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19" w:rsidRPr="009F1DB5" w:rsidRDefault="00EA0919" w:rsidP="00930F4B">
      <w:pPr>
        <w:pStyle w:val="Balk1"/>
        <w:keepNext w:val="0"/>
        <w:widowControl w:val="0"/>
        <w:tabs>
          <w:tab w:val="clear" w:pos="993"/>
        </w:tabs>
        <w:spacing w:after="0"/>
        <w:rPr>
          <w:caps w:val="0"/>
          <w:sz w:val="20"/>
          <w:szCs w:val="20"/>
          <w:lang w:eastAsia="ja-JP"/>
        </w:rPr>
      </w:pPr>
    </w:p>
    <w:p w:rsidR="00930F4B" w:rsidRPr="009F1DB5" w:rsidRDefault="00930F4B" w:rsidP="00930F4B">
      <w:pPr>
        <w:pStyle w:val="Balk1"/>
        <w:keepNext w:val="0"/>
        <w:widowControl w:val="0"/>
        <w:tabs>
          <w:tab w:val="clear" w:pos="993"/>
        </w:tabs>
        <w:spacing w:after="0"/>
        <w:rPr>
          <w:caps w:val="0"/>
          <w:sz w:val="20"/>
          <w:szCs w:val="20"/>
          <w:lang w:eastAsia="ja-JP"/>
        </w:rPr>
      </w:pPr>
      <w:bookmarkStart w:id="0" w:name="_GoBack"/>
      <w:bookmarkEnd w:id="0"/>
    </w:p>
    <w:p w:rsidR="00EA0919" w:rsidRPr="00930F4B" w:rsidRDefault="007E5465" w:rsidP="00930F4B">
      <w:pPr>
        <w:rPr>
          <w:b w:val="0"/>
          <w:i/>
          <w:lang w:eastAsia="ja-JP"/>
        </w:rPr>
      </w:pPr>
      <w:r>
        <w:rPr>
          <w:b w:val="0"/>
          <w:i/>
          <w:lang w:eastAsia="ja-JP"/>
        </w:rPr>
        <w:t>Mersin University</w:t>
      </w:r>
      <w:r w:rsidR="00EB7040" w:rsidRPr="00930F4B">
        <w:rPr>
          <w:b w:val="0"/>
          <w:i/>
          <w:lang w:eastAsia="ja-JP"/>
        </w:rPr>
        <w:t xml:space="preserve"> </w:t>
      </w:r>
      <w:r w:rsidR="00EA0919" w:rsidRPr="00930F4B">
        <w:rPr>
          <w:b w:val="0"/>
          <w:i/>
          <w:lang w:eastAsia="ja-JP"/>
        </w:rPr>
        <w:t xml:space="preserve">Journal of </w:t>
      </w:r>
      <w:r>
        <w:rPr>
          <w:b w:val="0"/>
          <w:i/>
          <w:lang w:eastAsia="ja-JP"/>
        </w:rPr>
        <w:t>Maritime Faculty</w:t>
      </w:r>
      <w:r w:rsidR="00EA0919" w:rsidRPr="00930F4B">
        <w:rPr>
          <w:b w:val="0"/>
          <w:i/>
          <w:lang w:eastAsia="ja-JP"/>
        </w:rPr>
        <w:t xml:space="preserve"> (</w:t>
      </w:r>
      <w:r>
        <w:rPr>
          <w:b w:val="0"/>
          <w:i/>
          <w:lang w:eastAsia="ja-JP"/>
        </w:rPr>
        <w:t>MEUJMAF</w:t>
      </w:r>
      <w:r w:rsidR="00EA0919" w:rsidRPr="00930F4B">
        <w:rPr>
          <w:b w:val="0"/>
          <w:i/>
          <w:lang w:eastAsia="ja-JP"/>
        </w:rPr>
        <w:t>)</w:t>
      </w:r>
    </w:p>
    <w:p w:rsidR="00636B2A" w:rsidRPr="00930F4B" w:rsidRDefault="00EA0919" w:rsidP="00930F4B">
      <w:pPr>
        <w:rPr>
          <w:b w:val="0"/>
          <w:i/>
          <w:lang w:eastAsia="ja-JP"/>
        </w:rPr>
      </w:pPr>
      <w:r w:rsidRPr="00930F4B">
        <w:rPr>
          <w:b w:val="0"/>
          <w:i/>
          <w:lang w:eastAsia="ja-JP"/>
        </w:rPr>
        <w:t>Vol</w:t>
      </w:r>
      <w:r w:rsidR="000C2371" w:rsidRPr="00930F4B">
        <w:rPr>
          <w:b w:val="0"/>
          <w:i/>
          <w:lang w:eastAsia="ja-JP"/>
        </w:rPr>
        <w:t>.</w:t>
      </w:r>
      <w:r w:rsidR="000B4BA2" w:rsidRPr="00930F4B">
        <w:rPr>
          <w:b w:val="0"/>
          <w:i/>
          <w:lang w:eastAsia="ja-JP"/>
        </w:rPr>
        <w:t xml:space="preserve"> </w:t>
      </w:r>
      <w:r w:rsidR="00636B2A" w:rsidRPr="00930F4B">
        <w:rPr>
          <w:b w:val="0"/>
          <w:i/>
          <w:lang w:eastAsia="ja-JP"/>
        </w:rPr>
        <w:t>xx</w:t>
      </w:r>
      <w:r w:rsidR="00D10C84" w:rsidRPr="00930F4B">
        <w:rPr>
          <w:b w:val="0"/>
          <w:i/>
          <w:lang w:eastAsia="ja-JP"/>
        </w:rPr>
        <w:t>,</w:t>
      </w:r>
      <w:r w:rsidR="000B4BA2" w:rsidRPr="00930F4B">
        <w:rPr>
          <w:b w:val="0"/>
          <w:i/>
          <w:lang w:eastAsia="ja-JP"/>
        </w:rPr>
        <w:t xml:space="preserve"> Issue </w:t>
      </w:r>
      <w:r w:rsidR="00636B2A" w:rsidRPr="00930F4B">
        <w:rPr>
          <w:b w:val="0"/>
          <w:i/>
          <w:lang w:eastAsia="ja-JP"/>
        </w:rPr>
        <w:t>xx</w:t>
      </w:r>
      <w:r w:rsidRPr="00930F4B">
        <w:rPr>
          <w:b w:val="0"/>
          <w:i/>
          <w:lang w:eastAsia="ja-JP"/>
        </w:rPr>
        <w:t>, pp. 000-000</w:t>
      </w:r>
      <w:r w:rsidR="000C2371" w:rsidRPr="00930F4B">
        <w:rPr>
          <w:b w:val="0"/>
          <w:i/>
          <w:lang w:eastAsia="ja-JP"/>
        </w:rPr>
        <w:t>, Month</w:t>
      </w:r>
      <w:r w:rsidR="000B4BA2" w:rsidRPr="00930F4B">
        <w:rPr>
          <w:b w:val="0"/>
          <w:i/>
          <w:lang w:eastAsia="ja-JP"/>
        </w:rPr>
        <w:t xml:space="preserve"> </w:t>
      </w:r>
      <w:r w:rsidR="00636B2A" w:rsidRPr="00930F4B">
        <w:rPr>
          <w:b w:val="0"/>
          <w:i/>
          <w:lang w:eastAsia="ja-JP"/>
        </w:rPr>
        <w:t>Year</w:t>
      </w:r>
    </w:p>
    <w:p w:rsidR="00EA0919" w:rsidRPr="00930F4B" w:rsidRDefault="000C2371" w:rsidP="00930F4B">
      <w:pPr>
        <w:rPr>
          <w:b w:val="0"/>
          <w:i/>
          <w:lang w:eastAsia="ja-JP"/>
        </w:rPr>
      </w:pPr>
      <w:r w:rsidRPr="00930F4B">
        <w:rPr>
          <w:b w:val="0"/>
          <w:i/>
          <w:lang w:eastAsia="ja-JP"/>
        </w:rPr>
        <w:t>ISSN</w:t>
      </w:r>
      <w:r w:rsidR="009E7F21" w:rsidRPr="009E7F21">
        <w:rPr>
          <w:b w:val="0"/>
          <w:i/>
          <w:lang w:eastAsia="ja-JP"/>
        </w:rPr>
        <w:t xml:space="preserve"> </w:t>
      </w:r>
      <w:r w:rsidR="00972050">
        <w:rPr>
          <w:b w:val="0"/>
          <w:i/>
          <w:lang w:eastAsia="ja-JP"/>
        </w:rPr>
        <w:t>0000</w:t>
      </w:r>
      <w:r w:rsidR="009E7F21" w:rsidRPr="009E7F21">
        <w:rPr>
          <w:b w:val="0"/>
          <w:i/>
          <w:lang w:eastAsia="ja-JP"/>
        </w:rPr>
        <w:t>-</w:t>
      </w:r>
      <w:r w:rsidR="00972050">
        <w:rPr>
          <w:b w:val="0"/>
          <w:i/>
          <w:lang w:eastAsia="ja-JP"/>
        </w:rPr>
        <w:t>0000</w:t>
      </w:r>
      <w:r w:rsidRPr="00930F4B">
        <w:rPr>
          <w:b w:val="0"/>
          <w:i/>
          <w:lang w:eastAsia="ja-JP"/>
        </w:rPr>
        <w:t>,</w:t>
      </w:r>
      <w:r w:rsidR="002B7021" w:rsidRPr="00930F4B">
        <w:rPr>
          <w:b w:val="0"/>
          <w:i/>
          <w:lang w:eastAsia="ja-JP"/>
        </w:rPr>
        <w:t xml:space="preserve"> </w:t>
      </w:r>
      <w:r w:rsidRPr="00930F4B">
        <w:rPr>
          <w:b w:val="0"/>
          <w:i/>
          <w:lang w:eastAsia="ja-JP"/>
        </w:rPr>
        <w:t>Turkey</w:t>
      </w:r>
    </w:p>
    <w:p w:rsidR="00EA0919" w:rsidRPr="00930F4B" w:rsidRDefault="00EA0919" w:rsidP="00930F4B">
      <w:pPr>
        <w:rPr>
          <w:b w:val="0"/>
          <w:i/>
          <w:lang w:eastAsia="ja-JP"/>
        </w:rPr>
      </w:pPr>
      <w:r w:rsidRPr="00930F4B">
        <w:rPr>
          <w:b w:val="0"/>
          <w:i/>
          <w:lang w:eastAsia="ja-JP"/>
        </w:rPr>
        <w:t>DOI</w:t>
      </w:r>
      <w:r w:rsidR="00901CBF">
        <w:rPr>
          <w:b w:val="0"/>
          <w:i/>
          <w:lang w:eastAsia="ja-JP"/>
        </w:rPr>
        <w:t>:</w:t>
      </w:r>
    </w:p>
    <w:p w:rsidR="00EA0919" w:rsidRPr="00FC67D4" w:rsidRDefault="00FC67D4" w:rsidP="00930F4B">
      <w:pPr>
        <w:pStyle w:val="Balk1"/>
        <w:keepNext w:val="0"/>
        <w:widowControl w:val="0"/>
        <w:tabs>
          <w:tab w:val="clear" w:pos="993"/>
        </w:tabs>
        <w:spacing w:after="0"/>
        <w:rPr>
          <w:b w:val="0"/>
          <w:i/>
          <w:caps w:val="0"/>
          <w:sz w:val="20"/>
          <w:szCs w:val="20"/>
          <w:lang w:eastAsia="ja-JP"/>
        </w:rPr>
      </w:pPr>
      <w:r w:rsidRPr="00FC67D4">
        <w:rPr>
          <w:b w:val="0"/>
          <w:i/>
          <w:caps w:val="0"/>
          <w:sz w:val="20"/>
          <w:szCs w:val="20"/>
          <w:lang w:eastAsia="ja-JP"/>
        </w:rPr>
        <w:t>Research Article</w:t>
      </w:r>
    </w:p>
    <w:p w:rsidR="00EA0919" w:rsidRPr="00930F4B" w:rsidRDefault="00EA0919" w:rsidP="00930F4B">
      <w:pPr>
        <w:pStyle w:val="Balk1"/>
        <w:keepNext w:val="0"/>
        <w:widowControl w:val="0"/>
        <w:tabs>
          <w:tab w:val="clear" w:pos="993"/>
        </w:tabs>
        <w:spacing w:after="0"/>
        <w:rPr>
          <w:caps w:val="0"/>
          <w:sz w:val="20"/>
          <w:szCs w:val="20"/>
          <w:lang w:eastAsia="ja-JP"/>
        </w:rPr>
      </w:pPr>
    </w:p>
    <w:p w:rsidR="00B62900" w:rsidRPr="005B0B74" w:rsidRDefault="00A71881" w:rsidP="008B0157">
      <w:pPr>
        <w:pStyle w:val="Balk1"/>
        <w:keepNext w:val="0"/>
        <w:widowControl w:val="0"/>
        <w:tabs>
          <w:tab w:val="clear" w:pos="993"/>
        </w:tabs>
        <w:spacing w:after="0"/>
        <w:rPr>
          <w:caps w:val="0"/>
          <w:sz w:val="24"/>
          <w:szCs w:val="24"/>
          <w:lang w:eastAsia="ja-JP"/>
        </w:rPr>
      </w:pPr>
      <w:r w:rsidRPr="005B0B74">
        <w:rPr>
          <w:caps w:val="0"/>
          <w:sz w:val="24"/>
          <w:szCs w:val="24"/>
          <w:lang w:eastAsia="ja-JP"/>
        </w:rPr>
        <w:t xml:space="preserve">TITLE OF THE PAPER, TIMES </w:t>
      </w:r>
      <w:r w:rsidR="00993853" w:rsidRPr="005B0B74">
        <w:rPr>
          <w:caps w:val="0"/>
          <w:sz w:val="24"/>
          <w:szCs w:val="24"/>
          <w:lang w:eastAsia="ja-JP"/>
        </w:rPr>
        <w:t>NEW ROMAN, 12</w:t>
      </w:r>
      <w:r w:rsidRPr="005B0B74">
        <w:rPr>
          <w:caps w:val="0"/>
          <w:sz w:val="24"/>
          <w:szCs w:val="24"/>
          <w:lang w:eastAsia="ja-JP"/>
        </w:rPr>
        <w:t xml:space="preserve"> FONT SIZE, CENTER, BOLD</w:t>
      </w:r>
    </w:p>
    <w:p w:rsidR="00C95DD7" w:rsidRPr="00E37E54" w:rsidRDefault="00C95DD7" w:rsidP="00340464">
      <w:pPr>
        <w:pStyle w:val="Balk1"/>
        <w:keepNext w:val="0"/>
        <w:widowControl w:val="0"/>
        <w:tabs>
          <w:tab w:val="clear" w:pos="993"/>
        </w:tabs>
        <w:spacing w:after="0"/>
        <w:rPr>
          <w:b w:val="0"/>
          <w:sz w:val="18"/>
          <w:szCs w:val="18"/>
        </w:rPr>
      </w:pPr>
    </w:p>
    <w:p w:rsidR="00E37E54" w:rsidRPr="00E37E54" w:rsidRDefault="00340464" w:rsidP="00340464">
      <w:pPr>
        <w:pStyle w:val="Abstract"/>
        <w:tabs>
          <w:tab w:val="clear" w:pos="993"/>
        </w:tabs>
        <w:spacing w:after="0"/>
        <w:rPr>
          <w:b w:val="0"/>
          <w:sz w:val="18"/>
          <w:szCs w:val="18"/>
          <w:vertAlign w:val="superscript"/>
          <w:lang w:eastAsia="ja-JP"/>
        </w:rPr>
      </w:pPr>
      <w:r>
        <w:rPr>
          <w:b w:val="0"/>
          <w:sz w:val="18"/>
          <w:szCs w:val="18"/>
          <w:lang w:eastAsia="ja-JP"/>
        </w:rPr>
        <w:t>Name Surname</w:t>
      </w:r>
      <w:r w:rsidR="00534D7B">
        <w:rPr>
          <w:b w:val="0"/>
          <w:sz w:val="18"/>
          <w:szCs w:val="18"/>
          <w:lang w:eastAsia="ja-JP"/>
        </w:rPr>
        <w:t xml:space="preserve"> </w:t>
      </w:r>
      <w:r w:rsidR="002B7021" w:rsidRPr="00E37E54">
        <w:rPr>
          <w:b w:val="0"/>
          <w:sz w:val="18"/>
          <w:szCs w:val="18"/>
          <w:lang w:eastAsia="ja-JP"/>
        </w:rPr>
        <w:t>*</w:t>
      </w:r>
      <w:r w:rsidR="00C95DD7" w:rsidRPr="00E37E54">
        <w:rPr>
          <w:b w:val="0"/>
          <w:sz w:val="18"/>
          <w:szCs w:val="18"/>
          <w:vertAlign w:val="superscript"/>
          <w:lang w:eastAsia="ja-JP"/>
        </w:rPr>
        <w:t>1</w:t>
      </w:r>
      <w:r w:rsidR="00534D7B">
        <w:rPr>
          <w:b w:val="0"/>
          <w:sz w:val="18"/>
          <w:szCs w:val="18"/>
          <w:lang w:eastAsia="ja-JP"/>
        </w:rPr>
        <w:t>,</w:t>
      </w:r>
      <w:r w:rsidR="00C95DD7" w:rsidRPr="00E37E54">
        <w:rPr>
          <w:b w:val="0"/>
          <w:sz w:val="18"/>
          <w:szCs w:val="18"/>
          <w:lang w:eastAsia="ja-JP"/>
        </w:rPr>
        <w:t xml:space="preserve"> </w:t>
      </w:r>
      <w:r>
        <w:rPr>
          <w:b w:val="0"/>
          <w:sz w:val="18"/>
          <w:szCs w:val="18"/>
          <w:lang w:eastAsia="ja-JP"/>
        </w:rPr>
        <w:t>Name Surname</w:t>
      </w:r>
      <w:r w:rsidR="00534D7B">
        <w:rPr>
          <w:b w:val="0"/>
          <w:sz w:val="18"/>
          <w:szCs w:val="18"/>
          <w:lang w:eastAsia="ja-JP"/>
        </w:rPr>
        <w:t xml:space="preserve"> </w:t>
      </w:r>
      <w:r w:rsidR="00534D7B" w:rsidRPr="00534D7B">
        <w:rPr>
          <w:b w:val="0"/>
          <w:sz w:val="18"/>
          <w:szCs w:val="18"/>
          <w:vertAlign w:val="superscript"/>
          <w:lang w:eastAsia="ja-JP"/>
        </w:rPr>
        <w:t>2</w:t>
      </w:r>
      <w:r w:rsidR="00534D7B">
        <w:rPr>
          <w:b w:val="0"/>
          <w:sz w:val="18"/>
          <w:szCs w:val="18"/>
          <w:lang w:eastAsia="ja-JP"/>
        </w:rPr>
        <w:t xml:space="preserve"> </w:t>
      </w:r>
      <w:r w:rsidR="002B7021" w:rsidRPr="00E37E54">
        <w:rPr>
          <w:b w:val="0"/>
          <w:sz w:val="18"/>
          <w:szCs w:val="18"/>
          <w:lang w:eastAsia="ja-JP"/>
        </w:rPr>
        <w:t>and</w:t>
      </w:r>
      <w:r w:rsidR="00C95DD7" w:rsidRPr="00E37E54">
        <w:rPr>
          <w:rFonts w:hint="eastAsia"/>
          <w:b w:val="0"/>
          <w:sz w:val="18"/>
          <w:szCs w:val="18"/>
          <w:lang w:eastAsia="ja-JP"/>
        </w:rPr>
        <w:t xml:space="preserve"> </w:t>
      </w:r>
      <w:r>
        <w:rPr>
          <w:b w:val="0"/>
          <w:sz w:val="18"/>
          <w:szCs w:val="18"/>
          <w:lang w:eastAsia="ja-JP"/>
        </w:rPr>
        <w:t>Name Surname</w:t>
      </w:r>
      <w:r w:rsidR="002B7021" w:rsidRPr="00E37E54">
        <w:rPr>
          <w:b w:val="0"/>
          <w:sz w:val="18"/>
          <w:szCs w:val="18"/>
          <w:lang w:eastAsia="ja-JP"/>
        </w:rPr>
        <w:t xml:space="preserve"> </w:t>
      </w:r>
      <w:r w:rsidR="00534D7B">
        <w:rPr>
          <w:b w:val="0"/>
          <w:sz w:val="18"/>
          <w:szCs w:val="18"/>
          <w:vertAlign w:val="superscript"/>
          <w:lang w:eastAsia="ja-JP"/>
        </w:rPr>
        <w:t>3</w:t>
      </w:r>
    </w:p>
    <w:p w:rsidR="00E37E54" w:rsidRPr="00E37E54" w:rsidRDefault="00E37E54" w:rsidP="00340464">
      <w:pPr>
        <w:pStyle w:val="GvdeMetni2"/>
        <w:ind w:firstLine="0"/>
        <w:jc w:val="center"/>
        <w:rPr>
          <w:sz w:val="18"/>
          <w:szCs w:val="18"/>
          <w:lang w:eastAsia="ja-JP"/>
        </w:rPr>
      </w:pPr>
    </w:p>
    <w:p w:rsidR="002B7021" w:rsidRPr="00E37E54" w:rsidRDefault="00C95DD7" w:rsidP="00340464">
      <w:pPr>
        <w:pStyle w:val="Abstract"/>
        <w:tabs>
          <w:tab w:val="clear" w:pos="993"/>
        </w:tabs>
        <w:spacing w:after="0"/>
        <w:rPr>
          <w:b w:val="0"/>
          <w:sz w:val="18"/>
          <w:szCs w:val="18"/>
          <w:lang w:eastAsia="ja-JP"/>
        </w:rPr>
      </w:pPr>
      <w:r w:rsidRPr="00E37E54">
        <w:rPr>
          <w:b w:val="0"/>
          <w:sz w:val="18"/>
          <w:szCs w:val="18"/>
          <w:vertAlign w:val="superscript"/>
          <w:lang w:eastAsia="ja-JP"/>
        </w:rPr>
        <w:t>1</w:t>
      </w:r>
      <w:r w:rsidR="002B7021" w:rsidRPr="00E37E54">
        <w:rPr>
          <w:b w:val="0"/>
          <w:sz w:val="18"/>
          <w:szCs w:val="18"/>
          <w:vertAlign w:val="superscript"/>
          <w:lang w:eastAsia="ja-JP"/>
        </w:rPr>
        <w:t xml:space="preserve"> </w:t>
      </w:r>
      <w:r w:rsidRPr="00E37E54">
        <w:rPr>
          <w:b w:val="0"/>
          <w:sz w:val="18"/>
          <w:szCs w:val="18"/>
          <w:lang w:eastAsia="ja-JP"/>
        </w:rPr>
        <w:t xml:space="preserve">University, </w:t>
      </w:r>
      <w:r w:rsidR="00340464">
        <w:rPr>
          <w:b w:val="0"/>
          <w:sz w:val="18"/>
          <w:szCs w:val="18"/>
          <w:lang w:eastAsia="ja-JP"/>
        </w:rPr>
        <w:t>Faculty, Department</w:t>
      </w:r>
      <w:r w:rsidR="002B7021" w:rsidRPr="00E37E54">
        <w:rPr>
          <w:b w:val="0"/>
          <w:sz w:val="18"/>
          <w:szCs w:val="18"/>
          <w:lang w:eastAsia="ja-JP"/>
        </w:rPr>
        <w:t xml:space="preserve">, </w:t>
      </w:r>
      <w:r w:rsidR="00340464">
        <w:rPr>
          <w:b w:val="0"/>
          <w:sz w:val="18"/>
          <w:szCs w:val="18"/>
          <w:lang w:eastAsia="ja-JP"/>
        </w:rPr>
        <w:t>City</w:t>
      </w:r>
      <w:r w:rsidR="002B7021" w:rsidRPr="00E37E54">
        <w:rPr>
          <w:b w:val="0"/>
          <w:sz w:val="18"/>
          <w:szCs w:val="18"/>
          <w:lang w:eastAsia="ja-JP"/>
        </w:rPr>
        <w:t xml:space="preserve">, </w:t>
      </w:r>
      <w:r w:rsidR="00340464">
        <w:rPr>
          <w:b w:val="0"/>
          <w:sz w:val="18"/>
          <w:szCs w:val="18"/>
          <w:lang w:eastAsia="ja-JP"/>
        </w:rPr>
        <w:t>Country</w:t>
      </w:r>
    </w:p>
    <w:p w:rsidR="005C18A1" w:rsidRDefault="005C18A1" w:rsidP="00340464">
      <w:pPr>
        <w:pStyle w:val="Abstract"/>
        <w:tabs>
          <w:tab w:val="clear" w:pos="993"/>
        </w:tabs>
        <w:spacing w:after="0"/>
        <w:rPr>
          <w:b w:val="0"/>
          <w:sz w:val="18"/>
          <w:szCs w:val="18"/>
          <w:lang w:eastAsia="ja-JP"/>
        </w:rPr>
      </w:pPr>
      <w:r>
        <w:rPr>
          <w:b w:val="0"/>
          <w:sz w:val="18"/>
          <w:szCs w:val="18"/>
          <w:lang w:eastAsia="ja-JP"/>
        </w:rPr>
        <w:t xml:space="preserve">ORCID ID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p>
    <w:p w:rsidR="00C95DD7" w:rsidRPr="00E37E54" w:rsidRDefault="00340464" w:rsidP="00340464">
      <w:pPr>
        <w:pStyle w:val="Abstract"/>
        <w:tabs>
          <w:tab w:val="clear" w:pos="993"/>
        </w:tabs>
        <w:spacing w:after="0"/>
        <w:rPr>
          <w:b w:val="0"/>
          <w:sz w:val="18"/>
          <w:szCs w:val="18"/>
          <w:lang w:eastAsia="ja-JP"/>
        </w:rPr>
      </w:pPr>
      <w:r>
        <w:rPr>
          <w:b w:val="0"/>
          <w:sz w:val="18"/>
          <w:szCs w:val="18"/>
          <w:lang w:eastAsia="ja-JP"/>
        </w:rPr>
        <w:t>e-mail</w:t>
      </w:r>
    </w:p>
    <w:p w:rsidR="00E37E54" w:rsidRDefault="00E37E54" w:rsidP="00340464">
      <w:pPr>
        <w:pStyle w:val="GvdeMetni2"/>
        <w:ind w:firstLine="0"/>
        <w:jc w:val="center"/>
        <w:rPr>
          <w:sz w:val="18"/>
          <w:szCs w:val="18"/>
          <w:lang w:eastAsia="ja-JP"/>
        </w:rPr>
      </w:pPr>
    </w:p>
    <w:p w:rsidR="00534D7B" w:rsidRPr="00E37E54" w:rsidRDefault="00534D7B" w:rsidP="00340464">
      <w:pPr>
        <w:pStyle w:val="Abstract"/>
        <w:tabs>
          <w:tab w:val="clear" w:pos="993"/>
        </w:tabs>
        <w:spacing w:after="0"/>
        <w:rPr>
          <w:b w:val="0"/>
          <w:sz w:val="18"/>
          <w:szCs w:val="18"/>
          <w:lang w:eastAsia="ja-JP"/>
        </w:rPr>
      </w:pPr>
      <w:r>
        <w:rPr>
          <w:b w:val="0"/>
          <w:sz w:val="18"/>
          <w:szCs w:val="18"/>
          <w:vertAlign w:val="superscript"/>
          <w:lang w:eastAsia="ja-JP"/>
        </w:rPr>
        <w:t>2</w:t>
      </w:r>
      <w:r w:rsidRPr="00E37E54">
        <w:rPr>
          <w:b w:val="0"/>
          <w:sz w:val="18"/>
          <w:szCs w:val="18"/>
          <w:vertAlign w:val="superscript"/>
          <w:lang w:eastAsia="ja-JP"/>
        </w:rPr>
        <w:t xml:space="preserve"> </w:t>
      </w:r>
      <w:r w:rsidR="00340464" w:rsidRPr="00E37E54">
        <w:rPr>
          <w:b w:val="0"/>
          <w:sz w:val="18"/>
          <w:szCs w:val="18"/>
          <w:lang w:eastAsia="ja-JP"/>
        </w:rPr>
        <w:t xml:space="preserve">University, </w:t>
      </w:r>
      <w:r w:rsidR="00340464">
        <w:rPr>
          <w:b w:val="0"/>
          <w:sz w:val="18"/>
          <w:szCs w:val="18"/>
          <w:lang w:eastAsia="ja-JP"/>
        </w:rPr>
        <w:t>Faculty, Department</w:t>
      </w:r>
      <w:r w:rsidR="00340464" w:rsidRPr="00E37E54">
        <w:rPr>
          <w:b w:val="0"/>
          <w:sz w:val="18"/>
          <w:szCs w:val="18"/>
          <w:lang w:eastAsia="ja-JP"/>
        </w:rPr>
        <w:t xml:space="preserve">, </w:t>
      </w:r>
      <w:r w:rsidR="00340464">
        <w:rPr>
          <w:b w:val="0"/>
          <w:sz w:val="18"/>
          <w:szCs w:val="18"/>
          <w:lang w:eastAsia="ja-JP"/>
        </w:rPr>
        <w:t>City</w:t>
      </w:r>
      <w:r w:rsidR="00340464" w:rsidRPr="00E37E54">
        <w:rPr>
          <w:b w:val="0"/>
          <w:sz w:val="18"/>
          <w:szCs w:val="18"/>
          <w:lang w:eastAsia="ja-JP"/>
        </w:rPr>
        <w:t xml:space="preserve">, </w:t>
      </w:r>
      <w:r w:rsidR="00340464">
        <w:rPr>
          <w:b w:val="0"/>
          <w:sz w:val="18"/>
          <w:szCs w:val="18"/>
          <w:lang w:eastAsia="ja-JP"/>
        </w:rPr>
        <w:t>Country</w:t>
      </w:r>
    </w:p>
    <w:p w:rsidR="005C18A1" w:rsidRDefault="005C18A1" w:rsidP="005C18A1">
      <w:pPr>
        <w:pStyle w:val="Abstract"/>
        <w:tabs>
          <w:tab w:val="clear" w:pos="993"/>
        </w:tabs>
        <w:spacing w:after="0"/>
        <w:rPr>
          <w:b w:val="0"/>
          <w:sz w:val="18"/>
          <w:szCs w:val="18"/>
          <w:lang w:eastAsia="ja-JP"/>
        </w:rPr>
      </w:pPr>
      <w:r>
        <w:rPr>
          <w:b w:val="0"/>
          <w:sz w:val="18"/>
          <w:szCs w:val="18"/>
          <w:lang w:eastAsia="ja-JP"/>
        </w:rPr>
        <w:t xml:space="preserve">ORCID ID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p>
    <w:p w:rsidR="00534D7B" w:rsidRPr="00E37E54" w:rsidRDefault="005C18A1" w:rsidP="005C18A1">
      <w:pPr>
        <w:pStyle w:val="GvdeMetni2"/>
        <w:tabs>
          <w:tab w:val="clear" w:pos="993"/>
          <w:tab w:val="left" w:pos="0"/>
        </w:tabs>
        <w:ind w:firstLine="0"/>
        <w:jc w:val="center"/>
        <w:rPr>
          <w:sz w:val="18"/>
          <w:szCs w:val="18"/>
          <w:lang w:eastAsia="ja-JP"/>
        </w:rPr>
      </w:pPr>
      <w:r>
        <w:rPr>
          <w:sz w:val="18"/>
          <w:szCs w:val="18"/>
          <w:lang w:eastAsia="ja-JP"/>
        </w:rPr>
        <w:t>e-mail</w:t>
      </w:r>
    </w:p>
    <w:p w:rsidR="00534D7B" w:rsidRDefault="00534D7B" w:rsidP="00340464">
      <w:pPr>
        <w:pStyle w:val="Abstract"/>
        <w:tabs>
          <w:tab w:val="clear" w:pos="993"/>
        </w:tabs>
        <w:spacing w:after="0"/>
        <w:rPr>
          <w:b w:val="0"/>
          <w:sz w:val="18"/>
          <w:szCs w:val="18"/>
          <w:vertAlign w:val="superscript"/>
          <w:lang w:eastAsia="ja-JP"/>
        </w:rPr>
      </w:pPr>
    </w:p>
    <w:p w:rsidR="00340464" w:rsidRPr="00E37E54" w:rsidRDefault="00534D7B" w:rsidP="00340464">
      <w:pPr>
        <w:pStyle w:val="Abstract"/>
        <w:tabs>
          <w:tab w:val="clear" w:pos="993"/>
        </w:tabs>
        <w:spacing w:after="0"/>
        <w:rPr>
          <w:b w:val="0"/>
          <w:sz w:val="18"/>
          <w:szCs w:val="18"/>
          <w:lang w:eastAsia="ja-JP"/>
        </w:rPr>
      </w:pPr>
      <w:r>
        <w:rPr>
          <w:b w:val="0"/>
          <w:sz w:val="18"/>
          <w:szCs w:val="18"/>
          <w:vertAlign w:val="superscript"/>
          <w:lang w:eastAsia="ja-JP"/>
        </w:rPr>
        <w:t>3</w:t>
      </w:r>
      <w:r w:rsidR="00C95DD7" w:rsidRPr="00E37E54">
        <w:rPr>
          <w:rFonts w:hint="eastAsia"/>
          <w:b w:val="0"/>
          <w:sz w:val="18"/>
          <w:szCs w:val="18"/>
          <w:lang w:eastAsia="ja-JP"/>
        </w:rPr>
        <w:t xml:space="preserve"> </w:t>
      </w:r>
      <w:r w:rsidR="00340464" w:rsidRPr="00E37E54">
        <w:rPr>
          <w:b w:val="0"/>
          <w:sz w:val="18"/>
          <w:szCs w:val="18"/>
          <w:lang w:eastAsia="ja-JP"/>
        </w:rPr>
        <w:t xml:space="preserve">University, </w:t>
      </w:r>
      <w:r w:rsidR="00340464">
        <w:rPr>
          <w:b w:val="0"/>
          <w:sz w:val="18"/>
          <w:szCs w:val="18"/>
          <w:lang w:eastAsia="ja-JP"/>
        </w:rPr>
        <w:t>Faculty, Department</w:t>
      </w:r>
      <w:r w:rsidR="00340464" w:rsidRPr="00E37E54">
        <w:rPr>
          <w:b w:val="0"/>
          <w:sz w:val="18"/>
          <w:szCs w:val="18"/>
          <w:lang w:eastAsia="ja-JP"/>
        </w:rPr>
        <w:t xml:space="preserve">, </w:t>
      </w:r>
      <w:r w:rsidR="00340464">
        <w:rPr>
          <w:b w:val="0"/>
          <w:sz w:val="18"/>
          <w:szCs w:val="18"/>
          <w:lang w:eastAsia="ja-JP"/>
        </w:rPr>
        <w:t>City</w:t>
      </w:r>
      <w:r w:rsidR="00340464" w:rsidRPr="00E37E54">
        <w:rPr>
          <w:b w:val="0"/>
          <w:sz w:val="18"/>
          <w:szCs w:val="18"/>
          <w:lang w:eastAsia="ja-JP"/>
        </w:rPr>
        <w:t xml:space="preserve">, </w:t>
      </w:r>
      <w:r w:rsidR="00340464">
        <w:rPr>
          <w:b w:val="0"/>
          <w:sz w:val="18"/>
          <w:szCs w:val="18"/>
          <w:lang w:eastAsia="ja-JP"/>
        </w:rPr>
        <w:t>Country</w:t>
      </w:r>
    </w:p>
    <w:p w:rsidR="005C18A1" w:rsidRDefault="005C18A1" w:rsidP="005C18A1">
      <w:pPr>
        <w:pStyle w:val="Abstract"/>
        <w:tabs>
          <w:tab w:val="clear" w:pos="993"/>
        </w:tabs>
        <w:spacing w:after="0"/>
        <w:rPr>
          <w:b w:val="0"/>
          <w:sz w:val="18"/>
          <w:szCs w:val="18"/>
          <w:lang w:eastAsia="ja-JP"/>
        </w:rPr>
      </w:pPr>
      <w:r>
        <w:rPr>
          <w:b w:val="0"/>
          <w:sz w:val="18"/>
          <w:szCs w:val="18"/>
          <w:lang w:eastAsia="ja-JP"/>
        </w:rPr>
        <w:t xml:space="preserve">ORCID ID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r>
        <w:rPr>
          <w:b w:val="0"/>
          <w:sz w:val="18"/>
          <w:szCs w:val="18"/>
          <w:lang w:eastAsia="ja-JP"/>
        </w:rPr>
        <w:t xml:space="preserve"> – </w:t>
      </w:r>
      <w:proofErr w:type="spellStart"/>
      <w:r>
        <w:rPr>
          <w:b w:val="0"/>
          <w:sz w:val="18"/>
          <w:szCs w:val="18"/>
          <w:lang w:eastAsia="ja-JP"/>
        </w:rPr>
        <w:t>xxxx</w:t>
      </w:r>
      <w:proofErr w:type="spellEnd"/>
    </w:p>
    <w:p w:rsidR="00C95DD7" w:rsidRPr="00340464" w:rsidRDefault="005C18A1" w:rsidP="005C18A1">
      <w:pPr>
        <w:pStyle w:val="Abstract"/>
        <w:tabs>
          <w:tab w:val="clear" w:pos="993"/>
        </w:tabs>
        <w:spacing w:after="0"/>
        <w:rPr>
          <w:b w:val="0"/>
          <w:sz w:val="18"/>
          <w:szCs w:val="18"/>
          <w:lang w:eastAsia="ja-JP"/>
        </w:rPr>
      </w:pPr>
      <w:r>
        <w:rPr>
          <w:b w:val="0"/>
          <w:sz w:val="18"/>
          <w:szCs w:val="18"/>
          <w:lang w:eastAsia="ja-JP"/>
        </w:rPr>
        <w:t>e-mail</w:t>
      </w:r>
    </w:p>
    <w:p w:rsidR="00E37E54" w:rsidRPr="00E37E54" w:rsidRDefault="00E37E54" w:rsidP="00340464">
      <w:pPr>
        <w:pStyle w:val="GvdeMetni2"/>
        <w:ind w:firstLine="0"/>
        <w:jc w:val="center"/>
        <w:rPr>
          <w:sz w:val="18"/>
          <w:szCs w:val="18"/>
          <w:lang w:eastAsia="ja-JP"/>
        </w:rPr>
      </w:pPr>
    </w:p>
    <w:p w:rsidR="00E37E54" w:rsidRDefault="00871AF7" w:rsidP="008B0157">
      <w:pPr>
        <w:pStyle w:val="GvdeMetni2"/>
        <w:pBdr>
          <w:top w:val="single" w:sz="4" w:space="1" w:color="auto"/>
          <w:bottom w:val="single" w:sz="4" w:space="1" w:color="auto"/>
        </w:pBdr>
        <w:ind w:firstLine="0"/>
        <w:jc w:val="center"/>
        <w:rPr>
          <w:sz w:val="18"/>
          <w:szCs w:val="18"/>
          <w:lang w:eastAsia="ja-JP"/>
        </w:rPr>
      </w:pPr>
      <w:r>
        <w:rPr>
          <w:rFonts w:cs="Times New Roman"/>
          <w:kern w:val="2"/>
          <w:sz w:val="18"/>
          <w:szCs w:val="18"/>
          <w:lang w:eastAsia="ja-JP"/>
        </w:rPr>
        <w:t>*</w:t>
      </w:r>
      <w:r w:rsidR="002B7021">
        <w:rPr>
          <w:rFonts w:cs="Times New Roman"/>
          <w:kern w:val="2"/>
          <w:sz w:val="18"/>
          <w:szCs w:val="18"/>
          <w:lang w:eastAsia="ja-JP"/>
        </w:rPr>
        <w:t xml:space="preserve"> </w:t>
      </w:r>
      <w:r>
        <w:rPr>
          <w:rFonts w:cs="Times New Roman"/>
          <w:kern w:val="2"/>
          <w:sz w:val="18"/>
          <w:szCs w:val="18"/>
          <w:lang w:eastAsia="ja-JP"/>
        </w:rPr>
        <w:t>Corresponding Author</w:t>
      </w:r>
    </w:p>
    <w:p w:rsidR="00871AF7" w:rsidRDefault="00871AF7" w:rsidP="008B0157">
      <w:pPr>
        <w:pStyle w:val="GvdeMetni2"/>
        <w:pBdr>
          <w:top w:val="single" w:sz="4" w:space="1" w:color="auto"/>
          <w:bottom w:val="single" w:sz="4" w:space="1" w:color="auto"/>
        </w:pBdr>
        <w:ind w:firstLine="0"/>
        <w:jc w:val="center"/>
        <w:rPr>
          <w:sz w:val="18"/>
          <w:szCs w:val="18"/>
          <w:lang w:eastAsia="ja-JP"/>
        </w:rPr>
      </w:pPr>
      <w:r>
        <w:rPr>
          <w:sz w:val="18"/>
          <w:szCs w:val="18"/>
          <w:lang w:eastAsia="ja-JP"/>
        </w:rPr>
        <w:t xml:space="preserve">Received: </w:t>
      </w:r>
      <w:proofErr w:type="spellStart"/>
      <w:r w:rsidR="00E37E54">
        <w:rPr>
          <w:sz w:val="18"/>
          <w:szCs w:val="18"/>
          <w:lang w:eastAsia="ja-JP"/>
        </w:rPr>
        <w:t>dd</w:t>
      </w:r>
      <w:proofErr w:type="spellEnd"/>
      <w:r w:rsidR="00343D3E">
        <w:rPr>
          <w:sz w:val="18"/>
          <w:szCs w:val="18"/>
          <w:lang w:eastAsia="ja-JP"/>
        </w:rPr>
        <w:t>/</w:t>
      </w:r>
      <w:r w:rsidR="00E37E54">
        <w:rPr>
          <w:sz w:val="18"/>
          <w:szCs w:val="18"/>
          <w:lang w:eastAsia="ja-JP"/>
        </w:rPr>
        <w:t>mm</w:t>
      </w:r>
      <w:r w:rsidR="00343D3E">
        <w:rPr>
          <w:sz w:val="18"/>
          <w:szCs w:val="18"/>
          <w:lang w:eastAsia="ja-JP"/>
        </w:rPr>
        <w:t>/</w:t>
      </w:r>
      <w:proofErr w:type="spellStart"/>
      <w:r w:rsidR="00E37E54">
        <w:rPr>
          <w:sz w:val="18"/>
          <w:szCs w:val="18"/>
          <w:lang w:eastAsia="ja-JP"/>
        </w:rPr>
        <w:t>yyyy</w:t>
      </w:r>
      <w:proofErr w:type="spellEnd"/>
      <w:r w:rsidR="00E37E54">
        <w:rPr>
          <w:sz w:val="18"/>
          <w:szCs w:val="18"/>
          <w:lang w:eastAsia="ja-JP"/>
        </w:rPr>
        <w:tab/>
      </w:r>
      <w:r w:rsidR="00343D3E">
        <w:rPr>
          <w:sz w:val="18"/>
          <w:szCs w:val="18"/>
          <w:lang w:eastAsia="ja-JP"/>
        </w:rPr>
        <w:t xml:space="preserve">Accepted: </w:t>
      </w:r>
      <w:proofErr w:type="spellStart"/>
      <w:r w:rsidR="002B7021">
        <w:rPr>
          <w:sz w:val="18"/>
          <w:szCs w:val="18"/>
          <w:lang w:eastAsia="ja-JP"/>
        </w:rPr>
        <w:t>dd</w:t>
      </w:r>
      <w:proofErr w:type="spellEnd"/>
      <w:r w:rsidR="00343D3E">
        <w:rPr>
          <w:sz w:val="18"/>
          <w:szCs w:val="18"/>
          <w:lang w:eastAsia="ja-JP"/>
        </w:rPr>
        <w:t>/</w:t>
      </w:r>
      <w:r w:rsidR="002B7021">
        <w:rPr>
          <w:sz w:val="18"/>
          <w:szCs w:val="18"/>
          <w:lang w:eastAsia="ja-JP"/>
        </w:rPr>
        <w:t>mm</w:t>
      </w:r>
      <w:r w:rsidR="00343D3E">
        <w:rPr>
          <w:sz w:val="18"/>
          <w:szCs w:val="18"/>
          <w:lang w:eastAsia="ja-JP"/>
        </w:rPr>
        <w:t>/</w:t>
      </w:r>
      <w:proofErr w:type="spellStart"/>
      <w:r w:rsidR="002B7021">
        <w:rPr>
          <w:sz w:val="18"/>
          <w:szCs w:val="18"/>
          <w:lang w:eastAsia="ja-JP"/>
        </w:rPr>
        <w:t>yyyy</w:t>
      </w:r>
      <w:proofErr w:type="spellEnd"/>
    </w:p>
    <w:p w:rsidR="00A71881" w:rsidRPr="00844B95" w:rsidRDefault="00A71881" w:rsidP="003737D5">
      <w:pPr>
        <w:pStyle w:val="Balk2"/>
        <w:keepNext w:val="0"/>
        <w:widowControl w:val="0"/>
        <w:tabs>
          <w:tab w:val="clear" w:pos="993"/>
        </w:tabs>
        <w:jc w:val="center"/>
        <w:rPr>
          <w:sz w:val="18"/>
          <w:szCs w:val="18"/>
          <w:lang w:eastAsia="ja-JP"/>
        </w:rPr>
      </w:pPr>
    </w:p>
    <w:p w:rsidR="00E37E54" w:rsidRDefault="00A71881" w:rsidP="003737D5">
      <w:pPr>
        <w:pStyle w:val="GvdeMetni2"/>
        <w:widowControl w:val="0"/>
        <w:tabs>
          <w:tab w:val="clear" w:pos="993"/>
        </w:tabs>
        <w:ind w:firstLine="0"/>
        <w:rPr>
          <w:b/>
          <w:sz w:val="18"/>
          <w:szCs w:val="18"/>
          <w:lang w:eastAsia="ja-JP"/>
        </w:rPr>
      </w:pPr>
      <w:r w:rsidRPr="00844B95">
        <w:rPr>
          <w:rFonts w:hint="eastAsia"/>
          <w:b/>
          <w:sz w:val="18"/>
          <w:szCs w:val="18"/>
          <w:lang w:eastAsia="ja-JP"/>
        </w:rPr>
        <w:t>ABSTRACT</w:t>
      </w:r>
    </w:p>
    <w:p w:rsidR="00A71881" w:rsidRPr="00844B95" w:rsidRDefault="00EF08DC" w:rsidP="003737D5">
      <w:pPr>
        <w:pStyle w:val="GvdeMetni2"/>
        <w:widowControl w:val="0"/>
        <w:tabs>
          <w:tab w:val="clear" w:pos="993"/>
        </w:tabs>
        <w:ind w:firstLine="0"/>
        <w:rPr>
          <w:sz w:val="18"/>
          <w:szCs w:val="18"/>
        </w:rPr>
      </w:pPr>
      <w:r w:rsidRPr="00844B95">
        <w:rPr>
          <w:sz w:val="18"/>
          <w:szCs w:val="18"/>
          <w:lang w:eastAsia="ja-JP"/>
        </w:rPr>
        <w:t xml:space="preserve">Please read all </w:t>
      </w:r>
      <w:r w:rsidR="00E37E54" w:rsidRPr="00844B95">
        <w:rPr>
          <w:sz w:val="18"/>
          <w:szCs w:val="18"/>
          <w:lang w:eastAsia="ja-JP"/>
        </w:rPr>
        <w:t>information</w:t>
      </w:r>
      <w:r w:rsidRPr="00844B95">
        <w:rPr>
          <w:sz w:val="18"/>
          <w:szCs w:val="18"/>
          <w:lang w:eastAsia="ja-JP"/>
        </w:rPr>
        <w:t xml:space="preserve"> given in this template carefully before start typing. </w:t>
      </w:r>
      <w:r w:rsidR="00A71881" w:rsidRPr="00844B95">
        <w:rPr>
          <w:rFonts w:hint="eastAsia"/>
          <w:sz w:val="18"/>
          <w:szCs w:val="18"/>
          <w:lang w:eastAsia="ja-JP"/>
        </w:rPr>
        <w:t xml:space="preserve">Please use </w:t>
      </w:r>
      <w:r w:rsidR="00A71881" w:rsidRPr="00844B95">
        <w:rPr>
          <w:sz w:val="18"/>
          <w:szCs w:val="18"/>
        </w:rPr>
        <w:t xml:space="preserve">Times New Roman </w:t>
      </w:r>
      <w:r w:rsidR="00844B95">
        <w:rPr>
          <w:sz w:val="18"/>
          <w:szCs w:val="18"/>
        </w:rPr>
        <w:t>9</w:t>
      </w:r>
      <w:r w:rsidR="00A71881" w:rsidRPr="00844B95">
        <w:rPr>
          <w:sz w:val="18"/>
          <w:szCs w:val="18"/>
        </w:rPr>
        <w:t xml:space="preserve"> </w:t>
      </w:r>
      <w:r w:rsidR="00636B2A">
        <w:rPr>
          <w:sz w:val="18"/>
          <w:szCs w:val="18"/>
        </w:rPr>
        <w:t>F</w:t>
      </w:r>
      <w:r w:rsidR="00A71881" w:rsidRPr="00844B95">
        <w:rPr>
          <w:sz w:val="18"/>
          <w:szCs w:val="18"/>
        </w:rPr>
        <w:t xml:space="preserve">ont size. </w:t>
      </w:r>
      <w:r w:rsidR="00127374" w:rsidRPr="00844B95">
        <w:rPr>
          <w:sz w:val="18"/>
          <w:szCs w:val="18"/>
        </w:rPr>
        <w:t xml:space="preserve">Abstract must contain </w:t>
      </w:r>
      <w:r w:rsidR="00930F4B">
        <w:rPr>
          <w:sz w:val="18"/>
          <w:szCs w:val="18"/>
        </w:rPr>
        <w:t>“</w:t>
      </w:r>
      <w:r w:rsidR="00127374" w:rsidRPr="00844B95">
        <w:rPr>
          <w:sz w:val="18"/>
          <w:szCs w:val="18"/>
        </w:rPr>
        <w:t>Problem statement, Ap</w:t>
      </w:r>
      <w:r w:rsidR="00930F4B">
        <w:rPr>
          <w:sz w:val="18"/>
          <w:szCs w:val="18"/>
        </w:rPr>
        <w:t>proach, Results and Conclusions”</w:t>
      </w:r>
      <w:r w:rsidR="00127374" w:rsidRPr="00844B95">
        <w:rPr>
          <w:sz w:val="18"/>
          <w:szCs w:val="18"/>
        </w:rPr>
        <w:t xml:space="preserve">. </w:t>
      </w:r>
      <w:r w:rsidR="0059564E" w:rsidRPr="00844B95">
        <w:rPr>
          <w:sz w:val="18"/>
          <w:szCs w:val="18"/>
        </w:rPr>
        <w:t xml:space="preserve">Length of </w:t>
      </w:r>
      <w:r w:rsidR="00B62900" w:rsidRPr="00844B95">
        <w:rPr>
          <w:sz w:val="18"/>
          <w:szCs w:val="18"/>
        </w:rPr>
        <w:t xml:space="preserve">the </w:t>
      </w:r>
      <w:r w:rsidR="0059564E" w:rsidRPr="00844B95">
        <w:rPr>
          <w:sz w:val="18"/>
          <w:szCs w:val="18"/>
        </w:rPr>
        <w:t xml:space="preserve">abstract must </w:t>
      </w:r>
      <w:r w:rsidR="0026489E" w:rsidRPr="00844B95">
        <w:rPr>
          <w:sz w:val="18"/>
          <w:szCs w:val="18"/>
        </w:rPr>
        <w:t xml:space="preserve">be </w:t>
      </w:r>
      <w:r w:rsidR="00930F4B">
        <w:rPr>
          <w:sz w:val="18"/>
          <w:szCs w:val="18"/>
        </w:rPr>
        <w:t xml:space="preserve">a maximum of </w:t>
      </w:r>
      <w:r w:rsidR="0059564E" w:rsidRPr="00844B95">
        <w:rPr>
          <w:sz w:val="18"/>
          <w:szCs w:val="18"/>
        </w:rPr>
        <w:t xml:space="preserve">250 words. </w:t>
      </w:r>
      <w:r w:rsidR="00A71881" w:rsidRPr="00844B95">
        <w:rPr>
          <w:sz w:val="18"/>
          <w:szCs w:val="18"/>
        </w:rPr>
        <w:t xml:space="preserve">Please use this document as a template. Attach </w:t>
      </w:r>
      <w:r w:rsidR="00930F4B" w:rsidRPr="00930F4B">
        <w:rPr>
          <w:b/>
          <w:sz w:val="18"/>
          <w:szCs w:val="18"/>
        </w:rPr>
        <w:t>.DOC</w:t>
      </w:r>
      <w:r w:rsidR="00A71881" w:rsidRPr="00844B95">
        <w:rPr>
          <w:sz w:val="18"/>
          <w:szCs w:val="18"/>
        </w:rPr>
        <w:t xml:space="preserve"> format and </w:t>
      </w:r>
      <w:r w:rsidR="00E31414" w:rsidRPr="00930F4B">
        <w:rPr>
          <w:b/>
          <w:sz w:val="18"/>
          <w:szCs w:val="18"/>
        </w:rPr>
        <w:t>.</w:t>
      </w:r>
      <w:r w:rsidR="00A71881" w:rsidRPr="00930F4B">
        <w:rPr>
          <w:b/>
          <w:sz w:val="18"/>
          <w:szCs w:val="18"/>
        </w:rPr>
        <w:t>PDF</w:t>
      </w:r>
      <w:r w:rsidR="00A71881" w:rsidRPr="00844B95">
        <w:rPr>
          <w:sz w:val="18"/>
          <w:szCs w:val="18"/>
        </w:rPr>
        <w:t xml:space="preserve"> format during the Final Submission. Visit website for any update. Please double check that </w:t>
      </w:r>
      <w:r w:rsidR="00636B2A">
        <w:rPr>
          <w:sz w:val="18"/>
          <w:szCs w:val="18"/>
        </w:rPr>
        <w:t>9</w:t>
      </w:r>
      <w:r w:rsidR="00A71881" w:rsidRPr="00844B95">
        <w:rPr>
          <w:sz w:val="18"/>
          <w:szCs w:val="18"/>
        </w:rPr>
        <w:t xml:space="preserve"> </w:t>
      </w:r>
      <w:r w:rsidR="00636B2A">
        <w:rPr>
          <w:sz w:val="18"/>
          <w:szCs w:val="18"/>
        </w:rPr>
        <w:t>F</w:t>
      </w:r>
      <w:r w:rsidR="00A71881" w:rsidRPr="00844B95">
        <w:rPr>
          <w:sz w:val="18"/>
          <w:szCs w:val="18"/>
        </w:rPr>
        <w:t xml:space="preserve">ont size throughout the paper except the </w:t>
      </w:r>
      <w:r w:rsidR="00FF3CFE">
        <w:rPr>
          <w:sz w:val="18"/>
          <w:szCs w:val="18"/>
        </w:rPr>
        <w:t xml:space="preserve">main </w:t>
      </w:r>
      <w:r w:rsidR="00A71881" w:rsidRPr="00844B95">
        <w:rPr>
          <w:sz w:val="18"/>
          <w:szCs w:val="18"/>
        </w:rPr>
        <w:t>title which is 1</w:t>
      </w:r>
      <w:r w:rsidR="00636B2A">
        <w:rPr>
          <w:sz w:val="18"/>
          <w:szCs w:val="18"/>
        </w:rPr>
        <w:t>2</w:t>
      </w:r>
      <w:r w:rsidR="00AD3B00">
        <w:rPr>
          <w:sz w:val="18"/>
          <w:szCs w:val="18"/>
        </w:rPr>
        <w:t xml:space="preserve"> F</w:t>
      </w:r>
      <w:r w:rsidR="00A71881" w:rsidRPr="00844B95">
        <w:rPr>
          <w:sz w:val="18"/>
          <w:szCs w:val="18"/>
        </w:rPr>
        <w:t xml:space="preserve">ont size. </w:t>
      </w:r>
    </w:p>
    <w:p w:rsidR="00C83453" w:rsidRPr="00844B95" w:rsidRDefault="00C83453" w:rsidP="003737D5">
      <w:pPr>
        <w:pStyle w:val="GvdeMetni2"/>
        <w:widowControl w:val="0"/>
        <w:tabs>
          <w:tab w:val="clear" w:pos="993"/>
        </w:tabs>
        <w:ind w:firstLine="0"/>
        <w:rPr>
          <w:sz w:val="18"/>
          <w:szCs w:val="18"/>
        </w:rPr>
      </w:pPr>
    </w:p>
    <w:p w:rsidR="00A71881" w:rsidRPr="00844B95" w:rsidRDefault="00A71881" w:rsidP="003737D5">
      <w:pPr>
        <w:pStyle w:val="GvdeMetni2"/>
        <w:widowControl w:val="0"/>
        <w:tabs>
          <w:tab w:val="clear" w:pos="993"/>
        </w:tabs>
        <w:ind w:firstLine="0"/>
        <w:rPr>
          <w:i/>
          <w:sz w:val="18"/>
          <w:szCs w:val="18"/>
          <w:lang w:eastAsia="ja-JP"/>
        </w:rPr>
      </w:pPr>
      <w:r w:rsidRPr="00844B95">
        <w:rPr>
          <w:b/>
          <w:i/>
          <w:iCs/>
          <w:sz w:val="18"/>
          <w:szCs w:val="18"/>
        </w:rPr>
        <w:t>Keywords:</w:t>
      </w:r>
      <w:r w:rsidRPr="00844B95">
        <w:rPr>
          <w:i/>
          <w:iCs/>
          <w:sz w:val="18"/>
          <w:szCs w:val="18"/>
        </w:rPr>
        <w:t xml:space="preserve"> </w:t>
      </w:r>
      <w:r w:rsidRPr="00844B95">
        <w:rPr>
          <w:i/>
          <w:sz w:val="18"/>
          <w:szCs w:val="18"/>
          <w:lang w:eastAsia="ja-JP"/>
        </w:rPr>
        <w:t xml:space="preserve">Four </w:t>
      </w:r>
      <w:r w:rsidRPr="00844B95">
        <w:rPr>
          <w:rFonts w:hint="eastAsia"/>
          <w:i/>
          <w:sz w:val="18"/>
          <w:szCs w:val="18"/>
          <w:lang w:eastAsia="ja-JP"/>
        </w:rPr>
        <w:t>o</w:t>
      </w:r>
      <w:r w:rsidRPr="00844B95">
        <w:rPr>
          <w:i/>
          <w:sz w:val="18"/>
          <w:szCs w:val="18"/>
          <w:lang w:eastAsia="ja-JP"/>
        </w:rPr>
        <w:t xml:space="preserve">r </w:t>
      </w:r>
      <w:r w:rsidRPr="00844B95">
        <w:rPr>
          <w:rFonts w:hint="eastAsia"/>
          <w:i/>
          <w:sz w:val="18"/>
          <w:szCs w:val="18"/>
          <w:lang w:eastAsia="ja-JP"/>
        </w:rPr>
        <w:t>F</w:t>
      </w:r>
      <w:r w:rsidRPr="00844B95">
        <w:rPr>
          <w:i/>
          <w:sz w:val="18"/>
          <w:szCs w:val="18"/>
          <w:lang w:eastAsia="ja-JP"/>
        </w:rPr>
        <w:t>ive</w:t>
      </w:r>
      <w:r w:rsidRPr="00844B95">
        <w:rPr>
          <w:rFonts w:hint="eastAsia"/>
          <w:i/>
          <w:sz w:val="18"/>
          <w:szCs w:val="18"/>
          <w:lang w:eastAsia="ja-JP"/>
        </w:rPr>
        <w:t xml:space="preserve"> Keywords (First Characters o</w:t>
      </w:r>
      <w:r w:rsidRPr="00844B95">
        <w:rPr>
          <w:i/>
          <w:sz w:val="18"/>
          <w:szCs w:val="18"/>
          <w:lang w:eastAsia="ja-JP"/>
        </w:rPr>
        <w:t xml:space="preserve">f Each Word </w:t>
      </w:r>
      <w:r w:rsidRPr="00844B95">
        <w:rPr>
          <w:rFonts w:hint="eastAsia"/>
          <w:i/>
          <w:sz w:val="18"/>
          <w:szCs w:val="18"/>
          <w:lang w:eastAsia="ja-JP"/>
        </w:rPr>
        <w:t>a</w:t>
      </w:r>
      <w:r w:rsidRPr="00844B95">
        <w:rPr>
          <w:i/>
          <w:sz w:val="18"/>
          <w:szCs w:val="18"/>
          <w:lang w:eastAsia="ja-JP"/>
        </w:rPr>
        <w:t xml:space="preserve">re </w:t>
      </w:r>
      <w:r w:rsidRPr="00844B95">
        <w:rPr>
          <w:rFonts w:hint="eastAsia"/>
          <w:i/>
          <w:sz w:val="18"/>
          <w:szCs w:val="18"/>
          <w:lang w:eastAsia="ja-JP"/>
        </w:rPr>
        <w:t>i</w:t>
      </w:r>
      <w:r w:rsidRPr="00844B95">
        <w:rPr>
          <w:i/>
          <w:sz w:val="18"/>
          <w:szCs w:val="18"/>
          <w:lang w:eastAsia="ja-JP"/>
        </w:rPr>
        <w:t xml:space="preserve">n </w:t>
      </w:r>
      <w:r w:rsidRPr="00844B95">
        <w:rPr>
          <w:rFonts w:hint="eastAsia"/>
          <w:i/>
          <w:sz w:val="18"/>
          <w:szCs w:val="18"/>
          <w:lang w:eastAsia="ja-JP"/>
        </w:rPr>
        <w:t>Capital/</w:t>
      </w:r>
      <w:r w:rsidRPr="00844B95">
        <w:rPr>
          <w:i/>
          <w:sz w:val="18"/>
          <w:szCs w:val="18"/>
          <w:lang w:eastAsia="ja-JP"/>
        </w:rPr>
        <w:t>Uppercase</w:t>
      </w:r>
      <w:r w:rsidRPr="00844B95">
        <w:rPr>
          <w:rFonts w:hint="eastAsia"/>
          <w:i/>
          <w:sz w:val="18"/>
          <w:szCs w:val="18"/>
          <w:lang w:eastAsia="ja-JP"/>
        </w:rPr>
        <w:t xml:space="preserve"> Letters), Italic</w:t>
      </w:r>
    </w:p>
    <w:p w:rsidR="00EA0919" w:rsidRDefault="00EA0919" w:rsidP="003737D5">
      <w:pPr>
        <w:pStyle w:val="GvdeMetni2"/>
        <w:widowControl w:val="0"/>
        <w:tabs>
          <w:tab w:val="clear" w:pos="993"/>
        </w:tabs>
        <w:ind w:firstLine="0"/>
        <w:rPr>
          <w:i/>
          <w:lang w:eastAsia="ja-JP"/>
        </w:rPr>
      </w:pPr>
    </w:p>
    <w:p w:rsidR="00EA0919" w:rsidRDefault="00EA0919" w:rsidP="003737D5">
      <w:pPr>
        <w:pStyle w:val="GvdeMetni2"/>
        <w:widowControl w:val="0"/>
        <w:tabs>
          <w:tab w:val="clear" w:pos="993"/>
        </w:tabs>
        <w:ind w:firstLine="0"/>
        <w:rPr>
          <w:i/>
          <w:lang w:eastAsia="ja-JP"/>
        </w:rPr>
      </w:pPr>
    </w:p>
    <w:p w:rsidR="00EA0919" w:rsidRDefault="00EA0919" w:rsidP="003737D5">
      <w:pPr>
        <w:pStyle w:val="GvdeMetni2"/>
        <w:widowControl w:val="0"/>
        <w:tabs>
          <w:tab w:val="clear" w:pos="993"/>
        </w:tabs>
        <w:ind w:firstLine="0"/>
        <w:rPr>
          <w:i/>
          <w:lang w:eastAsia="ja-JP"/>
        </w:rPr>
      </w:pPr>
    </w:p>
    <w:p w:rsidR="00EA0919" w:rsidRDefault="00EA0919" w:rsidP="003737D5">
      <w:pPr>
        <w:pStyle w:val="GvdeMetni2"/>
        <w:widowControl w:val="0"/>
        <w:tabs>
          <w:tab w:val="clear" w:pos="993"/>
        </w:tabs>
        <w:ind w:firstLine="0"/>
        <w:rPr>
          <w:i/>
          <w:lang w:eastAsia="ja-JP"/>
        </w:rPr>
      </w:pPr>
    </w:p>
    <w:p w:rsidR="00EA0919" w:rsidRDefault="00EA0919" w:rsidP="003737D5">
      <w:pPr>
        <w:pStyle w:val="GvdeMetni2"/>
        <w:widowControl w:val="0"/>
        <w:tabs>
          <w:tab w:val="clear" w:pos="993"/>
        </w:tabs>
        <w:ind w:firstLine="0"/>
        <w:rPr>
          <w:i/>
          <w:lang w:eastAsia="ja-JP"/>
        </w:rPr>
      </w:pPr>
    </w:p>
    <w:p w:rsidR="00EA0919" w:rsidRDefault="00EA0919" w:rsidP="003737D5">
      <w:pPr>
        <w:pStyle w:val="GvdeMetni2"/>
        <w:widowControl w:val="0"/>
        <w:tabs>
          <w:tab w:val="clear" w:pos="993"/>
        </w:tabs>
        <w:ind w:firstLine="0"/>
        <w:rPr>
          <w:i/>
          <w:lang w:eastAsia="ja-JP"/>
        </w:rPr>
      </w:pPr>
    </w:p>
    <w:p w:rsidR="00EA0919" w:rsidRDefault="00EA0919" w:rsidP="003737D5">
      <w:pPr>
        <w:pStyle w:val="GvdeMetni2"/>
        <w:widowControl w:val="0"/>
        <w:tabs>
          <w:tab w:val="clear" w:pos="993"/>
        </w:tabs>
        <w:ind w:firstLine="0"/>
        <w:rPr>
          <w:i/>
          <w:lang w:eastAsia="ja-JP"/>
        </w:rPr>
      </w:pPr>
    </w:p>
    <w:p w:rsidR="009138CF" w:rsidRDefault="009138CF" w:rsidP="003737D5">
      <w:pPr>
        <w:pStyle w:val="GvdeMetni2"/>
        <w:widowControl w:val="0"/>
        <w:tabs>
          <w:tab w:val="clear" w:pos="993"/>
        </w:tabs>
        <w:ind w:firstLine="0"/>
        <w:rPr>
          <w:i/>
          <w:lang w:eastAsia="ja-JP"/>
        </w:rPr>
      </w:pPr>
    </w:p>
    <w:p w:rsidR="009138CF" w:rsidRDefault="009138CF" w:rsidP="003737D5">
      <w:pPr>
        <w:pStyle w:val="GvdeMetni2"/>
        <w:widowControl w:val="0"/>
        <w:tabs>
          <w:tab w:val="clear" w:pos="993"/>
        </w:tabs>
        <w:ind w:firstLine="0"/>
        <w:rPr>
          <w:i/>
          <w:lang w:eastAsia="ja-JP"/>
        </w:rPr>
      </w:pPr>
    </w:p>
    <w:p w:rsidR="009138CF" w:rsidRDefault="009138CF" w:rsidP="003737D5">
      <w:pPr>
        <w:pStyle w:val="GvdeMetni2"/>
        <w:widowControl w:val="0"/>
        <w:tabs>
          <w:tab w:val="clear" w:pos="993"/>
        </w:tabs>
        <w:ind w:firstLine="0"/>
        <w:rPr>
          <w:i/>
          <w:lang w:eastAsia="ja-JP"/>
        </w:rPr>
      </w:pPr>
    </w:p>
    <w:p w:rsidR="009138CF" w:rsidRDefault="009138CF" w:rsidP="003737D5">
      <w:pPr>
        <w:pStyle w:val="GvdeMetni2"/>
        <w:widowControl w:val="0"/>
        <w:tabs>
          <w:tab w:val="clear" w:pos="993"/>
        </w:tabs>
        <w:ind w:firstLine="0"/>
        <w:rPr>
          <w:i/>
          <w:lang w:eastAsia="ja-JP"/>
        </w:rPr>
      </w:pPr>
    </w:p>
    <w:p w:rsidR="009138CF" w:rsidRDefault="009138CF" w:rsidP="003737D5">
      <w:pPr>
        <w:pStyle w:val="GvdeMetni2"/>
        <w:widowControl w:val="0"/>
        <w:tabs>
          <w:tab w:val="clear" w:pos="993"/>
        </w:tabs>
        <w:ind w:firstLine="0"/>
        <w:rPr>
          <w:i/>
          <w:lang w:eastAsia="ja-JP"/>
        </w:rPr>
      </w:pPr>
    </w:p>
    <w:p w:rsidR="009138CF" w:rsidRDefault="009138CF" w:rsidP="003737D5">
      <w:pPr>
        <w:pStyle w:val="GvdeMetni2"/>
        <w:widowControl w:val="0"/>
        <w:tabs>
          <w:tab w:val="clear" w:pos="993"/>
        </w:tabs>
        <w:ind w:firstLine="0"/>
        <w:rPr>
          <w:i/>
          <w:lang w:eastAsia="ja-JP"/>
        </w:rPr>
      </w:pPr>
    </w:p>
    <w:p w:rsidR="009F1DB5" w:rsidRDefault="009F1DB5" w:rsidP="003737D5">
      <w:pPr>
        <w:pStyle w:val="GvdeMetni2"/>
        <w:widowControl w:val="0"/>
        <w:tabs>
          <w:tab w:val="clear" w:pos="993"/>
        </w:tabs>
        <w:ind w:firstLine="0"/>
        <w:rPr>
          <w:i/>
          <w:lang w:eastAsia="ja-JP"/>
        </w:rPr>
      </w:pPr>
    </w:p>
    <w:p w:rsidR="00C83FAB" w:rsidRDefault="00C83FAB" w:rsidP="003737D5">
      <w:pPr>
        <w:pStyle w:val="GvdeMetni2"/>
        <w:widowControl w:val="0"/>
        <w:tabs>
          <w:tab w:val="clear" w:pos="993"/>
        </w:tabs>
        <w:ind w:firstLine="0"/>
        <w:rPr>
          <w:i/>
          <w:lang w:eastAsia="ja-JP"/>
        </w:rPr>
      </w:pPr>
    </w:p>
    <w:p w:rsidR="00C83FAB" w:rsidRDefault="00C83FAB" w:rsidP="003737D5">
      <w:pPr>
        <w:pStyle w:val="GvdeMetni2"/>
        <w:widowControl w:val="0"/>
        <w:tabs>
          <w:tab w:val="clear" w:pos="993"/>
        </w:tabs>
        <w:ind w:firstLine="0"/>
        <w:rPr>
          <w:i/>
          <w:lang w:eastAsia="ja-JP"/>
        </w:rPr>
      </w:pPr>
    </w:p>
    <w:p w:rsidR="00C83FAB" w:rsidRDefault="00C83FAB" w:rsidP="003737D5">
      <w:pPr>
        <w:pStyle w:val="GvdeMetni2"/>
        <w:widowControl w:val="0"/>
        <w:tabs>
          <w:tab w:val="clear" w:pos="993"/>
        </w:tabs>
        <w:ind w:firstLine="0"/>
        <w:rPr>
          <w:i/>
          <w:lang w:eastAsia="ja-JP"/>
        </w:rPr>
      </w:pPr>
    </w:p>
    <w:p w:rsidR="00C83FAB" w:rsidRDefault="00C83FAB" w:rsidP="003737D5">
      <w:pPr>
        <w:pStyle w:val="GvdeMetni2"/>
        <w:widowControl w:val="0"/>
        <w:tabs>
          <w:tab w:val="clear" w:pos="993"/>
        </w:tabs>
        <w:ind w:firstLine="0"/>
        <w:rPr>
          <w:i/>
          <w:lang w:eastAsia="ja-JP"/>
        </w:rPr>
      </w:pPr>
    </w:p>
    <w:p w:rsidR="00C83FAB" w:rsidRDefault="00C83FAB" w:rsidP="003737D5">
      <w:pPr>
        <w:pStyle w:val="GvdeMetni2"/>
        <w:widowControl w:val="0"/>
        <w:tabs>
          <w:tab w:val="clear" w:pos="993"/>
        </w:tabs>
        <w:ind w:firstLine="0"/>
        <w:rPr>
          <w:i/>
          <w:lang w:eastAsia="ja-JP"/>
        </w:rPr>
      </w:pPr>
    </w:p>
    <w:p w:rsidR="009F1DB5" w:rsidRDefault="009F1DB5" w:rsidP="003737D5">
      <w:pPr>
        <w:pStyle w:val="GvdeMetni2"/>
        <w:widowControl w:val="0"/>
        <w:tabs>
          <w:tab w:val="clear" w:pos="993"/>
        </w:tabs>
        <w:ind w:firstLine="0"/>
        <w:rPr>
          <w:i/>
          <w:lang w:eastAsia="ja-JP"/>
        </w:rPr>
      </w:pPr>
    </w:p>
    <w:p w:rsidR="009F1DB5" w:rsidRDefault="009F1DB5" w:rsidP="003737D5">
      <w:pPr>
        <w:pStyle w:val="GvdeMetni2"/>
        <w:widowControl w:val="0"/>
        <w:tabs>
          <w:tab w:val="clear" w:pos="993"/>
        </w:tabs>
        <w:ind w:firstLine="0"/>
        <w:rPr>
          <w:i/>
          <w:lang w:eastAsia="ja-JP"/>
        </w:rPr>
      </w:pPr>
    </w:p>
    <w:p w:rsidR="009F1DB5" w:rsidRDefault="009F1DB5" w:rsidP="003737D5">
      <w:pPr>
        <w:pStyle w:val="GvdeMetni2"/>
        <w:widowControl w:val="0"/>
        <w:tabs>
          <w:tab w:val="clear" w:pos="993"/>
        </w:tabs>
        <w:ind w:firstLine="0"/>
        <w:rPr>
          <w:i/>
          <w:lang w:eastAsia="ja-JP"/>
        </w:rPr>
      </w:pPr>
    </w:p>
    <w:p w:rsidR="009F1DB5" w:rsidRDefault="009F1DB5" w:rsidP="003737D5">
      <w:pPr>
        <w:pStyle w:val="GvdeMetni2"/>
        <w:widowControl w:val="0"/>
        <w:tabs>
          <w:tab w:val="clear" w:pos="993"/>
        </w:tabs>
        <w:ind w:firstLine="0"/>
        <w:rPr>
          <w:i/>
          <w:lang w:eastAsia="ja-JP"/>
        </w:rPr>
      </w:pPr>
    </w:p>
    <w:p w:rsidR="00A71881" w:rsidRDefault="00A71881" w:rsidP="003737D5">
      <w:pPr>
        <w:pStyle w:val="Balk2"/>
        <w:keepNext w:val="0"/>
        <w:widowControl w:val="0"/>
        <w:tabs>
          <w:tab w:val="clear" w:pos="993"/>
        </w:tabs>
        <w:sectPr w:rsidR="00A71881" w:rsidSect="003737D5">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701" w:header="567" w:footer="709" w:gutter="0"/>
          <w:pgNumType w:start="1"/>
          <w:cols w:space="720"/>
          <w:titlePg/>
          <w:docGrid w:linePitch="360"/>
        </w:sectPr>
      </w:pPr>
    </w:p>
    <w:p w:rsidR="00A71881" w:rsidRPr="00AD3B00" w:rsidRDefault="00573DCF" w:rsidP="00573DCF">
      <w:pPr>
        <w:pStyle w:val="Balk2"/>
        <w:keepNext w:val="0"/>
        <w:widowControl w:val="0"/>
        <w:tabs>
          <w:tab w:val="clear" w:pos="993"/>
          <w:tab w:val="left" w:pos="284"/>
        </w:tabs>
        <w:rPr>
          <w:szCs w:val="20"/>
        </w:rPr>
      </w:pPr>
      <w:r>
        <w:rPr>
          <w:szCs w:val="20"/>
        </w:rPr>
        <w:lastRenderedPageBreak/>
        <w:t xml:space="preserve">1. </w:t>
      </w:r>
      <w:r w:rsidR="00A71881" w:rsidRPr="00AD3B00">
        <w:rPr>
          <w:szCs w:val="20"/>
        </w:rPr>
        <w:t>INTRODUCTION</w:t>
      </w:r>
    </w:p>
    <w:p w:rsidR="00A71881" w:rsidRPr="00844B95" w:rsidRDefault="00A71881" w:rsidP="00C37484">
      <w:pPr>
        <w:pStyle w:val="GvdeMetni2"/>
        <w:widowControl w:val="0"/>
        <w:tabs>
          <w:tab w:val="clear" w:pos="993"/>
        </w:tabs>
        <w:rPr>
          <w:sz w:val="18"/>
          <w:szCs w:val="18"/>
        </w:rPr>
      </w:pPr>
    </w:p>
    <w:p w:rsidR="00A71881" w:rsidRPr="00844B95" w:rsidRDefault="00A71881" w:rsidP="004439D9">
      <w:pPr>
        <w:pStyle w:val="GvdeMetni2"/>
        <w:widowControl w:val="0"/>
        <w:tabs>
          <w:tab w:val="clear" w:pos="993"/>
        </w:tabs>
        <w:rPr>
          <w:sz w:val="18"/>
          <w:szCs w:val="18"/>
          <w:lang w:eastAsia="ja-JP"/>
        </w:rPr>
      </w:pPr>
      <w:r w:rsidRPr="00844B95">
        <w:rPr>
          <w:rFonts w:hint="eastAsia"/>
          <w:sz w:val="18"/>
          <w:szCs w:val="18"/>
          <w:lang w:eastAsia="ja-JP"/>
        </w:rPr>
        <w:t xml:space="preserve">Paper </w:t>
      </w:r>
      <w:r w:rsidRPr="00844B95">
        <w:rPr>
          <w:sz w:val="18"/>
          <w:szCs w:val="18"/>
          <w:lang w:eastAsia="ja-JP"/>
        </w:rPr>
        <w:t>size</w:t>
      </w:r>
      <w:r w:rsidRPr="00844B95">
        <w:rPr>
          <w:rFonts w:hint="eastAsia"/>
          <w:sz w:val="18"/>
          <w:szCs w:val="18"/>
          <w:lang w:eastAsia="ja-JP"/>
        </w:rPr>
        <w:t xml:space="preserve"> </w:t>
      </w:r>
      <w:r w:rsidRPr="00844B95">
        <w:rPr>
          <w:sz w:val="18"/>
          <w:szCs w:val="18"/>
        </w:rPr>
        <w:t>210</w:t>
      </w:r>
      <w:r w:rsidR="00AD3B00">
        <w:rPr>
          <w:sz w:val="18"/>
          <w:szCs w:val="18"/>
        </w:rPr>
        <w:t xml:space="preserve"> </w:t>
      </w:r>
      <w:r w:rsidRPr="00844B95">
        <w:rPr>
          <w:sz w:val="18"/>
          <w:szCs w:val="18"/>
        </w:rPr>
        <w:t>mm</w:t>
      </w:r>
      <w:r w:rsidR="00664CDA" w:rsidRPr="00844B95">
        <w:rPr>
          <w:sz w:val="18"/>
          <w:szCs w:val="18"/>
        </w:rPr>
        <w:t xml:space="preserve"> </w:t>
      </w:r>
      <w:r w:rsidR="00AD3B00">
        <w:rPr>
          <w:sz w:val="18"/>
          <w:szCs w:val="18"/>
        </w:rPr>
        <w:t>x</w:t>
      </w:r>
      <w:r w:rsidR="00664CDA" w:rsidRPr="00844B95">
        <w:rPr>
          <w:sz w:val="18"/>
          <w:szCs w:val="18"/>
        </w:rPr>
        <w:t xml:space="preserve"> </w:t>
      </w:r>
      <w:r w:rsidR="00EF08DC" w:rsidRPr="00844B95">
        <w:rPr>
          <w:sz w:val="18"/>
          <w:szCs w:val="18"/>
        </w:rPr>
        <w:t>297</w:t>
      </w:r>
      <w:r w:rsidR="00AD3B00">
        <w:rPr>
          <w:sz w:val="18"/>
          <w:szCs w:val="18"/>
        </w:rPr>
        <w:t xml:space="preserve"> </w:t>
      </w:r>
      <w:r w:rsidR="00EF08DC" w:rsidRPr="00844B95">
        <w:rPr>
          <w:sz w:val="18"/>
          <w:szCs w:val="18"/>
        </w:rPr>
        <w:t>mm</w:t>
      </w:r>
      <w:r w:rsidRPr="00844B95">
        <w:rPr>
          <w:rFonts w:hint="eastAsia"/>
          <w:sz w:val="18"/>
          <w:szCs w:val="18"/>
          <w:lang w:eastAsia="ja-JP"/>
        </w:rPr>
        <w:t xml:space="preserve"> of A4 paper. Please s</w:t>
      </w:r>
      <w:r w:rsidRPr="00844B95">
        <w:rPr>
          <w:sz w:val="18"/>
          <w:szCs w:val="18"/>
        </w:rPr>
        <w:t>ave to MS Word templates directory.</w:t>
      </w:r>
      <w:r w:rsidRPr="00844B95">
        <w:rPr>
          <w:b/>
          <w:bCs w:val="0"/>
          <w:sz w:val="18"/>
          <w:szCs w:val="18"/>
        </w:rPr>
        <w:t xml:space="preserve"> </w:t>
      </w:r>
      <w:r w:rsidRPr="00844B95">
        <w:rPr>
          <w:sz w:val="18"/>
          <w:szCs w:val="18"/>
        </w:rPr>
        <w:t xml:space="preserve">Use </w:t>
      </w:r>
      <w:r w:rsidR="00844B95" w:rsidRPr="00844B95">
        <w:rPr>
          <w:sz w:val="18"/>
          <w:szCs w:val="18"/>
        </w:rPr>
        <w:t>9</w:t>
      </w:r>
      <w:r w:rsidRPr="00844B95">
        <w:rPr>
          <w:sz w:val="18"/>
          <w:szCs w:val="18"/>
        </w:rPr>
        <w:t xml:space="preserve"> point Times New Roman font</w:t>
      </w:r>
      <w:r w:rsidR="00D81B86">
        <w:rPr>
          <w:sz w:val="18"/>
          <w:szCs w:val="18"/>
        </w:rPr>
        <w:t xml:space="preserve"> in text</w:t>
      </w:r>
      <w:r w:rsidRPr="00844B95">
        <w:rPr>
          <w:sz w:val="18"/>
          <w:szCs w:val="18"/>
        </w:rPr>
        <w:t xml:space="preserve">. Single line spacing is mandatory. Try to avoid </w:t>
      </w:r>
      <w:r w:rsidRPr="00AD3B00">
        <w:rPr>
          <w:sz w:val="18"/>
          <w:szCs w:val="18"/>
          <w:u w:val="single"/>
        </w:rPr>
        <w:t>Underline</w:t>
      </w:r>
      <w:r w:rsidRPr="00844B95">
        <w:rPr>
          <w:sz w:val="18"/>
          <w:szCs w:val="18"/>
        </w:rPr>
        <w:t xml:space="preserve"> or </w:t>
      </w:r>
      <w:r w:rsidRPr="00AD3B00">
        <w:rPr>
          <w:b/>
          <w:sz w:val="18"/>
          <w:szCs w:val="18"/>
        </w:rPr>
        <w:t>Bold</w:t>
      </w:r>
      <w:r w:rsidRPr="00844B95">
        <w:rPr>
          <w:sz w:val="18"/>
          <w:szCs w:val="18"/>
        </w:rPr>
        <w:t xml:space="preserve"> within texts. </w:t>
      </w:r>
      <w:r w:rsidRPr="00844B95">
        <w:rPr>
          <w:sz w:val="18"/>
          <w:szCs w:val="18"/>
          <w:lang w:eastAsia="ja-JP"/>
        </w:rPr>
        <w:t>T</w:t>
      </w:r>
      <w:r w:rsidRPr="00844B95">
        <w:rPr>
          <w:rFonts w:hint="eastAsia"/>
          <w:sz w:val="18"/>
          <w:szCs w:val="18"/>
          <w:lang w:eastAsia="ja-JP"/>
        </w:rPr>
        <w:t xml:space="preserve">hroughout the paper including text inside figures and tables must follow </w:t>
      </w:r>
      <w:r w:rsidR="00AD3B00">
        <w:rPr>
          <w:sz w:val="18"/>
          <w:szCs w:val="18"/>
        </w:rPr>
        <w:t>9</w:t>
      </w:r>
      <w:r w:rsidRPr="00844B95">
        <w:rPr>
          <w:sz w:val="18"/>
          <w:szCs w:val="18"/>
        </w:rPr>
        <w:t xml:space="preserve"> Font size</w:t>
      </w:r>
      <w:r w:rsidRPr="00844B95">
        <w:rPr>
          <w:rFonts w:hint="eastAsia"/>
          <w:sz w:val="18"/>
          <w:szCs w:val="18"/>
          <w:lang w:eastAsia="ja-JP"/>
        </w:rPr>
        <w:t xml:space="preserve"> or larger. </w:t>
      </w:r>
    </w:p>
    <w:p w:rsidR="00A71881" w:rsidRPr="00844B95" w:rsidRDefault="00A71881" w:rsidP="0099018B">
      <w:pPr>
        <w:pStyle w:val="GvdeMetni2"/>
        <w:widowControl w:val="0"/>
        <w:tabs>
          <w:tab w:val="clear" w:pos="993"/>
        </w:tabs>
        <w:rPr>
          <w:sz w:val="18"/>
          <w:szCs w:val="18"/>
        </w:rPr>
      </w:pPr>
      <w:r w:rsidRPr="00844B95">
        <w:rPr>
          <w:sz w:val="18"/>
          <w:szCs w:val="18"/>
        </w:rPr>
        <w:t>Top margin is 30</w:t>
      </w:r>
      <w:r w:rsidR="00AD3B00">
        <w:rPr>
          <w:sz w:val="18"/>
          <w:szCs w:val="18"/>
        </w:rPr>
        <w:t xml:space="preserve"> </w:t>
      </w:r>
      <w:r w:rsidRPr="00844B95">
        <w:rPr>
          <w:sz w:val="18"/>
          <w:szCs w:val="18"/>
        </w:rPr>
        <w:t>mm while the left, right, and bottom margins are 25 mm. Headings sho</w:t>
      </w:r>
      <w:r w:rsidR="00D01FF2" w:rsidRPr="00844B95">
        <w:rPr>
          <w:sz w:val="18"/>
          <w:szCs w:val="18"/>
        </w:rPr>
        <w:t xml:space="preserve">uld be all left justified and </w:t>
      </w:r>
      <w:r w:rsidRPr="00844B95">
        <w:rPr>
          <w:sz w:val="18"/>
          <w:szCs w:val="18"/>
        </w:rPr>
        <w:t>numbering. Leave one line between headings and the first paragraph and no space before succeeding paragraphs. Indent the first line of the paragraph by 5mm. All text should be left and right justified. Footnotes and underlines are not allowed.</w:t>
      </w:r>
    </w:p>
    <w:p w:rsidR="00A71881" w:rsidRPr="00844B95" w:rsidRDefault="00A71881" w:rsidP="00C37484">
      <w:pPr>
        <w:widowControl w:val="0"/>
        <w:tabs>
          <w:tab w:val="clear" w:pos="993"/>
        </w:tabs>
        <w:ind w:firstLine="284"/>
        <w:jc w:val="both"/>
        <w:rPr>
          <w:sz w:val="18"/>
          <w:szCs w:val="18"/>
        </w:rPr>
      </w:pPr>
    </w:p>
    <w:p w:rsidR="00A71881" w:rsidRPr="00AD3B00" w:rsidRDefault="00573DCF" w:rsidP="00573DCF">
      <w:pPr>
        <w:pStyle w:val="Balk2"/>
        <w:keepNext w:val="0"/>
        <w:widowControl w:val="0"/>
        <w:tabs>
          <w:tab w:val="clear" w:pos="993"/>
          <w:tab w:val="left" w:pos="284"/>
        </w:tabs>
        <w:jc w:val="both"/>
        <w:rPr>
          <w:szCs w:val="20"/>
        </w:rPr>
      </w:pPr>
      <w:r>
        <w:rPr>
          <w:szCs w:val="20"/>
        </w:rPr>
        <w:t xml:space="preserve">2. </w:t>
      </w:r>
      <w:r w:rsidR="00A71881" w:rsidRPr="00AD3B00">
        <w:rPr>
          <w:szCs w:val="20"/>
        </w:rPr>
        <w:t xml:space="preserve">HEADINGS </w:t>
      </w:r>
    </w:p>
    <w:p w:rsidR="00A71881" w:rsidRPr="00844B95" w:rsidRDefault="00A71881" w:rsidP="00C37484">
      <w:pPr>
        <w:pStyle w:val="maintext"/>
        <w:widowControl w:val="0"/>
        <w:spacing w:line="240" w:lineRule="auto"/>
        <w:rPr>
          <w:sz w:val="18"/>
          <w:szCs w:val="18"/>
        </w:rPr>
      </w:pPr>
    </w:p>
    <w:p w:rsidR="00A71881" w:rsidRPr="00844B95" w:rsidRDefault="00A71881" w:rsidP="004439D9">
      <w:pPr>
        <w:pStyle w:val="maintext"/>
        <w:widowControl w:val="0"/>
        <w:spacing w:line="240" w:lineRule="auto"/>
        <w:rPr>
          <w:sz w:val="18"/>
          <w:szCs w:val="18"/>
        </w:rPr>
      </w:pPr>
      <w:r w:rsidRPr="00844B95">
        <w:rPr>
          <w:sz w:val="18"/>
          <w:szCs w:val="18"/>
        </w:rPr>
        <w:t>Use at most three levels of headings that correspond to chap</w:t>
      </w:r>
      <w:r w:rsidR="00AD3B00">
        <w:rPr>
          <w:sz w:val="18"/>
          <w:szCs w:val="18"/>
        </w:rPr>
        <w:t xml:space="preserve">ters, sections and subsections. </w:t>
      </w:r>
      <w:r w:rsidRPr="00844B95">
        <w:rPr>
          <w:sz w:val="18"/>
          <w:szCs w:val="18"/>
        </w:rPr>
        <w:t xml:space="preserve">The first level headings for chapter titles should be in 10pt, bold, justified, and upper case font. Leave one-blank line before and after the first level headings, respectively. </w:t>
      </w:r>
    </w:p>
    <w:p w:rsidR="00A71881" w:rsidRPr="00844B95" w:rsidRDefault="00A71881" w:rsidP="00C37484">
      <w:pPr>
        <w:pStyle w:val="maintext"/>
        <w:widowControl w:val="0"/>
        <w:spacing w:line="240" w:lineRule="auto"/>
        <w:rPr>
          <w:sz w:val="18"/>
          <w:szCs w:val="18"/>
        </w:rPr>
      </w:pPr>
    </w:p>
    <w:p w:rsidR="00A71881" w:rsidRPr="00AD3B00" w:rsidRDefault="003737D5" w:rsidP="003737D5">
      <w:pPr>
        <w:pStyle w:val="Secondlevelheading"/>
        <w:widowControl w:val="0"/>
        <w:spacing w:line="240" w:lineRule="auto"/>
        <w:rPr>
          <w:b/>
          <w:bCs/>
        </w:rPr>
      </w:pPr>
      <w:r w:rsidRPr="00AD3B00">
        <w:rPr>
          <w:rFonts w:eastAsia="MS Mincho" w:hint="eastAsia"/>
          <w:b/>
          <w:bCs/>
        </w:rPr>
        <w:t>2.1</w:t>
      </w:r>
      <w:r w:rsidR="00AD3B00">
        <w:rPr>
          <w:rFonts w:eastAsia="MS Mincho"/>
          <w:b/>
          <w:bCs/>
        </w:rPr>
        <w:t>.</w:t>
      </w:r>
      <w:r w:rsidRPr="00AD3B00">
        <w:rPr>
          <w:rFonts w:eastAsia="MS Mincho" w:hint="eastAsia"/>
          <w:b/>
          <w:bCs/>
        </w:rPr>
        <w:t xml:space="preserve"> </w:t>
      </w:r>
      <w:r w:rsidR="00A71881" w:rsidRPr="00AD3B00">
        <w:rPr>
          <w:b/>
          <w:bCs/>
        </w:rPr>
        <w:t>The Second Level Headings</w:t>
      </w:r>
    </w:p>
    <w:p w:rsidR="00A71881" w:rsidRPr="00844B95" w:rsidRDefault="00A71881" w:rsidP="00C37484">
      <w:pPr>
        <w:pStyle w:val="maintext"/>
        <w:widowControl w:val="0"/>
        <w:spacing w:line="240" w:lineRule="auto"/>
        <w:rPr>
          <w:sz w:val="18"/>
          <w:szCs w:val="18"/>
        </w:rPr>
      </w:pPr>
    </w:p>
    <w:p w:rsidR="00A71881" w:rsidRPr="00844B95" w:rsidRDefault="00A71881" w:rsidP="004439D9">
      <w:pPr>
        <w:pStyle w:val="maintext"/>
        <w:widowControl w:val="0"/>
        <w:spacing w:line="240" w:lineRule="auto"/>
        <w:rPr>
          <w:sz w:val="18"/>
          <w:szCs w:val="18"/>
        </w:rPr>
      </w:pPr>
      <w:r w:rsidRPr="00844B95">
        <w:rPr>
          <w:sz w:val="18"/>
          <w:szCs w:val="18"/>
        </w:rPr>
        <w:t xml:space="preserve">The second level headings should be in 10pt, bold, justified, and capitalized font. Leave one blank line both before and after the heading, respectively. </w:t>
      </w:r>
    </w:p>
    <w:p w:rsidR="00A71881" w:rsidRPr="00844B95" w:rsidRDefault="00A71881" w:rsidP="00C37484">
      <w:pPr>
        <w:pStyle w:val="maintext"/>
        <w:widowControl w:val="0"/>
        <w:spacing w:line="240" w:lineRule="auto"/>
        <w:rPr>
          <w:sz w:val="18"/>
          <w:szCs w:val="18"/>
        </w:rPr>
      </w:pPr>
    </w:p>
    <w:p w:rsidR="00A71881" w:rsidRPr="00AD3B00" w:rsidRDefault="00D81B86" w:rsidP="003737D5">
      <w:pPr>
        <w:pStyle w:val="Thirdlevelheading"/>
        <w:widowControl w:val="0"/>
        <w:spacing w:line="240" w:lineRule="auto"/>
      </w:pPr>
      <w:r>
        <w:rPr>
          <w:rFonts w:eastAsia="MS Mincho" w:hint="eastAsia"/>
        </w:rPr>
        <w:t>2.1.1.</w:t>
      </w:r>
      <w:r w:rsidR="003737D5" w:rsidRPr="00AD3B00">
        <w:rPr>
          <w:rFonts w:eastAsia="MS Mincho" w:hint="eastAsia"/>
        </w:rPr>
        <w:t xml:space="preserve"> </w:t>
      </w:r>
      <w:r w:rsidR="00A71881" w:rsidRPr="00AD3B00">
        <w:t>The third level headings</w:t>
      </w:r>
    </w:p>
    <w:p w:rsidR="00A71881" w:rsidRPr="00C37484" w:rsidRDefault="00A71881" w:rsidP="00C37484">
      <w:pPr>
        <w:pStyle w:val="Thirdlevelheading"/>
        <w:widowControl w:val="0"/>
        <w:spacing w:line="240" w:lineRule="auto"/>
        <w:ind w:firstLine="284"/>
        <w:rPr>
          <w:i w:val="0"/>
          <w:sz w:val="18"/>
          <w:szCs w:val="18"/>
        </w:rPr>
      </w:pPr>
    </w:p>
    <w:p w:rsidR="00A71881" w:rsidRPr="00844B95" w:rsidRDefault="00AD3B00" w:rsidP="004439D9">
      <w:pPr>
        <w:pStyle w:val="maintext"/>
        <w:widowControl w:val="0"/>
        <w:spacing w:line="240" w:lineRule="auto"/>
        <w:rPr>
          <w:sz w:val="18"/>
          <w:szCs w:val="18"/>
        </w:rPr>
      </w:pPr>
      <w:r>
        <w:rPr>
          <w:sz w:val="18"/>
          <w:szCs w:val="18"/>
        </w:rPr>
        <w:t>These headings should be in 10</w:t>
      </w:r>
      <w:r w:rsidR="00A71881" w:rsidRPr="00844B95">
        <w:rPr>
          <w:sz w:val="18"/>
          <w:szCs w:val="18"/>
        </w:rPr>
        <w:t>pt, italic, and sentence case. Insert one blank line before and after the headings. The further lower level headings should be avoided.</w:t>
      </w:r>
    </w:p>
    <w:p w:rsidR="00A71881" w:rsidRPr="00844B95" w:rsidRDefault="00A71881" w:rsidP="00C37484">
      <w:pPr>
        <w:pStyle w:val="Balk2"/>
        <w:keepNext w:val="0"/>
        <w:widowControl w:val="0"/>
        <w:tabs>
          <w:tab w:val="clear" w:pos="993"/>
        </w:tabs>
        <w:ind w:firstLine="284"/>
        <w:jc w:val="both"/>
        <w:rPr>
          <w:sz w:val="18"/>
          <w:szCs w:val="18"/>
        </w:rPr>
      </w:pPr>
    </w:p>
    <w:p w:rsidR="00A71881" w:rsidRPr="00AD3B00" w:rsidRDefault="00573DCF" w:rsidP="00573DCF">
      <w:pPr>
        <w:pStyle w:val="Balk2"/>
        <w:keepNext w:val="0"/>
        <w:widowControl w:val="0"/>
        <w:tabs>
          <w:tab w:val="clear" w:pos="993"/>
          <w:tab w:val="left" w:pos="284"/>
        </w:tabs>
        <w:jc w:val="both"/>
        <w:rPr>
          <w:szCs w:val="20"/>
        </w:rPr>
      </w:pPr>
      <w:r>
        <w:rPr>
          <w:szCs w:val="20"/>
        </w:rPr>
        <w:t xml:space="preserve">3. </w:t>
      </w:r>
      <w:r w:rsidR="00A71881" w:rsidRPr="00AD3B00">
        <w:rPr>
          <w:szCs w:val="20"/>
        </w:rPr>
        <w:t>tables, figures AND EQUATIONS</w:t>
      </w:r>
    </w:p>
    <w:p w:rsidR="00A71881" w:rsidRPr="00844B95" w:rsidRDefault="00A71881" w:rsidP="00C37484">
      <w:pPr>
        <w:pStyle w:val="GvdeMetni2"/>
        <w:widowControl w:val="0"/>
        <w:tabs>
          <w:tab w:val="clear" w:pos="993"/>
        </w:tabs>
        <w:rPr>
          <w:sz w:val="18"/>
          <w:szCs w:val="18"/>
        </w:rPr>
      </w:pPr>
    </w:p>
    <w:p w:rsidR="00A71881" w:rsidRPr="00844B95" w:rsidRDefault="00A71881" w:rsidP="004439D9">
      <w:pPr>
        <w:pStyle w:val="Text"/>
        <w:ind w:firstLine="284"/>
        <w:rPr>
          <w:sz w:val="18"/>
          <w:szCs w:val="18"/>
          <w:lang w:eastAsia="ja-JP"/>
        </w:rPr>
      </w:pPr>
      <w:r w:rsidRPr="00844B95">
        <w:rPr>
          <w:sz w:val="18"/>
          <w:szCs w:val="18"/>
        </w:rPr>
        <w:t>Figures or Tables should be sized the whole width of a column, as shown in</w:t>
      </w:r>
      <w:r w:rsidR="00D35FF3" w:rsidRPr="00844B95">
        <w:rPr>
          <w:sz w:val="18"/>
          <w:szCs w:val="18"/>
        </w:rPr>
        <w:t xml:space="preserve"> Table 1 or Fig.</w:t>
      </w:r>
      <w:r w:rsidR="00D81B86">
        <w:rPr>
          <w:sz w:val="18"/>
          <w:szCs w:val="18"/>
        </w:rPr>
        <w:t xml:space="preserve"> </w:t>
      </w:r>
      <w:r w:rsidR="00D35FF3" w:rsidRPr="00844B95">
        <w:rPr>
          <w:sz w:val="18"/>
          <w:szCs w:val="18"/>
        </w:rPr>
        <w:t>1 (Figs.</w:t>
      </w:r>
      <w:r w:rsidR="00D81B86">
        <w:rPr>
          <w:sz w:val="18"/>
          <w:szCs w:val="18"/>
        </w:rPr>
        <w:t xml:space="preserve"> </w:t>
      </w:r>
      <w:r w:rsidRPr="00844B95">
        <w:rPr>
          <w:sz w:val="18"/>
          <w:szCs w:val="18"/>
        </w:rPr>
        <w:t>1 and/to</w:t>
      </w:r>
      <w:r w:rsidR="00D81B86">
        <w:rPr>
          <w:sz w:val="18"/>
          <w:szCs w:val="18"/>
        </w:rPr>
        <w:t xml:space="preserve"> </w:t>
      </w:r>
      <w:r w:rsidRPr="00844B95">
        <w:rPr>
          <w:sz w:val="18"/>
          <w:szCs w:val="18"/>
        </w:rPr>
        <w:t xml:space="preserve">n) in the present example, or the whole width over two columns. Do not place any text besides the figures or tables. Do not place them altogether at the end of manuscripts. </w:t>
      </w:r>
      <w:r w:rsidRPr="00844B95">
        <w:rPr>
          <w:rFonts w:hint="eastAsia"/>
          <w:sz w:val="18"/>
          <w:szCs w:val="18"/>
          <w:lang w:eastAsia="ja-JP"/>
        </w:rPr>
        <w:t xml:space="preserve"> </w:t>
      </w:r>
    </w:p>
    <w:p w:rsidR="00A71881" w:rsidRPr="00844B95" w:rsidRDefault="00A71881" w:rsidP="00C37484">
      <w:pPr>
        <w:pStyle w:val="GvdeMetni2"/>
        <w:widowControl w:val="0"/>
        <w:tabs>
          <w:tab w:val="clear" w:pos="993"/>
        </w:tabs>
        <w:rPr>
          <w:sz w:val="18"/>
          <w:szCs w:val="18"/>
        </w:rPr>
      </w:pPr>
    </w:p>
    <w:p w:rsidR="00A71881" w:rsidRPr="00D81B86" w:rsidRDefault="003737D5" w:rsidP="003737D5">
      <w:pPr>
        <w:pStyle w:val="Balk3"/>
        <w:keepNext w:val="0"/>
        <w:widowControl w:val="0"/>
        <w:tabs>
          <w:tab w:val="clear" w:pos="993"/>
        </w:tabs>
        <w:rPr>
          <w:szCs w:val="20"/>
        </w:rPr>
      </w:pPr>
      <w:r w:rsidRPr="00D81B86">
        <w:rPr>
          <w:rFonts w:hint="eastAsia"/>
          <w:szCs w:val="20"/>
          <w:lang w:eastAsia="ja-JP"/>
        </w:rPr>
        <w:t>3.1</w:t>
      </w:r>
      <w:r w:rsidR="00D81B86" w:rsidRPr="00D81B86">
        <w:rPr>
          <w:szCs w:val="20"/>
          <w:lang w:eastAsia="ja-JP"/>
        </w:rPr>
        <w:t>.</w:t>
      </w:r>
      <w:r w:rsidRPr="00D81B86">
        <w:rPr>
          <w:rFonts w:hint="eastAsia"/>
          <w:szCs w:val="20"/>
          <w:lang w:eastAsia="ja-JP"/>
        </w:rPr>
        <w:t xml:space="preserve"> </w:t>
      </w:r>
      <w:r w:rsidR="00A71881" w:rsidRPr="00D81B86">
        <w:rPr>
          <w:szCs w:val="20"/>
        </w:rPr>
        <w:t xml:space="preserve">Tables </w:t>
      </w:r>
    </w:p>
    <w:p w:rsidR="00A71881" w:rsidRPr="00844B95" w:rsidRDefault="00A71881" w:rsidP="00C37484">
      <w:pPr>
        <w:widowControl w:val="0"/>
        <w:tabs>
          <w:tab w:val="clear" w:pos="993"/>
        </w:tabs>
        <w:ind w:firstLine="284"/>
        <w:jc w:val="both"/>
        <w:rPr>
          <w:sz w:val="18"/>
          <w:szCs w:val="18"/>
        </w:rPr>
      </w:pPr>
    </w:p>
    <w:p w:rsidR="00A71881" w:rsidRDefault="00A71881" w:rsidP="00C37484">
      <w:pPr>
        <w:pStyle w:val="GvdeMetni2"/>
        <w:widowControl w:val="0"/>
        <w:tabs>
          <w:tab w:val="clear" w:pos="993"/>
        </w:tabs>
        <w:rPr>
          <w:sz w:val="18"/>
          <w:szCs w:val="18"/>
        </w:rPr>
      </w:pPr>
      <w:r w:rsidRPr="00844B95">
        <w:rPr>
          <w:sz w:val="18"/>
          <w:szCs w:val="18"/>
        </w:rPr>
        <w:t>Table numbers and labels should</w:t>
      </w:r>
      <w:r w:rsidR="00E31414">
        <w:rPr>
          <w:sz w:val="18"/>
          <w:szCs w:val="18"/>
        </w:rPr>
        <w:t xml:space="preserve"> be placed on top of the table,</w:t>
      </w:r>
      <w:r w:rsidRPr="00844B95">
        <w:rPr>
          <w:sz w:val="18"/>
          <w:szCs w:val="18"/>
        </w:rPr>
        <w:t xml:space="preserve"> and left- and right-justified. Number the tables consecutively and locate them after and close to where they are first referenced. Leave one line between the table, label and the text. Tables should be auto-fit to window and no vertical lines or borders are needed.</w:t>
      </w:r>
    </w:p>
    <w:p w:rsidR="00C37484" w:rsidRPr="00844B95" w:rsidRDefault="00C37484" w:rsidP="00C37484">
      <w:pPr>
        <w:pStyle w:val="GvdeMetni2"/>
        <w:widowControl w:val="0"/>
        <w:tabs>
          <w:tab w:val="clear" w:pos="993"/>
        </w:tabs>
        <w:rPr>
          <w:sz w:val="18"/>
          <w:szCs w:val="18"/>
        </w:rPr>
      </w:pPr>
    </w:p>
    <w:p w:rsidR="00A71881" w:rsidRPr="00844B95" w:rsidRDefault="00A71881" w:rsidP="003737D5">
      <w:pPr>
        <w:pStyle w:val="GvdeMetni2"/>
        <w:widowControl w:val="0"/>
        <w:tabs>
          <w:tab w:val="clear" w:pos="993"/>
        </w:tabs>
        <w:ind w:firstLine="0"/>
        <w:rPr>
          <w:rStyle w:val="FigandTable"/>
          <w:sz w:val="18"/>
          <w:lang w:eastAsia="ja-JP"/>
        </w:rPr>
      </w:pPr>
      <w:r w:rsidRPr="00844B95">
        <w:rPr>
          <w:sz w:val="18"/>
          <w:szCs w:val="18"/>
        </w:rPr>
        <w:t>Table 1</w:t>
      </w:r>
      <w:r w:rsidR="00D81B86">
        <w:rPr>
          <w:sz w:val="18"/>
          <w:szCs w:val="18"/>
        </w:rPr>
        <w:t xml:space="preserve">. </w:t>
      </w:r>
      <w:r w:rsidRPr="00844B95">
        <w:rPr>
          <w:sz w:val="18"/>
          <w:szCs w:val="18"/>
        </w:rPr>
        <w:t xml:space="preserve">This is the example for table </w:t>
      </w:r>
      <w:r w:rsidRPr="00844B95">
        <w:rPr>
          <w:rStyle w:val="FigandTable"/>
          <w:sz w:val="18"/>
        </w:rPr>
        <w:t>formatting</w:t>
      </w:r>
    </w:p>
    <w:p w:rsidR="00A71881" w:rsidRPr="00844B95" w:rsidRDefault="00A71881" w:rsidP="00C37484">
      <w:pPr>
        <w:pStyle w:val="GvdeMetni2"/>
        <w:widowControl w:val="0"/>
        <w:tabs>
          <w:tab w:val="clear" w:pos="993"/>
        </w:tabs>
        <w:ind w:firstLine="0"/>
        <w:rPr>
          <w:sz w:val="18"/>
          <w:szCs w:val="18"/>
        </w:rPr>
      </w:pPr>
    </w:p>
    <w:tbl>
      <w:tblPr>
        <w:tblW w:w="5000" w:type="pct"/>
        <w:tblLook w:val="01E0"/>
      </w:tblPr>
      <w:tblGrid>
        <w:gridCol w:w="1010"/>
        <w:gridCol w:w="1104"/>
        <w:gridCol w:w="1104"/>
        <w:gridCol w:w="1108"/>
      </w:tblGrid>
      <w:tr w:rsidR="00A71881" w:rsidRPr="00844B95" w:rsidTr="00C37484">
        <w:trPr>
          <w:trHeight w:val="227"/>
        </w:trPr>
        <w:tc>
          <w:tcPr>
            <w:tcW w:w="1166" w:type="pct"/>
            <w:tcBorders>
              <w:top w:val="single" w:sz="4" w:space="0" w:color="auto"/>
              <w:bottom w:val="single" w:sz="4" w:space="0" w:color="auto"/>
            </w:tcBorders>
          </w:tcPr>
          <w:p w:rsidR="00A71881" w:rsidRPr="00844B95" w:rsidRDefault="00A71881" w:rsidP="00C37484">
            <w:pPr>
              <w:tabs>
                <w:tab w:val="clear" w:pos="993"/>
              </w:tabs>
              <w:rPr>
                <w:b w:val="0"/>
                <w:bCs w:val="0"/>
                <w:sz w:val="18"/>
                <w:szCs w:val="18"/>
              </w:rPr>
            </w:pPr>
            <w:r w:rsidRPr="00844B95">
              <w:rPr>
                <w:b w:val="0"/>
                <w:bCs w:val="0"/>
                <w:sz w:val="18"/>
                <w:szCs w:val="18"/>
              </w:rPr>
              <w:t>Items</w:t>
            </w:r>
          </w:p>
        </w:tc>
        <w:tc>
          <w:tcPr>
            <w:tcW w:w="1276" w:type="pct"/>
            <w:tcBorders>
              <w:top w:val="single" w:sz="4" w:space="0" w:color="auto"/>
              <w:bottom w:val="single" w:sz="4" w:space="0" w:color="auto"/>
            </w:tcBorders>
          </w:tcPr>
          <w:p w:rsidR="00A71881" w:rsidRPr="00844B95" w:rsidRDefault="00A71881" w:rsidP="00C37484">
            <w:pPr>
              <w:tabs>
                <w:tab w:val="clear" w:pos="993"/>
              </w:tabs>
              <w:rPr>
                <w:b w:val="0"/>
                <w:bCs w:val="0"/>
                <w:sz w:val="18"/>
                <w:szCs w:val="18"/>
                <w:lang w:eastAsia="ja-JP"/>
              </w:rPr>
            </w:pPr>
            <w:r w:rsidRPr="00844B95">
              <w:rPr>
                <w:rFonts w:hint="eastAsia"/>
                <w:b w:val="0"/>
                <w:bCs w:val="0"/>
                <w:sz w:val="18"/>
                <w:szCs w:val="18"/>
                <w:lang w:eastAsia="ja-JP"/>
              </w:rPr>
              <w:t>x</w:t>
            </w:r>
          </w:p>
        </w:tc>
        <w:tc>
          <w:tcPr>
            <w:tcW w:w="1276" w:type="pct"/>
            <w:tcBorders>
              <w:top w:val="single" w:sz="4" w:space="0" w:color="auto"/>
              <w:bottom w:val="single" w:sz="4" w:space="0" w:color="auto"/>
            </w:tcBorders>
          </w:tcPr>
          <w:p w:rsidR="00A71881" w:rsidRPr="00844B95" w:rsidRDefault="00A71881" w:rsidP="00C37484">
            <w:pPr>
              <w:tabs>
                <w:tab w:val="clear" w:pos="993"/>
              </w:tabs>
              <w:rPr>
                <w:b w:val="0"/>
                <w:bCs w:val="0"/>
                <w:sz w:val="18"/>
                <w:szCs w:val="18"/>
                <w:lang w:eastAsia="ja-JP"/>
              </w:rPr>
            </w:pPr>
            <w:r w:rsidRPr="00844B95">
              <w:rPr>
                <w:rFonts w:hint="eastAsia"/>
                <w:b w:val="0"/>
                <w:bCs w:val="0"/>
                <w:sz w:val="18"/>
                <w:szCs w:val="18"/>
                <w:lang w:eastAsia="ja-JP"/>
              </w:rPr>
              <w:t>y</w:t>
            </w:r>
          </w:p>
        </w:tc>
        <w:tc>
          <w:tcPr>
            <w:tcW w:w="1281" w:type="pct"/>
            <w:tcBorders>
              <w:top w:val="single" w:sz="4" w:space="0" w:color="auto"/>
              <w:bottom w:val="single" w:sz="4" w:space="0" w:color="auto"/>
            </w:tcBorders>
          </w:tcPr>
          <w:p w:rsidR="00A71881" w:rsidRPr="00844B95" w:rsidRDefault="00A71881" w:rsidP="00C37484">
            <w:pPr>
              <w:tabs>
                <w:tab w:val="clear" w:pos="993"/>
              </w:tabs>
              <w:rPr>
                <w:b w:val="0"/>
                <w:bCs w:val="0"/>
                <w:sz w:val="18"/>
                <w:szCs w:val="18"/>
                <w:lang w:eastAsia="ja-JP"/>
              </w:rPr>
            </w:pPr>
            <w:r w:rsidRPr="00844B95">
              <w:rPr>
                <w:rFonts w:hint="eastAsia"/>
                <w:b w:val="0"/>
                <w:bCs w:val="0"/>
                <w:sz w:val="18"/>
                <w:szCs w:val="18"/>
                <w:lang w:eastAsia="ja-JP"/>
              </w:rPr>
              <w:t>z</w:t>
            </w:r>
          </w:p>
        </w:tc>
      </w:tr>
      <w:tr w:rsidR="00A71881" w:rsidRPr="00844B95" w:rsidTr="00C37484">
        <w:trPr>
          <w:trHeight w:val="227"/>
        </w:trPr>
        <w:tc>
          <w:tcPr>
            <w:tcW w:w="1166" w:type="pct"/>
            <w:tcBorders>
              <w:top w:val="single" w:sz="4" w:space="0" w:color="auto"/>
            </w:tcBorders>
          </w:tcPr>
          <w:p w:rsidR="00A71881" w:rsidRPr="00844B95" w:rsidRDefault="00A71881" w:rsidP="00C37484">
            <w:pPr>
              <w:tabs>
                <w:tab w:val="clear" w:pos="993"/>
              </w:tabs>
              <w:rPr>
                <w:b w:val="0"/>
                <w:bCs w:val="0"/>
                <w:sz w:val="18"/>
                <w:szCs w:val="18"/>
                <w:lang w:eastAsia="ja-JP"/>
              </w:rPr>
            </w:pPr>
            <w:r w:rsidRPr="00844B95">
              <w:rPr>
                <w:rFonts w:hint="eastAsia"/>
                <w:b w:val="0"/>
                <w:bCs w:val="0"/>
                <w:sz w:val="18"/>
                <w:szCs w:val="18"/>
                <w:lang w:eastAsia="ja-JP"/>
              </w:rPr>
              <w:t>a</w:t>
            </w:r>
          </w:p>
        </w:tc>
        <w:tc>
          <w:tcPr>
            <w:tcW w:w="1276" w:type="pct"/>
            <w:tcBorders>
              <w:top w:val="single" w:sz="4" w:space="0" w:color="auto"/>
            </w:tcBorders>
          </w:tcPr>
          <w:p w:rsidR="00A71881" w:rsidRPr="00844B95" w:rsidRDefault="00A71881" w:rsidP="00C37484">
            <w:pPr>
              <w:tabs>
                <w:tab w:val="clear" w:pos="993"/>
              </w:tabs>
              <w:rPr>
                <w:b w:val="0"/>
                <w:bCs w:val="0"/>
                <w:sz w:val="18"/>
                <w:szCs w:val="18"/>
              </w:rPr>
            </w:pPr>
            <w:r w:rsidRPr="00844B95">
              <w:rPr>
                <w:b w:val="0"/>
                <w:bCs w:val="0"/>
                <w:sz w:val="18"/>
                <w:szCs w:val="18"/>
              </w:rPr>
              <w:t>5</w:t>
            </w:r>
          </w:p>
        </w:tc>
        <w:tc>
          <w:tcPr>
            <w:tcW w:w="1276" w:type="pct"/>
            <w:tcBorders>
              <w:top w:val="single" w:sz="4" w:space="0" w:color="auto"/>
            </w:tcBorders>
          </w:tcPr>
          <w:p w:rsidR="00A71881" w:rsidRPr="00844B95" w:rsidRDefault="00A71881" w:rsidP="00C37484">
            <w:pPr>
              <w:tabs>
                <w:tab w:val="clear" w:pos="993"/>
              </w:tabs>
              <w:rPr>
                <w:b w:val="0"/>
                <w:bCs w:val="0"/>
                <w:sz w:val="18"/>
                <w:szCs w:val="18"/>
                <w:lang w:eastAsia="ja-JP"/>
              </w:rPr>
            </w:pPr>
            <w:r w:rsidRPr="00844B95">
              <w:rPr>
                <w:b w:val="0"/>
                <w:bCs w:val="0"/>
                <w:sz w:val="18"/>
                <w:szCs w:val="18"/>
              </w:rPr>
              <w:t>2</w:t>
            </w:r>
          </w:p>
        </w:tc>
        <w:tc>
          <w:tcPr>
            <w:tcW w:w="1281" w:type="pct"/>
            <w:tcBorders>
              <w:top w:val="single" w:sz="4" w:space="0" w:color="auto"/>
            </w:tcBorders>
          </w:tcPr>
          <w:p w:rsidR="00A71881" w:rsidRPr="00844B95" w:rsidRDefault="00A71881" w:rsidP="00C37484">
            <w:pPr>
              <w:tabs>
                <w:tab w:val="clear" w:pos="993"/>
              </w:tabs>
              <w:rPr>
                <w:b w:val="0"/>
                <w:bCs w:val="0"/>
                <w:sz w:val="18"/>
                <w:szCs w:val="18"/>
              </w:rPr>
            </w:pPr>
            <w:r w:rsidRPr="00844B95">
              <w:rPr>
                <w:b w:val="0"/>
                <w:bCs w:val="0"/>
                <w:sz w:val="18"/>
                <w:szCs w:val="18"/>
              </w:rPr>
              <w:t>5</w:t>
            </w:r>
          </w:p>
        </w:tc>
      </w:tr>
      <w:tr w:rsidR="00A71881" w:rsidRPr="00844B95" w:rsidTr="00C37484">
        <w:trPr>
          <w:trHeight w:val="227"/>
        </w:trPr>
        <w:tc>
          <w:tcPr>
            <w:tcW w:w="1166" w:type="pct"/>
          </w:tcPr>
          <w:p w:rsidR="00A71881" w:rsidRPr="00844B95" w:rsidRDefault="00A71881" w:rsidP="00C37484">
            <w:pPr>
              <w:tabs>
                <w:tab w:val="clear" w:pos="993"/>
              </w:tabs>
              <w:rPr>
                <w:b w:val="0"/>
                <w:bCs w:val="0"/>
                <w:sz w:val="18"/>
                <w:szCs w:val="18"/>
                <w:lang w:eastAsia="ja-JP"/>
              </w:rPr>
            </w:pPr>
            <w:r w:rsidRPr="00844B95">
              <w:rPr>
                <w:rFonts w:hint="eastAsia"/>
                <w:b w:val="0"/>
                <w:bCs w:val="0"/>
                <w:sz w:val="18"/>
                <w:szCs w:val="18"/>
                <w:lang w:eastAsia="ja-JP"/>
              </w:rPr>
              <w:t>b</w:t>
            </w:r>
          </w:p>
        </w:tc>
        <w:tc>
          <w:tcPr>
            <w:tcW w:w="1276" w:type="pct"/>
          </w:tcPr>
          <w:p w:rsidR="00A71881" w:rsidRPr="00844B95" w:rsidRDefault="00A71881" w:rsidP="00C37484">
            <w:pPr>
              <w:tabs>
                <w:tab w:val="clear" w:pos="993"/>
              </w:tabs>
              <w:rPr>
                <w:b w:val="0"/>
                <w:bCs w:val="0"/>
                <w:sz w:val="18"/>
                <w:szCs w:val="18"/>
              </w:rPr>
            </w:pPr>
            <w:r w:rsidRPr="00844B95">
              <w:rPr>
                <w:b w:val="0"/>
                <w:bCs w:val="0"/>
                <w:sz w:val="18"/>
                <w:szCs w:val="18"/>
              </w:rPr>
              <w:t>6</w:t>
            </w:r>
          </w:p>
        </w:tc>
        <w:tc>
          <w:tcPr>
            <w:tcW w:w="1276" w:type="pct"/>
          </w:tcPr>
          <w:p w:rsidR="00A71881" w:rsidRPr="00844B95" w:rsidRDefault="00A71881" w:rsidP="00C37484">
            <w:pPr>
              <w:tabs>
                <w:tab w:val="clear" w:pos="993"/>
              </w:tabs>
              <w:rPr>
                <w:b w:val="0"/>
                <w:bCs w:val="0"/>
                <w:sz w:val="18"/>
                <w:szCs w:val="18"/>
              </w:rPr>
            </w:pPr>
            <w:r w:rsidRPr="00844B95">
              <w:rPr>
                <w:b w:val="0"/>
                <w:bCs w:val="0"/>
                <w:sz w:val="18"/>
                <w:szCs w:val="18"/>
              </w:rPr>
              <w:t>1</w:t>
            </w:r>
          </w:p>
        </w:tc>
        <w:tc>
          <w:tcPr>
            <w:tcW w:w="1281" w:type="pct"/>
          </w:tcPr>
          <w:p w:rsidR="00A71881" w:rsidRPr="00844B95" w:rsidRDefault="00A71881" w:rsidP="00C37484">
            <w:pPr>
              <w:tabs>
                <w:tab w:val="clear" w:pos="993"/>
              </w:tabs>
              <w:rPr>
                <w:b w:val="0"/>
                <w:bCs w:val="0"/>
                <w:sz w:val="18"/>
                <w:szCs w:val="18"/>
              </w:rPr>
            </w:pPr>
            <w:r w:rsidRPr="00844B95">
              <w:rPr>
                <w:b w:val="0"/>
                <w:bCs w:val="0"/>
                <w:sz w:val="18"/>
                <w:szCs w:val="18"/>
              </w:rPr>
              <w:t>6</w:t>
            </w:r>
          </w:p>
        </w:tc>
      </w:tr>
      <w:tr w:rsidR="00A71881" w:rsidRPr="00844B95" w:rsidTr="00C37484">
        <w:trPr>
          <w:trHeight w:val="227"/>
        </w:trPr>
        <w:tc>
          <w:tcPr>
            <w:tcW w:w="1166" w:type="pct"/>
            <w:tcBorders>
              <w:bottom w:val="single" w:sz="4" w:space="0" w:color="auto"/>
            </w:tcBorders>
          </w:tcPr>
          <w:p w:rsidR="00A71881" w:rsidRPr="00844B95" w:rsidRDefault="00A71881" w:rsidP="00C37484">
            <w:pPr>
              <w:tabs>
                <w:tab w:val="clear" w:pos="993"/>
              </w:tabs>
              <w:rPr>
                <w:b w:val="0"/>
                <w:bCs w:val="0"/>
                <w:sz w:val="18"/>
                <w:szCs w:val="18"/>
                <w:lang w:eastAsia="ja-JP"/>
              </w:rPr>
            </w:pPr>
            <w:r w:rsidRPr="00844B95">
              <w:rPr>
                <w:rFonts w:hint="eastAsia"/>
                <w:b w:val="0"/>
                <w:bCs w:val="0"/>
                <w:sz w:val="18"/>
                <w:szCs w:val="18"/>
                <w:lang w:eastAsia="ja-JP"/>
              </w:rPr>
              <w:t>c</w:t>
            </w:r>
          </w:p>
        </w:tc>
        <w:tc>
          <w:tcPr>
            <w:tcW w:w="1276" w:type="pct"/>
            <w:tcBorders>
              <w:bottom w:val="single" w:sz="4" w:space="0" w:color="auto"/>
            </w:tcBorders>
          </w:tcPr>
          <w:p w:rsidR="00A71881" w:rsidRPr="00844B95" w:rsidRDefault="00A71881" w:rsidP="00C37484">
            <w:pPr>
              <w:tabs>
                <w:tab w:val="clear" w:pos="993"/>
              </w:tabs>
              <w:rPr>
                <w:b w:val="0"/>
                <w:bCs w:val="0"/>
                <w:sz w:val="18"/>
                <w:szCs w:val="18"/>
              </w:rPr>
            </w:pPr>
            <w:r w:rsidRPr="00844B95">
              <w:rPr>
                <w:b w:val="0"/>
                <w:bCs w:val="0"/>
                <w:sz w:val="18"/>
                <w:szCs w:val="18"/>
              </w:rPr>
              <w:t>8</w:t>
            </w:r>
          </w:p>
        </w:tc>
        <w:tc>
          <w:tcPr>
            <w:tcW w:w="1276" w:type="pct"/>
            <w:tcBorders>
              <w:bottom w:val="single" w:sz="4" w:space="0" w:color="auto"/>
            </w:tcBorders>
          </w:tcPr>
          <w:p w:rsidR="00A71881" w:rsidRPr="00844B95" w:rsidRDefault="00A71881" w:rsidP="00C37484">
            <w:pPr>
              <w:tabs>
                <w:tab w:val="clear" w:pos="993"/>
              </w:tabs>
              <w:rPr>
                <w:b w:val="0"/>
                <w:bCs w:val="0"/>
                <w:sz w:val="18"/>
                <w:szCs w:val="18"/>
              </w:rPr>
            </w:pPr>
            <w:r w:rsidRPr="00844B95">
              <w:rPr>
                <w:b w:val="0"/>
                <w:bCs w:val="0"/>
                <w:sz w:val="18"/>
                <w:szCs w:val="18"/>
              </w:rPr>
              <w:t>3</w:t>
            </w:r>
          </w:p>
        </w:tc>
        <w:tc>
          <w:tcPr>
            <w:tcW w:w="1281" w:type="pct"/>
            <w:tcBorders>
              <w:bottom w:val="single" w:sz="4" w:space="0" w:color="auto"/>
            </w:tcBorders>
          </w:tcPr>
          <w:p w:rsidR="00A71881" w:rsidRPr="00844B95" w:rsidRDefault="00A71881" w:rsidP="00C37484">
            <w:pPr>
              <w:tabs>
                <w:tab w:val="clear" w:pos="993"/>
              </w:tabs>
              <w:rPr>
                <w:b w:val="0"/>
                <w:bCs w:val="0"/>
                <w:sz w:val="18"/>
                <w:szCs w:val="18"/>
              </w:rPr>
            </w:pPr>
            <w:r w:rsidRPr="00844B95">
              <w:rPr>
                <w:b w:val="0"/>
                <w:bCs w:val="0"/>
                <w:sz w:val="18"/>
                <w:szCs w:val="18"/>
              </w:rPr>
              <w:t>9</w:t>
            </w:r>
          </w:p>
        </w:tc>
      </w:tr>
    </w:tbl>
    <w:p w:rsidR="00A71881" w:rsidRDefault="00A71881" w:rsidP="003737D5">
      <w:pPr>
        <w:pStyle w:val="GvdeMetni2"/>
        <w:widowControl w:val="0"/>
        <w:tabs>
          <w:tab w:val="clear" w:pos="993"/>
        </w:tabs>
        <w:ind w:firstLine="0"/>
        <w:rPr>
          <w:sz w:val="18"/>
          <w:szCs w:val="18"/>
        </w:rPr>
      </w:pPr>
      <w:r w:rsidRPr="00E31414">
        <w:rPr>
          <w:sz w:val="18"/>
          <w:szCs w:val="18"/>
        </w:rPr>
        <w:t>Note: should be placed under the table</w:t>
      </w:r>
      <w:r w:rsidR="00E31414">
        <w:rPr>
          <w:sz w:val="18"/>
          <w:szCs w:val="18"/>
        </w:rPr>
        <w:t xml:space="preserve"> leaving no space in-between; 9</w:t>
      </w:r>
      <w:r w:rsidRPr="00E31414">
        <w:rPr>
          <w:sz w:val="18"/>
          <w:szCs w:val="18"/>
        </w:rPr>
        <w:t>-pt font; and left- and right-justified.</w:t>
      </w:r>
    </w:p>
    <w:p w:rsidR="00E31414" w:rsidRDefault="00E31414" w:rsidP="003737D5">
      <w:pPr>
        <w:pStyle w:val="GvdeMetni2"/>
        <w:widowControl w:val="0"/>
        <w:tabs>
          <w:tab w:val="clear" w:pos="993"/>
        </w:tabs>
        <w:ind w:firstLine="0"/>
        <w:rPr>
          <w:sz w:val="18"/>
          <w:szCs w:val="18"/>
        </w:rPr>
      </w:pPr>
    </w:p>
    <w:p w:rsidR="00E31414" w:rsidRPr="00E31414" w:rsidRDefault="00E31414" w:rsidP="003737D5">
      <w:pPr>
        <w:pStyle w:val="GvdeMetni2"/>
        <w:widowControl w:val="0"/>
        <w:tabs>
          <w:tab w:val="clear" w:pos="993"/>
        </w:tabs>
        <w:ind w:firstLine="0"/>
        <w:rPr>
          <w:sz w:val="18"/>
          <w:szCs w:val="18"/>
        </w:rPr>
      </w:pPr>
    </w:p>
    <w:p w:rsidR="00A71881" w:rsidRPr="00D81B86" w:rsidRDefault="003737D5" w:rsidP="003737D5">
      <w:pPr>
        <w:pStyle w:val="Balk3"/>
        <w:keepNext w:val="0"/>
        <w:widowControl w:val="0"/>
        <w:tabs>
          <w:tab w:val="clear" w:pos="993"/>
        </w:tabs>
        <w:rPr>
          <w:szCs w:val="20"/>
        </w:rPr>
      </w:pPr>
      <w:r w:rsidRPr="00D81B86">
        <w:rPr>
          <w:rFonts w:hint="eastAsia"/>
          <w:szCs w:val="20"/>
          <w:lang w:eastAsia="ja-JP"/>
        </w:rPr>
        <w:t>3.2</w:t>
      </w:r>
      <w:r w:rsidR="00D81B86">
        <w:rPr>
          <w:szCs w:val="20"/>
          <w:lang w:eastAsia="ja-JP"/>
        </w:rPr>
        <w:t>.</w:t>
      </w:r>
      <w:r w:rsidRPr="00D81B86">
        <w:rPr>
          <w:rFonts w:hint="eastAsia"/>
          <w:szCs w:val="20"/>
          <w:lang w:eastAsia="ja-JP"/>
        </w:rPr>
        <w:t xml:space="preserve"> </w:t>
      </w:r>
      <w:r w:rsidR="00A71881" w:rsidRPr="00D81B86">
        <w:rPr>
          <w:szCs w:val="20"/>
        </w:rPr>
        <w:t>Figures</w:t>
      </w:r>
    </w:p>
    <w:p w:rsidR="00A71881" w:rsidRPr="00844B95" w:rsidRDefault="00A71881" w:rsidP="003737D5">
      <w:pPr>
        <w:pStyle w:val="GvdeMetni2"/>
        <w:widowControl w:val="0"/>
        <w:tabs>
          <w:tab w:val="clear" w:pos="993"/>
        </w:tabs>
        <w:ind w:firstLine="0"/>
        <w:rPr>
          <w:sz w:val="18"/>
          <w:szCs w:val="18"/>
        </w:rPr>
      </w:pPr>
    </w:p>
    <w:p w:rsidR="00A71881" w:rsidRPr="00844B95" w:rsidRDefault="00A71881" w:rsidP="00D81B86">
      <w:pPr>
        <w:pStyle w:val="GvdeMetni2"/>
        <w:widowControl w:val="0"/>
        <w:tabs>
          <w:tab w:val="clear" w:pos="993"/>
        </w:tabs>
        <w:rPr>
          <w:sz w:val="18"/>
          <w:szCs w:val="18"/>
          <w:lang w:eastAsia="ja-JP"/>
        </w:rPr>
      </w:pPr>
      <w:r w:rsidRPr="00844B95">
        <w:rPr>
          <w:sz w:val="18"/>
          <w:szCs w:val="18"/>
        </w:rPr>
        <w:t>Figure numbers and labels should be placed one line under the figure, and left- and right-justified. Number figures consecutively in the order in which reference is first made to them in the text. Locate them after and close to where they are first referenced.</w:t>
      </w:r>
      <w:r w:rsidRPr="00844B95">
        <w:rPr>
          <w:rFonts w:hint="eastAsia"/>
          <w:sz w:val="18"/>
          <w:szCs w:val="18"/>
          <w:lang w:eastAsia="ja-JP"/>
        </w:rPr>
        <w:t xml:space="preserve"> </w:t>
      </w:r>
      <w:r w:rsidR="00AF6F4E">
        <w:rPr>
          <w:sz w:val="18"/>
          <w:szCs w:val="18"/>
          <w:lang w:eastAsia="ja-JP"/>
        </w:rPr>
        <w:t>Leave</w:t>
      </w:r>
      <w:r w:rsidR="00AF6F4E" w:rsidRPr="00AF6F4E">
        <w:rPr>
          <w:sz w:val="18"/>
          <w:szCs w:val="18"/>
          <w:lang w:eastAsia="ja-JP"/>
        </w:rPr>
        <w:t xml:space="preserve"> one blank line before and after the </w:t>
      </w:r>
      <w:r w:rsidR="00AF6F4E">
        <w:rPr>
          <w:sz w:val="18"/>
          <w:szCs w:val="18"/>
          <w:lang w:eastAsia="ja-JP"/>
        </w:rPr>
        <w:t xml:space="preserve">caption. </w:t>
      </w:r>
      <w:r w:rsidRPr="00844B95">
        <w:rPr>
          <w:rFonts w:hint="eastAsia"/>
          <w:sz w:val="18"/>
          <w:szCs w:val="18"/>
          <w:lang w:eastAsia="ja-JP"/>
        </w:rPr>
        <w:t>Please do not compress the figure (</w:t>
      </w:r>
      <w:r w:rsidRPr="00844B95">
        <w:rPr>
          <w:sz w:val="18"/>
          <w:szCs w:val="18"/>
        </w:rPr>
        <w:t xml:space="preserve">images </w:t>
      </w:r>
      <w:r w:rsidRPr="00844B95">
        <w:rPr>
          <w:rFonts w:hint="eastAsia"/>
          <w:sz w:val="18"/>
          <w:szCs w:val="18"/>
          <w:lang w:eastAsia="ja-JP"/>
        </w:rPr>
        <w:t>of</w:t>
      </w:r>
      <w:r w:rsidRPr="00844B95">
        <w:rPr>
          <w:sz w:val="18"/>
          <w:szCs w:val="18"/>
        </w:rPr>
        <w:t xml:space="preserve"> 600 dpi resolution</w:t>
      </w:r>
      <w:r w:rsidRPr="00844B95">
        <w:rPr>
          <w:rFonts w:hint="eastAsia"/>
          <w:sz w:val="18"/>
          <w:szCs w:val="18"/>
          <w:lang w:eastAsia="ja-JP"/>
        </w:rPr>
        <w:t xml:space="preserve"> or more are preferable). </w:t>
      </w:r>
      <w:r w:rsidRPr="00844B95">
        <w:rPr>
          <w:sz w:val="18"/>
          <w:szCs w:val="18"/>
        </w:rPr>
        <w:t>Draw figures clearly and embed text in the image properly. Do not cut and paste from another text and ensure that after printing, the images look good and readable.</w:t>
      </w:r>
      <w:r w:rsidRPr="00844B95">
        <w:rPr>
          <w:rFonts w:hint="eastAsia"/>
          <w:sz w:val="18"/>
          <w:szCs w:val="18"/>
          <w:lang w:eastAsia="ja-JP"/>
        </w:rPr>
        <w:t xml:space="preserve"> Do not use outer boundary. </w:t>
      </w:r>
    </w:p>
    <w:p w:rsidR="00A71881" w:rsidRPr="00844B95" w:rsidRDefault="00A71881" w:rsidP="003737D5">
      <w:pPr>
        <w:pStyle w:val="GvdeMetni2"/>
        <w:widowControl w:val="0"/>
        <w:tabs>
          <w:tab w:val="clear" w:pos="993"/>
        </w:tabs>
        <w:ind w:firstLine="0"/>
        <w:rPr>
          <w:sz w:val="18"/>
          <w:szCs w:val="18"/>
        </w:rPr>
      </w:pPr>
    </w:p>
    <w:p w:rsidR="00A71881" w:rsidRPr="00844B95" w:rsidRDefault="00851E38" w:rsidP="003737D5">
      <w:pPr>
        <w:pStyle w:val="GvdeMetni2"/>
        <w:widowControl w:val="0"/>
        <w:tabs>
          <w:tab w:val="clear" w:pos="993"/>
        </w:tabs>
        <w:ind w:firstLine="0"/>
        <w:jc w:val="center"/>
        <w:rPr>
          <w:sz w:val="18"/>
          <w:szCs w:val="18"/>
        </w:rPr>
      </w:pPr>
      <w:r w:rsidRPr="00844B95">
        <w:rPr>
          <w:noProof/>
          <w:sz w:val="18"/>
          <w:szCs w:val="18"/>
          <w:lang w:val="tr-TR" w:eastAsia="ko-KR"/>
        </w:rPr>
        <w:drawing>
          <wp:inline distT="0" distB="0" distL="0" distR="0">
            <wp:extent cx="2695575" cy="19716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1971675"/>
                    </a:xfrm>
                    <a:prstGeom prst="rect">
                      <a:avLst/>
                    </a:prstGeom>
                    <a:noFill/>
                    <a:ln>
                      <a:noFill/>
                    </a:ln>
                  </pic:spPr>
                </pic:pic>
              </a:graphicData>
            </a:graphic>
          </wp:inline>
        </w:drawing>
      </w:r>
    </w:p>
    <w:p w:rsidR="00A71881" w:rsidRPr="00844B95" w:rsidRDefault="00A71881" w:rsidP="00AF6F4E">
      <w:pPr>
        <w:pStyle w:val="GvdeMetni2"/>
        <w:widowControl w:val="0"/>
        <w:tabs>
          <w:tab w:val="clear" w:pos="993"/>
        </w:tabs>
        <w:ind w:firstLine="0"/>
        <w:rPr>
          <w:sz w:val="18"/>
          <w:szCs w:val="18"/>
        </w:rPr>
      </w:pPr>
    </w:p>
    <w:p w:rsidR="00A71881" w:rsidRPr="00844B95" w:rsidRDefault="00A76EA9" w:rsidP="003737D5">
      <w:pPr>
        <w:pStyle w:val="GvdeMetni2"/>
        <w:widowControl w:val="0"/>
        <w:tabs>
          <w:tab w:val="clear" w:pos="993"/>
        </w:tabs>
        <w:ind w:firstLine="0"/>
        <w:rPr>
          <w:sz w:val="18"/>
          <w:szCs w:val="18"/>
          <w:lang w:eastAsia="ja-JP"/>
        </w:rPr>
      </w:pPr>
      <w:r w:rsidRPr="00A76EA9">
        <w:rPr>
          <w:sz w:val="18"/>
          <w:szCs w:val="18"/>
        </w:rPr>
        <w:t>Fig</w:t>
      </w:r>
      <w:r w:rsidR="00D81B86">
        <w:rPr>
          <w:sz w:val="18"/>
          <w:szCs w:val="18"/>
        </w:rPr>
        <w:t xml:space="preserve">. </w:t>
      </w:r>
      <w:r w:rsidR="00D73759" w:rsidRPr="00844B95">
        <w:rPr>
          <w:sz w:val="18"/>
          <w:szCs w:val="18"/>
        </w:rPr>
        <w:t>1</w:t>
      </w:r>
      <w:r w:rsidR="00D81B86">
        <w:rPr>
          <w:sz w:val="18"/>
          <w:szCs w:val="18"/>
        </w:rPr>
        <w:t>.</w:t>
      </w:r>
      <w:r w:rsidR="00D73759" w:rsidRPr="00844B95">
        <w:rPr>
          <w:rFonts w:hint="eastAsia"/>
          <w:sz w:val="18"/>
          <w:szCs w:val="18"/>
          <w:lang w:eastAsia="ja-JP"/>
        </w:rPr>
        <w:t xml:space="preserve"> </w:t>
      </w:r>
      <w:r w:rsidR="00A71881" w:rsidRPr="00844B95">
        <w:rPr>
          <w:sz w:val="18"/>
          <w:szCs w:val="18"/>
        </w:rPr>
        <w:t xml:space="preserve">This is the example for figure </w:t>
      </w:r>
      <w:r w:rsidR="00D73759" w:rsidRPr="00844B95">
        <w:rPr>
          <w:rStyle w:val="FigandTable"/>
          <w:sz w:val="18"/>
        </w:rPr>
        <w:t>formatting</w:t>
      </w:r>
    </w:p>
    <w:p w:rsidR="00A71881" w:rsidRPr="00844B95" w:rsidRDefault="00A71881" w:rsidP="003737D5">
      <w:pPr>
        <w:pStyle w:val="GvdeMetni2"/>
        <w:widowControl w:val="0"/>
        <w:tabs>
          <w:tab w:val="clear" w:pos="993"/>
        </w:tabs>
        <w:ind w:firstLine="0"/>
        <w:rPr>
          <w:b/>
          <w:bCs w:val="0"/>
          <w:sz w:val="18"/>
          <w:szCs w:val="18"/>
        </w:rPr>
      </w:pPr>
    </w:p>
    <w:p w:rsidR="00A71881" w:rsidRPr="00D81B86" w:rsidRDefault="003737D5" w:rsidP="003737D5">
      <w:pPr>
        <w:pStyle w:val="GvdeMetni2"/>
        <w:widowControl w:val="0"/>
        <w:tabs>
          <w:tab w:val="clear" w:pos="993"/>
        </w:tabs>
        <w:ind w:firstLine="0"/>
        <w:rPr>
          <w:b/>
          <w:bCs w:val="0"/>
        </w:rPr>
      </w:pPr>
      <w:r w:rsidRPr="00D81B86">
        <w:rPr>
          <w:rFonts w:hint="eastAsia"/>
          <w:b/>
          <w:bCs w:val="0"/>
          <w:lang w:eastAsia="ja-JP"/>
        </w:rPr>
        <w:t>3.3</w:t>
      </w:r>
      <w:r w:rsidR="00D81B86">
        <w:rPr>
          <w:b/>
          <w:bCs w:val="0"/>
          <w:lang w:eastAsia="ja-JP"/>
        </w:rPr>
        <w:t>.</w:t>
      </w:r>
      <w:r w:rsidRPr="00D81B86">
        <w:rPr>
          <w:rFonts w:hint="eastAsia"/>
          <w:b/>
          <w:bCs w:val="0"/>
          <w:lang w:eastAsia="ja-JP"/>
        </w:rPr>
        <w:t xml:space="preserve"> </w:t>
      </w:r>
      <w:r w:rsidR="00A71881" w:rsidRPr="00D81B86">
        <w:rPr>
          <w:b/>
          <w:bCs w:val="0"/>
        </w:rPr>
        <w:t>Equations</w:t>
      </w:r>
    </w:p>
    <w:p w:rsidR="00A71881" w:rsidRPr="00844B95" w:rsidRDefault="00A71881" w:rsidP="008B0157">
      <w:pPr>
        <w:pStyle w:val="GvdeMetni2"/>
        <w:widowControl w:val="0"/>
        <w:tabs>
          <w:tab w:val="clear" w:pos="993"/>
        </w:tabs>
        <w:rPr>
          <w:sz w:val="18"/>
          <w:szCs w:val="18"/>
        </w:rPr>
      </w:pPr>
    </w:p>
    <w:p w:rsidR="00A71881" w:rsidRPr="00844B95" w:rsidRDefault="00A71881" w:rsidP="008B0157">
      <w:pPr>
        <w:pStyle w:val="Text"/>
        <w:spacing w:line="240" w:lineRule="auto"/>
        <w:ind w:firstLine="284"/>
        <w:rPr>
          <w:sz w:val="18"/>
          <w:szCs w:val="18"/>
          <w:lang w:eastAsia="ja-JP"/>
        </w:rPr>
      </w:pPr>
      <w:r w:rsidRPr="00844B95">
        <w:rPr>
          <w:sz w:val="18"/>
          <w:szCs w:val="18"/>
        </w:rPr>
        <w:t>Equations and symbols should be typed in the equation editor. Number equations consecutively with equation numbers in parentheses, as in</w:t>
      </w:r>
    </w:p>
    <w:p w:rsidR="00A71881" w:rsidRPr="00844B95" w:rsidRDefault="00A71881" w:rsidP="008B0157">
      <w:pPr>
        <w:pStyle w:val="Text"/>
        <w:spacing w:line="240" w:lineRule="auto"/>
        <w:ind w:firstLine="0"/>
        <w:rPr>
          <w:sz w:val="18"/>
          <w:szCs w:val="18"/>
          <w:lang w:eastAsia="ja-JP"/>
        </w:rPr>
      </w:pPr>
    </w:p>
    <w:p w:rsidR="00A71881" w:rsidRPr="00844B95" w:rsidRDefault="00A71881" w:rsidP="008B0157">
      <w:pPr>
        <w:pStyle w:val="Equation"/>
        <w:spacing w:line="240" w:lineRule="auto"/>
        <w:jc w:val="left"/>
        <w:rPr>
          <w:sz w:val="18"/>
          <w:szCs w:val="18"/>
        </w:rPr>
      </w:pPr>
      <w:r w:rsidRPr="00844B95">
        <w:rPr>
          <w:position w:val="-12"/>
          <w:sz w:val="18"/>
          <w:szCs w:val="18"/>
        </w:rPr>
        <w:object w:dxaOrig="2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8.75pt" o:ole="">
            <v:imagedata r:id="rId15" o:title=""/>
          </v:shape>
          <o:OLEObject Type="Embed" ProgID="Equation.3" ShapeID="_x0000_i1025" DrawAspect="Content" ObjectID="_1634901101" r:id="rId16"/>
        </w:object>
      </w:r>
      <w:r w:rsidRPr="00844B95">
        <w:rPr>
          <w:sz w:val="18"/>
          <w:szCs w:val="18"/>
        </w:rPr>
        <w:t xml:space="preserve">               </w:t>
      </w:r>
      <w:r w:rsidRPr="00844B95">
        <w:rPr>
          <w:rFonts w:hint="eastAsia"/>
          <w:sz w:val="18"/>
          <w:szCs w:val="18"/>
          <w:lang w:eastAsia="ja-JP"/>
        </w:rPr>
        <w:t xml:space="preserve">                    </w:t>
      </w:r>
      <w:r w:rsidRPr="00844B95">
        <w:rPr>
          <w:sz w:val="18"/>
          <w:szCs w:val="18"/>
        </w:rPr>
        <w:t xml:space="preserve"> (1)</w:t>
      </w:r>
    </w:p>
    <w:p w:rsidR="00A71881" w:rsidRPr="00844B95" w:rsidRDefault="00A71881" w:rsidP="008B0157">
      <w:pPr>
        <w:tabs>
          <w:tab w:val="clear" w:pos="993"/>
        </w:tabs>
        <w:rPr>
          <w:sz w:val="18"/>
          <w:szCs w:val="18"/>
        </w:rPr>
      </w:pPr>
    </w:p>
    <w:p w:rsidR="00A71881" w:rsidRPr="00844B95" w:rsidRDefault="00A71881" w:rsidP="00844B95">
      <w:pPr>
        <w:pStyle w:val="Text"/>
        <w:ind w:firstLineChars="200" w:firstLine="360"/>
        <w:rPr>
          <w:sz w:val="18"/>
          <w:szCs w:val="18"/>
        </w:rPr>
      </w:pPr>
      <w:r w:rsidRPr="00844B95">
        <w:rPr>
          <w:sz w:val="18"/>
          <w:szCs w:val="18"/>
        </w:rPr>
        <w:t xml:space="preserve">Refer to “Eq. (1)” </w:t>
      </w:r>
      <w:r w:rsidRPr="00844B95">
        <w:rPr>
          <w:rFonts w:hint="eastAsia"/>
          <w:sz w:val="18"/>
          <w:szCs w:val="18"/>
          <w:lang w:eastAsia="ja-JP"/>
        </w:rPr>
        <w:t>not</w:t>
      </w:r>
      <w:r w:rsidRPr="00844B95">
        <w:rPr>
          <w:sz w:val="18"/>
          <w:szCs w:val="18"/>
        </w:rPr>
        <w:t xml:space="preserve"> “equation (1),” except at the beginning of a sentence: like “Equation (1) is ....”</w:t>
      </w:r>
    </w:p>
    <w:p w:rsidR="00A71881" w:rsidRPr="00844B95" w:rsidRDefault="00A71881" w:rsidP="004439D9">
      <w:pPr>
        <w:pStyle w:val="Text"/>
        <w:ind w:firstLine="284"/>
        <w:rPr>
          <w:sz w:val="18"/>
          <w:szCs w:val="18"/>
          <w:lang w:eastAsia="ja-JP"/>
        </w:rPr>
      </w:pPr>
      <w:r w:rsidRPr="00844B95">
        <w:rPr>
          <w:sz w:val="18"/>
          <w:szCs w:val="18"/>
        </w:rPr>
        <w:t>If your native language is not English and if you feel that you need to go-though, please get a native English-speaking colleague to proofread your paper</w:t>
      </w:r>
      <w:r w:rsidRPr="00844B95">
        <w:rPr>
          <w:rFonts w:hint="eastAsia"/>
          <w:sz w:val="18"/>
          <w:szCs w:val="18"/>
          <w:lang w:eastAsia="ja-JP"/>
        </w:rPr>
        <w:t>.</w:t>
      </w:r>
    </w:p>
    <w:p w:rsidR="00D81B86" w:rsidRDefault="00A71881" w:rsidP="00D81B86">
      <w:pPr>
        <w:pStyle w:val="GvdeMetni2"/>
        <w:widowControl w:val="0"/>
        <w:tabs>
          <w:tab w:val="clear" w:pos="993"/>
        </w:tabs>
        <w:rPr>
          <w:sz w:val="18"/>
          <w:szCs w:val="18"/>
        </w:rPr>
      </w:pPr>
      <w:r w:rsidRPr="00844B95">
        <w:rPr>
          <w:sz w:val="18"/>
          <w:szCs w:val="18"/>
        </w:rPr>
        <w:t>The equation number, enclosed in parentheses, is placed right justified. Symbols and notation should be defined when they first appear. Use one blank line before and after the equation.</w:t>
      </w:r>
    </w:p>
    <w:p w:rsidR="00D81B86" w:rsidRDefault="00D81B86" w:rsidP="00C37484">
      <w:pPr>
        <w:pStyle w:val="GvdeMetni2"/>
        <w:widowControl w:val="0"/>
        <w:tabs>
          <w:tab w:val="clear" w:pos="993"/>
        </w:tabs>
        <w:rPr>
          <w:sz w:val="18"/>
          <w:szCs w:val="18"/>
        </w:rPr>
      </w:pPr>
    </w:p>
    <w:p w:rsidR="00A71881" w:rsidRPr="00D81B86" w:rsidRDefault="003737D5" w:rsidP="00D81B86">
      <w:pPr>
        <w:pStyle w:val="GvdeMetni2"/>
        <w:widowControl w:val="0"/>
        <w:tabs>
          <w:tab w:val="clear" w:pos="993"/>
        </w:tabs>
        <w:ind w:firstLine="0"/>
        <w:rPr>
          <w:i/>
          <w:lang w:eastAsia="ja-JP"/>
        </w:rPr>
      </w:pPr>
      <w:r w:rsidRPr="00D81B86">
        <w:rPr>
          <w:rFonts w:hint="eastAsia"/>
          <w:i/>
          <w:lang w:eastAsia="ja-JP"/>
        </w:rPr>
        <w:t>3.3.1</w:t>
      </w:r>
      <w:r w:rsidR="00D81B86" w:rsidRPr="00D81B86">
        <w:rPr>
          <w:i/>
          <w:lang w:eastAsia="ja-JP"/>
        </w:rPr>
        <w:t>.</w:t>
      </w:r>
      <w:r w:rsidRPr="00D81B86">
        <w:rPr>
          <w:rFonts w:hint="eastAsia"/>
          <w:i/>
          <w:lang w:eastAsia="ja-JP"/>
        </w:rPr>
        <w:t xml:space="preserve"> </w:t>
      </w:r>
      <w:r w:rsidR="00A71881" w:rsidRPr="00D81B86">
        <w:rPr>
          <w:i/>
          <w:lang w:eastAsia="ja-JP"/>
        </w:rPr>
        <w:t>Color figures and drawings</w:t>
      </w:r>
    </w:p>
    <w:p w:rsidR="00D81B86" w:rsidRPr="00D81B86" w:rsidRDefault="00D81B86" w:rsidP="00C37484">
      <w:pPr>
        <w:pStyle w:val="GvdeMetni2"/>
        <w:widowControl w:val="0"/>
        <w:tabs>
          <w:tab w:val="clear" w:pos="993"/>
        </w:tabs>
        <w:rPr>
          <w:sz w:val="18"/>
          <w:szCs w:val="18"/>
        </w:rPr>
      </w:pPr>
    </w:p>
    <w:p w:rsidR="00C16F3E" w:rsidRDefault="00A71881" w:rsidP="00C37484">
      <w:pPr>
        <w:pStyle w:val="GvdeMetni2"/>
        <w:widowControl w:val="0"/>
        <w:tabs>
          <w:tab w:val="clear" w:pos="993"/>
        </w:tabs>
        <w:rPr>
          <w:sz w:val="18"/>
          <w:szCs w:val="18"/>
          <w:lang w:eastAsia="ja-JP"/>
        </w:rPr>
      </w:pPr>
      <w:r w:rsidRPr="00844B95">
        <w:rPr>
          <w:sz w:val="18"/>
          <w:szCs w:val="18"/>
          <w:lang w:eastAsia="ja-JP"/>
        </w:rPr>
        <w:t xml:space="preserve">You may use color figures and photographs in your paper. These will appear in color on the </w:t>
      </w:r>
      <w:r w:rsidRPr="00844B95">
        <w:rPr>
          <w:rFonts w:hint="eastAsia"/>
          <w:sz w:val="18"/>
          <w:szCs w:val="18"/>
          <w:lang w:eastAsia="ja-JP"/>
        </w:rPr>
        <w:t>online</w:t>
      </w:r>
      <w:r w:rsidRPr="00844B95">
        <w:rPr>
          <w:sz w:val="18"/>
          <w:szCs w:val="18"/>
          <w:lang w:eastAsia="ja-JP"/>
        </w:rPr>
        <w:t xml:space="preserve"> version of the </w:t>
      </w:r>
      <w:r w:rsidRPr="00844B95">
        <w:rPr>
          <w:rFonts w:hint="eastAsia"/>
          <w:sz w:val="18"/>
          <w:szCs w:val="18"/>
          <w:lang w:eastAsia="ja-JP"/>
        </w:rPr>
        <w:t>journal</w:t>
      </w:r>
      <w:r w:rsidRPr="00844B95">
        <w:rPr>
          <w:sz w:val="18"/>
          <w:szCs w:val="18"/>
          <w:lang w:eastAsia="ja-JP"/>
        </w:rPr>
        <w:t xml:space="preserve">. However, please check that your color figures are legible when printed in monochrome (black and white), as this is the way they will be reproduced in the hardcopy version of the </w:t>
      </w:r>
      <w:r w:rsidRPr="00844B95">
        <w:rPr>
          <w:rFonts w:hint="eastAsia"/>
          <w:sz w:val="18"/>
          <w:szCs w:val="18"/>
          <w:lang w:eastAsia="ja-JP"/>
        </w:rPr>
        <w:t>journal</w:t>
      </w:r>
      <w:r w:rsidRPr="00844B95">
        <w:rPr>
          <w:sz w:val="18"/>
          <w:szCs w:val="18"/>
          <w:lang w:eastAsia="ja-JP"/>
        </w:rPr>
        <w:t>.</w:t>
      </w:r>
    </w:p>
    <w:p w:rsidR="00E65D2D" w:rsidRDefault="00E65D2D" w:rsidP="00E65D2D">
      <w:pPr>
        <w:pStyle w:val="GvdeMetni2"/>
        <w:widowControl w:val="0"/>
        <w:tabs>
          <w:tab w:val="clear" w:pos="993"/>
        </w:tabs>
        <w:ind w:firstLine="0"/>
        <w:rPr>
          <w:sz w:val="18"/>
          <w:szCs w:val="18"/>
          <w:lang w:eastAsia="ja-JP"/>
        </w:rPr>
      </w:pPr>
    </w:p>
    <w:p w:rsidR="00E65D2D" w:rsidRPr="00E65D2D" w:rsidRDefault="00E65D2D" w:rsidP="00E65D2D">
      <w:pPr>
        <w:pStyle w:val="GvdeMetni2"/>
        <w:widowControl w:val="0"/>
        <w:tabs>
          <w:tab w:val="clear" w:pos="993"/>
        </w:tabs>
        <w:ind w:firstLine="0"/>
        <w:rPr>
          <w:b/>
          <w:lang w:eastAsia="ja-JP"/>
        </w:rPr>
      </w:pPr>
      <w:r>
        <w:rPr>
          <w:b/>
          <w:lang w:eastAsia="ja-JP"/>
        </w:rPr>
        <w:t xml:space="preserve">4. </w:t>
      </w:r>
      <w:r w:rsidRPr="00E65D2D">
        <w:rPr>
          <w:b/>
          <w:lang w:eastAsia="ja-JP"/>
        </w:rPr>
        <w:t>CITATION AND REFERENCE LIST</w:t>
      </w:r>
    </w:p>
    <w:p w:rsidR="00E65D2D" w:rsidRPr="00E65D2D" w:rsidRDefault="00E65D2D" w:rsidP="00E65D2D">
      <w:pPr>
        <w:pStyle w:val="GvdeMetni2"/>
        <w:widowControl w:val="0"/>
        <w:tabs>
          <w:tab w:val="clear" w:pos="993"/>
        </w:tabs>
        <w:rPr>
          <w:sz w:val="18"/>
          <w:szCs w:val="18"/>
          <w:lang w:eastAsia="ja-JP"/>
        </w:rPr>
      </w:pPr>
    </w:p>
    <w:p w:rsidR="00E65D2D" w:rsidRDefault="00E65D2D" w:rsidP="00E65D2D">
      <w:pPr>
        <w:pStyle w:val="GvdeMetni2"/>
        <w:widowControl w:val="0"/>
        <w:tabs>
          <w:tab w:val="clear" w:pos="993"/>
        </w:tabs>
        <w:rPr>
          <w:sz w:val="18"/>
          <w:szCs w:val="18"/>
          <w:lang w:eastAsia="ja-JP"/>
        </w:rPr>
      </w:pPr>
      <w:r w:rsidRPr="00E65D2D">
        <w:rPr>
          <w:sz w:val="18"/>
          <w:szCs w:val="18"/>
          <w:lang w:eastAsia="ja-JP"/>
        </w:rPr>
        <w:t xml:space="preserve">References should be cited in the text </w:t>
      </w:r>
      <w:r w:rsidR="00CF792B">
        <w:rPr>
          <w:sz w:val="18"/>
          <w:szCs w:val="18"/>
          <w:lang w:eastAsia="ja-JP"/>
        </w:rPr>
        <w:t>as</w:t>
      </w:r>
      <w:r w:rsidRPr="00E65D2D">
        <w:rPr>
          <w:sz w:val="18"/>
          <w:szCs w:val="18"/>
          <w:lang w:eastAsia="ja-JP"/>
        </w:rPr>
        <w:t xml:space="preserve"> (Smith, 1987</w:t>
      </w:r>
      <w:r w:rsidR="007A634C">
        <w:rPr>
          <w:sz w:val="18"/>
          <w:szCs w:val="18"/>
          <w:lang w:eastAsia="ja-JP"/>
        </w:rPr>
        <w:t>a</w:t>
      </w:r>
      <w:r w:rsidRPr="00E65D2D">
        <w:rPr>
          <w:sz w:val="18"/>
          <w:szCs w:val="18"/>
          <w:lang w:eastAsia="ja-JP"/>
        </w:rPr>
        <w:t>)</w:t>
      </w:r>
      <w:r>
        <w:rPr>
          <w:sz w:val="18"/>
          <w:szCs w:val="18"/>
          <w:lang w:eastAsia="ja-JP"/>
        </w:rPr>
        <w:t xml:space="preserve"> </w:t>
      </w:r>
      <w:r w:rsidRPr="00E65D2D">
        <w:rPr>
          <w:i/>
          <w:sz w:val="18"/>
          <w:szCs w:val="18"/>
          <w:lang w:eastAsia="ja-JP"/>
        </w:rPr>
        <w:t>or</w:t>
      </w:r>
      <w:r w:rsidR="00CF792B">
        <w:rPr>
          <w:sz w:val="18"/>
          <w:szCs w:val="18"/>
          <w:lang w:eastAsia="ja-JP"/>
        </w:rPr>
        <w:t xml:space="preserve"> Collins</w:t>
      </w:r>
      <w:r>
        <w:rPr>
          <w:sz w:val="18"/>
          <w:szCs w:val="18"/>
          <w:lang w:eastAsia="ja-JP"/>
        </w:rPr>
        <w:t xml:space="preserve"> (1979) </w:t>
      </w:r>
      <w:r w:rsidR="007A634C" w:rsidRPr="007A634C">
        <w:rPr>
          <w:i/>
          <w:sz w:val="18"/>
          <w:szCs w:val="18"/>
          <w:lang w:eastAsia="ja-JP"/>
        </w:rPr>
        <w:t>or</w:t>
      </w:r>
      <w:r w:rsidR="007A634C">
        <w:rPr>
          <w:sz w:val="18"/>
          <w:szCs w:val="18"/>
          <w:lang w:eastAsia="ja-JP"/>
        </w:rPr>
        <w:t xml:space="preserve"> </w:t>
      </w:r>
      <w:r w:rsidR="007A634C" w:rsidRPr="00E65D2D">
        <w:rPr>
          <w:sz w:val="18"/>
          <w:szCs w:val="18"/>
          <w:lang w:eastAsia="ja-JP"/>
        </w:rPr>
        <w:t xml:space="preserve">(Large </w:t>
      </w:r>
      <w:r w:rsidR="007A634C" w:rsidRPr="00E65D2D">
        <w:rPr>
          <w:i/>
          <w:sz w:val="18"/>
          <w:szCs w:val="18"/>
          <w:lang w:eastAsia="ja-JP"/>
        </w:rPr>
        <w:t>et al.</w:t>
      </w:r>
      <w:r w:rsidR="007A634C" w:rsidRPr="00E65D2D">
        <w:rPr>
          <w:sz w:val="18"/>
          <w:szCs w:val="18"/>
          <w:lang w:eastAsia="ja-JP"/>
        </w:rPr>
        <w:t>, 2009)</w:t>
      </w:r>
      <w:r w:rsidR="007A634C">
        <w:rPr>
          <w:sz w:val="18"/>
          <w:szCs w:val="18"/>
          <w:lang w:eastAsia="ja-JP"/>
        </w:rPr>
        <w:t xml:space="preserve"> or </w:t>
      </w:r>
      <w:r w:rsidR="007A634C">
        <w:rPr>
          <w:sz w:val="18"/>
          <w:szCs w:val="18"/>
          <w:lang w:eastAsia="ja-JP"/>
        </w:rPr>
        <w:lastRenderedPageBreak/>
        <w:t>(</w:t>
      </w:r>
      <w:proofErr w:type="spellStart"/>
      <w:r w:rsidR="007A634C" w:rsidRPr="00E65D2D">
        <w:rPr>
          <w:sz w:val="18"/>
          <w:szCs w:val="18"/>
          <w:lang w:eastAsia="ja-JP"/>
        </w:rPr>
        <w:t>Legat</w:t>
      </w:r>
      <w:proofErr w:type="spellEnd"/>
      <w:r w:rsidR="007A634C" w:rsidRPr="00E65D2D">
        <w:rPr>
          <w:sz w:val="18"/>
          <w:szCs w:val="18"/>
          <w:lang w:eastAsia="ja-JP"/>
        </w:rPr>
        <w:t xml:space="preserve">, 2006; Pfeifer </w:t>
      </w:r>
      <w:r w:rsidR="007A634C" w:rsidRPr="00E65D2D">
        <w:rPr>
          <w:i/>
          <w:sz w:val="18"/>
          <w:szCs w:val="18"/>
          <w:lang w:eastAsia="ja-JP"/>
        </w:rPr>
        <w:t>et al.</w:t>
      </w:r>
      <w:r w:rsidR="007A634C" w:rsidRPr="00E65D2D">
        <w:rPr>
          <w:sz w:val="18"/>
          <w:szCs w:val="18"/>
          <w:lang w:eastAsia="ja-JP"/>
        </w:rPr>
        <w:t>, 2007</w:t>
      </w:r>
      <w:r w:rsidR="007A634C">
        <w:rPr>
          <w:sz w:val="18"/>
          <w:szCs w:val="18"/>
          <w:lang w:eastAsia="ja-JP"/>
        </w:rPr>
        <w:t xml:space="preserve">). </w:t>
      </w:r>
      <w:r w:rsidR="0048220A">
        <w:rPr>
          <w:sz w:val="18"/>
          <w:szCs w:val="18"/>
          <w:lang w:eastAsia="ja-JP"/>
        </w:rPr>
        <w:t>The following arrangements should be used:</w:t>
      </w:r>
    </w:p>
    <w:p w:rsidR="0048220A" w:rsidRDefault="0048220A" w:rsidP="00E65D2D">
      <w:pPr>
        <w:pStyle w:val="GvdeMetni2"/>
        <w:widowControl w:val="0"/>
        <w:tabs>
          <w:tab w:val="clear" w:pos="993"/>
        </w:tabs>
        <w:rPr>
          <w:sz w:val="18"/>
          <w:szCs w:val="18"/>
          <w:lang w:eastAsia="ja-JP"/>
        </w:rPr>
      </w:pPr>
    </w:p>
    <w:p w:rsidR="007A634C" w:rsidRPr="00AE4F50" w:rsidRDefault="003708B0" w:rsidP="00A44A03">
      <w:pPr>
        <w:pStyle w:val="GvdeMetni2"/>
        <w:widowControl w:val="0"/>
        <w:tabs>
          <w:tab w:val="clear" w:pos="993"/>
        </w:tabs>
        <w:ind w:firstLine="0"/>
        <w:jc w:val="center"/>
        <w:rPr>
          <w:sz w:val="18"/>
          <w:szCs w:val="18"/>
          <w:u w:val="single"/>
          <w:lang w:eastAsia="ja-JP"/>
        </w:rPr>
      </w:pPr>
      <w:r w:rsidRPr="00AE4F50">
        <w:rPr>
          <w:sz w:val="18"/>
          <w:szCs w:val="18"/>
          <w:u w:val="single"/>
          <w:lang w:eastAsia="ja-JP"/>
        </w:rPr>
        <w:t>The</w:t>
      </w:r>
      <w:r w:rsidR="007A634C" w:rsidRPr="00AE4F50">
        <w:rPr>
          <w:sz w:val="18"/>
          <w:szCs w:val="18"/>
          <w:u w:val="single"/>
          <w:lang w:eastAsia="ja-JP"/>
        </w:rPr>
        <w:t xml:space="preserve"> </w:t>
      </w:r>
      <w:r w:rsidR="00CF792B" w:rsidRPr="00AE4F50">
        <w:rPr>
          <w:sz w:val="18"/>
          <w:szCs w:val="18"/>
          <w:u w:val="single"/>
          <w:lang w:eastAsia="ja-JP"/>
        </w:rPr>
        <w:t>manuscript</w:t>
      </w:r>
      <w:r w:rsidRPr="00AE4F50">
        <w:rPr>
          <w:sz w:val="18"/>
          <w:szCs w:val="18"/>
          <w:u w:val="single"/>
          <w:lang w:eastAsia="ja-JP"/>
        </w:rPr>
        <w:t>s</w:t>
      </w:r>
      <w:r w:rsidR="00CF792B" w:rsidRPr="00AE4F50">
        <w:rPr>
          <w:sz w:val="18"/>
          <w:szCs w:val="18"/>
          <w:u w:val="single"/>
          <w:lang w:eastAsia="ja-JP"/>
        </w:rPr>
        <w:t xml:space="preserve"> p</w:t>
      </w:r>
      <w:r w:rsidR="007A634C" w:rsidRPr="00AE4F50">
        <w:rPr>
          <w:sz w:val="18"/>
          <w:szCs w:val="18"/>
          <w:u w:val="single"/>
          <w:lang w:eastAsia="ja-JP"/>
        </w:rPr>
        <w:t>ublished in a journal</w:t>
      </w:r>
    </w:p>
    <w:p w:rsidR="00AE4F50" w:rsidRPr="0048220A" w:rsidRDefault="00AE4F50" w:rsidP="00A44A03">
      <w:pPr>
        <w:pStyle w:val="GvdeMetni2"/>
        <w:widowControl w:val="0"/>
        <w:tabs>
          <w:tab w:val="clear" w:pos="993"/>
        </w:tabs>
        <w:ind w:firstLine="0"/>
        <w:jc w:val="center"/>
        <w:rPr>
          <w:b/>
          <w:sz w:val="18"/>
          <w:szCs w:val="18"/>
          <w:u w:val="single"/>
          <w:lang w:eastAsia="ja-JP"/>
        </w:rPr>
      </w:pPr>
    </w:p>
    <w:p w:rsidR="00E65D2D" w:rsidRDefault="007A634C" w:rsidP="00A44A03">
      <w:pPr>
        <w:pStyle w:val="GvdeMetni2"/>
        <w:widowControl w:val="0"/>
        <w:tabs>
          <w:tab w:val="clear" w:pos="993"/>
        </w:tabs>
        <w:ind w:firstLine="0"/>
        <w:rPr>
          <w:sz w:val="18"/>
          <w:szCs w:val="18"/>
          <w:lang w:eastAsia="ja-JP"/>
        </w:rPr>
      </w:pPr>
      <w:proofErr w:type="spellStart"/>
      <w:r w:rsidRPr="00CF792B">
        <w:rPr>
          <w:sz w:val="18"/>
          <w:szCs w:val="18"/>
          <w:lang w:eastAsia="ja-JP"/>
        </w:rPr>
        <w:t>Caijun</w:t>
      </w:r>
      <w:proofErr w:type="spellEnd"/>
      <w:r w:rsidRPr="00CF792B">
        <w:rPr>
          <w:sz w:val="18"/>
          <w:szCs w:val="18"/>
          <w:lang w:eastAsia="ja-JP"/>
        </w:rPr>
        <w:t xml:space="preserve">, S. (1999). “Strength, pore structure and permeability of alkali activated slag mortars.” </w:t>
      </w:r>
      <w:r w:rsidRPr="003708B0">
        <w:rPr>
          <w:i/>
          <w:sz w:val="18"/>
          <w:szCs w:val="18"/>
          <w:lang w:eastAsia="ja-JP"/>
        </w:rPr>
        <w:t>Cement and Concrete Research</w:t>
      </w:r>
      <w:r w:rsidRPr="00CF792B">
        <w:rPr>
          <w:sz w:val="18"/>
          <w:szCs w:val="18"/>
          <w:lang w:eastAsia="ja-JP"/>
        </w:rPr>
        <w:t>, Vol. 26, No. 12, pp. 1789-1799.</w:t>
      </w:r>
    </w:p>
    <w:p w:rsidR="003708B0" w:rsidRDefault="003708B0" w:rsidP="00A44A03">
      <w:pPr>
        <w:pStyle w:val="GvdeMetni2"/>
        <w:widowControl w:val="0"/>
        <w:tabs>
          <w:tab w:val="clear" w:pos="993"/>
        </w:tabs>
        <w:ind w:firstLine="0"/>
        <w:rPr>
          <w:sz w:val="18"/>
          <w:szCs w:val="18"/>
          <w:lang w:eastAsia="ja-JP"/>
        </w:rPr>
      </w:pPr>
    </w:p>
    <w:p w:rsidR="003708B0" w:rsidRDefault="00835152" w:rsidP="00A44A03">
      <w:pPr>
        <w:pStyle w:val="GvdeMetni2"/>
        <w:widowControl w:val="0"/>
        <w:tabs>
          <w:tab w:val="clear" w:pos="993"/>
        </w:tabs>
        <w:ind w:firstLine="0"/>
        <w:rPr>
          <w:sz w:val="18"/>
          <w:szCs w:val="18"/>
          <w:lang w:eastAsia="ja-JP"/>
        </w:rPr>
      </w:pPr>
      <w:proofErr w:type="spellStart"/>
      <w:r>
        <w:rPr>
          <w:sz w:val="18"/>
          <w:szCs w:val="18"/>
          <w:lang w:eastAsia="ja-JP"/>
        </w:rPr>
        <w:t>Kjellsen</w:t>
      </w:r>
      <w:proofErr w:type="spellEnd"/>
      <w:r>
        <w:rPr>
          <w:sz w:val="18"/>
          <w:szCs w:val="18"/>
          <w:lang w:eastAsia="ja-JP"/>
        </w:rPr>
        <w:t xml:space="preserve">, K. </w:t>
      </w:r>
      <w:r w:rsidR="003708B0" w:rsidRPr="003708B0">
        <w:rPr>
          <w:sz w:val="18"/>
          <w:szCs w:val="18"/>
          <w:lang w:eastAsia="ja-JP"/>
        </w:rPr>
        <w:t xml:space="preserve">O., </w:t>
      </w:r>
      <w:proofErr w:type="spellStart"/>
      <w:r w:rsidR="003708B0" w:rsidRPr="003708B0">
        <w:rPr>
          <w:sz w:val="18"/>
          <w:szCs w:val="18"/>
          <w:lang w:eastAsia="ja-JP"/>
        </w:rPr>
        <w:t>Detwiller</w:t>
      </w:r>
      <w:proofErr w:type="spellEnd"/>
      <w:r w:rsidR="003708B0" w:rsidRPr="003708B0">
        <w:rPr>
          <w:sz w:val="18"/>
          <w:szCs w:val="18"/>
          <w:lang w:eastAsia="ja-JP"/>
        </w:rPr>
        <w:t>, R.</w:t>
      </w:r>
      <w:r>
        <w:rPr>
          <w:sz w:val="18"/>
          <w:szCs w:val="18"/>
          <w:lang w:eastAsia="ja-JP"/>
        </w:rPr>
        <w:t xml:space="preserve"> </w:t>
      </w:r>
      <w:r w:rsidR="003708B0" w:rsidRPr="003708B0">
        <w:rPr>
          <w:sz w:val="18"/>
          <w:szCs w:val="18"/>
          <w:lang w:eastAsia="ja-JP"/>
        </w:rPr>
        <w:t xml:space="preserve">J. and </w:t>
      </w:r>
      <w:proofErr w:type="spellStart"/>
      <w:r w:rsidR="003708B0" w:rsidRPr="003708B0">
        <w:rPr>
          <w:sz w:val="18"/>
          <w:szCs w:val="18"/>
          <w:lang w:eastAsia="ja-JP"/>
        </w:rPr>
        <w:t>Gjorv</w:t>
      </w:r>
      <w:proofErr w:type="spellEnd"/>
      <w:r w:rsidR="003708B0" w:rsidRPr="003708B0">
        <w:rPr>
          <w:sz w:val="18"/>
          <w:szCs w:val="18"/>
          <w:lang w:eastAsia="ja-JP"/>
        </w:rPr>
        <w:t>, O. E. (1990). “Backscattered</w:t>
      </w:r>
      <w:r w:rsidR="003708B0">
        <w:rPr>
          <w:sz w:val="18"/>
          <w:szCs w:val="18"/>
          <w:lang w:eastAsia="ja-JP"/>
        </w:rPr>
        <w:t xml:space="preserve"> </w:t>
      </w:r>
      <w:r w:rsidR="003708B0" w:rsidRPr="003708B0">
        <w:rPr>
          <w:sz w:val="18"/>
          <w:szCs w:val="18"/>
          <w:lang w:eastAsia="ja-JP"/>
        </w:rPr>
        <w:t>electron imaging of cement pastes hydrated at different temperatures.”</w:t>
      </w:r>
      <w:r w:rsidR="003708B0">
        <w:rPr>
          <w:sz w:val="18"/>
          <w:szCs w:val="18"/>
          <w:lang w:eastAsia="ja-JP"/>
        </w:rPr>
        <w:t xml:space="preserve"> </w:t>
      </w:r>
      <w:r>
        <w:rPr>
          <w:i/>
          <w:sz w:val="18"/>
          <w:szCs w:val="18"/>
          <w:lang w:eastAsia="ja-JP"/>
        </w:rPr>
        <w:t>ACI Materials Journals</w:t>
      </w:r>
      <w:r w:rsidR="003708B0" w:rsidRPr="003708B0">
        <w:rPr>
          <w:sz w:val="18"/>
          <w:szCs w:val="18"/>
          <w:lang w:eastAsia="ja-JP"/>
        </w:rPr>
        <w:t>, Vol. 20, No. 2, pp. 308-311</w:t>
      </w:r>
      <w:r w:rsidR="003708B0">
        <w:rPr>
          <w:sz w:val="18"/>
          <w:szCs w:val="18"/>
          <w:lang w:eastAsia="ja-JP"/>
        </w:rPr>
        <w:t>.</w:t>
      </w:r>
    </w:p>
    <w:p w:rsidR="007A634C" w:rsidRDefault="007A634C" w:rsidP="00A44A03">
      <w:pPr>
        <w:pStyle w:val="GvdeMetni2"/>
        <w:widowControl w:val="0"/>
        <w:tabs>
          <w:tab w:val="clear" w:pos="993"/>
        </w:tabs>
        <w:ind w:firstLine="0"/>
        <w:rPr>
          <w:sz w:val="18"/>
          <w:szCs w:val="18"/>
          <w:lang w:eastAsia="ja-JP"/>
        </w:rPr>
      </w:pPr>
    </w:p>
    <w:p w:rsidR="00D41382" w:rsidRPr="00AE4F50" w:rsidRDefault="003708B0" w:rsidP="00A44A03">
      <w:pPr>
        <w:pStyle w:val="GvdeMetni2"/>
        <w:widowControl w:val="0"/>
        <w:tabs>
          <w:tab w:val="clear" w:pos="993"/>
        </w:tabs>
        <w:ind w:firstLine="0"/>
        <w:jc w:val="center"/>
        <w:rPr>
          <w:sz w:val="18"/>
          <w:szCs w:val="18"/>
          <w:u w:val="single"/>
          <w:lang w:eastAsia="ja-JP"/>
        </w:rPr>
      </w:pPr>
      <w:r w:rsidRPr="00AE4F50">
        <w:rPr>
          <w:sz w:val="18"/>
          <w:szCs w:val="18"/>
          <w:u w:val="single"/>
          <w:lang w:eastAsia="ja-JP"/>
        </w:rPr>
        <w:t>The papers</w:t>
      </w:r>
      <w:r w:rsidR="00D41382" w:rsidRPr="00AE4F50">
        <w:rPr>
          <w:sz w:val="18"/>
          <w:szCs w:val="18"/>
          <w:u w:val="single"/>
          <w:lang w:eastAsia="ja-JP"/>
        </w:rPr>
        <w:t xml:space="preserve"> published in the proceedings</w:t>
      </w:r>
    </w:p>
    <w:p w:rsidR="00AE4F50" w:rsidRPr="0048220A" w:rsidRDefault="00AE4F50" w:rsidP="00A44A03">
      <w:pPr>
        <w:pStyle w:val="GvdeMetni2"/>
        <w:widowControl w:val="0"/>
        <w:tabs>
          <w:tab w:val="clear" w:pos="993"/>
        </w:tabs>
        <w:ind w:firstLine="0"/>
        <w:jc w:val="center"/>
        <w:rPr>
          <w:b/>
          <w:sz w:val="18"/>
          <w:szCs w:val="18"/>
          <w:u w:val="single"/>
          <w:lang w:eastAsia="ja-JP"/>
        </w:rPr>
      </w:pPr>
    </w:p>
    <w:p w:rsidR="00D41382" w:rsidRDefault="00C1044F" w:rsidP="00A44A03">
      <w:pPr>
        <w:pStyle w:val="GvdeMetni2"/>
        <w:widowControl w:val="0"/>
        <w:tabs>
          <w:tab w:val="clear" w:pos="993"/>
        </w:tabs>
        <w:ind w:firstLine="0"/>
        <w:rPr>
          <w:sz w:val="18"/>
          <w:szCs w:val="18"/>
          <w:lang w:eastAsia="ja-JP"/>
        </w:rPr>
      </w:pPr>
      <w:r w:rsidRPr="00C1044F">
        <w:rPr>
          <w:sz w:val="18"/>
          <w:szCs w:val="18"/>
          <w:lang w:eastAsia="ja-JP"/>
        </w:rPr>
        <w:t>Hsu, G.</w:t>
      </w:r>
      <w:r w:rsidR="00835152">
        <w:rPr>
          <w:sz w:val="18"/>
          <w:szCs w:val="18"/>
          <w:lang w:eastAsia="ja-JP"/>
        </w:rPr>
        <w:t xml:space="preserve"> </w:t>
      </w:r>
      <w:r w:rsidRPr="00C1044F">
        <w:rPr>
          <w:sz w:val="18"/>
          <w:szCs w:val="18"/>
          <w:lang w:eastAsia="ja-JP"/>
        </w:rPr>
        <w:t>J.</w:t>
      </w:r>
      <w:r>
        <w:rPr>
          <w:sz w:val="18"/>
          <w:szCs w:val="18"/>
          <w:lang w:eastAsia="ja-JP"/>
        </w:rPr>
        <w:t xml:space="preserve"> </w:t>
      </w:r>
      <w:r w:rsidRPr="00C1044F">
        <w:rPr>
          <w:sz w:val="18"/>
          <w:szCs w:val="18"/>
          <w:lang w:eastAsia="ja-JP"/>
        </w:rPr>
        <w:t>(1980). “</w:t>
      </w:r>
      <w:r w:rsidR="003708B0">
        <w:rPr>
          <w:sz w:val="18"/>
          <w:szCs w:val="18"/>
          <w:lang w:eastAsia="ja-JP"/>
        </w:rPr>
        <w:t>T</w:t>
      </w:r>
      <w:r w:rsidRPr="00C1044F">
        <w:rPr>
          <w:sz w:val="18"/>
          <w:szCs w:val="18"/>
          <w:lang w:eastAsia="ja-JP"/>
        </w:rPr>
        <w:t xml:space="preserve">he correction of oceanographic applications.” </w:t>
      </w:r>
      <w:r w:rsidRPr="003708B0">
        <w:rPr>
          <w:i/>
          <w:sz w:val="18"/>
          <w:szCs w:val="18"/>
          <w:lang w:eastAsia="ja-JP"/>
        </w:rPr>
        <w:t>Proc.</w:t>
      </w:r>
      <w:r w:rsidR="003708B0" w:rsidRPr="003708B0">
        <w:rPr>
          <w:i/>
          <w:sz w:val="18"/>
          <w:szCs w:val="18"/>
          <w:lang w:eastAsia="ja-JP"/>
        </w:rPr>
        <w:t>,</w:t>
      </w:r>
      <w:r w:rsidRPr="003708B0">
        <w:rPr>
          <w:i/>
          <w:sz w:val="18"/>
          <w:szCs w:val="18"/>
          <w:lang w:eastAsia="ja-JP"/>
        </w:rPr>
        <w:t xml:space="preserve"> 17th International Conference of Coastal Engineering</w:t>
      </w:r>
      <w:r w:rsidRPr="00C1044F">
        <w:rPr>
          <w:sz w:val="18"/>
          <w:szCs w:val="18"/>
          <w:lang w:eastAsia="ja-JP"/>
        </w:rPr>
        <w:t>, ASCE, Sydney, Australia, pp.709-724.</w:t>
      </w:r>
    </w:p>
    <w:p w:rsidR="003708B0" w:rsidRDefault="003708B0" w:rsidP="00A44A03">
      <w:pPr>
        <w:pStyle w:val="GvdeMetni2"/>
        <w:widowControl w:val="0"/>
        <w:tabs>
          <w:tab w:val="clear" w:pos="993"/>
        </w:tabs>
        <w:ind w:firstLine="0"/>
        <w:rPr>
          <w:sz w:val="18"/>
          <w:szCs w:val="18"/>
          <w:lang w:eastAsia="ja-JP"/>
        </w:rPr>
      </w:pPr>
    </w:p>
    <w:p w:rsidR="003708B0" w:rsidRPr="003708B0" w:rsidRDefault="003708B0" w:rsidP="00A44A03">
      <w:pPr>
        <w:pStyle w:val="GvdeMetni2"/>
        <w:widowControl w:val="0"/>
        <w:tabs>
          <w:tab w:val="clear" w:pos="993"/>
        </w:tabs>
        <w:ind w:firstLine="0"/>
        <w:rPr>
          <w:sz w:val="18"/>
          <w:szCs w:val="18"/>
          <w:lang w:eastAsia="ja-JP"/>
        </w:rPr>
      </w:pPr>
      <w:r w:rsidRPr="003708B0">
        <w:rPr>
          <w:sz w:val="18"/>
          <w:szCs w:val="18"/>
          <w:lang w:eastAsia="ja-JP"/>
        </w:rPr>
        <w:t>Webster, W.</w:t>
      </w:r>
      <w:r w:rsidR="00835152">
        <w:rPr>
          <w:sz w:val="18"/>
          <w:szCs w:val="18"/>
          <w:lang w:eastAsia="ja-JP"/>
        </w:rPr>
        <w:t xml:space="preserve"> </w:t>
      </w:r>
      <w:r w:rsidRPr="003708B0">
        <w:rPr>
          <w:sz w:val="18"/>
          <w:szCs w:val="18"/>
          <w:lang w:eastAsia="ja-JP"/>
        </w:rPr>
        <w:t xml:space="preserve">C. and </w:t>
      </w:r>
      <w:proofErr w:type="spellStart"/>
      <w:r w:rsidRPr="003708B0">
        <w:rPr>
          <w:sz w:val="18"/>
          <w:szCs w:val="18"/>
          <w:lang w:eastAsia="ja-JP"/>
        </w:rPr>
        <w:t>Trudell</w:t>
      </w:r>
      <w:proofErr w:type="spellEnd"/>
      <w:r w:rsidRPr="003708B0">
        <w:rPr>
          <w:sz w:val="18"/>
          <w:szCs w:val="18"/>
          <w:lang w:eastAsia="ja-JP"/>
        </w:rPr>
        <w:t>, R.</w:t>
      </w:r>
      <w:r w:rsidR="00835152">
        <w:rPr>
          <w:sz w:val="18"/>
          <w:szCs w:val="18"/>
          <w:lang w:eastAsia="ja-JP"/>
        </w:rPr>
        <w:t xml:space="preserve"> </w:t>
      </w:r>
      <w:r w:rsidRPr="003708B0">
        <w:rPr>
          <w:sz w:val="18"/>
          <w:szCs w:val="18"/>
          <w:lang w:eastAsia="ja-JP"/>
        </w:rPr>
        <w:t>W. (1981). “Statistics of local motions of a</w:t>
      </w:r>
      <w:r>
        <w:rPr>
          <w:sz w:val="18"/>
          <w:szCs w:val="18"/>
          <w:lang w:eastAsia="ja-JP"/>
        </w:rPr>
        <w:t xml:space="preserve"> </w:t>
      </w:r>
      <w:r w:rsidRPr="003708B0">
        <w:rPr>
          <w:sz w:val="18"/>
          <w:szCs w:val="18"/>
          <w:lang w:eastAsia="ja-JP"/>
        </w:rPr>
        <w:t xml:space="preserve">ship.” </w:t>
      </w:r>
      <w:r w:rsidRPr="003708B0">
        <w:rPr>
          <w:i/>
          <w:sz w:val="18"/>
          <w:szCs w:val="18"/>
          <w:lang w:eastAsia="ja-JP"/>
        </w:rPr>
        <w:t>Proc., Conference on Directional Spectra Applications</w:t>
      </w:r>
      <w:r w:rsidRPr="003708B0">
        <w:rPr>
          <w:sz w:val="18"/>
          <w:szCs w:val="18"/>
          <w:lang w:eastAsia="ja-JP"/>
        </w:rPr>
        <w:t>, Prentice-Hall,</w:t>
      </w:r>
      <w:r>
        <w:rPr>
          <w:sz w:val="18"/>
          <w:szCs w:val="18"/>
          <w:lang w:eastAsia="ja-JP"/>
        </w:rPr>
        <w:t xml:space="preserve"> </w:t>
      </w:r>
      <w:r w:rsidRPr="003708B0">
        <w:rPr>
          <w:sz w:val="18"/>
          <w:szCs w:val="18"/>
          <w:lang w:eastAsia="ja-JP"/>
        </w:rPr>
        <w:t xml:space="preserve">Englewood Cliffs, New Jersey, </w:t>
      </w:r>
      <w:r>
        <w:rPr>
          <w:sz w:val="18"/>
          <w:szCs w:val="18"/>
          <w:lang w:eastAsia="ja-JP"/>
        </w:rPr>
        <w:t xml:space="preserve">USA, </w:t>
      </w:r>
      <w:r w:rsidRPr="003708B0">
        <w:rPr>
          <w:sz w:val="18"/>
          <w:szCs w:val="18"/>
          <w:lang w:eastAsia="ja-JP"/>
        </w:rPr>
        <w:t>pp. 461-482.</w:t>
      </w:r>
    </w:p>
    <w:p w:rsidR="00D41382" w:rsidRDefault="00D41382" w:rsidP="00A44A03">
      <w:pPr>
        <w:pStyle w:val="GvdeMetni2"/>
        <w:widowControl w:val="0"/>
        <w:tabs>
          <w:tab w:val="clear" w:pos="993"/>
        </w:tabs>
        <w:ind w:firstLine="0"/>
        <w:rPr>
          <w:sz w:val="18"/>
          <w:szCs w:val="18"/>
          <w:u w:val="single"/>
          <w:lang w:eastAsia="ja-JP"/>
        </w:rPr>
      </w:pPr>
    </w:p>
    <w:p w:rsidR="0048220A" w:rsidRPr="00AE4F50" w:rsidRDefault="0048220A" w:rsidP="0048220A">
      <w:pPr>
        <w:pStyle w:val="GvdeMetni2"/>
        <w:widowControl w:val="0"/>
        <w:tabs>
          <w:tab w:val="clear" w:pos="993"/>
        </w:tabs>
        <w:ind w:firstLine="0"/>
        <w:jc w:val="center"/>
        <w:rPr>
          <w:sz w:val="18"/>
          <w:szCs w:val="18"/>
          <w:u w:val="single"/>
          <w:lang w:eastAsia="ja-JP"/>
        </w:rPr>
      </w:pPr>
      <w:r w:rsidRPr="00AE4F50">
        <w:rPr>
          <w:sz w:val="18"/>
          <w:szCs w:val="18"/>
          <w:u w:val="single"/>
          <w:lang w:eastAsia="ja-JP"/>
        </w:rPr>
        <w:t>A manuscript published separately in another book</w:t>
      </w:r>
    </w:p>
    <w:p w:rsidR="00AE4F50" w:rsidRPr="0048220A" w:rsidRDefault="00AE4F50" w:rsidP="0048220A">
      <w:pPr>
        <w:pStyle w:val="GvdeMetni2"/>
        <w:widowControl w:val="0"/>
        <w:tabs>
          <w:tab w:val="clear" w:pos="993"/>
        </w:tabs>
        <w:ind w:firstLine="0"/>
        <w:jc w:val="center"/>
        <w:rPr>
          <w:b/>
          <w:sz w:val="18"/>
          <w:szCs w:val="18"/>
          <w:u w:val="single"/>
          <w:lang w:eastAsia="ja-JP"/>
        </w:rPr>
      </w:pPr>
    </w:p>
    <w:p w:rsidR="0048220A" w:rsidRPr="0048220A" w:rsidRDefault="0048220A" w:rsidP="0048220A">
      <w:pPr>
        <w:pStyle w:val="GvdeMetni2"/>
        <w:widowControl w:val="0"/>
        <w:tabs>
          <w:tab w:val="clear" w:pos="993"/>
        </w:tabs>
        <w:ind w:firstLine="0"/>
        <w:rPr>
          <w:sz w:val="18"/>
          <w:szCs w:val="18"/>
          <w:lang w:eastAsia="ja-JP"/>
        </w:rPr>
      </w:pPr>
      <w:proofErr w:type="spellStart"/>
      <w:r w:rsidRPr="0048220A">
        <w:rPr>
          <w:sz w:val="18"/>
          <w:szCs w:val="18"/>
          <w:lang w:eastAsia="ja-JP"/>
        </w:rPr>
        <w:t>Lewellen</w:t>
      </w:r>
      <w:proofErr w:type="spellEnd"/>
      <w:r w:rsidRPr="0048220A">
        <w:rPr>
          <w:sz w:val="18"/>
          <w:szCs w:val="18"/>
          <w:lang w:eastAsia="ja-JP"/>
        </w:rPr>
        <w:t>, W.</w:t>
      </w:r>
      <w:r>
        <w:rPr>
          <w:sz w:val="18"/>
          <w:szCs w:val="18"/>
          <w:lang w:eastAsia="ja-JP"/>
        </w:rPr>
        <w:t xml:space="preserve"> </w:t>
      </w:r>
      <w:r w:rsidRPr="0048220A">
        <w:rPr>
          <w:sz w:val="18"/>
          <w:szCs w:val="18"/>
          <w:lang w:eastAsia="ja-JP"/>
        </w:rPr>
        <w:t xml:space="preserve">S. (1977). “Use of invariant modeling.” </w:t>
      </w:r>
      <w:r w:rsidRPr="0048220A">
        <w:rPr>
          <w:i/>
          <w:sz w:val="18"/>
          <w:szCs w:val="18"/>
          <w:lang w:eastAsia="ja-JP"/>
        </w:rPr>
        <w:t>Handbook of Turbulence</w:t>
      </w:r>
      <w:r w:rsidRPr="0048220A">
        <w:rPr>
          <w:sz w:val="18"/>
          <w:szCs w:val="18"/>
          <w:lang w:eastAsia="ja-JP"/>
        </w:rPr>
        <w:t>, W. Frost, Ed., Vol. 1, Plenum Press, New York, N.Y., pp.</w:t>
      </w:r>
      <w:r>
        <w:rPr>
          <w:sz w:val="18"/>
          <w:szCs w:val="18"/>
          <w:lang w:eastAsia="ja-JP"/>
        </w:rPr>
        <w:t xml:space="preserve"> </w:t>
      </w:r>
      <w:r w:rsidRPr="0048220A">
        <w:rPr>
          <w:sz w:val="18"/>
          <w:szCs w:val="18"/>
          <w:lang w:eastAsia="ja-JP"/>
        </w:rPr>
        <w:t>237-280.</w:t>
      </w:r>
    </w:p>
    <w:p w:rsidR="0048220A" w:rsidRDefault="0048220A" w:rsidP="00A44A03">
      <w:pPr>
        <w:pStyle w:val="GvdeMetni2"/>
        <w:widowControl w:val="0"/>
        <w:tabs>
          <w:tab w:val="clear" w:pos="993"/>
        </w:tabs>
        <w:ind w:firstLine="0"/>
        <w:jc w:val="center"/>
        <w:rPr>
          <w:sz w:val="18"/>
          <w:szCs w:val="18"/>
          <w:u w:val="single"/>
          <w:lang w:eastAsia="ja-JP"/>
        </w:rPr>
      </w:pPr>
    </w:p>
    <w:p w:rsidR="00A44A03" w:rsidRPr="00AE4F50" w:rsidRDefault="003708B0" w:rsidP="0048220A">
      <w:pPr>
        <w:pStyle w:val="GvdeMetni2"/>
        <w:widowControl w:val="0"/>
        <w:tabs>
          <w:tab w:val="clear" w:pos="993"/>
        </w:tabs>
        <w:ind w:firstLine="0"/>
        <w:jc w:val="center"/>
        <w:rPr>
          <w:sz w:val="18"/>
          <w:szCs w:val="18"/>
          <w:u w:val="single"/>
          <w:lang w:eastAsia="ja-JP"/>
        </w:rPr>
      </w:pPr>
      <w:r w:rsidRPr="00AE4F50">
        <w:rPr>
          <w:sz w:val="18"/>
          <w:szCs w:val="18"/>
          <w:u w:val="single"/>
          <w:lang w:eastAsia="ja-JP"/>
        </w:rPr>
        <w:t>The</w:t>
      </w:r>
      <w:r w:rsidR="007A634C" w:rsidRPr="00AE4F50">
        <w:rPr>
          <w:sz w:val="18"/>
          <w:szCs w:val="18"/>
          <w:u w:val="single"/>
          <w:lang w:eastAsia="ja-JP"/>
        </w:rPr>
        <w:t xml:space="preserve"> r</w:t>
      </w:r>
      <w:r w:rsidR="00E65D2D" w:rsidRPr="00AE4F50">
        <w:rPr>
          <w:sz w:val="18"/>
          <w:szCs w:val="18"/>
          <w:u w:val="single"/>
          <w:lang w:eastAsia="ja-JP"/>
        </w:rPr>
        <w:t xml:space="preserve">eferences from </w:t>
      </w:r>
      <w:r w:rsidR="007A634C" w:rsidRPr="00AE4F50">
        <w:rPr>
          <w:sz w:val="18"/>
          <w:szCs w:val="18"/>
          <w:u w:val="single"/>
          <w:lang w:eastAsia="ja-JP"/>
        </w:rPr>
        <w:t>b</w:t>
      </w:r>
      <w:r w:rsidR="00E65D2D" w:rsidRPr="00AE4F50">
        <w:rPr>
          <w:sz w:val="18"/>
          <w:szCs w:val="18"/>
          <w:u w:val="single"/>
          <w:lang w:eastAsia="ja-JP"/>
        </w:rPr>
        <w:t>ooks</w:t>
      </w:r>
    </w:p>
    <w:p w:rsidR="00AE4F50" w:rsidRDefault="00AE4F50" w:rsidP="0048220A">
      <w:pPr>
        <w:pStyle w:val="GvdeMetni2"/>
        <w:widowControl w:val="0"/>
        <w:tabs>
          <w:tab w:val="clear" w:pos="993"/>
        </w:tabs>
        <w:ind w:firstLine="0"/>
        <w:jc w:val="center"/>
        <w:rPr>
          <w:sz w:val="18"/>
          <w:szCs w:val="18"/>
          <w:lang w:eastAsia="ja-JP"/>
        </w:rPr>
      </w:pPr>
    </w:p>
    <w:p w:rsidR="00E65D2D" w:rsidRDefault="007A634C" w:rsidP="00A44A03">
      <w:pPr>
        <w:pStyle w:val="GvdeMetni2"/>
        <w:widowControl w:val="0"/>
        <w:tabs>
          <w:tab w:val="clear" w:pos="993"/>
        </w:tabs>
        <w:ind w:firstLine="0"/>
        <w:rPr>
          <w:sz w:val="18"/>
          <w:szCs w:val="18"/>
          <w:lang w:eastAsia="ja-JP"/>
        </w:rPr>
      </w:pPr>
      <w:r w:rsidRPr="007A634C">
        <w:rPr>
          <w:sz w:val="18"/>
          <w:szCs w:val="18"/>
          <w:lang w:eastAsia="ja-JP"/>
        </w:rPr>
        <w:t>Norris, C.</w:t>
      </w:r>
      <w:r w:rsidR="00835152">
        <w:rPr>
          <w:sz w:val="18"/>
          <w:szCs w:val="18"/>
          <w:lang w:eastAsia="ja-JP"/>
        </w:rPr>
        <w:t xml:space="preserve"> </w:t>
      </w:r>
      <w:r w:rsidRPr="007A634C">
        <w:rPr>
          <w:sz w:val="18"/>
          <w:szCs w:val="18"/>
          <w:lang w:eastAsia="ja-JP"/>
        </w:rPr>
        <w:t xml:space="preserve">H. and </w:t>
      </w:r>
      <w:proofErr w:type="spellStart"/>
      <w:r w:rsidRPr="007A634C">
        <w:rPr>
          <w:sz w:val="18"/>
          <w:szCs w:val="18"/>
          <w:lang w:eastAsia="ja-JP"/>
        </w:rPr>
        <w:t>Wibur</w:t>
      </w:r>
      <w:proofErr w:type="spellEnd"/>
      <w:r w:rsidRPr="007A634C">
        <w:rPr>
          <w:sz w:val="18"/>
          <w:szCs w:val="18"/>
          <w:lang w:eastAsia="ja-JP"/>
        </w:rPr>
        <w:t>, J.</w:t>
      </w:r>
      <w:r w:rsidR="00835152">
        <w:rPr>
          <w:sz w:val="18"/>
          <w:szCs w:val="18"/>
          <w:lang w:eastAsia="ja-JP"/>
        </w:rPr>
        <w:t xml:space="preserve"> </w:t>
      </w:r>
      <w:r w:rsidRPr="007A634C">
        <w:rPr>
          <w:sz w:val="18"/>
          <w:szCs w:val="18"/>
          <w:lang w:eastAsia="ja-JP"/>
        </w:rPr>
        <w:t xml:space="preserve">B. (1960). </w:t>
      </w:r>
      <w:r w:rsidR="00835152" w:rsidRPr="00835152">
        <w:rPr>
          <w:i/>
          <w:sz w:val="18"/>
          <w:szCs w:val="18"/>
          <w:lang w:eastAsia="ja-JP"/>
        </w:rPr>
        <w:t>Elementary structural analysis</w:t>
      </w:r>
      <w:r w:rsidR="00835152" w:rsidRPr="00835152">
        <w:rPr>
          <w:sz w:val="18"/>
          <w:szCs w:val="18"/>
          <w:lang w:eastAsia="ja-JP"/>
        </w:rPr>
        <w:t>,</w:t>
      </w:r>
      <w:r w:rsidR="00835152">
        <w:rPr>
          <w:sz w:val="18"/>
          <w:szCs w:val="18"/>
          <w:lang w:eastAsia="ja-JP"/>
        </w:rPr>
        <w:t xml:space="preserve"> </w:t>
      </w:r>
      <w:r w:rsidR="00835152" w:rsidRPr="00835152">
        <w:rPr>
          <w:sz w:val="18"/>
          <w:szCs w:val="18"/>
          <w:lang w:eastAsia="ja-JP"/>
        </w:rPr>
        <w:t xml:space="preserve">McGraw- Hill, New York, </w:t>
      </w:r>
      <w:r w:rsidR="00835152">
        <w:rPr>
          <w:sz w:val="18"/>
          <w:szCs w:val="18"/>
          <w:lang w:eastAsia="ja-JP"/>
        </w:rPr>
        <w:t>USA</w:t>
      </w:r>
      <w:r w:rsidR="00835152" w:rsidRPr="00835152">
        <w:rPr>
          <w:sz w:val="18"/>
          <w:szCs w:val="18"/>
          <w:lang w:eastAsia="ja-JP"/>
        </w:rPr>
        <w:t>.</w:t>
      </w:r>
    </w:p>
    <w:p w:rsidR="00835152" w:rsidRDefault="00835152" w:rsidP="00A44A03">
      <w:pPr>
        <w:pStyle w:val="GvdeMetni2"/>
        <w:widowControl w:val="0"/>
        <w:tabs>
          <w:tab w:val="clear" w:pos="993"/>
        </w:tabs>
        <w:ind w:firstLine="0"/>
        <w:rPr>
          <w:sz w:val="18"/>
          <w:szCs w:val="18"/>
          <w:lang w:eastAsia="ja-JP"/>
        </w:rPr>
      </w:pPr>
    </w:p>
    <w:p w:rsidR="00835152" w:rsidRPr="00E65D2D" w:rsidRDefault="00835152" w:rsidP="00A44A03">
      <w:pPr>
        <w:pStyle w:val="GvdeMetni2"/>
        <w:widowControl w:val="0"/>
        <w:tabs>
          <w:tab w:val="clear" w:pos="993"/>
        </w:tabs>
        <w:ind w:firstLine="0"/>
        <w:rPr>
          <w:sz w:val="18"/>
          <w:szCs w:val="18"/>
          <w:lang w:eastAsia="ja-JP"/>
        </w:rPr>
      </w:pPr>
      <w:proofErr w:type="spellStart"/>
      <w:r w:rsidRPr="00835152">
        <w:rPr>
          <w:sz w:val="18"/>
          <w:szCs w:val="18"/>
          <w:lang w:eastAsia="ja-JP"/>
        </w:rPr>
        <w:t>Erdo</w:t>
      </w:r>
      <w:r>
        <w:rPr>
          <w:sz w:val="18"/>
          <w:szCs w:val="18"/>
          <w:lang w:eastAsia="ja-JP"/>
        </w:rPr>
        <w:t>ğ</w:t>
      </w:r>
      <w:r w:rsidRPr="00835152">
        <w:rPr>
          <w:sz w:val="18"/>
          <w:szCs w:val="18"/>
          <w:lang w:eastAsia="ja-JP"/>
        </w:rPr>
        <w:t>an</w:t>
      </w:r>
      <w:proofErr w:type="spellEnd"/>
      <w:r w:rsidRPr="00835152">
        <w:rPr>
          <w:sz w:val="18"/>
          <w:szCs w:val="18"/>
          <w:lang w:eastAsia="ja-JP"/>
        </w:rPr>
        <w:t xml:space="preserve">, T. Y. (2003). </w:t>
      </w:r>
      <w:r w:rsidRPr="00835152">
        <w:rPr>
          <w:i/>
          <w:sz w:val="18"/>
          <w:szCs w:val="18"/>
          <w:lang w:eastAsia="ja-JP"/>
        </w:rPr>
        <w:t>Concrete</w:t>
      </w:r>
      <w:r w:rsidRPr="00835152">
        <w:rPr>
          <w:sz w:val="18"/>
          <w:szCs w:val="18"/>
          <w:lang w:eastAsia="ja-JP"/>
        </w:rPr>
        <w:t>, M</w:t>
      </w:r>
      <w:r>
        <w:rPr>
          <w:sz w:val="18"/>
          <w:szCs w:val="18"/>
          <w:lang w:eastAsia="ja-JP"/>
        </w:rPr>
        <w:t>ETU</w:t>
      </w:r>
      <w:r w:rsidRPr="00835152">
        <w:rPr>
          <w:sz w:val="18"/>
          <w:szCs w:val="18"/>
          <w:lang w:eastAsia="ja-JP"/>
        </w:rPr>
        <w:t xml:space="preserve"> Press, Ankara</w:t>
      </w:r>
      <w:r>
        <w:rPr>
          <w:sz w:val="18"/>
          <w:szCs w:val="18"/>
          <w:lang w:eastAsia="ja-JP"/>
        </w:rPr>
        <w:t>,</w:t>
      </w:r>
      <w:r w:rsidRPr="00835152">
        <w:rPr>
          <w:sz w:val="18"/>
          <w:szCs w:val="18"/>
          <w:lang w:eastAsia="ja-JP"/>
        </w:rPr>
        <w:t xml:space="preserve"> </w:t>
      </w:r>
      <w:r>
        <w:rPr>
          <w:sz w:val="18"/>
          <w:szCs w:val="18"/>
          <w:lang w:eastAsia="ja-JP"/>
        </w:rPr>
        <w:t>Turkey</w:t>
      </w:r>
      <w:r w:rsidRPr="00835152">
        <w:rPr>
          <w:sz w:val="18"/>
          <w:szCs w:val="18"/>
          <w:lang w:eastAsia="ja-JP"/>
        </w:rPr>
        <w:t>.</w:t>
      </w:r>
    </w:p>
    <w:p w:rsidR="00E65D2D" w:rsidRPr="00E65D2D" w:rsidRDefault="00E65D2D" w:rsidP="00A44A03">
      <w:pPr>
        <w:pStyle w:val="GvdeMetni2"/>
        <w:widowControl w:val="0"/>
        <w:tabs>
          <w:tab w:val="clear" w:pos="993"/>
        </w:tabs>
        <w:ind w:firstLine="0"/>
        <w:rPr>
          <w:sz w:val="18"/>
          <w:szCs w:val="18"/>
          <w:lang w:eastAsia="ja-JP"/>
        </w:rPr>
      </w:pPr>
    </w:p>
    <w:p w:rsidR="00A44A03" w:rsidRPr="00AE4F50" w:rsidRDefault="00D41382" w:rsidP="0048220A">
      <w:pPr>
        <w:pStyle w:val="GvdeMetni2"/>
        <w:widowControl w:val="0"/>
        <w:tabs>
          <w:tab w:val="clear" w:pos="993"/>
        </w:tabs>
        <w:ind w:firstLine="0"/>
        <w:jc w:val="center"/>
        <w:rPr>
          <w:sz w:val="18"/>
          <w:szCs w:val="18"/>
          <w:u w:val="single"/>
          <w:lang w:eastAsia="ja-JP"/>
        </w:rPr>
      </w:pPr>
      <w:r w:rsidRPr="00AE4F50">
        <w:rPr>
          <w:sz w:val="18"/>
          <w:szCs w:val="18"/>
          <w:u w:val="single"/>
          <w:lang w:eastAsia="ja-JP"/>
        </w:rPr>
        <w:t>An example for a thesis</w:t>
      </w:r>
    </w:p>
    <w:p w:rsidR="00AE4F50" w:rsidRDefault="00AE4F50" w:rsidP="0048220A">
      <w:pPr>
        <w:pStyle w:val="GvdeMetni2"/>
        <w:widowControl w:val="0"/>
        <w:tabs>
          <w:tab w:val="clear" w:pos="993"/>
        </w:tabs>
        <w:ind w:firstLine="0"/>
        <w:jc w:val="center"/>
        <w:rPr>
          <w:sz w:val="18"/>
          <w:szCs w:val="18"/>
          <w:u w:val="single"/>
          <w:lang w:eastAsia="ja-JP"/>
        </w:rPr>
      </w:pPr>
    </w:p>
    <w:p w:rsidR="00E65D2D" w:rsidRDefault="00D41382" w:rsidP="00A44A03">
      <w:pPr>
        <w:pStyle w:val="GvdeMetni2"/>
        <w:widowControl w:val="0"/>
        <w:tabs>
          <w:tab w:val="clear" w:pos="993"/>
        </w:tabs>
        <w:ind w:firstLine="0"/>
        <w:rPr>
          <w:sz w:val="18"/>
          <w:szCs w:val="18"/>
          <w:lang w:eastAsia="ja-JP"/>
        </w:rPr>
      </w:pPr>
      <w:proofErr w:type="spellStart"/>
      <w:r w:rsidRPr="00D41382">
        <w:rPr>
          <w:sz w:val="18"/>
          <w:szCs w:val="18"/>
          <w:lang w:eastAsia="ja-JP"/>
        </w:rPr>
        <w:t>B</w:t>
      </w:r>
      <w:r>
        <w:rPr>
          <w:sz w:val="18"/>
          <w:szCs w:val="18"/>
          <w:lang w:eastAsia="ja-JP"/>
        </w:rPr>
        <w:t>erkay</w:t>
      </w:r>
      <w:proofErr w:type="spellEnd"/>
      <w:r>
        <w:rPr>
          <w:sz w:val="18"/>
          <w:szCs w:val="18"/>
          <w:lang w:eastAsia="ja-JP"/>
        </w:rPr>
        <w:t>, S. (1999</w:t>
      </w:r>
      <w:r w:rsidRPr="00D41382">
        <w:rPr>
          <w:sz w:val="18"/>
          <w:szCs w:val="18"/>
          <w:lang w:eastAsia="ja-JP"/>
        </w:rPr>
        <w:t>). Turbulent impinging jets, PhD Thesis, University of</w:t>
      </w:r>
      <w:r>
        <w:rPr>
          <w:sz w:val="18"/>
          <w:szCs w:val="18"/>
          <w:lang w:eastAsia="ja-JP"/>
        </w:rPr>
        <w:t xml:space="preserve"> </w:t>
      </w:r>
      <w:proofErr w:type="spellStart"/>
      <w:r>
        <w:rPr>
          <w:sz w:val="18"/>
          <w:szCs w:val="18"/>
          <w:lang w:eastAsia="ja-JP"/>
        </w:rPr>
        <w:t>Hacettepe</w:t>
      </w:r>
      <w:proofErr w:type="spellEnd"/>
      <w:r w:rsidRPr="00D41382">
        <w:rPr>
          <w:sz w:val="18"/>
          <w:szCs w:val="18"/>
          <w:lang w:eastAsia="ja-JP"/>
        </w:rPr>
        <w:t xml:space="preserve">, </w:t>
      </w:r>
      <w:r>
        <w:rPr>
          <w:sz w:val="18"/>
          <w:szCs w:val="18"/>
          <w:lang w:eastAsia="ja-JP"/>
        </w:rPr>
        <w:t>Ankara</w:t>
      </w:r>
      <w:r w:rsidRPr="00D41382">
        <w:rPr>
          <w:sz w:val="18"/>
          <w:szCs w:val="18"/>
          <w:lang w:eastAsia="ja-JP"/>
        </w:rPr>
        <w:t xml:space="preserve">, </w:t>
      </w:r>
      <w:r>
        <w:rPr>
          <w:sz w:val="18"/>
          <w:szCs w:val="18"/>
          <w:lang w:eastAsia="ja-JP"/>
        </w:rPr>
        <w:t>Turkey</w:t>
      </w:r>
      <w:r w:rsidRPr="00D41382">
        <w:rPr>
          <w:sz w:val="18"/>
          <w:szCs w:val="18"/>
          <w:lang w:eastAsia="ja-JP"/>
        </w:rPr>
        <w:t>.</w:t>
      </w:r>
    </w:p>
    <w:p w:rsidR="00D41382" w:rsidRDefault="00D41382" w:rsidP="00A44A03">
      <w:pPr>
        <w:pStyle w:val="GvdeMetni2"/>
        <w:widowControl w:val="0"/>
        <w:tabs>
          <w:tab w:val="clear" w:pos="993"/>
        </w:tabs>
        <w:ind w:firstLine="0"/>
        <w:rPr>
          <w:sz w:val="18"/>
          <w:szCs w:val="18"/>
          <w:lang w:eastAsia="ja-JP"/>
        </w:rPr>
      </w:pPr>
    </w:p>
    <w:p w:rsidR="00AE4F50" w:rsidRPr="00AE4F50" w:rsidRDefault="00AE4F50" w:rsidP="00AE4F50">
      <w:pPr>
        <w:pStyle w:val="GvdeMetni2"/>
        <w:widowControl w:val="0"/>
        <w:tabs>
          <w:tab w:val="clear" w:pos="993"/>
        </w:tabs>
        <w:ind w:firstLine="0"/>
        <w:jc w:val="center"/>
        <w:rPr>
          <w:sz w:val="18"/>
          <w:szCs w:val="18"/>
          <w:u w:val="single"/>
          <w:lang w:eastAsia="ja-JP"/>
        </w:rPr>
      </w:pPr>
      <w:r w:rsidRPr="00AE4F50">
        <w:rPr>
          <w:sz w:val="18"/>
          <w:szCs w:val="18"/>
          <w:u w:val="single"/>
          <w:lang w:eastAsia="ja-JP"/>
        </w:rPr>
        <w:t>An example for a standard</w:t>
      </w:r>
    </w:p>
    <w:p w:rsidR="00AE4F50" w:rsidRPr="00AE4F50" w:rsidRDefault="00AE4F50" w:rsidP="00AE4F50">
      <w:pPr>
        <w:pStyle w:val="GvdeMetni2"/>
        <w:widowControl w:val="0"/>
        <w:tabs>
          <w:tab w:val="clear" w:pos="993"/>
        </w:tabs>
        <w:ind w:firstLine="0"/>
        <w:jc w:val="center"/>
        <w:rPr>
          <w:b/>
          <w:sz w:val="18"/>
          <w:szCs w:val="18"/>
          <w:u w:val="single"/>
          <w:lang w:eastAsia="ja-JP"/>
        </w:rPr>
      </w:pPr>
    </w:p>
    <w:p w:rsidR="00AE4F50" w:rsidRDefault="00AE4F50" w:rsidP="00AE4F50">
      <w:pPr>
        <w:pStyle w:val="GvdeMetni2"/>
        <w:widowControl w:val="0"/>
        <w:tabs>
          <w:tab w:val="clear" w:pos="993"/>
        </w:tabs>
        <w:ind w:firstLine="0"/>
        <w:rPr>
          <w:sz w:val="18"/>
          <w:szCs w:val="18"/>
          <w:lang w:eastAsia="ja-JP"/>
        </w:rPr>
      </w:pPr>
      <w:r w:rsidRPr="00AE4F50">
        <w:rPr>
          <w:sz w:val="18"/>
          <w:szCs w:val="18"/>
          <w:lang w:eastAsia="ja-JP"/>
        </w:rPr>
        <w:t xml:space="preserve">TS EN 196-1 (2009). </w:t>
      </w:r>
      <w:r w:rsidRPr="00AE4F50">
        <w:rPr>
          <w:i/>
          <w:sz w:val="18"/>
          <w:szCs w:val="18"/>
          <w:lang w:eastAsia="ja-JP"/>
        </w:rPr>
        <w:t>Methods of testing cement-Part 1: Determination of strength</w:t>
      </w:r>
      <w:r w:rsidRPr="00AE4F50">
        <w:rPr>
          <w:sz w:val="18"/>
          <w:szCs w:val="18"/>
          <w:lang w:eastAsia="ja-JP"/>
        </w:rPr>
        <w:t>, Turkish Standard Institute, Ankara</w:t>
      </w:r>
      <w:r>
        <w:rPr>
          <w:sz w:val="18"/>
          <w:szCs w:val="18"/>
          <w:lang w:eastAsia="ja-JP"/>
        </w:rPr>
        <w:t>, Turkey</w:t>
      </w:r>
      <w:r w:rsidRPr="00AE4F50">
        <w:rPr>
          <w:sz w:val="18"/>
          <w:szCs w:val="18"/>
          <w:lang w:eastAsia="ja-JP"/>
        </w:rPr>
        <w:t>.</w:t>
      </w:r>
    </w:p>
    <w:p w:rsidR="00AE4F50" w:rsidRPr="00E65D2D" w:rsidRDefault="00AE4F50" w:rsidP="00A44A03">
      <w:pPr>
        <w:pStyle w:val="GvdeMetni2"/>
        <w:widowControl w:val="0"/>
        <w:tabs>
          <w:tab w:val="clear" w:pos="993"/>
        </w:tabs>
        <w:ind w:firstLine="0"/>
        <w:rPr>
          <w:sz w:val="18"/>
          <w:szCs w:val="18"/>
          <w:lang w:eastAsia="ja-JP"/>
        </w:rPr>
      </w:pPr>
    </w:p>
    <w:p w:rsidR="00A44A03" w:rsidRPr="00AE4F50" w:rsidRDefault="00E65D2D" w:rsidP="0048220A">
      <w:pPr>
        <w:pStyle w:val="GvdeMetni2"/>
        <w:widowControl w:val="0"/>
        <w:tabs>
          <w:tab w:val="clear" w:pos="993"/>
        </w:tabs>
        <w:ind w:firstLine="0"/>
        <w:jc w:val="center"/>
        <w:rPr>
          <w:sz w:val="18"/>
          <w:szCs w:val="18"/>
          <w:u w:val="single"/>
          <w:lang w:eastAsia="ja-JP"/>
        </w:rPr>
      </w:pPr>
      <w:r w:rsidRPr="00AE4F50">
        <w:rPr>
          <w:sz w:val="18"/>
          <w:szCs w:val="18"/>
          <w:u w:val="single"/>
          <w:lang w:eastAsia="ja-JP"/>
        </w:rPr>
        <w:t>References from websites</w:t>
      </w:r>
    </w:p>
    <w:p w:rsidR="00AE4F50" w:rsidRPr="0048220A" w:rsidRDefault="00AE4F50" w:rsidP="0048220A">
      <w:pPr>
        <w:pStyle w:val="GvdeMetni2"/>
        <w:widowControl w:val="0"/>
        <w:tabs>
          <w:tab w:val="clear" w:pos="993"/>
        </w:tabs>
        <w:ind w:firstLine="0"/>
        <w:jc w:val="center"/>
        <w:rPr>
          <w:b/>
          <w:sz w:val="18"/>
          <w:szCs w:val="18"/>
          <w:lang w:eastAsia="ja-JP"/>
        </w:rPr>
      </w:pPr>
    </w:p>
    <w:p w:rsidR="00E65D2D" w:rsidRPr="00E65D2D" w:rsidRDefault="00A44A03" w:rsidP="00A44A03">
      <w:pPr>
        <w:pStyle w:val="GvdeMetni2"/>
        <w:widowControl w:val="0"/>
        <w:tabs>
          <w:tab w:val="clear" w:pos="993"/>
        </w:tabs>
        <w:ind w:firstLine="0"/>
        <w:rPr>
          <w:sz w:val="18"/>
          <w:szCs w:val="18"/>
          <w:lang w:eastAsia="ja-JP"/>
        </w:rPr>
      </w:pPr>
      <w:r w:rsidRPr="00A44A03">
        <w:rPr>
          <w:sz w:val="18"/>
          <w:szCs w:val="18"/>
          <w:lang w:eastAsia="ja-JP"/>
        </w:rPr>
        <w:t>Web Map Tile Service, http://www.cubewerx.com/ technology/</w:t>
      </w:r>
      <w:proofErr w:type="spellStart"/>
      <w:r w:rsidRPr="00A44A03">
        <w:rPr>
          <w:sz w:val="18"/>
          <w:szCs w:val="18"/>
          <w:lang w:eastAsia="ja-JP"/>
        </w:rPr>
        <w:t>wmts</w:t>
      </w:r>
      <w:proofErr w:type="spellEnd"/>
      <w:r w:rsidRPr="00A44A03">
        <w:rPr>
          <w:sz w:val="18"/>
          <w:szCs w:val="18"/>
          <w:lang w:eastAsia="ja-JP"/>
        </w:rPr>
        <w:t>/ [Accessed 06 Apr 2016]</w:t>
      </w:r>
      <w:r w:rsidR="00E65D2D" w:rsidRPr="00E65D2D">
        <w:rPr>
          <w:sz w:val="18"/>
          <w:szCs w:val="18"/>
          <w:lang w:eastAsia="ja-JP"/>
        </w:rPr>
        <w:t>.</w:t>
      </w:r>
    </w:p>
    <w:p w:rsidR="00E65D2D" w:rsidRPr="00E65D2D" w:rsidRDefault="00E65D2D" w:rsidP="00A44A03">
      <w:pPr>
        <w:pStyle w:val="GvdeMetni2"/>
        <w:widowControl w:val="0"/>
        <w:tabs>
          <w:tab w:val="clear" w:pos="993"/>
        </w:tabs>
        <w:ind w:firstLine="0"/>
        <w:rPr>
          <w:sz w:val="18"/>
          <w:szCs w:val="18"/>
          <w:lang w:eastAsia="ja-JP"/>
        </w:rPr>
      </w:pPr>
    </w:p>
    <w:p w:rsidR="00E65D2D" w:rsidRPr="00E65D2D" w:rsidRDefault="00E65D2D" w:rsidP="00E65D2D">
      <w:pPr>
        <w:pStyle w:val="GvdeMetni2"/>
        <w:widowControl w:val="0"/>
        <w:tabs>
          <w:tab w:val="clear" w:pos="993"/>
        </w:tabs>
        <w:ind w:firstLine="0"/>
        <w:rPr>
          <w:b/>
          <w:lang w:eastAsia="ja-JP"/>
        </w:rPr>
      </w:pPr>
      <w:r>
        <w:rPr>
          <w:b/>
          <w:lang w:eastAsia="ja-JP"/>
        </w:rPr>
        <w:t xml:space="preserve">5. </w:t>
      </w:r>
      <w:r w:rsidRPr="00E65D2D">
        <w:rPr>
          <w:b/>
          <w:lang w:eastAsia="ja-JP"/>
        </w:rPr>
        <w:t>CONCLUSION</w:t>
      </w:r>
    </w:p>
    <w:p w:rsidR="00E65D2D" w:rsidRPr="00E65D2D" w:rsidRDefault="00E65D2D" w:rsidP="00E65D2D">
      <w:pPr>
        <w:pStyle w:val="GvdeMetni2"/>
        <w:widowControl w:val="0"/>
        <w:tabs>
          <w:tab w:val="clear" w:pos="993"/>
        </w:tabs>
        <w:ind w:firstLine="0"/>
        <w:rPr>
          <w:sz w:val="18"/>
          <w:szCs w:val="18"/>
          <w:lang w:eastAsia="ja-JP"/>
        </w:rPr>
      </w:pPr>
    </w:p>
    <w:p w:rsidR="00E65D2D" w:rsidRPr="00E65D2D" w:rsidRDefault="00E65D2D" w:rsidP="00E65D2D">
      <w:pPr>
        <w:pStyle w:val="GvdeMetni2"/>
        <w:widowControl w:val="0"/>
        <w:tabs>
          <w:tab w:val="clear" w:pos="993"/>
        </w:tabs>
        <w:rPr>
          <w:sz w:val="18"/>
          <w:szCs w:val="18"/>
          <w:lang w:eastAsia="ja-JP"/>
        </w:rPr>
      </w:pPr>
      <w:r w:rsidRPr="00E65D2D">
        <w:rPr>
          <w:sz w:val="18"/>
          <w:szCs w:val="18"/>
          <w:lang w:eastAsia="ja-JP"/>
        </w:rPr>
        <w:t>This section of paper should highlight the most noteworthy research results and contributions to related research areas and similar areas.</w:t>
      </w:r>
    </w:p>
    <w:p w:rsidR="00E65D2D" w:rsidRPr="00E65D2D" w:rsidRDefault="00E65D2D" w:rsidP="00E65D2D">
      <w:pPr>
        <w:pStyle w:val="GvdeMetni2"/>
        <w:widowControl w:val="0"/>
        <w:tabs>
          <w:tab w:val="clear" w:pos="993"/>
        </w:tabs>
        <w:ind w:firstLine="0"/>
        <w:rPr>
          <w:sz w:val="18"/>
          <w:szCs w:val="18"/>
          <w:lang w:eastAsia="ja-JP"/>
        </w:rPr>
      </w:pPr>
    </w:p>
    <w:p w:rsidR="00E65D2D" w:rsidRPr="00E65D2D" w:rsidRDefault="00E65D2D" w:rsidP="00E65D2D">
      <w:pPr>
        <w:pStyle w:val="GvdeMetni2"/>
        <w:widowControl w:val="0"/>
        <w:tabs>
          <w:tab w:val="clear" w:pos="993"/>
        </w:tabs>
        <w:ind w:firstLine="0"/>
        <w:jc w:val="center"/>
        <w:rPr>
          <w:b/>
          <w:lang w:eastAsia="ja-JP"/>
        </w:rPr>
      </w:pPr>
      <w:r w:rsidRPr="00E65D2D">
        <w:rPr>
          <w:b/>
          <w:lang w:eastAsia="ja-JP"/>
        </w:rPr>
        <w:t xml:space="preserve">ACKNOWLEDGEMENTS </w:t>
      </w:r>
      <w:r w:rsidRPr="00E65D2D">
        <w:rPr>
          <w:b/>
          <w:sz w:val="16"/>
          <w:szCs w:val="16"/>
          <w:lang w:eastAsia="ja-JP"/>
        </w:rPr>
        <w:t>(OPTIONAL)</w:t>
      </w:r>
    </w:p>
    <w:p w:rsidR="00E65D2D" w:rsidRPr="00E65D2D" w:rsidRDefault="00E65D2D" w:rsidP="00E65D2D">
      <w:pPr>
        <w:pStyle w:val="GvdeMetni2"/>
        <w:widowControl w:val="0"/>
        <w:tabs>
          <w:tab w:val="clear" w:pos="993"/>
        </w:tabs>
        <w:ind w:firstLine="0"/>
        <w:rPr>
          <w:sz w:val="18"/>
          <w:szCs w:val="18"/>
          <w:lang w:eastAsia="ja-JP"/>
        </w:rPr>
      </w:pPr>
    </w:p>
    <w:p w:rsidR="00E65D2D" w:rsidRPr="00E65D2D" w:rsidRDefault="00E65D2D" w:rsidP="00492069">
      <w:pPr>
        <w:pStyle w:val="GvdeMetni2"/>
        <w:widowControl w:val="0"/>
        <w:tabs>
          <w:tab w:val="clear" w:pos="993"/>
        </w:tabs>
        <w:ind w:firstLine="0"/>
        <w:rPr>
          <w:sz w:val="18"/>
          <w:szCs w:val="18"/>
          <w:lang w:eastAsia="ja-JP"/>
        </w:rPr>
      </w:pPr>
      <w:r w:rsidRPr="00E65D2D">
        <w:rPr>
          <w:sz w:val="18"/>
          <w:szCs w:val="18"/>
          <w:lang w:eastAsia="ja-JP"/>
        </w:rPr>
        <w:t>Acknowledgem</w:t>
      </w:r>
      <w:r w:rsidR="002966E6">
        <w:rPr>
          <w:sz w:val="18"/>
          <w:szCs w:val="18"/>
          <w:lang w:eastAsia="ja-JP"/>
        </w:rPr>
        <w:t>ents of support for the project</w:t>
      </w:r>
      <w:r w:rsidRPr="00E65D2D">
        <w:rPr>
          <w:sz w:val="18"/>
          <w:szCs w:val="18"/>
          <w:lang w:eastAsia="ja-JP"/>
        </w:rPr>
        <w:t>/paper/author are welcome.</w:t>
      </w:r>
    </w:p>
    <w:p w:rsidR="00E65D2D" w:rsidRPr="00E65D2D" w:rsidRDefault="00E65D2D" w:rsidP="00E65D2D">
      <w:pPr>
        <w:pStyle w:val="GvdeMetni2"/>
        <w:widowControl w:val="0"/>
        <w:tabs>
          <w:tab w:val="clear" w:pos="993"/>
        </w:tabs>
        <w:ind w:firstLine="0"/>
        <w:rPr>
          <w:sz w:val="18"/>
          <w:szCs w:val="18"/>
          <w:lang w:eastAsia="ja-JP"/>
        </w:rPr>
      </w:pPr>
    </w:p>
    <w:p w:rsidR="00E65D2D" w:rsidRPr="00E65D2D" w:rsidRDefault="00E65D2D" w:rsidP="00E65D2D">
      <w:pPr>
        <w:pStyle w:val="GvdeMetni2"/>
        <w:widowControl w:val="0"/>
        <w:tabs>
          <w:tab w:val="clear" w:pos="993"/>
        </w:tabs>
        <w:ind w:firstLine="0"/>
        <w:jc w:val="center"/>
        <w:rPr>
          <w:b/>
          <w:lang w:eastAsia="ja-JP"/>
        </w:rPr>
      </w:pPr>
      <w:r w:rsidRPr="00E65D2D">
        <w:rPr>
          <w:b/>
          <w:lang w:eastAsia="ja-JP"/>
        </w:rPr>
        <w:t>REFERENCES</w:t>
      </w:r>
    </w:p>
    <w:p w:rsidR="00E65D2D" w:rsidRPr="00E65D2D" w:rsidRDefault="00E65D2D" w:rsidP="00E65D2D">
      <w:pPr>
        <w:pStyle w:val="GvdeMetni2"/>
        <w:widowControl w:val="0"/>
        <w:tabs>
          <w:tab w:val="clear" w:pos="993"/>
        </w:tabs>
        <w:ind w:firstLine="0"/>
        <w:rPr>
          <w:sz w:val="18"/>
          <w:szCs w:val="18"/>
          <w:lang w:eastAsia="ja-JP"/>
        </w:rPr>
      </w:pPr>
    </w:p>
    <w:p w:rsidR="00D41382" w:rsidRDefault="00D41382" w:rsidP="00E65D2D">
      <w:pPr>
        <w:pStyle w:val="GvdeMetni2"/>
        <w:widowControl w:val="0"/>
        <w:tabs>
          <w:tab w:val="clear" w:pos="993"/>
        </w:tabs>
        <w:ind w:firstLine="0"/>
        <w:rPr>
          <w:sz w:val="18"/>
          <w:szCs w:val="18"/>
          <w:lang w:eastAsia="ja-JP"/>
        </w:rPr>
      </w:pPr>
      <w:r w:rsidRPr="00E65D2D">
        <w:rPr>
          <w:sz w:val="18"/>
          <w:szCs w:val="18"/>
          <w:lang w:eastAsia="ja-JP"/>
        </w:rPr>
        <w:t>References should be listed in alphabetical order in the reference section.</w:t>
      </w:r>
    </w:p>
    <w:p w:rsidR="00D41382" w:rsidRDefault="00D41382" w:rsidP="00E65D2D">
      <w:pPr>
        <w:pStyle w:val="GvdeMetni2"/>
        <w:widowControl w:val="0"/>
        <w:tabs>
          <w:tab w:val="clear" w:pos="993"/>
        </w:tabs>
        <w:ind w:firstLine="0"/>
        <w:rPr>
          <w:sz w:val="18"/>
          <w:szCs w:val="18"/>
          <w:lang w:eastAsia="ja-JP"/>
        </w:rPr>
      </w:pPr>
    </w:p>
    <w:p w:rsidR="0048220A" w:rsidRDefault="0048220A" w:rsidP="00E65D2D">
      <w:pPr>
        <w:pStyle w:val="GvdeMetni2"/>
        <w:widowControl w:val="0"/>
        <w:tabs>
          <w:tab w:val="clear" w:pos="993"/>
        </w:tabs>
        <w:ind w:firstLine="0"/>
        <w:rPr>
          <w:sz w:val="18"/>
          <w:szCs w:val="18"/>
          <w:lang w:eastAsia="ja-JP"/>
        </w:rPr>
      </w:pPr>
    </w:p>
    <w:p w:rsidR="00E65D2D" w:rsidRDefault="00E65D2D" w:rsidP="00E65D2D">
      <w:pPr>
        <w:pStyle w:val="GvdeMetni2"/>
        <w:widowControl w:val="0"/>
        <w:tabs>
          <w:tab w:val="clear" w:pos="993"/>
        </w:tabs>
        <w:ind w:firstLine="0"/>
        <w:rPr>
          <w:sz w:val="18"/>
          <w:szCs w:val="18"/>
          <w:lang w:eastAsia="ja-JP"/>
        </w:rPr>
      </w:pPr>
    </w:p>
    <w:sectPr w:rsidR="00E65D2D" w:rsidSect="00FF3CFE">
      <w:type w:val="continuous"/>
      <w:pgSz w:w="11907" w:h="16840" w:code="9"/>
      <w:pgMar w:top="1701" w:right="1418" w:bottom="1418" w:left="1701" w:header="567"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A78" w:rsidRDefault="00C72A78">
      <w:r>
        <w:separator/>
      </w:r>
    </w:p>
  </w:endnote>
  <w:endnote w:type="continuationSeparator" w:id="0">
    <w:p w:rsidR="00C72A78" w:rsidRDefault="00C72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A2"/>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81" w:rsidRDefault="0074614B">
    <w:pPr>
      <w:pStyle w:val="Altbilgi"/>
      <w:rPr>
        <w:b w:val="0"/>
        <w:bCs w:val="0"/>
      </w:rPr>
    </w:pPr>
    <w:r>
      <w:rPr>
        <w:b w:val="0"/>
        <w:bCs w:val="0"/>
      </w:rPr>
      <w:fldChar w:fldCharType="begin"/>
    </w:r>
    <w:r w:rsidR="00A71881">
      <w:rPr>
        <w:b w:val="0"/>
        <w:bCs w:val="0"/>
      </w:rPr>
      <w:instrText xml:space="preserve"> PAGE   \* MERGEFORMAT </w:instrText>
    </w:r>
    <w:r>
      <w:rPr>
        <w:b w:val="0"/>
        <w:bCs w:val="0"/>
      </w:rPr>
      <w:fldChar w:fldCharType="separate"/>
    </w:r>
    <w:r w:rsidR="00A71881">
      <w:rPr>
        <w:b w:val="0"/>
        <w:bCs w:val="0"/>
        <w:noProof/>
      </w:rPr>
      <w:t>2</w:t>
    </w:r>
    <w:r>
      <w:rPr>
        <w:b w:val="0"/>
        <w:bCs w:val="0"/>
      </w:rPr>
      <w:fldChar w:fldCharType="end"/>
    </w:r>
  </w:p>
  <w:p w:rsidR="00A71881" w:rsidRDefault="00A7188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81" w:rsidRPr="00AE4F50" w:rsidRDefault="0074614B">
    <w:pPr>
      <w:pStyle w:val="Altbilgi"/>
      <w:rPr>
        <w:b w:val="0"/>
        <w:sz w:val="18"/>
        <w:szCs w:val="18"/>
      </w:rPr>
    </w:pPr>
    <w:r w:rsidRPr="00AE4F50">
      <w:rPr>
        <w:b w:val="0"/>
        <w:sz w:val="18"/>
        <w:szCs w:val="18"/>
      </w:rPr>
      <w:fldChar w:fldCharType="begin"/>
    </w:r>
    <w:r w:rsidR="00A71881" w:rsidRPr="00AE4F50">
      <w:rPr>
        <w:b w:val="0"/>
        <w:sz w:val="18"/>
        <w:szCs w:val="18"/>
      </w:rPr>
      <w:instrText>PAGE   \* MERGEFORMAT</w:instrText>
    </w:r>
    <w:r w:rsidRPr="00AE4F50">
      <w:rPr>
        <w:b w:val="0"/>
        <w:sz w:val="18"/>
        <w:szCs w:val="18"/>
      </w:rPr>
      <w:fldChar w:fldCharType="separate"/>
    </w:r>
    <w:r w:rsidR="00901CBF" w:rsidRPr="00901CBF">
      <w:rPr>
        <w:b w:val="0"/>
        <w:noProof/>
        <w:sz w:val="18"/>
        <w:szCs w:val="18"/>
        <w:lang w:val="ja-JP" w:eastAsia="ja-JP"/>
      </w:rPr>
      <w:t>2</w:t>
    </w:r>
    <w:r w:rsidRPr="00AE4F50">
      <w:rPr>
        <w:b w:val="0"/>
        <w:sz w:val="18"/>
        <w:szCs w:val="18"/>
      </w:rPr>
      <w:fldChar w:fldCharType="end"/>
    </w:r>
  </w:p>
  <w:p w:rsidR="00A71881" w:rsidRDefault="00A7188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81" w:rsidRPr="005641B6" w:rsidRDefault="0074614B">
    <w:pPr>
      <w:pStyle w:val="Altbilgi"/>
      <w:rPr>
        <w:b w:val="0"/>
        <w:sz w:val="18"/>
        <w:szCs w:val="18"/>
      </w:rPr>
    </w:pPr>
    <w:r w:rsidRPr="005641B6">
      <w:rPr>
        <w:b w:val="0"/>
        <w:sz w:val="18"/>
        <w:szCs w:val="18"/>
      </w:rPr>
      <w:fldChar w:fldCharType="begin"/>
    </w:r>
    <w:r w:rsidR="00A71881" w:rsidRPr="005641B6">
      <w:rPr>
        <w:b w:val="0"/>
        <w:sz w:val="18"/>
        <w:szCs w:val="18"/>
      </w:rPr>
      <w:instrText>PAGE   \* MERGEFORMAT</w:instrText>
    </w:r>
    <w:r w:rsidRPr="005641B6">
      <w:rPr>
        <w:b w:val="0"/>
        <w:sz w:val="18"/>
        <w:szCs w:val="18"/>
      </w:rPr>
      <w:fldChar w:fldCharType="separate"/>
    </w:r>
    <w:r w:rsidR="00901CBF" w:rsidRPr="00901CBF">
      <w:rPr>
        <w:b w:val="0"/>
        <w:noProof/>
        <w:sz w:val="18"/>
        <w:szCs w:val="18"/>
        <w:lang w:val="ja-JP" w:eastAsia="ja-JP"/>
      </w:rPr>
      <w:t>1</w:t>
    </w:r>
    <w:r w:rsidRPr="005641B6">
      <w:rPr>
        <w:b w:val="0"/>
        <w:sz w:val="18"/>
        <w:szCs w:val="18"/>
      </w:rPr>
      <w:fldChar w:fldCharType="end"/>
    </w:r>
  </w:p>
  <w:p w:rsidR="00A71881" w:rsidRDefault="00A7188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A78" w:rsidRDefault="00C72A78">
      <w:r>
        <w:separator/>
      </w:r>
    </w:p>
  </w:footnote>
  <w:footnote w:type="continuationSeparator" w:id="0">
    <w:p w:rsidR="00C72A78" w:rsidRDefault="00C72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81" w:rsidRDefault="00A71881">
    <w:pPr>
      <w:ind w:right="360"/>
      <w:rPr>
        <w:b w:val="0"/>
        <w:lang w:eastAsia="ja-JP"/>
      </w:rPr>
    </w:pPr>
    <w:r>
      <w:rPr>
        <w:b w:val="0"/>
        <w:i/>
        <w:lang w:eastAsia="ja-JP"/>
      </w:rPr>
      <w:t xml:space="preserve">Int. J. of GEOMATE, </w:t>
    </w:r>
    <w:r>
      <w:rPr>
        <w:rFonts w:hint="eastAsia"/>
        <w:b w:val="0"/>
        <w:i/>
        <w:lang w:eastAsia="ja-JP"/>
      </w:rPr>
      <w:t xml:space="preserve">Month, </w:t>
    </w:r>
    <w:r>
      <w:rPr>
        <w:b w:val="0"/>
        <w:i/>
        <w:lang w:eastAsia="ja-JP"/>
      </w:rPr>
      <w:t xml:space="preserve">Year, Vol. </w:t>
    </w:r>
    <w:r>
      <w:rPr>
        <w:rFonts w:hint="eastAsia"/>
        <w:b w:val="0"/>
        <w:i/>
        <w:lang w:eastAsia="ja-JP"/>
      </w:rPr>
      <w:t>00</w:t>
    </w:r>
    <w:r>
      <w:rPr>
        <w:b w:val="0"/>
        <w:i/>
        <w:lang w:eastAsia="ja-JP"/>
      </w:rPr>
      <w:t>, No.</w:t>
    </w:r>
    <w:r>
      <w:rPr>
        <w:rFonts w:hint="eastAsia"/>
        <w:b w:val="0"/>
        <w:i/>
        <w:lang w:eastAsia="ja-JP"/>
      </w:rPr>
      <w:t>00</w:t>
    </w:r>
    <w:r>
      <w:rPr>
        <w:b w:val="0"/>
        <w:i/>
        <w:lang w:eastAsia="ja-JP"/>
      </w:rPr>
      <w:t xml:space="preserve"> (Sl. No. </w:t>
    </w:r>
    <w:r>
      <w:rPr>
        <w:rFonts w:hint="eastAsia"/>
        <w:b w:val="0"/>
        <w:i/>
        <w:lang w:eastAsia="ja-JP"/>
      </w:rPr>
      <w:t>00</w:t>
    </w:r>
    <w:r>
      <w:rPr>
        <w:b w:val="0"/>
        <w:i/>
        <w:lang w:eastAsia="ja-JP"/>
      </w:rPr>
      <w:t>), pp.</w:t>
    </w:r>
    <w:r>
      <w:rPr>
        <w:rFonts w:hint="eastAsia"/>
        <w:b w:val="0"/>
        <w:i/>
        <w:lang w:eastAsia="ja-JP"/>
      </w:rPr>
      <w:t>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71" w:rsidRDefault="0074614B" w:rsidP="000C2371">
    <w:pPr>
      <w:ind w:right="360"/>
      <w:jc w:val="right"/>
      <w:rPr>
        <w:b w:val="0"/>
        <w:i/>
        <w:lang w:eastAsia="ja-JP"/>
      </w:rPr>
    </w:pPr>
    <w:r w:rsidRPr="0074614B">
      <w:rPr>
        <w:b w:val="0"/>
        <w:noProof/>
        <w:lang w:val="tr-TR" w:eastAsia="tr-TR"/>
      </w:rPr>
      <w:pict>
        <v:group id="Tuval 9" o:spid="_x0000_s6145" editas="canvas" style="position:absolute;left:0;text-align:left;margin-left:-.3pt;margin-top:-4.35pt;width:93.75pt;height:41.05pt;z-index:251660288" coordsize="11906,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width:11906;height:5213;visibility:visible;mso-wrap-style:square">
            <v:fill o:detectmouseclick="t"/>
            <v:path o:connecttype="none"/>
          </v:shape>
          <w10:wrap type="square"/>
        </v:group>
      </w:pict>
    </w:r>
    <w:r w:rsidR="007E5465">
      <w:rPr>
        <w:b w:val="0"/>
        <w:i/>
        <w:lang w:eastAsia="ja-JP"/>
      </w:rPr>
      <w:t>Mersin University</w:t>
    </w:r>
    <w:r w:rsidR="008656FD">
      <w:rPr>
        <w:b w:val="0"/>
        <w:i/>
        <w:lang w:eastAsia="ja-JP"/>
      </w:rPr>
      <w:t xml:space="preserve"> </w:t>
    </w:r>
    <w:r w:rsidR="00D53707" w:rsidRPr="002B2456">
      <w:rPr>
        <w:b w:val="0"/>
        <w:i/>
        <w:lang w:eastAsia="ja-JP"/>
      </w:rPr>
      <w:t xml:space="preserve">Journal of </w:t>
    </w:r>
    <w:r w:rsidR="007E5465">
      <w:rPr>
        <w:b w:val="0"/>
        <w:i/>
        <w:lang w:eastAsia="ja-JP"/>
      </w:rPr>
      <w:t>Maritime faculty</w:t>
    </w:r>
    <w:r w:rsidR="00D53707" w:rsidRPr="002B2456">
      <w:rPr>
        <w:b w:val="0"/>
        <w:i/>
        <w:lang w:eastAsia="ja-JP"/>
      </w:rPr>
      <w:t xml:space="preserve"> (</w:t>
    </w:r>
    <w:r w:rsidR="007E5465">
      <w:rPr>
        <w:b w:val="0"/>
        <w:i/>
        <w:lang w:eastAsia="ja-JP"/>
      </w:rPr>
      <w:t>MEUJMAF</w:t>
    </w:r>
    <w:r w:rsidR="00D53707" w:rsidRPr="002B2456">
      <w:rPr>
        <w:b w:val="0"/>
        <w:i/>
        <w:lang w:eastAsia="ja-JP"/>
      </w:rPr>
      <w:t>)</w:t>
    </w:r>
  </w:p>
  <w:p w:rsidR="000C2371" w:rsidRPr="00993853" w:rsidRDefault="000C2371" w:rsidP="000C2371">
    <w:pPr>
      <w:ind w:right="360"/>
      <w:jc w:val="right"/>
      <w:rPr>
        <w:b w:val="0"/>
        <w:i/>
        <w:lang w:eastAsia="ja-JP"/>
      </w:rPr>
    </w:pPr>
    <w:r w:rsidRPr="00993853">
      <w:rPr>
        <w:b w:val="0"/>
        <w:i/>
        <w:lang w:eastAsia="ja-JP"/>
      </w:rPr>
      <w:t>Vol</w:t>
    </w:r>
    <w:r>
      <w:rPr>
        <w:b w:val="0"/>
        <w:i/>
        <w:lang w:eastAsia="ja-JP"/>
      </w:rPr>
      <w:t xml:space="preserve">. </w:t>
    </w:r>
    <w:r w:rsidR="00636B2A">
      <w:rPr>
        <w:b w:val="0"/>
        <w:i/>
        <w:lang w:eastAsia="ja-JP"/>
      </w:rPr>
      <w:t>xx</w:t>
    </w:r>
    <w:r>
      <w:rPr>
        <w:b w:val="0"/>
        <w:i/>
        <w:lang w:eastAsia="ja-JP"/>
      </w:rPr>
      <w:t xml:space="preserve">, Issue </w:t>
    </w:r>
    <w:r w:rsidR="00636B2A">
      <w:rPr>
        <w:b w:val="0"/>
        <w:i/>
        <w:lang w:eastAsia="ja-JP"/>
      </w:rPr>
      <w:t>xx</w:t>
    </w:r>
    <w:r w:rsidRPr="00993853">
      <w:rPr>
        <w:b w:val="0"/>
        <w:i/>
        <w:lang w:eastAsia="ja-JP"/>
      </w:rPr>
      <w:t>, pp. 000-000</w:t>
    </w:r>
    <w:r>
      <w:rPr>
        <w:b w:val="0"/>
        <w:i/>
        <w:lang w:eastAsia="ja-JP"/>
      </w:rPr>
      <w:t xml:space="preserve">, Month </w:t>
    </w:r>
    <w:r w:rsidR="00636B2A">
      <w:rPr>
        <w:b w:val="0"/>
        <w:i/>
        <w:lang w:eastAsia="ja-JP"/>
      </w:rPr>
      <w:t>Year</w:t>
    </w:r>
  </w:p>
  <w:p w:rsidR="00D53707" w:rsidRPr="00EA0919" w:rsidRDefault="00D53707" w:rsidP="00EA0919">
    <w:pPr>
      <w:ind w:right="360"/>
      <w:jc w:val="left"/>
      <w:rPr>
        <w:b w:val="0"/>
        <w:i/>
        <w:lang w:eastAsia="ja-JP"/>
      </w:rPr>
    </w:pPr>
  </w:p>
  <w:p w:rsidR="00A71881" w:rsidRPr="00D53707" w:rsidRDefault="00A71881" w:rsidP="00EA0919">
    <w:pPr>
      <w:pStyle w:val="stbilgi"/>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CF" w:rsidRDefault="009138CF" w:rsidP="00EB7040">
    <w:pPr>
      <w:pStyle w:val="stbilgi"/>
      <w:rPr>
        <w:rFonts w:cs="Times New Roman"/>
        <w:sz w:val="56"/>
      </w:rPr>
    </w:pPr>
  </w:p>
  <w:p w:rsidR="007E5465" w:rsidRDefault="007E5465" w:rsidP="00EB7040">
    <w:pPr>
      <w:pStyle w:val="stbilgi"/>
      <w:rPr>
        <w:rFonts w:cs="Times New Roman"/>
        <w:sz w:val="56"/>
      </w:rPr>
    </w:pPr>
    <w:r>
      <w:rPr>
        <w:rFonts w:cs="Times New Roman"/>
        <w:sz w:val="56"/>
      </w:rPr>
      <w:t>Mersin University</w:t>
    </w:r>
  </w:p>
  <w:p w:rsidR="00EB7040" w:rsidRPr="001069CB" w:rsidRDefault="00EB7040" w:rsidP="00EB7040">
    <w:pPr>
      <w:pStyle w:val="stbilgi"/>
      <w:rPr>
        <w:rFonts w:cs="Times New Roman"/>
        <w:sz w:val="56"/>
      </w:rPr>
    </w:pPr>
    <w:r w:rsidRPr="001069CB">
      <w:rPr>
        <w:rFonts w:cs="Times New Roman"/>
        <w:sz w:val="56"/>
      </w:rPr>
      <w:t xml:space="preserve">Journal of </w:t>
    </w:r>
    <w:r w:rsidR="007E5465">
      <w:rPr>
        <w:rFonts w:cs="Times New Roman"/>
        <w:sz w:val="56"/>
      </w:rPr>
      <w:t>Maritime Faculty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72C2"/>
    <w:multiLevelType w:val="hybridMultilevel"/>
    <w:tmpl w:val="2C5E5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77D64"/>
    <w:multiLevelType w:val="singleLevel"/>
    <w:tmpl w:val="5DA6FC16"/>
    <w:lvl w:ilvl="0">
      <w:start w:val="1"/>
      <w:numFmt w:val="decimal"/>
      <w:lvlText w:val="[%1]"/>
      <w:lvlJc w:val="left"/>
      <w:pPr>
        <w:tabs>
          <w:tab w:val="num" w:pos="360"/>
        </w:tabs>
        <w:ind w:left="360" w:hanging="360"/>
      </w:pPr>
    </w:lvl>
  </w:abstractNum>
  <w:abstractNum w:abstractNumId="2">
    <w:nsid w:val="3B4F0F89"/>
    <w:multiLevelType w:val="multilevel"/>
    <w:tmpl w:val="4ABEE1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nsid w:val="6DC3293B"/>
    <w:multiLevelType w:val="singleLevel"/>
    <w:tmpl w:val="3A8EC28E"/>
    <w:lvl w:ilvl="0">
      <w:start w:val="1"/>
      <w:numFmt w:val="decimal"/>
      <w:lvlText w:val="[%1]"/>
      <w:lvlJc w:val="left"/>
      <w:pPr>
        <w:tabs>
          <w:tab w:val="num" w:pos="360"/>
        </w:tabs>
        <w:ind w:left="36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hyphenationZone w:val="425"/>
  <w:drawingGridHorizontalSpacing w:val="201"/>
  <w:drawingGridVerticalSpacing w:val="57"/>
  <w:displayHorizontalDrawingGridEvery w:val="0"/>
  <w:displayVerticalDrawingGridEvery w:val="0"/>
  <w:characterSpacingControl w:val="doNotCompress"/>
  <w:hdrShapeDefaults>
    <o:shapedefaults v:ext="edit" spidmax="6147">
      <v:textbox inset="5.85pt,.7pt,5.85pt,.7pt"/>
    </o:shapedefaults>
    <o:shapelayout v:ext="edit">
      <o:idmap v:ext="edit" data="6"/>
    </o:shapelayout>
  </w:hdrShapeDefaults>
  <w:footnotePr>
    <w:footnote w:id="-1"/>
    <w:footnote w:id="0"/>
  </w:footnotePr>
  <w:endnotePr>
    <w:endnote w:id="-1"/>
    <w:endnote w:id="0"/>
  </w:endnotePr>
  <w:compat>
    <w:applyBreakingRules/>
    <w:useFELayout/>
  </w:compat>
  <w:rsids>
    <w:rsidRoot w:val="003737D5"/>
    <w:rsid w:val="000012E4"/>
    <w:rsid w:val="00004E15"/>
    <w:rsid w:val="000111E9"/>
    <w:rsid w:val="00012CB8"/>
    <w:rsid w:val="00034762"/>
    <w:rsid w:val="000A63F5"/>
    <w:rsid w:val="000B4BA2"/>
    <w:rsid w:val="000C2371"/>
    <w:rsid w:val="000F3CC3"/>
    <w:rsid w:val="001069CB"/>
    <w:rsid w:val="00127374"/>
    <w:rsid w:val="001D26D3"/>
    <w:rsid w:val="001D4C59"/>
    <w:rsid w:val="001D697A"/>
    <w:rsid w:val="002039FB"/>
    <w:rsid w:val="00214CAA"/>
    <w:rsid w:val="0026489E"/>
    <w:rsid w:val="002966E6"/>
    <w:rsid w:val="002A24EC"/>
    <w:rsid w:val="002B2456"/>
    <w:rsid w:val="002B7021"/>
    <w:rsid w:val="002D1D2A"/>
    <w:rsid w:val="003071BF"/>
    <w:rsid w:val="003126D0"/>
    <w:rsid w:val="0031456F"/>
    <w:rsid w:val="00324D90"/>
    <w:rsid w:val="003302B5"/>
    <w:rsid w:val="00340464"/>
    <w:rsid w:val="00343D3E"/>
    <w:rsid w:val="00366C9A"/>
    <w:rsid w:val="003708B0"/>
    <w:rsid w:val="003737D5"/>
    <w:rsid w:val="00383DFF"/>
    <w:rsid w:val="003C2724"/>
    <w:rsid w:val="004439D9"/>
    <w:rsid w:val="0045131B"/>
    <w:rsid w:val="0048220A"/>
    <w:rsid w:val="00492069"/>
    <w:rsid w:val="0049222C"/>
    <w:rsid w:val="00493E06"/>
    <w:rsid w:val="004C298C"/>
    <w:rsid w:val="00534D7B"/>
    <w:rsid w:val="005641B6"/>
    <w:rsid w:val="00573DCF"/>
    <w:rsid w:val="00580663"/>
    <w:rsid w:val="0059564E"/>
    <w:rsid w:val="005B0B74"/>
    <w:rsid w:val="005C18A1"/>
    <w:rsid w:val="005C5EA1"/>
    <w:rsid w:val="005D5270"/>
    <w:rsid w:val="00636B2A"/>
    <w:rsid w:val="00664CDA"/>
    <w:rsid w:val="006A3273"/>
    <w:rsid w:val="006B10A5"/>
    <w:rsid w:val="00706A41"/>
    <w:rsid w:val="0072444F"/>
    <w:rsid w:val="0074614B"/>
    <w:rsid w:val="00753B7A"/>
    <w:rsid w:val="00763C55"/>
    <w:rsid w:val="00786DEE"/>
    <w:rsid w:val="007A264E"/>
    <w:rsid w:val="007A634C"/>
    <w:rsid w:val="007A7EB8"/>
    <w:rsid w:val="007C3533"/>
    <w:rsid w:val="007E5465"/>
    <w:rsid w:val="00802DEE"/>
    <w:rsid w:val="00803FC9"/>
    <w:rsid w:val="008144CF"/>
    <w:rsid w:val="00835152"/>
    <w:rsid w:val="00844B95"/>
    <w:rsid w:val="00851E38"/>
    <w:rsid w:val="008656FD"/>
    <w:rsid w:val="00871AF7"/>
    <w:rsid w:val="0089447F"/>
    <w:rsid w:val="008963D7"/>
    <w:rsid w:val="008B0157"/>
    <w:rsid w:val="008B03E0"/>
    <w:rsid w:val="008D3EF2"/>
    <w:rsid w:val="008E42E8"/>
    <w:rsid w:val="008E540A"/>
    <w:rsid w:val="008F0AF5"/>
    <w:rsid w:val="008F48FD"/>
    <w:rsid w:val="00901CBF"/>
    <w:rsid w:val="00906B8C"/>
    <w:rsid w:val="009138CF"/>
    <w:rsid w:val="0092217E"/>
    <w:rsid w:val="00930F4B"/>
    <w:rsid w:val="0094641B"/>
    <w:rsid w:val="00965A3F"/>
    <w:rsid w:val="00966513"/>
    <w:rsid w:val="00972050"/>
    <w:rsid w:val="0099018B"/>
    <w:rsid w:val="00993853"/>
    <w:rsid w:val="009B0BAE"/>
    <w:rsid w:val="009E3CD0"/>
    <w:rsid w:val="009E5EB7"/>
    <w:rsid w:val="009E7F21"/>
    <w:rsid w:val="009F1DB5"/>
    <w:rsid w:val="009F3543"/>
    <w:rsid w:val="00A04B7D"/>
    <w:rsid w:val="00A44A03"/>
    <w:rsid w:val="00A71881"/>
    <w:rsid w:val="00A76EA9"/>
    <w:rsid w:val="00AB10B6"/>
    <w:rsid w:val="00AC214D"/>
    <w:rsid w:val="00AC2E9E"/>
    <w:rsid w:val="00AD3B00"/>
    <w:rsid w:val="00AE4F50"/>
    <w:rsid w:val="00AF5477"/>
    <w:rsid w:val="00AF6F4E"/>
    <w:rsid w:val="00B2020C"/>
    <w:rsid w:val="00B42900"/>
    <w:rsid w:val="00B62900"/>
    <w:rsid w:val="00B66B83"/>
    <w:rsid w:val="00B74A45"/>
    <w:rsid w:val="00B76B4B"/>
    <w:rsid w:val="00BE3A87"/>
    <w:rsid w:val="00C00360"/>
    <w:rsid w:val="00C1044F"/>
    <w:rsid w:val="00C16F3E"/>
    <w:rsid w:val="00C2035B"/>
    <w:rsid w:val="00C37484"/>
    <w:rsid w:val="00C65D53"/>
    <w:rsid w:val="00C72A78"/>
    <w:rsid w:val="00C83453"/>
    <w:rsid w:val="00C83FAB"/>
    <w:rsid w:val="00C956DD"/>
    <w:rsid w:val="00C95DD7"/>
    <w:rsid w:val="00C9767F"/>
    <w:rsid w:val="00CA142A"/>
    <w:rsid w:val="00CC3F7B"/>
    <w:rsid w:val="00CD43F7"/>
    <w:rsid w:val="00CE13AD"/>
    <w:rsid w:val="00CF7356"/>
    <w:rsid w:val="00CF792B"/>
    <w:rsid w:val="00D01FF2"/>
    <w:rsid w:val="00D10C84"/>
    <w:rsid w:val="00D32F6F"/>
    <w:rsid w:val="00D35FF3"/>
    <w:rsid w:val="00D41382"/>
    <w:rsid w:val="00D42CE9"/>
    <w:rsid w:val="00D53707"/>
    <w:rsid w:val="00D641B6"/>
    <w:rsid w:val="00D73759"/>
    <w:rsid w:val="00D81B86"/>
    <w:rsid w:val="00D903DB"/>
    <w:rsid w:val="00DA6182"/>
    <w:rsid w:val="00DE4BD8"/>
    <w:rsid w:val="00E1630B"/>
    <w:rsid w:val="00E258B1"/>
    <w:rsid w:val="00E31414"/>
    <w:rsid w:val="00E37E54"/>
    <w:rsid w:val="00E41A86"/>
    <w:rsid w:val="00E63C0A"/>
    <w:rsid w:val="00E65D2D"/>
    <w:rsid w:val="00E8016E"/>
    <w:rsid w:val="00E978C7"/>
    <w:rsid w:val="00EA0919"/>
    <w:rsid w:val="00EA441A"/>
    <w:rsid w:val="00EB7040"/>
    <w:rsid w:val="00EF08DC"/>
    <w:rsid w:val="00F24096"/>
    <w:rsid w:val="00F37951"/>
    <w:rsid w:val="00F51B72"/>
    <w:rsid w:val="00F84A33"/>
    <w:rsid w:val="00FA3D53"/>
    <w:rsid w:val="00FC29F8"/>
    <w:rsid w:val="00FC67D4"/>
    <w:rsid w:val="00FF3C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D3"/>
    <w:pPr>
      <w:tabs>
        <w:tab w:val="left" w:pos="993"/>
      </w:tabs>
      <w:jc w:val="center"/>
    </w:pPr>
    <w:rPr>
      <w:b/>
      <w:bCs/>
      <w:lang w:eastAsia="en-US"/>
    </w:rPr>
  </w:style>
  <w:style w:type="paragraph" w:styleId="Balk1">
    <w:name w:val="heading 1"/>
    <w:basedOn w:val="Balk2"/>
    <w:qFormat/>
    <w:rsid w:val="001D26D3"/>
    <w:pPr>
      <w:spacing w:after="360"/>
      <w:jc w:val="center"/>
      <w:outlineLvl w:val="0"/>
    </w:pPr>
    <w:rPr>
      <w:kern w:val="32"/>
      <w:sz w:val="28"/>
      <w:szCs w:val="32"/>
    </w:rPr>
  </w:style>
  <w:style w:type="paragraph" w:styleId="Balk2">
    <w:name w:val="heading 2"/>
    <w:basedOn w:val="Normal"/>
    <w:next w:val="Normal"/>
    <w:qFormat/>
    <w:rsid w:val="001D26D3"/>
    <w:pPr>
      <w:keepNext/>
      <w:jc w:val="left"/>
      <w:outlineLvl w:val="1"/>
    </w:pPr>
    <w:rPr>
      <w:iCs/>
      <w:caps/>
      <w:szCs w:val="28"/>
    </w:rPr>
  </w:style>
  <w:style w:type="paragraph" w:styleId="Balk3">
    <w:name w:val="heading 3"/>
    <w:basedOn w:val="Normal"/>
    <w:next w:val="Normal"/>
    <w:qFormat/>
    <w:rsid w:val="001D26D3"/>
    <w:pPr>
      <w:keepNext/>
      <w:jc w:val="left"/>
      <w:outlineLvl w:val="2"/>
    </w:pPr>
    <w:rPr>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ference">
    <w:name w:val="Reference"/>
    <w:basedOn w:val="GvdeMetni3"/>
    <w:rsid w:val="001D26D3"/>
    <w:pPr>
      <w:spacing w:after="0"/>
      <w:ind w:left="284" w:hanging="284"/>
      <w:jc w:val="both"/>
    </w:pPr>
    <w:rPr>
      <w:b w:val="0"/>
      <w:sz w:val="20"/>
    </w:rPr>
  </w:style>
  <w:style w:type="paragraph" w:customStyle="1" w:styleId="Abstract">
    <w:name w:val="Abstract"/>
    <w:basedOn w:val="Normal"/>
    <w:next w:val="GvdeMetni2"/>
    <w:rsid w:val="001D26D3"/>
    <w:pPr>
      <w:spacing w:after="240"/>
    </w:pPr>
  </w:style>
  <w:style w:type="character" w:customStyle="1" w:styleId="FigandTable">
    <w:name w:val="Fig. and Table"/>
    <w:rsid w:val="001D26D3"/>
    <w:rPr>
      <w:rFonts w:ascii="Times New Roman" w:hAnsi="Times New Roman" w:cs="Times New Roman"/>
      <w:sz w:val="20"/>
      <w:szCs w:val="18"/>
    </w:rPr>
  </w:style>
  <w:style w:type="paragraph" w:styleId="GvdeMetni3">
    <w:name w:val="Body Text 3"/>
    <w:basedOn w:val="Normal"/>
    <w:semiHidden/>
    <w:rsid w:val="001D26D3"/>
    <w:pPr>
      <w:spacing w:after="120"/>
    </w:pPr>
    <w:rPr>
      <w:sz w:val="16"/>
      <w:szCs w:val="16"/>
    </w:rPr>
  </w:style>
  <w:style w:type="paragraph" w:customStyle="1" w:styleId="Authors">
    <w:name w:val="Author(s)"/>
    <w:basedOn w:val="Normal"/>
    <w:rsid w:val="001D26D3"/>
    <w:rPr>
      <w:rFonts w:cs="Times New Roman"/>
      <w:szCs w:val="18"/>
      <w:lang w:bidi="th-TH"/>
    </w:rPr>
  </w:style>
  <w:style w:type="paragraph" w:customStyle="1" w:styleId="Affiliation">
    <w:name w:val="Affiliation"/>
    <w:basedOn w:val="ResimYazs"/>
    <w:rsid w:val="001D26D3"/>
    <w:pPr>
      <w:spacing w:after="360"/>
    </w:pPr>
    <w:rPr>
      <w:b w:val="0"/>
    </w:rPr>
  </w:style>
  <w:style w:type="paragraph" w:customStyle="1" w:styleId="Equations">
    <w:name w:val="Equations"/>
    <w:basedOn w:val="GvdeMetniGirintisi"/>
    <w:rsid w:val="001D26D3"/>
    <w:pPr>
      <w:tabs>
        <w:tab w:val="clear" w:pos="993"/>
        <w:tab w:val="center" w:pos="4479"/>
        <w:tab w:val="right" w:pos="9015"/>
      </w:tabs>
      <w:spacing w:after="0"/>
      <w:ind w:left="0"/>
    </w:pPr>
    <w:rPr>
      <w:b w:val="0"/>
    </w:rPr>
  </w:style>
  <w:style w:type="paragraph" w:styleId="ResimYazs">
    <w:name w:val="caption"/>
    <w:basedOn w:val="Normal"/>
    <w:next w:val="Normal"/>
    <w:qFormat/>
    <w:rsid w:val="001D26D3"/>
  </w:style>
  <w:style w:type="paragraph" w:styleId="GvdeMetni2">
    <w:name w:val="Body Text 2"/>
    <w:basedOn w:val="Normal"/>
    <w:link w:val="GvdeMetni2Char"/>
    <w:semiHidden/>
    <w:rsid w:val="001D26D3"/>
    <w:pPr>
      <w:ind w:firstLine="284"/>
      <w:jc w:val="both"/>
    </w:pPr>
    <w:rPr>
      <w:b w:val="0"/>
    </w:rPr>
  </w:style>
  <w:style w:type="character" w:styleId="Kpr">
    <w:name w:val="Hyperlink"/>
    <w:semiHidden/>
    <w:rsid w:val="001D26D3"/>
    <w:rPr>
      <w:color w:val="0000FF"/>
      <w:u w:val="single"/>
    </w:rPr>
  </w:style>
  <w:style w:type="paragraph" w:styleId="GvdeMetniGirintisi">
    <w:name w:val="Body Text Indent"/>
    <w:basedOn w:val="Normal"/>
    <w:semiHidden/>
    <w:rsid w:val="001D26D3"/>
    <w:pPr>
      <w:spacing w:after="120"/>
      <w:ind w:left="283"/>
    </w:pPr>
  </w:style>
  <w:style w:type="paragraph" w:customStyle="1" w:styleId="Firstlevelheading">
    <w:name w:val="First level heading"/>
    <w:basedOn w:val="Normal"/>
    <w:rsid w:val="001D26D3"/>
    <w:pPr>
      <w:tabs>
        <w:tab w:val="clear" w:pos="993"/>
      </w:tabs>
      <w:spacing w:line="260" w:lineRule="exact"/>
      <w:jc w:val="both"/>
    </w:pPr>
    <w:rPr>
      <w:rFonts w:eastAsia="Times" w:cs="Times New Roman"/>
      <w:b w:val="0"/>
      <w:bCs w:val="0"/>
      <w:caps/>
      <w:lang w:eastAsia="ja-JP"/>
    </w:rPr>
  </w:style>
  <w:style w:type="paragraph" w:customStyle="1" w:styleId="Secondlevelheading">
    <w:name w:val="Second level heading"/>
    <w:basedOn w:val="Normal"/>
    <w:rsid w:val="001D26D3"/>
    <w:pPr>
      <w:tabs>
        <w:tab w:val="clear" w:pos="993"/>
      </w:tabs>
      <w:spacing w:line="260" w:lineRule="exact"/>
      <w:jc w:val="both"/>
    </w:pPr>
    <w:rPr>
      <w:rFonts w:eastAsia="Times" w:cs="Times New Roman"/>
      <w:b w:val="0"/>
      <w:bCs w:val="0"/>
      <w:lang w:eastAsia="ja-JP"/>
    </w:rPr>
  </w:style>
  <w:style w:type="paragraph" w:customStyle="1" w:styleId="Thirdlevelheading">
    <w:name w:val="Third level heading"/>
    <w:basedOn w:val="Normal"/>
    <w:rsid w:val="001D26D3"/>
    <w:pPr>
      <w:tabs>
        <w:tab w:val="clear" w:pos="993"/>
      </w:tabs>
      <w:spacing w:line="260" w:lineRule="exact"/>
      <w:jc w:val="both"/>
    </w:pPr>
    <w:rPr>
      <w:rFonts w:eastAsia="Times" w:cs="Times New Roman"/>
      <w:b w:val="0"/>
      <w:bCs w:val="0"/>
      <w:i/>
      <w:lang w:eastAsia="ja-JP"/>
    </w:rPr>
  </w:style>
  <w:style w:type="paragraph" w:customStyle="1" w:styleId="maintext">
    <w:name w:val="main text"/>
    <w:basedOn w:val="Normal"/>
    <w:rsid w:val="001D26D3"/>
    <w:pPr>
      <w:tabs>
        <w:tab w:val="clear" w:pos="993"/>
      </w:tabs>
      <w:spacing w:line="260" w:lineRule="exact"/>
      <w:ind w:firstLine="284"/>
      <w:jc w:val="both"/>
    </w:pPr>
    <w:rPr>
      <w:rFonts w:eastAsia="Times" w:cs="Times New Roman"/>
      <w:b w:val="0"/>
      <w:bCs w:val="0"/>
      <w:lang w:eastAsia="ja-JP"/>
    </w:rPr>
  </w:style>
  <w:style w:type="paragraph" w:styleId="stbilgi">
    <w:name w:val="header"/>
    <w:basedOn w:val="Normal"/>
    <w:semiHidden/>
    <w:rsid w:val="001D26D3"/>
    <w:pPr>
      <w:tabs>
        <w:tab w:val="clear" w:pos="993"/>
        <w:tab w:val="center" w:pos="4680"/>
        <w:tab w:val="right" w:pos="9360"/>
      </w:tabs>
    </w:pPr>
  </w:style>
  <w:style w:type="character" w:customStyle="1" w:styleId="a">
    <w:name w:val="ヘッダー (文字)"/>
    <w:rsid w:val="001D26D3"/>
    <w:rPr>
      <w:b/>
      <w:bCs/>
      <w:lang w:bidi="ar-SA"/>
    </w:rPr>
  </w:style>
  <w:style w:type="paragraph" w:styleId="Altbilgi">
    <w:name w:val="footer"/>
    <w:basedOn w:val="Normal"/>
    <w:semiHidden/>
    <w:rsid w:val="001D26D3"/>
    <w:pPr>
      <w:tabs>
        <w:tab w:val="clear" w:pos="993"/>
        <w:tab w:val="center" w:pos="4680"/>
        <w:tab w:val="right" w:pos="9360"/>
      </w:tabs>
    </w:pPr>
  </w:style>
  <w:style w:type="character" w:customStyle="1" w:styleId="a0">
    <w:name w:val="フッター (文字)"/>
    <w:rsid w:val="001D26D3"/>
    <w:rPr>
      <w:b/>
      <w:bCs/>
      <w:lang w:bidi="ar-SA"/>
    </w:rPr>
  </w:style>
  <w:style w:type="paragraph" w:customStyle="1" w:styleId="References">
    <w:name w:val="References"/>
    <w:basedOn w:val="Normal"/>
    <w:rsid w:val="001D26D3"/>
    <w:pPr>
      <w:tabs>
        <w:tab w:val="clear" w:pos="993"/>
      </w:tabs>
      <w:spacing w:line="260" w:lineRule="exact"/>
      <w:ind w:left="284" w:hanging="284"/>
      <w:jc w:val="both"/>
    </w:pPr>
    <w:rPr>
      <w:rFonts w:eastAsia="Times" w:cs="Times New Roman"/>
      <w:b w:val="0"/>
      <w:bCs w:val="0"/>
      <w:lang w:eastAsia="ja-JP"/>
    </w:rPr>
  </w:style>
  <w:style w:type="paragraph" w:customStyle="1" w:styleId="Text">
    <w:name w:val="Text"/>
    <w:basedOn w:val="Normal"/>
    <w:rsid w:val="001D26D3"/>
    <w:pPr>
      <w:widowControl w:val="0"/>
      <w:tabs>
        <w:tab w:val="clear" w:pos="993"/>
      </w:tabs>
      <w:autoSpaceDE w:val="0"/>
      <w:autoSpaceDN w:val="0"/>
      <w:spacing w:line="252" w:lineRule="auto"/>
      <w:ind w:firstLine="202"/>
      <w:jc w:val="both"/>
    </w:pPr>
    <w:rPr>
      <w:rFonts w:cs="Times New Roman"/>
      <w:b w:val="0"/>
      <w:bCs w:val="0"/>
    </w:rPr>
  </w:style>
  <w:style w:type="paragraph" w:customStyle="1" w:styleId="Equation">
    <w:name w:val="Equation"/>
    <w:basedOn w:val="Normal"/>
    <w:next w:val="Normal"/>
    <w:rsid w:val="001D26D3"/>
    <w:pPr>
      <w:widowControl w:val="0"/>
      <w:tabs>
        <w:tab w:val="clear" w:pos="993"/>
        <w:tab w:val="right" w:pos="4810"/>
      </w:tabs>
      <w:autoSpaceDE w:val="0"/>
      <w:autoSpaceDN w:val="0"/>
      <w:spacing w:line="252" w:lineRule="auto"/>
      <w:jc w:val="both"/>
    </w:pPr>
    <w:rPr>
      <w:rFonts w:cs="Times New Roman"/>
      <w:b w:val="0"/>
      <w:bCs w:val="0"/>
    </w:rPr>
  </w:style>
  <w:style w:type="paragraph" w:styleId="BalonMetni">
    <w:name w:val="Balloon Text"/>
    <w:basedOn w:val="Normal"/>
    <w:link w:val="BalonMetniChar"/>
    <w:uiPriority w:val="99"/>
    <w:semiHidden/>
    <w:unhideWhenUsed/>
    <w:rsid w:val="00D73759"/>
    <w:rPr>
      <w:rFonts w:ascii="MS UI Gothic" w:eastAsia="MS UI Gothic"/>
      <w:sz w:val="18"/>
      <w:szCs w:val="18"/>
    </w:rPr>
  </w:style>
  <w:style w:type="character" w:customStyle="1" w:styleId="BalonMetniChar">
    <w:name w:val="Balon Metni Char"/>
    <w:basedOn w:val="VarsaylanParagrafYazTipi"/>
    <w:link w:val="BalonMetni"/>
    <w:uiPriority w:val="99"/>
    <w:semiHidden/>
    <w:rsid w:val="00D73759"/>
    <w:rPr>
      <w:rFonts w:ascii="MS UI Gothic" w:eastAsia="MS UI Gothic"/>
      <w:b/>
      <w:bCs/>
      <w:sz w:val="18"/>
      <w:szCs w:val="18"/>
      <w:lang w:eastAsia="en-US"/>
    </w:rPr>
  </w:style>
  <w:style w:type="character" w:customStyle="1" w:styleId="GvdeMetni2Char">
    <w:name w:val="Gövde Metni 2 Char"/>
    <w:basedOn w:val="VarsaylanParagrafYazTipi"/>
    <w:link w:val="GvdeMetni2"/>
    <w:semiHidden/>
    <w:rsid w:val="00871AF7"/>
    <w:rPr>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993"/>
      </w:tabs>
      <w:jc w:val="center"/>
    </w:pPr>
    <w:rPr>
      <w:b/>
      <w:bCs/>
      <w:lang w:eastAsia="en-US"/>
    </w:rPr>
  </w:style>
  <w:style w:type="paragraph" w:styleId="Balk1">
    <w:name w:val="heading 1"/>
    <w:basedOn w:val="Balk2"/>
    <w:qFormat/>
    <w:pPr>
      <w:spacing w:after="360"/>
      <w:jc w:val="center"/>
      <w:outlineLvl w:val="0"/>
    </w:pPr>
    <w:rPr>
      <w:kern w:val="32"/>
      <w:sz w:val="28"/>
      <w:szCs w:val="32"/>
    </w:rPr>
  </w:style>
  <w:style w:type="paragraph" w:styleId="Balk2">
    <w:name w:val="heading 2"/>
    <w:basedOn w:val="Normal"/>
    <w:next w:val="Normal"/>
    <w:qFormat/>
    <w:pPr>
      <w:keepNext/>
      <w:jc w:val="left"/>
      <w:outlineLvl w:val="1"/>
    </w:pPr>
    <w:rPr>
      <w:iCs/>
      <w:caps/>
      <w:szCs w:val="28"/>
    </w:rPr>
  </w:style>
  <w:style w:type="paragraph" w:styleId="Balk3">
    <w:name w:val="heading 3"/>
    <w:basedOn w:val="Normal"/>
    <w:next w:val="Normal"/>
    <w:qFormat/>
    <w:pPr>
      <w:keepNext/>
      <w:jc w:val="left"/>
      <w:outlineLvl w:val="2"/>
    </w:pPr>
    <w:rPr>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ference">
    <w:name w:val="Reference"/>
    <w:basedOn w:val="GvdeMetni3"/>
    <w:pPr>
      <w:spacing w:after="0"/>
      <w:ind w:left="284" w:hanging="284"/>
      <w:jc w:val="both"/>
    </w:pPr>
    <w:rPr>
      <w:b w:val="0"/>
      <w:sz w:val="20"/>
    </w:rPr>
  </w:style>
  <w:style w:type="paragraph" w:customStyle="1" w:styleId="Abstract">
    <w:name w:val="Abstract"/>
    <w:basedOn w:val="Normal"/>
    <w:next w:val="GvdeMetni2"/>
    <w:pPr>
      <w:spacing w:after="240"/>
    </w:pPr>
  </w:style>
  <w:style w:type="character" w:customStyle="1" w:styleId="FigandTable">
    <w:name w:val="Fig. and Table"/>
    <w:rPr>
      <w:rFonts w:ascii="Times New Roman" w:hAnsi="Times New Roman" w:cs="Times New Roman"/>
      <w:sz w:val="20"/>
      <w:szCs w:val="18"/>
    </w:rPr>
  </w:style>
  <w:style w:type="paragraph" w:styleId="GvdeMetni3">
    <w:name w:val="Body Text 3"/>
    <w:basedOn w:val="Normal"/>
    <w:semiHidden/>
    <w:pPr>
      <w:spacing w:after="120"/>
    </w:pPr>
    <w:rPr>
      <w:sz w:val="16"/>
      <w:szCs w:val="16"/>
    </w:rPr>
  </w:style>
  <w:style w:type="paragraph" w:customStyle="1" w:styleId="Authors">
    <w:name w:val="Author(s)"/>
    <w:basedOn w:val="Normal"/>
    <w:rPr>
      <w:rFonts w:cs="Times New Roman"/>
      <w:szCs w:val="18"/>
      <w:lang w:bidi="th-TH"/>
    </w:rPr>
  </w:style>
  <w:style w:type="paragraph" w:customStyle="1" w:styleId="Affiliation">
    <w:name w:val="Affiliation"/>
    <w:basedOn w:val="ResimYazs"/>
    <w:pPr>
      <w:spacing w:after="360"/>
    </w:pPr>
    <w:rPr>
      <w:b w:val="0"/>
    </w:rPr>
  </w:style>
  <w:style w:type="paragraph" w:customStyle="1" w:styleId="Equations">
    <w:name w:val="Equations"/>
    <w:basedOn w:val="GvdeMetniGirintisi"/>
    <w:pPr>
      <w:tabs>
        <w:tab w:val="clear" w:pos="993"/>
        <w:tab w:val="center" w:pos="4479"/>
        <w:tab w:val="right" w:pos="9015"/>
      </w:tabs>
      <w:spacing w:after="0"/>
      <w:ind w:left="0"/>
    </w:pPr>
    <w:rPr>
      <w:b w:val="0"/>
    </w:rPr>
  </w:style>
  <w:style w:type="paragraph" w:styleId="ResimYazs">
    <w:name w:val="caption"/>
    <w:basedOn w:val="Normal"/>
    <w:next w:val="Normal"/>
    <w:qFormat/>
  </w:style>
  <w:style w:type="paragraph" w:styleId="GvdeMetni2">
    <w:name w:val="Body Text 2"/>
    <w:basedOn w:val="Normal"/>
    <w:link w:val="GvdeMetni2Char"/>
    <w:semiHidden/>
    <w:pPr>
      <w:ind w:firstLine="284"/>
      <w:jc w:val="both"/>
    </w:pPr>
    <w:rPr>
      <w:b w:val="0"/>
    </w:rPr>
  </w:style>
  <w:style w:type="character" w:styleId="Kpr">
    <w:name w:val="Hyperlink"/>
    <w:semiHidden/>
    <w:rPr>
      <w:color w:val="0000FF"/>
      <w:u w:val="single"/>
    </w:rPr>
  </w:style>
  <w:style w:type="paragraph" w:styleId="GvdeMetniGirintisi">
    <w:name w:val="Body Text Indent"/>
    <w:basedOn w:val="Normal"/>
    <w:semiHidden/>
    <w:pPr>
      <w:spacing w:after="120"/>
      <w:ind w:left="283"/>
    </w:pPr>
  </w:style>
  <w:style w:type="paragraph" w:customStyle="1" w:styleId="Firstlevelheading">
    <w:name w:val="First level heading"/>
    <w:basedOn w:val="Normal"/>
    <w:pPr>
      <w:tabs>
        <w:tab w:val="clear" w:pos="993"/>
      </w:tabs>
      <w:spacing w:line="260" w:lineRule="exact"/>
      <w:jc w:val="both"/>
    </w:pPr>
    <w:rPr>
      <w:rFonts w:eastAsia="Times" w:cs="Times New Roman"/>
      <w:b w:val="0"/>
      <w:bCs w:val="0"/>
      <w:caps/>
      <w:lang w:eastAsia="ja-JP"/>
    </w:rPr>
  </w:style>
  <w:style w:type="paragraph" w:customStyle="1" w:styleId="Secondlevelheading">
    <w:name w:val="Second level heading"/>
    <w:basedOn w:val="Normal"/>
    <w:pPr>
      <w:tabs>
        <w:tab w:val="clear" w:pos="993"/>
      </w:tabs>
      <w:spacing w:line="260" w:lineRule="exact"/>
      <w:jc w:val="both"/>
    </w:pPr>
    <w:rPr>
      <w:rFonts w:eastAsia="Times" w:cs="Times New Roman"/>
      <w:b w:val="0"/>
      <w:bCs w:val="0"/>
      <w:lang w:eastAsia="ja-JP"/>
    </w:rPr>
  </w:style>
  <w:style w:type="paragraph" w:customStyle="1" w:styleId="Thirdlevelheading">
    <w:name w:val="Third level heading"/>
    <w:basedOn w:val="Normal"/>
    <w:pPr>
      <w:tabs>
        <w:tab w:val="clear" w:pos="993"/>
      </w:tabs>
      <w:spacing w:line="260" w:lineRule="exact"/>
      <w:jc w:val="both"/>
    </w:pPr>
    <w:rPr>
      <w:rFonts w:eastAsia="Times" w:cs="Times New Roman"/>
      <w:b w:val="0"/>
      <w:bCs w:val="0"/>
      <w:i/>
      <w:lang w:eastAsia="ja-JP"/>
    </w:rPr>
  </w:style>
  <w:style w:type="paragraph" w:customStyle="1" w:styleId="maintext">
    <w:name w:val="main text"/>
    <w:basedOn w:val="Normal"/>
    <w:pPr>
      <w:tabs>
        <w:tab w:val="clear" w:pos="993"/>
      </w:tabs>
      <w:spacing w:line="260" w:lineRule="exact"/>
      <w:ind w:firstLine="284"/>
      <w:jc w:val="both"/>
    </w:pPr>
    <w:rPr>
      <w:rFonts w:eastAsia="Times" w:cs="Times New Roman"/>
      <w:b w:val="0"/>
      <w:bCs w:val="0"/>
      <w:lang w:eastAsia="ja-JP"/>
    </w:rPr>
  </w:style>
  <w:style w:type="paragraph" w:styleId="stbilgi">
    <w:name w:val="header"/>
    <w:basedOn w:val="Normal"/>
    <w:semiHidden/>
    <w:pPr>
      <w:tabs>
        <w:tab w:val="clear" w:pos="993"/>
        <w:tab w:val="center" w:pos="4680"/>
        <w:tab w:val="right" w:pos="9360"/>
      </w:tabs>
    </w:pPr>
  </w:style>
  <w:style w:type="character" w:customStyle="1" w:styleId="a">
    <w:name w:val="ヘッダー (文字)"/>
    <w:rPr>
      <w:b/>
      <w:bCs/>
      <w:lang w:bidi="ar-SA"/>
    </w:rPr>
  </w:style>
  <w:style w:type="paragraph" w:styleId="Altbilgi">
    <w:name w:val="footer"/>
    <w:basedOn w:val="Normal"/>
    <w:semiHidden/>
    <w:pPr>
      <w:tabs>
        <w:tab w:val="clear" w:pos="993"/>
        <w:tab w:val="center" w:pos="4680"/>
        <w:tab w:val="right" w:pos="9360"/>
      </w:tabs>
    </w:pPr>
  </w:style>
  <w:style w:type="character" w:customStyle="1" w:styleId="a0">
    <w:name w:val="フッター (文字)"/>
    <w:rPr>
      <w:b/>
      <w:bCs/>
      <w:lang w:bidi="ar-SA"/>
    </w:rPr>
  </w:style>
  <w:style w:type="paragraph" w:customStyle="1" w:styleId="References">
    <w:name w:val="References"/>
    <w:basedOn w:val="Normal"/>
    <w:pPr>
      <w:tabs>
        <w:tab w:val="clear" w:pos="993"/>
      </w:tabs>
      <w:spacing w:line="260" w:lineRule="exact"/>
      <w:ind w:left="284" w:hanging="284"/>
      <w:jc w:val="both"/>
    </w:pPr>
    <w:rPr>
      <w:rFonts w:eastAsia="Times" w:cs="Times New Roman"/>
      <w:b w:val="0"/>
      <w:bCs w:val="0"/>
      <w:lang w:eastAsia="ja-JP"/>
    </w:rPr>
  </w:style>
  <w:style w:type="paragraph" w:customStyle="1" w:styleId="Text">
    <w:name w:val="Text"/>
    <w:basedOn w:val="Normal"/>
    <w:pPr>
      <w:widowControl w:val="0"/>
      <w:tabs>
        <w:tab w:val="clear" w:pos="993"/>
      </w:tabs>
      <w:autoSpaceDE w:val="0"/>
      <w:autoSpaceDN w:val="0"/>
      <w:spacing w:line="252" w:lineRule="auto"/>
      <w:ind w:firstLine="202"/>
      <w:jc w:val="both"/>
    </w:pPr>
    <w:rPr>
      <w:rFonts w:cs="Times New Roman"/>
      <w:b w:val="0"/>
      <w:bCs w:val="0"/>
    </w:rPr>
  </w:style>
  <w:style w:type="paragraph" w:customStyle="1" w:styleId="Equation">
    <w:name w:val="Equation"/>
    <w:basedOn w:val="Normal"/>
    <w:next w:val="Normal"/>
    <w:pPr>
      <w:widowControl w:val="0"/>
      <w:tabs>
        <w:tab w:val="clear" w:pos="993"/>
        <w:tab w:val="right" w:pos="4810"/>
      </w:tabs>
      <w:autoSpaceDE w:val="0"/>
      <w:autoSpaceDN w:val="0"/>
      <w:spacing w:line="252" w:lineRule="auto"/>
      <w:jc w:val="both"/>
    </w:pPr>
    <w:rPr>
      <w:rFonts w:cs="Times New Roman"/>
      <w:b w:val="0"/>
      <w:bCs w:val="0"/>
    </w:rPr>
  </w:style>
  <w:style w:type="paragraph" w:styleId="BalonMetni">
    <w:name w:val="Balloon Text"/>
    <w:basedOn w:val="Normal"/>
    <w:link w:val="BalonMetniChar"/>
    <w:uiPriority w:val="99"/>
    <w:semiHidden/>
    <w:unhideWhenUsed/>
    <w:rsid w:val="00D73759"/>
    <w:rPr>
      <w:rFonts w:ascii="MS UI Gothic" w:eastAsia="MS UI Gothic"/>
      <w:sz w:val="18"/>
      <w:szCs w:val="18"/>
    </w:rPr>
  </w:style>
  <w:style w:type="character" w:customStyle="1" w:styleId="BalonMetniChar">
    <w:name w:val="Balon Metni Char"/>
    <w:basedOn w:val="VarsaylanParagrafYazTipi"/>
    <w:link w:val="BalonMetni"/>
    <w:uiPriority w:val="99"/>
    <w:semiHidden/>
    <w:rsid w:val="00D73759"/>
    <w:rPr>
      <w:rFonts w:ascii="MS UI Gothic" w:eastAsia="MS UI Gothic"/>
      <w:b/>
      <w:bCs/>
      <w:sz w:val="18"/>
      <w:szCs w:val="18"/>
      <w:lang w:eastAsia="en-US"/>
    </w:rPr>
  </w:style>
  <w:style w:type="character" w:customStyle="1" w:styleId="GvdeMetni2Char">
    <w:name w:val="Gövde Metni 2 Char"/>
    <w:basedOn w:val="VarsaylanParagrafYazTipi"/>
    <w:link w:val="GvdeMetni2"/>
    <w:semiHidden/>
    <w:rsid w:val="00871AF7"/>
    <w:rPr>
      <w:bCs/>
      <w:lang w:eastAsia="en-US"/>
    </w:rPr>
  </w:style>
</w:styles>
</file>

<file path=word/webSettings.xml><?xml version="1.0" encoding="utf-8"?>
<w:webSettings xmlns:r="http://schemas.openxmlformats.org/officeDocument/2006/relationships" xmlns:w="http://schemas.openxmlformats.org/wordprocessingml/2006/main">
  <w:divs>
    <w:div w:id="393898726">
      <w:bodyDiv w:val="1"/>
      <w:marLeft w:val="0"/>
      <w:marRight w:val="0"/>
      <w:marTop w:val="0"/>
      <w:marBottom w:val="0"/>
      <w:divBdr>
        <w:top w:val="none" w:sz="0" w:space="0" w:color="auto"/>
        <w:left w:val="none" w:sz="0" w:space="0" w:color="auto"/>
        <w:bottom w:val="none" w:sz="0" w:space="0" w:color="auto"/>
        <w:right w:val="none" w:sz="0" w:space="0" w:color="auto"/>
      </w:divBdr>
    </w:div>
    <w:div w:id="2074767729">
      <w:bodyDiv w:val="1"/>
      <w:marLeft w:val="0"/>
      <w:marRight w:val="0"/>
      <w:marTop w:val="0"/>
      <w:marBottom w:val="0"/>
      <w:divBdr>
        <w:top w:val="none" w:sz="0" w:space="0" w:color="auto"/>
        <w:left w:val="none" w:sz="0" w:space="0" w:color="auto"/>
        <w:bottom w:val="none" w:sz="0" w:space="0" w:color="auto"/>
        <w:right w:val="none" w:sz="0" w:space="0" w:color="auto"/>
      </w:divBdr>
    </w:div>
    <w:div w:id="2076278124">
      <w:bodyDiv w:val="1"/>
      <w:marLeft w:val="0"/>
      <w:marRight w:val="0"/>
      <w:marTop w:val="0"/>
      <w:marBottom w:val="0"/>
      <w:divBdr>
        <w:top w:val="none" w:sz="0" w:space="0" w:color="auto"/>
        <w:left w:val="none" w:sz="0" w:space="0" w:color="auto"/>
        <w:bottom w:val="none" w:sz="0" w:space="0" w:color="auto"/>
        <w:right w:val="none" w:sz="0" w:space="0" w:color="auto"/>
      </w:divBdr>
      <w:divsChild>
        <w:div w:id="1590305934">
          <w:marLeft w:val="0"/>
          <w:marRight w:val="0"/>
          <w:marTop w:val="0"/>
          <w:marBottom w:val="0"/>
          <w:divBdr>
            <w:top w:val="none" w:sz="0" w:space="0" w:color="auto"/>
            <w:left w:val="none" w:sz="0" w:space="0" w:color="auto"/>
            <w:bottom w:val="none" w:sz="0" w:space="0" w:color="auto"/>
            <w:right w:val="none" w:sz="0" w:space="0" w:color="auto"/>
          </w:divBdr>
          <w:divsChild>
            <w:div w:id="552615786">
              <w:marLeft w:val="0"/>
              <w:marRight w:val="0"/>
              <w:marTop w:val="0"/>
              <w:marBottom w:val="0"/>
              <w:divBdr>
                <w:top w:val="none" w:sz="0" w:space="0" w:color="auto"/>
                <w:left w:val="none" w:sz="0" w:space="0" w:color="auto"/>
                <w:bottom w:val="none" w:sz="0" w:space="0" w:color="auto"/>
                <w:right w:val="none" w:sz="0" w:space="0" w:color="auto"/>
              </w:divBdr>
              <w:divsChild>
                <w:div w:id="2051033968">
                  <w:marLeft w:val="0"/>
                  <w:marRight w:val="0"/>
                  <w:marTop w:val="0"/>
                  <w:marBottom w:val="0"/>
                  <w:divBdr>
                    <w:top w:val="none" w:sz="0" w:space="0" w:color="auto"/>
                    <w:left w:val="none" w:sz="0" w:space="0" w:color="auto"/>
                    <w:bottom w:val="none" w:sz="0" w:space="0" w:color="auto"/>
                    <w:right w:val="none" w:sz="0" w:space="0" w:color="auto"/>
                  </w:divBdr>
                  <w:divsChild>
                    <w:div w:id="163981795">
                      <w:marLeft w:val="0"/>
                      <w:marRight w:val="0"/>
                      <w:marTop w:val="0"/>
                      <w:marBottom w:val="0"/>
                      <w:divBdr>
                        <w:top w:val="none" w:sz="0" w:space="0" w:color="auto"/>
                        <w:left w:val="none" w:sz="0" w:space="0" w:color="auto"/>
                        <w:bottom w:val="none" w:sz="0" w:space="0" w:color="auto"/>
                        <w:right w:val="none" w:sz="0" w:space="0" w:color="auto"/>
                      </w:divBdr>
                      <w:divsChild>
                        <w:div w:id="1097366664">
                          <w:marLeft w:val="0"/>
                          <w:marRight w:val="0"/>
                          <w:marTop w:val="0"/>
                          <w:marBottom w:val="0"/>
                          <w:divBdr>
                            <w:top w:val="none" w:sz="0" w:space="0" w:color="auto"/>
                            <w:left w:val="none" w:sz="0" w:space="0" w:color="auto"/>
                            <w:bottom w:val="none" w:sz="0" w:space="0" w:color="auto"/>
                            <w:right w:val="none" w:sz="0" w:space="0" w:color="auto"/>
                          </w:divBdr>
                          <w:divsChild>
                            <w:div w:id="1319767900">
                              <w:marLeft w:val="0"/>
                              <w:marRight w:val="0"/>
                              <w:marTop w:val="0"/>
                              <w:marBottom w:val="0"/>
                              <w:divBdr>
                                <w:top w:val="none" w:sz="0" w:space="0" w:color="auto"/>
                                <w:left w:val="none" w:sz="0" w:space="0" w:color="auto"/>
                                <w:bottom w:val="none" w:sz="0" w:space="0" w:color="auto"/>
                                <w:right w:val="none" w:sz="0" w:space="0" w:color="auto"/>
                              </w:divBdr>
                              <w:divsChild>
                                <w:div w:id="920530559">
                                  <w:marLeft w:val="0"/>
                                  <w:marRight w:val="0"/>
                                  <w:marTop w:val="0"/>
                                  <w:marBottom w:val="0"/>
                                  <w:divBdr>
                                    <w:top w:val="none" w:sz="0" w:space="0" w:color="auto"/>
                                    <w:left w:val="none" w:sz="0" w:space="0" w:color="auto"/>
                                    <w:bottom w:val="none" w:sz="0" w:space="0" w:color="auto"/>
                                    <w:right w:val="none" w:sz="0" w:space="0" w:color="auto"/>
                                  </w:divBdr>
                                  <w:divsChild>
                                    <w:div w:id="673843349">
                                      <w:marLeft w:val="0"/>
                                      <w:marRight w:val="0"/>
                                      <w:marTop w:val="0"/>
                                      <w:marBottom w:val="0"/>
                                      <w:divBdr>
                                        <w:top w:val="none" w:sz="0" w:space="0" w:color="auto"/>
                                        <w:left w:val="none" w:sz="0" w:space="0" w:color="auto"/>
                                        <w:bottom w:val="none" w:sz="0" w:space="0" w:color="auto"/>
                                        <w:right w:val="none" w:sz="0" w:space="0" w:color="auto"/>
                                      </w:divBdr>
                                      <w:divsChild>
                                        <w:div w:id="1647973595">
                                          <w:marLeft w:val="0"/>
                                          <w:marRight w:val="0"/>
                                          <w:marTop w:val="0"/>
                                          <w:marBottom w:val="0"/>
                                          <w:divBdr>
                                            <w:top w:val="none" w:sz="0" w:space="0" w:color="auto"/>
                                            <w:left w:val="none" w:sz="0" w:space="0" w:color="auto"/>
                                            <w:bottom w:val="none" w:sz="0" w:space="0" w:color="auto"/>
                                            <w:right w:val="none" w:sz="0" w:space="0" w:color="auto"/>
                                          </w:divBdr>
                                          <w:divsChild>
                                            <w:div w:id="227805607">
                                              <w:marLeft w:val="0"/>
                                              <w:marRight w:val="0"/>
                                              <w:marTop w:val="0"/>
                                              <w:marBottom w:val="0"/>
                                              <w:divBdr>
                                                <w:top w:val="single" w:sz="12" w:space="2" w:color="FFFFCC"/>
                                                <w:left w:val="single" w:sz="12" w:space="2" w:color="FFFFCC"/>
                                                <w:bottom w:val="single" w:sz="12" w:space="2" w:color="FFFFCC"/>
                                                <w:right w:val="single" w:sz="12" w:space="0" w:color="FFFFCC"/>
                                              </w:divBdr>
                                              <w:divsChild>
                                                <w:div w:id="674113719">
                                                  <w:marLeft w:val="0"/>
                                                  <w:marRight w:val="0"/>
                                                  <w:marTop w:val="0"/>
                                                  <w:marBottom w:val="0"/>
                                                  <w:divBdr>
                                                    <w:top w:val="none" w:sz="0" w:space="0" w:color="auto"/>
                                                    <w:left w:val="none" w:sz="0" w:space="0" w:color="auto"/>
                                                    <w:bottom w:val="none" w:sz="0" w:space="0" w:color="auto"/>
                                                    <w:right w:val="none" w:sz="0" w:space="0" w:color="auto"/>
                                                  </w:divBdr>
                                                  <w:divsChild>
                                                    <w:div w:id="712540116">
                                                      <w:marLeft w:val="0"/>
                                                      <w:marRight w:val="0"/>
                                                      <w:marTop w:val="0"/>
                                                      <w:marBottom w:val="0"/>
                                                      <w:divBdr>
                                                        <w:top w:val="none" w:sz="0" w:space="0" w:color="auto"/>
                                                        <w:left w:val="none" w:sz="0" w:space="0" w:color="auto"/>
                                                        <w:bottom w:val="none" w:sz="0" w:space="0" w:color="auto"/>
                                                        <w:right w:val="none" w:sz="0" w:space="0" w:color="auto"/>
                                                      </w:divBdr>
                                                      <w:divsChild>
                                                        <w:div w:id="2009819381">
                                                          <w:marLeft w:val="0"/>
                                                          <w:marRight w:val="0"/>
                                                          <w:marTop w:val="0"/>
                                                          <w:marBottom w:val="0"/>
                                                          <w:divBdr>
                                                            <w:top w:val="none" w:sz="0" w:space="0" w:color="auto"/>
                                                            <w:left w:val="none" w:sz="0" w:space="0" w:color="auto"/>
                                                            <w:bottom w:val="none" w:sz="0" w:space="0" w:color="auto"/>
                                                            <w:right w:val="none" w:sz="0" w:space="0" w:color="auto"/>
                                                          </w:divBdr>
                                                          <w:divsChild>
                                                            <w:div w:id="310447842">
                                                              <w:marLeft w:val="0"/>
                                                              <w:marRight w:val="0"/>
                                                              <w:marTop w:val="0"/>
                                                              <w:marBottom w:val="0"/>
                                                              <w:divBdr>
                                                                <w:top w:val="none" w:sz="0" w:space="0" w:color="auto"/>
                                                                <w:left w:val="none" w:sz="0" w:space="0" w:color="auto"/>
                                                                <w:bottom w:val="none" w:sz="0" w:space="0" w:color="auto"/>
                                                                <w:right w:val="none" w:sz="0" w:space="0" w:color="auto"/>
                                                              </w:divBdr>
                                                              <w:divsChild>
                                                                <w:div w:id="1553810564">
                                                                  <w:marLeft w:val="0"/>
                                                                  <w:marRight w:val="0"/>
                                                                  <w:marTop w:val="0"/>
                                                                  <w:marBottom w:val="0"/>
                                                                  <w:divBdr>
                                                                    <w:top w:val="none" w:sz="0" w:space="0" w:color="auto"/>
                                                                    <w:left w:val="none" w:sz="0" w:space="0" w:color="auto"/>
                                                                    <w:bottom w:val="none" w:sz="0" w:space="0" w:color="auto"/>
                                                                    <w:right w:val="none" w:sz="0" w:space="0" w:color="auto"/>
                                                                  </w:divBdr>
                                                                  <w:divsChild>
                                                                    <w:div w:id="1403874066">
                                                                      <w:marLeft w:val="0"/>
                                                                      <w:marRight w:val="0"/>
                                                                      <w:marTop w:val="0"/>
                                                                      <w:marBottom w:val="0"/>
                                                                      <w:divBdr>
                                                                        <w:top w:val="none" w:sz="0" w:space="0" w:color="auto"/>
                                                                        <w:left w:val="none" w:sz="0" w:space="0" w:color="auto"/>
                                                                        <w:bottom w:val="none" w:sz="0" w:space="0" w:color="auto"/>
                                                                        <w:right w:val="none" w:sz="0" w:space="0" w:color="auto"/>
                                                                      </w:divBdr>
                                                                      <w:divsChild>
                                                                        <w:div w:id="1312827310">
                                                                          <w:marLeft w:val="0"/>
                                                                          <w:marRight w:val="0"/>
                                                                          <w:marTop w:val="0"/>
                                                                          <w:marBottom w:val="0"/>
                                                                          <w:divBdr>
                                                                            <w:top w:val="none" w:sz="0" w:space="0" w:color="auto"/>
                                                                            <w:left w:val="none" w:sz="0" w:space="0" w:color="auto"/>
                                                                            <w:bottom w:val="none" w:sz="0" w:space="0" w:color="auto"/>
                                                                            <w:right w:val="none" w:sz="0" w:space="0" w:color="auto"/>
                                                                          </w:divBdr>
                                                                          <w:divsChild>
                                                                            <w:div w:id="1868063956">
                                                                              <w:marLeft w:val="0"/>
                                                                              <w:marRight w:val="0"/>
                                                                              <w:marTop w:val="0"/>
                                                                              <w:marBottom w:val="0"/>
                                                                              <w:divBdr>
                                                                                <w:top w:val="none" w:sz="0" w:space="0" w:color="auto"/>
                                                                                <w:left w:val="none" w:sz="0" w:space="0" w:color="auto"/>
                                                                                <w:bottom w:val="none" w:sz="0" w:space="0" w:color="auto"/>
                                                                                <w:right w:val="none" w:sz="0" w:space="0" w:color="auto"/>
                                                                              </w:divBdr>
                                                                              <w:divsChild>
                                                                                <w:div w:id="761100796">
                                                                                  <w:marLeft w:val="0"/>
                                                                                  <w:marRight w:val="0"/>
                                                                                  <w:marTop w:val="0"/>
                                                                                  <w:marBottom w:val="0"/>
                                                                                  <w:divBdr>
                                                                                    <w:top w:val="none" w:sz="0" w:space="0" w:color="auto"/>
                                                                                    <w:left w:val="none" w:sz="0" w:space="0" w:color="auto"/>
                                                                                    <w:bottom w:val="none" w:sz="0" w:space="0" w:color="auto"/>
                                                                                    <w:right w:val="none" w:sz="0" w:space="0" w:color="auto"/>
                                                                                  </w:divBdr>
                                                                                  <w:divsChild>
                                                                                    <w:div w:id="1634216560">
                                                                                      <w:marLeft w:val="0"/>
                                                                                      <w:marRight w:val="0"/>
                                                                                      <w:marTop w:val="0"/>
                                                                                      <w:marBottom w:val="0"/>
                                                                                      <w:divBdr>
                                                                                        <w:top w:val="none" w:sz="0" w:space="0" w:color="auto"/>
                                                                                        <w:left w:val="none" w:sz="0" w:space="0" w:color="auto"/>
                                                                                        <w:bottom w:val="none" w:sz="0" w:space="0" w:color="auto"/>
                                                                                        <w:right w:val="none" w:sz="0" w:space="0" w:color="auto"/>
                                                                                      </w:divBdr>
                                                                                      <w:divsChild>
                                                                                        <w:div w:id="828331080">
                                                                                          <w:marLeft w:val="0"/>
                                                                                          <w:marRight w:val="120"/>
                                                                                          <w:marTop w:val="0"/>
                                                                                          <w:marBottom w:val="150"/>
                                                                                          <w:divBdr>
                                                                                            <w:top w:val="single" w:sz="2" w:space="0" w:color="EFEFEF"/>
                                                                                            <w:left w:val="single" w:sz="6" w:space="0" w:color="EFEFEF"/>
                                                                                            <w:bottom w:val="single" w:sz="6" w:space="0" w:color="E2E2E2"/>
                                                                                            <w:right w:val="single" w:sz="6" w:space="0" w:color="EFEFEF"/>
                                                                                          </w:divBdr>
                                                                                          <w:divsChild>
                                                                                            <w:div w:id="2117023399">
                                                                                              <w:marLeft w:val="0"/>
                                                                                              <w:marRight w:val="0"/>
                                                                                              <w:marTop w:val="0"/>
                                                                                              <w:marBottom w:val="0"/>
                                                                                              <w:divBdr>
                                                                                                <w:top w:val="none" w:sz="0" w:space="0" w:color="auto"/>
                                                                                                <w:left w:val="none" w:sz="0" w:space="0" w:color="auto"/>
                                                                                                <w:bottom w:val="none" w:sz="0" w:space="0" w:color="auto"/>
                                                                                                <w:right w:val="none" w:sz="0" w:space="0" w:color="auto"/>
                                                                                              </w:divBdr>
                                                                                              <w:divsChild>
                                                                                                <w:div w:id="290985231">
                                                                                                  <w:marLeft w:val="0"/>
                                                                                                  <w:marRight w:val="0"/>
                                                                                                  <w:marTop w:val="0"/>
                                                                                                  <w:marBottom w:val="0"/>
                                                                                                  <w:divBdr>
                                                                                                    <w:top w:val="none" w:sz="0" w:space="0" w:color="auto"/>
                                                                                                    <w:left w:val="none" w:sz="0" w:space="0" w:color="auto"/>
                                                                                                    <w:bottom w:val="none" w:sz="0" w:space="0" w:color="auto"/>
                                                                                                    <w:right w:val="none" w:sz="0" w:space="0" w:color="auto"/>
                                                                                                  </w:divBdr>
                                                                                                  <w:divsChild>
                                                                                                    <w:div w:id="1358652393">
                                                                                                      <w:marLeft w:val="0"/>
                                                                                                      <w:marRight w:val="0"/>
                                                                                                      <w:marTop w:val="0"/>
                                                                                                      <w:marBottom w:val="0"/>
                                                                                                      <w:divBdr>
                                                                                                        <w:top w:val="none" w:sz="0" w:space="0" w:color="auto"/>
                                                                                                        <w:left w:val="none" w:sz="0" w:space="0" w:color="auto"/>
                                                                                                        <w:bottom w:val="none" w:sz="0" w:space="0" w:color="auto"/>
                                                                                                        <w:right w:val="none" w:sz="0" w:space="0" w:color="auto"/>
                                                                                                      </w:divBdr>
                                                                                                      <w:divsChild>
                                                                                                        <w:div w:id="1481117959">
                                                                                                          <w:marLeft w:val="0"/>
                                                                                                          <w:marRight w:val="0"/>
                                                                                                          <w:marTop w:val="0"/>
                                                                                                          <w:marBottom w:val="0"/>
                                                                                                          <w:divBdr>
                                                                                                            <w:top w:val="none" w:sz="0" w:space="0" w:color="auto"/>
                                                                                                            <w:left w:val="none" w:sz="0" w:space="0" w:color="auto"/>
                                                                                                            <w:bottom w:val="none" w:sz="0" w:space="0" w:color="auto"/>
                                                                                                            <w:right w:val="none" w:sz="0" w:space="0" w:color="auto"/>
                                                                                                          </w:divBdr>
                                                                                                          <w:divsChild>
                                                                                                            <w:div w:id="1754472639">
                                                                                                              <w:marLeft w:val="0"/>
                                                                                                              <w:marRight w:val="0"/>
                                                                                                              <w:marTop w:val="0"/>
                                                                                                              <w:marBottom w:val="0"/>
                                                                                                              <w:divBdr>
                                                                                                                <w:top w:val="single" w:sz="2" w:space="4" w:color="D8D8D8"/>
                                                                                                                <w:left w:val="single" w:sz="2" w:space="0" w:color="D8D8D8"/>
                                                                                                                <w:bottom w:val="single" w:sz="2" w:space="4" w:color="D8D8D8"/>
                                                                                                                <w:right w:val="single" w:sz="2" w:space="0" w:color="D8D8D8"/>
                                                                                                              </w:divBdr>
                                                                                                              <w:divsChild>
                                                                                                                <w:div w:id="1184440552">
                                                                                                                  <w:marLeft w:val="225"/>
                                                                                                                  <w:marRight w:val="225"/>
                                                                                                                  <w:marTop w:val="75"/>
                                                                                                                  <w:marBottom w:val="75"/>
                                                                                                                  <w:divBdr>
                                                                                                                    <w:top w:val="none" w:sz="0" w:space="0" w:color="auto"/>
                                                                                                                    <w:left w:val="none" w:sz="0" w:space="0" w:color="auto"/>
                                                                                                                    <w:bottom w:val="none" w:sz="0" w:space="0" w:color="auto"/>
                                                                                                                    <w:right w:val="none" w:sz="0" w:space="0" w:color="auto"/>
                                                                                                                  </w:divBdr>
                                                                                                                  <w:divsChild>
                                                                                                                    <w:div w:id="1368947842">
                                                                                                                      <w:marLeft w:val="0"/>
                                                                                                                      <w:marRight w:val="0"/>
                                                                                                                      <w:marTop w:val="0"/>
                                                                                                                      <w:marBottom w:val="0"/>
                                                                                                                      <w:divBdr>
                                                                                                                        <w:top w:val="single" w:sz="6" w:space="0" w:color="auto"/>
                                                                                                                        <w:left w:val="single" w:sz="6" w:space="0" w:color="auto"/>
                                                                                                                        <w:bottom w:val="single" w:sz="6" w:space="0" w:color="auto"/>
                                                                                                                        <w:right w:val="single" w:sz="6" w:space="0" w:color="auto"/>
                                                                                                                      </w:divBdr>
                                                                                                                      <w:divsChild>
                                                                                                                        <w:div w:id="452595802">
                                                                                                                          <w:marLeft w:val="0"/>
                                                                                                                          <w:marRight w:val="0"/>
                                                                                                                          <w:marTop w:val="0"/>
                                                                                                                          <w:marBottom w:val="0"/>
                                                                                                                          <w:divBdr>
                                                                                                                            <w:top w:val="none" w:sz="0" w:space="0" w:color="auto"/>
                                                                                                                            <w:left w:val="none" w:sz="0" w:space="0" w:color="auto"/>
                                                                                                                            <w:bottom w:val="none" w:sz="0" w:space="0" w:color="auto"/>
                                                                                                                            <w:right w:val="none" w:sz="0" w:space="0" w:color="auto"/>
                                                                                                                          </w:divBdr>
                                                                                                                          <w:divsChild>
                                                                                                                            <w:div w:id="2052457993">
                                                                                                                              <w:marLeft w:val="0"/>
                                                                                                                              <w:marRight w:val="0"/>
                                                                                                                              <w:marTop w:val="0"/>
                                                                                                                              <w:marBottom w:val="0"/>
                                                                                                                              <w:divBdr>
                                                                                                                                <w:top w:val="none" w:sz="0" w:space="0" w:color="auto"/>
                                                                                                                                <w:left w:val="none" w:sz="0" w:space="0" w:color="auto"/>
                                                                                                                                <w:bottom w:val="none" w:sz="0" w:space="0" w:color="auto"/>
                                                                                                                                <w:right w:val="none" w:sz="0" w:space="0" w:color="auto"/>
                                                                                                                              </w:divBdr>
                                                                                                                              <w:divsChild>
                                                                                                                                <w:div w:id="1777872372">
                                                                                                                                  <w:marLeft w:val="0"/>
                                                                                                                                  <w:marRight w:val="0"/>
                                                                                                                                  <w:marTop w:val="0"/>
                                                                                                                                  <w:marBottom w:val="0"/>
                                                                                                                                  <w:divBdr>
                                                                                                                                    <w:top w:val="none" w:sz="0" w:space="0" w:color="auto"/>
                                                                                                                                    <w:left w:val="none" w:sz="0" w:space="0" w:color="auto"/>
                                                                                                                                    <w:bottom w:val="none" w:sz="0" w:space="0" w:color="auto"/>
                                                                                                                                    <w:right w:val="none" w:sz="0" w:space="0" w:color="auto"/>
                                                                                                                                  </w:divBdr>
                                                                                                                                  <w:divsChild>
                                                                                                                                    <w:div w:id="1956862404">
                                                                                                                                      <w:marLeft w:val="0"/>
                                                                                                                                      <w:marRight w:val="0"/>
                                                                                                                                      <w:marTop w:val="0"/>
                                                                                                                                      <w:marBottom w:val="0"/>
                                                                                                                                      <w:divBdr>
                                                                                                                                        <w:top w:val="none" w:sz="0" w:space="0" w:color="auto"/>
                                                                                                                                        <w:left w:val="none" w:sz="0" w:space="0" w:color="auto"/>
                                                                                                                                        <w:bottom w:val="none" w:sz="0" w:space="0" w:color="auto"/>
                                                                                                                                        <w:right w:val="none" w:sz="0" w:space="0" w:color="auto"/>
                                                                                                                                      </w:divBdr>
                                                                                                                                      <w:divsChild>
                                                                                                                                        <w:div w:id="358430477">
                                                                                                                                          <w:marLeft w:val="0"/>
                                                                                                                                          <w:marRight w:val="0"/>
                                                                                                                                          <w:marTop w:val="0"/>
                                                                                                                                          <w:marBottom w:val="0"/>
                                                                                                                                          <w:divBdr>
                                                                                                                                            <w:top w:val="none" w:sz="0" w:space="0" w:color="auto"/>
                                                                                                                                            <w:left w:val="none" w:sz="0" w:space="0" w:color="auto"/>
                                                                                                                                            <w:bottom w:val="none" w:sz="0" w:space="0" w:color="auto"/>
                                                                                                                                            <w:right w:val="none" w:sz="0" w:space="0" w:color="auto"/>
                                                                                                                                          </w:divBdr>
                                                                                                                                          <w:divsChild>
                                                                                                                                            <w:div w:id="746004229">
                                                                                                                                              <w:marLeft w:val="0"/>
                                                                                                                                              <w:marRight w:val="0"/>
                                                                                                                                              <w:marTop w:val="0"/>
                                                                                                                                              <w:marBottom w:val="0"/>
                                                                                                                                              <w:divBdr>
                                                                                                                                                <w:top w:val="none" w:sz="0" w:space="0" w:color="auto"/>
                                                                                                                                                <w:left w:val="none" w:sz="0" w:space="0" w:color="auto"/>
                                                                                                                                                <w:bottom w:val="none" w:sz="0" w:space="0" w:color="auto"/>
                                                                                                                                                <w:right w:val="none" w:sz="0" w:space="0" w:color="auto"/>
                                                                                                                                              </w:divBdr>
                                                                                                                                              <w:divsChild>
                                                                                                                                                <w:div w:id="210656370">
                                                                                                                                                  <w:marLeft w:val="0"/>
                                                                                                                                                  <w:marRight w:val="0"/>
                                                                                                                                                  <w:marTop w:val="0"/>
                                                                                                                                                  <w:marBottom w:val="0"/>
                                                                                                                                                  <w:divBdr>
                                                                                                                                                    <w:top w:val="none" w:sz="0" w:space="0" w:color="auto"/>
                                                                                                                                                    <w:left w:val="none" w:sz="0" w:space="0" w:color="auto"/>
                                                                                                                                                    <w:bottom w:val="none" w:sz="0" w:space="0" w:color="auto"/>
                                                                                                                                                    <w:right w:val="none" w:sz="0" w:space="0" w:color="auto"/>
                                                                                                                                                  </w:divBdr>
                                                                                                                                                  <w:divsChild>
                                                                                                                                                    <w:div w:id="274292149">
                                                                                                                                                      <w:marLeft w:val="0"/>
                                                                                                                                                      <w:marRight w:val="0"/>
                                                                                                                                                      <w:marTop w:val="0"/>
                                                                                                                                                      <w:marBottom w:val="0"/>
                                                                                                                                                      <w:divBdr>
                                                                                                                                                        <w:top w:val="none" w:sz="0" w:space="0" w:color="auto"/>
                                                                                                                                                        <w:left w:val="none" w:sz="0" w:space="0" w:color="auto"/>
                                                                                                                                                        <w:bottom w:val="none" w:sz="0" w:space="0" w:color="auto"/>
                                                                                                                                                        <w:right w:val="none" w:sz="0" w:space="0" w:color="auto"/>
                                                                                                                                                      </w:divBdr>
                                                                                                                                                      <w:divsChild>
                                                                                                                                                        <w:div w:id="1228108238">
                                                                                                                                                          <w:marLeft w:val="0"/>
                                                                                                                                                          <w:marRight w:val="0"/>
                                                                                                                                                          <w:marTop w:val="0"/>
                                                                                                                                                          <w:marBottom w:val="0"/>
                                                                                                                                                          <w:divBdr>
                                                                                                                                                            <w:top w:val="none" w:sz="0" w:space="0" w:color="auto"/>
                                                                                                                                                            <w:left w:val="none" w:sz="0" w:space="0" w:color="auto"/>
                                                                                                                                                            <w:bottom w:val="none" w:sz="0" w:space="0" w:color="auto"/>
                                                                                                                                                            <w:right w:val="none" w:sz="0" w:space="0" w:color="auto"/>
                                                                                                                                                          </w:divBdr>
                                                                                                                                                          <w:divsChild>
                                                                                                                                                            <w:div w:id="588077444">
                                                                                                                                                              <w:marLeft w:val="0"/>
                                                                                                                                                              <w:marRight w:val="0"/>
                                                                                                                                                              <w:marTop w:val="0"/>
                                                                                                                                                              <w:marBottom w:val="0"/>
                                                                                                                                                              <w:divBdr>
                                                                                                                                                                <w:top w:val="none" w:sz="0" w:space="0" w:color="auto"/>
                                                                                                                                                                <w:left w:val="none" w:sz="0" w:space="0" w:color="auto"/>
                                                                                                                                                                <w:bottom w:val="none" w:sz="0" w:space="0" w:color="auto"/>
                                                                                                                                                                <w:right w:val="none" w:sz="0" w:space="0" w:color="auto"/>
                                                                                                                                                              </w:divBdr>
                                                                                                                                                              <w:divsChild>
                                                                                                                                                                <w:div w:id="2403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F22D-CBF4-4845-A0A0-5289CC63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1144</Words>
  <Characters>6134</Characters>
  <Application>Microsoft Office Word</Application>
  <DocSecurity>0</DocSecurity>
  <Lines>51</Lines>
  <Paragraphs>14</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AUTHOR’S GUIDELINES</vt:lpstr>
      <vt:lpstr>AUTHOR’S GUIDELINES</vt:lpstr>
      <vt:lpstr>AUTHOR’S GUIDELINES</vt:lpstr>
    </vt:vector>
  </TitlesOfParts>
  <Company>ACSIG-AIT</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GUIDELINES</dc:title>
  <dc:creator>Sonny</dc:creator>
  <cp:lastModifiedBy>izzettin</cp:lastModifiedBy>
  <cp:revision>7</cp:revision>
  <cp:lastPrinted>2011-04-28T04:55:00Z</cp:lastPrinted>
  <dcterms:created xsi:type="dcterms:W3CDTF">2019-11-01T12:22:00Z</dcterms:created>
  <dcterms:modified xsi:type="dcterms:W3CDTF">2019-11-10T12:25:00Z</dcterms:modified>
</cp:coreProperties>
</file>