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85" w:rsidRDefault="00952AFB" w:rsidP="00F27187">
      <w:pPr>
        <w:spacing w:before="120" w:after="100" w:afterAutospacing="1" w:line="240" w:lineRule="auto"/>
        <w:jc w:val="center"/>
        <w:outlineLvl w:val="1"/>
        <w:rPr>
          <w:rStyle w:val="Kpr"/>
          <w:rFonts w:ascii="Cambria" w:hAnsi="Cambria" w:cs="Segoe UI"/>
          <w:b/>
          <w:color w:val="000000"/>
          <w:szCs w:val="20"/>
          <w:u w:val="none"/>
        </w:rPr>
      </w:pPr>
      <w:r>
        <w:fldChar w:fldCharType="begin"/>
      </w:r>
      <w:r>
        <w:instrText xml:space="preserve"> HYPERLINK "https://tureng.com/tr/turkce-ingilizce/copyright%20agreement" </w:instrText>
      </w:r>
      <w:r>
        <w:fldChar w:fldCharType="separate"/>
      </w:r>
      <w:r w:rsidR="002400D8" w:rsidRPr="004F2638">
        <w:rPr>
          <w:rStyle w:val="Kpr"/>
          <w:rFonts w:ascii="Cambria" w:hAnsi="Cambria" w:cs="Segoe UI"/>
          <w:b/>
          <w:color w:val="000000"/>
          <w:szCs w:val="20"/>
          <w:u w:val="none"/>
        </w:rPr>
        <w:t>COPYRIGHT AGREEMENT</w:t>
      </w:r>
      <w:r>
        <w:rPr>
          <w:rStyle w:val="Kpr"/>
          <w:rFonts w:ascii="Cambria" w:hAnsi="Cambria" w:cs="Segoe UI"/>
          <w:b/>
          <w:color w:val="000000"/>
          <w:szCs w:val="20"/>
          <w:u w:val="none"/>
        </w:rPr>
        <w:fldChar w:fldCharType="end"/>
      </w:r>
    </w:p>
    <w:p w:rsidR="006E0133" w:rsidRDefault="006E0133" w:rsidP="007025DF">
      <w:pPr>
        <w:spacing w:before="120" w:after="100" w:afterAutospacing="1" w:line="240" w:lineRule="auto"/>
        <w:jc w:val="center"/>
        <w:outlineLvl w:val="1"/>
        <w:rPr>
          <w:rStyle w:val="Kpr"/>
          <w:rFonts w:ascii="Cambria" w:hAnsi="Cambria" w:cs="Segoe UI"/>
          <w:b/>
          <w:color w:val="000000"/>
          <w:szCs w:val="20"/>
          <w:u w:val="none"/>
        </w:rPr>
      </w:pPr>
    </w:p>
    <w:p w:rsidR="00780419" w:rsidRPr="004F2638" w:rsidRDefault="00511355" w:rsidP="00F27187">
      <w:pPr>
        <w:spacing w:after="100" w:afterAutospacing="1" w:line="240" w:lineRule="auto"/>
        <w:jc w:val="both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 xml:space="preserve">We accept that </w:t>
      </w:r>
      <w:r w:rsidR="00CB0A0F" w:rsidRPr="00CB0A0F">
        <w:rPr>
          <w:rFonts w:ascii="Cambria" w:eastAsia="Times New Roman" w:hAnsi="Cambria" w:cs="Segoe UI"/>
          <w:sz w:val="20"/>
          <w:szCs w:val="20"/>
        </w:rPr>
        <w:t>Turkish Journal of Geographic Information Systems</w:t>
      </w:r>
      <w:r w:rsidR="00B2723A" w:rsidRPr="004F2638">
        <w:rPr>
          <w:rFonts w:ascii="Cambria" w:eastAsia="Times New Roman" w:hAnsi="Cambria" w:cs="Segoe UI"/>
          <w:sz w:val="20"/>
          <w:szCs w:val="20"/>
        </w:rPr>
        <w:t xml:space="preserve"> </w:t>
      </w:r>
      <w:r w:rsidRPr="004F2638">
        <w:rPr>
          <w:rFonts w:ascii="Cambria" w:eastAsia="Times New Roman" w:hAnsi="Cambria" w:cs="Segoe UI"/>
          <w:sz w:val="20"/>
          <w:szCs w:val="20"/>
        </w:rPr>
        <w:t xml:space="preserve">Editorial Board bear no responsibility on the article titled </w:t>
      </w:r>
      <w:r w:rsidR="00780419" w:rsidRPr="004F2638">
        <w:rPr>
          <w:rFonts w:ascii="Cambria" w:eastAsia="Times New Roman" w:hAnsi="Cambria" w:cs="Segoe UI"/>
          <w:sz w:val="20"/>
          <w:szCs w:val="20"/>
        </w:rPr>
        <w:t>“………………………………………………………………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……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……………………………</w:t>
      </w:r>
      <w:proofErr w:type="gramStart"/>
      <w:r w:rsidR="004F2638">
        <w:rPr>
          <w:rFonts w:ascii="Cambria" w:eastAsia="Times New Roman" w:hAnsi="Cambria" w:cs="Segoe UI"/>
          <w:sz w:val="20"/>
          <w:szCs w:val="20"/>
        </w:rPr>
        <w:t>…..</w:t>
      </w:r>
      <w:proofErr w:type="gramEnd"/>
      <w:r w:rsidR="004F2638">
        <w:rPr>
          <w:rFonts w:ascii="Cambria" w:eastAsia="Times New Roman" w:hAnsi="Cambria" w:cs="Segoe UI"/>
          <w:sz w:val="20"/>
          <w:szCs w:val="20"/>
        </w:rPr>
        <w:t>……………</w:t>
      </w:r>
      <w:r w:rsidR="00F27187">
        <w:rPr>
          <w:rFonts w:ascii="Cambria" w:eastAsia="Times New Roman" w:hAnsi="Cambria" w:cs="Segoe UI"/>
          <w:sz w:val="20"/>
          <w:szCs w:val="20"/>
        </w:rPr>
        <w:t>…………………..</w:t>
      </w:r>
      <w:r w:rsidR="004F2638">
        <w:rPr>
          <w:rFonts w:ascii="Cambria" w:eastAsia="Times New Roman" w:hAnsi="Cambria" w:cs="Segoe UI"/>
          <w:sz w:val="20"/>
          <w:szCs w:val="20"/>
        </w:rPr>
        <w:t>………</w:t>
      </w:r>
      <w:r w:rsidR="007025DF">
        <w:rPr>
          <w:rFonts w:ascii="Cambria" w:eastAsia="Times New Roman" w:hAnsi="Cambria" w:cs="Segoe UI"/>
          <w:sz w:val="20"/>
          <w:szCs w:val="20"/>
        </w:rPr>
        <w:t>…………………………………</w:t>
      </w:r>
    </w:p>
    <w:p w:rsidR="00780419" w:rsidRPr="004F2638" w:rsidRDefault="00780419" w:rsidP="00511355">
      <w:pPr>
        <w:spacing w:after="100" w:afterAutospacing="1" w:line="240" w:lineRule="auto"/>
        <w:outlineLvl w:val="1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>………………………………………………………………………………………………………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………………</w:t>
      </w:r>
      <w:r w:rsidR="004F2638">
        <w:rPr>
          <w:rFonts w:ascii="Cambria" w:eastAsia="Times New Roman" w:hAnsi="Cambria" w:cs="Segoe UI"/>
          <w:sz w:val="20"/>
          <w:szCs w:val="20"/>
        </w:rPr>
        <w:t>………</w:t>
      </w:r>
      <w:r w:rsidR="00F27187">
        <w:rPr>
          <w:rFonts w:ascii="Cambria" w:eastAsia="Times New Roman" w:hAnsi="Cambria" w:cs="Segoe UI"/>
          <w:sz w:val="20"/>
          <w:szCs w:val="20"/>
        </w:rPr>
        <w:t>……………………</w:t>
      </w:r>
      <w:r w:rsidR="004F2638">
        <w:rPr>
          <w:rFonts w:ascii="Cambria" w:eastAsia="Times New Roman" w:hAnsi="Cambria" w:cs="Segoe UI"/>
          <w:sz w:val="20"/>
          <w:szCs w:val="20"/>
        </w:rPr>
        <w:t>…………</w:t>
      </w:r>
      <w:r w:rsidR="004F2638" w:rsidRPr="004F2638">
        <w:rPr>
          <w:rFonts w:ascii="Cambria" w:eastAsia="Times New Roman" w:hAnsi="Cambria" w:cs="Segoe UI"/>
          <w:sz w:val="20"/>
          <w:szCs w:val="20"/>
        </w:rPr>
        <w:t>…</w:t>
      </w:r>
      <w:r w:rsidR="004F2638">
        <w:rPr>
          <w:rFonts w:ascii="Cambria" w:eastAsia="Times New Roman" w:hAnsi="Cambria" w:cs="Segoe UI"/>
          <w:sz w:val="20"/>
          <w:szCs w:val="20"/>
        </w:rPr>
        <w:t>………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…</w:t>
      </w:r>
      <w:r w:rsidR="007025DF">
        <w:rPr>
          <w:rFonts w:ascii="Cambria" w:eastAsia="Times New Roman" w:hAnsi="Cambria" w:cs="Segoe UI"/>
          <w:sz w:val="20"/>
          <w:szCs w:val="20"/>
        </w:rPr>
        <w:t>….</w:t>
      </w:r>
      <w:r w:rsidRPr="004F2638">
        <w:rPr>
          <w:rFonts w:ascii="Cambria" w:eastAsia="Times New Roman" w:hAnsi="Cambria" w:cs="Segoe UI"/>
          <w:sz w:val="20"/>
          <w:szCs w:val="20"/>
        </w:rPr>
        <w:t>…”</w:t>
      </w:r>
    </w:p>
    <w:p w:rsidR="00780419" w:rsidRPr="004F2638" w:rsidRDefault="00780419" w:rsidP="00511355">
      <w:pPr>
        <w:spacing w:after="100" w:afterAutospacing="1" w:line="240" w:lineRule="auto"/>
        <w:outlineLvl w:val="1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>written by …………………………………………….......................................................</w:t>
      </w:r>
      <w:r w:rsidR="0026659A" w:rsidRPr="004F2638">
        <w:rPr>
          <w:rFonts w:ascii="Cambria" w:eastAsia="Times New Roman" w:hAnsi="Cambria" w:cs="Segoe UI"/>
          <w:sz w:val="20"/>
          <w:szCs w:val="20"/>
        </w:rPr>
        <w:t>...............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</w:t>
      </w:r>
      <w:r w:rsidR="004F2638" w:rsidRPr="004F2638">
        <w:rPr>
          <w:rFonts w:ascii="Cambria" w:eastAsia="Times New Roman" w:hAnsi="Cambria" w:cs="Segoe UI"/>
          <w:sz w:val="20"/>
          <w:szCs w:val="20"/>
        </w:rPr>
        <w:t>…</w:t>
      </w:r>
      <w:r w:rsidR="004F2638">
        <w:rPr>
          <w:rFonts w:ascii="Cambria" w:eastAsia="Times New Roman" w:hAnsi="Cambria" w:cs="Segoe UI"/>
          <w:sz w:val="20"/>
          <w:szCs w:val="20"/>
        </w:rPr>
        <w:t>…</w:t>
      </w:r>
      <w:r w:rsidR="00F27187">
        <w:rPr>
          <w:rFonts w:ascii="Cambria" w:eastAsia="Times New Roman" w:hAnsi="Cambria" w:cs="Segoe UI"/>
          <w:sz w:val="20"/>
          <w:szCs w:val="20"/>
        </w:rPr>
        <w:t>………………….</w:t>
      </w:r>
      <w:r w:rsidR="004F2638">
        <w:rPr>
          <w:rFonts w:ascii="Cambria" w:eastAsia="Times New Roman" w:hAnsi="Cambria" w:cs="Segoe UI"/>
          <w:sz w:val="20"/>
          <w:szCs w:val="20"/>
        </w:rPr>
        <w:t>………………</w:t>
      </w:r>
      <w:r w:rsidR="007025DF">
        <w:rPr>
          <w:rFonts w:ascii="Cambria" w:eastAsia="Times New Roman" w:hAnsi="Cambria" w:cs="Segoe UI"/>
          <w:sz w:val="20"/>
          <w:szCs w:val="20"/>
        </w:rPr>
        <w:t>...........</w:t>
      </w:r>
    </w:p>
    <w:p w:rsidR="00780419" w:rsidRPr="004F2638" w:rsidRDefault="007025DF" w:rsidP="00511355">
      <w:pPr>
        <w:spacing w:after="100" w:afterAutospacing="1" w:line="240" w:lineRule="auto"/>
        <w:outlineLvl w:val="1"/>
        <w:rPr>
          <w:rFonts w:ascii="Cambria" w:eastAsia="Times New Roman" w:hAnsi="Cambria" w:cs="Segoe UI"/>
          <w:sz w:val="20"/>
          <w:szCs w:val="20"/>
        </w:rPr>
      </w:pPr>
      <w:r>
        <w:rPr>
          <w:rFonts w:ascii="Cambria" w:eastAsia="Times New Roman" w:hAnsi="Cambria" w:cs="Segoe UI"/>
          <w:sz w:val="20"/>
          <w:szCs w:val="20"/>
        </w:rPr>
        <w:t>…………………………………………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………………………………</w:t>
      </w:r>
      <w:r w:rsidR="00A45F3B">
        <w:rPr>
          <w:rFonts w:ascii="Cambria" w:eastAsia="Times New Roman" w:hAnsi="Cambria" w:cs="Segoe UI"/>
          <w:sz w:val="20"/>
          <w:szCs w:val="20"/>
        </w:rPr>
        <w:t>………………….</w:t>
      </w:r>
      <w:r w:rsidR="004F2638">
        <w:rPr>
          <w:rFonts w:ascii="Cambria" w:eastAsia="Times New Roman" w:hAnsi="Cambria" w:cs="Segoe UI"/>
          <w:sz w:val="20"/>
          <w:szCs w:val="20"/>
        </w:rPr>
        <w:t>…………………………….</w:t>
      </w:r>
      <w:r w:rsidR="00AF039E" w:rsidRPr="004F2638">
        <w:rPr>
          <w:rFonts w:ascii="Cambria" w:eastAsia="Times New Roman" w:hAnsi="Cambria" w:cs="Segoe UI"/>
          <w:sz w:val="20"/>
          <w:szCs w:val="20"/>
        </w:rPr>
        <w:t>…….</w:t>
      </w:r>
      <w:r w:rsidR="00780419" w:rsidRPr="004F2638">
        <w:rPr>
          <w:rFonts w:ascii="Cambria" w:eastAsia="Times New Roman" w:hAnsi="Cambria" w:cs="Segoe UI"/>
          <w:sz w:val="20"/>
          <w:szCs w:val="20"/>
        </w:rPr>
        <w:t>until the article reach the journal.</w:t>
      </w:r>
    </w:p>
    <w:p w:rsidR="0014609E" w:rsidRDefault="0014609E" w:rsidP="00257C23">
      <w:pPr>
        <w:spacing w:after="0" w:line="240" w:lineRule="auto"/>
        <w:jc w:val="both"/>
        <w:outlineLvl w:val="1"/>
        <w:rPr>
          <w:rFonts w:ascii="Cambria" w:eastAsia="Times New Roman" w:hAnsi="Cambria" w:cs="Segoe UI"/>
          <w:sz w:val="20"/>
          <w:szCs w:val="20"/>
        </w:rPr>
      </w:pPr>
      <w:r w:rsidRPr="004F2638">
        <w:rPr>
          <w:rFonts w:ascii="Cambria" w:eastAsia="Times New Roman" w:hAnsi="Cambria" w:cs="Segoe UI"/>
          <w:sz w:val="20"/>
          <w:szCs w:val="20"/>
        </w:rPr>
        <w:t xml:space="preserve">We, the undersigned authors indicate that the article we present is original; not submitted for publication in another journal; not previously published; if entirely or partly published in a section, we guarantee that the aforementioned journals in the receipt of any permissions required to run, and the original copyright transfer form sent to </w:t>
      </w:r>
      <w:r w:rsidR="00CB0A0F" w:rsidRPr="00CB0A0F">
        <w:rPr>
          <w:rFonts w:ascii="Cambria" w:eastAsia="Times New Roman" w:hAnsi="Cambria" w:cs="Segoe UI"/>
          <w:sz w:val="20"/>
          <w:szCs w:val="20"/>
        </w:rPr>
        <w:t>Turkish Journal of Geographic Information Systems</w:t>
      </w:r>
      <w:r w:rsidR="00B2723A" w:rsidRPr="004F2638">
        <w:rPr>
          <w:rFonts w:ascii="Cambria" w:eastAsia="Times New Roman" w:hAnsi="Cambria" w:cs="Segoe UI"/>
          <w:sz w:val="20"/>
          <w:szCs w:val="20"/>
        </w:rPr>
        <w:t xml:space="preserve"> </w:t>
      </w:r>
      <w:r w:rsidRPr="004F2638">
        <w:rPr>
          <w:rFonts w:ascii="Cambria" w:eastAsia="Times New Roman" w:hAnsi="Cambria" w:cs="Segoe UI"/>
          <w:sz w:val="20"/>
          <w:szCs w:val="20"/>
        </w:rPr>
        <w:t>Editorial Staff.</w:t>
      </w:r>
    </w:p>
    <w:p w:rsidR="00257C23" w:rsidRPr="004F2638" w:rsidRDefault="00257C23" w:rsidP="00257C23">
      <w:pPr>
        <w:spacing w:after="0" w:line="240" w:lineRule="auto"/>
        <w:jc w:val="both"/>
        <w:outlineLvl w:val="1"/>
        <w:rPr>
          <w:rFonts w:ascii="Cambria" w:eastAsia="Times New Roman" w:hAnsi="Cambria" w:cs="Segoe UI"/>
          <w:sz w:val="20"/>
          <w:szCs w:val="20"/>
        </w:rPr>
      </w:pPr>
    </w:p>
    <w:p w:rsidR="009F4585" w:rsidRDefault="00AF039E" w:rsidP="00257C23">
      <w:pPr>
        <w:spacing w:after="0" w:line="240" w:lineRule="auto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By agreeing to waive the copyright of the article, we assume the responsibility and sign it.</w:t>
      </w:r>
    </w:p>
    <w:p w:rsidR="00257C23" w:rsidRPr="004F2638" w:rsidRDefault="00257C23" w:rsidP="00257C23">
      <w:pPr>
        <w:spacing w:after="0" w:line="240" w:lineRule="auto"/>
        <w:rPr>
          <w:rFonts w:ascii="Cambria" w:hAnsi="Cambria"/>
          <w:sz w:val="20"/>
          <w:szCs w:val="20"/>
        </w:rPr>
      </w:pPr>
    </w:p>
    <w:p w:rsidR="00AF039E" w:rsidRDefault="008D0F94" w:rsidP="00257C2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 xml:space="preserve">On this occasion, the copyright of the article </w:t>
      </w:r>
      <w:proofErr w:type="gramStart"/>
      <w:r w:rsidRPr="004F2638">
        <w:rPr>
          <w:rFonts w:ascii="Cambria" w:hAnsi="Cambria"/>
          <w:sz w:val="20"/>
          <w:szCs w:val="20"/>
        </w:rPr>
        <w:t>have</w:t>
      </w:r>
      <w:proofErr w:type="gramEnd"/>
      <w:r w:rsidRPr="004F2638">
        <w:rPr>
          <w:rFonts w:ascii="Cambria" w:hAnsi="Cambria"/>
          <w:sz w:val="20"/>
          <w:szCs w:val="20"/>
        </w:rPr>
        <w:t xml:space="preserve"> been transferred to </w:t>
      </w:r>
      <w:r w:rsidR="00CB0A0F" w:rsidRPr="00CB0A0F">
        <w:rPr>
          <w:rFonts w:ascii="Cambria" w:hAnsi="Cambria"/>
          <w:sz w:val="20"/>
          <w:szCs w:val="20"/>
        </w:rPr>
        <w:t>Turkish Journal of Geographic Information Systems</w:t>
      </w:r>
      <w:r w:rsidRPr="004F2638">
        <w:rPr>
          <w:rFonts w:ascii="Cambria" w:hAnsi="Cambria"/>
          <w:sz w:val="20"/>
          <w:szCs w:val="20"/>
        </w:rPr>
        <w:t xml:space="preserve">. </w:t>
      </w:r>
      <w:r w:rsidR="00CB0A0F" w:rsidRPr="00CB0A0F">
        <w:rPr>
          <w:rFonts w:ascii="Cambria" w:hAnsi="Cambria"/>
          <w:sz w:val="20"/>
          <w:szCs w:val="20"/>
        </w:rPr>
        <w:t xml:space="preserve">Turkish Journal of Geographic Information Systems </w:t>
      </w:r>
      <w:r w:rsidRPr="004F2638">
        <w:rPr>
          <w:rFonts w:ascii="Cambria" w:hAnsi="Cambria"/>
          <w:sz w:val="20"/>
          <w:szCs w:val="20"/>
        </w:rPr>
        <w:t>Editorial Office, has been authorized in the article can be published. However, the authors reserve the following rights:</w:t>
      </w:r>
    </w:p>
    <w:p w:rsidR="00257C23" w:rsidRPr="004F2638" w:rsidRDefault="00257C23" w:rsidP="00257C2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F97014" w:rsidRPr="004F2638" w:rsidRDefault="00F97014" w:rsidP="00257C2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b/>
          <w:sz w:val="20"/>
          <w:szCs w:val="20"/>
        </w:rPr>
        <w:t>Note:</w:t>
      </w:r>
      <w:r w:rsidRPr="004F2638">
        <w:rPr>
          <w:rFonts w:ascii="Cambria" w:hAnsi="Cambria"/>
          <w:sz w:val="20"/>
          <w:szCs w:val="20"/>
        </w:rPr>
        <w:t xml:space="preserve"> In all cases below, it should be cited that this article was published by </w:t>
      </w:r>
      <w:r w:rsidR="00CB0A0F" w:rsidRPr="00CB0A0F">
        <w:rPr>
          <w:rFonts w:ascii="Cambria" w:hAnsi="Cambria"/>
          <w:sz w:val="20"/>
          <w:szCs w:val="20"/>
        </w:rPr>
        <w:t>Turkish Journal of Geographic Information Systems</w:t>
      </w:r>
      <w:r w:rsidRPr="004F2638">
        <w:rPr>
          <w:rFonts w:ascii="Cambria" w:hAnsi="Cambria"/>
          <w:sz w:val="20"/>
          <w:szCs w:val="20"/>
        </w:rPr>
        <w:t>.</w:t>
      </w:r>
    </w:p>
    <w:p w:rsidR="00F97014" w:rsidRPr="000F5D05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0F5D05">
        <w:rPr>
          <w:rFonts w:ascii="Cambria" w:hAnsi="Cambria"/>
          <w:b/>
          <w:sz w:val="20"/>
          <w:szCs w:val="20"/>
        </w:rPr>
        <w:t>1.</w:t>
      </w:r>
      <w:r>
        <w:rPr>
          <w:rFonts w:ascii="Cambria" w:hAnsi="Cambria"/>
          <w:sz w:val="20"/>
          <w:szCs w:val="20"/>
        </w:rPr>
        <w:t xml:space="preserve"> </w:t>
      </w:r>
      <w:r w:rsidR="00F97014" w:rsidRPr="000F5D05">
        <w:rPr>
          <w:rFonts w:ascii="Cambria" w:hAnsi="Cambria"/>
          <w:sz w:val="20"/>
          <w:szCs w:val="20"/>
        </w:rPr>
        <w:t>All registered rights except patents that stay out of copyright agreement</w:t>
      </w:r>
    </w:p>
    <w:p w:rsidR="00F97014" w:rsidRPr="000F5D05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0F5D05">
        <w:rPr>
          <w:rFonts w:ascii="Cambria" w:hAnsi="Cambria"/>
          <w:b/>
          <w:sz w:val="20"/>
          <w:szCs w:val="20"/>
        </w:rPr>
        <w:t>2.</w:t>
      </w:r>
      <w:r>
        <w:rPr>
          <w:rFonts w:ascii="Cambria" w:hAnsi="Cambria"/>
          <w:sz w:val="20"/>
          <w:szCs w:val="20"/>
        </w:rPr>
        <w:t xml:space="preserve"> </w:t>
      </w:r>
      <w:r w:rsidR="00D80EBE" w:rsidRPr="000F5D05">
        <w:rPr>
          <w:rFonts w:ascii="Cambria" w:hAnsi="Cambria"/>
          <w:sz w:val="20"/>
          <w:szCs w:val="20"/>
        </w:rPr>
        <w:t>The right of using the entire or part of the article in the books or lecture notes written in future.</w:t>
      </w:r>
    </w:p>
    <w:p w:rsidR="00D80EBE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  <w:r w:rsidRPr="000F5D05">
        <w:rPr>
          <w:rFonts w:ascii="Cambria" w:hAnsi="Cambria"/>
          <w:b/>
          <w:sz w:val="20"/>
          <w:szCs w:val="20"/>
        </w:rPr>
        <w:t>3.</w:t>
      </w:r>
      <w:r>
        <w:rPr>
          <w:rFonts w:ascii="Cambria" w:hAnsi="Cambria"/>
          <w:sz w:val="20"/>
          <w:szCs w:val="20"/>
        </w:rPr>
        <w:t xml:space="preserve"> </w:t>
      </w:r>
      <w:r w:rsidR="00D80EBE" w:rsidRPr="000F5D05">
        <w:rPr>
          <w:rFonts w:ascii="Cambria" w:hAnsi="Cambria"/>
          <w:sz w:val="20"/>
          <w:szCs w:val="20"/>
        </w:rPr>
        <w:t>The right of copying the article for his/her own sake without selling.</w:t>
      </w:r>
    </w:p>
    <w:p w:rsidR="000F5D05" w:rsidRPr="000F5D05" w:rsidRDefault="000F5D05" w:rsidP="000F5D05">
      <w:pPr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</w:p>
    <w:p w:rsidR="00D80EBE" w:rsidRPr="004F2638" w:rsidRDefault="000F5D05" w:rsidP="00D80EBE">
      <w:pPr>
        <w:jc w:val="both"/>
        <w:rPr>
          <w:rFonts w:ascii="Cambria" w:hAnsi="Cambria"/>
          <w:sz w:val="20"/>
          <w:szCs w:val="20"/>
        </w:rPr>
      </w:pP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INCLUDEPICTURE "https://doaj.org/static/doaj/images/cc-by-sa.png" \* MERGEFORMATINET </w:instrText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INCLUDEPICTURE  "https://doaj.org/static/doaj/images/cc-by-sa.png" \* MERGEFORMATINET </w:instrText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INCLUDEPICTURE  "https://doaj.org/static/doaj/images/cc-by-sa.png" \* MERGEFORMATINET </w:instrText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</w:instrText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>INCLUDEPICTURE  "https://doaj.org/static/doaj/images/cc-by-sa.png" \* MERGEFORMATINET</w:instrText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</w:instrText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eative Commons Attribution ShareAlike license icon" style="width:66pt;height:23.25pt">
            <v:imagedata r:id="rId8" r:href="rId9"/>
          </v:shape>
        </w:pict>
      </w:r>
      <w:r w:rsidR="005048B4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  <w:r w:rsidR="00325E20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  <w:r w:rsidR="00952AFB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</w:p>
    <w:p w:rsidR="000F5D05" w:rsidRPr="001958B8" w:rsidRDefault="00CB0A0F" w:rsidP="00D80EBE">
      <w:pPr>
        <w:jc w:val="both"/>
        <w:rPr>
          <w:rFonts w:ascii="Cambria" w:hAnsi="Cambria"/>
          <w:sz w:val="20"/>
          <w:szCs w:val="20"/>
        </w:rPr>
      </w:pPr>
      <w:r w:rsidRPr="00CB0A0F">
        <w:rPr>
          <w:rFonts w:ascii="Cambria" w:hAnsi="Cambria"/>
          <w:sz w:val="20"/>
          <w:szCs w:val="20"/>
        </w:rPr>
        <w:t>Turkish Journal of Geographic Information Systems</w:t>
      </w:r>
      <w:r w:rsidR="000F5D05">
        <w:rPr>
          <w:rFonts w:ascii="Cambria" w:hAnsi="Cambria"/>
          <w:sz w:val="20"/>
          <w:szCs w:val="20"/>
        </w:rPr>
        <w:t xml:space="preserve"> </w:t>
      </w:r>
      <w:r w:rsidR="000F5D05" w:rsidRPr="000F5D05">
        <w:rPr>
          <w:rFonts w:ascii="Cambria" w:hAnsi="Cambria"/>
          <w:sz w:val="20"/>
          <w:szCs w:val="20"/>
        </w:rPr>
        <w:t>is licensed by</w:t>
      </w:r>
      <w:r w:rsidR="000F5D05">
        <w:rPr>
          <w:rFonts w:ascii="Cambria" w:hAnsi="Cambria"/>
          <w:sz w:val="20"/>
          <w:szCs w:val="20"/>
        </w:rPr>
        <w:t xml:space="preserve"> </w:t>
      </w:r>
      <w:hyperlink r:id="rId10" w:history="1">
        <w:r w:rsidR="000F5D05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Creative Commons Attribution-</w:t>
        </w:r>
        <w:proofErr w:type="spellStart"/>
        <w:r w:rsidR="000F5D05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ShareAlike</w:t>
        </w:r>
        <w:proofErr w:type="spellEnd"/>
        <w:r w:rsidR="000F5D05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4.0 International License</w:t>
        </w:r>
      </w:hyperlink>
      <w:hyperlink r:id="rId11" w:history="1">
        <w:r w:rsidR="000F5D05" w:rsidRPr="004532DD">
          <w:rPr>
            <w:rFonts w:ascii="Cambria" w:eastAsia="Times New Roman" w:hAnsi="Cambria" w:cs="Arial"/>
            <w:color w:val="007398"/>
            <w:sz w:val="20"/>
            <w:szCs w:val="20"/>
            <w:lang w:eastAsia="tr-TR"/>
          </w:rPr>
          <w:t>.</w:t>
        </w:r>
      </w:hyperlink>
      <w:r w:rsidR="001958B8">
        <w:rPr>
          <w:rFonts w:ascii="Cambria" w:eastAsia="Times New Roman" w:hAnsi="Cambria" w:cs="Arial"/>
          <w:color w:val="333333"/>
          <w:sz w:val="20"/>
          <w:szCs w:val="20"/>
          <w:lang w:eastAsia="tr-TR"/>
        </w:rPr>
        <w:t xml:space="preserve"> </w:t>
      </w:r>
      <w:hyperlink r:id="rId12" w:history="1">
        <w:r w:rsidR="001958B8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Creative Commons Attribution-</w:t>
        </w:r>
        <w:proofErr w:type="spellStart"/>
        <w:r w:rsidR="001958B8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ShareAlike</w:t>
        </w:r>
        <w:proofErr w:type="spellEnd"/>
        <w:r w:rsidR="001958B8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4.0 International License</w:t>
        </w:r>
      </w:hyperlink>
      <w:hyperlink r:id="rId13" w:history="1">
        <w:r w:rsidR="001958B8" w:rsidRPr="004532DD">
          <w:rPr>
            <w:rFonts w:ascii="Cambria" w:eastAsia="Times New Roman" w:hAnsi="Cambria" w:cs="Arial"/>
            <w:color w:val="007398"/>
            <w:sz w:val="20"/>
            <w:szCs w:val="20"/>
            <w:lang w:eastAsia="tr-TR"/>
          </w:rPr>
          <w:t>.</w:t>
        </w:r>
      </w:hyperlink>
      <w:r w:rsidR="001958B8">
        <w:rPr>
          <w:rFonts w:ascii="Cambria" w:eastAsia="Times New Roman" w:hAnsi="Cambria" w:cs="Arial"/>
          <w:color w:val="333333"/>
          <w:sz w:val="20"/>
          <w:szCs w:val="20"/>
          <w:lang w:eastAsia="tr-TR"/>
        </w:rPr>
        <w:t xml:space="preserve"> </w:t>
      </w:r>
      <w:r w:rsidR="001958B8" w:rsidRPr="00543E53">
        <w:rPr>
          <w:rFonts w:ascii="Cambria" w:eastAsia="Times New Roman" w:hAnsi="Cambria" w:cs="Arial"/>
          <w:sz w:val="20"/>
          <w:szCs w:val="20"/>
          <w:lang w:eastAsia="tr-TR"/>
        </w:rPr>
        <w:t xml:space="preserve">is </w:t>
      </w:r>
      <w:r w:rsidR="00543E53" w:rsidRPr="00543E53">
        <w:rPr>
          <w:rFonts w:ascii="Cambria" w:eastAsia="Times New Roman" w:hAnsi="Cambria" w:cs="Arial"/>
          <w:sz w:val="20"/>
          <w:szCs w:val="20"/>
          <w:lang w:eastAsia="tr-TR"/>
        </w:rPr>
        <w:t xml:space="preserve">been </w:t>
      </w:r>
      <w:r w:rsidR="001958B8" w:rsidRPr="00543E53">
        <w:rPr>
          <w:rFonts w:ascii="Cambria" w:eastAsia="Times New Roman" w:hAnsi="Cambria" w:cs="Arial"/>
          <w:sz w:val="20"/>
          <w:szCs w:val="20"/>
          <w:lang w:eastAsia="tr-TR"/>
        </w:rPr>
        <w:t>accepted on copyright.</w:t>
      </w:r>
    </w:p>
    <w:p w:rsidR="00D80EBE" w:rsidRPr="004F2638" w:rsidRDefault="00D80EBE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All of the authors have to sign it.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834"/>
      </w:tblGrid>
      <w:tr w:rsidR="00D80EBE" w:rsidRPr="004F2638" w:rsidTr="0026659A">
        <w:tc>
          <w:tcPr>
            <w:tcW w:w="3964" w:type="dxa"/>
          </w:tcPr>
          <w:p w:rsidR="00D80EBE" w:rsidRPr="000F5D05" w:rsidRDefault="00D80EBE" w:rsidP="000F5D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5D05">
              <w:rPr>
                <w:rFonts w:ascii="Cambria" w:hAnsi="Cambria"/>
                <w:b/>
                <w:sz w:val="20"/>
                <w:szCs w:val="20"/>
              </w:rPr>
              <w:t>Name of the author</w:t>
            </w:r>
          </w:p>
        </w:tc>
        <w:tc>
          <w:tcPr>
            <w:tcW w:w="2552" w:type="dxa"/>
          </w:tcPr>
          <w:p w:rsidR="00D80EBE" w:rsidRPr="000F5D05" w:rsidRDefault="00D80EBE" w:rsidP="000F5D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5D05"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2834" w:type="dxa"/>
          </w:tcPr>
          <w:p w:rsidR="00D80EBE" w:rsidRPr="000F5D05" w:rsidRDefault="00D80EBE" w:rsidP="000F5D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F5D05">
              <w:rPr>
                <w:rFonts w:ascii="Cambria" w:hAnsi="Cambria"/>
                <w:b/>
                <w:sz w:val="20"/>
                <w:szCs w:val="20"/>
              </w:rPr>
              <w:t>Sign</w:t>
            </w: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80EBE" w:rsidRPr="004F2638" w:rsidTr="0026659A">
        <w:tc>
          <w:tcPr>
            <w:tcW w:w="396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4" w:type="dxa"/>
          </w:tcPr>
          <w:p w:rsidR="00D80EBE" w:rsidRPr="004F2638" w:rsidRDefault="00D80EBE" w:rsidP="00D80E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80EBE" w:rsidRPr="004F2638" w:rsidRDefault="00D80EBE" w:rsidP="00D80EBE">
      <w:pPr>
        <w:jc w:val="both"/>
        <w:rPr>
          <w:rFonts w:ascii="Cambria" w:hAnsi="Cambria"/>
          <w:sz w:val="20"/>
          <w:szCs w:val="20"/>
        </w:rPr>
      </w:pPr>
    </w:p>
    <w:p w:rsidR="0026659A" w:rsidRPr="004F2638" w:rsidRDefault="0026659A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Address of responsible author:</w:t>
      </w:r>
    </w:p>
    <w:p w:rsidR="0026659A" w:rsidRPr="004F2638" w:rsidRDefault="0026659A" w:rsidP="00D80EBE">
      <w:pPr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26659A" w:rsidRPr="004F2638" w:rsidRDefault="0026659A" w:rsidP="00D80EBE">
      <w:pPr>
        <w:jc w:val="both"/>
        <w:rPr>
          <w:rFonts w:ascii="Cambria" w:hAnsi="Cambria"/>
          <w:sz w:val="20"/>
          <w:szCs w:val="20"/>
        </w:rPr>
      </w:pPr>
      <w:r w:rsidRPr="004F2638">
        <w:rPr>
          <w:rFonts w:ascii="Cambria" w:hAnsi="Cambria"/>
          <w:sz w:val="20"/>
          <w:szCs w:val="20"/>
        </w:rPr>
        <w:t>E-mail of responsible author:</w:t>
      </w:r>
    </w:p>
    <w:sectPr w:rsidR="0026659A" w:rsidRPr="004F2638" w:rsidSect="007025DF">
      <w:headerReference w:type="default" r:id="rId14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B4" w:rsidRDefault="005048B4" w:rsidP="00F27187">
      <w:pPr>
        <w:spacing w:after="0" w:line="240" w:lineRule="auto"/>
      </w:pPr>
      <w:r>
        <w:separator/>
      </w:r>
    </w:p>
  </w:endnote>
  <w:endnote w:type="continuationSeparator" w:id="0">
    <w:p w:rsidR="005048B4" w:rsidRDefault="005048B4" w:rsidP="00F2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B4" w:rsidRDefault="005048B4" w:rsidP="00F27187">
      <w:pPr>
        <w:spacing w:after="0" w:line="240" w:lineRule="auto"/>
      </w:pPr>
      <w:r>
        <w:separator/>
      </w:r>
    </w:p>
  </w:footnote>
  <w:footnote w:type="continuationSeparator" w:id="0">
    <w:p w:rsidR="005048B4" w:rsidRDefault="005048B4" w:rsidP="00F2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8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5A5A5" w:themeFill="accent3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7062"/>
      <w:gridCol w:w="1754"/>
    </w:tblGrid>
    <w:tr w:rsidR="00CB0A0F" w:rsidRPr="00A53510" w:rsidTr="007532E6">
      <w:trPr>
        <w:trHeight w:val="1134"/>
      </w:trPr>
      <w:tc>
        <w:tcPr>
          <w:tcW w:w="752" w:type="pct"/>
          <w:vMerge w:val="restar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CB0A0F" w:rsidRPr="00A53510" w:rsidRDefault="00CB0A0F" w:rsidP="00CB0A0F">
          <w:pPr>
            <w:jc w:val="center"/>
          </w:pPr>
          <w:r w:rsidRPr="00A53510">
            <w:rPr>
              <w:noProof/>
              <w:lang w:val="en-GB" w:eastAsia="en-GB"/>
            </w:rPr>
            <w:drawing>
              <wp:inline distT="0" distB="0" distL="0" distR="0" wp14:anchorId="7D628FC5" wp14:editId="49327193">
                <wp:extent cx="732203" cy="720000"/>
                <wp:effectExtent l="0" t="0" r="0" b="444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rgi logo 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20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pc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CB0A0F" w:rsidRPr="00CB0A0F" w:rsidRDefault="00CB0A0F" w:rsidP="00CB0A0F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8"/>
              <w:szCs w:val="28"/>
              <w:lang w:eastAsia="ja-JP"/>
            </w:rPr>
          </w:pPr>
          <w:r w:rsidRPr="00CB0A0F">
            <w:rPr>
              <w:rFonts w:ascii="Cambria" w:eastAsia="MS Mincho" w:hAnsi="Cambria" w:cs="Angsana New"/>
              <w:b/>
              <w:bCs/>
              <w:color w:val="FFFFFF" w:themeColor="background1"/>
              <w:sz w:val="28"/>
              <w:szCs w:val="28"/>
              <w:lang w:eastAsia="ja-JP"/>
            </w:rPr>
            <w:t>Turkish Journal of Geographic Information Systems</w:t>
          </w:r>
        </w:p>
      </w:tc>
      <w:tc>
        <w:tcPr>
          <w:tcW w:w="845" w:type="pct"/>
          <w:vMerge w:val="restart"/>
          <w:tcBorders>
            <w:top w:val="single" w:sz="18" w:space="0" w:color="auto"/>
          </w:tcBorders>
          <w:shd w:val="clear" w:color="auto" w:fill="A5A5A5" w:themeFill="accent3"/>
          <w:vAlign w:val="center"/>
        </w:tcPr>
        <w:p w:rsidR="00CB0A0F" w:rsidRPr="00A53510" w:rsidRDefault="00CB0A0F" w:rsidP="00CB0A0F">
          <w:pPr>
            <w:jc w:val="right"/>
            <w:rPr>
              <w:sz w:val="16"/>
              <w:szCs w:val="16"/>
            </w:rPr>
          </w:pPr>
          <w:r w:rsidRPr="00A53510">
            <w:rPr>
              <w:noProof/>
              <w:sz w:val="16"/>
              <w:szCs w:val="16"/>
              <w:lang w:val="en-GB" w:eastAsia="en-GB"/>
            </w:rPr>
            <w:drawing>
              <wp:inline distT="0" distB="0" distL="0" distR="0" wp14:anchorId="2F3BFBBB" wp14:editId="2B34FAEB">
                <wp:extent cx="730043" cy="1080000"/>
                <wp:effectExtent l="0" t="0" r="0" b="635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UCBİS_Kapak_202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04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0A0F" w:rsidRPr="00A53510" w:rsidTr="007532E6">
      <w:trPr>
        <w:trHeight w:val="377"/>
      </w:trPr>
      <w:tc>
        <w:tcPr>
          <w:tcW w:w="752" w:type="pct"/>
          <w:vMerge/>
          <w:tcBorders>
            <w:bottom w:val="single" w:sz="18" w:space="0" w:color="auto"/>
          </w:tcBorders>
          <w:shd w:val="clear" w:color="auto" w:fill="A5A5A5" w:themeFill="accent3"/>
          <w:vAlign w:val="center"/>
        </w:tcPr>
        <w:p w:rsidR="00CB0A0F" w:rsidRPr="00A53510" w:rsidRDefault="00CB0A0F" w:rsidP="00CB0A0F">
          <w:pPr>
            <w:jc w:val="center"/>
            <w:rPr>
              <w:noProof/>
            </w:rPr>
          </w:pPr>
        </w:p>
      </w:tc>
      <w:tc>
        <w:tcPr>
          <w:tcW w:w="3403" w:type="pct"/>
          <w:tcBorders>
            <w:bottom w:val="single" w:sz="18" w:space="0" w:color="auto"/>
          </w:tcBorders>
          <w:shd w:val="clear" w:color="auto" w:fill="A5A5A5" w:themeFill="accent3"/>
          <w:vAlign w:val="center"/>
        </w:tcPr>
        <w:p w:rsidR="00CB0A0F" w:rsidRPr="00CB0A0F" w:rsidRDefault="00CB0A0F" w:rsidP="00CB0A0F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Cs/>
              <w:color w:val="FFFFFF" w:themeColor="background1"/>
              <w:szCs w:val="18"/>
              <w:lang w:eastAsia="ja-JP"/>
            </w:rPr>
          </w:pPr>
          <w:r w:rsidRPr="00CB0A0F">
            <w:rPr>
              <w:rFonts w:ascii="Cambria" w:eastAsia="MS Mincho" w:hAnsi="Cambria" w:cs="Angsana New"/>
              <w:bCs/>
              <w:color w:val="FFFFFF" w:themeColor="background1"/>
              <w:szCs w:val="18"/>
              <w:lang w:eastAsia="ja-JP"/>
            </w:rPr>
            <w:t>https://dergipark.org.tr/en/pub/tucbis</w:t>
          </w:r>
        </w:p>
        <w:p w:rsidR="00CB0A0F" w:rsidRPr="00CB0A0F" w:rsidRDefault="00CB0A0F" w:rsidP="00CB0A0F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4"/>
              <w:szCs w:val="24"/>
              <w:lang w:eastAsia="ja-JP"/>
            </w:rPr>
          </w:pPr>
          <w:r w:rsidRPr="00CB0A0F">
            <w:rPr>
              <w:rFonts w:ascii="Cambria" w:eastAsia="MS Mincho" w:hAnsi="Cambria" w:cs="Angsana New"/>
              <w:bCs/>
              <w:color w:val="FFFFFF" w:themeColor="background1"/>
              <w:szCs w:val="18"/>
              <w:lang w:eastAsia="ja-JP"/>
            </w:rPr>
            <w:t>e-ISSN 2687-5179</w:t>
          </w:r>
        </w:p>
      </w:tc>
      <w:tc>
        <w:tcPr>
          <w:tcW w:w="845" w:type="pct"/>
          <w:vMerge/>
          <w:tcBorders>
            <w:bottom w:val="single" w:sz="18" w:space="0" w:color="auto"/>
          </w:tcBorders>
          <w:shd w:val="clear" w:color="auto" w:fill="A5A5A5" w:themeFill="accent3"/>
        </w:tcPr>
        <w:p w:rsidR="00CB0A0F" w:rsidRPr="00A53510" w:rsidRDefault="00CB0A0F" w:rsidP="00CB0A0F">
          <w:pPr>
            <w:jc w:val="right"/>
            <w:rPr>
              <w:noProof/>
            </w:rPr>
          </w:pPr>
        </w:p>
      </w:tc>
    </w:tr>
  </w:tbl>
  <w:p w:rsidR="00F27187" w:rsidRDefault="00F27187" w:rsidP="00F27187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68AF"/>
    <w:multiLevelType w:val="hybridMultilevel"/>
    <w:tmpl w:val="8DA2F22E"/>
    <w:lvl w:ilvl="0" w:tplc="E6586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8A"/>
    <w:rsid w:val="00030A66"/>
    <w:rsid w:val="000F5D05"/>
    <w:rsid w:val="0014609E"/>
    <w:rsid w:val="001958B8"/>
    <w:rsid w:val="002400D8"/>
    <w:rsid w:val="00257C23"/>
    <w:rsid w:val="0026659A"/>
    <w:rsid w:val="00325E20"/>
    <w:rsid w:val="0042682A"/>
    <w:rsid w:val="0047418A"/>
    <w:rsid w:val="004F2638"/>
    <w:rsid w:val="005048B4"/>
    <w:rsid w:val="00511355"/>
    <w:rsid w:val="00543E53"/>
    <w:rsid w:val="006E0133"/>
    <w:rsid w:val="007025DF"/>
    <w:rsid w:val="00780419"/>
    <w:rsid w:val="008D0F94"/>
    <w:rsid w:val="00952AFB"/>
    <w:rsid w:val="009A34EF"/>
    <w:rsid w:val="009F4585"/>
    <w:rsid w:val="00A45F3B"/>
    <w:rsid w:val="00A7782F"/>
    <w:rsid w:val="00AF039E"/>
    <w:rsid w:val="00B2723A"/>
    <w:rsid w:val="00CB0A0F"/>
    <w:rsid w:val="00D80EBE"/>
    <w:rsid w:val="00F27187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37FF1"/>
  <w15:chartTrackingRefBased/>
  <w15:docId w15:val="{6B2461E5-7121-400F-88DC-47223C0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F4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F45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9F458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7014"/>
    <w:pPr>
      <w:ind w:left="720"/>
      <w:contextualSpacing/>
    </w:pPr>
  </w:style>
  <w:style w:type="table" w:styleId="TabloKlavuzu">
    <w:name w:val="Table Grid"/>
    <w:basedOn w:val="NormalTablo"/>
    <w:uiPriority w:val="39"/>
    <w:rsid w:val="00D8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187"/>
  </w:style>
  <w:style w:type="paragraph" w:styleId="AltBilgi">
    <w:name w:val="footer"/>
    <w:basedOn w:val="Normal"/>
    <w:link w:val="AltBilgiChar"/>
    <w:uiPriority w:val="99"/>
    <w:unhideWhenUsed/>
    <w:rsid w:val="00F2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settings" Target="settings.xml"/><Relationship Id="rId9" Type="http://schemas.openxmlformats.org/officeDocument/2006/relationships/image" Target="https://doaj.org/static/doaj/images/cc-by-sa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A2A5-36D0-4B62-81CA-D1A82B9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alptekin</dc:creator>
  <cp:keywords/>
  <dc:description/>
  <cp:lastModifiedBy>lutfiye k</cp:lastModifiedBy>
  <cp:revision>33</cp:revision>
  <dcterms:created xsi:type="dcterms:W3CDTF">2020-12-03T11:17:00Z</dcterms:created>
  <dcterms:modified xsi:type="dcterms:W3CDTF">2021-05-05T12:01:00Z</dcterms:modified>
</cp:coreProperties>
</file>