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0CE1A" w14:textId="77777777" w:rsidR="00BF5226" w:rsidRPr="00BF5226" w:rsidRDefault="00BF5226" w:rsidP="0005404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  <w14:ligatures w14:val="none"/>
        </w:rPr>
      </w:pPr>
      <w:proofErr w:type="spellStart"/>
      <w:r w:rsidRPr="00BF52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  <w14:ligatures w14:val="none"/>
        </w:rPr>
        <w:t>Copyright</w:t>
      </w:r>
      <w:proofErr w:type="spellEnd"/>
      <w:r w:rsidRPr="00BF52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  <w14:ligatures w14:val="none"/>
        </w:rPr>
        <w:t xml:space="preserve"> Transfer </w:t>
      </w:r>
      <w:proofErr w:type="spellStart"/>
      <w:r w:rsidRPr="00BF52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  <w14:ligatures w14:val="none"/>
        </w:rPr>
        <w:t>Agreement</w:t>
      </w:r>
      <w:proofErr w:type="spellEnd"/>
    </w:p>
    <w:p w14:paraId="54FF8EC4" w14:textId="77777777" w:rsidR="00BF5226" w:rsidRPr="00BF5226" w:rsidRDefault="00BF5226" w:rsidP="0005404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Copyright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Transfer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Agreement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("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Agreement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") is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entered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into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on </w:t>
      </w:r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shd w:val="clear" w:color="auto" w:fill="FFFFFF"/>
          <w:lang w:eastAsia="tr-TR"/>
          <w14:ligatures w14:val="none"/>
        </w:rPr>
        <w:t>[DATE]</w:t>
      </w:r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by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between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shd w:val="clear" w:color="auto" w:fill="FFFFFF"/>
          <w:lang w:eastAsia="tr-TR"/>
          <w14:ligatures w14:val="none"/>
        </w:rPr>
        <w:t>[ASSIGNOR NAME]</w:t>
      </w:r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("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Assignor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")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shd w:val="clear" w:color="auto" w:fill="FFFFFF"/>
          <w:lang w:eastAsia="tr-TR"/>
          <w14:ligatures w14:val="none"/>
        </w:rPr>
        <w:t>ÜRETİM ARAŞTIRMALARI DERNEĞİ</w:t>
      </w:r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("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Assignee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").</w:t>
      </w:r>
    </w:p>
    <w:p w14:paraId="6B14CE71" w14:textId="77777777" w:rsidR="00BF5226" w:rsidRPr="00BF5226" w:rsidRDefault="00BF5226" w:rsidP="0005404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BF5226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WHEREAS</w:t>
      </w:r>
    </w:p>
    <w:p w14:paraId="1840ABB5" w14:textId="77777777" w:rsidR="00BF5226" w:rsidRPr="00BF5226" w:rsidRDefault="00BF5226" w:rsidP="0005404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Assignor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is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author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following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original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work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(s) (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"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Work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"): </w:t>
      </w:r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shd w:val="clear" w:color="auto" w:fill="FFFFFF"/>
          <w:lang w:eastAsia="tr-TR"/>
          <w14:ligatures w14:val="none"/>
        </w:rPr>
        <w:t>[DESCRIPTION OF WORK]</w:t>
      </w:r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desires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assign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all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copyrights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Work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Assignee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;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Assignee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desires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acquire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all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copyrights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Work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from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Assignor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;</w:t>
      </w:r>
    </w:p>
    <w:p w14:paraId="0407EC8A" w14:textId="77777777" w:rsidR="00BF5226" w:rsidRPr="00BF5226" w:rsidRDefault="00BF5226" w:rsidP="0005404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BF5226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NOW, THEREFORE</w:t>
      </w:r>
    </w:p>
    <w:p w14:paraId="3F0A1CEF" w14:textId="77777777" w:rsidR="00BF5226" w:rsidRPr="00BF5226" w:rsidRDefault="00BF5226" w:rsidP="0005404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In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consideration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mutual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promises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covenants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contained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herein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parties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hereto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agree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as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follows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:</w:t>
      </w:r>
    </w:p>
    <w:p w14:paraId="0204DC83" w14:textId="77777777" w:rsidR="00BF5226" w:rsidRPr="00BF5226" w:rsidRDefault="00BF5226" w:rsidP="0005404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BF5226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Assignment</w:t>
      </w:r>
      <w:proofErr w:type="spellEnd"/>
      <w:r w:rsidRPr="00BF5226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BF5226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Copyrights</w:t>
      </w:r>
      <w:proofErr w:type="spellEnd"/>
    </w:p>
    <w:p w14:paraId="0F8C3F58" w14:textId="77777777" w:rsidR="00BF5226" w:rsidRPr="00BF5226" w:rsidRDefault="00BF5226" w:rsidP="0005404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Assignor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hereby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assigns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transfers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Assignee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all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Assignor's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right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title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interest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Work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including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all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copyright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rights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Work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any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renewals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extensions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thereof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assignment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includes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, but is not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limited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right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reproduce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distribute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publish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sell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license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translate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Work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any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medium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now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known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later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developed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1266DDD4" w14:textId="77777777" w:rsidR="00BF5226" w:rsidRPr="00BF5226" w:rsidRDefault="00BF5226" w:rsidP="0005404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BF5226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Warranty</w:t>
      </w:r>
      <w:proofErr w:type="spellEnd"/>
      <w:r w:rsidRPr="00BF5226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BF5226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Ownership</w:t>
      </w:r>
      <w:proofErr w:type="spellEnd"/>
    </w:p>
    <w:p w14:paraId="0F58C3BE" w14:textId="77777777" w:rsidR="00BF5226" w:rsidRPr="00BF5226" w:rsidRDefault="00BF5226" w:rsidP="0005404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Assignor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represents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warrants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that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Assignor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is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sole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creator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Work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that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Assignor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has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full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power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authority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enter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into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Agreement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grant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rights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herein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granted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5B5A0C90" w14:textId="77777777" w:rsidR="00BF5226" w:rsidRPr="00BF5226" w:rsidRDefault="00BF5226" w:rsidP="0005404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BF5226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Assignor</w:t>
      </w:r>
      <w:proofErr w:type="spellEnd"/>
      <w:r w:rsidRPr="00BF5226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Retains</w:t>
      </w:r>
      <w:proofErr w:type="spellEnd"/>
      <w:r w:rsidRPr="00BF5226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Certain</w:t>
      </w:r>
      <w:proofErr w:type="spellEnd"/>
      <w:r w:rsidRPr="00BF5226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Rights</w:t>
      </w:r>
      <w:proofErr w:type="spellEnd"/>
    </w:p>
    <w:p w14:paraId="28A0E786" w14:textId="77777777" w:rsidR="00BF5226" w:rsidRPr="00BF5226" w:rsidRDefault="00BF5226" w:rsidP="0005404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Assignor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retains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right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use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Work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non-commercial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purposes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including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but not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limited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teaching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research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personal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use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provided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that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Assignor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acknowledges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original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assignment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Work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Assignee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3FDED925" w14:textId="77777777" w:rsidR="00BF5226" w:rsidRPr="00BF5226" w:rsidRDefault="00BF5226" w:rsidP="0005404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BF5226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Credit</w:t>
      </w:r>
      <w:proofErr w:type="spellEnd"/>
      <w:r w:rsidRPr="00BF5226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F5226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Attribution</w:t>
      </w:r>
      <w:proofErr w:type="spellEnd"/>
    </w:p>
    <w:p w14:paraId="633D35A2" w14:textId="77777777" w:rsidR="00BF5226" w:rsidRPr="00BF5226" w:rsidRDefault="00BF5226" w:rsidP="0005404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Assignee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agrees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credit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Assignor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as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author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Work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all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uses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Work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by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Assignee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3E3F75D9" w14:textId="77777777" w:rsidR="00BF5226" w:rsidRPr="00BF5226" w:rsidRDefault="00BF5226" w:rsidP="0005404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BF5226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Indemnification</w:t>
      </w:r>
      <w:proofErr w:type="spellEnd"/>
    </w:p>
    <w:p w14:paraId="2398D230" w14:textId="77777777" w:rsidR="00BF5226" w:rsidRPr="00BF5226" w:rsidRDefault="00BF5226" w:rsidP="0005404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Assignor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agrees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indemnify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hold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Assignee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harmless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from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against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any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all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claims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damages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costs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expenses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including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reasonable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attorneys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'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fees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arising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out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connection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with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any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breach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Assignor's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representations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warranties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contained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herein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38C43270" w14:textId="77777777" w:rsidR="00BF5226" w:rsidRPr="00BF5226" w:rsidRDefault="00BF5226" w:rsidP="0005404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BF5226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Termination</w:t>
      </w:r>
      <w:proofErr w:type="spellEnd"/>
    </w:p>
    <w:p w14:paraId="59CFB29A" w14:textId="77777777" w:rsidR="00BF5226" w:rsidRPr="00BF5226" w:rsidRDefault="00BF5226" w:rsidP="0005404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lastRenderedPageBreak/>
        <w:t>In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event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any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breach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Agreement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by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Assignee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Assignor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may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terminate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Agreement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by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giving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Assignee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written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notice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such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breach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a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reasonable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opportunity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cure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such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breach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10039577" w14:textId="77777777" w:rsidR="00BF5226" w:rsidRPr="00BF5226" w:rsidRDefault="00BF5226" w:rsidP="0005404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BF5226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Governing</w:t>
      </w:r>
      <w:proofErr w:type="spellEnd"/>
      <w:r w:rsidRPr="00BF5226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Law</w:t>
      </w:r>
      <w:proofErr w:type="spellEnd"/>
    </w:p>
    <w:p w14:paraId="7489AFB3" w14:textId="77777777" w:rsidR="00BF5226" w:rsidRPr="00BF5226" w:rsidRDefault="00BF5226" w:rsidP="0005404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Agreement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shall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be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governed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by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construed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accordance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with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laws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jurisdiction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which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Assignee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is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located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without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regard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its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conflict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law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provisions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. </w:t>
      </w:r>
    </w:p>
    <w:p w14:paraId="61264C14" w14:textId="77777777" w:rsidR="00BF5226" w:rsidRPr="00BF5226" w:rsidRDefault="00BF5226" w:rsidP="0005404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By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signing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below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parties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acknowledge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that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they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have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read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understand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Agreement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agree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be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bound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by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its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terms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conditions</w:t>
      </w:r>
      <w:proofErr w:type="spellEnd"/>
      <w:r w:rsidRPr="00BF5226">
        <w:rPr>
          <w:rFonts w:ascii="Times New Roman" w:eastAsiaTheme="minorEastAsia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F5226" w:rsidRPr="00BF5226" w14:paraId="2B4DED15" w14:textId="77777777" w:rsidTr="00E95E84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418465" w14:textId="77777777" w:rsidR="00BF5226" w:rsidRPr="00BF5226" w:rsidRDefault="00BF5226" w:rsidP="0005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BF5226">
              <w:rPr>
                <w:rFonts w:ascii="Calibri (Body)" w:eastAsia="Times New Roman" w:hAnsi="Calibri (Body)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Assignor</w:t>
            </w:r>
            <w:proofErr w:type="spellEnd"/>
            <w:r w:rsidRPr="00BF5226">
              <w:rPr>
                <w:rFonts w:ascii="Calibri (Body)" w:eastAsia="Times New Roman" w:hAnsi="Calibri (Body)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  <w:r w:rsidRPr="00BF52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</w:p>
          <w:p w14:paraId="0D80C41A" w14:textId="77777777" w:rsidR="00BF5226" w:rsidRPr="00BF5226" w:rsidRDefault="00BF5226" w:rsidP="0005404B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F52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Name: </w:t>
            </w:r>
            <w:r w:rsidRPr="00BF52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shd w:val="clear" w:color="auto" w:fill="FFFFFF"/>
                <w:lang w:eastAsia="tr-TR"/>
                <w14:ligatures w14:val="none"/>
              </w:rPr>
              <w:t>[ASSIGNOR NAME]</w:t>
            </w:r>
          </w:p>
          <w:p w14:paraId="1FEFCFC5" w14:textId="77777777" w:rsidR="00BF5226" w:rsidRPr="00BF5226" w:rsidRDefault="00BF5226" w:rsidP="0005404B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BF52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Address</w:t>
            </w:r>
            <w:proofErr w:type="spellEnd"/>
            <w:r w:rsidRPr="00BF52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  <w:p w14:paraId="4E02867E" w14:textId="77777777" w:rsidR="00BF5226" w:rsidRPr="00BF5226" w:rsidRDefault="00BF5226" w:rsidP="0005404B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F52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  <w:p w14:paraId="51EE6604" w14:textId="77777777" w:rsidR="00BF5226" w:rsidRPr="00BF5226" w:rsidRDefault="00BF5226" w:rsidP="0005404B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BF52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Date</w:t>
            </w:r>
            <w:proofErr w:type="spellEnd"/>
            <w:r w:rsidRPr="00BF52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: </w:t>
            </w:r>
            <w:r w:rsidRPr="00BF52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shd w:val="clear" w:color="auto" w:fill="FFFFFF"/>
                <w:lang w:eastAsia="tr-TR"/>
                <w14:ligatures w14:val="none"/>
              </w:rPr>
              <w:t>[DATE]</w:t>
            </w:r>
          </w:p>
          <w:p w14:paraId="41CC83EA" w14:textId="77777777" w:rsidR="00BF5226" w:rsidRPr="00BF5226" w:rsidRDefault="00BF5226" w:rsidP="0005404B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BF52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Signature</w:t>
            </w:r>
            <w:proofErr w:type="spellEnd"/>
            <w:r w:rsidRPr="00BF52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  <w:p w14:paraId="5DED8764" w14:textId="77777777" w:rsidR="00BF5226" w:rsidRPr="00BF5226" w:rsidRDefault="00BF5226" w:rsidP="0005404B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F52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FE9EE" w14:textId="77777777" w:rsidR="00BF5226" w:rsidRPr="00BF5226" w:rsidRDefault="00BF5226" w:rsidP="0005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BF5226">
              <w:rPr>
                <w:rFonts w:ascii="Calibri (Body)" w:eastAsia="Times New Roman" w:hAnsi="Calibri (Body)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Assignee</w:t>
            </w:r>
            <w:proofErr w:type="spellEnd"/>
            <w:r w:rsidRPr="00BF5226">
              <w:rPr>
                <w:rFonts w:ascii="Calibri (Body)" w:eastAsia="Times New Roman" w:hAnsi="Calibri (Body)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  <w:r w:rsidRPr="00BF52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</w:p>
          <w:p w14:paraId="6C6E5129" w14:textId="77777777" w:rsidR="00BF5226" w:rsidRPr="00BF5226" w:rsidRDefault="00BF5226" w:rsidP="0005404B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F52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Name: </w:t>
            </w:r>
            <w:r w:rsidRPr="00BF52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shd w:val="clear" w:color="auto" w:fill="FFFFFF"/>
                <w:lang w:eastAsia="tr-TR"/>
                <w14:ligatures w14:val="none"/>
              </w:rPr>
              <w:t>ÜRETİM ARAŞTIRMALARI DERNEĞİ</w:t>
            </w:r>
          </w:p>
          <w:p w14:paraId="5F2C7BEB" w14:textId="77777777" w:rsidR="00BF5226" w:rsidRPr="00BF5226" w:rsidRDefault="00BF5226" w:rsidP="0005404B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BF52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Address</w:t>
            </w:r>
            <w:proofErr w:type="spellEnd"/>
            <w:r w:rsidRPr="00BF52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: kggulen@gmail.com</w:t>
            </w:r>
          </w:p>
          <w:p w14:paraId="489AC11C" w14:textId="77777777" w:rsidR="00BF5226" w:rsidRPr="00BF5226" w:rsidRDefault="00BF5226" w:rsidP="0005404B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F52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  <w:p w14:paraId="73EF27BC" w14:textId="77777777" w:rsidR="00BF5226" w:rsidRPr="00BF5226" w:rsidRDefault="00BF5226" w:rsidP="0005404B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BF52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Date</w:t>
            </w:r>
            <w:proofErr w:type="spellEnd"/>
            <w:r w:rsidRPr="00BF52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: </w:t>
            </w:r>
            <w:r w:rsidRPr="00BF52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shd w:val="clear" w:color="auto" w:fill="FFFFFF"/>
                <w:lang w:eastAsia="tr-TR"/>
                <w14:ligatures w14:val="none"/>
              </w:rPr>
              <w:t>[DATE]</w:t>
            </w:r>
          </w:p>
          <w:p w14:paraId="38D44BF6" w14:textId="77777777" w:rsidR="00BF5226" w:rsidRPr="00BF5226" w:rsidRDefault="00BF5226" w:rsidP="0005404B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BF52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Signature</w:t>
            </w:r>
            <w:proofErr w:type="spellEnd"/>
            <w:r w:rsidRPr="00BF52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  <w:p w14:paraId="4372EF2A" w14:textId="77777777" w:rsidR="00BF5226" w:rsidRPr="00BF5226" w:rsidRDefault="00BF5226" w:rsidP="0005404B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F522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</w:tbl>
    <w:p w14:paraId="678D1BC3" w14:textId="77777777" w:rsidR="00BF5226" w:rsidRPr="00BF5226" w:rsidRDefault="00BF5226" w:rsidP="000540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42A3268C" w14:textId="77777777" w:rsidR="00D72FE5" w:rsidRDefault="00D72FE5" w:rsidP="0005404B">
      <w:pPr>
        <w:jc w:val="both"/>
      </w:pPr>
    </w:p>
    <w:sectPr w:rsidR="00D72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(Body)">
    <w:altName w:val="Calibri"/>
    <w:panose1 w:val="020B060402020202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26"/>
    <w:rsid w:val="0005404B"/>
    <w:rsid w:val="00BF5226"/>
    <w:rsid w:val="00D7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949D3"/>
  <w15:chartTrackingRefBased/>
  <w15:docId w15:val="{B39CCF6D-D227-41C9-9B6A-3D70A774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Gunes Gencyilmaz</dc:creator>
  <cp:keywords/>
  <dc:description/>
  <cp:lastModifiedBy>burak apaydın</cp:lastModifiedBy>
  <cp:revision>2</cp:revision>
  <dcterms:created xsi:type="dcterms:W3CDTF">2023-10-21T17:54:00Z</dcterms:created>
  <dcterms:modified xsi:type="dcterms:W3CDTF">2024-02-29T09:07:00Z</dcterms:modified>
</cp:coreProperties>
</file>