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0F2F23" w:rsidRPr="00BB08D3" w14:paraId="5B238BE7" w14:textId="77777777" w:rsidTr="007E582F">
        <w:tc>
          <w:tcPr>
            <w:tcW w:w="9072" w:type="dxa"/>
            <w:gridSpan w:val="2"/>
            <w:tcBorders>
              <w:top w:val="nil"/>
              <w:bottom w:val="nil"/>
            </w:tcBorders>
          </w:tcPr>
          <w:p w14:paraId="31A44A7E" w14:textId="69DBB363" w:rsidR="00F91333" w:rsidRPr="00BB08D3" w:rsidRDefault="00981D54" w:rsidP="00B7476C">
            <w:pPr>
              <w:spacing w:after="0" w:line="240" w:lineRule="auto"/>
              <w:jc w:val="center"/>
              <w:rPr>
                <w:rFonts w:ascii="Times New Roman" w:hAnsi="Times New Roman"/>
                <w:b/>
                <w:caps/>
                <w:sz w:val="24"/>
                <w:szCs w:val="18"/>
              </w:rPr>
            </w:pPr>
            <w:bookmarkStart w:id="0" w:name="_GoBack"/>
            <w:bookmarkEnd w:id="0"/>
            <w:r w:rsidRPr="00BB08D3">
              <w:rPr>
                <w:rFonts w:ascii="Times New Roman" w:hAnsi="Times New Roman"/>
                <w:b/>
                <w:caps/>
                <w:noProof/>
                <w:sz w:val="24"/>
                <w:szCs w:val="18"/>
                <w:lang w:val="en-US"/>
              </w:rPr>
              <w:drawing>
                <wp:inline distT="0" distB="0" distL="0" distR="0" wp14:anchorId="2C7DCFFB" wp14:editId="3A9C25E1">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14:paraId="4B5F7A74" w14:textId="2F11EFF2" w:rsidR="00B7476C" w:rsidRPr="00F879AD" w:rsidRDefault="006D7383" w:rsidP="00F879AD">
            <w:pPr>
              <w:spacing w:line="240" w:lineRule="auto"/>
              <w:jc w:val="center"/>
              <w:rPr>
                <w:rFonts w:ascii="Times New Roman" w:hAnsi="Times New Roman"/>
                <w:b/>
                <w:sz w:val="20"/>
                <w:szCs w:val="20"/>
              </w:rPr>
            </w:pPr>
            <w:r w:rsidRPr="00BB08D3">
              <w:rPr>
                <w:rFonts w:ascii="Times New Roman" w:hAnsi="Times New Roman"/>
                <w:b/>
                <w:sz w:val="24"/>
                <w:szCs w:val="24"/>
              </w:rPr>
              <w:t>TÜTÜN YETİŞTİRİCİLİĞİNDE ÇALIŞANLARDA NİKOTİN MARUZİYETİ</w:t>
            </w:r>
          </w:p>
          <w:p w14:paraId="591D4B4C" w14:textId="31F4EEC2" w:rsidR="006D7383" w:rsidRPr="00BB08D3" w:rsidRDefault="006D7383" w:rsidP="006D7383">
            <w:pPr>
              <w:spacing w:line="240" w:lineRule="auto"/>
              <w:jc w:val="center"/>
              <w:rPr>
                <w:rFonts w:ascii="Times New Roman" w:hAnsi="Times New Roman"/>
                <w:b/>
                <w:i/>
              </w:rPr>
            </w:pPr>
            <w:r w:rsidRPr="00BB08D3">
              <w:rPr>
                <w:rFonts w:ascii="Times New Roman" w:hAnsi="Times New Roman"/>
                <w:b/>
                <w:i/>
              </w:rPr>
              <w:t>Kübra Karakaş</w:t>
            </w:r>
            <w:r w:rsidRPr="00BB08D3">
              <w:rPr>
                <w:rFonts w:ascii="Times New Roman" w:hAnsi="Times New Roman"/>
                <w:b/>
                <w:i/>
                <w:vertAlign w:val="superscript"/>
              </w:rPr>
              <w:t>1</w:t>
            </w:r>
            <w:r w:rsidRPr="00BB08D3">
              <w:rPr>
                <w:rFonts w:ascii="Times New Roman" w:hAnsi="Times New Roman"/>
                <w:b/>
                <w:i/>
              </w:rPr>
              <w:t>, İbrahim Bulduk</w:t>
            </w:r>
            <w:r w:rsidRPr="00BB08D3">
              <w:rPr>
                <w:rFonts w:ascii="Times New Roman" w:hAnsi="Times New Roman"/>
                <w:b/>
                <w:i/>
                <w:vertAlign w:val="superscript"/>
              </w:rPr>
              <w:t>2</w:t>
            </w:r>
            <w:r w:rsidRPr="00BB08D3">
              <w:rPr>
                <w:rFonts w:ascii="Times New Roman" w:hAnsi="Times New Roman"/>
                <w:b/>
                <w:i/>
              </w:rPr>
              <w:t>,Fatıma Özdemir</w:t>
            </w:r>
            <w:r w:rsidRPr="00BB08D3">
              <w:rPr>
                <w:rFonts w:ascii="Times New Roman" w:hAnsi="Times New Roman"/>
                <w:b/>
                <w:i/>
                <w:vertAlign w:val="superscript"/>
              </w:rPr>
              <w:t>1</w:t>
            </w:r>
          </w:p>
          <w:p w14:paraId="6AAFE099" w14:textId="222A83A4" w:rsidR="006D7383" w:rsidRPr="00BB08D3" w:rsidRDefault="006D7383" w:rsidP="006D7383">
            <w:pPr>
              <w:spacing w:after="0" w:line="240" w:lineRule="auto"/>
              <w:jc w:val="center"/>
              <w:rPr>
                <w:rFonts w:ascii="Times New Roman" w:hAnsi="Times New Roman"/>
                <w:sz w:val="20"/>
                <w:szCs w:val="20"/>
              </w:rPr>
            </w:pPr>
            <w:r w:rsidRPr="00BB08D3">
              <w:rPr>
                <w:rFonts w:ascii="Times New Roman" w:hAnsi="Times New Roman"/>
                <w:sz w:val="20"/>
                <w:szCs w:val="20"/>
                <w:vertAlign w:val="superscript"/>
              </w:rPr>
              <w:t>1</w:t>
            </w:r>
            <w:r w:rsidRPr="00BB08D3">
              <w:rPr>
                <w:rFonts w:ascii="Times New Roman" w:hAnsi="Times New Roman"/>
                <w:sz w:val="20"/>
                <w:szCs w:val="20"/>
              </w:rPr>
              <w:t xml:space="preserve"> Uşak Üniversitesi Fen Bilimleri Enstitüsü İş Sağlığı </w:t>
            </w:r>
            <w:r w:rsidR="00F879AD">
              <w:rPr>
                <w:rFonts w:ascii="Times New Roman" w:hAnsi="Times New Roman"/>
                <w:sz w:val="20"/>
                <w:szCs w:val="20"/>
              </w:rPr>
              <w:t>ve Güvenliği Anabilim Dalı, Uşak</w:t>
            </w:r>
            <w:r w:rsidRPr="00BB08D3">
              <w:rPr>
                <w:rFonts w:ascii="Times New Roman" w:hAnsi="Times New Roman"/>
                <w:sz w:val="20"/>
                <w:szCs w:val="20"/>
              </w:rPr>
              <w:t>,</w:t>
            </w:r>
            <w:r w:rsidRPr="00BB08D3">
              <w:rPr>
                <w:rFonts w:ascii="Times New Roman" w:hAnsi="Times New Roman"/>
                <w:szCs w:val="20"/>
              </w:rPr>
              <w:t xml:space="preserve"> Türkiye</w:t>
            </w:r>
          </w:p>
          <w:p w14:paraId="7848320F" w14:textId="440E76D7" w:rsidR="006D7383" w:rsidRPr="00BB08D3" w:rsidRDefault="006D7383" w:rsidP="006D7383">
            <w:pPr>
              <w:spacing w:after="0" w:line="240" w:lineRule="auto"/>
              <w:jc w:val="center"/>
              <w:rPr>
                <w:rFonts w:ascii="Times New Roman" w:hAnsi="Times New Roman"/>
                <w:sz w:val="20"/>
                <w:szCs w:val="20"/>
              </w:rPr>
            </w:pPr>
            <w:r w:rsidRPr="00BB08D3">
              <w:rPr>
                <w:rFonts w:ascii="Times New Roman" w:hAnsi="Times New Roman"/>
                <w:sz w:val="20"/>
                <w:szCs w:val="20"/>
                <w:vertAlign w:val="superscript"/>
              </w:rPr>
              <w:t>2</w:t>
            </w:r>
            <w:r w:rsidRPr="00BB08D3">
              <w:rPr>
                <w:rFonts w:ascii="Times New Roman" w:hAnsi="Times New Roman"/>
                <w:sz w:val="20"/>
                <w:szCs w:val="20"/>
              </w:rPr>
              <w:t xml:space="preserve"> Uşak Üniversitesi, Sağlık Yüksekokulu, İş Sağlığı ve Güvenliği Bölümü, Uşak,</w:t>
            </w:r>
            <w:r w:rsidRPr="00BB08D3">
              <w:rPr>
                <w:rFonts w:ascii="Times New Roman" w:hAnsi="Times New Roman"/>
                <w:szCs w:val="20"/>
              </w:rPr>
              <w:t xml:space="preserve"> Türkiye</w:t>
            </w:r>
          </w:p>
          <w:p w14:paraId="00D73547" w14:textId="77777777" w:rsidR="00F24177" w:rsidRPr="00BB08D3" w:rsidRDefault="00F24177" w:rsidP="006D7383">
            <w:pPr>
              <w:pStyle w:val="zetYazs"/>
              <w:spacing w:before="0" w:after="0"/>
              <w:jc w:val="left"/>
              <w:rPr>
                <w:szCs w:val="20"/>
                <w:vertAlign w:val="baseline"/>
              </w:rPr>
            </w:pPr>
          </w:p>
        </w:tc>
      </w:tr>
      <w:tr w:rsidR="007E582F" w:rsidRPr="00BB08D3" w14:paraId="0B3C37C8" w14:textId="77777777" w:rsidTr="006901E8">
        <w:tc>
          <w:tcPr>
            <w:tcW w:w="9072" w:type="dxa"/>
            <w:gridSpan w:val="2"/>
            <w:tcBorders>
              <w:bottom w:val="single" w:sz="4" w:space="0" w:color="auto"/>
            </w:tcBorders>
          </w:tcPr>
          <w:p w14:paraId="0D4AD78F" w14:textId="77777777" w:rsidR="007E582F" w:rsidRPr="00BB08D3" w:rsidRDefault="007E582F" w:rsidP="002E5B97">
            <w:pPr>
              <w:spacing w:after="0" w:line="240" w:lineRule="auto"/>
              <w:jc w:val="both"/>
              <w:rPr>
                <w:rFonts w:ascii="Times New Roman" w:eastAsia="Times New Roman" w:hAnsi="Times New Roman"/>
                <w:b/>
                <w:sz w:val="20"/>
                <w:szCs w:val="20"/>
                <w:lang w:eastAsia="tr-TR"/>
              </w:rPr>
            </w:pPr>
            <w:r w:rsidRPr="00BB08D3">
              <w:rPr>
                <w:rFonts w:ascii="Times New Roman" w:hAnsi="Times New Roman"/>
                <w:b/>
                <w:sz w:val="20"/>
                <w:szCs w:val="20"/>
              </w:rPr>
              <w:t>Özet</w:t>
            </w:r>
          </w:p>
        </w:tc>
      </w:tr>
      <w:tr w:rsidR="007E582F" w:rsidRPr="00BB08D3" w14:paraId="36D1BDB7" w14:textId="77777777" w:rsidTr="00E55632">
        <w:tc>
          <w:tcPr>
            <w:tcW w:w="9072" w:type="dxa"/>
            <w:gridSpan w:val="2"/>
            <w:tcBorders>
              <w:top w:val="single" w:sz="4" w:space="0" w:color="auto"/>
              <w:bottom w:val="nil"/>
            </w:tcBorders>
          </w:tcPr>
          <w:p w14:paraId="2AF6A91C" w14:textId="4DDD3D35" w:rsidR="007E582F" w:rsidRPr="00BB08D3" w:rsidRDefault="006D7383" w:rsidP="006D7383">
            <w:pPr>
              <w:spacing w:line="240" w:lineRule="auto"/>
              <w:jc w:val="both"/>
              <w:rPr>
                <w:rFonts w:ascii="Times New Roman" w:hAnsi="Times New Roman"/>
                <w:sz w:val="20"/>
                <w:szCs w:val="20"/>
              </w:rPr>
            </w:pPr>
            <w:r w:rsidRPr="00BB08D3">
              <w:rPr>
                <w:rFonts w:ascii="Times New Roman" w:hAnsi="Times New Roman"/>
                <w:sz w:val="20"/>
                <w:szCs w:val="20"/>
              </w:rPr>
              <w:t xml:space="preserve">Bu çalışma kapsamında ülkemiz tarım sektörü tütün yetiştiriciliğinde çalışanlar tütün yapraklarının işlenmesi sürecinde nikotine maruz </w:t>
            </w:r>
            <w:r w:rsidR="00087C59">
              <w:rPr>
                <w:rFonts w:ascii="Times New Roman" w:hAnsi="Times New Roman"/>
                <w:sz w:val="20"/>
                <w:szCs w:val="20"/>
              </w:rPr>
              <w:t>kalmaktadır</w:t>
            </w:r>
            <w:r w:rsidRPr="00BB08D3">
              <w:rPr>
                <w:rFonts w:ascii="Times New Roman" w:hAnsi="Times New Roman"/>
                <w:sz w:val="20"/>
                <w:szCs w:val="20"/>
              </w:rPr>
              <w:t>. Tütün yapraklarının işlenmesi sürecinde tozlaşma meydana gelmekte ve bu tozlarda bulunan nikotine çalışanla</w:t>
            </w:r>
            <w:r w:rsidR="00087C59">
              <w:rPr>
                <w:rFonts w:ascii="Times New Roman" w:hAnsi="Times New Roman"/>
                <w:sz w:val="20"/>
                <w:szCs w:val="20"/>
              </w:rPr>
              <w:t>r soluyarak maruz kalmaktadır</w:t>
            </w:r>
            <w:r w:rsidRPr="00BB08D3">
              <w:rPr>
                <w:rFonts w:ascii="Times New Roman" w:hAnsi="Times New Roman"/>
                <w:sz w:val="20"/>
                <w:szCs w:val="20"/>
              </w:rPr>
              <w:t>. Bunun dışında çalışanların ciltl</w:t>
            </w:r>
            <w:r w:rsidR="00FB4F23">
              <w:rPr>
                <w:rFonts w:ascii="Times New Roman" w:hAnsi="Times New Roman"/>
                <w:sz w:val="20"/>
                <w:szCs w:val="20"/>
              </w:rPr>
              <w:t>erine tutunan tozlar yağmur, çiy</w:t>
            </w:r>
            <w:r w:rsidR="008F15BB">
              <w:rPr>
                <w:rFonts w:ascii="Times New Roman" w:hAnsi="Times New Roman"/>
                <w:sz w:val="20"/>
                <w:szCs w:val="20"/>
              </w:rPr>
              <w:t xml:space="preserve"> ve</w:t>
            </w:r>
            <w:r w:rsidRPr="00BB08D3">
              <w:rPr>
                <w:rFonts w:ascii="Times New Roman" w:hAnsi="Times New Roman"/>
                <w:sz w:val="20"/>
                <w:szCs w:val="20"/>
              </w:rPr>
              <w:t xml:space="preserve"> terde bulunan suyla birleşerek ciltten emilim yoluyla vücuda girmektedir. Nikotin solunması ve ciltten teması halinde </w:t>
            </w:r>
            <w:proofErr w:type="spellStart"/>
            <w:r w:rsidRPr="00BB08D3">
              <w:rPr>
                <w:rFonts w:ascii="Times New Roman" w:hAnsi="Times New Roman"/>
                <w:sz w:val="20"/>
                <w:szCs w:val="20"/>
              </w:rPr>
              <w:t>toksik</w:t>
            </w:r>
            <w:proofErr w:type="spellEnd"/>
            <w:r w:rsidRPr="00BB08D3">
              <w:rPr>
                <w:rFonts w:ascii="Times New Roman" w:hAnsi="Times New Roman"/>
                <w:sz w:val="20"/>
                <w:szCs w:val="20"/>
              </w:rPr>
              <w:t xml:space="preserve"> etki göstermekte öldürücü olabilmektedir. Vücutta belli bir doza ulaşınca zehirlenme </w:t>
            </w:r>
            <w:r w:rsidR="005952FE">
              <w:rPr>
                <w:rFonts w:ascii="Times New Roman" w:hAnsi="Times New Roman"/>
                <w:sz w:val="20"/>
                <w:szCs w:val="20"/>
              </w:rPr>
              <w:t>belirtileri baş göstermekte ve Yeşil Tütün H</w:t>
            </w:r>
            <w:r w:rsidR="008F15BB">
              <w:rPr>
                <w:rFonts w:ascii="Times New Roman" w:hAnsi="Times New Roman"/>
                <w:sz w:val="20"/>
                <w:szCs w:val="20"/>
              </w:rPr>
              <w:t xml:space="preserve">astalığı oluşmaktadır. </w:t>
            </w:r>
            <w:proofErr w:type="spellStart"/>
            <w:r w:rsidR="005952FE">
              <w:rPr>
                <w:rFonts w:ascii="Times New Roman" w:hAnsi="Times New Roman"/>
                <w:sz w:val="20"/>
                <w:szCs w:val="20"/>
              </w:rPr>
              <w:t>Maruziyet</w:t>
            </w:r>
            <w:proofErr w:type="spellEnd"/>
            <w:r w:rsidR="005952FE">
              <w:rPr>
                <w:rFonts w:ascii="Times New Roman" w:hAnsi="Times New Roman"/>
                <w:sz w:val="20"/>
                <w:szCs w:val="20"/>
              </w:rPr>
              <w:t xml:space="preserve"> risklerini bertaraf etmek için kişisel koruyucu donanım kullanılmalıdır. </w:t>
            </w:r>
            <w:r w:rsidR="008F15BB">
              <w:rPr>
                <w:rFonts w:ascii="Times New Roman" w:hAnsi="Times New Roman"/>
                <w:sz w:val="20"/>
                <w:szCs w:val="20"/>
              </w:rPr>
              <w:t xml:space="preserve">Çalışmada </w:t>
            </w:r>
            <w:r w:rsidR="00087C59">
              <w:rPr>
                <w:rFonts w:ascii="Times New Roman" w:hAnsi="Times New Roman"/>
                <w:sz w:val="20"/>
                <w:szCs w:val="20"/>
              </w:rPr>
              <w:t>Yeşil Tütün H</w:t>
            </w:r>
            <w:r w:rsidR="005952FE">
              <w:rPr>
                <w:rFonts w:ascii="Times New Roman" w:hAnsi="Times New Roman"/>
                <w:sz w:val="20"/>
                <w:szCs w:val="20"/>
              </w:rPr>
              <w:t>astalığı gibi birçok rahatsızlığa</w:t>
            </w:r>
            <w:r w:rsidRPr="00BB08D3">
              <w:rPr>
                <w:rFonts w:ascii="Times New Roman" w:hAnsi="Times New Roman"/>
                <w:sz w:val="20"/>
                <w:szCs w:val="20"/>
              </w:rPr>
              <w:t xml:space="preserve"> neden olan </w:t>
            </w:r>
            <w:r w:rsidR="00182DF1">
              <w:rPr>
                <w:rFonts w:ascii="Times New Roman" w:hAnsi="Times New Roman"/>
                <w:sz w:val="20"/>
                <w:szCs w:val="20"/>
              </w:rPr>
              <w:t>nikotinden kaynaklanan</w:t>
            </w:r>
            <w:r w:rsidRPr="00BB08D3">
              <w:rPr>
                <w:rFonts w:ascii="Times New Roman" w:hAnsi="Times New Roman"/>
                <w:sz w:val="20"/>
                <w:szCs w:val="20"/>
              </w:rPr>
              <w:t xml:space="preserve"> riskleri yok etm</w:t>
            </w:r>
            <w:r w:rsidR="0031548A">
              <w:rPr>
                <w:rFonts w:ascii="Times New Roman" w:hAnsi="Times New Roman"/>
                <w:sz w:val="20"/>
                <w:szCs w:val="20"/>
              </w:rPr>
              <w:t xml:space="preserve">ek ya da kabul edilebilir </w:t>
            </w:r>
            <w:r w:rsidR="0031548A" w:rsidRPr="005952FE">
              <w:rPr>
                <w:rFonts w:ascii="Times New Roman" w:hAnsi="Times New Roman"/>
                <w:sz w:val="20"/>
                <w:szCs w:val="20"/>
              </w:rPr>
              <w:t>seviyeye</w:t>
            </w:r>
            <w:r w:rsidRPr="005952FE">
              <w:rPr>
                <w:rFonts w:ascii="Times New Roman" w:hAnsi="Times New Roman"/>
                <w:sz w:val="20"/>
                <w:szCs w:val="20"/>
              </w:rPr>
              <w:t xml:space="preserve"> indirmek için alınabilecek korunma tedbirleri tespit edilecektir.</w:t>
            </w:r>
          </w:p>
          <w:p w14:paraId="69FD55CE" w14:textId="7EFC5D90" w:rsidR="007E582F" w:rsidRPr="00BB08D3" w:rsidRDefault="007E582F" w:rsidP="006D7383">
            <w:pPr>
              <w:spacing w:line="240" w:lineRule="auto"/>
              <w:jc w:val="both"/>
              <w:rPr>
                <w:rFonts w:ascii="Times New Roman" w:hAnsi="Times New Roman"/>
                <w:sz w:val="20"/>
                <w:szCs w:val="20"/>
              </w:rPr>
            </w:pPr>
            <w:r w:rsidRPr="00BB08D3">
              <w:rPr>
                <w:rFonts w:ascii="Times New Roman" w:hAnsi="Times New Roman"/>
                <w:b/>
                <w:sz w:val="20"/>
                <w:szCs w:val="20"/>
              </w:rPr>
              <w:t xml:space="preserve">Anahtar Kelimeler: </w:t>
            </w:r>
            <w:r w:rsidR="006D7383" w:rsidRPr="00BB08D3">
              <w:rPr>
                <w:rFonts w:ascii="Times New Roman" w:hAnsi="Times New Roman"/>
                <w:sz w:val="20"/>
                <w:szCs w:val="20"/>
              </w:rPr>
              <w:t>tütün yetiştiriciliği, nikotin, sağlık, risk</w:t>
            </w:r>
          </w:p>
        </w:tc>
      </w:tr>
      <w:tr w:rsidR="000F2F23" w:rsidRPr="00BB08D3" w14:paraId="204E1583" w14:textId="77777777" w:rsidTr="007E582F">
        <w:tc>
          <w:tcPr>
            <w:tcW w:w="2555" w:type="dxa"/>
            <w:tcBorders>
              <w:bottom w:val="nil"/>
              <w:right w:val="nil"/>
            </w:tcBorders>
          </w:tcPr>
          <w:p w14:paraId="2767F551" w14:textId="77777777" w:rsidR="000F2F23" w:rsidRPr="00BB08D3" w:rsidRDefault="000F2F23" w:rsidP="002E5B97">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14:paraId="5A3AE41D" w14:textId="77777777" w:rsidR="000F2F23" w:rsidRPr="00BB08D3" w:rsidRDefault="000F2F23" w:rsidP="002E5B97">
            <w:pPr>
              <w:spacing w:after="0" w:line="240" w:lineRule="auto"/>
              <w:jc w:val="both"/>
              <w:rPr>
                <w:rFonts w:ascii="Times New Roman" w:eastAsia="Times New Roman" w:hAnsi="Times New Roman"/>
                <w:b/>
                <w:sz w:val="20"/>
                <w:szCs w:val="20"/>
                <w:lang w:eastAsia="tr-TR"/>
              </w:rPr>
            </w:pPr>
          </w:p>
        </w:tc>
      </w:tr>
      <w:tr w:rsidR="002E5B97" w:rsidRPr="00BB08D3" w14:paraId="72FBFC29" w14:textId="77777777" w:rsidTr="007E582F">
        <w:tc>
          <w:tcPr>
            <w:tcW w:w="9072" w:type="dxa"/>
            <w:gridSpan w:val="2"/>
            <w:tcBorders>
              <w:top w:val="nil"/>
              <w:bottom w:val="nil"/>
            </w:tcBorders>
          </w:tcPr>
          <w:p w14:paraId="7A0610F4" w14:textId="16FF4F21" w:rsidR="00F63890" w:rsidRDefault="006D7383" w:rsidP="006D7383">
            <w:pPr>
              <w:spacing w:after="0" w:line="240" w:lineRule="auto"/>
              <w:jc w:val="center"/>
              <w:rPr>
                <w:rFonts w:ascii="Times New Roman" w:hAnsi="Times New Roman"/>
                <w:b/>
                <w:shd w:val="clear" w:color="auto" w:fill="F8F9FA"/>
              </w:rPr>
            </w:pPr>
            <w:r w:rsidRPr="00F879AD">
              <w:rPr>
                <w:rFonts w:ascii="Times New Roman" w:hAnsi="Times New Roman"/>
                <w:b/>
                <w:shd w:val="clear" w:color="auto" w:fill="F8F9FA"/>
              </w:rPr>
              <w:t>NICOTINE EXPOSURE IN EMPLOYEE BREEDING</w:t>
            </w:r>
          </w:p>
          <w:p w14:paraId="49DFF049" w14:textId="77777777" w:rsidR="00F879AD" w:rsidRPr="00F879AD" w:rsidRDefault="00F879AD" w:rsidP="006D7383">
            <w:pPr>
              <w:spacing w:after="0" w:line="240" w:lineRule="auto"/>
              <w:jc w:val="center"/>
              <w:rPr>
                <w:rFonts w:ascii="Times New Roman" w:hAnsi="Times New Roman"/>
                <w:b/>
                <w:caps/>
                <w:w w:val="115"/>
                <w:lang w:val="en-US"/>
              </w:rPr>
            </w:pPr>
          </w:p>
          <w:p w14:paraId="4F7EE8F3" w14:textId="77777777" w:rsidR="006D7383" w:rsidRPr="00F879AD" w:rsidRDefault="006D7383" w:rsidP="006D7383">
            <w:pPr>
              <w:spacing w:line="240" w:lineRule="auto"/>
              <w:jc w:val="center"/>
              <w:rPr>
                <w:rFonts w:ascii="Times New Roman" w:hAnsi="Times New Roman"/>
                <w:b/>
                <w:i/>
              </w:rPr>
            </w:pPr>
            <w:r w:rsidRPr="00F879AD">
              <w:rPr>
                <w:rFonts w:ascii="Times New Roman" w:hAnsi="Times New Roman"/>
                <w:b/>
                <w:i/>
              </w:rPr>
              <w:t>Kübra Karakaş</w:t>
            </w:r>
            <w:r w:rsidRPr="00F879AD">
              <w:rPr>
                <w:rFonts w:ascii="Times New Roman" w:hAnsi="Times New Roman"/>
                <w:b/>
                <w:i/>
                <w:vertAlign w:val="superscript"/>
              </w:rPr>
              <w:t>1</w:t>
            </w:r>
            <w:r w:rsidRPr="00F879AD">
              <w:rPr>
                <w:rFonts w:ascii="Times New Roman" w:hAnsi="Times New Roman"/>
                <w:b/>
                <w:i/>
              </w:rPr>
              <w:t>, İbrahim Bulduk</w:t>
            </w:r>
            <w:r w:rsidRPr="00F879AD">
              <w:rPr>
                <w:rFonts w:ascii="Times New Roman" w:hAnsi="Times New Roman"/>
                <w:b/>
                <w:i/>
                <w:vertAlign w:val="superscript"/>
              </w:rPr>
              <w:t>2</w:t>
            </w:r>
            <w:r w:rsidRPr="00F879AD">
              <w:rPr>
                <w:rFonts w:ascii="Times New Roman" w:hAnsi="Times New Roman"/>
                <w:b/>
                <w:i/>
              </w:rPr>
              <w:t>,Fatıma Özdemir</w:t>
            </w:r>
            <w:r w:rsidRPr="00F879AD">
              <w:rPr>
                <w:rFonts w:ascii="Times New Roman" w:hAnsi="Times New Roman"/>
                <w:b/>
                <w:i/>
                <w:vertAlign w:val="superscript"/>
              </w:rPr>
              <w:t>1</w:t>
            </w:r>
          </w:p>
          <w:p w14:paraId="52BB9029" w14:textId="79326595" w:rsidR="006D7383" w:rsidRPr="00BB08D3" w:rsidRDefault="006D7383" w:rsidP="006D7383">
            <w:pPr>
              <w:spacing w:after="0" w:line="240" w:lineRule="auto"/>
              <w:jc w:val="center"/>
              <w:rPr>
                <w:rFonts w:ascii="Times New Roman" w:hAnsi="Times New Roman"/>
                <w:sz w:val="20"/>
                <w:szCs w:val="20"/>
              </w:rPr>
            </w:pPr>
            <w:r w:rsidRPr="00BB08D3">
              <w:rPr>
                <w:rFonts w:ascii="Times New Roman" w:hAnsi="Times New Roman"/>
                <w:sz w:val="20"/>
                <w:szCs w:val="20"/>
                <w:vertAlign w:val="superscript"/>
              </w:rPr>
              <w:t>1</w:t>
            </w:r>
            <w:r w:rsidRPr="00BB08D3">
              <w:rPr>
                <w:rFonts w:ascii="Times New Roman" w:hAnsi="Times New Roman"/>
                <w:sz w:val="20"/>
                <w:szCs w:val="20"/>
              </w:rPr>
              <w:t xml:space="preserve"> Uşak </w:t>
            </w:r>
            <w:proofErr w:type="spellStart"/>
            <w:r w:rsidRPr="00BB08D3">
              <w:rPr>
                <w:rFonts w:ascii="Times New Roman" w:hAnsi="Times New Roman"/>
                <w:sz w:val="20"/>
                <w:szCs w:val="20"/>
              </w:rPr>
              <w:t>University</w:t>
            </w:r>
            <w:proofErr w:type="spellEnd"/>
            <w:r w:rsidRPr="00BB08D3">
              <w:rPr>
                <w:rFonts w:ascii="Times New Roman" w:hAnsi="Times New Roman"/>
                <w:sz w:val="20"/>
                <w:szCs w:val="20"/>
              </w:rPr>
              <w:t xml:space="preserve">, </w:t>
            </w:r>
            <w:proofErr w:type="spellStart"/>
            <w:r w:rsidRPr="00BB08D3">
              <w:rPr>
                <w:rFonts w:ascii="Times New Roman" w:hAnsi="Times New Roman"/>
                <w:sz w:val="20"/>
                <w:szCs w:val="20"/>
              </w:rPr>
              <w:t>Institute</w:t>
            </w:r>
            <w:proofErr w:type="spellEnd"/>
            <w:r w:rsidRPr="00BB08D3">
              <w:rPr>
                <w:rFonts w:ascii="Times New Roman" w:hAnsi="Times New Roman"/>
                <w:sz w:val="20"/>
                <w:szCs w:val="20"/>
              </w:rPr>
              <w:t xml:space="preserve"> of </w:t>
            </w:r>
            <w:proofErr w:type="spellStart"/>
            <w:r w:rsidRPr="00BB08D3">
              <w:rPr>
                <w:rFonts w:ascii="Times New Roman" w:hAnsi="Times New Roman"/>
                <w:sz w:val="20"/>
                <w:szCs w:val="20"/>
              </w:rPr>
              <w:t>Science</w:t>
            </w:r>
            <w:proofErr w:type="spellEnd"/>
            <w:r w:rsidRPr="00BB08D3">
              <w:rPr>
                <w:rFonts w:ascii="Times New Roman" w:hAnsi="Times New Roman"/>
                <w:sz w:val="20"/>
                <w:szCs w:val="20"/>
              </w:rPr>
              <w:t xml:space="preserve">, </w:t>
            </w:r>
            <w:proofErr w:type="spellStart"/>
            <w:r w:rsidRPr="00BB08D3">
              <w:rPr>
                <w:rFonts w:ascii="Times New Roman" w:hAnsi="Times New Roman"/>
                <w:sz w:val="20"/>
                <w:szCs w:val="20"/>
              </w:rPr>
              <w:t>Department</w:t>
            </w:r>
            <w:proofErr w:type="spellEnd"/>
            <w:r w:rsidRPr="00BB08D3">
              <w:rPr>
                <w:rFonts w:ascii="Times New Roman" w:hAnsi="Times New Roman"/>
                <w:sz w:val="20"/>
                <w:szCs w:val="20"/>
              </w:rPr>
              <w:t xml:space="preserve"> of </w:t>
            </w:r>
            <w:proofErr w:type="spellStart"/>
            <w:r w:rsidRPr="00BB08D3">
              <w:rPr>
                <w:rFonts w:ascii="Times New Roman" w:hAnsi="Times New Roman"/>
                <w:sz w:val="20"/>
                <w:szCs w:val="20"/>
              </w:rPr>
              <w:t>Occupational</w:t>
            </w:r>
            <w:proofErr w:type="spellEnd"/>
            <w:r w:rsidRPr="00BB08D3">
              <w:rPr>
                <w:rFonts w:ascii="Times New Roman" w:hAnsi="Times New Roman"/>
                <w:sz w:val="20"/>
                <w:szCs w:val="20"/>
              </w:rPr>
              <w:t xml:space="preserve"> </w:t>
            </w:r>
            <w:proofErr w:type="spellStart"/>
            <w:r w:rsidRPr="00BB08D3">
              <w:rPr>
                <w:rFonts w:ascii="Times New Roman" w:hAnsi="Times New Roman"/>
                <w:sz w:val="20"/>
                <w:szCs w:val="20"/>
              </w:rPr>
              <w:t>Health</w:t>
            </w:r>
            <w:proofErr w:type="spellEnd"/>
            <w:r w:rsidRPr="00BB08D3">
              <w:rPr>
                <w:rFonts w:ascii="Times New Roman" w:hAnsi="Times New Roman"/>
                <w:sz w:val="20"/>
                <w:szCs w:val="20"/>
              </w:rPr>
              <w:t xml:space="preserve"> </w:t>
            </w:r>
            <w:proofErr w:type="spellStart"/>
            <w:r w:rsidRPr="00BB08D3">
              <w:rPr>
                <w:rFonts w:ascii="Times New Roman" w:hAnsi="Times New Roman"/>
                <w:sz w:val="20"/>
                <w:szCs w:val="20"/>
              </w:rPr>
              <w:t>and</w:t>
            </w:r>
            <w:proofErr w:type="spellEnd"/>
            <w:r w:rsidRPr="00BB08D3">
              <w:rPr>
                <w:rFonts w:ascii="Times New Roman" w:hAnsi="Times New Roman"/>
                <w:sz w:val="20"/>
                <w:szCs w:val="20"/>
              </w:rPr>
              <w:t xml:space="preserve"> </w:t>
            </w:r>
            <w:proofErr w:type="spellStart"/>
            <w:r w:rsidRPr="00BB08D3">
              <w:rPr>
                <w:rFonts w:ascii="Times New Roman" w:hAnsi="Times New Roman"/>
                <w:sz w:val="20"/>
                <w:szCs w:val="20"/>
              </w:rPr>
              <w:t>Safety</w:t>
            </w:r>
            <w:proofErr w:type="spellEnd"/>
            <w:r w:rsidRPr="00BB08D3">
              <w:rPr>
                <w:rFonts w:ascii="Times New Roman" w:hAnsi="Times New Roman"/>
                <w:sz w:val="20"/>
                <w:szCs w:val="20"/>
              </w:rPr>
              <w:t xml:space="preserve">, </w:t>
            </w:r>
            <w:proofErr w:type="spellStart"/>
            <w:proofErr w:type="gramStart"/>
            <w:r w:rsidRPr="00BB08D3">
              <w:rPr>
                <w:rFonts w:ascii="Times New Roman" w:hAnsi="Times New Roman"/>
                <w:sz w:val="20"/>
                <w:szCs w:val="20"/>
              </w:rPr>
              <w:t>Uşak,Türkiye</w:t>
            </w:r>
            <w:proofErr w:type="spellEnd"/>
            <w:proofErr w:type="gramEnd"/>
          </w:p>
          <w:p w14:paraId="6E9C086C" w14:textId="7F17C577" w:rsidR="00F63890" w:rsidRPr="00BB08D3" w:rsidRDefault="006D7383" w:rsidP="006D7383">
            <w:pPr>
              <w:spacing w:after="0" w:line="240" w:lineRule="auto"/>
              <w:jc w:val="center"/>
              <w:rPr>
                <w:rFonts w:ascii="Times New Roman" w:hAnsi="Times New Roman"/>
                <w:i/>
                <w:sz w:val="24"/>
                <w:szCs w:val="24"/>
              </w:rPr>
            </w:pPr>
            <w:r w:rsidRPr="00BB08D3">
              <w:rPr>
                <w:rFonts w:ascii="Times New Roman" w:hAnsi="Times New Roman"/>
                <w:sz w:val="20"/>
                <w:szCs w:val="20"/>
                <w:vertAlign w:val="superscript"/>
              </w:rPr>
              <w:t>2</w:t>
            </w:r>
            <w:r w:rsidRPr="00BB08D3">
              <w:rPr>
                <w:rFonts w:ascii="Times New Roman" w:hAnsi="Times New Roman"/>
                <w:sz w:val="20"/>
                <w:szCs w:val="20"/>
              </w:rPr>
              <w:t xml:space="preserve"> Uşak </w:t>
            </w:r>
            <w:proofErr w:type="spellStart"/>
            <w:r w:rsidRPr="00BB08D3">
              <w:rPr>
                <w:rFonts w:ascii="Times New Roman" w:hAnsi="Times New Roman"/>
                <w:sz w:val="20"/>
                <w:szCs w:val="20"/>
              </w:rPr>
              <w:t>University</w:t>
            </w:r>
            <w:proofErr w:type="spellEnd"/>
            <w:r w:rsidRPr="00BB08D3">
              <w:rPr>
                <w:rFonts w:ascii="Times New Roman" w:hAnsi="Times New Roman"/>
                <w:sz w:val="20"/>
                <w:szCs w:val="20"/>
              </w:rPr>
              <w:t xml:space="preserve">, School of </w:t>
            </w:r>
            <w:proofErr w:type="spellStart"/>
            <w:r w:rsidRPr="00BB08D3">
              <w:rPr>
                <w:rFonts w:ascii="Times New Roman" w:hAnsi="Times New Roman"/>
                <w:sz w:val="20"/>
                <w:szCs w:val="20"/>
              </w:rPr>
              <w:t>Health</w:t>
            </w:r>
            <w:proofErr w:type="spellEnd"/>
            <w:r w:rsidRPr="00BB08D3">
              <w:rPr>
                <w:rFonts w:ascii="Times New Roman" w:hAnsi="Times New Roman"/>
                <w:sz w:val="20"/>
                <w:szCs w:val="20"/>
              </w:rPr>
              <w:t xml:space="preserve">, </w:t>
            </w:r>
            <w:proofErr w:type="spellStart"/>
            <w:r w:rsidRPr="00BB08D3">
              <w:rPr>
                <w:rFonts w:ascii="Times New Roman" w:hAnsi="Times New Roman"/>
                <w:sz w:val="20"/>
                <w:szCs w:val="20"/>
              </w:rPr>
              <w:t>Department</w:t>
            </w:r>
            <w:proofErr w:type="spellEnd"/>
            <w:r w:rsidRPr="00BB08D3">
              <w:rPr>
                <w:rFonts w:ascii="Times New Roman" w:hAnsi="Times New Roman"/>
                <w:sz w:val="20"/>
                <w:szCs w:val="20"/>
              </w:rPr>
              <w:t xml:space="preserve"> of </w:t>
            </w:r>
            <w:proofErr w:type="spellStart"/>
            <w:r w:rsidRPr="00BB08D3">
              <w:rPr>
                <w:rFonts w:ascii="Times New Roman" w:hAnsi="Times New Roman"/>
                <w:sz w:val="20"/>
                <w:szCs w:val="20"/>
              </w:rPr>
              <w:t>Occupational</w:t>
            </w:r>
            <w:proofErr w:type="spellEnd"/>
            <w:r w:rsidRPr="00BB08D3">
              <w:rPr>
                <w:rFonts w:ascii="Times New Roman" w:hAnsi="Times New Roman"/>
                <w:sz w:val="20"/>
                <w:szCs w:val="20"/>
              </w:rPr>
              <w:t xml:space="preserve"> </w:t>
            </w:r>
            <w:proofErr w:type="spellStart"/>
            <w:r w:rsidRPr="00BB08D3">
              <w:rPr>
                <w:rFonts w:ascii="Times New Roman" w:hAnsi="Times New Roman"/>
                <w:sz w:val="20"/>
                <w:szCs w:val="20"/>
              </w:rPr>
              <w:t>Health</w:t>
            </w:r>
            <w:proofErr w:type="spellEnd"/>
            <w:r w:rsidRPr="00BB08D3">
              <w:rPr>
                <w:rFonts w:ascii="Times New Roman" w:hAnsi="Times New Roman"/>
                <w:sz w:val="20"/>
                <w:szCs w:val="20"/>
              </w:rPr>
              <w:t xml:space="preserve"> </w:t>
            </w:r>
            <w:proofErr w:type="spellStart"/>
            <w:r w:rsidRPr="00BB08D3">
              <w:rPr>
                <w:rFonts w:ascii="Times New Roman" w:hAnsi="Times New Roman"/>
                <w:sz w:val="20"/>
                <w:szCs w:val="20"/>
              </w:rPr>
              <w:t>and</w:t>
            </w:r>
            <w:proofErr w:type="spellEnd"/>
            <w:r w:rsidRPr="00BB08D3">
              <w:rPr>
                <w:rFonts w:ascii="Times New Roman" w:hAnsi="Times New Roman"/>
                <w:sz w:val="20"/>
                <w:szCs w:val="20"/>
              </w:rPr>
              <w:t xml:space="preserve"> </w:t>
            </w:r>
            <w:proofErr w:type="spellStart"/>
            <w:r w:rsidRPr="00BB08D3">
              <w:rPr>
                <w:rFonts w:ascii="Times New Roman" w:hAnsi="Times New Roman"/>
                <w:sz w:val="20"/>
                <w:szCs w:val="20"/>
              </w:rPr>
              <w:t>Safety</w:t>
            </w:r>
            <w:proofErr w:type="spellEnd"/>
            <w:r w:rsidRPr="00BB08D3">
              <w:rPr>
                <w:rFonts w:ascii="Times New Roman" w:hAnsi="Times New Roman"/>
                <w:sz w:val="20"/>
                <w:szCs w:val="20"/>
              </w:rPr>
              <w:t>, Uşak, Türkiye</w:t>
            </w:r>
          </w:p>
        </w:tc>
      </w:tr>
      <w:tr w:rsidR="000F2F23" w:rsidRPr="00BB08D3" w14:paraId="1B84F38F" w14:textId="77777777" w:rsidTr="007E582F">
        <w:tc>
          <w:tcPr>
            <w:tcW w:w="9072" w:type="dxa"/>
            <w:gridSpan w:val="2"/>
            <w:tcBorders>
              <w:top w:val="nil"/>
              <w:bottom w:val="single" w:sz="4" w:space="0" w:color="auto"/>
            </w:tcBorders>
          </w:tcPr>
          <w:p w14:paraId="4805A482" w14:textId="77777777" w:rsidR="000F2F23" w:rsidRPr="00BB08D3" w:rsidRDefault="000F2F23" w:rsidP="002E5B97">
            <w:pPr>
              <w:spacing w:after="0" w:line="240" w:lineRule="auto"/>
              <w:jc w:val="center"/>
              <w:rPr>
                <w:rFonts w:ascii="Times New Roman" w:eastAsia="Times New Roman" w:hAnsi="Times New Roman"/>
                <w:b/>
                <w:sz w:val="20"/>
                <w:szCs w:val="24"/>
                <w:lang w:eastAsia="tr-TR"/>
              </w:rPr>
            </w:pPr>
          </w:p>
        </w:tc>
      </w:tr>
      <w:tr w:rsidR="007E582F" w:rsidRPr="00BB08D3" w14:paraId="6899ED51" w14:textId="77777777" w:rsidTr="00B53419">
        <w:tc>
          <w:tcPr>
            <w:tcW w:w="9072" w:type="dxa"/>
            <w:gridSpan w:val="2"/>
            <w:tcBorders>
              <w:top w:val="single" w:sz="4" w:space="0" w:color="auto"/>
              <w:bottom w:val="single" w:sz="4" w:space="0" w:color="auto"/>
            </w:tcBorders>
          </w:tcPr>
          <w:p w14:paraId="187200EB" w14:textId="77777777" w:rsidR="007E582F" w:rsidRPr="00BB08D3" w:rsidRDefault="007E582F" w:rsidP="002E5B97">
            <w:pPr>
              <w:spacing w:after="0" w:line="240" w:lineRule="auto"/>
              <w:jc w:val="both"/>
              <w:rPr>
                <w:rFonts w:ascii="Times New Roman" w:eastAsia="Times New Roman" w:hAnsi="Times New Roman"/>
                <w:b/>
                <w:sz w:val="20"/>
                <w:szCs w:val="20"/>
                <w:lang w:val="en-US" w:eastAsia="tr-TR"/>
              </w:rPr>
            </w:pPr>
            <w:r w:rsidRPr="00BB08D3">
              <w:rPr>
                <w:rFonts w:ascii="Times New Roman" w:eastAsia="Times New Roman" w:hAnsi="Times New Roman"/>
                <w:b/>
                <w:sz w:val="20"/>
                <w:szCs w:val="20"/>
                <w:lang w:val="en-US" w:eastAsia="tr-TR"/>
              </w:rPr>
              <w:t>Abstract</w:t>
            </w:r>
          </w:p>
        </w:tc>
      </w:tr>
      <w:tr w:rsidR="007E582F" w:rsidRPr="00BB08D3" w14:paraId="489504D5" w14:textId="77777777" w:rsidTr="008A16B0">
        <w:tc>
          <w:tcPr>
            <w:tcW w:w="9072" w:type="dxa"/>
            <w:gridSpan w:val="2"/>
            <w:tcBorders>
              <w:top w:val="single" w:sz="4" w:space="0" w:color="auto"/>
              <w:bottom w:val="single" w:sz="4" w:space="0" w:color="auto"/>
            </w:tcBorders>
          </w:tcPr>
          <w:p w14:paraId="3ABF53B7" w14:textId="3B81EA0E" w:rsidR="007E582F" w:rsidRPr="00087C59" w:rsidRDefault="00087C59" w:rsidP="00087C59">
            <w:pPr>
              <w:spacing w:line="240" w:lineRule="auto"/>
              <w:jc w:val="both"/>
              <w:rPr>
                <w:rFonts w:ascii="Times New Roman" w:hAnsi="Times New Roman"/>
                <w:sz w:val="20"/>
                <w:szCs w:val="20"/>
              </w:rPr>
            </w:pPr>
            <w:proofErr w:type="spellStart"/>
            <w:r w:rsidRPr="00087C59">
              <w:rPr>
                <w:rFonts w:ascii="Times New Roman" w:hAnsi="Times New Roman"/>
                <w:sz w:val="20"/>
                <w:szCs w:val="20"/>
              </w:rPr>
              <w:t>Within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scope</w:t>
            </w:r>
            <w:proofErr w:type="spellEnd"/>
            <w:r w:rsidRPr="00087C59">
              <w:rPr>
                <w:rFonts w:ascii="Times New Roman" w:hAnsi="Times New Roman"/>
                <w:sz w:val="20"/>
                <w:szCs w:val="20"/>
              </w:rPr>
              <w:t xml:space="preserve"> of </w:t>
            </w:r>
            <w:proofErr w:type="spellStart"/>
            <w:r w:rsidRPr="00087C59">
              <w:rPr>
                <w:rFonts w:ascii="Times New Roman" w:hAnsi="Times New Roman"/>
                <w:sz w:val="20"/>
                <w:szCs w:val="20"/>
              </w:rPr>
              <w:t>this</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study</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employees</w:t>
            </w:r>
            <w:proofErr w:type="spellEnd"/>
            <w:r w:rsidRPr="00087C59">
              <w:rPr>
                <w:rFonts w:ascii="Times New Roman" w:hAnsi="Times New Roman"/>
                <w:sz w:val="20"/>
                <w:szCs w:val="20"/>
              </w:rPr>
              <w:t xml:space="preserve"> of </w:t>
            </w:r>
            <w:proofErr w:type="spellStart"/>
            <w:r w:rsidRPr="00087C59">
              <w:rPr>
                <w:rFonts w:ascii="Times New Roman" w:hAnsi="Times New Roman"/>
                <w:sz w:val="20"/>
                <w:szCs w:val="20"/>
              </w:rPr>
              <w:t>our</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country's</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agriculture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sector</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tobacco</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farming</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are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exposed</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to</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nicotine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during</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processing</w:t>
            </w:r>
            <w:proofErr w:type="spellEnd"/>
            <w:r w:rsidRPr="00087C59">
              <w:rPr>
                <w:rFonts w:ascii="Times New Roman" w:hAnsi="Times New Roman"/>
                <w:sz w:val="20"/>
                <w:szCs w:val="20"/>
              </w:rPr>
              <w:t xml:space="preserve"> of </w:t>
            </w:r>
            <w:proofErr w:type="spellStart"/>
            <w:r w:rsidRPr="00087C59">
              <w:rPr>
                <w:rFonts w:ascii="Times New Roman" w:hAnsi="Times New Roman"/>
                <w:sz w:val="20"/>
                <w:szCs w:val="20"/>
              </w:rPr>
              <w:t>tobacco</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leaves</w:t>
            </w:r>
            <w:proofErr w:type="spellEnd"/>
            <w:r w:rsidRPr="00087C59">
              <w:rPr>
                <w:rFonts w:ascii="Times New Roman" w:hAnsi="Times New Roman"/>
                <w:sz w:val="20"/>
                <w:szCs w:val="20"/>
              </w:rPr>
              <w:t>.</w:t>
            </w:r>
            <w:r>
              <w:rPr>
                <w:rFonts w:ascii="Times New Roman" w:hAnsi="Times New Roman"/>
                <w:sz w:val="20"/>
                <w:szCs w:val="20"/>
              </w:rPr>
              <w:t xml:space="preserve"> </w:t>
            </w:r>
            <w:proofErr w:type="spellStart"/>
            <w:r w:rsidRPr="00087C59">
              <w:rPr>
                <w:rFonts w:ascii="Times New Roman" w:hAnsi="Times New Roman"/>
                <w:sz w:val="20"/>
                <w:szCs w:val="20"/>
              </w:rPr>
              <w:t>Pollination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occurs</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during</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processing</w:t>
            </w:r>
            <w:proofErr w:type="spellEnd"/>
            <w:r w:rsidRPr="00087C59">
              <w:rPr>
                <w:rFonts w:ascii="Times New Roman" w:hAnsi="Times New Roman"/>
                <w:sz w:val="20"/>
                <w:szCs w:val="20"/>
              </w:rPr>
              <w:t xml:space="preserve"> of </w:t>
            </w:r>
            <w:proofErr w:type="spellStart"/>
            <w:r w:rsidRPr="00087C59">
              <w:rPr>
                <w:rFonts w:ascii="Times New Roman" w:hAnsi="Times New Roman"/>
                <w:sz w:val="20"/>
                <w:szCs w:val="20"/>
              </w:rPr>
              <w:t>tobacco</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leaves</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and</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those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working</w:t>
            </w:r>
            <w:proofErr w:type="spellEnd"/>
            <w:r w:rsidRPr="00087C59">
              <w:rPr>
                <w:rFonts w:ascii="Times New Roman" w:hAnsi="Times New Roman"/>
                <w:sz w:val="20"/>
                <w:szCs w:val="20"/>
              </w:rPr>
              <w:t xml:space="preserve"> in </w:t>
            </w:r>
            <w:proofErr w:type="spellStart"/>
            <w:r w:rsidRPr="00087C59">
              <w:rPr>
                <w:rFonts w:ascii="Times New Roman" w:hAnsi="Times New Roman"/>
                <w:sz w:val="20"/>
                <w:szCs w:val="20"/>
              </w:rPr>
              <w:t>nicotine</w:t>
            </w:r>
            <w:proofErr w:type="spellEnd"/>
            <w:r w:rsidRPr="00087C59">
              <w:rPr>
                <w:rFonts w:ascii="Times New Roman" w:hAnsi="Times New Roman"/>
                <w:sz w:val="20"/>
                <w:szCs w:val="20"/>
              </w:rPr>
              <w:t xml:space="preserve"> in </w:t>
            </w:r>
            <w:proofErr w:type="spellStart"/>
            <w:r w:rsidRPr="00087C59">
              <w:rPr>
                <w:rFonts w:ascii="Times New Roman" w:hAnsi="Times New Roman"/>
                <w:sz w:val="20"/>
                <w:szCs w:val="20"/>
              </w:rPr>
              <w:t>these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powders</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are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inhaled</w:t>
            </w:r>
            <w:proofErr w:type="spellEnd"/>
            <w:r w:rsidRPr="00087C59">
              <w:rPr>
                <w:rFonts w:ascii="Times New Roman" w:hAnsi="Times New Roman"/>
                <w:sz w:val="20"/>
                <w:szCs w:val="20"/>
              </w:rPr>
              <w:t>.</w:t>
            </w:r>
            <w:r>
              <w:t xml:space="preserve"> </w:t>
            </w:r>
            <w:r w:rsidRPr="00087C59">
              <w:rPr>
                <w:rFonts w:ascii="Times New Roman" w:hAnsi="Times New Roman"/>
                <w:sz w:val="20"/>
                <w:szCs w:val="20"/>
              </w:rPr>
              <w:t xml:space="preserve">Apart </w:t>
            </w:r>
            <w:proofErr w:type="spellStart"/>
            <w:r w:rsidRPr="00087C59">
              <w:rPr>
                <w:rFonts w:ascii="Times New Roman" w:hAnsi="Times New Roman"/>
                <w:sz w:val="20"/>
                <w:szCs w:val="20"/>
              </w:rPr>
              <w:t>from</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this</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dust</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attached</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to</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skin of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employees</w:t>
            </w:r>
            <w:proofErr w:type="spellEnd"/>
            <w:r w:rsidRPr="00087C59">
              <w:rPr>
                <w:rFonts w:ascii="Times New Roman" w:hAnsi="Times New Roman"/>
                <w:sz w:val="20"/>
                <w:szCs w:val="20"/>
              </w:rPr>
              <w:t xml:space="preserve"> is </w:t>
            </w:r>
            <w:proofErr w:type="spellStart"/>
            <w:r w:rsidRPr="00087C59">
              <w:rPr>
                <w:rFonts w:ascii="Times New Roman" w:hAnsi="Times New Roman"/>
                <w:sz w:val="20"/>
                <w:szCs w:val="20"/>
              </w:rPr>
              <w:t>combined</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with</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water</w:t>
            </w:r>
            <w:proofErr w:type="spellEnd"/>
            <w:r w:rsidRPr="00087C59">
              <w:rPr>
                <w:rFonts w:ascii="Times New Roman" w:hAnsi="Times New Roman"/>
                <w:sz w:val="20"/>
                <w:szCs w:val="20"/>
              </w:rPr>
              <w:t xml:space="preserve"> in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rain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dew</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and</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sweat</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and</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enters</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body </w:t>
            </w:r>
            <w:proofErr w:type="spellStart"/>
            <w:r w:rsidRPr="00087C59">
              <w:rPr>
                <w:rFonts w:ascii="Times New Roman" w:hAnsi="Times New Roman"/>
                <w:sz w:val="20"/>
                <w:szCs w:val="20"/>
              </w:rPr>
              <w:t>through</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absorption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from</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skin.</w:t>
            </w:r>
            <w:r>
              <w:rPr>
                <w:rFonts w:ascii="Times New Roman" w:hAnsi="Times New Roman"/>
                <w:sz w:val="20"/>
                <w:szCs w:val="20"/>
              </w:rPr>
              <w:t xml:space="preserve"> </w:t>
            </w:r>
            <w:proofErr w:type="spellStart"/>
            <w:r w:rsidRPr="00087C59">
              <w:rPr>
                <w:rFonts w:ascii="Times New Roman" w:hAnsi="Times New Roman"/>
                <w:sz w:val="20"/>
                <w:szCs w:val="20"/>
              </w:rPr>
              <w:t>Nicotine</w:t>
            </w:r>
            <w:proofErr w:type="spellEnd"/>
            <w:r w:rsidRPr="00087C59">
              <w:rPr>
                <w:rFonts w:ascii="Times New Roman" w:hAnsi="Times New Roman"/>
                <w:sz w:val="20"/>
                <w:szCs w:val="20"/>
              </w:rPr>
              <w:t xml:space="preserve"> can be </w:t>
            </w:r>
            <w:proofErr w:type="spellStart"/>
            <w:r w:rsidRPr="00087C59">
              <w:rPr>
                <w:rFonts w:ascii="Times New Roman" w:hAnsi="Times New Roman"/>
                <w:sz w:val="20"/>
                <w:szCs w:val="20"/>
              </w:rPr>
              <w:t>toxic</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by</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inhalation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and</w:t>
            </w:r>
            <w:proofErr w:type="spellEnd"/>
            <w:r w:rsidRPr="00087C59">
              <w:rPr>
                <w:rFonts w:ascii="Times New Roman" w:hAnsi="Times New Roman"/>
                <w:sz w:val="20"/>
                <w:szCs w:val="20"/>
              </w:rPr>
              <w:t xml:space="preserve"> in </w:t>
            </w:r>
            <w:proofErr w:type="spellStart"/>
            <w:r w:rsidRPr="00087C59">
              <w:rPr>
                <w:rFonts w:ascii="Times New Roman" w:hAnsi="Times New Roman"/>
                <w:sz w:val="20"/>
                <w:szCs w:val="20"/>
              </w:rPr>
              <w:t>case</w:t>
            </w:r>
            <w:proofErr w:type="spellEnd"/>
            <w:r w:rsidRPr="00087C59">
              <w:rPr>
                <w:rFonts w:ascii="Times New Roman" w:hAnsi="Times New Roman"/>
                <w:sz w:val="20"/>
                <w:szCs w:val="20"/>
              </w:rPr>
              <w:t xml:space="preserve"> of </w:t>
            </w:r>
            <w:proofErr w:type="spellStart"/>
            <w:r w:rsidRPr="00087C59">
              <w:rPr>
                <w:rFonts w:ascii="Times New Roman" w:hAnsi="Times New Roman"/>
                <w:sz w:val="20"/>
                <w:szCs w:val="20"/>
              </w:rPr>
              <w:t>contact</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with</w:t>
            </w:r>
            <w:proofErr w:type="spellEnd"/>
            <w:r w:rsidRPr="00087C59">
              <w:rPr>
                <w:rFonts w:ascii="Times New Roman" w:hAnsi="Times New Roman"/>
                <w:sz w:val="20"/>
                <w:szCs w:val="20"/>
              </w:rPr>
              <w:t xml:space="preserve"> skin.</w:t>
            </w:r>
            <w:r>
              <w:rPr>
                <w:rFonts w:ascii="Times New Roman" w:hAnsi="Times New Roman"/>
                <w:sz w:val="20"/>
                <w:szCs w:val="20"/>
              </w:rPr>
              <w:t xml:space="preserve"> </w:t>
            </w:r>
            <w:proofErr w:type="spellStart"/>
            <w:r w:rsidRPr="00087C59">
              <w:rPr>
                <w:rFonts w:ascii="Times New Roman" w:hAnsi="Times New Roman"/>
                <w:sz w:val="20"/>
                <w:szCs w:val="20"/>
              </w:rPr>
              <w:t>When</w:t>
            </w:r>
            <w:proofErr w:type="spellEnd"/>
            <w:r w:rsidRPr="00087C59">
              <w:rPr>
                <w:rFonts w:ascii="Times New Roman" w:hAnsi="Times New Roman"/>
                <w:sz w:val="20"/>
                <w:szCs w:val="20"/>
              </w:rPr>
              <w:t xml:space="preserve"> it </w:t>
            </w:r>
            <w:proofErr w:type="spellStart"/>
            <w:r w:rsidRPr="00087C59">
              <w:rPr>
                <w:rFonts w:ascii="Times New Roman" w:hAnsi="Times New Roman"/>
                <w:sz w:val="20"/>
                <w:szCs w:val="20"/>
              </w:rPr>
              <w:t>reaches</w:t>
            </w:r>
            <w:proofErr w:type="spellEnd"/>
            <w:r w:rsidRPr="00087C59">
              <w:rPr>
                <w:rFonts w:ascii="Times New Roman" w:hAnsi="Times New Roman"/>
                <w:sz w:val="20"/>
                <w:szCs w:val="20"/>
              </w:rPr>
              <w:t xml:space="preserve"> a </w:t>
            </w:r>
            <w:proofErr w:type="spellStart"/>
            <w:r w:rsidRPr="00087C59">
              <w:rPr>
                <w:rFonts w:ascii="Times New Roman" w:hAnsi="Times New Roman"/>
                <w:sz w:val="20"/>
                <w:szCs w:val="20"/>
              </w:rPr>
              <w:t>certain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dose</w:t>
            </w:r>
            <w:proofErr w:type="spellEnd"/>
            <w:r w:rsidRPr="00087C59">
              <w:rPr>
                <w:rFonts w:ascii="Times New Roman" w:hAnsi="Times New Roman"/>
                <w:sz w:val="20"/>
                <w:szCs w:val="20"/>
              </w:rPr>
              <w:t xml:space="preserve"> in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body, </w:t>
            </w:r>
            <w:proofErr w:type="spellStart"/>
            <w:r w:rsidRPr="00087C59">
              <w:rPr>
                <w:rFonts w:ascii="Times New Roman" w:hAnsi="Times New Roman"/>
                <w:sz w:val="20"/>
                <w:szCs w:val="20"/>
              </w:rPr>
              <w:t>symptoms</w:t>
            </w:r>
            <w:proofErr w:type="spellEnd"/>
            <w:r w:rsidRPr="00087C59">
              <w:rPr>
                <w:rFonts w:ascii="Times New Roman" w:hAnsi="Times New Roman"/>
                <w:sz w:val="20"/>
                <w:szCs w:val="20"/>
              </w:rPr>
              <w:t xml:space="preserve"> of </w:t>
            </w:r>
            <w:proofErr w:type="spellStart"/>
            <w:r w:rsidRPr="00087C59">
              <w:rPr>
                <w:rFonts w:ascii="Times New Roman" w:hAnsi="Times New Roman"/>
                <w:sz w:val="20"/>
                <w:szCs w:val="20"/>
              </w:rPr>
              <w:t>intoxication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appear</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and</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Green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Tobacco</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Disease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occurs</w:t>
            </w:r>
            <w:proofErr w:type="spellEnd"/>
            <w:r w:rsidRPr="00087C59">
              <w:rPr>
                <w:rFonts w:ascii="Times New Roman" w:hAnsi="Times New Roman"/>
                <w:sz w:val="20"/>
                <w:szCs w:val="20"/>
              </w:rPr>
              <w:t>.</w:t>
            </w:r>
            <w:r>
              <w:rPr>
                <w:rFonts w:ascii="Times New Roman" w:hAnsi="Times New Roman"/>
                <w:sz w:val="20"/>
                <w:szCs w:val="20"/>
              </w:rPr>
              <w:t xml:space="preserve"> </w:t>
            </w:r>
            <w:proofErr w:type="spellStart"/>
            <w:r w:rsidRPr="00087C59">
              <w:rPr>
                <w:rFonts w:ascii="Times New Roman" w:hAnsi="Times New Roman"/>
                <w:sz w:val="20"/>
                <w:szCs w:val="20"/>
              </w:rPr>
              <w:t>Personal</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protective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equipment</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should</w:t>
            </w:r>
            <w:proofErr w:type="spellEnd"/>
            <w:r w:rsidRPr="00087C59">
              <w:rPr>
                <w:rFonts w:ascii="Times New Roman" w:hAnsi="Times New Roman"/>
                <w:sz w:val="20"/>
                <w:szCs w:val="20"/>
              </w:rPr>
              <w:t xml:space="preserve"> be </w:t>
            </w:r>
            <w:proofErr w:type="spellStart"/>
            <w:r w:rsidRPr="00087C59">
              <w:rPr>
                <w:rFonts w:ascii="Times New Roman" w:hAnsi="Times New Roman"/>
                <w:sz w:val="20"/>
                <w:szCs w:val="20"/>
              </w:rPr>
              <w:t>used</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to</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avoid</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exposure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risks</w:t>
            </w:r>
            <w:proofErr w:type="spellEnd"/>
            <w:r w:rsidRPr="00087C59">
              <w:rPr>
                <w:rFonts w:ascii="Times New Roman" w:hAnsi="Times New Roman"/>
                <w:sz w:val="20"/>
                <w:szCs w:val="20"/>
              </w:rPr>
              <w:t>.</w:t>
            </w:r>
            <w:r>
              <w:rPr>
                <w:rFonts w:ascii="Times New Roman" w:hAnsi="Times New Roman"/>
                <w:sz w:val="20"/>
                <w:szCs w:val="20"/>
              </w:rPr>
              <w:t xml:space="preserve"> </w:t>
            </w:r>
            <w:proofErr w:type="spellStart"/>
            <w:r w:rsidRPr="00087C59">
              <w:rPr>
                <w:rFonts w:ascii="Times New Roman" w:hAnsi="Times New Roman"/>
                <w:sz w:val="20"/>
                <w:szCs w:val="20"/>
              </w:rPr>
              <w:t>In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study</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protection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measures</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that</w:t>
            </w:r>
            <w:proofErr w:type="spellEnd"/>
            <w:r w:rsidRPr="00087C59">
              <w:rPr>
                <w:rFonts w:ascii="Times New Roman" w:hAnsi="Times New Roman"/>
                <w:sz w:val="20"/>
                <w:szCs w:val="20"/>
              </w:rPr>
              <w:t xml:space="preserve"> can be </w:t>
            </w:r>
            <w:proofErr w:type="spellStart"/>
            <w:r w:rsidRPr="00087C59">
              <w:rPr>
                <w:rFonts w:ascii="Times New Roman" w:hAnsi="Times New Roman"/>
                <w:sz w:val="20"/>
                <w:szCs w:val="20"/>
              </w:rPr>
              <w:t>taken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to</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eliminate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or</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reduce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the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risks</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caused</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by</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nicotine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causing</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many</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diseases</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such</w:t>
            </w:r>
            <w:proofErr w:type="spellEnd"/>
            <w:r w:rsidRPr="00087C59">
              <w:rPr>
                <w:rFonts w:ascii="Times New Roman" w:hAnsi="Times New Roman"/>
                <w:sz w:val="20"/>
                <w:szCs w:val="20"/>
              </w:rPr>
              <w:t xml:space="preserve"> as </w:t>
            </w:r>
            <w:proofErr w:type="spellStart"/>
            <w:r w:rsidRPr="00087C59">
              <w:rPr>
                <w:rFonts w:ascii="Times New Roman" w:hAnsi="Times New Roman"/>
                <w:sz w:val="20"/>
                <w:szCs w:val="20"/>
              </w:rPr>
              <w:t>Green</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Tobacco</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Disease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to</w:t>
            </w:r>
            <w:proofErr w:type="spellEnd"/>
            <w:r w:rsidRPr="00087C59">
              <w:rPr>
                <w:rFonts w:ascii="Times New Roman" w:hAnsi="Times New Roman"/>
                <w:sz w:val="20"/>
                <w:szCs w:val="20"/>
              </w:rPr>
              <w:t xml:space="preserve"> an </w:t>
            </w:r>
            <w:proofErr w:type="spellStart"/>
            <w:r w:rsidRPr="00087C59">
              <w:rPr>
                <w:rFonts w:ascii="Times New Roman" w:hAnsi="Times New Roman"/>
                <w:sz w:val="20"/>
                <w:szCs w:val="20"/>
              </w:rPr>
              <w:t>acceptable</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level</w:t>
            </w:r>
            <w:proofErr w:type="spellEnd"/>
            <w:r w:rsidRPr="00087C59">
              <w:rPr>
                <w:rFonts w:ascii="Times New Roman" w:hAnsi="Times New Roman"/>
                <w:sz w:val="20"/>
                <w:szCs w:val="20"/>
              </w:rPr>
              <w:t xml:space="preserve"> </w:t>
            </w:r>
            <w:proofErr w:type="spellStart"/>
            <w:r w:rsidRPr="00087C59">
              <w:rPr>
                <w:rFonts w:ascii="Times New Roman" w:hAnsi="Times New Roman"/>
                <w:sz w:val="20"/>
                <w:szCs w:val="20"/>
              </w:rPr>
              <w:t>will</w:t>
            </w:r>
            <w:proofErr w:type="spellEnd"/>
            <w:r w:rsidRPr="00087C59">
              <w:rPr>
                <w:rFonts w:ascii="Times New Roman" w:hAnsi="Times New Roman"/>
                <w:sz w:val="20"/>
                <w:szCs w:val="20"/>
              </w:rPr>
              <w:t xml:space="preserve"> be </w:t>
            </w:r>
            <w:proofErr w:type="spellStart"/>
            <w:r w:rsidRPr="00087C59">
              <w:rPr>
                <w:rFonts w:ascii="Times New Roman" w:hAnsi="Times New Roman"/>
                <w:sz w:val="20"/>
                <w:szCs w:val="20"/>
              </w:rPr>
              <w:t>determined</w:t>
            </w:r>
            <w:proofErr w:type="spellEnd"/>
            <w:r w:rsidRPr="00087C59">
              <w:rPr>
                <w:rFonts w:ascii="Times New Roman" w:hAnsi="Times New Roman"/>
                <w:sz w:val="20"/>
                <w:szCs w:val="20"/>
              </w:rPr>
              <w:t>.</w:t>
            </w:r>
          </w:p>
          <w:p w14:paraId="247C1DEE" w14:textId="5D80A9C3" w:rsidR="007E582F" w:rsidRPr="00BB08D3" w:rsidRDefault="007E582F" w:rsidP="006D7383">
            <w:pPr>
              <w:spacing w:after="0" w:line="240" w:lineRule="auto"/>
              <w:ind w:right="145"/>
              <w:jc w:val="both"/>
              <w:rPr>
                <w:rFonts w:ascii="Times New Roman" w:hAnsi="Times New Roman"/>
                <w:sz w:val="20"/>
                <w:szCs w:val="20"/>
                <w:lang w:val="en-US"/>
              </w:rPr>
            </w:pPr>
            <w:r w:rsidRPr="00BB08D3">
              <w:rPr>
                <w:rFonts w:ascii="Times New Roman" w:eastAsia="Times New Roman" w:hAnsi="Times New Roman"/>
                <w:b/>
                <w:sz w:val="20"/>
                <w:szCs w:val="20"/>
                <w:lang w:val="en-US" w:eastAsia="tr-TR"/>
              </w:rPr>
              <w:t xml:space="preserve">Keywords: </w:t>
            </w:r>
            <w:proofErr w:type="spellStart"/>
            <w:r w:rsidR="006D7383" w:rsidRPr="00BB08D3">
              <w:rPr>
                <w:rFonts w:ascii="Times New Roman" w:hAnsi="Times New Roman"/>
                <w:i/>
                <w:sz w:val="20"/>
                <w:szCs w:val="20"/>
              </w:rPr>
              <w:t>tobacco</w:t>
            </w:r>
            <w:proofErr w:type="spellEnd"/>
            <w:r w:rsidR="006D7383" w:rsidRPr="00BB08D3">
              <w:rPr>
                <w:rFonts w:ascii="Times New Roman" w:hAnsi="Times New Roman"/>
                <w:i/>
                <w:sz w:val="20"/>
                <w:szCs w:val="20"/>
              </w:rPr>
              <w:t xml:space="preserve"> </w:t>
            </w:r>
            <w:proofErr w:type="spellStart"/>
            <w:r w:rsidR="006D7383" w:rsidRPr="00BB08D3">
              <w:rPr>
                <w:rFonts w:ascii="Times New Roman" w:hAnsi="Times New Roman"/>
                <w:i/>
                <w:sz w:val="20"/>
                <w:szCs w:val="20"/>
              </w:rPr>
              <w:t>growing</w:t>
            </w:r>
            <w:proofErr w:type="spellEnd"/>
            <w:r w:rsidR="006D7383" w:rsidRPr="00BB08D3">
              <w:rPr>
                <w:rFonts w:ascii="Times New Roman" w:hAnsi="Times New Roman"/>
                <w:i/>
                <w:sz w:val="20"/>
                <w:szCs w:val="20"/>
              </w:rPr>
              <w:t xml:space="preserve">, </w:t>
            </w:r>
            <w:proofErr w:type="spellStart"/>
            <w:r w:rsidR="006D7383" w:rsidRPr="00BB08D3">
              <w:rPr>
                <w:rFonts w:ascii="Times New Roman" w:hAnsi="Times New Roman"/>
                <w:i/>
                <w:sz w:val="20"/>
                <w:szCs w:val="20"/>
              </w:rPr>
              <w:t>nicotine</w:t>
            </w:r>
            <w:proofErr w:type="spellEnd"/>
            <w:r w:rsidR="006D7383" w:rsidRPr="00BB08D3">
              <w:rPr>
                <w:rFonts w:ascii="Times New Roman" w:hAnsi="Times New Roman"/>
                <w:i/>
                <w:sz w:val="20"/>
                <w:szCs w:val="20"/>
              </w:rPr>
              <w:t xml:space="preserve">, </w:t>
            </w:r>
            <w:proofErr w:type="spellStart"/>
            <w:r w:rsidR="006D7383" w:rsidRPr="00BB08D3">
              <w:rPr>
                <w:rFonts w:ascii="Times New Roman" w:hAnsi="Times New Roman"/>
                <w:i/>
                <w:sz w:val="20"/>
                <w:szCs w:val="20"/>
              </w:rPr>
              <w:t>health</w:t>
            </w:r>
            <w:proofErr w:type="spellEnd"/>
            <w:r w:rsidR="006D7383" w:rsidRPr="00BB08D3">
              <w:rPr>
                <w:rFonts w:ascii="Times New Roman" w:hAnsi="Times New Roman"/>
                <w:i/>
                <w:sz w:val="20"/>
                <w:szCs w:val="20"/>
              </w:rPr>
              <w:t>, risk</w:t>
            </w:r>
          </w:p>
        </w:tc>
      </w:tr>
    </w:tbl>
    <w:p w14:paraId="17E74343" w14:textId="2B03395F" w:rsidR="000F2F23" w:rsidRPr="00BB08D3" w:rsidRDefault="000F2F23" w:rsidP="002C18EA">
      <w:pPr>
        <w:spacing w:after="0" w:line="240" w:lineRule="auto"/>
        <w:jc w:val="both"/>
        <w:rPr>
          <w:rFonts w:ascii="Times New Roman" w:hAnsi="Times New Roman"/>
          <w:b/>
          <w:sz w:val="20"/>
          <w:szCs w:val="20"/>
        </w:rPr>
        <w:sectPr w:rsidR="000F2F23" w:rsidRPr="00BB08D3" w:rsidSect="001D5929">
          <w:headerReference w:type="default" r:id="rId10"/>
          <w:footerReference w:type="default" r:id="rId11"/>
          <w:headerReference w:type="first" r:id="rId12"/>
          <w:footerReference w:type="first" r:id="rId13"/>
          <w:footnotePr>
            <w:numFmt w:val="chicago"/>
          </w:footnotePr>
          <w:type w:val="continuous"/>
          <w:pgSz w:w="11906" w:h="16838" w:code="9"/>
          <w:pgMar w:top="1417" w:right="1417" w:bottom="1417" w:left="1417" w:header="709" w:footer="709" w:gutter="0"/>
          <w:pgNumType w:start="49"/>
          <w:cols w:space="708"/>
          <w:titlePg/>
          <w:docGrid w:linePitch="360"/>
        </w:sectPr>
      </w:pPr>
    </w:p>
    <w:p w14:paraId="22BBC3A0" w14:textId="77777777" w:rsidR="0045703A" w:rsidRDefault="0045703A" w:rsidP="002C18EA">
      <w:pPr>
        <w:spacing w:after="0" w:line="240" w:lineRule="auto"/>
        <w:jc w:val="both"/>
        <w:rPr>
          <w:rFonts w:ascii="Times New Roman" w:hAnsi="Times New Roman"/>
          <w:b/>
          <w:sz w:val="20"/>
          <w:szCs w:val="20"/>
        </w:rPr>
        <w:sectPr w:rsidR="0045703A" w:rsidSect="00955688">
          <w:type w:val="continuous"/>
          <w:pgSz w:w="11906" w:h="16838" w:code="9"/>
          <w:pgMar w:top="1417" w:right="1417" w:bottom="1417" w:left="1417" w:header="709" w:footer="709" w:gutter="0"/>
          <w:cols w:num="2" w:space="454"/>
          <w:docGrid w:linePitch="360"/>
        </w:sectPr>
      </w:pPr>
    </w:p>
    <w:p w14:paraId="30733606" w14:textId="27BD42E3" w:rsidR="002820AC" w:rsidRDefault="002820AC" w:rsidP="002C18EA">
      <w:pPr>
        <w:spacing w:after="0" w:line="240" w:lineRule="auto"/>
        <w:jc w:val="both"/>
        <w:rPr>
          <w:rFonts w:ascii="Times New Roman" w:hAnsi="Times New Roman"/>
          <w:b/>
          <w:sz w:val="20"/>
          <w:szCs w:val="20"/>
        </w:rPr>
        <w:sectPr w:rsidR="002820AC" w:rsidSect="006E65E2">
          <w:pgSz w:w="11906" w:h="16838" w:code="9"/>
          <w:pgMar w:top="1417" w:right="1417" w:bottom="1417" w:left="1417" w:header="709" w:footer="709" w:gutter="0"/>
          <w:pgNumType w:start="42"/>
          <w:cols w:num="2" w:space="454"/>
          <w:docGrid w:linePitch="360"/>
        </w:sectPr>
      </w:pPr>
    </w:p>
    <w:p w14:paraId="51423F31" w14:textId="77777777" w:rsidR="002E5B97" w:rsidRPr="00BB08D3" w:rsidRDefault="002E5B97" w:rsidP="002C18EA">
      <w:pPr>
        <w:spacing w:after="0" w:line="240" w:lineRule="auto"/>
        <w:jc w:val="both"/>
        <w:rPr>
          <w:rFonts w:ascii="Times New Roman" w:hAnsi="Times New Roman"/>
          <w:b/>
          <w:sz w:val="20"/>
          <w:szCs w:val="20"/>
        </w:rPr>
      </w:pPr>
      <w:r w:rsidRPr="00BB08D3">
        <w:rPr>
          <w:rFonts w:ascii="Times New Roman" w:hAnsi="Times New Roman"/>
          <w:b/>
          <w:sz w:val="20"/>
          <w:szCs w:val="20"/>
        </w:rPr>
        <w:lastRenderedPageBreak/>
        <w:t>1. Giriş</w:t>
      </w:r>
    </w:p>
    <w:p w14:paraId="757F14DD" w14:textId="77777777" w:rsidR="009E0052" w:rsidRPr="00BB08D3" w:rsidRDefault="009E0052" w:rsidP="002C18EA">
      <w:pPr>
        <w:spacing w:after="0" w:line="240" w:lineRule="auto"/>
        <w:jc w:val="both"/>
        <w:rPr>
          <w:rFonts w:ascii="Times New Roman" w:hAnsi="Times New Roman"/>
          <w:color w:val="000000" w:themeColor="text1"/>
          <w:sz w:val="20"/>
          <w:szCs w:val="20"/>
        </w:rPr>
      </w:pPr>
    </w:p>
    <w:p w14:paraId="42D3CE7C" w14:textId="69E8CF58" w:rsidR="006D7383" w:rsidRPr="00BB08D3" w:rsidRDefault="006D7383" w:rsidP="006D7383">
      <w:pPr>
        <w:autoSpaceDE w:val="0"/>
        <w:autoSpaceDN w:val="0"/>
        <w:adjustRightInd w:val="0"/>
        <w:spacing w:after="0" w:line="240" w:lineRule="auto"/>
        <w:jc w:val="both"/>
        <w:rPr>
          <w:rFonts w:ascii="Times New Roman" w:hAnsi="Times New Roman"/>
          <w:sz w:val="20"/>
          <w:szCs w:val="20"/>
        </w:rPr>
      </w:pPr>
      <w:r w:rsidRPr="00BB08D3">
        <w:rPr>
          <w:rFonts w:ascii="Times New Roman" w:hAnsi="Times New Roman"/>
          <w:sz w:val="20"/>
          <w:szCs w:val="20"/>
        </w:rPr>
        <w:t xml:space="preserve">Tütün  </w:t>
      </w:r>
      <w:r w:rsidRPr="00182DF1">
        <w:rPr>
          <w:rFonts w:ascii="Times New Roman" w:hAnsi="Times New Roman"/>
          <w:i/>
          <w:sz w:val="20"/>
          <w:szCs w:val="20"/>
        </w:rPr>
        <w:t>“</w:t>
      </w:r>
      <w:proofErr w:type="spellStart"/>
      <w:r w:rsidRPr="00182DF1">
        <w:rPr>
          <w:rFonts w:ascii="Times New Roman" w:hAnsi="Times New Roman"/>
          <w:i/>
          <w:sz w:val="20"/>
          <w:szCs w:val="20"/>
        </w:rPr>
        <w:t>Nicotiana</w:t>
      </w:r>
      <w:proofErr w:type="spellEnd"/>
      <w:r w:rsidRPr="00182DF1">
        <w:rPr>
          <w:rFonts w:ascii="Times New Roman" w:hAnsi="Times New Roman"/>
          <w:i/>
          <w:sz w:val="20"/>
          <w:szCs w:val="20"/>
        </w:rPr>
        <w:t>”</w:t>
      </w:r>
      <w:r w:rsidRPr="00BB08D3">
        <w:rPr>
          <w:rFonts w:ascii="Times New Roman" w:hAnsi="Times New Roman"/>
          <w:sz w:val="20"/>
          <w:szCs w:val="20"/>
        </w:rPr>
        <w:t xml:space="preserve"> cinsi içinde yer alan bir yıllık bitkidir. Tropikal bir bitki olmasına rağmen, 60° Kuzey ve 40° Güney enlemleri arasındaki çok büyük alanlarda yetiştiriciliği yapılan dünyamızın en</w:t>
      </w:r>
      <w:r w:rsidR="00C02F90">
        <w:rPr>
          <w:rFonts w:ascii="Times New Roman" w:hAnsi="Times New Roman"/>
          <w:sz w:val="20"/>
          <w:szCs w:val="20"/>
        </w:rPr>
        <w:t xml:space="preserve"> önemli sanayi ürünlerindendir </w:t>
      </w:r>
      <w:r w:rsidR="0071076F">
        <w:rPr>
          <w:rFonts w:ascii="Times New Roman" w:hAnsi="Times New Roman"/>
          <w:sz w:val="20"/>
          <w:szCs w:val="20"/>
        </w:rPr>
        <w:t>(</w:t>
      </w:r>
      <w:r w:rsidR="0071076F" w:rsidRPr="00D00DC3">
        <w:rPr>
          <w:rFonts w:ascii="TimesNewRoman,Bold" w:hAnsi="TimesNewRoman,Bold" w:cs="TimesNewRoman,Bold"/>
          <w:bCs/>
          <w:sz w:val="20"/>
          <w:szCs w:val="20"/>
          <w:lang w:eastAsia="tr-TR"/>
        </w:rPr>
        <w:t xml:space="preserve">Sunucu </w:t>
      </w:r>
      <w:proofErr w:type="spellStart"/>
      <w:r w:rsidR="0071076F" w:rsidRPr="00D00DC3">
        <w:rPr>
          <w:rFonts w:ascii="TimesNewRoman,Bold" w:hAnsi="TimesNewRoman,Bold" w:cs="TimesNewRoman,Bold"/>
          <w:bCs/>
          <w:sz w:val="20"/>
          <w:szCs w:val="20"/>
          <w:lang w:eastAsia="tr-TR"/>
        </w:rPr>
        <w:t>Karafakoğlu</w:t>
      </w:r>
      <w:proofErr w:type="spellEnd"/>
      <w:r w:rsidR="0071076F" w:rsidRPr="00D00DC3">
        <w:rPr>
          <w:rFonts w:ascii="TimesNewRoman,Bold" w:hAnsi="TimesNewRoman,Bold" w:cs="TimesNewRoman,Bold"/>
          <w:bCs/>
          <w:sz w:val="20"/>
          <w:szCs w:val="20"/>
          <w:lang w:eastAsia="tr-TR"/>
        </w:rPr>
        <w:t>,</w:t>
      </w:r>
      <w:r w:rsidR="0071076F">
        <w:rPr>
          <w:rFonts w:ascii="TimesNewRoman,Bold" w:hAnsi="TimesNewRoman,Bold" w:cs="TimesNewRoman,Bold"/>
          <w:bCs/>
          <w:sz w:val="20"/>
          <w:szCs w:val="20"/>
          <w:lang w:eastAsia="tr-TR"/>
        </w:rPr>
        <w:t xml:space="preserve"> </w:t>
      </w:r>
      <w:r w:rsidR="0071076F" w:rsidRPr="00D00DC3">
        <w:rPr>
          <w:rFonts w:ascii="TimesNewRoman,Bold" w:hAnsi="TimesNewRoman,Bold" w:cs="TimesNewRoman,Bold"/>
          <w:bCs/>
          <w:sz w:val="20"/>
          <w:szCs w:val="20"/>
          <w:lang w:eastAsia="tr-TR"/>
        </w:rPr>
        <w:t>2004).</w:t>
      </w:r>
      <w:r w:rsidR="0071076F">
        <w:rPr>
          <w:rFonts w:ascii="TimesNewRoman,Bold" w:hAnsi="TimesNewRoman,Bold" w:cs="TimesNewRoman,Bold"/>
          <w:bCs/>
          <w:sz w:val="20"/>
          <w:szCs w:val="20"/>
          <w:lang w:eastAsia="tr-TR"/>
        </w:rPr>
        <w:t xml:space="preserve"> </w:t>
      </w:r>
      <w:r w:rsidRPr="00BB08D3">
        <w:rPr>
          <w:rFonts w:ascii="Times New Roman" w:hAnsi="Times New Roman"/>
          <w:sz w:val="20"/>
          <w:szCs w:val="20"/>
        </w:rPr>
        <w:t xml:space="preserve">Asıl vatanı Amerika olan tütün, sigara, enfiye, puro, çiğneme tütünü, kıyılmış </w:t>
      </w:r>
      <w:proofErr w:type="spellStart"/>
      <w:r w:rsidRPr="00BB08D3">
        <w:rPr>
          <w:rFonts w:ascii="Times New Roman" w:hAnsi="Times New Roman"/>
          <w:sz w:val="20"/>
          <w:szCs w:val="20"/>
        </w:rPr>
        <w:t>sargılık</w:t>
      </w:r>
      <w:proofErr w:type="spellEnd"/>
      <w:r w:rsidRPr="00BB08D3">
        <w:rPr>
          <w:rFonts w:ascii="Times New Roman" w:hAnsi="Times New Roman"/>
          <w:sz w:val="20"/>
          <w:szCs w:val="20"/>
        </w:rPr>
        <w:t xml:space="preserve"> tütün gibi keyif verici bir madde olarak tüketilmektedir. Dünyanın 95 ülkesinde tütün yetiştiriciliği yapılmaktadır. Bu üretiminin %8’ ini Türk tipi diğer bir değişle </w:t>
      </w:r>
      <w:proofErr w:type="spellStart"/>
      <w:r w:rsidRPr="00BB08D3">
        <w:rPr>
          <w:rFonts w:ascii="Times New Roman" w:hAnsi="Times New Roman"/>
          <w:sz w:val="20"/>
          <w:szCs w:val="20"/>
        </w:rPr>
        <w:t>Oriental</w:t>
      </w:r>
      <w:proofErr w:type="spellEnd"/>
      <w:r w:rsidRPr="00BB08D3">
        <w:rPr>
          <w:rFonts w:ascii="Times New Roman" w:hAnsi="Times New Roman"/>
          <w:sz w:val="20"/>
          <w:szCs w:val="20"/>
        </w:rPr>
        <w:t xml:space="preserve"> tütün oluşturmaktadır. Küçük yapraklı ve karakteristik niteliklere sahip olan tütünlere ülkemiz ekonomisi ve sosyal yapısında önemli yeri bulunmaktadır.</w:t>
      </w:r>
    </w:p>
    <w:p w14:paraId="52A53A2C" w14:textId="4A4300F4" w:rsidR="006D7383" w:rsidRPr="00BB08D3" w:rsidRDefault="006D7383" w:rsidP="006D7383">
      <w:pPr>
        <w:spacing w:line="240" w:lineRule="auto"/>
        <w:jc w:val="both"/>
        <w:rPr>
          <w:rFonts w:ascii="Times New Roman" w:hAnsi="Times New Roman"/>
          <w:sz w:val="20"/>
          <w:szCs w:val="20"/>
        </w:rPr>
      </w:pPr>
      <w:r w:rsidRPr="00BB08D3">
        <w:rPr>
          <w:rFonts w:ascii="Times New Roman" w:hAnsi="Times New Roman"/>
          <w:sz w:val="20"/>
          <w:szCs w:val="20"/>
          <w:lang w:val="en-US"/>
        </w:rPr>
        <w:t xml:space="preserve">2019 </w:t>
      </w:r>
      <w:r w:rsidRPr="00BB08D3">
        <w:rPr>
          <w:rFonts w:ascii="Times New Roman" w:hAnsi="Times New Roman"/>
          <w:sz w:val="20"/>
          <w:szCs w:val="20"/>
        </w:rPr>
        <w:t xml:space="preserve">TÜİK </w:t>
      </w:r>
      <w:proofErr w:type="spellStart"/>
      <w:r w:rsidRPr="00BB08D3">
        <w:rPr>
          <w:rFonts w:ascii="Times New Roman" w:hAnsi="Times New Roman"/>
          <w:sz w:val="20"/>
          <w:szCs w:val="20"/>
          <w:lang w:val="en-US"/>
        </w:rPr>
        <w:t>verilerine</w:t>
      </w:r>
      <w:proofErr w:type="spellEnd"/>
      <w:r w:rsidRPr="00BB08D3">
        <w:rPr>
          <w:rFonts w:ascii="Times New Roman" w:hAnsi="Times New Roman"/>
          <w:sz w:val="20"/>
          <w:szCs w:val="20"/>
          <w:lang w:val="en-US"/>
        </w:rPr>
        <w:t xml:space="preserve"> </w:t>
      </w:r>
      <w:proofErr w:type="spellStart"/>
      <w:r w:rsidRPr="00BB08D3">
        <w:rPr>
          <w:rFonts w:ascii="Times New Roman" w:hAnsi="Times New Roman"/>
          <w:sz w:val="20"/>
          <w:szCs w:val="20"/>
          <w:lang w:val="en-US"/>
        </w:rPr>
        <w:t>göre</w:t>
      </w:r>
      <w:proofErr w:type="spellEnd"/>
      <w:r w:rsidRPr="00BB08D3">
        <w:rPr>
          <w:rFonts w:ascii="Times New Roman" w:hAnsi="Times New Roman"/>
          <w:sz w:val="20"/>
          <w:szCs w:val="20"/>
          <w:lang w:val="en-US"/>
        </w:rPr>
        <w:t xml:space="preserve"> </w:t>
      </w:r>
      <w:proofErr w:type="spellStart"/>
      <w:r w:rsidRPr="00BB08D3">
        <w:rPr>
          <w:rFonts w:ascii="Times New Roman" w:hAnsi="Times New Roman"/>
          <w:sz w:val="20"/>
          <w:szCs w:val="20"/>
          <w:lang w:val="en-US"/>
        </w:rPr>
        <w:t>ülkemizdeki</w:t>
      </w:r>
      <w:proofErr w:type="spellEnd"/>
      <w:r w:rsidRPr="00BB08D3">
        <w:rPr>
          <w:rFonts w:ascii="Times New Roman" w:hAnsi="Times New Roman"/>
          <w:sz w:val="20"/>
          <w:szCs w:val="20"/>
          <w:lang w:val="en-US"/>
        </w:rPr>
        <w:t xml:space="preserve"> </w:t>
      </w:r>
      <w:proofErr w:type="spellStart"/>
      <w:r w:rsidRPr="00BB08D3">
        <w:rPr>
          <w:rFonts w:ascii="Times New Roman" w:hAnsi="Times New Roman"/>
          <w:sz w:val="20"/>
          <w:szCs w:val="20"/>
          <w:lang w:val="en-US"/>
        </w:rPr>
        <w:t>tütün</w:t>
      </w:r>
      <w:proofErr w:type="spellEnd"/>
      <w:r w:rsidRPr="00BB08D3">
        <w:rPr>
          <w:rFonts w:ascii="Times New Roman" w:hAnsi="Times New Roman"/>
          <w:sz w:val="20"/>
          <w:szCs w:val="20"/>
          <w:lang w:val="en-US"/>
        </w:rPr>
        <w:t xml:space="preserve"> </w:t>
      </w:r>
      <w:proofErr w:type="spellStart"/>
      <w:r w:rsidRPr="00BB08D3">
        <w:rPr>
          <w:rFonts w:ascii="Times New Roman" w:hAnsi="Times New Roman"/>
          <w:sz w:val="20"/>
          <w:szCs w:val="20"/>
          <w:lang w:val="en-US"/>
        </w:rPr>
        <w:t>yetişriciliği</w:t>
      </w:r>
      <w:proofErr w:type="spellEnd"/>
      <w:r w:rsidRPr="00BB08D3">
        <w:rPr>
          <w:rFonts w:ascii="Times New Roman" w:hAnsi="Times New Roman"/>
          <w:sz w:val="20"/>
          <w:szCs w:val="20"/>
          <w:lang w:val="en-US"/>
        </w:rPr>
        <w:t xml:space="preserve"> </w:t>
      </w:r>
      <w:r w:rsidR="0031548A">
        <w:rPr>
          <w:rFonts w:ascii="Times New Roman" w:hAnsi="Times New Roman"/>
          <w:sz w:val="20"/>
          <w:szCs w:val="20"/>
        </w:rPr>
        <w:t xml:space="preserve">ekim alanı </w:t>
      </w:r>
      <w:r w:rsidR="0031548A" w:rsidRPr="005952FE">
        <w:rPr>
          <w:rFonts w:ascii="Times New Roman" w:hAnsi="Times New Roman"/>
          <w:sz w:val="20"/>
          <w:szCs w:val="20"/>
        </w:rPr>
        <w:t>81</w:t>
      </w:r>
      <w:r w:rsidRPr="005952FE">
        <w:rPr>
          <w:rFonts w:ascii="Times New Roman" w:hAnsi="Times New Roman"/>
          <w:sz w:val="20"/>
          <w:szCs w:val="20"/>
        </w:rPr>
        <w:t>000</w:t>
      </w:r>
      <w:r w:rsidRPr="00BB08D3">
        <w:rPr>
          <w:rFonts w:ascii="Times New Roman" w:hAnsi="Times New Roman"/>
          <w:sz w:val="20"/>
          <w:szCs w:val="20"/>
        </w:rPr>
        <w:t xml:space="preserve"> ha </w:t>
      </w:r>
      <w:proofErr w:type="spellStart"/>
      <w:r w:rsidRPr="00BB08D3">
        <w:rPr>
          <w:rFonts w:ascii="Times New Roman" w:hAnsi="Times New Roman"/>
          <w:sz w:val="20"/>
          <w:szCs w:val="20"/>
          <w:lang w:val="en-US"/>
        </w:rPr>
        <w:t>ve</w:t>
      </w:r>
      <w:proofErr w:type="spellEnd"/>
      <w:r w:rsidRPr="00BB08D3">
        <w:rPr>
          <w:rFonts w:ascii="Times New Roman" w:hAnsi="Times New Roman"/>
          <w:sz w:val="20"/>
          <w:szCs w:val="20"/>
          <w:lang w:val="en-US"/>
        </w:rPr>
        <w:t xml:space="preserve"> </w:t>
      </w:r>
      <w:r w:rsidRPr="00BB08D3">
        <w:rPr>
          <w:rFonts w:ascii="Times New Roman" w:hAnsi="Times New Roman"/>
          <w:sz w:val="20"/>
          <w:szCs w:val="20"/>
        </w:rPr>
        <w:t xml:space="preserve">üretim </w:t>
      </w:r>
      <w:r w:rsidR="0031548A" w:rsidRPr="005952FE">
        <w:rPr>
          <w:rFonts w:ascii="Times New Roman" w:hAnsi="Times New Roman"/>
          <w:sz w:val="20"/>
          <w:szCs w:val="20"/>
        </w:rPr>
        <w:t>70</w:t>
      </w:r>
      <w:r w:rsidR="00F0364C" w:rsidRPr="005952FE">
        <w:rPr>
          <w:rFonts w:ascii="Times New Roman" w:hAnsi="Times New Roman"/>
          <w:sz w:val="20"/>
          <w:szCs w:val="20"/>
        </w:rPr>
        <w:t>000</w:t>
      </w:r>
      <w:r w:rsidR="00F0364C">
        <w:rPr>
          <w:rFonts w:ascii="Times New Roman" w:hAnsi="Times New Roman"/>
          <w:sz w:val="20"/>
          <w:szCs w:val="20"/>
        </w:rPr>
        <w:t xml:space="preserve"> ton’</w:t>
      </w:r>
      <w:proofErr w:type="spellStart"/>
      <w:r w:rsidRPr="00BB08D3">
        <w:rPr>
          <w:rFonts w:ascii="Times New Roman" w:hAnsi="Times New Roman"/>
          <w:sz w:val="20"/>
          <w:szCs w:val="20"/>
          <w:lang w:val="en-US"/>
        </w:rPr>
        <w:t>dur</w:t>
      </w:r>
      <w:proofErr w:type="spellEnd"/>
      <w:r w:rsidRPr="00BB08D3">
        <w:rPr>
          <w:rFonts w:ascii="Times New Roman" w:hAnsi="Times New Roman"/>
          <w:sz w:val="20"/>
          <w:szCs w:val="20"/>
          <w:lang w:val="en-US"/>
        </w:rPr>
        <w:t>.</w:t>
      </w:r>
      <w:r w:rsidR="00AF31D5">
        <w:rPr>
          <w:rFonts w:ascii="Times New Roman" w:hAnsi="Times New Roman"/>
          <w:sz w:val="20"/>
          <w:szCs w:val="20"/>
          <w:lang w:val="en-US"/>
        </w:rPr>
        <w:t xml:space="preserve"> </w:t>
      </w:r>
      <w:proofErr w:type="spellStart"/>
      <w:r w:rsidR="00AF31D5">
        <w:rPr>
          <w:rFonts w:ascii="Times New Roman" w:hAnsi="Times New Roman"/>
          <w:sz w:val="20"/>
          <w:szCs w:val="20"/>
          <w:lang w:val="en-US"/>
        </w:rPr>
        <w:t>Ülkemizde</w:t>
      </w:r>
      <w:proofErr w:type="spellEnd"/>
      <w:r w:rsidR="00AF31D5">
        <w:rPr>
          <w:rFonts w:ascii="Times New Roman" w:hAnsi="Times New Roman"/>
          <w:sz w:val="20"/>
          <w:szCs w:val="20"/>
          <w:lang w:val="en-US"/>
        </w:rPr>
        <w:t xml:space="preserve"> </w:t>
      </w:r>
      <w:proofErr w:type="spellStart"/>
      <w:r w:rsidR="00AF31D5">
        <w:rPr>
          <w:rFonts w:ascii="Times New Roman" w:hAnsi="Times New Roman"/>
          <w:sz w:val="20"/>
          <w:szCs w:val="20"/>
          <w:lang w:val="en-US"/>
        </w:rPr>
        <w:t>tütün</w:t>
      </w:r>
      <w:proofErr w:type="spellEnd"/>
      <w:r w:rsidR="00AF31D5">
        <w:rPr>
          <w:rFonts w:ascii="Times New Roman" w:hAnsi="Times New Roman"/>
          <w:sz w:val="20"/>
          <w:szCs w:val="20"/>
          <w:lang w:val="en-US"/>
        </w:rPr>
        <w:t xml:space="preserve"> </w:t>
      </w:r>
      <w:proofErr w:type="spellStart"/>
      <w:r w:rsidR="00AF31D5">
        <w:rPr>
          <w:rFonts w:ascii="Times New Roman" w:hAnsi="Times New Roman"/>
          <w:sz w:val="20"/>
          <w:szCs w:val="20"/>
          <w:lang w:val="en-US"/>
        </w:rPr>
        <w:t>üretiminde</w:t>
      </w:r>
      <w:proofErr w:type="spellEnd"/>
      <w:r w:rsidR="00AF31D5">
        <w:rPr>
          <w:rFonts w:ascii="Times New Roman" w:hAnsi="Times New Roman"/>
          <w:sz w:val="20"/>
          <w:szCs w:val="20"/>
          <w:lang w:val="en-US"/>
        </w:rPr>
        <w:t xml:space="preserve"> 2018 </w:t>
      </w:r>
      <w:proofErr w:type="spellStart"/>
      <w:r w:rsidR="00AF31D5">
        <w:rPr>
          <w:rFonts w:ascii="Times New Roman" w:hAnsi="Times New Roman"/>
          <w:sz w:val="20"/>
          <w:szCs w:val="20"/>
          <w:lang w:val="en-US"/>
        </w:rPr>
        <w:t>yılı</w:t>
      </w:r>
      <w:proofErr w:type="spellEnd"/>
      <w:r w:rsidR="00AF31D5">
        <w:rPr>
          <w:rFonts w:ascii="Times New Roman" w:hAnsi="Times New Roman"/>
          <w:sz w:val="20"/>
          <w:szCs w:val="20"/>
          <w:lang w:val="en-US"/>
        </w:rPr>
        <w:t xml:space="preserve"> </w:t>
      </w:r>
      <w:proofErr w:type="spellStart"/>
      <w:r w:rsidR="00AF31D5">
        <w:rPr>
          <w:rFonts w:ascii="Times New Roman" w:hAnsi="Times New Roman"/>
          <w:sz w:val="20"/>
          <w:szCs w:val="20"/>
          <w:lang w:val="en-US"/>
        </w:rPr>
        <w:t>itibari</w:t>
      </w:r>
      <w:r w:rsidR="00E71206">
        <w:rPr>
          <w:rFonts w:ascii="Times New Roman" w:hAnsi="Times New Roman"/>
          <w:sz w:val="20"/>
          <w:szCs w:val="20"/>
          <w:lang w:val="en-US"/>
        </w:rPr>
        <w:t>yle</w:t>
      </w:r>
      <w:proofErr w:type="spellEnd"/>
      <w:r w:rsidR="00E71206">
        <w:rPr>
          <w:rFonts w:ascii="Times New Roman" w:hAnsi="Times New Roman"/>
          <w:sz w:val="20"/>
          <w:szCs w:val="20"/>
          <w:lang w:val="en-US"/>
        </w:rPr>
        <w:t xml:space="preserve"> 56000 </w:t>
      </w:r>
      <w:proofErr w:type="spellStart"/>
      <w:r w:rsidR="00E71206">
        <w:rPr>
          <w:rFonts w:ascii="Times New Roman" w:hAnsi="Times New Roman"/>
          <w:sz w:val="20"/>
          <w:szCs w:val="20"/>
          <w:lang w:val="en-US"/>
        </w:rPr>
        <w:t>çalışan</w:t>
      </w:r>
      <w:proofErr w:type="spellEnd"/>
      <w:r w:rsidR="00E71206">
        <w:rPr>
          <w:rFonts w:ascii="Times New Roman" w:hAnsi="Times New Roman"/>
          <w:sz w:val="20"/>
          <w:szCs w:val="20"/>
          <w:lang w:val="en-US"/>
        </w:rPr>
        <w:t xml:space="preserve"> </w:t>
      </w:r>
      <w:proofErr w:type="spellStart"/>
      <w:r w:rsidR="00E71206">
        <w:rPr>
          <w:rFonts w:ascii="Times New Roman" w:hAnsi="Times New Roman"/>
          <w:sz w:val="20"/>
          <w:szCs w:val="20"/>
          <w:lang w:val="en-US"/>
        </w:rPr>
        <w:t>bulunmaktadır</w:t>
      </w:r>
      <w:proofErr w:type="spellEnd"/>
      <w:r w:rsidR="00E71206">
        <w:rPr>
          <w:rFonts w:ascii="Times New Roman" w:hAnsi="Times New Roman"/>
          <w:sz w:val="20"/>
          <w:szCs w:val="20"/>
          <w:lang w:val="en-US"/>
        </w:rPr>
        <w:t xml:space="preserve"> (</w:t>
      </w:r>
      <w:r w:rsidR="00E71206">
        <w:rPr>
          <w:rFonts w:ascii="Times New Roman" w:hAnsi="Times New Roman"/>
          <w:color w:val="000000"/>
          <w:sz w:val="20"/>
          <w:szCs w:val="20"/>
        </w:rPr>
        <w:t xml:space="preserve">Tütün Raporu, </w:t>
      </w:r>
      <w:r w:rsidR="00E71206" w:rsidRPr="00AF31D5">
        <w:rPr>
          <w:rFonts w:ascii="Times New Roman" w:hAnsi="Times New Roman"/>
          <w:color w:val="000000"/>
          <w:sz w:val="20"/>
          <w:szCs w:val="20"/>
        </w:rPr>
        <w:t>2018).</w:t>
      </w:r>
      <w:r w:rsidR="00E71206">
        <w:rPr>
          <w:rFonts w:ascii="Times New Roman" w:hAnsi="Times New Roman"/>
          <w:color w:val="000000"/>
          <w:sz w:val="20"/>
          <w:szCs w:val="20"/>
        </w:rPr>
        <w:t xml:space="preserve"> </w:t>
      </w:r>
      <w:r w:rsidRPr="00BB08D3">
        <w:rPr>
          <w:rFonts w:ascii="Times New Roman" w:hAnsi="Times New Roman"/>
          <w:sz w:val="20"/>
          <w:szCs w:val="20"/>
        </w:rPr>
        <w:t>Ülkemizde tütün yetiştiriciliği yap</w:t>
      </w:r>
      <w:r w:rsidR="00F0364C">
        <w:rPr>
          <w:rFonts w:ascii="Times New Roman" w:hAnsi="Times New Roman"/>
          <w:sz w:val="20"/>
          <w:szCs w:val="20"/>
        </w:rPr>
        <w:t>ıl</w:t>
      </w:r>
      <w:r w:rsidRPr="00BB08D3">
        <w:rPr>
          <w:rFonts w:ascii="Times New Roman" w:hAnsi="Times New Roman"/>
          <w:sz w:val="20"/>
          <w:szCs w:val="20"/>
        </w:rPr>
        <w:t>an bölgeler:</w:t>
      </w:r>
    </w:p>
    <w:p w14:paraId="27B57CA2" w14:textId="77777777" w:rsidR="006D7383" w:rsidRPr="00FC3CE7" w:rsidRDefault="00AF0E4C" w:rsidP="006D7383">
      <w:pPr>
        <w:numPr>
          <w:ilvl w:val="0"/>
          <w:numId w:val="9"/>
        </w:numPr>
        <w:spacing w:line="240" w:lineRule="auto"/>
        <w:jc w:val="both"/>
        <w:rPr>
          <w:rFonts w:ascii="Times New Roman" w:hAnsi="Times New Roman"/>
          <w:color w:val="000000" w:themeColor="text1"/>
          <w:sz w:val="20"/>
          <w:szCs w:val="20"/>
        </w:rPr>
      </w:pPr>
      <w:hyperlink r:id="rId14" w:history="1">
        <w:r w:rsidR="006D7383" w:rsidRPr="00FC3CE7">
          <w:rPr>
            <w:rStyle w:val="Kpr"/>
            <w:rFonts w:ascii="Times New Roman" w:hAnsi="Times New Roman"/>
            <w:color w:val="000000" w:themeColor="text1"/>
            <w:sz w:val="20"/>
            <w:szCs w:val="20"/>
            <w:u w:val="none"/>
          </w:rPr>
          <w:t>Ege bölgesi</w:t>
        </w:r>
      </w:hyperlink>
      <w:r w:rsidR="006D7383" w:rsidRPr="00FC3CE7">
        <w:rPr>
          <w:rFonts w:ascii="Times New Roman" w:hAnsi="Times New Roman"/>
          <w:color w:val="000000" w:themeColor="text1"/>
          <w:sz w:val="20"/>
          <w:szCs w:val="20"/>
        </w:rPr>
        <w:t xml:space="preserve"> (</w:t>
      </w:r>
      <w:hyperlink r:id="rId15" w:history="1">
        <w:r w:rsidR="006D7383" w:rsidRPr="00FC3CE7">
          <w:rPr>
            <w:rStyle w:val="Kpr"/>
            <w:rFonts w:ascii="Times New Roman" w:hAnsi="Times New Roman"/>
            <w:color w:val="000000" w:themeColor="text1"/>
            <w:sz w:val="20"/>
            <w:szCs w:val="20"/>
            <w:u w:val="none"/>
          </w:rPr>
          <w:t>Manisa</w:t>
        </w:r>
      </w:hyperlink>
      <w:r w:rsidR="006D7383" w:rsidRPr="00FC3CE7">
        <w:rPr>
          <w:rFonts w:ascii="Times New Roman" w:hAnsi="Times New Roman"/>
          <w:color w:val="000000" w:themeColor="text1"/>
          <w:sz w:val="20"/>
          <w:szCs w:val="20"/>
        </w:rPr>
        <w:t xml:space="preserve">, </w:t>
      </w:r>
      <w:hyperlink r:id="rId16" w:history="1">
        <w:r w:rsidR="006D7383" w:rsidRPr="00FC3CE7">
          <w:rPr>
            <w:rStyle w:val="Kpr"/>
            <w:rFonts w:ascii="Times New Roman" w:hAnsi="Times New Roman"/>
            <w:color w:val="000000" w:themeColor="text1"/>
            <w:sz w:val="20"/>
            <w:szCs w:val="20"/>
            <w:u w:val="none"/>
          </w:rPr>
          <w:t>Denizli</w:t>
        </w:r>
      </w:hyperlink>
      <w:r w:rsidR="006D7383" w:rsidRPr="00FC3CE7">
        <w:rPr>
          <w:rFonts w:ascii="Times New Roman" w:hAnsi="Times New Roman"/>
          <w:color w:val="000000" w:themeColor="text1"/>
          <w:sz w:val="20"/>
          <w:szCs w:val="20"/>
        </w:rPr>
        <w:t xml:space="preserve">, </w:t>
      </w:r>
      <w:hyperlink r:id="rId17" w:history="1">
        <w:r w:rsidR="006D7383" w:rsidRPr="00FC3CE7">
          <w:rPr>
            <w:rStyle w:val="Kpr"/>
            <w:rFonts w:ascii="Times New Roman" w:hAnsi="Times New Roman"/>
            <w:color w:val="000000" w:themeColor="text1"/>
            <w:sz w:val="20"/>
            <w:szCs w:val="20"/>
            <w:u w:val="none"/>
          </w:rPr>
          <w:t>Akhisar</w:t>
        </w:r>
      </w:hyperlink>
      <w:r w:rsidR="006D7383" w:rsidRPr="00FC3CE7">
        <w:rPr>
          <w:rFonts w:ascii="Times New Roman" w:hAnsi="Times New Roman"/>
          <w:color w:val="000000" w:themeColor="text1"/>
          <w:sz w:val="20"/>
          <w:szCs w:val="20"/>
        </w:rPr>
        <w:t xml:space="preserve">, </w:t>
      </w:r>
      <w:hyperlink r:id="rId18" w:history="1">
        <w:r w:rsidR="006D7383" w:rsidRPr="00FC3CE7">
          <w:rPr>
            <w:rStyle w:val="Kpr"/>
            <w:rFonts w:ascii="Times New Roman" w:hAnsi="Times New Roman"/>
            <w:color w:val="000000" w:themeColor="text1"/>
            <w:sz w:val="20"/>
            <w:szCs w:val="20"/>
            <w:u w:val="none"/>
          </w:rPr>
          <w:t>Söke</w:t>
        </w:r>
      </w:hyperlink>
      <w:r w:rsidR="006D7383" w:rsidRPr="00FC3CE7">
        <w:rPr>
          <w:rFonts w:ascii="Times New Roman" w:hAnsi="Times New Roman"/>
          <w:color w:val="000000" w:themeColor="text1"/>
          <w:sz w:val="20"/>
          <w:szCs w:val="20"/>
        </w:rPr>
        <w:t xml:space="preserve">, </w:t>
      </w:r>
      <w:hyperlink r:id="rId19" w:history="1">
        <w:r w:rsidR="006D7383" w:rsidRPr="00FC3CE7">
          <w:rPr>
            <w:rStyle w:val="Kpr"/>
            <w:rFonts w:ascii="Times New Roman" w:hAnsi="Times New Roman"/>
            <w:color w:val="000000" w:themeColor="text1"/>
            <w:sz w:val="20"/>
            <w:szCs w:val="20"/>
            <w:u w:val="none"/>
          </w:rPr>
          <w:t>Eşme</w:t>
        </w:r>
      </w:hyperlink>
      <w:r w:rsidR="006D7383" w:rsidRPr="00FC3CE7">
        <w:rPr>
          <w:rFonts w:ascii="Times New Roman" w:hAnsi="Times New Roman"/>
          <w:color w:val="000000" w:themeColor="text1"/>
          <w:sz w:val="20"/>
          <w:szCs w:val="20"/>
        </w:rPr>
        <w:t xml:space="preserve"> civarı). </w:t>
      </w:r>
    </w:p>
    <w:p w14:paraId="787B13BD" w14:textId="77777777" w:rsidR="006D7383" w:rsidRPr="00FC3CE7" w:rsidRDefault="00AF0E4C" w:rsidP="006D7383">
      <w:pPr>
        <w:numPr>
          <w:ilvl w:val="0"/>
          <w:numId w:val="9"/>
        </w:numPr>
        <w:spacing w:line="240" w:lineRule="auto"/>
        <w:jc w:val="both"/>
        <w:rPr>
          <w:rFonts w:ascii="Times New Roman" w:hAnsi="Times New Roman"/>
          <w:color w:val="000000" w:themeColor="text1"/>
          <w:sz w:val="20"/>
          <w:szCs w:val="20"/>
        </w:rPr>
      </w:pPr>
      <w:hyperlink r:id="rId20" w:history="1">
        <w:r w:rsidR="006D7383" w:rsidRPr="00FC3CE7">
          <w:rPr>
            <w:rStyle w:val="Kpr"/>
            <w:rFonts w:ascii="Times New Roman" w:hAnsi="Times New Roman"/>
            <w:color w:val="000000" w:themeColor="text1"/>
            <w:sz w:val="20"/>
            <w:szCs w:val="20"/>
            <w:u w:val="none"/>
          </w:rPr>
          <w:t>Doğu Anadolu bölgesi</w:t>
        </w:r>
      </w:hyperlink>
      <w:r w:rsidR="006D7383" w:rsidRPr="00FC3CE7">
        <w:rPr>
          <w:rFonts w:ascii="Times New Roman" w:hAnsi="Times New Roman"/>
          <w:color w:val="000000" w:themeColor="text1"/>
          <w:sz w:val="20"/>
          <w:szCs w:val="20"/>
        </w:rPr>
        <w:t xml:space="preserve"> (</w:t>
      </w:r>
      <w:hyperlink r:id="rId21" w:history="1">
        <w:r w:rsidR="006D7383" w:rsidRPr="00FC3CE7">
          <w:rPr>
            <w:rStyle w:val="Kpr"/>
            <w:rFonts w:ascii="Times New Roman" w:hAnsi="Times New Roman"/>
            <w:color w:val="000000" w:themeColor="text1"/>
            <w:sz w:val="20"/>
            <w:szCs w:val="20"/>
            <w:u w:val="none"/>
          </w:rPr>
          <w:t>Diyarbakır</w:t>
        </w:r>
      </w:hyperlink>
      <w:r w:rsidR="006D7383" w:rsidRPr="00FC3CE7">
        <w:rPr>
          <w:rFonts w:ascii="Times New Roman" w:hAnsi="Times New Roman"/>
          <w:color w:val="000000" w:themeColor="text1"/>
          <w:sz w:val="20"/>
          <w:szCs w:val="20"/>
        </w:rPr>
        <w:t xml:space="preserve">, </w:t>
      </w:r>
      <w:hyperlink r:id="rId22" w:history="1">
        <w:r w:rsidR="006D7383" w:rsidRPr="00FC3CE7">
          <w:rPr>
            <w:rStyle w:val="Kpr"/>
            <w:rFonts w:ascii="Times New Roman" w:hAnsi="Times New Roman"/>
            <w:color w:val="000000" w:themeColor="text1"/>
            <w:sz w:val="20"/>
            <w:szCs w:val="20"/>
            <w:u w:val="none"/>
          </w:rPr>
          <w:t>Malatya</w:t>
        </w:r>
      </w:hyperlink>
      <w:r w:rsidR="006D7383" w:rsidRPr="00FC3CE7">
        <w:rPr>
          <w:rFonts w:ascii="Times New Roman" w:hAnsi="Times New Roman"/>
          <w:color w:val="000000" w:themeColor="text1"/>
          <w:sz w:val="20"/>
          <w:szCs w:val="20"/>
        </w:rPr>
        <w:t xml:space="preserve">, </w:t>
      </w:r>
      <w:hyperlink r:id="rId23" w:history="1">
        <w:r w:rsidR="006D7383" w:rsidRPr="00FC3CE7">
          <w:rPr>
            <w:rStyle w:val="Kpr"/>
            <w:rFonts w:ascii="Times New Roman" w:hAnsi="Times New Roman"/>
            <w:color w:val="000000" w:themeColor="text1"/>
            <w:sz w:val="20"/>
            <w:szCs w:val="20"/>
            <w:u w:val="none"/>
          </w:rPr>
          <w:t>Bitlis</w:t>
        </w:r>
      </w:hyperlink>
      <w:r w:rsidR="006D7383" w:rsidRPr="00FC3CE7">
        <w:rPr>
          <w:rFonts w:ascii="Times New Roman" w:hAnsi="Times New Roman"/>
          <w:color w:val="000000" w:themeColor="text1"/>
          <w:sz w:val="20"/>
          <w:szCs w:val="20"/>
        </w:rPr>
        <w:t xml:space="preserve">, </w:t>
      </w:r>
      <w:hyperlink r:id="rId24" w:history="1">
        <w:r w:rsidR="006D7383" w:rsidRPr="00FC3CE7">
          <w:rPr>
            <w:rStyle w:val="Kpr"/>
            <w:rFonts w:ascii="Times New Roman" w:hAnsi="Times New Roman"/>
            <w:color w:val="000000" w:themeColor="text1"/>
            <w:sz w:val="20"/>
            <w:szCs w:val="20"/>
            <w:u w:val="none"/>
          </w:rPr>
          <w:t>Muş</w:t>
        </w:r>
      </w:hyperlink>
      <w:r w:rsidR="006D7383" w:rsidRPr="00FC3CE7">
        <w:rPr>
          <w:rFonts w:ascii="Times New Roman" w:hAnsi="Times New Roman"/>
          <w:color w:val="000000" w:themeColor="text1"/>
          <w:sz w:val="20"/>
          <w:szCs w:val="20"/>
        </w:rPr>
        <w:t xml:space="preserve">, </w:t>
      </w:r>
      <w:hyperlink r:id="rId25" w:history="1">
        <w:r w:rsidR="006D7383" w:rsidRPr="00FC3CE7">
          <w:rPr>
            <w:rStyle w:val="Kpr"/>
            <w:rFonts w:ascii="Times New Roman" w:hAnsi="Times New Roman"/>
            <w:color w:val="000000" w:themeColor="text1"/>
            <w:sz w:val="20"/>
            <w:szCs w:val="20"/>
            <w:u w:val="none"/>
          </w:rPr>
          <w:t>Hakkari</w:t>
        </w:r>
      </w:hyperlink>
      <w:r w:rsidR="006D7383" w:rsidRPr="00FC3CE7">
        <w:rPr>
          <w:rFonts w:ascii="Times New Roman" w:hAnsi="Times New Roman"/>
          <w:color w:val="000000" w:themeColor="text1"/>
          <w:sz w:val="20"/>
          <w:szCs w:val="20"/>
        </w:rPr>
        <w:t xml:space="preserve">). </w:t>
      </w:r>
    </w:p>
    <w:p w14:paraId="24B11F0A" w14:textId="77777777" w:rsidR="006D7383" w:rsidRPr="00FC3CE7" w:rsidRDefault="00AF0E4C" w:rsidP="006D7383">
      <w:pPr>
        <w:numPr>
          <w:ilvl w:val="0"/>
          <w:numId w:val="9"/>
        </w:numPr>
        <w:spacing w:line="240" w:lineRule="auto"/>
        <w:jc w:val="both"/>
        <w:rPr>
          <w:rFonts w:ascii="Times New Roman" w:hAnsi="Times New Roman"/>
          <w:color w:val="000000" w:themeColor="text1"/>
          <w:sz w:val="20"/>
          <w:szCs w:val="20"/>
        </w:rPr>
      </w:pPr>
      <w:hyperlink r:id="rId26" w:history="1">
        <w:r w:rsidR="006D7383" w:rsidRPr="00FC3CE7">
          <w:rPr>
            <w:rStyle w:val="Kpr"/>
            <w:rFonts w:ascii="Times New Roman" w:hAnsi="Times New Roman"/>
            <w:color w:val="000000" w:themeColor="text1"/>
            <w:sz w:val="20"/>
            <w:szCs w:val="20"/>
            <w:u w:val="none"/>
          </w:rPr>
          <w:t>Karadeniz bölgesi</w:t>
        </w:r>
      </w:hyperlink>
      <w:r w:rsidR="006D7383" w:rsidRPr="00FC3CE7">
        <w:rPr>
          <w:rFonts w:ascii="Times New Roman" w:hAnsi="Times New Roman"/>
          <w:color w:val="000000" w:themeColor="text1"/>
          <w:sz w:val="20"/>
          <w:szCs w:val="20"/>
        </w:rPr>
        <w:t xml:space="preserve"> (</w:t>
      </w:r>
      <w:hyperlink r:id="rId27" w:history="1">
        <w:r w:rsidR="006D7383" w:rsidRPr="00FC3CE7">
          <w:rPr>
            <w:rStyle w:val="Kpr"/>
            <w:rFonts w:ascii="Times New Roman" w:hAnsi="Times New Roman"/>
            <w:color w:val="000000" w:themeColor="text1"/>
            <w:sz w:val="20"/>
            <w:szCs w:val="20"/>
            <w:u w:val="none"/>
          </w:rPr>
          <w:t>Samsun</w:t>
        </w:r>
      </w:hyperlink>
      <w:r w:rsidR="006D7383" w:rsidRPr="00FC3CE7">
        <w:rPr>
          <w:rFonts w:ascii="Times New Roman" w:hAnsi="Times New Roman"/>
          <w:color w:val="000000" w:themeColor="text1"/>
          <w:sz w:val="20"/>
          <w:szCs w:val="20"/>
        </w:rPr>
        <w:t xml:space="preserve">, </w:t>
      </w:r>
      <w:hyperlink r:id="rId28" w:history="1">
        <w:r w:rsidR="006D7383" w:rsidRPr="00FC3CE7">
          <w:rPr>
            <w:rStyle w:val="Kpr"/>
            <w:rFonts w:ascii="Times New Roman" w:hAnsi="Times New Roman"/>
            <w:color w:val="000000" w:themeColor="text1"/>
            <w:sz w:val="20"/>
            <w:szCs w:val="20"/>
            <w:u w:val="none"/>
          </w:rPr>
          <w:t>Bafra</w:t>
        </w:r>
      </w:hyperlink>
      <w:r w:rsidR="006D7383" w:rsidRPr="00FC3CE7">
        <w:rPr>
          <w:rFonts w:ascii="Times New Roman" w:hAnsi="Times New Roman"/>
          <w:color w:val="000000" w:themeColor="text1"/>
          <w:sz w:val="20"/>
          <w:szCs w:val="20"/>
        </w:rPr>
        <w:t xml:space="preserve">, </w:t>
      </w:r>
      <w:hyperlink r:id="rId29" w:history="1">
        <w:r w:rsidR="006D7383" w:rsidRPr="00FC3CE7">
          <w:rPr>
            <w:rStyle w:val="Kpr"/>
            <w:rFonts w:ascii="Times New Roman" w:hAnsi="Times New Roman"/>
            <w:color w:val="000000" w:themeColor="text1"/>
            <w:sz w:val="20"/>
            <w:szCs w:val="20"/>
            <w:u w:val="none"/>
          </w:rPr>
          <w:t>Trabzon</w:t>
        </w:r>
      </w:hyperlink>
      <w:r w:rsidR="006D7383" w:rsidRPr="00FC3CE7">
        <w:rPr>
          <w:rFonts w:ascii="Times New Roman" w:hAnsi="Times New Roman"/>
          <w:color w:val="000000" w:themeColor="text1"/>
          <w:sz w:val="20"/>
          <w:szCs w:val="20"/>
        </w:rPr>
        <w:t xml:space="preserve"> civarı). </w:t>
      </w:r>
    </w:p>
    <w:p w14:paraId="3A009355" w14:textId="77777777" w:rsidR="006D7383" w:rsidRPr="00FC3CE7" w:rsidRDefault="00AF0E4C" w:rsidP="006D7383">
      <w:pPr>
        <w:numPr>
          <w:ilvl w:val="0"/>
          <w:numId w:val="9"/>
        </w:numPr>
        <w:spacing w:line="240" w:lineRule="auto"/>
        <w:jc w:val="both"/>
        <w:rPr>
          <w:rFonts w:ascii="Times New Roman" w:hAnsi="Times New Roman"/>
          <w:color w:val="000000" w:themeColor="text1"/>
          <w:sz w:val="20"/>
          <w:szCs w:val="20"/>
        </w:rPr>
      </w:pPr>
      <w:hyperlink r:id="rId30" w:history="1">
        <w:r w:rsidR="006D7383" w:rsidRPr="00FC3CE7">
          <w:rPr>
            <w:rStyle w:val="Kpr"/>
            <w:rFonts w:ascii="Times New Roman" w:hAnsi="Times New Roman"/>
            <w:color w:val="000000" w:themeColor="text1"/>
            <w:sz w:val="20"/>
            <w:szCs w:val="20"/>
            <w:u w:val="none"/>
          </w:rPr>
          <w:t>Marmara Bölgesi</w:t>
        </w:r>
      </w:hyperlink>
      <w:r w:rsidR="006D7383" w:rsidRPr="00FC3CE7">
        <w:rPr>
          <w:rFonts w:ascii="Times New Roman" w:hAnsi="Times New Roman"/>
          <w:color w:val="000000" w:themeColor="text1"/>
          <w:sz w:val="20"/>
          <w:szCs w:val="20"/>
        </w:rPr>
        <w:t xml:space="preserve"> (</w:t>
      </w:r>
      <w:hyperlink r:id="rId31" w:history="1">
        <w:r w:rsidR="006D7383" w:rsidRPr="00FC3CE7">
          <w:rPr>
            <w:rStyle w:val="Kpr"/>
            <w:rFonts w:ascii="Times New Roman" w:hAnsi="Times New Roman"/>
            <w:color w:val="000000" w:themeColor="text1"/>
            <w:sz w:val="20"/>
            <w:szCs w:val="20"/>
            <w:u w:val="none"/>
          </w:rPr>
          <w:t>Bolu</w:t>
        </w:r>
      </w:hyperlink>
      <w:r w:rsidR="006D7383" w:rsidRPr="00FC3CE7">
        <w:rPr>
          <w:rFonts w:ascii="Times New Roman" w:hAnsi="Times New Roman"/>
          <w:color w:val="000000" w:themeColor="text1"/>
          <w:sz w:val="20"/>
          <w:szCs w:val="20"/>
        </w:rPr>
        <w:t xml:space="preserve">, </w:t>
      </w:r>
      <w:hyperlink r:id="rId32" w:history="1">
        <w:r w:rsidR="006D7383" w:rsidRPr="00FC3CE7">
          <w:rPr>
            <w:rStyle w:val="Kpr"/>
            <w:rFonts w:ascii="Times New Roman" w:hAnsi="Times New Roman"/>
            <w:color w:val="000000" w:themeColor="text1"/>
            <w:sz w:val="20"/>
            <w:szCs w:val="20"/>
            <w:u w:val="none"/>
          </w:rPr>
          <w:t>Balıkesir</w:t>
        </w:r>
      </w:hyperlink>
      <w:r w:rsidR="006D7383" w:rsidRPr="00FC3CE7">
        <w:rPr>
          <w:rFonts w:ascii="Times New Roman" w:hAnsi="Times New Roman"/>
          <w:color w:val="000000" w:themeColor="text1"/>
          <w:sz w:val="20"/>
          <w:szCs w:val="20"/>
        </w:rPr>
        <w:t xml:space="preserve">, </w:t>
      </w:r>
      <w:hyperlink r:id="rId33" w:history="1">
        <w:r w:rsidR="006D7383" w:rsidRPr="00FC3CE7">
          <w:rPr>
            <w:rStyle w:val="Kpr"/>
            <w:rFonts w:ascii="Times New Roman" w:hAnsi="Times New Roman"/>
            <w:color w:val="000000" w:themeColor="text1"/>
            <w:sz w:val="20"/>
            <w:szCs w:val="20"/>
            <w:u w:val="none"/>
          </w:rPr>
          <w:t>Bursa</w:t>
        </w:r>
      </w:hyperlink>
      <w:r w:rsidR="006D7383" w:rsidRPr="00FC3CE7">
        <w:rPr>
          <w:rFonts w:ascii="Times New Roman" w:hAnsi="Times New Roman"/>
          <w:color w:val="000000" w:themeColor="text1"/>
          <w:sz w:val="20"/>
          <w:szCs w:val="20"/>
        </w:rPr>
        <w:t xml:space="preserve">, </w:t>
      </w:r>
      <w:hyperlink r:id="rId34" w:history="1">
        <w:r w:rsidR="006D7383" w:rsidRPr="00FC3CE7">
          <w:rPr>
            <w:rStyle w:val="Kpr"/>
            <w:rFonts w:ascii="Times New Roman" w:hAnsi="Times New Roman"/>
            <w:color w:val="000000" w:themeColor="text1"/>
            <w:sz w:val="20"/>
            <w:szCs w:val="20"/>
            <w:u w:val="none"/>
          </w:rPr>
          <w:t>İzmit</w:t>
        </w:r>
      </w:hyperlink>
      <w:r w:rsidR="006D7383" w:rsidRPr="00FC3CE7">
        <w:rPr>
          <w:rFonts w:ascii="Times New Roman" w:hAnsi="Times New Roman"/>
          <w:color w:val="000000" w:themeColor="text1"/>
          <w:sz w:val="20"/>
          <w:szCs w:val="20"/>
        </w:rPr>
        <w:t xml:space="preserve"> çevresi). </w:t>
      </w:r>
    </w:p>
    <w:p w14:paraId="4320EF68" w14:textId="77777777" w:rsidR="006D7383" w:rsidRPr="00FC3CE7" w:rsidRDefault="00AF0E4C" w:rsidP="006D7383">
      <w:pPr>
        <w:numPr>
          <w:ilvl w:val="0"/>
          <w:numId w:val="9"/>
        </w:numPr>
        <w:spacing w:line="240" w:lineRule="auto"/>
        <w:jc w:val="both"/>
        <w:rPr>
          <w:rFonts w:ascii="Times New Roman" w:hAnsi="Times New Roman"/>
          <w:color w:val="000000" w:themeColor="text1"/>
          <w:sz w:val="20"/>
          <w:szCs w:val="20"/>
        </w:rPr>
      </w:pPr>
      <w:hyperlink r:id="rId35" w:history="1">
        <w:r w:rsidR="006D7383" w:rsidRPr="00FC3CE7">
          <w:rPr>
            <w:rStyle w:val="Kpr"/>
            <w:rFonts w:ascii="Times New Roman" w:hAnsi="Times New Roman"/>
            <w:color w:val="000000" w:themeColor="text1"/>
            <w:sz w:val="20"/>
            <w:szCs w:val="20"/>
            <w:u w:val="none"/>
          </w:rPr>
          <w:t>Trakya</w:t>
        </w:r>
      </w:hyperlink>
      <w:r w:rsidR="006D7383" w:rsidRPr="00FC3CE7">
        <w:rPr>
          <w:rFonts w:ascii="Times New Roman" w:hAnsi="Times New Roman"/>
          <w:color w:val="000000" w:themeColor="text1"/>
          <w:sz w:val="20"/>
          <w:szCs w:val="20"/>
        </w:rPr>
        <w:t xml:space="preserve"> bölgesi (</w:t>
      </w:r>
      <w:hyperlink r:id="rId36" w:history="1">
        <w:r w:rsidR="006D7383" w:rsidRPr="00FC3CE7">
          <w:rPr>
            <w:rStyle w:val="Kpr"/>
            <w:rFonts w:ascii="Times New Roman" w:hAnsi="Times New Roman"/>
            <w:color w:val="000000" w:themeColor="text1"/>
            <w:sz w:val="20"/>
            <w:szCs w:val="20"/>
            <w:u w:val="none"/>
          </w:rPr>
          <w:t>Keşan</w:t>
        </w:r>
      </w:hyperlink>
      <w:r w:rsidR="006D7383" w:rsidRPr="00FC3CE7">
        <w:rPr>
          <w:rFonts w:ascii="Times New Roman" w:hAnsi="Times New Roman"/>
          <w:color w:val="000000" w:themeColor="text1"/>
          <w:sz w:val="20"/>
          <w:szCs w:val="20"/>
        </w:rPr>
        <w:t xml:space="preserve">, </w:t>
      </w:r>
      <w:hyperlink r:id="rId37" w:history="1">
        <w:r w:rsidR="006D7383" w:rsidRPr="00FC3CE7">
          <w:rPr>
            <w:rStyle w:val="Kpr"/>
            <w:rFonts w:ascii="Times New Roman" w:hAnsi="Times New Roman"/>
            <w:color w:val="000000" w:themeColor="text1"/>
            <w:sz w:val="20"/>
            <w:szCs w:val="20"/>
            <w:u w:val="none"/>
          </w:rPr>
          <w:t>Kırklareli</w:t>
        </w:r>
      </w:hyperlink>
      <w:r w:rsidR="006D7383" w:rsidRPr="00FC3CE7">
        <w:rPr>
          <w:rFonts w:ascii="Times New Roman" w:hAnsi="Times New Roman"/>
          <w:color w:val="000000" w:themeColor="text1"/>
          <w:sz w:val="20"/>
          <w:szCs w:val="20"/>
        </w:rPr>
        <w:t xml:space="preserve"> çevresi). </w:t>
      </w:r>
    </w:p>
    <w:p w14:paraId="618D4637" w14:textId="4EA0889F" w:rsidR="006D7383" w:rsidRPr="00BB08D3" w:rsidRDefault="006D7383" w:rsidP="006D7383">
      <w:pPr>
        <w:spacing w:line="240" w:lineRule="auto"/>
        <w:jc w:val="both"/>
        <w:rPr>
          <w:rFonts w:ascii="Times New Roman" w:hAnsi="Times New Roman"/>
          <w:sz w:val="20"/>
          <w:szCs w:val="20"/>
        </w:rPr>
      </w:pPr>
      <w:proofErr w:type="spellStart"/>
      <w:r w:rsidRPr="00BB08D3">
        <w:rPr>
          <w:rFonts w:ascii="Times New Roman" w:hAnsi="Times New Roman"/>
          <w:iCs/>
          <w:sz w:val="20"/>
          <w:szCs w:val="20"/>
        </w:rPr>
        <w:t>Toksik</w:t>
      </w:r>
      <w:proofErr w:type="spellEnd"/>
      <w:r w:rsidRPr="00BB08D3">
        <w:rPr>
          <w:rFonts w:ascii="Times New Roman" w:hAnsi="Times New Roman"/>
          <w:iCs/>
          <w:sz w:val="20"/>
          <w:szCs w:val="20"/>
        </w:rPr>
        <w:t xml:space="preserve"> kimyasal maddeler esas olarak katı, sıvı, gaz, buhar ve</w:t>
      </w:r>
      <w:r w:rsidR="00182DF1">
        <w:rPr>
          <w:rFonts w:ascii="Times New Roman" w:hAnsi="Times New Roman"/>
          <w:iCs/>
          <w:sz w:val="20"/>
          <w:szCs w:val="20"/>
        </w:rPr>
        <w:t xml:space="preserve"> toz biçimindedir. Kimyasallar </w:t>
      </w:r>
      <w:r w:rsidRPr="00BB08D3">
        <w:rPr>
          <w:rFonts w:ascii="Times New Roman" w:hAnsi="Times New Roman"/>
          <w:iCs/>
          <w:sz w:val="20"/>
          <w:szCs w:val="20"/>
        </w:rPr>
        <w:t>üç yolla vücuda gire</w:t>
      </w:r>
      <w:r w:rsidR="00182DF1">
        <w:rPr>
          <w:rFonts w:ascii="Times New Roman" w:hAnsi="Times New Roman"/>
          <w:iCs/>
          <w:sz w:val="20"/>
          <w:szCs w:val="20"/>
        </w:rPr>
        <w:t>bilir</w:t>
      </w:r>
      <w:r w:rsidRPr="00BB08D3">
        <w:rPr>
          <w:rFonts w:ascii="Times New Roman" w:hAnsi="Times New Roman"/>
          <w:iCs/>
          <w:sz w:val="20"/>
          <w:szCs w:val="20"/>
        </w:rPr>
        <w:t>.</w:t>
      </w:r>
    </w:p>
    <w:p w14:paraId="03CB993B" w14:textId="77777777" w:rsidR="006D7383" w:rsidRPr="00BB08D3" w:rsidRDefault="006D7383" w:rsidP="006D7383">
      <w:pPr>
        <w:numPr>
          <w:ilvl w:val="0"/>
          <w:numId w:val="11"/>
        </w:numPr>
        <w:spacing w:line="240" w:lineRule="auto"/>
        <w:jc w:val="both"/>
        <w:rPr>
          <w:rFonts w:ascii="Times New Roman" w:hAnsi="Times New Roman"/>
          <w:sz w:val="20"/>
          <w:szCs w:val="20"/>
        </w:rPr>
      </w:pPr>
      <w:r w:rsidRPr="00182DF1">
        <w:rPr>
          <w:rFonts w:ascii="Times New Roman" w:hAnsi="Times New Roman"/>
          <w:iCs/>
          <w:sz w:val="20"/>
          <w:szCs w:val="20"/>
        </w:rPr>
        <w:t>Solunum yolu:</w:t>
      </w:r>
      <w:r w:rsidRPr="00BB08D3">
        <w:rPr>
          <w:rFonts w:ascii="Times New Roman" w:hAnsi="Times New Roman"/>
          <w:iCs/>
          <w:sz w:val="20"/>
          <w:szCs w:val="20"/>
        </w:rPr>
        <w:t xml:space="preserve">  Kimyasallar işyeri havasında sis, toz, gaz ve buhar,  duman, lif şeklinde dağılmış olabilir ve solunabilir. Mesleki </w:t>
      </w:r>
      <w:proofErr w:type="spellStart"/>
      <w:r w:rsidRPr="00BB08D3">
        <w:rPr>
          <w:rFonts w:ascii="Times New Roman" w:hAnsi="Times New Roman"/>
          <w:iCs/>
          <w:sz w:val="20"/>
          <w:szCs w:val="20"/>
        </w:rPr>
        <w:t>maruziyet</w:t>
      </w:r>
      <w:proofErr w:type="spellEnd"/>
      <w:r w:rsidRPr="00BB08D3">
        <w:rPr>
          <w:rFonts w:ascii="Times New Roman" w:hAnsi="Times New Roman"/>
          <w:iCs/>
          <w:sz w:val="20"/>
          <w:szCs w:val="20"/>
        </w:rPr>
        <w:t xml:space="preserve"> açısından genel olarak en fazla rastlanan </w:t>
      </w:r>
      <w:proofErr w:type="spellStart"/>
      <w:r w:rsidRPr="00BB08D3">
        <w:rPr>
          <w:rFonts w:ascii="Times New Roman" w:hAnsi="Times New Roman"/>
          <w:iCs/>
          <w:sz w:val="20"/>
          <w:szCs w:val="20"/>
        </w:rPr>
        <w:t>maruziyet</w:t>
      </w:r>
      <w:proofErr w:type="spellEnd"/>
      <w:r w:rsidRPr="00BB08D3">
        <w:rPr>
          <w:rFonts w:ascii="Times New Roman" w:hAnsi="Times New Roman"/>
          <w:iCs/>
          <w:sz w:val="20"/>
          <w:szCs w:val="20"/>
        </w:rPr>
        <w:t xml:space="preserve"> yolu solunum yoludur.</w:t>
      </w:r>
    </w:p>
    <w:p w14:paraId="34C21977" w14:textId="0AB93FD6" w:rsidR="006D7383" w:rsidRPr="00BB08D3" w:rsidRDefault="006D7383" w:rsidP="006D7383">
      <w:pPr>
        <w:numPr>
          <w:ilvl w:val="0"/>
          <w:numId w:val="12"/>
        </w:numPr>
        <w:spacing w:line="240" w:lineRule="auto"/>
        <w:jc w:val="both"/>
        <w:rPr>
          <w:rFonts w:ascii="Times New Roman" w:hAnsi="Times New Roman"/>
          <w:iCs/>
          <w:sz w:val="20"/>
          <w:szCs w:val="20"/>
        </w:rPr>
      </w:pPr>
      <w:proofErr w:type="spellStart"/>
      <w:r w:rsidRPr="00182DF1">
        <w:rPr>
          <w:rFonts w:ascii="Times New Roman" w:hAnsi="Times New Roman"/>
          <w:iCs/>
          <w:sz w:val="20"/>
          <w:szCs w:val="20"/>
        </w:rPr>
        <w:t>Absorbsiyon</w:t>
      </w:r>
      <w:proofErr w:type="spellEnd"/>
      <w:r w:rsidRPr="00182DF1">
        <w:rPr>
          <w:rFonts w:ascii="Times New Roman" w:hAnsi="Times New Roman"/>
          <w:iCs/>
          <w:sz w:val="20"/>
          <w:szCs w:val="20"/>
        </w:rPr>
        <w:t xml:space="preserve"> (de</w:t>
      </w:r>
      <w:r w:rsidR="00182DF1">
        <w:rPr>
          <w:rFonts w:ascii="Times New Roman" w:hAnsi="Times New Roman"/>
          <w:iCs/>
          <w:sz w:val="20"/>
          <w:szCs w:val="20"/>
        </w:rPr>
        <w:t>riden veya göz ve ağız mukozası</w:t>
      </w:r>
      <w:r w:rsidRPr="00182DF1">
        <w:rPr>
          <w:rFonts w:ascii="Times New Roman" w:hAnsi="Times New Roman"/>
          <w:iCs/>
          <w:sz w:val="20"/>
          <w:szCs w:val="20"/>
        </w:rPr>
        <w:t xml:space="preserve">ndan </w:t>
      </w:r>
      <w:proofErr w:type="spellStart"/>
      <w:r w:rsidRPr="00182DF1">
        <w:rPr>
          <w:rFonts w:ascii="Times New Roman" w:hAnsi="Times New Roman"/>
          <w:iCs/>
          <w:sz w:val="20"/>
          <w:szCs w:val="20"/>
        </w:rPr>
        <w:t>absorbe</w:t>
      </w:r>
      <w:proofErr w:type="spellEnd"/>
      <w:r w:rsidRPr="00182DF1">
        <w:rPr>
          <w:rFonts w:ascii="Times New Roman" w:hAnsi="Times New Roman"/>
          <w:iCs/>
          <w:sz w:val="20"/>
          <w:szCs w:val="20"/>
        </w:rPr>
        <w:t xml:space="preserve"> edilerek) yolu:</w:t>
      </w:r>
      <w:r w:rsidRPr="00BB08D3">
        <w:rPr>
          <w:rFonts w:ascii="Times New Roman" w:hAnsi="Times New Roman"/>
          <w:iCs/>
          <w:sz w:val="20"/>
          <w:szCs w:val="20"/>
        </w:rPr>
        <w:t xml:space="preserve"> Deriden </w:t>
      </w:r>
      <w:proofErr w:type="spellStart"/>
      <w:r w:rsidRPr="00BB08D3">
        <w:rPr>
          <w:rFonts w:ascii="Times New Roman" w:hAnsi="Times New Roman"/>
          <w:iCs/>
          <w:sz w:val="20"/>
          <w:szCs w:val="20"/>
        </w:rPr>
        <w:t>absorblanma</w:t>
      </w:r>
      <w:proofErr w:type="spellEnd"/>
      <w:r w:rsidRPr="00BB08D3">
        <w:rPr>
          <w:rFonts w:ascii="Times New Roman" w:hAnsi="Times New Roman"/>
          <w:iCs/>
          <w:sz w:val="20"/>
          <w:szCs w:val="20"/>
        </w:rPr>
        <w:t xml:space="preserve">, solumadan sonra mesleki maruziyetin en fazla meydana geldiği yoldur. Kimyasallara </w:t>
      </w:r>
      <w:r w:rsidR="005466A2">
        <w:rPr>
          <w:rFonts w:ascii="Times New Roman" w:hAnsi="Times New Roman"/>
          <w:iCs/>
          <w:sz w:val="20"/>
          <w:szCs w:val="20"/>
        </w:rPr>
        <w:t xml:space="preserve">direk </w:t>
      </w:r>
      <w:r w:rsidRPr="00BB08D3">
        <w:rPr>
          <w:rFonts w:ascii="Times New Roman" w:hAnsi="Times New Roman"/>
          <w:iCs/>
          <w:sz w:val="20"/>
          <w:szCs w:val="20"/>
        </w:rPr>
        <w:t xml:space="preserve">dokunulması </w:t>
      </w:r>
      <w:r w:rsidR="005466A2">
        <w:rPr>
          <w:rFonts w:ascii="Times New Roman" w:hAnsi="Times New Roman"/>
          <w:iCs/>
          <w:sz w:val="20"/>
          <w:szCs w:val="20"/>
        </w:rPr>
        <w:t xml:space="preserve">veya </w:t>
      </w:r>
      <w:r w:rsidRPr="00BB08D3">
        <w:rPr>
          <w:rFonts w:ascii="Times New Roman" w:hAnsi="Times New Roman"/>
          <w:iCs/>
          <w:sz w:val="20"/>
          <w:szCs w:val="20"/>
        </w:rPr>
        <w:t>bu maddelerle koruyucusuz ç</w:t>
      </w:r>
      <w:r w:rsidR="005466A2">
        <w:rPr>
          <w:rFonts w:ascii="Times New Roman" w:hAnsi="Times New Roman"/>
          <w:iCs/>
          <w:sz w:val="20"/>
          <w:szCs w:val="20"/>
        </w:rPr>
        <w:t>alışılması sonucunda çalışanlar kimyasallara</w:t>
      </w:r>
      <w:r w:rsidRPr="00BB08D3">
        <w:rPr>
          <w:rFonts w:ascii="Times New Roman" w:hAnsi="Times New Roman"/>
          <w:iCs/>
          <w:sz w:val="20"/>
          <w:szCs w:val="20"/>
        </w:rPr>
        <w:t xml:space="preserve"> </w:t>
      </w:r>
      <w:r w:rsidR="005466A2">
        <w:rPr>
          <w:rFonts w:ascii="Times New Roman" w:hAnsi="Times New Roman"/>
          <w:iCs/>
          <w:sz w:val="20"/>
          <w:szCs w:val="20"/>
        </w:rPr>
        <w:t>deri yolu ile maruz kalabilir</w:t>
      </w:r>
      <w:r w:rsidRPr="00BB08D3">
        <w:rPr>
          <w:rFonts w:ascii="Times New Roman" w:hAnsi="Times New Roman"/>
          <w:iCs/>
          <w:sz w:val="20"/>
          <w:szCs w:val="20"/>
        </w:rPr>
        <w:t xml:space="preserve">. Deri yolu ile </w:t>
      </w:r>
      <w:proofErr w:type="spellStart"/>
      <w:r w:rsidRPr="00BB08D3">
        <w:rPr>
          <w:rFonts w:ascii="Times New Roman" w:hAnsi="Times New Roman"/>
          <w:iCs/>
          <w:sz w:val="20"/>
          <w:szCs w:val="20"/>
        </w:rPr>
        <w:t>absorblanma</w:t>
      </w:r>
      <w:proofErr w:type="spellEnd"/>
      <w:r w:rsidRPr="00BB08D3">
        <w:rPr>
          <w:rFonts w:ascii="Times New Roman" w:hAnsi="Times New Roman"/>
          <w:iCs/>
          <w:sz w:val="20"/>
          <w:szCs w:val="20"/>
        </w:rPr>
        <w:t xml:space="preserve"> genellikle sıvı haldeki kimyasallar için geçerlidir. Gözlere buhar ya da sıçrama şeklinde ulaşan maddeler </w:t>
      </w:r>
      <w:proofErr w:type="spellStart"/>
      <w:r w:rsidRPr="00BB08D3">
        <w:rPr>
          <w:rFonts w:ascii="Times New Roman" w:hAnsi="Times New Roman"/>
          <w:iCs/>
          <w:sz w:val="20"/>
          <w:szCs w:val="20"/>
        </w:rPr>
        <w:t>absorbe</w:t>
      </w:r>
      <w:proofErr w:type="spellEnd"/>
      <w:r w:rsidRPr="00BB08D3">
        <w:rPr>
          <w:rFonts w:ascii="Times New Roman" w:hAnsi="Times New Roman"/>
          <w:iCs/>
          <w:sz w:val="20"/>
          <w:szCs w:val="20"/>
        </w:rPr>
        <w:t xml:space="preserve"> olunabilir.</w:t>
      </w:r>
    </w:p>
    <w:p w14:paraId="1557CA71" w14:textId="2D622821" w:rsidR="006D7383" w:rsidRPr="00BB08D3" w:rsidRDefault="006D7383" w:rsidP="006D7383">
      <w:pPr>
        <w:numPr>
          <w:ilvl w:val="0"/>
          <w:numId w:val="10"/>
        </w:numPr>
        <w:spacing w:line="240" w:lineRule="auto"/>
        <w:jc w:val="both"/>
        <w:rPr>
          <w:rFonts w:ascii="Times New Roman" w:hAnsi="Times New Roman"/>
          <w:iCs/>
          <w:sz w:val="20"/>
          <w:szCs w:val="20"/>
        </w:rPr>
      </w:pPr>
      <w:r w:rsidRPr="00182DF1">
        <w:rPr>
          <w:rFonts w:ascii="Times New Roman" w:hAnsi="Times New Roman"/>
          <w:iCs/>
          <w:sz w:val="20"/>
          <w:szCs w:val="20"/>
        </w:rPr>
        <w:lastRenderedPageBreak/>
        <w:t>Sindirim (yiyer</w:t>
      </w:r>
      <w:r w:rsidR="00BB08D3" w:rsidRPr="00182DF1">
        <w:rPr>
          <w:rFonts w:ascii="Times New Roman" w:hAnsi="Times New Roman"/>
          <w:iCs/>
          <w:sz w:val="20"/>
          <w:szCs w:val="20"/>
        </w:rPr>
        <w:t>ek, içerek) yolu</w:t>
      </w:r>
      <w:r w:rsidRPr="00182DF1">
        <w:rPr>
          <w:rFonts w:ascii="Times New Roman" w:hAnsi="Times New Roman"/>
          <w:iCs/>
          <w:sz w:val="20"/>
          <w:szCs w:val="20"/>
        </w:rPr>
        <w:t>:</w:t>
      </w:r>
      <w:r w:rsidRPr="00BB08D3">
        <w:rPr>
          <w:rFonts w:ascii="Times New Roman" w:hAnsi="Times New Roman"/>
          <w:b/>
          <w:iCs/>
          <w:sz w:val="20"/>
          <w:szCs w:val="20"/>
        </w:rPr>
        <w:t xml:space="preserve"> </w:t>
      </w:r>
      <w:r w:rsidRPr="00BB08D3">
        <w:rPr>
          <w:rFonts w:ascii="Times New Roman" w:hAnsi="Times New Roman"/>
          <w:iCs/>
          <w:sz w:val="20"/>
          <w:szCs w:val="20"/>
        </w:rPr>
        <w:t>Solunan havada bulunan tozların yutulması. Kimyasalla temas etmiş ellerin yıkanmadan yemek yenilmesi, sigara içilmesiyle yanlışlıkla yutma yoluyla, gaz, buhar, dum</w:t>
      </w:r>
      <w:r w:rsidR="00F0364C">
        <w:rPr>
          <w:rFonts w:ascii="Times New Roman" w:hAnsi="Times New Roman"/>
          <w:iCs/>
          <w:sz w:val="20"/>
          <w:szCs w:val="20"/>
        </w:rPr>
        <w:t>an, toz, katı ve sıvı maddeler</w:t>
      </w:r>
      <w:r w:rsidRPr="00BB08D3">
        <w:rPr>
          <w:rFonts w:ascii="Times New Roman" w:hAnsi="Times New Roman"/>
          <w:iCs/>
          <w:sz w:val="20"/>
          <w:szCs w:val="20"/>
        </w:rPr>
        <w:t xml:space="preserve"> vücuda sindirim yoluyla girebilir.</w:t>
      </w:r>
    </w:p>
    <w:p w14:paraId="63FE0D37" w14:textId="77777777" w:rsidR="006D7383" w:rsidRPr="00BB08D3" w:rsidRDefault="006D7383" w:rsidP="006D7383">
      <w:pPr>
        <w:spacing w:line="240" w:lineRule="auto"/>
        <w:ind w:left="360"/>
        <w:jc w:val="both"/>
        <w:rPr>
          <w:rFonts w:ascii="Times New Roman" w:hAnsi="Times New Roman"/>
          <w:b/>
          <w:bCs/>
          <w:sz w:val="20"/>
          <w:szCs w:val="20"/>
        </w:rPr>
      </w:pPr>
      <w:r w:rsidRPr="00BB08D3">
        <w:rPr>
          <w:rFonts w:ascii="Times New Roman" w:hAnsi="Times New Roman"/>
          <w:b/>
          <w:bCs/>
          <w:sz w:val="20"/>
          <w:szCs w:val="20"/>
        </w:rPr>
        <w:t>Kimyasal Etkileşimleri</w:t>
      </w:r>
    </w:p>
    <w:p w14:paraId="244DF1B7" w14:textId="72D04337" w:rsidR="006D7383" w:rsidRPr="00BB08D3" w:rsidRDefault="006D7383" w:rsidP="006D7383">
      <w:pPr>
        <w:spacing w:line="240" w:lineRule="auto"/>
        <w:ind w:left="360"/>
        <w:jc w:val="both"/>
        <w:rPr>
          <w:rFonts w:ascii="Times New Roman" w:hAnsi="Times New Roman"/>
          <w:sz w:val="20"/>
          <w:szCs w:val="20"/>
        </w:rPr>
      </w:pPr>
      <w:r w:rsidRPr="00BB08D3">
        <w:rPr>
          <w:rFonts w:ascii="Times New Roman" w:hAnsi="Times New Roman"/>
          <w:iCs/>
          <w:sz w:val="20"/>
          <w:szCs w:val="20"/>
        </w:rPr>
        <w:t xml:space="preserve">Aynı anda organizmaya giren iki kimyasal birbirinin fizyolojik </w:t>
      </w:r>
      <w:r w:rsidR="00B33A37">
        <w:rPr>
          <w:rFonts w:ascii="Times New Roman" w:hAnsi="Times New Roman"/>
          <w:iCs/>
          <w:sz w:val="20"/>
          <w:szCs w:val="20"/>
        </w:rPr>
        <w:t>etkisini 3 şekilde etkileyebilmektedir</w:t>
      </w:r>
      <w:r w:rsidRPr="00BB08D3">
        <w:rPr>
          <w:rFonts w:ascii="Times New Roman" w:hAnsi="Times New Roman"/>
          <w:iCs/>
          <w:sz w:val="20"/>
          <w:szCs w:val="20"/>
        </w:rPr>
        <w:t>.</w:t>
      </w:r>
    </w:p>
    <w:p w14:paraId="5D3EC12F" w14:textId="77777777" w:rsidR="006D7383" w:rsidRPr="00BB08D3" w:rsidRDefault="006D7383" w:rsidP="006D7383">
      <w:pPr>
        <w:pStyle w:val="ListeParagraf"/>
        <w:numPr>
          <w:ilvl w:val="0"/>
          <w:numId w:val="13"/>
        </w:numPr>
        <w:spacing w:line="240" w:lineRule="auto"/>
        <w:jc w:val="both"/>
        <w:rPr>
          <w:rFonts w:ascii="Times New Roman" w:hAnsi="Times New Roman"/>
          <w:iCs/>
          <w:sz w:val="20"/>
          <w:szCs w:val="20"/>
        </w:rPr>
      </w:pPr>
      <w:r w:rsidRPr="00182DF1">
        <w:rPr>
          <w:rFonts w:ascii="Times New Roman" w:hAnsi="Times New Roman"/>
          <w:bCs/>
          <w:iCs/>
          <w:sz w:val="20"/>
          <w:szCs w:val="20"/>
        </w:rPr>
        <w:t>Bağımsız etki:</w:t>
      </w:r>
      <w:r w:rsidRPr="00BB08D3">
        <w:rPr>
          <w:rFonts w:ascii="Times New Roman" w:hAnsi="Times New Roman"/>
          <w:b/>
          <w:bCs/>
          <w:iCs/>
          <w:sz w:val="20"/>
          <w:szCs w:val="20"/>
        </w:rPr>
        <w:t xml:space="preserve"> </w:t>
      </w:r>
      <w:r w:rsidRPr="00BB08D3">
        <w:rPr>
          <w:rFonts w:ascii="Times New Roman" w:hAnsi="Times New Roman"/>
          <w:iCs/>
          <w:sz w:val="20"/>
          <w:szCs w:val="20"/>
        </w:rPr>
        <w:t>Her iki madde birbirinden tamamen ayrı bağımsız fizyolojik etkide bulunabilir.</w:t>
      </w:r>
    </w:p>
    <w:p w14:paraId="4B8621C2" w14:textId="7AD6E7B0" w:rsidR="006D7383" w:rsidRPr="00BB08D3" w:rsidRDefault="006D7383" w:rsidP="006D7383">
      <w:pPr>
        <w:pStyle w:val="ListeParagraf"/>
        <w:numPr>
          <w:ilvl w:val="0"/>
          <w:numId w:val="13"/>
        </w:numPr>
        <w:spacing w:line="240" w:lineRule="auto"/>
        <w:jc w:val="both"/>
        <w:rPr>
          <w:rFonts w:ascii="Times New Roman" w:hAnsi="Times New Roman"/>
          <w:sz w:val="20"/>
          <w:szCs w:val="20"/>
        </w:rPr>
      </w:pPr>
      <w:proofErr w:type="spellStart"/>
      <w:r w:rsidRPr="00182DF1">
        <w:rPr>
          <w:rFonts w:ascii="Times New Roman" w:hAnsi="Times New Roman"/>
          <w:bCs/>
          <w:iCs/>
          <w:sz w:val="20"/>
          <w:szCs w:val="20"/>
        </w:rPr>
        <w:t>Sinerjik</w:t>
      </w:r>
      <w:proofErr w:type="spellEnd"/>
      <w:r w:rsidRPr="00182DF1">
        <w:rPr>
          <w:rFonts w:ascii="Times New Roman" w:hAnsi="Times New Roman"/>
          <w:bCs/>
          <w:iCs/>
          <w:sz w:val="20"/>
          <w:szCs w:val="20"/>
        </w:rPr>
        <w:t xml:space="preserve"> etki:</w:t>
      </w:r>
      <w:r w:rsidRPr="00BB08D3">
        <w:rPr>
          <w:rFonts w:ascii="Times New Roman" w:hAnsi="Times New Roman"/>
          <w:b/>
          <w:bCs/>
          <w:iCs/>
          <w:sz w:val="20"/>
          <w:szCs w:val="20"/>
        </w:rPr>
        <w:t xml:space="preserve"> </w:t>
      </w:r>
      <w:r w:rsidRPr="00BB08D3">
        <w:rPr>
          <w:rFonts w:ascii="Times New Roman" w:hAnsi="Times New Roman"/>
          <w:iCs/>
          <w:sz w:val="20"/>
          <w:szCs w:val="20"/>
        </w:rPr>
        <w:t xml:space="preserve">Aynı organda aynı şekilde ve aynı yönde etki ediyorlarsa </w:t>
      </w:r>
      <w:proofErr w:type="spellStart"/>
      <w:r w:rsidR="00CC1846">
        <w:rPr>
          <w:rFonts w:ascii="Times New Roman" w:hAnsi="Times New Roman"/>
          <w:iCs/>
          <w:sz w:val="20"/>
          <w:szCs w:val="20"/>
        </w:rPr>
        <w:t>sinerjik</w:t>
      </w:r>
      <w:proofErr w:type="spellEnd"/>
      <w:r w:rsidR="00CC1846">
        <w:rPr>
          <w:rFonts w:ascii="Times New Roman" w:hAnsi="Times New Roman"/>
          <w:iCs/>
          <w:sz w:val="20"/>
          <w:szCs w:val="20"/>
        </w:rPr>
        <w:t xml:space="preserve"> etki ortaya çıkmaktadır</w:t>
      </w:r>
      <w:r w:rsidRPr="00BB08D3">
        <w:rPr>
          <w:rFonts w:ascii="Times New Roman" w:hAnsi="Times New Roman"/>
          <w:iCs/>
          <w:sz w:val="20"/>
          <w:szCs w:val="20"/>
        </w:rPr>
        <w:t>.  </w:t>
      </w:r>
    </w:p>
    <w:p w14:paraId="23F19B22" w14:textId="4AB71BCD" w:rsidR="006D7383" w:rsidRPr="00182DF1" w:rsidRDefault="006D7383" w:rsidP="006D7383">
      <w:pPr>
        <w:pStyle w:val="ListeParagraf"/>
        <w:numPr>
          <w:ilvl w:val="0"/>
          <w:numId w:val="13"/>
        </w:numPr>
        <w:spacing w:line="240" w:lineRule="auto"/>
        <w:jc w:val="both"/>
        <w:rPr>
          <w:rFonts w:ascii="Times New Roman" w:hAnsi="Times New Roman"/>
          <w:sz w:val="20"/>
          <w:szCs w:val="20"/>
        </w:rPr>
      </w:pPr>
      <w:r w:rsidRPr="00182DF1">
        <w:rPr>
          <w:rFonts w:ascii="Times New Roman" w:hAnsi="Times New Roman"/>
          <w:bCs/>
          <w:iCs/>
          <w:sz w:val="20"/>
          <w:szCs w:val="20"/>
        </w:rPr>
        <w:t>Antagonizma:</w:t>
      </w:r>
      <w:r w:rsidRPr="00BB08D3">
        <w:rPr>
          <w:rFonts w:ascii="Times New Roman" w:hAnsi="Times New Roman"/>
          <w:b/>
          <w:bCs/>
          <w:iCs/>
          <w:sz w:val="20"/>
          <w:szCs w:val="20"/>
        </w:rPr>
        <w:t xml:space="preserve"> </w:t>
      </w:r>
      <w:r w:rsidR="005466A2">
        <w:rPr>
          <w:rFonts w:ascii="Times New Roman" w:hAnsi="Times New Roman"/>
          <w:iCs/>
          <w:sz w:val="20"/>
          <w:szCs w:val="20"/>
        </w:rPr>
        <w:t>Bir kimyasalın etkisi</w:t>
      </w:r>
      <w:r w:rsidRPr="00BB08D3">
        <w:rPr>
          <w:rFonts w:ascii="Times New Roman" w:hAnsi="Times New Roman"/>
          <w:iCs/>
          <w:sz w:val="20"/>
          <w:szCs w:val="20"/>
        </w:rPr>
        <w:t xml:space="preserve"> farklı bir kimyasal ta</w:t>
      </w:r>
      <w:r w:rsidR="005466A2">
        <w:rPr>
          <w:rFonts w:ascii="Times New Roman" w:hAnsi="Times New Roman"/>
          <w:iCs/>
          <w:sz w:val="20"/>
          <w:szCs w:val="20"/>
        </w:rPr>
        <w:t>rafından ortadan kaldırılmasıdır</w:t>
      </w:r>
      <w:r w:rsidRPr="00BB08D3">
        <w:rPr>
          <w:rFonts w:ascii="Times New Roman" w:hAnsi="Times New Roman"/>
          <w:iCs/>
          <w:sz w:val="20"/>
          <w:szCs w:val="20"/>
        </w:rPr>
        <w:t>.</w:t>
      </w:r>
      <w:r w:rsidR="00CC1846">
        <w:rPr>
          <w:rFonts w:ascii="Times New Roman" w:hAnsi="Times New Roman"/>
          <w:iCs/>
          <w:sz w:val="20"/>
          <w:szCs w:val="20"/>
        </w:rPr>
        <w:t xml:space="preserve"> </w:t>
      </w:r>
      <w:r w:rsidRPr="00182DF1">
        <w:rPr>
          <w:rFonts w:ascii="Times New Roman" w:hAnsi="Times New Roman"/>
          <w:iCs/>
          <w:sz w:val="20"/>
          <w:szCs w:val="20"/>
        </w:rPr>
        <w:t>Kimyasalların bu etkisinden, zehirlenmelerde kullanılan antidotunu (</w:t>
      </w:r>
      <w:proofErr w:type="spellStart"/>
      <w:r w:rsidRPr="00182DF1">
        <w:rPr>
          <w:rFonts w:ascii="Times New Roman" w:hAnsi="Times New Roman"/>
          <w:iCs/>
          <w:sz w:val="20"/>
          <w:szCs w:val="20"/>
        </w:rPr>
        <w:t>panze</w:t>
      </w:r>
      <w:r w:rsidR="00CC1846">
        <w:rPr>
          <w:rFonts w:ascii="Times New Roman" w:hAnsi="Times New Roman"/>
          <w:iCs/>
          <w:sz w:val="20"/>
          <w:szCs w:val="20"/>
        </w:rPr>
        <w:t>hirini</w:t>
      </w:r>
      <w:proofErr w:type="spellEnd"/>
      <w:r w:rsidR="00CC1846">
        <w:rPr>
          <w:rFonts w:ascii="Times New Roman" w:hAnsi="Times New Roman"/>
          <w:iCs/>
          <w:sz w:val="20"/>
          <w:szCs w:val="20"/>
        </w:rPr>
        <w:t>) bulmak için yararlanılmaktadır</w:t>
      </w:r>
      <w:r w:rsidRPr="00182DF1">
        <w:rPr>
          <w:rFonts w:ascii="Times New Roman" w:hAnsi="Times New Roman"/>
          <w:iCs/>
          <w:sz w:val="20"/>
          <w:szCs w:val="20"/>
        </w:rPr>
        <w:t>.</w:t>
      </w:r>
    </w:p>
    <w:p w14:paraId="2CA7C72F" w14:textId="3CFA05D5" w:rsidR="00CC1846" w:rsidRPr="00BB08D3" w:rsidRDefault="006D7383" w:rsidP="00CC1846">
      <w:pPr>
        <w:spacing w:line="240" w:lineRule="auto"/>
        <w:jc w:val="both"/>
        <w:rPr>
          <w:rFonts w:ascii="Times New Roman" w:hAnsi="Times New Roman"/>
          <w:sz w:val="20"/>
          <w:szCs w:val="20"/>
        </w:rPr>
      </w:pPr>
      <w:r w:rsidRPr="00BB08D3">
        <w:rPr>
          <w:rFonts w:ascii="Times New Roman" w:hAnsi="Times New Roman"/>
          <w:sz w:val="20"/>
          <w:szCs w:val="20"/>
        </w:rPr>
        <w:t>Tütün yetiştiriciliği</w:t>
      </w:r>
      <w:r w:rsidR="00182DF1">
        <w:rPr>
          <w:rFonts w:ascii="Times New Roman" w:hAnsi="Times New Roman"/>
          <w:sz w:val="20"/>
          <w:szCs w:val="20"/>
        </w:rPr>
        <w:t>nde</w:t>
      </w:r>
      <w:r w:rsidRPr="00BB08D3">
        <w:rPr>
          <w:rFonts w:ascii="Times New Roman" w:hAnsi="Times New Roman"/>
          <w:sz w:val="20"/>
          <w:szCs w:val="20"/>
        </w:rPr>
        <w:t>, yetişti</w:t>
      </w:r>
      <w:r w:rsidR="00CC1846">
        <w:rPr>
          <w:rFonts w:ascii="Times New Roman" w:hAnsi="Times New Roman"/>
          <w:sz w:val="20"/>
          <w:szCs w:val="20"/>
        </w:rPr>
        <w:t>riciliği yapan ve hasat eden çalışanlar</w:t>
      </w:r>
      <w:r w:rsidRPr="00BB08D3">
        <w:rPr>
          <w:rFonts w:ascii="Times New Roman" w:hAnsi="Times New Roman"/>
          <w:sz w:val="20"/>
          <w:szCs w:val="20"/>
        </w:rPr>
        <w:t xml:space="preserve"> </w:t>
      </w:r>
      <w:r w:rsidR="00CC1846">
        <w:rPr>
          <w:rFonts w:ascii="Times New Roman" w:hAnsi="Times New Roman"/>
          <w:sz w:val="20"/>
          <w:szCs w:val="20"/>
        </w:rPr>
        <w:t>çeşitli tehlikelere maruz kalmaktadırlar</w:t>
      </w:r>
      <w:r w:rsidR="00182DF1">
        <w:rPr>
          <w:rFonts w:ascii="Times New Roman" w:hAnsi="Times New Roman"/>
          <w:sz w:val="20"/>
          <w:szCs w:val="20"/>
        </w:rPr>
        <w:t>. Bazı benzersiz tehlikeler arasında</w:t>
      </w:r>
      <w:r w:rsidRPr="00BB08D3">
        <w:rPr>
          <w:rFonts w:ascii="Times New Roman" w:hAnsi="Times New Roman"/>
          <w:sz w:val="20"/>
          <w:szCs w:val="20"/>
        </w:rPr>
        <w:t xml:space="preserve"> en belirgin şeki</w:t>
      </w:r>
      <w:r w:rsidR="00CC1846">
        <w:rPr>
          <w:rFonts w:ascii="Times New Roman" w:hAnsi="Times New Roman"/>
          <w:sz w:val="20"/>
          <w:szCs w:val="20"/>
        </w:rPr>
        <w:t>lde akut nikotin zehirlenmesi vardır</w:t>
      </w:r>
      <w:r w:rsidR="002964CD">
        <w:rPr>
          <w:rFonts w:ascii="Times New Roman" w:hAnsi="Times New Roman"/>
          <w:sz w:val="20"/>
          <w:szCs w:val="20"/>
        </w:rPr>
        <w:t xml:space="preserve"> (</w:t>
      </w:r>
      <w:proofErr w:type="spellStart"/>
      <w:r w:rsidR="002964CD">
        <w:rPr>
          <w:rFonts w:ascii="Times New Roman" w:hAnsi="Times New Roman"/>
          <w:sz w:val="20"/>
          <w:szCs w:val="20"/>
        </w:rPr>
        <w:t>Riquinho</w:t>
      </w:r>
      <w:proofErr w:type="spellEnd"/>
      <w:r w:rsidR="002964CD">
        <w:rPr>
          <w:rFonts w:ascii="Times New Roman" w:hAnsi="Times New Roman"/>
          <w:sz w:val="20"/>
          <w:szCs w:val="20"/>
        </w:rPr>
        <w:t xml:space="preserve"> ve Hennington,</w:t>
      </w:r>
      <w:r w:rsidR="002964CD" w:rsidRPr="00C32CEA">
        <w:rPr>
          <w:rFonts w:ascii="Times New Roman" w:hAnsi="Times New Roman"/>
          <w:sz w:val="20"/>
          <w:szCs w:val="20"/>
        </w:rPr>
        <w:t>2012).</w:t>
      </w:r>
      <w:r w:rsidR="00CC1846" w:rsidRPr="00BB08D3">
        <w:rPr>
          <w:rFonts w:ascii="Times New Roman" w:hAnsi="Times New Roman"/>
          <w:sz w:val="20"/>
          <w:szCs w:val="20"/>
        </w:rPr>
        <w:t>Tütün yetiştiriciliğinde cilt ve bitki arasında uzun sür</w:t>
      </w:r>
      <w:r w:rsidR="00CC1846">
        <w:rPr>
          <w:rFonts w:ascii="Times New Roman" w:hAnsi="Times New Roman"/>
          <w:sz w:val="20"/>
          <w:szCs w:val="20"/>
        </w:rPr>
        <w:t xml:space="preserve">eli temas ile nikotine </w:t>
      </w:r>
      <w:proofErr w:type="spellStart"/>
      <w:r w:rsidR="00CC1846">
        <w:rPr>
          <w:rFonts w:ascii="Times New Roman" w:hAnsi="Times New Roman"/>
          <w:sz w:val="20"/>
          <w:szCs w:val="20"/>
        </w:rPr>
        <w:t>maruziyet</w:t>
      </w:r>
      <w:proofErr w:type="spellEnd"/>
      <w:r w:rsidR="00CC1846">
        <w:rPr>
          <w:rFonts w:ascii="Times New Roman" w:hAnsi="Times New Roman"/>
          <w:sz w:val="20"/>
          <w:szCs w:val="20"/>
        </w:rPr>
        <w:t xml:space="preserve"> sonucunda yeşil tüt</w:t>
      </w:r>
      <w:r w:rsidR="00720186">
        <w:rPr>
          <w:rFonts w:ascii="Times New Roman" w:hAnsi="Times New Roman"/>
          <w:sz w:val="20"/>
          <w:szCs w:val="20"/>
        </w:rPr>
        <w:t>ün hastalığı riski artmaktadır (</w:t>
      </w:r>
      <w:proofErr w:type="spellStart"/>
      <w:r w:rsidR="00720186">
        <w:rPr>
          <w:rFonts w:ascii="Times New Roman" w:hAnsi="Times New Roman"/>
          <w:sz w:val="20"/>
          <w:szCs w:val="20"/>
        </w:rPr>
        <w:t>Faria</w:t>
      </w:r>
      <w:proofErr w:type="spellEnd"/>
      <w:r w:rsidR="00720186">
        <w:rPr>
          <w:rFonts w:ascii="Times New Roman" w:hAnsi="Times New Roman"/>
          <w:sz w:val="20"/>
          <w:szCs w:val="20"/>
        </w:rPr>
        <w:t xml:space="preserve">, </w:t>
      </w:r>
      <w:r w:rsidR="00720186" w:rsidRPr="00C32CEA">
        <w:rPr>
          <w:rFonts w:ascii="Times New Roman" w:hAnsi="Times New Roman"/>
          <w:sz w:val="20"/>
          <w:szCs w:val="20"/>
        </w:rPr>
        <w:t xml:space="preserve">2014).  </w:t>
      </w:r>
      <w:r w:rsidR="00CC1846">
        <w:rPr>
          <w:rFonts w:ascii="Times New Roman" w:hAnsi="Times New Roman"/>
          <w:sz w:val="20"/>
          <w:szCs w:val="20"/>
        </w:rPr>
        <w:t>Yeşil tütün h</w:t>
      </w:r>
      <w:r w:rsidRPr="00BB08D3">
        <w:rPr>
          <w:rFonts w:ascii="Times New Roman" w:hAnsi="Times New Roman"/>
          <w:sz w:val="20"/>
          <w:szCs w:val="20"/>
        </w:rPr>
        <w:t>astalığı bir mesleki zehirlenmedir. Tütün eken, yetiştiren ve hasat eden işçiler</w:t>
      </w:r>
      <w:r w:rsidR="00F0364C">
        <w:rPr>
          <w:rFonts w:ascii="Times New Roman" w:hAnsi="Times New Roman"/>
          <w:sz w:val="20"/>
          <w:szCs w:val="20"/>
        </w:rPr>
        <w:t>in</w:t>
      </w:r>
      <w:r w:rsidR="00CC1846">
        <w:rPr>
          <w:rFonts w:ascii="Times New Roman" w:hAnsi="Times New Roman"/>
          <w:sz w:val="20"/>
          <w:szCs w:val="20"/>
        </w:rPr>
        <w:t>, nikotinden kaynaklanan riskleri azaltmak için kontrol tedbirleri alınmalıdır</w:t>
      </w:r>
      <w:r w:rsidRPr="00BB08D3">
        <w:rPr>
          <w:rFonts w:ascii="Times New Roman" w:hAnsi="Times New Roman"/>
          <w:sz w:val="20"/>
          <w:szCs w:val="20"/>
        </w:rPr>
        <w:t>.</w:t>
      </w:r>
      <w:r w:rsidR="00CC1846">
        <w:rPr>
          <w:rFonts w:ascii="Times New Roman" w:hAnsi="Times New Roman"/>
          <w:sz w:val="20"/>
          <w:szCs w:val="20"/>
        </w:rPr>
        <w:t xml:space="preserve"> Bu çalışmada yeşil tütün h</w:t>
      </w:r>
      <w:r w:rsidR="00CC1846" w:rsidRPr="00BB08D3">
        <w:rPr>
          <w:rFonts w:ascii="Times New Roman" w:hAnsi="Times New Roman"/>
          <w:sz w:val="20"/>
          <w:szCs w:val="20"/>
        </w:rPr>
        <w:t xml:space="preserve">astalığına neden olan </w:t>
      </w:r>
      <w:r w:rsidR="00CC1846">
        <w:rPr>
          <w:rFonts w:ascii="Times New Roman" w:hAnsi="Times New Roman"/>
          <w:sz w:val="20"/>
          <w:szCs w:val="20"/>
        </w:rPr>
        <w:t>nikotinden kaynaklanan</w:t>
      </w:r>
      <w:r w:rsidR="00CC1846" w:rsidRPr="00BB08D3">
        <w:rPr>
          <w:rFonts w:ascii="Times New Roman" w:hAnsi="Times New Roman"/>
          <w:sz w:val="20"/>
          <w:szCs w:val="20"/>
        </w:rPr>
        <w:t xml:space="preserve"> riskleri yok etm</w:t>
      </w:r>
      <w:r w:rsidR="00CC1846">
        <w:rPr>
          <w:rFonts w:ascii="Times New Roman" w:hAnsi="Times New Roman"/>
          <w:sz w:val="20"/>
          <w:szCs w:val="20"/>
        </w:rPr>
        <w:t xml:space="preserve">ek ya da kabul edilebilir </w:t>
      </w:r>
      <w:r w:rsidR="00CC1846" w:rsidRPr="00CC1846">
        <w:rPr>
          <w:rFonts w:ascii="Times New Roman" w:hAnsi="Times New Roman"/>
          <w:sz w:val="20"/>
          <w:szCs w:val="20"/>
        </w:rPr>
        <w:t>seviyeye</w:t>
      </w:r>
      <w:r w:rsidR="00CC1846" w:rsidRPr="00BB08D3">
        <w:rPr>
          <w:rFonts w:ascii="Times New Roman" w:hAnsi="Times New Roman"/>
          <w:sz w:val="20"/>
          <w:szCs w:val="20"/>
        </w:rPr>
        <w:t xml:space="preserve"> indirmek için alınabilecek korunma tedbirleri tespit edilecektir.</w:t>
      </w:r>
    </w:p>
    <w:p w14:paraId="4486208A" w14:textId="77777777" w:rsidR="000029FC" w:rsidRPr="00BB08D3" w:rsidRDefault="000029FC" w:rsidP="002C18EA">
      <w:pPr>
        <w:widowControl w:val="0"/>
        <w:tabs>
          <w:tab w:val="left" w:pos="284"/>
        </w:tabs>
        <w:autoSpaceDE w:val="0"/>
        <w:autoSpaceDN w:val="0"/>
        <w:spacing w:after="0" w:line="240" w:lineRule="auto"/>
        <w:jc w:val="both"/>
        <w:rPr>
          <w:rFonts w:ascii="Times New Roman" w:hAnsi="Times New Roman"/>
          <w:sz w:val="20"/>
          <w:szCs w:val="20"/>
        </w:rPr>
      </w:pPr>
    </w:p>
    <w:p w14:paraId="6B12424F" w14:textId="14DD5AD9" w:rsidR="002E5B97" w:rsidRPr="00BB08D3" w:rsidRDefault="00E85F49" w:rsidP="002C18EA">
      <w:pPr>
        <w:pStyle w:val="ListeParagraf"/>
        <w:widowControl w:val="0"/>
        <w:tabs>
          <w:tab w:val="left" w:pos="284"/>
        </w:tabs>
        <w:autoSpaceDE w:val="0"/>
        <w:autoSpaceDN w:val="0"/>
        <w:spacing w:after="0" w:line="240" w:lineRule="auto"/>
        <w:ind w:left="0"/>
        <w:jc w:val="both"/>
        <w:rPr>
          <w:rFonts w:ascii="Times New Roman" w:hAnsi="Times New Roman"/>
          <w:b/>
          <w:sz w:val="20"/>
          <w:szCs w:val="20"/>
        </w:rPr>
      </w:pPr>
      <w:r w:rsidRPr="00BB08D3">
        <w:rPr>
          <w:rFonts w:ascii="Times New Roman" w:hAnsi="Times New Roman"/>
          <w:b/>
          <w:sz w:val="20"/>
          <w:szCs w:val="20"/>
        </w:rPr>
        <w:t xml:space="preserve">2. </w:t>
      </w:r>
      <w:r w:rsidR="00804011" w:rsidRPr="00BB08D3">
        <w:rPr>
          <w:rFonts w:ascii="Times New Roman" w:hAnsi="Times New Roman"/>
          <w:b/>
          <w:sz w:val="20"/>
          <w:szCs w:val="20"/>
        </w:rPr>
        <w:t>Materyal ve Yöntem</w:t>
      </w:r>
    </w:p>
    <w:p w14:paraId="3686B361" w14:textId="77777777" w:rsidR="002E5B97" w:rsidRPr="00BB08D3"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p>
    <w:p w14:paraId="28ED3630" w14:textId="1EDE8B43" w:rsidR="006D7383" w:rsidRPr="00BB08D3" w:rsidRDefault="006D7383" w:rsidP="00F879AD">
      <w:pPr>
        <w:spacing w:line="240" w:lineRule="auto"/>
        <w:jc w:val="both"/>
        <w:rPr>
          <w:rFonts w:ascii="Times New Roman" w:hAnsi="Times New Roman"/>
          <w:sz w:val="20"/>
          <w:szCs w:val="20"/>
        </w:rPr>
      </w:pPr>
      <w:r w:rsidRPr="00BB08D3">
        <w:rPr>
          <w:rFonts w:ascii="Times New Roman" w:hAnsi="Times New Roman"/>
          <w:sz w:val="20"/>
          <w:szCs w:val="20"/>
        </w:rPr>
        <w:t>Türkiye’ de tarım sektörü tütün yetiştiriciliğinde</w:t>
      </w:r>
      <w:r w:rsidR="00FB4F23">
        <w:rPr>
          <w:rFonts w:ascii="Times New Roman" w:hAnsi="Times New Roman"/>
          <w:sz w:val="20"/>
          <w:szCs w:val="20"/>
        </w:rPr>
        <w:t xml:space="preserve"> nikotine </w:t>
      </w:r>
      <w:proofErr w:type="spellStart"/>
      <w:r w:rsidR="00FB4F23">
        <w:rPr>
          <w:rFonts w:ascii="Times New Roman" w:hAnsi="Times New Roman"/>
          <w:sz w:val="20"/>
          <w:szCs w:val="20"/>
        </w:rPr>
        <w:t>maruziyeti</w:t>
      </w:r>
      <w:proofErr w:type="spellEnd"/>
      <w:r w:rsidR="00FB4F23">
        <w:rPr>
          <w:rFonts w:ascii="Times New Roman" w:hAnsi="Times New Roman"/>
          <w:sz w:val="20"/>
          <w:szCs w:val="20"/>
        </w:rPr>
        <w:t xml:space="preserve"> </w:t>
      </w:r>
      <w:r w:rsidRPr="00BB08D3">
        <w:rPr>
          <w:rFonts w:ascii="Times New Roman" w:hAnsi="Times New Roman"/>
          <w:sz w:val="20"/>
          <w:szCs w:val="20"/>
        </w:rPr>
        <w:t xml:space="preserve">tespit etmek için beş adım izlenip çalışma yürütülecektir. Bu adımlardan birincisi tehlikelerin tanımlanmasıdır. </w:t>
      </w:r>
    </w:p>
    <w:p w14:paraId="2F448C48" w14:textId="33D43AD6" w:rsidR="006D7383" w:rsidRPr="00BB08D3" w:rsidRDefault="006D7383" w:rsidP="00F879AD">
      <w:pPr>
        <w:spacing w:line="240" w:lineRule="auto"/>
        <w:jc w:val="both"/>
        <w:rPr>
          <w:rFonts w:ascii="Times New Roman" w:hAnsi="Times New Roman"/>
          <w:sz w:val="20"/>
          <w:szCs w:val="20"/>
        </w:rPr>
      </w:pPr>
      <w:r w:rsidRPr="00BB08D3">
        <w:rPr>
          <w:rFonts w:ascii="Times New Roman" w:hAnsi="Times New Roman"/>
          <w:sz w:val="20"/>
          <w:szCs w:val="20"/>
        </w:rPr>
        <w:t>1. Tehlikelerin tanımlanması: Herhangi bir tehlike yok sayılmış ya da fark edilmemiş ise sonucunda meydana gelecek riskler belirlenemez, analiz edilemez ve önlem alınamaz. Bu gidişatın sonucu çok ağır olabilir. Bu kısımda, iş akışına uygun olarak hiçbir aşamayı at</w:t>
      </w:r>
      <w:r w:rsidR="006A1FD7">
        <w:rPr>
          <w:rFonts w:ascii="Times New Roman" w:hAnsi="Times New Roman"/>
          <w:sz w:val="20"/>
          <w:szCs w:val="20"/>
        </w:rPr>
        <w:t xml:space="preserve">lamadan ve </w:t>
      </w:r>
      <w:r w:rsidR="006A1FD7" w:rsidRPr="00CC1846">
        <w:rPr>
          <w:rFonts w:ascii="Times New Roman" w:hAnsi="Times New Roman"/>
          <w:sz w:val="20"/>
          <w:szCs w:val="20"/>
        </w:rPr>
        <w:t xml:space="preserve">tütün yetiştiriciliğinde nikotinin </w:t>
      </w:r>
      <w:r w:rsidRPr="00CC1846">
        <w:rPr>
          <w:rFonts w:ascii="Times New Roman" w:hAnsi="Times New Roman"/>
          <w:sz w:val="20"/>
          <w:szCs w:val="20"/>
        </w:rPr>
        <w:t>zarar verebileceğine bakılacak</w:t>
      </w:r>
      <w:r w:rsidR="006A1FD7" w:rsidRPr="00CC1846">
        <w:rPr>
          <w:rFonts w:ascii="Times New Roman" w:hAnsi="Times New Roman"/>
          <w:sz w:val="20"/>
          <w:szCs w:val="20"/>
        </w:rPr>
        <w:t>tır</w:t>
      </w:r>
      <w:r w:rsidRPr="00CC1846">
        <w:rPr>
          <w:rFonts w:ascii="Times New Roman" w:hAnsi="Times New Roman"/>
          <w:sz w:val="20"/>
          <w:szCs w:val="20"/>
        </w:rPr>
        <w:t>.</w:t>
      </w:r>
      <w:r w:rsidRPr="00BB08D3">
        <w:rPr>
          <w:rFonts w:ascii="Times New Roman" w:hAnsi="Times New Roman"/>
          <w:sz w:val="20"/>
          <w:szCs w:val="20"/>
        </w:rPr>
        <w:t xml:space="preserve"> Hiçbir tehlikeyi göz ardı etmeden hepsinin tehlike nedenleri </w:t>
      </w:r>
      <w:r w:rsidR="005466A2">
        <w:rPr>
          <w:rFonts w:ascii="Times New Roman" w:hAnsi="Times New Roman"/>
          <w:sz w:val="20"/>
          <w:szCs w:val="20"/>
        </w:rPr>
        <w:t xml:space="preserve">bulunacak </w:t>
      </w:r>
      <w:r w:rsidRPr="00BB08D3">
        <w:rPr>
          <w:rFonts w:ascii="Times New Roman" w:hAnsi="Times New Roman"/>
          <w:sz w:val="20"/>
          <w:szCs w:val="20"/>
        </w:rPr>
        <w:t xml:space="preserve">ve tehlike listesi oluşturulacaktır. </w:t>
      </w:r>
    </w:p>
    <w:p w14:paraId="73C66C83" w14:textId="08F91369" w:rsidR="006D7383" w:rsidRPr="00BB08D3" w:rsidRDefault="006D7383" w:rsidP="00F879AD">
      <w:pPr>
        <w:spacing w:line="240" w:lineRule="auto"/>
        <w:jc w:val="both"/>
        <w:rPr>
          <w:rFonts w:ascii="Times New Roman" w:hAnsi="Times New Roman"/>
          <w:sz w:val="20"/>
          <w:szCs w:val="20"/>
        </w:rPr>
      </w:pPr>
      <w:r w:rsidRPr="00BB08D3">
        <w:rPr>
          <w:rFonts w:ascii="Times New Roman" w:hAnsi="Times New Roman"/>
          <w:sz w:val="20"/>
          <w:szCs w:val="20"/>
        </w:rPr>
        <w:lastRenderedPageBreak/>
        <w:t xml:space="preserve">2. Risklerin belirlenmesi ve analizi: İlk aşamada belirlenmiş olan tehlikeler tek tek göz önüne alınarak bu tehlikelerden meydana gelecek risklerin hangi sıklıkta oluşabileceği ile bu risklerden nelerin, kimlerin, hangi şekilde ve ne şiddette </w:t>
      </w:r>
      <w:r w:rsidR="006A1FD7" w:rsidRPr="00CC1846">
        <w:rPr>
          <w:rFonts w:ascii="Times New Roman" w:hAnsi="Times New Roman"/>
          <w:sz w:val="20"/>
          <w:szCs w:val="20"/>
        </w:rPr>
        <w:t>zarar</w:t>
      </w:r>
      <w:r w:rsidR="00FB4F23">
        <w:rPr>
          <w:rFonts w:ascii="Times New Roman" w:hAnsi="Times New Roman"/>
          <w:sz w:val="20"/>
          <w:szCs w:val="20"/>
        </w:rPr>
        <w:t xml:space="preserve"> görebileceği</w:t>
      </w:r>
      <w:r w:rsidR="006A1FD7">
        <w:rPr>
          <w:rFonts w:ascii="Times New Roman" w:hAnsi="Times New Roman"/>
          <w:sz w:val="20"/>
          <w:szCs w:val="20"/>
        </w:rPr>
        <w:t xml:space="preserve"> belirlenecektir</w:t>
      </w:r>
      <w:r w:rsidRPr="00BB08D3">
        <w:rPr>
          <w:rFonts w:ascii="Times New Roman" w:hAnsi="Times New Roman"/>
          <w:sz w:val="20"/>
          <w:szCs w:val="20"/>
        </w:rPr>
        <w:t xml:space="preserve">. Bulunan veri ve bilgiler doğrultusunda tespit edilen riskler; tarım alanının faaliyetiyle ilgili özellikleri, çalışma alanının tehlike ya da risklerin özellikleri ve tarımsal alanın kısıtları gibi etmenler veya ulusal ve uluslararası standartlar temel alınarak belirlenmiş metotlardan biri ya da birkaçı bir </w:t>
      </w:r>
      <w:r w:rsidR="006A1FD7">
        <w:rPr>
          <w:rFonts w:ascii="Times New Roman" w:hAnsi="Times New Roman"/>
          <w:sz w:val="20"/>
          <w:szCs w:val="20"/>
        </w:rPr>
        <w:t>arada kullanılarak tahlil edilecektir</w:t>
      </w:r>
      <w:r w:rsidRPr="00BB08D3">
        <w:rPr>
          <w:rFonts w:ascii="Times New Roman" w:hAnsi="Times New Roman"/>
          <w:sz w:val="20"/>
          <w:szCs w:val="20"/>
        </w:rPr>
        <w:t xml:space="preserve">. İlk olarak, </w:t>
      </w:r>
      <w:r w:rsidR="00FB4F23">
        <w:rPr>
          <w:rFonts w:ascii="Times New Roman" w:hAnsi="Times New Roman"/>
          <w:sz w:val="20"/>
          <w:szCs w:val="20"/>
        </w:rPr>
        <w:t xml:space="preserve">nikotine </w:t>
      </w:r>
      <w:proofErr w:type="spellStart"/>
      <w:r w:rsidR="00FB4F23">
        <w:rPr>
          <w:rFonts w:ascii="Times New Roman" w:hAnsi="Times New Roman"/>
          <w:sz w:val="20"/>
          <w:szCs w:val="20"/>
        </w:rPr>
        <w:t>maruziyet</w:t>
      </w:r>
      <w:proofErr w:type="spellEnd"/>
      <w:r w:rsidR="00FB4F23">
        <w:rPr>
          <w:rFonts w:ascii="Times New Roman" w:hAnsi="Times New Roman"/>
          <w:sz w:val="20"/>
          <w:szCs w:val="20"/>
        </w:rPr>
        <w:t xml:space="preserve"> ile </w:t>
      </w:r>
      <w:r w:rsidRPr="00BB08D3">
        <w:rPr>
          <w:rFonts w:ascii="Times New Roman" w:hAnsi="Times New Roman"/>
          <w:sz w:val="20"/>
          <w:szCs w:val="20"/>
        </w:rPr>
        <w:t>meydana gelebilecek riskler sonucunda yaşanabilecek bir iş kazasından veya meslek hastalığından, kiml</w:t>
      </w:r>
      <w:r w:rsidR="005466A2">
        <w:rPr>
          <w:rFonts w:ascii="Times New Roman" w:hAnsi="Times New Roman"/>
          <w:sz w:val="20"/>
          <w:szCs w:val="20"/>
        </w:rPr>
        <w:t xml:space="preserve">erin ne kadar ya da nasıl etkileneceği </w:t>
      </w:r>
      <w:r w:rsidRPr="00BB08D3">
        <w:rPr>
          <w:rFonts w:ascii="Times New Roman" w:hAnsi="Times New Roman"/>
          <w:sz w:val="20"/>
          <w:szCs w:val="20"/>
        </w:rPr>
        <w:t>belirlenecek</w:t>
      </w:r>
      <w:r w:rsidR="0031548A">
        <w:rPr>
          <w:rFonts w:ascii="Times New Roman" w:hAnsi="Times New Roman"/>
          <w:sz w:val="20"/>
          <w:szCs w:val="20"/>
        </w:rPr>
        <w:t>tir</w:t>
      </w:r>
      <w:r w:rsidRPr="00BB08D3">
        <w:rPr>
          <w:rFonts w:ascii="Times New Roman" w:hAnsi="Times New Roman"/>
          <w:sz w:val="20"/>
          <w:szCs w:val="20"/>
        </w:rPr>
        <w:t xml:space="preserve">. </w:t>
      </w:r>
    </w:p>
    <w:p w14:paraId="1E3DCCF0" w14:textId="16A6CB27" w:rsidR="006D7383" w:rsidRDefault="006D7383" w:rsidP="0031548A">
      <w:pPr>
        <w:spacing w:line="240" w:lineRule="auto"/>
        <w:jc w:val="both"/>
        <w:rPr>
          <w:rFonts w:ascii="Times New Roman" w:hAnsi="Times New Roman"/>
          <w:sz w:val="20"/>
          <w:szCs w:val="20"/>
        </w:rPr>
      </w:pPr>
      <w:r w:rsidRPr="00BB08D3">
        <w:rPr>
          <w:rFonts w:ascii="Times New Roman" w:hAnsi="Times New Roman"/>
          <w:sz w:val="20"/>
          <w:szCs w:val="20"/>
        </w:rPr>
        <w:t xml:space="preserve">3. Risk kontrol adımları: İlk olarak, kolaylıkla ortadan yok edilebilecek riskler için gerekli önlemler </w:t>
      </w:r>
      <w:r w:rsidR="00B33A37">
        <w:rPr>
          <w:rFonts w:ascii="Times New Roman" w:hAnsi="Times New Roman"/>
          <w:sz w:val="20"/>
          <w:szCs w:val="20"/>
        </w:rPr>
        <w:t>alınmalıdır. Örn</w:t>
      </w:r>
      <w:r w:rsidR="00FB4F23">
        <w:rPr>
          <w:rFonts w:ascii="Times New Roman" w:hAnsi="Times New Roman"/>
          <w:sz w:val="20"/>
          <w:szCs w:val="20"/>
        </w:rPr>
        <w:t>eğin; tütün yetiştiriciliğinde Yeşil Tütün H</w:t>
      </w:r>
      <w:r w:rsidRPr="00BB08D3">
        <w:rPr>
          <w:rFonts w:ascii="Times New Roman" w:hAnsi="Times New Roman"/>
          <w:sz w:val="20"/>
          <w:szCs w:val="20"/>
        </w:rPr>
        <w:t xml:space="preserve">astalığının nedeni olan nikotin, işyerinde hemen ortadan kaldıramayacağımız </w:t>
      </w:r>
      <w:r w:rsidR="00B33A37">
        <w:rPr>
          <w:rFonts w:ascii="Times New Roman" w:hAnsi="Times New Roman"/>
          <w:sz w:val="20"/>
          <w:szCs w:val="20"/>
        </w:rPr>
        <w:t xml:space="preserve">bir </w:t>
      </w:r>
      <w:r w:rsidRPr="00BB08D3">
        <w:rPr>
          <w:rFonts w:ascii="Times New Roman" w:hAnsi="Times New Roman"/>
          <w:sz w:val="20"/>
          <w:szCs w:val="20"/>
        </w:rPr>
        <w:t>risktir. Neden olduğu meslek hastalıkları ve nikotinden etkilenen işçi sayısı göz önünde tutularak, nikotine karşı hemen tedbir alınmalıdır. Bu nedenle birinci adım ola</w:t>
      </w:r>
      <w:r w:rsidR="00B33A37">
        <w:rPr>
          <w:rFonts w:ascii="Times New Roman" w:hAnsi="Times New Roman"/>
          <w:sz w:val="20"/>
          <w:szCs w:val="20"/>
        </w:rPr>
        <w:t>rak kaynağında kontrol edilmelidir</w:t>
      </w:r>
      <w:r w:rsidRPr="00BB08D3">
        <w:rPr>
          <w:rFonts w:ascii="Times New Roman" w:hAnsi="Times New Roman"/>
          <w:sz w:val="20"/>
          <w:szCs w:val="20"/>
        </w:rPr>
        <w:t xml:space="preserve">. Birinci adımı uygulayamıyorsak, işyerindeki nikotini azaltmak için nikotine maruz kalan işçi sayısını sınırlandırmalıyız. Alınan tedbirler yeterli olmadığında işçilere kişisel koruyucu donanım dağıtılmalıdır. Bütün çalışma aşamalarında hedefimiz uygun ve yeterli risk kontrol adımları geliştirmek olmalıdır. Tütün yetiştirilen alanda daima risk mevcuttur. Çalışılan </w:t>
      </w:r>
      <w:r w:rsidR="008A035F">
        <w:rPr>
          <w:rFonts w:ascii="Times New Roman" w:hAnsi="Times New Roman"/>
          <w:sz w:val="20"/>
          <w:szCs w:val="20"/>
        </w:rPr>
        <w:t>alanda risklerin olduğunu bilmeliyiz</w:t>
      </w:r>
      <w:r w:rsidRPr="00BB08D3">
        <w:rPr>
          <w:rFonts w:ascii="Times New Roman" w:hAnsi="Times New Roman"/>
          <w:sz w:val="20"/>
          <w:szCs w:val="20"/>
        </w:rPr>
        <w:t xml:space="preserve">, </w:t>
      </w:r>
      <w:r w:rsidR="00B33A37">
        <w:rPr>
          <w:rFonts w:ascii="Times New Roman" w:hAnsi="Times New Roman"/>
          <w:sz w:val="20"/>
          <w:szCs w:val="20"/>
        </w:rPr>
        <w:t>riskleri kabul edilebilir seviye</w:t>
      </w:r>
      <w:r w:rsidR="008A035F">
        <w:rPr>
          <w:rFonts w:ascii="Times New Roman" w:hAnsi="Times New Roman"/>
          <w:sz w:val="20"/>
          <w:szCs w:val="20"/>
        </w:rPr>
        <w:t>y</w:t>
      </w:r>
      <w:r w:rsidRPr="00BB08D3">
        <w:rPr>
          <w:rFonts w:ascii="Times New Roman" w:hAnsi="Times New Roman"/>
          <w:sz w:val="20"/>
          <w:szCs w:val="20"/>
        </w:rPr>
        <w:t xml:space="preserve">e </w:t>
      </w:r>
      <w:r w:rsidR="008A035F">
        <w:rPr>
          <w:rFonts w:ascii="Times New Roman" w:hAnsi="Times New Roman"/>
          <w:sz w:val="20"/>
          <w:szCs w:val="20"/>
        </w:rPr>
        <w:t>indirmeliyiz, kontrol altında tutmalıyız</w:t>
      </w:r>
      <w:r w:rsidRPr="00BB08D3">
        <w:rPr>
          <w:rFonts w:ascii="Times New Roman" w:hAnsi="Times New Roman"/>
          <w:sz w:val="20"/>
          <w:szCs w:val="20"/>
        </w:rPr>
        <w:t xml:space="preserve"> ve riskleri kontrol etmek için uyguladığımız bütün tedbirlerin yete</w:t>
      </w:r>
      <w:r w:rsidR="008A035F">
        <w:rPr>
          <w:rFonts w:ascii="Times New Roman" w:hAnsi="Times New Roman"/>
          <w:sz w:val="20"/>
          <w:szCs w:val="20"/>
        </w:rPr>
        <w:t>rliliğini devamlı takip etmeliyiz</w:t>
      </w:r>
      <w:r w:rsidRPr="00BB08D3">
        <w:rPr>
          <w:rFonts w:ascii="Times New Roman" w:hAnsi="Times New Roman"/>
          <w:sz w:val="20"/>
          <w:szCs w:val="20"/>
        </w:rPr>
        <w:t>.</w:t>
      </w:r>
    </w:p>
    <w:p w14:paraId="720B4A21" w14:textId="51B736F7" w:rsidR="0031548A" w:rsidRPr="0031548A" w:rsidRDefault="0031548A" w:rsidP="00B4020F">
      <w:pPr>
        <w:shd w:val="clear" w:color="auto" w:fill="FFFFFF"/>
        <w:spacing w:after="180" w:line="240" w:lineRule="auto"/>
        <w:jc w:val="both"/>
        <w:textAlignment w:val="baseline"/>
        <w:outlineLvl w:val="2"/>
        <w:rPr>
          <w:rFonts w:ascii="Times New Roman" w:hAnsi="Times New Roman"/>
          <w:sz w:val="20"/>
          <w:szCs w:val="20"/>
          <w:shd w:val="clear" w:color="auto" w:fill="FFFFFF"/>
        </w:rPr>
      </w:pPr>
      <w:r>
        <w:rPr>
          <w:rFonts w:ascii="Times New Roman" w:hAnsi="Times New Roman"/>
          <w:sz w:val="20"/>
          <w:szCs w:val="20"/>
        </w:rPr>
        <w:t>4</w:t>
      </w:r>
      <w:r w:rsidRPr="00BB08D3">
        <w:rPr>
          <w:rFonts w:ascii="Times New Roman" w:hAnsi="Times New Roman"/>
          <w:sz w:val="20"/>
          <w:szCs w:val="20"/>
        </w:rPr>
        <w:t xml:space="preserve">. Dokümantasyon: </w:t>
      </w:r>
      <w:r w:rsidRPr="00BB08D3">
        <w:rPr>
          <w:rFonts w:ascii="Times New Roman" w:hAnsi="Times New Roman"/>
          <w:sz w:val="20"/>
          <w:szCs w:val="20"/>
          <w:shd w:val="clear" w:color="auto" w:fill="FFFFFF"/>
        </w:rPr>
        <w:t>Yapılan ça</w:t>
      </w:r>
      <w:r>
        <w:rPr>
          <w:rFonts w:ascii="Times New Roman" w:hAnsi="Times New Roman"/>
          <w:sz w:val="20"/>
          <w:szCs w:val="20"/>
          <w:shd w:val="clear" w:color="auto" w:fill="FFFFFF"/>
        </w:rPr>
        <w:t>lışmalar kayıt altına alınmalıdır</w:t>
      </w:r>
      <w:r w:rsidRPr="00BB08D3">
        <w:rPr>
          <w:rFonts w:ascii="Times New Roman" w:hAnsi="Times New Roman"/>
          <w:sz w:val="20"/>
          <w:szCs w:val="20"/>
          <w:shd w:val="clear" w:color="auto" w:fill="FFFFFF"/>
        </w:rPr>
        <w:t xml:space="preserve">. Böylece yapılan tüm çalışmalar rahatlıkla izlenebilecektir. </w:t>
      </w:r>
    </w:p>
    <w:p w14:paraId="43EBC3AB" w14:textId="4AFF30AE" w:rsidR="006D7383" w:rsidRPr="00BB08D3" w:rsidRDefault="0031548A" w:rsidP="00B4020F">
      <w:pPr>
        <w:spacing w:line="240" w:lineRule="auto"/>
        <w:jc w:val="both"/>
        <w:rPr>
          <w:rFonts w:ascii="Times New Roman" w:hAnsi="Times New Roman"/>
          <w:sz w:val="20"/>
          <w:szCs w:val="20"/>
        </w:rPr>
      </w:pPr>
      <w:r>
        <w:rPr>
          <w:rFonts w:ascii="Times New Roman" w:hAnsi="Times New Roman"/>
          <w:sz w:val="20"/>
          <w:szCs w:val="20"/>
        </w:rPr>
        <w:t>5. Gözetim</w:t>
      </w:r>
      <w:r w:rsidR="006D7383" w:rsidRPr="00BB08D3">
        <w:rPr>
          <w:rFonts w:ascii="Times New Roman" w:hAnsi="Times New Roman"/>
          <w:sz w:val="20"/>
          <w:szCs w:val="20"/>
        </w:rPr>
        <w:t>, izleme ve yenileme: Tütün yetiştiriciliğinde güvenli ve sağlıklı çalışma ortamını oluşturmak için,</w:t>
      </w:r>
      <w:r w:rsidR="00B33A37">
        <w:rPr>
          <w:rFonts w:ascii="Times New Roman" w:hAnsi="Times New Roman"/>
          <w:sz w:val="20"/>
          <w:szCs w:val="20"/>
        </w:rPr>
        <w:t xml:space="preserve"> İSG profesyonelleri tarafından çalışma ortamı gözetimi yapılmalı,</w:t>
      </w:r>
      <w:r w:rsidR="006D7383" w:rsidRPr="00BB08D3">
        <w:rPr>
          <w:rFonts w:ascii="Times New Roman" w:hAnsi="Times New Roman"/>
          <w:sz w:val="20"/>
          <w:szCs w:val="20"/>
        </w:rPr>
        <w:t xml:space="preserve"> aldığımız tedbirlerin uygulanıp uygulanmadığını izlemeliyiz, tehlikelerin yeniden m</w:t>
      </w:r>
      <w:r w:rsidR="00DE33E8">
        <w:rPr>
          <w:rFonts w:ascii="Times New Roman" w:hAnsi="Times New Roman"/>
          <w:sz w:val="20"/>
          <w:szCs w:val="20"/>
        </w:rPr>
        <w:t>eydana gelmesini engellemek için takip etmeliyiz ve çalışanları</w:t>
      </w:r>
      <w:r w:rsidR="006D7383" w:rsidRPr="00BB08D3">
        <w:rPr>
          <w:rFonts w:ascii="Times New Roman" w:hAnsi="Times New Roman"/>
          <w:sz w:val="20"/>
          <w:szCs w:val="20"/>
        </w:rPr>
        <w:t xml:space="preserve"> denetlemeliyiz. Amacımıza uygun bir kontrol aralı</w:t>
      </w:r>
      <w:r w:rsidR="00DE33E8">
        <w:rPr>
          <w:rFonts w:ascii="Times New Roman" w:hAnsi="Times New Roman"/>
          <w:sz w:val="20"/>
          <w:szCs w:val="20"/>
        </w:rPr>
        <w:t>kları belirlemeliyiz. Tütün yetiştirilen alanda</w:t>
      </w:r>
      <w:r w:rsidR="00FB4F23">
        <w:rPr>
          <w:rFonts w:ascii="Times New Roman" w:hAnsi="Times New Roman"/>
          <w:sz w:val="20"/>
          <w:szCs w:val="20"/>
        </w:rPr>
        <w:t xml:space="preserve"> </w:t>
      </w:r>
      <w:r w:rsidR="005C1EDE">
        <w:rPr>
          <w:rFonts w:ascii="Times New Roman" w:hAnsi="Times New Roman"/>
          <w:sz w:val="20"/>
          <w:szCs w:val="20"/>
        </w:rPr>
        <w:t xml:space="preserve">nikotine </w:t>
      </w:r>
      <w:proofErr w:type="spellStart"/>
      <w:r w:rsidR="005C1EDE">
        <w:rPr>
          <w:rFonts w:ascii="Times New Roman" w:hAnsi="Times New Roman"/>
          <w:sz w:val="20"/>
          <w:szCs w:val="20"/>
        </w:rPr>
        <w:t>maruziyet</w:t>
      </w:r>
      <w:proofErr w:type="spellEnd"/>
      <w:r w:rsidR="005C1EDE">
        <w:rPr>
          <w:rFonts w:ascii="Times New Roman" w:hAnsi="Times New Roman"/>
          <w:sz w:val="20"/>
          <w:szCs w:val="20"/>
        </w:rPr>
        <w:t xml:space="preserve"> sonucunda</w:t>
      </w:r>
      <w:r w:rsidR="00FB4F23">
        <w:rPr>
          <w:rFonts w:ascii="Times New Roman" w:hAnsi="Times New Roman"/>
          <w:sz w:val="20"/>
          <w:szCs w:val="20"/>
        </w:rPr>
        <w:t xml:space="preserve"> meslek hastalığı, iş kazası</w:t>
      </w:r>
      <w:r w:rsidR="006D7383" w:rsidRPr="00BB08D3">
        <w:rPr>
          <w:rFonts w:ascii="Times New Roman" w:hAnsi="Times New Roman"/>
          <w:sz w:val="20"/>
          <w:szCs w:val="20"/>
        </w:rPr>
        <w:t xml:space="preserve"> ya d</w:t>
      </w:r>
      <w:r w:rsidR="00DE33E8">
        <w:rPr>
          <w:rFonts w:ascii="Times New Roman" w:hAnsi="Times New Roman"/>
          <w:sz w:val="20"/>
          <w:szCs w:val="20"/>
        </w:rPr>
        <w:t>a ramak kala o</w:t>
      </w:r>
      <w:r w:rsidR="005C1EDE">
        <w:rPr>
          <w:rFonts w:ascii="Times New Roman" w:hAnsi="Times New Roman"/>
          <w:sz w:val="20"/>
          <w:szCs w:val="20"/>
        </w:rPr>
        <w:t>layının oluşmasına neden olabilmektedi</w:t>
      </w:r>
      <w:r w:rsidR="00DE33E8">
        <w:rPr>
          <w:rFonts w:ascii="Times New Roman" w:hAnsi="Times New Roman"/>
          <w:sz w:val="20"/>
          <w:szCs w:val="20"/>
        </w:rPr>
        <w:t>r. Ç</w:t>
      </w:r>
      <w:r w:rsidR="006D7383" w:rsidRPr="00BB08D3">
        <w:rPr>
          <w:rFonts w:ascii="Times New Roman" w:hAnsi="Times New Roman"/>
          <w:sz w:val="20"/>
          <w:szCs w:val="20"/>
        </w:rPr>
        <w:t>alışma ortamı ölçümü ve sağlık gözetim son</w:t>
      </w:r>
      <w:r w:rsidR="008A035F">
        <w:rPr>
          <w:rFonts w:ascii="Times New Roman" w:hAnsi="Times New Roman"/>
          <w:sz w:val="20"/>
          <w:szCs w:val="20"/>
        </w:rPr>
        <w:t>uçlarına göre gerekli görülmesi durumunda</w:t>
      </w:r>
      <w:r w:rsidR="005C1EDE">
        <w:rPr>
          <w:rFonts w:ascii="Times New Roman" w:hAnsi="Times New Roman"/>
          <w:sz w:val="20"/>
          <w:szCs w:val="20"/>
        </w:rPr>
        <w:t xml:space="preserve"> çalışılan alan dışında</w:t>
      </w:r>
      <w:r w:rsidR="006D7383" w:rsidRPr="00BB08D3">
        <w:rPr>
          <w:rFonts w:ascii="Times New Roman" w:hAnsi="Times New Roman"/>
          <w:sz w:val="20"/>
          <w:szCs w:val="20"/>
        </w:rPr>
        <w:t xml:space="preserve"> kaynaklanan ve çalışılan alanı etkileyebilecek yeni bir tehlikenin meydana gelme</w:t>
      </w:r>
      <w:r w:rsidR="008A035F">
        <w:rPr>
          <w:rFonts w:ascii="Times New Roman" w:hAnsi="Times New Roman"/>
          <w:sz w:val="20"/>
          <w:szCs w:val="20"/>
        </w:rPr>
        <w:t>mesi için tarım alanının hepsi ya da bir kısmında gerekli önlemleri</w:t>
      </w:r>
      <w:r w:rsidR="006D7383" w:rsidRPr="00BB08D3">
        <w:rPr>
          <w:rFonts w:ascii="Times New Roman" w:hAnsi="Times New Roman"/>
          <w:sz w:val="20"/>
          <w:szCs w:val="20"/>
        </w:rPr>
        <w:t xml:space="preserve"> yenilemeliyiz. </w:t>
      </w:r>
    </w:p>
    <w:p w14:paraId="34B5996D" w14:textId="77777777" w:rsidR="002C18EA" w:rsidRPr="00BB08D3" w:rsidRDefault="002C18EA" w:rsidP="002C18EA">
      <w:pPr>
        <w:widowControl w:val="0"/>
        <w:tabs>
          <w:tab w:val="left" w:pos="284"/>
        </w:tabs>
        <w:autoSpaceDE w:val="0"/>
        <w:autoSpaceDN w:val="0"/>
        <w:spacing w:after="0" w:line="240" w:lineRule="auto"/>
        <w:jc w:val="both"/>
        <w:rPr>
          <w:rFonts w:ascii="Times New Roman" w:hAnsi="Times New Roman"/>
          <w:b/>
          <w:sz w:val="20"/>
          <w:szCs w:val="20"/>
        </w:rPr>
      </w:pPr>
    </w:p>
    <w:p w14:paraId="452D4475" w14:textId="24AC0385" w:rsidR="002E5B97" w:rsidRPr="00BB08D3" w:rsidRDefault="00BB2506" w:rsidP="002C18EA">
      <w:pPr>
        <w:pStyle w:val="ListeParagraf"/>
        <w:widowControl w:val="0"/>
        <w:autoSpaceDE w:val="0"/>
        <w:autoSpaceDN w:val="0"/>
        <w:spacing w:after="0" w:line="240" w:lineRule="auto"/>
        <w:ind w:left="0"/>
        <w:jc w:val="both"/>
        <w:rPr>
          <w:rFonts w:ascii="Times New Roman" w:hAnsi="Times New Roman"/>
          <w:b/>
          <w:sz w:val="20"/>
          <w:szCs w:val="20"/>
        </w:rPr>
      </w:pPr>
      <w:r w:rsidRPr="00BB08D3">
        <w:rPr>
          <w:rFonts w:ascii="Times New Roman" w:hAnsi="Times New Roman"/>
          <w:b/>
          <w:sz w:val="20"/>
          <w:szCs w:val="20"/>
        </w:rPr>
        <w:lastRenderedPageBreak/>
        <w:t>3</w:t>
      </w:r>
      <w:r w:rsidR="002E5B97" w:rsidRPr="00BB08D3">
        <w:rPr>
          <w:rFonts w:ascii="Times New Roman" w:hAnsi="Times New Roman"/>
          <w:b/>
          <w:sz w:val="20"/>
          <w:szCs w:val="20"/>
        </w:rPr>
        <w:t xml:space="preserve">. </w:t>
      </w:r>
      <w:r w:rsidR="00804011" w:rsidRPr="00BB08D3">
        <w:rPr>
          <w:rFonts w:ascii="Times New Roman" w:hAnsi="Times New Roman"/>
          <w:b/>
          <w:sz w:val="20"/>
          <w:szCs w:val="20"/>
        </w:rPr>
        <w:t>Araştırma Bulguları</w:t>
      </w:r>
    </w:p>
    <w:p w14:paraId="15532C07" w14:textId="77777777" w:rsidR="00FA3B5D" w:rsidRDefault="00FA3B5D" w:rsidP="006D7383">
      <w:pPr>
        <w:spacing w:line="240" w:lineRule="auto"/>
        <w:jc w:val="both"/>
        <w:rPr>
          <w:rFonts w:ascii="Times New Roman" w:hAnsi="Times New Roman"/>
          <w:b/>
          <w:sz w:val="20"/>
          <w:szCs w:val="20"/>
        </w:rPr>
      </w:pPr>
    </w:p>
    <w:p w14:paraId="74028EE2" w14:textId="4D0A0AF5" w:rsidR="006D7383" w:rsidRPr="00BB08D3" w:rsidRDefault="006D7383" w:rsidP="006D7383">
      <w:pPr>
        <w:spacing w:line="240" w:lineRule="auto"/>
        <w:jc w:val="both"/>
        <w:rPr>
          <w:rFonts w:ascii="Times New Roman" w:hAnsi="Times New Roman"/>
          <w:sz w:val="20"/>
          <w:szCs w:val="20"/>
        </w:rPr>
      </w:pPr>
      <w:r w:rsidRPr="00BB08D3">
        <w:rPr>
          <w:rFonts w:ascii="Times New Roman" w:hAnsi="Times New Roman"/>
          <w:sz w:val="20"/>
          <w:szCs w:val="20"/>
        </w:rPr>
        <w:t>Tütün yapraklarının işlenmesinden kaynaklanan nikotine maruz kalma, bulantı ve ku</w:t>
      </w:r>
      <w:r w:rsidR="005C1EDE">
        <w:rPr>
          <w:rFonts w:ascii="Times New Roman" w:hAnsi="Times New Roman"/>
          <w:sz w:val="20"/>
          <w:szCs w:val="20"/>
        </w:rPr>
        <w:t>sma gibi semptomlarla birlikte Yeşil Tütün Hastalığı (YTH</w:t>
      </w:r>
      <w:r w:rsidRPr="00BB08D3">
        <w:rPr>
          <w:rFonts w:ascii="Times New Roman" w:hAnsi="Times New Roman"/>
          <w:sz w:val="20"/>
          <w:szCs w:val="20"/>
        </w:rPr>
        <w:t>) olarak da adlandırılan nikotin zehirlenmesine neden olur. Tütün i</w:t>
      </w:r>
      <w:r w:rsidR="005C1EDE">
        <w:rPr>
          <w:rFonts w:ascii="Times New Roman" w:hAnsi="Times New Roman"/>
          <w:sz w:val="20"/>
          <w:szCs w:val="20"/>
        </w:rPr>
        <w:t>çerisindeki nikotin, yağmur, çiy</w:t>
      </w:r>
      <w:r w:rsidRPr="00BB08D3">
        <w:rPr>
          <w:rFonts w:ascii="Times New Roman" w:hAnsi="Times New Roman"/>
          <w:sz w:val="20"/>
          <w:szCs w:val="20"/>
        </w:rPr>
        <w:t xml:space="preserve"> veya terle karıştığında nikotin zehirlenmesi riski artar, nikotinin cilde bulaşmasını ve kan dolaşımına daha kolay geçmesini sağlar. İşçiler, çalışma veya çalışmanın sonlandı</w:t>
      </w:r>
      <w:r w:rsidR="005C1EDE">
        <w:rPr>
          <w:rFonts w:ascii="Times New Roman" w:hAnsi="Times New Roman"/>
          <w:sz w:val="20"/>
          <w:szCs w:val="20"/>
        </w:rPr>
        <w:t>rılmasında birkaç saat sonra YTH</w:t>
      </w:r>
      <w:r w:rsidRPr="00BB08D3">
        <w:rPr>
          <w:rFonts w:ascii="Times New Roman" w:hAnsi="Times New Roman"/>
          <w:sz w:val="20"/>
          <w:szCs w:val="20"/>
        </w:rPr>
        <w:t xml:space="preserve"> semptomları yaşayabilir. Ulusal Mesleki Güvenlik ve Sağlık Enstitüsü'nün bir araştırmasına göre, tarlalarda tütün toplayan işçilerin yaklaş</w:t>
      </w:r>
      <w:r w:rsidR="005C1EDE">
        <w:rPr>
          <w:rFonts w:ascii="Times New Roman" w:hAnsi="Times New Roman"/>
          <w:sz w:val="20"/>
          <w:szCs w:val="20"/>
        </w:rPr>
        <w:t>ık dörtte biri, tek mevsimde YTH' de</w:t>
      </w:r>
      <w:r w:rsidRPr="00BB08D3">
        <w:rPr>
          <w:rFonts w:ascii="Times New Roman" w:hAnsi="Times New Roman"/>
          <w:sz w:val="20"/>
          <w:szCs w:val="20"/>
        </w:rPr>
        <w:t xml:space="preserve">n </w:t>
      </w:r>
      <w:proofErr w:type="spellStart"/>
      <w:r w:rsidRPr="00BB08D3">
        <w:rPr>
          <w:rFonts w:ascii="Times New Roman" w:hAnsi="Times New Roman"/>
          <w:sz w:val="20"/>
          <w:szCs w:val="20"/>
        </w:rPr>
        <w:t>muzdarip</w:t>
      </w:r>
      <w:proofErr w:type="spellEnd"/>
      <w:r w:rsidRPr="00BB08D3">
        <w:rPr>
          <w:rFonts w:ascii="Times New Roman" w:hAnsi="Times New Roman"/>
          <w:sz w:val="20"/>
          <w:szCs w:val="20"/>
        </w:rPr>
        <w:t xml:space="preserve"> olmaktadır. </w:t>
      </w:r>
    </w:p>
    <w:p w14:paraId="21306864" w14:textId="11D592D9" w:rsidR="006D7383" w:rsidRPr="00BB08D3" w:rsidRDefault="006D7383" w:rsidP="006D7383">
      <w:pPr>
        <w:autoSpaceDE w:val="0"/>
        <w:autoSpaceDN w:val="0"/>
        <w:adjustRightInd w:val="0"/>
        <w:spacing w:after="0" w:line="240" w:lineRule="auto"/>
        <w:jc w:val="both"/>
        <w:rPr>
          <w:rFonts w:ascii="Times New Roman" w:hAnsi="Times New Roman"/>
          <w:sz w:val="20"/>
          <w:szCs w:val="20"/>
        </w:rPr>
      </w:pPr>
      <w:r w:rsidRPr="00BB08D3">
        <w:rPr>
          <w:rFonts w:ascii="Times New Roman" w:hAnsi="Times New Roman"/>
          <w:sz w:val="20"/>
          <w:szCs w:val="20"/>
        </w:rPr>
        <w:t>Hasat yapılırken işçiler olgunlaşmış yeşil tütün yapraklarını çekip çıkarır, keser ve kollarının altında toplarlar. Ya</w:t>
      </w:r>
      <w:r w:rsidR="005C1EDE">
        <w:rPr>
          <w:rFonts w:ascii="Times New Roman" w:hAnsi="Times New Roman"/>
          <w:sz w:val="20"/>
          <w:szCs w:val="20"/>
        </w:rPr>
        <w:t>prakların üzerinde biriken çiy</w:t>
      </w:r>
      <w:r w:rsidRPr="00BB08D3">
        <w:rPr>
          <w:rFonts w:ascii="Times New Roman" w:hAnsi="Times New Roman"/>
          <w:sz w:val="20"/>
          <w:szCs w:val="20"/>
        </w:rPr>
        <w:t xml:space="preserve"> ile sabah erken saatlerde yaprakları kırpan çalış</w:t>
      </w:r>
      <w:r w:rsidR="00D0346F">
        <w:rPr>
          <w:rFonts w:ascii="Times New Roman" w:hAnsi="Times New Roman"/>
          <w:sz w:val="20"/>
          <w:szCs w:val="20"/>
        </w:rPr>
        <w:t>anların kıyafetleri ıslanır. Çiy</w:t>
      </w:r>
      <w:r w:rsidRPr="00BB08D3">
        <w:rPr>
          <w:rFonts w:ascii="Times New Roman" w:hAnsi="Times New Roman"/>
          <w:sz w:val="20"/>
          <w:szCs w:val="20"/>
        </w:rPr>
        <w:t xml:space="preserve"> tarafından yeşil tütün yapraklarından çöz</w:t>
      </w:r>
      <w:r w:rsidR="00D0346F">
        <w:rPr>
          <w:rFonts w:ascii="Times New Roman" w:hAnsi="Times New Roman"/>
          <w:sz w:val="20"/>
          <w:szCs w:val="20"/>
        </w:rPr>
        <w:t>ünen nikotin</w:t>
      </w:r>
      <w:r w:rsidR="005C1EDE">
        <w:rPr>
          <w:rFonts w:ascii="Times New Roman" w:hAnsi="Times New Roman"/>
          <w:sz w:val="20"/>
          <w:szCs w:val="20"/>
        </w:rPr>
        <w:t xml:space="preserve"> deri emilimiyle Yeşil Tütün H</w:t>
      </w:r>
      <w:r w:rsidRPr="00BB08D3">
        <w:rPr>
          <w:rFonts w:ascii="Times New Roman" w:hAnsi="Times New Roman"/>
          <w:sz w:val="20"/>
          <w:szCs w:val="20"/>
        </w:rPr>
        <w:t>astalığı belirtilerine s</w:t>
      </w:r>
      <w:r w:rsidR="00D0346F">
        <w:rPr>
          <w:rFonts w:ascii="Times New Roman" w:hAnsi="Times New Roman"/>
          <w:sz w:val="20"/>
          <w:szCs w:val="20"/>
        </w:rPr>
        <w:t>ebebiyet vermektedir</w:t>
      </w:r>
      <w:r w:rsidRPr="00BB08D3">
        <w:rPr>
          <w:rFonts w:ascii="Times New Roman" w:hAnsi="Times New Roman"/>
          <w:sz w:val="20"/>
          <w:szCs w:val="20"/>
        </w:rPr>
        <w:t xml:space="preserve">. </w:t>
      </w:r>
      <w:r w:rsidR="005C1EDE">
        <w:rPr>
          <w:rFonts w:ascii="Times New Roman" w:hAnsi="Times New Roman"/>
          <w:sz w:val="20"/>
          <w:szCs w:val="20"/>
        </w:rPr>
        <w:t>YTH</w:t>
      </w:r>
      <w:r w:rsidRPr="00BB08D3">
        <w:rPr>
          <w:rFonts w:ascii="Times New Roman" w:hAnsi="Times New Roman"/>
          <w:sz w:val="20"/>
          <w:szCs w:val="20"/>
        </w:rPr>
        <w:t xml:space="preserve"> belirtileri sigaraya yeni başlayanlarda görülen nikotin z</w:t>
      </w:r>
      <w:r w:rsidR="005C1EDE">
        <w:rPr>
          <w:rFonts w:ascii="Times New Roman" w:hAnsi="Times New Roman"/>
          <w:sz w:val="20"/>
          <w:szCs w:val="20"/>
        </w:rPr>
        <w:t>ehirlenmesine benzemektedir. YTH</w:t>
      </w:r>
      <w:r w:rsidRPr="00BB08D3">
        <w:rPr>
          <w:rFonts w:ascii="Times New Roman" w:hAnsi="Times New Roman"/>
          <w:sz w:val="20"/>
          <w:szCs w:val="20"/>
        </w:rPr>
        <w:t xml:space="preserve"> semptomları normal olarak, işçiler tütün yapraklarını kullanmayı bıraktıktan sonra 24 saatten fazla sürmese</w:t>
      </w:r>
      <w:r w:rsidR="00E92989">
        <w:rPr>
          <w:rFonts w:ascii="Times New Roman" w:hAnsi="Times New Roman"/>
          <w:sz w:val="20"/>
          <w:szCs w:val="20"/>
        </w:rPr>
        <w:t xml:space="preserve"> </w:t>
      </w:r>
      <w:r w:rsidRPr="00BB08D3">
        <w:rPr>
          <w:rFonts w:ascii="Times New Roman" w:hAnsi="Times New Roman"/>
          <w:sz w:val="20"/>
          <w:szCs w:val="20"/>
        </w:rPr>
        <w:t>de şu anda uzun vadeli etkileri değerlendiren kapsamlı bir çalışma bulunmamaktadır</w:t>
      </w:r>
      <w:r w:rsidR="00807AD4">
        <w:rPr>
          <w:rFonts w:ascii="Times New Roman" w:hAnsi="Times New Roman"/>
          <w:sz w:val="20"/>
          <w:szCs w:val="20"/>
        </w:rPr>
        <w:t xml:space="preserve"> (</w:t>
      </w:r>
      <w:proofErr w:type="spellStart"/>
      <w:r w:rsidR="00807AD4">
        <w:rPr>
          <w:rFonts w:ascii="Times New Roman" w:hAnsi="Times New Roman"/>
          <w:sz w:val="20"/>
          <w:szCs w:val="20"/>
        </w:rPr>
        <w:t>Ives</w:t>
      </w:r>
      <w:proofErr w:type="spellEnd"/>
      <w:r w:rsidR="00807AD4">
        <w:rPr>
          <w:rFonts w:ascii="Times New Roman" w:hAnsi="Times New Roman"/>
          <w:sz w:val="20"/>
          <w:szCs w:val="20"/>
        </w:rPr>
        <w:t>, 1983).</w:t>
      </w:r>
    </w:p>
    <w:p w14:paraId="59219A92" w14:textId="77777777" w:rsidR="006D7383" w:rsidRPr="00BB08D3" w:rsidRDefault="006D7383" w:rsidP="006D7383">
      <w:pPr>
        <w:spacing w:line="240" w:lineRule="auto"/>
        <w:jc w:val="both"/>
        <w:rPr>
          <w:rFonts w:ascii="Times New Roman" w:hAnsi="Times New Roman"/>
          <w:b/>
          <w:sz w:val="20"/>
          <w:szCs w:val="20"/>
        </w:rPr>
      </w:pPr>
    </w:p>
    <w:p w14:paraId="665D6C81" w14:textId="4B866B6C" w:rsidR="001B15FF" w:rsidRDefault="005C1EDE" w:rsidP="001B15F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Bazı işçiler Yeşil Tütün H</w:t>
      </w:r>
      <w:r w:rsidR="00B33A37" w:rsidRPr="00B33A37">
        <w:rPr>
          <w:rFonts w:ascii="Times New Roman" w:hAnsi="Times New Roman"/>
          <w:sz w:val="20"/>
          <w:szCs w:val="20"/>
        </w:rPr>
        <w:t>astalığına daha hassastır</w:t>
      </w:r>
      <w:r w:rsidR="00B33A37">
        <w:rPr>
          <w:rFonts w:ascii="Times New Roman" w:hAnsi="Times New Roman"/>
          <w:sz w:val="20"/>
          <w:szCs w:val="20"/>
        </w:rPr>
        <w:t xml:space="preserve">. </w:t>
      </w:r>
      <w:r w:rsidR="006D7383" w:rsidRPr="00BB08D3">
        <w:rPr>
          <w:rFonts w:ascii="Times New Roman" w:hAnsi="Times New Roman"/>
          <w:sz w:val="20"/>
          <w:szCs w:val="20"/>
        </w:rPr>
        <w:t>Tütün kullanımı ve top</w:t>
      </w:r>
      <w:r>
        <w:rPr>
          <w:rFonts w:ascii="Times New Roman" w:hAnsi="Times New Roman"/>
          <w:sz w:val="20"/>
          <w:szCs w:val="20"/>
        </w:rPr>
        <w:t>lanmasında yeni olan işçiler YTH</w:t>
      </w:r>
      <w:r w:rsidR="006D7383" w:rsidRPr="00BB08D3">
        <w:rPr>
          <w:rFonts w:ascii="Times New Roman" w:hAnsi="Times New Roman"/>
          <w:sz w:val="20"/>
          <w:szCs w:val="20"/>
        </w:rPr>
        <w:t xml:space="preserve"> açısından yüksek risk altındadır. Yeni işçiler, nikotin </w:t>
      </w:r>
      <w:proofErr w:type="spellStart"/>
      <w:r w:rsidR="006D7383" w:rsidRPr="00BB08D3">
        <w:rPr>
          <w:rFonts w:ascii="Times New Roman" w:hAnsi="Times New Roman"/>
          <w:sz w:val="20"/>
          <w:szCs w:val="20"/>
        </w:rPr>
        <w:t>maruziyetine</w:t>
      </w:r>
      <w:proofErr w:type="spellEnd"/>
      <w:r w:rsidR="006D7383" w:rsidRPr="00BB08D3">
        <w:rPr>
          <w:rFonts w:ascii="Times New Roman" w:hAnsi="Times New Roman"/>
          <w:sz w:val="20"/>
          <w:szCs w:val="20"/>
        </w:rPr>
        <w:t xml:space="preserve"> daha önce maruz kalan işçilerden daha düşük tolerans gös</w:t>
      </w:r>
      <w:r>
        <w:rPr>
          <w:rFonts w:ascii="Times New Roman" w:hAnsi="Times New Roman"/>
          <w:sz w:val="20"/>
          <w:szCs w:val="20"/>
        </w:rPr>
        <w:t>terebilir. Yeni çalışanların YTH</w:t>
      </w:r>
      <w:r w:rsidR="006D7383" w:rsidRPr="00BB08D3">
        <w:rPr>
          <w:rFonts w:ascii="Times New Roman" w:hAnsi="Times New Roman"/>
          <w:sz w:val="20"/>
          <w:szCs w:val="20"/>
        </w:rPr>
        <w:t xml:space="preserve"> ve koru</w:t>
      </w:r>
      <w:r>
        <w:rPr>
          <w:rFonts w:ascii="Times New Roman" w:hAnsi="Times New Roman"/>
          <w:sz w:val="20"/>
          <w:szCs w:val="20"/>
        </w:rPr>
        <w:t>n</w:t>
      </w:r>
      <w:r w:rsidR="006D7383" w:rsidRPr="00BB08D3">
        <w:rPr>
          <w:rFonts w:ascii="Times New Roman" w:hAnsi="Times New Roman"/>
          <w:sz w:val="20"/>
          <w:szCs w:val="20"/>
        </w:rPr>
        <w:t xml:space="preserve">ma yöntemleri hakkında daha az şey bilmesi, işverenlerinin yeterli eğitimi sağlama ihtiyacının altını çiziyor. Tarihsel olarak, çocuklar ülkemizde tarımsal üretimde rol oynamıştır. Çocuklar ve gençler, kimyasal </w:t>
      </w:r>
      <w:proofErr w:type="spellStart"/>
      <w:r w:rsidR="006D7383" w:rsidRPr="00BB08D3">
        <w:rPr>
          <w:rFonts w:ascii="Times New Roman" w:hAnsi="Times New Roman"/>
          <w:sz w:val="20"/>
          <w:szCs w:val="20"/>
        </w:rPr>
        <w:t>maruziyetlere</w:t>
      </w:r>
      <w:proofErr w:type="spellEnd"/>
      <w:r>
        <w:rPr>
          <w:rFonts w:ascii="Times New Roman" w:hAnsi="Times New Roman"/>
          <w:sz w:val="20"/>
          <w:szCs w:val="20"/>
        </w:rPr>
        <w:t xml:space="preserve"> karşı daha hassas olabilir, YTH</w:t>
      </w:r>
      <w:r w:rsidR="006D7383" w:rsidRPr="00BB08D3">
        <w:rPr>
          <w:rFonts w:ascii="Times New Roman" w:hAnsi="Times New Roman"/>
          <w:sz w:val="20"/>
          <w:szCs w:val="20"/>
        </w:rPr>
        <w:t xml:space="preserve">' den daha fazla </w:t>
      </w:r>
      <w:proofErr w:type="spellStart"/>
      <w:r w:rsidR="006D7383" w:rsidRPr="00BB08D3">
        <w:rPr>
          <w:rFonts w:ascii="Times New Roman" w:hAnsi="Times New Roman"/>
          <w:sz w:val="20"/>
          <w:szCs w:val="20"/>
        </w:rPr>
        <w:t>muzdarip</w:t>
      </w:r>
      <w:proofErr w:type="spellEnd"/>
      <w:r w:rsidR="006D7383" w:rsidRPr="00BB08D3">
        <w:rPr>
          <w:rFonts w:ascii="Times New Roman" w:hAnsi="Times New Roman"/>
          <w:sz w:val="20"/>
          <w:szCs w:val="20"/>
        </w:rPr>
        <w:t xml:space="preserve"> olabilir ve yetişkinlerden daha ciddi sağlık </w:t>
      </w:r>
      <w:r w:rsidR="00144947">
        <w:rPr>
          <w:rFonts w:ascii="Times New Roman" w:hAnsi="Times New Roman"/>
          <w:sz w:val="20"/>
          <w:szCs w:val="20"/>
        </w:rPr>
        <w:t>sorunlarıyla karşılaşabilirler</w:t>
      </w:r>
      <w:r w:rsidR="00E92989">
        <w:rPr>
          <w:rFonts w:ascii="Times New Roman" w:hAnsi="Times New Roman"/>
          <w:sz w:val="20"/>
          <w:szCs w:val="20"/>
        </w:rPr>
        <w:t xml:space="preserve"> </w:t>
      </w:r>
      <w:r w:rsidR="00144947">
        <w:rPr>
          <w:rFonts w:ascii="Times New Roman" w:hAnsi="Times New Roman"/>
          <w:sz w:val="20"/>
          <w:szCs w:val="20"/>
        </w:rPr>
        <w:t>(</w:t>
      </w:r>
      <w:proofErr w:type="spellStart"/>
      <w:r w:rsidR="001B15FF">
        <w:rPr>
          <w:rFonts w:ascii="Times New Roman" w:hAnsi="Times New Roman"/>
          <w:sz w:val="20"/>
          <w:szCs w:val="20"/>
        </w:rPr>
        <w:t>McKnight</w:t>
      </w:r>
      <w:proofErr w:type="spellEnd"/>
      <w:r w:rsidR="001B15FF">
        <w:rPr>
          <w:rFonts w:ascii="Times New Roman" w:hAnsi="Times New Roman"/>
          <w:sz w:val="20"/>
          <w:szCs w:val="20"/>
        </w:rPr>
        <w:t xml:space="preserve"> </w:t>
      </w:r>
      <w:r w:rsidR="002964CD">
        <w:rPr>
          <w:rFonts w:ascii="Times New Roman" w:hAnsi="Times New Roman"/>
          <w:sz w:val="20"/>
          <w:szCs w:val="20"/>
        </w:rPr>
        <w:t xml:space="preserve">ve </w:t>
      </w:r>
      <w:proofErr w:type="spellStart"/>
      <w:r w:rsidR="002964CD">
        <w:rPr>
          <w:rFonts w:ascii="Times New Roman" w:hAnsi="Times New Roman"/>
          <w:sz w:val="20"/>
          <w:szCs w:val="20"/>
        </w:rPr>
        <w:t>Spiller</w:t>
      </w:r>
      <w:proofErr w:type="spellEnd"/>
      <w:r w:rsidR="001B15FF">
        <w:rPr>
          <w:rFonts w:ascii="Times New Roman" w:hAnsi="Times New Roman"/>
          <w:sz w:val="20"/>
          <w:szCs w:val="20"/>
        </w:rPr>
        <w:t xml:space="preserve">, </w:t>
      </w:r>
      <w:r w:rsidR="001B15FF" w:rsidRPr="001B15FF">
        <w:rPr>
          <w:rFonts w:ascii="Times New Roman" w:hAnsi="Times New Roman"/>
          <w:sz w:val="20"/>
          <w:szCs w:val="20"/>
        </w:rPr>
        <w:t>2005</w:t>
      </w:r>
      <w:r w:rsidR="001B15FF">
        <w:rPr>
          <w:rFonts w:ascii="Times New Roman" w:hAnsi="Times New Roman"/>
          <w:sz w:val="20"/>
          <w:szCs w:val="20"/>
        </w:rPr>
        <w:t>).</w:t>
      </w:r>
      <w:r w:rsidR="001B15FF" w:rsidRPr="001B15FF">
        <w:rPr>
          <w:rFonts w:ascii="Times New Roman" w:hAnsi="Times New Roman"/>
          <w:sz w:val="20"/>
          <w:szCs w:val="20"/>
          <w:lang w:eastAsia="tr-TR"/>
        </w:rPr>
        <w:t xml:space="preserve"> </w:t>
      </w:r>
      <w:r w:rsidR="001B15FF">
        <w:rPr>
          <w:rFonts w:ascii="Times New Roman" w:hAnsi="Times New Roman"/>
          <w:sz w:val="20"/>
          <w:szCs w:val="20"/>
          <w:lang w:eastAsia="tr-TR"/>
        </w:rPr>
        <w:t xml:space="preserve">Küçük yaşta tütün yetiştiriciliğinde çalışmanın yeşil tütün </w:t>
      </w:r>
      <w:r w:rsidR="001B15FF" w:rsidRPr="001B15FF">
        <w:rPr>
          <w:rFonts w:ascii="Times New Roman" w:hAnsi="Times New Roman"/>
          <w:sz w:val="20"/>
          <w:szCs w:val="20"/>
          <w:lang w:eastAsia="tr-TR"/>
        </w:rPr>
        <w:t>hastalığı riskini arttırdığı bulunmuştur (</w:t>
      </w:r>
      <w:proofErr w:type="spellStart"/>
      <w:r w:rsidR="00144947" w:rsidRPr="001B15FF">
        <w:rPr>
          <w:rFonts w:ascii="Times New Roman" w:hAnsi="Times New Roman"/>
          <w:sz w:val="20"/>
          <w:szCs w:val="20"/>
        </w:rPr>
        <w:t>Ballard</w:t>
      </w:r>
      <w:proofErr w:type="spellEnd"/>
      <w:r w:rsidR="00144947" w:rsidRPr="001B15FF">
        <w:rPr>
          <w:rFonts w:ascii="Times New Roman" w:hAnsi="Times New Roman"/>
          <w:sz w:val="20"/>
          <w:szCs w:val="20"/>
        </w:rPr>
        <w:t xml:space="preserve"> ve diğerleri, 1995).</w:t>
      </w:r>
    </w:p>
    <w:p w14:paraId="2AE7545D" w14:textId="77777777" w:rsidR="001B15FF" w:rsidRDefault="001B15FF" w:rsidP="001B15FF">
      <w:pPr>
        <w:autoSpaceDE w:val="0"/>
        <w:autoSpaceDN w:val="0"/>
        <w:adjustRightInd w:val="0"/>
        <w:spacing w:after="0" w:line="240" w:lineRule="auto"/>
        <w:jc w:val="both"/>
        <w:rPr>
          <w:rFonts w:ascii="Times New Roman" w:hAnsi="Times New Roman"/>
          <w:sz w:val="20"/>
          <w:szCs w:val="20"/>
          <w:lang w:eastAsia="tr-TR"/>
        </w:rPr>
      </w:pPr>
    </w:p>
    <w:p w14:paraId="10243AF7" w14:textId="7ED3FB8D" w:rsidR="006D7383" w:rsidRDefault="00B33A37" w:rsidP="001B15FF">
      <w:pPr>
        <w:autoSpaceDE w:val="0"/>
        <w:autoSpaceDN w:val="0"/>
        <w:adjustRightInd w:val="0"/>
        <w:spacing w:after="0" w:line="240" w:lineRule="auto"/>
        <w:jc w:val="both"/>
        <w:rPr>
          <w:rFonts w:ascii="Times New Roman" w:hAnsi="Times New Roman"/>
          <w:sz w:val="20"/>
          <w:szCs w:val="20"/>
        </w:rPr>
      </w:pPr>
      <w:r w:rsidRPr="008B2C23">
        <w:rPr>
          <w:rFonts w:ascii="Times New Roman" w:hAnsi="Times New Roman"/>
          <w:sz w:val="20"/>
          <w:szCs w:val="20"/>
        </w:rPr>
        <w:t xml:space="preserve">Tütün yetiştiriciliği yapılırken </w:t>
      </w:r>
      <w:r w:rsidR="008B2C23" w:rsidRPr="008B2C23">
        <w:rPr>
          <w:rFonts w:ascii="Times New Roman" w:hAnsi="Times New Roman"/>
          <w:sz w:val="20"/>
          <w:szCs w:val="20"/>
        </w:rPr>
        <w:t>çalışanlar özellikle belli işlemler sonrasında daha fazla nikotine maruz kalmaktadır.</w:t>
      </w:r>
      <w:r w:rsidR="008B2C23">
        <w:rPr>
          <w:rFonts w:ascii="Times New Roman" w:hAnsi="Times New Roman"/>
          <w:b/>
          <w:sz w:val="20"/>
          <w:szCs w:val="20"/>
        </w:rPr>
        <w:t xml:space="preserve"> </w:t>
      </w:r>
      <w:r w:rsidR="006D7383" w:rsidRPr="00BB08D3">
        <w:rPr>
          <w:rFonts w:ascii="Times New Roman" w:hAnsi="Times New Roman"/>
          <w:sz w:val="20"/>
          <w:szCs w:val="20"/>
        </w:rPr>
        <w:t>Tütün üretiminde yer alan görevlerden, koltuk alma, tepe kırma ve tütün hasadı</w:t>
      </w:r>
      <w:r w:rsidR="00E92989">
        <w:rPr>
          <w:rFonts w:ascii="Times New Roman" w:hAnsi="Times New Roman"/>
          <w:sz w:val="20"/>
          <w:szCs w:val="20"/>
        </w:rPr>
        <w:t xml:space="preserve"> </w:t>
      </w:r>
      <w:r w:rsidR="006D7383" w:rsidRPr="00BB08D3">
        <w:rPr>
          <w:rFonts w:ascii="Times New Roman" w:hAnsi="Times New Roman"/>
          <w:sz w:val="20"/>
          <w:szCs w:val="20"/>
        </w:rPr>
        <w:t>(kırım) özellikle bu işlemler uygulanırken bir işçinin</w:t>
      </w:r>
      <w:r w:rsidR="008B2C23">
        <w:rPr>
          <w:rFonts w:ascii="Times New Roman" w:hAnsi="Times New Roman"/>
          <w:sz w:val="20"/>
          <w:szCs w:val="20"/>
        </w:rPr>
        <w:t xml:space="preserve"> nikotine </w:t>
      </w:r>
      <w:proofErr w:type="spellStart"/>
      <w:r w:rsidR="008B2C23">
        <w:rPr>
          <w:rFonts w:ascii="Times New Roman" w:hAnsi="Times New Roman"/>
          <w:sz w:val="20"/>
          <w:szCs w:val="20"/>
        </w:rPr>
        <w:t>maruziyeti</w:t>
      </w:r>
      <w:proofErr w:type="spellEnd"/>
      <w:r w:rsidR="008B2C23">
        <w:rPr>
          <w:rFonts w:ascii="Times New Roman" w:hAnsi="Times New Roman"/>
          <w:sz w:val="20"/>
          <w:szCs w:val="20"/>
        </w:rPr>
        <w:t xml:space="preserve"> sonucunda</w:t>
      </w:r>
      <w:r w:rsidR="005C1EDE">
        <w:rPr>
          <w:rFonts w:ascii="Times New Roman" w:hAnsi="Times New Roman"/>
          <w:sz w:val="20"/>
          <w:szCs w:val="20"/>
        </w:rPr>
        <w:t xml:space="preserve"> YTH</w:t>
      </w:r>
      <w:r w:rsidR="006D7383" w:rsidRPr="00BB08D3">
        <w:rPr>
          <w:rFonts w:ascii="Times New Roman" w:hAnsi="Times New Roman"/>
          <w:sz w:val="20"/>
          <w:szCs w:val="20"/>
        </w:rPr>
        <w:t xml:space="preserve"> riski artar. </w:t>
      </w:r>
    </w:p>
    <w:p w14:paraId="079C3953" w14:textId="77777777" w:rsidR="001B15FF" w:rsidRPr="00BB08D3" w:rsidRDefault="001B15FF" w:rsidP="001B15FF">
      <w:pPr>
        <w:autoSpaceDE w:val="0"/>
        <w:autoSpaceDN w:val="0"/>
        <w:adjustRightInd w:val="0"/>
        <w:spacing w:after="0" w:line="240" w:lineRule="auto"/>
        <w:jc w:val="both"/>
        <w:rPr>
          <w:rFonts w:ascii="Times New Roman" w:hAnsi="Times New Roman"/>
          <w:sz w:val="20"/>
          <w:szCs w:val="20"/>
          <w:lang w:eastAsia="tr-TR"/>
        </w:rPr>
      </w:pPr>
    </w:p>
    <w:p w14:paraId="58F6D532" w14:textId="77777777" w:rsidR="006D7383" w:rsidRPr="00BB08D3" w:rsidRDefault="006D7383" w:rsidP="001B15FF">
      <w:pPr>
        <w:spacing w:line="240" w:lineRule="auto"/>
        <w:jc w:val="both"/>
        <w:rPr>
          <w:rFonts w:ascii="Times New Roman" w:hAnsi="Times New Roman"/>
          <w:sz w:val="20"/>
          <w:szCs w:val="20"/>
        </w:rPr>
      </w:pPr>
      <w:r w:rsidRPr="00BB08D3">
        <w:rPr>
          <w:rFonts w:ascii="Times New Roman" w:hAnsi="Times New Roman"/>
          <w:sz w:val="20"/>
          <w:szCs w:val="20"/>
        </w:rPr>
        <w:t xml:space="preserve">Yabancı orijinli tütünler başta olmak üzere, sert içimli dolgu tütünleri çoğu kez dallanmaktadırlar. Tütünde dallanma olursa, yaprak ürünü azalır. Yan yaprakların daha iyi gelişmesi ve daha fazla yaprak ürünü alabilmek için yaprak koltuklarından çıkan </w:t>
      </w:r>
      <w:r w:rsidRPr="00BB08D3">
        <w:rPr>
          <w:rFonts w:ascii="Times New Roman" w:hAnsi="Times New Roman"/>
          <w:sz w:val="20"/>
          <w:szCs w:val="20"/>
        </w:rPr>
        <w:lastRenderedPageBreak/>
        <w:t xml:space="preserve">dallar, ya elle ya da uygun bir budama makası ile alınır ve bu işleme </w:t>
      </w:r>
      <w:r w:rsidRPr="008B2C23">
        <w:rPr>
          <w:rFonts w:ascii="Times New Roman" w:hAnsi="Times New Roman"/>
          <w:sz w:val="20"/>
          <w:szCs w:val="20"/>
        </w:rPr>
        <w:t>koltuk alma</w:t>
      </w:r>
      <w:r w:rsidRPr="00BB08D3">
        <w:rPr>
          <w:rFonts w:ascii="Times New Roman" w:hAnsi="Times New Roman"/>
          <w:sz w:val="20"/>
          <w:szCs w:val="20"/>
        </w:rPr>
        <w:t xml:space="preserve"> denir.</w:t>
      </w:r>
    </w:p>
    <w:p w14:paraId="105DB33D" w14:textId="77777777" w:rsidR="006D7383" w:rsidRPr="00BB08D3" w:rsidRDefault="006D7383" w:rsidP="006D7383">
      <w:pPr>
        <w:spacing w:line="240" w:lineRule="auto"/>
        <w:jc w:val="both"/>
        <w:rPr>
          <w:rFonts w:ascii="Times New Roman" w:hAnsi="Times New Roman"/>
          <w:sz w:val="20"/>
          <w:szCs w:val="20"/>
        </w:rPr>
      </w:pPr>
      <w:r w:rsidRPr="00BB08D3">
        <w:rPr>
          <w:rFonts w:ascii="Times New Roman" w:hAnsi="Times New Roman"/>
          <w:sz w:val="20"/>
          <w:szCs w:val="20"/>
        </w:rPr>
        <w:t xml:space="preserve">Tütün tarımında diğer bir önemli olay da tepe kırmadır. Bu işlem kalite tütünleri dışındaki tütünlerde yapılır. Tütünün çiçeklenip meyve meydana getirmesi ve tohum tutması, bu organların teşekkülü için daha fazla besin maddesi alımı ve yapımını gerektirmektedir. Bunun yerine yaprakların daha fazla büyümesi ve yaprak ürününün fazla olması için yine dolgu, puroluk ve </w:t>
      </w:r>
      <w:proofErr w:type="spellStart"/>
      <w:r w:rsidRPr="00BB08D3">
        <w:rPr>
          <w:rFonts w:ascii="Times New Roman" w:hAnsi="Times New Roman"/>
          <w:sz w:val="20"/>
          <w:szCs w:val="20"/>
        </w:rPr>
        <w:t>pipoluk</w:t>
      </w:r>
      <w:proofErr w:type="spellEnd"/>
      <w:r w:rsidRPr="00BB08D3">
        <w:rPr>
          <w:rFonts w:ascii="Times New Roman" w:hAnsi="Times New Roman"/>
          <w:sz w:val="20"/>
          <w:szCs w:val="20"/>
        </w:rPr>
        <w:t xml:space="preserve"> tütünlerde bitkilerin tepesi ya elle ya da uygun bir budama makası ile koparılır. Bu işleme de </w:t>
      </w:r>
      <w:r w:rsidRPr="008B2C23">
        <w:rPr>
          <w:rFonts w:ascii="Times New Roman" w:hAnsi="Times New Roman"/>
          <w:sz w:val="20"/>
          <w:szCs w:val="20"/>
        </w:rPr>
        <w:t>tepe kırma</w:t>
      </w:r>
      <w:r w:rsidRPr="00BB08D3">
        <w:rPr>
          <w:rFonts w:ascii="Times New Roman" w:hAnsi="Times New Roman"/>
          <w:sz w:val="20"/>
          <w:szCs w:val="20"/>
        </w:rPr>
        <w:t xml:space="preserve"> denir. </w:t>
      </w:r>
    </w:p>
    <w:p w14:paraId="16B5E7AF" w14:textId="77777777" w:rsidR="005C1EDE" w:rsidRDefault="006D7383" w:rsidP="006D7383">
      <w:pPr>
        <w:spacing w:line="240" w:lineRule="auto"/>
        <w:jc w:val="both"/>
        <w:rPr>
          <w:rFonts w:ascii="Times New Roman" w:hAnsi="Times New Roman"/>
          <w:sz w:val="20"/>
          <w:szCs w:val="20"/>
        </w:rPr>
      </w:pPr>
      <w:r w:rsidRPr="00BB08D3">
        <w:rPr>
          <w:rFonts w:ascii="Times New Roman" w:hAnsi="Times New Roman"/>
          <w:sz w:val="20"/>
          <w:szCs w:val="20"/>
        </w:rPr>
        <w:t xml:space="preserve">Tütüncülükte, tütün hasadına </w:t>
      </w:r>
      <w:r w:rsidRPr="008B2C23">
        <w:rPr>
          <w:rFonts w:ascii="Times New Roman" w:hAnsi="Times New Roman"/>
          <w:sz w:val="20"/>
          <w:szCs w:val="20"/>
        </w:rPr>
        <w:t>tütün kırımı</w:t>
      </w:r>
      <w:r w:rsidRPr="00BB08D3">
        <w:rPr>
          <w:rFonts w:ascii="Times New Roman" w:hAnsi="Times New Roman"/>
          <w:sz w:val="20"/>
          <w:szCs w:val="20"/>
        </w:rPr>
        <w:t xml:space="preserve"> denir. Tütünler yaprak </w:t>
      </w:r>
      <w:proofErr w:type="spellStart"/>
      <w:r w:rsidRPr="00BB08D3">
        <w:rPr>
          <w:rFonts w:ascii="Times New Roman" w:hAnsi="Times New Roman"/>
          <w:sz w:val="20"/>
          <w:szCs w:val="20"/>
        </w:rPr>
        <w:t>yaprak</w:t>
      </w:r>
      <w:proofErr w:type="spellEnd"/>
      <w:r w:rsidRPr="00BB08D3">
        <w:rPr>
          <w:rFonts w:ascii="Times New Roman" w:hAnsi="Times New Roman"/>
          <w:sz w:val="20"/>
          <w:szCs w:val="20"/>
        </w:rPr>
        <w:t xml:space="preserve"> elle hasat edilir. </w:t>
      </w:r>
    </w:p>
    <w:p w14:paraId="261966D3" w14:textId="7B6A2B10" w:rsidR="002C18EA" w:rsidRPr="00BB08D3" w:rsidRDefault="006D7383" w:rsidP="00ED077A">
      <w:pPr>
        <w:pStyle w:val="ListeParagraf"/>
        <w:widowControl w:val="0"/>
        <w:autoSpaceDE w:val="0"/>
        <w:autoSpaceDN w:val="0"/>
        <w:spacing w:after="0" w:line="240" w:lineRule="auto"/>
        <w:ind w:left="0"/>
        <w:jc w:val="both"/>
        <w:rPr>
          <w:rFonts w:ascii="Times New Roman" w:hAnsi="Times New Roman"/>
          <w:b/>
          <w:sz w:val="20"/>
          <w:szCs w:val="20"/>
        </w:rPr>
      </w:pPr>
      <w:r w:rsidRPr="00BB08D3">
        <w:rPr>
          <w:rFonts w:ascii="Times New Roman" w:hAnsi="Times New Roman"/>
          <w:noProof/>
          <w:sz w:val="20"/>
          <w:szCs w:val="20"/>
          <w:lang w:val="en-US"/>
        </w:rPr>
        <w:drawing>
          <wp:inline distT="0" distB="0" distL="0" distR="0" wp14:anchorId="41CF5926" wp14:editId="1E9B3148">
            <wp:extent cx="1314450" cy="1276350"/>
            <wp:effectExtent l="0" t="0" r="0" b="0"/>
            <wp:docPr id="19" name="Resim 19" descr="C:\Users\Kubra\Downloads\WhatsApp Image 2020-03-07 at 14.15.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ubra\Downloads\WhatsApp Image 2020-03-07 at 14.15.04.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19223" cy="1280985"/>
                    </a:xfrm>
                    <a:prstGeom prst="rect">
                      <a:avLst/>
                    </a:prstGeom>
                    <a:noFill/>
                    <a:ln>
                      <a:noFill/>
                    </a:ln>
                  </pic:spPr>
                </pic:pic>
              </a:graphicData>
            </a:graphic>
          </wp:inline>
        </w:drawing>
      </w:r>
      <w:r w:rsidRPr="00BB08D3">
        <w:rPr>
          <w:rFonts w:ascii="Times New Roman" w:eastAsia="Times New Roman" w:hAnsi="Times New Roman"/>
          <w:noProof/>
          <w:color w:val="000000"/>
          <w:w w:val="0"/>
          <w:sz w:val="20"/>
          <w:szCs w:val="20"/>
          <w:u w:color="000000"/>
          <w:bdr w:val="none" w:sz="0" w:space="0" w:color="000000"/>
          <w:shd w:val="clear" w:color="000000" w:fill="000000"/>
          <w:lang w:val="en-US"/>
        </w:rPr>
        <w:drawing>
          <wp:inline distT="0" distB="0" distL="0" distR="0" wp14:anchorId="3302F9A0" wp14:editId="1D864962">
            <wp:extent cx="1266825" cy="1276350"/>
            <wp:effectExtent l="0" t="0" r="9525" b="0"/>
            <wp:docPr id="23" name="Resim 23" descr="C:\Users\Kubra\Downloads\WhatsApp Image 2020-03-07 at 14.18.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ubra\Downloads\WhatsApp Image 2020-03-07 at 14.18.31.jpe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66825" cy="1276350"/>
                    </a:xfrm>
                    <a:prstGeom prst="rect">
                      <a:avLst/>
                    </a:prstGeom>
                    <a:noFill/>
                    <a:ln>
                      <a:noFill/>
                    </a:ln>
                  </pic:spPr>
                </pic:pic>
              </a:graphicData>
            </a:graphic>
          </wp:inline>
        </w:drawing>
      </w:r>
    </w:p>
    <w:p w14:paraId="72316221" w14:textId="51A139DE" w:rsidR="006D7383" w:rsidRPr="00BB08D3" w:rsidRDefault="006D7383" w:rsidP="00ED077A">
      <w:pPr>
        <w:pStyle w:val="ListeParagraf"/>
        <w:widowControl w:val="0"/>
        <w:autoSpaceDE w:val="0"/>
        <w:autoSpaceDN w:val="0"/>
        <w:spacing w:after="0" w:line="240" w:lineRule="auto"/>
        <w:ind w:left="0"/>
        <w:jc w:val="both"/>
        <w:rPr>
          <w:rFonts w:ascii="Times New Roman" w:hAnsi="Times New Roman"/>
          <w:b/>
          <w:sz w:val="20"/>
          <w:szCs w:val="20"/>
        </w:rPr>
      </w:pPr>
      <w:r w:rsidRPr="00BB08D3">
        <w:rPr>
          <w:rFonts w:ascii="Times New Roman" w:eastAsia="Times New Roman" w:hAnsi="Times New Roman"/>
          <w:noProof/>
          <w:color w:val="000000"/>
          <w:w w:val="0"/>
          <w:sz w:val="20"/>
          <w:szCs w:val="20"/>
          <w:u w:color="000000"/>
          <w:bdr w:val="none" w:sz="0" w:space="0" w:color="000000"/>
          <w:shd w:val="clear" w:color="000000" w:fill="000000"/>
          <w:lang w:val="en-US"/>
        </w:rPr>
        <w:drawing>
          <wp:inline distT="0" distB="0" distL="0" distR="0" wp14:anchorId="566E67EE" wp14:editId="7CD6843F">
            <wp:extent cx="1314450" cy="1246021"/>
            <wp:effectExtent l="0" t="0" r="0" b="0"/>
            <wp:docPr id="24" name="Resim 24" descr="C:\Users\Kubra\Downloads\WhatsApp Image 2020-03-07 at 14.20.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ubra\Downloads\WhatsApp Image 2020-03-07 at 14.20.09.jpe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21486" cy="1252690"/>
                    </a:xfrm>
                    <a:prstGeom prst="rect">
                      <a:avLst/>
                    </a:prstGeom>
                    <a:noFill/>
                    <a:ln>
                      <a:noFill/>
                    </a:ln>
                  </pic:spPr>
                </pic:pic>
              </a:graphicData>
            </a:graphic>
          </wp:inline>
        </w:drawing>
      </w:r>
      <w:r w:rsidRPr="00BB08D3">
        <w:rPr>
          <w:rFonts w:ascii="Times New Roman" w:eastAsia="Times New Roman" w:hAnsi="Times New Roman"/>
          <w:noProof/>
          <w:color w:val="000000"/>
          <w:w w:val="0"/>
          <w:sz w:val="20"/>
          <w:szCs w:val="20"/>
          <w:u w:color="000000"/>
          <w:bdr w:val="none" w:sz="0" w:space="0" w:color="000000"/>
          <w:shd w:val="clear" w:color="000000" w:fill="000000"/>
          <w:lang w:val="en-US"/>
        </w:rPr>
        <w:drawing>
          <wp:inline distT="0" distB="0" distL="0" distR="0" wp14:anchorId="3135D91C" wp14:editId="256C25DD">
            <wp:extent cx="1266825" cy="1257300"/>
            <wp:effectExtent l="0" t="0" r="952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1741" cy="1262179"/>
                    </a:xfrm>
                    <a:prstGeom prst="rect">
                      <a:avLst/>
                    </a:prstGeom>
                    <a:noFill/>
                  </pic:spPr>
                </pic:pic>
              </a:graphicData>
            </a:graphic>
          </wp:inline>
        </w:drawing>
      </w:r>
    </w:p>
    <w:p w14:paraId="053528D7" w14:textId="2C133BFB" w:rsidR="00BB08D3" w:rsidRPr="005C1EDE" w:rsidRDefault="00BB08D3" w:rsidP="00BB08D3">
      <w:pPr>
        <w:spacing w:line="240" w:lineRule="auto"/>
        <w:jc w:val="center"/>
        <w:rPr>
          <w:rFonts w:ascii="Times New Roman" w:hAnsi="Times New Roman"/>
          <w:sz w:val="20"/>
          <w:szCs w:val="20"/>
        </w:rPr>
      </w:pPr>
      <w:r w:rsidRPr="005C1EDE">
        <w:rPr>
          <w:rFonts w:ascii="Times New Roman" w:hAnsi="Times New Roman"/>
          <w:sz w:val="20"/>
          <w:szCs w:val="20"/>
        </w:rPr>
        <w:t xml:space="preserve">Şekil </w:t>
      </w:r>
      <w:r w:rsidR="005C1EDE" w:rsidRPr="005C1EDE">
        <w:rPr>
          <w:rFonts w:ascii="Times New Roman" w:hAnsi="Times New Roman"/>
          <w:sz w:val="20"/>
          <w:szCs w:val="20"/>
        </w:rPr>
        <w:t xml:space="preserve">1: </w:t>
      </w:r>
      <w:r w:rsidRPr="005C1EDE">
        <w:rPr>
          <w:rFonts w:ascii="Times New Roman" w:hAnsi="Times New Roman"/>
          <w:sz w:val="20"/>
          <w:szCs w:val="20"/>
        </w:rPr>
        <w:t xml:space="preserve">Tütün </w:t>
      </w:r>
      <w:r w:rsidR="005C1EDE" w:rsidRPr="005C1EDE">
        <w:rPr>
          <w:rFonts w:ascii="Times New Roman" w:hAnsi="Times New Roman"/>
          <w:sz w:val="20"/>
          <w:szCs w:val="20"/>
        </w:rPr>
        <w:t>Üretim Aşamaları</w:t>
      </w:r>
      <w:r w:rsidR="00F7432F">
        <w:rPr>
          <w:rFonts w:ascii="Times New Roman" w:hAnsi="Times New Roman"/>
          <w:sz w:val="20"/>
          <w:szCs w:val="20"/>
        </w:rPr>
        <w:t xml:space="preserve"> ve Nikotine </w:t>
      </w:r>
      <w:proofErr w:type="spellStart"/>
      <w:r w:rsidR="00F7432F">
        <w:rPr>
          <w:rFonts w:ascii="Times New Roman" w:hAnsi="Times New Roman"/>
          <w:sz w:val="20"/>
          <w:szCs w:val="20"/>
        </w:rPr>
        <w:t>Maruziyet</w:t>
      </w:r>
      <w:proofErr w:type="spellEnd"/>
    </w:p>
    <w:p w14:paraId="1405B4D7" w14:textId="4E047199" w:rsidR="00BB08D3" w:rsidRPr="00BB08D3" w:rsidRDefault="00BB08D3" w:rsidP="00BB08D3">
      <w:pPr>
        <w:spacing w:line="240" w:lineRule="auto"/>
        <w:jc w:val="both"/>
        <w:rPr>
          <w:rFonts w:ascii="Times New Roman" w:hAnsi="Times New Roman"/>
          <w:sz w:val="20"/>
          <w:szCs w:val="20"/>
        </w:rPr>
      </w:pPr>
      <w:r w:rsidRPr="00BB08D3">
        <w:rPr>
          <w:rFonts w:ascii="Times New Roman" w:hAnsi="Times New Roman"/>
          <w:sz w:val="20"/>
          <w:szCs w:val="20"/>
        </w:rPr>
        <w:t>İşçiler tütün bitkilerinin sıralarında tek tek yürür elle koltuk alma, tepe kırma ve tütün hasadı(kırım) işlemlerini uygularlar. İşçiler bu görevi yerine getirirken tütün ile sürekli temas halinde olurlar.  Çalışanlar sık sık bu üç görevi de yerine getiriyor. Koltuk alma, tepe kırma ve kırım yaprak hasadı işlemleri sırasında çalışanlar nikoti</w:t>
      </w:r>
      <w:r w:rsidR="00F7432F">
        <w:rPr>
          <w:rFonts w:ascii="Times New Roman" w:hAnsi="Times New Roman"/>
          <w:sz w:val="20"/>
          <w:szCs w:val="20"/>
        </w:rPr>
        <w:t>ne maruz kalıyor. Böylelikle YTH riski artmaktadır</w:t>
      </w:r>
      <w:r w:rsidRPr="00BB08D3">
        <w:rPr>
          <w:rFonts w:ascii="Times New Roman" w:hAnsi="Times New Roman"/>
          <w:sz w:val="20"/>
          <w:szCs w:val="20"/>
        </w:rPr>
        <w:t>.</w:t>
      </w:r>
    </w:p>
    <w:p w14:paraId="39F75F2B" w14:textId="1A6D6BDE" w:rsidR="00BB08D3" w:rsidRPr="00BB08D3" w:rsidRDefault="00BB08D3" w:rsidP="00BB08D3">
      <w:pPr>
        <w:spacing w:line="240" w:lineRule="auto"/>
        <w:jc w:val="both"/>
        <w:rPr>
          <w:rFonts w:ascii="Times New Roman" w:hAnsi="Times New Roman"/>
          <w:sz w:val="20"/>
          <w:szCs w:val="20"/>
        </w:rPr>
      </w:pPr>
      <w:r w:rsidRPr="00BB08D3">
        <w:rPr>
          <w:rFonts w:ascii="Times New Roman" w:hAnsi="Times New Roman"/>
          <w:sz w:val="20"/>
          <w:szCs w:val="20"/>
        </w:rPr>
        <w:t xml:space="preserve">Tütün hasadında tütünün kırılması, tütünün dizilmesi </w:t>
      </w:r>
      <w:r w:rsidR="00F7432F">
        <w:rPr>
          <w:rFonts w:ascii="Times New Roman" w:hAnsi="Times New Roman"/>
          <w:sz w:val="20"/>
          <w:szCs w:val="20"/>
        </w:rPr>
        <w:t>ve kurutulması işlemleri yapılmaktadır</w:t>
      </w:r>
      <w:r w:rsidRPr="00BB08D3">
        <w:rPr>
          <w:rFonts w:ascii="Times New Roman" w:hAnsi="Times New Roman"/>
          <w:sz w:val="20"/>
          <w:szCs w:val="20"/>
        </w:rPr>
        <w:t>. Tütünün en iyi kırım zamanı tütünlerin alaca karanlıkta kırılmaya başlayıp sabahleyin dokuzda kırımın bitirilmesidir. Bu zaman zarfınd</w:t>
      </w:r>
      <w:r w:rsidR="00F7432F">
        <w:rPr>
          <w:rFonts w:ascii="Times New Roman" w:hAnsi="Times New Roman"/>
          <w:sz w:val="20"/>
          <w:szCs w:val="20"/>
        </w:rPr>
        <w:t>a çiy olduğu için çalışanlar YTH açısından risk altındadır</w:t>
      </w:r>
      <w:r w:rsidRPr="00BB08D3">
        <w:rPr>
          <w:rFonts w:ascii="Times New Roman" w:hAnsi="Times New Roman"/>
          <w:sz w:val="20"/>
          <w:szCs w:val="20"/>
        </w:rPr>
        <w:t>.  Daha sonra el ile kırılan tütünler çardak, dam veya gölge bir yere getirilerek 35-40 cm uzunluğundaki, yassı, ucu sivri bir demirden yapılmış iğnelere dizilir. İğne ip geçirilmiş arka kısmı sağ veya sol koltuk altına gelecek şekilde tutulur. Yaprağın üst yüzü diziciye gelecek şekilde iğne orta damarın ortasından yaprak temeline 1-2 cm mesafeye sokulur. İğne dolun</w:t>
      </w:r>
      <w:r w:rsidR="00F7432F">
        <w:rPr>
          <w:rFonts w:ascii="Times New Roman" w:hAnsi="Times New Roman"/>
          <w:sz w:val="20"/>
          <w:szCs w:val="20"/>
        </w:rPr>
        <w:t>c</w:t>
      </w:r>
      <w:r w:rsidRPr="00BB08D3">
        <w:rPr>
          <w:rFonts w:ascii="Times New Roman" w:hAnsi="Times New Roman"/>
          <w:sz w:val="20"/>
          <w:szCs w:val="20"/>
        </w:rPr>
        <w:t>a yapraklar dizi iplerine geçilir. Bu aşamada tütün el ile temasta ve koltuk altında tut</w:t>
      </w:r>
      <w:r w:rsidR="00F7432F">
        <w:rPr>
          <w:rFonts w:ascii="Times New Roman" w:hAnsi="Times New Roman"/>
          <w:sz w:val="20"/>
          <w:szCs w:val="20"/>
        </w:rPr>
        <w:t xml:space="preserve">ulduğunda ter ile birleşerek YTH </w:t>
      </w:r>
      <w:r w:rsidR="00F7432F">
        <w:rPr>
          <w:rFonts w:ascii="Times New Roman" w:hAnsi="Times New Roman"/>
          <w:sz w:val="20"/>
          <w:szCs w:val="20"/>
        </w:rPr>
        <w:lastRenderedPageBreak/>
        <w:t>riskini arttırmaktadır</w:t>
      </w:r>
      <w:r w:rsidRPr="00BB08D3">
        <w:rPr>
          <w:rFonts w:ascii="Times New Roman" w:hAnsi="Times New Roman"/>
          <w:sz w:val="20"/>
          <w:szCs w:val="20"/>
        </w:rPr>
        <w:t>. Daha sonra tütünün renginin daha iyi olması için baskı işlemi yapılır. Baskı işlemi için kapalı ve sıcak bir yer tercih edilir. Baskılama işleminden sonra tütün kurutulmak üzere en çok tercih edilen sabit iskele şe</w:t>
      </w:r>
      <w:r w:rsidR="00F7432F">
        <w:rPr>
          <w:rFonts w:ascii="Times New Roman" w:hAnsi="Times New Roman"/>
          <w:sz w:val="20"/>
          <w:szCs w:val="20"/>
        </w:rPr>
        <w:t>klinde kurutma yöntemi uygulanmaktadır</w:t>
      </w:r>
      <w:r w:rsidRPr="00BB08D3">
        <w:rPr>
          <w:rFonts w:ascii="Times New Roman" w:hAnsi="Times New Roman"/>
          <w:sz w:val="20"/>
          <w:szCs w:val="20"/>
        </w:rPr>
        <w:t>. Bu işlem sırasında baskılamadan iskeleye götürmesi sırasın tütünün kapalı ortamda kalması nedeniyle buharlaşmış ve tütün terleme işlemi gerçekleştiğinden çalışanın temasıyla tütünün üzerindeki damlacıklarla</w:t>
      </w:r>
      <w:r w:rsidR="00F7432F">
        <w:rPr>
          <w:rFonts w:ascii="Times New Roman" w:hAnsi="Times New Roman"/>
          <w:sz w:val="20"/>
          <w:szCs w:val="20"/>
        </w:rPr>
        <w:t xml:space="preserve"> </w:t>
      </w:r>
      <w:r w:rsidR="00F7432F" w:rsidRPr="00BB08D3">
        <w:rPr>
          <w:rFonts w:ascii="Times New Roman" w:hAnsi="Times New Roman"/>
          <w:sz w:val="20"/>
          <w:szCs w:val="20"/>
        </w:rPr>
        <w:t>nikotin</w:t>
      </w:r>
      <w:r w:rsidRPr="00BB08D3">
        <w:rPr>
          <w:rFonts w:ascii="Times New Roman" w:hAnsi="Times New Roman"/>
          <w:sz w:val="20"/>
          <w:szCs w:val="20"/>
        </w:rPr>
        <w:t xml:space="preserve"> deri emilimi ile vücuda alınır. </w:t>
      </w:r>
    </w:p>
    <w:p w14:paraId="620ABDE6" w14:textId="249BECED" w:rsidR="00BB08D3" w:rsidRDefault="00BB08D3" w:rsidP="00BB08D3">
      <w:pPr>
        <w:spacing w:line="240" w:lineRule="auto"/>
        <w:jc w:val="both"/>
        <w:rPr>
          <w:rFonts w:ascii="Times New Roman" w:hAnsi="Times New Roman"/>
          <w:sz w:val="20"/>
          <w:szCs w:val="20"/>
        </w:rPr>
      </w:pPr>
      <w:r w:rsidRPr="00BB08D3">
        <w:rPr>
          <w:rFonts w:ascii="Times New Roman" w:hAnsi="Times New Roman"/>
          <w:sz w:val="20"/>
          <w:szCs w:val="20"/>
        </w:rPr>
        <w:t>Tütünün tavlanması, demet yapılaması, istiflenmesi ve denk</w:t>
      </w:r>
      <w:r w:rsidR="00F7432F">
        <w:rPr>
          <w:rFonts w:ascii="Times New Roman" w:hAnsi="Times New Roman"/>
          <w:sz w:val="20"/>
          <w:szCs w:val="20"/>
        </w:rPr>
        <w:t>lenmesi işlemleri yapılırken YHT</w:t>
      </w:r>
      <w:r w:rsidRPr="00BB08D3">
        <w:rPr>
          <w:rFonts w:ascii="Times New Roman" w:hAnsi="Times New Roman"/>
          <w:sz w:val="20"/>
          <w:szCs w:val="20"/>
        </w:rPr>
        <w:t xml:space="preserve"> riski vardır. Tütünlerin bu işlemleri yapabilmek için üstünün ve yanlarının kapalı olduğu tütün evi denilen oda, ahır veya çatılara konulur. Tütün konulan yer kapalı olduğundan yağmur yağında ya da havalar ısınınca nemlenir. Bu ortama gidince tütün</w:t>
      </w:r>
      <w:r w:rsidR="00F7432F">
        <w:rPr>
          <w:rFonts w:ascii="Times New Roman" w:hAnsi="Times New Roman"/>
          <w:sz w:val="20"/>
          <w:szCs w:val="20"/>
        </w:rPr>
        <w:t>ün bulunduğu ortam</w:t>
      </w:r>
      <w:r w:rsidRPr="00BB08D3">
        <w:rPr>
          <w:rFonts w:ascii="Times New Roman" w:hAnsi="Times New Roman"/>
          <w:sz w:val="20"/>
          <w:szCs w:val="20"/>
        </w:rPr>
        <w:t xml:space="preserve"> nemli olduğu için, tütün yetiştiricileri nikotine </w:t>
      </w:r>
      <w:proofErr w:type="spellStart"/>
      <w:r w:rsidRPr="00BB08D3">
        <w:rPr>
          <w:rFonts w:ascii="Times New Roman" w:hAnsi="Times New Roman"/>
          <w:sz w:val="20"/>
          <w:szCs w:val="20"/>
        </w:rPr>
        <w:t>dermal</w:t>
      </w:r>
      <w:proofErr w:type="spellEnd"/>
      <w:r w:rsidRPr="00BB08D3">
        <w:rPr>
          <w:rFonts w:ascii="Times New Roman" w:hAnsi="Times New Roman"/>
          <w:sz w:val="20"/>
          <w:szCs w:val="20"/>
        </w:rPr>
        <w:t xml:space="preserve"> emilim ve solunum yoluyla maruz kalır. </w:t>
      </w:r>
    </w:p>
    <w:p w14:paraId="5B7FB7D4" w14:textId="430F6FE6" w:rsidR="0073379E" w:rsidRPr="00BB08D3" w:rsidRDefault="00FA3B5D" w:rsidP="0073379E">
      <w:pPr>
        <w:shd w:val="clear" w:color="auto" w:fill="FFFFFF"/>
        <w:spacing w:before="100" w:beforeAutospacing="1" w:after="100" w:afterAutospacing="1" w:line="240" w:lineRule="auto"/>
        <w:outlineLvl w:val="1"/>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1.</w:t>
      </w:r>
      <w:r w:rsidR="0073379E" w:rsidRPr="00BB08D3">
        <w:rPr>
          <w:rFonts w:ascii="Times New Roman" w:eastAsia="Times New Roman" w:hAnsi="Times New Roman"/>
          <w:b/>
          <w:bCs/>
          <w:sz w:val="20"/>
          <w:szCs w:val="20"/>
          <w:lang w:eastAsia="tr-TR"/>
        </w:rPr>
        <w:t>Nikotin Vücutta Nasıl Çalışır?</w:t>
      </w:r>
    </w:p>
    <w:p w14:paraId="4DBC35CD" w14:textId="77777777" w:rsidR="0073379E" w:rsidRPr="00BB08D3" w:rsidRDefault="0073379E" w:rsidP="0073379E">
      <w:pPr>
        <w:shd w:val="clear" w:color="auto" w:fill="FFFFFF"/>
        <w:spacing w:before="100" w:beforeAutospacing="1" w:after="100" w:afterAutospacing="1" w:line="240" w:lineRule="auto"/>
        <w:ind w:left="360"/>
        <w:jc w:val="both"/>
        <w:outlineLvl w:val="1"/>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1. Burun ve a</w:t>
      </w:r>
      <w:r w:rsidRPr="00BB08D3">
        <w:rPr>
          <w:rFonts w:ascii="Times New Roman" w:eastAsia="Times New Roman" w:hAnsi="Times New Roman"/>
          <w:bCs/>
          <w:sz w:val="20"/>
          <w:szCs w:val="20"/>
          <w:lang w:eastAsia="tr-TR"/>
        </w:rPr>
        <w:t>ğız:</w:t>
      </w:r>
      <w:r w:rsidRPr="00BB08D3">
        <w:rPr>
          <w:rFonts w:ascii="Times New Roman" w:eastAsia="Times New Roman" w:hAnsi="Times New Roman"/>
          <w:sz w:val="20"/>
          <w:szCs w:val="20"/>
          <w:lang w:eastAsia="tr-TR"/>
        </w:rPr>
        <w:t xml:space="preserve"> Nikotin, burun ve ağızdaki </w:t>
      </w:r>
      <w:proofErr w:type="spellStart"/>
      <w:r w:rsidRPr="00BB08D3">
        <w:rPr>
          <w:rFonts w:ascii="Times New Roman" w:eastAsia="Times New Roman" w:hAnsi="Times New Roman"/>
          <w:sz w:val="20"/>
          <w:szCs w:val="20"/>
          <w:lang w:eastAsia="tr-TR"/>
        </w:rPr>
        <w:t>mukozal</w:t>
      </w:r>
      <w:proofErr w:type="spellEnd"/>
      <w:r w:rsidRPr="00BB08D3">
        <w:rPr>
          <w:rFonts w:ascii="Times New Roman" w:eastAsia="Times New Roman" w:hAnsi="Times New Roman"/>
          <w:sz w:val="20"/>
          <w:szCs w:val="20"/>
          <w:lang w:eastAsia="tr-TR"/>
        </w:rPr>
        <w:t xml:space="preserve"> astarlardan emilir.</w:t>
      </w:r>
    </w:p>
    <w:p w14:paraId="4868E7FE" w14:textId="77777777" w:rsidR="0073379E" w:rsidRPr="00BB08D3" w:rsidRDefault="0073379E" w:rsidP="0073379E">
      <w:pPr>
        <w:pStyle w:val="NormalWeb"/>
        <w:shd w:val="clear" w:color="auto" w:fill="FFFFFF"/>
        <w:spacing w:after="360" w:afterAutospacing="0"/>
        <w:ind w:left="360"/>
        <w:jc w:val="both"/>
        <w:rPr>
          <w:sz w:val="20"/>
          <w:szCs w:val="20"/>
        </w:rPr>
      </w:pPr>
      <w:r>
        <w:rPr>
          <w:rStyle w:val="Gl"/>
          <w:b w:val="0"/>
          <w:sz w:val="20"/>
          <w:szCs w:val="20"/>
        </w:rPr>
        <w:t xml:space="preserve">2. Akciğerler: </w:t>
      </w:r>
      <w:r>
        <w:rPr>
          <w:sz w:val="20"/>
          <w:szCs w:val="20"/>
        </w:rPr>
        <w:t>N</w:t>
      </w:r>
      <w:r w:rsidRPr="00BB08D3">
        <w:rPr>
          <w:sz w:val="20"/>
          <w:szCs w:val="20"/>
        </w:rPr>
        <w:t xml:space="preserve">ikotin </w:t>
      </w:r>
      <w:r>
        <w:rPr>
          <w:rStyle w:val="Gl"/>
          <w:b w:val="0"/>
          <w:sz w:val="20"/>
          <w:szCs w:val="20"/>
        </w:rPr>
        <w:t>solunduğun</w:t>
      </w:r>
      <w:r w:rsidRPr="00BB08D3">
        <w:rPr>
          <w:rStyle w:val="Gl"/>
          <w:b w:val="0"/>
          <w:sz w:val="20"/>
          <w:szCs w:val="20"/>
        </w:rPr>
        <w:t>da</w:t>
      </w:r>
      <w:r w:rsidRPr="00BB08D3">
        <w:rPr>
          <w:sz w:val="20"/>
          <w:szCs w:val="20"/>
        </w:rPr>
        <w:t xml:space="preserve">, </w:t>
      </w:r>
      <w:r>
        <w:rPr>
          <w:sz w:val="20"/>
          <w:szCs w:val="20"/>
        </w:rPr>
        <w:t>akciğer zarlarından</w:t>
      </w:r>
      <w:r w:rsidRPr="00BB08D3">
        <w:rPr>
          <w:sz w:val="20"/>
          <w:szCs w:val="20"/>
        </w:rPr>
        <w:t xml:space="preserve"> kan dolaşımına geçer.</w:t>
      </w:r>
    </w:p>
    <w:p w14:paraId="7B98D209" w14:textId="77777777" w:rsidR="0073379E" w:rsidRPr="00BB08D3" w:rsidRDefault="0073379E" w:rsidP="0073379E">
      <w:pPr>
        <w:pStyle w:val="NormalWeb"/>
        <w:shd w:val="clear" w:color="auto" w:fill="FFFFFF"/>
        <w:spacing w:after="360" w:afterAutospacing="0"/>
        <w:ind w:left="360"/>
        <w:jc w:val="both"/>
        <w:rPr>
          <w:sz w:val="20"/>
          <w:szCs w:val="20"/>
        </w:rPr>
      </w:pPr>
      <w:r w:rsidRPr="00BB08D3">
        <w:rPr>
          <w:rStyle w:val="Gl"/>
          <w:b w:val="0"/>
          <w:sz w:val="20"/>
          <w:szCs w:val="20"/>
        </w:rPr>
        <w:t>3. Kalp:</w:t>
      </w:r>
      <w:r w:rsidRPr="00BB08D3">
        <w:rPr>
          <w:sz w:val="20"/>
          <w:szCs w:val="20"/>
        </w:rPr>
        <w:t> Kan dolaşımına ulaştıktan sonra nikotin kalbinize doğru yol alır. Or</w:t>
      </w:r>
      <w:r>
        <w:rPr>
          <w:sz w:val="20"/>
          <w:szCs w:val="20"/>
        </w:rPr>
        <w:t>ada, atardamarlarınıza ve beynim</w:t>
      </w:r>
      <w:r w:rsidRPr="00BB08D3">
        <w:rPr>
          <w:sz w:val="20"/>
          <w:szCs w:val="20"/>
        </w:rPr>
        <w:t>ize aktarılır.</w:t>
      </w:r>
    </w:p>
    <w:p w14:paraId="30BEB083" w14:textId="77777777" w:rsidR="0073379E" w:rsidRPr="00BB08D3" w:rsidRDefault="0073379E" w:rsidP="0073379E">
      <w:pPr>
        <w:pStyle w:val="NormalWeb"/>
        <w:shd w:val="clear" w:color="auto" w:fill="FFFFFF"/>
        <w:spacing w:after="360" w:afterAutospacing="0"/>
        <w:ind w:left="360"/>
        <w:jc w:val="both"/>
        <w:rPr>
          <w:sz w:val="20"/>
          <w:szCs w:val="20"/>
        </w:rPr>
      </w:pPr>
      <w:r w:rsidRPr="00BB08D3">
        <w:rPr>
          <w:rStyle w:val="Gl"/>
          <w:b w:val="0"/>
          <w:sz w:val="20"/>
          <w:szCs w:val="20"/>
        </w:rPr>
        <w:t>4. Beyin:</w:t>
      </w:r>
      <w:r w:rsidRPr="00BB08D3">
        <w:rPr>
          <w:sz w:val="20"/>
          <w:szCs w:val="20"/>
        </w:rPr>
        <w:t> </w:t>
      </w:r>
      <w:proofErr w:type="spellStart"/>
      <w:r w:rsidRPr="00BB08D3">
        <w:rPr>
          <w:sz w:val="20"/>
          <w:szCs w:val="20"/>
        </w:rPr>
        <w:t>Nörotransmiterlerin</w:t>
      </w:r>
      <w:proofErr w:type="spellEnd"/>
      <w:r w:rsidRPr="00BB08D3">
        <w:rPr>
          <w:sz w:val="20"/>
          <w:szCs w:val="20"/>
        </w:rPr>
        <w:t xml:space="preserve"> adrenalin ve </w:t>
      </w:r>
      <w:proofErr w:type="spellStart"/>
      <w:r w:rsidRPr="00BB08D3">
        <w:rPr>
          <w:sz w:val="20"/>
          <w:szCs w:val="20"/>
        </w:rPr>
        <w:t>dopamin</w:t>
      </w:r>
      <w:proofErr w:type="spellEnd"/>
      <w:r w:rsidRPr="00BB08D3">
        <w:rPr>
          <w:sz w:val="20"/>
          <w:szCs w:val="20"/>
        </w:rPr>
        <w:t xml:space="preserve"> salınımını uyarır. Bu </w:t>
      </w:r>
      <w:hyperlink r:id="rId42" w:history="1">
        <w:r w:rsidRPr="00BB08D3">
          <w:rPr>
            <w:rStyle w:val="Kpr"/>
            <w:rFonts w:eastAsiaTheme="majorEastAsia"/>
            <w:color w:val="auto"/>
            <w:sz w:val="20"/>
            <w:szCs w:val="20"/>
            <w:u w:val="none"/>
          </w:rPr>
          <w:t>nedenle nikotin oldukça bağımlılık yapar</w:t>
        </w:r>
      </w:hyperlink>
      <w:r w:rsidRPr="00BB08D3">
        <w:rPr>
          <w:sz w:val="20"/>
          <w:szCs w:val="20"/>
        </w:rPr>
        <w:t> .</w:t>
      </w:r>
    </w:p>
    <w:p w14:paraId="1E865434" w14:textId="77777777" w:rsidR="0073379E" w:rsidRPr="00BB08D3" w:rsidRDefault="0073379E" w:rsidP="0073379E">
      <w:pPr>
        <w:pStyle w:val="NormalWeb"/>
        <w:shd w:val="clear" w:color="auto" w:fill="FFFFFF"/>
        <w:spacing w:after="360" w:afterAutospacing="0"/>
        <w:ind w:left="360"/>
        <w:jc w:val="both"/>
        <w:rPr>
          <w:sz w:val="20"/>
          <w:szCs w:val="20"/>
        </w:rPr>
      </w:pPr>
      <w:r w:rsidRPr="00BB08D3">
        <w:rPr>
          <w:rStyle w:val="Gl"/>
          <w:b w:val="0"/>
          <w:sz w:val="20"/>
          <w:szCs w:val="20"/>
        </w:rPr>
        <w:t>5. Karaciğer:</w:t>
      </w:r>
      <w:r w:rsidRPr="00BB08D3">
        <w:rPr>
          <w:sz w:val="20"/>
          <w:szCs w:val="20"/>
        </w:rPr>
        <w:t xml:space="preserve"> Nikotin, karaciğer tarafından bir takım </w:t>
      </w:r>
      <w:proofErr w:type="spellStart"/>
      <w:r w:rsidRPr="00BB08D3">
        <w:rPr>
          <w:sz w:val="20"/>
          <w:szCs w:val="20"/>
        </w:rPr>
        <w:t>metabolitlere</w:t>
      </w:r>
      <w:proofErr w:type="spellEnd"/>
      <w:r w:rsidRPr="00BB08D3">
        <w:rPr>
          <w:sz w:val="20"/>
          <w:szCs w:val="20"/>
        </w:rPr>
        <w:t xml:space="preserve"> yoğun bir şekilde </w:t>
      </w:r>
      <w:proofErr w:type="spellStart"/>
      <w:r w:rsidRPr="00BB08D3">
        <w:rPr>
          <w:sz w:val="20"/>
          <w:szCs w:val="20"/>
        </w:rPr>
        <w:t>metabolize</w:t>
      </w:r>
      <w:proofErr w:type="spellEnd"/>
      <w:r w:rsidRPr="00BB08D3">
        <w:rPr>
          <w:sz w:val="20"/>
          <w:szCs w:val="20"/>
        </w:rPr>
        <w:t xml:space="preserve"> edilir.</w:t>
      </w:r>
    </w:p>
    <w:p w14:paraId="225914BA" w14:textId="77777777" w:rsidR="0073379E" w:rsidRPr="00BB08D3" w:rsidRDefault="0073379E" w:rsidP="0073379E">
      <w:pPr>
        <w:pStyle w:val="NormalWeb"/>
        <w:shd w:val="clear" w:color="auto" w:fill="FFFFFF"/>
        <w:spacing w:after="360" w:afterAutospacing="0"/>
        <w:ind w:left="360"/>
        <w:jc w:val="both"/>
        <w:rPr>
          <w:sz w:val="20"/>
          <w:szCs w:val="20"/>
          <w:shd w:val="clear" w:color="auto" w:fill="FFFFFF"/>
        </w:rPr>
      </w:pPr>
      <w:r w:rsidRPr="00FC3CE7">
        <w:rPr>
          <w:noProof/>
          <w:sz w:val="20"/>
          <w:szCs w:val="20"/>
          <w:shd w:val="clear" w:color="auto" w:fill="FFFFFF"/>
          <w:lang w:val="en-US" w:eastAsia="en-US"/>
        </w:rPr>
        <w:drawing>
          <wp:anchor distT="0" distB="0" distL="114300" distR="114300" simplePos="0" relativeHeight="251659264" behindDoc="1" locked="0" layoutInCell="1" allowOverlap="1" wp14:anchorId="0F46791E" wp14:editId="1DA12CD9">
            <wp:simplePos x="0" y="0"/>
            <wp:positionH relativeFrom="column">
              <wp:posOffset>5080</wp:posOffset>
            </wp:positionH>
            <wp:positionV relativeFrom="paragraph">
              <wp:posOffset>662305</wp:posOffset>
            </wp:positionV>
            <wp:extent cx="2736215" cy="1807210"/>
            <wp:effectExtent l="0" t="0" r="6985" b="2540"/>
            <wp:wrapTight wrapText="bothSides">
              <wp:wrapPolygon edited="0">
                <wp:start x="0" y="0"/>
                <wp:lineTo x="0" y="21403"/>
                <wp:lineTo x="21505" y="21403"/>
                <wp:lineTo x="2150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2736215" cy="1807210"/>
                    </a:xfrm>
                    <a:prstGeom prst="rect">
                      <a:avLst/>
                    </a:prstGeom>
                  </pic:spPr>
                </pic:pic>
              </a:graphicData>
            </a:graphic>
            <wp14:sizeRelH relativeFrom="page">
              <wp14:pctWidth>0</wp14:pctWidth>
            </wp14:sizeRelH>
            <wp14:sizeRelV relativeFrom="page">
              <wp14:pctHeight>0</wp14:pctHeight>
            </wp14:sizeRelV>
          </wp:anchor>
        </w:drawing>
      </w:r>
      <w:r w:rsidRPr="00BB08D3">
        <w:rPr>
          <w:rStyle w:val="Gl"/>
          <w:b w:val="0"/>
          <w:sz w:val="20"/>
          <w:szCs w:val="20"/>
          <w:shd w:val="clear" w:color="auto" w:fill="FFFFFF"/>
        </w:rPr>
        <w:t>6.Böbrekler:</w:t>
      </w:r>
      <w:r w:rsidRPr="00BB08D3">
        <w:rPr>
          <w:sz w:val="20"/>
          <w:szCs w:val="20"/>
          <w:shd w:val="clear" w:color="auto" w:fill="FFFFFF"/>
        </w:rPr>
        <w:t xml:space="preserve"> Nikotin böbrekler tarafından filtrelenir ve idrar </w:t>
      </w:r>
      <w:proofErr w:type="spellStart"/>
      <w:r w:rsidRPr="00BB08D3">
        <w:rPr>
          <w:sz w:val="20"/>
          <w:szCs w:val="20"/>
          <w:shd w:val="clear" w:color="auto" w:fill="FFFFFF"/>
        </w:rPr>
        <w:t>pH'sine</w:t>
      </w:r>
      <w:proofErr w:type="spellEnd"/>
      <w:r w:rsidRPr="00BB08D3">
        <w:rPr>
          <w:sz w:val="20"/>
          <w:szCs w:val="20"/>
          <w:shd w:val="clear" w:color="auto" w:fill="FFFFFF"/>
        </w:rPr>
        <w:t xml:space="preserve"> bağlı olarak değişken yeniden emilim ile idrarla atılır.</w:t>
      </w:r>
    </w:p>
    <w:p w14:paraId="4E7CE223" w14:textId="0891A2D8" w:rsidR="0073379E" w:rsidRPr="00302B8C" w:rsidRDefault="002628F6" w:rsidP="0073379E">
      <w:pPr>
        <w:shd w:val="clear" w:color="auto" w:fill="FFFFFF"/>
        <w:spacing w:before="100" w:beforeAutospacing="1" w:after="100" w:afterAutospacing="1" w:line="240" w:lineRule="auto"/>
        <w:jc w:val="center"/>
        <w:outlineLvl w:val="1"/>
        <w:rPr>
          <w:rFonts w:ascii="Times New Roman" w:eastAsia="Times New Roman" w:hAnsi="Times New Roman"/>
          <w:bCs/>
          <w:sz w:val="20"/>
          <w:szCs w:val="20"/>
          <w:lang w:eastAsia="tr-TR"/>
        </w:rPr>
      </w:pPr>
      <w:r>
        <w:rPr>
          <w:rFonts w:ascii="Times New Roman" w:hAnsi="Times New Roman"/>
          <w:sz w:val="20"/>
          <w:szCs w:val="20"/>
        </w:rPr>
        <w:lastRenderedPageBreak/>
        <w:t>Şekil 2</w:t>
      </w:r>
      <w:r w:rsidR="0073379E" w:rsidRPr="00302B8C">
        <w:rPr>
          <w:rFonts w:ascii="Times New Roman" w:hAnsi="Times New Roman"/>
          <w:sz w:val="20"/>
          <w:szCs w:val="20"/>
        </w:rPr>
        <w:t>:</w:t>
      </w:r>
      <w:r w:rsidR="0073379E" w:rsidRPr="00302B8C">
        <w:rPr>
          <w:rFonts w:ascii="Times New Roman" w:eastAsia="Times New Roman" w:hAnsi="Times New Roman"/>
          <w:bCs/>
          <w:sz w:val="20"/>
          <w:szCs w:val="20"/>
          <w:lang w:eastAsia="tr-TR"/>
        </w:rPr>
        <w:t xml:space="preserve"> Nikotin Vücutta Nasıl Çalışır?</w:t>
      </w:r>
    </w:p>
    <w:p w14:paraId="2EE67E15" w14:textId="570FDA70" w:rsidR="0073379E" w:rsidRPr="0073379E" w:rsidRDefault="00AF0E4C" w:rsidP="0073379E">
      <w:pPr>
        <w:shd w:val="clear" w:color="auto" w:fill="FFFFFF"/>
        <w:spacing w:before="100" w:beforeAutospacing="1" w:after="100" w:afterAutospacing="1" w:line="240" w:lineRule="auto"/>
        <w:jc w:val="both"/>
        <w:outlineLvl w:val="1"/>
        <w:rPr>
          <w:rFonts w:ascii="Times New Roman" w:eastAsia="Times New Roman" w:hAnsi="Times New Roman"/>
          <w:bCs/>
          <w:sz w:val="20"/>
          <w:szCs w:val="20"/>
          <w:lang w:eastAsia="tr-TR"/>
        </w:rPr>
      </w:pPr>
      <w:hyperlink r:id="rId44" w:history="1">
        <w:r w:rsidR="0073379E" w:rsidRPr="00BB08D3">
          <w:rPr>
            <w:rStyle w:val="Kpr"/>
            <w:rFonts w:ascii="Times New Roman" w:hAnsi="Times New Roman"/>
            <w:color w:val="auto"/>
            <w:sz w:val="20"/>
            <w:szCs w:val="20"/>
            <w:u w:val="none"/>
            <w:shd w:val="clear" w:color="auto" w:fill="FFFFFF"/>
          </w:rPr>
          <w:t>Nikotin</w:t>
        </w:r>
      </w:hyperlink>
      <w:r w:rsidR="0073379E" w:rsidRPr="00BB08D3">
        <w:rPr>
          <w:rFonts w:ascii="Times New Roman" w:hAnsi="Times New Roman"/>
          <w:sz w:val="20"/>
          <w:szCs w:val="20"/>
          <w:shd w:val="clear" w:color="auto" w:fill="FFFFFF"/>
        </w:rPr>
        <w:t> zararlı ve tehlikelidir. Nikotin özellikle beyni hedefler. Zam</w:t>
      </w:r>
      <w:r w:rsidR="0073379E">
        <w:rPr>
          <w:rFonts w:ascii="Times New Roman" w:hAnsi="Times New Roman"/>
          <w:sz w:val="20"/>
          <w:szCs w:val="20"/>
          <w:shd w:val="clear" w:color="auto" w:fill="FFFFFF"/>
        </w:rPr>
        <w:t xml:space="preserve">anla, düzenli nikotin kullanımı </w:t>
      </w:r>
      <w:r w:rsidR="0073379E" w:rsidRPr="00BB08D3">
        <w:rPr>
          <w:rFonts w:ascii="Times New Roman" w:hAnsi="Times New Roman"/>
          <w:sz w:val="20"/>
          <w:szCs w:val="20"/>
          <w:shd w:val="clear" w:color="auto" w:fill="FFFFFF"/>
        </w:rPr>
        <w:t>bey</w:t>
      </w:r>
      <w:r w:rsidR="008C4DD9">
        <w:rPr>
          <w:rFonts w:ascii="Times New Roman" w:hAnsi="Times New Roman"/>
          <w:sz w:val="20"/>
          <w:szCs w:val="20"/>
          <w:shd w:val="clear" w:color="auto" w:fill="FFFFFF"/>
        </w:rPr>
        <w:t>indeki GABA nöronlarının etkilerine karşı duyarsızlaşır</w:t>
      </w:r>
      <w:r w:rsidR="0073379E" w:rsidRPr="00BB08D3">
        <w:rPr>
          <w:rFonts w:ascii="Times New Roman" w:hAnsi="Times New Roman"/>
          <w:sz w:val="20"/>
          <w:szCs w:val="20"/>
          <w:shd w:val="clear" w:color="auto" w:fill="FFFFFF"/>
        </w:rPr>
        <w:t xml:space="preserve"> ve </w:t>
      </w:r>
      <w:proofErr w:type="spellStart"/>
      <w:r w:rsidR="0073379E" w:rsidRPr="00BB08D3">
        <w:rPr>
          <w:rFonts w:ascii="Times New Roman" w:hAnsi="Times New Roman"/>
          <w:sz w:val="20"/>
          <w:szCs w:val="20"/>
          <w:shd w:val="clear" w:color="auto" w:fill="FFFFFF"/>
        </w:rPr>
        <w:t>dopamin</w:t>
      </w:r>
      <w:proofErr w:type="spellEnd"/>
      <w:r w:rsidR="0073379E" w:rsidRPr="00BB08D3">
        <w:rPr>
          <w:rFonts w:ascii="Times New Roman" w:hAnsi="Times New Roman"/>
          <w:sz w:val="20"/>
          <w:szCs w:val="20"/>
          <w:shd w:val="clear" w:color="auto" w:fill="FFFFFF"/>
        </w:rPr>
        <w:t xml:space="preserve"> üzerindeki</w:t>
      </w:r>
      <w:r w:rsidR="008C4DD9">
        <w:rPr>
          <w:rFonts w:ascii="Times New Roman" w:hAnsi="Times New Roman"/>
          <w:sz w:val="20"/>
          <w:szCs w:val="20"/>
          <w:shd w:val="clear" w:color="auto" w:fill="FFFFFF"/>
        </w:rPr>
        <w:t xml:space="preserve"> önleyici etkilerini kaybeder</w:t>
      </w:r>
      <w:r w:rsidR="0073379E" w:rsidRPr="00BB08D3">
        <w:rPr>
          <w:rFonts w:ascii="Times New Roman" w:hAnsi="Times New Roman"/>
          <w:sz w:val="20"/>
          <w:szCs w:val="20"/>
          <w:shd w:val="clear" w:color="auto" w:fill="FFFFFF"/>
        </w:rPr>
        <w:t>.</w:t>
      </w:r>
    </w:p>
    <w:p w14:paraId="5124131F" w14:textId="4244A777" w:rsidR="00BB08D3" w:rsidRPr="00BB08D3" w:rsidRDefault="00FA3B5D" w:rsidP="00BB08D3">
      <w:pPr>
        <w:spacing w:line="240" w:lineRule="auto"/>
        <w:jc w:val="both"/>
        <w:rPr>
          <w:rFonts w:ascii="Times New Roman" w:hAnsi="Times New Roman"/>
          <w:b/>
          <w:sz w:val="20"/>
          <w:szCs w:val="20"/>
        </w:rPr>
      </w:pPr>
      <w:r>
        <w:rPr>
          <w:rFonts w:ascii="Times New Roman" w:hAnsi="Times New Roman"/>
          <w:b/>
          <w:sz w:val="20"/>
          <w:szCs w:val="20"/>
        </w:rPr>
        <w:t>2.</w:t>
      </w:r>
      <w:r w:rsidR="00EF2747">
        <w:rPr>
          <w:rFonts w:ascii="Times New Roman" w:hAnsi="Times New Roman"/>
          <w:b/>
          <w:sz w:val="20"/>
          <w:szCs w:val="20"/>
        </w:rPr>
        <w:t xml:space="preserve">Nikotinin </w:t>
      </w:r>
      <w:r w:rsidR="00BB08D3" w:rsidRPr="00BB08D3">
        <w:rPr>
          <w:rFonts w:ascii="Times New Roman" w:hAnsi="Times New Roman"/>
          <w:b/>
          <w:sz w:val="20"/>
          <w:szCs w:val="20"/>
        </w:rPr>
        <w:t xml:space="preserve">Sağlık </w:t>
      </w:r>
      <w:r w:rsidR="0031548A">
        <w:rPr>
          <w:rFonts w:ascii="Times New Roman" w:hAnsi="Times New Roman"/>
          <w:b/>
          <w:sz w:val="20"/>
          <w:szCs w:val="20"/>
        </w:rPr>
        <w:t>Üzerine Etkileri</w:t>
      </w:r>
    </w:p>
    <w:p w14:paraId="468C1568" w14:textId="77777777" w:rsidR="0031548A" w:rsidRPr="00BB08D3" w:rsidRDefault="0031548A" w:rsidP="0031548A">
      <w:pPr>
        <w:spacing w:line="240" w:lineRule="auto"/>
        <w:jc w:val="both"/>
        <w:rPr>
          <w:rFonts w:ascii="Times New Roman" w:hAnsi="Times New Roman"/>
          <w:sz w:val="20"/>
          <w:szCs w:val="20"/>
        </w:rPr>
      </w:pPr>
      <w:r w:rsidRPr="00BB08D3">
        <w:rPr>
          <w:rFonts w:ascii="Times New Roman" w:hAnsi="Times New Roman"/>
          <w:sz w:val="20"/>
          <w:szCs w:val="20"/>
        </w:rPr>
        <w:t>Nikotin, işçilerin tütün yaprakları ile temas sonrasında iş yerlerinde bulunan bir tehlikedir.</w:t>
      </w:r>
    </w:p>
    <w:p w14:paraId="071E0C34" w14:textId="780A7EF8" w:rsidR="0031548A" w:rsidRPr="00BB08D3" w:rsidRDefault="0031548A" w:rsidP="0031548A">
      <w:pPr>
        <w:pStyle w:val="ListeParagraf"/>
        <w:numPr>
          <w:ilvl w:val="0"/>
          <w:numId w:val="14"/>
        </w:numPr>
        <w:spacing w:line="240" w:lineRule="auto"/>
        <w:jc w:val="both"/>
        <w:rPr>
          <w:rFonts w:ascii="Times New Roman" w:hAnsi="Times New Roman"/>
          <w:sz w:val="20"/>
          <w:szCs w:val="20"/>
        </w:rPr>
      </w:pPr>
      <w:r w:rsidRPr="00BB08D3">
        <w:rPr>
          <w:rFonts w:ascii="Times New Roman" w:hAnsi="Times New Roman"/>
          <w:sz w:val="20"/>
          <w:szCs w:val="20"/>
        </w:rPr>
        <w:t>Nikotin, deriden geçebilen ve kan dolaşımına giren, bir nik</w:t>
      </w:r>
      <w:r w:rsidR="00F7432F">
        <w:rPr>
          <w:rFonts w:ascii="Times New Roman" w:hAnsi="Times New Roman"/>
          <w:sz w:val="20"/>
          <w:szCs w:val="20"/>
        </w:rPr>
        <w:t>otin zehirlenmesi şekli olan YTH</w:t>
      </w:r>
      <w:r w:rsidRPr="00BB08D3">
        <w:rPr>
          <w:rFonts w:ascii="Times New Roman" w:hAnsi="Times New Roman"/>
          <w:sz w:val="20"/>
          <w:szCs w:val="20"/>
        </w:rPr>
        <w:t>' ye neden olan bir kimyasaldır.</w:t>
      </w:r>
    </w:p>
    <w:p w14:paraId="26C6DD11" w14:textId="2D3DA445" w:rsidR="0031548A" w:rsidRPr="00BB08D3" w:rsidRDefault="0031548A" w:rsidP="0031548A">
      <w:pPr>
        <w:pStyle w:val="ListeParagraf"/>
        <w:numPr>
          <w:ilvl w:val="0"/>
          <w:numId w:val="14"/>
        </w:numPr>
        <w:spacing w:line="240" w:lineRule="auto"/>
        <w:jc w:val="both"/>
        <w:rPr>
          <w:rFonts w:ascii="Times New Roman" w:hAnsi="Times New Roman"/>
          <w:sz w:val="20"/>
          <w:szCs w:val="20"/>
        </w:rPr>
      </w:pPr>
      <w:r w:rsidRPr="00BB08D3">
        <w:rPr>
          <w:rFonts w:ascii="Times New Roman" w:hAnsi="Times New Roman"/>
          <w:sz w:val="20"/>
          <w:szCs w:val="20"/>
        </w:rPr>
        <w:t xml:space="preserve">Nikotin emilimi yağmur suyunda, çiy ve terde çözündüğünde olma </w:t>
      </w:r>
      <w:proofErr w:type="spellStart"/>
      <w:r w:rsidRPr="00BB08D3">
        <w:rPr>
          <w:rFonts w:ascii="Times New Roman" w:hAnsi="Times New Roman"/>
          <w:sz w:val="20"/>
          <w:szCs w:val="20"/>
        </w:rPr>
        <w:t>olasığı</w:t>
      </w:r>
      <w:proofErr w:type="spellEnd"/>
      <w:r w:rsidRPr="00BB08D3">
        <w:rPr>
          <w:rFonts w:ascii="Times New Roman" w:hAnsi="Times New Roman"/>
          <w:sz w:val="20"/>
          <w:szCs w:val="20"/>
        </w:rPr>
        <w:t xml:space="preserve"> daha fazladır.</w:t>
      </w:r>
    </w:p>
    <w:p w14:paraId="32D23D72" w14:textId="055095AA" w:rsidR="0031548A" w:rsidRPr="00720186" w:rsidRDefault="006273A1" w:rsidP="00720186">
      <w:pPr>
        <w:pStyle w:val="ListeParagraf"/>
        <w:numPr>
          <w:ilvl w:val="0"/>
          <w:numId w:val="14"/>
        </w:numPr>
        <w:spacing w:line="240" w:lineRule="auto"/>
        <w:jc w:val="both"/>
        <w:rPr>
          <w:rFonts w:ascii="Times New Roman" w:hAnsi="Times New Roman"/>
          <w:sz w:val="20"/>
          <w:szCs w:val="20"/>
        </w:rPr>
      </w:pPr>
      <w:r>
        <w:rPr>
          <w:rFonts w:ascii="Times New Roman" w:hAnsi="Times New Roman"/>
          <w:sz w:val="20"/>
          <w:szCs w:val="20"/>
        </w:rPr>
        <w:t>YTH</w:t>
      </w:r>
      <w:r w:rsidR="0031548A" w:rsidRPr="00BB08D3">
        <w:rPr>
          <w:rFonts w:ascii="Times New Roman" w:hAnsi="Times New Roman"/>
          <w:sz w:val="20"/>
          <w:szCs w:val="20"/>
        </w:rPr>
        <w:t xml:space="preserve"> semptomları bulantı ve kusmayı içerir. Ek belirtiler baş dönmesi</w:t>
      </w:r>
      <w:r w:rsidR="00F7432F">
        <w:rPr>
          <w:rFonts w:ascii="Times New Roman" w:hAnsi="Times New Roman"/>
          <w:sz w:val="20"/>
          <w:szCs w:val="20"/>
        </w:rPr>
        <w:t>, baş ağrısı ve kramp gibi sağlık sorunları oluşmaktadır</w:t>
      </w:r>
      <w:r w:rsidR="00C02F90">
        <w:rPr>
          <w:rFonts w:ascii="Times New Roman" w:hAnsi="Times New Roman"/>
          <w:sz w:val="20"/>
          <w:szCs w:val="20"/>
        </w:rPr>
        <w:t xml:space="preserve"> </w:t>
      </w:r>
      <w:r w:rsidR="00720186">
        <w:rPr>
          <w:rFonts w:ascii="Times New Roman" w:hAnsi="Times New Roman"/>
          <w:sz w:val="20"/>
          <w:szCs w:val="20"/>
        </w:rPr>
        <w:t>(</w:t>
      </w:r>
      <w:proofErr w:type="spellStart"/>
      <w:r w:rsidR="00720186">
        <w:rPr>
          <w:rFonts w:ascii="Times New Roman" w:hAnsi="Times New Roman"/>
          <w:sz w:val="20"/>
          <w:szCs w:val="20"/>
        </w:rPr>
        <w:t>Riquinho</w:t>
      </w:r>
      <w:proofErr w:type="spellEnd"/>
      <w:r w:rsidR="00720186">
        <w:rPr>
          <w:rFonts w:ascii="Times New Roman" w:hAnsi="Times New Roman"/>
          <w:sz w:val="20"/>
          <w:szCs w:val="20"/>
        </w:rPr>
        <w:t xml:space="preserve"> ve Hennington,</w:t>
      </w:r>
      <w:r w:rsidR="00720186" w:rsidRPr="00C32CEA">
        <w:rPr>
          <w:rFonts w:ascii="Times New Roman" w:hAnsi="Times New Roman"/>
          <w:sz w:val="20"/>
          <w:szCs w:val="20"/>
        </w:rPr>
        <w:t>2012).</w:t>
      </w:r>
      <w:r w:rsidR="00720186">
        <w:rPr>
          <w:rFonts w:ascii="Times New Roman" w:hAnsi="Times New Roman"/>
          <w:sz w:val="20"/>
          <w:szCs w:val="20"/>
        </w:rPr>
        <w:t xml:space="preserve"> </w:t>
      </w:r>
      <w:r w:rsidR="0031548A" w:rsidRPr="00720186">
        <w:rPr>
          <w:rFonts w:ascii="Times New Roman" w:hAnsi="Times New Roman"/>
          <w:sz w:val="20"/>
          <w:szCs w:val="20"/>
        </w:rPr>
        <w:t>Semptomlar, nikotin aşırı maruz kaldıktan birkaç saat sonra ortaya çıkmayabilir.</w:t>
      </w:r>
    </w:p>
    <w:p w14:paraId="0C103719" w14:textId="448C889A" w:rsidR="00BB08D3" w:rsidRDefault="00BB08D3" w:rsidP="00807AD4">
      <w:pPr>
        <w:spacing w:after="0" w:line="240" w:lineRule="auto"/>
        <w:jc w:val="both"/>
        <w:rPr>
          <w:rFonts w:ascii="Times New Roman" w:hAnsi="Times New Roman"/>
          <w:sz w:val="20"/>
          <w:szCs w:val="20"/>
        </w:rPr>
      </w:pPr>
      <w:r w:rsidRPr="00BB08D3">
        <w:rPr>
          <w:rFonts w:ascii="Times New Roman" w:hAnsi="Times New Roman"/>
          <w:sz w:val="20"/>
          <w:szCs w:val="20"/>
        </w:rPr>
        <w:t>Nikotin, C vitamin</w:t>
      </w:r>
      <w:r w:rsidR="0031548A">
        <w:rPr>
          <w:rFonts w:ascii="Times New Roman" w:hAnsi="Times New Roman"/>
          <w:sz w:val="20"/>
          <w:szCs w:val="20"/>
        </w:rPr>
        <w:t>i</w:t>
      </w:r>
      <w:r w:rsidRPr="00BB08D3">
        <w:rPr>
          <w:rFonts w:ascii="Times New Roman" w:hAnsi="Times New Roman"/>
          <w:sz w:val="20"/>
          <w:szCs w:val="20"/>
        </w:rPr>
        <w:t xml:space="preserve"> ve E vitamin</w:t>
      </w:r>
      <w:r w:rsidR="0031548A">
        <w:rPr>
          <w:rFonts w:ascii="Times New Roman" w:hAnsi="Times New Roman"/>
          <w:sz w:val="20"/>
          <w:szCs w:val="20"/>
        </w:rPr>
        <w:t>i</w:t>
      </w:r>
      <w:r w:rsidRPr="00BB08D3">
        <w:rPr>
          <w:rFonts w:ascii="Times New Roman" w:hAnsi="Times New Roman"/>
          <w:sz w:val="20"/>
          <w:szCs w:val="20"/>
        </w:rPr>
        <w:t xml:space="preserve"> gibi antioksidanların plazma konsantrasyonlarını değiştirebilmekte bu yolla serbest radikal mekanizmaları çalıştırılarak kalp damar hastalıkları başta olmak üzere birçok sağlık sorunu meydana gelmektedir. İzlenilebileceği gibi nikotin; hem eser elementler, antioksidanlar ve dokular arasındaki ilişkiyi hem de serbest radikal savunma sisteminin elemanlarını etkilemektedir</w:t>
      </w:r>
      <w:r w:rsidR="00E92989">
        <w:rPr>
          <w:rFonts w:ascii="Times New Roman" w:hAnsi="Times New Roman"/>
          <w:sz w:val="20"/>
          <w:szCs w:val="20"/>
        </w:rPr>
        <w:t xml:space="preserve"> </w:t>
      </w:r>
      <w:r w:rsidR="00807AD4">
        <w:rPr>
          <w:rFonts w:ascii="Times New Roman" w:hAnsi="Times New Roman"/>
          <w:sz w:val="20"/>
          <w:szCs w:val="20"/>
        </w:rPr>
        <w:t>(</w:t>
      </w:r>
      <w:proofErr w:type="spellStart"/>
      <w:proofErr w:type="gramStart"/>
      <w:r w:rsidR="00807AD4">
        <w:rPr>
          <w:rFonts w:ascii="Times New Roman" w:hAnsi="Times New Roman"/>
          <w:sz w:val="20"/>
          <w:szCs w:val="20"/>
        </w:rPr>
        <w:t>Dubick</w:t>
      </w:r>
      <w:proofErr w:type="spellEnd"/>
      <w:r w:rsidR="00807AD4">
        <w:rPr>
          <w:rFonts w:ascii="Times New Roman" w:hAnsi="Times New Roman"/>
          <w:sz w:val="20"/>
          <w:szCs w:val="20"/>
        </w:rPr>
        <w:t>,</w:t>
      </w:r>
      <w:proofErr w:type="gramEnd"/>
      <w:r w:rsidR="00807AD4">
        <w:rPr>
          <w:rFonts w:ascii="Times New Roman" w:hAnsi="Times New Roman"/>
          <w:sz w:val="20"/>
          <w:szCs w:val="20"/>
        </w:rPr>
        <w:t xml:space="preserve"> ve diğerleri, 2013).</w:t>
      </w:r>
    </w:p>
    <w:p w14:paraId="566635A8" w14:textId="77777777" w:rsidR="00302B8C" w:rsidRDefault="00302B8C" w:rsidP="00807AD4">
      <w:pPr>
        <w:spacing w:after="0" w:line="240" w:lineRule="auto"/>
        <w:jc w:val="both"/>
        <w:rPr>
          <w:rFonts w:ascii="Times New Roman" w:hAnsi="Times New Roman"/>
          <w:sz w:val="20"/>
          <w:szCs w:val="20"/>
        </w:rPr>
      </w:pPr>
    </w:p>
    <w:p w14:paraId="7496386C" w14:textId="2DCBE4E9" w:rsidR="00302B8C" w:rsidRPr="00BB08D3" w:rsidRDefault="00302B8C" w:rsidP="00302B8C">
      <w:pPr>
        <w:spacing w:line="240" w:lineRule="auto"/>
        <w:jc w:val="both"/>
        <w:rPr>
          <w:rFonts w:ascii="Times New Roman" w:hAnsi="Times New Roman"/>
          <w:sz w:val="20"/>
          <w:szCs w:val="20"/>
        </w:rPr>
      </w:pPr>
      <w:r w:rsidRPr="00302B8C">
        <w:rPr>
          <w:rFonts w:ascii="Times New Roman" w:hAnsi="Times New Roman"/>
          <w:sz w:val="20"/>
          <w:szCs w:val="20"/>
        </w:rPr>
        <w:t xml:space="preserve">Nikotine maruz kalındıktan sonra </w:t>
      </w:r>
      <w:proofErr w:type="spellStart"/>
      <w:r w:rsidRPr="00302B8C">
        <w:rPr>
          <w:rFonts w:ascii="Times New Roman" w:hAnsi="Times New Roman"/>
          <w:sz w:val="20"/>
          <w:szCs w:val="20"/>
        </w:rPr>
        <w:t>susuzlaştırma</w:t>
      </w:r>
      <w:proofErr w:type="spellEnd"/>
      <w:r w:rsidRPr="00302B8C">
        <w:rPr>
          <w:rFonts w:ascii="Times New Roman" w:hAnsi="Times New Roman"/>
          <w:sz w:val="20"/>
          <w:szCs w:val="20"/>
        </w:rPr>
        <w:t xml:space="preserve"> ve ısı rahatsızlıklar</w:t>
      </w:r>
      <w:r>
        <w:rPr>
          <w:rFonts w:ascii="Times New Roman" w:hAnsi="Times New Roman"/>
          <w:sz w:val="20"/>
          <w:szCs w:val="20"/>
        </w:rPr>
        <w:t>ı</w:t>
      </w:r>
      <w:r w:rsidRPr="00302B8C">
        <w:rPr>
          <w:rFonts w:ascii="Times New Roman" w:hAnsi="Times New Roman"/>
          <w:sz w:val="20"/>
          <w:szCs w:val="20"/>
        </w:rPr>
        <w:t xml:space="preserve"> oluşmaktadır</w:t>
      </w:r>
      <w:r>
        <w:rPr>
          <w:rFonts w:ascii="Times New Roman" w:hAnsi="Times New Roman"/>
          <w:sz w:val="20"/>
          <w:szCs w:val="20"/>
        </w:rPr>
        <w:t>. Yaygın bir YTH</w:t>
      </w:r>
      <w:r w:rsidRPr="00BB08D3">
        <w:rPr>
          <w:rFonts w:ascii="Times New Roman" w:hAnsi="Times New Roman"/>
          <w:sz w:val="20"/>
          <w:szCs w:val="20"/>
        </w:rPr>
        <w:t xml:space="preserve"> semptomu olan kusma, susuz kalmaya neden olarak tütün işçilerini</w:t>
      </w:r>
      <w:r>
        <w:rPr>
          <w:rFonts w:ascii="Times New Roman" w:hAnsi="Times New Roman"/>
          <w:sz w:val="20"/>
          <w:szCs w:val="20"/>
        </w:rPr>
        <w:t>n</w:t>
      </w:r>
      <w:r w:rsidRPr="00BB08D3">
        <w:rPr>
          <w:rFonts w:ascii="Times New Roman" w:hAnsi="Times New Roman"/>
          <w:sz w:val="20"/>
          <w:szCs w:val="20"/>
        </w:rPr>
        <w:t xml:space="preserve"> hastalıkları</w:t>
      </w:r>
      <w:r>
        <w:rPr>
          <w:rFonts w:ascii="Times New Roman" w:hAnsi="Times New Roman"/>
          <w:sz w:val="20"/>
          <w:szCs w:val="20"/>
        </w:rPr>
        <w:t>nı</w:t>
      </w:r>
      <w:r w:rsidRPr="00BB08D3">
        <w:rPr>
          <w:rFonts w:ascii="Times New Roman" w:hAnsi="Times New Roman"/>
          <w:sz w:val="20"/>
          <w:szCs w:val="20"/>
        </w:rPr>
        <w:t xml:space="preserve"> daha sıcak hale getirir. Kusma sırasında çalışmaya devam etmek, özellikle sıcak ve nemli bir ortamda çalışırken, vücut sıcaklığının tehlikeli seviyele</w:t>
      </w:r>
      <w:r>
        <w:rPr>
          <w:rFonts w:ascii="Times New Roman" w:hAnsi="Times New Roman"/>
          <w:sz w:val="20"/>
          <w:szCs w:val="20"/>
        </w:rPr>
        <w:t>re yükselmesi</w:t>
      </w:r>
      <w:r w:rsidRPr="00BB08D3">
        <w:rPr>
          <w:rFonts w:ascii="Times New Roman" w:hAnsi="Times New Roman"/>
          <w:sz w:val="20"/>
          <w:szCs w:val="20"/>
        </w:rPr>
        <w:t xml:space="preserve"> önemli su kaybına neden olabilir.</w:t>
      </w:r>
    </w:p>
    <w:p w14:paraId="7F07D2F4" w14:textId="30D1B66B" w:rsidR="00302B8C" w:rsidRPr="0073379E" w:rsidRDefault="00302B8C" w:rsidP="0073379E">
      <w:pPr>
        <w:spacing w:line="240" w:lineRule="auto"/>
        <w:jc w:val="both"/>
        <w:rPr>
          <w:rFonts w:ascii="Times New Roman" w:hAnsi="Times New Roman"/>
          <w:sz w:val="20"/>
          <w:szCs w:val="20"/>
        </w:rPr>
      </w:pPr>
      <w:r w:rsidRPr="00302B8C">
        <w:rPr>
          <w:rFonts w:ascii="Times New Roman" w:hAnsi="Times New Roman"/>
          <w:sz w:val="20"/>
          <w:szCs w:val="20"/>
        </w:rPr>
        <w:t>Sık sık içme suyu ve gölgede dinlenmek gibi önlemler alınmazsa, ısı hastalığı riski artar ve b</w:t>
      </w:r>
      <w:r>
        <w:rPr>
          <w:rFonts w:ascii="Times New Roman" w:hAnsi="Times New Roman"/>
          <w:sz w:val="20"/>
          <w:szCs w:val="20"/>
        </w:rPr>
        <w:t>elirtiler ısı döküntüleri,</w:t>
      </w:r>
      <w:r w:rsidRPr="00302B8C">
        <w:rPr>
          <w:rFonts w:ascii="Times New Roman" w:hAnsi="Times New Roman"/>
          <w:sz w:val="20"/>
          <w:szCs w:val="20"/>
        </w:rPr>
        <w:t xml:space="preserve"> ısı kram</w:t>
      </w:r>
      <w:r>
        <w:rPr>
          <w:rFonts w:ascii="Times New Roman" w:hAnsi="Times New Roman"/>
          <w:sz w:val="20"/>
          <w:szCs w:val="20"/>
        </w:rPr>
        <w:t>pları,</w:t>
      </w:r>
      <w:r w:rsidRPr="00302B8C">
        <w:rPr>
          <w:rFonts w:ascii="Times New Roman" w:hAnsi="Times New Roman"/>
          <w:sz w:val="20"/>
          <w:szCs w:val="20"/>
        </w:rPr>
        <w:t xml:space="preserve"> ısı tükenm</w:t>
      </w:r>
      <w:r>
        <w:rPr>
          <w:rFonts w:ascii="Times New Roman" w:hAnsi="Times New Roman"/>
          <w:sz w:val="20"/>
          <w:szCs w:val="20"/>
        </w:rPr>
        <w:t>e ve sıcak çarpmasına neden olabilmektedir</w:t>
      </w:r>
      <w:r w:rsidRPr="00302B8C">
        <w:rPr>
          <w:rFonts w:ascii="Times New Roman" w:hAnsi="Times New Roman"/>
          <w:sz w:val="20"/>
          <w:szCs w:val="20"/>
        </w:rPr>
        <w:t>.</w:t>
      </w:r>
      <w:r w:rsidR="0073379E">
        <w:rPr>
          <w:rFonts w:ascii="Times New Roman" w:hAnsi="Times New Roman"/>
          <w:sz w:val="20"/>
          <w:szCs w:val="20"/>
        </w:rPr>
        <w:t xml:space="preserve"> </w:t>
      </w:r>
      <w:r w:rsidRPr="0073379E">
        <w:rPr>
          <w:rFonts w:ascii="Times New Roman" w:hAnsi="Times New Roman"/>
          <w:sz w:val="20"/>
          <w:szCs w:val="20"/>
        </w:rPr>
        <w:t>Sıcak çarpması acil tıbbi yardım gerektirir ve ölüme neden olabilir.</w:t>
      </w:r>
    </w:p>
    <w:p w14:paraId="7E715BA9" w14:textId="5183B252" w:rsidR="00302B8C" w:rsidRPr="0073379E" w:rsidRDefault="00302B8C" w:rsidP="0073379E">
      <w:pPr>
        <w:spacing w:line="240" w:lineRule="auto"/>
        <w:jc w:val="both"/>
        <w:rPr>
          <w:rFonts w:ascii="Times New Roman" w:hAnsi="Times New Roman"/>
          <w:sz w:val="20"/>
          <w:szCs w:val="20"/>
        </w:rPr>
      </w:pPr>
      <w:r w:rsidRPr="00BB08D3">
        <w:rPr>
          <w:rFonts w:ascii="Times New Roman" w:hAnsi="Times New Roman"/>
          <w:sz w:val="20"/>
          <w:szCs w:val="20"/>
        </w:rPr>
        <w:t xml:space="preserve">Her yıl binlerce işçi sıcak hastalıklarından etkilenmektedir. Çevresel ısı bilinen bir tehlikedir.  İşçiler, ısı tehlikeleri ve önleme hakkında bilgi alma ve eğitim alma hakkına sahiptir ve bu eğitimi vermek işverenin sorumluluğundadır. </w:t>
      </w:r>
    </w:p>
    <w:p w14:paraId="4FF9E67A" w14:textId="7E5FD334" w:rsidR="0073379E" w:rsidRDefault="0073379E" w:rsidP="0073379E">
      <w:pPr>
        <w:spacing w:line="240" w:lineRule="auto"/>
        <w:jc w:val="both"/>
        <w:rPr>
          <w:rFonts w:ascii="Times New Roman" w:hAnsi="Times New Roman"/>
          <w:sz w:val="20"/>
          <w:szCs w:val="20"/>
        </w:rPr>
      </w:pPr>
      <w:r w:rsidRPr="00F879AD">
        <w:rPr>
          <w:rFonts w:ascii="Times New Roman" w:hAnsi="Times New Roman"/>
          <w:sz w:val="20"/>
          <w:szCs w:val="20"/>
        </w:rPr>
        <w:lastRenderedPageBreak/>
        <w:t>Bir işçi ıs</w:t>
      </w:r>
      <w:r>
        <w:rPr>
          <w:rFonts w:ascii="Times New Roman" w:hAnsi="Times New Roman"/>
          <w:sz w:val="20"/>
          <w:szCs w:val="20"/>
        </w:rPr>
        <w:t>ıdan hasta olduğunda</w:t>
      </w:r>
      <w:r w:rsidR="00710550">
        <w:rPr>
          <w:rFonts w:ascii="Times New Roman" w:hAnsi="Times New Roman"/>
          <w:sz w:val="20"/>
          <w:szCs w:val="20"/>
        </w:rPr>
        <w:t xml:space="preserve"> aşağıda verilenleri uygulamalıdır.</w:t>
      </w:r>
      <w:r w:rsidR="00D0346F">
        <w:rPr>
          <w:rFonts w:ascii="Times New Roman" w:hAnsi="Times New Roman"/>
          <w:sz w:val="20"/>
          <w:szCs w:val="20"/>
        </w:rPr>
        <w:t xml:space="preserve"> </w:t>
      </w:r>
    </w:p>
    <w:p w14:paraId="04E1D5B6" w14:textId="4625093C" w:rsidR="00302B8C" w:rsidRPr="0073379E" w:rsidRDefault="0073379E" w:rsidP="0073379E">
      <w:pPr>
        <w:pStyle w:val="ListeParagraf"/>
        <w:numPr>
          <w:ilvl w:val="0"/>
          <w:numId w:val="24"/>
        </w:numPr>
        <w:spacing w:line="240" w:lineRule="auto"/>
        <w:jc w:val="both"/>
        <w:rPr>
          <w:rFonts w:ascii="Times New Roman" w:hAnsi="Times New Roman"/>
          <w:sz w:val="20"/>
          <w:szCs w:val="20"/>
        </w:rPr>
      </w:pPr>
      <w:r>
        <w:rPr>
          <w:rFonts w:ascii="Times New Roman" w:hAnsi="Times New Roman"/>
          <w:sz w:val="20"/>
          <w:szCs w:val="20"/>
        </w:rPr>
        <w:t>Çalışan y</w:t>
      </w:r>
      <w:r w:rsidRPr="0073379E">
        <w:rPr>
          <w:rFonts w:ascii="Times New Roman" w:hAnsi="Times New Roman"/>
          <w:sz w:val="20"/>
          <w:szCs w:val="20"/>
        </w:rPr>
        <w:t>ardım için birini aramalıdır</w:t>
      </w:r>
      <w:r w:rsidR="00302B8C" w:rsidRPr="0073379E">
        <w:rPr>
          <w:rFonts w:ascii="Times New Roman" w:hAnsi="Times New Roman"/>
          <w:sz w:val="20"/>
          <w:szCs w:val="20"/>
        </w:rPr>
        <w:t xml:space="preserve">. </w:t>
      </w:r>
    </w:p>
    <w:p w14:paraId="66D060CF" w14:textId="0A30C551" w:rsidR="00302B8C" w:rsidRPr="00BB08D3" w:rsidRDefault="00302B8C" w:rsidP="00302B8C">
      <w:pPr>
        <w:pStyle w:val="ListeParagraf"/>
        <w:numPr>
          <w:ilvl w:val="0"/>
          <w:numId w:val="18"/>
        </w:numPr>
        <w:spacing w:line="240" w:lineRule="auto"/>
        <w:jc w:val="both"/>
        <w:rPr>
          <w:rFonts w:ascii="Times New Roman" w:hAnsi="Times New Roman"/>
          <w:sz w:val="20"/>
          <w:szCs w:val="20"/>
        </w:rPr>
      </w:pPr>
      <w:r w:rsidRPr="00BB08D3">
        <w:rPr>
          <w:rFonts w:ascii="Times New Roman" w:hAnsi="Times New Roman"/>
          <w:sz w:val="20"/>
          <w:szCs w:val="20"/>
        </w:rPr>
        <w:t>Birileri yardım gelen</w:t>
      </w:r>
      <w:r w:rsidR="0073379E">
        <w:rPr>
          <w:rFonts w:ascii="Times New Roman" w:hAnsi="Times New Roman"/>
          <w:sz w:val="20"/>
          <w:szCs w:val="20"/>
        </w:rPr>
        <w:t>e kadar işçi ile birlikte kalmalıdır</w:t>
      </w:r>
      <w:r w:rsidRPr="00BB08D3">
        <w:rPr>
          <w:rFonts w:ascii="Times New Roman" w:hAnsi="Times New Roman"/>
          <w:sz w:val="20"/>
          <w:szCs w:val="20"/>
        </w:rPr>
        <w:t>.</w:t>
      </w:r>
    </w:p>
    <w:p w14:paraId="631EE028" w14:textId="21867D30" w:rsidR="00302B8C" w:rsidRPr="00BB08D3" w:rsidRDefault="0073379E" w:rsidP="00302B8C">
      <w:pPr>
        <w:pStyle w:val="ListeParagraf"/>
        <w:numPr>
          <w:ilvl w:val="0"/>
          <w:numId w:val="18"/>
        </w:numPr>
        <w:spacing w:line="240" w:lineRule="auto"/>
        <w:jc w:val="both"/>
        <w:rPr>
          <w:rFonts w:ascii="Times New Roman" w:hAnsi="Times New Roman"/>
          <w:sz w:val="20"/>
          <w:szCs w:val="20"/>
        </w:rPr>
      </w:pPr>
      <w:r>
        <w:rPr>
          <w:rFonts w:ascii="Times New Roman" w:hAnsi="Times New Roman"/>
          <w:sz w:val="20"/>
          <w:szCs w:val="20"/>
        </w:rPr>
        <w:t>İşçi daha serin veya gölgeli bir alana taşınmalıdır</w:t>
      </w:r>
      <w:r w:rsidR="00302B8C" w:rsidRPr="00BB08D3">
        <w:rPr>
          <w:rFonts w:ascii="Times New Roman" w:hAnsi="Times New Roman"/>
          <w:sz w:val="20"/>
          <w:szCs w:val="20"/>
        </w:rPr>
        <w:t>.</w:t>
      </w:r>
    </w:p>
    <w:p w14:paraId="328A3B25" w14:textId="70FC1A0E" w:rsidR="00302B8C" w:rsidRPr="00BB08D3" w:rsidRDefault="0073379E" w:rsidP="00302B8C">
      <w:pPr>
        <w:pStyle w:val="ListeParagraf"/>
        <w:numPr>
          <w:ilvl w:val="0"/>
          <w:numId w:val="18"/>
        </w:numPr>
        <w:spacing w:line="240" w:lineRule="auto"/>
        <w:jc w:val="both"/>
        <w:rPr>
          <w:rFonts w:ascii="Times New Roman" w:hAnsi="Times New Roman"/>
          <w:sz w:val="20"/>
          <w:szCs w:val="20"/>
        </w:rPr>
      </w:pPr>
      <w:r>
        <w:rPr>
          <w:rFonts w:ascii="Times New Roman" w:hAnsi="Times New Roman"/>
          <w:sz w:val="20"/>
          <w:szCs w:val="20"/>
        </w:rPr>
        <w:t>Dış giysileri çıkarılmalıdır</w:t>
      </w:r>
      <w:r w:rsidR="00302B8C" w:rsidRPr="00BB08D3">
        <w:rPr>
          <w:rFonts w:ascii="Times New Roman" w:hAnsi="Times New Roman"/>
          <w:sz w:val="20"/>
          <w:szCs w:val="20"/>
        </w:rPr>
        <w:t>.</w:t>
      </w:r>
    </w:p>
    <w:p w14:paraId="2391313C" w14:textId="77777777" w:rsidR="0071076F" w:rsidRDefault="0073379E" w:rsidP="0071076F">
      <w:pPr>
        <w:pStyle w:val="ListeParagraf"/>
        <w:numPr>
          <w:ilvl w:val="0"/>
          <w:numId w:val="18"/>
        </w:numPr>
        <w:spacing w:line="240" w:lineRule="auto"/>
        <w:jc w:val="both"/>
        <w:rPr>
          <w:rFonts w:ascii="Times New Roman" w:hAnsi="Times New Roman"/>
          <w:sz w:val="20"/>
          <w:szCs w:val="20"/>
        </w:rPr>
      </w:pPr>
      <w:r>
        <w:rPr>
          <w:rFonts w:ascii="Times New Roman" w:hAnsi="Times New Roman"/>
          <w:sz w:val="20"/>
          <w:szCs w:val="20"/>
        </w:rPr>
        <w:t>İşçiyi su ile havalandırılmalı, buğulanmalı ve buz uygulanmalıdır</w:t>
      </w:r>
      <w:r w:rsidR="00302B8C" w:rsidRPr="00BB08D3">
        <w:rPr>
          <w:rFonts w:ascii="Times New Roman" w:hAnsi="Times New Roman"/>
          <w:sz w:val="20"/>
          <w:szCs w:val="20"/>
        </w:rPr>
        <w:t xml:space="preserve"> (buz torbaları veya buz havluları</w:t>
      </w:r>
      <w:r>
        <w:rPr>
          <w:rFonts w:ascii="Times New Roman" w:hAnsi="Times New Roman"/>
          <w:sz w:val="20"/>
          <w:szCs w:val="20"/>
        </w:rPr>
        <w:t xml:space="preserve"> yardımıyla</w:t>
      </w:r>
      <w:r w:rsidR="00302B8C" w:rsidRPr="00BB08D3">
        <w:rPr>
          <w:rFonts w:ascii="Times New Roman" w:hAnsi="Times New Roman"/>
          <w:sz w:val="20"/>
          <w:szCs w:val="20"/>
        </w:rPr>
        <w:t>).</w:t>
      </w:r>
    </w:p>
    <w:p w14:paraId="6A07406A" w14:textId="75176664" w:rsidR="00302B8C" w:rsidRPr="0071076F" w:rsidRDefault="00302B8C" w:rsidP="0071076F">
      <w:pPr>
        <w:pStyle w:val="ListeParagraf"/>
        <w:numPr>
          <w:ilvl w:val="0"/>
          <w:numId w:val="18"/>
        </w:numPr>
        <w:spacing w:line="240" w:lineRule="auto"/>
        <w:jc w:val="both"/>
        <w:rPr>
          <w:rFonts w:ascii="Times New Roman" w:hAnsi="Times New Roman"/>
          <w:sz w:val="20"/>
          <w:szCs w:val="20"/>
        </w:rPr>
      </w:pPr>
      <w:r w:rsidRPr="0071076F">
        <w:rPr>
          <w:rFonts w:ascii="Times New Roman" w:hAnsi="Times New Roman"/>
          <w:sz w:val="20"/>
          <w:szCs w:val="20"/>
        </w:rPr>
        <w:t>Eğer içebil</w:t>
      </w:r>
      <w:r w:rsidR="0073379E" w:rsidRPr="0071076F">
        <w:rPr>
          <w:rFonts w:ascii="Times New Roman" w:hAnsi="Times New Roman"/>
          <w:sz w:val="20"/>
          <w:szCs w:val="20"/>
        </w:rPr>
        <w:t>iyorsa, soğuk içme suyu sağlanmalıdır</w:t>
      </w:r>
      <w:r w:rsidR="00C02F90">
        <w:rPr>
          <w:rFonts w:ascii="Times New Roman" w:hAnsi="Times New Roman"/>
          <w:sz w:val="20"/>
          <w:szCs w:val="20"/>
        </w:rPr>
        <w:t xml:space="preserve"> </w:t>
      </w:r>
      <w:r w:rsidR="0071076F" w:rsidRPr="0071076F">
        <w:rPr>
          <w:rFonts w:ascii="Times New Roman" w:hAnsi="Times New Roman"/>
          <w:sz w:val="20"/>
          <w:szCs w:val="20"/>
        </w:rPr>
        <w:t>(</w:t>
      </w:r>
      <w:hyperlink r:id="rId45" w:history="1">
        <w:r w:rsidR="0071076F" w:rsidRPr="0071076F">
          <w:rPr>
            <w:rStyle w:val="Kpr"/>
            <w:rFonts w:ascii="Times New Roman" w:hAnsi="Times New Roman"/>
            <w:color w:val="auto"/>
            <w:sz w:val="20"/>
            <w:szCs w:val="20"/>
          </w:rPr>
          <w:t>www.osha.gov/heat</w:t>
        </w:r>
      </w:hyperlink>
      <w:r w:rsidR="0071076F" w:rsidRPr="0071076F">
        <w:rPr>
          <w:rStyle w:val="Kpr"/>
          <w:rFonts w:ascii="Times New Roman" w:hAnsi="Times New Roman"/>
          <w:color w:val="auto"/>
          <w:sz w:val="20"/>
          <w:szCs w:val="20"/>
        </w:rPr>
        <w:t xml:space="preserve"> </w:t>
      </w:r>
      <w:r w:rsidR="0071076F">
        <w:rPr>
          <w:rFonts w:ascii="Times New Roman" w:hAnsi="Times New Roman"/>
          <w:sz w:val="20"/>
          <w:szCs w:val="20"/>
          <w:shd w:val="clear" w:color="auto" w:fill="FFFFFF"/>
        </w:rPr>
        <w:t>erişim: 25.12.2019)</w:t>
      </w:r>
      <w:r w:rsidR="00C02F90">
        <w:rPr>
          <w:rFonts w:ascii="Times New Roman" w:hAnsi="Times New Roman"/>
          <w:sz w:val="20"/>
          <w:szCs w:val="20"/>
          <w:shd w:val="clear" w:color="auto" w:fill="FFFFFF"/>
        </w:rPr>
        <w:t>.</w:t>
      </w:r>
    </w:p>
    <w:p w14:paraId="333F251C" w14:textId="77777777" w:rsidR="00302B8C" w:rsidRPr="00BB08D3" w:rsidRDefault="00302B8C" w:rsidP="00302B8C">
      <w:pPr>
        <w:spacing w:line="240" w:lineRule="auto"/>
        <w:jc w:val="both"/>
        <w:rPr>
          <w:rFonts w:ascii="Times New Roman" w:hAnsi="Times New Roman"/>
          <w:sz w:val="20"/>
          <w:szCs w:val="20"/>
        </w:rPr>
      </w:pPr>
      <w:r w:rsidRPr="00BB08D3">
        <w:rPr>
          <w:rFonts w:ascii="Times New Roman" w:hAnsi="Times New Roman"/>
          <w:sz w:val="20"/>
          <w:szCs w:val="20"/>
        </w:rPr>
        <w:t>İşverenler, ısı hastalıklarını önlemek için tam bir ısı hastalığı önleme programı oluşturmalıdır. Bir ısı hastalığı önleme programı şunları içerir:</w:t>
      </w:r>
    </w:p>
    <w:p w14:paraId="187F6DA7" w14:textId="59B71413" w:rsidR="00302B8C" w:rsidRPr="00BB08D3" w:rsidRDefault="00302B8C" w:rsidP="00302B8C">
      <w:pPr>
        <w:pStyle w:val="ListeParagraf"/>
        <w:numPr>
          <w:ilvl w:val="0"/>
          <w:numId w:val="16"/>
        </w:numPr>
        <w:spacing w:line="240" w:lineRule="auto"/>
        <w:jc w:val="both"/>
        <w:rPr>
          <w:rFonts w:ascii="Times New Roman" w:hAnsi="Times New Roman"/>
          <w:sz w:val="20"/>
          <w:szCs w:val="20"/>
        </w:rPr>
      </w:pPr>
      <w:r w:rsidRPr="00BB08D3">
        <w:rPr>
          <w:rFonts w:ascii="Times New Roman" w:hAnsi="Times New Roman"/>
          <w:sz w:val="20"/>
          <w:szCs w:val="20"/>
        </w:rPr>
        <w:t xml:space="preserve">Çalışanların susuz olmasalar bile her 15 dakikada bir su (işveren tarafından sağlanan) içme </w:t>
      </w:r>
      <w:r w:rsidR="00E92989" w:rsidRPr="00BB08D3">
        <w:rPr>
          <w:rFonts w:ascii="Times New Roman" w:hAnsi="Times New Roman"/>
          <w:sz w:val="20"/>
          <w:szCs w:val="20"/>
        </w:rPr>
        <w:t>imkânı</w:t>
      </w:r>
      <w:r w:rsidRPr="00BB08D3">
        <w:rPr>
          <w:rFonts w:ascii="Times New Roman" w:hAnsi="Times New Roman"/>
          <w:sz w:val="20"/>
          <w:szCs w:val="20"/>
        </w:rPr>
        <w:t xml:space="preserve"> sağlanmalıdır.</w:t>
      </w:r>
    </w:p>
    <w:p w14:paraId="6B9E6845" w14:textId="77777777" w:rsidR="00302B8C" w:rsidRPr="0031548A" w:rsidRDefault="00302B8C" w:rsidP="00302B8C">
      <w:pPr>
        <w:pStyle w:val="ListeParagraf"/>
        <w:numPr>
          <w:ilvl w:val="0"/>
          <w:numId w:val="16"/>
        </w:numPr>
        <w:spacing w:line="240" w:lineRule="auto"/>
        <w:jc w:val="both"/>
        <w:rPr>
          <w:rFonts w:ascii="Times New Roman" w:hAnsi="Times New Roman"/>
          <w:sz w:val="20"/>
          <w:szCs w:val="20"/>
        </w:rPr>
      </w:pPr>
      <w:r w:rsidRPr="00BB08D3">
        <w:rPr>
          <w:rFonts w:ascii="Times New Roman" w:hAnsi="Times New Roman"/>
          <w:sz w:val="20"/>
          <w:szCs w:val="20"/>
        </w:rPr>
        <w:t>İşçilerin dinlenip serinleyebilecekleri gölgeli alanlar</w:t>
      </w:r>
      <w:r>
        <w:rPr>
          <w:rFonts w:ascii="Times New Roman" w:hAnsi="Times New Roman"/>
          <w:sz w:val="20"/>
          <w:szCs w:val="20"/>
        </w:rPr>
        <w:t xml:space="preserve"> </w:t>
      </w:r>
      <w:r w:rsidRPr="00BB08D3">
        <w:rPr>
          <w:rFonts w:ascii="Times New Roman" w:hAnsi="Times New Roman"/>
          <w:sz w:val="20"/>
          <w:szCs w:val="20"/>
        </w:rPr>
        <w:t>sağlanmalıdır.</w:t>
      </w:r>
    </w:p>
    <w:p w14:paraId="37131FA5" w14:textId="77777777" w:rsidR="00302B8C" w:rsidRPr="00BB08D3" w:rsidRDefault="00302B8C" w:rsidP="00302B8C">
      <w:pPr>
        <w:pStyle w:val="ListeParagraf"/>
        <w:numPr>
          <w:ilvl w:val="0"/>
          <w:numId w:val="16"/>
        </w:numPr>
        <w:spacing w:line="240" w:lineRule="auto"/>
        <w:jc w:val="both"/>
        <w:rPr>
          <w:rFonts w:ascii="Times New Roman" w:hAnsi="Times New Roman"/>
          <w:sz w:val="20"/>
          <w:szCs w:val="20"/>
        </w:rPr>
      </w:pPr>
      <w:r w:rsidRPr="00BB08D3">
        <w:rPr>
          <w:rFonts w:ascii="Times New Roman" w:hAnsi="Times New Roman"/>
          <w:sz w:val="20"/>
          <w:szCs w:val="20"/>
        </w:rPr>
        <w:t>Çalışanlara şapka giymeleri ve açık renkli giysiler giymeleri için öneriler</w:t>
      </w:r>
      <w:r>
        <w:rPr>
          <w:rFonts w:ascii="Times New Roman" w:hAnsi="Times New Roman"/>
          <w:sz w:val="20"/>
          <w:szCs w:val="20"/>
        </w:rPr>
        <w:t>de bulunulmalıdır</w:t>
      </w:r>
      <w:r w:rsidRPr="00BB08D3">
        <w:rPr>
          <w:rFonts w:ascii="Times New Roman" w:hAnsi="Times New Roman"/>
          <w:sz w:val="20"/>
          <w:szCs w:val="20"/>
        </w:rPr>
        <w:t>.</w:t>
      </w:r>
    </w:p>
    <w:p w14:paraId="73B1CB17" w14:textId="77777777" w:rsidR="00302B8C" w:rsidRPr="00BB08D3" w:rsidRDefault="00302B8C" w:rsidP="00302B8C">
      <w:pPr>
        <w:pStyle w:val="ListeParagraf"/>
        <w:numPr>
          <w:ilvl w:val="0"/>
          <w:numId w:val="16"/>
        </w:numPr>
        <w:spacing w:line="240" w:lineRule="auto"/>
        <w:jc w:val="both"/>
        <w:rPr>
          <w:rFonts w:ascii="Times New Roman" w:hAnsi="Times New Roman"/>
          <w:sz w:val="20"/>
          <w:szCs w:val="20"/>
        </w:rPr>
      </w:pPr>
      <w:r w:rsidRPr="00BB08D3">
        <w:rPr>
          <w:rFonts w:ascii="Times New Roman" w:hAnsi="Times New Roman"/>
          <w:sz w:val="20"/>
          <w:szCs w:val="20"/>
        </w:rPr>
        <w:t>Çalışanlara sıcak hastalık belirtileri ve acil durumlarda</w:t>
      </w:r>
      <w:r>
        <w:rPr>
          <w:rFonts w:ascii="Times New Roman" w:hAnsi="Times New Roman"/>
          <w:sz w:val="20"/>
          <w:szCs w:val="20"/>
        </w:rPr>
        <w:t xml:space="preserve"> ne yapılması gerektiği konusunda eğitim verilmelidir</w:t>
      </w:r>
      <w:r w:rsidRPr="00BB08D3">
        <w:rPr>
          <w:rFonts w:ascii="Times New Roman" w:hAnsi="Times New Roman"/>
          <w:sz w:val="20"/>
          <w:szCs w:val="20"/>
        </w:rPr>
        <w:t>.</w:t>
      </w:r>
    </w:p>
    <w:p w14:paraId="06C91C82" w14:textId="3701172A" w:rsidR="00302B8C" w:rsidRPr="00BB08D3" w:rsidRDefault="00302B8C" w:rsidP="00302B8C">
      <w:pPr>
        <w:pStyle w:val="ListeParagraf"/>
        <w:numPr>
          <w:ilvl w:val="0"/>
          <w:numId w:val="16"/>
        </w:numPr>
        <w:spacing w:line="240" w:lineRule="auto"/>
        <w:jc w:val="both"/>
        <w:rPr>
          <w:rFonts w:ascii="Times New Roman" w:hAnsi="Times New Roman"/>
          <w:sz w:val="20"/>
          <w:szCs w:val="20"/>
        </w:rPr>
      </w:pPr>
      <w:r>
        <w:rPr>
          <w:rFonts w:ascii="Times New Roman" w:hAnsi="Times New Roman"/>
          <w:sz w:val="20"/>
          <w:szCs w:val="20"/>
        </w:rPr>
        <w:t>Çalışanlar sıcakta</w:t>
      </w:r>
      <w:r w:rsidRPr="00BB08D3">
        <w:rPr>
          <w:rFonts w:ascii="Times New Roman" w:hAnsi="Times New Roman"/>
          <w:sz w:val="20"/>
          <w:szCs w:val="20"/>
        </w:rPr>
        <w:t xml:space="preserve"> çalışmaya yeni başlamışlarsa veya işten sonra geri dönüyorlarsa, ısı</w:t>
      </w:r>
      <w:r w:rsidR="0073379E">
        <w:rPr>
          <w:rFonts w:ascii="Times New Roman" w:hAnsi="Times New Roman"/>
          <w:sz w:val="20"/>
          <w:szCs w:val="20"/>
        </w:rPr>
        <w:t>ya alışmaları için adımlar atmalıdır</w:t>
      </w:r>
      <w:r w:rsidRPr="00BB08D3">
        <w:rPr>
          <w:rFonts w:ascii="Times New Roman" w:hAnsi="Times New Roman"/>
          <w:sz w:val="20"/>
          <w:szCs w:val="20"/>
        </w:rPr>
        <w:t>.</w:t>
      </w:r>
    </w:p>
    <w:p w14:paraId="2A2550B7" w14:textId="3747F35F" w:rsidR="00302B8C" w:rsidRPr="00807AD4" w:rsidRDefault="00302B8C" w:rsidP="0073379E">
      <w:pPr>
        <w:spacing w:line="240" w:lineRule="auto"/>
        <w:jc w:val="both"/>
        <w:rPr>
          <w:rFonts w:ascii="Times New Roman" w:hAnsi="Times New Roman"/>
          <w:sz w:val="20"/>
          <w:szCs w:val="20"/>
        </w:rPr>
      </w:pPr>
      <w:r>
        <w:rPr>
          <w:rFonts w:ascii="Times New Roman" w:hAnsi="Times New Roman"/>
          <w:sz w:val="20"/>
          <w:szCs w:val="20"/>
        </w:rPr>
        <w:t>S</w:t>
      </w:r>
      <w:r w:rsidRPr="00BB08D3">
        <w:rPr>
          <w:rFonts w:ascii="Times New Roman" w:hAnsi="Times New Roman"/>
          <w:sz w:val="20"/>
          <w:szCs w:val="20"/>
        </w:rPr>
        <w:t>u, dinlenme ve gölge</w:t>
      </w:r>
      <w:r w:rsidR="0073379E">
        <w:rPr>
          <w:rFonts w:ascii="Times New Roman" w:hAnsi="Times New Roman"/>
          <w:sz w:val="20"/>
          <w:szCs w:val="20"/>
        </w:rPr>
        <w:t xml:space="preserve"> bu üç basit kelimeyi unutmamalıyız.</w:t>
      </w:r>
      <w:r w:rsidRPr="00BB08D3">
        <w:rPr>
          <w:rFonts w:ascii="Times New Roman" w:hAnsi="Times New Roman"/>
          <w:sz w:val="20"/>
          <w:szCs w:val="20"/>
        </w:rPr>
        <w:t xml:space="preserve"> </w:t>
      </w:r>
      <w:r w:rsidR="0073379E" w:rsidRPr="00BB08D3">
        <w:rPr>
          <w:rFonts w:ascii="Times New Roman" w:hAnsi="Times New Roman"/>
          <w:sz w:val="20"/>
          <w:szCs w:val="20"/>
        </w:rPr>
        <w:t>B</w:t>
      </w:r>
      <w:r w:rsidRPr="00BB08D3">
        <w:rPr>
          <w:rFonts w:ascii="Times New Roman" w:hAnsi="Times New Roman"/>
          <w:sz w:val="20"/>
          <w:szCs w:val="20"/>
        </w:rPr>
        <w:t>u önlemlerin alınması, yaşam ve ölüm ar</w:t>
      </w:r>
      <w:r>
        <w:rPr>
          <w:rFonts w:ascii="Times New Roman" w:hAnsi="Times New Roman"/>
          <w:sz w:val="20"/>
          <w:szCs w:val="20"/>
        </w:rPr>
        <w:t>asındaki fark anlamına gelmektedir</w:t>
      </w:r>
      <w:r w:rsidRPr="00BB08D3">
        <w:rPr>
          <w:rFonts w:ascii="Times New Roman" w:hAnsi="Times New Roman"/>
          <w:sz w:val="20"/>
          <w:szCs w:val="20"/>
        </w:rPr>
        <w:t>.</w:t>
      </w:r>
    </w:p>
    <w:p w14:paraId="00C54805" w14:textId="55E321E4" w:rsidR="00CC6184" w:rsidRDefault="00BB2506" w:rsidP="00CC6184">
      <w:pPr>
        <w:widowControl w:val="0"/>
        <w:tabs>
          <w:tab w:val="left" w:pos="284"/>
        </w:tabs>
        <w:autoSpaceDE w:val="0"/>
        <w:autoSpaceDN w:val="0"/>
        <w:spacing w:after="0" w:line="240" w:lineRule="auto"/>
        <w:jc w:val="both"/>
        <w:rPr>
          <w:rFonts w:ascii="Times New Roman" w:hAnsi="Times New Roman"/>
          <w:b/>
          <w:sz w:val="20"/>
          <w:szCs w:val="20"/>
        </w:rPr>
      </w:pPr>
      <w:r w:rsidRPr="00BB08D3">
        <w:rPr>
          <w:rFonts w:ascii="Times New Roman" w:hAnsi="Times New Roman"/>
          <w:b/>
          <w:sz w:val="20"/>
          <w:szCs w:val="20"/>
        </w:rPr>
        <w:t>4</w:t>
      </w:r>
      <w:r w:rsidR="00CC6184" w:rsidRPr="00BB08D3">
        <w:rPr>
          <w:rFonts w:ascii="Times New Roman" w:hAnsi="Times New Roman"/>
          <w:b/>
          <w:sz w:val="20"/>
          <w:szCs w:val="20"/>
        </w:rPr>
        <w:t>. Sonuç ve Tartışma</w:t>
      </w:r>
    </w:p>
    <w:p w14:paraId="25941967" w14:textId="77777777" w:rsidR="0031548A" w:rsidRPr="00BB08D3" w:rsidRDefault="0031548A" w:rsidP="00CC6184">
      <w:pPr>
        <w:widowControl w:val="0"/>
        <w:tabs>
          <w:tab w:val="left" w:pos="284"/>
        </w:tabs>
        <w:autoSpaceDE w:val="0"/>
        <w:autoSpaceDN w:val="0"/>
        <w:spacing w:after="0" w:line="240" w:lineRule="auto"/>
        <w:jc w:val="both"/>
        <w:rPr>
          <w:rFonts w:ascii="Times New Roman" w:hAnsi="Times New Roman"/>
          <w:b/>
          <w:sz w:val="20"/>
          <w:szCs w:val="20"/>
        </w:rPr>
      </w:pPr>
    </w:p>
    <w:p w14:paraId="64E45C8A" w14:textId="43F7705E" w:rsidR="00BB08D3" w:rsidRPr="00BB08D3" w:rsidRDefault="00BB08D3" w:rsidP="00BB08D3">
      <w:pPr>
        <w:spacing w:line="240" w:lineRule="auto"/>
        <w:jc w:val="both"/>
        <w:rPr>
          <w:rFonts w:ascii="Times New Roman" w:hAnsi="Times New Roman"/>
          <w:sz w:val="20"/>
          <w:szCs w:val="20"/>
        </w:rPr>
      </w:pPr>
      <w:r w:rsidRPr="00BB08D3">
        <w:rPr>
          <w:rFonts w:ascii="Times New Roman" w:hAnsi="Times New Roman"/>
          <w:sz w:val="20"/>
          <w:szCs w:val="20"/>
        </w:rPr>
        <w:t>İşverenle</w:t>
      </w:r>
      <w:r w:rsidR="00EF2747">
        <w:rPr>
          <w:rFonts w:ascii="Times New Roman" w:hAnsi="Times New Roman"/>
          <w:sz w:val="20"/>
          <w:szCs w:val="20"/>
        </w:rPr>
        <w:t xml:space="preserve">r, işçileri </w:t>
      </w:r>
      <w:r w:rsidR="008C4DD9">
        <w:rPr>
          <w:rFonts w:ascii="Times New Roman" w:hAnsi="Times New Roman"/>
          <w:sz w:val="20"/>
          <w:szCs w:val="20"/>
        </w:rPr>
        <w:t xml:space="preserve">nikotin </w:t>
      </w:r>
      <w:proofErr w:type="spellStart"/>
      <w:r w:rsidR="008C4DD9">
        <w:rPr>
          <w:rFonts w:ascii="Times New Roman" w:hAnsi="Times New Roman"/>
          <w:sz w:val="20"/>
          <w:szCs w:val="20"/>
        </w:rPr>
        <w:t>maruziyeti</w:t>
      </w:r>
      <w:proofErr w:type="spellEnd"/>
      <w:r w:rsidR="008C4DD9">
        <w:rPr>
          <w:rFonts w:ascii="Times New Roman" w:hAnsi="Times New Roman"/>
          <w:sz w:val="20"/>
          <w:szCs w:val="20"/>
        </w:rPr>
        <w:t>, YTH</w:t>
      </w:r>
      <w:r w:rsidRPr="00BB08D3">
        <w:rPr>
          <w:rFonts w:ascii="Times New Roman" w:hAnsi="Times New Roman"/>
          <w:sz w:val="20"/>
          <w:szCs w:val="20"/>
        </w:rPr>
        <w:t xml:space="preserve"> önleme ve uygun kişisel koruyucu ekipman (KKD) hakkı</w:t>
      </w:r>
      <w:r w:rsidR="00EF2747">
        <w:rPr>
          <w:rFonts w:ascii="Times New Roman" w:hAnsi="Times New Roman"/>
          <w:sz w:val="20"/>
          <w:szCs w:val="20"/>
        </w:rPr>
        <w:t>nda bilgi ve eğitim vermelidir</w:t>
      </w:r>
      <w:r w:rsidRPr="00BB08D3">
        <w:rPr>
          <w:rFonts w:ascii="Times New Roman" w:hAnsi="Times New Roman"/>
          <w:sz w:val="20"/>
          <w:szCs w:val="20"/>
        </w:rPr>
        <w:t xml:space="preserve">. İşverenler, işçilere çalışanların anlayabilecekleri bir dil ve kelime bilgisi </w:t>
      </w:r>
      <w:r w:rsidR="008C4DD9">
        <w:rPr>
          <w:rFonts w:ascii="Times New Roman" w:hAnsi="Times New Roman"/>
          <w:sz w:val="20"/>
          <w:szCs w:val="20"/>
        </w:rPr>
        <w:t xml:space="preserve">doğrultusunda </w:t>
      </w:r>
      <w:r w:rsidRPr="00BB08D3">
        <w:rPr>
          <w:rFonts w:ascii="Times New Roman" w:hAnsi="Times New Roman"/>
          <w:sz w:val="20"/>
          <w:szCs w:val="20"/>
        </w:rPr>
        <w:t>etkili bir eğitim vermelidir.</w:t>
      </w:r>
    </w:p>
    <w:p w14:paraId="27BEFDCA" w14:textId="77777777" w:rsidR="00BB08D3" w:rsidRPr="00BB08D3" w:rsidRDefault="00BB08D3" w:rsidP="00BB08D3">
      <w:pPr>
        <w:spacing w:line="240" w:lineRule="auto"/>
        <w:jc w:val="both"/>
        <w:rPr>
          <w:rFonts w:ascii="Times New Roman" w:hAnsi="Times New Roman"/>
          <w:sz w:val="20"/>
          <w:szCs w:val="20"/>
        </w:rPr>
      </w:pPr>
      <w:r w:rsidRPr="00BB08D3">
        <w:rPr>
          <w:rFonts w:ascii="Times New Roman" w:hAnsi="Times New Roman"/>
          <w:sz w:val="20"/>
          <w:szCs w:val="20"/>
        </w:rPr>
        <w:t>İşverenler:</w:t>
      </w:r>
    </w:p>
    <w:p w14:paraId="651AF82F" w14:textId="421275C6" w:rsidR="00BB08D3" w:rsidRPr="00BB08D3" w:rsidRDefault="00EF2747" w:rsidP="00BB08D3">
      <w:pPr>
        <w:pStyle w:val="ListeParagraf"/>
        <w:numPr>
          <w:ilvl w:val="0"/>
          <w:numId w:val="19"/>
        </w:numPr>
        <w:spacing w:line="240" w:lineRule="auto"/>
        <w:jc w:val="both"/>
        <w:rPr>
          <w:rFonts w:ascii="Times New Roman" w:hAnsi="Times New Roman"/>
          <w:sz w:val="20"/>
          <w:szCs w:val="20"/>
        </w:rPr>
      </w:pPr>
      <w:r>
        <w:rPr>
          <w:rFonts w:ascii="Times New Roman" w:hAnsi="Times New Roman"/>
          <w:sz w:val="20"/>
          <w:szCs w:val="20"/>
        </w:rPr>
        <w:t xml:space="preserve">Her işçiye kişisel koruyucu donanımları </w:t>
      </w:r>
      <w:r w:rsidR="00BB08D3" w:rsidRPr="00BB08D3">
        <w:rPr>
          <w:rFonts w:ascii="Times New Roman" w:hAnsi="Times New Roman"/>
          <w:sz w:val="20"/>
          <w:szCs w:val="20"/>
        </w:rPr>
        <w:t>nasıl kull</w:t>
      </w:r>
      <w:r>
        <w:rPr>
          <w:rFonts w:ascii="Times New Roman" w:hAnsi="Times New Roman"/>
          <w:sz w:val="20"/>
          <w:szCs w:val="20"/>
        </w:rPr>
        <w:t xml:space="preserve">anılacağı </w:t>
      </w:r>
      <w:r w:rsidR="008C4DD9">
        <w:rPr>
          <w:rFonts w:ascii="Times New Roman" w:hAnsi="Times New Roman"/>
          <w:sz w:val="20"/>
          <w:szCs w:val="20"/>
        </w:rPr>
        <w:t xml:space="preserve">hakkında </w:t>
      </w:r>
      <w:r>
        <w:rPr>
          <w:rFonts w:ascii="Times New Roman" w:hAnsi="Times New Roman"/>
          <w:sz w:val="20"/>
          <w:szCs w:val="20"/>
        </w:rPr>
        <w:t>eğitim vermelidir. Eğitim, giysilerin kişisel koruyucu donanım</w:t>
      </w:r>
      <w:r w:rsidR="00BB08D3" w:rsidRPr="00BB08D3">
        <w:rPr>
          <w:rFonts w:ascii="Times New Roman" w:hAnsi="Times New Roman"/>
          <w:sz w:val="20"/>
          <w:szCs w:val="20"/>
        </w:rPr>
        <w:t xml:space="preserve"> olarak nasıl kullanılabileceği ve bazı giysilerin ıslandığında artık nasıl yeterli koruma sağlayamayacağı bilgileri</w:t>
      </w:r>
      <w:r w:rsidR="008C4DD9">
        <w:rPr>
          <w:rFonts w:ascii="Times New Roman" w:hAnsi="Times New Roman"/>
          <w:sz w:val="20"/>
          <w:szCs w:val="20"/>
        </w:rPr>
        <w:t>ni</w:t>
      </w:r>
      <w:r w:rsidR="00BB08D3" w:rsidRPr="00BB08D3">
        <w:rPr>
          <w:rFonts w:ascii="Times New Roman" w:hAnsi="Times New Roman"/>
          <w:sz w:val="20"/>
          <w:szCs w:val="20"/>
        </w:rPr>
        <w:t xml:space="preserve"> içermelidir.</w:t>
      </w:r>
    </w:p>
    <w:p w14:paraId="56B0200E" w14:textId="7F6E23F8" w:rsidR="00BB08D3" w:rsidRPr="00BB08D3" w:rsidRDefault="008C4DD9" w:rsidP="00BB08D3">
      <w:pPr>
        <w:pStyle w:val="ListeParagraf"/>
        <w:numPr>
          <w:ilvl w:val="0"/>
          <w:numId w:val="19"/>
        </w:numPr>
        <w:spacing w:line="240" w:lineRule="auto"/>
        <w:jc w:val="both"/>
        <w:rPr>
          <w:rFonts w:ascii="Times New Roman" w:hAnsi="Times New Roman"/>
          <w:sz w:val="20"/>
          <w:szCs w:val="20"/>
        </w:rPr>
      </w:pPr>
      <w:r>
        <w:rPr>
          <w:rFonts w:ascii="Times New Roman" w:hAnsi="Times New Roman"/>
          <w:sz w:val="20"/>
          <w:szCs w:val="20"/>
        </w:rPr>
        <w:t>Çalışanları YTH</w:t>
      </w:r>
      <w:r w:rsidR="00BB08D3" w:rsidRPr="00BB08D3">
        <w:rPr>
          <w:rFonts w:ascii="Times New Roman" w:hAnsi="Times New Roman"/>
          <w:sz w:val="20"/>
          <w:szCs w:val="20"/>
        </w:rPr>
        <w:t xml:space="preserve"> belirtilerini</w:t>
      </w:r>
      <w:r>
        <w:rPr>
          <w:rFonts w:ascii="Times New Roman" w:hAnsi="Times New Roman"/>
          <w:sz w:val="20"/>
          <w:szCs w:val="20"/>
        </w:rPr>
        <w:t xml:space="preserve"> ve semptomlarını tanımaları, </w:t>
      </w:r>
      <w:r w:rsidR="00BB08D3" w:rsidRPr="00BB08D3">
        <w:rPr>
          <w:rFonts w:ascii="Times New Roman" w:hAnsi="Times New Roman"/>
          <w:sz w:val="20"/>
          <w:szCs w:val="20"/>
        </w:rPr>
        <w:t xml:space="preserve">semptom geliştirmeleri veya semptom sergileyen </w:t>
      </w:r>
      <w:r w:rsidR="00BB08D3" w:rsidRPr="00BB08D3">
        <w:rPr>
          <w:rFonts w:ascii="Times New Roman" w:hAnsi="Times New Roman"/>
          <w:sz w:val="20"/>
          <w:szCs w:val="20"/>
        </w:rPr>
        <w:lastRenderedPageBreak/>
        <w:t>başka herhangi bir çalışanı fark etmesi durumunda yanındaki</w:t>
      </w:r>
      <w:r w:rsidR="00EF2747">
        <w:rPr>
          <w:rFonts w:ascii="Times New Roman" w:hAnsi="Times New Roman"/>
          <w:sz w:val="20"/>
          <w:szCs w:val="20"/>
        </w:rPr>
        <w:t xml:space="preserve"> kişileri uyarmaları gerektiği konusunda bilgi verilmelidir</w:t>
      </w:r>
      <w:r w:rsidR="00BB08D3" w:rsidRPr="00BB08D3">
        <w:rPr>
          <w:rFonts w:ascii="Times New Roman" w:hAnsi="Times New Roman"/>
          <w:sz w:val="20"/>
          <w:szCs w:val="20"/>
        </w:rPr>
        <w:t>.</w:t>
      </w:r>
    </w:p>
    <w:p w14:paraId="3DCA9207" w14:textId="19FBE2C6" w:rsidR="00BB08D3" w:rsidRPr="00BB08D3" w:rsidRDefault="006273A1" w:rsidP="00BB08D3">
      <w:pPr>
        <w:pStyle w:val="ListeParagraf"/>
        <w:numPr>
          <w:ilvl w:val="0"/>
          <w:numId w:val="19"/>
        </w:numPr>
        <w:spacing w:line="240" w:lineRule="auto"/>
        <w:jc w:val="both"/>
        <w:rPr>
          <w:rFonts w:ascii="Times New Roman" w:hAnsi="Times New Roman"/>
          <w:sz w:val="20"/>
          <w:szCs w:val="20"/>
        </w:rPr>
      </w:pPr>
      <w:r>
        <w:rPr>
          <w:rFonts w:ascii="Times New Roman" w:hAnsi="Times New Roman"/>
          <w:sz w:val="20"/>
          <w:szCs w:val="20"/>
        </w:rPr>
        <w:t>Y</w:t>
      </w:r>
      <w:r w:rsidR="005952FE">
        <w:rPr>
          <w:rFonts w:ascii="Times New Roman" w:hAnsi="Times New Roman"/>
          <w:sz w:val="20"/>
          <w:szCs w:val="20"/>
        </w:rPr>
        <w:t>T</w:t>
      </w:r>
      <w:r>
        <w:rPr>
          <w:rFonts w:ascii="Times New Roman" w:hAnsi="Times New Roman"/>
          <w:sz w:val="20"/>
          <w:szCs w:val="20"/>
        </w:rPr>
        <w:t>H</w:t>
      </w:r>
      <w:r w:rsidR="00BB08D3" w:rsidRPr="00BB08D3">
        <w:rPr>
          <w:rFonts w:ascii="Times New Roman" w:hAnsi="Times New Roman"/>
          <w:sz w:val="20"/>
          <w:szCs w:val="20"/>
        </w:rPr>
        <w:t xml:space="preserve"> semptomları olan herhangi bir işçinin, hemen su içmesi ve gerektiğinde tıbbi yardım almasının yanı s</w:t>
      </w:r>
      <w:r w:rsidR="00EF2747">
        <w:rPr>
          <w:rFonts w:ascii="Times New Roman" w:hAnsi="Times New Roman"/>
          <w:sz w:val="20"/>
          <w:szCs w:val="20"/>
        </w:rPr>
        <w:t xml:space="preserve">ıra gölgede durması gerektiği </w:t>
      </w:r>
      <w:r w:rsidR="000149B6">
        <w:rPr>
          <w:rFonts w:ascii="Times New Roman" w:hAnsi="Times New Roman"/>
          <w:sz w:val="20"/>
          <w:szCs w:val="20"/>
        </w:rPr>
        <w:t>eğitimlerde belirtilmelidir.</w:t>
      </w:r>
    </w:p>
    <w:p w14:paraId="1F50E153" w14:textId="06362D6F" w:rsidR="00BB08D3" w:rsidRPr="00BB08D3" w:rsidRDefault="00BB08D3" w:rsidP="00BB08D3">
      <w:pPr>
        <w:spacing w:line="240" w:lineRule="auto"/>
        <w:jc w:val="both"/>
        <w:rPr>
          <w:rFonts w:ascii="Times New Roman" w:hAnsi="Times New Roman"/>
          <w:sz w:val="20"/>
          <w:szCs w:val="20"/>
        </w:rPr>
      </w:pPr>
      <w:r w:rsidRPr="00BB08D3">
        <w:rPr>
          <w:rFonts w:ascii="Times New Roman" w:hAnsi="Times New Roman"/>
          <w:sz w:val="20"/>
          <w:szCs w:val="20"/>
        </w:rPr>
        <w:t>İşverenler ayrıca, çalışanlara bu önerilen uygulamaları ve diğer uygul</w:t>
      </w:r>
      <w:r w:rsidR="008C4DD9">
        <w:rPr>
          <w:rFonts w:ascii="Times New Roman" w:hAnsi="Times New Roman"/>
          <w:sz w:val="20"/>
          <w:szCs w:val="20"/>
        </w:rPr>
        <w:t xml:space="preserve">anabilir bilgileri sağlamalıdır. </w:t>
      </w:r>
      <w:r w:rsidR="008C4DD9" w:rsidRPr="00BB08D3">
        <w:rPr>
          <w:rFonts w:ascii="Times New Roman" w:hAnsi="Times New Roman"/>
          <w:sz w:val="20"/>
          <w:szCs w:val="20"/>
        </w:rPr>
        <w:t>B</w:t>
      </w:r>
      <w:r w:rsidRPr="00BB08D3">
        <w:rPr>
          <w:rFonts w:ascii="Times New Roman" w:hAnsi="Times New Roman"/>
          <w:sz w:val="20"/>
          <w:szCs w:val="20"/>
        </w:rPr>
        <w:t xml:space="preserve">elirtiler ortaya çıkarsa yanlış teşhisi önlemek için sağlık hizmeti </w:t>
      </w:r>
      <w:r w:rsidR="000149B6">
        <w:rPr>
          <w:rFonts w:ascii="Times New Roman" w:hAnsi="Times New Roman"/>
          <w:sz w:val="20"/>
          <w:szCs w:val="20"/>
        </w:rPr>
        <w:t>veren personellerle paylaşmaları için</w:t>
      </w:r>
      <w:r w:rsidRPr="00BB08D3">
        <w:rPr>
          <w:rFonts w:ascii="Times New Roman" w:hAnsi="Times New Roman"/>
          <w:sz w:val="20"/>
          <w:szCs w:val="20"/>
        </w:rPr>
        <w:t xml:space="preserve"> </w:t>
      </w:r>
      <w:r w:rsidR="008C4DD9">
        <w:rPr>
          <w:rFonts w:ascii="Times New Roman" w:hAnsi="Times New Roman"/>
          <w:sz w:val="20"/>
          <w:szCs w:val="20"/>
        </w:rPr>
        <w:t>bilgi veril</w:t>
      </w:r>
      <w:r w:rsidRPr="00BB08D3">
        <w:rPr>
          <w:rFonts w:ascii="Times New Roman" w:hAnsi="Times New Roman"/>
          <w:sz w:val="20"/>
          <w:szCs w:val="20"/>
        </w:rPr>
        <w:t xml:space="preserve">melidir. Nikotin zehirlenmesi, sıcaklığa bağlı hastalıklar ve böcek ilacı zehirlenmesi benzer semptomları paylaşır. </w:t>
      </w:r>
    </w:p>
    <w:p w14:paraId="7CE0EB44" w14:textId="5252B24B" w:rsidR="00BB08D3" w:rsidRPr="00BB08D3" w:rsidRDefault="000149B6" w:rsidP="00BB08D3">
      <w:pPr>
        <w:spacing w:line="240" w:lineRule="auto"/>
        <w:jc w:val="both"/>
        <w:rPr>
          <w:rFonts w:ascii="Times New Roman" w:hAnsi="Times New Roman"/>
          <w:sz w:val="20"/>
          <w:szCs w:val="20"/>
        </w:rPr>
      </w:pPr>
      <w:r>
        <w:rPr>
          <w:rFonts w:ascii="Times New Roman" w:hAnsi="Times New Roman"/>
          <w:sz w:val="20"/>
          <w:szCs w:val="20"/>
        </w:rPr>
        <w:t>Çalışanlar t</w:t>
      </w:r>
      <w:r w:rsidR="00BB08D3" w:rsidRPr="00BB08D3">
        <w:rPr>
          <w:rFonts w:ascii="Times New Roman" w:hAnsi="Times New Roman"/>
          <w:sz w:val="20"/>
          <w:szCs w:val="20"/>
        </w:rPr>
        <w:t xml:space="preserve">ütün yapraklarından nikotine maruz kalmamak için eldivenler, uzun kollu gömlekler, uzun pantolonlar ve </w:t>
      </w:r>
      <w:r>
        <w:rPr>
          <w:rFonts w:ascii="Times New Roman" w:hAnsi="Times New Roman"/>
          <w:sz w:val="20"/>
          <w:szCs w:val="20"/>
        </w:rPr>
        <w:t>suy</w:t>
      </w:r>
      <w:r w:rsidR="008C4DD9">
        <w:rPr>
          <w:rFonts w:ascii="Times New Roman" w:hAnsi="Times New Roman"/>
          <w:sz w:val="20"/>
          <w:szCs w:val="20"/>
        </w:rPr>
        <w:t>a dayanıklı giysiler tercih et</w:t>
      </w:r>
      <w:r>
        <w:rPr>
          <w:rFonts w:ascii="Times New Roman" w:hAnsi="Times New Roman"/>
          <w:sz w:val="20"/>
          <w:szCs w:val="20"/>
        </w:rPr>
        <w:t>melidir</w:t>
      </w:r>
      <w:r w:rsidR="00BB08D3" w:rsidRPr="00BB08D3">
        <w:rPr>
          <w:rFonts w:ascii="Times New Roman" w:hAnsi="Times New Roman"/>
          <w:sz w:val="20"/>
          <w:szCs w:val="20"/>
        </w:rPr>
        <w:t xml:space="preserve">. </w:t>
      </w:r>
    </w:p>
    <w:p w14:paraId="5BAE7FCB" w14:textId="6C771DF5" w:rsidR="00BB08D3" w:rsidRPr="00BB08D3" w:rsidRDefault="00BB08D3" w:rsidP="00BB08D3">
      <w:pPr>
        <w:pStyle w:val="ListeParagraf"/>
        <w:numPr>
          <w:ilvl w:val="0"/>
          <w:numId w:val="21"/>
        </w:numPr>
        <w:spacing w:line="240" w:lineRule="auto"/>
        <w:jc w:val="both"/>
        <w:rPr>
          <w:rFonts w:ascii="Times New Roman" w:hAnsi="Times New Roman"/>
          <w:sz w:val="20"/>
          <w:szCs w:val="20"/>
        </w:rPr>
      </w:pPr>
      <w:r w:rsidRPr="00BB08D3">
        <w:rPr>
          <w:rFonts w:ascii="Times New Roman" w:hAnsi="Times New Roman"/>
          <w:sz w:val="20"/>
          <w:szCs w:val="20"/>
        </w:rPr>
        <w:t>Eldive</w:t>
      </w:r>
      <w:r w:rsidR="008C4DD9">
        <w:rPr>
          <w:rFonts w:ascii="Times New Roman" w:hAnsi="Times New Roman"/>
          <w:sz w:val="20"/>
          <w:szCs w:val="20"/>
        </w:rPr>
        <w:t>nler, tütün yapraklarını elleriyl</w:t>
      </w:r>
      <w:r w:rsidRPr="00BB08D3">
        <w:rPr>
          <w:rFonts w:ascii="Times New Roman" w:hAnsi="Times New Roman"/>
          <w:sz w:val="20"/>
          <w:szCs w:val="20"/>
        </w:rPr>
        <w:t>e tutan</w:t>
      </w:r>
      <w:r w:rsidR="008C4DD9">
        <w:rPr>
          <w:rFonts w:ascii="Times New Roman" w:hAnsi="Times New Roman"/>
          <w:sz w:val="20"/>
          <w:szCs w:val="20"/>
        </w:rPr>
        <w:t xml:space="preserve"> çalışanları</w:t>
      </w:r>
      <w:r w:rsidR="000149B6">
        <w:rPr>
          <w:rFonts w:ascii="Times New Roman" w:hAnsi="Times New Roman"/>
          <w:sz w:val="20"/>
          <w:szCs w:val="20"/>
        </w:rPr>
        <w:t xml:space="preserve"> nikotin emilimine engel olarak </w:t>
      </w:r>
      <w:r w:rsidRPr="00BB08D3">
        <w:rPr>
          <w:rFonts w:ascii="Times New Roman" w:hAnsi="Times New Roman"/>
          <w:sz w:val="20"/>
          <w:szCs w:val="20"/>
        </w:rPr>
        <w:t>koruyacaktır. Eldivenler ıslanırsa daha az koruyucu olurlar.</w:t>
      </w:r>
      <w:r w:rsidR="000149B6">
        <w:rPr>
          <w:rFonts w:ascii="Times New Roman" w:hAnsi="Times New Roman"/>
          <w:sz w:val="20"/>
          <w:szCs w:val="20"/>
        </w:rPr>
        <w:t xml:space="preserve"> Bu nedenle eldivenler ıslandıktan sonra değiştirilmelidir.</w:t>
      </w:r>
      <w:r w:rsidR="00950006">
        <w:rPr>
          <w:rFonts w:ascii="Times New Roman" w:hAnsi="Times New Roman"/>
          <w:sz w:val="20"/>
          <w:szCs w:val="20"/>
        </w:rPr>
        <w:t xml:space="preserve"> Eldivenler elleri iyi sarmalı ve geniş eldivenler kullanılmamalıdır. Eldivenler EN 374:2016 standardına uygun olmalıdır.</w:t>
      </w:r>
    </w:p>
    <w:p w14:paraId="506984C2" w14:textId="1F869491" w:rsidR="00BB08D3" w:rsidRPr="00BB08D3" w:rsidRDefault="00BB08D3" w:rsidP="00BB08D3">
      <w:pPr>
        <w:pStyle w:val="ListeParagraf"/>
        <w:numPr>
          <w:ilvl w:val="0"/>
          <w:numId w:val="20"/>
        </w:numPr>
        <w:spacing w:line="240" w:lineRule="auto"/>
        <w:jc w:val="both"/>
        <w:rPr>
          <w:rFonts w:ascii="Times New Roman" w:hAnsi="Times New Roman"/>
          <w:sz w:val="20"/>
          <w:szCs w:val="20"/>
        </w:rPr>
      </w:pPr>
      <w:r w:rsidRPr="00BB08D3">
        <w:rPr>
          <w:rFonts w:ascii="Times New Roman" w:hAnsi="Times New Roman"/>
          <w:sz w:val="20"/>
          <w:szCs w:val="20"/>
        </w:rPr>
        <w:t>Uzun kollu gömlekler ve pantolonlar, tütün yaprakları</w:t>
      </w:r>
      <w:r w:rsidR="000149B6">
        <w:rPr>
          <w:rFonts w:ascii="Times New Roman" w:hAnsi="Times New Roman"/>
          <w:sz w:val="20"/>
          <w:szCs w:val="20"/>
        </w:rPr>
        <w:t>na</w:t>
      </w:r>
      <w:r w:rsidRPr="00BB08D3">
        <w:rPr>
          <w:rFonts w:ascii="Times New Roman" w:hAnsi="Times New Roman"/>
          <w:sz w:val="20"/>
          <w:szCs w:val="20"/>
        </w:rPr>
        <w:t xml:space="preserve"> kollarıyla</w:t>
      </w:r>
      <w:r w:rsidR="000149B6">
        <w:rPr>
          <w:rFonts w:ascii="Times New Roman" w:hAnsi="Times New Roman"/>
          <w:sz w:val="20"/>
          <w:szCs w:val="20"/>
        </w:rPr>
        <w:t xml:space="preserve"> veya bacaklarıyla temas ettiğinde</w:t>
      </w:r>
      <w:r w:rsidRPr="00BB08D3">
        <w:rPr>
          <w:rFonts w:ascii="Times New Roman" w:hAnsi="Times New Roman"/>
          <w:sz w:val="20"/>
          <w:szCs w:val="20"/>
        </w:rPr>
        <w:t xml:space="preserve"> çalışanları nikotin emiliminden korur. Bununla bir</w:t>
      </w:r>
      <w:r w:rsidR="008C4DD9">
        <w:rPr>
          <w:rFonts w:ascii="Times New Roman" w:hAnsi="Times New Roman"/>
          <w:sz w:val="20"/>
          <w:szCs w:val="20"/>
        </w:rPr>
        <w:t>likte, giysiler yağmur suyu, çiy</w:t>
      </w:r>
      <w:r w:rsidRPr="00BB08D3">
        <w:rPr>
          <w:rFonts w:ascii="Times New Roman" w:hAnsi="Times New Roman"/>
          <w:sz w:val="20"/>
          <w:szCs w:val="20"/>
        </w:rPr>
        <w:t xml:space="preserve"> veya ter ile ıslandığında, artık yeterli koruma sağlamaz ve emme riskini artırabilir. Tütün yapraklarından nikotin </w:t>
      </w:r>
      <w:proofErr w:type="spellStart"/>
      <w:r w:rsidRPr="00BB08D3">
        <w:rPr>
          <w:rFonts w:ascii="Times New Roman" w:hAnsi="Times New Roman"/>
          <w:sz w:val="20"/>
          <w:szCs w:val="20"/>
        </w:rPr>
        <w:t>maruziyetine</w:t>
      </w:r>
      <w:proofErr w:type="spellEnd"/>
      <w:r w:rsidRPr="00BB08D3">
        <w:rPr>
          <w:rFonts w:ascii="Times New Roman" w:hAnsi="Times New Roman"/>
          <w:sz w:val="20"/>
          <w:szCs w:val="20"/>
        </w:rPr>
        <w:t xml:space="preserve"> karşı korunmak için kullanılan i</w:t>
      </w:r>
      <w:r w:rsidR="000149B6">
        <w:rPr>
          <w:rFonts w:ascii="Times New Roman" w:hAnsi="Times New Roman"/>
          <w:sz w:val="20"/>
          <w:szCs w:val="20"/>
        </w:rPr>
        <w:t>şçi kıyafetlerinin kuru olması gerekmektedir</w:t>
      </w:r>
      <w:r w:rsidRPr="00BB08D3">
        <w:rPr>
          <w:rFonts w:ascii="Times New Roman" w:hAnsi="Times New Roman"/>
          <w:sz w:val="20"/>
          <w:szCs w:val="20"/>
        </w:rPr>
        <w:t>.</w:t>
      </w:r>
      <w:r w:rsidR="00950006">
        <w:rPr>
          <w:rFonts w:ascii="Times New Roman" w:hAnsi="Times New Roman"/>
          <w:sz w:val="20"/>
          <w:szCs w:val="20"/>
        </w:rPr>
        <w:t xml:space="preserve"> İş kıyafetleri EN 13034 ve EN 14605 standartlarına uygun olmalıdır.</w:t>
      </w:r>
    </w:p>
    <w:p w14:paraId="7B16E389" w14:textId="2D18E6A6" w:rsidR="00BB08D3" w:rsidRPr="00BB08D3" w:rsidRDefault="0031548A" w:rsidP="00BB08D3">
      <w:pPr>
        <w:pStyle w:val="ListeParagraf"/>
        <w:numPr>
          <w:ilvl w:val="0"/>
          <w:numId w:val="20"/>
        </w:numPr>
        <w:spacing w:line="240" w:lineRule="auto"/>
        <w:jc w:val="both"/>
        <w:rPr>
          <w:rFonts w:ascii="Times New Roman" w:hAnsi="Times New Roman"/>
          <w:sz w:val="20"/>
          <w:szCs w:val="20"/>
        </w:rPr>
      </w:pPr>
      <w:r>
        <w:rPr>
          <w:rFonts w:ascii="Times New Roman" w:hAnsi="Times New Roman"/>
          <w:sz w:val="20"/>
          <w:szCs w:val="20"/>
        </w:rPr>
        <w:t>Suya dayanıklı g</w:t>
      </w:r>
      <w:r w:rsidR="00BB08D3" w:rsidRPr="00BB08D3">
        <w:rPr>
          <w:rFonts w:ascii="Times New Roman" w:hAnsi="Times New Roman"/>
          <w:sz w:val="20"/>
          <w:szCs w:val="20"/>
        </w:rPr>
        <w:t>iysiler (Örnek olarak yağmur kıyafetleri vb.),</w:t>
      </w:r>
      <w:r w:rsidR="000149B6" w:rsidRPr="000149B6">
        <w:rPr>
          <w:rFonts w:ascii="Times New Roman" w:hAnsi="Times New Roman"/>
          <w:sz w:val="20"/>
          <w:szCs w:val="20"/>
        </w:rPr>
        <w:t xml:space="preserve"> </w:t>
      </w:r>
      <w:r w:rsidR="000149B6">
        <w:rPr>
          <w:rFonts w:ascii="Times New Roman" w:hAnsi="Times New Roman"/>
          <w:sz w:val="20"/>
          <w:szCs w:val="20"/>
        </w:rPr>
        <w:t>çalışanlar</w:t>
      </w:r>
      <w:r w:rsidR="008F15BB">
        <w:rPr>
          <w:rFonts w:ascii="Times New Roman" w:hAnsi="Times New Roman"/>
          <w:sz w:val="20"/>
          <w:szCs w:val="20"/>
        </w:rPr>
        <w:t>ı</w:t>
      </w:r>
      <w:r w:rsidR="000149B6">
        <w:rPr>
          <w:rFonts w:ascii="Times New Roman" w:hAnsi="Times New Roman"/>
          <w:sz w:val="20"/>
          <w:szCs w:val="20"/>
        </w:rPr>
        <w:t xml:space="preserve"> tütün y</w:t>
      </w:r>
      <w:r w:rsidR="008C4DD9">
        <w:rPr>
          <w:rFonts w:ascii="Times New Roman" w:hAnsi="Times New Roman"/>
          <w:sz w:val="20"/>
          <w:szCs w:val="20"/>
        </w:rPr>
        <w:t>apraklarının üstünde bulunan çiy</w:t>
      </w:r>
      <w:r w:rsidR="000149B6">
        <w:rPr>
          <w:rFonts w:ascii="Times New Roman" w:hAnsi="Times New Roman"/>
          <w:sz w:val="20"/>
          <w:szCs w:val="20"/>
        </w:rPr>
        <w:t xml:space="preserve"> veya yağmur taneciklerinin içinde</w:t>
      </w:r>
      <w:r w:rsidR="00BB08D3" w:rsidRPr="00BB08D3">
        <w:rPr>
          <w:rFonts w:ascii="Times New Roman" w:hAnsi="Times New Roman"/>
          <w:sz w:val="20"/>
          <w:szCs w:val="20"/>
        </w:rPr>
        <w:t xml:space="preserve"> bulunan nikotine maruz kalmaktan korur. Isıya suya dayanıklı giysilerle çalışıyorsanız, işverenlerin artan ısı hastalığı riski nedeniyle su, dinlenme ve gölge için </w:t>
      </w:r>
      <w:r w:rsidR="008C4DD9">
        <w:rPr>
          <w:rFonts w:ascii="Times New Roman" w:hAnsi="Times New Roman"/>
          <w:sz w:val="20"/>
          <w:szCs w:val="20"/>
        </w:rPr>
        <w:t>ek fırsatlar sağlamaları gerekmektedir</w:t>
      </w:r>
      <w:r w:rsidR="00BB08D3" w:rsidRPr="00BB08D3">
        <w:rPr>
          <w:rFonts w:ascii="Times New Roman" w:hAnsi="Times New Roman"/>
          <w:sz w:val="20"/>
          <w:szCs w:val="20"/>
        </w:rPr>
        <w:t>. Nikotine maruz kalmayı azaltmak için çalıştıkt</w:t>
      </w:r>
      <w:r w:rsidR="008F15BB">
        <w:rPr>
          <w:rFonts w:ascii="Times New Roman" w:hAnsi="Times New Roman"/>
          <w:sz w:val="20"/>
          <w:szCs w:val="20"/>
        </w:rPr>
        <w:t>an hemen sonra temas edilen yer su ve sabunla yıka</w:t>
      </w:r>
      <w:r w:rsidR="008C4DD9">
        <w:rPr>
          <w:rFonts w:ascii="Times New Roman" w:hAnsi="Times New Roman"/>
          <w:sz w:val="20"/>
          <w:szCs w:val="20"/>
        </w:rPr>
        <w:t>n</w:t>
      </w:r>
      <w:r w:rsidR="008F15BB">
        <w:rPr>
          <w:rFonts w:ascii="Times New Roman" w:hAnsi="Times New Roman"/>
          <w:sz w:val="20"/>
          <w:szCs w:val="20"/>
        </w:rPr>
        <w:t>malıdır</w:t>
      </w:r>
      <w:r w:rsidR="00BB08D3" w:rsidRPr="00BB08D3">
        <w:rPr>
          <w:rFonts w:ascii="Times New Roman" w:hAnsi="Times New Roman"/>
          <w:sz w:val="20"/>
          <w:szCs w:val="20"/>
        </w:rPr>
        <w:t>. Yıkama ciltte bulunan n</w:t>
      </w:r>
      <w:r w:rsidR="008C4DD9">
        <w:rPr>
          <w:rFonts w:ascii="Times New Roman" w:hAnsi="Times New Roman"/>
          <w:sz w:val="20"/>
          <w:szCs w:val="20"/>
        </w:rPr>
        <w:t>ikotin miktarını% 96 azaltmaktadır</w:t>
      </w:r>
      <w:r w:rsidR="00BB08D3" w:rsidRPr="00BB08D3">
        <w:rPr>
          <w:rFonts w:ascii="Times New Roman" w:hAnsi="Times New Roman"/>
          <w:sz w:val="20"/>
          <w:szCs w:val="20"/>
        </w:rPr>
        <w:t>. İşverenler, işçilere el yıkama tesisleri ve duş olanakları sağlamalıdır.</w:t>
      </w:r>
    </w:p>
    <w:p w14:paraId="3823EF8A" w14:textId="30873C78" w:rsidR="00BB08D3" w:rsidRPr="00BB08D3" w:rsidRDefault="008F15BB" w:rsidP="00BB08D3">
      <w:pPr>
        <w:spacing w:line="240" w:lineRule="auto"/>
        <w:jc w:val="both"/>
        <w:rPr>
          <w:rFonts w:ascii="Times New Roman" w:hAnsi="Times New Roman"/>
          <w:sz w:val="20"/>
          <w:szCs w:val="20"/>
        </w:rPr>
      </w:pPr>
      <w:r>
        <w:rPr>
          <w:rFonts w:ascii="Times New Roman" w:hAnsi="Times New Roman"/>
          <w:sz w:val="20"/>
          <w:szCs w:val="20"/>
        </w:rPr>
        <w:t xml:space="preserve">Son olarak nikotine </w:t>
      </w:r>
      <w:proofErr w:type="spellStart"/>
      <w:r>
        <w:rPr>
          <w:rFonts w:ascii="Times New Roman" w:hAnsi="Times New Roman"/>
          <w:sz w:val="20"/>
          <w:szCs w:val="20"/>
        </w:rPr>
        <w:t>maruziyet</w:t>
      </w:r>
      <w:proofErr w:type="spellEnd"/>
      <w:r w:rsidR="00BB08D3" w:rsidRPr="00BB08D3">
        <w:rPr>
          <w:rFonts w:ascii="Times New Roman" w:hAnsi="Times New Roman"/>
          <w:sz w:val="20"/>
          <w:szCs w:val="20"/>
        </w:rPr>
        <w:t>, bütün tütün yetiştiricilerinde önlenebil</w:t>
      </w:r>
      <w:r>
        <w:rPr>
          <w:rFonts w:ascii="Times New Roman" w:hAnsi="Times New Roman"/>
          <w:sz w:val="20"/>
          <w:szCs w:val="20"/>
        </w:rPr>
        <w:t>ir</w:t>
      </w:r>
      <w:r w:rsidR="00BB08D3" w:rsidRPr="00BB08D3">
        <w:rPr>
          <w:rFonts w:ascii="Times New Roman" w:hAnsi="Times New Roman"/>
          <w:sz w:val="20"/>
          <w:szCs w:val="20"/>
        </w:rPr>
        <w:t>. Umudumuz bu kısa inceleme</w:t>
      </w:r>
      <w:r>
        <w:rPr>
          <w:rFonts w:ascii="Times New Roman" w:hAnsi="Times New Roman"/>
          <w:sz w:val="20"/>
          <w:szCs w:val="20"/>
        </w:rPr>
        <w:t>de nikotine maruziyetin nedenleri hakkında</w:t>
      </w:r>
      <w:r w:rsidR="00BB08D3" w:rsidRPr="00BB08D3">
        <w:rPr>
          <w:rFonts w:ascii="Times New Roman" w:hAnsi="Times New Roman"/>
          <w:sz w:val="20"/>
          <w:szCs w:val="20"/>
        </w:rPr>
        <w:t xml:space="preserve"> </w:t>
      </w:r>
      <w:r>
        <w:rPr>
          <w:rFonts w:ascii="Times New Roman" w:hAnsi="Times New Roman"/>
          <w:sz w:val="20"/>
          <w:szCs w:val="20"/>
        </w:rPr>
        <w:lastRenderedPageBreak/>
        <w:t xml:space="preserve">farkındalığı artırarak, nikotine </w:t>
      </w:r>
      <w:proofErr w:type="spellStart"/>
      <w:r>
        <w:rPr>
          <w:rFonts w:ascii="Times New Roman" w:hAnsi="Times New Roman"/>
          <w:sz w:val="20"/>
          <w:szCs w:val="20"/>
        </w:rPr>
        <w:t>maruziyeti</w:t>
      </w:r>
      <w:proofErr w:type="spellEnd"/>
      <w:r>
        <w:rPr>
          <w:rFonts w:ascii="Times New Roman" w:hAnsi="Times New Roman"/>
          <w:sz w:val="20"/>
          <w:szCs w:val="20"/>
        </w:rPr>
        <w:t xml:space="preserve"> </w:t>
      </w:r>
      <w:r w:rsidR="00BB08D3" w:rsidRPr="00BB08D3">
        <w:rPr>
          <w:rFonts w:ascii="Times New Roman" w:hAnsi="Times New Roman"/>
          <w:sz w:val="20"/>
          <w:szCs w:val="20"/>
        </w:rPr>
        <w:t>azaltmak ve önlem alınması için daha fazla teşvik etmek</w:t>
      </w:r>
      <w:r>
        <w:rPr>
          <w:rFonts w:ascii="Times New Roman" w:hAnsi="Times New Roman"/>
          <w:sz w:val="20"/>
          <w:szCs w:val="20"/>
        </w:rPr>
        <w:t>tir</w:t>
      </w:r>
      <w:r w:rsidR="00BB08D3" w:rsidRPr="00BB08D3">
        <w:rPr>
          <w:rFonts w:ascii="Times New Roman" w:hAnsi="Times New Roman"/>
          <w:sz w:val="20"/>
          <w:szCs w:val="20"/>
        </w:rPr>
        <w:t xml:space="preserve">. </w:t>
      </w:r>
    </w:p>
    <w:p w14:paraId="2B6897FF" w14:textId="77777777" w:rsidR="00CC6184" w:rsidRPr="00BB08D3" w:rsidRDefault="00CC6184" w:rsidP="002C18EA">
      <w:pPr>
        <w:widowControl w:val="0"/>
        <w:tabs>
          <w:tab w:val="left" w:pos="284"/>
        </w:tabs>
        <w:autoSpaceDE w:val="0"/>
        <w:autoSpaceDN w:val="0"/>
        <w:spacing w:after="0" w:line="240" w:lineRule="auto"/>
        <w:jc w:val="both"/>
        <w:rPr>
          <w:rFonts w:ascii="Times New Roman" w:hAnsi="Times New Roman"/>
          <w:sz w:val="20"/>
          <w:szCs w:val="20"/>
        </w:rPr>
      </w:pPr>
    </w:p>
    <w:p w14:paraId="3BE2E1AD" w14:textId="1BB401AD" w:rsidR="002E5B97" w:rsidRPr="00BB08D3"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r w:rsidRPr="00BB08D3">
        <w:rPr>
          <w:rFonts w:ascii="Times New Roman" w:hAnsi="Times New Roman"/>
          <w:b/>
          <w:sz w:val="20"/>
          <w:szCs w:val="20"/>
        </w:rPr>
        <w:t>Kaynaklar</w:t>
      </w:r>
      <w:r w:rsidR="00584EAB" w:rsidRPr="00BB08D3">
        <w:rPr>
          <w:rFonts w:ascii="Times New Roman" w:hAnsi="Times New Roman"/>
          <w:b/>
          <w:sz w:val="20"/>
          <w:szCs w:val="20"/>
        </w:rPr>
        <w:t xml:space="preserve"> </w:t>
      </w:r>
    </w:p>
    <w:p w14:paraId="71A96E0F" w14:textId="77777777" w:rsidR="000E63D7" w:rsidRPr="00D84DC3" w:rsidRDefault="000E63D7" w:rsidP="00BB08D3">
      <w:pPr>
        <w:autoSpaceDE w:val="0"/>
        <w:autoSpaceDN w:val="0"/>
        <w:adjustRightInd w:val="0"/>
        <w:spacing w:after="0" w:line="240" w:lineRule="auto"/>
        <w:jc w:val="both"/>
        <w:rPr>
          <w:rFonts w:ascii="Times New Roman" w:hAnsi="Times New Roman"/>
          <w:sz w:val="20"/>
          <w:szCs w:val="20"/>
        </w:rPr>
      </w:pPr>
    </w:p>
    <w:p w14:paraId="7E10C192" w14:textId="415F3C5A" w:rsidR="00BB08D3" w:rsidRPr="00C32CEA" w:rsidRDefault="00BB08D3" w:rsidP="00C02F90">
      <w:pPr>
        <w:autoSpaceDE w:val="0"/>
        <w:autoSpaceDN w:val="0"/>
        <w:adjustRightInd w:val="0"/>
        <w:spacing w:after="0" w:line="240" w:lineRule="auto"/>
        <w:jc w:val="both"/>
        <w:rPr>
          <w:rFonts w:ascii="Times New Roman" w:hAnsi="Times New Roman"/>
          <w:sz w:val="20"/>
          <w:szCs w:val="20"/>
        </w:rPr>
      </w:pPr>
      <w:proofErr w:type="spellStart"/>
      <w:r w:rsidRPr="00C32CEA">
        <w:rPr>
          <w:rFonts w:ascii="Times New Roman" w:hAnsi="Times New Roman"/>
          <w:sz w:val="20"/>
          <w:szCs w:val="20"/>
        </w:rPr>
        <w:t>Ballard</w:t>
      </w:r>
      <w:proofErr w:type="spellEnd"/>
      <w:r w:rsidR="005C07D5" w:rsidRPr="00C32CEA">
        <w:rPr>
          <w:rFonts w:ascii="Times New Roman" w:hAnsi="Times New Roman"/>
          <w:sz w:val="20"/>
          <w:szCs w:val="20"/>
        </w:rPr>
        <w:t>,</w:t>
      </w:r>
      <w:r w:rsidRPr="00C32CEA">
        <w:rPr>
          <w:rFonts w:ascii="Times New Roman" w:hAnsi="Times New Roman"/>
          <w:sz w:val="20"/>
          <w:szCs w:val="20"/>
        </w:rPr>
        <w:t xml:space="preserve"> T.</w:t>
      </w:r>
      <w:r w:rsidR="00E92989">
        <w:rPr>
          <w:rFonts w:ascii="Times New Roman" w:hAnsi="Times New Roman"/>
          <w:sz w:val="20"/>
          <w:szCs w:val="20"/>
        </w:rPr>
        <w:t>;</w:t>
      </w:r>
      <w:r w:rsidRPr="00C32CEA">
        <w:rPr>
          <w:rFonts w:ascii="Times New Roman" w:hAnsi="Times New Roman"/>
          <w:sz w:val="20"/>
          <w:szCs w:val="20"/>
        </w:rPr>
        <w:t xml:space="preserve"> </w:t>
      </w:r>
      <w:proofErr w:type="spellStart"/>
      <w:r w:rsidRPr="00C32CEA">
        <w:rPr>
          <w:rFonts w:ascii="Times New Roman" w:hAnsi="Times New Roman"/>
          <w:sz w:val="20"/>
          <w:szCs w:val="20"/>
        </w:rPr>
        <w:t>Ehlers</w:t>
      </w:r>
      <w:proofErr w:type="spellEnd"/>
      <w:r w:rsidRPr="00C32CEA">
        <w:rPr>
          <w:rFonts w:ascii="Times New Roman" w:hAnsi="Times New Roman"/>
          <w:sz w:val="20"/>
          <w:szCs w:val="20"/>
        </w:rPr>
        <w:t>,</w:t>
      </w:r>
      <w:r w:rsidR="005C07D5" w:rsidRPr="00C32CEA">
        <w:rPr>
          <w:rFonts w:ascii="Times New Roman" w:hAnsi="Times New Roman"/>
          <w:sz w:val="20"/>
          <w:szCs w:val="20"/>
        </w:rPr>
        <w:t xml:space="preserve"> J.</w:t>
      </w:r>
      <w:r w:rsidR="00E92989">
        <w:rPr>
          <w:rFonts w:ascii="Times New Roman" w:hAnsi="Times New Roman"/>
          <w:sz w:val="20"/>
          <w:szCs w:val="20"/>
        </w:rPr>
        <w:t>;</w:t>
      </w:r>
      <w:r w:rsidRPr="00C32CEA">
        <w:rPr>
          <w:rFonts w:ascii="Times New Roman" w:hAnsi="Times New Roman"/>
          <w:sz w:val="20"/>
          <w:szCs w:val="20"/>
        </w:rPr>
        <w:t xml:space="preserve"> </w:t>
      </w:r>
      <w:proofErr w:type="spellStart"/>
      <w:r w:rsidRPr="00C32CEA">
        <w:rPr>
          <w:rFonts w:ascii="Times New Roman" w:hAnsi="Times New Roman"/>
          <w:sz w:val="20"/>
          <w:szCs w:val="20"/>
        </w:rPr>
        <w:t>Freund</w:t>
      </w:r>
      <w:proofErr w:type="spellEnd"/>
      <w:r w:rsidRPr="00C32CEA">
        <w:rPr>
          <w:rFonts w:ascii="Times New Roman" w:hAnsi="Times New Roman"/>
          <w:sz w:val="20"/>
          <w:szCs w:val="20"/>
        </w:rPr>
        <w:t xml:space="preserve">, </w:t>
      </w:r>
      <w:r w:rsidR="005C07D5" w:rsidRPr="00C32CEA">
        <w:rPr>
          <w:rFonts w:ascii="Times New Roman" w:hAnsi="Times New Roman"/>
          <w:sz w:val="20"/>
          <w:szCs w:val="20"/>
        </w:rPr>
        <w:t>E.</w:t>
      </w:r>
      <w:r w:rsidR="00E92989">
        <w:rPr>
          <w:rFonts w:ascii="Times New Roman" w:hAnsi="Times New Roman"/>
          <w:sz w:val="20"/>
          <w:szCs w:val="20"/>
        </w:rPr>
        <w:t>;</w:t>
      </w:r>
      <w:r w:rsidR="005C07D5" w:rsidRPr="00C32CEA">
        <w:rPr>
          <w:rFonts w:ascii="Times New Roman" w:hAnsi="Times New Roman"/>
          <w:sz w:val="20"/>
          <w:szCs w:val="20"/>
        </w:rPr>
        <w:t xml:space="preserve"> </w:t>
      </w:r>
      <w:proofErr w:type="spellStart"/>
      <w:r w:rsidRPr="00C32CEA">
        <w:rPr>
          <w:rFonts w:ascii="Times New Roman" w:hAnsi="Times New Roman"/>
          <w:sz w:val="20"/>
          <w:szCs w:val="20"/>
        </w:rPr>
        <w:t>Auslander</w:t>
      </w:r>
      <w:proofErr w:type="spellEnd"/>
      <w:r w:rsidRPr="00C32CEA">
        <w:rPr>
          <w:rFonts w:ascii="Times New Roman" w:hAnsi="Times New Roman"/>
          <w:sz w:val="20"/>
          <w:szCs w:val="20"/>
        </w:rPr>
        <w:t>,</w:t>
      </w:r>
      <w:r w:rsidR="005C07D5" w:rsidRPr="00C32CEA">
        <w:rPr>
          <w:rFonts w:ascii="Times New Roman" w:hAnsi="Times New Roman"/>
          <w:sz w:val="20"/>
          <w:szCs w:val="20"/>
        </w:rPr>
        <w:t xml:space="preserve"> M.</w:t>
      </w:r>
      <w:r w:rsidR="00E92989">
        <w:rPr>
          <w:rFonts w:ascii="Times New Roman" w:hAnsi="Times New Roman"/>
          <w:sz w:val="20"/>
          <w:szCs w:val="20"/>
        </w:rPr>
        <w:t>;</w:t>
      </w:r>
      <w:r w:rsidRPr="00C32CEA">
        <w:rPr>
          <w:rFonts w:ascii="Times New Roman" w:hAnsi="Times New Roman"/>
          <w:sz w:val="20"/>
          <w:szCs w:val="20"/>
        </w:rPr>
        <w:t xml:space="preserve"> </w:t>
      </w:r>
      <w:proofErr w:type="spellStart"/>
      <w:r w:rsidRPr="00C32CEA">
        <w:rPr>
          <w:rFonts w:ascii="Times New Roman" w:hAnsi="Times New Roman"/>
          <w:sz w:val="20"/>
          <w:szCs w:val="20"/>
        </w:rPr>
        <w:t>Brandt</w:t>
      </w:r>
      <w:proofErr w:type="spellEnd"/>
      <w:r w:rsidRPr="00C32CEA">
        <w:rPr>
          <w:rFonts w:ascii="Times New Roman" w:hAnsi="Times New Roman"/>
          <w:sz w:val="20"/>
          <w:szCs w:val="20"/>
        </w:rPr>
        <w:t>,</w:t>
      </w:r>
      <w:r w:rsidR="005C07D5" w:rsidRPr="00C32CEA">
        <w:rPr>
          <w:rFonts w:ascii="Times New Roman" w:hAnsi="Times New Roman"/>
          <w:sz w:val="20"/>
          <w:szCs w:val="20"/>
        </w:rPr>
        <w:t xml:space="preserve"> V.</w:t>
      </w:r>
      <w:r w:rsidR="00E92989">
        <w:rPr>
          <w:rFonts w:ascii="Times New Roman" w:hAnsi="Times New Roman"/>
          <w:sz w:val="20"/>
          <w:szCs w:val="20"/>
        </w:rPr>
        <w:t>;</w:t>
      </w:r>
      <w:r w:rsidRPr="00C32CEA">
        <w:rPr>
          <w:rFonts w:ascii="Times New Roman" w:hAnsi="Times New Roman"/>
          <w:sz w:val="20"/>
          <w:szCs w:val="20"/>
        </w:rPr>
        <w:t xml:space="preserve"> </w:t>
      </w:r>
      <w:proofErr w:type="spellStart"/>
      <w:r w:rsidR="005C07D5" w:rsidRPr="00C32CEA">
        <w:rPr>
          <w:rFonts w:ascii="Times New Roman" w:hAnsi="Times New Roman"/>
          <w:sz w:val="20"/>
          <w:szCs w:val="20"/>
        </w:rPr>
        <w:t>Halperin</w:t>
      </w:r>
      <w:proofErr w:type="spellEnd"/>
      <w:r w:rsidR="005C07D5" w:rsidRPr="00C32CEA">
        <w:rPr>
          <w:rFonts w:ascii="Times New Roman" w:hAnsi="Times New Roman"/>
          <w:sz w:val="20"/>
          <w:szCs w:val="20"/>
        </w:rPr>
        <w:t>, W.</w:t>
      </w:r>
      <w:r w:rsidR="00E92989">
        <w:rPr>
          <w:rFonts w:ascii="Times New Roman" w:hAnsi="Times New Roman"/>
          <w:sz w:val="20"/>
          <w:szCs w:val="20"/>
        </w:rPr>
        <w:t xml:space="preserve">, </w:t>
      </w:r>
      <w:r w:rsidR="00F23A33" w:rsidRPr="00C32CEA">
        <w:rPr>
          <w:rFonts w:ascii="Times New Roman" w:hAnsi="Times New Roman"/>
          <w:sz w:val="20"/>
          <w:szCs w:val="20"/>
        </w:rPr>
        <w:t>(1995</w:t>
      </w:r>
      <w:r w:rsidR="005C07D5" w:rsidRPr="00C32CEA">
        <w:rPr>
          <w:rFonts w:ascii="Times New Roman" w:hAnsi="Times New Roman"/>
          <w:sz w:val="20"/>
          <w:szCs w:val="20"/>
        </w:rPr>
        <w:t>).</w:t>
      </w:r>
      <w:r w:rsidR="00F23A33" w:rsidRPr="00C32CEA">
        <w:rPr>
          <w:rFonts w:ascii="Times New Roman" w:hAnsi="Times New Roman"/>
          <w:sz w:val="20"/>
          <w:szCs w:val="20"/>
        </w:rPr>
        <w:t xml:space="preserve"> </w:t>
      </w:r>
      <w:proofErr w:type="spellStart"/>
      <w:r w:rsidRPr="00C32CEA">
        <w:rPr>
          <w:rFonts w:ascii="Times New Roman" w:hAnsi="Times New Roman"/>
          <w:sz w:val="20"/>
          <w:szCs w:val="20"/>
        </w:rPr>
        <w:t>Green</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Tobacco</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Sickness</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occupational</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nicotine</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poisoning</w:t>
      </w:r>
      <w:proofErr w:type="spellEnd"/>
      <w:r w:rsidRPr="00C32CEA">
        <w:rPr>
          <w:rFonts w:ascii="Times New Roman" w:hAnsi="Times New Roman"/>
          <w:sz w:val="20"/>
          <w:szCs w:val="20"/>
        </w:rPr>
        <w:t xml:space="preserve"> in </w:t>
      </w:r>
      <w:proofErr w:type="spellStart"/>
      <w:r w:rsidRPr="00C32CEA">
        <w:rPr>
          <w:rFonts w:ascii="Times New Roman" w:hAnsi="Times New Roman"/>
          <w:sz w:val="20"/>
          <w:szCs w:val="20"/>
        </w:rPr>
        <w:t>tobacco</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workers</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Archives</w:t>
      </w:r>
      <w:proofErr w:type="spellEnd"/>
      <w:r w:rsidRPr="00C32CEA">
        <w:rPr>
          <w:rFonts w:ascii="Times New Roman" w:hAnsi="Times New Roman"/>
          <w:sz w:val="20"/>
          <w:szCs w:val="20"/>
        </w:rPr>
        <w:t xml:space="preserve"> of </w:t>
      </w:r>
      <w:proofErr w:type="spellStart"/>
      <w:r w:rsidRPr="00C32CEA">
        <w:rPr>
          <w:rFonts w:ascii="Times New Roman" w:hAnsi="Times New Roman"/>
          <w:sz w:val="20"/>
          <w:szCs w:val="20"/>
        </w:rPr>
        <w:t>Env</w:t>
      </w:r>
      <w:r w:rsidR="00F23A33" w:rsidRPr="00C32CEA">
        <w:rPr>
          <w:rFonts w:ascii="Times New Roman" w:hAnsi="Times New Roman"/>
          <w:sz w:val="20"/>
          <w:szCs w:val="20"/>
        </w:rPr>
        <w:t>ironmental</w:t>
      </w:r>
      <w:proofErr w:type="spellEnd"/>
      <w:r w:rsidR="00F23A33" w:rsidRPr="00C32CEA">
        <w:rPr>
          <w:rFonts w:ascii="Times New Roman" w:hAnsi="Times New Roman"/>
          <w:sz w:val="20"/>
          <w:szCs w:val="20"/>
        </w:rPr>
        <w:t xml:space="preserve"> </w:t>
      </w:r>
      <w:proofErr w:type="spellStart"/>
      <w:r w:rsidR="00F23A33" w:rsidRPr="00C32CEA">
        <w:rPr>
          <w:rFonts w:ascii="Times New Roman" w:hAnsi="Times New Roman"/>
          <w:sz w:val="20"/>
          <w:szCs w:val="20"/>
        </w:rPr>
        <w:t>Health</w:t>
      </w:r>
      <w:proofErr w:type="spellEnd"/>
      <w:r w:rsidR="00F23A33" w:rsidRPr="00C32CEA">
        <w:rPr>
          <w:rFonts w:ascii="Times New Roman" w:hAnsi="Times New Roman"/>
          <w:sz w:val="20"/>
          <w:szCs w:val="20"/>
        </w:rPr>
        <w:t xml:space="preserve"> </w:t>
      </w:r>
      <w:r w:rsidR="005C07D5" w:rsidRPr="00C32CEA">
        <w:rPr>
          <w:rFonts w:ascii="Times New Roman" w:hAnsi="Times New Roman"/>
          <w:sz w:val="20"/>
          <w:szCs w:val="20"/>
        </w:rPr>
        <w:t>s.</w:t>
      </w:r>
      <w:r w:rsidR="00E92989">
        <w:rPr>
          <w:rFonts w:ascii="Times New Roman" w:hAnsi="Times New Roman"/>
          <w:sz w:val="20"/>
          <w:szCs w:val="20"/>
        </w:rPr>
        <w:t xml:space="preserve"> </w:t>
      </w:r>
      <w:r w:rsidR="00F23A33" w:rsidRPr="00C32CEA">
        <w:rPr>
          <w:rFonts w:ascii="Times New Roman" w:hAnsi="Times New Roman"/>
          <w:sz w:val="20"/>
          <w:szCs w:val="20"/>
        </w:rPr>
        <w:t>384-389</w:t>
      </w:r>
      <w:r w:rsidRPr="00C32CEA">
        <w:rPr>
          <w:rFonts w:ascii="Times New Roman" w:hAnsi="Times New Roman"/>
          <w:sz w:val="20"/>
          <w:szCs w:val="20"/>
        </w:rPr>
        <w:t>.</w:t>
      </w:r>
    </w:p>
    <w:p w14:paraId="63DF0AFA" w14:textId="77777777" w:rsidR="00BB08D3" w:rsidRPr="00C32CEA" w:rsidRDefault="00BB08D3" w:rsidP="00C02F90">
      <w:pPr>
        <w:autoSpaceDE w:val="0"/>
        <w:autoSpaceDN w:val="0"/>
        <w:adjustRightInd w:val="0"/>
        <w:spacing w:after="0" w:line="240" w:lineRule="auto"/>
        <w:jc w:val="both"/>
        <w:rPr>
          <w:rFonts w:ascii="Times New Roman" w:hAnsi="Times New Roman"/>
          <w:sz w:val="20"/>
          <w:szCs w:val="20"/>
        </w:rPr>
      </w:pPr>
    </w:p>
    <w:p w14:paraId="2CCE76C4" w14:textId="571713FF" w:rsidR="00C32CEA" w:rsidRPr="00C32CEA" w:rsidRDefault="00C32CEA" w:rsidP="00C02F90">
      <w:pPr>
        <w:spacing w:line="240" w:lineRule="auto"/>
        <w:jc w:val="both"/>
        <w:rPr>
          <w:rFonts w:ascii="Times New Roman" w:hAnsi="Times New Roman"/>
          <w:sz w:val="20"/>
          <w:szCs w:val="20"/>
        </w:rPr>
      </w:pPr>
      <w:r w:rsidRPr="00C32CEA">
        <w:rPr>
          <w:rFonts w:ascii="Times New Roman" w:hAnsi="Times New Roman"/>
          <w:sz w:val="20"/>
          <w:szCs w:val="20"/>
        </w:rPr>
        <w:t xml:space="preserve">Dış </w:t>
      </w:r>
      <w:proofErr w:type="gramStart"/>
      <w:r w:rsidRPr="00C32CEA">
        <w:rPr>
          <w:rFonts w:ascii="Times New Roman" w:hAnsi="Times New Roman"/>
          <w:sz w:val="20"/>
          <w:szCs w:val="20"/>
        </w:rPr>
        <w:t>Mekan</w:t>
      </w:r>
      <w:proofErr w:type="gramEnd"/>
      <w:r w:rsidRPr="00C32CEA">
        <w:rPr>
          <w:rFonts w:ascii="Times New Roman" w:hAnsi="Times New Roman"/>
          <w:sz w:val="20"/>
          <w:szCs w:val="20"/>
        </w:rPr>
        <w:t xml:space="preserve"> Çalışanlarında Isı Hastalığını Önleme İş Sağlığı ve Güvenliği İdaresi (</w:t>
      </w:r>
      <w:proofErr w:type="spellStart"/>
      <w:r w:rsidRPr="00C32CEA">
        <w:rPr>
          <w:rFonts w:ascii="Times New Roman" w:hAnsi="Times New Roman"/>
          <w:sz w:val="20"/>
          <w:szCs w:val="20"/>
        </w:rPr>
        <w:t>OSHA’lar</w:t>
      </w:r>
      <w:proofErr w:type="spellEnd"/>
      <w:r w:rsidRPr="00C32CEA">
        <w:rPr>
          <w:rFonts w:ascii="Times New Roman" w:hAnsi="Times New Roman"/>
          <w:sz w:val="20"/>
          <w:szCs w:val="20"/>
        </w:rPr>
        <w:t xml:space="preserve">) </w:t>
      </w:r>
      <w:hyperlink r:id="rId46" w:history="1">
        <w:r w:rsidRPr="00C32CEA">
          <w:rPr>
            <w:rStyle w:val="Kpr"/>
            <w:rFonts w:ascii="Times New Roman" w:hAnsi="Times New Roman"/>
            <w:color w:val="auto"/>
            <w:sz w:val="20"/>
            <w:szCs w:val="20"/>
          </w:rPr>
          <w:t>www.osha.gov/heat</w:t>
        </w:r>
      </w:hyperlink>
      <w:r w:rsidR="00E92989">
        <w:rPr>
          <w:rStyle w:val="Kpr"/>
          <w:rFonts w:ascii="Times New Roman" w:hAnsi="Times New Roman"/>
          <w:color w:val="auto"/>
          <w:sz w:val="20"/>
          <w:szCs w:val="20"/>
        </w:rPr>
        <w:t>,</w:t>
      </w:r>
      <w:r w:rsidRPr="00E92989">
        <w:rPr>
          <w:rStyle w:val="Kpr"/>
          <w:rFonts w:ascii="Times New Roman" w:hAnsi="Times New Roman"/>
          <w:color w:val="auto"/>
          <w:sz w:val="20"/>
          <w:szCs w:val="20"/>
          <w:u w:val="none"/>
        </w:rPr>
        <w:t xml:space="preserve"> </w:t>
      </w:r>
      <w:r w:rsidRPr="00C32CEA">
        <w:rPr>
          <w:rFonts w:ascii="Times New Roman" w:hAnsi="Times New Roman"/>
          <w:sz w:val="20"/>
          <w:szCs w:val="20"/>
          <w:shd w:val="clear" w:color="auto" w:fill="FFFFFF"/>
        </w:rPr>
        <w:t>erişim</w:t>
      </w:r>
      <w:r w:rsidR="00E92989">
        <w:rPr>
          <w:rFonts w:ascii="Times New Roman" w:hAnsi="Times New Roman"/>
          <w:sz w:val="20"/>
          <w:szCs w:val="20"/>
          <w:shd w:val="clear" w:color="auto" w:fill="FFFFFF"/>
        </w:rPr>
        <w:t xml:space="preserve"> tarihi</w:t>
      </w:r>
      <w:r w:rsidRPr="00C32CEA">
        <w:rPr>
          <w:rFonts w:ascii="Times New Roman" w:hAnsi="Times New Roman"/>
          <w:sz w:val="20"/>
          <w:szCs w:val="20"/>
          <w:shd w:val="clear" w:color="auto" w:fill="FFFFFF"/>
        </w:rPr>
        <w:t>: 25.12.2019.</w:t>
      </w:r>
    </w:p>
    <w:p w14:paraId="14364F2D" w14:textId="09271ACB" w:rsidR="00BB08D3" w:rsidRPr="00C32CEA" w:rsidRDefault="00F23A33" w:rsidP="00C02F90">
      <w:pPr>
        <w:autoSpaceDE w:val="0"/>
        <w:autoSpaceDN w:val="0"/>
        <w:adjustRightInd w:val="0"/>
        <w:spacing w:after="0" w:line="240" w:lineRule="auto"/>
        <w:jc w:val="both"/>
        <w:rPr>
          <w:rFonts w:ascii="Times New Roman" w:hAnsi="Times New Roman"/>
          <w:sz w:val="20"/>
          <w:szCs w:val="20"/>
        </w:rPr>
      </w:pPr>
      <w:proofErr w:type="spellStart"/>
      <w:r w:rsidRPr="00C32CEA">
        <w:rPr>
          <w:rFonts w:ascii="Times New Roman" w:hAnsi="Times New Roman"/>
          <w:sz w:val="20"/>
          <w:szCs w:val="20"/>
        </w:rPr>
        <w:t>Dubick</w:t>
      </w:r>
      <w:proofErr w:type="spellEnd"/>
      <w:r w:rsidRPr="00C32CEA">
        <w:rPr>
          <w:rFonts w:ascii="Times New Roman" w:hAnsi="Times New Roman"/>
          <w:sz w:val="20"/>
          <w:szCs w:val="20"/>
        </w:rPr>
        <w:t>, MA</w:t>
      </w:r>
      <w:r w:rsidR="005C07D5" w:rsidRPr="00C32CEA">
        <w:rPr>
          <w:rFonts w:ascii="Times New Roman" w:hAnsi="Times New Roman"/>
          <w:sz w:val="20"/>
          <w:szCs w:val="20"/>
        </w:rPr>
        <w:t>.</w:t>
      </w:r>
      <w:r w:rsidR="00E92989">
        <w:rPr>
          <w:rFonts w:ascii="Times New Roman" w:hAnsi="Times New Roman"/>
          <w:sz w:val="20"/>
          <w:szCs w:val="20"/>
        </w:rPr>
        <w:t>;</w:t>
      </w:r>
      <w:r w:rsidRPr="00C32CEA">
        <w:rPr>
          <w:rFonts w:ascii="Times New Roman" w:hAnsi="Times New Roman"/>
          <w:sz w:val="20"/>
          <w:szCs w:val="20"/>
        </w:rPr>
        <w:t xml:space="preserve"> </w:t>
      </w:r>
      <w:proofErr w:type="spellStart"/>
      <w:r w:rsidRPr="00C32CEA">
        <w:rPr>
          <w:rFonts w:ascii="Times New Roman" w:hAnsi="Times New Roman"/>
          <w:sz w:val="20"/>
          <w:szCs w:val="20"/>
        </w:rPr>
        <w:t>Keen</w:t>
      </w:r>
      <w:proofErr w:type="spellEnd"/>
      <w:r w:rsidR="005C07D5" w:rsidRPr="00C32CEA">
        <w:rPr>
          <w:rFonts w:ascii="Times New Roman" w:hAnsi="Times New Roman"/>
          <w:sz w:val="20"/>
          <w:szCs w:val="20"/>
        </w:rPr>
        <w:t>,</w:t>
      </w:r>
      <w:r w:rsidRPr="00C32CEA">
        <w:rPr>
          <w:rFonts w:ascii="Times New Roman" w:hAnsi="Times New Roman"/>
          <w:sz w:val="20"/>
          <w:szCs w:val="20"/>
        </w:rPr>
        <w:t xml:space="preserve"> CL</w:t>
      </w:r>
      <w:r w:rsidR="005C07D5" w:rsidRPr="00C32CEA">
        <w:rPr>
          <w:rFonts w:ascii="Times New Roman" w:hAnsi="Times New Roman"/>
          <w:sz w:val="20"/>
          <w:szCs w:val="20"/>
        </w:rPr>
        <w:t>.</w:t>
      </w:r>
      <w:r w:rsidR="00E92989">
        <w:rPr>
          <w:rFonts w:ascii="Times New Roman" w:hAnsi="Times New Roman"/>
          <w:sz w:val="20"/>
          <w:szCs w:val="20"/>
        </w:rPr>
        <w:t xml:space="preserve">, </w:t>
      </w:r>
      <w:r w:rsidRPr="00C32CEA">
        <w:rPr>
          <w:rFonts w:ascii="Times New Roman" w:hAnsi="Times New Roman"/>
          <w:sz w:val="20"/>
          <w:szCs w:val="20"/>
        </w:rPr>
        <w:t>(1991</w:t>
      </w:r>
      <w:r w:rsidR="005C07D5" w:rsidRPr="00C32CEA">
        <w:rPr>
          <w:rFonts w:ascii="Times New Roman" w:hAnsi="Times New Roman"/>
          <w:sz w:val="20"/>
          <w:szCs w:val="20"/>
        </w:rPr>
        <w:t>).</w:t>
      </w:r>
      <w:r w:rsidR="00BB08D3" w:rsidRPr="00C32CEA">
        <w:rPr>
          <w:rFonts w:ascii="Times New Roman" w:hAnsi="Times New Roman"/>
          <w:sz w:val="20"/>
          <w:szCs w:val="20"/>
        </w:rPr>
        <w:t xml:space="preserve"> </w:t>
      </w:r>
      <w:proofErr w:type="spellStart"/>
      <w:r w:rsidR="00BB08D3" w:rsidRPr="00C32CEA">
        <w:rPr>
          <w:rFonts w:ascii="Times New Roman" w:hAnsi="Times New Roman"/>
          <w:sz w:val="20"/>
          <w:szCs w:val="20"/>
        </w:rPr>
        <w:t>Influence</w:t>
      </w:r>
      <w:proofErr w:type="spellEnd"/>
      <w:r w:rsidR="00BB08D3" w:rsidRPr="00C32CEA">
        <w:rPr>
          <w:rFonts w:ascii="Times New Roman" w:hAnsi="Times New Roman"/>
          <w:sz w:val="20"/>
          <w:szCs w:val="20"/>
        </w:rPr>
        <w:t xml:space="preserve"> of </w:t>
      </w:r>
      <w:proofErr w:type="spellStart"/>
      <w:r w:rsidR="00BB08D3" w:rsidRPr="00C32CEA">
        <w:rPr>
          <w:rFonts w:ascii="Times New Roman" w:hAnsi="Times New Roman"/>
          <w:sz w:val="20"/>
          <w:szCs w:val="20"/>
        </w:rPr>
        <w:t>nicotine</w:t>
      </w:r>
      <w:proofErr w:type="spellEnd"/>
      <w:r w:rsidR="00BB08D3" w:rsidRPr="00C32CEA">
        <w:rPr>
          <w:rFonts w:ascii="Times New Roman" w:hAnsi="Times New Roman"/>
          <w:sz w:val="20"/>
          <w:szCs w:val="20"/>
        </w:rPr>
        <w:t xml:space="preserve"> on </w:t>
      </w:r>
      <w:proofErr w:type="spellStart"/>
      <w:r w:rsidR="00BB08D3" w:rsidRPr="00C32CEA">
        <w:rPr>
          <w:rFonts w:ascii="Times New Roman" w:hAnsi="Times New Roman"/>
          <w:sz w:val="20"/>
          <w:szCs w:val="20"/>
        </w:rPr>
        <w:t>tissue</w:t>
      </w:r>
      <w:proofErr w:type="spellEnd"/>
      <w:r w:rsidR="00BB08D3" w:rsidRPr="00C32CEA">
        <w:rPr>
          <w:rFonts w:ascii="Times New Roman" w:hAnsi="Times New Roman"/>
          <w:sz w:val="20"/>
          <w:szCs w:val="20"/>
        </w:rPr>
        <w:t xml:space="preserve"> </w:t>
      </w:r>
      <w:proofErr w:type="spellStart"/>
      <w:r w:rsidR="00BB08D3" w:rsidRPr="00C32CEA">
        <w:rPr>
          <w:rFonts w:ascii="Times New Roman" w:hAnsi="Times New Roman"/>
          <w:sz w:val="20"/>
          <w:szCs w:val="20"/>
        </w:rPr>
        <w:t>trace</w:t>
      </w:r>
      <w:proofErr w:type="spellEnd"/>
      <w:r w:rsidR="00BB08D3" w:rsidRPr="00C32CEA">
        <w:rPr>
          <w:rFonts w:ascii="Times New Roman" w:hAnsi="Times New Roman"/>
          <w:sz w:val="20"/>
          <w:szCs w:val="20"/>
        </w:rPr>
        <w:t xml:space="preserve"> element </w:t>
      </w:r>
      <w:proofErr w:type="spellStart"/>
      <w:r w:rsidR="00BB08D3" w:rsidRPr="00C32CEA">
        <w:rPr>
          <w:rFonts w:ascii="Times New Roman" w:hAnsi="Times New Roman"/>
          <w:sz w:val="20"/>
          <w:szCs w:val="20"/>
        </w:rPr>
        <w:t>concentrations</w:t>
      </w:r>
      <w:proofErr w:type="spellEnd"/>
      <w:r w:rsidR="00BB08D3" w:rsidRPr="00C32CEA">
        <w:rPr>
          <w:rFonts w:ascii="Times New Roman" w:hAnsi="Times New Roman"/>
          <w:sz w:val="20"/>
          <w:szCs w:val="20"/>
        </w:rPr>
        <w:t xml:space="preserve"> </w:t>
      </w:r>
      <w:proofErr w:type="spellStart"/>
      <w:r w:rsidR="00BB08D3" w:rsidRPr="00C32CEA">
        <w:rPr>
          <w:rFonts w:ascii="Times New Roman" w:hAnsi="Times New Roman"/>
          <w:sz w:val="20"/>
          <w:szCs w:val="20"/>
        </w:rPr>
        <w:t>and</w:t>
      </w:r>
      <w:proofErr w:type="spellEnd"/>
      <w:r w:rsidR="00BB08D3" w:rsidRPr="00C32CEA">
        <w:rPr>
          <w:rFonts w:ascii="Times New Roman" w:hAnsi="Times New Roman"/>
          <w:sz w:val="20"/>
          <w:szCs w:val="20"/>
        </w:rPr>
        <w:t xml:space="preserve"> </w:t>
      </w:r>
      <w:proofErr w:type="spellStart"/>
      <w:r w:rsidR="00BB08D3" w:rsidRPr="00C32CEA">
        <w:rPr>
          <w:rFonts w:ascii="Times New Roman" w:hAnsi="Times New Roman"/>
          <w:sz w:val="20"/>
          <w:szCs w:val="20"/>
        </w:rPr>
        <w:t>tissue</w:t>
      </w:r>
      <w:proofErr w:type="spellEnd"/>
      <w:r w:rsidR="00BB08D3" w:rsidRPr="00C32CEA">
        <w:rPr>
          <w:rFonts w:ascii="Times New Roman" w:hAnsi="Times New Roman"/>
          <w:sz w:val="20"/>
          <w:szCs w:val="20"/>
        </w:rPr>
        <w:t xml:space="preserve"> </w:t>
      </w:r>
      <w:proofErr w:type="spellStart"/>
      <w:r w:rsidR="00BB08D3" w:rsidRPr="00C32CEA">
        <w:rPr>
          <w:rFonts w:ascii="Times New Roman" w:hAnsi="Times New Roman"/>
          <w:sz w:val="20"/>
          <w:szCs w:val="20"/>
        </w:rPr>
        <w:t>antioxidant</w:t>
      </w:r>
      <w:proofErr w:type="spellEnd"/>
      <w:r w:rsidR="00BB08D3" w:rsidRPr="00C32CEA">
        <w:rPr>
          <w:rFonts w:ascii="Times New Roman" w:hAnsi="Times New Roman"/>
          <w:sz w:val="20"/>
          <w:szCs w:val="20"/>
        </w:rPr>
        <w:t xml:space="preserve"> </w:t>
      </w:r>
      <w:proofErr w:type="spellStart"/>
      <w:r w:rsidR="00BB08D3" w:rsidRPr="00C32CEA">
        <w:rPr>
          <w:rFonts w:ascii="Times New Roman" w:hAnsi="Times New Roman"/>
          <w:sz w:val="20"/>
          <w:szCs w:val="20"/>
        </w:rPr>
        <w:t>defense</w:t>
      </w:r>
      <w:proofErr w:type="spellEnd"/>
      <w:r w:rsidR="00BB08D3" w:rsidRPr="00C32CEA">
        <w:rPr>
          <w:rFonts w:ascii="Times New Roman" w:hAnsi="Times New Roman"/>
          <w:sz w:val="20"/>
          <w:szCs w:val="20"/>
        </w:rPr>
        <w:t xml:space="preserve">. </w:t>
      </w:r>
      <w:proofErr w:type="spellStart"/>
      <w:r w:rsidR="00BB08D3" w:rsidRPr="00C32CEA">
        <w:rPr>
          <w:rFonts w:ascii="Times New Roman" w:hAnsi="Times New Roman"/>
          <w:sz w:val="20"/>
          <w:szCs w:val="20"/>
        </w:rPr>
        <w:t>Biol</w:t>
      </w:r>
      <w:proofErr w:type="spellEnd"/>
      <w:r w:rsidR="00BB08D3" w:rsidRPr="00C32CEA">
        <w:rPr>
          <w:rFonts w:ascii="Times New Roman" w:hAnsi="Times New Roman"/>
          <w:sz w:val="20"/>
          <w:szCs w:val="20"/>
        </w:rPr>
        <w:t xml:space="preserve"> </w:t>
      </w:r>
      <w:proofErr w:type="spellStart"/>
      <w:r w:rsidR="00BB08D3" w:rsidRPr="00C32CEA">
        <w:rPr>
          <w:rFonts w:ascii="Times New Roman" w:hAnsi="Times New Roman"/>
          <w:sz w:val="20"/>
          <w:szCs w:val="20"/>
        </w:rPr>
        <w:t>Trace</w:t>
      </w:r>
      <w:proofErr w:type="spellEnd"/>
      <w:r w:rsidR="00BB08D3" w:rsidRPr="00C32CEA">
        <w:rPr>
          <w:rFonts w:ascii="Times New Roman" w:hAnsi="Times New Roman"/>
          <w:sz w:val="20"/>
          <w:szCs w:val="20"/>
        </w:rPr>
        <w:t xml:space="preserve"> Elem</w:t>
      </w:r>
      <w:r w:rsidR="00BB08D3" w:rsidRPr="00C32CEA">
        <w:rPr>
          <w:rFonts w:ascii="Times New Roman" w:hAnsi="Times New Roman"/>
          <w:i/>
          <w:iCs/>
          <w:sz w:val="20"/>
          <w:szCs w:val="20"/>
        </w:rPr>
        <w:t xml:space="preserve">. </w:t>
      </w:r>
      <w:proofErr w:type="spellStart"/>
      <w:r w:rsidR="00BB08D3" w:rsidRPr="00C32CEA">
        <w:rPr>
          <w:rFonts w:ascii="Times New Roman" w:hAnsi="Times New Roman"/>
          <w:sz w:val="20"/>
          <w:szCs w:val="20"/>
        </w:rPr>
        <w:t>Res</w:t>
      </w:r>
      <w:proofErr w:type="spellEnd"/>
      <w:r w:rsidR="00BB08D3" w:rsidRPr="00C32CEA">
        <w:rPr>
          <w:rFonts w:ascii="Times New Roman" w:hAnsi="Times New Roman"/>
          <w:sz w:val="20"/>
          <w:szCs w:val="20"/>
        </w:rPr>
        <w:t xml:space="preserve">., </w:t>
      </w:r>
      <w:r w:rsidR="005C07D5" w:rsidRPr="00C32CEA">
        <w:rPr>
          <w:rFonts w:ascii="Times New Roman" w:hAnsi="Times New Roman"/>
          <w:sz w:val="20"/>
          <w:szCs w:val="20"/>
        </w:rPr>
        <w:t>s.</w:t>
      </w:r>
      <w:r w:rsidR="00E92989">
        <w:rPr>
          <w:rFonts w:ascii="Times New Roman" w:hAnsi="Times New Roman"/>
          <w:sz w:val="20"/>
          <w:szCs w:val="20"/>
        </w:rPr>
        <w:t xml:space="preserve"> </w:t>
      </w:r>
      <w:r w:rsidR="00BB08D3" w:rsidRPr="00C32CEA">
        <w:rPr>
          <w:rFonts w:ascii="Times New Roman" w:hAnsi="Times New Roman"/>
          <w:sz w:val="20"/>
          <w:szCs w:val="20"/>
        </w:rPr>
        <w:t>97-109.</w:t>
      </w:r>
    </w:p>
    <w:p w14:paraId="5ED632C3" w14:textId="77777777" w:rsidR="00BB2506" w:rsidRPr="00C32CEA" w:rsidRDefault="00BB2506" w:rsidP="00C02F90">
      <w:pPr>
        <w:widowControl w:val="0"/>
        <w:autoSpaceDE w:val="0"/>
        <w:autoSpaceDN w:val="0"/>
        <w:adjustRightInd w:val="0"/>
        <w:spacing w:after="240" w:line="240" w:lineRule="auto"/>
        <w:jc w:val="both"/>
        <w:rPr>
          <w:rFonts w:ascii="Times New Roman" w:hAnsi="Times New Roman"/>
          <w:sz w:val="20"/>
          <w:szCs w:val="20"/>
        </w:rPr>
      </w:pPr>
    </w:p>
    <w:p w14:paraId="0D3F1098" w14:textId="099CFA45" w:rsidR="00C32CEA" w:rsidRPr="00C32CEA" w:rsidRDefault="00C32CEA" w:rsidP="00C02F90">
      <w:pPr>
        <w:autoSpaceDE w:val="0"/>
        <w:autoSpaceDN w:val="0"/>
        <w:adjustRightInd w:val="0"/>
        <w:spacing w:after="0" w:line="240" w:lineRule="auto"/>
        <w:jc w:val="both"/>
        <w:rPr>
          <w:rFonts w:ascii="Times New Roman" w:hAnsi="Times New Roman"/>
          <w:sz w:val="20"/>
          <w:szCs w:val="20"/>
        </w:rPr>
      </w:pPr>
      <w:proofErr w:type="spellStart"/>
      <w:r w:rsidRPr="00C32CEA">
        <w:rPr>
          <w:rFonts w:ascii="Times New Roman" w:hAnsi="Times New Roman"/>
          <w:sz w:val="20"/>
          <w:szCs w:val="20"/>
        </w:rPr>
        <w:t>Faria</w:t>
      </w:r>
      <w:proofErr w:type="spellEnd"/>
      <w:r w:rsidRPr="00C32CEA">
        <w:rPr>
          <w:rFonts w:ascii="Times New Roman" w:hAnsi="Times New Roman"/>
          <w:sz w:val="20"/>
          <w:szCs w:val="20"/>
        </w:rPr>
        <w:t>, X.</w:t>
      </w:r>
      <w:r w:rsidR="00E92989">
        <w:rPr>
          <w:rFonts w:ascii="Times New Roman" w:hAnsi="Times New Roman"/>
          <w:sz w:val="20"/>
          <w:szCs w:val="20"/>
        </w:rPr>
        <w:t>,</w:t>
      </w:r>
      <w:r w:rsidRPr="00C32CEA">
        <w:rPr>
          <w:rFonts w:ascii="Times New Roman" w:hAnsi="Times New Roman"/>
          <w:sz w:val="20"/>
          <w:szCs w:val="20"/>
        </w:rPr>
        <w:t xml:space="preserve"> (2014). </w:t>
      </w:r>
      <w:proofErr w:type="spellStart"/>
      <w:r w:rsidRPr="00C32CEA">
        <w:rPr>
          <w:rFonts w:ascii="Times New Roman" w:hAnsi="Times New Roman"/>
          <w:sz w:val="20"/>
          <w:szCs w:val="20"/>
        </w:rPr>
        <w:t>Occupational</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Exposure</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To</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Pesticides</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Nicotine</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And</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Minor</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Psychiatric</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Disorders</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Among</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Tobacco</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Farmers</w:t>
      </w:r>
      <w:proofErr w:type="spellEnd"/>
      <w:r w:rsidRPr="00C32CEA">
        <w:rPr>
          <w:rFonts w:ascii="Times New Roman" w:hAnsi="Times New Roman"/>
          <w:sz w:val="20"/>
          <w:szCs w:val="20"/>
        </w:rPr>
        <w:t xml:space="preserve"> İn </w:t>
      </w:r>
      <w:proofErr w:type="spellStart"/>
      <w:r w:rsidRPr="00C32CEA">
        <w:rPr>
          <w:rFonts w:ascii="Times New Roman" w:hAnsi="Times New Roman"/>
          <w:sz w:val="20"/>
          <w:szCs w:val="20"/>
        </w:rPr>
        <w:t>Southern</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Brazil</w:t>
      </w:r>
      <w:proofErr w:type="spellEnd"/>
      <w:r w:rsidRPr="00C32CEA">
        <w:rPr>
          <w:rFonts w:ascii="Times New Roman" w:hAnsi="Times New Roman"/>
          <w:sz w:val="20"/>
          <w:szCs w:val="20"/>
        </w:rPr>
        <w:t xml:space="preserve"> s.</w:t>
      </w:r>
      <w:r w:rsidR="00E92989">
        <w:rPr>
          <w:rFonts w:ascii="Times New Roman" w:hAnsi="Times New Roman"/>
          <w:sz w:val="20"/>
          <w:szCs w:val="20"/>
        </w:rPr>
        <w:t xml:space="preserve"> </w:t>
      </w:r>
      <w:r w:rsidRPr="00C32CEA">
        <w:rPr>
          <w:rFonts w:ascii="Times New Roman" w:hAnsi="Times New Roman"/>
          <w:sz w:val="20"/>
          <w:szCs w:val="20"/>
        </w:rPr>
        <w:t>347–354.</w:t>
      </w:r>
    </w:p>
    <w:p w14:paraId="0FB8A2AE" w14:textId="77777777" w:rsidR="00C32CEA" w:rsidRPr="00C32CEA" w:rsidRDefault="00C32CEA" w:rsidP="00C02F90">
      <w:pPr>
        <w:autoSpaceDE w:val="0"/>
        <w:autoSpaceDN w:val="0"/>
        <w:adjustRightInd w:val="0"/>
        <w:spacing w:after="0" w:line="240" w:lineRule="auto"/>
        <w:jc w:val="both"/>
        <w:rPr>
          <w:rFonts w:ascii="Times New Roman" w:hAnsi="Times New Roman"/>
          <w:bCs/>
          <w:sz w:val="20"/>
          <w:szCs w:val="20"/>
        </w:rPr>
      </w:pPr>
    </w:p>
    <w:p w14:paraId="60DA9DEF" w14:textId="54615715" w:rsidR="00C32CEA" w:rsidRDefault="00C32CEA" w:rsidP="00C02F90">
      <w:pPr>
        <w:autoSpaceDE w:val="0"/>
        <w:autoSpaceDN w:val="0"/>
        <w:adjustRightInd w:val="0"/>
        <w:spacing w:after="0" w:line="240" w:lineRule="auto"/>
        <w:jc w:val="both"/>
        <w:rPr>
          <w:rFonts w:ascii="Times New Roman" w:hAnsi="Times New Roman"/>
          <w:sz w:val="20"/>
          <w:szCs w:val="20"/>
        </w:rPr>
      </w:pPr>
      <w:proofErr w:type="spellStart"/>
      <w:r w:rsidRPr="00C32CEA">
        <w:rPr>
          <w:rFonts w:ascii="Times New Roman" w:hAnsi="Times New Roman"/>
          <w:sz w:val="20"/>
          <w:szCs w:val="20"/>
        </w:rPr>
        <w:t>Ives</w:t>
      </w:r>
      <w:proofErr w:type="spellEnd"/>
      <w:r w:rsidRPr="00C32CEA">
        <w:rPr>
          <w:rFonts w:ascii="Times New Roman" w:hAnsi="Times New Roman"/>
          <w:sz w:val="20"/>
          <w:szCs w:val="20"/>
        </w:rPr>
        <w:t>, TJ.</w:t>
      </w:r>
      <w:r w:rsidR="00E92989">
        <w:rPr>
          <w:rFonts w:ascii="Times New Roman" w:hAnsi="Times New Roman"/>
          <w:sz w:val="20"/>
          <w:szCs w:val="20"/>
        </w:rPr>
        <w:t xml:space="preserve">, </w:t>
      </w:r>
      <w:r w:rsidRPr="00C32CEA">
        <w:rPr>
          <w:rFonts w:ascii="Times New Roman" w:hAnsi="Times New Roman"/>
          <w:sz w:val="20"/>
          <w:szCs w:val="20"/>
        </w:rPr>
        <w:t xml:space="preserve">(1983). </w:t>
      </w:r>
      <w:proofErr w:type="spellStart"/>
      <w:r w:rsidRPr="00C32CEA">
        <w:rPr>
          <w:rFonts w:ascii="Times New Roman" w:hAnsi="Times New Roman"/>
          <w:sz w:val="20"/>
          <w:szCs w:val="20"/>
        </w:rPr>
        <w:t>Use</w:t>
      </w:r>
      <w:proofErr w:type="spellEnd"/>
      <w:r w:rsidRPr="00C32CEA">
        <w:rPr>
          <w:rFonts w:ascii="Times New Roman" w:hAnsi="Times New Roman"/>
          <w:sz w:val="20"/>
          <w:szCs w:val="20"/>
        </w:rPr>
        <w:t xml:space="preserve"> of </w:t>
      </w:r>
      <w:proofErr w:type="spellStart"/>
      <w:r w:rsidRPr="00C32CEA">
        <w:rPr>
          <w:rFonts w:ascii="Times New Roman" w:hAnsi="Times New Roman"/>
          <w:sz w:val="20"/>
          <w:szCs w:val="20"/>
        </w:rPr>
        <w:t>dimenhydrinate</w:t>
      </w:r>
      <w:proofErr w:type="spellEnd"/>
      <w:r w:rsidRPr="00C32CEA">
        <w:rPr>
          <w:rFonts w:ascii="Times New Roman" w:hAnsi="Times New Roman"/>
          <w:sz w:val="20"/>
          <w:szCs w:val="20"/>
        </w:rPr>
        <w:t xml:space="preserve"> in </w:t>
      </w:r>
      <w:proofErr w:type="spellStart"/>
      <w:r w:rsidRPr="00C32CEA">
        <w:rPr>
          <w:rFonts w:ascii="Times New Roman" w:hAnsi="Times New Roman"/>
          <w:sz w:val="20"/>
          <w:szCs w:val="20"/>
        </w:rPr>
        <w:t>the</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treatment</w:t>
      </w:r>
      <w:proofErr w:type="spellEnd"/>
      <w:r w:rsidRPr="00C32CEA">
        <w:rPr>
          <w:rFonts w:ascii="Times New Roman" w:hAnsi="Times New Roman"/>
          <w:sz w:val="20"/>
          <w:szCs w:val="20"/>
        </w:rPr>
        <w:t xml:space="preserve"> of </w:t>
      </w:r>
      <w:proofErr w:type="spellStart"/>
      <w:r w:rsidRPr="00C32CEA">
        <w:rPr>
          <w:rFonts w:ascii="Times New Roman" w:hAnsi="Times New Roman"/>
          <w:sz w:val="20"/>
          <w:szCs w:val="20"/>
        </w:rPr>
        <w:t>green</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tobacco</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sickness</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Drug</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Intell</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Clin</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Pharm</w:t>
      </w:r>
      <w:proofErr w:type="spellEnd"/>
      <w:r w:rsidRPr="00C32CEA">
        <w:rPr>
          <w:rFonts w:ascii="Times New Roman" w:hAnsi="Times New Roman"/>
          <w:sz w:val="20"/>
          <w:szCs w:val="20"/>
        </w:rPr>
        <w:t>.</w:t>
      </w:r>
    </w:p>
    <w:p w14:paraId="5913E2BB" w14:textId="77777777" w:rsidR="00D00DC3" w:rsidRPr="00C32CEA" w:rsidRDefault="00D00DC3" w:rsidP="00C02F90">
      <w:pPr>
        <w:autoSpaceDE w:val="0"/>
        <w:autoSpaceDN w:val="0"/>
        <w:adjustRightInd w:val="0"/>
        <w:spacing w:after="0" w:line="240" w:lineRule="auto"/>
        <w:jc w:val="both"/>
        <w:rPr>
          <w:rFonts w:ascii="Times New Roman" w:hAnsi="Times New Roman"/>
          <w:sz w:val="20"/>
          <w:szCs w:val="20"/>
        </w:rPr>
      </w:pPr>
    </w:p>
    <w:p w14:paraId="20E88AC5" w14:textId="3DCCFBF3" w:rsidR="00C32CEA" w:rsidRPr="00D00DC3" w:rsidRDefault="00AF0E4C" w:rsidP="00C02F90">
      <w:pPr>
        <w:spacing w:line="315" w:lineRule="atLeast"/>
        <w:jc w:val="both"/>
        <w:textAlignment w:val="baseline"/>
        <w:rPr>
          <w:rFonts w:ascii="Times New Roman" w:hAnsi="Times New Roman"/>
          <w:sz w:val="20"/>
          <w:szCs w:val="20"/>
          <w:bdr w:val="none" w:sz="0" w:space="0" w:color="auto" w:frame="1"/>
          <w:shd w:val="clear" w:color="auto" w:fill="FFFFFF"/>
        </w:rPr>
      </w:pPr>
      <w:hyperlink r:id="rId47" w:history="1">
        <w:proofErr w:type="spellStart"/>
        <w:r w:rsidR="00D00DC3" w:rsidRPr="00C32CEA">
          <w:rPr>
            <w:rStyle w:val="metadata--author-name"/>
            <w:rFonts w:ascii="Times New Roman" w:hAnsi="Times New Roman"/>
            <w:sz w:val="20"/>
            <w:szCs w:val="20"/>
            <w:bdr w:val="none" w:sz="0" w:space="0" w:color="auto" w:frame="1"/>
            <w:shd w:val="clear" w:color="auto" w:fill="FFFFFF"/>
          </w:rPr>
          <w:t>McKnight</w:t>
        </w:r>
        <w:proofErr w:type="spellEnd"/>
        <w:r w:rsidR="00D00DC3" w:rsidRPr="00C32CEA">
          <w:rPr>
            <w:rStyle w:val="metadata--author-name"/>
            <w:rFonts w:ascii="Times New Roman" w:hAnsi="Times New Roman"/>
            <w:sz w:val="20"/>
            <w:szCs w:val="20"/>
            <w:bdr w:val="none" w:sz="0" w:space="0" w:color="auto" w:frame="1"/>
            <w:shd w:val="clear" w:color="auto" w:fill="FFFFFF"/>
          </w:rPr>
          <w:t>,</w:t>
        </w:r>
        <w:r w:rsidR="00D00DC3">
          <w:rPr>
            <w:rStyle w:val="metadata--author-name"/>
            <w:rFonts w:ascii="Times New Roman" w:hAnsi="Times New Roman"/>
            <w:sz w:val="20"/>
            <w:szCs w:val="20"/>
            <w:bdr w:val="none" w:sz="0" w:space="0" w:color="auto" w:frame="1"/>
            <w:shd w:val="clear" w:color="auto" w:fill="FFFFFF"/>
          </w:rPr>
          <w:t xml:space="preserve"> </w:t>
        </w:r>
        <w:r w:rsidR="00D00DC3" w:rsidRPr="00C32CEA">
          <w:rPr>
            <w:rStyle w:val="metadata--author-name"/>
            <w:rFonts w:ascii="Times New Roman" w:hAnsi="Times New Roman"/>
            <w:sz w:val="20"/>
            <w:szCs w:val="20"/>
            <w:bdr w:val="none" w:sz="0" w:space="0" w:color="auto" w:frame="1"/>
            <w:shd w:val="clear" w:color="auto" w:fill="FFFFFF"/>
          </w:rPr>
          <w:t>RH</w:t>
        </w:r>
      </w:hyperlink>
      <w:r w:rsidR="00D00DC3" w:rsidRPr="00C32CEA">
        <w:rPr>
          <w:rFonts w:ascii="Times New Roman" w:hAnsi="Times New Roman"/>
          <w:sz w:val="20"/>
          <w:szCs w:val="20"/>
          <w:bdr w:val="none" w:sz="0" w:space="0" w:color="auto" w:frame="1"/>
          <w:shd w:val="clear" w:color="auto" w:fill="FFFFFF"/>
        </w:rPr>
        <w:t>.</w:t>
      </w:r>
      <w:r w:rsidR="00E92989">
        <w:rPr>
          <w:rFonts w:ascii="Times New Roman" w:hAnsi="Times New Roman"/>
          <w:sz w:val="20"/>
          <w:szCs w:val="20"/>
          <w:bdr w:val="none" w:sz="0" w:space="0" w:color="auto" w:frame="1"/>
          <w:shd w:val="clear" w:color="auto" w:fill="FFFFFF"/>
        </w:rPr>
        <w:t>;</w:t>
      </w:r>
      <w:r w:rsidR="00D00DC3">
        <w:rPr>
          <w:rFonts w:ascii="Times New Roman" w:hAnsi="Times New Roman"/>
          <w:sz w:val="20"/>
          <w:szCs w:val="20"/>
          <w:bdr w:val="none" w:sz="0" w:space="0" w:color="auto" w:frame="1"/>
          <w:shd w:val="clear" w:color="auto" w:fill="FFFFFF"/>
        </w:rPr>
        <w:t xml:space="preserve"> </w:t>
      </w:r>
      <w:proofErr w:type="spellStart"/>
      <w:r w:rsidR="00D00DC3">
        <w:rPr>
          <w:rFonts w:ascii="Times New Roman" w:hAnsi="Times New Roman"/>
          <w:sz w:val="20"/>
          <w:szCs w:val="20"/>
        </w:rPr>
        <w:t>Spiller</w:t>
      </w:r>
      <w:proofErr w:type="spellEnd"/>
      <w:r w:rsidR="00D00DC3">
        <w:rPr>
          <w:rFonts w:ascii="Times New Roman" w:hAnsi="Times New Roman"/>
          <w:sz w:val="20"/>
          <w:szCs w:val="20"/>
        </w:rPr>
        <w:t>, HA.</w:t>
      </w:r>
      <w:r w:rsidR="00E92989">
        <w:rPr>
          <w:rFonts w:ascii="Times New Roman" w:hAnsi="Times New Roman"/>
          <w:sz w:val="20"/>
          <w:szCs w:val="20"/>
        </w:rPr>
        <w:t>,</w:t>
      </w:r>
      <w:r w:rsidR="00D00DC3">
        <w:rPr>
          <w:rFonts w:ascii="Times New Roman" w:hAnsi="Times New Roman"/>
          <w:sz w:val="20"/>
          <w:szCs w:val="20"/>
        </w:rPr>
        <w:t xml:space="preserve"> </w:t>
      </w:r>
      <w:r w:rsidR="00D00DC3" w:rsidRPr="00C32CEA">
        <w:rPr>
          <w:rFonts w:ascii="Times New Roman" w:hAnsi="Times New Roman"/>
          <w:sz w:val="20"/>
          <w:szCs w:val="20"/>
        </w:rPr>
        <w:t xml:space="preserve">(2005). </w:t>
      </w:r>
      <w:r w:rsidR="00E92989">
        <w:rPr>
          <w:rFonts w:ascii="Times New Roman" w:hAnsi="Times New Roman"/>
          <w:sz w:val="20"/>
          <w:szCs w:val="20"/>
        </w:rPr>
        <w:t xml:space="preserve"> </w:t>
      </w:r>
      <w:proofErr w:type="spellStart"/>
      <w:r w:rsidR="00D00DC3" w:rsidRPr="00C32CEA">
        <w:rPr>
          <w:rFonts w:ascii="Times New Roman" w:hAnsi="Times New Roman"/>
          <w:sz w:val="20"/>
          <w:szCs w:val="20"/>
        </w:rPr>
        <w:t>Green</w:t>
      </w:r>
      <w:proofErr w:type="spellEnd"/>
      <w:r w:rsidR="00D00DC3" w:rsidRPr="00C32CEA">
        <w:rPr>
          <w:rFonts w:ascii="Times New Roman" w:hAnsi="Times New Roman"/>
          <w:sz w:val="20"/>
          <w:szCs w:val="20"/>
        </w:rPr>
        <w:t xml:space="preserve"> </w:t>
      </w:r>
      <w:proofErr w:type="spellStart"/>
      <w:r w:rsidR="00D00DC3" w:rsidRPr="00C32CEA">
        <w:rPr>
          <w:rFonts w:ascii="Times New Roman" w:hAnsi="Times New Roman"/>
          <w:sz w:val="20"/>
          <w:szCs w:val="20"/>
        </w:rPr>
        <w:t>Tobacco</w:t>
      </w:r>
      <w:proofErr w:type="spellEnd"/>
      <w:r w:rsidR="00D00DC3" w:rsidRPr="00C32CEA">
        <w:rPr>
          <w:rFonts w:ascii="Times New Roman" w:hAnsi="Times New Roman"/>
          <w:sz w:val="20"/>
          <w:szCs w:val="20"/>
        </w:rPr>
        <w:t xml:space="preserve"> </w:t>
      </w:r>
      <w:proofErr w:type="spellStart"/>
      <w:r w:rsidR="00D00DC3" w:rsidRPr="00C32CEA">
        <w:rPr>
          <w:rFonts w:ascii="Times New Roman" w:hAnsi="Times New Roman"/>
          <w:sz w:val="20"/>
          <w:szCs w:val="20"/>
        </w:rPr>
        <w:t>Sickness</w:t>
      </w:r>
      <w:proofErr w:type="spellEnd"/>
      <w:r w:rsidR="00D00DC3" w:rsidRPr="00C32CEA">
        <w:rPr>
          <w:rFonts w:ascii="Times New Roman" w:hAnsi="Times New Roman"/>
          <w:sz w:val="20"/>
          <w:szCs w:val="20"/>
        </w:rPr>
        <w:t xml:space="preserve"> in </w:t>
      </w:r>
      <w:proofErr w:type="spellStart"/>
      <w:r w:rsidR="00D00DC3" w:rsidRPr="00C32CEA">
        <w:rPr>
          <w:rFonts w:ascii="Times New Roman" w:hAnsi="Times New Roman"/>
          <w:sz w:val="20"/>
          <w:szCs w:val="20"/>
        </w:rPr>
        <w:t>Children</w:t>
      </w:r>
      <w:proofErr w:type="spellEnd"/>
      <w:r w:rsidR="00D00DC3" w:rsidRPr="00C32CEA">
        <w:rPr>
          <w:rFonts w:ascii="Times New Roman" w:hAnsi="Times New Roman"/>
          <w:sz w:val="20"/>
          <w:szCs w:val="20"/>
        </w:rPr>
        <w:t xml:space="preserve"> </w:t>
      </w:r>
      <w:proofErr w:type="spellStart"/>
      <w:r w:rsidR="00D00DC3" w:rsidRPr="00C32CEA">
        <w:rPr>
          <w:rFonts w:ascii="Times New Roman" w:hAnsi="Times New Roman"/>
          <w:sz w:val="20"/>
          <w:szCs w:val="20"/>
        </w:rPr>
        <w:t>and</w:t>
      </w:r>
      <w:proofErr w:type="spellEnd"/>
      <w:r w:rsidR="00D00DC3" w:rsidRPr="00C32CEA">
        <w:rPr>
          <w:rFonts w:ascii="Times New Roman" w:hAnsi="Times New Roman"/>
          <w:sz w:val="20"/>
          <w:szCs w:val="20"/>
        </w:rPr>
        <w:t xml:space="preserve"> </w:t>
      </w:r>
      <w:proofErr w:type="spellStart"/>
      <w:r w:rsidR="00D00DC3" w:rsidRPr="00C32CEA">
        <w:rPr>
          <w:rFonts w:ascii="Times New Roman" w:hAnsi="Times New Roman"/>
          <w:sz w:val="20"/>
          <w:szCs w:val="20"/>
        </w:rPr>
        <w:t>Adolescents</w:t>
      </w:r>
      <w:proofErr w:type="spellEnd"/>
      <w:r w:rsidR="00D00DC3" w:rsidRPr="00C32CEA">
        <w:rPr>
          <w:rFonts w:ascii="Times New Roman" w:hAnsi="Times New Roman"/>
          <w:sz w:val="20"/>
          <w:szCs w:val="20"/>
        </w:rPr>
        <w:t>, s.602-605.</w:t>
      </w:r>
    </w:p>
    <w:p w14:paraId="3F7CDB33" w14:textId="37F18AA2" w:rsidR="00C32CEA" w:rsidRPr="00C32CEA" w:rsidRDefault="00C32CEA" w:rsidP="00C02F90">
      <w:pPr>
        <w:autoSpaceDE w:val="0"/>
        <w:autoSpaceDN w:val="0"/>
        <w:adjustRightInd w:val="0"/>
        <w:spacing w:after="0" w:line="240" w:lineRule="auto"/>
        <w:jc w:val="both"/>
        <w:rPr>
          <w:rFonts w:ascii="Times New Roman" w:hAnsi="Times New Roman"/>
          <w:sz w:val="20"/>
          <w:szCs w:val="20"/>
        </w:rPr>
      </w:pPr>
      <w:proofErr w:type="spellStart"/>
      <w:r w:rsidRPr="00C32CEA">
        <w:rPr>
          <w:rFonts w:ascii="Times New Roman" w:hAnsi="Times New Roman"/>
          <w:sz w:val="20"/>
          <w:szCs w:val="20"/>
        </w:rPr>
        <w:t>Riquinho</w:t>
      </w:r>
      <w:proofErr w:type="spellEnd"/>
      <w:r w:rsidRPr="00C32CEA">
        <w:rPr>
          <w:rFonts w:ascii="Times New Roman" w:hAnsi="Times New Roman"/>
          <w:sz w:val="20"/>
          <w:szCs w:val="20"/>
        </w:rPr>
        <w:t xml:space="preserve">, DL., </w:t>
      </w:r>
      <w:proofErr w:type="spellStart"/>
      <w:r w:rsidRPr="00C32CEA">
        <w:rPr>
          <w:rFonts w:ascii="Times New Roman" w:hAnsi="Times New Roman"/>
          <w:sz w:val="20"/>
          <w:szCs w:val="20"/>
        </w:rPr>
        <w:t>Hennington</w:t>
      </w:r>
      <w:proofErr w:type="spellEnd"/>
      <w:r w:rsidRPr="00C32CEA">
        <w:rPr>
          <w:rFonts w:ascii="Times New Roman" w:hAnsi="Times New Roman"/>
          <w:sz w:val="20"/>
          <w:szCs w:val="20"/>
        </w:rPr>
        <w:t xml:space="preserve">, EA. (2012). </w:t>
      </w:r>
      <w:proofErr w:type="spellStart"/>
      <w:r w:rsidRPr="00C32CEA">
        <w:rPr>
          <w:rFonts w:ascii="Times New Roman" w:hAnsi="Times New Roman"/>
          <w:sz w:val="20"/>
          <w:szCs w:val="20"/>
        </w:rPr>
        <w:t>Health</w:t>
      </w:r>
      <w:proofErr w:type="spellEnd"/>
      <w:r w:rsidRPr="00C32CEA">
        <w:rPr>
          <w:rFonts w:ascii="Times New Roman" w:hAnsi="Times New Roman"/>
          <w:sz w:val="20"/>
          <w:szCs w:val="20"/>
        </w:rPr>
        <w:t xml:space="preserve">, Environment </w:t>
      </w:r>
      <w:proofErr w:type="spellStart"/>
      <w:r w:rsidRPr="00C32CEA">
        <w:rPr>
          <w:rFonts w:ascii="Times New Roman" w:hAnsi="Times New Roman"/>
          <w:sz w:val="20"/>
          <w:szCs w:val="20"/>
        </w:rPr>
        <w:t>and</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Working</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Conditions</w:t>
      </w:r>
      <w:proofErr w:type="spellEnd"/>
      <w:r w:rsidRPr="00C32CEA">
        <w:rPr>
          <w:rFonts w:ascii="Times New Roman" w:hAnsi="Times New Roman"/>
          <w:sz w:val="20"/>
          <w:szCs w:val="20"/>
        </w:rPr>
        <w:t xml:space="preserve"> in </w:t>
      </w:r>
      <w:proofErr w:type="spellStart"/>
      <w:r w:rsidRPr="00C32CEA">
        <w:rPr>
          <w:rFonts w:ascii="Times New Roman" w:hAnsi="Times New Roman"/>
          <w:sz w:val="20"/>
          <w:szCs w:val="20"/>
        </w:rPr>
        <w:t>Tobacco</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Cultivation</w:t>
      </w:r>
      <w:proofErr w:type="spellEnd"/>
      <w:r w:rsidRPr="00C32CEA">
        <w:rPr>
          <w:rFonts w:ascii="Times New Roman" w:hAnsi="Times New Roman"/>
          <w:sz w:val="20"/>
          <w:szCs w:val="20"/>
        </w:rPr>
        <w:t xml:space="preserve">: A </w:t>
      </w:r>
      <w:proofErr w:type="spellStart"/>
      <w:r w:rsidRPr="00C32CEA">
        <w:rPr>
          <w:rFonts w:ascii="Times New Roman" w:hAnsi="Times New Roman"/>
          <w:sz w:val="20"/>
          <w:szCs w:val="20"/>
        </w:rPr>
        <w:t>Review</w:t>
      </w:r>
      <w:proofErr w:type="spellEnd"/>
      <w:r w:rsidRPr="00C32CEA">
        <w:rPr>
          <w:rFonts w:ascii="Times New Roman" w:hAnsi="Times New Roman"/>
          <w:sz w:val="20"/>
          <w:szCs w:val="20"/>
        </w:rPr>
        <w:t xml:space="preserve"> Of </w:t>
      </w:r>
      <w:proofErr w:type="spellStart"/>
      <w:r w:rsidRPr="00C32CEA">
        <w:rPr>
          <w:rFonts w:ascii="Times New Roman" w:hAnsi="Times New Roman"/>
          <w:sz w:val="20"/>
          <w:szCs w:val="20"/>
        </w:rPr>
        <w:t>The</w:t>
      </w:r>
      <w:proofErr w:type="spellEnd"/>
      <w:r w:rsidRPr="00C32CEA">
        <w:rPr>
          <w:rFonts w:ascii="Times New Roman" w:hAnsi="Times New Roman"/>
          <w:sz w:val="20"/>
          <w:szCs w:val="20"/>
        </w:rPr>
        <w:t xml:space="preserve"> Literatüre, </w:t>
      </w:r>
      <w:proofErr w:type="spellStart"/>
      <w:r w:rsidRPr="00C32CEA">
        <w:rPr>
          <w:rFonts w:ascii="Times New Roman" w:hAnsi="Times New Roman"/>
          <w:sz w:val="20"/>
          <w:szCs w:val="20"/>
        </w:rPr>
        <w:t>Ciência</w:t>
      </w:r>
      <w:proofErr w:type="spellEnd"/>
      <w:r w:rsidRPr="00C32CEA">
        <w:rPr>
          <w:rFonts w:ascii="Times New Roman" w:hAnsi="Times New Roman"/>
          <w:sz w:val="20"/>
          <w:szCs w:val="20"/>
        </w:rPr>
        <w:t xml:space="preserve"> &amp; </w:t>
      </w:r>
      <w:proofErr w:type="spellStart"/>
      <w:r w:rsidRPr="00C32CEA">
        <w:rPr>
          <w:rFonts w:ascii="Times New Roman" w:hAnsi="Times New Roman"/>
          <w:sz w:val="20"/>
          <w:szCs w:val="20"/>
        </w:rPr>
        <w:t>Saúde</w:t>
      </w:r>
      <w:proofErr w:type="spellEnd"/>
      <w:r w:rsidRPr="00C32CEA">
        <w:rPr>
          <w:rFonts w:ascii="Times New Roman" w:hAnsi="Times New Roman"/>
          <w:sz w:val="20"/>
          <w:szCs w:val="20"/>
        </w:rPr>
        <w:t xml:space="preserve"> </w:t>
      </w:r>
      <w:proofErr w:type="spellStart"/>
      <w:r w:rsidRPr="00C32CEA">
        <w:rPr>
          <w:rFonts w:ascii="Times New Roman" w:hAnsi="Times New Roman"/>
          <w:sz w:val="20"/>
          <w:szCs w:val="20"/>
        </w:rPr>
        <w:t>Coletiva</w:t>
      </w:r>
      <w:proofErr w:type="spellEnd"/>
      <w:r w:rsidRPr="00C32CEA">
        <w:rPr>
          <w:rFonts w:ascii="Times New Roman" w:hAnsi="Times New Roman"/>
          <w:sz w:val="20"/>
          <w:szCs w:val="20"/>
        </w:rPr>
        <w:t>, s.</w:t>
      </w:r>
      <w:r w:rsidR="00E92989">
        <w:rPr>
          <w:rFonts w:ascii="Times New Roman" w:hAnsi="Times New Roman"/>
          <w:sz w:val="20"/>
          <w:szCs w:val="20"/>
        </w:rPr>
        <w:t xml:space="preserve"> </w:t>
      </w:r>
      <w:r w:rsidRPr="00C32CEA">
        <w:rPr>
          <w:rFonts w:ascii="Times New Roman" w:hAnsi="Times New Roman"/>
          <w:sz w:val="20"/>
          <w:szCs w:val="20"/>
        </w:rPr>
        <w:t>1587-1600.</w:t>
      </w:r>
    </w:p>
    <w:p w14:paraId="33F20619" w14:textId="77777777" w:rsidR="00C32CEA" w:rsidRPr="00C32CEA" w:rsidRDefault="00C32CEA" w:rsidP="00C02F90">
      <w:pPr>
        <w:autoSpaceDE w:val="0"/>
        <w:autoSpaceDN w:val="0"/>
        <w:adjustRightInd w:val="0"/>
        <w:spacing w:after="0" w:line="240" w:lineRule="auto"/>
        <w:jc w:val="both"/>
        <w:rPr>
          <w:rFonts w:ascii="Times New Roman" w:hAnsi="Times New Roman"/>
          <w:sz w:val="20"/>
          <w:szCs w:val="20"/>
        </w:rPr>
      </w:pPr>
    </w:p>
    <w:p w14:paraId="7C34BB2F" w14:textId="0B09BD37" w:rsidR="00C32CEA" w:rsidRDefault="00D00DC3" w:rsidP="00C02F90">
      <w:pPr>
        <w:autoSpaceDE w:val="0"/>
        <w:autoSpaceDN w:val="0"/>
        <w:adjustRightInd w:val="0"/>
        <w:spacing w:after="0" w:line="240" w:lineRule="auto"/>
        <w:jc w:val="both"/>
        <w:rPr>
          <w:rFonts w:ascii="Times New Roman" w:hAnsi="Times New Roman"/>
          <w:sz w:val="20"/>
          <w:szCs w:val="20"/>
        </w:rPr>
      </w:pPr>
      <w:r w:rsidRPr="00D00DC3">
        <w:rPr>
          <w:rFonts w:ascii="TimesNewRoman,Bold" w:hAnsi="TimesNewRoman,Bold" w:cs="TimesNewRoman,Bold"/>
          <w:bCs/>
          <w:sz w:val="20"/>
          <w:szCs w:val="20"/>
          <w:lang w:eastAsia="tr-TR"/>
        </w:rPr>
        <w:t xml:space="preserve">Sunucu </w:t>
      </w:r>
      <w:proofErr w:type="spellStart"/>
      <w:r w:rsidRPr="00D00DC3">
        <w:rPr>
          <w:rFonts w:ascii="TimesNewRoman,Bold" w:hAnsi="TimesNewRoman,Bold" w:cs="TimesNewRoman,Bold"/>
          <w:bCs/>
          <w:sz w:val="20"/>
          <w:szCs w:val="20"/>
          <w:lang w:eastAsia="tr-TR"/>
        </w:rPr>
        <w:t>Karafakoğlu</w:t>
      </w:r>
      <w:proofErr w:type="spellEnd"/>
      <w:r w:rsidRPr="00D00DC3">
        <w:rPr>
          <w:rFonts w:ascii="TimesNewRoman,Bold" w:hAnsi="TimesNewRoman,Bold" w:cs="TimesNewRoman,Bold"/>
          <w:bCs/>
          <w:sz w:val="20"/>
          <w:szCs w:val="20"/>
          <w:lang w:eastAsia="tr-TR"/>
        </w:rPr>
        <w:t>,</w:t>
      </w:r>
      <w:r>
        <w:rPr>
          <w:rFonts w:ascii="TimesNewRoman,Bold" w:hAnsi="TimesNewRoman,Bold" w:cs="TimesNewRoman,Bold"/>
          <w:bCs/>
          <w:sz w:val="20"/>
          <w:szCs w:val="20"/>
          <w:lang w:eastAsia="tr-TR"/>
        </w:rPr>
        <w:t xml:space="preserve"> </w:t>
      </w:r>
      <w:r w:rsidRPr="00D00DC3">
        <w:rPr>
          <w:rFonts w:ascii="TimesNewRoman,Bold" w:hAnsi="TimesNewRoman,Bold" w:cs="TimesNewRoman,Bold"/>
          <w:bCs/>
          <w:sz w:val="20"/>
          <w:szCs w:val="20"/>
          <w:lang w:eastAsia="tr-TR"/>
        </w:rPr>
        <w:t>Y.</w:t>
      </w:r>
      <w:r w:rsidR="00E92989">
        <w:rPr>
          <w:rFonts w:ascii="TimesNewRoman,Bold" w:hAnsi="TimesNewRoman,Bold" w:cs="TimesNewRoman,Bold"/>
          <w:bCs/>
          <w:sz w:val="20"/>
          <w:szCs w:val="20"/>
          <w:lang w:eastAsia="tr-TR"/>
        </w:rPr>
        <w:t xml:space="preserve">, </w:t>
      </w:r>
      <w:r w:rsidR="00950006" w:rsidRPr="00D00DC3">
        <w:rPr>
          <w:rFonts w:ascii="TimesNewRoman,Bold" w:hAnsi="TimesNewRoman,Bold" w:cs="TimesNewRoman,Bold"/>
          <w:bCs/>
          <w:sz w:val="20"/>
          <w:szCs w:val="20"/>
          <w:lang w:eastAsia="tr-TR"/>
        </w:rPr>
        <w:t>(2004)</w:t>
      </w:r>
      <w:r w:rsidRPr="00D00DC3">
        <w:rPr>
          <w:rFonts w:ascii="TimesNewRoman,Bold" w:hAnsi="TimesNewRoman,Bold" w:cs="TimesNewRoman,Bold"/>
          <w:bCs/>
          <w:sz w:val="20"/>
          <w:szCs w:val="20"/>
          <w:lang w:eastAsia="tr-TR"/>
        </w:rPr>
        <w:t>.</w:t>
      </w:r>
      <w:r w:rsidR="00E92989">
        <w:rPr>
          <w:rFonts w:ascii="TimesNewRoman,Bold" w:hAnsi="TimesNewRoman,Bold" w:cs="TimesNewRoman,Bold"/>
          <w:bCs/>
          <w:sz w:val="20"/>
          <w:szCs w:val="20"/>
          <w:lang w:eastAsia="tr-TR"/>
        </w:rPr>
        <w:t xml:space="preserve"> </w:t>
      </w:r>
      <w:r w:rsidR="00950006" w:rsidRPr="00D00DC3">
        <w:rPr>
          <w:rFonts w:ascii="TimesNewRoman,Bold" w:hAnsi="TimesNewRoman,Bold" w:cs="TimesNewRoman,Bold"/>
          <w:bCs/>
          <w:sz w:val="20"/>
          <w:szCs w:val="20"/>
          <w:lang w:eastAsia="tr-TR"/>
        </w:rPr>
        <w:t xml:space="preserve">Tütün Çalışanlarında </w:t>
      </w:r>
      <w:proofErr w:type="spellStart"/>
      <w:r w:rsidR="00950006" w:rsidRPr="00D00DC3">
        <w:rPr>
          <w:rFonts w:ascii="TimesNewRoman,Bold" w:hAnsi="TimesNewRoman,Bold" w:cs="TimesNewRoman,Bold"/>
          <w:bCs/>
          <w:sz w:val="20"/>
          <w:szCs w:val="20"/>
          <w:lang w:eastAsia="tr-TR"/>
        </w:rPr>
        <w:t>Oksidan</w:t>
      </w:r>
      <w:proofErr w:type="spellEnd"/>
      <w:r w:rsidR="00950006" w:rsidRPr="00D00DC3">
        <w:rPr>
          <w:rFonts w:ascii="TimesNewRoman,Bold" w:hAnsi="TimesNewRoman,Bold" w:cs="TimesNewRoman,Bold"/>
          <w:bCs/>
          <w:sz w:val="20"/>
          <w:szCs w:val="20"/>
          <w:lang w:eastAsia="tr-TR"/>
        </w:rPr>
        <w:t>-Antioksidan Durum, s.</w:t>
      </w:r>
      <w:r w:rsidR="00E92989">
        <w:rPr>
          <w:rFonts w:ascii="TimesNewRoman,Bold" w:hAnsi="TimesNewRoman,Bold" w:cs="TimesNewRoman,Bold"/>
          <w:bCs/>
          <w:sz w:val="20"/>
          <w:szCs w:val="20"/>
          <w:lang w:eastAsia="tr-TR"/>
        </w:rPr>
        <w:t xml:space="preserve"> </w:t>
      </w:r>
      <w:r w:rsidR="00950006" w:rsidRPr="00D00DC3">
        <w:rPr>
          <w:rFonts w:ascii="TimesNewRoman,Bold" w:hAnsi="TimesNewRoman,Bold" w:cs="TimesNewRoman,Bold"/>
          <w:bCs/>
          <w:sz w:val="20"/>
          <w:szCs w:val="20"/>
          <w:lang w:eastAsia="tr-TR"/>
        </w:rPr>
        <w:t>7-10.</w:t>
      </w:r>
    </w:p>
    <w:p w14:paraId="163251C0" w14:textId="77777777" w:rsidR="007232BB" w:rsidRDefault="007232BB" w:rsidP="00C02F90">
      <w:pPr>
        <w:autoSpaceDE w:val="0"/>
        <w:autoSpaceDN w:val="0"/>
        <w:adjustRightInd w:val="0"/>
        <w:spacing w:after="0" w:line="240" w:lineRule="auto"/>
        <w:jc w:val="both"/>
        <w:rPr>
          <w:rFonts w:ascii="Times New Roman" w:hAnsi="Times New Roman"/>
          <w:sz w:val="20"/>
          <w:szCs w:val="20"/>
        </w:rPr>
      </w:pPr>
    </w:p>
    <w:p w14:paraId="610EECCD" w14:textId="786786E6" w:rsidR="00AF31D5" w:rsidRPr="00421726" w:rsidRDefault="00AF31D5" w:rsidP="00741FC0">
      <w:pPr>
        <w:pStyle w:val="Balk4"/>
        <w:shd w:val="clear" w:color="auto" w:fill="FFFEFB"/>
        <w:spacing w:before="0"/>
        <w:rPr>
          <w:rFonts w:ascii="Times New Roman" w:hAnsi="Times New Roman" w:cs="Times New Roman"/>
          <w:b w:val="0"/>
          <w:bCs w:val="0"/>
          <w:i w:val="0"/>
          <w:color w:val="auto"/>
          <w:sz w:val="20"/>
          <w:szCs w:val="20"/>
        </w:rPr>
      </w:pPr>
      <w:r w:rsidRPr="00AF31D5">
        <w:rPr>
          <w:rFonts w:ascii="Times New Roman" w:hAnsi="Times New Roman" w:cs="Times New Roman"/>
          <w:b w:val="0"/>
          <w:bCs w:val="0"/>
          <w:i w:val="0"/>
          <w:color w:val="000000"/>
          <w:sz w:val="20"/>
          <w:szCs w:val="20"/>
        </w:rPr>
        <w:t>Tütün Raporu,</w:t>
      </w:r>
      <w:r w:rsidR="00E92989">
        <w:rPr>
          <w:rFonts w:ascii="Times New Roman" w:hAnsi="Times New Roman" w:cs="Times New Roman"/>
          <w:b w:val="0"/>
          <w:bCs w:val="0"/>
          <w:i w:val="0"/>
          <w:color w:val="000000"/>
          <w:sz w:val="20"/>
          <w:szCs w:val="20"/>
        </w:rPr>
        <w:t xml:space="preserve"> </w:t>
      </w:r>
      <w:r w:rsidRPr="00AF31D5">
        <w:rPr>
          <w:rFonts w:ascii="Times New Roman" w:hAnsi="Times New Roman" w:cs="Times New Roman"/>
          <w:b w:val="0"/>
          <w:bCs w:val="0"/>
          <w:i w:val="0"/>
          <w:color w:val="000000"/>
          <w:sz w:val="20"/>
          <w:szCs w:val="20"/>
        </w:rPr>
        <w:t>(2018).</w:t>
      </w:r>
      <w:r>
        <w:rPr>
          <w:rFonts w:ascii="Times New Roman" w:hAnsi="Times New Roman" w:cs="Times New Roman"/>
          <w:b w:val="0"/>
          <w:bCs w:val="0"/>
          <w:i w:val="0"/>
          <w:color w:val="000000"/>
          <w:sz w:val="20"/>
          <w:szCs w:val="20"/>
        </w:rPr>
        <w:t xml:space="preserve"> </w:t>
      </w:r>
      <w:r w:rsidRPr="00A3104F">
        <w:rPr>
          <w:rFonts w:ascii="Times New Roman" w:hAnsi="Times New Roman" w:cs="Times New Roman"/>
          <w:b w:val="0"/>
          <w:bCs w:val="0"/>
          <w:i w:val="0"/>
          <w:iCs w:val="0"/>
          <w:color w:val="auto"/>
          <w:sz w:val="20"/>
          <w:szCs w:val="20"/>
        </w:rPr>
        <w:t>http://zmo.org.tr/genel/bizden_detay.php?kod=30641&amp;tipi=5&amp;sube=0</w:t>
      </w:r>
      <w:r w:rsidR="00741FC0">
        <w:rPr>
          <w:rStyle w:val="Kpr"/>
          <w:rFonts w:ascii="Times New Roman" w:hAnsi="Times New Roman" w:cs="Times New Roman"/>
          <w:b w:val="0"/>
          <w:bCs w:val="0"/>
          <w:i w:val="0"/>
          <w:iCs w:val="0"/>
          <w:color w:val="auto"/>
          <w:sz w:val="20"/>
          <w:szCs w:val="20"/>
        </w:rPr>
        <w:t>,</w:t>
      </w:r>
      <w:r w:rsidR="00421726" w:rsidRPr="00A3104F">
        <w:rPr>
          <w:rFonts w:ascii="Times New Roman" w:hAnsi="Times New Roman" w:cs="Times New Roman"/>
          <w:i w:val="0"/>
          <w:iCs w:val="0"/>
          <w:color w:val="auto"/>
          <w:sz w:val="20"/>
          <w:szCs w:val="20"/>
        </w:rPr>
        <w:t xml:space="preserve"> </w:t>
      </w:r>
      <w:r w:rsidR="00421726" w:rsidRPr="00A3104F">
        <w:rPr>
          <w:rStyle w:val="align-t"/>
          <w:rFonts w:ascii="Times New Roman" w:hAnsi="Times New Roman" w:cs="Times New Roman"/>
          <w:b w:val="0"/>
          <w:i w:val="0"/>
          <w:iCs w:val="0"/>
          <w:color w:val="auto"/>
          <w:sz w:val="20"/>
          <w:szCs w:val="20"/>
          <w:shd w:val="clear" w:color="auto" w:fill="FFFEFB"/>
        </w:rPr>
        <w:t>13.12.2018</w:t>
      </w:r>
      <w:r w:rsidR="00421726" w:rsidRPr="00A3104F">
        <w:rPr>
          <w:rFonts w:ascii="Times New Roman" w:hAnsi="Times New Roman" w:cs="Times New Roman"/>
          <w:b w:val="0"/>
          <w:i w:val="0"/>
          <w:iCs w:val="0"/>
          <w:color w:val="auto"/>
          <w:sz w:val="20"/>
          <w:szCs w:val="20"/>
          <w:shd w:val="clear" w:color="auto" w:fill="FFFEFB"/>
        </w:rPr>
        <w:t> (</w:t>
      </w:r>
      <w:r w:rsidR="00421726" w:rsidRPr="00421726">
        <w:rPr>
          <w:rFonts w:ascii="Times New Roman" w:hAnsi="Times New Roman" w:cs="Times New Roman"/>
          <w:b w:val="0"/>
          <w:i w:val="0"/>
          <w:color w:val="auto"/>
          <w:sz w:val="20"/>
          <w:szCs w:val="20"/>
          <w:shd w:val="clear" w:color="auto" w:fill="FFFEFB"/>
        </w:rPr>
        <w:t>Son Güncelleme: 09.04.2020</w:t>
      </w:r>
      <w:r w:rsidR="00421726">
        <w:rPr>
          <w:rFonts w:ascii="Times New Roman" w:hAnsi="Times New Roman" w:cs="Times New Roman"/>
          <w:b w:val="0"/>
          <w:i w:val="0"/>
          <w:color w:val="auto"/>
          <w:sz w:val="20"/>
          <w:szCs w:val="20"/>
          <w:shd w:val="clear" w:color="auto" w:fill="FFFEFB"/>
        </w:rPr>
        <w:t>)</w:t>
      </w:r>
      <w:r w:rsidR="00A3104F">
        <w:rPr>
          <w:rFonts w:ascii="Times New Roman" w:hAnsi="Times New Roman" w:cs="Times New Roman"/>
          <w:b w:val="0"/>
          <w:i w:val="0"/>
          <w:color w:val="auto"/>
          <w:sz w:val="20"/>
          <w:szCs w:val="20"/>
          <w:shd w:val="clear" w:color="auto" w:fill="FFFEFB"/>
        </w:rPr>
        <w:t>.</w:t>
      </w:r>
    </w:p>
    <w:sectPr w:rsidR="00AF31D5" w:rsidRPr="00421726" w:rsidSect="006E65E2">
      <w:footerReference w:type="default" r:id="rId48"/>
      <w:type w:val="continuous"/>
      <w:pgSz w:w="11906" w:h="16838" w:code="9"/>
      <w:pgMar w:top="1417" w:right="1417" w:bottom="1417" w:left="1417" w:header="709" w:footer="709" w:gutter="0"/>
      <w:pgNumType w:start="42"/>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F2D78" w14:textId="77777777" w:rsidR="00AF0E4C" w:rsidRDefault="00AF0E4C" w:rsidP="007C0DEA">
      <w:pPr>
        <w:spacing w:after="0" w:line="240" w:lineRule="auto"/>
      </w:pPr>
      <w:r>
        <w:separator/>
      </w:r>
    </w:p>
  </w:endnote>
  <w:endnote w:type="continuationSeparator" w:id="0">
    <w:p w14:paraId="1172C77C" w14:textId="77777777" w:rsidR="00AF0E4C" w:rsidRDefault="00AF0E4C"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1"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899404"/>
      <w:docPartObj>
        <w:docPartGallery w:val="Page Numbers (Bottom of Page)"/>
        <w:docPartUnique/>
      </w:docPartObj>
    </w:sdtPr>
    <w:sdtContent>
      <w:p w14:paraId="762A98E2" w14:textId="0EB46301" w:rsidR="006E65E2" w:rsidRDefault="006E65E2">
        <w:pPr>
          <w:pStyle w:val="Altbilgi"/>
          <w:jc w:val="right"/>
        </w:pPr>
        <w:r>
          <w:fldChar w:fldCharType="begin"/>
        </w:r>
        <w:r>
          <w:instrText>PAGE   \* MERGEFORMAT</w:instrText>
        </w:r>
        <w:r>
          <w:fldChar w:fldCharType="separate"/>
        </w:r>
        <w:r>
          <w:rPr>
            <w:noProof/>
          </w:rPr>
          <w:t>42</w:t>
        </w:r>
        <w:r>
          <w:fldChar w:fldCharType="end"/>
        </w:r>
      </w:p>
    </w:sdtContent>
  </w:sdt>
  <w:p w14:paraId="5395F9A4" w14:textId="77777777" w:rsidR="00330090" w:rsidRDefault="003300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786D9" w14:textId="1A2FAAEA" w:rsidR="00330090" w:rsidRDefault="006E65E2">
    <w:pPr>
      <w:pStyle w:val="Altbilgi"/>
      <w:jc w:val="right"/>
    </w:pPr>
    <w:r>
      <w:t>41</w:t>
    </w:r>
  </w:p>
  <w:p w14:paraId="602D046D" w14:textId="77777777" w:rsidR="00330090" w:rsidRDefault="0033009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54419"/>
      <w:docPartObj>
        <w:docPartGallery w:val="Page Numbers (Bottom of Page)"/>
        <w:docPartUnique/>
      </w:docPartObj>
    </w:sdtPr>
    <w:sdtContent>
      <w:p w14:paraId="2009B050" w14:textId="3E98FF37" w:rsidR="006E65E2" w:rsidRDefault="006E65E2">
        <w:pPr>
          <w:pStyle w:val="Altbilgi"/>
          <w:jc w:val="right"/>
        </w:pPr>
        <w:r>
          <w:fldChar w:fldCharType="begin"/>
        </w:r>
        <w:r>
          <w:instrText>PAGE   \* MERGEFORMAT</w:instrText>
        </w:r>
        <w:r>
          <w:fldChar w:fldCharType="separate"/>
        </w:r>
        <w:r>
          <w:rPr>
            <w:noProof/>
          </w:rPr>
          <w:t>46</w:t>
        </w:r>
        <w:r>
          <w:fldChar w:fldCharType="end"/>
        </w:r>
      </w:p>
    </w:sdtContent>
  </w:sdt>
  <w:p w14:paraId="7B6526CD" w14:textId="77777777" w:rsidR="0045703A" w:rsidRDefault="004570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6A3ED" w14:textId="77777777" w:rsidR="00AF0E4C" w:rsidRDefault="00AF0E4C" w:rsidP="007C0DEA">
      <w:pPr>
        <w:spacing w:after="0" w:line="240" w:lineRule="auto"/>
      </w:pPr>
      <w:r>
        <w:separator/>
      </w:r>
    </w:p>
  </w:footnote>
  <w:footnote w:type="continuationSeparator" w:id="0">
    <w:p w14:paraId="29BEB121" w14:textId="77777777" w:rsidR="00AF0E4C" w:rsidRDefault="00AF0E4C" w:rsidP="007C0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C30AF" w14:textId="6107BA6B" w:rsidR="00330090" w:rsidRPr="002E530A" w:rsidRDefault="00F63890" w:rsidP="00597125">
    <w:pPr>
      <w:pStyle w:val="stbilgi"/>
      <w:tabs>
        <w:tab w:val="clear" w:pos="4536"/>
      </w:tabs>
      <w:jc w:val="center"/>
      <w:rPr>
        <w:rFonts w:ascii="Cambria" w:hAnsi="Cambria"/>
        <w:i/>
        <w:sz w:val="14"/>
        <w:szCs w:val="14"/>
        <w:lang w:val="en-US"/>
      </w:rPr>
    </w:pPr>
    <w:r>
      <w:rPr>
        <w:rFonts w:ascii="Cambria" w:hAnsi="Cambria"/>
        <w:i/>
        <w:sz w:val="14"/>
        <w:szCs w:val="14"/>
        <w:lang w:val="en-US"/>
      </w:rPr>
      <w:t>A</w:t>
    </w:r>
    <w:r w:rsidR="00F13CF0">
      <w:rPr>
        <w:rFonts w:ascii="Cambria" w:hAnsi="Cambria"/>
        <w:i/>
        <w:sz w:val="14"/>
        <w:szCs w:val="14"/>
        <w:lang w:val="en-US"/>
      </w:rPr>
      <w:t xml:space="preserve">1 A. </w:t>
    </w:r>
    <w:proofErr w:type="spellStart"/>
    <w:r w:rsidR="00F13CF0">
      <w:rPr>
        <w:rFonts w:ascii="Cambria" w:hAnsi="Cambria"/>
        <w:i/>
        <w:sz w:val="14"/>
        <w:szCs w:val="14"/>
        <w:lang w:val="en-US"/>
      </w:rPr>
      <w:t>Soyadı</w:t>
    </w:r>
    <w:proofErr w:type="spellEnd"/>
    <w:r w:rsidR="00F13CF0">
      <w:rPr>
        <w:rFonts w:ascii="Cambria" w:hAnsi="Cambria"/>
        <w:i/>
        <w:sz w:val="14"/>
        <w:szCs w:val="14"/>
        <w:lang w:val="en-US"/>
      </w:rPr>
      <w:t xml:space="preserve"> </w:t>
    </w:r>
    <w:r>
      <w:rPr>
        <w:rFonts w:ascii="Cambria" w:hAnsi="Cambria"/>
        <w:i/>
        <w:sz w:val="14"/>
        <w:szCs w:val="14"/>
        <w:lang w:val="en-US"/>
      </w:rPr>
      <w:t>A</w:t>
    </w:r>
    <w:r w:rsidR="00F13CF0">
      <w:rPr>
        <w:rFonts w:ascii="Cambria" w:hAnsi="Cambria"/>
        <w:i/>
        <w:sz w:val="14"/>
        <w:szCs w:val="14"/>
        <w:lang w:val="en-US"/>
      </w:rPr>
      <w:t xml:space="preserve">2 A. </w:t>
    </w:r>
    <w:proofErr w:type="spellStart"/>
    <w:r w:rsidR="00F13CF0">
      <w:rPr>
        <w:rFonts w:ascii="Cambria" w:hAnsi="Cambria"/>
        <w:i/>
        <w:sz w:val="14"/>
        <w:szCs w:val="14"/>
        <w:lang w:val="en-US"/>
      </w:rPr>
      <w:t>Soyadı</w:t>
    </w:r>
    <w:proofErr w:type="spellEnd"/>
    <w:r w:rsidR="00330090">
      <w:rPr>
        <w:rFonts w:ascii="Cambria" w:hAnsi="Cambria"/>
        <w:i/>
        <w:sz w:val="14"/>
        <w:szCs w:val="14"/>
        <w:lang w:val="en-US"/>
      </w:rPr>
      <w:t xml:space="preserve">, </w:t>
    </w:r>
    <w:proofErr w:type="spellStart"/>
    <w:r>
      <w:rPr>
        <w:rFonts w:ascii="Cambria" w:hAnsi="Cambria"/>
        <w:i/>
        <w:sz w:val="14"/>
        <w:szCs w:val="14"/>
        <w:lang w:val="en-US"/>
      </w:rPr>
      <w:t>Makale</w:t>
    </w:r>
    <w:proofErr w:type="spellEnd"/>
    <w:r>
      <w:rPr>
        <w:rFonts w:ascii="Cambria" w:hAnsi="Cambria"/>
        <w:i/>
        <w:sz w:val="14"/>
        <w:szCs w:val="14"/>
        <w:lang w:val="en-US"/>
      </w:rPr>
      <w:t xml:space="preserve"> </w:t>
    </w:r>
    <w:proofErr w:type="spellStart"/>
    <w:r>
      <w:rPr>
        <w:rFonts w:ascii="Cambria" w:hAnsi="Cambria"/>
        <w:i/>
        <w:sz w:val="14"/>
        <w:szCs w:val="14"/>
        <w:lang w:val="en-US"/>
      </w:rPr>
      <w:t>Başlığı</w:t>
    </w:r>
    <w:proofErr w:type="spellEnd"/>
    <w:r>
      <w:rPr>
        <w:rFonts w:ascii="Cambria" w:hAnsi="Cambria"/>
        <w:i/>
        <w:sz w:val="14"/>
        <w:szCs w:val="14"/>
        <w:lang w:val="en-US"/>
      </w:rPr>
      <w: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jc w:val="center"/>
      <w:tblBorders>
        <w:bottom w:val="single" w:sz="4" w:space="0" w:color="auto"/>
      </w:tblBorders>
      <w:tblLook w:val="04A0" w:firstRow="1" w:lastRow="0" w:firstColumn="1" w:lastColumn="0" w:noHBand="0" w:noVBand="1"/>
    </w:tblPr>
    <w:tblGrid>
      <w:gridCol w:w="4820"/>
      <w:gridCol w:w="4818"/>
    </w:tblGrid>
    <w:tr w:rsidR="0044444E" w14:paraId="34E314C4" w14:textId="77777777" w:rsidTr="00CC70F9">
      <w:trPr>
        <w:trHeight w:val="983"/>
        <w:jc w:val="center"/>
      </w:trPr>
      <w:tc>
        <w:tcPr>
          <w:tcW w:w="4820" w:type="dxa"/>
        </w:tcPr>
        <w:p w14:paraId="3DDA94A0" w14:textId="77777777" w:rsidR="0044444E" w:rsidRPr="00BB2731" w:rsidRDefault="0044444E" w:rsidP="00CC70F9">
          <w:pPr>
            <w:pStyle w:val="stbilgi"/>
            <w:contextualSpacing/>
            <w:rPr>
              <w:rFonts w:ascii="Cambria" w:hAnsi="Cambria"/>
              <w:sz w:val="18"/>
              <w:szCs w:val="18"/>
            </w:rPr>
          </w:pPr>
          <w:r>
            <w:rPr>
              <w:rFonts w:ascii="Cambria" w:hAnsi="Cambria"/>
              <w:sz w:val="18"/>
              <w:szCs w:val="18"/>
            </w:rPr>
            <w:t>OHS ACADEMY</w:t>
          </w:r>
          <w:r w:rsidRPr="00BB2731">
            <w:rPr>
              <w:rFonts w:ascii="Cambria" w:hAnsi="Cambria"/>
              <w:sz w:val="18"/>
              <w:szCs w:val="18"/>
            </w:rPr>
            <w:br/>
          </w:r>
          <w:r>
            <w:rPr>
              <w:rFonts w:ascii="Cambria" w:hAnsi="Cambria"/>
              <w:sz w:val="18"/>
              <w:szCs w:val="18"/>
            </w:rPr>
            <w:t>3(1), 30-04</w:t>
          </w:r>
          <w:r w:rsidRPr="00BB2731">
            <w:rPr>
              <w:rFonts w:ascii="Cambria" w:hAnsi="Cambria"/>
              <w:sz w:val="18"/>
              <w:szCs w:val="18"/>
            </w:rPr>
            <w:t>, 20</w:t>
          </w:r>
          <w:r>
            <w:rPr>
              <w:rFonts w:ascii="Cambria" w:hAnsi="Cambria"/>
              <w:sz w:val="18"/>
              <w:szCs w:val="18"/>
            </w:rPr>
            <w:t>X20</w:t>
          </w:r>
        </w:p>
        <w:p w14:paraId="05848B15" w14:textId="77777777" w:rsidR="0044444E" w:rsidRDefault="0044444E" w:rsidP="00CC70F9">
          <w:pPr>
            <w:pStyle w:val="stbilgi"/>
            <w:tabs>
              <w:tab w:val="clear" w:pos="4536"/>
              <w:tab w:val="clear" w:pos="9072"/>
              <w:tab w:val="left" w:pos="2869"/>
            </w:tabs>
            <w:contextualSpacing/>
            <w:rPr>
              <w:rFonts w:ascii="Cambria" w:hAnsi="Cambria"/>
              <w:sz w:val="18"/>
              <w:szCs w:val="18"/>
            </w:rPr>
          </w:pPr>
          <w:r>
            <w:rPr>
              <w:rFonts w:ascii="Cambria" w:hAnsi="Cambria"/>
              <w:sz w:val="18"/>
              <w:szCs w:val="18"/>
            </w:rPr>
            <w:t>ISSN: 2630-578X</w:t>
          </w:r>
          <w:r w:rsidRPr="00BB2731">
            <w:rPr>
              <w:rFonts w:ascii="Cambria" w:hAnsi="Cambria"/>
              <w:sz w:val="18"/>
              <w:szCs w:val="18"/>
            </w:rPr>
            <w:tab/>
          </w:r>
          <w:r>
            <w:rPr>
              <w:rFonts w:ascii="Cambria" w:hAnsi="Cambria"/>
              <w:sz w:val="18"/>
              <w:szCs w:val="18"/>
            </w:rPr>
            <w:t xml:space="preserve">      </w:t>
          </w:r>
        </w:p>
        <w:p w14:paraId="48D846A5" w14:textId="77777777" w:rsidR="0044444E" w:rsidRPr="00777C0A" w:rsidRDefault="0044444E" w:rsidP="00CC70F9">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2C1B139D" w14:textId="77777777" w:rsidR="0044444E" w:rsidRPr="00BB2731" w:rsidRDefault="0044444E" w:rsidP="00CC70F9">
          <w:pPr>
            <w:pStyle w:val="stbilgi"/>
            <w:contextualSpacing/>
            <w:jc w:val="right"/>
            <w:rPr>
              <w:rFonts w:ascii="Cambria" w:hAnsi="Cambria"/>
              <w:sz w:val="18"/>
              <w:szCs w:val="18"/>
            </w:rPr>
          </w:pPr>
          <w:r w:rsidRPr="00195595">
            <w:rPr>
              <w:rFonts w:ascii="Cambria" w:hAnsi="Cambria"/>
              <w:sz w:val="18"/>
              <w:szCs w:val="16"/>
              <w:lang w:val="en-US"/>
            </w:rPr>
            <w:br/>
          </w:r>
        </w:p>
        <w:p w14:paraId="25CC488D" w14:textId="77777777" w:rsidR="0044444E" w:rsidRDefault="0044444E" w:rsidP="00CC70F9">
          <w:pPr>
            <w:pStyle w:val="stbilgi"/>
            <w:contextualSpacing/>
            <w:jc w:val="right"/>
            <w:rPr>
              <w:rFonts w:ascii="Cambria" w:hAnsi="Cambria"/>
              <w:sz w:val="18"/>
              <w:szCs w:val="18"/>
              <w:lang w:val="en-US"/>
            </w:rPr>
          </w:pPr>
        </w:p>
        <w:p w14:paraId="29080CE2" w14:textId="77777777" w:rsidR="0044444E" w:rsidRPr="00777C0A" w:rsidRDefault="0044444E" w:rsidP="00CC70F9">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14:paraId="4D339079" w14:textId="77777777" w:rsidR="00330090" w:rsidRDefault="00330090" w:rsidP="00FA714D">
    <w:pPr>
      <w:pStyle w:val="stbilgi"/>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5C6"/>
    <w:multiLevelType w:val="hybridMultilevel"/>
    <w:tmpl w:val="7C040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7587712"/>
    <w:multiLevelType w:val="hybridMultilevel"/>
    <w:tmpl w:val="9FDE8162"/>
    <w:lvl w:ilvl="0" w:tplc="FD400B12">
      <w:start w:val="1"/>
      <w:numFmt w:val="bullet"/>
      <w:lvlText w:val="•"/>
      <w:lvlJc w:val="left"/>
      <w:pPr>
        <w:tabs>
          <w:tab w:val="num" w:pos="720"/>
        </w:tabs>
        <w:ind w:left="720" w:hanging="360"/>
      </w:pPr>
      <w:rPr>
        <w:rFonts w:ascii="Arial" w:hAnsi="Arial" w:hint="default"/>
      </w:rPr>
    </w:lvl>
    <w:lvl w:ilvl="1" w:tplc="0BF05A94" w:tentative="1">
      <w:start w:val="1"/>
      <w:numFmt w:val="bullet"/>
      <w:lvlText w:val="•"/>
      <w:lvlJc w:val="left"/>
      <w:pPr>
        <w:tabs>
          <w:tab w:val="num" w:pos="1440"/>
        </w:tabs>
        <w:ind w:left="1440" w:hanging="360"/>
      </w:pPr>
      <w:rPr>
        <w:rFonts w:ascii="Arial" w:hAnsi="Arial" w:hint="default"/>
      </w:rPr>
    </w:lvl>
    <w:lvl w:ilvl="2" w:tplc="43B02194" w:tentative="1">
      <w:start w:val="1"/>
      <w:numFmt w:val="bullet"/>
      <w:lvlText w:val="•"/>
      <w:lvlJc w:val="left"/>
      <w:pPr>
        <w:tabs>
          <w:tab w:val="num" w:pos="2160"/>
        </w:tabs>
        <w:ind w:left="2160" w:hanging="360"/>
      </w:pPr>
      <w:rPr>
        <w:rFonts w:ascii="Arial" w:hAnsi="Arial" w:hint="default"/>
      </w:rPr>
    </w:lvl>
    <w:lvl w:ilvl="3" w:tplc="719E53A8" w:tentative="1">
      <w:start w:val="1"/>
      <w:numFmt w:val="bullet"/>
      <w:lvlText w:val="•"/>
      <w:lvlJc w:val="left"/>
      <w:pPr>
        <w:tabs>
          <w:tab w:val="num" w:pos="2880"/>
        </w:tabs>
        <w:ind w:left="2880" w:hanging="360"/>
      </w:pPr>
      <w:rPr>
        <w:rFonts w:ascii="Arial" w:hAnsi="Arial" w:hint="default"/>
      </w:rPr>
    </w:lvl>
    <w:lvl w:ilvl="4" w:tplc="A4DAB2FC" w:tentative="1">
      <w:start w:val="1"/>
      <w:numFmt w:val="bullet"/>
      <w:lvlText w:val="•"/>
      <w:lvlJc w:val="left"/>
      <w:pPr>
        <w:tabs>
          <w:tab w:val="num" w:pos="3600"/>
        </w:tabs>
        <w:ind w:left="3600" w:hanging="360"/>
      </w:pPr>
      <w:rPr>
        <w:rFonts w:ascii="Arial" w:hAnsi="Arial" w:hint="default"/>
      </w:rPr>
    </w:lvl>
    <w:lvl w:ilvl="5" w:tplc="1C2E5F2A" w:tentative="1">
      <w:start w:val="1"/>
      <w:numFmt w:val="bullet"/>
      <w:lvlText w:val="•"/>
      <w:lvlJc w:val="left"/>
      <w:pPr>
        <w:tabs>
          <w:tab w:val="num" w:pos="4320"/>
        </w:tabs>
        <w:ind w:left="4320" w:hanging="360"/>
      </w:pPr>
      <w:rPr>
        <w:rFonts w:ascii="Arial" w:hAnsi="Arial" w:hint="default"/>
      </w:rPr>
    </w:lvl>
    <w:lvl w:ilvl="6" w:tplc="23C22DEC" w:tentative="1">
      <w:start w:val="1"/>
      <w:numFmt w:val="bullet"/>
      <w:lvlText w:val="•"/>
      <w:lvlJc w:val="left"/>
      <w:pPr>
        <w:tabs>
          <w:tab w:val="num" w:pos="5040"/>
        </w:tabs>
        <w:ind w:left="5040" w:hanging="360"/>
      </w:pPr>
      <w:rPr>
        <w:rFonts w:ascii="Arial" w:hAnsi="Arial" w:hint="default"/>
      </w:rPr>
    </w:lvl>
    <w:lvl w:ilvl="7" w:tplc="16A8831A" w:tentative="1">
      <w:start w:val="1"/>
      <w:numFmt w:val="bullet"/>
      <w:lvlText w:val="•"/>
      <w:lvlJc w:val="left"/>
      <w:pPr>
        <w:tabs>
          <w:tab w:val="num" w:pos="5760"/>
        </w:tabs>
        <w:ind w:left="5760" w:hanging="360"/>
      </w:pPr>
      <w:rPr>
        <w:rFonts w:ascii="Arial" w:hAnsi="Arial" w:hint="default"/>
      </w:rPr>
    </w:lvl>
    <w:lvl w:ilvl="8" w:tplc="069CD594" w:tentative="1">
      <w:start w:val="1"/>
      <w:numFmt w:val="bullet"/>
      <w:lvlText w:val="•"/>
      <w:lvlJc w:val="left"/>
      <w:pPr>
        <w:tabs>
          <w:tab w:val="num" w:pos="6480"/>
        </w:tabs>
        <w:ind w:left="6480" w:hanging="360"/>
      </w:pPr>
      <w:rPr>
        <w:rFonts w:ascii="Arial" w:hAnsi="Arial" w:hint="default"/>
      </w:rPr>
    </w:lvl>
  </w:abstractNum>
  <w:abstractNum w:abstractNumId="3">
    <w:nsid w:val="0AD25054"/>
    <w:multiLevelType w:val="hybridMultilevel"/>
    <w:tmpl w:val="DD269F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513535"/>
    <w:multiLevelType w:val="hybridMultilevel"/>
    <w:tmpl w:val="CC5A2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0B0399"/>
    <w:multiLevelType w:val="hybridMultilevel"/>
    <w:tmpl w:val="5636F202"/>
    <w:lvl w:ilvl="0" w:tplc="E4C4E2BE">
      <w:start w:val="1"/>
      <w:numFmt w:val="bullet"/>
      <w:lvlText w:val=""/>
      <w:lvlJc w:val="left"/>
      <w:pPr>
        <w:tabs>
          <w:tab w:val="num" w:pos="720"/>
        </w:tabs>
        <w:ind w:left="720" w:hanging="360"/>
      </w:pPr>
      <w:rPr>
        <w:rFonts w:ascii="Wingdings" w:hAnsi="Wingdings" w:hint="default"/>
      </w:rPr>
    </w:lvl>
    <w:lvl w:ilvl="1" w:tplc="47CCC47C" w:tentative="1">
      <w:start w:val="1"/>
      <w:numFmt w:val="bullet"/>
      <w:lvlText w:val=""/>
      <w:lvlJc w:val="left"/>
      <w:pPr>
        <w:tabs>
          <w:tab w:val="num" w:pos="1440"/>
        </w:tabs>
        <w:ind w:left="1440" w:hanging="360"/>
      </w:pPr>
      <w:rPr>
        <w:rFonts w:ascii="Wingdings" w:hAnsi="Wingdings" w:hint="default"/>
      </w:rPr>
    </w:lvl>
    <w:lvl w:ilvl="2" w:tplc="6FA80146" w:tentative="1">
      <w:start w:val="1"/>
      <w:numFmt w:val="bullet"/>
      <w:lvlText w:val=""/>
      <w:lvlJc w:val="left"/>
      <w:pPr>
        <w:tabs>
          <w:tab w:val="num" w:pos="2160"/>
        </w:tabs>
        <w:ind w:left="2160" w:hanging="360"/>
      </w:pPr>
      <w:rPr>
        <w:rFonts w:ascii="Wingdings" w:hAnsi="Wingdings" w:hint="default"/>
      </w:rPr>
    </w:lvl>
    <w:lvl w:ilvl="3" w:tplc="22DCDAAE" w:tentative="1">
      <w:start w:val="1"/>
      <w:numFmt w:val="bullet"/>
      <w:lvlText w:val=""/>
      <w:lvlJc w:val="left"/>
      <w:pPr>
        <w:tabs>
          <w:tab w:val="num" w:pos="2880"/>
        </w:tabs>
        <w:ind w:left="2880" w:hanging="360"/>
      </w:pPr>
      <w:rPr>
        <w:rFonts w:ascii="Wingdings" w:hAnsi="Wingdings" w:hint="default"/>
      </w:rPr>
    </w:lvl>
    <w:lvl w:ilvl="4" w:tplc="FD36CCB4" w:tentative="1">
      <w:start w:val="1"/>
      <w:numFmt w:val="bullet"/>
      <w:lvlText w:val=""/>
      <w:lvlJc w:val="left"/>
      <w:pPr>
        <w:tabs>
          <w:tab w:val="num" w:pos="3600"/>
        </w:tabs>
        <w:ind w:left="3600" w:hanging="360"/>
      </w:pPr>
      <w:rPr>
        <w:rFonts w:ascii="Wingdings" w:hAnsi="Wingdings" w:hint="default"/>
      </w:rPr>
    </w:lvl>
    <w:lvl w:ilvl="5" w:tplc="AF666ECC" w:tentative="1">
      <w:start w:val="1"/>
      <w:numFmt w:val="bullet"/>
      <w:lvlText w:val=""/>
      <w:lvlJc w:val="left"/>
      <w:pPr>
        <w:tabs>
          <w:tab w:val="num" w:pos="4320"/>
        </w:tabs>
        <w:ind w:left="4320" w:hanging="360"/>
      </w:pPr>
      <w:rPr>
        <w:rFonts w:ascii="Wingdings" w:hAnsi="Wingdings" w:hint="default"/>
      </w:rPr>
    </w:lvl>
    <w:lvl w:ilvl="6" w:tplc="E49E2C36" w:tentative="1">
      <w:start w:val="1"/>
      <w:numFmt w:val="bullet"/>
      <w:lvlText w:val=""/>
      <w:lvlJc w:val="left"/>
      <w:pPr>
        <w:tabs>
          <w:tab w:val="num" w:pos="5040"/>
        </w:tabs>
        <w:ind w:left="5040" w:hanging="360"/>
      </w:pPr>
      <w:rPr>
        <w:rFonts w:ascii="Wingdings" w:hAnsi="Wingdings" w:hint="default"/>
      </w:rPr>
    </w:lvl>
    <w:lvl w:ilvl="7" w:tplc="82D239A6" w:tentative="1">
      <w:start w:val="1"/>
      <w:numFmt w:val="bullet"/>
      <w:lvlText w:val=""/>
      <w:lvlJc w:val="left"/>
      <w:pPr>
        <w:tabs>
          <w:tab w:val="num" w:pos="5760"/>
        </w:tabs>
        <w:ind w:left="5760" w:hanging="360"/>
      </w:pPr>
      <w:rPr>
        <w:rFonts w:ascii="Wingdings" w:hAnsi="Wingdings" w:hint="default"/>
      </w:rPr>
    </w:lvl>
    <w:lvl w:ilvl="8" w:tplc="16FAF49A" w:tentative="1">
      <w:start w:val="1"/>
      <w:numFmt w:val="bullet"/>
      <w:lvlText w:val=""/>
      <w:lvlJc w:val="left"/>
      <w:pPr>
        <w:tabs>
          <w:tab w:val="num" w:pos="6480"/>
        </w:tabs>
        <w:ind w:left="6480" w:hanging="360"/>
      </w:pPr>
      <w:rPr>
        <w:rFonts w:ascii="Wingdings" w:hAnsi="Wingdings" w:hint="default"/>
      </w:rPr>
    </w:lvl>
  </w:abstractNum>
  <w:abstractNum w:abstractNumId="6">
    <w:nsid w:val="38640CA0"/>
    <w:multiLevelType w:val="hybridMultilevel"/>
    <w:tmpl w:val="3262259C"/>
    <w:lvl w:ilvl="0" w:tplc="3990A9C0">
      <w:start w:val="1"/>
      <w:numFmt w:val="bullet"/>
      <w:lvlText w:val=""/>
      <w:lvlJc w:val="left"/>
      <w:pPr>
        <w:tabs>
          <w:tab w:val="num" w:pos="720"/>
        </w:tabs>
        <w:ind w:left="720" w:hanging="360"/>
      </w:pPr>
      <w:rPr>
        <w:rFonts w:ascii="Wingdings" w:hAnsi="Wingdings" w:hint="default"/>
      </w:rPr>
    </w:lvl>
    <w:lvl w:ilvl="1" w:tplc="C2109CBA" w:tentative="1">
      <w:start w:val="1"/>
      <w:numFmt w:val="bullet"/>
      <w:lvlText w:val=""/>
      <w:lvlJc w:val="left"/>
      <w:pPr>
        <w:tabs>
          <w:tab w:val="num" w:pos="1440"/>
        </w:tabs>
        <w:ind w:left="1440" w:hanging="360"/>
      </w:pPr>
      <w:rPr>
        <w:rFonts w:ascii="Wingdings" w:hAnsi="Wingdings" w:hint="default"/>
      </w:rPr>
    </w:lvl>
    <w:lvl w:ilvl="2" w:tplc="198C4E76" w:tentative="1">
      <w:start w:val="1"/>
      <w:numFmt w:val="bullet"/>
      <w:lvlText w:val=""/>
      <w:lvlJc w:val="left"/>
      <w:pPr>
        <w:tabs>
          <w:tab w:val="num" w:pos="2160"/>
        </w:tabs>
        <w:ind w:left="2160" w:hanging="360"/>
      </w:pPr>
      <w:rPr>
        <w:rFonts w:ascii="Wingdings" w:hAnsi="Wingdings" w:hint="default"/>
      </w:rPr>
    </w:lvl>
    <w:lvl w:ilvl="3" w:tplc="9ECA535C" w:tentative="1">
      <w:start w:val="1"/>
      <w:numFmt w:val="bullet"/>
      <w:lvlText w:val=""/>
      <w:lvlJc w:val="left"/>
      <w:pPr>
        <w:tabs>
          <w:tab w:val="num" w:pos="2880"/>
        </w:tabs>
        <w:ind w:left="2880" w:hanging="360"/>
      </w:pPr>
      <w:rPr>
        <w:rFonts w:ascii="Wingdings" w:hAnsi="Wingdings" w:hint="default"/>
      </w:rPr>
    </w:lvl>
    <w:lvl w:ilvl="4" w:tplc="572828B4" w:tentative="1">
      <w:start w:val="1"/>
      <w:numFmt w:val="bullet"/>
      <w:lvlText w:val=""/>
      <w:lvlJc w:val="left"/>
      <w:pPr>
        <w:tabs>
          <w:tab w:val="num" w:pos="3600"/>
        </w:tabs>
        <w:ind w:left="3600" w:hanging="360"/>
      </w:pPr>
      <w:rPr>
        <w:rFonts w:ascii="Wingdings" w:hAnsi="Wingdings" w:hint="default"/>
      </w:rPr>
    </w:lvl>
    <w:lvl w:ilvl="5" w:tplc="EA5EDFAC" w:tentative="1">
      <w:start w:val="1"/>
      <w:numFmt w:val="bullet"/>
      <w:lvlText w:val=""/>
      <w:lvlJc w:val="left"/>
      <w:pPr>
        <w:tabs>
          <w:tab w:val="num" w:pos="4320"/>
        </w:tabs>
        <w:ind w:left="4320" w:hanging="360"/>
      </w:pPr>
      <w:rPr>
        <w:rFonts w:ascii="Wingdings" w:hAnsi="Wingdings" w:hint="default"/>
      </w:rPr>
    </w:lvl>
    <w:lvl w:ilvl="6" w:tplc="8884BAE6" w:tentative="1">
      <w:start w:val="1"/>
      <w:numFmt w:val="bullet"/>
      <w:lvlText w:val=""/>
      <w:lvlJc w:val="left"/>
      <w:pPr>
        <w:tabs>
          <w:tab w:val="num" w:pos="5040"/>
        </w:tabs>
        <w:ind w:left="5040" w:hanging="360"/>
      </w:pPr>
      <w:rPr>
        <w:rFonts w:ascii="Wingdings" w:hAnsi="Wingdings" w:hint="default"/>
      </w:rPr>
    </w:lvl>
    <w:lvl w:ilvl="7" w:tplc="875A05FA" w:tentative="1">
      <w:start w:val="1"/>
      <w:numFmt w:val="bullet"/>
      <w:lvlText w:val=""/>
      <w:lvlJc w:val="left"/>
      <w:pPr>
        <w:tabs>
          <w:tab w:val="num" w:pos="5760"/>
        </w:tabs>
        <w:ind w:left="5760" w:hanging="360"/>
      </w:pPr>
      <w:rPr>
        <w:rFonts w:ascii="Wingdings" w:hAnsi="Wingdings" w:hint="default"/>
      </w:rPr>
    </w:lvl>
    <w:lvl w:ilvl="8" w:tplc="9CFE6116" w:tentative="1">
      <w:start w:val="1"/>
      <w:numFmt w:val="bullet"/>
      <w:lvlText w:val=""/>
      <w:lvlJc w:val="left"/>
      <w:pPr>
        <w:tabs>
          <w:tab w:val="num" w:pos="6480"/>
        </w:tabs>
        <w:ind w:left="6480" w:hanging="360"/>
      </w:pPr>
      <w:rPr>
        <w:rFonts w:ascii="Wingdings" w:hAnsi="Wingdings" w:hint="default"/>
      </w:rPr>
    </w:lvl>
  </w:abstractNum>
  <w:abstractNum w:abstractNumId="7">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8">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B02593E"/>
    <w:multiLevelType w:val="hybridMultilevel"/>
    <w:tmpl w:val="B4DE3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4908DB"/>
    <w:multiLevelType w:val="hybridMultilevel"/>
    <w:tmpl w:val="B30C5130"/>
    <w:lvl w:ilvl="0" w:tplc="041F0001">
      <w:start w:val="1"/>
      <w:numFmt w:val="bullet"/>
      <w:lvlText w:val=""/>
      <w:lvlJc w:val="left"/>
      <w:pPr>
        <w:ind w:left="1131" w:hanging="360"/>
      </w:pPr>
      <w:rPr>
        <w:rFonts w:ascii="Symbol" w:hAnsi="Symbol" w:hint="default"/>
      </w:rPr>
    </w:lvl>
    <w:lvl w:ilvl="1" w:tplc="041F0003" w:tentative="1">
      <w:start w:val="1"/>
      <w:numFmt w:val="bullet"/>
      <w:lvlText w:val="o"/>
      <w:lvlJc w:val="left"/>
      <w:pPr>
        <w:ind w:left="1851" w:hanging="360"/>
      </w:pPr>
      <w:rPr>
        <w:rFonts w:ascii="Courier New" w:hAnsi="Courier New" w:cs="Courier New" w:hint="default"/>
      </w:rPr>
    </w:lvl>
    <w:lvl w:ilvl="2" w:tplc="041F0005" w:tentative="1">
      <w:start w:val="1"/>
      <w:numFmt w:val="bullet"/>
      <w:lvlText w:val=""/>
      <w:lvlJc w:val="left"/>
      <w:pPr>
        <w:ind w:left="2571" w:hanging="360"/>
      </w:pPr>
      <w:rPr>
        <w:rFonts w:ascii="Wingdings" w:hAnsi="Wingdings" w:hint="default"/>
      </w:rPr>
    </w:lvl>
    <w:lvl w:ilvl="3" w:tplc="041F0001" w:tentative="1">
      <w:start w:val="1"/>
      <w:numFmt w:val="bullet"/>
      <w:lvlText w:val=""/>
      <w:lvlJc w:val="left"/>
      <w:pPr>
        <w:ind w:left="3291" w:hanging="360"/>
      </w:pPr>
      <w:rPr>
        <w:rFonts w:ascii="Symbol" w:hAnsi="Symbol" w:hint="default"/>
      </w:rPr>
    </w:lvl>
    <w:lvl w:ilvl="4" w:tplc="041F0003" w:tentative="1">
      <w:start w:val="1"/>
      <w:numFmt w:val="bullet"/>
      <w:lvlText w:val="o"/>
      <w:lvlJc w:val="left"/>
      <w:pPr>
        <w:ind w:left="4011" w:hanging="360"/>
      </w:pPr>
      <w:rPr>
        <w:rFonts w:ascii="Courier New" w:hAnsi="Courier New" w:cs="Courier New" w:hint="default"/>
      </w:rPr>
    </w:lvl>
    <w:lvl w:ilvl="5" w:tplc="041F0005" w:tentative="1">
      <w:start w:val="1"/>
      <w:numFmt w:val="bullet"/>
      <w:lvlText w:val=""/>
      <w:lvlJc w:val="left"/>
      <w:pPr>
        <w:ind w:left="4731" w:hanging="360"/>
      </w:pPr>
      <w:rPr>
        <w:rFonts w:ascii="Wingdings" w:hAnsi="Wingdings" w:hint="default"/>
      </w:rPr>
    </w:lvl>
    <w:lvl w:ilvl="6" w:tplc="041F0001" w:tentative="1">
      <w:start w:val="1"/>
      <w:numFmt w:val="bullet"/>
      <w:lvlText w:val=""/>
      <w:lvlJc w:val="left"/>
      <w:pPr>
        <w:ind w:left="5451" w:hanging="360"/>
      </w:pPr>
      <w:rPr>
        <w:rFonts w:ascii="Symbol" w:hAnsi="Symbol" w:hint="default"/>
      </w:rPr>
    </w:lvl>
    <w:lvl w:ilvl="7" w:tplc="041F0003" w:tentative="1">
      <w:start w:val="1"/>
      <w:numFmt w:val="bullet"/>
      <w:lvlText w:val="o"/>
      <w:lvlJc w:val="left"/>
      <w:pPr>
        <w:ind w:left="6171" w:hanging="360"/>
      </w:pPr>
      <w:rPr>
        <w:rFonts w:ascii="Courier New" w:hAnsi="Courier New" w:cs="Courier New" w:hint="default"/>
      </w:rPr>
    </w:lvl>
    <w:lvl w:ilvl="8" w:tplc="041F0005" w:tentative="1">
      <w:start w:val="1"/>
      <w:numFmt w:val="bullet"/>
      <w:lvlText w:val=""/>
      <w:lvlJc w:val="left"/>
      <w:pPr>
        <w:ind w:left="6891" w:hanging="360"/>
      </w:pPr>
      <w:rPr>
        <w:rFonts w:ascii="Wingdings" w:hAnsi="Wingdings" w:hint="default"/>
      </w:rPr>
    </w:lvl>
  </w:abstractNum>
  <w:abstractNum w:abstractNumId="14">
    <w:nsid w:val="5C033AE1"/>
    <w:multiLevelType w:val="multilevel"/>
    <w:tmpl w:val="26D6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66DC4902"/>
    <w:multiLevelType w:val="hybridMultilevel"/>
    <w:tmpl w:val="4B381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A127C2"/>
    <w:multiLevelType w:val="hybridMultilevel"/>
    <w:tmpl w:val="01CEA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E906A62"/>
    <w:multiLevelType w:val="hybridMultilevel"/>
    <w:tmpl w:val="18247B54"/>
    <w:lvl w:ilvl="0" w:tplc="AF725F8C">
      <w:start w:val="1"/>
      <w:numFmt w:val="bullet"/>
      <w:lvlText w:val=""/>
      <w:lvlJc w:val="left"/>
      <w:pPr>
        <w:tabs>
          <w:tab w:val="num" w:pos="720"/>
        </w:tabs>
        <w:ind w:left="720" w:hanging="360"/>
      </w:pPr>
      <w:rPr>
        <w:rFonts w:ascii="Wingdings" w:hAnsi="Wingdings" w:hint="default"/>
      </w:rPr>
    </w:lvl>
    <w:lvl w:ilvl="1" w:tplc="EA36D456" w:tentative="1">
      <w:start w:val="1"/>
      <w:numFmt w:val="bullet"/>
      <w:lvlText w:val=""/>
      <w:lvlJc w:val="left"/>
      <w:pPr>
        <w:tabs>
          <w:tab w:val="num" w:pos="1440"/>
        </w:tabs>
        <w:ind w:left="1440" w:hanging="360"/>
      </w:pPr>
      <w:rPr>
        <w:rFonts w:ascii="Wingdings" w:hAnsi="Wingdings" w:hint="default"/>
      </w:rPr>
    </w:lvl>
    <w:lvl w:ilvl="2" w:tplc="82742DCC" w:tentative="1">
      <w:start w:val="1"/>
      <w:numFmt w:val="bullet"/>
      <w:lvlText w:val=""/>
      <w:lvlJc w:val="left"/>
      <w:pPr>
        <w:tabs>
          <w:tab w:val="num" w:pos="2160"/>
        </w:tabs>
        <w:ind w:left="2160" w:hanging="360"/>
      </w:pPr>
      <w:rPr>
        <w:rFonts w:ascii="Wingdings" w:hAnsi="Wingdings" w:hint="default"/>
      </w:rPr>
    </w:lvl>
    <w:lvl w:ilvl="3" w:tplc="323C7DCA" w:tentative="1">
      <w:start w:val="1"/>
      <w:numFmt w:val="bullet"/>
      <w:lvlText w:val=""/>
      <w:lvlJc w:val="left"/>
      <w:pPr>
        <w:tabs>
          <w:tab w:val="num" w:pos="2880"/>
        </w:tabs>
        <w:ind w:left="2880" w:hanging="360"/>
      </w:pPr>
      <w:rPr>
        <w:rFonts w:ascii="Wingdings" w:hAnsi="Wingdings" w:hint="default"/>
      </w:rPr>
    </w:lvl>
    <w:lvl w:ilvl="4" w:tplc="40AA3500" w:tentative="1">
      <w:start w:val="1"/>
      <w:numFmt w:val="bullet"/>
      <w:lvlText w:val=""/>
      <w:lvlJc w:val="left"/>
      <w:pPr>
        <w:tabs>
          <w:tab w:val="num" w:pos="3600"/>
        </w:tabs>
        <w:ind w:left="3600" w:hanging="360"/>
      </w:pPr>
      <w:rPr>
        <w:rFonts w:ascii="Wingdings" w:hAnsi="Wingdings" w:hint="default"/>
      </w:rPr>
    </w:lvl>
    <w:lvl w:ilvl="5" w:tplc="C6C88726" w:tentative="1">
      <w:start w:val="1"/>
      <w:numFmt w:val="bullet"/>
      <w:lvlText w:val=""/>
      <w:lvlJc w:val="left"/>
      <w:pPr>
        <w:tabs>
          <w:tab w:val="num" w:pos="4320"/>
        </w:tabs>
        <w:ind w:left="4320" w:hanging="360"/>
      </w:pPr>
      <w:rPr>
        <w:rFonts w:ascii="Wingdings" w:hAnsi="Wingdings" w:hint="default"/>
      </w:rPr>
    </w:lvl>
    <w:lvl w:ilvl="6" w:tplc="1C96FECE" w:tentative="1">
      <w:start w:val="1"/>
      <w:numFmt w:val="bullet"/>
      <w:lvlText w:val=""/>
      <w:lvlJc w:val="left"/>
      <w:pPr>
        <w:tabs>
          <w:tab w:val="num" w:pos="5040"/>
        </w:tabs>
        <w:ind w:left="5040" w:hanging="360"/>
      </w:pPr>
      <w:rPr>
        <w:rFonts w:ascii="Wingdings" w:hAnsi="Wingdings" w:hint="default"/>
      </w:rPr>
    </w:lvl>
    <w:lvl w:ilvl="7" w:tplc="B3C8B0F0" w:tentative="1">
      <w:start w:val="1"/>
      <w:numFmt w:val="bullet"/>
      <w:lvlText w:val=""/>
      <w:lvlJc w:val="left"/>
      <w:pPr>
        <w:tabs>
          <w:tab w:val="num" w:pos="5760"/>
        </w:tabs>
        <w:ind w:left="5760" w:hanging="360"/>
      </w:pPr>
      <w:rPr>
        <w:rFonts w:ascii="Wingdings" w:hAnsi="Wingdings" w:hint="default"/>
      </w:rPr>
    </w:lvl>
    <w:lvl w:ilvl="8" w:tplc="6FA208E6" w:tentative="1">
      <w:start w:val="1"/>
      <w:numFmt w:val="bullet"/>
      <w:lvlText w:val=""/>
      <w:lvlJc w:val="left"/>
      <w:pPr>
        <w:tabs>
          <w:tab w:val="num" w:pos="6480"/>
        </w:tabs>
        <w:ind w:left="6480" w:hanging="360"/>
      </w:pPr>
      <w:rPr>
        <w:rFonts w:ascii="Wingdings" w:hAnsi="Wingdings" w:hint="default"/>
      </w:rPr>
    </w:lvl>
  </w:abstractNum>
  <w:abstractNum w:abstractNumId="19">
    <w:nsid w:val="7083131E"/>
    <w:multiLevelType w:val="hybridMultilevel"/>
    <w:tmpl w:val="59E2B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171529B"/>
    <w:multiLevelType w:val="hybridMultilevel"/>
    <w:tmpl w:val="831A24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6822D57"/>
    <w:multiLevelType w:val="hybridMultilevel"/>
    <w:tmpl w:val="4718D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E706FC"/>
    <w:multiLevelType w:val="hybridMultilevel"/>
    <w:tmpl w:val="39E2F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1"/>
  </w:num>
  <w:num w:numId="4">
    <w:abstractNumId w:val="11"/>
  </w:num>
  <w:num w:numId="5">
    <w:abstractNumId w:val="15"/>
  </w:num>
  <w:num w:numId="6">
    <w:abstractNumId w:val="1"/>
  </w:num>
  <w:num w:numId="7">
    <w:abstractNumId w:val="12"/>
  </w:num>
  <w:num w:numId="8">
    <w:abstractNumId w:val="7"/>
  </w:num>
  <w:num w:numId="9">
    <w:abstractNumId w:val="2"/>
  </w:num>
  <w:num w:numId="10">
    <w:abstractNumId w:val="18"/>
  </w:num>
  <w:num w:numId="11">
    <w:abstractNumId w:val="6"/>
  </w:num>
  <w:num w:numId="12">
    <w:abstractNumId w:val="5"/>
  </w:num>
  <w:num w:numId="13">
    <w:abstractNumId w:val="13"/>
  </w:num>
  <w:num w:numId="14">
    <w:abstractNumId w:val="4"/>
  </w:num>
  <w:num w:numId="15">
    <w:abstractNumId w:val="10"/>
  </w:num>
  <w:num w:numId="16">
    <w:abstractNumId w:val="20"/>
  </w:num>
  <w:num w:numId="17">
    <w:abstractNumId w:val="0"/>
  </w:num>
  <w:num w:numId="18">
    <w:abstractNumId w:val="23"/>
  </w:num>
  <w:num w:numId="19">
    <w:abstractNumId w:val="3"/>
  </w:num>
  <w:num w:numId="20">
    <w:abstractNumId w:val="17"/>
  </w:num>
  <w:num w:numId="21">
    <w:abstractNumId w:val="19"/>
  </w:num>
  <w:num w:numId="22">
    <w:abstractNumId w:val="14"/>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EA"/>
    <w:rsid w:val="000029FC"/>
    <w:rsid w:val="000042E4"/>
    <w:rsid w:val="000149B6"/>
    <w:rsid w:val="00037E36"/>
    <w:rsid w:val="00046849"/>
    <w:rsid w:val="00082297"/>
    <w:rsid w:val="00087C59"/>
    <w:rsid w:val="00090A8C"/>
    <w:rsid w:val="000E4D28"/>
    <w:rsid w:val="000E5EAF"/>
    <w:rsid w:val="000E63D7"/>
    <w:rsid w:val="000F207A"/>
    <w:rsid w:val="000F2F23"/>
    <w:rsid w:val="000F447C"/>
    <w:rsid w:val="00110FD3"/>
    <w:rsid w:val="00113A46"/>
    <w:rsid w:val="0012380A"/>
    <w:rsid w:val="00137D83"/>
    <w:rsid w:val="00144947"/>
    <w:rsid w:val="00155390"/>
    <w:rsid w:val="001602FC"/>
    <w:rsid w:val="001636CF"/>
    <w:rsid w:val="001671BF"/>
    <w:rsid w:val="00181DCC"/>
    <w:rsid w:val="00182DF1"/>
    <w:rsid w:val="00195595"/>
    <w:rsid w:val="0019641C"/>
    <w:rsid w:val="001B15FF"/>
    <w:rsid w:val="001D5929"/>
    <w:rsid w:val="00201D70"/>
    <w:rsid w:val="0020452E"/>
    <w:rsid w:val="002628F6"/>
    <w:rsid w:val="002725DF"/>
    <w:rsid w:val="002820AC"/>
    <w:rsid w:val="00291B21"/>
    <w:rsid w:val="002964CD"/>
    <w:rsid w:val="002A29DE"/>
    <w:rsid w:val="002C18EA"/>
    <w:rsid w:val="002C2AD3"/>
    <w:rsid w:val="002E530A"/>
    <w:rsid w:val="002E5B97"/>
    <w:rsid w:val="002E78B7"/>
    <w:rsid w:val="00301260"/>
    <w:rsid w:val="00302B8C"/>
    <w:rsid w:val="003125DA"/>
    <w:rsid w:val="0031548A"/>
    <w:rsid w:val="00330090"/>
    <w:rsid w:val="003342B9"/>
    <w:rsid w:val="00335FC3"/>
    <w:rsid w:val="003611FD"/>
    <w:rsid w:val="003810C7"/>
    <w:rsid w:val="003B01A2"/>
    <w:rsid w:val="003C1C18"/>
    <w:rsid w:val="003D56F4"/>
    <w:rsid w:val="003E4E0E"/>
    <w:rsid w:val="003F4E45"/>
    <w:rsid w:val="003F5262"/>
    <w:rsid w:val="00407F06"/>
    <w:rsid w:val="00421726"/>
    <w:rsid w:val="00427E41"/>
    <w:rsid w:val="0044444E"/>
    <w:rsid w:val="0045703A"/>
    <w:rsid w:val="00480FDE"/>
    <w:rsid w:val="004B0B3E"/>
    <w:rsid w:val="004B3D74"/>
    <w:rsid w:val="004B4C46"/>
    <w:rsid w:val="004B59A6"/>
    <w:rsid w:val="004C21FE"/>
    <w:rsid w:val="00501EE7"/>
    <w:rsid w:val="005136DD"/>
    <w:rsid w:val="00533671"/>
    <w:rsid w:val="005466A2"/>
    <w:rsid w:val="00584EAB"/>
    <w:rsid w:val="005952FE"/>
    <w:rsid w:val="00596A92"/>
    <w:rsid w:val="00597125"/>
    <w:rsid w:val="005B2342"/>
    <w:rsid w:val="005C07D5"/>
    <w:rsid w:val="005C1EDE"/>
    <w:rsid w:val="00606C28"/>
    <w:rsid w:val="00607091"/>
    <w:rsid w:val="00623DFE"/>
    <w:rsid w:val="006273A1"/>
    <w:rsid w:val="00630A77"/>
    <w:rsid w:val="00632E02"/>
    <w:rsid w:val="0069564A"/>
    <w:rsid w:val="00695B1A"/>
    <w:rsid w:val="006A1FD7"/>
    <w:rsid w:val="006C5940"/>
    <w:rsid w:val="006D0CD2"/>
    <w:rsid w:val="006D7383"/>
    <w:rsid w:val="006E17EC"/>
    <w:rsid w:val="006E411E"/>
    <w:rsid w:val="006E65E2"/>
    <w:rsid w:val="006F1D09"/>
    <w:rsid w:val="006F3DDE"/>
    <w:rsid w:val="00710550"/>
    <w:rsid w:val="0071076F"/>
    <w:rsid w:val="00720186"/>
    <w:rsid w:val="00721B59"/>
    <w:rsid w:val="007232BB"/>
    <w:rsid w:val="0073379E"/>
    <w:rsid w:val="00741FC0"/>
    <w:rsid w:val="00772C2D"/>
    <w:rsid w:val="00777C0A"/>
    <w:rsid w:val="007A069E"/>
    <w:rsid w:val="007A072C"/>
    <w:rsid w:val="007A0B77"/>
    <w:rsid w:val="007B2A90"/>
    <w:rsid w:val="007B64EE"/>
    <w:rsid w:val="007B76A1"/>
    <w:rsid w:val="007C0DEA"/>
    <w:rsid w:val="007D2314"/>
    <w:rsid w:val="007E039A"/>
    <w:rsid w:val="007E582F"/>
    <w:rsid w:val="007F1A95"/>
    <w:rsid w:val="007F56F0"/>
    <w:rsid w:val="00804011"/>
    <w:rsid w:val="00805D15"/>
    <w:rsid w:val="00807AD4"/>
    <w:rsid w:val="00822434"/>
    <w:rsid w:val="008254F7"/>
    <w:rsid w:val="00867AB1"/>
    <w:rsid w:val="008A035F"/>
    <w:rsid w:val="008B2C23"/>
    <w:rsid w:val="008C4DD9"/>
    <w:rsid w:val="008C6F09"/>
    <w:rsid w:val="008E4DF6"/>
    <w:rsid w:val="008F15BB"/>
    <w:rsid w:val="0092254B"/>
    <w:rsid w:val="0093343E"/>
    <w:rsid w:val="00950006"/>
    <w:rsid w:val="00953AB7"/>
    <w:rsid w:val="00955688"/>
    <w:rsid w:val="00972FF7"/>
    <w:rsid w:val="00981D54"/>
    <w:rsid w:val="0098450E"/>
    <w:rsid w:val="009A3F10"/>
    <w:rsid w:val="009B64CF"/>
    <w:rsid w:val="009E0052"/>
    <w:rsid w:val="009F0336"/>
    <w:rsid w:val="009F2BCF"/>
    <w:rsid w:val="00A20875"/>
    <w:rsid w:val="00A3104F"/>
    <w:rsid w:val="00A3273A"/>
    <w:rsid w:val="00A661BD"/>
    <w:rsid w:val="00A67EF4"/>
    <w:rsid w:val="00A70045"/>
    <w:rsid w:val="00A71A73"/>
    <w:rsid w:val="00A77762"/>
    <w:rsid w:val="00A858B3"/>
    <w:rsid w:val="00AD4A5E"/>
    <w:rsid w:val="00AD7604"/>
    <w:rsid w:val="00AF0E4C"/>
    <w:rsid w:val="00AF1AAD"/>
    <w:rsid w:val="00AF31D5"/>
    <w:rsid w:val="00B14706"/>
    <w:rsid w:val="00B330AE"/>
    <w:rsid w:val="00B33A37"/>
    <w:rsid w:val="00B36B76"/>
    <w:rsid w:val="00B4020F"/>
    <w:rsid w:val="00B45FBD"/>
    <w:rsid w:val="00B7476C"/>
    <w:rsid w:val="00B74FA5"/>
    <w:rsid w:val="00B86FAD"/>
    <w:rsid w:val="00BB08D3"/>
    <w:rsid w:val="00BB2506"/>
    <w:rsid w:val="00BB2731"/>
    <w:rsid w:val="00BB4A93"/>
    <w:rsid w:val="00BD4B22"/>
    <w:rsid w:val="00BF126E"/>
    <w:rsid w:val="00BF3D08"/>
    <w:rsid w:val="00BF40D2"/>
    <w:rsid w:val="00C02F90"/>
    <w:rsid w:val="00C03B44"/>
    <w:rsid w:val="00C32CEA"/>
    <w:rsid w:val="00C445EC"/>
    <w:rsid w:val="00C566DE"/>
    <w:rsid w:val="00C670B6"/>
    <w:rsid w:val="00C67367"/>
    <w:rsid w:val="00C74C1E"/>
    <w:rsid w:val="00C80798"/>
    <w:rsid w:val="00C81A68"/>
    <w:rsid w:val="00C95EC6"/>
    <w:rsid w:val="00CA0772"/>
    <w:rsid w:val="00CC1846"/>
    <w:rsid w:val="00CC6158"/>
    <w:rsid w:val="00CC6184"/>
    <w:rsid w:val="00CE40A2"/>
    <w:rsid w:val="00D00DC3"/>
    <w:rsid w:val="00D0346F"/>
    <w:rsid w:val="00D205F8"/>
    <w:rsid w:val="00D324F5"/>
    <w:rsid w:val="00D4205B"/>
    <w:rsid w:val="00D4554D"/>
    <w:rsid w:val="00D64178"/>
    <w:rsid w:val="00D810F7"/>
    <w:rsid w:val="00D83D85"/>
    <w:rsid w:val="00D84DC3"/>
    <w:rsid w:val="00DA4C99"/>
    <w:rsid w:val="00DB4699"/>
    <w:rsid w:val="00DC2A3D"/>
    <w:rsid w:val="00DE1BDE"/>
    <w:rsid w:val="00DE33E8"/>
    <w:rsid w:val="00DE3D48"/>
    <w:rsid w:val="00E54770"/>
    <w:rsid w:val="00E63CB5"/>
    <w:rsid w:val="00E71206"/>
    <w:rsid w:val="00E7282E"/>
    <w:rsid w:val="00E85F49"/>
    <w:rsid w:val="00E92989"/>
    <w:rsid w:val="00ED077A"/>
    <w:rsid w:val="00EE6C61"/>
    <w:rsid w:val="00EF2747"/>
    <w:rsid w:val="00F0364C"/>
    <w:rsid w:val="00F03EBF"/>
    <w:rsid w:val="00F13CF0"/>
    <w:rsid w:val="00F23A33"/>
    <w:rsid w:val="00F24177"/>
    <w:rsid w:val="00F24ED1"/>
    <w:rsid w:val="00F63890"/>
    <w:rsid w:val="00F65146"/>
    <w:rsid w:val="00F7432F"/>
    <w:rsid w:val="00F879AD"/>
    <w:rsid w:val="00F91333"/>
    <w:rsid w:val="00FA3B5D"/>
    <w:rsid w:val="00FA714D"/>
    <w:rsid w:val="00FB4F23"/>
    <w:rsid w:val="00FB5C2D"/>
    <w:rsid w:val="00FC11EF"/>
    <w:rsid w:val="00FC3CE7"/>
    <w:rsid w:val="00FD01E7"/>
    <w:rsid w:val="00FE612E"/>
    <w:rsid w:val="00FF26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paragraph" w:styleId="Balk4">
    <w:name w:val="heading 4"/>
    <w:basedOn w:val="Normal"/>
    <w:next w:val="Normal"/>
    <w:link w:val="Balk4Char"/>
    <w:uiPriority w:val="9"/>
    <w:unhideWhenUsed/>
    <w:qFormat/>
    <w:rsid w:val="00AF31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B08D3"/>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BB08D3"/>
    <w:rPr>
      <w:b/>
      <w:bCs/>
    </w:rPr>
  </w:style>
  <w:style w:type="character" w:customStyle="1" w:styleId="author-popup-subtitle">
    <w:name w:val="author-popup-subtitle"/>
    <w:basedOn w:val="VarsaylanParagrafYazTipi"/>
    <w:rsid w:val="00C32CEA"/>
  </w:style>
  <w:style w:type="character" w:customStyle="1" w:styleId="email">
    <w:name w:val="email"/>
    <w:basedOn w:val="VarsaylanParagrafYazTipi"/>
    <w:rsid w:val="00C32CEA"/>
  </w:style>
  <w:style w:type="character" w:customStyle="1" w:styleId="metadata--author-name">
    <w:name w:val="metadata--author-name"/>
    <w:basedOn w:val="VarsaylanParagrafYazTipi"/>
    <w:rsid w:val="00C32CEA"/>
  </w:style>
  <w:style w:type="character" w:customStyle="1" w:styleId="Balk4Char">
    <w:name w:val="Başlık 4 Char"/>
    <w:basedOn w:val="VarsaylanParagrafYazTipi"/>
    <w:link w:val="Balk4"/>
    <w:uiPriority w:val="9"/>
    <w:rsid w:val="00AF31D5"/>
    <w:rPr>
      <w:rFonts w:asciiTheme="majorHAnsi" w:eastAsiaTheme="majorEastAsia" w:hAnsiTheme="majorHAnsi" w:cstheme="majorBidi"/>
      <w:b/>
      <w:bCs/>
      <w:i/>
      <w:iCs/>
      <w:color w:val="4F81BD" w:themeColor="accent1"/>
      <w:sz w:val="22"/>
      <w:szCs w:val="22"/>
      <w:lang w:eastAsia="en-US"/>
    </w:rPr>
  </w:style>
  <w:style w:type="character" w:customStyle="1" w:styleId="align-t">
    <w:name w:val="align-t"/>
    <w:basedOn w:val="VarsaylanParagrafYazTipi"/>
    <w:rsid w:val="00421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paragraph" w:styleId="Balk4">
    <w:name w:val="heading 4"/>
    <w:basedOn w:val="Normal"/>
    <w:next w:val="Normal"/>
    <w:link w:val="Balk4Char"/>
    <w:uiPriority w:val="9"/>
    <w:unhideWhenUsed/>
    <w:qFormat/>
    <w:rsid w:val="00AF31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B08D3"/>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BB08D3"/>
    <w:rPr>
      <w:b/>
      <w:bCs/>
    </w:rPr>
  </w:style>
  <w:style w:type="character" w:customStyle="1" w:styleId="author-popup-subtitle">
    <w:name w:val="author-popup-subtitle"/>
    <w:basedOn w:val="VarsaylanParagrafYazTipi"/>
    <w:rsid w:val="00C32CEA"/>
  </w:style>
  <w:style w:type="character" w:customStyle="1" w:styleId="email">
    <w:name w:val="email"/>
    <w:basedOn w:val="VarsaylanParagrafYazTipi"/>
    <w:rsid w:val="00C32CEA"/>
  </w:style>
  <w:style w:type="character" w:customStyle="1" w:styleId="metadata--author-name">
    <w:name w:val="metadata--author-name"/>
    <w:basedOn w:val="VarsaylanParagrafYazTipi"/>
    <w:rsid w:val="00C32CEA"/>
  </w:style>
  <w:style w:type="character" w:customStyle="1" w:styleId="Balk4Char">
    <w:name w:val="Başlık 4 Char"/>
    <w:basedOn w:val="VarsaylanParagrafYazTipi"/>
    <w:link w:val="Balk4"/>
    <w:uiPriority w:val="9"/>
    <w:rsid w:val="00AF31D5"/>
    <w:rPr>
      <w:rFonts w:asciiTheme="majorHAnsi" w:eastAsiaTheme="majorEastAsia" w:hAnsiTheme="majorHAnsi" w:cstheme="majorBidi"/>
      <w:b/>
      <w:bCs/>
      <w:i/>
      <w:iCs/>
      <w:color w:val="4F81BD" w:themeColor="accent1"/>
      <w:sz w:val="22"/>
      <w:szCs w:val="22"/>
      <w:lang w:eastAsia="en-US"/>
    </w:rPr>
  </w:style>
  <w:style w:type="character" w:customStyle="1" w:styleId="align-t">
    <w:name w:val="align-t"/>
    <w:basedOn w:val="VarsaylanParagrafYazTipi"/>
    <w:rsid w:val="0042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65228">
      <w:bodyDiv w:val="1"/>
      <w:marLeft w:val="0"/>
      <w:marRight w:val="0"/>
      <w:marTop w:val="0"/>
      <w:marBottom w:val="0"/>
      <w:divBdr>
        <w:top w:val="none" w:sz="0" w:space="0" w:color="auto"/>
        <w:left w:val="none" w:sz="0" w:space="0" w:color="auto"/>
        <w:bottom w:val="none" w:sz="0" w:space="0" w:color="auto"/>
        <w:right w:val="none" w:sz="0" w:space="0" w:color="auto"/>
      </w:divBdr>
    </w:div>
    <w:div w:id="1912499299">
      <w:bodyDiv w:val="1"/>
      <w:marLeft w:val="0"/>
      <w:marRight w:val="0"/>
      <w:marTop w:val="0"/>
      <w:marBottom w:val="0"/>
      <w:divBdr>
        <w:top w:val="none" w:sz="0" w:space="0" w:color="auto"/>
        <w:left w:val="none" w:sz="0" w:space="0" w:color="auto"/>
        <w:bottom w:val="none" w:sz="0" w:space="0" w:color="auto"/>
        <w:right w:val="none" w:sz="0" w:space="0" w:color="auto"/>
      </w:divBdr>
      <w:divsChild>
        <w:div w:id="364600799">
          <w:marLeft w:val="0"/>
          <w:marRight w:val="0"/>
          <w:marTop w:val="180"/>
          <w:marBottom w:val="0"/>
          <w:divBdr>
            <w:top w:val="none" w:sz="0" w:space="0" w:color="auto"/>
            <w:left w:val="none" w:sz="0" w:space="0" w:color="auto"/>
            <w:bottom w:val="none" w:sz="0" w:space="0" w:color="auto"/>
            <w:right w:val="none" w:sz="0" w:space="0" w:color="auto"/>
          </w:divBdr>
          <w:divsChild>
            <w:div w:id="915673013">
              <w:marLeft w:val="0"/>
              <w:marRight w:val="0"/>
              <w:marTop w:val="0"/>
              <w:marBottom w:val="0"/>
              <w:divBdr>
                <w:top w:val="none" w:sz="0" w:space="0" w:color="auto"/>
                <w:left w:val="none" w:sz="0" w:space="0" w:color="auto"/>
                <w:bottom w:val="none" w:sz="0" w:space="0" w:color="auto"/>
                <w:right w:val="none" w:sz="0" w:space="0" w:color="auto"/>
              </w:divBdr>
              <w:divsChild>
                <w:div w:id="15433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457">
          <w:marLeft w:val="0"/>
          <w:marRight w:val="0"/>
          <w:marTop w:val="0"/>
          <w:marBottom w:val="0"/>
          <w:divBdr>
            <w:top w:val="none" w:sz="0" w:space="0" w:color="auto"/>
            <w:left w:val="none" w:sz="0" w:space="0" w:color="auto"/>
            <w:bottom w:val="none" w:sz="0" w:space="0" w:color="auto"/>
            <w:right w:val="none" w:sz="0" w:space="0" w:color="auto"/>
          </w:divBdr>
        </w:div>
      </w:divsChild>
    </w:div>
    <w:div w:id="208594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tr.wikipedia.org/wiki/S%C3%B6ke" TargetMode="External"/><Relationship Id="rId26" Type="http://schemas.openxmlformats.org/officeDocument/2006/relationships/hyperlink" Target="http://tr.wikipedia.org/wiki/Karadeniz_b%C3%B6lgesi" TargetMode="External"/><Relationship Id="rId39"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tr.wikipedia.org/wiki/Diyarbak%C4%B1r" TargetMode="External"/><Relationship Id="rId34" Type="http://schemas.openxmlformats.org/officeDocument/2006/relationships/hyperlink" Target="http://tr.wikipedia.org/wiki/%C4%B0zmit" TargetMode="External"/><Relationship Id="rId42" Type="http://schemas.openxmlformats.org/officeDocument/2006/relationships/hyperlink" Target="http://drug.addictionblog.org/how-addictive-is-nicotine/" TargetMode="External"/><Relationship Id="rId47" Type="http://schemas.openxmlformats.org/officeDocument/2006/relationships/hyperlink" Target="https://europepmc.org/search?query=AUTH:%22Robert%20H%20McKnight%22"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tr.wikipedia.org/wiki/Akhisar" TargetMode="External"/><Relationship Id="rId25" Type="http://schemas.openxmlformats.org/officeDocument/2006/relationships/hyperlink" Target="http://tr.wikipedia.org/wiki/Hakkari" TargetMode="External"/><Relationship Id="rId33" Type="http://schemas.openxmlformats.org/officeDocument/2006/relationships/hyperlink" Target="http://tr.wikipedia.org/wiki/Bursa" TargetMode="External"/><Relationship Id="rId38" Type="http://schemas.openxmlformats.org/officeDocument/2006/relationships/image" Target="media/image2.jpeg"/><Relationship Id="rId46" Type="http://schemas.openxmlformats.org/officeDocument/2006/relationships/hyperlink" Target="http://www.osha.gov/heat" TargetMode="External"/><Relationship Id="rId2" Type="http://schemas.openxmlformats.org/officeDocument/2006/relationships/numbering" Target="numbering.xml"/><Relationship Id="rId16" Type="http://schemas.openxmlformats.org/officeDocument/2006/relationships/hyperlink" Target="http://tr.wikipedia.org/wiki/Denizli" TargetMode="External"/><Relationship Id="rId20" Type="http://schemas.openxmlformats.org/officeDocument/2006/relationships/hyperlink" Target="http://tr.wikipedia.org/wiki/Do%C4%9Fu_Anadolu_b%C3%B6lgesi" TargetMode="External"/><Relationship Id="rId29" Type="http://schemas.openxmlformats.org/officeDocument/2006/relationships/hyperlink" Target="http://tr.wikipedia.org/wiki/Trabzon"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tr.wikipedia.org/wiki/Mu%C5%9F" TargetMode="External"/><Relationship Id="rId32" Type="http://schemas.openxmlformats.org/officeDocument/2006/relationships/hyperlink" Target="http://tr.wikipedia.org/wiki/Bal%C4%B1kesir" TargetMode="External"/><Relationship Id="rId37" Type="http://schemas.openxmlformats.org/officeDocument/2006/relationships/hyperlink" Target="http://tr.wikipedia.org/wiki/K%C4%B1rklareli" TargetMode="External"/><Relationship Id="rId40" Type="http://schemas.openxmlformats.org/officeDocument/2006/relationships/image" Target="media/image4.jpeg"/><Relationship Id="rId45" Type="http://schemas.openxmlformats.org/officeDocument/2006/relationships/hyperlink" Target="http://www.osha.gov/heat" TargetMode="External"/><Relationship Id="rId5" Type="http://schemas.openxmlformats.org/officeDocument/2006/relationships/settings" Target="settings.xml"/><Relationship Id="rId15" Type="http://schemas.openxmlformats.org/officeDocument/2006/relationships/hyperlink" Target="http://tr.wikipedia.org/wiki/Manisa" TargetMode="External"/><Relationship Id="rId23" Type="http://schemas.openxmlformats.org/officeDocument/2006/relationships/hyperlink" Target="http://tr.wikipedia.org/wiki/Bitlis" TargetMode="External"/><Relationship Id="rId28" Type="http://schemas.openxmlformats.org/officeDocument/2006/relationships/hyperlink" Target="http://tr.wikipedia.org/wiki/Bafra" TargetMode="External"/><Relationship Id="rId36" Type="http://schemas.openxmlformats.org/officeDocument/2006/relationships/hyperlink" Target="http://tr.wikipedia.org/wiki/Ke%C5%9Fan"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tr.wikipedia.org/wiki/E%C5%9Fme" TargetMode="External"/><Relationship Id="rId31" Type="http://schemas.openxmlformats.org/officeDocument/2006/relationships/hyperlink" Target="http://tr.wikipedia.org/wiki/Bolu" TargetMode="External"/><Relationship Id="rId44" Type="http://schemas.openxmlformats.org/officeDocument/2006/relationships/hyperlink" Target="http://addictionblog.org/tag/nicotin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r.wikipedia.org/wiki/Ege_b%C3%B6lgesi" TargetMode="External"/><Relationship Id="rId22" Type="http://schemas.openxmlformats.org/officeDocument/2006/relationships/hyperlink" Target="http://tr.wikipedia.org/wiki/Malatya" TargetMode="External"/><Relationship Id="rId27" Type="http://schemas.openxmlformats.org/officeDocument/2006/relationships/hyperlink" Target="http://tr.wikipedia.org/wiki/Samsun" TargetMode="External"/><Relationship Id="rId30" Type="http://schemas.openxmlformats.org/officeDocument/2006/relationships/hyperlink" Target="http://tr.wikipedia.org/wiki/Marmara_B%C3%B6lgesi" TargetMode="External"/><Relationship Id="rId35" Type="http://schemas.openxmlformats.org/officeDocument/2006/relationships/hyperlink" Target="http://tr.wikipedia.org/wiki/Trakya" TargetMode="External"/><Relationship Id="rId43" Type="http://schemas.openxmlformats.org/officeDocument/2006/relationships/image" Target="media/image6.png"/><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47B7-35A5-481D-A383-0F65563F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6</Pages>
  <Words>3751</Words>
  <Characters>21386</Characters>
  <Application>Microsoft Office Word</Application>
  <DocSecurity>0</DocSecurity>
  <Lines>178</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25087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bora</cp:lastModifiedBy>
  <cp:revision>40</cp:revision>
  <cp:lastPrinted>2015-05-28T07:54:00Z</cp:lastPrinted>
  <dcterms:created xsi:type="dcterms:W3CDTF">2018-10-17T14:49:00Z</dcterms:created>
  <dcterms:modified xsi:type="dcterms:W3CDTF">2020-04-28T19:13:00Z</dcterms:modified>
</cp:coreProperties>
</file>