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ABEC6" w14:textId="103D311F" w:rsidR="00AB2528" w:rsidRPr="0019316B" w:rsidRDefault="00AB2528" w:rsidP="00062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</w:pPr>
      <w:r w:rsidRPr="0019316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KİTAP TANITIMI</w:t>
      </w:r>
    </w:p>
    <w:p w14:paraId="16921D6C" w14:textId="77777777" w:rsidR="00AB2528" w:rsidRDefault="00AB2528" w:rsidP="00062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03C2CC04" w14:textId="0A39017D" w:rsidR="005E1376" w:rsidRDefault="00062D23" w:rsidP="00062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MİTOLOJİ 101</w:t>
      </w:r>
    </w:p>
    <w:p w14:paraId="09E3A68D" w14:textId="2B9FC80F" w:rsidR="00062D23" w:rsidRDefault="00062D23" w:rsidP="00062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-Eski Yunan ve Roma Mitolojisi Hakkında Bilmeniz Gereken Her Şey-</w:t>
      </w:r>
    </w:p>
    <w:p w14:paraId="2BCAABB6" w14:textId="192A2ACE" w:rsidR="00AB2528" w:rsidRDefault="00AB2528" w:rsidP="00062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01B8D178" w14:textId="641B0746" w:rsidR="00AB2528" w:rsidRDefault="00AB2528" w:rsidP="00062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</w:t>
      </w:r>
      <w:r w:rsidR="003249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thleen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Sears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</w:p>
    <w:p w14:paraId="38108170" w14:textId="7BF3022F" w:rsidR="00AB2528" w:rsidRDefault="00AB2528" w:rsidP="00062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Say Yayınları</w:t>
      </w:r>
      <w:r w:rsidR="0032493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</w:p>
    <w:p w14:paraId="781DDE76" w14:textId="1A396CDB" w:rsidR="00AB2528" w:rsidRDefault="00AB2528" w:rsidP="00062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Çeviren: Ekin Duru, 2019, </w:t>
      </w:r>
    </w:p>
    <w:p w14:paraId="2811CC6D" w14:textId="6312CAA0" w:rsidR="00AB2528" w:rsidRDefault="00AB2528" w:rsidP="00062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s.</w:t>
      </w:r>
      <w:r w:rsidR="002B6BE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256.</w:t>
      </w:r>
    </w:p>
    <w:p w14:paraId="52FCDA65" w14:textId="77777777" w:rsidR="002B6BEB" w:rsidRDefault="002B6BEB" w:rsidP="00062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243C5B79" w14:textId="7F1CEB00" w:rsidR="0032493B" w:rsidRPr="007E3550" w:rsidRDefault="0032493B" w:rsidP="00062D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</w:pPr>
      <w:r w:rsidRPr="007E35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Necati S</w:t>
      </w:r>
      <w:r w:rsidR="00584268" w:rsidRPr="007E35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ÜMER</w:t>
      </w:r>
      <w:r w:rsidRPr="007E3550">
        <w:rPr>
          <w:rStyle w:val="DipnotBavurusu"/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footnoteReference w:id="1"/>
      </w:r>
    </w:p>
    <w:p w14:paraId="3631A589" w14:textId="77777777" w:rsidR="005E1376" w:rsidRDefault="005E1376" w:rsidP="005E13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46316A6D" w14:textId="2399015B" w:rsidR="009D252C" w:rsidRDefault="001F72A1" w:rsidP="002014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Mitoloji 101, E</w:t>
      </w:r>
      <w:r w:rsidR="0020147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ski Yunan ve Roma mitolojisi hakkında </w:t>
      </w:r>
      <w:r w:rsidR="009E0B2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yazılmış bilgilendirici, betimleyici</w:t>
      </w:r>
      <w:r w:rsidR="009D252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r w:rsidR="009E0B2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eğlenceli </w:t>
      </w:r>
      <w:r w:rsidR="0020147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derli toplu bir kitaptır. </w:t>
      </w:r>
      <w:r w:rsidR="009D252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Bir giriş ve altmış beş başlıktan oluşan kitap, Eski Yunan ve Roma mitolojisi hakkında bilmek isteyeceğiniz her şeyi özetleyen verimli bir çalışmadır. </w:t>
      </w:r>
      <w:r w:rsidR="009D252C" w:rsidRPr="009D252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Bir Söylenceyi Tanımlamak</w:t>
      </w:r>
      <w:r w:rsidR="009D252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başlığında tutku, trajedi, savaş ve kahramanlık söylencelerine kısa bir giriş yap</w:t>
      </w:r>
      <w:r w:rsidR="009A50E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ılır</w:t>
      </w:r>
      <w:r w:rsidR="009D252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 Yazar,</w:t>
      </w:r>
      <w:r w:rsidR="009A50E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bu bahiste</w:t>
      </w:r>
      <w:r w:rsidR="009D252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mitos</w:t>
      </w:r>
      <w:r w:rsidR="000E558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ları</w:t>
      </w:r>
      <w:r w:rsidR="009D252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n araladığı kapılara değinir. </w:t>
      </w:r>
      <w:r w:rsidR="0005509D" w:rsidRPr="001E699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Yunan Öykücüleri</w:t>
      </w:r>
      <w:r w:rsidR="0005509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kısmında, Kadim Yunan’ın velut öykücülerin</w:t>
      </w:r>
      <w:r w:rsidR="000E558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den söz eder</w:t>
      </w:r>
      <w:r w:rsidR="0005509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Burada Homeros, </w:t>
      </w:r>
      <w:proofErr w:type="spellStart"/>
      <w:r w:rsidR="0005509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Hesiodos</w:t>
      </w:r>
      <w:proofErr w:type="spellEnd"/>
      <w:r w:rsidR="0005509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05509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Aiskhylos</w:t>
      </w:r>
      <w:proofErr w:type="spellEnd"/>
      <w:r w:rsidR="0005509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05509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Sofokles</w:t>
      </w:r>
      <w:proofErr w:type="spellEnd"/>
      <w:r w:rsidR="0005509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 Euripides gibi Yunan mitosunun can damarlarından bahseder.</w:t>
      </w:r>
      <w:r w:rsidR="001E699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1E6998" w:rsidRPr="001E699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Roma Söylencelerini Yaratanlar</w:t>
      </w:r>
      <w:r w:rsidR="001E699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başlığında </w:t>
      </w:r>
      <w:proofErr w:type="spellStart"/>
      <w:r w:rsidR="001E699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Vergilius</w:t>
      </w:r>
      <w:proofErr w:type="spellEnd"/>
      <w:r w:rsidR="001E699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 </w:t>
      </w:r>
      <w:proofErr w:type="spellStart"/>
      <w:r w:rsidR="001E699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Ovidius</w:t>
      </w:r>
      <w:proofErr w:type="spellEnd"/>
      <w:r w:rsidR="001E699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gibi önemli iki ozanın Roma mitoslarının en sağlam kaynaklarından olduğu </w:t>
      </w:r>
      <w:r w:rsidR="000A6F9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değerlendirmesi</w:t>
      </w:r>
      <w:r w:rsidR="000E558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ni yapar.</w:t>
      </w:r>
    </w:p>
    <w:p w14:paraId="3AEB411D" w14:textId="4DFF6734" w:rsidR="002C7BDB" w:rsidRDefault="002C7BDB" w:rsidP="002014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Yazar, </w:t>
      </w:r>
      <w:r w:rsidRPr="002C7B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Kaos, </w:t>
      </w:r>
      <w:proofErr w:type="spellStart"/>
      <w:r w:rsidRPr="002C7B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Prometheus</w:t>
      </w:r>
      <w:proofErr w:type="spellEnd"/>
      <w:r w:rsidRPr="002C7B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ve İnsanın Doğuşu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başlığında </w:t>
      </w:r>
      <w:r w:rsidR="00F00C88" w:rsidRPr="00F00C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B</w:t>
      </w:r>
      <w:r w:rsidRPr="00F00C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üyük Patlama </w:t>
      </w:r>
      <w:r w:rsidR="00F00C88" w:rsidRPr="00F00C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K</w:t>
      </w:r>
      <w:r w:rsidRPr="00F00C8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uramı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nın mitos dilindeki yorumlanışına değinir. Evrenin yaratılışı ve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Prometheus’un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insanlara yardım etmek için tanrılardan ateşi çalışı bu başlıkta sözü edilen </w:t>
      </w:r>
      <w:r w:rsidR="00F00C8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diğer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bir konudur. </w:t>
      </w:r>
      <w:r w:rsidRPr="002C7B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Evrenin Düzeni: Güneş, Ay ve Şafak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başlığında Güneş Tanrısı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Helios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Ay Tanrıçası Selene ve Şafak Tanrıçası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Eos’un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kısa maceralarına değinir.</w:t>
      </w:r>
      <w:r w:rsidR="00572AE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="00572AE3" w:rsidRPr="00572AE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Pandora’nın</w:t>
      </w:r>
      <w:proofErr w:type="spellEnd"/>
      <w:r w:rsidR="00572AE3" w:rsidRPr="00572AE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Kutusu</w:t>
      </w:r>
      <w:r w:rsidR="00572AE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başlığında yazar, Zeus’un armağanına ad olan güzel Tanrıça </w:t>
      </w:r>
      <w:proofErr w:type="spellStart"/>
      <w:r w:rsidR="00572AE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Pandora’nın</w:t>
      </w:r>
      <w:proofErr w:type="spellEnd"/>
      <w:r w:rsidR="00572AE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öyküsünden bahseder.</w:t>
      </w:r>
      <w:r w:rsidR="0097489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="00974890" w:rsidRPr="009748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Gaia</w:t>
      </w:r>
      <w:proofErr w:type="spellEnd"/>
      <w:r w:rsidR="00974890" w:rsidRPr="0097489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ve Pontus</w:t>
      </w:r>
      <w:r w:rsidR="0097489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kısmında Yunan mitoslarında toprak tanrıçası olarak bilinen </w:t>
      </w:r>
      <w:proofErr w:type="spellStart"/>
      <w:r w:rsidR="0097489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Gaia</w:t>
      </w:r>
      <w:proofErr w:type="spellEnd"/>
      <w:r w:rsidR="0097489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 deniz tanrısı olarak ifade edilen Pontus’un maceralarından söz eder. Ayrıca yazar Pontus, </w:t>
      </w:r>
      <w:proofErr w:type="spellStart"/>
      <w:r w:rsidR="0097489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Uranus</w:t>
      </w:r>
      <w:proofErr w:type="spellEnd"/>
      <w:r w:rsidR="0097489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 Dağlar karakterlerinin çıkış öykülerine değin</w:t>
      </w:r>
      <w:r w:rsidR="00F00C8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meyi unutmaz.</w:t>
      </w:r>
    </w:p>
    <w:p w14:paraId="16B17899" w14:textId="77777777" w:rsidR="000A6F9E" w:rsidRDefault="000A6F9E" w:rsidP="002014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23901B30" w14:textId="77777777" w:rsidR="000A6F9E" w:rsidRDefault="000A6F9E" w:rsidP="002014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327FF2EA" w14:textId="7E336C81" w:rsidR="001A424B" w:rsidRDefault="001A424B" w:rsidP="002014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proofErr w:type="spellStart"/>
      <w:r w:rsidRPr="001A42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lastRenderedPageBreak/>
        <w:t>K</w:t>
      </w:r>
      <w:r w:rsidR="005E1376" w:rsidRPr="001A42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ikloplar</w:t>
      </w:r>
      <w:proofErr w:type="spellEnd"/>
      <w:r w:rsidR="005E1376" w:rsidRPr="001A42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ve </w:t>
      </w:r>
      <w:r w:rsidRPr="001A42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Yüz Elliler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kısmında yazar, Yunan mitoslarında yer alan hilkat garibesi canavarlardan söz eder.</w:t>
      </w:r>
      <w:r w:rsidR="005E1376" w:rsidRPr="005E137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Pr="001A42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Edebiyatta Söylenceler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 altında ise mitolojinin edebiyata yansımasını ve esin kaynağı olduğu bazı yapıtları ele alır. </w:t>
      </w:r>
      <w:r w:rsidRPr="001A42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Erkek ve Dişi Titanlar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yazarın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Coeus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Crius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Kronos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Hyperion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İapetus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Oceanus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 diğer altı önemli Titan üzerinde durduğu diğer başlıktır. </w:t>
      </w:r>
      <w:r w:rsidRPr="001A42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Devler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kısmında yazar, Yunan mitoslarında yer alan ürkütücü bir ırka </w:t>
      </w:r>
      <w:r w:rsidR="002011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tasvir eder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Bununla ilintili olarak </w:t>
      </w:r>
      <w:proofErr w:type="spellStart"/>
      <w:r w:rsidRPr="001A424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Typhon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adlı sonraki başlıkta, bu korkunç canavarlardan biri olan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Typhon’un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öyküsünden bahseder.  </w:t>
      </w:r>
      <w:proofErr w:type="spellStart"/>
      <w:r w:rsidR="00871359" w:rsidRPr="000E1F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Kronos’un</w:t>
      </w:r>
      <w:proofErr w:type="spellEnd"/>
      <w:r w:rsidR="00871359" w:rsidRPr="000E1F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ve Zeus’un Doğuşu</w:t>
      </w:r>
      <w:r w:rsidR="0087135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0E1FD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ve </w:t>
      </w:r>
      <w:r w:rsidR="000E1FD7" w:rsidRPr="000E1F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Zeus </w:t>
      </w:r>
      <w:proofErr w:type="spellStart"/>
      <w:r w:rsidR="000E1FD7" w:rsidRPr="000E1F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Kronosa’a</w:t>
      </w:r>
      <w:proofErr w:type="spellEnd"/>
      <w:r w:rsidR="000E1FD7" w:rsidRPr="000E1F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Karşı: Titanlarla Savaş</w:t>
      </w:r>
      <w:r w:rsidR="000E1FD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adlı ardı ardına gelen başlıklarda yazar, </w:t>
      </w:r>
      <w:proofErr w:type="spellStart"/>
      <w:r w:rsidR="000E1FD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Kronos’un</w:t>
      </w:r>
      <w:proofErr w:type="spellEnd"/>
      <w:r w:rsidR="002011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  <w:r w:rsidR="000E1FD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oğlu Zeus ile savaşını ve bunların Titanlarla ilişkisini </w:t>
      </w:r>
      <w:r w:rsidR="002011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anlatır</w:t>
      </w:r>
      <w:r w:rsidR="000E1FD7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r w:rsidR="00734ABF" w:rsidRPr="00734A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Olympos Dağı ve Mitolojik Yasalar</w:t>
      </w:r>
      <w:r w:rsidR="00734AB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kısmında Yunan tanrılarının evinden yani Olympos Dağı’nın yasalarından bahseder. Buranın düzeni ve işleyişi özellikle üzerinde durulan </w:t>
      </w:r>
      <w:r w:rsidR="002011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temel</w:t>
      </w:r>
      <w:r w:rsidR="00734AB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husustur. </w:t>
      </w:r>
    </w:p>
    <w:p w14:paraId="18992FD0" w14:textId="62950E27" w:rsidR="00734ABF" w:rsidRDefault="00734ABF" w:rsidP="002014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734AB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Olympos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’taki On İki Tanrı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başlığı altında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Sears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buranın belli başlı tanrılarını anlatır. Üç erkek tanrı Zeus,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Poseidon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Hades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; üç kız kardeş tanrıça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Hestia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Demeter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kendisinden söz edilen tanrı ve tanrıçalardır. Bunun dışında Olympos’taki diğer tanrı ve tanrıçalar ise Athena,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Artemis,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Apollo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Hermes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 Afrodit’tir. Afrodit’in kocası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Hephaistos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bu başlıkta sözü edilen diğer bir tanrıdır. </w:t>
      </w:r>
      <w:r w:rsidR="0046083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Yazar bu başlık altında tanrıları sıraladıktan sonra </w:t>
      </w:r>
      <w:r w:rsidR="001A6E7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ilerleyen başlıklarda her bir tanrı ve tanrıçaya ayrı yer verir. Buna göre </w:t>
      </w:r>
      <w:r w:rsidR="001A6E73" w:rsidRPr="001A6E7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Zeus ve </w:t>
      </w:r>
      <w:proofErr w:type="spellStart"/>
      <w:r w:rsidR="001A6E73" w:rsidRPr="001A6E7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Hera</w:t>
      </w:r>
      <w:proofErr w:type="spellEnd"/>
      <w:r w:rsidR="001A6E7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kısmında Zeus ve </w:t>
      </w:r>
      <w:proofErr w:type="spellStart"/>
      <w:r w:rsidR="001A6E7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Hera</w:t>
      </w:r>
      <w:proofErr w:type="spellEnd"/>
      <w:r w:rsidR="001A6E7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çiftinin aşk hayatı ve çocuklarından bahsedilir. Yazar, </w:t>
      </w:r>
      <w:proofErr w:type="spellStart"/>
      <w:r w:rsidR="001A6E73" w:rsidRPr="001A6E7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Poseiodon</w:t>
      </w:r>
      <w:proofErr w:type="spellEnd"/>
      <w:r w:rsidR="001A6E7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bölümünde denizler tanrısı </w:t>
      </w:r>
      <w:proofErr w:type="spellStart"/>
      <w:r w:rsidR="001A6E7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Poseidon’un</w:t>
      </w:r>
      <w:proofErr w:type="spellEnd"/>
      <w:r w:rsidR="001A6E7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sevgilileri, eşleri, kaçamakları, çocukları, iktidar kavgası ve diğer maceraların</w:t>
      </w:r>
      <w:r w:rsidR="002011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ı anlatır.</w:t>
      </w:r>
      <w:r w:rsidR="001A6E7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="00586791" w:rsidRPr="005867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Hades</w:t>
      </w:r>
      <w:proofErr w:type="spellEnd"/>
      <w:r w:rsidR="00586791" w:rsidRPr="005867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</w:t>
      </w:r>
      <w:r w:rsidR="0058679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kısmında, yeraltı dünyasının korkunç tanrısı </w:t>
      </w:r>
      <w:proofErr w:type="spellStart"/>
      <w:r w:rsidR="0058679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Hades</w:t>
      </w:r>
      <w:proofErr w:type="spellEnd"/>
      <w:r w:rsidR="002011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</w:t>
      </w:r>
      <w:r w:rsidR="0058679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onun mitos</w:t>
      </w:r>
      <w:r w:rsidR="002011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lardaki</w:t>
      </w:r>
      <w:r w:rsidR="0058679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işlevinden söz edilir. Bu başlığın devamı olarak </w:t>
      </w:r>
      <w:r w:rsidR="00586791" w:rsidRPr="0058679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Yeraltı Dünyasının Haritası</w:t>
      </w:r>
      <w:r w:rsidR="0058679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kısmında ise </w:t>
      </w:r>
      <w:proofErr w:type="spellStart"/>
      <w:r w:rsidR="0058679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Hades</w:t>
      </w:r>
      <w:proofErr w:type="spellEnd"/>
      <w:r w:rsidR="0058679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ile bağlantılı yeraltı dünyası, </w:t>
      </w:r>
      <w:proofErr w:type="spellStart"/>
      <w:r w:rsidR="0058679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Styx</w:t>
      </w:r>
      <w:proofErr w:type="spellEnd"/>
      <w:r w:rsidR="0058679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Irmağı, Kayıkçı, </w:t>
      </w:r>
      <w:proofErr w:type="spellStart"/>
      <w:r w:rsidR="0058679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Kerberos</w:t>
      </w:r>
      <w:proofErr w:type="spellEnd"/>
      <w:r w:rsidR="0058679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 diğer yeraltı canavarlarından söz edilir. Dinlere kaynaklık eden Cennet, Cehennem ve Araf motifleri yine bu başlık altında işlenen </w:t>
      </w:r>
      <w:proofErr w:type="spellStart"/>
      <w:r w:rsidR="0058679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mitik</w:t>
      </w:r>
      <w:proofErr w:type="spellEnd"/>
      <w:r w:rsidR="0058679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motiflerdir.</w:t>
      </w:r>
    </w:p>
    <w:p w14:paraId="1E85C676" w14:textId="6D6D4986" w:rsidR="00586791" w:rsidRDefault="008C5DBB" w:rsidP="002014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8C5DB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Sanat ve Müzikte Söylenceler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bölümünde yazar, sinemaya ve müziğe yansıyan mitolojik unsurlardan bahseder. Bu bölümü hem Yunan hem de Roma mitosları bağlamında örnekleyerek açar. </w:t>
      </w:r>
      <w:r w:rsidRPr="00F343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Zeus’un Sayısız Maceraları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başlığında Zeus’un</w:t>
      </w:r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sevgilileri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 kaçamakları problem edinilir. Buna göre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Callisto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Aegina</w:t>
      </w:r>
      <w:proofErr w:type="spellEnd"/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Alcmene</w:t>
      </w:r>
      <w:proofErr w:type="spellEnd"/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Danae</w:t>
      </w:r>
      <w:proofErr w:type="spellEnd"/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Ganymede</w:t>
      </w:r>
      <w:proofErr w:type="spellEnd"/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İo</w:t>
      </w:r>
      <w:proofErr w:type="spellEnd"/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Elektra</w:t>
      </w:r>
      <w:proofErr w:type="spellEnd"/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Europa</w:t>
      </w:r>
      <w:proofErr w:type="spellEnd"/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Semele</w:t>
      </w:r>
      <w:proofErr w:type="spellEnd"/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Leda</w:t>
      </w:r>
      <w:proofErr w:type="spellEnd"/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Maia</w:t>
      </w:r>
      <w:proofErr w:type="spellEnd"/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</w:t>
      </w:r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Taygete</w:t>
      </w:r>
      <w:proofErr w:type="spellEnd"/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Zeus’un aşk yaşadığı kadınlardan b</w:t>
      </w:r>
      <w:r w:rsidR="002011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irkaçıdır</w:t>
      </w:r>
      <w:r w:rsidR="00D77B8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r w:rsidR="00F343F5" w:rsidRPr="00F343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Ölümden Kaçış: Yeraltı Dünyası’na Giden Ölümlüler</w:t>
      </w:r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kısmında yazar, </w:t>
      </w:r>
      <w:proofErr w:type="spellStart"/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Orpheus</w:t>
      </w:r>
      <w:proofErr w:type="spellEnd"/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Aeneas</w:t>
      </w:r>
      <w:proofErr w:type="spellEnd"/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Theseus</w:t>
      </w:r>
      <w:proofErr w:type="spellEnd"/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 </w:t>
      </w:r>
      <w:proofErr w:type="spellStart"/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Sisifos</w:t>
      </w:r>
      <w:proofErr w:type="spellEnd"/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gibi ölüm</w:t>
      </w:r>
      <w:r w:rsidR="002011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lü</w:t>
      </w:r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lerin yeraltına iniş macerasına değinir. </w:t>
      </w:r>
      <w:proofErr w:type="spellStart"/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Sears</w:t>
      </w:r>
      <w:proofErr w:type="spellEnd"/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Yunan mitoslarının önemli kahramanlarıyla ilgili ayrıntılı bilgileri ise art arda </w:t>
      </w:r>
      <w:r w:rsidR="002011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sıralar</w:t>
      </w:r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Buna göre </w:t>
      </w:r>
      <w:proofErr w:type="spellStart"/>
      <w:r w:rsidR="00F343F5" w:rsidRPr="00F343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Hestia</w:t>
      </w:r>
      <w:proofErr w:type="spellEnd"/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başlığında mitoslarda deyim yerindeyse </w:t>
      </w:r>
      <w:r w:rsidR="002011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“</w:t>
      </w:r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aile hekimi</w:t>
      </w:r>
      <w:r w:rsidR="002011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”</w:t>
      </w:r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olarak bilinen sağlığın ve ailelerin koruyucu ocak tanrıçası </w:t>
      </w:r>
      <w:proofErr w:type="spellStart"/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Hestia’dan</w:t>
      </w:r>
      <w:proofErr w:type="spellEnd"/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söz eder. Arkasından </w:t>
      </w:r>
      <w:proofErr w:type="spellStart"/>
      <w:r w:rsidR="00F343F5" w:rsidRPr="00F343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Demeter</w:t>
      </w:r>
      <w:proofErr w:type="spellEnd"/>
      <w:r w:rsidR="00F343F5" w:rsidRPr="00F343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</w:t>
      </w:r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kısmında tarım, bereket, tahıl ve hasat </w:t>
      </w:r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 xml:space="preserve">tanrıçası </w:t>
      </w:r>
      <w:proofErr w:type="spellStart"/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Demeter’i</w:t>
      </w:r>
      <w:proofErr w:type="spellEnd"/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anlatır. Onun cömertliği ve iyi kalpliliğinin yanı sıra öfkeli oluşu da </w:t>
      </w:r>
      <w:r w:rsidR="002011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bu başlıkta </w:t>
      </w:r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ön plana çıkan </w:t>
      </w:r>
      <w:r w:rsidR="002011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nitelikler</w:t>
      </w:r>
      <w:r w:rsidR="00F343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olarak betimlenir.</w:t>
      </w:r>
      <w:r w:rsidR="0043540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435403" w:rsidRPr="0043540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Athena</w:t>
      </w:r>
      <w:r w:rsidR="0043540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başlığında barış ve bilgelik tanrıçası Athena tasvir edilir. Onun </w:t>
      </w:r>
      <w:proofErr w:type="spellStart"/>
      <w:r w:rsidR="0043540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Ares</w:t>
      </w:r>
      <w:proofErr w:type="spellEnd"/>
      <w:r w:rsidR="0043540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ile savaşı ve </w:t>
      </w:r>
      <w:proofErr w:type="spellStart"/>
      <w:r w:rsidR="0043540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</w:t>
      </w:r>
      <w:r w:rsidR="002011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</w:t>
      </w:r>
      <w:r w:rsidR="0043540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yada</w:t>
      </w:r>
      <w:proofErr w:type="spellEnd"/>
      <w:r w:rsidR="0043540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Destanı’ndaki rolü </w:t>
      </w:r>
      <w:r w:rsidR="002011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tartışılır.</w:t>
      </w:r>
      <w:r w:rsidR="0043540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Bekarete önem veren Tanrıça Athena ile ilgili külte de </w:t>
      </w:r>
      <w:r w:rsidR="002011D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yine </w:t>
      </w:r>
      <w:r w:rsidR="00435403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bu başlık altında yer verilir. </w:t>
      </w:r>
    </w:p>
    <w:p w14:paraId="76CF7B7A" w14:textId="1B660903" w:rsidR="006D7E4E" w:rsidRDefault="006D7E4E" w:rsidP="002014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Yeraltı dünyasını anlatan bir diğer başlık olan </w:t>
      </w:r>
      <w:r w:rsidRPr="006D7E4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Ölümlerin Yargıçları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kısmında yazar,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Aeacus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Minos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Rhadamanthys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gibi üç önemli yargı </w:t>
      </w:r>
      <w:r w:rsidR="005920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dağıtan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kahramandan söz eder. </w:t>
      </w:r>
      <w:r w:rsidR="0079101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Yazar</w:t>
      </w:r>
      <w:r w:rsidR="005920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  <w:r w:rsidR="0079101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5920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devamında gelen başlıklarda </w:t>
      </w:r>
      <w:r w:rsidR="0079101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on iki tanrıyı anlatmaya devam eder. Bu çerçevede </w:t>
      </w:r>
      <w:proofErr w:type="spellStart"/>
      <w:r w:rsidR="0079101A" w:rsidRPr="0079101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Apollo</w:t>
      </w:r>
      <w:proofErr w:type="spellEnd"/>
      <w:r w:rsidR="0079101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başlığında </w:t>
      </w:r>
      <w:r w:rsidR="005920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yazar</w:t>
      </w:r>
      <w:r w:rsidR="0079101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; okçuluk, sağlık, müzik ve sanat tanrısı </w:t>
      </w:r>
      <w:proofErr w:type="spellStart"/>
      <w:r w:rsidR="0079101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Apollo’yu</w:t>
      </w:r>
      <w:proofErr w:type="spellEnd"/>
      <w:r w:rsidR="0079101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masaya yatırır. Ayrıca onun etrafında oluşan kültlere ve yaşadığı çapkınlık öykülerine </w:t>
      </w:r>
      <w:r w:rsidR="005920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değinir</w:t>
      </w:r>
      <w:r w:rsidR="0079101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="00610F2F" w:rsidRPr="00610F2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Dionysos</w:t>
      </w:r>
      <w:proofErr w:type="spellEnd"/>
      <w:r w:rsidR="00610F2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bölümünde şarap ve şenlik tanrısı </w:t>
      </w:r>
      <w:proofErr w:type="spellStart"/>
      <w:r w:rsidR="00610F2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Dionysos’un</w:t>
      </w:r>
      <w:proofErr w:type="spellEnd"/>
      <w:r w:rsidR="00610F2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Yunan mitoslarındaki belli başlı görevlerine </w:t>
      </w:r>
      <w:r w:rsidR="005920D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açıklık getirir</w:t>
      </w:r>
      <w:r w:rsidR="00610F2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 Eğlenceyle özdeşleşen tanrı</w:t>
      </w:r>
      <w:r w:rsidR="00F00D6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yı, onun</w:t>
      </w:r>
      <w:r w:rsidR="00610F2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etrafında yapılan şenlikler</w:t>
      </w:r>
      <w:r w:rsidR="00F00D6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</w:t>
      </w:r>
      <w:r w:rsidR="00610F2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 </w:t>
      </w:r>
      <w:r w:rsidR="00F00D6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mitosunun </w:t>
      </w:r>
      <w:r w:rsidR="00610F2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bugün</w:t>
      </w:r>
      <w:r w:rsidR="00F00D6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</w:t>
      </w:r>
      <w:r w:rsidR="00610F2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yansımalarından söz eden yazar</w:t>
      </w:r>
      <w:r w:rsidR="00F00D6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  <w:r w:rsidR="00610F2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="00610F2F" w:rsidRPr="00610F2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Ares</w:t>
      </w:r>
      <w:proofErr w:type="spellEnd"/>
      <w:r w:rsidR="00610F2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 altında ise savaş tanrısı </w:t>
      </w:r>
      <w:proofErr w:type="spellStart"/>
      <w:r w:rsidR="00610F2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Ares’in</w:t>
      </w:r>
      <w:proofErr w:type="spellEnd"/>
      <w:r w:rsidR="00610F2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önemi ve işlevi üzerinde durur. Bu başlıkta </w:t>
      </w:r>
      <w:proofErr w:type="spellStart"/>
      <w:r w:rsidR="00610F2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Ares’in</w:t>
      </w:r>
      <w:proofErr w:type="spellEnd"/>
      <w:r w:rsidR="00610F2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soy ağacı, çocukları, aşkları ve savaştaki ustalığı </w:t>
      </w:r>
      <w:r w:rsidR="00692D9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dile getirilir. </w:t>
      </w:r>
      <w:r w:rsidR="00AC61F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Okçuların ve avcıların tanrıçası Artemis, </w:t>
      </w:r>
      <w:r w:rsidR="00AC61F1" w:rsidRPr="00AC61F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Artemis</w:t>
      </w:r>
      <w:r w:rsidR="00AC61F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bölümünde ele alınan diğer </w:t>
      </w:r>
      <w:r w:rsidR="00F00D6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bir </w:t>
      </w:r>
      <w:r w:rsidR="00AC61F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Yunan tanrıçasıdır. Athena gibi Artemis de bekaretine önem vermesiyle ön plana çıkan b</w:t>
      </w:r>
      <w:r w:rsidR="00F00D60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ir tanrıça olarak tasvir edilir.</w:t>
      </w:r>
    </w:p>
    <w:p w14:paraId="0082F170" w14:textId="46BDA2BD" w:rsidR="00F11598" w:rsidRDefault="00F11598" w:rsidP="002014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F1159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Afrodit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başlığında yazar, birçok yapıta ve söylenceye konu olan aşk tanrıçası Afrodit’in Yunan mitoslarındaki önemine değinir. Onun Roma mitosunda Venüs’ün karşılığı olduğunu </w:t>
      </w:r>
      <w:r w:rsidR="00A41FF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dile getiren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yazar</w:t>
      </w:r>
      <w:r w:rsidR="00A41FF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bu tanrıçanın yaşadığı aşk maceralarından </w:t>
      </w:r>
      <w:r w:rsidR="00A41FF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ayrıntılı olarak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söz eder. </w:t>
      </w:r>
      <w:r w:rsidRPr="00F1159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Hâlâ Çözümlenememiş Gizem: </w:t>
      </w:r>
      <w:proofErr w:type="spellStart"/>
      <w:r w:rsidRPr="00F1159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Eleusis</w:t>
      </w:r>
      <w:proofErr w:type="spellEnd"/>
      <w:r w:rsidRPr="00F1159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Ayinleri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kısmında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Demeter’in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kızının nasıl bir yas mitosuna dönüştüğü ve onun etrafında bir kültün oluştuğuna değinir. </w:t>
      </w:r>
      <w:proofErr w:type="spellStart"/>
      <w:r w:rsidRPr="00F1159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Hephaistos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başlığında ise zanaatkarların ve demircilerin tanrısı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Hephaistos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konu edinilir. Afrodit ile zıt karakter olmasına rağmen onların aşk öyküsünün nasıl geliştiği anlatılır. On parmağında on marifet olan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Hermes’in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haberci, gezgin, sporcu, müzisyen ve bereket tanrısı olması </w:t>
      </w:r>
      <w:proofErr w:type="spellStart"/>
      <w:r w:rsidRPr="00F1159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Hermes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 altında dile getirilir. </w:t>
      </w:r>
      <w:r w:rsidRPr="00F1159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Zeus’un Altı Karısı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bölümündeyse</w:t>
      </w:r>
      <w:r w:rsidR="004D240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Zeus’un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Metis,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Leto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Demeter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Themis</w:t>
      </w:r>
      <w:proofErr w:type="spellEnd"/>
      <w:r w:rsidR="004D240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4D240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Mynemosyne</w:t>
      </w:r>
      <w:proofErr w:type="spellEnd"/>
      <w:r w:rsidR="004D240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 </w:t>
      </w:r>
      <w:proofErr w:type="spellStart"/>
      <w:r w:rsidR="004D240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Eurynome</w:t>
      </w:r>
      <w:proofErr w:type="spellEnd"/>
      <w:r w:rsidR="004D240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adlı eşleriyle yaşadığı gönül maceraları</w:t>
      </w:r>
      <w:r w:rsidR="00A41FF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na değinilir</w:t>
      </w:r>
      <w:r w:rsidR="004D240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Bu bölümün ardından gelen </w:t>
      </w:r>
      <w:proofErr w:type="spellStart"/>
      <w:r w:rsidR="004D240E" w:rsidRPr="004D24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Hera’nın</w:t>
      </w:r>
      <w:proofErr w:type="spellEnd"/>
      <w:r w:rsidR="004D240E" w:rsidRPr="004D24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Gazabı</w:t>
      </w:r>
      <w:r w:rsidR="004D240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başlığı, tanrıçaları kıskanan bir eş olarak </w:t>
      </w:r>
      <w:proofErr w:type="spellStart"/>
      <w:r w:rsidR="004D240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Hera’nın</w:t>
      </w:r>
      <w:proofErr w:type="spellEnd"/>
      <w:r w:rsidR="004D240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Zeus’a ve diğer tanrıçalara beslediği kıskançlık ve öfke krizlerinin bir anlatısı</w:t>
      </w:r>
      <w:r w:rsidR="00A41FFE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olarak ön plana çıkar.</w:t>
      </w:r>
    </w:p>
    <w:p w14:paraId="05F36B36" w14:textId="4064AC61" w:rsidR="00B0492E" w:rsidRDefault="00B0492E" w:rsidP="002014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B0492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İlham Perileri, Orman Perileri, Satirler ve İyilik Perileri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kısmı, Yunan mitoslarında ön</w:t>
      </w:r>
      <w:r w:rsidR="008343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emli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834336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olan bazı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perilerden söz eder. Buna göre ilham perileri sanat tanrıçaları, orman perileri doğa tanrıçaları, satirler şehvetli tanrılar ve iyilik perileri ise güzellik, zarafet ve dostluk tanrıları olarak ifade edilir. </w:t>
      </w:r>
      <w:r w:rsidR="006D25F5" w:rsidRPr="006D25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Triton, </w:t>
      </w:r>
      <w:proofErr w:type="spellStart"/>
      <w:r w:rsidR="006D25F5" w:rsidRPr="006D25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Hekate</w:t>
      </w:r>
      <w:proofErr w:type="spellEnd"/>
      <w:r w:rsidR="006D25F5" w:rsidRPr="006D25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ve </w:t>
      </w:r>
      <w:proofErr w:type="spellStart"/>
      <w:r w:rsidR="006D25F5" w:rsidRPr="006D25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Pan</w:t>
      </w:r>
      <w:proofErr w:type="spellEnd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bölümünde </w:t>
      </w:r>
      <w:proofErr w:type="spellStart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Poseidon’un</w:t>
      </w:r>
      <w:proofErr w:type="spellEnd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oğlu deniz tanrısı Triton, takıntılı dişi titan </w:t>
      </w:r>
      <w:proofErr w:type="spellStart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Hekate</w:t>
      </w:r>
      <w:proofErr w:type="spellEnd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 ormanların tanrısı </w:t>
      </w:r>
      <w:proofErr w:type="spellStart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Pan</w:t>
      </w:r>
      <w:proofErr w:type="spellEnd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üzerinde durulur. Ardı sıra gelen ve </w:t>
      </w:r>
      <w:r w:rsidR="006D25F5" w:rsidRPr="006D25F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Daha Önemsiz Diğer Tanrılar</w:t>
      </w:r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 altında ise </w:t>
      </w:r>
      <w:proofErr w:type="spellStart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Boreas</w:t>
      </w:r>
      <w:proofErr w:type="spellEnd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Eris</w:t>
      </w:r>
      <w:proofErr w:type="spellEnd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Eros, </w:t>
      </w:r>
      <w:proofErr w:type="spellStart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Eurus</w:t>
      </w:r>
      <w:proofErr w:type="spellEnd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Kaderler, </w:t>
      </w:r>
      <w:proofErr w:type="spellStart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Hebe</w:t>
      </w:r>
      <w:proofErr w:type="spellEnd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Hymen</w:t>
      </w:r>
      <w:proofErr w:type="spellEnd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 xml:space="preserve">İris, </w:t>
      </w:r>
      <w:proofErr w:type="spellStart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Nemesis</w:t>
      </w:r>
      <w:proofErr w:type="spellEnd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Nike</w:t>
      </w:r>
      <w:proofErr w:type="spellEnd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Notus</w:t>
      </w:r>
      <w:proofErr w:type="spellEnd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Thanatos</w:t>
      </w:r>
      <w:proofErr w:type="spellEnd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Tyche</w:t>
      </w:r>
      <w:proofErr w:type="spellEnd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 </w:t>
      </w:r>
      <w:proofErr w:type="spellStart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Zephyrus</w:t>
      </w:r>
      <w:proofErr w:type="spellEnd"/>
      <w:r w:rsidR="006D25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gibi Yunan mitoslarında ikincil önemdeki tanrılardan söz edilir. </w:t>
      </w:r>
    </w:p>
    <w:p w14:paraId="1B71244B" w14:textId="5C6B8EA9" w:rsidR="00DE43DB" w:rsidRDefault="00DE43DB" w:rsidP="002014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DE43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Sinema ve Popüler Kültürde Söylenceler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C1271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başlığında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Yunan ve Roma mitoslarının beyaz perdeye aktarımı bazı örnekler üzerinden tartışılır. </w:t>
      </w:r>
      <w:proofErr w:type="spellStart"/>
      <w:r w:rsidRPr="00DE43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Scylla</w:t>
      </w:r>
      <w:proofErr w:type="spellEnd"/>
      <w:r w:rsidRPr="00DE43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bölümünde güzel bir periyken çirkin bir canavara dönüşen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Scylla’nın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dokunaklı öyküsüne temas edilir. Savaşçı kadınlar Amazonlar ve onların kendine özgü özellikleri </w:t>
      </w:r>
      <w:r w:rsidRPr="00DE43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Amazonlar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başlığı altında betimleyici bir üslupla anlatılır. Bundan sonra altı bölüm boyunca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Sears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Yunan mitolojisindeki cezalandırıcı ve korkutucu bazı varlıklara temas eder. Buna göre </w:t>
      </w:r>
      <w:proofErr w:type="spellStart"/>
      <w:r w:rsidRPr="00DE43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Minotor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bölümünde başı boğa, bedeni insan olan bir figürden yani boğayla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Pasiphane’nin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oğlu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Minotor’dan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bahsed</w:t>
      </w:r>
      <w:r w:rsidR="00C1271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ilir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Onun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Thesus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tarafından labirentte nasıl öldürüldüğü</w:t>
      </w:r>
      <w:r w:rsidR="00C1271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betimlenir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Pr="00DE43D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Chimera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başlığında ağzından alevler saçan canavar</w:t>
      </w:r>
      <w:r w:rsidR="00C1271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dişil bir varlık </w:t>
      </w:r>
      <w:r w:rsidR="00C1271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olarak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anlatılır. Onun kanatlı at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Pegasus’un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ehl</w:t>
      </w:r>
      <w:r w:rsidR="00AC61D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ileşti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rmesi öyküsüne</w:t>
      </w:r>
      <w:r w:rsidR="00AC61D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değinilir. </w:t>
      </w:r>
      <w:r w:rsidR="00AC61D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Çirkin saçlı bir cadı olan Mesuda ise </w:t>
      </w:r>
      <w:proofErr w:type="spellStart"/>
      <w:r w:rsidR="00AC61DF" w:rsidRPr="00AC61D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Medusa</w:t>
      </w:r>
      <w:proofErr w:type="spellEnd"/>
      <w:r w:rsidR="00AC61D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kısmında ayrıntılı olarak </w:t>
      </w:r>
      <w:r w:rsidR="00C1271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öykülenir</w:t>
      </w:r>
      <w:r w:rsidR="00AC61D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proofErr w:type="spellStart"/>
      <w:r w:rsidR="00AC61DF" w:rsidRPr="00AC61D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Sentorlar</w:t>
      </w:r>
      <w:proofErr w:type="spellEnd"/>
      <w:r w:rsidR="00AC61D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bölümünde yarı at yarı insan olan yaratıklar konu edinilir. </w:t>
      </w:r>
      <w:r w:rsidR="00AC61DF" w:rsidRPr="00AC61D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Diğer Canavarlar: </w:t>
      </w:r>
      <w:proofErr w:type="spellStart"/>
      <w:r w:rsidR="00AC61DF" w:rsidRPr="00AC61D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Grispalar</w:t>
      </w:r>
      <w:proofErr w:type="spellEnd"/>
      <w:r w:rsidR="00AC61DF" w:rsidRPr="00AC61D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, </w:t>
      </w:r>
      <w:proofErr w:type="spellStart"/>
      <w:r w:rsidR="00AC61DF" w:rsidRPr="00AC61D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Erinyeler</w:t>
      </w:r>
      <w:proofErr w:type="spellEnd"/>
      <w:r w:rsidR="00AC61DF" w:rsidRPr="00AC61D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, </w:t>
      </w:r>
      <w:proofErr w:type="spellStart"/>
      <w:r w:rsidR="00AC61DF" w:rsidRPr="00AC61D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Harpiler</w:t>
      </w:r>
      <w:proofErr w:type="spellEnd"/>
      <w:r w:rsidR="00AC61DF" w:rsidRPr="00AC61D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ve </w:t>
      </w:r>
      <w:proofErr w:type="spellStart"/>
      <w:r w:rsidR="00AC61DF" w:rsidRPr="00AC61D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Lernalı</w:t>
      </w:r>
      <w:proofErr w:type="spellEnd"/>
      <w:r w:rsidR="00AC61DF" w:rsidRPr="00AC61D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</w:t>
      </w:r>
      <w:proofErr w:type="spellStart"/>
      <w:r w:rsidR="00AC61DF" w:rsidRPr="00AC61D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Hydra</w:t>
      </w:r>
      <w:proofErr w:type="spellEnd"/>
      <w:r w:rsidR="00AC61D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 altında geceleri ortaya çıkan yaratıklar olan </w:t>
      </w:r>
      <w:proofErr w:type="spellStart"/>
      <w:r w:rsidR="00AC61D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Grispalar</w:t>
      </w:r>
      <w:proofErr w:type="spellEnd"/>
      <w:r w:rsidR="00AC61D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AC61D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Erinyeler</w:t>
      </w:r>
      <w:proofErr w:type="spellEnd"/>
      <w:r w:rsidR="00AC61D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="00AC61D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Harpiler</w:t>
      </w:r>
      <w:proofErr w:type="spellEnd"/>
      <w:r w:rsidR="00C1271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</w:t>
      </w:r>
      <w:r w:rsidR="00AC61D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="00AC61D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Lernalı</w:t>
      </w:r>
      <w:proofErr w:type="spellEnd"/>
      <w:r w:rsidR="00AC61D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="00AC61D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Hydra</w:t>
      </w:r>
      <w:proofErr w:type="spellEnd"/>
      <w:r w:rsidR="00AC61D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tasvir edilerek anlatılır. </w:t>
      </w:r>
      <w:r w:rsidR="00AC61DF" w:rsidRPr="00AC61D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Sfenks</w:t>
      </w:r>
      <w:r w:rsidR="00AC61D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bölümünde Sfenks adlı varlık, bulmaca tanrısı olarak ifade edilir. </w:t>
      </w:r>
    </w:p>
    <w:p w14:paraId="2F360F25" w14:textId="5B3BB29A" w:rsidR="000A6293" w:rsidRPr="00734ABF" w:rsidRDefault="000A6293" w:rsidP="002014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0A62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Nasıl Kahraman Olunur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</w:t>
      </w:r>
      <w:r w:rsidR="00C1271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aşlığında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kahramanların belli başlı özellikleri ve başından geçen olaylar </w:t>
      </w:r>
      <w:r w:rsidR="00C1271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dile getirilir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. </w:t>
      </w:r>
      <w:r w:rsidRPr="000A62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Herakles’in On İki Görevi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C1271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kısmında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diğer bölümün tamamlayıcısı olarak bir tanrı ile insandan olan Herakles’in üstlendiği on iki farklı görevden söz edilir. </w:t>
      </w:r>
      <w:r w:rsidRPr="000A62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Eski Kan Davaları</w:t>
      </w:r>
      <w:r w:rsidR="00C1271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: </w:t>
      </w:r>
      <w:r w:rsidRPr="000A62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Athena </w:t>
      </w:r>
      <w:proofErr w:type="spellStart"/>
      <w:r w:rsidRPr="000A62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Ares’e</w:t>
      </w:r>
      <w:proofErr w:type="spellEnd"/>
      <w:r w:rsidRPr="000A62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Karşı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başlığındaysa bilgelik tanrıçası Athena ile savaş tanrısı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Ares’in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bitmek bilmeyen mücadelesi anlatılır.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Medusa’yı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yenen tanrı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Perseus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, </w:t>
      </w:r>
      <w:proofErr w:type="spellStart"/>
      <w:r w:rsidRPr="000A62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Perseus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kısmında bir aile babası, canavar avcısı ve kahraman olarak tanıtılır. Başka bir bölüm olan </w:t>
      </w:r>
      <w:proofErr w:type="spellStart"/>
      <w:r w:rsidRPr="000A62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Theseus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’ta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bir Atina efsanesinin kahramanı olarak bilinen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Theseus’dan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bahsedilir. </w:t>
      </w:r>
      <w:proofErr w:type="spellStart"/>
      <w:r w:rsidRPr="000A62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İason</w:t>
      </w:r>
      <w:proofErr w:type="spellEnd"/>
      <w:r w:rsidRPr="000A62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başlığında Yunan mitoslarında Argonotların lideri olarak bilinen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İason’un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altın postun peşindeki serüveni anlatılır. Benzer şekilde </w:t>
      </w:r>
      <w:proofErr w:type="spellStart"/>
      <w:r w:rsidRPr="000A629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Odysseus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başlığında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İthaka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Kralı bilge, kurna</w:t>
      </w:r>
      <w:r w:rsidR="00C1271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 yol gösterici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Odysseus’un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hayat öyküsü kısaca dile getirilir. </w:t>
      </w:r>
      <w:r w:rsidRPr="00B1740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Akhilleus, </w:t>
      </w:r>
      <w:proofErr w:type="spellStart"/>
      <w:r w:rsidRPr="00B1740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Agamemnon</w:t>
      </w:r>
      <w:proofErr w:type="spellEnd"/>
      <w:r w:rsidRPr="00B1740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ve Diğer Önemli Kahramanlar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bölümünde yenilmez savaşçı Akhilleus, Yunan komutan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Agamemnon</w:t>
      </w:r>
      <w:proofErr w:type="spellEnd"/>
      <w:r w:rsidR="00B174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 diğer önemli kahramanlara temas edilir. </w:t>
      </w:r>
      <w:proofErr w:type="spellStart"/>
      <w:r w:rsidR="00B174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Akhalar</w:t>
      </w:r>
      <w:proofErr w:type="spellEnd"/>
      <w:r w:rsidR="00B174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ve Truvalılar arasında savaşın niçin ve nasıl ortaya çıktığı ise </w:t>
      </w:r>
      <w:r w:rsidR="00B1740A" w:rsidRPr="00B1740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Truva Savaşının Nedenleri</w:t>
      </w:r>
      <w:r w:rsidR="00B174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 altında </w:t>
      </w:r>
      <w:r w:rsidR="00C1271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ayrıntılı olarak </w:t>
      </w:r>
      <w:r w:rsidR="00B174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ele alınır. </w:t>
      </w:r>
      <w:r w:rsidR="00B1740A" w:rsidRPr="00B1740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Truva Savaşı’nın Kahramanları</w:t>
      </w:r>
      <w:r w:rsidR="00B174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bölümünde kısa öykülerle bu savaşa katılanlardan söz edilir. Ardından </w:t>
      </w:r>
      <w:r w:rsidR="00B1740A" w:rsidRPr="00B1740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Truva’nın Düşüşü</w:t>
      </w:r>
      <w:r w:rsidR="00B1740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başlığında savaşın kaybedilme sebepleri üzerinde durulur.</w:t>
      </w:r>
    </w:p>
    <w:p w14:paraId="4236DD17" w14:textId="47F5E530" w:rsidR="001A424B" w:rsidRDefault="00D16617" w:rsidP="002014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Yazar, </w:t>
      </w:r>
      <w:r w:rsidRPr="00D166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Yunan ile Roma Söylencelerinin Kıyaslanması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bölümü altında iki farklı kültüre ait mitosların benzerlikleri ve farklılıkları üzerinde durur. </w:t>
      </w:r>
      <w:proofErr w:type="spellStart"/>
      <w:r w:rsidRPr="00D166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Aeneas</w:t>
      </w:r>
      <w:proofErr w:type="spellEnd"/>
      <w:r w:rsidRPr="00D166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: Truvalı Kahraman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başlığında Roma medeniyetinin teşekkülüne giden yol anlatılır. </w:t>
      </w:r>
      <w:proofErr w:type="spellStart"/>
      <w:r w:rsidRPr="00D166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Romulus</w:t>
      </w:r>
      <w:proofErr w:type="spellEnd"/>
      <w:r w:rsidRPr="00D166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, </w:t>
      </w:r>
      <w:proofErr w:type="spellStart"/>
      <w:r w:rsidRPr="00D166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Remus</w:t>
      </w:r>
      <w:proofErr w:type="spellEnd"/>
      <w:r w:rsidRPr="00D166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 ve Roma’nın </w:t>
      </w:r>
      <w:r w:rsidRPr="00D166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lastRenderedPageBreak/>
        <w:t>Kuruluşu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kısmında Roma’yı kuran önemli şahsiyetlerden bahsedilir. Yazar, </w:t>
      </w:r>
      <w:r w:rsidRPr="00D166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 xml:space="preserve">Romalı Krallar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başlığıyla adını tarihe yazdıran önemli bazı krallardan söz açar. </w:t>
      </w:r>
      <w:proofErr w:type="spellStart"/>
      <w:r w:rsidR="008901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Kathleen</w:t>
      </w:r>
      <w:proofErr w:type="spellEnd"/>
      <w:r w:rsidR="008901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 w:rsidR="008901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Seears</w:t>
      </w:r>
      <w:proofErr w:type="spellEnd"/>
      <w:r w:rsidR="008901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Pr="00D1661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tr-TR"/>
        </w:rPr>
        <w:t>Günümüzde Söylenceler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8901F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adlı son başlıkta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Yunan ve Roma mitoslarının sanat, bilim ve gündelik yaşantımızdaki izlerini sürer.</w:t>
      </w:r>
    </w:p>
    <w:p w14:paraId="7343155E" w14:textId="6EA53FD3" w:rsidR="008901F5" w:rsidRDefault="008901F5" w:rsidP="002014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Sonuç olarak Mitoloji 101 adlı kitap bilgilendirici, akıcı ve eğlendirici üslubuyla geniş kitlelere mitolojiyi sevdirecek bir yaklaşımı öncelemektedir. Yazar</w:t>
      </w:r>
      <w:r w:rsidR="00597F2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Yunan ve Roma mitoslarını </w:t>
      </w:r>
      <w:r w:rsidR="00597F2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sistematik bir düzen içinde ele almasa da başarılı bir çalışma ortaya koymuştur. 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itosları betimleyici ve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öyküleyici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bir anlatım yöntemiyle kısa kısa anlatması</w:t>
      </w:r>
      <w:r w:rsidR="00597F2D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oldukça başarılıdır.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Kathleen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Sears’ın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bu kitabı Yunan ve Roma mitolojisine giriş bağlamında herkesin okuyabileceği nitelikli bir çalışma olarak ifade edilebilir.</w:t>
      </w:r>
    </w:p>
    <w:p w14:paraId="0316EA49" w14:textId="77777777" w:rsidR="00F91C3E" w:rsidRPr="005E1376" w:rsidRDefault="00F91C3E" w:rsidP="005E137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91C3E" w:rsidRPr="005E1376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B0F30" w14:textId="77777777" w:rsidR="00A77909" w:rsidRDefault="00A77909" w:rsidP="0032493B">
      <w:pPr>
        <w:spacing w:after="0" w:line="240" w:lineRule="auto"/>
      </w:pPr>
      <w:r>
        <w:separator/>
      </w:r>
    </w:p>
  </w:endnote>
  <w:endnote w:type="continuationSeparator" w:id="0">
    <w:p w14:paraId="71B6A230" w14:textId="77777777" w:rsidR="00A77909" w:rsidRDefault="00A77909" w:rsidP="0032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A5CD8" w14:textId="77777777" w:rsidR="00A77909" w:rsidRDefault="00A77909" w:rsidP="0032493B">
      <w:pPr>
        <w:spacing w:after="0" w:line="240" w:lineRule="auto"/>
      </w:pPr>
      <w:r>
        <w:separator/>
      </w:r>
    </w:p>
  </w:footnote>
  <w:footnote w:type="continuationSeparator" w:id="0">
    <w:p w14:paraId="15444CED" w14:textId="77777777" w:rsidR="00A77909" w:rsidRDefault="00A77909" w:rsidP="0032493B">
      <w:pPr>
        <w:spacing w:after="0" w:line="240" w:lineRule="auto"/>
      </w:pPr>
      <w:r>
        <w:continuationSeparator/>
      </w:r>
    </w:p>
  </w:footnote>
  <w:footnote w:id="1">
    <w:p w14:paraId="69132F82" w14:textId="57035A49" w:rsidR="0032493B" w:rsidRDefault="0032493B" w:rsidP="00B92E17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Pr="00B92E17">
        <w:rPr>
          <w:rFonts w:ascii="Times New Roman" w:hAnsi="Times New Roman" w:cs="Times New Roman"/>
        </w:rPr>
        <w:t xml:space="preserve">Doç. Dr., Siirt Üniversitesi İlahiyat Fakültesi, Dinler Tarihi Ana Bilim Dalı, necatisumerr@gmail.com, </w:t>
      </w:r>
      <w:proofErr w:type="spellStart"/>
      <w:r w:rsidRPr="00B92E17">
        <w:rPr>
          <w:rFonts w:ascii="Times New Roman" w:hAnsi="Times New Roman" w:cs="Times New Roman"/>
        </w:rPr>
        <w:t>Orchid</w:t>
      </w:r>
      <w:proofErr w:type="spellEnd"/>
      <w:r w:rsidRPr="00B92E17">
        <w:rPr>
          <w:rFonts w:ascii="Times New Roman" w:hAnsi="Times New Roman" w:cs="Times New Roman"/>
        </w:rPr>
        <w:t xml:space="preserve">. Org: </w:t>
      </w:r>
      <w:r w:rsidR="00B92E17" w:rsidRPr="00B92E17">
        <w:rPr>
          <w:rFonts w:ascii="Times New Roman" w:hAnsi="Times New Roman" w:cs="Times New Roman"/>
        </w:rPr>
        <w:t>0000-0002-7875-6671</w:t>
      </w:r>
      <w:r w:rsidRPr="00B92E17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36"/>
    <w:rsid w:val="0001042C"/>
    <w:rsid w:val="0005509D"/>
    <w:rsid w:val="00062D23"/>
    <w:rsid w:val="000A6293"/>
    <w:rsid w:val="000A6F9E"/>
    <w:rsid w:val="000E1FD7"/>
    <w:rsid w:val="000E5582"/>
    <w:rsid w:val="0019316B"/>
    <w:rsid w:val="001A424B"/>
    <w:rsid w:val="001A6E73"/>
    <w:rsid w:val="001E6998"/>
    <w:rsid w:val="001F72A1"/>
    <w:rsid w:val="002011D9"/>
    <w:rsid w:val="0020147B"/>
    <w:rsid w:val="00266036"/>
    <w:rsid w:val="00270F8E"/>
    <w:rsid w:val="002B6BEB"/>
    <w:rsid w:val="002C7BDB"/>
    <w:rsid w:val="0032493B"/>
    <w:rsid w:val="003E47D4"/>
    <w:rsid w:val="00435403"/>
    <w:rsid w:val="0046083D"/>
    <w:rsid w:val="004D240E"/>
    <w:rsid w:val="00534722"/>
    <w:rsid w:val="00572AE3"/>
    <w:rsid w:val="00584268"/>
    <w:rsid w:val="00586791"/>
    <w:rsid w:val="005920D6"/>
    <w:rsid w:val="00597F2D"/>
    <w:rsid w:val="005E1376"/>
    <w:rsid w:val="00610F2F"/>
    <w:rsid w:val="00692D91"/>
    <w:rsid w:val="006D25F5"/>
    <w:rsid w:val="006D7E4E"/>
    <w:rsid w:val="00734ABF"/>
    <w:rsid w:val="0079101A"/>
    <w:rsid w:val="007B0422"/>
    <w:rsid w:val="007E3550"/>
    <w:rsid w:val="00834336"/>
    <w:rsid w:val="00871359"/>
    <w:rsid w:val="008901F5"/>
    <w:rsid w:val="008C5DBB"/>
    <w:rsid w:val="008E6492"/>
    <w:rsid w:val="00974890"/>
    <w:rsid w:val="009A50E9"/>
    <w:rsid w:val="009B263F"/>
    <w:rsid w:val="009D252C"/>
    <w:rsid w:val="009E0B2E"/>
    <w:rsid w:val="00A03639"/>
    <w:rsid w:val="00A41FFE"/>
    <w:rsid w:val="00A612D2"/>
    <w:rsid w:val="00A77909"/>
    <w:rsid w:val="00AB2528"/>
    <w:rsid w:val="00AC61DF"/>
    <w:rsid w:val="00AC61F1"/>
    <w:rsid w:val="00B0492E"/>
    <w:rsid w:val="00B1740A"/>
    <w:rsid w:val="00B92E17"/>
    <w:rsid w:val="00C1271D"/>
    <w:rsid w:val="00D16617"/>
    <w:rsid w:val="00D77B8F"/>
    <w:rsid w:val="00DE43DB"/>
    <w:rsid w:val="00F00C88"/>
    <w:rsid w:val="00F00D60"/>
    <w:rsid w:val="00F11598"/>
    <w:rsid w:val="00F201D6"/>
    <w:rsid w:val="00F343F5"/>
    <w:rsid w:val="00F547C1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C60E"/>
  <w15:chartTrackingRefBased/>
  <w15:docId w15:val="{B9407633-08A1-4CD6-A9CC-19921A30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E13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5E137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qu">
    <w:name w:val="qu"/>
    <w:basedOn w:val="VarsaylanParagrafYazTipi"/>
    <w:rsid w:val="005E1376"/>
  </w:style>
  <w:style w:type="character" w:customStyle="1" w:styleId="gd">
    <w:name w:val="gd"/>
    <w:basedOn w:val="VarsaylanParagrafYazTipi"/>
    <w:rsid w:val="005E1376"/>
  </w:style>
  <w:style w:type="character" w:customStyle="1" w:styleId="go">
    <w:name w:val="go"/>
    <w:basedOn w:val="VarsaylanParagrafYazTipi"/>
    <w:rsid w:val="005E1376"/>
  </w:style>
  <w:style w:type="character" w:customStyle="1" w:styleId="g3">
    <w:name w:val="g3"/>
    <w:basedOn w:val="VarsaylanParagrafYazTipi"/>
    <w:rsid w:val="005E1376"/>
  </w:style>
  <w:style w:type="character" w:customStyle="1" w:styleId="hb">
    <w:name w:val="hb"/>
    <w:basedOn w:val="VarsaylanParagrafYazTipi"/>
    <w:rsid w:val="005E1376"/>
  </w:style>
  <w:style w:type="character" w:customStyle="1" w:styleId="g2">
    <w:name w:val="g2"/>
    <w:basedOn w:val="VarsaylanParagrafYazTipi"/>
    <w:rsid w:val="005E1376"/>
  </w:style>
  <w:style w:type="paragraph" w:styleId="DipnotMetni">
    <w:name w:val="footnote text"/>
    <w:basedOn w:val="Normal"/>
    <w:link w:val="DipnotMetniChar"/>
    <w:uiPriority w:val="99"/>
    <w:semiHidden/>
    <w:unhideWhenUsed/>
    <w:rsid w:val="0032493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493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249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25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77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49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40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5CB9B-1039-4D5F-8997-B45E8C6E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63</cp:revision>
  <dcterms:created xsi:type="dcterms:W3CDTF">2020-05-10T13:26:00Z</dcterms:created>
  <dcterms:modified xsi:type="dcterms:W3CDTF">2020-05-11T11:35:00Z</dcterms:modified>
</cp:coreProperties>
</file>