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4BB2C" w14:textId="77777777" w:rsidR="001D091D" w:rsidRDefault="001D091D" w:rsidP="006D27D9">
      <w:pPr>
        <w:spacing w:after="0" w:line="240" w:lineRule="auto"/>
        <w:jc w:val="center"/>
        <w:rPr>
          <w:rFonts w:ascii="Times New Roman" w:eastAsia="Times New Roman" w:hAnsi="Times New Roman" w:cs="Times New Roman"/>
          <w:b/>
          <w:bCs/>
          <w:iCs/>
          <w:sz w:val="24"/>
          <w:szCs w:val="26"/>
          <w:lang w:eastAsia="en-US"/>
        </w:rPr>
      </w:pPr>
      <w:r w:rsidRPr="001D091D">
        <w:rPr>
          <w:rFonts w:ascii="Times New Roman" w:eastAsia="Times New Roman" w:hAnsi="Times New Roman" w:cs="Times New Roman"/>
          <w:b/>
          <w:bCs/>
          <w:iCs/>
          <w:sz w:val="24"/>
          <w:szCs w:val="26"/>
          <w:lang w:eastAsia="en-US"/>
        </w:rPr>
        <w:t>Technology Leadership Competencies of School Principals</w:t>
      </w:r>
    </w:p>
    <w:p w14:paraId="40B698F9" w14:textId="77777777" w:rsidR="001D091D" w:rsidRDefault="001D091D" w:rsidP="006D27D9">
      <w:pPr>
        <w:spacing w:after="0" w:line="240" w:lineRule="auto"/>
        <w:jc w:val="center"/>
        <w:rPr>
          <w:rFonts w:ascii="Times New Roman" w:eastAsia="Times New Roman" w:hAnsi="Times New Roman" w:cs="Times New Roman"/>
          <w:b/>
          <w:bCs/>
          <w:iCs/>
          <w:sz w:val="24"/>
          <w:szCs w:val="26"/>
          <w:lang w:eastAsia="en-US"/>
        </w:rPr>
      </w:pPr>
    </w:p>
    <w:p w14:paraId="709A2D5B" w14:textId="6191CF7C" w:rsidR="007F4B20" w:rsidRPr="002937E9" w:rsidRDefault="008F6550" w:rsidP="006D27D9">
      <w:pPr>
        <w:spacing w:after="0" w:line="240" w:lineRule="auto"/>
        <w:jc w:val="center"/>
        <w:rPr>
          <w:rFonts w:ascii="Cambria" w:hAnsi="Cambria" w:cs="Times New Roman"/>
          <w:b/>
          <w:bCs/>
          <w:i/>
          <w:sz w:val="20"/>
          <w:szCs w:val="20"/>
          <w:vertAlign w:val="superscript"/>
          <w:lang w:val="en-US"/>
        </w:rPr>
      </w:pPr>
      <w:r w:rsidRPr="004368E6">
        <w:rPr>
          <w:rFonts w:ascii="Cambria" w:hAnsi="Cambria" w:cs="Times New Roman"/>
          <w:b/>
          <w:bCs/>
          <w:i/>
          <w:sz w:val="20"/>
          <w:szCs w:val="20"/>
          <w:lang w:val="en-US"/>
        </w:rPr>
        <w:t>Hüseyin DİNÇ</w:t>
      </w:r>
      <w:r w:rsidR="002B43C3">
        <w:rPr>
          <w:rFonts w:ascii="Cambria" w:hAnsi="Cambria" w:cs="Times New Roman"/>
          <w:b/>
          <w:bCs/>
          <w:i/>
          <w:sz w:val="20"/>
          <w:szCs w:val="20"/>
          <w:vertAlign w:val="superscript"/>
          <w:lang w:val="en-US"/>
        </w:rPr>
        <w:t>1</w:t>
      </w:r>
      <w:r w:rsidR="00F85CC9">
        <w:rPr>
          <w:rFonts w:ascii="Cambria" w:hAnsi="Cambria" w:cs="Times New Roman"/>
          <w:b/>
          <w:bCs/>
          <w:i/>
          <w:sz w:val="20"/>
          <w:szCs w:val="20"/>
          <w:lang w:val="en-US"/>
        </w:rPr>
        <w:t>,</w:t>
      </w:r>
      <w:r w:rsidR="00F85CC9" w:rsidRPr="00F85CC9">
        <w:rPr>
          <w:rFonts w:ascii="Cambria" w:hAnsi="Cambria" w:cs="Times New Roman"/>
          <w:b/>
          <w:bCs/>
          <w:i/>
          <w:sz w:val="20"/>
          <w:szCs w:val="20"/>
          <w:lang w:val="en-US"/>
        </w:rPr>
        <w:t xml:space="preserve"> </w:t>
      </w:r>
      <w:r w:rsidR="00F85CC9" w:rsidRPr="004368E6">
        <w:rPr>
          <w:rFonts w:ascii="Cambria" w:hAnsi="Cambria" w:cs="Times New Roman"/>
          <w:b/>
          <w:bCs/>
          <w:i/>
          <w:sz w:val="20"/>
          <w:szCs w:val="20"/>
          <w:lang w:val="en-US"/>
        </w:rPr>
        <w:t>Süleyman GÖKSOY</w:t>
      </w:r>
      <w:r w:rsidR="002937E9">
        <w:rPr>
          <w:rFonts w:ascii="Cambria" w:hAnsi="Cambria" w:cs="Times New Roman"/>
          <w:b/>
          <w:bCs/>
          <w:i/>
          <w:sz w:val="20"/>
          <w:szCs w:val="20"/>
          <w:vertAlign w:val="superscript"/>
          <w:lang w:val="en-US"/>
        </w:rPr>
        <w:t>2</w:t>
      </w:r>
    </w:p>
    <w:p w14:paraId="62411241" w14:textId="77777777" w:rsidR="00F85CC9" w:rsidRDefault="00F85CC9" w:rsidP="00D56806">
      <w:pPr>
        <w:spacing w:after="0" w:line="240" w:lineRule="auto"/>
        <w:jc w:val="center"/>
        <w:rPr>
          <w:rFonts w:ascii="Cambria" w:hAnsi="Cambria" w:cs="Times New Roman"/>
          <w:bCs/>
          <w:i/>
          <w:iCs/>
          <w:sz w:val="20"/>
          <w:szCs w:val="20"/>
          <w:lang w:val="en-US"/>
        </w:rPr>
      </w:pPr>
      <w:r>
        <w:rPr>
          <w:rFonts w:ascii="Cambria" w:hAnsi="Cambria" w:cs="Times New Roman"/>
          <w:bCs/>
          <w:i/>
          <w:iCs/>
          <w:sz w:val="20"/>
          <w:szCs w:val="20"/>
          <w:vertAlign w:val="superscript"/>
          <w:lang w:val="en-US"/>
        </w:rPr>
        <w:t>1</w:t>
      </w:r>
      <w:r w:rsidR="001D091D">
        <w:rPr>
          <w:rFonts w:ascii="Cambria" w:hAnsi="Cambria" w:cs="Times New Roman"/>
          <w:bCs/>
          <w:i/>
          <w:iCs/>
          <w:sz w:val="20"/>
          <w:szCs w:val="20"/>
          <w:lang w:val="en-US"/>
        </w:rPr>
        <w:t>Asistan Director</w:t>
      </w:r>
      <w:r w:rsidR="008F6550">
        <w:rPr>
          <w:rFonts w:ascii="Cambria" w:hAnsi="Cambria" w:cs="Times New Roman"/>
          <w:bCs/>
          <w:i/>
          <w:iCs/>
          <w:sz w:val="20"/>
          <w:szCs w:val="20"/>
          <w:lang w:val="en-US"/>
        </w:rPr>
        <w:t>,</w:t>
      </w:r>
      <w:r w:rsidR="004368E6">
        <w:rPr>
          <w:rFonts w:ascii="Cambria" w:hAnsi="Cambria" w:cs="Times New Roman"/>
          <w:bCs/>
          <w:i/>
          <w:iCs/>
          <w:sz w:val="20"/>
          <w:szCs w:val="20"/>
          <w:lang w:val="en-US"/>
        </w:rPr>
        <w:t xml:space="preserve"> </w:t>
      </w:r>
      <w:r>
        <w:rPr>
          <w:rFonts w:ascii="Cambria" w:hAnsi="Cambria" w:cs="Times New Roman"/>
          <w:bCs/>
          <w:i/>
          <w:iCs/>
          <w:sz w:val="20"/>
          <w:szCs w:val="20"/>
          <w:lang w:val="en-US"/>
        </w:rPr>
        <w:t>Gümüşova Primary School</w:t>
      </w:r>
    </w:p>
    <w:p w14:paraId="65CAE75B" w14:textId="394798F5" w:rsidR="00592875" w:rsidRPr="00D23A35" w:rsidRDefault="00332389" w:rsidP="00D56806">
      <w:pPr>
        <w:spacing w:after="0" w:line="240" w:lineRule="auto"/>
        <w:jc w:val="center"/>
        <w:rPr>
          <w:rFonts w:ascii="Cambria" w:hAnsi="Cambria" w:cs="Times New Roman"/>
          <w:bCs/>
          <w:i/>
          <w:iCs/>
          <w:sz w:val="20"/>
          <w:szCs w:val="20"/>
          <w:lang w:val="en-US"/>
        </w:rPr>
      </w:pPr>
      <w:r>
        <w:rPr>
          <w:rFonts w:ascii="Cambria" w:hAnsi="Cambria" w:cs="Times New Roman"/>
          <w:bCs/>
          <w:i/>
          <w:iCs/>
          <w:sz w:val="20"/>
          <w:szCs w:val="20"/>
          <w:lang w:val="en-US"/>
        </w:rPr>
        <w:t xml:space="preserve">ORCID ID: </w:t>
      </w:r>
      <w:r w:rsidR="004368E6" w:rsidRPr="004368E6">
        <w:rPr>
          <w:rFonts w:ascii="Cambria" w:hAnsi="Cambria" w:cs="Times New Roman"/>
          <w:bCs/>
          <w:i/>
          <w:iCs/>
          <w:sz w:val="20"/>
          <w:szCs w:val="20"/>
          <w:lang w:val="en-US"/>
        </w:rPr>
        <w:t>0000-0002-2071-5017</w:t>
      </w:r>
    </w:p>
    <w:p w14:paraId="083B511F" w14:textId="3AC3544A" w:rsidR="00F85CC9" w:rsidRDefault="00F85CC9" w:rsidP="004368E6">
      <w:pPr>
        <w:spacing w:after="0" w:line="240" w:lineRule="auto"/>
        <w:jc w:val="center"/>
        <w:rPr>
          <w:rFonts w:ascii="Cambria" w:hAnsi="Cambria" w:cs="Times New Roman"/>
          <w:b/>
          <w:bCs/>
          <w:i/>
          <w:sz w:val="20"/>
          <w:szCs w:val="20"/>
          <w:lang w:val="en-US"/>
        </w:rPr>
      </w:pPr>
      <w:r w:rsidRPr="00F85CC9">
        <w:rPr>
          <w:rFonts w:ascii="Cambria" w:hAnsi="Cambria" w:cs="Times New Roman"/>
          <w:bCs/>
          <w:i/>
          <w:sz w:val="20"/>
          <w:szCs w:val="20"/>
          <w:vertAlign w:val="superscript"/>
          <w:lang w:val="en-US"/>
        </w:rPr>
        <w:t>2</w:t>
      </w:r>
      <w:r w:rsidRPr="00F85CC9">
        <w:rPr>
          <w:rFonts w:ascii="Cambria" w:hAnsi="Cambria" w:cs="Times New Roman"/>
          <w:bCs/>
          <w:i/>
          <w:sz w:val="20"/>
          <w:szCs w:val="20"/>
          <w:lang w:val="en-US"/>
        </w:rPr>
        <w:t>Doc.Dr.</w:t>
      </w:r>
      <w:r>
        <w:rPr>
          <w:rFonts w:ascii="Cambria" w:hAnsi="Cambria" w:cs="Times New Roman"/>
          <w:b/>
          <w:bCs/>
          <w:i/>
          <w:sz w:val="20"/>
          <w:szCs w:val="20"/>
          <w:lang w:val="en-US"/>
        </w:rPr>
        <w:t xml:space="preserve"> </w:t>
      </w:r>
      <w:r w:rsidR="00C849D9">
        <w:rPr>
          <w:rFonts w:ascii="Cambria" w:hAnsi="Cambria" w:cs="Times New Roman"/>
          <w:bCs/>
          <w:i/>
          <w:sz w:val="20"/>
          <w:szCs w:val="20"/>
          <w:lang w:val="en-US"/>
        </w:rPr>
        <w:t>Dü</w:t>
      </w:r>
      <w:r w:rsidR="004368E6" w:rsidRPr="00717FEE">
        <w:rPr>
          <w:rFonts w:ascii="Cambria" w:hAnsi="Cambria" w:cs="Times New Roman"/>
          <w:bCs/>
          <w:i/>
          <w:sz w:val="20"/>
          <w:szCs w:val="20"/>
          <w:lang w:val="en-US"/>
        </w:rPr>
        <w:t xml:space="preserve">zce </w:t>
      </w:r>
      <w:r>
        <w:rPr>
          <w:rFonts w:ascii="Cambria" w:hAnsi="Cambria" w:cs="Times New Roman"/>
          <w:bCs/>
          <w:i/>
          <w:sz w:val="20"/>
          <w:szCs w:val="20"/>
          <w:lang w:val="en-US"/>
        </w:rPr>
        <w:t>University, Faculty of Education, Department of Education Sciences</w:t>
      </w:r>
      <w:r w:rsidR="004368E6" w:rsidRPr="00717FEE">
        <w:rPr>
          <w:rFonts w:ascii="Cambria" w:hAnsi="Cambria" w:cs="Times New Roman"/>
          <w:bCs/>
          <w:i/>
          <w:sz w:val="20"/>
          <w:szCs w:val="20"/>
          <w:lang w:val="en-US"/>
        </w:rPr>
        <w:t xml:space="preserve"> </w:t>
      </w:r>
    </w:p>
    <w:p w14:paraId="5F461856" w14:textId="11F76F6C" w:rsidR="004368E6" w:rsidRPr="004368E6" w:rsidRDefault="00717FEE" w:rsidP="004368E6">
      <w:pPr>
        <w:spacing w:after="0" w:line="240" w:lineRule="auto"/>
        <w:jc w:val="center"/>
        <w:rPr>
          <w:rFonts w:ascii="Cambria" w:hAnsi="Cambria" w:cs="Times New Roman"/>
          <w:b/>
          <w:bCs/>
          <w:i/>
          <w:sz w:val="20"/>
          <w:szCs w:val="20"/>
          <w:lang w:val="en-US"/>
        </w:rPr>
      </w:pPr>
      <w:r>
        <w:rPr>
          <w:rFonts w:ascii="Cambria" w:hAnsi="Cambria" w:cs="Times New Roman"/>
          <w:bCs/>
          <w:i/>
          <w:iCs/>
          <w:sz w:val="20"/>
          <w:szCs w:val="20"/>
          <w:lang w:val="en-US"/>
        </w:rPr>
        <w:t>ORC</w:t>
      </w:r>
      <w:r w:rsidR="00332389">
        <w:rPr>
          <w:rFonts w:ascii="Cambria" w:hAnsi="Cambria" w:cs="Times New Roman"/>
          <w:bCs/>
          <w:i/>
          <w:iCs/>
          <w:sz w:val="20"/>
          <w:szCs w:val="20"/>
          <w:lang w:val="en-US"/>
        </w:rPr>
        <w:t xml:space="preserve">ID ID: </w:t>
      </w:r>
      <w:hyperlink r:id="rId8" w:history="1">
        <w:r w:rsidRPr="00717FEE">
          <w:rPr>
            <w:rFonts w:ascii="Cambria" w:hAnsi="Cambria" w:cs="Times New Roman"/>
            <w:bCs/>
            <w:i/>
            <w:iCs/>
            <w:sz w:val="20"/>
            <w:szCs w:val="20"/>
            <w:lang w:val="en-US"/>
          </w:rPr>
          <w:t>0000-0002-7151-0863</w:t>
        </w:r>
      </w:hyperlink>
    </w:p>
    <w:p w14:paraId="3F69320A" w14:textId="51DC9192" w:rsidR="00F85CC9" w:rsidRDefault="00F85CC9" w:rsidP="00F85CC9">
      <w:pPr>
        <w:pStyle w:val="ListeParagraf"/>
        <w:tabs>
          <w:tab w:val="left" w:pos="284"/>
        </w:tabs>
        <w:spacing w:after="0" w:line="240" w:lineRule="auto"/>
        <w:ind w:left="0"/>
        <w:contextualSpacing w:val="0"/>
        <w:jc w:val="center"/>
        <w:rPr>
          <w:rStyle w:val="Kpr"/>
          <w:rFonts w:ascii="Cambria" w:hAnsi="Cambria" w:cs="Times New Roman"/>
          <w:bCs/>
          <w:i/>
          <w:iCs/>
          <w:color w:val="auto"/>
          <w:sz w:val="20"/>
          <w:szCs w:val="20"/>
          <w:u w:val="none"/>
          <w:lang w:val="en-US"/>
        </w:rPr>
      </w:pPr>
      <w:r>
        <w:rPr>
          <w:rStyle w:val="Kpr"/>
          <w:rFonts w:ascii="Cambria" w:hAnsi="Cambria" w:cs="Times New Roman"/>
          <w:bCs/>
          <w:i/>
          <w:iCs/>
          <w:color w:val="auto"/>
          <w:sz w:val="20"/>
          <w:szCs w:val="20"/>
          <w:u w:val="none"/>
          <w:lang w:val="en-US"/>
        </w:rPr>
        <w:t>Email:</w:t>
      </w:r>
      <w:r w:rsidRPr="00F85CC9">
        <w:t xml:space="preserve"> </w:t>
      </w:r>
      <w:hyperlink r:id="rId9" w:history="1">
        <w:r w:rsidRPr="004368E6">
          <w:rPr>
            <w:rStyle w:val="Kpr"/>
            <w:rFonts w:ascii="Cambria" w:hAnsi="Cambria" w:cs="Times New Roman"/>
            <w:bCs/>
            <w:i/>
            <w:iCs/>
            <w:color w:val="auto"/>
            <w:sz w:val="20"/>
            <w:szCs w:val="20"/>
            <w:u w:val="none"/>
            <w:lang w:val="en-US"/>
          </w:rPr>
          <w:t>huseyin_dinc@msn.com</w:t>
        </w:r>
      </w:hyperlink>
      <w:r>
        <w:rPr>
          <w:rStyle w:val="Kpr"/>
          <w:rFonts w:ascii="Cambria" w:hAnsi="Cambria" w:cs="Times New Roman"/>
          <w:bCs/>
          <w:i/>
          <w:iCs/>
          <w:color w:val="auto"/>
          <w:sz w:val="20"/>
          <w:szCs w:val="20"/>
          <w:u w:val="none"/>
          <w:lang w:val="en-US"/>
        </w:rPr>
        <w:t>,</w:t>
      </w:r>
      <w:r w:rsidRPr="00997E34">
        <w:rPr>
          <w:rStyle w:val="Kpr"/>
          <w:rFonts w:ascii="Cambria" w:hAnsi="Cambria" w:cs="Times New Roman"/>
          <w:bCs/>
          <w:i/>
          <w:iCs/>
          <w:color w:val="auto"/>
          <w:sz w:val="20"/>
          <w:szCs w:val="20"/>
          <w:u w:val="none"/>
          <w:lang w:val="en-US"/>
        </w:rPr>
        <w:t xml:space="preserve"> </w:t>
      </w:r>
      <w:hyperlink r:id="rId10" w:history="1">
        <w:r w:rsidR="00997E34" w:rsidRPr="00997E34">
          <w:rPr>
            <w:rStyle w:val="Kpr"/>
            <w:rFonts w:ascii="Cambria" w:hAnsi="Cambria" w:cs="Times New Roman"/>
            <w:bCs/>
            <w:i/>
            <w:iCs/>
            <w:color w:val="auto"/>
            <w:sz w:val="20"/>
            <w:szCs w:val="20"/>
            <w:u w:val="none"/>
            <w:lang w:val="en-US"/>
          </w:rPr>
          <w:t>suleymangoksoy@duzce.edu.tr</w:t>
        </w:r>
      </w:hyperlink>
    </w:p>
    <w:p w14:paraId="3CA2A802" w14:textId="77777777" w:rsidR="00592875" w:rsidRPr="00D23A35" w:rsidRDefault="00592875" w:rsidP="00F85CC9">
      <w:pPr>
        <w:pStyle w:val="ListeParagraf"/>
        <w:tabs>
          <w:tab w:val="left" w:pos="284"/>
        </w:tabs>
        <w:spacing w:after="0" w:line="240" w:lineRule="auto"/>
        <w:ind w:left="0"/>
        <w:contextualSpacing w:val="0"/>
        <w:rPr>
          <w:rFonts w:ascii="Cambria" w:hAnsi="Cambria" w:cs="Times New Roman"/>
          <w:b/>
          <w:bCs/>
          <w:sz w:val="20"/>
          <w:szCs w:val="20"/>
          <w:lang w:val="en-US"/>
        </w:rPr>
      </w:pP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9072"/>
      </w:tblGrid>
      <w:tr w:rsidR="00225007" w:rsidRPr="00CD2694" w14:paraId="22FD7545" w14:textId="77777777" w:rsidTr="00225007">
        <w:tc>
          <w:tcPr>
            <w:tcW w:w="9212" w:type="dxa"/>
          </w:tcPr>
          <w:p w14:paraId="47141996" w14:textId="77777777" w:rsidR="00225007" w:rsidRPr="00CD2694" w:rsidRDefault="00225007" w:rsidP="006D27D9">
            <w:pPr>
              <w:pStyle w:val="ListeParagraf"/>
              <w:tabs>
                <w:tab w:val="left" w:pos="284"/>
              </w:tabs>
              <w:ind w:left="0"/>
              <w:contextualSpacing w:val="0"/>
              <w:jc w:val="both"/>
              <w:rPr>
                <w:rFonts w:ascii="Cambria" w:hAnsi="Cambria" w:cs="Times New Roman"/>
                <w:b/>
                <w:bCs/>
                <w:sz w:val="20"/>
                <w:szCs w:val="20"/>
                <w:lang w:val="en-US"/>
              </w:rPr>
            </w:pPr>
          </w:p>
          <w:p w14:paraId="6926668F" w14:textId="77777777" w:rsidR="00225007" w:rsidRPr="00CD2694" w:rsidRDefault="00225007" w:rsidP="0087213C">
            <w:pPr>
              <w:pStyle w:val="ListeParagraf"/>
              <w:tabs>
                <w:tab w:val="left" w:pos="284"/>
                <w:tab w:val="left" w:pos="3930"/>
              </w:tabs>
              <w:ind w:left="0"/>
              <w:contextualSpacing w:val="0"/>
              <w:jc w:val="both"/>
              <w:rPr>
                <w:rFonts w:ascii="Cambria" w:hAnsi="Cambria" w:cs="Times New Roman"/>
                <w:b/>
                <w:bCs/>
                <w:sz w:val="20"/>
                <w:szCs w:val="20"/>
                <w:lang w:val="en-US"/>
              </w:rPr>
            </w:pPr>
            <w:r w:rsidRPr="00CD2694">
              <w:rPr>
                <w:rFonts w:ascii="Cambria" w:hAnsi="Cambria" w:cs="Times New Roman"/>
                <w:b/>
                <w:bCs/>
                <w:sz w:val="20"/>
                <w:szCs w:val="20"/>
                <w:lang w:val="en-US"/>
              </w:rPr>
              <w:t>Abstract</w:t>
            </w:r>
            <w:r w:rsidR="0087213C" w:rsidRPr="00CD2694">
              <w:rPr>
                <w:rFonts w:ascii="Cambria" w:hAnsi="Cambria" w:cs="Times New Roman"/>
                <w:b/>
                <w:bCs/>
                <w:sz w:val="20"/>
                <w:szCs w:val="20"/>
                <w:lang w:val="en-US"/>
              </w:rPr>
              <w:tab/>
            </w:r>
          </w:p>
          <w:p w14:paraId="01395857" w14:textId="7EE4AEBE" w:rsidR="005503E0" w:rsidRPr="00CD2694" w:rsidRDefault="005503E0" w:rsidP="005503E0">
            <w:pPr>
              <w:pStyle w:val="AralkYok"/>
              <w:rPr>
                <w:rFonts w:ascii="Cambria" w:hAnsi="Cambria"/>
                <w:color w:val="222222"/>
                <w:sz w:val="20"/>
                <w:szCs w:val="20"/>
                <w:lang w:eastAsia="tr-TR"/>
              </w:rPr>
            </w:pPr>
            <w:r w:rsidRPr="00CD2694">
              <w:rPr>
                <w:rFonts w:ascii="Cambria" w:hAnsi="Cambria"/>
                <w:sz w:val="20"/>
                <w:szCs w:val="20"/>
                <w:lang w:val="en-US"/>
              </w:rPr>
              <w:t xml:space="preserve">The aim of this study is to investigate the technology leadership competencies of school principals. According to the opinions of school principals and teachers working in public kindergartens, primary schools, secondary schools and high schools in </w:t>
            </w:r>
            <w:r w:rsidR="00C85FFF">
              <w:rPr>
                <w:rFonts w:ascii="Cambria" w:hAnsi="Cambria"/>
                <w:sz w:val="20"/>
                <w:szCs w:val="20"/>
                <w:lang w:val="en-US"/>
              </w:rPr>
              <w:t>Düzce</w:t>
            </w:r>
            <w:r w:rsidRPr="00CD2694">
              <w:rPr>
                <w:rFonts w:ascii="Cambria" w:hAnsi="Cambria"/>
                <w:sz w:val="20"/>
                <w:szCs w:val="20"/>
                <w:lang w:val="en-US"/>
              </w:rPr>
              <w:t xml:space="preserve"> province center and districts, technology leadership competencies used by school principals were examined in terms of various demographic variables. </w:t>
            </w:r>
            <w:r w:rsidRPr="00CD2694">
              <w:rPr>
                <w:rFonts w:ascii="Cambria" w:hAnsi="Cambria"/>
                <w:sz w:val="20"/>
                <w:szCs w:val="20"/>
              </w:rPr>
              <w:br/>
            </w:r>
            <w:r w:rsidRPr="00CD2694">
              <w:rPr>
                <w:rFonts w:ascii="Cambria" w:hAnsi="Cambria"/>
                <w:sz w:val="20"/>
                <w:szCs w:val="20"/>
                <w:lang w:val="en-US"/>
              </w:rPr>
              <w:t xml:space="preserve">In this research, principals (149) and teachers (373) in state kindergartens, primary schools, secondary schools and high schools working in </w:t>
            </w:r>
            <w:r w:rsidR="00C85FFF">
              <w:rPr>
                <w:rFonts w:ascii="Cambria" w:hAnsi="Cambria"/>
                <w:sz w:val="20"/>
                <w:szCs w:val="20"/>
                <w:lang w:val="en-US"/>
              </w:rPr>
              <w:t>Düzce</w:t>
            </w:r>
            <w:r w:rsidRPr="00CD2694">
              <w:rPr>
                <w:rFonts w:ascii="Cambria" w:hAnsi="Cambria"/>
                <w:sz w:val="20"/>
                <w:szCs w:val="20"/>
                <w:lang w:val="en-US"/>
              </w:rPr>
              <w:t xml:space="preserve"> province in the 2018-2019 academic year were taken as sampling by using stratified sampling method. Perceptions of school principals and school principals about technology leadership competencies were measured by Technology Leadership Competence Scale of Educational Administrators covering NETS-A standards. According to the results of the study, it is seen that the technology leadership competencies on a total scale provide a great deal in the perception of school principals. Managers' perceptions, the highest in the field of digital citizenship; In the field of systematic development, they have the lowest average. There was a significant difference in school principals' attitudes towards technology leadership competence according to gender. In the perception of visionary leadership, digital age learning culture, digital citizenship and technology leadership competence in total scale, it is seen that the male school principals' perception of competence is higher than female school principals. According to the variable, the level of technology leadership of kindergarten principals was found to be low. According to the teachers, the technology leadership competencies of the principals are provided at a medium level, there is no significant difference in the gender variable and it can be said that the technology leadership competencies of the 31-40 age group managers are at a higher level. There is no significant difference between demographic variables such as seniority, education level and institution variables.</w:t>
            </w:r>
          </w:p>
          <w:p w14:paraId="0FFEB3A9" w14:textId="77777777" w:rsidR="00DA319D" w:rsidRPr="00CD2694" w:rsidRDefault="00DA319D" w:rsidP="006D27D9">
            <w:pPr>
              <w:autoSpaceDE w:val="0"/>
              <w:autoSpaceDN w:val="0"/>
              <w:adjustRightInd w:val="0"/>
              <w:jc w:val="both"/>
              <w:rPr>
                <w:rFonts w:ascii="Cambria" w:hAnsi="Cambria" w:cs="Times New Roman"/>
                <w:sz w:val="20"/>
                <w:szCs w:val="20"/>
                <w:lang w:val="en-US"/>
              </w:rPr>
            </w:pPr>
          </w:p>
          <w:p w14:paraId="393F1AC3" w14:textId="77777777" w:rsidR="00225007" w:rsidRPr="00CD2694" w:rsidRDefault="00225007" w:rsidP="006D27D9">
            <w:pPr>
              <w:pStyle w:val="ListeParagraf1"/>
              <w:autoSpaceDE w:val="0"/>
              <w:autoSpaceDN w:val="0"/>
              <w:adjustRightInd w:val="0"/>
              <w:ind w:left="0"/>
              <w:jc w:val="both"/>
              <w:rPr>
                <w:rFonts w:ascii="Cambria" w:hAnsi="Cambria"/>
                <w:sz w:val="20"/>
                <w:szCs w:val="20"/>
                <w:lang w:val="en-US"/>
              </w:rPr>
            </w:pPr>
            <w:r w:rsidRPr="00CD2694">
              <w:rPr>
                <w:rFonts w:ascii="Cambria" w:hAnsi="Cambria"/>
                <w:b/>
                <w:sz w:val="20"/>
                <w:szCs w:val="20"/>
                <w:lang w:val="en-US"/>
              </w:rPr>
              <w:t>Key words:</w:t>
            </w:r>
            <w:r w:rsidRPr="00CD2694">
              <w:rPr>
                <w:rFonts w:ascii="Cambria" w:hAnsi="Cambria"/>
                <w:sz w:val="20"/>
                <w:szCs w:val="20"/>
                <w:lang w:val="en-US"/>
              </w:rPr>
              <w:t xml:space="preserve"> </w:t>
            </w:r>
            <w:r w:rsidR="007C796D" w:rsidRPr="00CD2694">
              <w:rPr>
                <w:rFonts w:ascii="Cambria" w:eastAsia="Calibri" w:hAnsi="Cambria"/>
                <w:sz w:val="20"/>
                <w:szCs w:val="20"/>
                <w:lang w:val="en-US"/>
              </w:rPr>
              <w:t>School principals, technology, leadership, competencies</w:t>
            </w:r>
          </w:p>
          <w:p w14:paraId="44F26AF1" w14:textId="77777777" w:rsidR="00225007" w:rsidRPr="00CD2694" w:rsidRDefault="00225007" w:rsidP="006D27D9">
            <w:pPr>
              <w:pStyle w:val="ListeParagraf1"/>
              <w:autoSpaceDE w:val="0"/>
              <w:autoSpaceDN w:val="0"/>
              <w:adjustRightInd w:val="0"/>
              <w:ind w:left="0"/>
              <w:jc w:val="both"/>
              <w:rPr>
                <w:rFonts w:ascii="Cambria" w:hAnsi="Cambria"/>
                <w:sz w:val="20"/>
                <w:szCs w:val="20"/>
                <w:lang w:val="en-US"/>
              </w:rPr>
            </w:pPr>
          </w:p>
        </w:tc>
      </w:tr>
    </w:tbl>
    <w:p w14:paraId="7088AA1C" w14:textId="77777777" w:rsidR="008B1476" w:rsidRPr="00CD2694" w:rsidRDefault="008B1476" w:rsidP="006D27D9">
      <w:pPr>
        <w:pStyle w:val="ListeParagraf1"/>
        <w:autoSpaceDE w:val="0"/>
        <w:autoSpaceDN w:val="0"/>
        <w:adjustRightInd w:val="0"/>
        <w:spacing w:after="0" w:line="240" w:lineRule="auto"/>
        <w:ind w:left="0"/>
        <w:jc w:val="both"/>
        <w:rPr>
          <w:rFonts w:ascii="Cambria" w:hAnsi="Cambria"/>
          <w:sz w:val="20"/>
          <w:szCs w:val="20"/>
          <w:lang w:val="en-US"/>
        </w:rPr>
      </w:pPr>
    </w:p>
    <w:p w14:paraId="45F2F067" w14:textId="77777777" w:rsidR="00027B18" w:rsidRPr="00CD2694" w:rsidRDefault="00027B18" w:rsidP="006D27D9">
      <w:pPr>
        <w:pStyle w:val="ListeParagraf1"/>
        <w:tabs>
          <w:tab w:val="left" w:pos="426"/>
        </w:tabs>
        <w:autoSpaceDE w:val="0"/>
        <w:autoSpaceDN w:val="0"/>
        <w:adjustRightInd w:val="0"/>
        <w:spacing w:after="0" w:line="240" w:lineRule="auto"/>
        <w:ind w:left="0" w:firstLine="142"/>
        <w:rPr>
          <w:rFonts w:ascii="Cambria" w:hAnsi="Cambria"/>
          <w:b/>
          <w:sz w:val="20"/>
          <w:szCs w:val="20"/>
          <w:lang w:val="en-US"/>
        </w:rPr>
      </w:pPr>
      <w:r w:rsidRPr="00CD2694">
        <w:rPr>
          <w:rFonts w:ascii="Cambria" w:hAnsi="Cambria"/>
          <w:b/>
          <w:sz w:val="20"/>
          <w:szCs w:val="20"/>
          <w:lang w:val="en-US"/>
        </w:rPr>
        <w:t>Introduction</w:t>
      </w:r>
    </w:p>
    <w:p w14:paraId="13FD7F8E" w14:textId="77777777" w:rsidR="00FF3022" w:rsidRPr="00CD2694" w:rsidRDefault="008C3048" w:rsidP="00506530">
      <w:pPr>
        <w:pStyle w:val="AralkYok"/>
        <w:ind w:firstLine="142"/>
        <w:rPr>
          <w:rFonts w:ascii="Cambria" w:hAnsi="Cambria"/>
          <w:sz w:val="20"/>
          <w:szCs w:val="20"/>
          <w:lang w:val="en-US"/>
        </w:rPr>
      </w:pPr>
      <w:r w:rsidRPr="00CD2694">
        <w:rPr>
          <w:rFonts w:ascii="Cambria" w:hAnsi="Cambria"/>
          <w:sz w:val="20"/>
          <w:szCs w:val="20"/>
        </w:rPr>
        <w:br/>
      </w:r>
      <w:r w:rsidR="00506530" w:rsidRPr="00CD2694">
        <w:rPr>
          <w:rFonts w:ascii="Cambria" w:hAnsi="Cambria"/>
          <w:sz w:val="20"/>
          <w:szCs w:val="20"/>
          <w:lang w:val="en-US"/>
        </w:rPr>
        <w:t xml:space="preserve">    </w:t>
      </w:r>
      <w:r w:rsidRPr="00CD2694">
        <w:rPr>
          <w:rFonts w:ascii="Cambria" w:hAnsi="Cambria"/>
          <w:sz w:val="20"/>
          <w:szCs w:val="20"/>
          <w:lang w:val="en-US"/>
        </w:rPr>
        <w:t>In today's world, which is described as an information society, it has become imperative to follow the current trends emerging in traditional education and training understanding and to train the individuals in need, by shaping the information technologies with the educational dimension (Bülbül and Çuhadar, 2011). This situation occurs as a result of the increase in information and skills of individuals as a result of developments in information technologies. Aksoy (2003) states that there is a mass of students who use computers, mobile phones, and social media in daily life. The teaching-learning and management process is moved to the network environment with information systems such as E-school, Mebbis, and there are changes in the access of teachers, students and parents to information resources. With this change, the importance of educational technologies is increasing day by day (Brooks-Young, 2002). For this reason, in order for today's education system to adapt to the information society, it is necessary to provide up-to-date and re-setting the goals to meet the needs of the age (Genç, 2000).</w:t>
      </w:r>
    </w:p>
    <w:p w14:paraId="7F131FC8" w14:textId="2C47B552" w:rsidR="00FF3022" w:rsidRPr="00CD2694" w:rsidRDefault="00FF3022" w:rsidP="002F27F3">
      <w:pPr>
        <w:pStyle w:val="AralkYok"/>
        <w:ind w:firstLine="142"/>
        <w:rPr>
          <w:rFonts w:ascii="Cambria" w:hAnsi="Cambria"/>
          <w:sz w:val="20"/>
          <w:szCs w:val="20"/>
          <w:lang w:val="en-US"/>
        </w:rPr>
      </w:pPr>
      <w:r w:rsidRPr="00CD2694">
        <w:rPr>
          <w:rFonts w:ascii="Cambria" w:hAnsi="Cambria"/>
          <w:sz w:val="20"/>
          <w:szCs w:val="20"/>
          <w:lang w:val="en-US"/>
        </w:rPr>
        <w:t>The aim of education is to train creative and innovative people. Çalık and Sezgin (2005) emphasizes not to transfer information directly to the individual, but what ways the individual should be taught to reach the information he / she needs. According to Numanoğlu (1999), educational institutions should have a multifunctional structure that aims to develop an original and creative thinking in the student, a safe environment in which information is processed, includes teamwork, is open to use at all hours of the day, and where the new information needs of the society are met. Therefore, schools need to be equipped with information and communication technologies in order to achieve the goals of the information society. When the relevant literature is examined, it is seen that school principals have great responsibilities in using educational technologies effectively in educational environment</w:t>
      </w:r>
      <w:r w:rsidR="00F35F35" w:rsidRPr="00CD2694">
        <w:rPr>
          <w:rFonts w:ascii="Cambria" w:hAnsi="Cambria"/>
          <w:sz w:val="20"/>
          <w:szCs w:val="20"/>
          <w:lang w:val="en-US"/>
        </w:rPr>
        <w:t>s. Especially Deryakulu and Olku</w:t>
      </w:r>
      <w:r w:rsidRPr="00CD2694">
        <w:rPr>
          <w:rFonts w:ascii="Cambria" w:hAnsi="Cambria"/>
          <w:sz w:val="20"/>
          <w:szCs w:val="20"/>
          <w:lang w:val="en-US"/>
        </w:rPr>
        <w:t xml:space="preserve">n (2009) of existing resources in developing countries like Turkey to be integrated with the educational technology </w:t>
      </w:r>
      <w:r w:rsidRPr="00CD2694">
        <w:rPr>
          <w:rFonts w:ascii="Cambria" w:hAnsi="Cambria"/>
          <w:sz w:val="20"/>
          <w:szCs w:val="20"/>
          <w:lang w:val="en-US"/>
        </w:rPr>
        <w:lastRenderedPageBreak/>
        <w:t xml:space="preserve">leadership of school </w:t>
      </w:r>
      <w:r w:rsidR="00352B8D" w:rsidRPr="00CD2694">
        <w:rPr>
          <w:rFonts w:ascii="Cambria" w:hAnsi="Cambria"/>
          <w:sz w:val="20"/>
          <w:szCs w:val="20"/>
          <w:lang w:val="en-US"/>
        </w:rPr>
        <w:t>administrators’</w:t>
      </w:r>
      <w:r w:rsidRPr="00CD2694">
        <w:rPr>
          <w:rFonts w:ascii="Cambria" w:hAnsi="Cambria"/>
          <w:sz w:val="20"/>
          <w:szCs w:val="20"/>
          <w:lang w:val="en-US"/>
        </w:rPr>
        <w:t xml:space="preserve"> technology to fulfill their responsibilities extremely important that they express. With the integration of technology in education in all areas, it is stated by school administrators that they should have some competencies (Afshari, Bakar, Luan, Samah and Fooi, 2009) and it is emphasized that school administrators should lead technology use in management and teaching related practices in technology use. In addition, it has been stated that school administrators do not include formal educational activities called "Integration of Information Technologies (IT) into Education" in which they can fulfill their duties and responsibilities in the process of integrating technology with education (MEB, 2004). This situation reveals the need for school administrators to be trained on technology leadership. The fact that school administrators do not have sufficient education, knowledge and skills in the field of technology leadership is an important problem for them to fully fulfill their duties within the scope of technology leadership. For this reason, according to Şişman-Eren (2010), it is necessary to prepare standards for the relevant field in order to determine and develop the technology leadership skills of school administrators and to demonstrate their competence in technology leadership.</w:t>
      </w:r>
    </w:p>
    <w:p w14:paraId="1BB73A83" w14:textId="77777777" w:rsidR="00D70FFC" w:rsidRPr="00CD2694" w:rsidRDefault="00D70FFC" w:rsidP="002F27F3">
      <w:pPr>
        <w:pStyle w:val="AralkYok"/>
        <w:tabs>
          <w:tab w:val="left" w:pos="709"/>
        </w:tabs>
        <w:ind w:firstLine="142"/>
        <w:rPr>
          <w:rFonts w:ascii="Cambria" w:hAnsi="Cambria"/>
          <w:sz w:val="20"/>
          <w:szCs w:val="20"/>
          <w:lang w:val="en-US"/>
        </w:rPr>
      </w:pPr>
      <w:r w:rsidRPr="00CD2694">
        <w:rPr>
          <w:rFonts w:ascii="Cambria" w:hAnsi="Cambria"/>
          <w:sz w:val="20"/>
          <w:szCs w:val="20"/>
          <w:lang w:val="en-US"/>
        </w:rPr>
        <w:t>It has become compulsory to put information technologies into practice by shaping them with the educational dimension (Bülbül and Çuhadar, 2011). This situation occurs as a result of the increase in information and skills of individuals as a result of developments in information technologies. Aksoy (2003) states that in everyday life there is a mass of students who use computers, mobile phones, and social media. The teaching-learning and management process is moved to the network environment with information systems such as E-school, Mebbis, and there are changes in the access of teachers, students and parents to information resources. With this change, the importance of educational technologies is increasing day by day (Brooks-Young, 2002). For this reason, in order for today's education system to adapt to the information society, it is necessary to provide up-to-date and re-setting the goals to meet the needs of the age (Genç, 2000).</w:t>
      </w:r>
    </w:p>
    <w:p w14:paraId="5F4C7AFF" w14:textId="4AA7518C" w:rsidR="00D70FFC" w:rsidRPr="00CD2694" w:rsidRDefault="00D70FFC" w:rsidP="002F2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Cambria" w:eastAsia="Calibri" w:hAnsi="Cambria" w:cs="Times New Roman"/>
          <w:sz w:val="20"/>
          <w:szCs w:val="20"/>
          <w:lang w:val="en-US" w:eastAsia="en-US"/>
        </w:rPr>
      </w:pPr>
      <w:r w:rsidRPr="00CD2694">
        <w:rPr>
          <w:rFonts w:ascii="Cambria" w:eastAsia="Calibri" w:hAnsi="Cambria" w:cs="Times New Roman"/>
          <w:sz w:val="20"/>
          <w:szCs w:val="20"/>
          <w:lang w:val="en-US" w:eastAsia="en-US"/>
        </w:rPr>
        <w:t>The aim of education is to train creative and innovative people. Çalık and Sezgin (2005) emphasizes not to transfer information directly to the individual, but what ways the individual should be taught to reach the information he / she needs. According to Numanoğlu (1999), educational institutions should have a multifunctional structure that aims to develop an original and creative thinking in the student, a safe environment in which information is processed, includes teamwork, is open to use at all hours of the day, and where the new information needs of the society are met. Therefore, schools need to be equipped with information and communication technologies in order to achieve the goals of the information society. When the relevant literature is examined, it is seen that school principals have great responsibilities in using educational technologies effectively in educational environment</w:t>
      </w:r>
      <w:r w:rsidR="00DE2FAA">
        <w:rPr>
          <w:rFonts w:ascii="Cambria" w:eastAsia="Calibri" w:hAnsi="Cambria" w:cs="Times New Roman"/>
          <w:sz w:val="20"/>
          <w:szCs w:val="20"/>
          <w:lang w:val="en-US" w:eastAsia="en-US"/>
        </w:rPr>
        <w:t>s. Especially Deryakulu and Olku</w:t>
      </w:r>
      <w:r w:rsidRPr="00CD2694">
        <w:rPr>
          <w:rFonts w:ascii="Cambria" w:eastAsia="Calibri" w:hAnsi="Cambria" w:cs="Times New Roman"/>
          <w:sz w:val="20"/>
          <w:szCs w:val="20"/>
          <w:lang w:val="en-US" w:eastAsia="en-US"/>
        </w:rPr>
        <w:t xml:space="preserve">n (2009) of existing resources in developing countries like Turkey to be integrated with the educational technology leadership of school </w:t>
      </w:r>
      <w:r w:rsidR="00352B8D" w:rsidRPr="00CD2694">
        <w:rPr>
          <w:rFonts w:ascii="Cambria" w:eastAsia="Calibri" w:hAnsi="Cambria" w:cs="Times New Roman"/>
          <w:sz w:val="20"/>
          <w:szCs w:val="20"/>
          <w:lang w:val="en-US" w:eastAsia="en-US"/>
        </w:rPr>
        <w:t>administrators’</w:t>
      </w:r>
      <w:r w:rsidRPr="00CD2694">
        <w:rPr>
          <w:rFonts w:ascii="Cambria" w:eastAsia="Calibri" w:hAnsi="Cambria" w:cs="Times New Roman"/>
          <w:sz w:val="20"/>
          <w:szCs w:val="20"/>
          <w:lang w:val="en-US" w:eastAsia="en-US"/>
        </w:rPr>
        <w:t xml:space="preserve"> technology to fulfill their responsibilities extremely important that they express. It is stated by the school administrators to have some competencies (Afshari, Bakar, Luan, Samah, and Fooi, 2009) with the integration of technology in education in every field and it is emphasized that school administrators should lead the use of technology in management and teaching related applications in technology use. In addition, it has been stated that school administrators do not include formal educational activities called "Integration of Information Technologies (IT) into Education" in which they can fulfill their duties and responsibilities in the process of integrating technology with education (MEB, 2004). This situation reveals the need for school administrators to be trained on technology leadership. The fact that school administrators do not have sufficient education, knowledge and skills in the field of technology leadership is an important problem for them to fully fulfill their duties within the scope of technology leadership. For this reason, according to Şişman-Eren (2010), it is necessary to prepare standards for the relevant field in order to determine and develop the technology leadership skills of school administrators and to demonstrate their competence in technology leadership.</w:t>
      </w:r>
    </w:p>
    <w:p w14:paraId="14176673" w14:textId="7C9DF8C9" w:rsidR="00D70FFC" w:rsidRPr="00CD2694" w:rsidRDefault="00D70FFC" w:rsidP="002F2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Cambria" w:eastAsia="Calibri" w:hAnsi="Cambria" w:cs="Times New Roman"/>
          <w:sz w:val="20"/>
          <w:szCs w:val="20"/>
          <w:lang w:val="en-US" w:eastAsia="en-US"/>
        </w:rPr>
      </w:pPr>
      <w:r w:rsidRPr="00CD2694">
        <w:rPr>
          <w:rFonts w:ascii="Cambria" w:eastAsia="Calibri" w:hAnsi="Cambria" w:cs="Times New Roman"/>
          <w:sz w:val="20"/>
          <w:szCs w:val="20"/>
          <w:lang w:val="en-US" w:eastAsia="en-US"/>
        </w:rPr>
        <w:t xml:space="preserve">It is the Educational Technology Standards, called NETS (National Educational Technology Standards), which emerged in the United States, which is widely used among the standards developed in technology leadership. These standards have three important features; </w:t>
      </w:r>
      <w:r w:rsidR="00352B8D" w:rsidRPr="00CD2694">
        <w:rPr>
          <w:rFonts w:ascii="Cambria" w:eastAsia="Calibri" w:hAnsi="Cambria" w:cs="Times New Roman"/>
          <w:sz w:val="20"/>
          <w:szCs w:val="20"/>
          <w:lang w:val="en-US" w:eastAsia="en-US"/>
        </w:rPr>
        <w:t>the</w:t>
      </w:r>
      <w:r w:rsidRPr="00CD2694">
        <w:rPr>
          <w:rFonts w:ascii="Cambria" w:eastAsia="Calibri" w:hAnsi="Cambria" w:cs="Times New Roman"/>
          <w:sz w:val="20"/>
          <w:szCs w:val="20"/>
          <w:lang w:val="en-US" w:eastAsia="en-US"/>
        </w:rPr>
        <w:t xml:space="preserve"> first one is the federal state system in the USA and the standards developed are designed for a wide audience and different education systems. The second important feature is that, unlike other educational technology standards, different standards have been determined regarding the use of educational technology in the form of teachers, students and administrators. Another feature of NETS is the standards developed, developed and implemented in the USA as a result of a project, which are implemented, implemented and monitored. For these reasons, according to Çoklar (2008), NETS standards developed in the USA have been accepted by many countries. Turkey has observed that school </w:t>
      </w:r>
      <w:r w:rsidR="002B4926" w:rsidRPr="00CD2694">
        <w:rPr>
          <w:rFonts w:ascii="Cambria" w:eastAsia="Calibri" w:hAnsi="Cambria" w:cs="Times New Roman"/>
          <w:sz w:val="20"/>
          <w:szCs w:val="20"/>
          <w:lang w:val="en-US" w:eastAsia="en-US"/>
        </w:rPr>
        <w:t>administrator’s</w:t>
      </w:r>
      <w:r w:rsidRPr="00CD2694">
        <w:rPr>
          <w:rFonts w:ascii="Cambria" w:eastAsia="Calibri" w:hAnsi="Cambria" w:cs="Times New Roman"/>
          <w:sz w:val="20"/>
          <w:szCs w:val="20"/>
          <w:lang w:val="en-US" w:eastAsia="en-US"/>
        </w:rPr>
        <w:t xml:space="preserve"> technology leadership competencies of is the research conducted within the framework of NETS-A standard for determining (Akbaba-Altun, 2008; Banoğlu, 2011; Hacifazlioglu, Karadeniz and Dalgıç, 2010, 2011; Şişman-Eren, 2011).</w:t>
      </w:r>
    </w:p>
    <w:p w14:paraId="60C20D23" w14:textId="77777777" w:rsidR="00D70FFC" w:rsidRPr="00CD2694" w:rsidRDefault="00D70FFC" w:rsidP="002F27F3">
      <w:pPr>
        <w:pStyle w:val="AralkYok"/>
        <w:tabs>
          <w:tab w:val="left" w:pos="709"/>
        </w:tabs>
        <w:ind w:firstLine="142"/>
        <w:rPr>
          <w:rFonts w:ascii="Cambria" w:hAnsi="Cambria"/>
          <w:sz w:val="20"/>
          <w:szCs w:val="20"/>
          <w:lang w:val="en-US"/>
        </w:rPr>
      </w:pPr>
      <w:bookmarkStart w:id="0" w:name="_Toc14195485"/>
      <w:bookmarkStart w:id="1" w:name="_Toc14207778"/>
      <w:bookmarkStart w:id="2" w:name="_Toc14214166"/>
      <w:r w:rsidRPr="00CD2694">
        <w:rPr>
          <w:rFonts w:ascii="Cambria" w:hAnsi="Cambria"/>
          <w:sz w:val="20"/>
          <w:szCs w:val="20"/>
          <w:lang w:val="en-US"/>
        </w:rPr>
        <w:lastRenderedPageBreak/>
        <w:t>In this study, the national educational technology standards and performance indicators (NETS-A), updated in 2009 for school principals, are presented in the following technological leadership competencies (ISTE, 2009).</w:t>
      </w:r>
    </w:p>
    <w:bookmarkEnd w:id="0"/>
    <w:bookmarkEnd w:id="1"/>
    <w:bookmarkEnd w:id="2"/>
    <w:p w14:paraId="0F7EDCDF" w14:textId="77777777" w:rsidR="00D70FFC" w:rsidRPr="00CD2694" w:rsidRDefault="00D70FFC" w:rsidP="002F27F3">
      <w:pPr>
        <w:pStyle w:val="ListeParagraf"/>
        <w:numPr>
          <w:ilvl w:val="0"/>
          <w:numId w:val="9"/>
        </w:numPr>
        <w:shd w:val="clear" w:color="auto" w:fill="FFFFFF"/>
        <w:spacing w:after="0" w:line="240" w:lineRule="auto"/>
        <w:ind w:left="142" w:firstLine="142"/>
        <w:jc w:val="both"/>
        <w:rPr>
          <w:rFonts w:ascii="Cambria" w:eastAsia="Calibri" w:hAnsi="Cambria" w:cs="Times New Roman"/>
          <w:sz w:val="20"/>
          <w:szCs w:val="20"/>
          <w:lang w:val="en-US" w:eastAsia="en-US"/>
        </w:rPr>
      </w:pPr>
      <w:r w:rsidRPr="00CD2694">
        <w:rPr>
          <w:rFonts w:ascii="Cambria" w:eastAsia="Calibri" w:hAnsi="Cambria" w:cs="Times New Roman"/>
          <w:sz w:val="20"/>
          <w:szCs w:val="20"/>
          <w:lang w:val="en-US" w:eastAsia="en-US"/>
        </w:rPr>
        <w:t>Visionary leadership: The educational leader leads the development and implementation of the common vision for a comprehensive integration of technology in achieving organizational transformation and excellence across the organization.</w:t>
      </w:r>
    </w:p>
    <w:p w14:paraId="10EC12BC" w14:textId="77777777" w:rsidR="00D70FFC" w:rsidRPr="00CD2694" w:rsidRDefault="00D70FFC" w:rsidP="002F27F3">
      <w:pPr>
        <w:pStyle w:val="ListeParagraf"/>
        <w:numPr>
          <w:ilvl w:val="0"/>
          <w:numId w:val="9"/>
        </w:numPr>
        <w:shd w:val="clear" w:color="auto" w:fill="FFFFFF"/>
        <w:spacing w:after="0" w:line="240" w:lineRule="auto"/>
        <w:ind w:left="142" w:firstLine="142"/>
        <w:jc w:val="both"/>
        <w:rPr>
          <w:rFonts w:ascii="Cambria" w:eastAsia="Calibri" w:hAnsi="Cambria" w:cs="Times New Roman"/>
          <w:sz w:val="20"/>
          <w:szCs w:val="20"/>
          <w:lang w:val="en-US" w:eastAsia="en-US"/>
        </w:rPr>
      </w:pPr>
      <w:r w:rsidRPr="00CD2694">
        <w:rPr>
          <w:rFonts w:ascii="Cambria" w:eastAsia="Calibri" w:hAnsi="Cambria" w:cs="Times New Roman"/>
          <w:sz w:val="20"/>
          <w:szCs w:val="20"/>
          <w:lang w:val="en-US" w:eastAsia="en-US"/>
        </w:rPr>
        <w:t>Digital age learning culture: The education leader creates, develops and maintains the environment that is relevant to the needs of students, engaging, dynamic, and brings the learning culture of the digital age to all students.</w:t>
      </w:r>
    </w:p>
    <w:p w14:paraId="4B9760DB" w14:textId="77777777" w:rsidR="00D70FFC" w:rsidRPr="00CD2694" w:rsidRDefault="00D70FFC" w:rsidP="002F27F3">
      <w:pPr>
        <w:pStyle w:val="ListeParagraf"/>
        <w:numPr>
          <w:ilvl w:val="0"/>
          <w:numId w:val="9"/>
        </w:numPr>
        <w:shd w:val="clear" w:color="auto" w:fill="FFFFFF"/>
        <w:spacing w:after="0" w:line="240" w:lineRule="auto"/>
        <w:ind w:left="142" w:firstLine="142"/>
        <w:jc w:val="both"/>
        <w:rPr>
          <w:rFonts w:ascii="Cambria" w:eastAsia="Calibri" w:hAnsi="Cambria" w:cs="Times New Roman"/>
          <w:sz w:val="20"/>
          <w:szCs w:val="20"/>
          <w:lang w:val="en-US" w:eastAsia="en-US"/>
        </w:rPr>
      </w:pPr>
      <w:r w:rsidRPr="00CD2694">
        <w:rPr>
          <w:rFonts w:ascii="Cambria" w:eastAsia="Calibri" w:hAnsi="Cambria" w:cs="Times New Roman"/>
          <w:sz w:val="20"/>
          <w:szCs w:val="20"/>
          <w:lang w:val="en-US" w:eastAsia="en-US"/>
        </w:rPr>
        <w:t>Excellence in professional development: The educational leader supports students' learning through digital technologies and digital resources by creating an innovative and professional learning environment that empowers educators.</w:t>
      </w:r>
    </w:p>
    <w:p w14:paraId="096B91FF" w14:textId="77777777" w:rsidR="00D70FFC" w:rsidRPr="00CD2694" w:rsidRDefault="00D70FFC" w:rsidP="002F27F3">
      <w:pPr>
        <w:pStyle w:val="ListeParagraf"/>
        <w:numPr>
          <w:ilvl w:val="0"/>
          <w:numId w:val="9"/>
        </w:numPr>
        <w:shd w:val="clear" w:color="auto" w:fill="FFFFFF"/>
        <w:spacing w:after="0" w:line="240" w:lineRule="auto"/>
        <w:ind w:left="142" w:firstLine="142"/>
        <w:jc w:val="both"/>
        <w:rPr>
          <w:rFonts w:ascii="Cambria" w:eastAsia="Calibri" w:hAnsi="Cambria" w:cs="Times New Roman"/>
          <w:sz w:val="20"/>
          <w:szCs w:val="20"/>
          <w:lang w:val="en-US" w:eastAsia="en-US"/>
        </w:rPr>
      </w:pPr>
      <w:r w:rsidRPr="00CD2694">
        <w:rPr>
          <w:rFonts w:ascii="Cambria" w:eastAsia="Calibri" w:hAnsi="Cambria" w:cs="Times New Roman"/>
          <w:sz w:val="20"/>
          <w:szCs w:val="20"/>
          <w:lang w:val="en-US" w:eastAsia="en-US"/>
        </w:rPr>
        <w:t>Systematic development: The education leader provides digital age leadership by constantly improving its institutions through the use of effective information and technology resources.</w:t>
      </w:r>
    </w:p>
    <w:p w14:paraId="7ECC8E58" w14:textId="77777777" w:rsidR="000B3919" w:rsidRPr="00CD2694" w:rsidRDefault="00D70FFC" w:rsidP="002F27F3">
      <w:pPr>
        <w:pStyle w:val="ListeParagraf"/>
        <w:numPr>
          <w:ilvl w:val="0"/>
          <w:numId w:val="9"/>
        </w:numPr>
        <w:shd w:val="clear" w:color="auto" w:fill="FFFFFF"/>
        <w:spacing w:after="0" w:line="240" w:lineRule="auto"/>
        <w:ind w:left="142" w:firstLine="142"/>
        <w:jc w:val="both"/>
        <w:rPr>
          <w:rFonts w:ascii="Cambria" w:eastAsia="Calibri" w:hAnsi="Cambria" w:cs="Times New Roman"/>
          <w:sz w:val="20"/>
          <w:szCs w:val="20"/>
          <w:lang w:val="en-US" w:eastAsia="en-US"/>
        </w:rPr>
      </w:pPr>
      <w:r w:rsidRPr="00CD2694">
        <w:rPr>
          <w:rFonts w:ascii="Cambria" w:eastAsia="Calibri" w:hAnsi="Cambria" w:cs="Times New Roman"/>
          <w:sz w:val="20"/>
          <w:szCs w:val="20"/>
          <w:lang w:val="en-US" w:eastAsia="en-US"/>
        </w:rPr>
        <w:t>Digital citizenship: The education leader helps to understand social, ethical and legal issues, and to develop responsibility for changing digital culture.</w:t>
      </w:r>
    </w:p>
    <w:p w14:paraId="087DB458" w14:textId="77777777" w:rsidR="00D70FFC" w:rsidRPr="00CD2694" w:rsidRDefault="00D70FFC" w:rsidP="002F27F3">
      <w:pPr>
        <w:pStyle w:val="HTMLncedenBiimlendirilmi"/>
        <w:ind w:firstLine="142"/>
        <w:jc w:val="both"/>
        <w:rPr>
          <w:rFonts w:ascii="Cambria" w:eastAsia="Calibri" w:hAnsi="Cambria" w:cs="Times New Roman"/>
          <w:lang w:val="en-US" w:eastAsia="en-US"/>
        </w:rPr>
      </w:pPr>
      <w:r w:rsidRPr="00CD2694">
        <w:rPr>
          <w:rFonts w:ascii="Cambria" w:eastAsia="Calibri" w:hAnsi="Cambria" w:cs="Times New Roman"/>
          <w:lang w:val="en-US" w:eastAsia="en-US"/>
        </w:rPr>
        <w:t>The aim of this study is to identify the technology usage status within the school, the methods and techniques required by the school principal to integrate the technology used in school with education, and the awareness of the use of technology as innovation efforts in the educational environment. Turkey made about the adequacy of the related technology leadership of school principals shows that various studies. Findings, comments and results obtained from this research will contribute to researchers in school principals 'technology leadership levels, competencies and their principals' leadership in technology in educational institutions. In addition, it will provide information about the technology leadership of school principals in schools in the universe where the research was conducted. It is thought that the results to be obtained from the research will provide some practical data on technology leadership for school principals, teachers, policy makers and researchers who are among the most important components of the education system. It creates, develops and maintains the environment necessary to bring the learning culture of the dynamic, digital age to all students.</w:t>
      </w:r>
    </w:p>
    <w:p w14:paraId="597C3682" w14:textId="77777777" w:rsidR="00D70FFC" w:rsidRPr="00CD2694" w:rsidRDefault="00D70FFC" w:rsidP="002F27F3">
      <w:pPr>
        <w:pStyle w:val="Balk3"/>
        <w:spacing w:before="0" w:after="0" w:line="240" w:lineRule="auto"/>
        <w:ind w:firstLine="142"/>
        <w:jc w:val="both"/>
        <w:rPr>
          <w:rFonts w:ascii="Cambria" w:eastAsia="Calibri" w:hAnsi="Cambria"/>
          <w:b w:val="0"/>
          <w:bCs w:val="0"/>
          <w:sz w:val="20"/>
          <w:szCs w:val="20"/>
          <w:lang w:val="en-US"/>
        </w:rPr>
      </w:pPr>
      <w:r w:rsidRPr="00CD2694">
        <w:rPr>
          <w:rFonts w:ascii="Cambria" w:eastAsia="Calibri" w:hAnsi="Cambria"/>
          <w:b w:val="0"/>
          <w:bCs w:val="0"/>
          <w:sz w:val="20"/>
          <w:szCs w:val="20"/>
          <w:lang w:val="en-US"/>
        </w:rPr>
        <w:t>The problem of the research is as follows; According to the opinions of school principals and teachers working in Düzce province, what is the level of technology leadership competence of school principals? In this study, research was conducted to determine the level of technology leadership qualifications of school principals working in Düzce province and to evaluate various demographic variables. In this context, answers to the following questions are sought:</w:t>
      </w:r>
    </w:p>
    <w:p w14:paraId="0D440F51" w14:textId="255D6DA2" w:rsidR="00D70FFC" w:rsidRPr="00CD2694" w:rsidRDefault="00D70FFC" w:rsidP="002F27F3">
      <w:pPr>
        <w:pStyle w:val="AralkYok"/>
        <w:numPr>
          <w:ilvl w:val="0"/>
          <w:numId w:val="10"/>
        </w:numPr>
        <w:ind w:left="284" w:firstLine="142"/>
        <w:rPr>
          <w:rFonts w:ascii="Cambria" w:hAnsi="Cambria"/>
          <w:sz w:val="20"/>
          <w:szCs w:val="20"/>
          <w:lang w:val="en-US"/>
        </w:rPr>
      </w:pPr>
      <w:r w:rsidRPr="00CD2694">
        <w:rPr>
          <w:rFonts w:ascii="Cambria" w:hAnsi="Cambria"/>
          <w:sz w:val="20"/>
          <w:szCs w:val="20"/>
          <w:lang w:val="en-US"/>
        </w:rPr>
        <w:t xml:space="preserve">What are the </w:t>
      </w:r>
      <w:r w:rsidR="009A44A1">
        <w:rPr>
          <w:rFonts w:ascii="Cambria" w:hAnsi="Cambria"/>
          <w:sz w:val="20"/>
          <w:szCs w:val="20"/>
          <w:lang w:val="en-US"/>
        </w:rPr>
        <w:t>opinion</w:t>
      </w:r>
      <w:r w:rsidRPr="00CD2694">
        <w:rPr>
          <w:rFonts w:ascii="Cambria" w:hAnsi="Cambria"/>
          <w:sz w:val="20"/>
          <w:szCs w:val="20"/>
          <w:lang w:val="en-US"/>
        </w:rPr>
        <w:t>s of school principals and teachers on school principals' technology leadership competence sub-dimensions (visionary leadership, digital age learning culture, professional development excellence, systematic development and digital citizenship)?</w:t>
      </w:r>
    </w:p>
    <w:p w14:paraId="070C5418" w14:textId="77777777" w:rsidR="00D70FFC" w:rsidRPr="00CD2694" w:rsidRDefault="00D70FFC" w:rsidP="002F27F3">
      <w:pPr>
        <w:pStyle w:val="AralkYok"/>
        <w:numPr>
          <w:ilvl w:val="0"/>
          <w:numId w:val="10"/>
        </w:numPr>
        <w:ind w:left="284" w:firstLine="142"/>
        <w:rPr>
          <w:rFonts w:ascii="Cambria" w:hAnsi="Cambria"/>
          <w:sz w:val="20"/>
          <w:szCs w:val="20"/>
          <w:lang w:val="en-US"/>
        </w:rPr>
      </w:pPr>
      <w:r w:rsidRPr="00CD2694">
        <w:rPr>
          <w:rFonts w:ascii="Cambria" w:hAnsi="Cambria"/>
          <w:sz w:val="20"/>
          <w:szCs w:val="20"/>
          <w:lang w:val="en-US"/>
        </w:rPr>
        <w:t>Is there a significant difference in terms of institutional variables where school principals work on their technology leadership competencies?</w:t>
      </w:r>
    </w:p>
    <w:p w14:paraId="7F02E2FF" w14:textId="703DACED" w:rsidR="00D70FFC" w:rsidRPr="00CD2694" w:rsidRDefault="00D70FFC" w:rsidP="002F27F3">
      <w:pPr>
        <w:pStyle w:val="AralkYok"/>
        <w:numPr>
          <w:ilvl w:val="0"/>
          <w:numId w:val="10"/>
        </w:numPr>
        <w:ind w:left="284" w:firstLine="142"/>
        <w:rPr>
          <w:rFonts w:ascii="Cambria" w:hAnsi="Cambria"/>
          <w:sz w:val="20"/>
          <w:szCs w:val="20"/>
          <w:lang w:val="en-US"/>
        </w:rPr>
      </w:pPr>
      <w:r w:rsidRPr="00CD2694">
        <w:rPr>
          <w:rFonts w:ascii="Cambria" w:hAnsi="Cambria"/>
          <w:sz w:val="20"/>
          <w:szCs w:val="20"/>
          <w:lang w:val="en-US"/>
        </w:rPr>
        <w:t xml:space="preserve">Is there a </w:t>
      </w:r>
      <w:r w:rsidR="00533FFB" w:rsidRPr="00CD2694">
        <w:rPr>
          <w:rFonts w:ascii="Cambria" w:hAnsi="Cambria"/>
          <w:sz w:val="20"/>
          <w:szCs w:val="20"/>
          <w:lang w:val="en-US"/>
        </w:rPr>
        <w:t xml:space="preserve">significant difference </w:t>
      </w:r>
      <w:r w:rsidRPr="00CD2694">
        <w:rPr>
          <w:rFonts w:ascii="Cambria" w:hAnsi="Cambria"/>
          <w:sz w:val="20"/>
          <w:szCs w:val="20"/>
          <w:lang w:val="en-US"/>
        </w:rPr>
        <w:t>in terms of institutional variables where teachers work with the opinions of teachers about technology leadership competencies?</w:t>
      </w:r>
    </w:p>
    <w:p w14:paraId="2CCB5F60" w14:textId="77777777" w:rsidR="008C3048" w:rsidRPr="00CD2694" w:rsidRDefault="00D70FFC" w:rsidP="002F27F3">
      <w:pPr>
        <w:pStyle w:val="AralkYok"/>
        <w:numPr>
          <w:ilvl w:val="0"/>
          <w:numId w:val="10"/>
        </w:numPr>
        <w:ind w:left="284" w:firstLine="142"/>
        <w:rPr>
          <w:rFonts w:ascii="Cambria" w:hAnsi="Cambria"/>
          <w:sz w:val="20"/>
          <w:szCs w:val="20"/>
          <w:lang w:val="en-US"/>
        </w:rPr>
      </w:pPr>
      <w:r w:rsidRPr="00CD2694">
        <w:rPr>
          <w:rFonts w:ascii="Cambria" w:hAnsi="Cambria"/>
          <w:sz w:val="20"/>
          <w:szCs w:val="20"/>
          <w:lang w:val="en-US"/>
        </w:rPr>
        <w:t>Is there any difference between the school principals and teachers working in their institutions regarding the technology leadership qualifications of school principals?</w:t>
      </w:r>
    </w:p>
    <w:p w14:paraId="1116C0C4" w14:textId="77777777" w:rsidR="0099546B" w:rsidRPr="00CD2694" w:rsidRDefault="0099546B" w:rsidP="002F27F3">
      <w:pPr>
        <w:pStyle w:val="ListeParagraf1"/>
        <w:tabs>
          <w:tab w:val="left" w:pos="426"/>
          <w:tab w:val="left" w:pos="5387"/>
        </w:tabs>
        <w:autoSpaceDE w:val="0"/>
        <w:autoSpaceDN w:val="0"/>
        <w:adjustRightInd w:val="0"/>
        <w:spacing w:after="0" w:line="240" w:lineRule="auto"/>
        <w:ind w:left="0" w:firstLine="142"/>
        <w:jc w:val="both"/>
        <w:rPr>
          <w:rFonts w:ascii="Cambria" w:hAnsi="Cambria"/>
          <w:sz w:val="20"/>
          <w:szCs w:val="20"/>
          <w:lang w:val="en-US"/>
        </w:rPr>
      </w:pPr>
    </w:p>
    <w:p w14:paraId="7B683E2B" w14:textId="77777777" w:rsidR="00E23E85" w:rsidRDefault="00E23E85" w:rsidP="006D27D9">
      <w:pPr>
        <w:pStyle w:val="ListeParagraf1"/>
        <w:tabs>
          <w:tab w:val="left" w:pos="426"/>
          <w:tab w:val="left" w:pos="5387"/>
        </w:tabs>
        <w:autoSpaceDE w:val="0"/>
        <w:autoSpaceDN w:val="0"/>
        <w:adjustRightInd w:val="0"/>
        <w:spacing w:after="0" w:line="240" w:lineRule="auto"/>
        <w:ind w:left="0" w:firstLine="142"/>
        <w:jc w:val="both"/>
        <w:rPr>
          <w:rFonts w:ascii="Cambria" w:hAnsi="Cambria"/>
          <w:b/>
          <w:sz w:val="20"/>
          <w:szCs w:val="20"/>
          <w:lang w:val="en-US"/>
        </w:rPr>
      </w:pPr>
    </w:p>
    <w:p w14:paraId="30EDDF58" w14:textId="485837FA" w:rsidR="000D653C" w:rsidRPr="00CD2694" w:rsidRDefault="000D653C" w:rsidP="006D27D9">
      <w:pPr>
        <w:pStyle w:val="ListeParagraf1"/>
        <w:tabs>
          <w:tab w:val="left" w:pos="426"/>
          <w:tab w:val="left" w:pos="5387"/>
        </w:tabs>
        <w:autoSpaceDE w:val="0"/>
        <w:autoSpaceDN w:val="0"/>
        <w:adjustRightInd w:val="0"/>
        <w:spacing w:after="0" w:line="240" w:lineRule="auto"/>
        <w:ind w:left="0" w:firstLine="142"/>
        <w:jc w:val="both"/>
        <w:rPr>
          <w:rFonts w:ascii="Cambria" w:hAnsi="Cambria"/>
          <w:b/>
          <w:sz w:val="20"/>
          <w:szCs w:val="20"/>
          <w:lang w:val="en-US"/>
        </w:rPr>
      </w:pPr>
      <w:r w:rsidRPr="00CD2694">
        <w:rPr>
          <w:rFonts w:ascii="Cambria" w:hAnsi="Cambria"/>
          <w:b/>
          <w:sz w:val="20"/>
          <w:szCs w:val="20"/>
          <w:lang w:val="en-US"/>
        </w:rPr>
        <w:t>Method</w:t>
      </w:r>
    </w:p>
    <w:p w14:paraId="309DF907" w14:textId="77777777" w:rsidR="0099546B" w:rsidRPr="00CD2694" w:rsidRDefault="0099546B" w:rsidP="006D27D9">
      <w:pPr>
        <w:pStyle w:val="ListeParagraf1"/>
        <w:tabs>
          <w:tab w:val="left" w:pos="426"/>
          <w:tab w:val="left" w:pos="5387"/>
        </w:tabs>
        <w:autoSpaceDE w:val="0"/>
        <w:autoSpaceDN w:val="0"/>
        <w:adjustRightInd w:val="0"/>
        <w:spacing w:after="0" w:line="240" w:lineRule="auto"/>
        <w:ind w:left="0" w:firstLine="142"/>
        <w:jc w:val="both"/>
        <w:rPr>
          <w:rFonts w:ascii="Cambria" w:hAnsi="Cambria"/>
          <w:b/>
          <w:sz w:val="20"/>
          <w:szCs w:val="20"/>
          <w:lang w:val="en-US"/>
        </w:rPr>
      </w:pPr>
    </w:p>
    <w:p w14:paraId="37675504" w14:textId="77777777" w:rsidR="002F27F3" w:rsidRPr="00CD2694" w:rsidRDefault="00B46ECC" w:rsidP="00F02A76">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r w:rsidRPr="00CD2694">
        <w:rPr>
          <w:rFonts w:ascii="Cambria" w:hAnsi="Cambria"/>
          <w:b/>
          <w:sz w:val="20"/>
          <w:szCs w:val="20"/>
          <w:lang w:val="en-US"/>
        </w:rPr>
        <w:t>Research Model</w:t>
      </w:r>
    </w:p>
    <w:p w14:paraId="12353B45" w14:textId="17E52147" w:rsidR="002F27F3" w:rsidRPr="00CD2694" w:rsidRDefault="00F02A76" w:rsidP="00F02A76">
      <w:pPr>
        <w:pStyle w:val="Balk3"/>
        <w:spacing w:before="0" w:after="0" w:line="240" w:lineRule="auto"/>
        <w:ind w:firstLine="142"/>
        <w:jc w:val="both"/>
        <w:rPr>
          <w:rFonts w:ascii="Cambria" w:eastAsia="Calibri" w:hAnsi="Cambria"/>
          <w:b w:val="0"/>
          <w:bCs w:val="0"/>
          <w:sz w:val="20"/>
          <w:szCs w:val="20"/>
          <w:lang w:val="en-US"/>
        </w:rPr>
      </w:pPr>
      <w:r w:rsidRPr="00CD2694">
        <w:rPr>
          <w:rFonts w:ascii="Cambria" w:eastAsia="Calibri" w:hAnsi="Cambria"/>
          <w:b w:val="0"/>
          <w:bCs w:val="0"/>
          <w:sz w:val="20"/>
          <w:szCs w:val="20"/>
          <w:lang w:val="en-US"/>
        </w:rPr>
        <w:t>T</w:t>
      </w:r>
      <w:r w:rsidR="002F27F3" w:rsidRPr="00CD2694">
        <w:rPr>
          <w:rFonts w:ascii="Cambria" w:eastAsia="Calibri" w:hAnsi="Cambria"/>
          <w:b w:val="0"/>
          <w:bCs w:val="0"/>
          <w:sz w:val="20"/>
          <w:szCs w:val="20"/>
          <w:lang w:val="en-US"/>
        </w:rPr>
        <w:t>he general purpose of the research is to explain the data obtained by measuring the perceptions of teachers and their perceptions about the technology leadership levels of the school principals working in the public kindergarten, primary school, middle school and high schools in Düzce province, and the literature re</w:t>
      </w:r>
      <w:r w:rsidR="009A44A1">
        <w:rPr>
          <w:rFonts w:ascii="Cambria" w:eastAsia="Calibri" w:hAnsi="Cambria"/>
          <w:b w:val="0"/>
          <w:bCs w:val="0"/>
          <w:sz w:val="20"/>
          <w:szCs w:val="20"/>
          <w:lang w:val="en-US"/>
        </w:rPr>
        <w:t>opinion</w:t>
      </w:r>
      <w:r w:rsidR="002F27F3" w:rsidRPr="00CD2694">
        <w:rPr>
          <w:rFonts w:ascii="Cambria" w:eastAsia="Calibri" w:hAnsi="Cambria"/>
          <w:b w:val="0"/>
          <w:bCs w:val="0"/>
          <w:sz w:val="20"/>
          <w:szCs w:val="20"/>
          <w:lang w:val="en-US"/>
        </w:rPr>
        <w:t xml:space="preserve"> has been tried to explain. The research was carried out using descriptive scanning model.</w:t>
      </w:r>
    </w:p>
    <w:p w14:paraId="1253BD56" w14:textId="77777777" w:rsidR="007B221C" w:rsidRPr="00CD2694" w:rsidRDefault="007B221C" w:rsidP="007821FE">
      <w:pPr>
        <w:spacing w:after="0" w:line="240" w:lineRule="auto"/>
        <w:rPr>
          <w:rFonts w:ascii="Cambria" w:hAnsi="Cambria"/>
          <w:sz w:val="20"/>
          <w:szCs w:val="20"/>
          <w:lang w:val="en-US" w:eastAsia="en-US"/>
        </w:rPr>
      </w:pPr>
    </w:p>
    <w:p w14:paraId="7C05F347" w14:textId="77777777" w:rsidR="002F27F3" w:rsidRPr="00CD2694" w:rsidRDefault="007821FE"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r w:rsidRPr="00CD2694">
        <w:rPr>
          <w:rFonts w:ascii="Cambria" w:hAnsi="Cambria"/>
          <w:b/>
          <w:sz w:val="20"/>
          <w:szCs w:val="20"/>
          <w:lang w:val="en-US"/>
        </w:rPr>
        <w:t>Research Sample</w:t>
      </w:r>
    </w:p>
    <w:p w14:paraId="0B52D558" w14:textId="683BC66E" w:rsidR="00CD6C5A" w:rsidRPr="00CD2694" w:rsidRDefault="00CD6C5A" w:rsidP="00CD6C5A">
      <w:pPr>
        <w:pStyle w:val="Balk3"/>
        <w:spacing w:before="0" w:after="0" w:line="240" w:lineRule="auto"/>
        <w:ind w:firstLine="142"/>
        <w:jc w:val="both"/>
        <w:rPr>
          <w:rFonts w:ascii="Cambria" w:eastAsia="Calibri" w:hAnsi="Cambria"/>
          <w:b w:val="0"/>
          <w:bCs w:val="0"/>
          <w:sz w:val="20"/>
          <w:szCs w:val="20"/>
          <w:lang w:val="en-US"/>
        </w:rPr>
      </w:pPr>
      <w:r w:rsidRPr="00CD2694">
        <w:rPr>
          <w:rFonts w:ascii="Cambria" w:eastAsia="Calibri" w:hAnsi="Cambria"/>
          <w:b w:val="0"/>
          <w:bCs w:val="0"/>
          <w:sz w:val="20"/>
          <w:szCs w:val="20"/>
          <w:lang w:val="en-US"/>
        </w:rPr>
        <w:t xml:space="preserve">This study universe of </w:t>
      </w:r>
      <w:r w:rsidR="00C85FFF">
        <w:rPr>
          <w:rFonts w:ascii="Cambria" w:eastAsia="Calibri" w:hAnsi="Cambria"/>
          <w:b w:val="0"/>
          <w:bCs w:val="0"/>
          <w:sz w:val="20"/>
          <w:szCs w:val="20"/>
          <w:lang w:val="en-US"/>
        </w:rPr>
        <w:t>Düzce</w:t>
      </w:r>
      <w:r w:rsidRPr="00CD2694">
        <w:rPr>
          <w:rFonts w:ascii="Cambria" w:eastAsia="Calibri" w:hAnsi="Cambria"/>
          <w:b w:val="0"/>
          <w:bCs w:val="0"/>
          <w:sz w:val="20"/>
          <w:szCs w:val="20"/>
          <w:lang w:val="en-US"/>
        </w:rPr>
        <w:t xml:space="preserve">, Turkey's research center in the province and district kindergarten, elementary school, middle school and high forms of school principals and the teachers working in these institutions. According to the statistics of Düzce Provincial Directorate of National Education and MEBBİS across the province of Düzce, 225 school principals and 4189 teachers work in kindergarten, primary, secondary and high schools in 2018-2019 academic year (Mebbis, 2019). According to Büyüköztürk and </w:t>
      </w:r>
      <w:r w:rsidRPr="00CD2694">
        <w:rPr>
          <w:rFonts w:ascii="Cambria" w:eastAsia="Calibri" w:hAnsi="Cambria"/>
          <w:b w:val="0"/>
          <w:bCs w:val="0"/>
          <w:sz w:val="20"/>
          <w:szCs w:val="20"/>
          <w:lang w:val="en-US"/>
        </w:rPr>
        <w:lastRenderedPageBreak/>
        <w:t>others (2012), the number of data to be collected for the school principals between 0-500 for school p</w:t>
      </w:r>
      <w:r w:rsidR="00496D27">
        <w:rPr>
          <w:rFonts w:ascii="Cambria" w:eastAsia="Calibri" w:hAnsi="Cambria"/>
          <w:b w:val="0"/>
          <w:bCs w:val="0"/>
          <w:sz w:val="20"/>
          <w:szCs w:val="20"/>
          <w:lang w:val="en-US"/>
        </w:rPr>
        <w:t xml:space="preserve">rincipals (for α = 0.05) is 142 and </w:t>
      </w:r>
      <w:r w:rsidR="00496D27" w:rsidRPr="00CD2694">
        <w:rPr>
          <w:rFonts w:ascii="Cambria" w:eastAsia="Calibri" w:hAnsi="Cambria"/>
          <w:b w:val="0"/>
          <w:bCs w:val="0"/>
          <w:sz w:val="20"/>
          <w:szCs w:val="20"/>
          <w:lang w:val="en-US"/>
        </w:rPr>
        <w:t xml:space="preserve">the number of data to be collected for the </w:t>
      </w:r>
      <w:r w:rsidR="00496D27">
        <w:rPr>
          <w:rFonts w:ascii="Cambria" w:eastAsia="Calibri" w:hAnsi="Cambria"/>
          <w:b w:val="0"/>
          <w:bCs w:val="0"/>
          <w:sz w:val="20"/>
          <w:szCs w:val="20"/>
          <w:lang w:val="en-US"/>
        </w:rPr>
        <w:t>teachers</w:t>
      </w:r>
      <w:r w:rsidR="00496D27" w:rsidRPr="00CD2694">
        <w:rPr>
          <w:rFonts w:ascii="Cambria" w:eastAsia="Calibri" w:hAnsi="Cambria"/>
          <w:b w:val="0"/>
          <w:bCs w:val="0"/>
          <w:sz w:val="20"/>
          <w:szCs w:val="20"/>
          <w:lang w:val="en-US"/>
        </w:rPr>
        <w:t xml:space="preserve"> between 0-</w:t>
      </w:r>
      <w:r w:rsidR="00496D27">
        <w:rPr>
          <w:rFonts w:ascii="Cambria" w:eastAsia="Calibri" w:hAnsi="Cambria"/>
          <w:b w:val="0"/>
          <w:bCs w:val="0"/>
          <w:sz w:val="20"/>
          <w:szCs w:val="20"/>
          <w:lang w:val="en-US"/>
        </w:rPr>
        <w:t>5000</w:t>
      </w:r>
      <w:r w:rsidR="00496D27" w:rsidRPr="00CD2694">
        <w:rPr>
          <w:rFonts w:ascii="Cambria" w:eastAsia="Calibri" w:hAnsi="Cambria"/>
          <w:b w:val="0"/>
          <w:bCs w:val="0"/>
          <w:sz w:val="20"/>
          <w:szCs w:val="20"/>
          <w:lang w:val="en-US"/>
        </w:rPr>
        <w:t xml:space="preserve"> for </w:t>
      </w:r>
      <w:r w:rsidR="00496D27">
        <w:rPr>
          <w:rFonts w:ascii="Cambria" w:eastAsia="Calibri" w:hAnsi="Cambria"/>
          <w:b w:val="0"/>
          <w:bCs w:val="0"/>
          <w:sz w:val="20"/>
          <w:szCs w:val="20"/>
          <w:lang w:val="en-US"/>
        </w:rPr>
        <w:t>teachers</w:t>
      </w:r>
      <w:r w:rsidR="00496D27" w:rsidRPr="00CD2694">
        <w:rPr>
          <w:rFonts w:ascii="Cambria" w:eastAsia="Calibri" w:hAnsi="Cambria"/>
          <w:b w:val="0"/>
          <w:bCs w:val="0"/>
          <w:sz w:val="20"/>
          <w:szCs w:val="20"/>
          <w:lang w:val="en-US"/>
        </w:rPr>
        <w:t xml:space="preserve"> (for α = 0.05) is </w:t>
      </w:r>
      <w:r w:rsidR="00496D27">
        <w:rPr>
          <w:rFonts w:ascii="Cambria" w:eastAsia="Calibri" w:hAnsi="Cambria"/>
          <w:b w:val="0"/>
          <w:bCs w:val="0"/>
          <w:sz w:val="20"/>
          <w:szCs w:val="20"/>
          <w:lang w:val="en-US"/>
        </w:rPr>
        <w:t>352.</w:t>
      </w:r>
      <w:r w:rsidRPr="00CD2694">
        <w:rPr>
          <w:rFonts w:ascii="Cambria" w:eastAsia="Calibri" w:hAnsi="Cambria"/>
          <w:b w:val="0"/>
          <w:bCs w:val="0"/>
          <w:sz w:val="20"/>
          <w:szCs w:val="20"/>
          <w:lang w:val="en-US"/>
        </w:rPr>
        <w:t xml:space="preserve"> However, when the difficulties to be encountered in the data collection process of the research were also calculated and in order not to fall below the determined sample size, a total of 149 </w:t>
      </w:r>
      <w:r w:rsidR="00496D27">
        <w:rPr>
          <w:rFonts w:ascii="Cambria" w:eastAsia="Calibri" w:hAnsi="Cambria"/>
          <w:b w:val="0"/>
          <w:bCs w:val="0"/>
          <w:sz w:val="20"/>
          <w:szCs w:val="20"/>
          <w:lang w:val="en-US"/>
        </w:rPr>
        <w:t>school principals and 373 teachers</w:t>
      </w:r>
      <w:r w:rsidRPr="00CD2694">
        <w:rPr>
          <w:rFonts w:ascii="Cambria" w:eastAsia="Calibri" w:hAnsi="Cambria"/>
          <w:b w:val="0"/>
          <w:bCs w:val="0"/>
          <w:sz w:val="20"/>
          <w:szCs w:val="20"/>
          <w:lang w:val="en-US"/>
        </w:rPr>
        <w:t xml:space="preserve"> were sampled.</w:t>
      </w:r>
    </w:p>
    <w:p w14:paraId="03CF4FD6" w14:textId="77777777" w:rsidR="00CD6C5A" w:rsidRPr="00CD2694" w:rsidRDefault="00CD6C5A" w:rsidP="00CD6C5A">
      <w:pPr>
        <w:pStyle w:val="Balk3"/>
        <w:spacing w:before="0" w:after="0" w:line="240" w:lineRule="auto"/>
        <w:ind w:firstLine="142"/>
        <w:jc w:val="both"/>
        <w:rPr>
          <w:rFonts w:ascii="Cambria" w:eastAsia="Calibri" w:hAnsi="Cambria"/>
          <w:b w:val="0"/>
          <w:bCs w:val="0"/>
          <w:sz w:val="20"/>
          <w:szCs w:val="20"/>
          <w:lang w:val="en-US"/>
        </w:rPr>
      </w:pPr>
      <w:r w:rsidRPr="00CD2694">
        <w:rPr>
          <w:rFonts w:ascii="Cambria" w:eastAsia="Calibri" w:hAnsi="Cambria"/>
          <w:b w:val="0"/>
          <w:bCs w:val="0"/>
          <w:sz w:val="20"/>
          <w:szCs w:val="20"/>
          <w:lang w:val="en-US"/>
        </w:rPr>
        <w:t>The sample size at the level of the universe and representation rate of the study is given in Table 1 below.</w:t>
      </w:r>
    </w:p>
    <w:p w14:paraId="4336876E" w14:textId="77777777" w:rsidR="009033C3" w:rsidRPr="00CD2694" w:rsidRDefault="009033C3" w:rsidP="009033C3">
      <w:pPr>
        <w:spacing w:after="0"/>
        <w:rPr>
          <w:rFonts w:ascii="Cambria" w:hAnsi="Cambria"/>
          <w:sz w:val="20"/>
          <w:szCs w:val="20"/>
          <w:lang w:val="en-US" w:eastAsia="en-US"/>
        </w:rPr>
      </w:pPr>
    </w:p>
    <w:p w14:paraId="1DF653C4" w14:textId="77777777" w:rsidR="009033C3" w:rsidRPr="00CD2694" w:rsidRDefault="009033C3" w:rsidP="005820A6">
      <w:pPr>
        <w:pStyle w:val="Balk3"/>
        <w:spacing w:before="0" w:after="0" w:line="240" w:lineRule="auto"/>
        <w:ind w:firstLine="142"/>
        <w:jc w:val="both"/>
        <w:rPr>
          <w:rFonts w:ascii="Cambria" w:eastAsia="Calibri" w:hAnsi="Cambria"/>
          <w:b w:val="0"/>
          <w:bCs w:val="0"/>
          <w:sz w:val="20"/>
          <w:szCs w:val="20"/>
          <w:lang w:val="en-US"/>
        </w:rPr>
      </w:pPr>
      <w:r w:rsidRPr="00CD2694">
        <w:rPr>
          <w:rFonts w:ascii="Cambria" w:eastAsia="Calibri" w:hAnsi="Cambria"/>
          <w:bCs w:val="0"/>
          <w:sz w:val="20"/>
          <w:szCs w:val="20"/>
          <w:lang w:val="en-US"/>
        </w:rPr>
        <w:t>Table 1.</w:t>
      </w:r>
      <w:r w:rsidRPr="00CD2694">
        <w:rPr>
          <w:rFonts w:ascii="Cambria" w:eastAsia="Calibri" w:hAnsi="Cambria"/>
          <w:b w:val="0"/>
          <w:bCs w:val="0"/>
          <w:sz w:val="20"/>
          <w:szCs w:val="20"/>
          <w:lang w:val="en-US"/>
        </w:rPr>
        <w:t xml:space="preserve"> Distribution of School Principals and Teachers Who Constituted the Universe of the Research and Number of Required Samples</w:t>
      </w:r>
    </w:p>
    <w:tbl>
      <w:tblPr>
        <w:tblW w:w="8505" w:type="dxa"/>
        <w:tblBorders>
          <w:top w:val="single" w:sz="4" w:space="0" w:color="auto"/>
          <w:bottom w:val="single" w:sz="4" w:space="0" w:color="auto"/>
        </w:tblBorders>
        <w:tblLook w:val="04A0" w:firstRow="1" w:lastRow="0" w:firstColumn="1" w:lastColumn="0" w:noHBand="0" w:noVBand="1"/>
      </w:tblPr>
      <w:tblGrid>
        <w:gridCol w:w="863"/>
        <w:gridCol w:w="822"/>
        <w:gridCol w:w="792"/>
        <w:gridCol w:w="773"/>
        <w:gridCol w:w="1357"/>
        <w:gridCol w:w="916"/>
        <w:gridCol w:w="1111"/>
        <w:gridCol w:w="1005"/>
        <w:gridCol w:w="866"/>
      </w:tblGrid>
      <w:tr w:rsidR="002818D2" w:rsidRPr="00D31AA5" w14:paraId="152A72C7" w14:textId="77777777" w:rsidTr="004201F1">
        <w:trPr>
          <w:trHeight w:val="1259"/>
        </w:trPr>
        <w:tc>
          <w:tcPr>
            <w:tcW w:w="1001" w:type="dxa"/>
            <w:tcBorders>
              <w:top w:val="single" w:sz="4" w:space="0" w:color="auto"/>
              <w:bottom w:val="single" w:sz="4" w:space="0" w:color="auto"/>
            </w:tcBorders>
            <w:vAlign w:val="center"/>
          </w:tcPr>
          <w:p w14:paraId="0DF840A7" w14:textId="77777777" w:rsidR="00DF03A8" w:rsidRPr="00CD2694"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p>
        </w:tc>
        <w:tc>
          <w:tcPr>
            <w:tcW w:w="963" w:type="dxa"/>
            <w:tcBorders>
              <w:top w:val="single" w:sz="4" w:space="0" w:color="auto"/>
              <w:bottom w:val="single" w:sz="4" w:space="0" w:color="auto"/>
            </w:tcBorders>
            <w:vAlign w:val="center"/>
          </w:tcPr>
          <w:p w14:paraId="07D4EDDC" w14:textId="77777777" w:rsidR="00DF03A8" w:rsidRPr="00CD2694"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p>
        </w:tc>
        <w:tc>
          <w:tcPr>
            <w:tcW w:w="934" w:type="dxa"/>
            <w:tcBorders>
              <w:top w:val="single" w:sz="4" w:space="0" w:color="auto"/>
              <w:bottom w:val="single" w:sz="4" w:space="0" w:color="auto"/>
            </w:tcBorders>
            <w:vAlign w:val="center"/>
          </w:tcPr>
          <w:p w14:paraId="0EB5C453"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p>
        </w:tc>
        <w:tc>
          <w:tcPr>
            <w:tcW w:w="915" w:type="dxa"/>
            <w:tcBorders>
              <w:top w:val="single" w:sz="4" w:space="0" w:color="auto"/>
              <w:bottom w:val="single" w:sz="4" w:space="0" w:color="auto"/>
            </w:tcBorders>
          </w:tcPr>
          <w:p w14:paraId="6E396EDA"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p>
        </w:tc>
        <w:tc>
          <w:tcPr>
            <w:tcW w:w="1049" w:type="dxa"/>
            <w:tcBorders>
              <w:top w:val="single" w:sz="4" w:space="0" w:color="auto"/>
              <w:bottom w:val="single" w:sz="4" w:space="0" w:color="auto"/>
            </w:tcBorders>
          </w:tcPr>
          <w:p w14:paraId="2C5EA512" w14:textId="768699C4" w:rsidR="00DF03A8" w:rsidRPr="00D31AA5" w:rsidRDefault="004E04A9" w:rsidP="00DF03A8">
            <w:pPr>
              <w:spacing w:line="240" w:lineRule="auto"/>
              <w:jc w:val="center"/>
              <w:rPr>
                <w:rFonts w:ascii="Cambria" w:eastAsia="Calibri" w:hAnsi="Cambria" w:cs="Times New Roman"/>
                <w:sz w:val="20"/>
                <w:szCs w:val="20"/>
                <w:lang w:val="en-US" w:eastAsia="en-US"/>
              </w:rPr>
            </w:pPr>
            <w:r>
              <w:rPr>
                <w:rFonts w:ascii="Cambria" w:eastAsia="Calibri" w:hAnsi="Cambria" w:cs="Times New Roman"/>
                <w:sz w:val="20"/>
                <w:szCs w:val="20"/>
                <w:lang w:val="en-US" w:eastAsia="en-US"/>
              </w:rPr>
              <w:t>Kindergarten</w:t>
            </w:r>
          </w:p>
        </w:tc>
        <w:tc>
          <w:tcPr>
            <w:tcW w:w="874" w:type="dxa"/>
            <w:tcBorders>
              <w:top w:val="single" w:sz="4" w:space="0" w:color="auto"/>
              <w:bottom w:val="single" w:sz="4" w:space="0" w:color="auto"/>
            </w:tcBorders>
          </w:tcPr>
          <w:p w14:paraId="45EF7164" w14:textId="77777777" w:rsidR="004201F1" w:rsidRPr="00D31AA5" w:rsidRDefault="004201F1" w:rsidP="004201F1">
            <w:pPr>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Primary school</w:t>
            </w:r>
          </w:p>
          <w:p w14:paraId="0DDDD89B" w14:textId="77777777" w:rsidR="00DF03A8" w:rsidRPr="00D31AA5" w:rsidRDefault="00DF03A8" w:rsidP="00DF03A8">
            <w:pPr>
              <w:spacing w:line="240" w:lineRule="auto"/>
              <w:jc w:val="center"/>
              <w:rPr>
                <w:rFonts w:ascii="Cambria" w:eastAsia="Calibri" w:hAnsi="Cambria" w:cs="Times New Roman"/>
                <w:sz w:val="20"/>
                <w:szCs w:val="20"/>
                <w:lang w:val="en-US" w:eastAsia="en-US"/>
              </w:rPr>
            </w:pPr>
          </w:p>
        </w:tc>
        <w:tc>
          <w:tcPr>
            <w:tcW w:w="1067" w:type="dxa"/>
            <w:tcBorders>
              <w:top w:val="single" w:sz="4" w:space="0" w:color="auto"/>
              <w:bottom w:val="single" w:sz="4" w:space="0" w:color="auto"/>
            </w:tcBorders>
          </w:tcPr>
          <w:p w14:paraId="12CB6C88" w14:textId="35A16C30" w:rsidR="00DF03A8" w:rsidRPr="00D31AA5" w:rsidRDefault="004201F1" w:rsidP="00040A9F">
            <w:pPr>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Secondary Sc</w:t>
            </w:r>
            <w:r w:rsidR="00040A9F" w:rsidRPr="00D31AA5">
              <w:rPr>
                <w:rFonts w:ascii="Cambria" w:eastAsia="Calibri" w:hAnsi="Cambria" w:cs="Times New Roman"/>
                <w:sz w:val="20"/>
                <w:szCs w:val="20"/>
                <w:lang w:val="en-US" w:eastAsia="en-US"/>
              </w:rPr>
              <w:t>hool-</w:t>
            </w:r>
            <w:r w:rsidR="005D000C" w:rsidRPr="00D31AA5">
              <w:rPr>
                <w:rFonts w:ascii="Cambria" w:eastAsia="Calibri" w:hAnsi="Cambria" w:cs="Times New Roman"/>
                <w:sz w:val="20"/>
                <w:szCs w:val="20"/>
                <w:lang w:val="en-US" w:eastAsia="en-US"/>
              </w:rPr>
              <w:t xml:space="preserve"> Religious </w:t>
            </w:r>
            <w:r w:rsidR="00040A9F" w:rsidRPr="00D31AA5">
              <w:rPr>
                <w:rFonts w:ascii="Cambria" w:eastAsia="Calibri" w:hAnsi="Cambria" w:cs="Times New Roman"/>
                <w:sz w:val="20"/>
                <w:szCs w:val="20"/>
                <w:lang w:val="en-US" w:eastAsia="en-US"/>
              </w:rPr>
              <w:t>Secondary School</w:t>
            </w:r>
          </w:p>
        </w:tc>
        <w:tc>
          <w:tcPr>
            <w:tcW w:w="791" w:type="dxa"/>
            <w:tcBorders>
              <w:top w:val="single" w:sz="4" w:space="0" w:color="auto"/>
              <w:bottom w:val="single" w:sz="4" w:space="0" w:color="auto"/>
            </w:tcBorders>
          </w:tcPr>
          <w:p w14:paraId="210F560E" w14:textId="34C5026F" w:rsidR="00DF03A8" w:rsidRPr="00D31AA5" w:rsidRDefault="004201F1" w:rsidP="00DF03A8">
            <w:pPr>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High School-</w:t>
            </w:r>
            <w:r w:rsidR="005D000C" w:rsidRPr="00D31AA5">
              <w:rPr>
                <w:rFonts w:ascii="Cambria" w:eastAsia="Calibri" w:hAnsi="Cambria" w:cs="Times New Roman"/>
                <w:sz w:val="20"/>
                <w:szCs w:val="20"/>
                <w:lang w:val="en-US" w:eastAsia="en-US"/>
              </w:rPr>
              <w:t>Religious</w:t>
            </w:r>
            <w:r w:rsidRPr="00D31AA5">
              <w:rPr>
                <w:rFonts w:ascii="Cambria" w:eastAsia="Calibri" w:hAnsi="Cambria" w:cs="Times New Roman"/>
                <w:sz w:val="20"/>
                <w:szCs w:val="20"/>
                <w:lang w:val="en-US" w:eastAsia="en-US"/>
              </w:rPr>
              <w:t xml:space="preserve"> High School</w:t>
            </w:r>
          </w:p>
        </w:tc>
        <w:tc>
          <w:tcPr>
            <w:tcW w:w="911" w:type="dxa"/>
            <w:tcBorders>
              <w:top w:val="single" w:sz="4" w:space="0" w:color="auto"/>
              <w:bottom w:val="single" w:sz="4" w:space="0" w:color="auto"/>
            </w:tcBorders>
          </w:tcPr>
          <w:p w14:paraId="646516D9" w14:textId="77777777" w:rsidR="00DF03A8" w:rsidRPr="00D31AA5" w:rsidRDefault="004201F1" w:rsidP="00DF03A8">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Total</w:t>
            </w:r>
          </w:p>
        </w:tc>
      </w:tr>
      <w:tr w:rsidR="004201F1" w:rsidRPr="00D31AA5" w14:paraId="0A131FD6" w14:textId="77777777" w:rsidTr="004201F1">
        <w:trPr>
          <w:trHeight w:val="170"/>
        </w:trPr>
        <w:tc>
          <w:tcPr>
            <w:tcW w:w="3813" w:type="dxa"/>
            <w:gridSpan w:val="4"/>
            <w:tcBorders>
              <w:top w:val="single" w:sz="4" w:space="0" w:color="auto"/>
            </w:tcBorders>
            <w:vAlign w:val="center"/>
          </w:tcPr>
          <w:p w14:paraId="1881FE02" w14:textId="77777777" w:rsidR="00DF03A8" w:rsidRPr="00D31AA5" w:rsidRDefault="002818D2" w:rsidP="00D32546">
            <w:pPr>
              <w:autoSpaceDE w:val="0"/>
              <w:autoSpaceDN w:val="0"/>
              <w:adjustRightInd w:val="0"/>
              <w:spacing w:line="240" w:lineRule="auto"/>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Distribution of Teachers</w:t>
            </w:r>
          </w:p>
        </w:tc>
        <w:tc>
          <w:tcPr>
            <w:tcW w:w="1049" w:type="dxa"/>
            <w:tcBorders>
              <w:top w:val="single" w:sz="4" w:space="0" w:color="auto"/>
            </w:tcBorders>
            <w:vAlign w:val="center"/>
          </w:tcPr>
          <w:p w14:paraId="4DFA51AA"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143</w:t>
            </w:r>
          </w:p>
        </w:tc>
        <w:tc>
          <w:tcPr>
            <w:tcW w:w="874" w:type="dxa"/>
            <w:tcBorders>
              <w:top w:val="single" w:sz="4" w:space="0" w:color="auto"/>
            </w:tcBorders>
            <w:vAlign w:val="center"/>
          </w:tcPr>
          <w:p w14:paraId="171BD6C7"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1244</w:t>
            </w:r>
          </w:p>
        </w:tc>
        <w:tc>
          <w:tcPr>
            <w:tcW w:w="1067" w:type="dxa"/>
            <w:tcBorders>
              <w:top w:val="single" w:sz="4" w:space="0" w:color="auto"/>
            </w:tcBorders>
            <w:vAlign w:val="center"/>
          </w:tcPr>
          <w:p w14:paraId="220B58FA"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1532</w:t>
            </w:r>
          </w:p>
        </w:tc>
        <w:tc>
          <w:tcPr>
            <w:tcW w:w="791" w:type="dxa"/>
            <w:tcBorders>
              <w:top w:val="single" w:sz="4" w:space="0" w:color="auto"/>
            </w:tcBorders>
            <w:vAlign w:val="center"/>
          </w:tcPr>
          <w:p w14:paraId="286129A4"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1270</w:t>
            </w:r>
          </w:p>
        </w:tc>
        <w:tc>
          <w:tcPr>
            <w:tcW w:w="911" w:type="dxa"/>
            <w:tcBorders>
              <w:top w:val="single" w:sz="4" w:space="0" w:color="auto"/>
            </w:tcBorders>
            <w:vAlign w:val="center"/>
          </w:tcPr>
          <w:p w14:paraId="3287429C"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4189</w:t>
            </w:r>
          </w:p>
        </w:tc>
      </w:tr>
      <w:tr w:rsidR="004201F1" w:rsidRPr="00D31AA5" w14:paraId="6A517A60" w14:textId="77777777" w:rsidTr="004201F1">
        <w:trPr>
          <w:trHeight w:val="170"/>
        </w:trPr>
        <w:tc>
          <w:tcPr>
            <w:tcW w:w="3813" w:type="dxa"/>
            <w:gridSpan w:val="4"/>
            <w:vAlign w:val="center"/>
          </w:tcPr>
          <w:p w14:paraId="1AB8FAF5" w14:textId="77777777" w:rsidR="00DF03A8" w:rsidRPr="00D31AA5" w:rsidRDefault="002818D2" w:rsidP="00D32546">
            <w:pPr>
              <w:autoSpaceDE w:val="0"/>
              <w:autoSpaceDN w:val="0"/>
              <w:adjustRightInd w:val="0"/>
              <w:spacing w:line="240" w:lineRule="auto"/>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Sample Representation Rate</w:t>
            </w:r>
          </w:p>
        </w:tc>
        <w:tc>
          <w:tcPr>
            <w:tcW w:w="1049" w:type="dxa"/>
            <w:vAlign w:val="center"/>
          </w:tcPr>
          <w:p w14:paraId="458054E8"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%3</w:t>
            </w:r>
          </w:p>
        </w:tc>
        <w:tc>
          <w:tcPr>
            <w:tcW w:w="874" w:type="dxa"/>
            <w:vAlign w:val="center"/>
          </w:tcPr>
          <w:p w14:paraId="67462231"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%30</w:t>
            </w:r>
          </w:p>
        </w:tc>
        <w:tc>
          <w:tcPr>
            <w:tcW w:w="1067" w:type="dxa"/>
            <w:vAlign w:val="center"/>
          </w:tcPr>
          <w:p w14:paraId="089AB0CF"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%37</w:t>
            </w:r>
          </w:p>
        </w:tc>
        <w:tc>
          <w:tcPr>
            <w:tcW w:w="791" w:type="dxa"/>
            <w:vAlign w:val="center"/>
          </w:tcPr>
          <w:p w14:paraId="317DA41B"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%30</w:t>
            </w:r>
          </w:p>
        </w:tc>
        <w:tc>
          <w:tcPr>
            <w:tcW w:w="911" w:type="dxa"/>
            <w:vAlign w:val="center"/>
          </w:tcPr>
          <w:p w14:paraId="3C0D6E69"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%100</w:t>
            </w:r>
          </w:p>
        </w:tc>
      </w:tr>
      <w:tr w:rsidR="004201F1" w:rsidRPr="00D31AA5" w14:paraId="2F6FB026" w14:textId="77777777" w:rsidTr="004201F1">
        <w:trPr>
          <w:trHeight w:val="170"/>
        </w:trPr>
        <w:tc>
          <w:tcPr>
            <w:tcW w:w="3813" w:type="dxa"/>
            <w:gridSpan w:val="4"/>
            <w:vAlign w:val="center"/>
          </w:tcPr>
          <w:p w14:paraId="52D0929C" w14:textId="77777777" w:rsidR="00DF03A8" w:rsidRPr="00D31AA5" w:rsidRDefault="002818D2" w:rsidP="00D32546">
            <w:pPr>
              <w:autoSpaceDE w:val="0"/>
              <w:autoSpaceDN w:val="0"/>
              <w:adjustRightInd w:val="0"/>
              <w:spacing w:line="240" w:lineRule="auto"/>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Required Sample Size</w:t>
            </w:r>
          </w:p>
        </w:tc>
        <w:tc>
          <w:tcPr>
            <w:tcW w:w="1049" w:type="dxa"/>
            <w:vAlign w:val="center"/>
          </w:tcPr>
          <w:p w14:paraId="26954D6E"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10</w:t>
            </w:r>
          </w:p>
        </w:tc>
        <w:tc>
          <w:tcPr>
            <w:tcW w:w="874" w:type="dxa"/>
            <w:vAlign w:val="center"/>
          </w:tcPr>
          <w:p w14:paraId="48C837DF"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106</w:t>
            </w:r>
          </w:p>
        </w:tc>
        <w:tc>
          <w:tcPr>
            <w:tcW w:w="1067" w:type="dxa"/>
            <w:vAlign w:val="center"/>
          </w:tcPr>
          <w:p w14:paraId="441447B8"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130</w:t>
            </w:r>
          </w:p>
        </w:tc>
        <w:tc>
          <w:tcPr>
            <w:tcW w:w="791" w:type="dxa"/>
            <w:vAlign w:val="center"/>
          </w:tcPr>
          <w:p w14:paraId="59103249"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106</w:t>
            </w:r>
          </w:p>
        </w:tc>
        <w:tc>
          <w:tcPr>
            <w:tcW w:w="911" w:type="dxa"/>
            <w:vAlign w:val="center"/>
          </w:tcPr>
          <w:p w14:paraId="5D660F8E"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352</w:t>
            </w:r>
          </w:p>
        </w:tc>
      </w:tr>
      <w:tr w:rsidR="004201F1" w:rsidRPr="00D31AA5" w14:paraId="5BADC243" w14:textId="77777777" w:rsidTr="004201F1">
        <w:trPr>
          <w:trHeight w:val="170"/>
        </w:trPr>
        <w:tc>
          <w:tcPr>
            <w:tcW w:w="3813" w:type="dxa"/>
            <w:gridSpan w:val="4"/>
            <w:vAlign w:val="center"/>
          </w:tcPr>
          <w:p w14:paraId="6AC57B6B" w14:textId="77777777" w:rsidR="00DF03A8" w:rsidRPr="00D31AA5" w:rsidRDefault="002818D2" w:rsidP="00D32546">
            <w:pPr>
              <w:autoSpaceDE w:val="0"/>
              <w:autoSpaceDN w:val="0"/>
              <w:adjustRightInd w:val="0"/>
              <w:spacing w:line="240" w:lineRule="auto"/>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Number Assessed</w:t>
            </w:r>
          </w:p>
        </w:tc>
        <w:tc>
          <w:tcPr>
            <w:tcW w:w="1049" w:type="dxa"/>
            <w:vAlign w:val="center"/>
          </w:tcPr>
          <w:p w14:paraId="351C9B01"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10</w:t>
            </w:r>
          </w:p>
        </w:tc>
        <w:tc>
          <w:tcPr>
            <w:tcW w:w="874" w:type="dxa"/>
            <w:vAlign w:val="center"/>
          </w:tcPr>
          <w:p w14:paraId="257334D4"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112</w:t>
            </w:r>
          </w:p>
        </w:tc>
        <w:tc>
          <w:tcPr>
            <w:tcW w:w="1067" w:type="dxa"/>
            <w:vAlign w:val="center"/>
          </w:tcPr>
          <w:p w14:paraId="4FBE7D16"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128</w:t>
            </w:r>
          </w:p>
        </w:tc>
        <w:tc>
          <w:tcPr>
            <w:tcW w:w="791" w:type="dxa"/>
            <w:vAlign w:val="center"/>
          </w:tcPr>
          <w:p w14:paraId="59D18730"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123</w:t>
            </w:r>
          </w:p>
        </w:tc>
        <w:tc>
          <w:tcPr>
            <w:tcW w:w="911" w:type="dxa"/>
            <w:vAlign w:val="center"/>
          </w:tcPr>
          <w:p w14:paraId="563C203E"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373</w:t>
            </w:r>
          </w:p>
        </w:tc>
      </w:tr>
      <w:tr w:rsidR="004201F1" w:rsidRPr="00D31AA5" w14:paraId="5C931230" w14:textId="77777777" w:rsidTr="004201F1">
        <w:trPr>
          <w:trHeight w:val="170"/>
        </w:trPr>
        <w:tc>
          <w:tcPr>
            <w:tcW w:w="3813" w:type="dxa"/>
            <w:gridSpan w:val="4"/>
            <w:vAlign w:val="center"/>
          </w:tcPr>
          <w:p w14:paraId="34027914" w14:textId="77777777" w:rsidR="00DF03A8" w:rsidRPr="00D31AA5" w:rsidRDefault="002818D2" w:rsidP="00D32546">
            <w:pPr>
              <w:autoSpaceDE w:val="0"/>
              <w:autoSpaceDN w:val="0"/>
              <w:adjustRightInd w:val="0"/>
              <w:spacing w:line="240" w:lineRule="auto"/>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Distribution of School Principals</w:t>
            </w:r>
          </w:p>
        </w:tc>
        <w:tc>
          <w:tcPr>
            <w:tcW w:w="1049" w:type="dxa"/>
            <w:vAlign w:val="center"/>
          </w:tcPr>
          <w:p w14:paraId="5DEBCDF4"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28</w:t>
            </w:r>
          </w:p>
        </w:tc>
        <w:tc>
          <w:tcPr>
            <w:tcW w:w="874" w:type="dxa"/>
            <w:vAlign w:val="center"/>
          </w:tcPr>
          <w:p w14:paraId="3A48F3BD"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103</w:t>
            </w:r>
          </w:p>
        </w:tc>
        <w:tc>
          <w:tcPr>
            <w:tcW w:w="1067" w:type="dxa"/>
            <w:vAlign w:val="center"/>
          </w:tcPr>
          <w:p w14:paraId="1BBB7B4B"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49</w:t>
            </w:r>
          </w:p>
        </w:tc>
        <w:tc>
          <w:tcPr>
            <w:tcW w:w="791" w:type="dxa"/>
            <w:vAlign w:val="center"/>
          </w:tcPr>
          <w:p w14:paraId="0275B9BA"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45</w:t>
            </w:r>
          </w:p>
        </w:tc>
        <w:tc>
          <w:tcPr>
            <w:tcW w:w="911" w:type="dxa"/>
            <w:vAlign w:val="center"/>
          </w:tcPr>
          <w:p w14:paraId="7962C100"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225</w:t>
            </w:r>
          </w:p>
        </w:tc>
      </w:tr>
      <w:tr w:rsidR="004201F1" w:rsidRPr="00D31AA5" w14:paraId="40FB828C" w14:textId="77777777" w:rsidTr="004201F1">
        <w:trPr>
          <w:trHeight w:val="170"/>
        </w:trPr>
        <w:tc>
          <w:tcPr>
            <w:tcW w:w="3813" w:type="dxa"/>
            <w:gridSpan w:val="4"/>
            <w:vAlign w:val="center"/>
          </w:tcPr>
          <w:p w14:paraId="112DAFA8" w14:textId="77777777" w:rsidR="00DF03A8" w:rsidRPr="00D31AA5" w:rsidRDefault="002818D2" w:rsidP="00D32546">
            <w:pPr>
              <w:autoSpaceDE w:val="0"/>
              <w:autoSpaceDN w:val="0"/>
              <w:adjustRightInd w:val="0"/>
              <w:spacing w:line="240" w:lineRule="auto"/>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Sample Representation Rate</w:t>
            </w:r>
          </w:p>
        </w:tc>
        <w:tc>
          <w:tcPr>
            <w:tcW w:w="1049" w:type="dxa"/>
            <w:vAlign w:val="center"/>
          </w:tcPr>
          <w:p w14:paraId="20B868F2"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%12</w:t>
            </w:r>
          </w:p>
        </w:tc>
        <w:tc>
          <w:tcPr>
            <w:tcW w:w="874" w:type="dxa"/>
            <w:vAlign w:val="center"/>
          </w:tcPr>
          <w:p w14:paraId="5D9EC622"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%46</w:t>
            </w:r>
          </w:p>
        </w:tc>
        <w:tc>
          <w:tcPr>
            <w:tcW w:w="1067" w:type="dxa"/>
            <w:vAlign w:val="center"/>
          </w:tcPr>
          <w:p w14:paraId="2F23E55D"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%22</w:t>
            </w:r>
          </w:p>
        </w:tc>
        <w:tc>
          <w:tcPr>
            <w:tcW w:w="791" w:type="dxa"/>
            <w:vAlign w:val="center"/>
          </w:tcPr>
          <w:p w14:paraId="0F22E08D"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%20</w:t>
            </w:r>
          </w:p>
        </w:tc>
        <w:tc>
          <w:tcPr>
            <w:tcW w:w="911" w:type="dxa"/>
            <w:vAlign w:val="center"/>
          </w:tcPr>
          <w:p w14:paraId="480D4ACD"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%100</w:t>
            </w:r>
          </w:p>
        </w:tc>
      </w:tr>
      <w:tr w:rsidR="004201F1" w:rsidRPr="00D31AA5" w14:paraId="7517BF5B" w14:textId="77777777" w:rsidTr="004201F1">
        <w:trPr>
          <w:trHeight w:val="170"/>
        </w:trPr>
        <w:tc>
          <w:tcPr>
            <w:tcW w:w="3813" w:type="dxa"/>
            <w:gridSpan w:val="4"/>
            <w:vAlign w:val="center"/>
          </w:tcPr>
          <w:p w14:paraId="0BCC1A2A" w14:textId="77777777" w:rsidR="00DF03A8" w:rsidRPr="00D31AA5" w:rsidRDefault="002818D2" w:rsidP="00D32546">
            <w:pPr>
              <w:autoSpaceDE w:val="0"/>
              <w:autoSpaceDN w:val="0"/>
              <w:adjustRightInd w:val="0"/>
              <w:spacing w:line="240" w:lineRule="auto"/>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Required Sample Size</w:t>
            </w:r>
          </w:p>
        </w:tc>
        <w:tc>
          <w:tcPr>
            <w:tcW w:w="1049" w:type="dxa"/>
            <w:vAlign w:val="center"/>
          </w:tcPr>
          <w:p w14:paraId="301486EA"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18</w:t>
            </w:r>
          </w:p>
        </w:tc>
        <w:tc>
          <w:tcPr>
            <w:tcW w:w="874" w:type="dxa"/>
            <w:vAlign w:val="center"/>
          </w:tcPr>
          <w:p w14:paraId="1E8887B1"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65</w:t>
            </w:r>
          </w:p>
        </w:tc>
        <w:tc>
          <w:tcPr>
            <w:tcW w:w="1067" w:type="dxa"/>
            <w:vAlign w:val="center"/>
          </w:tcPr>
          <w:p w14:paraId="76CA4C1E"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30</w:t>
            </w:r>
          </w:p>
        </w:tc>
        <w:tc>
          <w:tcPr>
            <w:tcW w:w="791" w:type="dxa"/>
            <w:vAlign w:val="center"/>
          </w:tcPr>
          <w:p w14:paraId="49D70B4A"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29</w:t>
            </w:r>
          </w:p>
        </w:tc>
        <w:tc>
          <w:tcPr>
            <w:tcW w:w="911" w:type="dxa"/>
            <w:vAlign w:val="center"/>
          </w:tcPr>
          <w:p w14:paraId="59D90167"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142</w:t>
            </w:r>
          </w:p>
        </w:tc>
      </w:tr>
      <w:tr w:rsidR="004201F1" w:rsidRPr="00D31AA5" w14:paraId="761E7AB4" w14:textId="77777777" w:rsidTr="004201F1">
        <w:trPr>
          <w:trHeight w:val="170"/>
        </w:trPr>
        <w:tc>
          <w:tcPr>
            <w:tcW w:w="3813" w:type="dxa"/>
            <w:gridSpan w:val="4"/>
            <w:vAlign w:val="center"/>
          </w:tcPr>
          <w:p w14:paraId="2B14F853" w14:textId="77777777" w:rsidR="00DF03A8" w:rsidRPr="00D31AA5" w:rsidRDefault="002818D2" w:rsidP="00D32546">
            <w:pPr>
              <w:autoSpaceDE w:val="0"/>
              <w:autoSpaceDN w:val="0"/>
              <w:adjustRightInd w:val="0"/>
              <w:spacing w:line="240" w:lineRule="auto"/>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Number Assessed</w:t>
            </w:r>
          </w:p>
        </w:tc>
        <w:tc>
          <w:tcPr>
            <w:tcW w:w="1049" w:type="dxa"/>
            <w:vAlign w:val="center"/>
          </w:tcPr>
          <w:p w14:paraId="5E876224"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18</w:t>
            </w:r>
          </w:p>
        </w:tc>
        <w:tc>
          <w:tcPr>
            <w:tcW w:w="874" w:type="dxa"/>
            <w:vAlign w:val="center"/>
          </w:tcPr>
          <w:p w14:paraId="0ACCDEB1"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69</w:t>
            </w:r>
          </w:p>
        </w:tc>
        <w:tc>
          <w:tcPr>
            <w:tcW w:w="1067" w:type="dxa"/>
            <w:vAlign w:val="center"/>
          </w:tcPr>
          <w:p w14:paraId="7087D715"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32</w:t>
            </w:r>
          </w:p>
        </w:tc>
        <w:tc>
          <w:tcPr>
            <w:tcW w:w="791" w:type="dxa"/>
            <w:vAlign w:val="center"/>
          </w:tcPr>
          <w:p w14:paraId="265335F8"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30</w:t>
            </w:r>
          </w:p>
        </w:tc>
        <w:tc>
          <w:tcPr>
            <w:tcW w:w="911" w:type="dxa"/>
            <w:vAlign w:val="center"/>
          </w:tcPr>
          <w:p w14:paraId="614A2FF3" w14:textId="77777777" w:rsidR="00DF03A8" w:rsidRPr="00D31AA5" w:rsidRDefault="00DF03A8" w:rsidP="00D32546">
            <w:pPr>
              <w:autoSpaceDE w:val="0"/>
              <w:autoSpaceDN w:val="0"/>
              <w:adjustRightInd w:val="0"/>
              <w:spacing w:line="240" w:lineRule="auto"/>
              <w:jc w:val="center"/>
              <w:rPr>
                <w:rFonts w:ascii="Cambria" w:eastAsia="Calibri" w:hAnsi="Cambria" w:cs="Times New Roman"/>
                <w:sz w:val="20"/>
                <w:szCs w:val="20"/>
                <w:lang w:val="en-US" w:eastAsia="en-US"/>
              </w:rPr>
            </w:pPr>
            <w:r w:rsidRPr="00D31AA5">
              <w:rPr>
                <w:rFonts w:ascii="Cambria" w:eastAsia="Calibri" w:hAnsi="Cambria" w:cs="Times New Roman"/>
                <w:sz w:val="20"/>
                <w:szCs w:val="20"/>
                <w:lang w:val="en-US" w:eastAsia="en-US"/>
              </w:rPr>
              <w:t>149</w:t>
            </w:r>
          </w:p>
        </w:tc>
      </w:tr>
    </w:tbl>
    <w:p w14:paraId="0A564E25" w14:textId="77777777" w:rsidR="00CD6C5A" w:rsidRPr="00CD2694" w:rsidRDefault="00CD6C5A"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p>
    <w:p w14:paraId="2C009392" w14:textId="77777777" w:rsidR="00DF03A8" w:rsidRDefault="00D825A4" w:rsidP="00CD6C5A">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CD2694">
        <w:rPr>
          <w:rFonts w:ascii="Cambria" w:eastAsia="Calibri" w:hAnsi="Cambria"/>
          <w:sz w:val="20"/>
          <w:szCs w:val="20"/>
          <w:lang w:val="en-US"/>
        </w:rPr>
        <w:t>In the research, the proportion of stratified sampling method was determined by determining the distribution of the principal and the teacher who wanted to apply the measurement tool.</w:t>
      </w:r>
    </w:p>
    <w:p w14:paraId="779E7A4A" w14:textId="5A19D5B6" w:rsidR="00065A31" w:rsidRDefault="00224C19" w:rsidP="00065A31">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7057FB">
        <w:rPr>
          <w:rFonts w:ascii="Cambria" w:eastAsia="Calibri" w:hAnsi="Cambria"/>
          <w:sz w:val="20"/>
          <w:szCs w:val="20"/>
          <w:lang w:val="en-US"/>
        </w:rPr>
        <w:t xml:space="preserve">In the selection of proportional stratified sampling used in the research, the rates of each of the substrates forming the universe in the universe were determined, and the sampling of each layer was determined in proportion to the level of representation in the universe. </w:t>
      </w:r>
      <w:r w:rsidR="00AD42BC" w:rsidRPr="007057FB">
        <w:rPr>
          <w:rFonts w:ascii="Cambria" w:eastAsia="Calibri" w:hAnsi="Cambria"/>
          <w:sz w:val="20"/>
          <w:szCs w:val="20"/>
          <w:lang w:val="en-US"/>
        </w:rPr>
        <w:t>Level</w:t>
      </w:r>
      <w:r w:rsidRPr="007057FB">
        <w:rPr>
          <w:rFonts w:ascii="Cambria" w:eastAsia="Calibri" w:hAnsi="Cambria"/>
          <w:sz w:val="20"/>
          <w:szCs w:val="20"/>
          <w:lang w:val="en-US"/>
        </w:rPr>
        <w:t xml:space="preserve"> ratios were determined, and sample sizes were calculated in line with this ratio.</w:t>
      </w:r>
    </w:p>
    <w:p w14:paraId="2E8DF6D5" w14:textId="77777777" w:rsidR="00F22742" w:rsidRDefault="00F22742" w:rsidP="00276D8D">
      <w:pPr>
        <w:pStyle w:val="ListeParagraf1"/>
        <w:tabs>
          <w:tab w:val="left" w:pos="426"/>
        </w:tabs>
        <w:autoSpaceDE w:val="0"/>
        <w:autoSpaceDN w:val="0"/>
        <w:adjustRightInd w:val="0"/>
        <w:spacing w:after="0" w:line="240" w:lineRule="auto"/>
        <w:ind w:left="0"/>
        <w:jc w:val="both"/>
        <w:rPr>
          <w:rFonts w:ascii="Cambria" w:eastAsia="Calibri" w:hAnsi="Cambria"/>
          <w:sz w:val="20"/>
          <w:szCs w:val="20"/>
          <w:lang w:val="en-US"/>
        </w:rPr>
      </w:pPr>
    </w:p>
    <w:p w14:paraId="6B9BC92C" w14:textId="505E58DC" w:rsidR="00560191" w:rsidRDefault="00560191" w:rsidP="00560191">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560191">
        <w:rPr>
          <w:rFonts w:ascii="Cambria" w:eastAsia="Calibri" w:hAnsi="Cambria"/>
          <w:sz w:val="20"/>
          <w:szCs w:val="20"/>
          <w:lang w:val="en-US"/>
        </w:rPr>
        <w:t>Distribution of school principals according to demographic variables is given in Table 2.</w:t>
      </w:r>
    </w:p>
    <w:p w14:paraId="4E83BE25" w14:textId="77777777" w:rsidR="00560191" w:rsidRDefault="00560191" w:rsidP="00560191">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p>
    <w:p w14:paraId="24FBDE3A" w14:textId="02B50D67" w:rsidR="00F22742" w:rsidRPr="00560191" w:rsidRDefault="00560191" w:rsidP="009E36C5">
      <w:pPr>
        <w:pStyle w:val="ResimYazs"/>
        <w:keepNext/>
        <w:spacing w:after="0"/>
        <w:ind w:firstLine="0"/>
        <w:rPr>
          <w:rFonts w:ascii="Cambria" w:hAnsi="Cambria"/>
          <w:sz w:val="20"/>
          <w:szCs w:val="20"/>
        </w:rPr>
      </w:pPr>
      <w:bookmarkStart w:id="3" w:name="_Toc26324467"/>
      <w:r>
        <w:rPr>
          <w:rFonts w:ascii="Cambria" w:hAnsi="Cambria"/>
          <w:color w:val="auto"/>
          <w:sz w:val="20"/>
          <w:szCs w:val="20"/>
        </w:rPr>
        <w:t xml:space="preserve">    </w:t>
      </w:r>
      <w:r w:rsidR="00F22742" w:rsidRPr="00560191">
        <w:rPr>
          <w:rFonts w:ascii="Cambria" w:hAnsi="Cambria"/>
          <w:color w:val="auto"/>
          <w:sz w:val="20"/>
          <w:szCs w:val="20"/>
        </w:rPr>
        <w:t xml:space="preserve">Tablo </w:t>
      </w:r>
      <w:r>
        <w:rPr>
          <w:rFonts w:ascii="Cambria" w:hAnsi="Cambria"/>
          <w:color w:val="auto"/>
          <w:sz w:val="20"/>
          <w:szCs w:val="20"/>
        </w:rPr>
        <w:t>2</w:t>
      </w:r>
      <w:r w:rsidR="00F22742" w:rsidRPr="00560191">
        <w:rPr>
          <w:rFonts w:ascii="Cambria" w:hAnsi="Cambria"/>
          <w:color w:val="auto"/>
          <w:sz w:val="20"/>
          <w:szCs w:val="20"/>
        </w:rPr>
        <w:t xml:space="preserve">. </w:t>
      </w:r>
      <w:bookmarkEnd w:id="3"/>
      <w:r w:rsidRPr="00560191">
        <w:rPr>
          <w:rFonts w:ascii="Cambria" w:hAnsi="Cambria"/>
          <w:b w:val="0"/>
          <w:color w:val="auto"/>
          <w:sz w:val="20"/>
          <w:szCs w:val="20"/>
        </w:rPr>
        <w:t>Distribution of School Principals According to Demographic Variables</w:t>
      </w:r>
    </w:p>
    <w:tbl>
      <w:tblPr>
        <w:tblW w:w="5000" w:type="pct"/>
        <w:tblLook w:val="04A0" w:firstRow="1" w:lastRow="0" w:firstColumn="1" w:lastColumn="0" w:noHBand="0" w:noVBand="1"/>
      </w:tblPr>
      <w:tblGrid>
        <w:gridCol w:w="3024"/>
        <w:gridCol w:w="3024"/>
        <w:gridCol w:w="3024"/>
      </w:tblGrid>
      <w:tr w:rsidR="00F22742" w:rsidRPr="00F22742" w14:paraId="071E3927" w14:textId="77777777" w:rsidTr="00E26C88">
        <w:tc>
          <w:tcPr>
            <w:tcW w:w="2812" w:type="dxa"/>
            <w:tcBorders>
              <w:top w:val="single" w:sz="4" w:space="0" w:color="auto"/>
              <w:bottom w:val="single" w:sz="4" w:space="0" w:color="auto"/>
            </w:tcBorders>
            <w:vAlign w:val="center"/>
          </w:tcPr>
          <w:p w14:paraId="206E39E8" w14:textId="4DEBF32B" w:rsidR="00F22742" w:rsidRPr="00F22742" w:rsidRDefault="00CF176A" w:rsidP="00F22742">
            <w:pPr>
              <w:spacing w:after="0" w:line="240" w:lineRule="auto"/>
              <w:jc w:val="center"/>
              <w:rPr>
                <w:rFonts w:ascii="Cambria" w:eastAsia="Calibri" w:hAnsi="Cambria" w:cs="Times New Roman"/>
                <w:b/>
                <w:sz w:val="20"/>
                <w:szCs w:val="20"/>
                <w:lang w:eastAsia="en-US"/>
              </w:rPr>
            </w:pPr>
            <w:r w:rsidRPr="00CF176A">
              <w:rPr>
                <w:rFonts w:ascii="Cambria" w:eastAsia="Calibri" w:hAnsi="Cambria" w:cs="Times New Roman"/>
                <w:b/>
                <w:sz w:val="20"/>
                <w:szCs w:val="20"/>
                <w:lang w:eastAsia="en-US"/>
              </w:rPr>
              <w:t>Variables</w:t>
            </w:r>
          </w:p>
        </w:tc>
        <w:tc>
          <w:tcPr>
            <w:tcW w:w="2812" w:type="dxa"/>
            <w:tcBorders>
              <w:top w:val="single" w:sz="4" w:space="0" w:color="auto"/>
              <w:bottom w:val="single" w:sz="4" w:space="0" w:color="auto"/>
            </w:tcBorders>
            <w:vAlign w:val="center"/>
          </w:tcPr>
          <w:p w14:paraId="3FB02F88" w14:textId="77777777" w:rsidR="00F22742" w:rsidRPr="00F22742" w:rsidRDefault="00F22742" w:rsidP="00F22742">
            <w:pPr>
              <w:spacing w:after="0" w:line="240" w:lineRule="auto"/>
              <w:jc w:val="center"/>
              <w:rPr>
                <w:rFonts w:ascii="Cambria" w:eastAsia="Calibri" w:hAnsi="Cambria" w:cs="Times New Roman"/>
                <w:b/>
                <w:sz w:val="20"/>
                <w:szCs w:val="20"/>
                <w:lang w:eastAsia="en-US"/>
              </w:rPr>
            </w:pPr>
            <w:r w:rsidRPr="00F22742">
              <w:rPr>
                <w:rFonts w:ascii="Cambria" w:eastAsia="Calibri" w:hAnsi="Cambria" w:cs="Times New Roman"/>
                <w:b/>
                <w:sz w:val="20"/>
                <w:szCs w:val="20"/>
                <w:lang w:eastAsia="en-US"/>
              </w:rPr>
              <w:t>N</w:t>
            </w:r>
          </w:p>
        </w:tc>
        <w:tc>
          <w:tcPr>
            <w:tcW w:w="2812" w:type="dxa"/>
            <w:tcBorders>
              <w:top w:val="single" w:sz="4" w:space="0" w:color="auto"/>
              <w:bottom w:val="single" w:sz="4" w:space="0" w:color="auto"/>
            </w:tcBorders>
            <w:vAlign w:val="center"/>
          </w:tcPr>
          <w:p w14:paraId="651C3B5D" w14:textId="77777777" w:rsidR="00F22742" w:rsidRPr="00F22742" w:rsidRDefault="00F22742" w:rsidP="00F22742">
            <w:pPr>
              <w:spacing w:after="0" w:line="240" w:lineRule="auto"/>
              <w:jc w:val="center"/>
              <w:rPr>
                <w:rFonts w:ascii="Cambria" w:eastAsia="Calibri" w:hAnsi="Cambria" w:cs="Times New Roman"/>
                <w:b/>
                <w:sz w:val="20"/>
                <w:szCs w:val="20"/>
                <w:lang w:eastAsia="en-US"/>
              </w:rPr>
            </w:pPr>
            <w:r w:rsidRPr="00F22742">
              <w:rPr>
                <w:rFonts w:ascii="Cambria" w:eastAsia="Calibri" w:hAnsi="Cambria" w:cs="Times New Roman"/>
                <w:b/>
                <w:sz w:val="20"/>
                <w:szCs w:val="20"/>
                <w:lang w:eastAsia="en-US"/>
              </w:rPr>
              <w:t>%</w:t>
            </w:r>
          </w:p>
        </w:tc>
      </w:tr>
      <w:tr w:rsidR="00F22742" w:rsidRPr="00F22742" w14:paraId="2B2ECCE8" w14:textId="77777777" w:rsidTr="00E26C88">
        <w:tc>
          <w:tcPr>
            <w:tcW w:w="2812" w:type="dxa"/>
            <w:tcBorders>
              <w:top w:val="single" w:sz="4" w:space="0" w:color="auto"/>
            </w:tcBorders>
            <w:vAlign w:val="center"/>
          </w:tcPr>
          <w:p w14:paraId="2D8342E5" w14:textId="62BD3D1B" w:rsidR="00F22742" w:rsidRPr="00F22742" w:rsidRDefault="00CF176A" w:rsidP="00F22742">
            <w:pPr>
              <w:spacing w:after="0" w:line="240" w:lineRule="auto"/>
              <w:jc w:val="center"/>
              <w:rPr>
                <w:rFonts w:ascii="Cambria" w:eastAsia="Calibri" w:hAnsi="Cambria" w:cs="Times New Roman"/>
                <w:b/>
                <w:sz w:val="20"/>
                <w:szCs w:val="20"/>
                <w:lang w:eastAsia="en-US"/>
              </w:rPr>
            </w:pPr>
            <w:r w:rsidRPr="00123992">
              <w:rPr>
                <w:rFonts w:ascii="Cambria" w:eastAsia="Calibri" w:hAnsi="Cambria" w:cs="Times New Roman"/>
                <w:b/>
                <w:sz w:val="20"/>
                <w:szCs w:val="20"/>
                <w:lang w:eastAsia="en-US"/>
              </w:rPr>
              <w:t>Gender</w:t>
            </w:r>
          </w:p>
        </w:tc>
        <w:tc>
          <w:tcPr>
            <w:tcW w:w="2812" w:type="dxa"/>
            <w:tcBorders>
              <w:top w:val="single" w:sz="4" w:space="0" w:color="auto"/>
            </w:tcBorders>
            <w:vAlign w:val="center"/>
          </w:tcPr>
          <w:p w14:paraId="1FAA07BC" w14:textId="77777777" w:rsidR="00F22742" w:rsidRPr="00F22742" w:rsidRDefault="00F22742" w:rsidP="00F22742">
            <w:pPr>
              <w:spacing w:after="0" w:line="240" w:lineRule="auto"/>
              <w:jc w:val="center"/>
              <w:rPr>
                <w:rFonts w:ascii="Cambria" w:eastAsia="Calibri" w:hAnsi="Cambria" w:cs="Times New Roman"/>
                <w:sz w:val="20"/>
                <w:szCs w:val="20"/>
                <w:lang w:eastAsia="en-US"/>
              </w:rPr>
            </w:pPr>
          </w:p>
        </w:tc>
        <w:tc>
          <w:tcPr>
            <w:tcW w:w="2812" w:type="dxa"/>
            <w:tcBorders>
              <w:top w:val="single" w:sz="4" w:space="0" w:color="auto"/>
            </w:tcBorders>
            <w:vAlign w:val="center"/>
          </w:tcPr>
          <w:p w14:paraId="58F78825" w14:textId="77777777" w:rsidR="00F22742" w:rsidRPr="00F22742" w:rsidRDefault="00F22742" w:rsidP="00F22742">
            <w:pPr>
              <w:spacing w:after="0" w:line="240" w:lineRule="auto"/>
              <w:jc w:val="center"/>
              <w:rPr>
                <w:rFonts w:ascii="Cambria" w:eastAsia="Calibri" w:hAnsi="Cambria" w:cs="Times New Roman"/>
                <w:sz w:val="20"/>
                <w:szCs w:val="20"/>
                <w:lang w:eastAsia="en-US"/>
              </w:rPr>
            </w:pPr>
          </w:p>
        </w:tc>
      </w:tr>
      <w:tr w:rsidR="00F22742" w:rsidRPr="00F22742" w14:paraId="21FDA9A3" w14:textId="77777777" w:rsidTr="00E26C88">
        <w:tc>
          <w:tcPr>
            <w:tcW w:w="2812" w:type="dxa"/>
            <w:vAlign w:val="center"/>
          </w:tcPr>
          <w:p w14:paraId="3D77B57A" w14:textId="5C83B83B" w:rsidR="00F22742" w:rsidRPr="00F22742" w:rsidRDefault="009026AA" w:rsidP="00F22742">
            <w:pPr>
              <w:spacing w:after="0" w:line="240" w:lineRule="auto"/>
              <w:jc w:val="center"/>
              <w:rPr>
                <w:rFonts w:ascii="Cambria" w:eastAsia="Calibri" w:hAnsi="Cambria" w:cs="Times New Roman"/>
                <w:sz w:val="20"/>
                <w:szCs w:val="20"/>
                <w:lang w:eastAsia="en-US"/>
              </w:rPr>
            </w:pPr>
            <w:r>
              <w:rPr>
                <w:rFonts w:ascii="Cambria" w:eastAsia="Calibri" w:hAnsi="Cambria" w:cs="Times New Roman"/>
                <w:sz w:val="20"/>
                <w:szCs w:val="20"/>
                <w:lang w:eastAsia="en-US"/>
              </w:rPr>
              <w:t>Male</w:t>
            </w:r>
          </w:p>
        </w:tc>
        <w:tc>
          <w:tcPr>
            <w:tcW w:w="2812" w:type="dxa"/>
          </w:tcPr>
          <w:p w14:paraId="3479D0F4" w14:textId="77777777" w:rsidR="00F22742" w:rsidRPr="00F22742" w:rsidRDefault="00F22742" w:rsidP="00F22742">
            <w:pPr>
              <w:spacing w:after="0" w:line="240" w:lineRule="auto"/>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22</w:t>
            </w:r>
          </w:p>
        </w:tc>
        <w:tc>
          <w:tcPr>
            <w:tcW w:w="2812" w:type="dxa"/>
          </w:tcPr>
          <w:p w14:paraId="4051ECFE" w14:textId="77777777" w:rsidR="00F22742" w:rsidRPr="00F22742" w:rsidRDefault="00F22742" w:rsidP="00F22742">
            <w:pPr>
              <w:spacing w:after="0" w:line="240" w:lineRule="auto"/>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14,8</w:t>
            </w:r>
          </w:p>
        </w:tc>
      </w:tr>
      <w:tr w:rsidR="00F22742" w:rsidRPr="00F22742" w14:paraId="2FE621B8" w14:textId="77777777" w:rsidTr="00E26C88">
        <w:tc>
          <w:tcPr>
            <w:tcW w:w="2812" w:type="dxa"/>
            <w:vAlign w:val="center"/>
          </w:tcPr>
          <w:p w14:paraId="1B619222" w14:textId="55EF23AD" w:rsidR="00F22742" w:rsidRPr="00F22742" w:rsidRDefault="009026AA" w:rsidP="00F22742">
            <w:pPr>
              <w:spacing w:after="0" w:line="240" w:lineRule="auto"/>
              <w:jc w:val="center"/>
              <w:rPr>
                <w:rFonts w:ascii="Cambria" w:eastAsia="Calibri" w:hAnsi="Cambria" w:cs="Times New Roman"/>
                <w:sz w:val="20"/>
                <w:szCs w:val="20"/>
                <w:lang w:eastAsia="en-US"/>
              </w:rPr>
            </w:pPr>
            <w:r>
              <w:rPr>
                <w:rFonts w:ascii="Cambria" w:eastAsia="Calibri" w:hAnsi="Cambria" w:cs="Times New Roman"/>
                <w:sz w:val="20"/>
                <w:szCs w:val="20"/>
                <w:lang w:eastAsia="en-US"/>
              </w:rPr>
              <w:t>Female</w:t>
            </w:r>
          </w:p>
        </w:tc>
        <w:tc>
          <w:tcPr>
            <w:tcW w:w="2812" w:type="dxa"/>
          </w:tcPr>
          <w:p w14:paraId="092FD382" w14:textId="77777777" w:rsidR="00F22742" w:rsidRPr="00F22742" w:rsidRDefault="00F22742" w:rsidP="00F22742">
            <w:pPr>
              <w:spacing w:after="0" w:line="240" w:lineRule="auto"/>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127</w:t>
            </w:r>
          </w:p>
        </w:tc>
        <w:tc>
          <w:tcPr>
            <w:tcW w:w="2812" w:type="dxa"/>
          </w:tcPr>
          <w:p w14:paraId="0AD1DBB3" w14:textId="77777777" w:rsidR="00F22742" w:rsidRPr="00F22742" w:rsidRDefault="00F22742" w:rsidP="00F22742">
            <w:pPr>
              <w:spacing w:after="0" w:line="240" w:lineRule="auto"/>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85,2</w:t>
            </w:r>
          </w:p>
        </w:tc>
      </w:tr>
      <w:tr w:rsidR="00F22742" w:rsidRPr="00F22742" w14:paraId="0EDBE52A" w14:textId="77777777" w:rsidTr="00E26C88">
        <w:tc>
          <w:tcPr>
            <w:tcW w:w="2812" w:type="dxa"/>
            <w:vAlign w:val="center"/>
          </w:tcPr>
          <w:p w14:paraId="2AA85275" w14:textId="1FBD4686" w:rsidR="00F22742" w:rsidRPr="00F22742" w:rsidRDefault="00CF176A" w:rsidP="00F22742">
            <w:pPr>
              <w:spacing w:after="0" w:line="240" w:lineRule="exact"/>
              <w:jc w:val="center"/>
              <w:rPr>
                <w:rFonts w:ascii="Cambria" w:eastAsia="Calibri" w:hAnsi="Cambria" w:cs="Times New Roman"/>
                <w:b/>
                <w:sz w:val="20"/>
                <w:szCs w:val="20"/>
                <w:lang w:eastAsia="en-US"/>
              </w:rPr>
            </w:pPr>
            <w:r w:rsidRPr="008064AA">
              <w:rPr>
                <w:rFonts w:ascii="Cambria" w:eastAsia="Calibri" w:hAnsi="Cambria" w:cs="Times New Roman"/>
                <w:b/>
                <w:sz w:val="20"/>
                <w:szCs w:val="20"/>
                <w:lang w:eastAsia="en-US"/>
              </w:rPr>
              <w:t>Age group</w:t>
            </w:r>
          </w:p>
        </w:tc>
        <w:tc>
          <w:tcPr>
            <w:tcW w:w="2812" w:type="dxa"/>
            <w:vAlign w:val="center"/>
          </w:tcPr>
          <w:p w14:paraId="16701857"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p>
        </w:tc>
        <w:tc>
          <w:tcPr>
            <w:tcW w:w="2812" w:type="dxa"/>
            <w:vAlign w:val="center"/>
          </w:tcPr>
          <w:p w14:paraId="6562802B"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p>
        </w:tc>
      </w:tr>
      <w:tr w:rsidR="00F22742" w:rsidRPr="00F22742" w14:paraId="4BE27399" w14:textId="77777777" w:rsidTr="00E26C88">
        <w:tc>
          <w:tcPr>
            <w:tcW w:w="2812" w:type="dxa"/>
          </w:tcPr>
          <w:p w14:paraId="24F3332F" w14:textId="39DDC133" w:rsidR="00F22742" w:rsidRPr="00F22742" w:rsidRDefault="00F22742" w:rsidP="00CF176A">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 xml:space="preserve">21-30 </w:t>
            </w:r>
            <w:r w:rsidR="00CF176A" w:rsidRPr="007A6875">
              <w:rPr>
                <w:rFonts w:ascii="Cambria" w:eastAsia="Calibri" w:hAnsi="Cambria" w:cs="Times New Roman"/>
                <w:sz w:val="20"/>
                <w:szCs w:val="20"/>
                <w:lang w:eastAsia="en-US"/>
              </w:rPr>
              <w:t>age</w:t>
            </w:r>
          </w:p>
        </w:tc>
        <w:tc>
          <w:tcPr>
            <w:tcW w:w="2812" w:type="dxa"/>
          </w:tcPr>
          <w:p w14:paraId="20FF4B06"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9</w:t>
            </w:r>
          </w:p>
        </w:tc>
        <w:tc>
          <w:tcPr>
            <w:tcW w:w="2812" w:type="dxa"/>
          </w:tcPr>
          <w:p w14:paraId="7CEDDA73"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6,0</w:t>
            </w:r>
          </w:p>
        </w:tc>
      </w:tr>
      <w:tr w:rsidR="00F22742" w:rsidRPr="00F22742" w14:paraId="6B07CEB2" w14:textId="77777777" w:rsidTr="00E26C88">
        <w:tc>
          <w:tcPr>
            <w:tcW w:w="2812" w:type="dxa"/>
          </w:tcPr>
          <w:p w14:paraId="49799E4E" w14:textId="6C416B7A"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 xml:space="preserve">31-40 </w:t>
            </w:r>
            <w:r w:rsidR="00CF176A" w:rsidRPr="007A6875">
              <w:rPr>
                <w:rFonts w:ascii="Cambria" w:eastAsia="Calibri" w:hAnsi="Cambria" w:cs="Times New Roman"/>
                <w:sz w:val="20"/>
                <w:szCs w:val="20"/>
                <w:lang w:eastAsia="en-US"/>
              </w:rPr>
              <w:t>age</w:t>
            </w:r>
          </w:p>
        </w:tc>
        <w:tc>
          <w:tcPr>
            <w:tcW w:w="2812" w:type="dxa"/>
          </w:tcPr>
          <w:p w14:paraId="59BAFB7D"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56</w:t>
            </w:r>
          </w:p>
        </w:tc>
        <w:tc>
          <w:tcPr>
            <w:tcW w:w="2812" w:type="dxa"/>
          </w:tcPr>
          <w:p w14:paraId="754ECC7D"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37,6</w:t>
            </w:r>
          </w:p>
        </w:tc>
      </w:tr>
      <w:tr w:rsidR="00F22742" w:rsidRPr="00F22742" w14:paraId="7B6F13AF" w14:textId="77777777" w:rsidTr="00E26C88">
        <w:trPr>
          <w:trHeight w:val="222"/>
        </w:trPr>
        <w:tc>
          <w:tcPr>
            <w:tcW w:w="2812" w:type="dxa"/>
          </w:tcPr>
          <w:p w14:paraId="25916319" w14:textId="35CD0801"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 xml:space="preserve">41-50 </w:t>
            </w:r>
            <w:r w:rsidR="00CF176A" w:rsidRPr="007A6875">
              <w:rPr>
                <w:rFonts w:ascii="Cambria" w:eastAsia="Calibri" w:hAnsi="Cambria" w:cs="Times New Roman"/>
                <w:sz w:val="20"/>
                <w:szCs w:val="20"/>
                <w:lang w:eastAsia="en-US"/>
              </w:rPr>
              <w:t>age</w:t>
            </w:r>
          </w:p>
        </w:tc>
        <w:tc>
          <w:tcPr>
            <w:tcW w:w="2812" w:type="dxa"/>
          </w:tcPr>
          <w:p w14:paraId="5593873A"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54</w:t>
            </w:r>
          </w:p>
        </w:tc>
        <w:tc>
          <w:tcPr>
            <w:tcW w:w="2812" w:type="dxa"/>
          </w:tcPr>
          <w:p w14:paraId="7D1DCDDA" w14:textId="2F64EF1B" w:rsidR="00F22742" w:rsidRPr="00F22742" w:rsidRDefault="00F22742" w:rsidP="00560191">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36,2</w:t>
            </w:r>
          </w:p>
        </w:tc>
      </w:tr>
      <w:tr w:rsidR="00F22742" w:rsidRPr="00F22742" w14:paraId="15A3BE73" w14:textId="77777777" w:rsidTr="00E26C88">
        <w:tc>
          <w:tcPr>
            <w:tcW w:w="2812" w:type="dxa"/>
          </w:tcPr>
          <w:p w14:paraId="6F532B90" w14:textId="6ED3E58A"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 xml:space="preserve">50+ </w:t>
            </w:r>
            <w:r w:rsidR="00CF176A" w:rsidRPr="007A6875">
              <w:rPr>
                <w:rFonts w:ascii="Cambria" w:eastAsia="Calibri" w:hAnsi="Cambria" w:cs="Times New Roman"/>
                <w:sz w:val="20"/>
                <w:szCs w:val="20"/>
                <w:lang w:eastAsia="en-US"/>
              </w:rPr>
              <w:t>age</w:t>
            </w:r>
          </w:p>
        </w:tc>
        <w:tc>
          <w:tcPr>
            <w:tcW w:w="2812" w:type="dxa"/>
          </w:tcPr>
          <w:p w14:paraId="64BB316A"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30</w:t>
            </w:r>
          </w:p>
        </w:tc>
        <w:tc>
          <w:tcPr>
            <w:tcW w:w="2812" w:type="dxa"/>
          </w:tcPr>
          <w:p w14:paraId="7C63A451"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20,1</w:t>
            </w:r>
          </w:p>
        </w:tc>
      </w:tr>
      <w:tr w:rsidR="00F22742" w:rsidRPr="00F22742" w14:paraId="68442F1F" w14:textId="77777777" w:rsidTr="00E26C88">
        <w:tc>
          <w:tcPr>
            <w:tcW w:w="2812" w:type="dxa"/>
            <w:vAlign w:val="center"/>
          </w:tcPr>
          <w:p w14:paraId="45CE018B" w14:textId="1F40D5A3" w:rsidR="00F22742" w:rsidRPr="00F22742" w:rsidRDefault="00641AED" w:rsidP="00F22742">
            <w:pPr>
              <w:spacing w:after="0" w:line="240" w:lineRule="exact"/>
              <w:jc w:val="center"/>
              <w:rPr>
                <w:rFonts w:ascii="Cambria" w:eastAsia="Calibri" w:hAnsi="Cambria" w:cs="Times New Roman"/>
                <w:b/>
                <w:sz w:val="20"/>
                <w:szCs w:val="20"/>
                <w:lang w:eastAsia="en-US"/>
              </w:rPr>
            </w:pPr>
            <w:r w:rsidRPr="008064AA">
              <w:rPr>
                <w:rFonts w:ascii="Cambria" w:eastAsia="Calibri" w:hAnsi="Cambria" w:cs="Times New Roman"/>
                <w:b/>
                <w:sz w:val="20"/>
                <w:szCs w:val="20"/>
                <w:lang w:eastAsia="en-US"/>
              </w:rPr>
              <w:t>Professional seniority</w:t>
            </w:r>
          </w:p>
        </w:tc>
        <w:tc>
          <w:tcPr>
            <w:tcW w:w="2812" w:type="dxa"/>
            <w:vAlign w:val="center"/>
          </w:tcPr>
          <w:p w14:paraId="0B1DFB14"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p>
        </w:tc>
        <w:tc>
          <w:tcPr>
            <w:tcW w:w="2812" w:type="dxa"/>
            <w:vAlign w:val="center"/>
          </w:tcPr>
          <w:p w14:paraId="1835EFFB"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p>
        </w:tc>
      </w:tr>
      <w:tr w:rsidR="00F22742" w:rsidRPr="00F22742" w14:paraId="420F2221" w14:textId="77777777" w:rsidTr="00E26C88">
        <w:tc>
          <w:tcPr>
            <w:tcW w:w="2812" w:type="dxa"/>
            <w:vAlign w:val="center"/>
          </w:tcPr>
          <w:p w14:paraId="1AD0A848"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1-5 yıl</w:t>
            </w:r>
          </w:p>
        </w:tc>
        <w:tc>
          <w:tcPr>
            <w:tcW w:w="2812" w:type="dxa"/>
            <w:vAlign w:val="center"/>
          </w:tcPr>
          <w:p w14:paraId="51D49AD6"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9</w:t>
            </w:r>
          </w:p>
        </w:tc>
        <w:tc>
          <w:tcPr>
            <w:tcW w:w="2812" w:type="dxa"/>
            <w:vAlign w:val="center"/>
          </w:tcPr>
          <w:p w14:paraId="6444E4EC"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6,0</w:t>
            </w:r>
          </w:p>
        </w:tc>
      </w:tr>
      <w:tr w:rsidR="00F22742" w:rsidRPr="00F22742" w14:paraId="6B4220DA" w14:textId="77777777" w:rsidTr="00E26C88">
        <w:tc>
          <w:tcPr>
            <w:tcW w:w="2812" w:type="dxa"/>
            <w:vAlign w:val="center"/>
          </w:tcPr>
          <w:p w14:paraId="599D1125"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6-10 yıl</w:t>
            </w:r>
          </w:p>
        </w:tc>
        <w:tc>
          <w:tcPr>
            <w:tcW w:w="2812" w:type="dxa"/>
            <w:vAlign w:val="center"/>
          </w:tcPr>
          <w:p w14:paraId="79A7AB61"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24</w:t>
            </w:r>
          </w:p>
        </w:tc>
        <w:tc>
          <w:tcPr>
            <w:tcW w:w="2812" w:type="dxa"/>
            <w:vAlign w:val="center"/>
          </w:tcPr>
          <w:p w14:paraId="30669A81"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16,1</w:t>
            </w:r>
          </w:p>
        </w:tc>
      </w:tr>
      <w:tr w:rsidR="00F22742" w:rsidRPr="00F22742" w14:paraId="2A3B1C64" w14:textId="77777777" w:rsidTr="00E26C88">
        <w:tc>
          <w:tcPr>
            <w:tcW w:w="2812" w:type="dxa"/>
            <w:vAlign w:val="center"/>
          </w:tcPr>
          <w:p w14:paraId="62F32ACD"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11-15 yıl</w:t>
            </w:r>
          </w:p>
        </w:tc>
        <w:tc>
          <w:tcPr>
            <w:tcW w:w="2812" w:type="dxa"/>
            <w:vAlign w:val="center"/>
          </w:tcPr>
          <w:p w14:paraId="25BDF1FC"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42</w:t>
            </w:r>
          </w:p>
        </w:tc>
        <w:tc>
          <w:tcPr>
            <w:tcW w:w="2812" w:type="dxa"/>
            <w:vAlign w:val="center"/>
          </w:tcPr>
          <w:p w14:paraId="02F91F86"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28,2</w:t>
            </w:r>
          </w:p>
        </w:tc>
      </w:tr>
      <w:tr w:rsidR="00F22742" w:rsidRPr="00F22742" w14:paraId="47F7FDA8" w14:textId="77777777" w:rsidTr="00E26C88">
        <w:tc>
          <w:tcPr>
            <w:tcW w:w="2812" w:type="dxa"/>
            <w:vAlign w:val="center"/>
          </w:tcPr>
          <w:p w14:paraId="38BCF176"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16-20 yıl</w:t>
            </w:r>
          </w:p>
        </w:tc>
        <w:tc>
          <w:tcPr>
            <w:tcW w:w="2812" w:type="dxa"/>
            <w:vAlign w:val="center"/>
          </w:tcPr>
          <w:p w14:paraId="43881123"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37</w:t>
            </w:r>
          </w:p>
        </w:tc>
        <w:tc>
          <w:tcPr>
            <w:tcW w:w="2812" w:type="dxa"/>
            <w:vAlign w:val="center"/>
          </w:tcPr>
          <w:p w14:paraId="56063A50"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24,8</w:t>
            </w:r>
          </w:p>
        </w:tc>
      </w:tr>
      <w:tr w:rsidR="00F22742" w:rsidRPr="00F22742" w14:paraId="04D76D94" w14:textId="77777777" w:rsidTr="00065A31">
        <w:tc>
          <w:tcPr>
            <w:tcW w:w="2812" w:type="dxa"/>
            <w:vAlign w:val="center"/>
          </w:tcPr>
          <w:p w14:paraId="0FCAF3C5"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21-25 yıl</w:t>
            </w:r>
          </w:p>
        </w:tc>
        <w:tc>
          <w:tcPr>
            <w:tcW w:w="2812" w:type="dxa"/>
            <w:vAlign w:val="center"/>
          </w:tcPr>
          <w:p w14:paraId="77F688F5"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18</w:t>
            </w:r>
          </w:p>
        </w:tc>
        <w:tc>
          <w:tcPr>
            <w:tcW w:w="2812" w:type="dxa"/>
            <w:vAlign w:val="center"/>
          </w:tcPr>
          <w:p w14:paraId="47F10847"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12,1</w:t>
            </w:r>
          </w:p>
        </w:tc>
      </w:tr>
      <w:tr w:rsidR="00F22742" w:rsidRPr="00F22742" w14:paraId="31EBA312" w14:textId="77777777" w:rsidTr="00065A31">
        <w:tc>
          <w:tcPr>
            <w:tcW w:w="2812" w:type="dxa"/>
            <w:tcBorders>
              <w:bottom w:val="single" w:sz="4" w:space="0" w:color="auto"/>
            </w:tcBorders>
            <w:vAlign w:val="center"/>
          </w:tcPr>
          <w:p w14:paraId="57937BD0"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25+ yıl</w:t>
            </w:r>
          </w:p>
        </w:tc>
        <w:tc>
          <w:tcPr>
            <w:tcW w:w="2812" w:type="dxa"/>
            <w:tcBorders>
              <w:bottom w:val="single" w:sz="4" w:space="0" w:color="auto"/>
            </w:tcBorders>
            <w:vAlign w:val="center"/>
          </w:tcPr>
          <w:p w14:paraId="5001CB7B"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19</w:t>
            </w:r>
          </w:p>
        </w:tc>
        <w:tc>
          <w:tcPr>
            <w:tcW w:w="2812" w:type="dxa"/>
            <w:tcBorders>
              <w:bottom w:val="single" w:sz="4" w:space="0" w:color="auto"/>
            </w:tcBorders>
            <w:vAlign w:val="center"/>
          </w:tcPr>
          <w:p w14:paraId="457493C4" w14:textId="77777777" w:rsid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12,8</w:t>
            </w:r>
          </w:p>
          <w:p w14:paraId="6FE7FD41" w14:textId="77777777" w:rsidR="00065A31" w:rsidRPr="00F22742" w:rsidRDefault="00065A31" w:rsidP="00F22742">
            <w:pPr>
              <w:spacing w:after="0" w:line="240" w:lineRule="exact"/>
              <w:jc w:val="center"/>
              <w:rPr>
                <w:rFonts w:ascii="Cambria" w:eastAsia="Calibri" w:hAnsi="Cambria" w:cs="Times New Roman"/>
                <w:sz w:val="20"/>
                <w:szCs w:val="20"/>
                <w:lang w:eastAsia="en-US"/>
              </w:rPr>
            </w:pPr>
          </w:p>
        </w:tc>
      </w:tr>
      <w:tr w:rsidR="00F22742" w:rsidRPr="00F22742" w14:paraId="4457D615" w14:textId="77777777" w:rsidTr="00065A31">
        <w:tc>
          <w:tcPr>
            <w:tcW w:w="2812" w:type="dxa"/>
            <w:tcBorders>
              <w:top w:val="single" w:sz="4" w:space="0" w:color="auto"/>
            </w:tcBorders>
            <w:vAlign w:val="center"/>
          </w:tcPr>
          <w:p w14:paraId="71284565" w14:textId="77777777" w:rsidR="00E23E85" w:rsidRDefault="00E23E85" w:rsidP="00F22742">
            <w:pPr>
              <w:spacing w:after="0" w:line="240" w:lineRule="exact"/>
              <w:jc w:val="center"/>
              <w:rPr>
                <w:rFonts w:ascii="Cambria" w:eastAsia="Calibri" w:hAnsi="Cambria" w:cs="Times New Roman"/>
                <w:b/>
                <w:sz w:val="20"/>
                <w:szCs w:val="20"/>
                <w:lang w:eastAsia="en-US"/>
              </w:rPr>
            </w:pPr>
          </w:p>
          <w:p w14:paraId="37DBB824" w14:textId="6925FB58" w:rsidR="00F22742" w:rsidRPr="00F22742" w:rsidRDefault="00641AED" w:rsidP="00F22742">
            <w:pPr>
              <w:spacing w:after="0" w:line="240" w:lineRule="exact"/>
              <w:jc w:val="center"/>
              <w:rPr>
                <w:rFonts w:ascii="Cambria" w:eastAsia="Calibri" w:hAnsi="Cambria" w:cs="Times New Roman"/>
                <w:b/>
                <w:sz w:val="20"/>
                <w:szCs w:val="20"/>
                <w:lang w:eastAsia="en-US"/>
              </w:rPr>
            </w:pPr>
            <w:r w:rsidRPr="008064AA">
              <w:rPr>
                <w:rFonts w:ascii="Cambria" w:eastAsia="Calibri" w:hAnsi="Cambria" w:cs="Times New Roman"/>
                <w:b/>
                <w:sz w:val="20"/>
                <w:szCs w:val="20"/>
                <w:lang w:eastAsia="en-US"/>
              </w:rPr>
              <w:lastRenderedPageBreak/>
              <w:t>Education status</w:t>
            </w:r>
          </w:p>
        </w:tc>
        <w:tc>
          <w:tcPr>
            <w:tcW w:w="2812" w:type="dxa"/>
            <w:tcBorders>
              <w:top w:val="single" w:sz="4" w:space="0" w:color="auto"/>
            </w:tcBorders>
            <w:vAlign w:val="center"/>
          </w:tcPr>
          <w:p w14:paraId="03340550"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p>
        </w:tc>
        <w:tc>
          <w:tcPr>
            <w:tcW w:w="2812" w:type="dxa"/>
            <w:tcBorders>
              <w:top w:val="single" w:sz="4" w:space="0" w:color="auto"/>
            </w:tcBorders>
            <w:vAlign w:val="center"/>
          </w:tcPr>
          <w:p w14:paraId="7DBC856E"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p>
        </w:tc>
      </w:tr>
      <w:tr w:rsidR="00F22742" w:rsidRPr="00F22742" w14:paraId="76634F6C" w14:textId="77777777" w:rsidTr="00E26C88">
        <w:tc>
          <w:tcPr>
            <w:tcW w:w="2812" w:type="dxa"/>
          </w:tcPr>
          <w:p w14:paraId="78BCBD9D" w14:textId="133E00E2" w:rsidR="00F22742" w:rsidRPr="00F22742" w:rsidRDefault="00641AED" w:rsidP="00F22742">
            <w:pPr>
              <w:spacing w:after="0" w:line="240" w:lineRule="exact"/>
              <w:jc w:val="center"/>
              <w:rPr>
                <w:rFonts w:ascii="Cambria" w:eastAsia="Calibri" w:hAnsi="Cambria" w:cs="Times New Roman"/>
                <w:sz w:val="20"/>
                <w:szCs w:val="20"/>
                <w:lang w:eastAsia="en-US"/>
              </w:rPr>
            </w:pPr>
            <w:r w:rsidRPr="007A6875">
              <w:rPr>
                <w:rFonts w:ascii="Cambria" w:eastAsia="Calibri" w:hAnsi="Cambria" w:cs="Times New Roman"/>
                <w:sz w:val="20"/>
                <w:szCs w:val="20"/>
                <w:lang w:eastAsia="en-US"/>
              </w:rPr>
              <w:t>License</w:t>
            </w:r>
          </w:p>
        </w:tc>
        <w:tc>
          <w:tcPr>
            <w:tcW w:w="2812" w:type="dxa"/>
          </w:tcPr>
          <w:p w14:paraId="7BC33601"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130</w:t>
            </w:r>
          </w:p>
        </w:tc>
        <w:tc>
          <w:tcPr>
            <w:tcW w:w="2812" w:type="dxa"/>
          </w:tcPr>
          <w:p w14:paraId="0AFBBBE1"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87,2</w:t>
            </w:r>
          </w:p>
        </w:tc>
      </w:tr>
      <w:tr w:rsidR="00F22742" w:rsidRPr="00F22742" w14:paraId="6D30C565" w14:textId="77777777" w:rsidTr="00E26C88">
        <w:tc>
          <w:tcPr>
            <w:tcW w:w="2812" w:type="dxa"/>
          </w:tcPr>
          <w:p w14:paraId="5AEAD446" w14:textId="54A8D9DE" w:rsidR="00F22742" w:rsidRPr="00F22742" w:rsidRDefault="008924F3" w:rsidP="00F22742">
            <w:pPr>
              <w:spacing w:after="0" w:line="240" w:lineRule="exact"/>
              <w:jc w:val="center"/>
              <w:rPr>
                <w:rFonts w:ascii="Cambria" w:eastAsia="Calibri" w:hAnsi="Cambria" w:cs="Times New Roman"/>
                <w:sz w:val="20"/>
                <w:szCs w:val="20"/>
                <w:lang w:eastAsia="en-US"/>
              </w:rPr>
            </w:pPr>
            <w:r w:rsidRPr="007A6875">
              <w:rPr>
                <w:rFonts w:ascii="Cambria" w:eastAsia="Calibri" w:hAnsi="Cambria" w:cs="Times New Roman"/>
                <w:sz w:val="20"/>
                <w:szCs w:val="20"/>
                <w:lang w:eastAsia="en-US"/>
              </w:rPr>
              <w:t>Master</w:t>
            </w:r>
          </w:p>
        </w:tc>
        <w:tc>
          <w:tcPr>
            <w:tcW w:w="2812" w:type="dxa"/>
          </w:tcPr>
          <w:p w14:paraId="7DDE6CF3"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19</w:t>
            </w:r>
          </w:p>
        </w:tc>
        <w:tc>
          <w:tcPr>
            <w:tcW w:w="2812" w:type="dxa"/>
          </w:tcPr>
          <w:p w14:paraId="59069937"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12,8</w:t>
            </w:r>
          </w:p>
        </w:tc>
      </w:tr>
      <w:tr w:rsidR="00F22742" w:rsidRPr="00F22742" w14:paraId="687ABFF5" w14:textId="77777777" w:rsidTr="00E26C88">
        <w:tc>
          <w:tcPr>
            <w:tcW w:w="2812" w:type="dxa"/>
            <w:vAlign w:val="center"/>
          </w:tcPr>
          <w:p w14:paraId="03119B8C" w14:textId="3CF05B20" w:rsidR="00F22742" w:rsidRPr="00F22742" w:rsidRDefault="00641AED" w:rsidP="00F22742">
            <w:pPr>
              <w:spacing w:after="0" w:line="240" w:lineRule="exact"/>
              <w:jc w:val="center"/>
              <w:rPr>
                <w:rFonts w:ascii="Cambria" w:eastAsia="Calibri" w:hAnsi="Cambria" w:cs="Times New Roman"/>
                <w:b/>
                <w:sz w:val="20"/>
                <w:szCs w:val="20"/>
                <w:lang w:eastAsia="en-US"/>
              </w:rPr>
            </w:pPr>
            <w:r w:rsidRPr="008064AA">
              <w:rPr>
                <w:rFonts w:ascii="Cambria" w:eastAsia="Calibri" w:hAnsi="Cambria" w:cs="Times New Roman"/>
                <w:b/>
                <w:sz w:val="20"/>
                <w:szCs w:val="20"/>
                <w:lang w:eastAsia="en-US"/>
              </w:rPr>
              <w:t>Management period</w:t>
            </w:r>
          </w:p>
        </w:tc>
        <w:tc>
          <w:tcPr>
            <w:tcW w:w="2812" w:type="dxa"/>
            <w:vAlign w:val="center"/>
          </w:tcPr>
          <w:p w14:paraId="5588F40B"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p>
        </w:tc>
        <w:tc>
          <w:tcPr>
            <w:tcW w:w="2812" w:type="dxa"/>
            <w:vAlign w:val="center"/>
          </w:tcPr>
          <w:p w14:paraId="02072DF5"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p>
        </w:tc>
      </w:tr>
      <w:tr w:rsidR="00F22742" w:rsidRPr="00F22742" w14:paraId="0CFDD536" w14:textId="77777777" w:rsidTr="00E26C88">
        <w:tc>
          <w:tcPr>
            <w:tcW w:w="2812" w:type="dxa"/>
          </w:tcPr>
          <w:p w14:paraId="4822FD70" w14:textId="2307158F" w:rsidR="00F22742" w:rsidRPr="00F22742" w:rsidRDefault="00F22742" w:rsidP="006C300F">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1-5 y</w:t>
            </w:r>
            <w:r w:rsidR="006C300F">
              <w:rPr>
                <w:rFonts w:ascii="Cambria" w:eastAsia="Calibri" w:hAnsi="Cambria" w:cs="Times New Roman"/>
                <w:sz w:val="20"/>
                <w:szCs w:val="20"/>
                <w:lang w:eastAsia="en-US"/>
              </w:rPr>
              <w:t>ear</w:t>
            </w:r>
          </w:p>
        </w:tc>
        <w:tc>
          <w:tcPr>
            <w:tcW w:w="2812" w:type="dxa"/>
          </w:tcPr>
          <w:p w14:paraId="01617D98"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64</w:t>
            </w:r>
          </w:p>
        </w:tc>
        <w:tc>
          <w:tcPr>
            <w:tcW w:w="2812" w:type="dxa"/>
          </w:tcPr>
          <w:p w14:paraId="141BE3C6"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43,0</w:t>
            </w:r>
          </w:p>
        </w:tc>
      </w:tr>
      <w:tr w:rsidR="00F22742" w:rsidRPr="00F22742" w14:paraId="6E08DE53" w14:textId="77777777" w:rsidTr="00E26C88">
        <w:tc>
          <w:tcPr>
            <w:tcW w:w="2812" w:type="dxa"/>
          </w:tcPr>
          <w:p w14:paraId="00E93307" w14:textId="651788FB"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 xml:space="preserve">6-11 </w:t>
            </w:r>
            <w:r w:rsidR="006C300F" w:rsidRPr="00F22742">
              <w:rPr>
                <w:rFonts w:ascii="Cambria" w:eastAsia="Calibri" w:hAnsi="Cambria" w:cs="Times New Roman"/>
                <w:sz w:val="20"/>
                <w:szCs w:val="20"/>
                <w:lang w:eastAsia="en-US"/>
              </w:rPr>
              <w:t>y</w:t>
            </w:r>
            <w:r w:rsidR="006C300F">
              <w:rPr>
                <w:rFonts w:ascii="Cambria" w:eastAsia="Calibri" w:hAnsi="Cambria" w:cs="Times New Roman"/>
                <w:sz w:val="20"/>
                <w:szCs w:val="20"/>
                <w:lang w:eastAsia="en-US"/>
              </w:rPr>
              <w:t>ear</w:t>
            </w:r>
          </w:p>
        </w:tc>
        <w:tc>
          <w:tcPr>
            <w:tcW w:w="2812" w:type="dxa"/>
          </w:tcPr>
          <w:p w14:paraId="0D574A6E"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41</w:t>
            </w:r>
          </w:p>
        </w:tc>
        <w:tc>
          <w:tcPr>
            <w:tcW w:w="2812" w:type="dxa"/>
          </w:tcPr>
          <w:p w14:paraId="68CF269A"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27,5</w:t>
            </w:r>
          </w:p>
        </w:tc>
      </w:tr>
      <w:tr w:rsidR="00F22742" w:rsidRPr="00F22742" w14:paraId="0C8DBBCC" w14:textId="77777777" w:rsidTr="00E26C88">
        <w:tc>
          <w:tcPr>
            <w:tcW w:w="2812" w:type="dxa"/>
          </w:tcPr>
          <w:p w14:paraId="65460412" w14:textId="36441D6C"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 xml:space="preserve">12-15 </w:t>
            </w:r>
            <w:r w:rsidR="006C300F" w:rsidRPr="00F22742">
              <w:rPr>
                <w:rFonts w:ascii="Cambria" w:eastAsia="Calibri" w:hAnsi="Cambria" w:cs="Times New Roman"/>
                <w:sz w:val="20"/>
                <w:szCs w:val="20"/>
                <w:lang w:eastAsia="en-US"/>
              </w:rPr>
              <w:t>y</w:t>
            </w:r>
            <w:r w:rsidR="006C300F">
              <w:rPr>
                <w:rFonts w:ascii="Cambria" w:eastAsia="Calibri" w:hAnsi="Cambria" w:cs="Times New Roman"/>
                <w:sz w:val="20"/>
                <w:szCs w:val="20"/>
                <w:lang w:eastAsia="en-US"/>
              </w:rPr>
              <w:t>ear</w:t>
            </w:r>
          </w:p>
        </w:tc>
        <w:tc>
          <w:tcPr>
            <w:tcW w:w="2812" w:type="dxa"/>
          </w:tcPr>
          <w:p w14:paraId="4A17125C"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25</w:t>
            </w:r>
          </w:p>
        </w:tc>
        <w:tc>
          <w:tcPr>
            <w:tcW w:w="2812" w:type="dxa"/>
          </w:tcPr>
          <w:p w14:paraId="72283BDF"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16,8</w:t>
            </w:r>
          </w:p>
        </w:tc>
      </w:tr>
      <w:tr w:rsidR="00F22742" w:rsidRPr="00F22742" w14:paraId="7D8656FD" w14:textId="77777777" w:rsidTr="00E26C88">
        <w:tc>
          <w:tcPr>
            <w:tcW w:w="2812" w:type="dxa"/>
          </w:tcPr>
          <w:p w14:paraId="346A363C" w14:textId="4B9F1708"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 xml:space="preserve">16-20 </w:t>
            </w:r>
            <w:r w:rsidR="006C300F" w:rsidRPr="00F22742">
              <w:rPr>
                <w:rFonts w:ascii="Cambria" w:eastAsia="Calibri" w:hAnsi="Cambria" w:cs="Times New Roman"/>
                <w:sz w:val="20"/>
                <w:szCs w:val="20"/>
                <w:lang w:eastAsia="en-US"/>
              </w:rPr>
              <w:t>y</w:t>
            </w:r>
            <w:r w:rsidR="006C300F">
              <w:rPr>
                <w:rFonts w:ascii="Cambria" w:eastAsia="Calibri" w:hAnsi="Cambria" w:cs="Times New Roman"/>
                <w:sz w:val="20"/>
                <w:szCs w:val="20"/>
                <w:lang w:eastAsia="en-US"/>
              </w:rPr>
              <w:t>ear</w:t>
            </w:r>
          </w:p>
        </w:tc>
        <w:tc>
          <w:tcPr>
            <w:tcW w:w="2812" w:type="dxa"/>
          </w:tcPr>
          <w:p w14:paraId="69AF6D51"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14</w:t>
            </w:r>
          </w:p>
        </w:tc>
        <w:tc>
          <w:tcPr>
            <w:tcW w:w="2812" w:type="dxa"/>
          </w:tcPr>
          <w:p w14:paraId="0A01AE3F"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9,4</w:t>
            </w:r>
          </w:p>
        </w:tc>
      </w:tr>
      <w:tr w:rsidR="00F22742" w:rsidRPr="00F22742" w14:paraId="1F800DE9" w14:textId="77777777" w:rsidTr="00E26C88">
        <w:tc>
          <w:tcPr>
            <w:tcW w:w="2812" w:type="dxa"/>
          </w:tcPr>
          <w:p w14:paraId="25C41947" w14:textId="4E40A31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21-25</w:t>
            </w:r>
            <w:r w:rsidR="006C300F" w:rsidRPr="00F22742">
              <w:rPr>
                <w:rFonts w:ascii="Cambria" w:eastAsia="Calibri" w:hAnsi="Cambria" w:cs="Times New Roman"/>
                <w:sz w:val="20"/>
                <w:szCs w:val="20"/>
                <w:lang w:eastAsia="en-US"/>
              </w:rPr>
              <w:t xml:space="preserve"> y</w:t>
            </w:r>
            <w:r w:rsidR="006C300F">
              <w:rPr>
                <w:rFonts w:ascii="Cambria" w:eastAsia="Calibri" w:hAnsi="Cambria" w:cs="Times New Roman"/>
                <w:sz w:val="20"/>
                <w:szCs w:val="20"/>
                <w:lang w:eastAsia="en-US"/>
              </w:rPr>
              <w:t>ear</w:t>
            </w:r>
          </w:p>
        </w:tc>
        <w:tc>
          <w:tcPr>
            <w:tcW w:w="2812" w:type="dxa"/>
          </w:tcPr>
          <w:p w14:paraId="6F0A8BE3"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5</w:t>
            </w:r>
          </w:p>
        </w:tc>
        <w:tc>
          <w:tcPr>
            <w:tcW w:w="2812" w:type="dxa"/>
          </w:tcPr>
          <w:p w14:paraId="02A56E2B"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3,4</w:t>
            </w:r>
          </w:p>
        </w:tc>
      </w:tr>
      <w:tr w:rsidR="00F22742" w:rsidRPr="00F22742" w14:paraId="5A4E6899" w14:textId="77777777" w:rsidTr="00E26C88">
        <w:tc>
          <w:tcPr>
            <w:tcW w:w="2812" w:type="dxa"/>
            <w:vAlign w:val="center"/>
          </w:tcPr>
          <w:p w14:paraId="0EA27685" w14:textId="01F867DA" w:rsidR="00F22742" w:rsidRPr="00F22742" w:rsidRDefault="00641AED" w:rsidP="00F22742">
            <w:pPr>
              <w:spacing w:after="0" w:line="240" w:lineRule="auto"/>
              <w:jc w:val="center"/>
              <w:rPr>
                <w:rFonts w:ascii="Cambria" w:eastAsia="Calibri" w:hAnsi="Cambria" w:cs="Times New Roman"/>
                <w:b/>
                <w:sz w:val="20"/>
                <w:szCs w:val="20"/>
                <w:lang w:eastAsia="en-US"/>
              </w:rPr>
            </w:pPr>
            <w:r w:rsidRPr="008064AA">
              <w:rPr>
                <w:rFonts w:ascii="Cambria" w:eastAsia="Calibri" w:hAnsi="Cambria" w:cs="Times New Roman"/>
                <w:b/>
                <w:sz w:val="20"/>
                <w:szCs w:val="20"/>
                <w:lang w:eastAsia="en-US"/>
              </w:rPr>
              <w:t>Institution</w:t>
            </w:r>
          </w:p>
        </w:tc>
        <w:tc>
          <w:tcPr>
            <w:tcW w:w="2812" w:type="dxa"/>
            <w:vAlign w:val="center"/>
          </w:tcPr>
          <w:p w14:paraId="09A992C1" w14:textId="77777777" w:rsidR="00F22742" w:rsidRPr="00F22742" w:rsidRDefault="00F22742" w:rsidP="00F22742">
            <w:pPr>
              <w:spacing w:after="0" w:line="240" w:lineRule="auto"/>
              <w:jc w:val="center"/>
              <w:rPr>
                <w:rFonts w:ascii="Cambria" w:eastAsia="Calibri" w:hAnsi="Cambria" w:cs="Times New Roman"/>
                <w:sz w:val="20"/>
                <w:szCs w:val="20"/>
                <w:lang w:eastAsia="en-US"/>
              </w:rPr>
            </w:pPr>
          </w:p>
        </w:tc>
        <w:tc>
          <w:tcPr>
            <w:tcW w:w="2812" w:type="dxa"/>
            <w:vAlign w:val="center"/>
          </w:tcPr>
          <w:p w14:paraId="496F9FB3" w14:textId="77777777" w:rsidR="00F22742" w:rsidRPr="00F22742" w:rsidRDefault="00F22742" w:rsidP="00F22742">
            <w:pPr>
              <w:spacing w:after="0" w:line="240" w:lineRule="auto"/>
              <w:jc w:val="center"/>
              <w:rPr>
                <w:rFonts w:ascii="Cambria" w:eastAsia="Calibri" w:hAnsi="Cambria" w:cs="Times New Roman"/>
                <w:sz w:val="20"/>
                <w:szCs w:val="20"/>
                <w:lang w:eastAsia="en-US"/>
              </w:rPr>
            </w:pPr>
          </w:p>
        </w:tc>
      </w:tr>
      <w:tr w:rsidR="00F22742" w:rsidRPr="00F22742" w14:paraId="212E5A26" w14:textId="77777777" w:rsidTr="00E26C88">
        <w:tc>
          <w:tcPr>
            <w:tcW w:w="2812" w:type="dxa"/>
          </w:tcPr>
          <w:p w14:paraId="0D0F95DE" w14:textId="0B9B6936" w:rsidR="00F22742" w:rsidRPr="00F22742" w:rsidRDefault="00641AED" w:rsidP="00F22742">
            <w:pPr>
              <w:spacing w:after="0" w:line="240" w:lineRule="auto"/>
              <w:jc w:val="center"/>
              <w:rPr>
                <w:rFonts w:ascii="Cambria" w:eastAsia="Calibri" w:hAnsi="Cambria" w:cs="Times New Roman"/>
                <w:sz w:val="20"/>
                <w:szCs w:val="20"/>
                <w:lang w:eastAsia="en-US"/>
              </w:rPr>
            </w:pPr>
            <w:r w:rsidRPr="007A6875">
              <w:rPr>
                <w:rFonts w:ascii="Cambria" w:eastAsia="Calibri" w:hAnsi="Cambria" w:cs="Times New Roman"/>
                <w:sz w:val="20"/>
                <w:szCs w:val="20"/>
                <w:lang w:eastAsia="en-US"/>
              </w:rPr>
              <w:t>Kindergarten</w:t>
            </w:r>
          </w:p>
        </w:tc>
        <w:tc>
          <w:tcPr>
            <w:tcW w:w="2812" w:type="dxa"/>
          </w:tcPr>
          <w:p w14:paraId="29F528C9" w14:textId="77777777" w:rsidR="00F22742" w:rsidRPr="00F22742" w:rsidRDefault="00F22742" w:rsidP="00F22742">
            <w:pPr>
              <w:spacing w:after="0" w:line="240" w:lineRule="auto"/>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18</w:t>
            </w:r>
          </w:p>
        </w:tc>
        <w:tc>
          <w:tcPr>
            <w:tcW w:w="2812" w:type="dxa"/>
          </w:tcPr>
          <w:p w14:paraId="3D2A7745" w14:textId="77777777" w:rsidR="00F22742" w:rsidRPr="00F22742" w:rsidRDefault="00F22742" w:rsidP="00F22742">
            <w:pPr>
              <w:spacing w:after="0" w:line="240" w:lineRule="auto"/>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12,1</w:t>
            </w:r>
          </w:p>
        </w:tc>
      </w:tr>
      <w:tr w:rsidR="00F22742" w:rsidRPr="00F22742" w14:paraId="72BD5CA6" w14:textId="77777777" w:rsidTr="00E26C88">
        <w:tc>
          <w:tcPr>
            <w:tcW w:w="2812" w:type="dxa"/>
          </w:tcPr>
          <w:p w14:paraId="0A45339B" w14:textId="0BA50A32" w:rsidR="00F22742" w:rsidRPr="00F22742" w:rsidRDefault="00641AED" w:rsidP="00F22742">
            <w:pPr>
              <w:spacing w:after="0" w:line="240" w:lineRule="auto"/>
              <w:jc w:val="center"/>
              <w:rPr>
                <w:rFonts w:ascii="Cambria" w:eastAsia="Calibri" w:hAnsi="Cambria" w:cs="Times New Roman"/>
                <w:sz w:val="20"/>
                <w:szCs w:val="20"/>
                <w:lang w:eastAsia="en-US"/>
              </w:rPr>
            </w:pPr>
            <w:r w:rsidRPr="007A6875">
              <w:rPr>
                <w:rFonts w:ascii="Cambria" w:eastAsia="Calibri" w:hAnsi="Cambria" w:cs="Times New Roman"/>
                <w:sz w:val="20"/>
                <w:szCs w:val="20"/>
                <w:lang w:eastAsia="en-US"/>
              </w:rPr>
              <w:t>Primary school</w:t>
            </w:r>
          </w:p>
        </w:tc>
        <w:tc>
          <w:tcPr>
            <w:tcW w:w="2812" w:type="dxa"/>
          </w:tcPr>
          <w:p w14:paraId="1BD985F2" w14:textId="77777777" w:rsidR="00F22742" w:rsidRPr="00F22742" w:rsidRDefault="00F22742" w:rsidP="00F22742">
            <w:pPr>
              <w:spacing w:after="0" w:line="240" w:lineRule="auto"/>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69</w:t>
            </w:r>
          </w:p>
        </w:tc>
        <w:tc>
          <w:tcPr>
            <w:tcW w:w="2812" w:type="dxa"/>
          </w:tcPr>
          <w:p w14:paraId="02F45714" w14:textId="77777777" w:rsidR="00F22742" w:rsidRPr="00F22742" w:rsidRDefault="00F22742" w:rsidP="00F22742">
            <w:pPr>
              <w:spacing w:after="0" w:line="240" w:lineRule="auto"/>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46,3</w:t>
            </w:r>
          </w:p>
        </w:tc>
      </w:tr>
      <w:tr w:rsidR="00F22742" w:rsidRPr="00F22742" w14:paraId="43609FAE" w14:textId="77777777" w:rsidTr="00E26C88">
        <w:tc>
          <w:tcPr>
            <w:tcW w:w="2812" w:type="dxa"/>
          </w:tcPr>
          <w:p w14:paraId="659849F6" w14:textId="4E23BBCC" w:rsidR="00F22742" w:rsidRPr="00F22742" w:rsidRDefault="00641AED" w:rsidP="00F22742">
            <w:pPr>
              <w:spacing w:after="0" w:line="240" w:lineRule="auto"/>
              <w:jc w:val="center"/>
              <w:rPr>
                <w:rFonts w:ascii="Cambria" w:eastAsia="Calibri" w:hAnsi="Cambria" w:cs="Times New Roman"/>
                <w:sz w:val="20"/>
                <w:szCs w:val="20"/>
                <w:lang w:eastAsia="en-US"/>
              </w:rPr>
            </w:pPr>
            <w:r w:rsidRPr="007A6875">
              <w:rPr>
                <w:rFonts w:ascii="Cambria" w:eastAsia="Calibri" w:hAnsi="Cambria" w:cs="Times New Roman"/>
                <w:sz w:val="20"/>
                <w:szCs w:val="20"/>
                <w:lang w:eastAsia="en-US"/>
              </w:rPr>
              <w:t>Middle School</w:t>
            </w:r>
          </w:p>
        </w:tc>
        <w:tc>
          <w:tcPr>
            <w:tcW w:w="2812" w:type="dxa"/>
          </w:tcPr>
          <w:p w14:paraId="1E5A444D" w14:textId="77777777" w:rsidR="00F22742" w:rsidRPr="00F22742" w:rsidRDefault="00F22742" w:rsidP="00F22742">
            <w:pPr>
              <w:spacing w:after="0" w:line="240" w:lineRule="auto"/>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32</w:t>
            </w:r>
          </w:p>
        </w:tc>
        <w:tc>
          <w:tcPr>
            <w:tcW w:w="2812" w:type="dxa"/>
          </w:tcPr>
          <w:p w14:paraId="07FB00F6" w14:textId="77777777" w:rsidR="00F22742" w:rsidRPr="00F22742" w:rsidRDefault="00F22742" w:rsidP="00F22742">
            <w:pPr>
              <w:spacing w:after="0" w:line="240" w:lineRule="auto"/>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21,5</w:t>
            </w:r>
          </w:p>
        </w:tc>
      </w:tr>
      <w:tr w:rsidR="00F22742" w:rsidRPr="00F22742" w14:paraId="63DAE9F9" w14:textId="77777777" w:rsidTr="00E26C88">
        <w:tc>
          <w:tcPr>
            <w:tcW w:w="2812" w:type="dxa"/>
          </w:tcPr>
          <w:p w14:paraId="6CDAA688" w14:textId="4E086DBF" w:rsidR="00F22742" w:rsidRPr="00F22742" w:rsidRDefault="00641AED" w:rsidP="00F22742">
            <w:pPr>
              <w:spacing w:after="0" w:line="240" w:lineRule="auto"/>
              <w:jc w:val="center"/>
              <w:rPr>
                <w:rFonts w:ascii="Cambria" w:eastAsia="Calibri" w:hAnsi="Cambria" w:cs="Times New Roman"/>
                <w:sz w:val="20"/>
                <w:szCs w:val="20"/>
                <w:lang w:eastAsia="en-US"/>
              </w:rPr>
            </w:pPr>
            <w:r w:rsidRPr="007A6875">
              <w:rPr>
                <w:rFonts w:ascii="Cambria" w:eastAsia="Calibri" w:hAnsi="Cambria" w:cs="Times New Roman"/>
                <w:sz w:val="20"/>
                <w:szCs w:val="20"/>
                <w:lang w:eastAsia="en-US"/>
              </w:rPr>
              <w:t>High school</w:t>
            </w:r>
          </w:p>
        </w:tc>
        <w:tc>
          <w:tcPr>
            <w:tcW w:w="2812" w:type="dxa"/>
          </w:tcPr>
          <w:p w14:paraId="1B33A4D2" w14:textId="77777777" w:rsidR="00F22742" w:rsidRPr="00F22742" w:rsidRDefault="00F22742" w:rsidP="00F22742">
            <w:pPr>
              <w:spacing w:after="0" w:line="240" w:lineRule="auto"/>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30</w:t>
            </w:r>
          </w:p>
        </w:tc>
        <w:tc>
          <w:tcPr>
            <w:tcW w:w="2812" w:type="dxa"/>
          </w:tcPr>
          <w:p w14:paraId="2746D80B" w14:textId="77777777" w:rsidR="00F22742" w:rsidRPr="00F22742" w:rsidRDefault="00F22742" w:rsidP="00F22742">
            <w:pPr>
              <w:spacing w:after="0" w:line="240" w:lineRule="auto"/>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20,1</w:t>
            </w:r>
          </w:p>
        </w:tc>
      </w:tr>
      <w:tr w:rsidR="00F22742" w:rsidRPr="00F22742" w14:paraId="6B541B24" w14:textId="77777777" w:rsidTr="00E26C88">
        <w:tc>
          <w:tcPr>
            <w:tcW w:w="2812" w:type="dxa"/>
            <w:tcBorders>
              <w:bottom w:val="single" w:sz="4" w:space="0" w:color="auto"/>
            </w:tcBorders>
            <w:vAlign w:val="center"/>
          </w:tcPr>
          <w:p w14:paraId="604ED656" w14:textId="1ED4C913" w:rsidR="00F22742" w:rsidRPr="00F22742" w:rsidRDefault="00641AED" w:rsidP="00F22742">
            <w:pPr>
              <w:spacing w:after="0" w:line="240" w:lineRule="auto"/>
              <w:jc w:val="center"/>
              <w:rPr>
                <w:rFonts w:ascii="Cambria" w:eastAsia="Calibri" w:hAnsi="Cambria" w:cs="Times New Roman"/>
                <w:b/>
                <w:sz w:val="20"/>
                <w:szCs w:val="20"/>
                <w:lang w:eastAsia="en-US"/>
              </w:rPr>
            </w:pPr>
            <w:r w:rsidRPr="008064AA">
              <w:rPr>
                <w:rFonts w:ascii="Cambria" w:eastAsia="Calibri" w:hAnsi="Cambria" w:cs="Times New Roman"/>
                <w:b/>
                <w:sz w:val="20"/>
                <w:szCs w:val="20"/>
                <w:lang w:eastAsia="en-US"/>
              </w:rPr>
              <w:t>Total</w:t>
            </w:r>
          </w:p>
        </w:tc>
        <w:tc>
          <w:tcPr>
            <w:tcW w:w="2812" w:type="dxa"/>
            <w:tcBorders>
              <w:bottom w:val="single" w:sz="4" w:space="0" w:color="auto"/>
            </w:tcBorders>
            <w:vAlign w:val="center"/>
          </w:tcPr>
          <w:p w14:paraId="4B819C20" w14:textId="77777777" w:rsidR="00F22742" w:rsidRPr="00F22742" w:rsidRDefault="00F22742" w:rsidP="00F22742">
            <w:pPr>
              <w:spacing w:after="0" w:line="240" w:lineRule="auto"/>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149</w:t>
            </w:r>
          </w:p>
        </w:tc>
        <w:tc>
          <w:tcPr>
            <w:tcW w:w="2812" w:type="dxa"/>
            <w:tcBorders>
              <w:bottom w:val="single" w:sz="4" w:space="0" w:color="auto"/>
            </w:tcBorders>
            <w:vAlign w:val="center"/>
          </w:tcPr>
          <w:p w14:paraId="464F4D45" w14:textId="77777777" w:rsidR="00F22742" w:rsidRPr="00F22742" w:rsidRDefault="00F22742" w:rsidP="00F22742">
            <w:pPr>
              <w:spacing w:after="0" w:line="240" w:lineRule="auto"/>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100,0</w:t>
            </w:r>
          </w:p>
        </w:tc>
      </w:tr>
    </w:tbl>
    <w:p w14:paraId="001A35C1" w14:textId="77777777" w:rsidR="00F22742" w:rsidRDefault="00F22742" w:rsidP="00DA1258">
      <w:pPr>
        <w:pStyle w:val="ListeParagraf1"/>
        <w:tabs>
          <w:tab w:val="left" w:pos="426"/>
        </w:tabs>
        <w:autoSpaceDE w:val="0"/>
        <w:autoSpaceDN w:val="0"/>
        <w:adjustRightInd w:val="0"/>
        <w:spacing w:after="0" w:line="240" w:lineRule="auto"/>
        <w:ind w:left="0"/>
        <w:jc w:val="both"/>
        <w:rPr>
          <w:rFonts w:ascii="Cambria" w:eastAsia="Calibri" w:hAnsi="Cambria"/>
          <w:sz w:val="20"/>
          <w:szCs w:val="20"/>
          <w:lang w:val="en-US"/>
        </w:rPr>
      </w:pPr>
    </w:p>
    <w:p w14:paraId="7415846D" w14:textId="59F3B13F" w:rsidR="00F22742" w:rsidRDefault="00DA1258" w:rsidP="00DA1258">
      <w:pPr>
        <w:pStyle w:val="ListeParagraf1"/>
        <w:tabs>
          <w:tab w:val="left" w:pos="426"/>
        </w:tabs>
        <w:autoSpaceDE w:val="0"/>
        <w:autoSpaceDN w:val="0"/>
        <w:adjustRightInd w:val="0"/>
        <w:spacing w:after="0" w:line="240" w:lineRule="auto"/>
        <w:ind w:left="0"/>
        <w:jc w:val="both"/>
        <w:rPr>
          <w:rFonts w:ascii="Cambria" w:eastAsia="Calibri" w:hAnsi="Cambria"/>
          <w:sz w:val="20"/>
          <w:szCs w:val="20"/>
          <w:lang w:val="en-US"/>
        </w:rPr>
      </w:pPr>
      <w:r>
        <w:rPr>
          <w:rFonts w:ascii="Cambria" w:eastAsia="Calibri" w:hAnsi="Cambria"/>
          <w:sz w:val="20"/>
          <w:szCs w:val="20"/>
          <w:lang w:val="en-US"/>
        </w:rPr>
        <w:t>D</w:t>
      </w:r>
      <w:r w:rsidRPr="00DA1258">
        <w:rPr>
          <w:rFonts w:ascii="Cambria" w:eastAsia="Calibri" w:hAnsi="Cambria"/>
          <w:sz w:val="20"/>
          <w:szCs w:val="20"/>
          <w:lang w:val="en-US"/>
        </w:rPr>
        <w:t xml:space="preserve">istribution of teachers according to demographic variables is given in Table </w:t>
      </w:r>
      <w:r>
        <w:rPr>
          <w:rFonts w:ascii="Cambria" w:eastAsia="Calibri" w:hAnsi="Cambria"/>
          <w:sz w:val="20"/>
          <w:szCs w:val="20"/>
          <w:lang w:val="en-US"/>
        </w:rPr>
        <w:t>3</w:t>
      </w:r>
      <w:r w:rsidRPr="00DA1258">
        <w:rPr>
          <w:rFonts w:ascii="Cambria" w:eastAsia="Calibri" w:hAnsi="Cambria"/>
          <w:sz w:val="20"/>
          <w:szCs w:val="20"/>
          <w:lang w:val="en-US"/>
        </w:rPr>
        <w:t>.</w:t>
      </w:r>
    </w:p>
    <w:p w14:paraId="26F7F5B1" w14:textId="77777777" w:rsidR="00DA1258" w:rsidRDefault="00DA1258" w:rsidP="00DA1258">
      <w:pPr>
        <w:pStyle w:val="ListeParagraf1"/>
        <w:tabs>
          <w:tab w:val="left" w:pos="426"/>
        </w:tabs>
        <w:autoSpaceDE w:val="0"/>
        <w:autoSpaceDN w:val="0"/>
        <w:adjustRightInd w:val="0"/>
        <w:spacing w:after="0" w:line="240" w:lineRule="auto"/>
        <w:ind w:left="0"/>
        <w:jc w:val="both"/>
      </w:pPr>
    </w:p>
    <w:p w14:paraId="4E5AA23A" w14:textId="481DFE33" w:rsidR="00F22742" w:rsidRPr="00EF12AA" w:rsidRDefault="00F22742" w:rsidP="00EF12AA">
      <w:pPr>
        <w:pStyle w:val="ResimYazs"/>
        <w:keepNext/>
        <w:spacing w:after="0"/>
        <w:ind w:firstLine="0"/>
        <w:rPr>
          <w:rFonts w:ascii="Cambria" w:eastAsia="Calibri" w:hAnsi="Cambria"/>
          <w:b w:val="0"/>
          <w:bCs w:val="0"/>
          <w:color w:val="auto"/>
          <w:sz w:val="20"/>
          <w:szCs w:val="20"/>
          <w:lang w:val="en-US" w:eastAsia="en-US"/>
        </w:rPr>
      </w:pPr>
      <w:bookmarkStart w:id="4" w:name="_Toc26324468"/>
      <w:r w:rsidRPr="00EF12AA">
        <w:rPr>
          <w:rFonts w:ascii="Cambria" w:eastAsia="Calibri" w:hAnsi="Cambria"/>
          <w:bCs w:val="0"/>
          <w:color w:val="auto"/>
          <w:sz w:val="20"/>
          <w:szCs w:val="20"/>
          <w:lang w:val="en-US" w:eastAsia="en-US"/>
        </w:rPr>
        <w:t xml:space="preserve">Tablo </w:t>
      </w:r>
      <w:r w:rsidR="00E80590" w:rsidRPr="00EF12AA">
        <w:rPr>
          <w:rFonts w:ascii="Cambria" w:eastAsia="Calibri" w:hAnsi="Cambria"/>
          <w:bCs w:val="0"/>
          <w:color w:val="auto"/>
          <w:sz w:val="20"/>
          <w:szCs w:val="20"/>
          <w:lang w:val="en-US" w:eastAsia="en-US"/>
        </w:rPr>
        <w:t>3</w:t>
      </w:r>
      <w:r w:rsidRPr="00EF12AA">
        <w:rPr>
          <w:rFonts w:ascii="Cambria" w:eastAsia="Calibri" w:hAnsi="Cambria"/>
          <w:bCs w:val="0"/>
          <w:color w:val="auto"/>
          <w:sz w:val="20"/>
          <w:szCs w:val="20"/>
          <w:lang w:val="en-US" w:eastAsia="en-US"/>
        </w:rPr>
        <w:t>.</w:t>
      </w:r>
      <w:r w:rsidRPr="00EF12AA">
        <w:rPr>
          <w:rFonts w:ascii="Cambria" w:eastAsia="Calibri" w:hAnsi="Cambria"/>
          <w:b w:val="0"/>
          <w:bCs w:val="0"/>
          <w:color w:val="auto"/>
          <w:sz w:val="20"/>
          <w:szCs w:val="20"/>
          <w:lang w:val="en-US" w:eastAsia="en-US"/>
        </w:rPr>
        <w:t xml:space="preserve"> </w:t>
      </w:r>
      <w:bookmarkEnd w:id="4"/>
      <w:r w:rsidR="00294292" w:rsidRPr="00294292">
        <w:rPr>
          <w:rFonts w:ascii="Cambria" w:eastAsia="Calibri" w:hAnsi="Cambria"/>
          <w:b w:val="0"/>
          <w:bCs w:val="0"/>
          <w:color w:val="auto"/>
          <w:sz w:val="20"/>
          <w:szCs w:val="20"/>
          <w:lang w:val="en-US" w:eastAsia="en-US"/>
        </w:rPr>
        <w:t>Distribution of Teachers According to Demographic Variables</w:t>
      </w:r>
    </w:p>
    <w:tbl>
      <w:tblPr>
        <w:tblW w:w="5000" w:type="pct"/>
        <w:tblLook w:val="04A0" w:firstRow="1" w:lastRow="0" w:firstColumn="1" w:lastColumn="0" w:noHBand="0" w:noVBand="1"/>
      </w:tblPr>
      <w:tblGrid>
        <w:gridCol w:w="3024"/>
        <w:gridCol w:w="3024"/>
        <w:gridCol w:w="3024"/>
      </w:tblGrid>
      <w:tr w:rsidR="00F22742" w:rsidRPr="00F22742" w14:paraId="284862CF" w14:textId="77777777" w:rsidTr="00E21125">
        <w:tc>
          <w:tcPr>
            <w:tcW w:w="2812" w:type="dxa"/>
            <w:tcBorders>
              <w:top w:val="single" w:sz="4" w:space="0" w:color="auto"/>
              <w:bottom w:val="single" w:sz="4" w:space="0" w:color="auto"/>
            </w:tcBorders>
            <w:vAlign w:val="center"/>
          </w:tcPr>
          <w:p w14:paraId="33495E96" w14:textId="133A5BA8" w:rsidR="00F22742" w:rsidRPr="00F22742" w:rsidRDefault="00123992" w:rsidP="00BD560F">
            <w:pPr>
              <w:spacing w:after="0" w:line="240" w:lineRule="exact"/>
              <w:jc w:val="center"/>
              <w:rPr>
                <w:rFonts w:ascii="Cambria" w:eastAsia="Calibri" w:hAnsi="Cambria" w:cs="Times New Roman"/>
                <w:b/>
                <w:sz w:val="20"/>
                <w:szCs w:val="20"/>
                <w:lang w:eastAsia="en-US"/>
              </w:rPr>
            </w:pPr>
            <w:r w:rsidRPr="00CF176A">
              <w:rPr>
                <w:rFonts w:ascii="Cambria" w:eastAsia="Calibri" w:hAnsi="Cambria" w:cs="Times New Roman"/>
                <w:b/>
                <w:sz w:val="20"/>
                <w:szCs w:val="20"/>
                <w:lang w:eastAsia="en-US"/>
              </w:rPr>
              <w:t>Variables</w:t>
            </w:r>
          </w:p>
        </w:tc>
        <w:tc>
          <w:tcPr>
            <w:tcW w:w="2812" w:type="dxa"/>
            <w:tcBorders>
              <w:top w:val="single" w:sz="4" w:space="0" w:color="auto"/>
              <w:bottom w:val="single" w:sz="4" w:space="0" w:color="auto"/>
            </w:tcBorders>
            <w:vAlign w:val="center"/>
          </w:tcPr>
          <w:p w14:paraId="20BE6B1F" w14:textId="77777777" w:rsidR="00F22742" w:rsidRPr="00F22742" w:rsidRDefault="00F22742" w:rsidP="00BD560F">
            <w:pPr>
              <w:spacing w:after="0" w:line="240" w:lineRule="exact"/>
              <w:jc w:val="center"/>
              <w:rPr>
                <w:rFonts w:ascii="Cambria" w:eastAsia="Calibri" w:hAnsi="Cambria" w:cs="Times New Roman"/>
                <w:b/>
                <w:sz w:val="20"/>
                <w:szCs w:val="20"/>
                <w:lang w:eastAsia="en-US"/>
              </w:rPr>
            </w:pPr>
            <w:r w:rsidRPr="00F22742">
              <w:rPr>
                <w:rFonts w:ascii="Cambria" w:eastAsia="Calibri" w:hAnsi="Cambria" w:cs="Times New Roman"/>
                <w:b/>
                <w:sz w:val="20"/>
                <w:szCs w:val="20"/>
                <w:lang w:eastAsia="en-US"/>
              </w:rPr>
              <w:t>N</w:t>
            </w:r>
          </w:p>
        </w:tc>
        <w:tc>
          <w:tcPr>
            <w:tcW w:w="2812" w:type="dxa"/>
            <w:tcBorders>
              <w:top w:val="single" w:sz="4" w:space="0" w:color="auto"/>
              <w:bottom w:val="single" w:sz="4" w:space="0" w:color="auto"/>
            </w:tcBorders>
            <w:vAlign w:val="center"/>
          </w:tcPr>
          <w:p w14:paraId="44205ACE" w14:textId="77777777" w:rsidR="00F22742" w:rsidRPr="00F22742" w:rsidRDefault="00F22742" w:rsidP="00BD560F">
            <w:pPr>
              <w:spacing w:after="0" w:line="240" w:lineRule="exact"/>
              <w:jc w:val="center"/>
              <w:rPr>
                <w:rFonts w:ascii="Cambria" w:eastAsia="Calibri" w:hAnsi="Cambria" w:cs="Times New Roman"/>
                <w:b/>
                <w:sz w:val="20"/>
                <w:szCs w:val="20"/>
                <w:lang w:eastAsia="en-US"/>
              </w:rPr>
            </w:pPr>
            <w:r w:rsidRPr="00F22742">
              <w:rPr>
                <w:rFonts w:ascii="Cambria" w:eastAsia="Calibri" w:hAnsi="Cambria" w:cs="Times New Roman"/>
                <w:b/>
                <w:sz w:val="20"/>
                <w:szCs w:val="20"/>
                <w:lang w:eastAsia="en-US"/>
              </w:rPr>
              <w:t>%</w:t>
            </w:r>
          </w:p>
        </w:tc>
      </w:tr>
      <w:tr w:rsidR="00F22742" w:rsidRPr="00F22742" w14:paraId="5286AB31" w14:textId="77777777" w:rsidTr="00E21125">
        <w:tc>
          <w:tcPr>
            <w:tcW w:w="2812" w:type="dxa"/>
            <w:tcBorders>
              <w:top w:val="single" w:sz="4" w:space="0" w:color="auto"/>
            </w:tcBorders>
            <w:vAlign w:val="center"/>
          </w:tcPr>
          <w:p w14:paraId="7C036E18" w14:textId="6C52C125" w:rsidR="00F22742" w:rsidRPr="00F22742" w:rsidRDefault="006C300F" w:rsidP="00F22742">
            <w:pPr>
              <w:spacing w:after="0" w:line="240" w:lineRule="auto"/>
              <w:jc w:val="center"/>
              <w:rPr>
                <w:rFonts w:ascii="Cambria" w:eastAsia="Calibri" w:hAnsi="Cambria" w:cs="Times New Roman"/>
                <w:b/>
                <w:sz w:val="20"/>
                <w:szCs w:val="20"/>
                <w:lang w:eastAsia="en-US"/>
              </w:rPr>
            </w:pPr>
            <w:r w:rsidRPr="00123992">
              <w:rPr>
                <w:rFonts w:ascii="Cambria" w:eastAsia="Calibri" w:hAnsi="Cambria" w:cs="Times New Roman"/>
                <w:b/>
                <w:sz w:val="20"/>
                <w:szCs w:val="20"/>
                <w:lang w:eastAsia="en-US"/>
              </w:rPr>
              <w:t>Gender</w:t>
            </w:r>
          </w:p>
        </w:tc>
        <w:tc>
          <w:tcPr>
            <w:tcW w:w="2812" w:type="dxa"/>
            <w:tcBorders>
              <w:top w:val="single" w:sz="4" w:space="0" w:color="auto"/>
            </w:tcBorders>
            <w:vAlign w:val="center"/>
          </w:tcPr>
          <w:p w14:paraId="2AA39930" w14:textId="77777777" w:rsidR="00F22742" w:rsidRPr="00F22742" w:rsidRDefault="00F22742" w:rsidP="00F22742">
            <w:pPr>
              <w:spacing w:after="0" w:line="240" w:lineRule="auto"/>
              <w:jc w:val="center"/>
              <w:rPr>
                <w:rFonts w:ascii="Cambria" w:eastAsia="Calibri" w:hAnsi="Cambria" w:cs="Times New Roman"/>
                <w:b/>
                <w:sz w:val="20"/>
                <w:szCs w:val="20"/>
                <w:lang w:eastAsia="en-US"/>
              </w:rPr>
            </w:pPr>
          </w:p>
        </w:tc>
        <w:tc>
          <w:tcPr>
            <w:tcW w:w="2812" w:type="dxa"/>
            <w:tcBorders>
              <w:top w:val="single" w:sz="4" w:space="0" w:color="auto"/>
            </w:tcBorders>
            <w:vAlign w:val="center"/>
          </w:tcPr>
          <w:p w14:paraId="613893B0" w14:textId="77777777" w:rsidR="00F22742" w:rsidRPr="00F22742" w:rsidRDefault="00F22742" w:rsidP="00F22742">
            <w:pPr>
              <w:spacing w:after="0" w:line="240" w:lineRule="auto"/>
              <w:jc w:val="center"/>
              <w:rPr>
                <w:rFonts w:ascii="Cambria" w:eastAsia="Calibri" w:hAnsi="Cambria" w:cs="Times New Roman"/>
                <w:b/>
                <w:sz w:val="20"/>
                <w:szCs w:val="20"/>
                <w:lang w:eastAsia="en-US"/>
              </w:rPr>
            </w:pPr>
          </w:p>
        </w:tc>
      </w:tr>
      <w:tr w:rsidR="00F22742" w:rsidRPr="00F22742" w14:paraId="68A29273" w14:textId="77777777" w:rsidTr="00E21125">
        <w:tc>
          <w:tcPr>
            <w:tcW w:w="2812" w:type="dxa"/>
            <w:vAlign w:val="center"/>
          </w:tcPr>
          <w:p w14:paraId="136251FE" w14:textId="4D663B80" w:rsidR="00F22742" w:rsidRPr="00F22742" w:rsidRDefault="00516987" w:rsidP="00F22742">
            <w:pPr>
              <w:spacing w:after="0" w:line="240" w:lineRule="auto"/>
              <w:jc w:val="center"/>
              <w:rPr>
                <w:rFonts w:ascii="Cambria" w:eastAsia="Calibri" w:hAnsi="Cambria" w:cs="Times New Roman"/>
                <w:sz w:val="20"/>
                <w:szCs w:val="20"/>
                <w:lang w:eastAsia="en-US"/>
              </w:rPr>
            </w:pPr>
            <w:r>
              <w:rPr>
                <w:rFonts w:ascii="Cambria" w:eastAsia="Calibri" w:hAnsi="Cambria" w:cs="Times New Roman"/>
                <w:sz w:val="20"/>
                <w:szCs w:val="20"/>
                <w:lang w:eastAsia="en-US"/>
              </w:rPr>
              <w:t>Female</w:t>
            </w:r>
          </w:p>
        </w:tc>
        <w:tc>
          <w:tcPr>
            <w:tcW w:w="2812" w:type="dxa"/>
            <w:vAlign w:val="center"/>
          </w:tcPr>
          <w:p w14:paraId="3DF032EC"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202</w:t>
            </w:r>
          </w:p>
        </w:tc>
        <w:tc>
          <w:tcPr>
            <w:tcW w:w="2812" w:type="dxa"/>
            <w:vAlign w:val="center"/>
          </w:tcPr>
          <w:p w14:paraId="42DE63AC"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54,2</w:t>
            </w:r>
          </w:p>
        </w:tc>
      </w:tr>
      <w:tr w:rsidR="00F22742" w:rsidRPr="00F22742" w14:paraId="24FD8F7A" w14:textId="77777777" w:rsidTr="00E21125">
        <w:tc>
          <w:tcPr>
            <w:tcW w:w="2812" w:type="dxa"/>
            <w:vAlign w:val="center"/>
          </w:tcPr>
          <w:p w14:paraId="3FD9453B" w14:textId="7C9A60EF" w:rsidR="00F22742" w:rsidRPr="00F22742" w:rsidRDefault="00516987" w:rsidP="00F22742">
            <w:pPr>
              <w:spacing w:after="0" w:line="240" w:lineRule="auto"/>
              <w:jc w:val="center"/>
              <w:rPr>
                <w:rFonts w:ascii="Cambria" w:eastAsia="Calibri" w:hAnsi="Cambria" w:cs="Times New Roman"/>
                <w:sz w:val="20"/>
                <w:szCs w:val="20"/>
                <w:lang w:eastAsia="en-US"/>
              </w:rPr>
            </w:pPr>
            <w:r>
              <w:rPr>
                <w:rFonts w:ascii="Cambria" w:eastAsia="Calibri" w:hAnsi="Cambria" w:cs="Times New Roman"/>
                <w:sz w:val="20"/>
                <w:szCs w:val="20"/>
                <w:lang w:eastAsia="en-US"/>
              </w:rPr>
              <w:t>Male</w:t>
            </w:r>
          </w:p>
        </w:tc>
        <w:tc>
          <w:tcPr>
            <w:tcW w:w="2812" w:type="dxa"/>
            <w:vAlign w:val="center"/>
          </w:tcPr>
          <w:p w14:paraId="0D41C127"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171</w:t>
            </w:r>
          </w:p>
        </w:tc>
        <w:tc>
          <w:tcPr>
            <w:tcW w:w="2812" w:type="dxa"/>
            <w:vAlign w:val="center"/>
          </w:tcPr>
          <w:p w14:paraId="2E9BAB0B"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45,8</w:t>
            </w:r>
          </w:p>
        </w:tc>
      </w:tr>
      <w:tr w:rsidR="00F22742" w:rsidRPr="00F22742" w14:paraId="653E9EC4" w14:textId="77777777" w:rsidTr="00E21125">
        <w:tc>
          <w:tcPr>
            <w:tcW w:w="2812" w:type="dxa"/>
            <w:vAlign w:val="center"/>
          </w:tcPr>
          <w:p w14:paraId="2E7603ED" w14:textId="06CC2276" w:rsidR="00F22742" w:rsidRPr="00F22742" w:rsidRDefault="006C300F" w:rsidP="00F22742">
            <w:pPr>
              <w:spacing w:after="0" w:line="240" w:lineRule="exact"/>
              <w:jc w:val="center"/>
              <w:rPr>
                <w:rFonts w:ascii="Cambria" w:eastAsia="Calibri" w:hAnsi="Cambria" w:cs="Times New Roman"/>
                <w:b/>
                <w:sz w:val="20"/>
                <w:szCs w:val="20"/>
                <w:lang w:eastAsia="en-US"/>
              </w:rPr>
            </w:pPr>
            <w:r w:rsidRPr="008064AA">
              <w:rPr>
                <w:rFonts w:ascii="Cambria" w:eastAsia="Calibri" w:hAnsi="Cambria" w:cs="Times New Roman"/>
                <w:b/>
                <w:sz w:val="20"/>
                <w:szCs w:val="20"/>
                <w:lang w:eastAsia="en-US"/>
              </w:rPr>
              <w:t>Age group</w:t>
            </w:r>
          </w:p>
        </w:tc>
        <w:tc>
          <w:tcPr>
            <w:tcW w:w="2812" w:type="dxa"/>
            <w:vAlign w:val="center"/>
          </w:tcPr>
          <w:p w14:paraId="00817551" w14:textId="77777777" w:rsidR="00F22742" w:rsidRPr="00F22742" w:rsidRDefault="00F22742" w:rsidP="00F22742">
            <w:pPr>
              <w:spacing w:after="0" w:line="240" w:lineRule="exact"/>
              <w:jc w:val="center"/>
              <w:rPr>
                <w:rFonts w:ascii="Cambria" w:eastAsia="Calibri" w:hAnsi="Cambria" w:cs="Times New Roman"/>
                <w:b/>
                <w:sz w:val="20"/>
                <w:szCs w:val="20"/>
                <w:lang w:eastAsia="en-US"/>
              </w:rPr>
            </w:pPr>
          </w:p>
        </w:tc>
        <w:tc>
          <w:tcPr>
            <w:tcW w:w="2812" w:type="dxa"/>
            <w:vAlign w:val="center"/>
          </w:tcPr>
          <w:p w14:paraId="017E4C38" w14:textId="77777777" w:rsidR="00F22742" w:rsidRPr="00F22742" w:rsidRDefault="00F22742" w:rsidP="00F22742">
            <w:pPr>
              <w:spacing w:after="0" w:line="240" w:lineRule="exact"/>
              <w:jc w:val="center"/>
              <w:rPr>
                <w:rFonts w:ascii="Cambria" w:eastAsia="Calibri" w:hAnsi="Cambria" w:cs="Times New Roman"/>
                <w:b/>
                <w:sz w:val="20"/>
                <w:szCs w:val="20"/>
                <w:lang w:eastAsia="en-US"/>
              </w:rPr>
            </w:pPr>
          </w:p>
        </w:tc>
      </w:tr>
      <w:tr w:rsidR="00F22742" w:rsidRPr="00F22742" w14:paraId="02868419" w14:textId="77777777" w:rsidTr="00E21125">
        <w:tc>
          <w:tcPr>
            <w:tcW w:w="2812" w:type="dxa"/>
            <w:vAlign w:val="center"/>
          </w:tcPr>
          <w:p w14:paraId="2E5DA0CD" w14:textId="6343B44A" w:rsidR="00F22742" w:rsidRPr="00F22742" w:rsidRDefault="00F22742" w:rsidP="006C300F">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 xml:space="preserve">21-30 </w:t>
            </w:r>
            <w:r w:rsidR="006C300F">
              <w:rPr>
                <w:rFonts w:ascii="Cambria" w:eastAsia="Calibri" w:hAnsi="Cambria" w:cs="Times New Roman"/>
                <w:sz w:val="20"/>
                <w:szCs w:val="20"/>
                <w:lang w:eastAsia="en-US"/>
              </w:rPr>
              <w:t>age</w:t>
            </w:r>
          </w:p>
        </w:tc>
        <w:tc>
          <w:tcPr>
            <w:tcW w:w="2812" w:type="dxa"/>
            <w:vAlign w:val="center"/>
          </w:tcPr>
          <w:p w14:paraId="58EEB0A9"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103</w:t>
            </w:r>
          </w:p>
        </w:tc>
        <w:tc>
          <w:tcPr>
            <w:tcW w:w="2812" w:type="dxa"/>
            <w:vAlign w:val="center"/>
          </w:tcPr>
          <w:p w14:paraId="57FC3B94"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27,6</w:t>
            </w:r>
          </w:p>
        </w:tc>
      </w:tr>
      <w:tr w:rsidR="00F22742" w:rsidRPr="00F22742" w14:paraId="1F3D66F6" w14:textId="77777777" w:rsidTr="00E21125">
        <w:tc>
          <w:tcPr>
            <w:tcW w:w="2812" w:type="dxa"/>
            <w:vAlign w:val="center"/>
          </w:tcPr>
          <w:p w14:paraId="7D8652B3" w14:textId="16602C23"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 xml:space="preserve">31-40 </w:t>
            </w:r>
            <w:r w:rsidR="006C300F">
              <w:rPr>
                <w:rFonts w:ascii="Cambria" w:eastAsia="Calibri" w:hAnsi="Cambria" w:cs="Times New Roman"/>
                <w:sz w:val="20"/>
                <w:szCs w:val="20"/>
                <w:lang w:eastAsia="en-US"/>
              </w:rPr>
              <w:t>age</w:t>
            </w:r>
          </w:p>
        </w:tc>
        <w:tc>
          <w:tcPr>
            <w:tcW w:w="2812" w:type="dxa"/>
            <w:vAlign w:val="center"/>
          </w:tcPr>
          <w:p w14:paraId="251F8FE6"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192</w:t>
            </w:r>
          </w:p>
        </w:tc>
        <w:tc>
          <w:tcPr>
            <w:tcW w:w="2812" w:type="dxa"/>
            <w:vAlign w:val="center"/>
          </w:tcPr>
          <w:p w14:paraId="46E02021"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51,5</w:t>
            </w:r>
          </w:p>
        </w:tc>
      </w:tr>
      <w:tr w:rsidR="00F22742" w:rsidRPr="00F22742" w14:paraId="6D84F3CA" w14:textId="77777777" w:rsidTr="00E21125">
        <w:tc>
          <w:tcPr>
            <w:tcW w:w="2812" w:type="dxa"/>
            <w:vAlign w:val="center"/>
          </w:tcPr>
          <w:p w14:paraId="11A39E19" w14:textId="04D92D8F"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 xml:space="preserve">41-50 </w:t>
            </w:r>
            <w:r w:rsidR="006C300F">
              <w:rPr>
                <w:rFonts w:ascii="Cambria" w:eastAsia="Calibri" w:hAnsi="Cambria" w:cs="Times New Roman"/>
                <w:sz w:val="20"/>
                <w:szCs w:val="20"/>
                <w:lang w:eastAsia="en-US"/>
              </w:rPr>
              <w:t>age</w:t>
            </w:r>
          </w:p>
        </w:tc>
        <w:tc>
          <w:tcPr>
            <w:tcW w:w="2812" w:type="dxa"/>
            <w:vAlign w:val="center"/>
          </w:tcPr>
          <w:p w14:paraId="4CF4D76F"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58</w:t>
            </w:r>
          </w:p>
        </w:tc>
        <w:tc>
          <w:tcPr>
            <w:tcW w:w="2812" w:type="dxa"/>
            <w:vAlign w:val="center"/>
          </w:tcPr>
          <w:p w14:paraId="67F9998F"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15,5</w:t>
            </w:r>
          </w:p>
        </w:tc>
      </w:tr>
      <w:tr w:rsidR="00F22742" w:rsidRPr="00F22742" w14:paraId="4E0A85C9" w14:textId="77777777" w:rsidTr="00E21125">
        <w:tc>
          <w:tcPr>
            <w:tcW w:w="2812" w:type="dxa"/>
            <w:vAlign w:val="center"/>
          </w:tcPr>
          <w:p w14:paraId="20897B5B" w14:textId="3C692FD2"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 xml:space="preserve">50+ </w:t>
            </w:r>
            <w:r w:rsidR="006C300F">
              <w:rPr>
                <w:rFonts w:ascii="Cambria" w:eastAsia="Calibri" w:hAnsi="Cambria" w:cs="Times New Roman"/>
                <w:sz w:val="20"/>
                <w:szCs w:val="20"/>
                <w:lang w:eastAsia="en-US"/>
              </w:rPr>
              <w:t>age</w:t>
            </w:r>
          </w:p>
        </w:tc>
        <w:tc>
          <w:tcPr>
            <w:tcW w:w="2812" w:type="dxa"/>
            <w:vAlign w:val="center"/>
          </w:tcPr>
          <w:p w14:paraId="554E05FC"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20</w:t>
            </w:r>
          </w:p>
        </w:tc>
        <w:tc>
          <w:tcPr>
            <w:tcW w:w="2812" w:type="dxa"/>
            <w:vAlign w:val="center"/>
          </w:tcPr>
          <w:p w14:paraId="2D4869AB"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5,4</w:t>
            </w:r>
          </w:p>
        </w:tc>
      </w:tr>
      <w:tr w:rsidR="00F22742" w:rsidRPr="00F22742" w14:paraId="539A638D" w14:textId="77777777" w:rsidTr="00E21125">
        <w:tc>
          <w:tcPr>
            <w:tcW w:w="2812" w:type="dxa"/>
            <w:vAlign w:val="center"/>
          </w:tcPr>
          <w:p w14:paraId="04BB407F" w14:textId="77777777" w:rsidR="00F22742" w:rsidRPr="00F22742" w:rsidRDefault="00F22742" w:rsidP="00F22742">
            <w:pPr>
              <w:spacing w:after="0" w:line="240" w:lineRule="exact"/>
              <w:jc w:val="center"/>
              <w:rPr>
                <w:rFonts w:ascii="Cambria" w:eastAsia="Calibri" w:hAnsi="Cambria" w:cs="Times New Roman"/>
                <w:b/>
                <w:sz w:val="20"/>
                <w:szCs w:val="20"/>
                <w:lang w:eastAsia="en-US"/>
              </w:rPr>
            </w:pPr>
            <w:r w:rsidRPr="00F22742">
              <w:rPr>
                <w:rFonts w:ascii="Cambria" w:eastAsia="Calibri" w:hAnsi="Cambria" w:cs="Times New Roman"/>
                <w:b/>
                <w:sz w:val="20"/>
                <w:szCs w:val="20"/>
                <w:lang w:eastAsia="en-US"/>
              </w:rPr>
              <w:t>Mesleki kıdem</w:t>
            </w:r>
          </w:p>
        </w:tc>
        <w:tc>
          <w:tcPr>
            <w:tcW w:w="2812" w:type="dxa"/>
            <w:vAlign w:val="center"/>
          </w:tcPr>
          <w:p w14:paraId="1EA5FEC3" w14:textId="77777777" w:rsidR="00F22742" w:rsidRPr="00F22742" w:rsidRDefault="00F22742" w:rsidP="00F22742">
            <w:pPr>
              <w:spacing w:after="0" w:line="240" w:lineRule="exact"/>
              <w:jc w:val="center"/>
              <w:rPr>
                <w:rFonts w:ascii="Cambria" w:eastAsia="Calibri" w:hAnsi="Cambria" w:cs="Times New Roman"/>
                <w:b/>
                <w:sz w:val="20"/>
                <w:szCs w:val="20"/>
                <w:lang w:eastAsia="en-US"/>
              </w:rPr>
            </w:pPr>
          </w:p>
        </w:tc>
        <w:tc>
          <w:tcPr>
            <w:tcW w:w="2812" w:type="dxa"/>
            <w:vAlign w:val="center"/>
          </w:tcPr>
          <w:p w14:paraId="612B4246" w14:textId="77777777" w:rsidR="00F22742" w:rsidRPr="00F22742" w:rsidRDefault="00F22742" w:rsidP="00F22742">
            <w:pPr>
              <w:spacing w:after="0" w:line="240" w:lineRule="exact"/>
              <w:jc w:val="center"/>
              <w:rPr>
                <w:rFonts w:ascii="Cambria" w:eastAsia="Calibri" w:hAnsi="Cambria" w:cs="Times New Roman"/>
                <w:b/>
                <w:sz w:val="20"/>
                <w:szCs w:val="20"/>
                <w:lang w:eastAsia="en-US"/>
              </w:rPr>
            </w:pPr>
          </w:p>
        </w:tc>
      </w:tr>
      <w:tr w:rsidR="00F22742" w:rsidRPr="00F22742" w14:paraId="0C70B111" w14:textId="77777777" w:rsidTr="00E21125">
        <w:tc>
          <w:tcPr>
            <w:tcW w:w="2812" w:type="dxa"/>
            <w:vAlign w:val="center"/>
          </w:tcPr>
          <w:p w14:paraId="64E9F62E" w14:textId="44C0E0E7" w:rsidR="00F22742" w:rsidRPr="00F22742" w:rsidRDefault="00F22742" w:rsidP="008F726E">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1-5 y</w:t>
            </w:r>
            <w:r w:rsidR="008F726E">
              <w:rPr>
                <w:rFonts w:ascii="Cambria" w:eastAsia="Calibri" w:hAnsi="Cambria" w:cs="Times New Roman"/>
                <w:sz w:val="20"/>
                <w:szCs w:val="20"/>
                <w:lang w:eastAsia="en-US"/>
              </w:rPr>
              <w:t>ear</w:t>
            </w:r>
          </w:p>
        </w:tc>
        <w:tc>
          <w:tcPr>
            <w:tcW w:w="2812" w:type="dxa"/>
            <w:vAlign w:val="center"/>
          </w:tcPr>
          <w:p w14:paraId="7E963A5E"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90</w:t>
            </w:r>
          </w:p>
        </w:tc>
        <w:tc>
          <w:tcPr>
            <w:tcW w:w="2812" w:type="dxa"/>
            <w:vAlign w:val="center"/>
          </w:tcPr>
          <w:p w14:paraId="644A2B6C"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24,1</w:t>
            </w:r>
          </w:p>
        </w:tc>
      </w:tr>
      <w:tr w:rsidR="00F22742" w:rsidRPr="00F22742" w14:paraId="0B321F7E" w14:textId="77777777" w:rsidTr="00E21125">
        <w:tc>
          <w:tcPr>
            <w:tcW w:w="2812" w:type="dxa"/>
            <w:vAlign w:val="center"/>
          </w:tcPr>
          <w:p w14:paraId="5A45A30E" w14:textId="3E798594"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6-10</w:t>
            </w:r>
            <w:r w:rsidR="008F726E" w:rsidRPr="00F22742">
              <w:rPr>
                <w:rFonts w:ascii="Cambria" w:eastAsia="Calibri" w:hAnsi="Cambria" w:cs="Times New Roman"/>
                <w:sz w:val="20"/>
                <w:szCs w:val="20"/>
                <w:lang w:eastAsia="en-US"/>
              </w:rPr>
              <w:t xml:space="preserve"> y</w:t>
            </w:r>
            <w:r w:rsidR="008F726E">
              <w:rPr>
                <w:rFonts w:ascii="Cambria" w:eastAsia="Calibri" w:hAnsi="Cambria" w:cs="Times New Roman"/>
                <w:sz w:val="20"/>
                <w:szCs w:val="20"/>
                <w:lang w:eastAsia="en-US"/>
              </w:rPr>
              <w:t>ear</w:t>
            </w:r>
          </w:p>
        </w:tc>
        <w:tc>
          <w:tcPr>
            <w:tcW w:w="2812" w:type="dxa"/>
            <w:vAlign w:val="center"/>
          </w:tcPr>
          <w:p w14:paraId="3C8D2DAC"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106</w:t>
            </w:r>
          </w:p>
        </w:tc>
        <w:tc>
          <w:tcPr>
            <w:tcW w:w="2812" w:type="dxa"/>
            <w:vAlign w:val="center"/>
          </w:tcPr>
          <w:p w14:paraId="0F1DF44E"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28,4</w:t>
            </w:r>
          </w:p>
        </w:tc>
      </w:tr>
      <w:tr w:rsidR="00F22742" w:rsidRPr="00F22742" w14:paraId="75DB381C" w14:textId="77777777" w:rsidTr="00E21125">
        <w:tc>
          <w:tcPr>
            <w:tcW w:w="2812" w:type="dxa"/>
            <w:vAlign w:val="center"/>
          </w:tcPr>
          <w:p w14:paraId="1CEEDF5F" w14:textId="26BEE3CC"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 xml:space="preserve">11-15 </w:t>
            </w:r>
            <w:r w:rsidR="008F726E" w:rsidRPr="00F22742">
              <w:rPr>
                <w:rFonts w:ascii="Cambria" w:eastAsia="Calibri" w:hAnsi="Cambria" w:cs="Times New Roman"/>
                <w:sz w:val="20"/>
                <w:szCs w:val="20"/>
                <w:lang w:eastAsia="en-US"/>
              </w:rPr>
              <w:t>y</w:t>
            </w:r>
            <w:r w:rsidR="008F726E">
              <w:rPr>
                <w:rFonts w:ascii="Cambria" w:eastAsia="Calibri" w:hAnsi="Cambria" w:cs="Times New Roman"/>
                <w:sz w:val="20"/>
                <w:szCs w:val="20"/>
                <w:lang w:eastAsia="en-US"/>
              </w:rPr>
              <w:t>ear</w:t>
            </w:r>
          </w:p>
        </w:tc>
        <w:tc>
          <w:tcPr>
            <w:tcW w:w="2812" w:type="dxa"/>
            <w:vAlign w:val="center"/>
          </w:tcPr>
          <w:p w14:paraId="12FBF4A4"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101</w:t>
            </w:r>
          </w:p>
        </w:tc>
        <w:tc>
          <w:tcPr>
            <w:tcW w:w="2812" w:type="dxa"/>
            <w:vAlign w:val="center"/>
          </w:tcPr>
          <w:p w14:paraId="66E4E2BC"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27,1</w:t>
            </w:r>
          </w:p>
        </w:tc>
      </w:tr>
      <w:tr w:rsidR="00F22742" w:rsidRPr="00F22742" w14:paraId="05A48A02" w14:textId="77777777" w:rsidTr="00E21125">
        <w:tc>
          <w:tcPr>
            <w:tcW w:w="2812" w:type="dxa"/>
            <w:vAlign w:val="center"/>
          </w:tcPr>
          <w:p w14:paraId="76048700" w14:textId="1EF1FCC0"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 xml:space="preserve">16-20 </w:t>
            </w:r>
            <w:r w:rsidR="008F726E" w:rsidRPr="00F22742">
              <w:rPr>
                <w:rFonts w:ascii="Cambria" w:eastAsia="Calibri" w:hAnsi="Cambria" w:cs="Times New Roman"/>
                <w:sz w:val="20"/>
                <w:szCs w:val="20"/>
                <w:lang w:eastAsia="en-US"/>
              </w:rPr>
              <w:t>y</w:t>
            </w:r>
            <w:r w:rsidR="008F726E">
              <w:rPr>
                <w:rFonts w:ascii="Cambria" w:eastAsia="Calibri" w:hAnsi="Cambria" w:cs="Times New Roman"/>
                <w:sz w:val="20"/>
                <w:szCs w:val="20"/>
                <w:lang w:eastAsia="en-US"/>
              </w:rPr>
              <w:t>ear</w:t>
            </w:r>
          </w:p>
        </w:tc>
        <w:tc>
          <w:tcPr>
            <w:tcW w:w="2812" w:type="dxa"/>
            <w:vAlign w:val="center"/>
          </w:tcPr>
          <w:p w14:paraId="26BBFC85"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43</w:t>
            </w:r>
          </w:p>
        </w:tc>
        <w:tc>
          <w:tcPr>
            <w:tcW w:w="2812" w:type="dxa"/>
            <w:vAlign w:val="center"/>
          </w:tcPr>
          <w:p w14:paraId="14D334FD"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11,5</w:t>
            </w:r>
          </w:p>
        </w:tc>
      </w:tr>
      <w:tr w:rsidR="00F22742" w:rsidRPr="00F22742" w14:paraId="0BD184F6" w14:textId="77777777" w:rsidTr="006F799E">
        <w:tc>
          <w:tcPr>
            <w:tcW w:w="2812" w:type="dxa"/>
            <w:vAlign w:val="center"/>
          </w:tcPr>
          <w:p w14:paraId="144F15C4" w14:textId="19638585"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 xml:space="preserve">21-25 </w:t>
            </w:r>
            <w:r w:rsidR="008F726E" w:rsidRPr="00F22742">
              <w:rPr>
                <w:rFonts w:ascii="Cambria" w:eastAsia="Calibri" w:hAnsi="Cambria" w:cs="Times New Roman"/>
                <w:sz w:val="20"/>
                <w:szCs w:val="20"/>
                <w:lang w:eastAsia="en-US"/>
              </w:rPr>
              <w:t>y</w:t>
            </w:r>
            <w:r w:rsidR="008F726E">
              <w:rPr>
                <w:rFonts w:ascii="Cambria" w:eastAsia="Calibri" w:hAnsi="Cambria" w:cs="Times New Roman"/>
                <w:sz w:val="20"/>
                <w:szCs w:val="20"/>
                <w:lang w:eastAsia="en-US"/>
              </w:rPr>
              <w:t>ear</w:t>
            </w:r>
          </w:p>
        </w:tc>
        <w:tc>
          <w:tcPr>
            <w:tcW w:w="2812" w:type="dxa"/>
            <w:vAlign w:val="center"/>
          </w:tcPr>
          <w:p w14:paraId="3902CC08"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16</w:t>
            </w:r>
          </w:p>
        </w:tc>
        <w:tc>
          <w:tcPr>
            <w:tcW w:w="2812" w:type="dxa"/>
            <w:vAlign w:val="center"/>
          </w:tcPr>
          <w:p w14:paraId="3B5A21DA"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4,3</w:t>
            </w:r>
          </w:p>
        </w:tc>
      </w:tr>
      <w:tr w:rsidR="00F22742" w:rsidRPr="00F22742" w14:paraId="31D1E670" w14:textId="77777777" w:rsidTr="006F799E">
        <w:tc>
          <w:tcPr>
            <w:tcW w:w="2812" w:type="dxa"/>
            <w:vAlign w:val="center"/>
          </w:tcPr>
          <w:p w14:paraId="7FE67FE5" w14:textId="723D1C09"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 xml:space="preserve">25+ </w:t>
            </w:r>
            <w:r w:rsidR="008F726E" w:rsidRPr="00F22742">
              <w:rPr>
                <w:rFonts w:ascii="Cambria" w:eastAsia="Calibri" w:hAnsi="Cambria" w:cs="Times New Roman"/>
                <w:sz w:val="20"/>
                <w:szCs w:val="20"/>
                <w:lang w:eastAsia="en-US"/>
              </w:rPr>
              <w:t>y</w:t>
            </w:r>
            <w:r w:rsidR="008F726E">
              <w:rPr>
                <w:rFonts w:ascii="Cambria" w:eastAsia="Calibri" w:hAnsi="Cambria" w:cs="Times New Roman"/>
                <w:sz w:val="20"/>
                <w:szCs w:val="20"/>
                <w:lang w:eastAsia="en-US"/>
              </w:rPr>
              <w:t>ear</w:t>
            </w:r>
          </w:p>
        </w:tc>
        <w:tc>
          <w:tcPr>
            <w:tcW w:w="2812" w:type="dxa"/>
            <w:vAlign w:val="center"/>
          </w:tcPr>
          <w:p w14:paraId="48C56CAD"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17</w:t>
            </w:r>
          </w:p>
        </w:tc>
        <w:tc>
          <w:tcPr>
            <w:tcW w:w="2812" w:type="dxa"/>
            <w:vAlign w:val="center"/>
          </w:tcPr>
          <w:p w14:paraId="58E705AF"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4,6</w:t>
            </w:r>
          </w:p>
        </w:tc>
      </w:tr>
      <w:tr w:rsidR="00F22742" w:rsidRPr="00F22742" w14:paraId="24CD2634" w14:textId="77777777" w:rsidTr="006F799E">
        <w:tc>
          <w:tcPr>
            <w:tcW w:w="2812" w:type="dxa"/>
            <w:vAlign w:val="center"/>
          </w:tcPr>
          <w:p w14:paraId="5C8224B0" w14:textId="35923899" w:rsidR="00F22742" w:rsidRPr="00F22742" w:rsidRDefault="008F726E" w:rsidP="00F22742">
            <w:pPr>
              <w:spacing w:after="0" w:line="240" w:lineRule="exact"/>
              <w:jc w:val="center"/>
              <w:rPr>
                <w:rFonts w:ascii="Cambria" w:eastAsia="Calibri" w:hAnsi="Cambria" w:cs="Times New Roman"/>
                <w:b/>
                <w:sz w:val="20"/>
                <w:szCs w:val="20"/>
                <w:lang w:eastAsia="en-US"/>
              </w:rPr>
            </w:pPr>
            <w:r w:rsidRPr="008064AA">
              <w:rPr>
                <w:rFonts w:ascii="Cambria" w:eastAsia="Calibri" w:hAnsi="Cambria" w:cs="Times New Roman"/>
                <w:b/>
                <w:sz w:val="20"/>
                <w:szCs w:val="20"/>
                <w:lang w:eastAsia="en-US"/>
              </w:rPr>
              <w:t>Education status</w:t>
            </w:r>
          </w:p>
        </w:tc>
        <w:tc>
          <w:tcPr>
            <w:tcW w:w="2812" w:type="dxa"/>
            <w:vAlign w:val="center"/>
          </w:tcPr>
          <w:p w14:paraId="07C65127" w14:textId="77777777" w:rsidR="00F22742" w:rsidRPr="00F22742" w:rsidRDefault="00F22742" w:rsidP="00F22742">
            <w:pPr>
              <w:spacing w:after="0" w:line="240" w:lineRule="exact"/>
              <w:jc w:val="center"/>
              <w:rPr>
                <w:rFonts w:ascii="Cambria" w:eastAsia="Calibri" w:hAnsi="Cambria" w:cs="Times New Roman"/>
                <w:b/>
                <w:sz w:val="20"/>
                <w:szCs w:val="20"/>
                <w:lang w:eastAsia="en-US"/>
              </w:rPr>
            </w:pPr>
          </w:p>
        </w:tc>
        <w:tc>
          <w:tcPr>
            <w:tcW w:w="2812" w:type="dxa"/>
            <w:vAlign w:val="center"/>
          </w:tcPr>
          <w:p w14:paraId="5E23F725" w14:textId="77777777" w:rsidR="00F22742" w:rsidRPr="00F22742" w:rsidRDefault="00F22742" w:rsidP="00F22742">
            <w:pPr>
              <w:spacing w:after="0" w:line="240" w:lineRule="exact"/>
              <w:jc w:val="center"/>
              <w:rPr>
                <w:rFonts w:ascii="Cambria" w:eastAsia="Calibri" w:hAnsi="Cambria" w:cs="Times New Roman"/>
                <w:b/>
                <w:sz w:val="20"/>
                <w:szCs w:val="20"/>
                <w:lang w:eastAsia="en-US"/>
              </w:rPr>
            </w:pPr>
          </w:p>
        </w:tc>
      </w:tr>
      <w:tr w:rsidR="00F22742" w:rsidRPr="00F22742" w14:paraId="2C6B17A2" w14:textId="77777777" w:rsidTr="00E21125">
        <w:tc>
          <w:tcPr>
            <w:tcW w:w="2812" w:type="dxa"/>
            <w:vAlign w:val="center"/>
          </w:tcPr>
          <w:p w14:paraId="6D3F519C" w14:textId="4B634D0D" w:rsidR="00F22742" w:rsidRPr="00F22742" w:rsidRDefault="008F726E" w:rsidP="00F22742">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eastAsia="en-US"/>
              </w:rPr>
              <w:t>A</w:t>
            </w:r>
            <w:r w:rsidRPr="008F726E">
              <w:rPr>
                <w:rFonts w:ascii="Cambria" w:eastAsia="Calibri" w:hAnsi="Cambria" w:cs="Times New Roman"/>
                <w:sz w:val="20"/>
                <w:szCs w:val="20"/>
                <w:lang w:eastAsia="en-US"/>
              </w:rPr>
              <w:t>ssociate degree</w:t>
            </w:r>
          </w:p>
        </w:tc>
        <w:tc>
          <w:tcPr>
            <w:tcW w:w="2812" w:type="dxa"/>
            <w:vAlign w:val="center"/>
          </w:tcPr>
          <w:p w14:paraId="312ABAC5"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20</w:t>
            </w:r>
          </w:p>
        </w:tc>
        <w:tc>
          <w:tcPr>
            <w:tcW w:w="2812" w:type="dxa"/>
            <w:vAlign w:val="center"/>
          </w:tcPr>
          <w:p w14:paraId="4F4BDD06"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5,4</w:t>
            </w:r>
          </w:p>
        </w:tc>
      </w:tr>
      <w:tr w:rsidR="00F22742" w:rsidRPr="00F22742" w14:paraId="1BFBBBBD" w14:textId="77777777" w:rsidTr="00E21125">
        <w:tc>
          <w:tcPr>
            <w:tcW w:w="2812" w:type="dxa"/>
            <w:vAlign w:val="center"/>
          </w:tcPr>
          <w:p w14:paraId="23765D46" w14:textId="282FBA06" w:rsidR="00F22742" w:rsidRPr="00F22742" w:rsidRDefault="008F726E" w:rsidP="00F22742">
            <w:pPr>
              <w:spacing w:after="0" w:line="240" w:lineRule="exact"/>
              <w:jc w:val="center"/>
              <w:rPr>
                <w:rFonts w:ascii="Cambria" w:eastAsia="Calibri" w:hAnsi="Cambria" w:cs="Times New Roman"/>
                <w:sz w:val="20"/>
                <w:szCs w:val="20"/>
                <w:lang w:eastAsia="en-US"/>
              </w:rPr>
            </w:pPr>
            <w:r w:rsidRPr="008F726E">
              <w:rPr>
                <w:rFonts w:ascii="Cambria" w:eastAsia="Calibri" w:hAnsi="Cambria" w:cs="Times New Roman"/>
                <w:sz w:val="20"/>
                <w:szCs w:val="20"/>
                <w:lang w:eastAsia="en-US"/>
              </w:rPr>
              <w:t>License</w:t>
            </w:r>
          </w:p>
        </w:tc>
        <w:tc>
          <w:tcPr>
            <w:tcW w:w="2812" w:type="dxa"/>
            <w:vAlign w:val="center"/>
          </w:tcPr>
          <w:p w14:paraId="0EE4FB7B"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304</w:t>
            </w:r>
          </w:p>
        </w:tc>
        <w:tc>
          <w:tcPr>
            <w:tcW w:w="2812" w:type="dxa"/>
            <w:vAlign w:val="center"/>
          </w:tcPr>
          <w:p w14:paraId="0190683E"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81,5</w:t>
            </w:r>
          </w:p>
        </w:tc>
      </w:tr>
      <w:tr w:rsidR="00F22742" w:rsidRPr="00F22742" w14:paraId="18B03167" w14:textId="77777777" w:rsidTr="00E21125">
        <w:tc>
          <w:tcPr>
            <w:tcW w:w="2812" w:type="dxa"/>
            <w:vAlign w:val="center"/>
          </w:tcPr>
          <w:p w14:paraId="235DF165" w14:textId="07889050" w:rsidR="00F22742" w:rsidRPr="00F22742" w:rsidRDefault="008F726E" w:rsidP="00F22742">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eastAsia="en-US"/>
              </w:rPr>
              <w:t>Master</w:t>
            </w:r>
          </w:p>
        </w:tc>
        <w:tc>
          <w:tcPr>
            <w:tcW w:w="2812" w:type="dxa"/>
            <w:vAlign w:val="center"/>
          </w:tcPr>
          <w:p w14:paraId="6602635A"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49</w:t>
            </w:r>
          </w:p>
        </w:tc>
        <w:tc>
          <w:tcPr>
            <w:tcW w:w="2812" w:type="dxa"/>
            <w:vAlign w:val="center"/>
          </w:tcPr>
          <w:p w14:paraId="04AA69F9"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13,1</w:t>
            </w:r>
          </w:p>
        </w:tc>
      </w:tr>
      <w:tr w:rsidR="00F22742" w:rsidRPr="00F22742" w14:paraId="12FCF385" w14:textId="77777777" w:rsidTr="00E21125">
        <w:tc>
          <w:tcPr>
            <w:tcW w:w="2812" w:type="dxa"/>
            <w:vAlign w:val="center"/>
          </w:tcPr>
          <w:p w14:paraId="3A63FBE2" w14:textId="587F7D13" w:rsidR="00F22742" w:rsidRPr="00F22742" w:rsidRDefault="006C300F" w:rsidP="00F22742">
            <w:pPr>
              <w:spacing w:after="0" w:line="240" w:lineRule="exact"/>
              <w:jc w:val="center"/>
              <w:rPr>
                <w:rFonts w:ascii="Cambria" w:eastAsia="Calibri" w:hAnsi="Cambria" w:cs="Times New Roman"/>
                <w:b/>
                <w:sz w:val="20"/>
                <w:szCs w:val="20"/>
                <w:lang w:eastAsia="en-US"/>
              </w:rPr>
            </w:pPr>
            <w:r w:rsidRPr="008064AA">
              <w:rPr>
                <w:rFonts w:ascii="Cambria" w:eastAsia="Calibri" w:hAnsi="Cambria" w:cs="Times New Roman"/>
                <w:b/>
                <w:sz w:val="20"/>
                <w:szCs w:val="20"/>
                <w:lang w:eastAsia="en-US"/>
              </w:rPr>
              <w:t>Institution</w:t>
            </w:r>
          </w:p>
        </w:tc>
        <w:tc>
          <w:tcPr>
            <w:tcW w:w="2812" w:type="dxa"/>
            <w:vAlign w:val="center"/>
          </w:tcPr>
          <w:p w14:paraId="28C2E12C" w14:textId="77777777" w:rsidR="00F22742" w:rsidRPr="00F22742" w:rsidRDefault="00F22742" w:rsidP="00F22742">
            <w:pPr>
              <w:spacing w:after="0" w:line="240" w:lineRule="exact"/>
              <w:jc w:val="center"/>
              <w:rPr>
                <w:rFonts w:ascii="Cambria" w:eastAsia="Calibri" w:hAnsi="Cambria" w:cs="Times New Roman"/>
                <w:b/>
                <w:sz w:val="20"/>
                <w:szCs w:val="20"/>
                <w:lang w:eastAsia="en-US"/>
              </w:rPr>
            </w:pPr>
          </w:p>
        </w:tc>
        <w:tc>
          <w:tcPr>
            <w:tcW w:w="2812" w:type="dxa"/>
            <w:vAlign w:val="center"/>
          </w:tcPr>
          <w:p w14:paraId="5745272E" w14:textId="77777777" w:rsidR="00F22742" w:rsidRPr="00F22742" w:rsidRDefault="00F22742" w:rsidP="00F22742">
            <w:pPr>
              <w:spacing w:after="0" w:line="240" w:lineRule="exact"/>
              <w:jc w:val="center"/>
              <w:rPr>
                <w:rFonts w:ascii="Cambria" w:eastAsia="Calibri" w:hAnsi="Cambria" w:cs="Times New Roman"/>
                <w:b/>
                <w:sz w:val="20"/>
                <w:szCs w:val="20"/>
                <w:lang w:eastAsia="en-US"/>
              </w:rPr>
            </w:pPr>
          </w:p>
        </w:tc>
      </w:tr>
      <w:tr w:rsidR="00F22742" w:rsidRPr="00F22742" w14:paraId="047699E4" w14:textId="77777777" w:rsidTr="00E21125">
        <w:tc>
          <w:tcPr>
            <w:tcW w:w="2812" w:type="dxa"/>
            <w:vAlign w:val="center"/>
          </w:tcPr>
          <w:p w14:paraId="0D16E6B3" w14:textId="1FEAB233" w:rsidR="00F22742" w:rsidRPr="00F22742" w:rsidRDefault="008F726E" w:rsidP="00F22742">
            <w:pPr>
              <w:spacing w:after="0" w:line="240" w:lineRule="exact"/>
              <w:jc w:val="center"/>
              <w:rPr>
                <w:rFonts w:ascii="Cambria" w:eastAsia="Calibri" w:hAnsi="Cambria" w:cs="Times New Roman"/>
                <w:sz w:val="20"/>
                <w:szCs w:val="20"/>
                <w:lang w:eastAsia="en-US"/>
              </w:rPr>
            </w:pPr>
            <w:r w:rsidRPr="007A6875">
              <w:rPr>
                <w:rFonts w:ascii="Cambria" w:eastAsia="Calibri" w:hAnsi="Cambria" w:cs="Times New Roman"/>
                <w:sz w:val="20"/>
                <w:szCs w:val="20"/>
                <w:lang w:eastAsia="en-US"/>
              </w:rPr>
              <w:t>Kindergarten</w:t>
            </w:r>
          </w:p>
        </w:tc>
        <w:tc>
          <w:tcPr>
            <w:tcW w:w="2812" w:type="dxa"/>
            <w:vAlign w:val="center"/>
          </w:tcPr>
          <w:p w14:paraId="429D090A"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111</w:t>
            </w:r>
          </w:p>
        </w:tc>
        <w:tc>
          <w:tcPr>
            <w:tcW w:w="2812" w:type="dxa"/>
            <w:vAlign w:val="center"/>
          </w:tcPr>
          <w:p w14:paraId="1D709E53"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2,7</w:t>
            </w:r>
          </w:p>
        </w:tc>
      </w:tr>
      <w:tr w:rsidR="00F22742" w:rsidRPr="00F22742" w14:paraId="31710136" w14:textId="77777777" w:rsidTr="00E21125">
        <w:tc>
          <w:tcPr>
            <w:tcW w:w="2812" w:type="dxa"/>
            <w:vAlign w:val="center"/>
          </w:tcPr>
          <w:p w14:paraId="54FA7B18" w14:textId="7539C253" w:rsidR="00F22742" w:rsidRPr="00F22742" w:rsidRDefault="008F726E" w:rsidP="00F22742">
            <w:pPr>
              <w:spacing w:after="0" w:line="240" w:lineRule="exact"/>
              <w:jc w:val="center"/>
              <w:rPr>
                <w:rFonts w:ascii="Cambria" w:eastAsia="Calibri" w:hAnsi="Cambria" w:cs="Times New Roman"/>
                <w:sz w:val="20"/>
                <w:szCs w:val="20"/>
                <w:lang w:eastAsia="en-US"/>
              </w:rPr>
            </w:pPr>
            <w:r w:rsidRPr="007A6875">
              <w:rPr>
                <w:rFonts w:ascii="Cambria" w:eastAsia="Calibri" w:hAnsi="Cambria" w:cs="Times New Roman"/>
                <w:sz w:val="20"/>
                <w:szCs w:val="20"/>
                <w:lang w:eastAsia="en-US"/>
              </w:rPr>
              <w:t>Primary school</w:t>
            </w:r>
          </w:p>
        </w:tc>
        <w:tc>
          <w:tcPr>
            <w:tcW w:w="2812" w:type="dxa"/>
            <w:vAlign w:val="center"/>
          </w:tcPr>
          <w:p w14:paraId="28513B8F"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112</w:t>
            </w:r>
          </w:p>
        </w:tc>
        <w:tc>
          <w:tcPr>
            <w:tcW w:w="2812" w:type="dxa"/>
            <w:vAlign w:val="center"/>
          </w:tcPr>
          <w:p w14:paraId="4F66AFBF"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30,0</w:t>
            </w:r>
          </w:p>
        </w:tc>
      </w:tr>
      <w:tr w:rsidR="00F22742" w:rsidRPr="00F22742" w14:paraId="3F6EF4CF" w14:textId="77777777" w:rsidTr="00E21125">
        <w:tc>
          <w:tcPr>
            <w:tcW w:w="2812" w:type="dxa"/>
            <w:vAlign w:val="center"/>
          </w:tcPr>
          <w:p w14:paraId="574851C1" w14:textId="5283ABAA" w:rsidR="00F22742" w:rsidRPr="00F22742" w:rsidRDefault="008F726E" w:rsidP="00F22742">
            <w:pPr>
              <w:spacing w:after="0" w:line="240" w:lineRule="exact"/>
              <w:jc w:val="center"/>
              <w:rPr>
                <w:rFonts w:ascii="Cambria" w:eastAsia="Calibri" w:hAnsi="Cambria" w:cs="Times New Roman"/>
                <w:sz w:val="20"/>
                <w:szCs w:val="20"/>
                <w:lang w:eastAsia="en-US"/>
              </w:rPr>
            </w:pPr>
            <w:r w:rsidRPr="007A6875">
              <w:rPr>
                <w:rFonts w:ascii="Cambria" w:eastAsia="Calibri" w:hAnsi="Cambria" w:cs="Times New Roman"/>
                <w:sz w:val="20"/>
                <w:szCs w:val="20"/>
                <w:lang w:eastAsia="en-US"/>
              </w:rPr>
              <w:t>Middle School</w:t>
            </w:r>
          </w:p>
        </w:tc>
        <w:tc>
          <w:tcPr>
            <w:tcW w:w="2812" w:type="dxa"/>
            <w:vAlign w:val="center"/>
          </w:tcPr>
          <w:p w14:paraId="0C752A7D"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128</w:t>
            </w:r>
          </w:p>
        </w:tc>
        <w:tc>
          <w:tcPr>
            <w:tcW w:w="2812" w:type="dxa"/>
            <w:vAlign w:val="center"/>
          </w:tcPr>
          <w:p w14:paraId="05EBBAEE"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34,3</w:t>
            </w:r>
          </w:p>
        </w:tc>
      </w:tr>
      <w:tr w:rsidR="00F22742" w:rsidRPr="00F22742" w14:paraId="3146709F" w14:textId="77777777" w:rsidTr="001C5955">
        <w:tc>
          <w:tcPr>
            <w:tcW w:w="2812" w:type="dxa"/>
            <w:vAlign w:val="center"/>
          </w:tcPr>
          <w:p w14:paraId="1EB27375" w14:textId="333A11A4" w:rsidR="00F22742" w:rsidRPr="00F22742" w:rsidRDefault="008F726E" w:rsidP="00F22742">
            <w:pPr>
              <w:spacing w:after="0" w:line="240" w:lineRule="exact"/>
              <w:jc w:val="center"/>
              <w:rPr>
                <w:rFonts w:ascii="Cambria" w:eastAsia="Calibri" w:hAnsi="Cambria" w:cs="Times New Roman"/>
                <w:sz w:val="20"/>
                <w:szCs w:val="20"/>
                <w:lang w:eastAsia="en-US"/>
              </w:rPr>
            </w:pPr>
            <w:r w:rsidRPr="007A6875">
              <w:rPr>
                <w:rFonts w:ascii="Cambria" w:eastAsia="Calibri" w:hAnsi="Cambria" w:cs="Times New Roman"/>
                <w:sz w:val="20"/>
                <w:szCs w:val="20"/>
                <w:lang w:eastAsia="en-US"/>
              </w:rPr>
              <w:t>High school</w:t>
            </w:r>
          </w:p>
        </w:tc>
        <w:tc>
          <w:tcPr>
            <w:tcW w:w="2812" w:type="dxa"/>
            <w:vAlign w:val="center"/>
          </w:tcPr>
          <w:p w14:paraId="3F040334"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123</w:t>
            </w:r>
          </w:p>
        </w:tc>
        <w:tc>
          <w:tcPr>
            <w:tcW w:w="2812" w:type="dxa"/>
            <w:vAlign w:val="center"/>
          </w:tcPr>
          <w:p w14:paraId="17FBC878" w14:textId="77777777" w:rsidR="00F22742" w:rsidRPr="00F22742" w:rsidRDefault="00F22742" w:rsidP="00F22742">
            <w:pPr>
              <w:spacing w:after="0" w:line="240" w:lineRule="exact"/>
              <w:jc w:val="center"/>
              <w:rPr>
                <w:rFonts w:ascii="Cambria" w:eastAsia="Calibri" w:hAnsi="Cambria" w:cs="Times New Roman"/>
                <w:sz w:val="20"/>
                <w:szCs w:val="20"/>
                <w:lang w:eastAsia="en-US"/>
              </w:rPr>
            </w:pPr>
            <w:r w:rsidRPr="00F22742">
              <w:rPr>
                <w:rFonts w:ascii="Cambria" w:eastAsia="Calibri" w:hAnsi="Cambria" w:cs="Times New Roman"/>
                <w:sz w:val="20"/>
                <w:szCs w:val="20"/>
                <w:lang w:eastAsia="en-US"/>
              </w:rPr>
              <w:t>33,0</w:t>
            </w:r>
          </w:p>
        </w:tc>
      </w:tr>
      <w:tr w:rsidR="00F22742" w:rsidRPr="00F22742" w14:paraId="174E42F7" w14:textId="77777777" w:rsidTr="001C5955">
        <w:tc>
          <w:tcPr>
            <w:tcW w:w="2812" w:type="dxa"/>
            <w:tcBorders>
              <w:bottom w:val="single" w:sz="4" w:space="0" w:color="auto"/>
            </w:tcBorders>
            <w:vAlign w:val="center"/>
          </w:tcPr>
          <w:p w14:paraId="765B531C" w14:textId="73BF359F" w:rsidR="00F22742" w:rsidRPr="00F22742" w:rsidRDefault="008F726E" w:rsidP="00F22742">
            <w:pPr>
              <w:spacing w:after="0" w:line="240" w:lineRule="auto"/>
              <w:jc w:val="center"/>
              <w:rPr>
                <w:rFonts w:ascii="Cambria" w:eastAsia="Calibri" w:hAnsi="Cambria" w:cs="Times New Roman"/>
                <w:b/>
                <w:sz w:val="20"/>
                <w:szCs w:val="20"/>
                <w:lang w:eastAsia="en-US"/>
              </w:rPr>
            </w:pPr>
            <w:r w:rsidRPr="008064AA">
              <w:rPr>
                <w:rFonts w:ascii="Cambria" w:eastAsia="Calibri" w:hAnsi="Cambria" w:cs="Times New Roman"/>
                <w:b/>
                <w:sz w:val="20"/>
                <w:szCs w:val="20"/>
                <w:lang w:eastAsia="en-US"/>
              </w:rPr>
              <w:t>Total</w:t>
            </w:r>
          </w:p>
        </w:tc>
        <w:tc>
          <w:tcPr>
            <w:tcW w:w="2812" w:type="dxa"/>
            <w:tcBorders>
              <w:bottom w:val="single" w:sz="4" w:space="0" w:color="auto"/>
            </w:tcBorders>
            <w:vAlign w:val="center"/>
          </w:tcPr>
          <w:p w14:paraId="289040B9" w14:textId="77777777" w:rsidR="00F22742" w:rsidRPr="00F22742" w:rsidRDefault="00F22742" w:rsidP="00F22742">
            <w:pPr>
              <w:spacing w:after="0" w:line="240" w:lineRule="auto"/>
              <w:jc w:val="center"/>
              <w:rPr>
                <w:rFonts w:ascii="Cambria" w:eastAsia="Calibri" w:hAnsi="Cambria" w:cs="Times New Roman"/>
                <w:b/>
                <w:sz w:val="20"/>
                <w:szCs w:val="20"/>
                <w:lang w:eastAsia="en-US"/>
              </w:rPr>
            </w:pPr>
            <w:r w:rsidRPr="00F22742">
              <w:rPr>
                <w:rFonts w:ascii="Cambria" w:eastAsia="Calibri" w:hAnsi="Cambria" w:cs="Times New Roman"/>
                <w:b/>
                <w:sz w:val="20"/>
                <w:szCs w:val="20"/>
                <w:lang w:eastAsia="en-US"/>
              </w:rPr>
              <w:t>373</w:t>
            </w:r>
          </w:p>
        </w:tc>
        <w:tc>
          <w:tcPr>
            <w:tcW w:w="2812" w:type="dxa"/>
            <w:tcBorders>
              <w:bottom w:val="single" w:sz="4" w:space="0" w:color="auto"/>
            </w:tcBorders>
            <w:vAlign w:val="center"/>
          </w:tcPr>
          <w:p w14:paraId="410FD43F" w14:textId="77777777" w:rsidR="00F22742" w:rsidRPr="00F22742" w:rsidRDefault="00F22742" w:rsidP="00F22742">
            <w:pPr>
              <w:spacing w:after="0" w:line="240" w:lineRule="auto"/>
              <w:jc w:val="center"/>
              <w:rPr>
                <w:rFonts w:ascii="Cambria" w:eastAsia="Calibri" w:hAnsi="Cambria" w:cs="Times New Roman"/>
                <w:b/>
                <w:sz w:val="20"/>
                <w:szCs w:val="20"/>
                <w:lang w:eastAsia="en-US"/>
              </w:rPr>
            </w:pPr>
            <w:r w:rsidRPr="00F22742">
              <w:rPr>
                <w:rFonts w:ascii="Cambria" w:eastAsia="Calibri" w:hAnsi="Cambria" w:cs="Times New Roman"/>
                <w:b/>
                <w:sz w:val="20"/>
                <w:szCs w:val="20"/>
                <w:lang w:eastAsia="en-US"/>
              </w:rPr>
              <w:t>100,0</w:t>
            </w:r>
          </w:p>
        </w:tc>
      </w:tr>
    </w:tbl>
    <w:p w14:paraId="2D2A0F5F" w14:textId="77777777" w:rsidR="00AD6143" w:rsidRPr="00CD2694" w:rsidRDefault="00AD6143" w:rsidP="007057FB">
      <w:pPr>
        <w:pStyle w:val="ListeParagraf1"/>
        <w:tabs>
          <w:tab w:val="left" w:pos="426"/>
        </w:tabs>
        <w:autoSpaceDE w:val="0"/>
        <w:autoSpaceDN w:val="0"/>
        <w:adjustRightInd w:val="0"/>
        <w:spacing w:after="0" w:line="240" w:lineRule="auto"/>
        <w:ind w:left="0"/>
        <w:jc w:val="both"/>
        <w:rPr>
          <w:rFonts w:ascii="Cambria" w:eastAsia="Calibri" w:hAnsi="Cambria"/>
          <w:sz w:val="20"/>
          <w:szCs w:val="20"/>
          <w:lang w:val="en-US"/>
        </w:rPr>
      </w:pPr>
    </w:p>
    <w:p w14:paraId="419C865B" w14:textId="77777777" w:rsidR="00AD6143" w:rsidRPr="00CD2694" w:rsidRDefault="00AD6143" w:rsidP="00CD6C5A">
      <w:pPr>
        <w:pStyle w:val="ListeParagraf1"/>
        <w:tabs>
          <w:tab w:val="left" w:pos="426"/>
        </w:tabs>
        <w:autoSpaceDE w:val="0"/>
        <w:autoSpaceDN w:val="0"/>
        <w:adjustRightInd w:val="0"/>
        <w:spacing w:after="0" w:line="240" w:lineRule="auto"/>
        <w:ind w:left="0" w:firstLine="142"/>
        <w:jc w:val="both"/>
        <w:rPr>
          <w:rFonts w:ascii="Cambria" w:eastAsia="Calibri" w:hAnsi="Cambria"/>
          <w:b/>
          <w:sz w:val="20"/>
          <w:szCs w:val="20"/>
          <w:lang w:val="en-US"/>
        </w:rPr>
      </w:pPr>
      <w:r w:rsidRPr="00CD2694">
        <w:rPr>
          <w:rFonts w:ascii="Cambria" w:eastAsia="Calibri" w:hAnsi="Cambria"/>
          <w:b/>
          <w:sz w:val="20"/>
          <w:szCs w:val="20"/>
          <w:lang w:val="en-US"/>
        </w:rPr>
        <w:t>Data Collection Tools</w:t>
      </w:r>
    </w:p>
    <w:p w14:paraId="2CDB188B" w14:textId="7BD96DA1" w:rsidR="00AD6143" w:rsidRPr="00CD2694" w:rsidRDefault="00AD6143" w:rsidP="00AD6143">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CD2694">
        <w:rPr>
          <w:rFonts w:ascii="Cambria" w:eastAsia="Calibri" w:hAnsi="Cambria"/>
          <w:sz w:val="20"/>
          <w:szCs w:val="20"/>
          <w:lang w:val="en-US"/>
        </w:rPr>
        <w:t>Likert scale type was used in order to reveal different dimensions of the situation that is aimed to be measured. The Technology Leadership Competencies Scale of Educational Managers published in Banoğlu (2012) was applied to the sample group. In the research, it was concluded that the scale developed by Banoğlu (2012) was a valid and reliable measurement tool in determining the technology leadership competencies of school principals, and it was measured with the “Technology Leadership Competencies Scale of Educational Administrators” that covers NETS-A standards. The scale consists of 32 items and 5 dimensions in total. The scale's "visionary leadership" dimension consists of 12 items, the "digital age learning culture" dimension consists of 3 items, the "excellence in professional development" dimension consists of 8 items, the "digital citizenship" dimension consists of 6 items and the "systematic development" dimension consists of 3 items.</w:t>
      </w:r>
      <w:r w:rsidR="000C507A" w:rsidRPr="000C507A">
        <w:t xml:space="preserve"> </w:t>
      </w:r>
      <w:r w:rsidR="000C507A" w:rsidRPr="000C507A">
        <w:rPr>
          <w:rFonts w:ascii="Cambria" w:eastAsia="Calibri" w:hAnsi="Cambria"/>
          <w:sz w:val="20"/>
          <w:szCs w:val="20"/>
          <w:lang w:val="en-US"/>
        </w:rPr>
        <w:t xml:space="preserve">In the measurement tool, research was conducted on school principals and </w:t>
      </w:r>
      <w:r w:rsidR="000C507A" w:rsidRPr="000C507A">
        <w:rPr>
          <w:rFonts w:ascii="Cambria" w:eastAsia="Calibri" w:hAnsi="Cambria"/>
          <w:sz w:val="20"/>
          <w:szCs w:val="20"/>
          <w:lang w:val="en-US"/>
        </w:rPr>
        <w:lastRenderedPageBreak/>
        <w:t>teachers taken as samples according to gender, age, educational status, professional seniority, duration of management, and institutional variables.</w:t>
      </w:r>
    </w:p>
    <w:p w14:paraId="6C494AE9" w14:textId="58A23736" w:rsidR="00AD6143" w:rsidRPr="00CD2694" w:rsidRDefault="00AD6143" w:rsidP="00AD6143">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CD2694">
        <w:rPr>
          <w:rFonts w:ascii="Cambria" w:eastAsia="Calibri" w:hAnsi="Cambria"/>
          <w:sz w:val="20"/>
          <w:szCs w:val="20"/>
          <w:lang w:val="en-US"/>
        </w:rPr>
        <w:t xml:space="preserve">Data collection tool for the visionary leadership dimension of internal consistency reliability levels according to sub-dimensions. </w:t>
      </w:r>
      <w:r w:rsidR="007F7A86">
        <w:rPr>
          <w:rFonts w:ascii="Cambria" w:eastAsia="Calibri" w:hAnsi="Cambria"/>
          <w:sz w:val="20"/>
          <w:szCs w:val="20"/>
          <w:lang w:val="en-US"/>
        </w:rPr>
        <w:t>.</w:t>
      </w:r>
      <w:r w:rsidRPr="00CD2694">
        <w:rPr>
          <w:rFonts w:ascii="Cambria" w:eastAsia="Calibri" w:hAnsi="Cambria"/>
          <w:sz w:val="20"/>
          <w:szCs w:val="20"/>
          <w:lang w:val="en-US"/>
        </w:rPr>
        <w:t xml:space="preserve">869 is .758 for digital age learning culture dimension, .902 for excellence in professional development, .875 for digital citizenship dimension, .769 for systematic development dimension. Corrected item-total correlation values ​​of the scale. It varies between </w:t>
      </w:r>
      <w:r w:rsidR="007F7A86">
        <w:rPr>
          <w:rFonts w:ascii="Cambria" w:eastAsia="Calibri" w:hAnsi="Cambria"/>
          <w:sz w:val="20"/>
          <w:szCs w:val="20"/>
          <w:lang w:val="en-US"/>
        </w:rPr>
        <w:t>.</w:t>
      </w:r>
      <w:r w:rsidRPr="00CD2694">
        <w:rPr>
          <w:rFonts w:ascii="Cambria" w:eastAsia="Calibri" w:hAnsi="Cambria"/>
          <w:sz w:val="20"/>
          <w:szCs w:val="20"/>
          <w:lang w:val="en-US"/>
        </w:rPr>
        <w:t>449 and .675 (Banoğlu, 2012). The lowest score that can be obtained from the scale is 32, the highest score is 160.</w:t>
      </w:r>
    </w:p>
    <w:p w14:paraId="52CBB23F" w14:textId="47DB683C" w:rsidR="00AD6143" w:rsidRPr="00CD2694" w:rsidRDefault="00AD6143" w:rsidP="00AD6143">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CD2694">
        <w:rPr>
          <w:rFonts w:ascii="Cambria" w:eastAsia="Calibri" w:hAnsi="Cambria"/>
          <w:sz w:val="20"/>
          <w:szCs w:val="20"/>
          <w:lang w:val="en-US"/>
        </w:rPr>
        <w:t xml:space="preserve">Cronbach Alpha internal consistency coefficients regarding the sub-dimensions of the scale applied to the Principal, visionary leadership (, 953), digital age learning culture (, 869), excellence in professional development (, 923), systematic development (, 706), digital citizenship (, 907) was found as total scale </w:t>
      </w:r>
      <w:r w:rsidR="00CE33C9">
        <w:rPr>
          <w:rFonts w:ascii="Cambria" w:eastAsia="Calibri" w:hAnsi="Cambria"/>
          <w:sz w:val="20"/>
          <w:szCs w:val="20"/>
          <w:lang w:val="en-US"/>
        </w:rPr>
        <w:t>(,</w:t>
      </w:r>
      <w:r w:rsidRPr="00CD2694">
        <w:rPr>
          <w:rFonts w:ascii="Cambria" w:eastAsia="Calibri" w:hAnsi="Cambria"/>
          <w:sz w:val="20"/>
          <w:szCs w:val="20"/>
          <w:lang w:val="en-US"/>
        </w:rPr>
        <w:t xml:space="preserve">976). Cronbach Alpha internal consistency coefficients regarding the sub-dimensions of the scale in the questionnaires applied to teachers, respectively, visionary leadership (, 962), </w:t>
      </w:r>
      <w:r w:rsidR="00CE33C9">
        <w:rPr>
          <w:rFonts w:ascii="Cambria" w:eastAsia="Calibri" w:hAnsi="Cambria"/>
          <w:sz w:val="20"/>
          <w:szCs w:val="20"/>
          <w:lang w:val="en-US"/>
        </w:rPr>
        <w:t>digital age learning culture (,</w:t>
      </w:r>
      <w:r w:rsidRPr="00CD2694">
        <w:rPr>
          <w:rFonts w:ascii="Cambria" w:eastAsia="Calibri" w:hAnsi="Cambria"/>
          <w:sz w:val="20"/>
          <w:szCs w:val="20"/>
          <w:lang w:val="en-US"/>
        </w:rPr>
        <w:t xml:space="preserve">889), excellence in professional development (, 953), systematic development </w:t>
      </w:r>
      <w:r w:rsidR="00CE33C9">
        <w:rPr>
          <w:rFonts w:ascii="Cambria" w:eastAsia="Calibri" w:hAnsi="Cambria"/>
          <w:sz w:val="20"/>
          <w:szCs w:val="20"/>
          <w:lang w:val="en-US"/>
        </w:rPr>
        <w:t>(, 896), digital citizenship (,</w:t>
      </w:r>
      <w:r w:rsidRPr="00CD2694">
        <w:rPr>
          <w:rFonts w:ascii="Cambria" w:eastAsia="Calibri" w:hAnsi="Cambria"/>
          <w:sz w:val="20"/>
          <w:szCs w:val="20"/>
          <w:lang w:val="en-US"/>
        </w:rPr>
        <w:t>920) was found as total scale (, 981). These values ​​show that the scales applied to both principals and teachers are reliable.</w:t>
      </w:r>
    </w:p>
    <w:p w14:paraId="5673D767" w14:textId="77777777" w:rsidR="00250D1D" w:rsidRPr="00CD2694" w:rsidRDefault="00250D1D" w:rsidP="00065A31">
      <w:pPr>
        <w:pStyle w:val="ListeParagraf1"/>
        <w:tabs>
          <w:tab w:val="left" w:pos="426"/>
        </w:tabs>
        <w:autoSpaceDE w:val="0"/>
        <w:autoSpaceDN w:val="0"/>
        <w:adjustRightInd w:val="0"/>
        <w:spacing w:after="0" w:line="240" w:lineRule="auto"/>
        <w:ind w:left="0"/>
        <w:jc w:val="both"/>
        <w:rPr>
          <w:rFonts w:ascii="Cambria" w:eastAsia="Calibri" w:hAnsi="Cambria"/>
          <w:sz w:val="20"/>
          <w:szCs w:val="20"/>
          <w:lang w:val="en-US"/>
        </w:rPr>
      </w:pPr>
    </w:p>
    <w:p w14:paraId="7556C110" w14:textId="77777777" w:rsidR="00E05B91" w:rsidRPr="00CD2694" w:rsidRDefault="00E05B91" w:rsidP="00AD6143">
      <w:pPr>
        <w:pStyle w:val="ListeParagraf1"/>
        <w:tabs>
          <w:tab w:val="left" w:pos="426"/>
        </w:tabs>
        <w:autoSpaceDE w:val="0"/>
        <w:autoSpaceDN w:val="0"/>
        <w:adjustRightInd w:val="0"/>
        <w:spacing w:after="0" w:line="240" w:lineRule="auto"/>
        <w:ind w:left="0" w:firstLine="142"/>
        <w:jc w:val="both"/>
        <w:rPr>
          <w:rFonts w:ascii="Cambria" w:eastAsia="Calibri" w:hAnsi="Cambria"/>
          <w:b/>
          <w:sz w:val="20"/>
          <w:szCs w:val="20"/>
          <w:lang w:val="en-US"/>
        </w:rPr>
      </w:pPr>
      <w:r w:rsidRPr="00CD2694">
        <w:rPr>
          <w:rFonts w:ascii="Cambria" w:eastAsia="Calibri" w:hAnsi="Cambria"/>
          <w:b/>
          <w:sz w:val="20"/>
          <w:szCs w:val="20"/>
          <w:lang w:val="en-US"/>
        </w:rPr>
        <w:t>Data Analysis</w:t>
      </w:r>
    </w:p>
    <w:p w14:paraId="1C398C02" w14:textId="77777777" w:rsidR="0006685F" w:rsidRPr="00CD2694" w:rsidRDefault="0006685F" w:rsidP="0006685F">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bookmarkStart w:id="5" w:name="_Hlk3315141"/>
      <w:r w:rsidRPr="00CD2694">
        <w:rPr>
          <w:rFonts w:ascii="Cambria" w:eastAsia="Calibri" w:hAnsi="Cambria"/>
          <w:sz w:val="20"/>
          <w:szCs w:val="20"/>
          <w:lang w:val="en-US"/>
        </w:rPr>
        <w:t>In the research, data obtained from school principals and teachers were analyzed using SPSS 22.0 program. Scale sub-dimensions and total scores were subjected to analyzes by taking the arithmetic average. Before comparing scale scores according to demographic variables, whether the data are suitable for normal distribution was examined with the Kolmogorov-Smirnov test.</w:t>
      </w:r>
    </w:p>
    <w:p w14:paraId="66BCF2AE" w14:textId="77777777" w:rsidR="0006685F" w:rsidRPr="00CD2694" w:rsidRDefault="0006685F" w:rsidP="0006685F">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CD2694">
        <w:rPr>
          <w:rFonts w:ascii="Cambria" w:eastAsia="Calibri" w:hAnsi="Cambria"/>
          <w:sz w:val="20"/>
          <w:szCs w:val="20"/>
          <w:lang w:val="en-US"/>
        </w:rPr>
        <w:t>As a result of the analysis, it was determined that the data showed normal distribution according to several independent variables both in the scale applied to school principals and in the scale applied to teachers, but the data in other sub-variables of the same variable did not show normal distribution and therefore the data was not suitable for normal distribution (p &lt;0.05). Since the data are not suitable for normal distribution, non-parametric analysis methods were used for the data related to scale scores.</w:t>
      </w:r>
    </w:p>
    <w:p w14:paraId="79B6E1C3" w14:textId="77777777" w:rsidR="0006685F" w:rsidRPr="00CD2694" w:rsidRDefault="0006685F" w:rsidP="0006685F">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CD2694">
        <w:rPr>
          <w:rFonts w:ascii="Cambria" w:eastAsia="Calibri" w:hAnsi="Cambria"/>
          <w:sz w:val="20"/>
          <w:szCs w:val="20"/>
          <w:lang w:val="en-US"/>
        </w:rPr>
        <w:t>Mann Whitney U test and Kruskal Wallis H test were used to examine the sub-dimensions of the scale according to demographic variables. The Mann Whitney U test was used when the demographic variables were in two groups, and the Kruskal Wallis H test in the case of three or more groups.</w:t>
      </w:r>
      <w:bookmarkEnd w:id="5"/>
    </w:p>
    <w:p w14:paraId="629A385A" w14:textId="30FB1925" w:rsidR="003701C4" w:rsidRDefault="003701C4" w:rsidP="00502F15">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p>
    <w:p w14:paraId="2C00782F" w14:textId="77777777" w:rsidR="00E23E85" w:rsidRDefault="00E23E85" w:rsidP="00502F15">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p>
    <w:p w14:paraId="0F9D19D9" w14:textId="26CB5C21" w:rsidR="003701C4" w:rsidRDefault="003701C4" w:rsidP="00502F15">
      <w:pPr>
        <w:pStyle w:val="ListeParagraf1"/>
        <w:tabs>
          <w:tab w:val="left" w:pos="426"/>
        </w:tabs>
        <w:autoSpaceDE w:val="0"/>
        <w:autoSpaceDN w:val="0"/>
        <w:adjustRightInd w:val="0"/>
        <w:spacing w:after="0" w:line="240" w:lineRule="auto"/>
        <w:ind w:left="0" w:firstLine="142"/>
        <w:jc w:val="both"/>
        <w:rPr>
          <w:rFonts w:ascii="Cambria" w:eastAsia="Calibri" w:hAnsi="Cambria"/>
          <w:b/>
          <w:sz w:val="20"/>
          <w:szCs w:val="20"/>
          <w:lang w:val="en-US"/>
        </w:rPr>
      </w:pPr>
      <w:r w:rsidRPr="003701C4">
        <w:rPr>
          <w:rFonts w:ascii="Cambria" w:eastAsia="Calibri" w:hAnsi="Cambria"/>
          <w:b/>
          <w:sz w:val="20"/>
          <w:szCs w:val="20"/>
          <w:lang w:val="en-US"/>
        </w:rPr>
        <w:t>Findings</w:t>
      </w:r>
    </w:p>
    <w:p w14:paraId="1067C29C" w14:textId="554F3CAB" w:rsidR="00A77B6B" w:rsidRPr="00CD2694" w:rsidRDefault="00A77B6B" w:rsidP="00A77B6B">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CD2694">
        <w:rPr>
          <w:rFonts w:ascii="Cambria" w:eastAsia="Calibri" w:hAnsi="Cambria"/>
          <w:sz w:val="20"/>
          <w:szCs w:val="20"/>
          <w:lang w:val="en-US"/>
        </w:rPr>
        <w:t xml:space="preserve">Descriptive statistics regarding the perceptions of school principals participating in the research on technology leadership competence dimensions are given in Table </w:t>
      </w:r>
      <w:r w:rsidR="00B70B0C">
        <w:rPr>
          <w:rFonts w:ascii="Cambria" w:eastAsia="Calibri" w:hAnsi="Cambria"/>
          <w:sz w:val="20"/>
          <w:szCs w:val="20"/>
          <w:lang w:val="en-US"/>
        </w:rPr>
        <w:t xml:space="preserve">4 </w:t>
      </w:r>
      <w:r w:rsidRPr="00CD2694">
        <w:rPr>
          <w:rFonts w:ascii="Cambria" w:eastAsia="Calibri" w:hAnsi="Cambria"/>
          <w:sz w:val="20"/>
          <w:szCs w:val="20"/>
          <w:lang w:val="en-US"/>
        </w:rPr>
        <w:t>below.</w:t>
      </w:r>
    </w:p>
    <w:p w14:paraId="77A18A53" w14:textId="77777777" w:rsidR="00A77B6B" w:rsidRPr="00CD2694" w:rsidRDefault="00A77B6B" w:rsidP="00A77B6B">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p>
    <w:p w14:paraId="0B448013" w14:textId="6E24EEB5" w:rsidR="00A77B6B" w:rsidRPr="00CD2694" w:rsidRDefault="00A77B6B" w:rsidP="00A77B6B">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r w:rsidRPr="00CD2694">
        <w:rPr>
          <w:rFonts w:ascii="Cambria" w:hAnsi="Cambria"/>
          <w:b/>
          <w:sz w:val="20"/>
          <w:szCs w:val="20"/>
          <w:lang w:val="en-US"/>
        </w:rPr>
        <w:t xml:space="preserve">Table </w:t>
      </w:r>
      <w:r w:rsidR="00B70B0C">
        <w:rPr>
          <w:rFonts w:ascii="Cambria" w:hAnsi="Cambria"/>
          <w:b/>
          <w:sz w:val="20"/>
          <w:szCs w:val="20"/>
          <w:lang w:val="en-US"/>
        </w:rPr>
        <w:t>4</w:t>
      </w:r>
      <w:r w:rsidRPr="00CD2694">
        <w:rPr>
          <w:rFonts w:ascii="Cambria" w:hAnsi="Cambria"/>
          <w:b/>
          <w:sz w:val="20"/>
          <w:szCs w:val="20"/>
          <w:lang w:val="en-US"/>
        </w:rPr>
        <w:t xml:space="preserve">. </w:t>
      </w:r>
      <w:r w:rsidRPr="00CD2694">
        <w:rPr>
          <w:rFonts w:ascii="Cambria" w:hAnsi="Cambria"/>
          <w:sz w:val="20"/>
          <w:szCs w:val="20"/>
          <w:lang w:val="en-US"/>
        </w:rPr>
        <w:t xml:space="preserve">Descriptive Statistics on </w:t>
      </w:r>
      <w:r>
        <w:rPr>
          <w:rFonts w:ascii="Cambria" w:hAnsi="Cambria"/>
          <w:sz w:val="20"/>
          <w:szCs w:val="20"/>
          <w:lang w:val="en-US"/>
        </w:rPr>
        <w:t xml:space="preserve">School Principals’ Technology Leadership </w:t>
      </w:r>
      <w:r w:rsidRPr="00CD2694">
        <w:rPr>
          <w:rFonts w:ascii="Cambria" w:hAnsi="Cambria"/>
          <w:sz w:val="20"/>
          <w:szCs w:val="20"/>
          <w:lang w:val="en-US"/>
        </w:rPr>
        <w:t>Adequacy Scale Total and Sub-Dimension Scores</w:t>
      </w:r>
    </w:p>
    <w:tbl>
      <w:tblPr>
        <w:tblW w:w="8505" w:type="dxa"/>
        <w:tblBorders>
          <w:top w:val="single" w:sz="4" w:space="0" w:color="auto"/>
          <w:bottom w:val="single" w:sz="4" w:space="0" w:color="auto"/>
        </w:tblBorders>
        <w:tblCellMar>
          <w:left w:w="68" w:type="dxa"/>
          <w:right w:w="68" w:type="dxa"/>
        </w:tblCellMar>
        <w:tblLook w:val="04A0" w:firstRow="1" w:lastRow="0" w:firstColumn="1" w:lastColumn="0" w:noHBand="0" w:noVBand="1"/>
      </w:tblPr>
      <w:tblGrid>
        <w:gridCol w:w="2127"/>
        <w:gridCol w:w="2126"/>
        <w:gridCol w:w="2126"/>
        <w:gridCol w:w="2126"/>
      </w:tblGrid>
      <w:tr w:rsidR="00A77B6B" w:rsidRPr="00CD2694" w14:paraId="0255605B" w14:textId="77777777" w:rsidTr="00B54398">
        <w:trPr>
          <w:trHeight w:val="170"/>
        </w:trPr>
        <w:tc>
          <w:tcPr>
            <w:tcW w:w="2127" w:type="dxa"/>
            <w:tcBorders>
              <w:top w:val="single" w:sz="4" w:space="0" w:color="auto"/>
              <w:bottom w:val="single" w:sz="4" w:space="0" w:color="auto"/>
            </w:tcBorders>
          </w:tcPr>
          <w:p w14:paraId="5DF21E5C" w14:textId="77777777" w:rsidR="00A77B6B" w:rsidRPr="00256410" w:rsidRDefault="00A77B6B" w:rsidP="00B54398">
            <w:pPr>
              <w:spacing w:after="0" w:line="240" w:lineRule="exact"/>
              <w:jc w:val="center"/>
              <w:rPr>
                <w:rFonts w:ascii="Cambria" w:eastAsia="Calibri" w:hAnsi="Cambria" w:cs="Times New Roman"/>
                <w:b/>
                <w:sz w:val="20"/>
                <w:szCs w:val="20"/>
                <w:lang w:eastAsia="en-US"/>
              </w:rPr>
            </w:pPr>
            <w:r>
              <w:rPr>
                <w:rFonts w:ascii="Cambria" w:eastAsia="Calibri" w:hAnsi="Cambria" w:cs="Times New Roman"/>
                <w:b/>
                <w:sz w:val="20"/>
                <w:szCs w:val="20"/>
                <w:lang w:eastAsia="en-US"/>
              </w:rPr>
              <w:t>Sub- Dimension</w:t>
            </w:r>
          </w:p>
        </w:tc>
        <w:tc>
          <w:tcPr>
            <w:tcW w:w="2126" w:type="dxa"/>
            <w:tcBorders>
              <w:top w:val="single" w:sz="4" w:space="0" w:color="auto"/>
              <w:bottom w:val="single" w:sz="4" w:space="0" w:color="auto"/>
            </w:tcBorders>
          </w:tcPr>
          <w:p w14:paraId="2C8397E0" w14:textId="77777777" w:rsidR="00A77B6B" w:rsidRPr="00256410" w:rsidRDefault="00A77B6B" w:rsidP="00B54398">
            <w:pPr>
              <w:spacing w:after="0" w:line="240" w:lineRule="exact"/>
              <w:jc w:val="center"/>
              <w:rPr>
                <w:rFonts w:ascii="Cambria" w:eastAsia="Calibri" w:hAnsi="Cambria" w:cs="Times New Roman"/>
                <w:b/>
                <w:sz w:val="20"/>
                <w:szCs w:val="20"/>
                <w:lang w:eastAsia="en-US"/>
              </w:rPr>
            </w:pPr>
            <w:r w:rsidRPr="00256410">
              <w:rPr>
                <w:rFonts w:ascii="Cambria" w:eastAsia="Calibri" w:hAnsi="Cambria" w:cs="Times New Roman"/>
                <w:b/>
                <w:sz w:val="20"/>
                <w:szCs w:val="20"/>
                <w:lang w:eastAsia="en-US"/>
              </w:rPr>
              <w:t>N</w:t>
            </w:r>
          </w:p>
        </w:tc>
        <w:tc>
          <w:tcPr>
            <w:tcW w:w="2126" w:type="dxa"/>
            <w:tcBorders>
              <w:top w:val="single" w:sz="4" w:space="0" w:color="auto"/>
              <w:bottom w:val="single" w:sz="4" w:space="0" w:color="auto"/>
            </w:tcBorders>
          </w:tcPr>
          <w:p w14:paraId="4F6627CB" w14:textId="77777777" w:rsidR="00A77B6B" w:rsidRPr="00256410" w:rsidRDefault="00C21CC7" w:rsidP="00B54398">
            <w:pPr>
              <w:spacing w:after="0" w:line="240" w:lineRule="exact"/>
              <w:jc w:val="center"/>
              <w:rPr>
                <w:rFonts w:ascii="Cambria" w:eastAsia="Calibri" w:hAnsi="Cambria" w:cs="Times New Roman"/>
                <w:b/>
                <w:sz w:val="20"/>
                <w:szCs w:val="20"/>
                <w:lang w:eastAsia="en-US"/>
              </w:rPr>
            </w:pPr>
            <w:r w:rsidRPr="00256410">
              <w:rPr>
                <w:rFonts w:ascii="Cambria" w:eastAsia="Calibri" w:hAnsi="Cambria" w:cs="Times New Roman"/>
                <w:bCs/>
                <w:noProof/>
                <w:position w:val="-4"/>
                <w:sz w:val="20"/>
                <w:szCs w:val="20"/>
                <w:lang w:eastAsia="en-US"/>
              </w:rPr>
              <w:object w:dxaOrig="260" w:dyaOrig="320" w14:anchorId="73541166">
                <v:shape id="_x0000_i1039" type="#_x0000_t75" alt="" style="width:12.65pt;height:15.35pt;mso-width-percent:0;mso-height-percent:0;mso-width-percent:0;mso-height-percent:0" o:ole="" fillcolor="window">
                  <v:imagedata r:id="rId11" o:title=""/>
                </v:shape>
                <o:OLEObject Type="Embed" ProgID="Equation.3" ShapeID="_x0000_i1039" DrawAspect="Content" ObjectID="_1655564976" r:id="rId12"/>
              </w:object>
            </w:r>
          </w:p>
        </w:tc>
        <w:tc>
          <w:tcPr>
            <w:tcW w:w="2126" w:type="dxa"/>
            <w:tcBorders>
              <w:top w:val="single" w:sz="4" w:space="0" w:color="auto"/>
              <w:bottom w:val="single" w:sz="4" w:space="0" w:color="auto"/>
            </w:tcBorders>
          </w:tcPr>
          <w:p w14:paraId="1D117229" w14:textId="77777777" w:rsidR="00A77B6B" w:rsidRPr="00CD2694" w:rsidRDefault="00A77B6B" w:rsidP="00B54398">
            <w:pPr>
              <w:spacing w:after="0" w:line="240" w:lineRule="exact"/>
              <w:jc w:val="center"/>
              <w:rPr>
                <w:rFonts w:ascii="Cambria" w:eastAsia="Calibri" w:hAnsi="Cambria" w:cs="Times New Roman"/>
                <w:b/>
                <w:sz w:val="20"/>
                <w:szCs w:val="20"/>
                <w:lang w:eastAsia="en-US"/>
              </w:rPr>
            </w:pPr>
            <w:r w:rsidRPr="00256410">
              <w:rPr>
                <w:rFonts w:ascii="Cambria" w:eastAsia="Calibri" w:hAnsi="Cambria" w:cs="Times New Roman"/>
                <w:b/>
                <w:sz w:val="20"/>
                <w:szCs w:val="20"/>
                <w:lang w:eastAsia="en-US"/>
              </w:rPr>
              <w:t>Ss</w:t>
            </w:r>
          </w:p>
          <w:p w14:paraId="41555973" w14:textId="77777777" w:rsidR="00A77B6B" w:rsidRPr="00256410" w:rsidRDefault="00A77B6B" w:rsidP="00B54398">
            <w:pPr>
              <w:spacing w:after="0" w:line="240" w:lineRule="exact"/>
              <w:jc w:val="center"/>
              <w:rPr>
                <w:rFonts w:ascii="Cambria" w:eastAsia="Calibri" w:hAnsi="Cambria" w:cs="Times New Roman"/>
                <w:b/>
                <w:sz w:val="20"/>
                <w:szCs w:val="20"/>
                <w:lang w:eastAsia="en-US"/>
              </w:rPr>
            </w:pPr>
          </w:p>
        </w:tc>
      </w:tr>
      <w:tr w:rsidR="00A77B6B" w:rsidRPr="00CD2694" w14:paraId="2F4A2AC4" w14:textId="77777777" w:rsidTr="00B54398">
        <w:trPr>
          <w:trHeight w:val="170"/>
        </w:trPr>
        <w:tc>
          <w:tcPr>
            <w:tcW w:w="2127" w:type="dxa"/>
            <w:tcBorders>
              <w:top w:val="single" w:sz="4" w:space="0" w:color="auto"/>
            </w:tcBorders>
          </w:tcPr>
          <w:p w14:paraId="205E32CA" w14:textId="77777777" w:rsidR="00A77B6B" w:rsidRDefault="00A77B6B" w:rsidP="00B54398">
            <w:pPr>
              <w:spacing w:after="0" w:line="240" w:lineRule="exact"/>
              <w:rPr>
                <w:rFonts w:ascii="Cambria" w:eastAsia="Calibri" w:hAnsi="Cambria" w:cs="Times New Roman"/>
                <w:sz w:val="20"/>
                <w:szCs w:val="20"/>
                <w:lang w:eastAsia="en-US"/>
              </w:rPr>
            </w:pPr>
            <w:r w:rsidRPr="007D2A6B">
              <w:rPr>
                <w:rFonts w:ascii="Cambria" w:eastAsia="Calibri" w:hAnsi="Cambria" w:cs="Times New Roman"/>
                <w:sz w:val="20"/>
                <w:szCs w:val="20"/>
                <w:lang w:eastAsia="en-US"/>
              </w:rPr>
              <w:t>Visionary leadership</w:t>
            </w:r>
          </w:p>
          <w:p w14:paraId="58CF3DE9" w14:textId="77777777" w:rsidR="00A77B6B" w:rsidRPr="00256410" w:rsidRDefault="00A77B6B" w:rsidP="00B54398">
            <w:pPr>
              <w:spacing w:after="0" w:line="240" w:lineRule="exact"/>
              <w:rPr>
                <w:rFonts w:ascii="Cambria" w:eastAsia="Calibri" w:hAnsi="Cambria" w:cs="Times New Roman"/>
                <w:sz w:val="20"/>
                <w:szCs w:val="20"/>
                <w:lang w:eastAsia="en-US"/>
              </w:rPr>
            </w:pPr>
          </w:p>
        </w:tc>
        <w:tc>
          <w:tcPr>
            <w:tcW w:w="2126" w:type="dxa"/>
            <w:tcBorders>
              <w:top w:val="single" w:sz="4" w:space="0" w:color="auto"/>
            </w:tcBorders>
          </w:tcPr>
          <w:p w14:paraId="2186EBEA" w14:textId="77777777" w:rsidR="00A77B6B" w:rsidRPr="00256410" w:rsidRDefault="00A77B6B" w:rsidP="00B54398">
            <w:pPr>
              <w:spacing w:after="0" w:line="240" w:lineRule="exact"/>
              <w:jc w:val="center"/>
              <w:rPr>
                <w:rFonts w:ascii="Cambria" w:eastAsia="Calibri" w:hAnsi="Cambria" w:cs="Times New Roman"/>
                <w:sz w:val="20"/>
                <w:szCs w:val="20"/>
                <w:lang w:eastAsia="en-US"/>
              </w:rPr>
            </w:pPr>
            <w:r w:rsidRPr="00256410">
              <w:rPr>
                <w:rFonts w:ascii="Cambria" w:eastAsia="Calibri" w:hAnsi="Cambria" w:cs="Times New Roman"/>
                <w:sz w:val="20"/>
                <w:szCs w:val="20"/>
                <w:lang w:eastAsia="en-US"/>
              </w:rPr>
              <w:t>149</w:t>
            </w:r>
          </w:p>
        </w:tc>
        <w:tc>
          <w:tcPr>
            <w:tcW w:w="2126" w:type="dxa"/>
            <w:tcBorders>
              <w:top w:val="single" w:sz="4" w:space="0" w:color="auto"/>
            </w:tcBorders>
          </w:tcPr>
          <w:p w14:paraId="5015226F" w14:textId="77777777" w:rsidR="00A77B6B" w:rsidRPr="00256410" w:rsidRDefault="00A77B6B" w:rsidP="00B54398">
            <w:pPr>
              <w:spacing w:after="0" w:line="240" w:lineRule="exact"/>
              <w:jc w:val="center"/>
              <w:rPr>
                <w:rFonts w:ascii="Cambria" w:eastAsia="Calibri" w:hAnsi="Cambria" w:cs="Times New Roman"/>
                <w:sz w:val="20"/>
                <w:szCs w:val="20"/>
                <w:lang w:eastAsia="en-US"/>
              </w:rPr>
            </w:pPr>
            <w:r w:rsidRPr="00256410">
              <w:rPr>
                <w:rFonts w:ascii="Cambria" w:eastAsia="Calibri" w:hAnsi="Cambria" w:cs="Times New Roman"/>
                <w:sz w:val="20"/>
                <w:szCs w:val="20"/>
                <w:lang w:eastAsia="en-US"/>
              </w:rPr>
              <w:t>3,89</w:t>
            </w:r>
          </w:p>
        </w:tc>
        <w:tc>
          <w:tcPr>
            <w:tcW w:w="2126" w:type="dxa"/>
            <w:tcBorders>
              <w:top w:val="single" w:sz="4" w:space="0" w:color="auto"/>
            </w:tcBorders>
          </w:tcPr>
          <w:p w14:paraId="55D6DF87" w14:textId="77777777" w:rsidR="00A77B6B" w:rsidRPr="00256410" w:rsidRDefault="00A77B6B" w:rsidP="00B54398">
            <w:pPr>
              <w:spacing w:after="0" w:line="240" w:lineRule="exact"/>
              <w:jc w:val="center"/>
              <w:rPr>
                <w:rFonts w:ascii="Cambria" w:eastAsia="Calibri" w:hAnsi="Cambria" w:cs="Times New Roman"/>
                <w:sz w:val="20"/>
                <w:szCs w:val="20"/>
                <w:lang w:eastAsia="en-US"/>
              </w:rPr>
            </w:pPr>
            <w:r w:rsidRPr="00256410">
              <w:rPr>
                <w:rFonts w:ascii="Cambria" w:eastAsia="Calibri" w:hAnsi="Cambria" w:cs="Times New Roman"/>
                <w:sz w:val="20"/>
                <w:szCs w:val="20"/>
                <w:lang w:eastAsia="en-US"/>
              </w:rPr>
              <w:t>,809</w:t>
            </w:r>
          </w:p>
        </w:tc>
      </w:tr>
      <w:tr w:rsidR="00A77B6B" w:rsidRPr="00CD2694" w14:paraId="264E243E" w14:textId="77777777" w:rsidTr="00B54398">
        <w:trPr>
          <w:trHeight w:val="170"/>
        </w:trPr>
        <w:tc>
          <w:tcPr>
            <w:tcW w:w="2127" w:type="dxa"/>
          </w:tcPr>
          <w:p w14:paraId="4B576A2F" w14:textId="77777777" w:rsidR="00A77B6B" w:rsidRDefault="00A77B6B" w:rsidP="00B54398">
            <w:pPr>
              <w:spacing w:after="0" w:line="240" w:lineRule="exact"/>
              <w:rPr>
                <w:rFonts w:ascii="Cambria" w:eastAsia="Calibri" w:hAnsi="Cambria" w:cs="Times New Roman"/>
                <w:sz w:val="20"/>
                <w:szCs w:val="20"/>
                <w:lang w:eastAsia="en-US"/>
              </w:rPr>
            </w:pPr>
            <w:r w:rsidRPr="007D2A6B">
              <w:rPr>
                <w:rFonts w:ascii="Cambria" w:eastAsia="Calibri" w:hAnsi="Cambria" w:cs="Times New Roman"/>
                <w:sz w:val="20"/>
                <w:szCs w:val="20"/>
                <w:lang w:eastAsia="en-US"/>
              </w:rPr>
              <w:t>Digital age learning culture</w:t>
            </w:r>
          </w:p>
          <w:p w14:paraId="739163C3" w14:textId="77777777" w:rsidR="00A77B6B" w:rsidRPr="00256410" w:rsidRDefault="00A77B6B" w:rsidP="00B54398">
            <w:pPr>
              <w:spacing w:after="0" w:line="240" w:lineRule="exact"/>
              <w:rPr>
                <w:rFonts w:ascii="Cambria" w:eastAsia="Calibri" w:hAnsi="Cambria" w:cs="Times New Roman"/>
                <w:sz w:val="20"/>
                <w:szCs w:val="20"/>
                <w:lang w:eastAsia="en-US"/>
              </w:rPr>
            </w:pPr>
          </w:p>
        </w:tc>
        <w:tc>
          <w:tcPr>
            <w:tcW w:w="2126" w:type="dxa"/>
          </w:tcPr>
          <w:p w14:paraId="2BAD361D" w14:textId="77777777" w:rsidR="00A77B6B" w:rsidRPr="00256410" w:rsidRDefault="00A77B6B" w:rsidP="00B54398">
            <w:pPr>
              <w:spacing w:after="0" w:line="240" w:lineRule="exact"/>
              <w:jc w:val="center"/>
              <w:rPr>
                <w:rFonts w:ascii="Cambria" w:eastAsia="Calibri" w:hAnsi="Cambria" w:cs="Times New Roman"/>
                <w:sz w:val="20"/>
                <w:szCs w:val="20"/>
                <w:lang w:eastAsia="en-US"/>
              </w:rPr>
            </w:pPr>
            <w:r w:rsidRPr="00256410">
              <w:rPr>
                <w:rFonts w:ascii="Cambria" w:eastAsia="Calibri" w:hAnsi="Cambria" w:cs="Times New Roman"/>
                <w:sz w:val="20"/>
                <w:szCs w:val="20"/>
                <w:lang w:eastAsia="en-US"/>
              </w:rPr>
              <w:t>149</w:t>
            </w:r>
          </w:p>
        </w:tc>
        <w:tc>
          <w:tcPr>
            <w:tcW w:w="2126" w:type="dxa"/>
          </w:tcPr>
          <w:p w14:paraId="2F01BD32" w14:textId="77777777" w:rsidR="00A77B6B" w:rsidRPr="00256410" w:rsidRDefault="00A77B6B" w:rsidP="00B54398">
            <w:pPr>
              <w:spacing w:after="0" w:line="240" w:lineRule="exact"/>
              <w:jc w:val="center"/>
              <w:rPr>
                <w:rFonts w:ascii="Cambria" w:eastAsia="Calibri" w:hAnsi="Cambria" w:cs="Times New Roman"/>
                <w:sz w:val="20"/>
                <w:szCs w:val="20"/>
                <w:lang w:eastAsia="en-US"/>
              </w:rPr>
            </w:pPr>
            <w:r w:rsidRPr="00256410">
              <w:rPr>
                <w:rFonts w:ascii="Cambria" w:eastAsia="Calibri" w:hAnsi="Cambria" w:cs="Times New Roman"/>
                <w:sz w:val="20"/>
                <w:szCs w:val="20"/>
                <w:lang w:eastAsia="en-US"/>
              </w:rPr>
              <w:t>3,88</w:t>
            </w:r>
          </w:p>
        </w:tc>
        <w:tc>
          <w:tcPr>
            <w:tcW w:w="2126" w:type="dxa"/>
          </w:tcPr>
          <w:p w14:paraId="70C3E5A7" w14:textId="77777777" w:rsidR="00A77B6B" w:rsidRPr="00256410" w:rsidRDefault="00A77B6B" w:rsidP="00B54398">
            <w:pPr>
              <w:spacing w:after="0" w:line="240" w:lineRule="exact"/>
              <w:jc w:val="center"/>
              <w:rPr>
                <w:rFonts w:ascii="Cambria" w:eastAsia="Calibri" w:hAnsi="Cambria" w:cs="Times New Roman"/>
                <w:sz w:val="20"/>
                <w:szCs w:val="20"/>
                <w:lang w:eastAsia="en-US"/>
              </w:rPr>
            </w:pPr>
            <w:r w:rsidRPr="00256410">
              <w:rPr>
                <w:rFonts w:ascii="Cambria" w:eastAsia="Calibri" w:hAnsi="Cambria" w:cs="Times New Roman"/>
                <w:sz w:val="20"/>
                <w:szCs w:val="20"/>
                <w:lang w:eastAsia="en-US"/>
              </w:rPr>
              <w:t>,873</w:t>
            </w:r>
          </w:p>
        </w:tc>
      </w:tr>
      <w:tr w:rsidR="00A77B6B" w:rsidRPr="00CD2694" w14:paraId="02E0478A" w14:textId="77777777" w:rsidTr="00B54398">
        <w:trPr>
          <w:trHeight w:val="170"/>
        </w:trPr>
        <w:tc>
          <w:tcPr>
            <w:tcW w:w="2127" w:type="dxa"/>
          </w:tcPr>
          <w:p w14:paraId="1ED119A5" w14:textId="77777777" w:rsidR="00A77B6B" w:rsidRDefault="00A77B6B" w:rsidP="00B54398">
            <w:pPr>
              <w:spacing w:after="0" w:line="240" w:lineRule="exact"/>
              <w:rPr>
                <w:rFonts w:ascii="Cambria" w:eastAsia="Calibri" w:hAnsi="Cambria" w:cs="Times New Roman"/>
                <w:sz w:val="20"/>
                <w:szCs w:val="20"/>
                <w:lang w:eastAsia="en-US"/>
              </w:rPr>
            </w:pPr>
            <w:r w:rsidRPr="00902B77">
              <w:rPr>
                <w:rFonts w:ascii="Cambria" w:eastAsia="Calibri" w:hAnsi="Cambria" w:cs="Times New Roman"/>
                <w:sz w:val="20"/>
                <w:szCs w:val="20"/>
                <w:lang w:eastAsia="en-US"/>
              </w:rPr>
              <w:t>Excellence in professional development</w:t>
            </w:r>
          </w:p>
          <w:p w14:paraId="56D18E7B" w14:textId="77777777" w:rsidR="00A77B6B" w:rsidRPr="00256410" w:rsidRDefault="00A77B6B" w:rsidP="00B54398">
            <w:pPr>
              <w:spacing w:after="0" w:line="240" w:lineRule="exact"/>
              <w:rPr>
                <w:rFonts w:ascii="Cambria" w:eastAsia="Calibri" w:hAnsi="Cambria" w:cs="Times New Roman"/>
                <w:sz w:val="20"/>
                <w:szCs w:val="20"/>
                <w:lang w:eastAsia="en-US"/>
              </w:rPr>
            </w:pPr>
          </w:p>
        </w:tc>
        <w:tc>
          <w:tcPr>
            <w:tcW w:w="2126" w:type="dxa"/>
          </w:tcPr>
          <w:p w14:paraId="4053DFB9" w14:textId="77777777" w:rsidR="00A77B6B" w:rsidRPr="00256410" w:rsidRDefault="00A77B6B" w:rsidP="00B54398">
            <w:pPr>
              <w:spacing w:after="0" w:line="240" w:lineRule="exact"/>
              <w:jc w:val="center"/>
              <w:rPr>
                <w:rFonts w:ascii="Cambria" w:eastAsia="Calibri" w:hAnsi="Cambria" w:cs="Times New Roman"/>
                <w:sz w:val="20"/>
                <w:szCs w:val="20"/>
                <w:lang w:eastAsia="en-US"/>
              </w:rPr>
            </w:pPr>
            <w:r w:rsidRPr="00256410">
              <w:rPr>
                <w:rFonts w:ascii="Cambria" w:eastAsia="Calibri" w:hAnsi="Cambria" w:cs="Times New Roman"/>
                <w:sz w:val="20"/>
                <w:szCs w:val="20"/>
                <w:lang w:eastAsia="en-US"/>
              </w:rPr>
              <w:t>149</w:t>
            </w:r>
          </w:p>
        </w:tc>
        <w:tc>
          <w:tcPr>
            <w:tcW w:w="2126" w:type="dxa"/>
          </w:tcPr>
          <w:p w14:paraId="6CBA8A48" w14:textId="77777777" w:rsidR="00A77B6B" w:rsidRPr="00256410" w:rsidRDefault="00A77B6B" w:rsidP="00B54398">
            <w:pPr>
              <w:spacing w:after="0" w:line="240" w:lineRule="exact"/>
              <w:jc w:val="center"/>
              <w:rPr>
                <w:rFonts w:ascii="Cambria" w:eastAsia="Calibri" w:hAnsi="Cambria" w:cs="Times New Roman"/>
                <w:sz w:val="20"/>
                <w:szCs w:val="20"/>
                <w:lang w:eastAsia="en-US"/>
              </w:rPr>
            </w:pPr>
            <w:r w:rsidRPr="00256410">
              <w:rPr>
                <w:rFonts w:ascii="Cambria" w:eastAsia="Calibri" w:hAnsi="Cambria" w:cs="Times New Roman"/>
                <w:sz w:val="20"/>
                <w:szCs w:val="20"/>
                <w:lang w:eastAsia="en-US"/>
              </w:rPr>
              <w:t>3,91</w:t>
            </w:r>
          </w:p>
        </w:tc>
        <w:tc>
          <w:tcPr>
            <w:tcW w:w="2126" w:type="dxa"/>
          </w:tcPr>
          <w:p w14:paraId="4B57D056" w14:textId="77777777" w:rsidR="00A77B6B" w:rsidRPr="00256410" w:rsidRDefault="00A77B6B" w:rsidP="00B54398">
            <w:pPr>
              <w:spacing w:after="0" w:line="240" w:lineRule="exact"/>
              <w:jc w:val="center"/>
              <w:rPr>
                <w:rFonts w:ascii="Cambria" w:eastAsia="Calibri" w:hAnsi="Cambria" w:cs="Times New Roman"/>
                <w:sz w:val="20"/>
                <w:szCs w:val="20"/>
                <w:lang w:eastAsia="en-US"/>
              </w:rPr>
            </w:pPr>
            <w:r w:rsidRPr="00256410">
              <w:rPr>
                <w:rFonts w:ascii="Cambria" w:eastAsia="Calibri" w:hAnsi="Cambria" w:cs="Times New Roman"/>
                <w:sz w:val="20"/>
                <w:szCs w:val="20"/>
                <w:lang w:eastAsia="en-US"/>
              </w:rPr>
              <w:t>,785</w:t>
            </w:r>
          </w:p>
        </w:tc>
      </w:tr>
      <w:tr w:rsidR="00A77B6B" w:rsidRPr="00CD2694" w14:paraId="5AC94230" w14:textId="77777777" w:rsidTr="00B54398">
        <w:trPr>
          <w:trHeight w:val="170"/>
        </w:trPr>
        <w:tc>
          <w:tcPr>
            <w:tcW w:w="2127" w:type="dxa"/>
          </w:tcPr>
          <w:p w14:paraId="712539DE" w14:textId="77777777" w:rsidR="00A77B6B" w:rsidRDefault="00A77B6B" w:rsidP="00B54398">
            <w:pPr>
              <w:spacing w:after="0" w:line="240" w:lineRule="exact"/>
              <w:rPr>
                <w:rFonts w:ascii="Cambria" w:eastAsia="Calibri" w:hAnsi="Cambria" w:cs="Times New Roman"/>
                <w:sz w:val="20"/>
                <w:szCs w:val="20"/>
                <w:lang w:eastAsia="en-US"/>
              </w:rPr>
            </w:pPr>
            <w:r w:rsidRPr="00902B77">
              <w:rPr>
                <w:rFonts w:ascii="Cambria" w:eastAsia="Calibri" w:hAnsi="Cambria" w:cs="Times New Roman"/>
                <w:sz w:val="20"/>
                <w:szCs w:val="20"/>
                <w:lang w:eastAsia="en-US"/>
              </w:rPr>
              <w:t>Systematic development</w:t>
            </w:r>
          </w:p>
          <w:p w14:paraId="3C29F775" w14:textId="77777777" w:rsidR="00A77B6B" w:rsidRPr="00256410" w:rsidRDefault="00A77B6B" w:rsidP="00B54398">
            <w:pPr>
              <w:spacing w:after="0" w:line="240" w:lineRule="exact"/>
              <w:rPr>
                <w:rFonts w:ascii="Cambria" w:eastAsia="Calibri" w:hAnsi="Cambria" w:cs="Times New Roman"/>
                <w:sz w:val="20"/>
                <w:szCs w:val="20"/>
                <w:lang w:eastAsia="en-US"/>
              </w:rPr>
            </w:pPr>
          </w:p>
        </w:tc>
        <w:tc>
          <w:tcPr>
            <w:tcW w:w="2126" w:type="dxa"/>
          </w:tcPr>
          <w:p w14:paraId="31070D03" w14:textId="77777777" w:rsidR="00A77B6B" w:rsidRPr="00256410" w:rsidRDefault="00A77B6B" w:rsidP="00B54398">
            <w:pPr>
              <w:spacing w:after="0" w:line="240" w:lineRule="exact"/>
              <w:jc w:val="center"/>
              <w:rPr>
                <w:rFonts w:ascii="Cambria" w:eastAsia="Calibri" w:hAnsi="Cambria" w:cs="Times New Roman"/>
                <w:sz w:val="20"/>
                <w:szCs w:val="20"/>
                <w:lang w:eastAsia="en-US"/>
              </w:rPr>
            </w:pPr>
            <w:r w:rsidRPr="00256410">
              <w:rPr>
                <w:rFonts w:ascii="Cambria" w:eastAsia="Calibri" w:hAnsi="Cambria" w:cs="Times New Roman"/>
                <w:sz w:val="20"/>
                <w:szCs w:val="20"/>
                <w:lang w:eastAsia="en-US"/>
              </w:rPr>
              <w:t>149</w:t>
            </w:r>
          </w:p>
        </w:tc>
        <w:tc>
          <w:tcPr>
            <w:tcW w:w="2126" w:type="dxa"/>
          </w:tcPr>
          <w:p w14:paraId="768AE6D5" w14:textId="77777777" w:rsidR="00A77B6B" w:rsidRPr="00256410" w:rsidRDefault="00A77B6B" w:rsidP="00B54398">
            <w:pPr>
              <w:spacing w:after="0" w:line="240" w:lineRule="exact"/>
              <w:jc w:val="center"/>
              <w:rPr>
                <w:rFonts w:ascii="Cambria" w:eastAsia="Calibri" w:hAnsi="Cambria" w:cs="Times New Roman"/>
                <w:sz w:val="20"/>
                <w:szCs w:val="20"/>
                <w:lang w:eastAsia="en-US"/>
              </w:rPr>
            </w:pPr>
            <w:r w:rsidRPr="00256410">
              <w:rPr>
                <w:rFonts w:ascii="Cambria" w:eastAsia="Calibri" w:hAnsi="Cambria" w:cs="Times New Roman"/>
                <w:sz w:val="20"/>
                <w:szCs w:val="20"/>
                <w:lang w:eastAsia="en-US"/>
              </w:rPr>
              <w:t>3,71</w:t>
            </w:r>
          </w:p>
        </w:tc>
        <w:tc>
          <w:tcPr>
            <w:tcW w:w="2126" w:type="dxa"/>
          </w:tcPr>
          <w:p w14:paraId="49C662CE" w14:textId="77777777" w:rsidR="00A77B6B" w:rsidRPr="00256410" w:rsidRDefault="00A77B6B" w:rsidP="00B54398">
            <w:pPr>
              <w:spacing w:after="0" w:line="240" w:lineRule="exact"/>
              <w:jc w:val="center"/>
              <w:rPr>
                <w:rFonts w:ascii="Cambria" w:eastAsia="Calibri" w:hAnsi="Cambria" w:cs="Times New Roman"/>
                <w:sz w:val="20"/>
                <w:szCs w:val="20"/>
                <w:lang w:eastAsia="en-US"/>
              </w:rPr>
            </w:pPr>
            <w:r w:rsidRPr="00256410">
              <w:rPr>
                <w:rFonts w:ascii="Cambria" w:eastAsia="Calibri" w:hAnsi="Cambria" w:cs="Times New Roman"/>
                <w:sz w:val="20"/>
                <w:szCs w:val="20"/>
                <w:lang w:eastAsia="en-US"/>
              </w:rPr>
              <w:t>,832</w:t>
            </w:r>
          </w:p>
        </w:tc>
      </w:tr>
      <w:tr w:rsidR="00A77B6B" w:rsidRPr="00CD2694" w14:paraId="2A00D970" w14:textId="77777777" w:rsidTr="00B54398">
        <w:trPr>
          <w:trHeight w:val="170"/>
        </w:trPr>
        <w:tc>
          <w:tcPr>
            <w:tcW w:w="2127" w:type="dxa"/>
          </w:tcPr>
          <w:p w14:paraId="75FD24F8" w14:textId="77777777" w:rsidR="00A77B6B" w:rsidRDefault="00A77B6B" w:rsidP="00B54398">
            <w:pPr>
              <w:spacing w:after="0" w:line="240" w:lineRule="exact"/>
              <w:rPr>
                <w:rFonts w:ascii="Cambria" w:eastAsia="Calibri" w:hAnsi="Cambria" w:cs="Times New Roman"/>
                <w:sz w:val="20"/>
                <w:szCs w:val="20"/>
                <w:lang w:eastAsia="en-US"/>
              </w:rPr>
            </w:pPr>
            <w:r w:rsidRPr="00902B77">
              <w:rPr>
                <w:rFonts w:ascii="Cambria" w:eastAsia="Calibri" w:hAnsi="Cambria" w:cs="Times New Roman"/>
                <w:sz w:val="20"/>
                <w:szCs w:val="20"/>
                <w:lang w:eastAsia="en-US"/>
              </w:rPr>
              <w:t>Digital citizenship</w:t>
            </w:r>
          </w:p>
          <w:p w14:paraId="0B802FC3" w14:textId="77777777" w:rsidR="00A77B6B" w:rsidRPr="00256410" w:rsidRDefault="00A77B6B" w:rsidP="00B54398">
            <w:pPr>
              <w:spacing w:after="0" w:line="240" w:lineRule="exact"/>
              <w:rPr>
                <w:rFonts w:ascii="Cambria" w:eastAsia="Calibri" w:hAnsi="Cambria" w:cs="Times New Roman"/>
                <w:sz w:val="20"/>
                <w:szCs w:val="20"/>
                <w:lang w:eastAsia="en-US"/>
              </w:rPr>
            </w:pPr>
          </w:p>
        </w:tc>
        <w:tc>
          <w:tcPr>
            <w:tcW w:w="2126" w:type="dxa"/>
          </w:tcPr>
          <w:p w14:paraId="4FB51472" w14:textId="77777777" w:rsidR="00A77B6B" w:rsidRPr="00256410" w:rsidRDefault="00A77B6B" w:rsidP="00B54398">
            <w:pPr>
              <w:spacing w:after="0" w:line="240" w:lineRule="exact"/>
              <w:jc w:val="center"/>
              <w:rPr>
                <w:rFonts w:ascii="Cambria" w:eastAsia="Calibri" w:hAnsi="Cambria" w:cs="Times New Roman"/>
                <w:sz w:val="20"/>
                <w:szCs w:val="20"/>
                <w:lang w:eastAsia="en-US"/>
              </w:rPr>
            </w:pPr>
            <w:r w:rsidRPr="00256410">
              <w:rPr>
                <w:rFonts w:ascii="Cambria" w:eastAsia="Calibri" w:hAnsi="Cambria" w:cs="Times New Roman"/>
                <w:sz w:val="20"/>
                <w:szCs w:val="20"/>
                <w:lang w:eastAsia="en-US"/>
              </w:rPr>
              <w:t>149</w:t>
            </w:r>
          </w:p>
        </w:tc>
        <w:tc>
          <w:tcPr>
            <w:tcW w:w="2126" w:type="dxa"/>
          </w:tcPr>
          <w:p w14:paraId="70DE33A0" w14:textId="77777777" w:rsidR="00A77B6B" w:rsidRPr="00256410" w:rsidRDefault="00A77B6B" w:rsidP="00B54398">
            <w:pPr>
              <w:spacing w:after="0" w:line="240" w:lineRule="exact"/>
              <w:jc w:val="center"/>
              <w:rPr>
                <w:rFonts w:ascii="Cambria" w:eastAsia="Calibri" w:hAnsi="Cambria" w:cs="Times New Roman"/>
                <w:sz w:val="20"/>
                <w:szCs w:val="20"/>
                <w:lang w:eastAsia="en-US"/>
              </w:rPr>
            </w:pPr>
            <w:r w:rsidRPr="00256410">
              <w:rPr>
                <w:rFonts w:ascii="Cambria" w:eastAsia="Calibri" w:hAnsi="Cambria" w:cs="Times New Roman"/>
                <w:sz w:val="20"/>
                <w:szCs w:val="20"/>
                <w:lang w:eastAsia="en-US"/>
              </w:rPr>
              <w:t>4,13</w:t>
            </w:r>
          </w:p>
        </w:tc>
        <w:tc>
          <w:tcPr>
            <w:tcW w:w="2126" w:type="dxa"/>
          </w:tcPr>
          <w:p w14:paraId="176F75A4" w14:textId="77777777" w:rsidR="00A77B6B" w:rsidRPr="00256410" w:rsidRDefault="00A77B6B" w:rsidP="00B54398">
            <w:pPr>
              <w:spacing w:after="0" w:line="240" w:lineRule="exact"/>
              <w:jc w:val="center"/>
              <w:rPr>
                <w:rFonts w:ascii="Cambria" w:eastAsia="Calibri" w:hAnsi="Cambria" w:cs="Times New Roman"/>
                <w:sz w:val="20"/>
                <w:szCs w:val="20"/>
                <w:lang w:eastAsia="en-US"/>
              </w:rPr>
            </w:pPr>
            <w:r w:rsidRPr="00256410">
              <w:rPr>
                <w:rFonts w:ascii="Cambria" w:eastAsia="Calibri" w:hAnsi="Cambria" w:cs="Times New Roman"/>
                <w:sz w:val="20"/>
                <w:szCs w:val="20"/>
                <w:lang w:eastAsia="en-US"/>
              </w:rPr>
              <w:t>,736</w:t>
            </w:r>
          </w:p>
        </w:tc>
      </w:tr>
      <w:tr w:rsidR="00A77B6B" w:rsidRPr="00CD2694" w14:paraId="0DD265A7" w14:textId="77777777" w:rsidTr="00B54398">
        <w:trPr>
          <w:trHeight w:val="170"/>
        </w:trPr>
        <w:tc>
          <w:tcPr>
            <w:tcW w:w="2127" w:type="dxa"/>
          </w:tcPr>
          <w:p w14:paraId="7DA274C0" w14:textId="77777777" w:rsidR="00A77B6B" w:rsidRPr="00256410" w:rsidRDefault="00A77B6B" w:rsidP="00B54398">
            <w:pPr>
              <w:spacing w:after="0" w:line="240" w:lineRule="exact"/>
              <w:rPr>
                <w:rFonts w:ascii="Cambria" w:eastAsia="Calibri" w:hAnsi="Cambria" w:cs="Times New Roman"/>
                <w:sz w:val="20"/>
                <w:szCs w:val="20"/>
                <w:lang w:eastAsia="en-US"/>
              </w:rPr>
            </w:pPr>
            <w:r w:rsidRPr="00902B77">
              <w:rPr>
                <w:rFonts w:ascii="Cambria" w:eastAsia="Calibri" w:hAnsi="Cambria" w:cs="Times New Roman"/>
                <w:sz w:val="20"/>
                <w:szCs w:val="20"/>
                <w:lang w:eastAsia="en-US"/>
              </w:rPr>
              <w:t>Total scale</w:t>
            </w:r>
          </w:p>
        </w:tc>
        <w:tc>
          <w:tcPr>
            <w:tcW w:w="2126" w:type="dxa"/>
          </w:tcPr>
          <w:p w14:paraId="5C65EC80" w14:textId="77777777" w:rsidR="00A77B6B" w:rsidRPr="00256410" w:rsidRDefault="00A77B6B" w:rsidP="00B54398">
            <w:pPr>
              <w:spacing w:after="0" w:line="240" w:lineRule="exact"/>
              <w:jc w:val="center"/>
              <w:rPr>
                <w:rFonts w:ascii="Cambria" w:eastAsia="Calibri" w:hAnsi="Cambria" w:cs="Times New Roman"/>
                <w:sz w:val="20"/>
                <w:szCs w:val="20"/>
                <w:lang w:eastAsia="en-US"/>
              </w:rPr>
            </w:pPr>
            <w:r w:rsidRPr="00256410">
              <w:rPr>
                <w:rFonts w:ascii="Cambria" w:eastAsia="Calibri" w:hAnsi="Cambria" w:cs="Times New Roman"/>
                <w:sz w:val="20"/>
                <w:szCs w:val="20"/>
                <w:lang w:eastAsia="en-US"/>
              </w:rPr>
              <w:t>149</w:t>
            </w:r>
          </w:p>
        </w:tc>
        <w:tc>
          <w:tcPr>
            <w:tcW w:w="2126" w:type="dxa"/>
          </w:tcPr>
          <w:p w14:paraId="4D2EC2FD" w14:textId="77777777" w:rsidR="00A77B6B" w:rsidRPr="00256410" w:rsidRDefault="00A77B6B" w:rsidP="00B54398">
            <w:pPr>
              <w:spacing w:after="0" w:line="240" w:lineRule="exact"/>
              <w:jc w:val="center"/>
              <w:rPr>
                <w:rFonts w:ascii="Cambria" w:eastAsia="Calibri" w:hAnsi="Cambria" w:cs="Times New Roman"/>
                <w:sz w:val="20"/>
                <w:szCs w:val="20"/>
                <w:lang w:eastAsia="en-US"/>
              </w:rPr>
            </w:pPr>
            <w:r w:rsidRPr="00256410">
              <w:rPr>
                <w:rFonts w:ascii="Cambria" w:eastAsia="Calibri" w:hAnsi="Cambria" w:cs="Times New Roman"/>
                <w:sz w:val="20"/>
                <w:szCs w:val="20"/>
                <w:lang w:eastAsia="en-US"/>
              </w:rPr>
              <w:t>3,92</w:t>
            </w:r>
          </w:p>
        </w:tc>
        <w:tc>
          <w:tcPr>
            <w:tcW w:w="2126" w:type="dxa"/>
          </w:tcPr>
          <w:p w14:paraId="15FB519C" w14:textId="77777777" w:rsidR="00A77B6B" w:rsidRDefault="00A77B6B" w:rsidP="00B54398">
            <w:pPr>
              <w:spacing w:after="0" w:line="240" w:lineRule="exact"/>
              <w:jc w:val="center"/>
              <w:rPr>
                <w:rFonts w:ascii="Cambria" w:eastAsia="Calibri" w:hAnsi="Cambria" w:cs="Times New Roman"/>
                <w:sz w:val="20"/>
                <w:szCs w:val="20"/>
                <w:lang w:eastAsia="en-US"/>
              </w:rPr>
            </w:pPr>
            <w:r w:rsidRPr="00256410">
              <w:rPr>
                <w:rFonts w:ascii="Cambria" w:eastAsia="Calibri" w:hAnsi="Cambria" w:cs="Times New Roman"/>
                <w:sz w:val="20"/>
                <w:szCs w:val="20"/>
                <w:lang w:eastAsia="en-US"/>
              </w:rPr>
              <w:t>,742</w:t>
            </w:r>
          </w:p>
          <w:p w14:paraId="65767E26" w14:textId="77777777" w:rsidR="00A77B6B" w:rsidRPr="00256410" w:rsidRDefault="00A77B6B" w:rsidP="00B54398">
            <w:pPr>
              <w:spacing w:after="0" w:line="240" w:lineRule="exact"/>
              <w:jc w:val="center"/>
              <w:rPr>
                <w:rFonts w:ascii="Cambria" w:eastAsia="Calibri" w:hAnsi="Cambria" w:cs="Times New Roman"/>
                <w:sz w:val="20"/>
                <w:szCs w:val="20"/>
                <w:lang w:eastAsia="en-US"/>
              </w:rPr>
            </w:pPr>
          </w:p>
        </w:tc>
      </w:tr>
    </w:tbl>
    <w:p w14:paraId="5B927615" w14:textId="77777777" w:rsidR="00A77B6B" w:rsidRPr="00CD2694" w:rsidRDefault="00A77B6B" w:rsidP="00A77B6B">
      <w:pPr>
        <w:pStyle w:val="ListeParagraf1"/>
        <w:tabs>
          <w:tab w:val="left" w:pos="426"/>
        </w:tabs>
        <w:autoSpaceDE w:val="0"/>
        <w:autoSpaceDN w:val="0"/>
        <w:adjustRightInd w:val="0"/>
        <w:spacing w:after="0" w:line="240" w:lineRule="auto"/>
        <w:ind w:left="0"/>
        <w:jc w:val="both"/>
        <w:rPr>
          <w:rFonts w:ascii="Cambria" w:hAnsi="Cambria"/>
          <w:b/>
          <w:sz w:val="20"/>
          <w:szCs w:val="20"/>
          <w:lang w:val="en-US"/>
        </w:rPr>
      </w:pPr>
    </w:p>
    <w:p w14:paraId="1CC8E93C" w14:textId="462C634E" w:rsidR="00A77B6B" w:rsidRPr="00CD2694" w:rsidRDefault="00A77B6B" w:rsidP="00A77B6B">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CD2694">
        <w:rPr>
          <w:rFonts w:ascii="Cambria" w:eastAsia="Calibri" w:hAnsi="Cambria"/>
          <w:sz w:val="20"/>
          <w:szCs w:val="20"/>
          <w:lang w:val="en-US"/>
        </w:rPr>
        <w:t xml:space="preserve">When Table </w:t>
      </w:r>
      <w:r w:rsidR="00AE67CF">
        <w:rPr>
          <w:rFonts w:ascii="Cambria" w:eastAsia="Calibri" w:hAnsi="Cambria"/>
          <w:sz w:val="20"/>
          <w:szCs w:val="20"/>
          <w:lang w:val="en-US"/>
        </w:rPr>
        <w:t>4</w:t>
      </w:r>
      <w:r w:rsidRPr="00CD2694">
        <w:rPr>
          <w:rFonts w:ascii="Cambria" w:eastAsia="Calibri" w:hAnsi="Cambria"/>
          <w:sz w:val="20"/>
          <w:szCs w:val="20"/>
          <w:lang w:val="en-US"/>
        </w:rPr>
        <w:t xml:space="preserve"> is examined, visionary leadership </w:t>
      </w:r>
      <w:r w:rsidR="00C21CC7" w:rsidRPr="00CD2694">
        <w:rPr>
          <w:rFonts w:ascii="Cambria" w:eastAsia="Calibri" w:hAnsi="Cambria"/>
          <w:noProof/>
          <w:sz w:val="20"/>
          <w:szCs w:val="20"/>
          <w:lang w:val="en-US"/>
        </w:rPr>
        <w:object w:dxaOrig="260" w:dyaOrig="320" w14:anchorId="7B2C79ED">
          <v:shape id="_x0000_i1038" type="#_x0000_t75" alt="" style="width:10pt;height:11.35pt;mso-width-percent:0;mso-height-percent:0;mso-width-percent:0;mso-height-percent:0" o:ole="" fillcolor="window">
            <v:imagedata r:id="rId13" o:title=""/>
          </v:shape>
          <o:OLEObject Type="Embed" ProgID="Equation.3" ShapeID="_x0000_i1038" DrawAspect="Content" ObjectID="_1655564977" r:id="rId14"/>
        </w:object>
      </w:r>
      <w:r w:rsidRPr="00CD2694">
        <w:rPr>
          <w:rFonts w:ascii="Cambria" w:eastAsia="Calibri" w:hAnsi="Cambria"/>
          <w:sz w:val="20"/>
          <w:szCs w:val="20"/>
          <w:lang w:val="en-US"/>
        </w:rPr>
        <w:t xml:space="preserve">= 3.89 points, digital age learning culture </w:t>
      </w:r>
      <w:r w:rsidR="00C21CC7" w:rsidRPr="00CD2694">
        <w:rPr>
          <w:rFonts w:ascii="Cambria" w:eastAsia="Calibri" w:hAnsi="Cambria"/>
          <w:noProof/>
          <w:sz w:val="20"/>
          <w:szCs w:val="20"/>
          <w:lang w:val="en-US"/>
        </w:rPr>
        <w:object w:dxaOrig="260" w:dyaOrig="320" w14:anchorId="744E6D4F">
          <v:shape id="_x0000_i1037" type="#_x0000_t75" alt="" style="width:10pt;height:11.35pt;mso-width-percent:0;mso-height-percent:0;mso-width-percent:0;mso-height-percent:0" o:ole="" fillcolor="window">
            <v:imagedata r:id="rId13" o:title=""/>
          </v:shape>
          <o:OLEObject Type="Embed" ProgID="Equation.3" ShapeID="_x0000_i1037" DrawAspect="Content" ObjectID="_1655564978" r:id="rId15"/>
        </w:object>
      </w:r>
      <w:r w:rsidRPr="00CD2694">
        <w:rPr>
          <w:rFonts w:ascii="Cambria" w:eastAsia="Calibri" w:hAnsi="Cambria"/>
          <w:sz w:val="20"/>
          <w:szCs w:val="20"/>
          <w:lang w:val="en-US"/>
        </w:rPr>
        <w:t xml:space="preserve">= 3.88 points, excellence in professional development </w:t>
      </w:r>
      <w:r w:rsidR="00C21CC7" w:rsidRPr="00CD2694">
        <w:rPr>
          <w:rFonts w:ascii="Cambria" w:eastAsia="Calibri" w:hAnsi="Cambria"/>
          <w:noProof/>
          <w:sz w:val="20"/>
          <w:szCs w:val="20"/>
          <w:lang w:val="en-US"/>
        </w:rPr>
        <w:object w:dxaOrig="260" w:dyaOrig="320" w14:anchorId="7FC46568">
          <v:shape id="_x0000_i1036" type="#_x0000_t75" alt="" style="width:8.65pt;height:11.35pt;mso-width-percent:0;mso-height-percent:0;mso-width-percent:0;mso-height-percent:0" o:ole="" fillcolor="window">
            <v:imagedata r:id="rId13" o:title=""/>
          </v:shape>
          <o:OLEObject Type="Embed" ProgID="Equation.3" ShapeID="_x0000_i1036" DrawAspect="Content" ObjectID="_1655564979" r:id="rId16"/>
        </w:object>
      </w:r>
      <w:r w:rsidRPr="00CD2694">
        <w:rPr>
          <w:rFonts w:ascii="Cambria" w:eastAsia="Calibri" w:hAnsi="Cambria"/>
          <w:sz w:val="20"/>
          <w:szCs w:val="20"/>
          <w:lang w:val="en-US"/>
        </w:rPr>
        <w:t xml:space="preserve">= 3.91 points, systematic development </w:t>
      </w:r>
      <w:r w:rsidR="00C21CC7" w:rsidRPr="00CD2694">
        <w:rPr>
          <w:rFonts w:ascii="Cambria" w:eastAsia="Calibri" w:hAnsi="Cambria"/>
          <w:noProof/>
          <w:sz w:val="20"/>
          <w:szCs w:val="20"/>
          <w:lang w:val="en-US"/>
        </w:rPr>
        <w:object w:dxaOrig="260" w:dyaOrig="320" w14:anchorId="2C7354C6">
          <v:shape id="_x0000_i1035" type="#_x0000_t75" alt="" style="width:10pt;height:11.35pt;mso-width-percent:0;mso-height-percent:0;mso-width-percent:0;mso-height-percent:0" o:ole="" fillcolor="window">
            <v:imagedata r:id="rId13" o:title=""/>
          </v:shape>
          <o:OLEObject Type="Embed" ProgID="Equation.3" ShapeID="_x0000_i1035" DrawAspect="Content" ObjectID="_1655564980" r:id="rId17"/>
        </w:object>
      </w:r>
      <w:r w:rsidRPr="00CD2694">
        <w:rPr>
          <w:rFonts w:ascii="Cambria" w:eastAsia="Calibri" w:hAnsi="Cambria"/>
          <w:sz w:val="20"/>
          <w:szCs w:val="20"/>
          <w:lang w:val="en-US"/>
        </w:rPr>
        <w:t xml:space="preserve">= 3.71 points, </w:t>
      </w:r>
      <w:r w:rsidRPr="00CD2694">
        <w:rPr>
          <w:rFonts w:ascii="Cambria" w:eastAsia="Calibri" w:hAnsi="Cambria"/>
          <w:sz w:val="20"/>
          <w:szCs w:val="20"/>
          <w:lang w:val="en-US"/>
        </w:rPr>
        <w:lastRenderedPageBreak/>
        <w:t xml:space="preserve">digital, which are the sub-dimensions of perceptions of school principals about technology leadership competence. citizenship </w:t>
      </w:r>
      <w:r w:rsidR="00C21CC7" w:rsidRPr="00CD2694">
        <w:rPr>
          <w:rFonts w:ascii="Cambria" w:eastAsia="Calibri" w:hAnsi="Cambria"/>
          <w:noProof/>
          <w:sz w:val="20"/>
          <w:szCs w:val="20"/>
          <w:lang w:val="en-US"/>
        </w:rPr>
        <w:object w:dxaOrig="260" w:dyaOrig="320" w14:anchorId="5F87EB7F">
          <v:shape id="_x0000_i1034" type="#_x0000_t75" alt="" style="width:7.35pt;height:9.35pt;mso-width-percent:0;mso-height-percent:0;mso-width-percent:0;mso-height-percent:0" o:ole="" fillcolor="window">
            <v:imagedata r:id="rId13" o:title=""/>
          </v:shape>
          <o:OLEObject Type="Embed" ProgID="Equation.3" ShapeID="_x0000_i1034" DrawAspect="Content" ObjectID="_1655564981" r:id="rId18"/>
        </w:object>
      </w:r>
      <w:r w:rsidRPr="00CD2694">
        <w:rPr>
          <w:rFonts w:ascii="Cambria" w:eastAsia="Calibri" w:hAnsi="Cambria"/>
          <w:sz w:val="20"/>
          <w:szCs w:val="20"/>
          <w:lang w:val="en-US"/>
        </w:rPr>
        <w:t xml:space="preserve">= 4.13 points and total scale </w:t>
      </w:r>
      <w:r w:rsidR="00C21CC7" w:rsidRPr="00CD2694">
        <w:rPr>
          <w:rFonts w:ascii="Cambria" w:eastAsia="Calibri" w:hAnsi="Cambria"/>
          <w:noProof/>
          <w:sz w:val="20"/>
          <w:szCs w:val="20"/>
          <w:lang w:val="en-US"/>
        </w:rPr>
        <w:object w:dxaOrig="260" w:dyaOrig="320" w14:anchorId="7C62507C">
          <v:shape id="_x0000_i1033" type="#_x0000_t75" alt="" style="width:8pt;height:10pt;mso-width-percent:0;mso-height-percent:0;mso-width-percent:0;mso-height-percent:0" o:ole="" fillcolor="window">
            <v:imagedata r:id="rId13" o:title=""/>
          </v:shape>
          <o:OLEObject Type="Embed" ProgID="Equation.3" ShapeID="_x0000_i1033" DrawAspect="Content" ObjectID="_1655564982" r:id="rId19"/>
        </w:object>
      </w:r>
      <w:r w:rsidRPr="00CD2694">
        <w:rPr>
          <w:rFonts w:ascii="Cambria" w:eastAsia="Calibri" w:hAnsi="Cambria"/>
          <w:sz w:val="20"/>
          <w:szCs w:val="20"/>
          <w:lang w:val="en-US"/>
        </w:rPr>
        <w:t xml:space="preserve">= 3.92 points. It is seen that school principals have achieved the technology leadership competence in all sub-dimensions and on a total scale. According to the findings, the general average of school administrators' </w:t>
      </w:r>
      <w:r>
        <w:rPr>
          <w:rFonts w:ascii="Cambria" w:eastAsia="Calibri" w:hAnsi="Cambria"/>
          <w:sz w:val="20"/>
          <w:szCs w:val="20"/>
          <w:lang w:val="en-US"/>
        </w:rPr>
        <w:t>opinion</w:t>
      </w:r>
      <w:r w:rsidRPr="00CD2694">
        <w:rPr>
          <w:rFonts w:ascii="Cambria" w:eastAsia="Calibri" w:hAnsi="Cambria"/>
          <w:sz w:val="20"/>
          <w:szCs w:val="20"/>
          <w:lang w:val="en-US"/>
        </w:rPr>
        <w:t xml:space="preserve">s on technology leadership competencies </w:t>
      </w:r>
      <w:r w:rsidR="00C21CC7" w:rsidRPr="00CD2694">
        <w:rPr>
          <w:rFonts w:ascii="Cambria" w:eastAsia="Calibri" w:hAnsi="Cambria"/>
          <w:noProof/>
          <w:sz w:val="20"/>
          <w:szCs w:val="20"/>
          <w:lang w:val="en-US"/>
        </w:rPr>
        <w:object w:dxaOrig="260" w:dyaOrig="320" w14:anchorId="62B68DB8">
          <v:shape id="_x0000_i1032" type="#_x0000_t75" alt="" style="width:8pt;height:10pt;mso-width-percent:0;mso-height-percent:0;mso-width-percent:0;mso-height-percent:0" o:ole="" fillcolor="window">
            <v:imagedata r:id="rId13" o:title=""/>
          </v:shape>
          <o:OLEObject Type="Embed" ProgID="Equation.3" ShapeID="_x0000_i1032" DrawAspect="Content" ObjectID="_1655564983" r:id="rId20"/>
        </w:object>
      </w:r>
      <w:r w:rsidRPr="00CD2694">
        <w:rPr>
          <w:rFonts w:ascii="Cambria" w:eastAsia="Calibri" w:hAnsi="Cambria"/>
          <w:sz w:val="20"/>
          <w:szCs w:val="20"/>
          <w:lang w:val="en-US"/>
        </w:rPr>
        <w:t xml:space="preserve">= 3.92. Accordingly, school administrators greatly demonstrate their technological leadership competencies. When the average of technological leadership competencies of school administrators is examined within the scope of standard fields; the highest of school administrators in the field of digital citizenship; it is seen that they have the lowest average in the field of systematic development. Accordingly, it can be said that school administrators consider themselves more adequate in the field of “Digital Citizenship” than other fields. </w:t>
      </w:r>
    </w:p>
    <w:p w14:paraId="62A861F6" w14:textId="77777777" w:rsidR="00A77B6B" w:rsidRPr="00CD2694" w:rsidRDefault="00A77B6B" w:rsidP="00A77B6B">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CD2694">
        <w:rPr>
          <w:rFonts w:ascii="Cambria" w:eastAsia="Calibri" w:hAnsi="Cambria"/>
          <w:sz w:val="20"/>
          <w:szCs w:val="20"/>
          <w:lang w:val="en-US"/>
        </w:rPr>
        <w:t>When the visionary leadership subtitle is examined, it can be said that school administrators show the behaviors stated in this field to a great extent. According to the findings, school principals; In order to integrate their institutions into the digital age and unite their stakeholders in a common vision in order to provide technological synergy, they are often used to promote a common-purpose change vision that supports technology practices, enhances the use of digital era resources, at the point of planning education and achieving goals. The institution can be interpreted as supporting their stakeholders. It can be said that they mostly support the development of corporate, local and national policies, programs and budgeting for the implementation of the vision and strategic plans of the institution, which are integrated with the technology, which are often participated in the creation and sharing of strategic plans consistent with the common vision of the institution and compatible with technological applications.</w:t>
      </w:r>
    </w:p>
    <w:p w14:paraId="70C2F8ED" w14:textId="77777777" w:rsidR="00A77B6B" w:rsidRPr="00CD2694" w:rsidRDefault="00A77B6B" w:rsidP="00A77B6B">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CD2694">
        <w:rPr>
          <w:rFonts w:ascii="Cambria" w:eastAsia="Calibri" w:hAnsi="Cambria"/>
          <w:sz w:val="20"/>
          <w:szCs w:val="20"/>
          <w:lang w:val="en-US"/>
        </w:rPr>
        <w:t>When the subtitle of digital age learning culture is examined, it can be said that school administrators show the behaviors in this field to a great extent. According to the findings obtained; they provide a dynamic digital age learning culture that provides detailed, appropriate and effective education, which they often provide in their institutions, often support and maintain innovations for the continuous development of digital age learning in education and training activities, and that all students plan for the efficient and effective use of technology in education. It can be said that they provide student-centered environments and learning resources equipped with technology that meets their needs. Resources for implementing the technology implementation vision and the school strategic plan at school, where they provide effective implementation of technology planning in their institutions and associate them with the curriculum, greatly support and participate in local, national and global learning communities that promote innovation, creativity and digital age collaboration for</w:t>
      </w:r>
      <w:r>
        <w:rPr>
          <w:rFonts w:ascii="Cambria" w:eastAsia="Calibri" w:hAnsi="Cambria"/>
          <w:sz w:val="20"/>
          <w:szCs w:val="20"/>
          <w:lang w:val="en-US"/>
        </w:rPr>
        <w:t xml:space="preserve"> effective technology practices</w:t>
      </w:r>
      <w:r w:rsidRPr="00CD2694">
        <w:rPr>
          <w:rFonts w:ascii="Cambria" w:eastAsia="Calibri" w:hAnsi="Cambria"/>
          <w:sz w:val="20"/>
          <w:szCs w:val="20"/>
          <w:lang w:val="en-US"/>
        </w:rPr>
        <w:t xml:space="preserve"> can be interpreted as researched</w:t>
      </w:r>
    </w:p>
    <w:p w14:paraId="02D47EC8" w14:textId="77777777" w:rsidR="00A77B6B" w:rsidRPr="00CD2694" w:rsidRDefault="00A77B6B" w:rsidP="00A77B6B">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CD2694">
        <w:rPr>
          <w:rFonts w:ascii="Cambria" w:eastAsia="Calibri" w:hAnsi="Cambria"/>
          <w:sz w:val="20"/>
          <w:szCs w:val="20"/>
          <w:lang w:val="en-US"/>
        </w:rPr>
        <w:t>When the subtitle of excellence in professional development is examined, it can be said that school administrators show the behaviors in this field to a great extent. According to the findings, school principals; an exemplary model for continuous, efficient and effective use of technology in learning, to support the learning and innovation-based environments that empower students and stakeholders to enhance the learning of students through the integration of digital age technologies and digital resources, and strengthen institutional stakeholders. It can be evaluated that they are and support the stakeholders of the institution in applications, they support and participate in the professional development of managers, teachers and employees for the use of technology. It can be interpreted that they greatly design and support the effective communication and collaboration process in stakeholders by using digital age tools in their institutions, and that they encourage the learning of all students by following the educational researches and innovations for the effective use of digital technology.</w:t>
      </w:r>
    </w:p>
    <w:p w14:paraId="2D107AAD" w14:textId="77777777" w:rsidR="00A77B6B" w:rsidRPr="00CD2694" w:rsidRDefault="00A77B6B" w:rsidP="00A77B6B">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CD2694">
        <w:rPr>
          <w:rFonts w:ascii="Cambria" w:eastAsia="Calibri" w:hAnsi="Cambria"/>
          <w:sz w:val="20"/>
          <w:szCs w:val="20"/>
          <w:lang w:val="en-US"/>
        </w:rPr>
        <w:t>When the systematic development subtitle is examined, it can be said that school administrators show the behaviors in this field to a large extent. According to the findings, school principals; To improve the performance of the stakeholders in the institution and effective learning of the students, by ensuring the effective use of digital and technological resources, they provide technology leadership to a large extent to ensure continuous development and innovation in the organization, they manage the change in a planned way to maximize their learning goals through the use of technological materials in accordance with their purpose and efficiently. It can be said that they collaborate by collecting, analyzing data, interpreting the results and sharing the findings.</w:t>
      </w:r>
    </w:p>
    <w:p w14:paraId="6C3F0548" w14:textId="77777777" w:rsidR="00A77B6B" w:rsidRPr="00CD2694" w:rsidRDefault="00A77B6B" w:rsidP="00A77B6B">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CD2694">
        <w:rPr>
          <w:rFonts w:ascii="Cambria" w:eastAsia="Calibri" w:hAnsi="Cambria"/>
          <w:sz w:val="20"/>
          <w:szCs w:val="20"/>
          <w:lang w:val="en-US"/>
        </w:rPr>
        <w:t>In the strategic plan of the institution, in order to maintain the systematic functionality and integrity of different technology systems, where they provide the employment of personnel who can use technology efficiently and effectively to develop goals for the digital age, establish and mobilize strategic partnerships that support systematic development; management, operation, teaching and learning processes that support a solid technology infrastructure and sustainability.</w:t>
      </w:r>
    </w:p>
    <w:p w14:paraId="48BA821C" w14:textId="77777777" w:rsidR="00A77B6B" w:rsidRDefault="00A77B6B" w:rsidP="00A77B6B">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CD2694">
        <w:rPr>
          <w:rFonts w:ascii="Cambria" w:eastAsia="Calibri" w:hAnsi="Cambria"/>
          <w:sz w:val="20"/>
          <w:szCs w:val="20"/>
          <w:lang w:val="en-US"/>
        </w:rPr>
        <w:t xml:space="preserve">When digital citizenship subtitle is examined, it can be said that school principals demonstrate the behaviors in this field to a great extent. According to the findings, school principals; developing and designing policies for the ethical, legal and safe use of digital information and technology, in which their institutions design and develop a perspective on social, ethical and legal issues and responsibilities that </w:t>
      </w:r>
      <w:r w:rsidRPr="00CD2694">
        <w:rPr>
          <w:rFonts w:ascii="Cambria" w:eastAsia="Calibri" w:hAnsi="Cambria"/>
          <w:sz w:val="20"/>
          <w:szCs w:val="20"/>
          <w:lang w:val="en-US"/>
        </w:rPr>
        <w:lastRenderedPageBreak/>
        <w:t>support the development of digital culture, provide equal access to appropriate digital tools and resources to meet the individual needs of</w:t>
      </w:r>
      <w:r>
        <w:rPr>
          <w:rFonts w:ascii="Cambria" w:eastAsia="Calibri" w:hAnsi="Cambria"/>
          <w:sz w:val="20"/>
          <w:szCs w:val="20"/>
          <w:lang w:val="en-US"/>
        </w:rPr>
        <w:t xml:space="preserve"> all students. A</w:t>
      </w:r>
      <w:r w:rsidRPr="00CD2694">
        <w:rPr>
          <w:rFonts w:ascii="Cambria" w:eastAsia="Calibri" w:hAnsi="Cambria"/>
          <w:sz w:val="20"/>
          <w:szCs w:val="20"/>
          <w:lang w:val="en-US"/>
        </w:rPr>
        <w:t>nd it can be said that they support modeling and creating rules. It can be interpreted that they support social interactions based on trust in using technology and information, and that they are a model by providing a great deal of development of common cultural understanding on global issues with innovative communication and cooperation tools.</w:t>
      </w:r>
    </w:p>
    <w:p w14:paraId="5AFDF069" w14:textId="171C459B" w:rsidR="00DF03A8" w:rsidRDefault="00DF03A8" w:rsidP="00A77B6B">
      <w:pPr>
        <w:pStyle w:val="ListeParagraf1"/>
        <w:tabs>
          <w:tab w:val="left" w:pos="426"/>
        </w:tabs>
        <w:autoSpaceDE w:val="0"/>
        <w:autoSpaceDN w:val="0"/>
        <w:adjustRightInd w:val="0"/>
        <w:spacing w:after="0" w:line="240" w:lineRule="auto"/>
        <w:ind w:left="0"/>
        <w:jc w:val="both"/>
        <w:rPr>
          <w:rFonts w:ascii="Cambria" w:hAnsi="Cambria"/>
          <w:b/>
          <w:sz w:val="20"/>
          <w:szCs w:val="20"/>
          <w:lang w:val="en-US"/>
        </w:rPr>
      </w:pPr>
    </w:p>
    <w:p w14:paraId="32A6FE1C" w14:textId="77777777" w:rsidR="00E23E85" w:rsidRDefault="00E23E85" w:rsidP="00A77B6B">
      <w:pPr>
        <w:pStyle w:val="ListeParagraf1"/>
        <w:tabs>
          <w:tab w:val="left" w:pos="426"/>
        </w:tabs>
        <w:autoSpaceDE w:val="0"/>
        <w:autoSpaceDN w:val="0"/>
        <w:adjustRightInd w:val="0"/>
        <w:spacing w:after="0" w:line="240" w:lineRule="auto"/>
        <w:ind w:left="0"/>
        <w:jc w:val="both"/>
        <w:rPr>
          <w:rFonts w:ascii="Cambria" w:hAnsi="Cambria"/>
          <w:b/>
          <w:sz w:val="20"/>
          <w:szCs w:val="20"/>
          <w:lang w:val="en-US"/>
        </w:rPr>
      </w:pPr>
    </w:p>
    <w:p w14:paraId="5AFCCBC0" w14:textId="09C86EE4" w:rsidR="00DF03A8" w:rsidRDefault="003701C4"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r w:rsidRPr="003701C4">
        <w:rPr>
          <w:rFonts w:ascii="Cambria" w:hAnsi="Cambria"/>
          <w:b/>
          <w:sz w:val="20"/>
          <w:szCs w:val="20"/>
          <w:lang w:val="en-US"/>
        </w:rPr>
        <w:t xml:space="preserve">Findings related to teachers' </w:t>
      </w:r>
      <w:r w:rsidR="009A44A1">
        <w:rPr>
          <w:rFonts w:ascii="Cambria" w:hAnsi="Cambria"/>
          <w:b/>
          <w:sz w:val="20"/>
          <w:szCs w:val="20"/>
          <w:lang w:val="en-US"/>
        </w:rPr>
        <w:t>opinion</w:t>
      </w:r>
      <w:r w:rsidRPr="003701C4">
        <w:rPr>
          <w:rFonts w:ascii="Cambria" w:hAnsi="Cambria"/>
          <w:b/>
          <w:sz w:val="20"/>
          <w:szCs w:val="20"/>
          <w:lang w:val="en-US"/>
        </w:rPr>
        <w:t>s</w:t>
      </w:r>
    </w:p>
    <w:p w14:paraId="0875E3F4" w14:textId="3265E675" w:rsidR="006026A2" w:rsidRDefault="003701C4" w:rsidP="00D943C0">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3701C4">
        <w:rPr>
          <w:rFonts w:ascii="Cambria" w:eastAsia="Calibri" w:hAnsi="Cambria"/>
          <w:sz w:val="20"/>
          <w:szCs w:val="20"/>
          <w:lang w:val="en-US"/>
        </w:rPr>
        <w:t xml:space="preserve">Descriptive statistics regarding the perceptions of teachers, school principals, and technology leadership competence dimensions are given in Table </w:t>
      </w:r>
      <w:r w:rsidR="00171331">
        <w:rPr>
          <w:rFonts w:ascii="Cambria" w:eastAsia="Calibri" w:hAnsi="Cambria"/>
          <w:sz w:val="20"/>
          <w:szCs w:val="20"/>
          <w:lang w:val="en-US"/>
        </w:rPr>
        <w:t>5</w:t>
      </w:r>
      <w:r w:rsidRPr="003701C4">
        <w:rPr>
          <w:rFonts w:ascii="Cambria" w:eastAsia="Calibri" w:hAnsi="Cambria"/>
          <w:sz w:val="20"/>
          <w:szCs w:val="20"/>
          <w:lang w:val="en-US"/>
        </w:rPr>
        <w:t>.</w:t>
      </w:r>
    </w:p>
    <w:p w14:paraId="2DB6BF50" w14:textId="77777777" w:rsidR="006026A2" w:rsidRPr="003701C4" w:rsidRDefault="006026A2" w:rsidP="003701C4">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p>
    <w:p w14:paraId="591CD0B4" w14:textId="5CFE02F8" w:rsidR="003701C4" w:rsidRDefault="00A60037"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r w:rsidRPr="00A60037">
        <w:rPr>
          <w:rFonts w:ascii="Cambria" w:hAnsi="Cambria"/>
          <w:b/>
          <w:sz w:val="20"/>
          <w:szCs w:val="20"/>
          <w:lang w:val="en-US"/>
        </w:rPr>
        <w:t xml:space="preserve">Table </w:t>
      </w:r>
      <w:r w:rsidR="00171331">
        <w:rPr>
          <w:rFonts w:ascii="Cambria" w:hAnsi="Cambria"/>
          <w:b/>
          <w:sz w:val="20"/>
          <w:szCs w:val="20"/>
          <w:lang w:val="en-US"/>
        </w:rPr>
        <w:t>5</w:t>
      </w:r>
      <w:r w:rsidRPr="00A60037">
        <w:rPr>
          <w:rFonts w:ascii="Cambria" w:hAnsi="Cambria"/>
          <w:b/>
          <w:sz w:val="20"/>
          <w:szCs w:val="20"/>
          <w:lang w:val="en-US"/>
        </w:rPr>
        <w:t xml:space="preserve">. </w:t>
      </w:r>
      <w:r w:rsidRPr="00A60037">
        <w:rPr>
          <w:rFonts w:ascii="Cambria" w:hAnsi="Cambria"/>
          <w:sz w:val="20"/>
          <w:szCs w:val="20"/>
          <w:lang w:val="en-US"/>
        </w:rPr>
        <w:t xml:space="preserve">Descriptive Statistics on </w:t>
      </w:r>
      <w:r w:rsidR="00A310FE">
        <w:rPr>
          <w:rFonts w:ascii="Cambria" w:hAnsi="Cambria"/>
          <w:sz w:val="20"/>
          <w:szCs w:val="20"/>
          <w:lang w:val="en-US"/>
        </w:rPr>
        <w:t xml:space="preserve">School Principals’ Technology Leadership </w:t>
      </w:r>
      <w:r w:rsidRPr="00A60037">
        <w:rPr>
          <w:rFonts w:ascii="Cambria" w:hAnsi="Cambria"/>
          <w:sz w:val="20"/>
          <w:szCs w:val="20"/>
          <w:lang w:val="en-US"/>
        </w:rPr>
        <w:t>Sufficiency Scale Total and Sub-Dimension Scores According to Teachers</w:t>
      </w:r>
    </w:p>
    <w:tbl>
      <w:tblPr>
        <w:tblW w:w="5000" w:type="pct"/>
        <w:tblLook w:val="04A0" w:firstRow="1" w:lastRow="0" w:firstColumn="1" w:lastColumn="0" w:noHBand="0" w:noVBand="1"/>
      </w:tblPr>
      <w:tblGrid>
        <w:gridCol w:w="3894"/>
        <w:gridCol w:w="1726"/>
        <w:gridCol w:w="1726"/>
        <w:gridCol w:w="1726"/>
      </w:tblGrid>
      <w:tr w:rsidR="00852901" w:rsidRPr="00852901" w14:paraId="6BB94FA2" w14:textId="77777777" w:rsidTr="00B92A35">
        <w:tc>
          <w:tcPr>
            <w:tcW w:w="3894" w:type="dxa"/>
            <w:tcBorders>
              <w:top w:val="single" w:sz="4" w:space="0" w:color="auto"/>
              <w:bottom w:val="single" w:sz="4" w:space="0" w:color="auto"/>
            </w:tcBorders>
            <w:vAlign w:val="center"/>
          </w:tcPr>
          <w:p w14:paraId="4B3A8E6E" w14:textId="6E5AB550" w:rsidR="00852901" w:rsidRPr="00852901" w:rsidRDefault="000135CF" w:rsidP="00852901">
            <w:pPr>
              <w:spacing w:after="0" w:line="240" w:lineRule="auto"/>
              <w:jc w:val="center"/>
              <w:rPr>
                <w:rFonts w:ascii="Cambria" w:eastAsia="Calibri" w:hAnsi="Cambria" w:cs="Times New Roman"/>
                <w:b/>
                <w:sz w:val="20"/>
                <w:szCs w:val="20"/>
                <w:lang w:eastAsia="en-US"/>
              </w:rPr>
            </w:pPr>
            <w:r>
              <w:rPr>
                <w:rFonts w:ascii="Cambria" w:eastAsia="Calibri" w:hAnsi="Cambria" w:cs="Times New Roman"/>
                <w:b/>
                <w:sz w:val="20"/>
                <w:szCs w:val="20"/>
                <w:lang w:eastAsia="en-US"/>
              </w:rPr>
              <w:t>Sub-</w:t>
            </w:r>
            <w:r w:rsidR="001446F7">
              <w:rPr>
                <w:rFonts w:ascii="Cambria" w:eastAsia="Calibri" w:hAnsi="Cambria" w:cs="Times New Roman"/>
                <w:b/>
                <w:sz w:val="20"/>
                <w:szCs w:val="20"/>
                <w:lang w:eastAsia="en-US"/>
              </w:rPr>
              <w:t xml:space="preserve"> Dimension</w:t>
            </w:r>
          </w:p>
        </w:tc>
        <w:tc>
          <w:tcPr>
            <w:tcW w:w="1726" w:type="dxa"/>
            <w:tcBorders>
              <w:top w:val="single" w:sz="4" w:space="0" w:color="auto"/>
              <w:bottom w:val="single" w:sz="4" w:space="0" w:color="auto"/>
            </w:tcBorders>
            <w:vAlign w:val="center"/>
          </w:tcPr>
          <w:p w14:paraId="2076F219" w14:textId="77777777" w:rsidR="00852901" w:rsidRPr="00852901" w:rsidRDefault="00852901" w:rsidP="00852901">
            <w:pPr>
              <w:spacing w:after="0" w:line="240" w:lineRule="auto"/>
              <w:jc w:val="center"/>
              <w:rPr>
                <w:rFonts w:ascii="Cambria" w:eastAsia="Calibri" w:hAnsi="Cambria" w:cs="Times New Roman"/>
                <w:b/>
                <w:sz w:val="20"/>
                <w:szCs w:val="20"/>
                <w:lang w:eastAsia="en-US"/>
              </w:rPr>
            </w:pPr>
            <w:r w:rsidRPr="00852901">
              <w:rPr>
                <w:rFonts w:ascii="Cambria" w:eastAsia="Calibri" w:hAnsi="Cambria" w:cs="Times New Roman"/>
                <w:b/>
                <w:sz w:val="20"/>
                <w:szCs w:val="20"/>
                <w:lang w:eastAsia="en-US"/>
              </w:rPr>
              <w:t>N</w:t>
            </w:r>
          </w:p>
        </w:tc>
        <w:tc>
          <w:tcPr>
            <w:tcW w:w="1726" w:type="dxa"/>
            <w:tcBorders>
              <w:top w:val="single" w:sz="4" w:space="0" w:color="auto"/>
              <w:bottom w:val="single" w:sz="4" w:space="0" w:color="auto"/>
            </w:tcBorders>
            <w:vAlign w:val="center"/>
          </w:tcPr>
          <w:p w14:paraId="0E325E49" w14:textId="77777777" w:rsidR="00852901" w:rsidRPr="00852901" w:rsidRDefault="00C21CC7" w:rsidP="00852901">
            <w:pPr>
              <w:spacing w:after="0" w:line="240" w:lineRule="auto"/>
              <w:jc w:val="center"/>
              <w:rPr>
                <w:rFonts w:ascii="Cambria" w:eastAsia="Calibri" w:hAnsi="Cambria" w:cs="Times New Roman"/>
                <w:b/>
                <w:sz w:val="20"/>
                <w:szCs w:val="20"/>
                <w:lang w:eastAsia="en-US"/>
              </w:rPr>
            </w:pPr>
            <w:r w:rsidRPr="00852901">
              <w:rPr>
                <w:rFonts w:ascii="Cambria" w:eastAsia="Calibri" w:hAnsi="Cambria" w:cs="Times New Roman"/>
                <w:b/>
                <w:bCs/>
                <w:noProof/>
                <w:position w:val="-4"/>
                <w:sz w:val="20"/>
                <w:szCs w:val="20"/>
                <w:lang w:eastAsia="en-US"/>
              </w:rPr>
              <w:object w:dxaOrig="260" w:dyaOrig="320" w14:anchorId="7AA5F1CF">
                <v:shape id="_x0000_i1031" type="#_x0000_t75" alt="" style="width:12.65pt;height:15.35pt;mso-width-percent:0;mso-height-percent:0;mso-width-percent:0;mso-height-percent:0" o:ole="" fillcolor="window">
                  <v:imagedata r:id="rId13" o:title=""/>
                </v:shape>
                <o:OLEObject Type="Embed" ProgID="Equation.3" ShapeID="_x0000_i1031" DrawAspect="Content" ObjectID="_1655564984" r:id="rId21"/>
              </w:object>
            </w:r>
          </w:p>
        </w:tc>
        <w:tc>
          <w:tcPr>
            <w:tcW w:w="1726" w:type="dxa"/>
            <w:tcBorders>
              <w:top w:val="single" w:sz="4" w:space="0" w:color="auto"/>
              <w:bottom w:val="single" w:sz="4" w:space="0" w:color="auto"/>
            </w:tcBorders>
            <w:vAlign w:val="center"/>
          </w:tcPr>
          <w:p w14:paraId="3D57C8A6" w14:textId="77777777" w:rsidR="00852901" w:rsidRPr="00852901" w:rsidRDefault="00852901" w:rsidP="00852901">
            <w:pPr>
              <w:spacing w:after="0" w:line="240" w:lineRule="auto"/>
              <w:jc w:val="center"/>
              <w:rPr>
                <w:rFonts w:ascii="Cambria" w:eastAsia="Calibri" w:hAnsi="Cambria" w:cs="Times New Roman"/>
                <w:b/>
                <w:sz w:val="20"/>
                <w:szCs w:val="20"/>
                <w:lang w:eastAsia="en-US"/>
              </w:rPr>
            </w:pPr>
            <w:r w:rsidRPr="00852901">
              <w:rPr>
                <w:rFonts w:ascii="Cambria" w:eastAsia="Calibri" w:hAnsi="Cambria" w:cs="Times New Roman"/>
                <w:b/>
                <w:sz w:val="20"/>
                <w:szCs w:val="20"/>
                <w:lang w:eastAsia="en-US"/>
              </w:rPr>
              <w:t>Ss</w:t>
            </w:r>
          </w:p>
        </w:tc>
      </w:tr>
      <w:tr w:rsidR="00852901" w:rsidRPr="00852901" w14:paraId="7ED6BF91" w14:textId="77777777" w:rsidTr="00B92A35">
        <w:tc>
          <w:tcPr>
            <w:tcW w:w="3894" w:type="dxa"/>
            <w:tcBorders>
              <w:top w:val="single" w:sz="4" w:space="0" w:color="auto"/>
            </w:tcBorders>
            <w:vAlign w:val="center"/>
          </w:tcPr>
          <w:p w14:paraId="3F30F70F" w14:textId="4776AD03" w:rsidR="00852901" w:rsidRPr="00852901" w:rsidRDefault="00852901" w:rsidP="00852901">
            <w:pPr>
              <w:spacing w:after="0" w:line="240" w:lineRule="auto"/>
              <w:rPr>
                <w:rFonts w:ascii="Cambria" w:eastAsia="Calibri" w:hAnsi="Cambria" w:cs="Times New Roman"/>
                <w:sz w:val="20"/>
                <w:szCs w:val="20"/>
                <w:lang w:eastAsia="en-US"/>
              </w:rPr>
            </w:pPr>
            <w:r w:rsidRPr="007D2A6B">
              <w:rPr>
                <w:rFonts w:ascii="Cambria" w:eastAsia="Calibri" w:hAnsi="Cambria" w:cs="Times New Roman"/>
                <w:sz w:val="20"/>
                <w:szCs w:val="20"/>
                <w:lang w:eastAsia="en-US"/>
              </w:rPr>
              <w:t>Visionary leadership</w:t>
            </w:r>
          </w:p>
        </w:tc>
        <w:tc>
          <w:tcPr>
            <w:tcW w:w="1726" w:type="dxa"/>
            <w:tcBorders>
              <w:top w:val="single" w:sz="4" w:space="0" w:color="auto"/>
            </w:tcBorders>
            <w:vAlign w:val="center"/>
          </w:tcPr>
          <w:p w14:paraId="5482C201" w14:textId="77777777" w:rsidR="00852901" w:rsidRPr="00852901" w:rsidRDefault="00852901" w:rsidP="00852901">
            <w:pPr>
              <w:spacing w:after="0" w:line="240" w:lineRule="auto"/>
              <w:jc w:val="center"/>
              <w:rPr>
                <w:rFonts w:ascii="Cambria" w:eastAsia="Calibri" w:hAnsi="Cambria" w:cs="Times New Roman"/>
                <w:sz w:val="20"/>
                <w:szCs w:val="20"/>
                <w:lang w:eastAsia="en-US"/>
              </w:rPr>
            </w:pPr>
            <w:r w:rsidRPr="00852901">
              <w:rPr>
                <w:rFonts w:ascii="Cambria" w:eastAsia="Calibri" w:hAnsi="Cambria" w:cs="Times New Roman"/>
                <w:sz w:val="20"/>
                <w:szCs w:val="20"/>
                <w:lang w:eastAsia="en-US"/>
              </w:rPr>
              <w:t>373</w:t>
            </w:r>
          </w:p>
        </w:tc>
        <w:tc>
          <w:tcPr>
            <w:tcW w:w="1726" w:type="dxa"/>
            <w:tcBorders>
              <w:top w:val="single" w:sz="4" w:space="0" w:color="auto"/>
            </w:tcBorders>
            <w:vAlign w:val="center"/>
          </w:tcPr>
          <w:p w14:paraId="37598C1C" w14:textId="77777777" w:rsidR="00852901" w:rsidRPr="00852901" w:rsidRDefault="00852901" w:rsidP="00852901">
            <w:pPr>
              <w:spacing w:after="0" w:line="240" w:lineRule="auto"/>
              <w:jc w:val="center"/>
              <w:rPr>
                <w:rFonts w:ascii="Cambria" w:eastAsia="Calibri" w:hAnsi="Cambria" w:cs="Times New Roman"/>
                <w:sz w:val="20"/>
                <w:szCs w:val="20"/>
                <w:lang w:eastAsia="en-US"/>
              </w:rPr>
            </w:pPr>
            <w:r w:rsidRPr="00852901">
              <w:rPr>
                <w:rFonts w:ascii="Cambria" w:eastAsia="Calibri" w:hAnsi="Cambria" w:cs="Times New Roman"/>
                <w:sz w:val="20"/>
                <w:szCs w:val="20"/>
                <w:lang w:eastAsia="en-US"/>
              </w:rPr>
              <w:t>3,40</w:t>
            </w:r>
          </w:p>
        </w:tc>
        <w:tc>
          <w:tcPr>
            <w:tcW w:w="1726" w:type="dxa"/>
            <w:tcBorders>
              <w:top w:val="single" w:sz="4" w:space="0" w:color="auto"/>
            </w:tcBorders>
            <w:vAlign w:val="center"/>
          </w:tcPr>
          <w:p w14:paraId="0160EFA8" w14:textId="77777777" w:rsidR="00852901" w:rsidRPr="00852901" w:rsidRDefault="00852901" w:rsidP="00852901">
            <w:pPr>
              <w:spacing w:after="0" w:line="240" w:lineRule="auto"/>
              <w:jc w:val="center"/>
              <w:rPr>
                <w:rFonts w:ascii="Cambria" w:eastAsia="Calibri" w:hAnsi="Cambria" w:cs="Times New Roman"/>
                <w:sz w:val="20"/>
                <w:szCs w:val="20"/>
                <w:lang w:eastAsia="en-US"/>
              </w:rPr>
            </w:pPr>
            <w:r w:rsidRPr="00852901">
              <w:rPr>
                <w:rFonts w:ascii="Cambria" w:eastAsia="Calibri" w:hAnsi="Cambria" w:cs="Times New Roman"/>
                <w:sz w:val="20"/>
                <w:szCs w:val="20"/>
                <w:lang w:eastAsia="en-US"/>
              </w:rPr>
              <w:t>,983</w:t>
            </w:r>
          </w:p>
        </w:tc>
      </w:tr>
      <w:tr w:rsidR="00852901" w:rsidRPr="00852901" w14:paraId="01D43FBA" w14:textId="77777777" w:rsidTr="00B92A35">
        <w:tc>
          <w:tcPr>
            <w:tcW w:w="3894" w:type="dxa"/>
            <w:vAlign w:val="center"/>
          </w:tcPr>
          <w:p w14:paraId="0F801F15" w14:textId="7AAF13B7" w:rsidR="00852901" w:rsidRPr="00852901" w:rsidRDefault="00852901" w:rsidP="00852901">
            <w:pPr>
              <w:spacing w:after="0" w:line="240" w:lineRule="exact"/>
              <w:rPr>
                <w:rFonts w:ascii="Cambria" w:eastAsia="Calibri" w:hAnsi="Cambria" w:cs="Times New Roman"/>
                <w:sz w:val="20"/>
                <w:szCs w:val="20"/>
                <w:lang w:eastAsia="en-US"/>
              </w:rPr>
            </w:pPr>
            <w:r w:rsidRPr="007D2A6B">
              <w:rPr>
                <w:rFonts w:ascii="Cambria" w:eastAsia="Calibri" w:hAnsi="Cambria" w:cs="Times New Roman"/>
                <w:sz w:val="20"/>
                <w:szCs w:val="20"/>
                <w:lang w:eastAsia="en-US"/>
              </w:rPr>
              <w:t>Digital age learning culture</w:t>
            </w:r>
          </w:p>
        </w:tc>
        <w:tc>
          <w:tcPr>
            <w:tcW w:w="1726" w:type="dxa"/>
            <w:vAlign w:val="center"/>
          </w:tcPr>
          <w:p w14:paraId="41351BF4" w14:textId="77777777" w:rsidR="00852901" w:rsidRPr="00852901" w:rsidRDefault="00852901" w:rsidP="00852901">
            <w:pPr>
              <w:spacing w:after="0" w:line="240" w:lineRule="auto"/>
              <w:jc w:val="center"/>
              <w:rPr>
                <w:rFonts w:ascii="Cambria" w:eastAsia="Calibri" w:hAnsi="Cambria" w:cs="Times New Roman"/>
                <w:sz w:val="20"/>
                <w:szCs w:val="20"/>
                <w:lang w:eastAsia="en-US"/>
              </w:rPr>
            </w:pPr>
            <w:r w:rsidRPr="00852901">
              <w:rPr>
                <w:rFonts w:ascii="Cambria" w:eastAsia="Calibri" w:hAnsi="Cambria" w:cs="Times New Roman"/>
                <w:sz w:val="20"/>
                <w:szCs w:val="20"/>
                <w:lang w:eastAsia="en-US"/>
              </w:rPr>
              <w:t>373</w:t>
            </w:r>
          </w:p>
        </w:tc>
        <w:tc>
          <w:tcPr>
            <w:tcW w:w="1726" w:type="dxa"/>
            <w:vAlign w:val="center"/>
          </w:tcPr>
          <w:p w14:paraId="2D7E49BE" w14:textId="77777777" w:rsidR="00852901" w:rsidRPr="00852901" w:rsidRDefault="00852901" w:rsidP="00852901">
            <w:pPr>
              <w:spacing w:after="0" w:line="240" w:lineRule="auto"/>
              <w:jc w:val="center"/>
              <w:rPr>
                <w:rFonts w:ascii="Cambria" w:eastAsia="Calibri" w:hAnsi="Cambria" w:cs="Times New Roman"/>
                <w:sz w:val="20"/>
                <w:szCs w:val="20"/>
                <w:lang w:eastAsia="en-US"/>
              </w:rPr>
            </w:pPr>
            <w:r w:rsidRPr="00852901">
              <w:rPr>
                <w:rFonts w:ascii="Cambria" w:eastAsia="Calibri" w:hAnsi="Cambria" w:cs="Times New Roman"/>
                <w:sz w:val="20"/>
                <w:szCs w:val="20"/>
                <w:lang w:eastAsia="en-US"/>
              </w:rPr>
              <w:t>3,31</w:t>
            </w:r>
          </w:p>
        </w:tc>
        <w:tc>
          <w:tcPr>
            <w:tcW w:w="1726" w:type="dxa"/>
            <w:vAlign w:val="center"/>
          </w:tcPr>
          <w:p w14:paraId="60DFB94A" w14:textId="77777777" w:rsidR="00852901" w:rsidRPr="00852901" w:rsidRDefault="00852901" w:rsidP="00852901">
            <w:pPr>
              <w:spacing w:after="0" w:line="240" w:lineRule="auto"/>
              <w:jc w:val="center"/>
              <w:rPr>
                <w:rFonts w:ascii="Cambria" w:eastAsia="Calibri" w:hAnsi="Cambria" w:cs="Times New Roman"/>
                <w:sz w:val="20"/>
                <w:szCs w:val="20"/>
                <w:lang w:eastAsia="en-US"/>
              </w:rPr>
            </w:pPr>
            <w:r w:rsidRPr="00852901">
              <w:rPr>
                <w:rFonts w:ascii="Cambria" w:eastAsia="Calibri" w:hAnsi="Cambria" w:cs="Times New Roman"/>
                <w:sz w:val="20"/>
                <w:szCs w:val="20"/>
                <w:lang w:eastAsia="en-US"/>
              </w:rPr>
              <w:t>,995</w:t>
            </w:r>
          </w:p>
        </w:tc>
      </w:tr>
      <w:tr w:rsidR="00852901" w:rsidRPr="00852901" w14:paraId="58426A3E" w14:textId="77777777" w:rsidTr="00B92A35">
        <w:tc>
          <w:tcPr>
            <w:tcW w:w="3894" w:type="dxa"/>
            <w:vAlign w:val="center"/>
          </w:tcPr>
          <w:p w14:paraId="469D6F01" w14:textId="5125CDB3" w:rsidR="00852901" w:rsidRPr="00852901" w:rsidRDefault="00852901" w:rsidP="00852901">
            <w:pPr>
              <w:spacing w:after="0" w:line="240" w:lineRule="exact"/>
              <w:rPr>
                <w:rFonts w:ascii="Cambria" w:eastAsia="Calibri" w:hAnsi="Cambria" w:cs="Times New Roman"/>
                <w:sz w:val="20"/>
                <w:szCs w:val="20"/>
                <w:lang w:eastAsia="en-US"/>
              </w:rPr>
            </w:pPr>
            <w:r w:rsidRPr="00902B77">
              <w:rPr>
                <w:rFonts w:ascii="Cambria" w:eastAsia="Calibri" w:hAnsi="Cambria" w:cs="Times New Roman"/>
                <w:sz w:val="20"/>
                <w:szCs w:val="20"/>
                <w:lang w:eastAsia="en-US"/>
              </w:rPr>
              <w:t>Excellence in professional development</w:t>
            </w:r>
          </w:p>
        </w:tc>
        <w:tc>
          <w:tcPr>
            <w:tcW w:w="1726" w:type="dxa"/>
            <w:vAlign w:val="center"/>
          </w:tcPr>
          <w:p w14:paraId="20B84831" w14:textId="77777777" w:rsidR="00852901" w:rsidRPr="00852901" w:rsidRDefault="00852901" w:rsidP="00852901">
            <w:pPr>
              <w:spacing w:after="0" w:line="240" w:lineRule="auto"/>
              <w:jc w:val="center"/>
              <w:rPr>
                <w:rFonts w:ascii="Cambria" w:eastAsia="Calibri" w:hAnsi="Cambria" w:cs="Times New Roman"/>
                <w:sz w:val="20"/>
                <w:szCs w:val="20"/>
                <w:lang w:eastAsia="en-US"/>
              </w:rPr>
            </w:pPr>
            <w:r w:rsidRPr="00852901">
              <w:rPr>
                <w:rFonts w:ascii="Cambria" w:eastAsia="Calibri" w:hAnsi="Cambria" w:cs="Times New Roman"/>
                <w:sz w:val="20"/>
                <w:szCs w:val="20"/>
                <w:lang w:eastAsia="en-US"/>
              </w:rPr>
              <w:t>373</w:t>
            </w:r>
          </w:p>
        </w:tc>
        <w:tc>
          <w:tcPr>
            <w:tcW w:w="1726" w:type="dxa"/>
            <w:vAlign w:val="center"/>
          </w:tcPr>
          <w:p w14:paraId="58B64D93" w14:textId="77777777" w:rsidR="00852901" w:rsidRPr="00852901" w:rsidRDefault="00852901" w:rsidP="00852901">
            <w:pPr>
              <w:spacing w:after="0" w:line="240" w:lineRule="auto"/>
              <w:jc w:val="center"/>
              <w:rPr>
                <w:rFonts w:ascii="Cambria" w:eastAsia="Calibri" w:hAnsi="Cambria" w:cs="Times New Roman"/>
                <w:sz w:val="20"/>
                <w:szCs w:val="20"/>
                <w:lang w:eastAsia="en-US"/>
              </w:rPr>
            </w:pPr>
            <w:r w:rsidRPr="00852901">
              <w:rPr>
                <w:rFonts w:ascii="Cambria" w:eastAsia="Calibri" w:hAnsi="Cambria" w:cs="Times New Roman"/>
                <w:sz w:val="20"/>
                <w:szCs w:val="20"/>
                <w:lang w:eastAsia="en-US"/>
              </w:rPr>
              <w:t>3,33</w:t>
            </w:r>
          </w:p>
        </w:tc>
        <w:tc>
          <w:tcPr>
            <w:tcW w:w="1726" w:type="dxa"/>
            <w:vAlign w:val="center"/>
          </w:tcPr>
          <w:p w14:paraId="64CAEF12" w14:textId="77777777" w:rsidR="00852901" w:rsidRPr="00852901" w:rsidRDefault="00852901" w:rsidP="00852901">
            <w:pPr>
              <w:spacing w:after="0" w:line="240" w:lineRule="auto"/>
              <w:jc w:val="center"/>
              <w:rPr>
                <w:rFonts w:ascii="Cambria" w:eastAsia="Calibri" w:hAnsi="Cambria" w:cs="Times New Roman"/>
                <w:sz w:val="20"/>
                <w:szCs w:val="20"/>
                <w:lang w:eastAsia="en-US"/>
              </w:rPr>
            </w:pPr>
            <w:r w:rsidRPr="00852901">
              <w:rPr>
                <w:rFonts w:ascii="Cambria" w:eastAsia="Calibri" w:hAnsi="Cambria" w:cs="Times New Roman"/>
                <w:sz w:val="20"/>
                <w:szCs w:val="20"/>
                <w:lang w:eastAsia="en-US"/>
              </w:rPr>
              <w:t>1,014</w:t>
            </w:r>
          </w:p>
        </w:tc>
      </w:tr>
      <w:tr w:rsidR="00852901" w:rsidRPr="00852901" w14:paraId="47B3633D" w14:textId="77777777" w:rsidTr="00B92A35">
        <w:tc>
          <w:tcPr>
            <w:tcW w:w="3894" w:type="dxa"/>
            <w:vAlign w:val="center"/>
          </w:tcPr>
          <w:p w14:paraId="06F2AB29" w14:textId="74C25A76" w:rsidR="00852901" w:rsidRPr="00852901" w:rsidRDefault="00852901" w:rsidP="00852901">
            <w:pPr>
              <w:spacing w:after="0" w:line="240" w:lineRule="exact"/>
              <w:rPr>
                <w:rFonts w:ascii="Cambria" w:eastAsia="Calibri" w:hAnsi="Cambria" w:cs="Times New Roman"/>
                <w:sz w:val="20"/>
                <w:szCs w:val="20"/>
                <w:lang w:eastAsia="en-US"/>
              </w:rPr>
            </w:pPr>
            <w:r w:rsidRPr="00902B77">
              <w:rPr>
                <w:rFonts w:ascii="Cambria" w:eastAsia="Calibri" w:hAnsi="Cambria" w:cs="Times New Roman"/>
                <w:sz w:val="20"/>
                <w:szCs w:val="20"/>
                <w:lang w:eastAsia="en-US"/>
              </w:rPr>
              <w:t>Systematic development</w:t>
            </w:r>
          </w:p>
        </w:tc>
        <w:tc>
          <w:tcPr>
            <w:tcW w:w="1726" w:type="dxa"/>
            <w:vAlign w:val="center"/>
          </w:tcPr>
          <w:p w14:paraId="269D072F" w14:textId="77777777" w:rsidR="00852901" w:rsidRPr="00852901" w:rsidRDefault="00852901" w:rsidP="00852901">
            <w:pPr>
              <w:spacing w:after="0" w:line="240" w:lineRule="auto"/>
              <w:jc w:val="center"/>
              <w:rPr>
                <w:rFonts w:ascii="Cambria" w:eastAsia="Calibri" w:hAnsi="Cambria" w:cs="Times New Roman"/>
                <w:sz w:val="20"/>
                <w:szCs w:val="20"/>
                <w:lang w:eastAsia="en-US"/>
              </w:rPr>
            </w:pPr>
            <w:r w:rsidRPr="00852901">
              <w:rPr>
                <w:rFonts w:ascii="Cambria" w:eastAsia="Calibri" w:hAnsi="Cambria" w:cs="Times New Roman"/>
                <w:sz w:val="20"/>
                <w:szCs w:val="20"/>
                <w:lang w:eastAsia="en-US"/>
              </w:rPr>
              <w:t>373</w:t>
            </w:r>
          </w:p>
        </w:tc>
        <w:tc>
          <w:tcPr>
            <w:tcW w:w="1726" w:type="dxa"/>
            <w:vAlign w:val="center"/>
          </w:tcPr>
          <w:p w14:paraId="71294DE5" w14:textId="77777777" w:rsidR="00852901" w:rsidRPr="00852901" w:rsidRDefault="00852901" w:rsidP="00852901">
            <w:pPr>
              <w:spacing w:after="0" w:line="240" w:lineRule="auto"/>
              <w:jc w:val="center"/>
              <w:rPr>
                <w:rFonts w:ascii="Cambria" w:eastAsia="Calibri" w:hAnsi="Cambria" w:cs="Times New Roman"/>
                <w:sz w:val="20"/>
                <w:szCs w:val="20"/>
                <w:lang w:eastAsia="en-US"/>
              </w:rPr>
            </w:pPr>
            <w:r w:rsidRPr="00852901">
              <w:rPr>
                <w:rFonts w:ascii="Cambria" w:eastAsia="Calibri" w:hAnsi="Cambria" w:cs="Times New Roman"/>
                <w:sz w:val="20"/>
                <w:szCs w:val="20"/>
                <w:lang w:eastAsia="en-US"/>
              </w:rPr>
              <w:t>3,27</w:t>
            </w:r>
          </w:p>
        </w:tc>
        <w:tc>
          <w:tcPr>
            <w:tcW w:w="1726" w:type="dxa"/>
            <w:vAlign w:val="center"/>
          </w:tcPr>
          <w:p w14:paraId="589E3064" w14:textId="77777777" w:rsidR="00852901" w:rsidRPr="00852901" w:rsidRDefault="00852901" w:rsidP="00852901">
            <w:pPr>
              <w:spacing w:after="0" w:line="240" w:lineRule="auto"/>
              <w:jc w:val="center"/>
              <w:rPr>
                <w:rFonts w:ascii="Cambria" w:eastAsia="Calibri" w:hAnsi="Cambria" w:cs="Times New Roman"/>
                <w:sz w:val="20"/>
                <w:szCs w:val="20"/>
                <w:lang w:eastAsia="en-US"/>
              </w:rPr>
            </w:pPr>
            <w:r w:rsidRPr="00852901">
              <w:rPr>
                <w:rFonts w:ascii="Cambria" w:eastAsia="Calibri" w:hAnsi="Cambria" w:cs="Times New Roman"/>
                <w:sz w:val="20"/>
                <w:szCs w:val="20"/>
                <w:lang w:eastAsia="en-US"/>
              </w:rPr>
              <w:t>1,044</w:t>
            </w:r>
          </w:p>
        </w:tc>
      </w:tr>
      <w:tr w:rsidR="00852901" w:rsidRPr="00852901" w14:paraId="3D12E683" w14:textId="77777777" w:rsidTr="00B92A35">
        <w:tc>
          <w:tcPr>
            <w:tcW w:w="3894" w:type="dxa"/>
            <w:vAlign w:val="center"/>
          </w:tcPr>
          <w:p w14:paraId="47F2FF1D" w14:textId="5F1559E0" w:rsidR="00852901" w:rsidRPr="00852901" w:rsidRDefault="00852901" w:rsidP="00852901">
            <w:pPr>
              <w:spacing w:after="0" w:line="240" w:lineRule="exact"/>
              <w:rPr>
                <w:rFonts w:ascii="Cambria" w:eastAsia="Calibri" w:hAnsi="Cambria" w:cs="Times New Roman"/>
                <w:sz w:val="20"/>
                <w:szCs w:val="20"/>
                <w:lang w:eastAsia="en-US"/>
              </w:rPr>
            </w:pPr>
            <w:r w:rsidRPr="00902B77">
              <w:rPr>
                <w:rFonts w:ascii="Cambria" w:eastAsia="Calibri" w:hAnsi="Cambria" w:cs="Times New Roman"/>
                <w:sz w:val="20"/>
                <w:szCs w:val="20"/>
                <w:lang w:eastAsia="en-US"/>
              </w:rPr>
              <w:t>Digital citizenship</w:t>
            </w:r>
          </w:p>
        </w:tc>
        <w:tc>
          <w:tcPr>
            <w:tcW w:w="1726" w:type="dxa"/>
            <w:vAlign w:val="center"/>
          </w:tcPr>
          <w:p w14:paraId="5031E136" w14:textId="77777777" w:rsidR="00852901" w:rsidRPr="00852901" w:rsidRDefault="00852901" w:rsidP="00852901">
            <w:pPr>
              <w:spacing w:after="0" w:line="240" w:lineRule="auto"/>
              <w:jc w:val="center"/>
              <w:rPr>
                <w:rFonts w:ascii="Cambria" w:eastAsia="Calibri" w:hAnsi="Cambria" w:cs="Times New Roman"/>
                <w:sz w:val="20"/>
                <w:szCs w:val="20"/>
                <w:lang w:eastAsia="en-US"/>
              </w:rPr>
            </w:pPr>
            <w:r w:rsidRPr="00852901">
              <w:rPr>
                <w:rFonts w:ascii="Cambria" w:eastAsia="Calibri" w:hAnsi="Cambria" w:cs="Times New Roman"/>
                <w:sz w:val="20"/>
                <w:szCs w:val="20"/>
                <w:lang w:eastAsia="en-US"/>
              </w:rPr>
              <w:t>373</w:t>
            </w:r>
          </w:p>
        </w:tc>
        <w:tc>
          <w:tcPr>
            <w:tcW w:w="1726" w:type="dxa"/>
            <w:vAlign w:val="center"/>
          </w:tcPr>
          <w:p w14:paraId="2499C11E" w14:textId="77777777" w:rsidR="00852901" w:rsidRPr="00852901" w:rsidRDefault="00852901" w:rsidP="00852901">
            <w:pPr>
              <w:spacing w:after="0" w:line="240" w:lineRule="auto"/>
              <w:jc w:val="center"/>
              <w:rPr>
                <w:rFonts w:ascii="Cambria" w:eastAsia="Calibri" w:hAnsi="Cambria" w:cs="Times New Roman"/>
                <w:sz w:val="20"/>
                <w:szCs w:val="20"/>
                <w:lang w:eastAsia="en-US"/>
              </w:rPr>
            </w:pPr>
            <w:r w:rsidRPr="00852901">
              <w:rPr>
                <w:rFonts w:ascii="Cambria" w:eastAsia="Calibri" w:hAnsi="Cambria" w:cs="Times New Roman"/>
                <w:sz w:val="20"/>
                <w:szCs w:val="20"/>
                <w:lang w:eastAsia="en-US"/>
              </w:rPr>
              <w:t>3,52</w:t>
            </w:r>
          </w:p>
        </w:tc>
        <w:tc>
          <w:tcPr>
            <w:tcW w:w="1726" w:type="dxa"/>
            <w:vAlign w:val="center"/>
          </w:tcPr>
          <w:p w14:paraId="39924FF9" w14:textId="77777777" w:rsidR="00852901" w:rsidRPr="00852901" w:rsidRDefault="00852901" w:rsidP="00852901">
            <w:pPr>
              <w:spacing w:after="0" w:line="240" w:lineRule="auto"/>
              <w:jc w:val="center"/>
              <w:rPr>
                <w:rFonts w:ascii="Cambria" w:eastAsia="Calibri" w:hAnsi="Cambria" w:cs="Times New Roman"/>
                <w:sz w:val="20"/>
                <w:szCs w:val="20"/>
                <w:lang w:eastAsia="en-US"/>
              </w:rPr>
            </w:pPr>
            <w:r w:rsidRPr="00852901">
              <w:rPr>
                <w:rFonts w:ascii="Cambria" w:eastAsia="Calibri" w:hAnsi="Cambria" w:cs="Times New Roman"/>
                <w:sz w:val="20"/>
                <w:szCs w:val="20"/>
                <w:lang w:eastAsia="en-US"/>
              </w:rPr>
              <w:t>,947</w:t>
            </w:r>
          </w:p>
        </w:tc>
      </w:tr>
      <w:tr w:rsidR="00852901" w:rsidRPr="00852901" w14:paraId="4120C9DB" w14:textId="77777777" w:rsidTr="00B92A35">
        <w:tc>
          <w:tcPr>
            <w:tcW w:w="3894" w:type="dxa"/>
            <w:tcBorders>
              <w:bottom w:val="single" w:sz="4" w:space="0" w:color="auto"/>
            </w:tcBorders>
            <w:vAlign w:val="center"/>
          </w:tcPr>
          <w:p w14:paraId="19220E60" w14:textId="407F7543" w:rsidR="00852901" w:rsidRPr="00852901" w:rsidRDefault="00852901" w:rsidP="00852901">
            <w:pPr>
              <w:spacing w:after="0" w:line="240" w:lineRule="auto"/>
              <w:rPr>
                <w:rFonts w:ascii="Cambria" w:eastAsia="Calibri" w:hAnsi="Cambria" w:cs="Times New Roman"/>
                <w:sz w:val="20"/>
                <w:szCs w:val="20"/>
                <w:lang w:eastAsia="en-US"/>
              </w:rPr>
            </w:pPr>
            <w:r w:rsidRPr="00902B77">
              <w:rPr>
                <w:rFonts w:ascii="Cambria" w:eastAsia="Calibri" w:hAnsi="Cambria" w:cs="Times New Roman"/>
                <w:sz w:val="20"/>
                <w:szCs w:val="20"/>
                <w:lang w:eastAsia="en-US"/>
              </w:rPr>
              <w:t>Total scale</w:t>
            </w:r>
          </w:p>
        </w:tc>
        <w:tc>
          <w:tcPr>
            <w:tcW w:w="1726" w:type="dxa"/>
            <w:tcBorders>
              <w:bottom w:val="single" w:sz="4" w:space="0" w:color="auto"/>
            </w:tcBorders>
            <w:vAlign w:val="center"/>
          </w:tcPr>
          <w:p w14:paraId="4A8E4A19" w14:textId="77777777" w:rsidR="00852901" w:rsidRPr="00852901" w:rsidRDefault="00852901" w:rsidP="00852901">
            <w:pPr>
              <w:spacing w:after="0" w:line="240" w:lineRule="auto"/>
              <w:jc w:val="center"/>
              <w:rPr>
                <w:rFonts w:ascii="Cambria" w:eastAsia="Calibri" w:hAnsi="Cambria" w:cs="Times New Roman"/>
                <w:sz w:val="20"/>
                <w:szCs w:val="20"/>
                <w:lang w:eastAsia="en-US"/>
              </w:rPr>
            </w:pPr>
            <w:r w:rsidRPr="00852901">
              <w:rPr>
                <w:rFonts w:ascii="Cambria" w:eastAsia="Calibri" w:hAnsi="Cambria" w:cs="Times New Roman"/>
                <w:sz w:val="20"/>
                <w:szCs w:val="20"/>
                <w:lang w:eastAsia="en-US"/>
              </w:rPr>
              <w:t>373</w:t>
            </w:r>
          </w:p>
        </w:tc>
        <w:tc>
          <w:tcPr>
            <w:tcW w:w="1726" w:type="dxa"/>
            <w:tcBorders>
              <w:bottom w:val="single" w:sz="4" w:space="0" w:color="auto"/>
            </w:tcBorders>
            <w:vAlign w:val="center"/>
          </w:tcPr>
          <w:p w14:paraId="4FBD7706" w14:textId="77777777" w:rsidR="00852901" w:rsidRPr="00852901" w:rsidRDefault="00852901" w:rsidP="00852901">
            <w:pPr>
              <w:spacing w:after="0" w:line="240" w:lineRule="auto"/>
              <w:jc w:val="center"/>
              <w:rPr>
                <w:rFonts w:ascii="Cambria" w:eastAsia="Calibri" w:hAnsi="Cambria" w:cs="Times New Roman"/>
                <w:sz w:val="20"/>
                <w:szCs w:val="20"/>
                <w:lang w:eastAsia="en-US"/>
              </w:rPr>
            </w:pPr>
            <w:r w:rsidRPr="00852901">
              <w:rPr>
                <w:rFonts w:ascii="Cambria" w:eastAsia="Calibri" w:hAnsi="Cambria" w:cs="Times New Roman"/>
                <w:sz w:val="20"/>
                <w:szCs w:val="20"/>
                <w:lang w:eastAsia="en-US"/>
              </w:rPr>
              <w:t>3,38</w:t>
            </w:r>
          </w:p>
        </w:tc>
        <w:tc>
          <w:tcPr>
            <w:tcW w:w="1726" w:type="dxa"/>
            <w:tcBorders>
              <w:bottom w:val="single" w:sz="4" w:space="0" w:color="auto"/>
            </w:tcBorders>
            <w:vAlign w:val="center"/>
          </w:tcPr>
          <w:p w14:paraId="328C0822" w14:textId="77777777" w:rsidR="00852901" w:rsidRPr="00852901" w:rsidRDefault="00852901" w:rsidP="00852901">
            <w:pPr>
              <w:spacing w:after="0" w:line="240" w:lineRule="auto"/>
              <w:jc w:val="center"/>
              <w:rPr>
                <w:rFonts w:ascii="Cambria" w:eastAsia="Calibri" w:hAnsi="Cambria" w:cs="Times New Roman"/>
                <w:sz w:val="20"/>
                <w:szCs w:val="20"/>
                <w:lang w:eastAsia="en-US"/>
              </w:rPr>
            </w:pPr>
            <w:r w:rsidRPr="00852901">
              <w:rPr>
                <w:rFonts w:ascii="Cambria" w:eastAsia="Calibri" w:hAnsi="Cambria" w:cs="Times New Roman"/>
                <w:sz w:val="20"/>
                <w:szCs w:val="20"/>
                <w:lang w:eastAsia="en-US"/>
              </w:rPr>
              <w:t>,917</w:t>
            </w:r>
          </w:p>
        </w:tc>
      </w:tr>
    </w:tbl>
    <w:p w14:paraId="2F217C43" w14:textId="77777777" w:rsidR="00DF03A8" w:rsidRDefault="00DF03A8"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p>
    <w:p w14:paraId="7D0CCDA8" w14:textId="29414596" w:rsidR="0093680E" w:rsidRPr="0093680E" w:rsidRDefault="0093680E" w:rsidP="0093680E">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93680E">
        <w:rPr>
          <w:rFonts w:ascii="Cambria" w:eastAsia="Calibri" w:hAnsi="Cambria"/>
          <w:sz w:val="20"/>
          <w:szCs w:val="20"/>
          <w:lang w:val="en-US"/>
        </w:rPr>
        <w:t xml:space="preserve">When Table 3 is examined, visionary leadership </w:t>
      </w:r>
      <w:r w:rsidR="00C21CC7" w:rsidRPr="0093680E">
        <w:rPr>
          <w:rFonts w:ascii="Cambria" w:eastAsia="Calibri" w:hAnsi="Cambria"/>
          <w:noProof/>
          <w:sz w:val="20"/>
          <w:szCs w:val="20"/>
          <w:lang w:val="en-US"/>
        </w:rPr>
        <w:object w:dxaOrig="260" w:dyaOrig="320" w14:anchorId="51F768A4">
          <v:shape id="_x0000_i1030" type="#_x0000_t75" alt="" style="width:8.65pt;height:10.65pt;mso-width-percent:0;mso-height-percent:0;mso-width-percent:0;mso-height-percent:0" o:ole="" fillcolor="window">
            <v:imagedata r:id="rId13" o:title=""/>
          </v:shape>
          <o:OLEObject Type="Embed" ProgID="Equation.3" ShapeID="_x0000_i1030" DrawAspect="Content" ObjectID="_1655564985" r:id="rId22"/>
        </w:object>
      </w:r>
      <w:r w:rsidRPr="0093680E">
        <w:rPr>
          <w:rFonts w:ascii="Cambria" w:eastAsia="Calibri" w:hAnsi="Cambria"/>
          <w:sz w:val="20"/>
          <w:szCs w:val="20"/>
          <w:lang w:val="en-US"/>
        </w:rPr>
        <w:t xml:space="preserve"> = 3.40, digital age learning culture </w:t>
      </w:r>
      <w:r w:rsidR="00C21CC7" w:rsidRPr="0093680E">
        <w:rPr>
          <w:rFonts w:ascii="Cambria" w:eastAsia="Calibri" w:hAnsi="Cambria"/>
          <w:noProof/>
          <w:sz w:val="20"/>
          <w:szCs w:val="20"/>
          <w:lang w:val="en-US"/>
        </w:rPr>
        <w:object w:dxaOrig="260" w:dyaOrig="320" w14:anchorId="1B76465A">
          <v:shape id="_x0000_i1029" type="#_x0000_t75" alt="" style="width:8.65pt;height:10.65pt;mso-width-percent:0;mso-height-percent:0;mso-width-percent:0;mso-height-percent:0" o:ole="" fillcolor="window">
            <v:imagedata r:id="rId13" o:title=""/>
          </v:shape>
          <o:OLEObject Type="Embed" ProgID="Equation.3" ShapeID="_x0000_i1029" DrawAspect="Content" ObjectID="_1655564986" r:id="rId23"/>
        </w:object>
      </w:r>
      <w:r w:rsidRPr="0093680E">
        <w:rPr>
          <w:rFonts w:ascii="Cambria" w:eastAsia="Calibri" w:hAnsi="Cambria"/>
          <w:sz w:val="20"/>
          <w:szCs w:val="20"/>
          <w:lang w:val="en-US"/>
        </w:rPr>
        <w:t xml:space="preserve">= 3.31, excellence in professional development </w:t>
      </w:r>
      <w:r w:rsidR="00C21CC7" w:rsidRPr="0093680E">
        <w:rPr>
          <w:rFonts w:ascii="Cambria" w:eastAsia="Calibri" w:hAnsi="Cambria"/>
          <w:noProof/>
          <w:sz w:val="20"/>
          <w:szCs w:val="20"/>
          <w:lang w:val="en-US"/>
        </w:rPr>
        <w:object w:dxaOrig="260" w:dyaOrig="320" w14:anchorId="2375BE51">
          <v:shape id="_x0000_i1028" type="#_x0000_t75" alt="" style="width:8.65pt;height:10.65pt;mso-width-percent:0;mso-height-percent:0;mso-width-percent:0;mso-height-percent:0" o:ole="" fillcolor="window">
            <v:imagedata r:id="rId13" o:title=""/>
          </v:shape>
          <o:OLEObject Type="Embed" ProgID="Equation.3" ShapeID="_x0000_i1028" DrawAspect="Content" ObjectID="_1655564987" r:id="rId24"/>
        </w:object>
      </w:r>
      <w:r w:rsidRPr="0093680E">
        <w:rPr>
          <w:rFonts w:ascii="Cambria" w:eastAsia="Calibri" w:hAnsi="Cambria"/>
          <w:sz w:val="20"/>
          <w:szCs w:val="20"/>
          <w:lang w:val="en-US"/>
        </w:rPr>
        <w:t xml:space="preserve">= 3.33, systematic development </w:t>
      </w:r>
      <w:r w:rsidR="00C21CC7" w:rsidRPr="0093680E">
        <w:rPr>
          <w:rFonts w:ascii="Cambria" w:eastAsia="Calibri" w:hAnsi="Cambria"/>
          <w:noProof/>
          <w:sz w:val="20"/>
          <w:szCs w:val="20"/>
          <w:lang w:val="en-US"/>
        </w:rPr>
        <w:object w:dxaOrig="260" w:dyaOrig="320" w14:anchorId="7712F82C">
          <v:shape id="_x0000_i1027" type="#_x0000_t75" alt="" style="width:7.35pt;height:9.35pt;mso-width-percent:0;mso-height-percent:0;mso-width-percent:0;mso-height-percent:0" o:ole="" fillcolor="window">
            <v:imagedata r:id="rId13" o:title=""/>
          </v:shape>
          <o:OLEObject Type="Embed" ProgID="Equation.3" ShapeID="_x0000_i1027" DrawAspect="Content" ObjectID="_1655564988" r:id="rId25"/>
        </w:object>
      </w:r>
      <w:r w:rsidRPr="0093680E">
        <w:rPr>
          <w:rFonts w:ascii="Cambria" w:eastAsia="Calibri" w:hAnsi="Cambria"/>
          <w:sz w:val="20"/>
          <w:szCs w:val="20"/>
          <w:lang w:val="en-US"/>
        </w:rPr>
        <w:t xml:space="preserve">= 3.27, digital citizenship = sub-dimensions in the perceptions of teachers 'school administrators' perceptions about technology leadership competence. </w:t>
      </w:r>
      <w:r w:rsidR="00C21CC7" w:rsidRPr="0093680E">
        <w:rPr>
          <w:rFonts w:ascii="Cambria" w:eastAsia="Calibri" w:hAnsi="Cambria"/>
          <w:noProof/>
          <w:sz w:val="20"/>
          <w:szCs w:val="20"/>
          <w:lang w:val="en-US"/>
        </w:rPr>
        <w:object w:dxaOrig="260" w:dyaOrig="320" w14:anchorId="2DC7AC84">
          <v:shape id="_x0000_i1026" type="#_x0000_t75" alt="" style="width:7.35pt;height:9.35pt;mso-width-percent:0;mso-height-percent:0;mso-width-percent:0;mso-height-percent:0" o:ole="" fillcolor="window">
            <v:imagedata r:id="rId13" o:title=""/>
          </v:shape>
          <o:OLEObject Type="Embed" ProgID="Equation.3" ShapeID="_x0000_i1026" DrawAspect="Content" ObjectID="_1655564989" r:id="rId26"/>
        </w:object>
      </w:r>
      <w:r w:rsidRPr="0093680E">
        <w:rPr>
          <w:rFonts w:ascii="Cambria" w:eastAsia="Calibri" w:hAnsi="Cambria"/>
          <w:sz w:val="20"/>
          <w:szCs w:val="20"/>
          <w:lang w:val="en-US"/>
        </w:rPr>
        <w:t xml:space="preserve">= 3.52 and total scale </w:t>
      </w:r>
      <w:r w:rsidR="00C21CC7" w:rsidRPr="0093680E">
        <w:rPr>
          <w:rFonts w:ascii="Cambria" w:eastAsia="Calibri" w:hAnsi="Cambria"/>
          <w:noProof/>
          <w:sz w:val="20"/>
          <w:szCs w:val="20"/>
          <w:lang w:val="en-US"/>
        </w:rPr>
        <w:object w:dxaOrig="260" w:dyaOrig="320" w14:anchorId="60321998">
          <v:shape id="_x0000_i1025" type="#_x0000_t75" alt="" style="width:7.35pt;height:9.35pt;mso-width-percent:0;mso-height-percent:0;mso-width-percent:0;mso-height-percent:0" o:ole="" fillcolor="window">
            <v:imagedata r:id="rId13" o:title=""/>
          </v:shape>
          <o:OLEObject Type="Embed" ProgID="Equation.3" ShapeID="_x0000_i1025" DrawAspect="Content" ObjectID="_1655564990" r:id="rId27"/>
        </w:object>
      </w:r>
      <w:r w:rsidRPr="0093680E">
        <w:rPr>
          <w:rFonts w:ascii="Cambria" w:eastAsia="Calibri" w:hAnsi="Cambria"/>
          <w:sz w:val="20"/>
          <w:szCs w:val="20"/>
          <w:lang w:val="en-US"/>
        </w:rPr>
        <w:t>= 3.38. It is seen that teachers' perceptions towards managers in their institutions in the digital citizenship sub-dimension are high, and their perceptions about visionary leadership, digital age learning culture, excellence in professional development, systematic development and managers in their institutions of total scale are moderate.</w:t>
      </w:r>
    </w:p>
    <w:p w14:paraId="6F3AA662" w14:textId="77777777" w:rsidR="0093680E" w:rsidRDefault="0093680E" w:rsidP="0093680E">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93680E">
        <w:rPr>
          <w:rFonts w:ascii="Cambria" w:eastAsia="Calibri" w:hAnsi="Cambria"/>
          <w:sz w:val="20"/>
          <w:szCs w:val="20"/>
          <w:lang w:val="en-US"/>
        </w:rPr>
        <w:t>According to the findings, the general average of teachers' opinions about the technology leadership competence competencies of school principals = 3.38. Accordingly, teachers think that school principals demonstrate their technology leadership competencies at an intermediate level. When the average of technology leadership qualifications to the findings is analyzed within the scope of standard fields; highest in digital citizenship; it is seen that they have the lowest average in the field of systematic development. It has been determined that the perceptions of school principals about technology leadership competencies are significantly higher than teachers' perceptions of school principals.</w:t>
      </w:r>
    </w:p>
    <w:p w14:paraId="188DFD8E" w14:textId="77777777" w:rsidR="00B504D9" w:rsidRDefault="00B504D9" w:rsidP="0093680E">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p>
    <w:p w14:paraId="216FB5FD" w14:textId="77777777" w:rsidR="00B504D9" w:rsidRDefault="00B504D9" w:rsidP="00B504D9">
      <w:pPr>
        <w:pStyle w:val="ListeParagraf1"/>
        <w:tabs>
          <w:tab w:val="left" w:pos="426"/>
        </w:tabs>
        <w:autoSpaceDE w:val="0"/>
        <w:autoSpaceDN w:val="0"/>
        <w:adjustRightInd w:val="0"/>
        <w:spacing w:after="0" w:line="240" w:lineRule="auto"/>
        <w:ind w:left="0" w:firstLine="142"/>
        <w:jc w:val="both"/>
        <w:rPr>
          <w:rFonts w:ascii="Cambria" w:eastAsia="Calibri" w:hAnsi="Cambria"/>
          <w:b/>
          <w:sz w:val="20"/>
          <w:szCs w:val="20"/>
          <w:lang w:val="en-US"/>
        </w:rPr>
      </w:pPr>
      <w:r w:rsidRPr="00B504D9">
        <w:rPr>
          <w:rFonts w:ascii="Cambria" w:eastAsia="Calibri" w:hAnsi="Cambria"/>
          <w:b/>
          <w:sz w:val="20"/>
          <w:szCs w:val="20"/>
          <w:lang w:val="en-US"/>
        </w:rPr>
        <w:t>Findings regarding the variable of institution where school principals work.</w:t>
      </w:r>
    </w:p>
    <w:p w14:paraId="6064318B" w14:textId="5B95FCDC" w:rsidR="00B504D9" w:rsidRDefault="00B504D9" w:rsidP="00B504D9">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B504D9">
        <w:rPr>
          <w:rFonts w:ascii="Cambria" w:eastAsia="Calibri" w:hAnsi="Cambria"/>
          <w:sz w:val="20"/>
          <w:szCs w:val="20"/>
          <w:lang w:val="en-US"/>
        </w:rPr>
        <w:t xml:space="preserve">The results of the Kruskal Wallis H test regarding the technology leadership adequacy scale total and sub-dimension levels of school principals participating in the research according to the institution variable studied are given in Table </w:t>
      </w:r>
      <w:r w:rsidR="007F3324">
        <w:rPr>
          <w:rFonts w:ascii="Cambria" w:eastAsia="Calibri" w:hAnsi="Cambria"/>
          <w:sz w:val="20"/>
          <w:szCs w:val="20"/>
          <w:lang w:val="en-US"/>
        </w:rPr>
        <w:t>6</w:t>
      </w:r>
      <w:r w:rsidRPr="00B504D9">
        <w:rPr>
          <w:rFonts w:ascii="Cambria" w:eastAsia="Calibri" w:hAnsi="Cambria"/>
          <w:sz w:val="20"/>
          <w:szCs w:val="20"/>
          <w:lang w:val="en-US"/>
        </w:rPr>
        <w:t xml:space="preserve"> below.</w:t>
      </w:r>
    </w:p>
    <w:p w14:paraId="0B729038" w14:textId="77777777" w:rsidR="00D75917" w:rsidRDefault="00D75917" w:rsidP="008B67E9">
      <w:pPr>
        <w:pStyle w:val="ListeParagraf1"/>
        <w:tabs>
          <w:tab w:val="left" w:pos="426"/>
        </w:tabs>
        <w:autoSpaceDE w:val="0"/>
        <w:autoSpaceDN w:val="0"/>
        <w:adjustRightInd w:val="0"/>
        <w:spacing w:after="0" w:line="240" w:lineRule="auto"/>
        <w:ind w:left="0"/>
        <w:jc w:val="both"/>
        <w:rPr>
          <w:rFonts w:ascii="Cambria" w:eastAsia="Calibri" w:hAnsi="Cambria"/>
          <w:sz w:val="20"/>
          <w:szCs w:val="20"/>
          <w:lang w:val="en-US"/>
        </w:rPr>
      </w:pPr>
    </w:p>
    <w:p w14:paraId="3B988B9E" w14:textId="6630F800" w:rsidR="00E23E85" w:rsidRDefault="00890C52" w:rsidP="00E23E85">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890C52">
        <w:rPr>
          <w:rFonts w:ascii="Cambria" w:eastAsia="Calibri" w:hAnsi="Cambria"/>
          <w:b/>
          <w:sz w:val="20"/>
          <w:szCs w:val="20"/>
          <w:lang w:val="en-US"/>
        </w:rPr>
        <w:t xml:space="preserve">Table </w:t>
      </w:r>
      <w:r w:rsidR="007F3324">
        <w:rPr>
          <w:rFonts w:ascii="Cambria" w:eastAsia="Calibri" w:hAnsi="Cambria"/>
          <w:b/>
          <w:sz w:val="20"/>
          <w:szCs w:val="20"/>
          <w:lang w:val="en-US"/>
        </w:rPr>
        <w:t>6</w:t>
      </w:r>
      <w:r w:rsidRPr="00890C52">
        <w:rPr>
          <w:rFonts w:ascii="Cambria" w:eastAsia="Calibri" w:hAnsi="Cambria"/>
          <w:sz w:val="20"/>
          <w:szCs w:val="20"/>
          <w:lang w:val="en-US"/>
        </w:rPr>
        <w:t xml:space="preserve">. Kruskal Wallis H Test Results Regarding the Total and Sub Dimension Levels of </w:t>
      </w:r>
      <w:r w:rsidR="00A310FE">
        <w:rPr>
          <w:rFonts w:ascii="Cambria" w:eastAsia="Calibri" w:hAnsi="Cambria"/>
          <w:sz w:val="20"/>
          <w:szCs w:val="20"/>
          <w:lang w:val="en-US"/>
        </w:rPr>
        <w:t xml:space="preserve">School Principals’ Technology Leadership </w:t>
      </w:r>
      <w:r w:rsidRPr="00890C52">
        <w:rPr>
          <w:rFonts w:ascii="Cambria" w:eastAsia="Calibri" w:hAnsi="Cambria"/>
          <w:sz w:val="20"/>
          <w:szCs w:val="20"/>
          <w:lang w:val="en-US"/>
        </w:rPr>
        <w:t>Adequacy Scale According to Institution Variable</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952"/>
        <w:gridCol w:w="1357"/>
        <w:gridCol w:w="677"/>
        <w:gridCol w:w="1201"/>
        <w:gridCol w:w="900"/>
        <w:gridCol w:w="953"/>
        <w:gridCol w:w="675"/>
        <w:gridCol w:w="1357"/>
      </w:tblGrid>
      <w:tr w:rsidR="0070584D" w:rsidRPr="0034224B" w14:paraId="01F54448" w14:textId="77777777" w:rsidTr="00E23E85">
        <w:tc>
          <w:tcPr>
            <w:tcW w:w="1954" w:type="dxa"/>
            <w:tcBorders>
              <w:bottom w:val="single" w:sz="4" w:space="0" w:color="auto"/>
            </w:tcBorders>
            <w:vAlign w:val="center"/>
          </w:tcPr>
          <w:p w14:paraId="3B3B12F5" w14:textId="4D1F9014" w:rsidR="0070584D" w:rsidRPr="0034224B" w:rsidRDefault="000135CF" w:rsidP="0070584D">
            <w:pPr>
              <w:spacing w:after="0" w:line="240" w:lineRule="exact"/>
              <w:jc w:val="center"/>
              <w:rPr>
                <w:rFonts w:ascii="Cambria" w:eastAsia="Calibri" w:hAnsi="Cambria" w:cs="Times New Roman"/>
                <w:b/>
                <w:sz w:val="20"/>
                <w:szCs w:val="20"/>
                <w:lang w:eastAsia="en-US"/>
              </w:rPr>
            </w:pPr>
            <w:bookmarkStart w:id="6" w:name="_Hlk3447427"/>
            <w:r>
              <w:rPr>
                <w:rFonts w:ascii="Cambria" w:eastAsia="Calibri" w:hAnsi="Cambria" w:cs="Times New Roman"/>
                <w:b/>
                <w:sz w:val="20"/>
                <w:szCs w:val="20"/>
                <w:lang w:eastAsia="en-US"/>
              </w:rPr>
              <w:t>Sub-</w:t>
            </w:r>
            <w:r w:rsidR="0034224B" w:rsidRPr="0034224B">
              <w:rPr>
                <w:rFonts w:ascii="Cambria" w:eastAsia="Calibri" w:hAnsi="Cambria" w:cs="Times New Roman"/>
                <w:b/>
                <w:sz w:val="20"/>
                <w:szCs w:val="20"/>
                <w:lang w:eastAsia="en-US"/>
              </w:rPr>
              <w:t xml:space="preserve"> dimension</w:t>
            </w:r>
          </w:p>
        </w:tc>
        <w:tc>
          <w:tcPr>
            <w:tcW w:w="1357" w:type="dxa"/>
            <w:tcBorders>
              <w:bottom w:val="single" w:sz="4" w:space="0" w:color="auto"/>
            </w:tcBorders>
            <w:vAlign w:val="center"/>
          </w:tcPr>
          <w:p w14:paraId="64531FA3" w14:textId="71CDFAEE" w:rsidR="0070584D" w:rsidRPr="0034224B" w:rsidRDefault="0034224B" w:rsidP="0070584D">
            <w:pPr>
              <w:spacing w:after="0" w:line="240" w:lineRule="exact"/>
              <w:jc w:val="center"/>
              <w:rPr>
                <w:rFonts w:ascii="Cambria" w:eastAsia="Calibri" w:hAnsi="Cambria" w:cs="Times New Roman"/>
                <w:b/>
                <w:sz w:val="20"/>
                <w:szCs w:val="20"/>
                <w:lang w:eastAsia="en-US"/>
              </w:rPr>
            </w:pPr>
            <w:r w:rsidRPr="0034224B">
              <w:rPr>
                <w:rFonts w:ascii="Cambria" w:hAnsi="Cambria"/>
                <w:b/>
                <w:sz w:val="20"/>
                <w:szCs w:val="20"/>
              </w:rPr>
              <w:t>Working institution</w:t>
            </w:r>
          </w:p>
        </w:tc>
        <w:tc>
          <w:tcPr>
            <w:tcW w:w="677" w:type="dxa"/>
            <w:tcBorders>
              <w:bottom w:val="single" w:sz="4" w:space="0" w:color="auto"/>
            </w:tcBorders>
            <w:vAlign w:val="center"/>
          </w:tcPr>
          <w:p w14:paraId="63F199DD" w14:textId="77777777" w:rsidR="0070584D" w:rsidRPr="0034224B" w:rsidRDefault="0070584D" w:rsidP="0070584D">
            <w:pPr>
              <w:spacing w:after="0" w:line="240" w:lineRule="exact"/>
              <w:jc w:val="center"/>
              <w:rPr>
                <w:rFonts w:ascii="Cambria" w:eastAsia="Calibri" w:hAnsi="Cambria" w:cs="Times New Roman"/>
                <w:b/>
                <w:sz w:val="20"/>
                <w:szCs w:val="20"/>
                <w:lang w:eastAsia="en-US"/>
              </w:rPr>
            </w:pPr>
            <w:r w:rsidRPr="0034224B">
              <w:rPr>
                <w:rFonts w:ascii="Cambria" w:eastAsia="Calibri" w:hAnsi="Cambria" w:cs="Times New Roman"/>
                <w:b/>
                <w:sz w:val="20"/>
                <w:szCs w:val="20"/>
                <w:lang w:eastAsia="en-US"/>
              </w:rPr>
              <w:t>N</w:t>
            </w:r>
          </w:p>
        </w:tc>
        <w:tc>
          <w:tcPr>
            <w:tcW w:w="1201" w:type="dxa"/>
            <w:tcBorders>
              <w:bottom w:val="single" w:sz="4" w:space="0" w:color="auto"/>
            </w:tcBorders>
            <w:vAlign w:val="center"/>
          </w:tcPr>
          <w:p w14:paraId="46A89178" w14:textId="59ED41F4" w:rsidR="0070584D" w:rsidRPr="0034224B" w:rsidRDefault="0034224B" w:rsidP="0070584D">
            <w:pPr>
              <w:spacing w:after="0" w:line="240" w:lineRule="exact"/>
              <w:jc w:val="center"/>
              <w:rPr>
                <w:rFonts w:ascii="Cambria" w:eastAsia="Calibri" w:hAnsi="Cambria" w:cs="Times New Roman"/>
                <w:b/>
                <w:sz w:val="20"/>
                <w:szCs w:val="20"/>
                <w:lang w:eastAsia="en-US"/>
              </w:rPr>
            </w:pPr>
            <w:r w:rsidRPr="0034224B">
              <w:rPr>
                <w:rFonts w:ascii="Cambria" w:eastAsia="Calibri" w:hAnsi="Cambria" w:cs="Times New Roman"/>
                <w:b/>
                <w:sz w:val="20"/>
                <w:szCs w:val="20"/>
                <w:lang w:eastAsia="en-US"/>
              </w:rPr>
              <w:t>Rank average</w:t>
            </w:r>
          </w:p>
        </w:tc>
        <w:tc>
          <w:tcPr>
            <w:tcW w:w="901" w:type="dxa"/>
            <w:tcBorders>
              <w:bottom w:val="single" w:sz="4" w:space="0" w:color="auto"/>
            </w:tcBorders>
            <w:vAlign w:val="center"/>
          </w:tcPr>
          <w:p w14:paraId="4BE18ECC" w14:textId="77777777" w:rsidR="0070584D" w:rsidRPr="0034224B" w:rsidRDefault="0070584D" w:rsidP="0070584D">
            <w:pPr>
              <w:spacing w:after="0" w:line="240" w:lineRule="exact"/>
              <w:jc w:val="center"/>
              <w:rPr>
                <w:rFonts w:ascii="Cambria" w:eastAsia="Calibri" w:hAnsi="Cambria" w:cs="Times New Roman"/>
                <w:b/>
                <w:sz w:val="20"/>
                <w:szCs w:val="20"/>
                <w:lang w:eastAsia="en-US"/>
              </w:rPr>
            </w:pPr>
            <w:r w:rsidRPr="0034224B">
              <w:rPr>
                <w:rFonts w:ascii="Cambria" w:eastAsia="Calibri" w:hAnsi="Cambria" w:cs="Times New Roman"/>
                <w:b/>
                <w:sz w:val="20"/>
                <w:szCs w:val="20"/>
                <w:lang w:eastAsia="en-US"/>
              </w:rPr>
              <w:t>Sd</w:t>
            </w:r>
          </w:p>
        </w:tc>
        <w:tc>
          <w:tcPr>
            <w:tcW w:w="953" w:type="dxa"/>
            <w:tcBorders>
              <w:bottom w:val="single" w:sz="4" w:space="0" w:color="auto"/>
            </w:tcBorders>
            <w:vAlign w:val="center"/>
          </w:tcPr>
          <w:p w14:paraId="272FF8A9" w14:textId="77777777" w:rsidR="0070584D" w:rsidRPr="0034224B" w:rsidRDefault="0070584D" w:rsidP="0070584D">
            <w:pPr>
              <w:spacing w:after="0" w:line="240" w:lineRule="exact"/>
              <w:jc w:val="center"/>
              <w:rPr>
                <w:rFonts w:ascii="Cambria" w:eastAsia="Calibri" w:hAnsi="Cambria" w:cs="Times New Roman"/>
                <w:b/>
                <w:sz w:val="20"/>
                <w:szCs w:val="20"/>
                <w:lang w:eastAsia="en-US"/>
              </w:rPr>
            </w:pPr>
            <w:r w:rsidRPr="0034224B">
              <w:rPr>
                <w:rFonts w:ascii="Cambria" w:eastAsia="Calibri" w:hAnsi="Cambria" w:cs="Times New Roman"/>
                <w:b/>
                <w:i/>
                <w:sz w:val="20"/>
                <w:szCs w:val="20"/>
                <w:lang w:eastAsia="en-US"/>
              </w:rPr>
              <w:t>X</w:t>
            </w:r>
            <w:r w:rsidRPr="0034224B">
              <w:rPr>
                <w:rFonts w:ascii="Cambria" w:eastAsia="Calibri" w:hAnsi="Cambria" w:cs="Times New Roman"/>
                <w:b/>
                <w:sz w:val="20"/>
                <w:szCs w:val="20"/>
                <w:vertAlign w:val="superscript"/>
                <w:lang w:eastAsia="en-US"/>
              </w:rPr>
              <w:t>2</w:t>
            </w:r>
          </w:p>
        </w:tc>
        <w:tc>
          <w:tcPr>
            <w:tcW w:w="672" w:type="dxa"/>
            <w:tcBorders>
              <w:bottom w:val="single" w:sz="4" w:space="0" w:color="auto"/>
            </w:tcBorders>
            <w:vAlign w:val="center"/>
          </w:tcPr>
          <w:p w14:paraId="766328FC" w14:textId="77777777" w:rsidR="0070584D" w:rsidRPr="0034224B" w:rsidRDefault="0070584D" w:rsidP="0070584D">
            <w:pPr>
              <w:spacing w:after="0" w:line="240" w:lineRule="exact"/>
              <w:jc w:val="center"/>
              <w:rPr>
                <w:rFonts w:ascii="Cambria" w:eastAsia="Calibri" w:hAnsi="Cambria" w:cs="Times New Roman"/>
                <w:b/>
                <w:sz w:val="20"/>
                <w:szCs w:val="20"/>
                <w:lang w:eastAsia="en-US"/>
              </w:rPr>
            </w:pPr>
            <w:r w:rsidRPr="0034224B">
              <w:rPr>
                <w:rFonts w:ascii="Cambria" w:eastAsia="Calibri" w:hAnsi="Cambria" w:cs="Times New Roman"/>
                <w:b/>
                <w:sz w:val="20"/>
                <w:szCs w:val="20"/>
                <w:lang w:eastAsia="en-US"/>
              </w:rPr>
              <w:t>P</w:t>
            </w:r>
          </w:p>
        </w:tc>
        <w:tc>
          <w:tcPr>
            <w:tcW w:w="1357" w:type="dxa"/>
            <w:tcBorders>
              <w:bottom w:val="single" w:sz="4" w:space="0" w:color="auto"/>
            </w:tcBorders>
            <w:vAlign w:val="center"/>
          </w:tcPr>
          <w:p w14:paraId="55283139" w14:textId="599B938E" w:rsidR="0070584D" w:rsidRPr="0034224B" w:rsidRDefault="0034224B" w:rsidP="0070584D">
            <w:pPr>
              <w:spacing w:after="0" w:line="240" w:lineRule="exact"/>
              <w:jc w:val="center"/>
              <w:rPr>
                <w:rFonts w:ascii="Cambria" w:eastAsia="Calibri" w:hAnsi="Cambria" w:cs="Times New Roman"/>
                <w:b/>
                <w:sz w:val="20"/>
                <w:szCs w:val="20"/>
                <w:lang w:eastAsia="en-US"/>
              </w:rPr>
            </w:pPr>
            <w:r w:rsidRPr="0034224B">
              <w:rPr>
                <w:rFonts w:ascii="Cambria" w:eastAsia="Calibri" w:hAnsi="Cambria" w:cs="Times New Roman"/>
                <w:b/>
                <w:sz w:val="20"/>
                <w:szCs w:val="20"/>
                <w:lang w:eastAsia="en-US"/>
              </w:rPr>
              <w:t>Difference</w:t>
            </w:r>
          </w:p>
        </w:tc>
      </w:tr>
      <w:tr w:rsidR="0070584D" w:rsidRPr="0070584D" w14:paraId="501B1482" w14:textId="77777777" w:rsidTr="00E23E85">
        <w:tc>
          <w:tcPr>
            <w:tcW w:w="1954" w:type="dxa"/>
            <w:vMerge w:val="restart"/>
            <w:tcBorders>
              <w:bottom w:val="nil"/>
            </w:tcBorders>
            <w:vAlign w:val="center"/>
          </w:tcPr>
          <w:p w14:paraId="39493933" w14:textId="65DBE3E4" w:rsidR="0070584D" w:rsidRPr="0070584D" w:rsidRDefault="00D32546" w:rsidP="0070584D">
            <w:pPr>
              <w:spacing w:after="0" w:line="240" w:lineRule="exact"/>
              <w:jc w:val="center"/>
              <w:rPr>
                <w:rFonts w:ascii="Cambria" w:eastAsia="Calibri" w:hAnsi="Cambria" w:cs="Times New Roman"/>
                <w:sz w:val="20"/>
                <w:szCs w:val="20"/>
                <w:lang w:eastAsia="en-US"/>
              </w:rPr>
            </w:pPr>
            <w:r w:rsidRPr="007D2A6B">
              <w:rPr>
                <w:rFonts w:ascii="Cambria" w:eastAsia="Calibri" w:hAnsi="Cambria" w:cs="Times New Roman"/>
                <w:sz w:val="20"/>
                <w:szCs w:val="20"/>
                <w:lang w:eastAsia="en-US"/>
              </w:rPr>
              <w:t>Visionary leadership</w:t>
            </w:r>
          </w:p>
        </w:tc>
        <w:tc>
          <w:tcPr>
            <w:tcW w:w="1357" w:type="dxa"/>
            <w:tcBorders>
              <w:bottom w:val="nil"/>
            </w:tcBorders>
            <w:vAlign w:val="center"/>
          </w:tcPr>
          <w:p w14:paraId="49243877" w14:textId="59214CD2" w:rsidR="0070584D" w:rsidRPr="0030679A" w:rsidRDefault="004E04A9" w:rsidP="0030679A">
            <w:pPr>
              <w:spacing w:after="0" w:line="240" w:lineRule="exact"/>
              <w:jc w:val="both"/>
              <w:rPr>
                <w:rFonts w:ascii="Cambria" w:eastAsia="Calibri" w:hAnsi="Cambria" w:cs="Times New Roman"/>
                <w:sz w:val="20"/>
                <w:szCs w:val="20"/>
                <w:lang w:val="en-US" w:eastAsia="en-US"/>
              </w:rPr>
            </w:pPr>
            <w:r>
              <w:rPr>
                <w:rFonts w:ascii="Cambria" w:eastAsia="Calibri" w:hAnsi="Cambria" w:cs="Times New Roman"/>
                <w:sz w:val="20"/>
                <w:szCs w:val="20"/>
                <w:lang w:val="en-US" w:eastAsia="en-US"/>
              </w:rPr>
              <w:t>Kindergarten</w:t>
            </w:r>
          </w:p>
        </w:tc>
        <w:tc>
          <w:tcPr>
            <w:tcW w:w="677" w:type="dxa"/>
            <w:tcBorders>
              <w:bottom w:val="nil"/>
            </w:tcBorders>
            <w:vAlign w:val="center"/>
          </w:tcPr>
          <w:p w14:paraId="0D96FD08"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18</w:t>
            </w:r>
          </w:p>
        </w:tc>
        <w:tc>
          <w:tcPr>
            <w:tcW w:w="1201" w:type="dxa"/>
            <w:tcBorders>
              <w:bottom w:val="nil"/>
            </w:tcBorders>
            <w:vAlign w:val="center"/>
          </w:tcPr>
          <w:p w14:paraId="7475E08A"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42,94</w:t>
            </w:r>
          </w:p>
        </w:tc>
        <w:tc>
          <w:tcPr>
            <w:tcW w:w="901" w:type="dxa"/>
            <w:vMerge w:val="restart"/>
            <w:tcBorders>
              <w:bottom w:val="nil"/>
            </w:tcBorders>
            <w:vAlign w:val="center"/>
          </w:tcPr>
          <w:p w14:paraId="6933F6A8"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3</w:t>
            </w:r>
          </w:p>
        </w:tc>
        <w:tc>
          <w:tcPr>
            <w:tcW w:w="953" w:type="dxa"/>
            <w:vMerge w:val="restart"/>
            <w:tcBorders>
              <w:bottom w:val="nil"/>
            </w:tcBorders>
            <w:vAlign w:val="center"/>
          </w:tcPr>
          <w:p w14:paraId="098A73DC"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13,523</w:t>
            </w:r>
          </w:p>
        </w:tc>
        <w:tc>
          <w:tcPr>
            <w:tcW w:w="672" w:type="dxa"/>
            <w:vMerge w:val="restart"/>
            <w:tcBorders>
              <w:bottom w:val="nil"/>
            </w:tcBorders>
            <w:vAlign w:val="center"/>
          </w:tcPr>
          <w:p w14:paraId="1F8B76D2"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,004*</w:t>
            </w:r>
          </w:p>
        </w:tc>
        <w:tc>
          <w:tcPr>
            <w:tcW w:w="1357" w:type="dxa"/>
            <w:vMerge w:val="restart"/>
            <w:tcBorders>
              <w:bottom w:val="nil"/>
            </w:tcBorders>
            <w:vAlign w:val="center"/>
          </w:tcPr>
          <w:p w14:paraId="445A1D19"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1-2, 1-3, 1-4</w:t>
            </w:r>
          </w:p>
        </w:tc>
      </w:tr>
      <w:tr w:rsidR="0070584D" w:rsidRPr="0070584D" w14:paraId="46F60BD0" w14:textId="77777777" w:rsidTr="00E23E85">
        <w:trPr>
          <w:trHeight w:val="460"/>
        </w:trPr>
        <w:tc>
          <w:tcPr>
            <w:tcW w:w="1954" w:type="dxa"/>
            <w:vMerge/>
            <w:tcBorders>
              <w:top w:val="nil"/>
              <w:bottom w:val="nil"/>
            </w:tcBorders>
            <w:vAlign w:val="center"/>
          </w:tcPr>
          <w:p w14:paraId="39EEA38E"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p>
        </w:tc>
        <w:tc>
          <w:tcPr>
            <w:tcW w:w="1357" w:type="dxa"/>
            <w:tcBorders>
              <w:top w:val="nil"/>
              <w:bottom w:val="nil"/>
            </w:tcBorders>
            <w:vAlign w:val="center"/>
          </w:tcPr>
          <w:p w14:paraId="130560BF" w14:textId="3BD8EC01" w:rsidR="0070584D" w:rsidRPr="00EE05A6" w:rsidRDefault="00EE05A6" w:rsidP="0030679A">
            <w:pPr>
              <w:spacing w:after="0" w:line="240" w:lineRule="exact"/>
              <w:jc w:val="both"/>
              <w:rPr>
                <w:rFonts w:ascii="Cambria" w:eastAsia="Calibri" w:hAnsi="Cambria" w:cs="Times New Roman"/>
                <w:sz w:val="20"/>
                <w:szCs w:val="20"/>
                <w:lang w:val="en-US" w:eastAsia="en-US"/>
              </w:rPr>
            </w:pPr>
            <w:r>
              <w:rPr>
                <w:rFonts w:ascii="Cambria" w:eastAsia="Calibri" w:hAnsi="Cambria" w:cs="Times New Roman"/>
                <w:sz w:val="20"/>
                <w:szCs w:val="20"/>
                <w:lang w:val="en-US" w:eastAsia="en-US"/>
              </w:rPr>
              <w:t>Primary school</w:t>
            </w:r>
            <w:r w:rsidRPr="006F3B82">
              <w:rPr>
                <w:rFonts w:ascii="Cambria" w:eastAsia="Calibri" w:hAnsi="Cambria" w:cs="Times New Roman"/>
                <w:sz w:val="20"/>
                <w:szCs w:val="20"/>
                <w:lang w:val="en-US" w:eastAsia="en-US"/>
              </w:rPr>
              <w:t xml:space="preserve"> </w:t>
            </w:r>
          </w:p>
        </w:tc>
        <w:tc>
          <w:tcPr>
            <w:tcW w:w="677" w:type="dxa"/>
            <w:tcBorders>
              <w:top w:val="nil"/>
              <w:bottom w:val="nil"/>
            </w:tcBorders>
            <w:vAlign w:val="center"/>
          </w:tcPr>
          <w:p w14:paraId="505D30EA"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69</w:t>
            </w:r>
          </w:p>
        </w:tc>
        <w:tc>
          <w:tcPr>
            <w:tcW w:w="1201" w:type="dxa"/>
            <w:tcBorders>
              <w:top w:val="nil"/>
              <w:bottom w:val="nil"/>
            </w:tcBorders>
            <w:vAlign w:val="center"/>
          </w:tcPr>
          <w:p w14:paraId="222A5D52"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78,62</w:t>
            </w:r>
          </w:p>
        </w:tc>
        <w:tc>
          <w:tcPr>
            <w:tcW w:w="901" w:type="dxa"/>
            <w:vMerge/>
            <w:tcBorders>
              <w:top w:val="nil"/>
              <w:bottom w:val="nil"/>
            </w:tcBorders>
            <w:vAlign w:val="center"/>
          </w:tcPr>
          <w:p w14:paraId="4E4AE43C"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p>
        </w:tc>
        <w:tc>
          <w:tcPr>
            <w:tcW w:w="953" w:type="dxa"/>
            <w:vMerge/>
            <w:tcBorders>
              <w:top w:val="nil"/>
              <w:bottom w:val="nil"/>
            </w:tcBorders>
            <w:vAlign w:val="center"/>
          </w:tcPr>
          <w:p w14:paraId="2A22BCA5"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p>
        </w:tc>
        <w:tc>
          <w:tcPr>
            <w:tcW w:w="672" w:type="dxa"/>
            <w:vMerge/>
            <w:tcBorders>
              <w:top w:val="nil"/>
              <w:bottom w:val="nil"/>
            </w:tcBorders>
            <w:vAlign w:val="center"/>
          </w:tcPr>
          <w:p w14:paraId="11ABE088"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p>
        </w:tc>
        <w:tc>
          <w:tcPr>
            <w:tcW w:w="1357" w:type="dxa"/>
            <w:vMerge/>
            <w:tcBorders>
              <w:top w:val="nil"/>
              <w:bottom w:val="nil"/>
            </w:tcBorders>
            <w:vAlign w:val="center"/>
          </w:tcPr>
          <w:p w14:paraId="09D18C0A"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p>
        </w:tc>
      </w:tr>
      <w:tr w:rsidR="0070584D" w:rsidRPr="0070584D" w14:paraId="0141D0D7" w14:textId="77777777" w:rsidTr="00E23E85">
        <w:tc>
          <w:tcPr>
            <w:tcW w:w="1954" w:type="dxa"/>
            <w:vMerge/>
            <w:tcBorders>
              <w:top w:val="nil"/>
              <w:bottom w:val="nil"/>
            </w:tcBorders>
            <w:vAlign w:val="center"/>
          </w:tcPr>
          <w:p w14:paraId="682FFC88"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p>
        </w:tc>
        <w:tc>
          <w:tcPr>
            <w:tcW w:w="1357" w:type="dxa"/>
            <w:tcBorders>
              <w:top w:val="nil"/>
              <w:bottom w:val="nil"/>
            </w:tcBorders>
            <w:vAlign w:val="center"/>
          </w:tcPr>
          <w:p w14:paraId="13F7E2AC" w14:textId="29DC78F2" w:rsidR="0070584D" w:rsidRPr="0030679A" w:rsidRDefault="00EE05A6" w:rsidP="0030679A">
            <w:pPr>
              <w:spacing w:after="0" w:line="240" w:lineRule="exact"/>
              <w:jc w:val="both"/>
              <w:rPr>
                <w:rFonts w:ascii="Cambria" w:eastAsia="Calibri" w:hAnsi="Cambria" w:cs="Times New Roman"/>
                <w:sz w:val="20"/>
                <w:szCs w:val="20"/>
                <w:lang w:val="en-US" w:eastAsia="en-US"/>
              </w:rPr>
            </w:pPr>
            <w:r w:rsidRPr="006F3B82">
              <w:rPr>
                <w:rFonts w:ascii="Cambria" w:eastAsia="Calibri" w:hAnsi="Cambria" w:cs="Times New Roman"/>
                <w:sz w:val="20"/>
                <w:szCs w:val="20"/>
                <w:lang w:val="en-US" w:eastAsia="en-US"/>
              </w:rPr>
              <w:t>Secondary School</w:t>
            </w:r>
          </w:p>
        </w:tc>
        <w:tc>
          <w:tcPr>
            <w:tcW w:w="677" w:type="dxa"/>
            <w:tcBorders>
              <w:top w:val="nil"/>
              <w:bottom w:val="nil"/>
            </w:tcBorders>
            <w:vAlign w:val="center"/>
          </w:tcPr>
          <w:p w14:paraId="27BF9E3A"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32</w:t>
            </w:r>
          </w:p>
        </w:tc>
        <w:tc>
          <w:tcPr>
            <w:tcW w:w="1201" w:type="dxa"/>
            <w:tcBorders>
              <w:top w:val="nil"/>
              <w:bottom w:val="nil"/>
            </w:tcBorders>
            <w:vAlign w:val="center"/>
          </w:tcPr>
          <w:p w14:paraId="7D25E451"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88,03</w:t>
            </w:r>
          </w:p>
        </w:tc>
        <w:tc>
          <w:tcPr>
            <w:tcW w:w="901" w:type="dxa"/>
            <w:vMerge/>
            <w:tcBorders>
              <w:top w:val="nil"/>
              <w:bottom w:val="nil"/>
            </w:tcBorders>
            <w:vAlign w:val="center"/>
          </w:tcPr>
          <w:p w14:paraId="31B5020B"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p>
        </w:tc>
        <w:tc>
          <w:tcPr>
            <w:tcW w:w="953" w:type="dxa"/>
            <w:vMerge/>
            <w:tcBorders>
              <w:top w:val="nil"/>
              <w:bottom w:val="nil"/>
            </w:tcBorders>
            <w:vAlign w:val="center"/>
          </w:tcPr>
          <w:p w14:paraId="081C3B56"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p>
        </w:tc>
        <w:tc>
          <w:tcPr>
            <w:tcW w:w="672" w:type="dxa"/>
            <w:vMerge/>
            <w:tcBorders>
              <w:top w:val="nil"/>
              <w:bottom w:val="nil"/>
            </w:tcBorders>
            <w:vAlign w:val="center"/>
          </w:tcPr>
          <w:p w14:paraId="3E1D15D4"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p>
        </w:tc>
        <w:tc>
          <w:tcPr>
            <w:tcW w:w="1357" w:type="dxa"/>
            <w:vMerge/>
            <w:tcBorders>
              <w:top w:val="nil"/>
              <w:bottom w:val="nil"/>
            </w:tcBorders>
            <w:vAlign w:val="center"/>
          </w:tcPr>
          <w:p w14:paraId="7CDB39B5"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p>
        </w:tc>
      </w:tr>
      <w:tr w:rsidR="0070584D" w:rsidRPr="0070584D" w14:paraId="2829B1CA" w14:textId="77777777" w:rsidTr="00E23E85">
        <w:tc>
          <w:tcPr>
            <w:tcW w:w="1954" w:type="dxa"/>
            <w:vMerge/>
            <w:tcBorders>
              <w:top w:val="nil"/>
              <w:bottom w:val="nil"/>
            </w:tcBorders>
            <w:vAlign w:val="center"/>
          </w:tcPr>
          <w:p w14:paraId="54F573CA"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p>
        </w:tc>
        <w:tc>
          <w:tcPr>
            <w:tcW w:w="1357" w:type="dxa"/>
            <w:tcBorders>
              <w:top w:val="nil"/>
              <w:bottom w:val="nil"/>
            </w:tcBorders>
            <w:vAlign w:val="center"/>
          </w:tcPr>
          <w:p w14:paraId="6767E240" w14:textId="36DE31AE" w:rsidR="0070584D" w:rsidRPr="0030679A" w:rsidRDefault="00EE05A6" w:rsidP="0030679A">
            <w:pPr>
              <w:spacing w:after="0" w:line="240" w:lineRule="exact"/>
              <w:jc w:val="both"/>
              <w:rPr>
                <w:rFonts w:ascii="Cambria" w:eastAsia="Calibri" w:hAnsi="Cambria" w:cs="Times New Roman"/>
                <w:sz w:val="20"/>
                <w:szCs w:val="20"/>
                <w:lang w:val="en-US" w:eastAsia="en-US"/>
              </w:rPr>
            </w:pPr>
            <w:r w:rsidRPr="006F3B82">
              <w:rPr>
                <w:rFonts w:ascii="Cambria" w:eastAsia="Calibri" w:hAnsi="Cambria" w:cs="Times New Roman"/>
                <w:sz w:val="20"/>
                <w:szCs w:val="20"/>
                <w:lang w:val="en-US" w:eastAsia="en-US"/>
              </w:rPr>
              <w:t>High School</w:t>
            </w:r>
          </w:p>
        </w:tc>
        <w:tc>
          <w:tcPr>
            <w:tcW w:w="677" w:type="dxa"/>
            <w:tcBorders>
              <w:top w:val="nil"/>
              <w:bottom w:val="nil"/>
            </w:tcBorders>
            <w:vAlign w:val="center"/>
          </w:tcPr>
          <w:p w14:paraId="175F9CB3"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30</w:t>
            </w:r>
          </w:p>
        </w:tc>
        <w:tc>
          <w:tcPr>
            <w:tcW w:w="1201" w:type="dxa"/>
            <w:tcBorders>
              <w:top w:val="nil"/>
              <w:bottom w:val="nil"/>
            </w:tcBorders>
            <w:vAlign w:val="center"/>
          </w:tcPr>
          <w:p w14:paraId="4A0B44A3"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72,02</w:t>
            </w:r>
          </w:p>
        </w:tc>
        <w:tc>
          <w:tcPr>
            <w:tcW w:w="901" w:type="dxa"/>
            <w:vMerge/>
            <w:tcBorders>
              <w:top w:val="nil"/>
              <w:bottom w:val="nil"/>
            </w:tcBorders>
            <w:vAlign w:val="center"/>
          </w:tcPr>
          <w:p w14:paraId="2D54F13D"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p>
        </w:tc>
        <w:tc>
          <w:tcPr>
            <w:tcW w:w="953" w:type="dxa"/>
            <w:vMerge/>
            <w:tcBorders>
              <w:top w:val="nil"/>
              <w:bottom w:val="nil"/>
            </w:tcBorders>
            <w:vAlign w:val="center"/>
          </w:tcPr>
          <w:p w14:paraId="2EB78AB3"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p>
        </w:tc>
        <w:tc>
          <w:tcPr>
            <w:tcW w:w="672" w:type="dxa"/>
            <w:vMerge/>
            <w:tcBorders>
              <w:top w:val="nil"/>
              <w:bottom w:val="nil"/>
            </w:tcBorders>
            <w:vAlign w:val="center"/>
          </w:tcPr>
          <w:p w14:paraId="5250D130"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p>
        </w:tc>
        <w:tc>
          <w:tcPr>
            <w:tcW w:w="1357" w:type="dxa"/>
            <w:vMerge/>
            <w:tcBorders>
              <w:top w:val="nil"/>
              <w:bottom w:val="nil"/>
            </w:tcBorders>
            <w:vAlign w:val="center"/>
          </w:tcPr>
          <w:p w14:paraId="01760851" w14:textId="77777777" w:rsidR="0070584D" w:rsidRPr="0070584D" w:rsidRDefault="0070584D" w:rsidP="0070584D">
            <w:pPr>
              <w:spacing w:after="0" w:line="240" w:lineRule="exact"/>
              <w:jc w:val="center"/>
              <w:rPr>
                <w:rFonts w:ascii="Cambria" w:eastAsia="Calibri" w:hAnsi="Cambria" w:cs="Times New Roman"/>
                <w:sz w:val="20"/>
                <w:szCs w:val="20"/>
                <w:lang w:eastAsia="en-US"/>
              </w:rPr>
            </w:pPr>
          </w:p>
        </w:tc>
      </w:tr>
      <w:tr w:rsidR="00EE05A6" w:rsidRPr="0070584D" w14:paraId="6521BBE4" w14:textId="77777777" w:rsidTr="00E23E85">
        <w:tc>
          <w:tcPr>
            <w:tcW w:w="1954" w:type="dxa"/>
            <w:vMerge w:val="restart"/>
            <w:tcBorders>
              <w:top w:val="nil"/>
              <w:bottom w:val="nil"/>
            </w:tcBorders>
            <w:vAlign w:val="center"/>
          </w:tcPr>
          <w:p w14:paraId="62966C39" w14:textId="761C9575" w:rsidR="00EE05A6" w:rsidRPr="0070584D" w:rsidRDefault="00EE05A6" w:rsidP="00EE05A6">
            <w:pPr>
              <w:spacing w:after="0" w:line="240" w:lineRule="exact"/>
              <w:jc w:val="center"/>
              <w:rPr>
                <w:rFonts w:ascii="Cambria" w:eastAsia="Calibri" w:hAnsi="Cambria" w:cs="Times New Roman"/>
                <w:sz w:val="20"/>
                <w:szCs w:val="20"/>
                <w:lang w:eastAsia="en-US"/>
              </w:rPr>
            </w:pPr>
            <w:r w:rsidRPr="007D2A6B">
              <w:rPr>
                <w:rFonts w:ascii="Cambria" w:eastAsia="Calibri" w:hAnsi="Cambria" w:cs="Times New Roman"/>
                <w:sz w:val="20"/>
                <w:szCs w:val="20"/>
                <w:lang w:eastAsia="en-US"/>
              </w:rPr>
              <w:t>Digital age learning culture</w:t>
            </w:r>
          </w:p>
        </w:tc>
        <w:tc>
          <w:tcPr>
            <w:tcW w:w="1357" w:type="dxa"/>
            <w:tcBorders>
              <w:top w:val="nil"/>
              <w:bottom w:val="nil"/>
            </w:tcBorders>
            <w:vAlign w:val="center"/>
          </w:tcPr>
          <w:p w14:paraId="3FC2A3E1" w14:textId="53FF897E" w:rsidR="00EE05A6" w:rsidRPr="0070584D" w:rsidRDefault="004E04A9" w:rsidP="0030679A">
            <w:pPr>
              <w:spacing w:after="0" w:line="240" w:lineRule="exact"/>
              <w:jc w:val="both"/>
              <w:rPr>
                <w:rFonts w:ascii="Cambria" w:eastAsia="Calibri" w:hAnsi="Cambria" w:cs="Times New Roman"/>
                <w:sz w:val="20"/>
                <w:szCs w:val="20"/>
                <w:lang w:eastAsia="en-US"/>
              </w:rPr>
            </w:pPr>
            <w:r>
              <w:rPr>
                <w:rFonts w:ascii="Cambria" w:eastAsia="Calibri" w:hAnsi="Cambria" w:cs="Times New Roman"/>
                <w:sz w:val="20"/>
                <w:szCs w:val="20"/>
                <w:lang w:val="en-US" w:eastAsia="en-US"/>
              </w:rPr>
              <w:t>Kindergarten</w:t>
            </w:r>
          </w:p>
        </w:tc>
        <w:tc>
          <w:tcPr>
            <w:tcW w:w="677" w:type="dxa"/>
            <w:tcBorders>
              <w:top w:val="nil"/>
              <w:bottom w:val="nil"/>
            </w:tcBorders>
            <w:vAlign w:val="center"/>
          </w:tcPr>
          <w:p w14:paraId="2915D6BE"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18</w:t>
            </w:r>
          </w:p>
        </w:tc>
        <w:tc>
          <w:tcPr>
            <w:tcW w:w="1201" w:type="dxa"/>
            <w:tcBorders>
              <w:top w:val="nil"/>
              <w:bottom w:val="nil"/>
            </w:tcBorders>
            <w:vAlign w:val="center"/>
          </w:tcPr>
          <w:p w14:paraId="45DBEEFF"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40,28</w:t>
            </w:r>
          </w:p>
        </w:tc>
        <w:tc>
          <w:tcPr>
            <w:tcW w:w="901" w:type="dxa"/>
            <w:vMerge w:val="restart"/>
            <w:tcBorders>
              <w:top w:val="nil"/>
              <w:bottom w:val="nil"/>
            </w:tcBorders>
            <w:vAlign w:val="center"/>
          </w:tcPr>
          <w:p w14:paraId="216C7A6A"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3</w:t>
            </w:r>
          </w:p>
        </w:tc>
        <w:tc>
          <w:tcPr>
            <w:tcW w:w="953" w:type="dxa"/>
            <w:vMerge w:val="restart"/>
            <w:tcBorders>
              <w:top w:val="nil"/>
              <w:bottom w:val="nil"/>
            </w:tcBorders>
            <w:vAlign w:val="center"/>
          </w:tcPr>
          <w:p w14:paraId="59A0FCD0"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16,933</w:t>
            </w:r>
          </w:p>
        </w:tc>
        <w:tc>
          <w:tcPr>
            <w:tcW w:w="672" w:type="dxa"/>
            <w:vMerge w:val="restart"/>
            <w:tcBorders>
              <w:top w:val="nil"/>
              <w:bottom w:val="nil"/>
            </w:tcBorders>
            <w:vAlign w:val="center"/>
          </w:tcPr>
          <w:p w14:paraId="100F9C45"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,001*</w:t>
            </w:r>
          </w:p>
        </w:tc>
        <w:tc>
          <w:tcPr>
            <w:tcW w:w="1357" w:type="dxa"/>
            <w:vMerge w:val="restart"/>
            <w:tcBorders>
              <w:top w:val="nil"/>
              <w:bottom w:val="nil"/>
            </w:tcBorders>
            <w:vAlign w:val="center"/>
          </w:tcPr>
          <w:p w14:paraId="41EABB56"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1-2, 1-3, 1-4</w:t>
            </w:r>
          </w:p>
        </w:tc>
      </w:tr>
      <w:tr w:rsidR="00EE05A6" w:rsidRPr="0070584D" w14:paraId="3D8F3B1D" w14:textId="77777777" w:rsidTr="00E23E85">
        <w:tc>
          <w:tcPr>
            <w:tcW w:w="1954" w:type="dxa"/>
            <w:vMerge/>
            <w:tcBorders>
              <w:top w:val="nil"/>
              <w:bottom w:val="nil"/>
            </w:tcBorders>
            <w:vAlign w:val="center"/>
          </w:tcPr>
          <w:p w14:paraId="5A31F803"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tcBorders>
              <w:top w:val="nil"/>
              <w:bottom w:val="nil"/>
            </w:tcBorders>
            <w:vAlign w:val="center"/>
          </w:tcPr>
          <w:p w14:paraId="4A04714B" w14:textId="49927AA9" w:rsidR="00EE05A6" w:rsidRPr="0070584D" w:rsidRDefault="00EE05A6" w:rsidP="0030679A">
            <w:pPr>
              <w:spacing w:after="0" w:line="240" w:lineRule="exact"/>
              <w:jc w:val="both"/>
              <w:rPr>
                <w:rFonts w:ascii="Cambria" w:eastAsia="Calibri" w:hAnsi="Cambria" w:cs="Times New Roman"/>
                <w:sz w:val="20"/>
                <w:szCs w:val="20"/>
                <w:lang w:eastAsia="en-US"/>
              </w:rPr>
            </w:pPr>
            <w:r>
              <w:rPr>
                <w:rFonts w:ascii="Cambria" w:eastAsia="Calibri" w:hAnsi="Cambria" w:cs="Times New Roman"/>
                <w:sz w:val="20"/>
                <w:szCs w:val="20"/>
                <w:lang w:val="en-US" w:eastAsia="en-US"/>
              </w:rPr>
              <w:t>Primary school</w:t>
            </w:r>
            <w:r w:rsidRPr="006F3B82">
              <w:rPr>
                <w:rFonts w:ascii="Cambria" w:eastAsia="Calibri" w:hAnsi="Cambria" w:cs="Times New Roman"/>
                <w:sz w:val="20"/>
                <w:szCs w:val="20"/>
                <w:lang w:val="en-US" w:eastAsia="en-US"/>
              </w:rPr>
              <w:t xml:space="preserve"> </w:t>
            </w:r>
          </w:p>
        </w:tc>
        <w:tc>
          <w:tcPr>
            <w:tcW w:w="677" w:type="dxa"/>
            <w:tcBorders>
              <w:top w:val="nil"/>
              <w:bottom w:val="nil"/>
            </w:tcBorders>
            <w:vAlign w:val="center"/>
          </w:tcPr>
          <w:p w14:paraId="277B1ACC"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69</w:t>
            </w:r>
          </w:p>
        </w:tc>
        <w:tc>
          <w:tcPr>
            <w:tcW w:w="1201" w:type="dxa"/>
            <w:tcBorders>
              <w:top w:val="nil"/>
              <w:bottom w:val="nil"/>
            </w:tcBorders>
            <w:vAlign w:val="center"/>
          </w:tcPr>
          <w:p w14:paraId="38BFC1B4"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78,71</w:t>
            </w:r>
          </w:p>
        </w:tc>
        <w:tc>
          <w:tcPr>
            <w:tcW w:w="901" w:type="dxa"/>
            <w:vMerge/>
            <w:tcBorders>
              <w:top w:val="nil"/>
              <w:bottom w:val="nil"/>
            </w:tcBorders>
            <w:vAlign w:val="center"/>
          </w:tcPr>
          <w:p w14:paraId="2F76D5B5"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953" w:type="dxa"/>
            <w:vMerge/>
            <w:tcBorders>
              <w:top w:val="nil"/>
              <w:bottom w:val="nil"/>
            </w:tcBorders>
            <w:vAlign w:val="center"/>
          </w:tcPr>
          <w:p w14:paraId="7CF146E2"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672" w:type="dxa"/>
            <w:vMerge/>
            <w:tcBorders>
              <w:top w:val="nil"/>
              <w:bottom w:val="nil"/>
            </w:tcBorders>
            <w:vAlign w:val="center"/>
          </w:tcPr>
          <w:p w14:paraId="4F394CE7"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vMerge/>
            <w:tcBorders>
              <w:top w:val="nil"/>
              <w:bottom w:val="nil"/>
            </w:tcBorders>
            <w:vAlign w:val="center"/>
          </w:tcPr>
          <w:p w14:paraId="64481D0C"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r>
      <w:tr w:rsidR="00EE05A6" w:rsidRPr="0070584D" w14:paraId="50BCE45B" w14:textId="77777777" w:rsidTr="00E23E85">
        <w:tc>
          <w:tcPr>
            <w:tcW w:w="1954" w:type="dxa"/>
            <w:vMerge/>
            <w:tcBorders>
              <w:top w:val="nil"/>
              <w:bottom w:val="nil"/>
            </w:tcBorders>
            <w:vAlign w:val="center"/>
          </w:tcPr>
          <w:p w14:paraId="3ADB94A3"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tcBorders>
              <w:top w:val="nil"/>
              <w:bottom w:val="nil"/>
            </w:tcBorders>
            <w:vAlign w:val="center"/>
          </w:tcPr>
          <w:p w14:paraId="14E20789" w14:textId="0F65A19A" w:rsidR="00EE05A6" w:rsidRPr="0070584D" w:rsidRDefault="00EE05A6" w:rsidP="0030679A">
            <w:pPr>
              <w:spacing w:after="0" w:line="240" w:lineRule="exact"/>
              <w:jc w:val="both"/>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Secondary School</w:t>
            </w:r>
          </w:p>
        </w:tc>
        <w:tc>
          <w:tcPr>
            <w:tcW w:w="677" w:type="dxa"/>
            <w:tcBorders>
              <w:top w:val="nil"/>
              <w:bottom w:val="nil"/>
            </w:tcBorders>
            <w:vAlign w:val="center"/>
          </w:tcPr>
          <w:p w14:paraId="3E47CFD6"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32</w:t>
            </w:r>
          </w:p>
        </w:tc>
        <w:tc>
          <w:tcPr>
            <w:tcW w:w="1201" w:type="dxa"/>
            <w:tcBorders>
              <w:top w:val="nil"/>
              <w:bottom w:val="nil"/>
            </w:tcBorders>
            <w:vAlign w:val="center"/>
          </w:tcPr>
          <w:p w14:paraId="63FD2001"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90,41</w:t>
            </w:r>
          </w:p>
        </w:tc>
        <w:tc>
          <w:tcPr>
            <w:tcW w:w="901" w:type="dxa"/>
            <w:vMerge/>
            <w:tcBorders>
              <w:top w:val="nil"/>
              <w:bottom w:val="nil"/>
            </w:tcBorders>
            <w:vAlign w:val="center"/>
          </w:tcPr>
          <w:p w14:paraId="00C1A959"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953" w:type="dxa"/>
            <w:vMerge/>
            <w:tcBorders>
              <w:top w:val="nil"/>
              <w:bottom w:val="nil"/>
            </w:tcBorders>
            <w:vAlign w:val="center"/>
          </w:tcPr>
          <w:p w14:paraId="208A6CC9"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672" w:type="dxa"/>
            <w:vMerge/>
            <w:tcBorders>
              <w:top w:val="nil"/>
              <w:bottom w:val="nil"/>
            </w:tcBorders>
            <w:vAlign w:val="center"/>
          </w:tcPr>
          <w:p w14:paraId="797C305C"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vMerge/>
            <w:tcBorders>
              <w:top w:val="nil"/>
              <w:bottom w:val="nil"/>
            </w:tcBorders>
            <w:vAlign w:val="center"/>
          </w:tcPr>
          <w:p w14:paraId="2C5840DB"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r>
      <w:tr w:rsidR="00EE05A6" w:rsidRPr="0070584D" w14:paraId="766660D0" w14:textId="77777777" w:rsidTr="00E23E85">
        <w:tc>
          <w:tcPr>
            <w:tcW w:w="1954" w:type="dxa"/>
            <w:vMerge/>
            <w:tcBorders>
              <w:top w:val="nil"/>
              <w:bottom w:val="single" w:sz="4" w:space="0" w:color="auto"/>
            </w:tcBorders>
            <w:vAlign w:val="center"/>
          </w:tcPr>
          <w:p w14:paraId="799145E1"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tcBorders>
              <w:top w:val="nil"/>
              <w:bottom w:val="single" w:sz="4" w:space="0" w:color="auto"/>
            </w:tcBorders>
            <w:vAlign w:val="center"/>
          </w:tcPr>
          <w:p w14:paraId="5532CC3D" w14:textId="0781F00D" w:rsidR="00EE05A6" w:rsidRPr="0070584D" w:rsidRDefault="00EE05A6" w:rsidP="0030679A">
            <w:pPr>
              <w:spacing w:after="0" w:line="240" w:lineRule="exact"/>
              <w:jc w:val="both"/>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High School</w:t>
            </w:r>
          </w:p>
        </w:tc>
        <w:tc>
          <w:tcPr>
            <w:tcW w:w="677" w:type="dxa"/>
            <w:tcBorders>
              <w:top w:val="nil"/>
              <w:bottom w:val="single" w:sz="4" w:space="0" w:color="auto"/>
            </w:tcBorders>
            <w:vAlign w:val="center"/>
          </w:tcPr>
          <w:p w14:paraId="18D2119C"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30</w:t>
            </w:r>
          </w:p>
        </w:tc>
        <w:tc>
          <w:tcPr>
            <w:tcW w:w="1201" w:type="dxa"/>
            <w:tcBorders>
              <w:top w:val="nil"/>
              <w:bottom w:val="single" w:sz="4" w:space="0" w:color="auto"/>
            </w:tcBorders>
            <w:vAlign w:val="center"/>
          </w:tcPr>
          <w:p w14:paraId="4DFA5228"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70,87</w:t>
            </w:r>
          </w:p>
        </w:tc>
        <w:tc>
          <w:tcPr>
            <w:tcW w:w="901" w:type="dxa"/>
            <w:vMerge/>
            <w:tcBorders>
              <w:top w:val="nil"/>
              <w:bottom w:val="single" w:sz="4" w:space="0" w:color="auto"/>
            </w:tcBorders>
            <w:vAlign w:val="center"/>
          </w:tcPr>
          <w:p w14:paraId="172EA31F"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953" w:type="dxa"/>
            <w:vMerge/>
            <w:tcBorders>
              <w:top w:val="nil"/>
              <w:bottom w:val="single" w:sz="4" w:space="0" w:color="auto"/>
            </w:tcBorders>
            <w:vAlign w:val="center"/>
          </w:tcPr>
          <w:p w14:paraId="7334A6E3"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672" w:type="dxa"/>
            <w:vMerge/>
            <w:tcBorders>
              <w:top w:val="nil"/>
              <w:bottom w:val="single" w:sz="4" w:space="0" w:color="auto"/>
            </w:tcBorders>
            <w:vAlign w:val="center"/>
          </w:tcPr>
          <w:p w14:paraId="45F34F5F"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vMerge/>
            <w:tcBorders>
              <w:top w:val="nil"/>
              <w:bottom w:val="single" w:sz="4" w:space="0" w:color="auto"/>
            </w:tcBorders>
            <w:vAlign w:val="center"/>
          </w:tcPr>
          <w:p w14:paraId="2238C18F"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r>
      <w:tr w:rsidR="00EE05A6" w:rsidRPr="0070584D" w14:paraId="78E07C26" w14:textId="77777777" w:rsidTr="00E23E85">
        <w:tc>
          <w:tcPr>
            <w:tcW w:w="1954" w:type="dxa"/>
            <w:vMerge w:val="restart"/>
            <w:tcBorders>
              <w:top w:val="single" w:sz="4" w:space="0" w:color="auto"/>
              <w:bottom w:val="nil"/>
            </w:tcBorders>
            <w:vAlign w:val="center"/>
          </w:tcPr>
          <w:p w14:paraId="509D11E9" w14:textId="42EEDC8E" w:rsidR="00EE05A6" w:rsidRPr="0070584D" w:rsidRDefault="00EE05A6" w:rsidP="00EE05A6">
            <w:pPr>
              <w:spacing w:after="0" w:line="240" w:lineRule="exact"/>
              <w:jc w:val="center"/>
              <w:rPr>
                <w:rFonts w:ascii="Cambria" w:eastAsia="Calibri" w:hAnsi="Cambria" w:cs="Times New Roman"/>
                <w:sz w:val="20"/>
                <w:szCs w:val="20"/>
                <w:lang w:eastAsia="en-US"/>
              </w:rPr>
            </w:pPr>
            <w:r w:rsidRPr="00902B77">
              <w:rPr>
                <w:rFonts w:ascii="Cambria" w:eastAsia="Calibri" w:hAnsi="Cambria" w:cs="Times New Roman"/>
                <w:sz w:val="20"/>
                <w:szCs w:val="20"/>
                <w:lang w:eastAsia="en-US"/>
              </w:rPr>
              <w:t>Excellence in professional development</w:t>
            </w:r>
          </w:p>
        </w:tc>
        <w:tc>
          <w:tcPr>
            <w:tcW w:w="1357" w:type="dxa"/>
            <w:tcBorders>
              <w:top w:val="single" w:sz="4" w:space="0" w:color="auto"/>
              <w:bottom w:val="nil"/>
            </w:tcBorders>
            <w:vAlign w:val="center"/>
          </w:tcPr>
          <w:p w14:paraId="651B83CB" w14:textId="77777777" w:rsidR="00DE7C37" w:rsidRDefault="00DE7C37" w:rsidP="0030679A">
            <w:pPr>
              <w:spacing w:after="0" w:line="240" w:lineRule="exact"/>
              <w:jc w:val="both"/>
              <w:rPr>
                <w:rFonts w:ascii="Cambria" w:eastAsia="Calibri" w:hAnsi="Cambria" w:cs="Times New Roman"/>
                <w:sz w:val="20"/>
                <w:szCs w:val="20"/>
                <w:lang w:val="en-US" w:eastAsia="en-US"/>
              </w:rPr>
            </w:pPr>
          </w:p>
          <w:p w14:paraId="34C4E559" w14:textId="0AE3ED83" w:rsidR="00EE05A6" w:rsidRPr="0070584D" w:rsidRDefault="004E04A9" w:rsidP="0030679A">
            <w:pPr>
              <w:spacing w:after="0" w:line="240" w:lineRule="exact"/>
              <w:jc w:val="both"/>
              <w:rPr>
                <w:rFonts w:ascii="Cambria" w:eastAsia="Calibri" w:hAnsi="Cambria" w:cs="Times New Roman"/>
                <w:sz w:val="20"/>
                <w:szCs w:val="20"/>
                <w:lang w:eastAsia="en-US"/>
              </w:rPr>
            </w:pPr>
            <w:r>
              <w:rPr>
                <w:rFonts w:ascii="Cambria" w:eastAsia="Calibri" w:hAnsi="Cambria" w:cs="Times New Roman"/>
                <w:sz w:val="20"/>
                <w:szCs w:val="20"/>
                <w:lang w:val="en-US" w:eastAsia="en-US"/>
              </w:rPr>
              <w:lastRenderedPageBreak/>
              <w:t>Kindergarten</w:t>
            </w:r>
          </w:p>
        </w:tc>
        <w:tc>
          <w:tcPr>
            <w:tcW w:w="677" w:type="dxa"/>
            <w:tcBorders>
              <w:top w:val="single" w:sz="4" w:space="0" w:color="auto"/>
              <w:bottom w:val="nil"/>
            </w:tcBorders>
            <w:vAlign w:val="center"/>
          </w:tcPr>
          <w:p w14:paraId="58137983" w14:textId="77777777" w:rsidR="00DE7C37" w:rsidRDefault="00DE7C37" w:rsidP="00EE05A6">
            <w:pPr>
              <w:spacing w:after="0" w:line="240" w:lineRule="exact"/>
              <w:jc w:val="center"/>
              <w:rPr>
                <w:rFonts w:ascii="Cambria" w:eastAsia="Calibri" w:hAnsi="Cambria" w:cs="Times New Roman"/>
                <w:sz w:val="20"/>
                <w:szCs w:val="20"/>
                <w:lang w:eastAsia="en-US"/>
              </w:rPr>
            </w:pPr>
          </w:p>
          <w:p w14:paraId="009F48AC" w14:textId="6B9BEE5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lastRenderedPageBreak/>
              <w:t>18</w:t>
            </w:r>
          </w:p>
        </w:tc>
        <w:tc>
          <w:tcPr>
            <w:tcW w:w="1201" w:type="dxa"/>
            <w:tcBorders>
              <w:top w:val="single" w:sz="4" w:space="0" w:color="auto"/>
              <w:bottom w:val="nil"/>
            </w:tcBorders>
            <w:vAlign w:val="center"/>
          </w:tcPr>
          <w:p w14:paraId="19D8DA75" w14:textId="77777777" w:rsidR="00DE7C37" w:rsidRDefault="00DE7C37" w:rsidP="00EE05A6">
            <w:pPr>
              <w:spacing w:after="0" w:line="240" w:lineRule="exact"/>
              <w:jc w:val="center"/>
              <w:rPr>
                <w:rFonts w:ascii="Cambria" w:eastAsia="Calibri" w:hAnsi="Cambria" w:cs="Times New Roman"/>
                <w:sz w:val="20"/>
                <w:szCs w:val="20"/>
                <w:lang w:eastAsia="en-US"/>
              </w:rPr>
            </w:pPr>
          </w:p>
          <w:p w14:paraId="79B3B0F1" w14:textId="7E2984CE"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lastRenderedPageBreak/>
              <w:t>44,47</w:t>
            </w:r>
          </w:p>
        </w:tc>
        <w:tc>
          <w:tcPr>
            <w:tcW w:w="901" w:type="dxa"/>
            <w:vMerge w:val="restart"/>
            <w:tcBorders>
              <w:top w:val="single" w:sz="4" w:space="0" w:color="auto"/>
              <w:bottom w:val="nil"/>
            </w:tcBorders>
            <w:vAlign w:val="center"/>
          </w:tcPr>
          <w:p w14:paraId="009754A6" w14:textId="77777777" w:rsidR="00DE7C37" w:rsidRDefault="00DE7C37" w:rsidP="00EE05A6">
            <w:pPr>
              <w:spacing w:after="0" w:line="240" w:lineRule="exact"/>
              <w:jc w:val="center"/>
              <w:rPr>
                <w:rFonts w:ascii="Cambria" w:eastAsia="Calibri" w:hAnsi="Cambria" w:cs="Times New Roman"/>
                <w:sz w:val="20"/>
                <w:szCs w:val="20"/>
                <w:lang w:eastAsia="en-US"/>
              </w:rPr>
            </w:pPr>
          </w:p>
          <w:p w14:paraId="7D98122C" w14:textId="2F418BA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lastRenderedPageBreak/>
              <w:t>3</w:t>
            </w:r>
          </w:p>
        </w:tc>
        <w:tc>
          <w:tcPr>
            <w:tcW w:w="953" w:type="dxa"/>
            <w:vMerge w:val="restart"/>
            <w:tcBorders>
              <w:top w:val="single" w:sz="4" w:space="0" w:color="auto"/>
              <w:bottom w:val="nil"/>
            </w:tcBorders>
            <w:vAlign w:val="center"/>
          </w:tcPr>
          <w:p w14:paraId="644D89CC" w14:textId="77777777" w:rsidR="00DE7C37" w:rsidRDefault="00DE7C37" w:rsidP="00EE05A6">
            <w:pPr>
              <w:spacing w:after="0" w:line="240" w:lineRule="exact"/>
              <w:jc w:val="center"/>
              <w:rPr>
                <w:rFonts w:ascii="Cambria" w:eastAsia="Calibri" w:hAnsi="Cambria" w:cs="Times New Roman"/>
                <w:sz w:val="20"/>
                <w:szCs w:val="20"/>
                <w:lang w:eastAsia="en-US"/>
              </w:rPr>
            </w:pPr>
          </w:p>
          <w:p w14:paraId="4DFE1AB1" w14:textId="489702A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lastRenderedPageBreak/>
              <w:t>12,182</w:t>
            </w:r>
          </w:p>
        </w:tc>
        <w:tc>
          <w:tcPr>
            <w:tcW w:w="672" w:type="dxa"/>
            <w:vMerge w:val="restart"/>
            <w:tcBorders>
              <w:top w:val="single" w:sz="4" w:space="0" w:color="auto"/>
              <w:bottom w:val="nil"/>
            </w:tcBorders>
            <w:vAlign w:val="center"/>
          </w:tcPr>
          <w:p w14:paraId="3D79F620" w14:textId="77777777" w:rsidR="00DE7C37" w:rsidRDefault="00DE7C37" w:rsidP="00EE05A6">
            <w:pPr>
              <w:spacing w:after="0" w:line="240" w:lineRule="exact"/>
              <w:jc w:val="center"/>
              <w:rPr>
                <w:rFonts w:ascii="Cambria" w:eastAsia="Calibri" w:hAnsi="Cambria" w:cs="Times New Roman"/>
                <w:sz w:val="20"/>
                <w:szCs w:val="20"/>
                <w:lang w:eastAsia="en-US"/>
              </w:rPr>
            </w:pPr>
          </w:p>
          <w:p w14:paraId="2852EA1E" w14:textId="64DAEB18"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lastRenderedPageBreak/>
              <w:t>,007*</w:t>
            </w:r>
          </w:p>
        </w:tc>
        <w:tc>
          <w:tcPr>
            <w:tcW w:w="1357" w:type="dxa"/>
            <w:vMerge w:val="restart"/>
            <w:tcBorders>
              <w:top w:val="single" w:sz="4" w:space="0" w:color="auto"/>
              <w:bottom w:val="nil"/>
            </w:tcBorders>
            <w:vAlign w:val="center"/>
          </w:tcPr>
          <w:p w14:paraId="7EB79BA4" w14:textId="77777777" w:rsidR="00DE7C37" w:rsidRDefault="00DE7C37" w:rsidP="00EE05A6">
            <w:pPr>
              <w:spacing w:after="0" w:line="240" w:lineRule="exact"/>
              <w:jc w:val="center"/>
              <w:rPr>
                <w:rFonts w:ascii="Cambria" w:eastAsia="Calibri" w:hAnsi="Cambria" w:cs="Times New Roman"/>
                <w:sz w:val="20"/>
                <w:szCs w:val="20"/>
                <w:lang w:eastAsia="en-US"/>
              </w:rPr>
            </w:pPr>
          </w:p>
          <w:p w14:paraId="0FEC575E" w14:textId="23D35D86"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lastRenderedPageBreak/>
              <w:t>1-2, 1-3, 1-4</w:t>
            </w:r>
          </w:p>
        </w:tc>
      </w:tr>
      <w:tr w:rsidR="00EE05A6" w:rsidRPr="0070584D" w14:paraId="5C881B99" w14:textId="77777777" w:rsidTr="00E23E85">
        <w:tc>
          <w:tcPr>
            <w:tcW w:w="1954" w:type="dxa"/>
            <w:vMerge/>
            <w:tcBorders>
              <w:top w:val="nil"/>
              <w:bottom w:val="nil"/>
            </w:tcBorders>
            <w:vAlign w:val="center"/>
          </w:tcPr>
          <w:p w14:paraId="5707B730"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tcBorders>
              <w:top w:val="nil"/>
              <w:bottom w:val="nil"/>
            </w:tcBorders>
            <w:vAlign w:val="center"/>
          </w:tcPr>
          <w:p w14:paraId="5E0B902A" w14:textId="137508A0" w:rsidR="00EE05A6" w:rsidRPr="0070584D" w:rsidRDefault="00EE05A6" w:rsidP="0030679A">
            <w:pPr>
              <w:spacing w:after="0" w:line="240" w:lineRule="exact"/>
              <w:jc w:val="both"/>
              <w:rPr>
                <w:rFonts w:ascii="Cambria" w:eastAsia="Calibri" w:hAnsi="Cambria" w:cs="Times New Roman"/>
                <w:sz w:val="20"/>
                <w:szCs w:val="20"/>
                <w:lang w:eastAsia="en-US"/>
              </w:rPr>
            </w:pPr>
            <w:r>
              <w:rPr>
                <w:rFonts w:ascii="Cambria" w:eastAsia="Calibri" w:hAnsi="Cambria" w:cs="Times New Roman"/>
                <w:sz w:val="20"/>
                <w:szCs w:val="20"/>
                <w:lang w:val="en-US" w:eastAsia="en-US"/>
              </w:rPr>
              <w:t>Primary school</w:t>
            </w:r>
            <w:r w:rsidRPr="006F3B82">
              <w:rPr>
                <w:rFonts w:ascii="Cambria" w:eastAsia="Calibri" w:hAnsi="Cambria" w:cs="Times New Roman"/>
                <w:sz w:val="20"/>
                <w:szCs w:val="20"/>
                <w:lang w:val="en-US" w:eastAsia="en-US"/>
              </w:rPr>
              <w:t xml:space="preserve"> </w:t>
            </w:r>
          </w:p>
        </w:tc>
        <w:tc>
          <w:tcPr>
            <w:tcW w:w="677" w:type="dxa"/>
            <w:tcBorders>
              <w:top w:val="nil"/>
              <w:bottom w:val="nil"/>
            </w:tcBorders>
            <w:vAlign w:val="center"/>
          </w:tcPr>
          <w:p w14:paraId="7CA69264"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69</w:t>
            </w:r>
          </w:p>
        </w:tc>
        <w:tc>
          <w:tcPr>
            <w:tcW w:w="1201" w:type="dxa"/>
            <w:tcBorders>
              <w:top w:val="nil"/>
              <w:bottom w:val="nil"/>
            </w:tcBorders>
            <w:vAlign w:val="center"/>
          </w:tcPr>
          <w:p w14:paraId="1D4AFF31"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79,91</w:t>
            </w:r>
          </w:p>
        </w:tc>
        <w:tc>
          <w:tcPr>
            <w:tcW w:w="901" w:type="dxa"/>
            <w:vMerge/>
            <w:tcBorders>
              <w:top w:val="nil"/>
              <w:bottom w:val="nil"/>
            </w:tcBorders>
            <w:vAlign w:val="center"/>
          </w:tcPr>
          <w:p w14:paraId="612CADD3"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953" w:type="dxa"/>
            <w:vMerge/>
            <w:tcBorders>
              <w:top w:val="nil"/>
              <w:bottom w:val="nil"/>
            </w:tcBorders>
            <w:vAlign w:val="center"/>
          </w:tcPr>
          <w:p w14:paraId="0A156C3F"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672" w:type="dxa"/>
            <w:vMerge/>
            <w:tcBorders>
              <w:top w:val="nil"/>
              <w:bottom w:val="nil"/>
            </w:tcBorders>
            <w:vAlign w:val="center"/>
          </w:tcPr>
          <w:p w14:paraId="72E65246"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vMerge/>
            <w:tcBorders>
              <w:top w:val="nil"/>
              <w:bottom w:val="nil"/>
            </w:tcBorders>
            <w:vAlign w:val="center"/>
          </w:tcPr>
          <w:p w14:paraId="08EF39C6"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r>
      <w:tr w:rsidR="00EE05A6" w:rsidRPr="0070584D" w14:paraId="6CAA5932" w14:textId="77777777" w:rsidTr="00E23E85">
        <w:tc>
          <w:tcPr>
            <w:tcW w:w="1954" w:type="dxa"/>
            <w:vMerge/>
            <w:tcBorders>
              <w:top w:val="nil"/>
              <w:bottom w:val="nil"/>
            </w:tcBorders>
            <w:vAlign w:val="center"/>
          </w:tcPr>
          <w:p w14:paraId="6C979F09"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tcBorders>
              <w:top w:val="nil"/>
              <w:bottom w:val="nil"/>
            </w:tcBorders>
            <w:vAlign w:val="center"/>
          </w:tcPr>
          <w:p w14:paraId="0FBD1009" w14:textId="0FA51E79" w:rsidR="00EE05A6" w:rsidRPr="0070584D" w:rsidRDefault="00EE05A6" w:rsidP="0030679A">
            <w:pPr>
              <w:spacing w:after="0" w:line="240" w:lineRule="exact"/>
              <w:jc w:val="both"/>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Secondary School</w:t>
            </w:r>
          </w:p>
        </w:tc>
        <w:tc>
          <w:tcPr>
            <w:tcW w:w="677" w:type="dxa"/>
            <w:tcBorders>
              <w:top w:val="nil"/>
              <w:bottom w:val="nil"/>
            </w:tcBorders>
            <w:vAlign w:val="center"/>
          </w:tcPr>
          <w:p w14:paraId="631CF52C"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32</w:t>
            </w:r>
          </w:p>
        </w:tc>
        <w:tc>
          <w:tcPr>
            <w:tcW w:w="1201" w:type="dxa"/>
            <w:tcBorders>
              <w:top w:val="nil"/>
              <w:bottom w:val="nil"/>
            </w:tcBorders>
            <w:vAlign w:val="center"/>
          </w:tcPr>
          <w:p w14:paraId="68F672E5"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85,50</w:t>
            </w:r>
          </w:p>
        </w:tc>
        <w:tc>
          <w:tcPr>
            <w:tcW w:w="901" w:type="dxa"/>
            <w:vMerge/>
            <w:tcBorders>
              <w:top w:val="nil"/>
              <w:bottom w:val="nil"/>
            </w:tcBorders>
            <w:vAlign w:val="center"/>
          </w:tcPr>
          <w:p w14:paraId="51A2BA32"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953" w:type="dxa"/>
            <w:vMerge/>
            <w:tcBorders>
              <w:top w:val="nil"/>
              <w:bottom w:val="nil"/>
            </w:tcBorders>
            <w:vAlign w:val="center"/>
          </w:tcPr>
          <w:p w14:paraId="6ACDE56E"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672" w:type="dxa"/>
            <w:vMerge/>
            <w:tcBorders>
              <w:top w:val="nil"/>
              <w:bottom w:val="nil"/>
            </w:tcBorders>
            <w:vAlign w:val="center"/>
          </w:tcPr>
          <w:p w14:paraId="77E7A1EC"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vMerge/>
            <w:tcBorders>
              <w:top w:val="nil"/>
              <w:bottom w:val="nil"/>
            </w:tcBorders>
            <w:vAlign w:val="center"/>
          </w:tcPr>
          <w:p w14:paraId="0C3BC968"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r>
      <w:tr w:rsidR="00EE05A6" w:rsidRPr="0070584D" w14:paraId="26DE955E" w14:textId="77777777" w:rsidTr="00E23E85">
        <w:tc>
          <w:tcPr>
            <w:tcW w:w="1954" w:type="dxa"/>
            <w:vMerge/>
            <w:tcBorders>
              <w:top w:val="nil"/>
              <w:bottom w:val="nil"/>
            </w:tcBorders>
            <w:vAlign w:val="center"/>
          </w:tcPr>
          <w:p w14:paraId="5E2CB8C4"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tcBorders>
              <w:top w:val="nil"/>
              <w:bottom w:val="nil"/>
            </w:tcBorders>
            <w:vAlign w:val="center"/>
          </w:tcPr>
          <w:p w14:paraId="74B91CBA" w14:textId="1BFE3462" w:rsidR="00EE05A6" w:rsidRPr="0070584D" w:rsidRDefault="00EE05A6" w:rsidP="0030679A">
            <w:pPr>
              <w:spacing w:after="0" w:line="240" w:lineRule="exact"/>
              <w:jc w:val="both"/>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High School</w:t>
            </w:r>
          </w:p>
        </w:tc>
        <w:tc>
          <w:tcPr>
            <w:tcW w:w="677" w:type="dxa"/>
            <w:tcBorders>
              <w:top w:val="nil"/>
              <w:bottom w:val="nil"/>
            </w:tcBorders>
            <w:vAlign w:val="center"/>
          </w:tcPr>
          <w:p w14:paraId="7C90107D"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30</w:t>
            </w:r>
          </w:p>
        </w:tc>
        <w:tc>
          <w:tcPr>
            <w:tcW w:w="1201" w:type="dxa"/>
            <w:tcBorders>
              <w:top w:val="nil"/>
              <w:bottom w:val="nil"/>
            </w:tcBorders>
            <w:vAlign w:val="center"/>
          </w:tcPr>
          <w:p w14:paraId="3DD5949B"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70,82</w:t>
            </w:r>
          </w:p>
        </w:tc>
        <w:tc>
          <w:tcPr>
            <w:tcW w:w="901" w:type="dxa"/>
            <w:vMerge/>
            <w:tcBorders>
              <w:top w:val="nil"/>
              <w:bottom w:val="nil"/>
            </w:tcBorders>
            <w:vAlign w:val="center"/>
          </w:tcPr>
          <w:p w14:paraId="45B2C843"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953" w:type="dxa"/>
            <w:vMerge/>
            <w:tcBorders>
              <w:top w:val="nil"/>
              <w:bottom w:val="nil"/>
            </w:tcBorders>
            <w:vAlign w:val="center"/>
          </w:tcPr>
          <w:p w14:paraId="76B996E4"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672" w:type="dxa"/>
            <w:vMerge/>
            <w:tcBorders>
              <w:top w:val="nil"/>
              <w:bottom w:val="nil"/>
            </w:tcBorders>
            <w:vAlign w:val="center"/>
          </w:tcPr>
          <w:p w14:paraId="48DE9FE4"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vMerge/>
            <w:tcBorders>
              <w:top w:val="nil"/>
              <w:bottom w:val="nil"/>
            </w:tcBorders>
            <w:vAlign w:val="center"/>
          </w:tcPr>
          <w:p w14:paraId="1FA8B96F"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r>
      <w:tr w:rsidR="00EE05A6" w:rsidRPr="0070584D" w14:paraId="093C7475" w14:textId="77777777" w:rsidTr="00E23E85">
        <w:tc>
          <w:tcPr>
            <w:tcW w:w="1954" w:type="dxa"/>
            <w:vMerge w:val="restart"/>
            <w:tcBorders>
              <w:top w:val="nil"/>
              <w:bottom w:val="nil"/>
            </w:tcBorders>
            <w:vAlign w:val="center"/>
          </w:tcPr>
          <w:p w14:paraId="4414F9E9" w14:textId="1A6E5872" w:rsidR="00EE05A6" w:rsidRPr="0070584D" w:rsidRDefault="00EE05A6" w:rsidP="00EE05A6">
            <w:pPr>
              <w:spacing w:after="0" w:line="240" w:lineRule="exact"/>
              <w:jc w:val="center"/>
              <w:rPr>
                <w:rFonts w:ascii="Cambria" w:eastAsia="Calibri" w:hAnsi="Cambria" w:cs="Times New Roman"/>
                <w:sz w:val="20"/>
                <w:szCs w:val="20"/>
                <w:lang w:eastAsia="en-US"/>
              </w:rPr>
            </w:pPr>
            <w:r w:rsidRPr="00902B77">
              <w:rPr>
                <w:rFonts w:ascii="Cambria" w:eastAsia="Calibri" w:hAnsi="Cambria" w:cs="Times New Roman"/>
                <w:sz w:val="20"/>
                <w:szCs w:val="20"/>
                <w:lang w:eastAsia="en-US"/>
              </w:rPr>
              <w:t>Systematic development</w:t>
            </w:r>
          </w:p>
        </w:tc>
        <w:tc>
          <w:tcPr>
            <w:tcW w:w="1357" w:type="dxa"/>
            <w:tcBorders>
              <w:top w:val="nil"/>
              <w:bottom w:val="nil"/>
            </w:tcBorders>
            <w:vAlign w:val="center"/>
          </w:tcPr>
          <w:p w14:paraId="73C43369" w14:textId="605DA110" w:rsidR="00EE05A6" w:rsidRPr="0070584D" w:rsidRDefault="004E04A9" w:rsidP="0030679A">
            <w:pPr>
              <w:spacing w:after="0" w:line="240" w:lineRule="exact"/>
              <w:jc w:val="both"/>
              <w:rPr>
                <w:rFonts w:ascii="Cambria" w:eastAsia="Calibri" w:hAnsi="Cambria" w:cs="Times New Roman"/>
                <w:sz w:val="20"/>
                <w:szCs w:val="20"/>
                <w:lang w:eastAsia="en-US"/>
              </w:rPr>
            </w:pPr>
            <w:r>
              <w:rPr>
                <w:rFonts w:ascii="Cambria" w:eastAsia="Calibri" w:hAnsi="Cambria" w:cs="Times New Roman"/>
                <w:sz w:val="20"/>
                <w:szCs w:val="20"/>
                <w:lang w:val="en-US" w:eastAsia="en-US"/>
              </w:rPr>
              <w:t>Kindergarten</w:t>
            </w:r>
          </w:p>
        </w:tc>
        <w:tc>
          <w:tcPr>
            <w:tcW w:w="677" w:type="dxa"/>
            <w:tcBorders>
              <w:top w:val="nil"/>
              <w:bottom w:val="nil"/>
            </w:tcBorders>
            <w:vAlign w:val="center"/>
          </w:tcPr>
          <w:p w14:paraId="48F54632"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18</w:t>
            </w:r>
          </w:p>
        </w:tc>
        <w:tc>
          <w:tcPr>
            <w:tcW w:w="1201" w:type="dxa"/>
            <w:tcBorders>
              <w:top w:val="nil"/>
              <w:bottom w:val="nil"/>
            </w:tcBorders>
            <w:vAlign w:val="center"/>
          </w:tcPr>
          <w:p w14:paraId="0492BA2B"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52,17</w:t>
            </w:r>
          </w:p>
        </w:tc>
        <w:tc>
          <w:tcPr>
            <w:tcW w:w="901" w:type="dxa"/>
            <w:vMerge w:val="restart"/>
            <w:tcBorders>
              <w:top w:val="nil"/>
              <w:bottom w:val="nil"/>
            </w:tcBorders>
            <w:vAlign w:val="center"/>
          </w:tcPr>
          <w:p w14:paraId="0BFCBA79"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3</w:t>
            </w:r>
          </w:p>
        </w:tc>
        <w:tc>
          <w:tcPr>
            <w:tcW w:w="953" w:type="dxa"/>
            <w:vMerge w:val="restart"/>
            <w:tcBorders>
              <w:top w:val="nil"/>
              <w:bottom w:val="nil"/>
            </w:tcBorders>
            <w:vAlign w:val="center"/>
          </w:tcPr>
          <w:p w14:paraId="798A65EE"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7,032</w:t>
            </w:r>
          </w:p>
        </w:tc>
        <w:tc>
          <w:tcPr>
            <w:tcW w:w="672" w:type="dxa"/>
            <w:vMerge w:val="restart"/>
            <w:tcBorders>
              <w:top w:val="nil"/>
              <w:bottom w:val="nil"/>
            </w:tcBorders>
            <w:vAlign w:val="center"/>
          </w:tcPr>
          <w:p w14:paraId="4D756195"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,071</w:t>
            </w:r>
          </w:p>
        </w:tc>
        <w:tc>
          <w:tcPr>
            <w:tcW w:w="1357" w:type="dxa"/>
            <w:vMerge w:val="restart"/>
            <w:tcBorders>
              <w:top w:val="nil"/>
              <w:bottom w:val="nil"/>
            </w:tcBorders>
            <w:vAlign w:val="center"/>
          </w:tcPr>
          <w:p w14:paraId="2B2D705D"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w:t>
            </w:r>
          </w:p>
        </w:tc>
      </w:tr>
      <w:tr w:rsidR="00EE05A6" w:rsidRPr="0070584D" w14:paraId="007E9B27" w14:textId="77777777" w:rsidTr="00E23E85">
        <w:tc>
          <w:tcPr>
            <w:tcW w:w="1954" w:type="dxa"/>
            <w:vMerge/>
            <w:tcBorders>
              <w:top w:val="nil"/>
              <w:bottom w:val="nil"/>
            </w:tcBorders>
            <w:vAlign w:val="center"/>
          </w:tcPr>
          <w:p w14:paraId="6F4C69B8"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tcBorders>
              <w:top w:val="nil"/>
              <w:bottom w:val="nil"/>
            </w:tcBorders>
            <w:vAlign w:val="center"/>
          </w:tcPr>
          <w:p w14:paraId="6180A10B" w14:textId="74A7213F" w:rsidR="00EE05A6" w:rsidRPr="0070584D" w:rsidRDefault="00EE05A6" w:rsidP="0030679A">
            <w:pPr>
              <w:spacing w:after="0" w:line="240" w:lineRule="exact"/>
              <w:jc w:val="both"/>
              <w:rPr>
                <w:rFonts w:ascii="Cambria" w:eastAsia="Calibri" w:hAnsi="Cambria" w:cs="Times New Roman"/>
                <w:sz w:val="20"/>
                <w:szCs w:val="20"/>
                <w:lang w:eastAsia="en-US"/>
              </w:rPr>
            </w:pPr>
            <w:r>
              <w:rPr>
                <w:rFonts w:ascii="Cambria" w:eastAsia="Calibri" w:hAnsi="Cambria" w:cs="Times New Roman"/>
                <w:sz w:val="20"/>
                <w:szCs w:val="20"/>
                <w:lang w:val="en-US" w:eastAsia="en-US"/>
              </w:rPr>
              <w:t>Primary school</w:t>
            </w:r>
            <w:r w:rsidRPr="006F3B82">
              <w:rPr>
                <w:rFonts w:ascii="Cambria" w:eastAsia="Calibri" w:hAnsi="Cambria" w:cs="Times New Roman"/>
                <w:sz w:val="20"/>
                <w:szCs w:val="20"/>
                <w:lang w:val="en-US" w:eastAsia="en-US"/>
              </w:rPr>
              <w:t xml:space="preserve"> </w:t>
            </w:r>
          </w:p>
        </w:tc>
        <w:tc>
          <w:tcPr>
            <w:tcW w:w="677" w:type="dxa"/>
            <w:tcBorders>
              <w:top w:val="nil"/>
              <w:bottom w:val="nil"/>
            </w:tcBorders>
            <w:vAlign w:val="center"/>
          </w:tcPr>
          <w:p w14:paraId="1EAEFDBD"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69</w:t>
            </w:r>
          </w:p>
        </w:tc>
        <w:tc>
          <w:tcPr>
            <w:tcW w:w="1201" w:type="dxa"/>
            <w:tcBorders>
              <w:top w:val="nil"/>
              <w:bottom w:val="nil"/>
            </w:tcBorders>
            <w:vAlign w:val="center"/>
          </w:tcPr>
          <w:p w14:paraId="3A48EDDD"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78,09</w:t>
            </w:r>
          </w:p>
        </w:tc>
        <w:tc>
          <w:tcPr>
            <w:tcW w:w="901" w:type="dxa"/>
            <w:vMerge/>
            <w:tcBorders>
              <w:top w:val="nil"/>
              <w:bottom w:val="nil"/>
            </w:tcBorders>
            <w:vAlign w:val="center"/>
          </w:tcPr>
          <w:p w14:paraId="1ADA0596"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953" w:type="dxa"/>
            <w:vMerge/>
            <w:tcBorders>
              <w:top w:val="nil"/>
              <w:bottom w:val="nil"/>
            </w:tcBorders>
            <w:vAlign w:val="center"/>
          </w:tcPr>
          <w:p w14:paraId="39151E37"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672" w:type="dxa"/>
            <w:vMerge/>
            <w:tcBorders>
              <w:top w:val="nil"/>
              <w:bottom w:val="nil"/>
            </w:tcBorders>
            <w:vAlign w:val="center"/>
          </w:tcPr>
          <w:p w14:paraId="7A34EBD5"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vMerge/>
            <w:tcBorders>
              <w:top w:val="nil"/>
              <w:bottom w:val="nil"/>
            </w:tcBorders>
            <w:vAlign w:val="center"/>
          </w:tcPr>
          <w:p w14:paraId="5B4851FF"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r>
      <w:tr w:rsidR="00EE05A6" w:rsidRPr="0070584D" w14:paraId="7861F8E6" w14:textId="77777777" w:rsidTr="00E23E85">
        <w:tc>
          <w:tcPr>
            <w:tcW w:w="1954" w:type="dxa"/>
            <w:vMerge/>
            <w:tcBorders>
              <w:top w:val="nil"/>
              <w:bottom w:val="nil"/>
            </w:tcBorders>
            <w:vAlign w:val="center"/>
          </w:tcPr>
          <w:p w14:paraId="1412CFC8"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tcBorders>
              <w:top w:val="nil"/>
              <w:bottom w:val="nil"/>
            </w:tcBorders>
            <w:vAlign w:val="center"/>
          </w:tcPr>
          <w:p w14:paraId="30B9F05E" w14:textId="5C408BF7" w:rsidR="00EE05A6" w:rsidRPr="0070584D" w:rsidRDefault="00EE05A6" w:rsidP="0030679A">
            <w:pPr>
              <w:spacing w:after="0" w:line="240" w:lineRule="exact"/>
              <w:jc w:val="both"/>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Secondary School</w:t>
            </w:r>
          </w:p>
        </w:tc>
        <w:tc>
          <w:tcPr>
            <w:tcW w:w="677" w:type="dxa"/>
            <w:tcBorders>
              <w:top w:val="nil"/>
              <w:bottom w:val="nil"/>
            </w:tcBorders>
            <w:vAlign w:val="center"/>
          </w:tcPr>
          <w:p w14:paraId="68471AC7"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32</w:t>
            </w:r>
          </w:p>
        </w:tc>
        <w:tc>
          <w:tcPr>
            <w:tcW w:w="1201" w:type="dxa"/>
            <w:tcBorders>
              <w:top w:val="nil"/>
              <w:bottom w:val="nil"/>
            </w:tcBorders>
            <w:vAlign w:val="center"/>
          </w:tcPr>
          <w:p w14:paraId="0ADB3793"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83,84</w:t>
            </w:r>
          </w:p>
        </w:tc>
        <w:tc>
          <w:tcPr>
            <w:tcW w:w="901" w:type="dxa"/>
            <w:vMerge/>
            <w:tcBorders>
              <w:top w:val="nil"/>
              <w:bottom w:val="nil"/>
            </w:tcBorders>
            <w:vAlign w:val="center"/>
          </w:tcPr>
          <w:p w14:paraId="16EFB428"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953" w:type="dxa"/>
            <w:vMerge/>
            <w:tcBorders>
              <w:top w:val="nil"/>
              <w:bottom w:val="nil"/>
            </w:tcBorders>
            <w:vAlign w:val="center"/>
          </w:tcPr>
          <w:p w14:paraId="04DF2D63"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672" w:type="dxa"/>
            <w:vMerge/>
            <w:tcBorders>
              <w:top w:val="nil"/>
              <w:bottom w:val="nil"/>
            </w:tcBorders>
            <w:vAlign w:val="center"/>
          </w:tcPr>
          <w:p w14:paraId="00DCF40E"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vMerge/>
            <w:tcBorders>
              <w:top w:val="nil"/>
              <w:bottom w:val="nil"/>
            </w:tcBorders>
            <w:vAlign w:val="center"/>
          </w:tcPr>
          <w:p w14:paraId="378B5C55"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r>
      <w:tr w:rsidR="00EE05A6" w:rsidRPr="0070584D" w14:paraId="7D8A9D61" w14:textId="77777777" w:rsidTr="00E23E85">
        <w:tc>
          <w:tcPr>
            <w:tcW w:w="1954" w:type="dxa"/>
            <w:vMerge/>
            <w:tcBorders>
              <w:top w:val="nil"/>
              <w:bottom w:val="nil"/>
            </w:tcBorders>
            <w:vAlign w:val="center"/>
          </w:tcPr>
          <w:p w14:paraId="61969AEB"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tcBorders>
              <w:top w:val="nil"/>
              <w:bottom w:val="nil"/>
            </w:tcBorders>
            <w:vAlign w:val="center"/>
          </w:tcPr>
          <w:p w14:paraId="69C223E0" w14:textId="316D8FC4" w:rsidR="00EE05A6" w:rsidRPr="0070584D" w:rsidRDefault="00EE05A6" w:rsidP="0030679A">
            <w:pPr>
              <w:spacing w:after="0" w:line="240" w:lineRule="exact"/>
              <w:jc w:val="both"/>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High School</w:t>
            </w:r>
          </w:p>
        </w:tc>
        <w:tc>
          <w:tcPr>
            <w:tcW w:w="677" w:type="dxa"/>
            <w:tcBorders>
              <w:top w:val="nil"/>
              <w:bottom w:val="nil"/>
            </w:tcBorders>
            <w:vAlign w:val="center"/>
          </w:tcPr>
          <w:p w14:paraId="57E747E7"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30</w:t>
            </w:r>
          </w:p>
        </w:tc>
        <w:tc>
          <w:tcPr>
            <w:tcW w:w="1201" w:type="dxa"/>
            <w:tcBorders>
              <w:top w:val="nil"/>
              <w:bottom w:val="nil"/>
            </w:tcBorders>
            <w:vAlign w:val="center"/>
          </w:tcPr>
          <w:p w14:paraId="5EBE489A"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72,15</w:t>
            </w:r>
          </w:p>
        </w:tc>
        <w:tc>
          <w:tcPr>
            <w:tcW w:w="901" w:type="dxa"/>
            <w:vMerge/>
            <w:tcBorders>
              <w:top w:val="nil"/>
              <w:bottom w:val="nil"/>
            </w:tcBorders>
            <w:vAlign w:val="center"/>
          </w:tcPr>
          <w:p w14:paraId="44F41410"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953" w:type="dxa"/>
            <w:vMerge/>
            <w:tcBorders>
              <w:top w:val="nil"/>
              <w:bottom w:val="nil"/>
            </w:tcBorders>
            <w:vAlign w:val="center"/>
          </w:tcPr>
          <w:p w14:paraId="62B274AA"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672" w:type="dxa"/>
            <w:vMerge/>
            <w:tcBorders>
              <w:top w:val="nil"/>
              <w:bottom w:val="nil"/>
            </w:tcBorders>
            <w:vAlign w:val="center"/>
          </w:tcPr>
          <w:p w14:paraId="73328934"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vMerge/>
            <w:tcBorders>
              <w:top w:val="nil"/>
              <w:bottom w:val="nil"/>
            </w:tcBorders>
            <w:vAlign w:val="center"/>
          </w:tcPr>
          <w:p w14:paraId="74C67BDC"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r>
      <w:tr w:rsidR="00EE05A6" w:rsidRPr="0070584D" w14:paraId="28D44CA0" w14:textId="77777777" w:rsidTr="00E23E85">
        <w:tc>
          <w:tcPr>
            <w:tcW w:w="1954" w:type="dxa"/>
            <w:vMerge w:val="restart"/>
            <w:tcBorders>
              <w:top w:val="nil"/>
              <w:bottom w:val="nil"/>
            </w:tcBorders>
            <w:vAlign w:val="center"/>
          </w:tcPr>
          <w:p w14:paraId="49C4992F" w14:textId="13EC7A11" w:rsidR="00EE05A6" w:rsidRPr="0070584D" w:rsidRDefault="00EE05A6" w:rsidP="00EE05A6">
            <w:pPr>
              <w:spacing w:after="0" w:line="240" w:lineRule="exact"/>
              <w:jc w:val="center"/>
              <w:rPr>
                <w:rFonts w:ascii="Cambria" w:eastAsia="Calibri" w:hAnsi="Cambria" w:cs="Times New Roman"/>
                <w:sz w:val="20"/>
                <w:szCs w:val="20"/>
                <w:lang w:eastAsia="en-US"/>
              </w:rPr>
            </w:pPr>
            <w:r w:rsidRPr="00902B77">
              <w:rPr>
                <w:rFonts w:ascii="Cambria" w:eastAsia="Calibri" w:hAnsi="Cambria" w:cs="Times New Roman"/>
                <w:sz w:val="20"/>
                <w:szCs w:val="20"/>
                <w:lang w:eastAsia="en-US"/>
              </w:rPr>
              <w:t>Digital citizenship</w:t>
            </w:r>
          </w:p>
        </w:tc>
        <w:tc>
          <w:tcPr>
            <w:tcW w:w="1357" w:type="dxa"/>
            <w:tcBorders>
              <w:top w:val="nil"/>
              <w:bottom w:val="nil"/>
            </w:tcBorders>
            <w:vAlign w:val="center"/>
          </w:tcPr>
          <w:p w14:paraId="16357F29" w14:textId="1E41639F" w:rsidR="00EE05A6" w:rsidRPr="0070584D" w:rsidRDefault="004E04A9" w:rsidP="0030679A">
            <w:pPr>
              <w:spacing w:after="0" w:line="240" w:lineRule="exact"/>
              <w:jc w:val="both"/>
              <w:rPr>
                <w:rFonts w:ascii="Cambria" w:eastAsia="Calibri" w:hAnsi="Cambria" w:cs="Times New Roman"/>
                <w:sz w:val="20"/>
                <w:szCs w:val="20"/>
                <w:lang w:eastAsia="en-US"/>
              </w:rPr>
            </w:pPr>
            <w:r>
              <w:rPr>
                <w:rFonts w:ascii="Cambria" w:eastAsia="Calibri" w:hAnsi="Cambria" w:cs="Times New Roman"/>
                <w:sz w:val="20"/>
                <w:szCs w:val="20"/>
                <w:lang w:val="en-US" w:eastAsia="en-US"/>
              </w:rPr>
              <w:t>Kindergarten</w:t>
            </w:r>
          </w:p>
        </w:tc>
        <w:tc>
          <w:tcPr>
            <w:tcW w:w="677" w:type="dxa"/>
            <w:tcBorders>
              <w:top w:val="nil"/>
              <w:bottom w:val="nil"/>
            </w:tcBorders>
            <w:vAlign w:val="center"/>
          </w:tcPr>
          <w:p w14:paraId="1D5C0EA1"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18</w:t>
            </w:r>
          </w:p>
        </w:tc>
        <w:tc>
          <w:tcPr>
            <w:tcW w:w="1201" w:type="dxa"/>
            <w:tcBorders>
              <w:top w:val="nil"/>
              <w:bottom w:val="nil"/>
            </w:tcBorders>
            <w:vAlign w:val="center"/>
          </w:tcPr>
          <w:p w14:paraId="6FA9FBF2"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41,25</w:t>
            </w:r>
          </w:p>
        </w:tc>
        <w:tc>
          <w:tcPr>
            <w:tcW w:w="901" w:type="dxa"/>
            <w:vMerge w:val="restart"/>
            <w:tcBorders>
              <w:top w:val="nil"/>
              <w:bottom w:val="nil"/>
            </w:tcBorders>
            <w:vAlign w:val="center"/>
          </w:tcPr>
          <w:p w14:paraId="67335B5D"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3</w:t>
            </w:r>
          </w:p>
        </w:tc>
        <w:tc>
          <w:tcPr>
            <w:tcW w:w="953" w:type="dxa"/>
            <w:vMerge w:val="restart"/>
            <w:tcBorders>
              <w:top w:val="nil"/>
              <w:bottom w:val="nil"/>
            </w:tcBorders>
            <w:vAlign w:val="center"/>
          </w:tcPr>
          <w:p w14:paraId="3844E0B8"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16,598</w:t>
            </w:r>
          </w:p>
        </w:tc>
        <w:tc>
          <w:tcPr>
            <w:tcW w:w="672" w:type="dxa"/>
            <w:vMerge w:val="restart"/>
            <w:tcBorders>
              <w:top w:val="nil"/>
              <w:bottom w:val="nil"/>
            </w:tcBorders>
            <w:vAlign w:val="center"/>
          </w:tcPr>
          <w:p w14:paraId="456DB5D4"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,001*</w:t>
            </w:r>
          </w:p>
        </w:tc>
        <w:tc>
          <w:tcPr>
            <w:tcW w:w="1357" w:type="dxa"/>
            <w:vMerge w:val="restart"/>
            <w:tcBorders>
              <w:top w:val="nil"/>
              <w:bottom w:val="nil"/>
            </w:tcBorders>
            <w:vAlign w:val="center"/>
          </w:tcPr>
          <w:p w14:paraId="1CE56EB1"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1-2, 1-3, 1-4</w:t>
            </w:r>
          </w:p>
        </w:tc>
      </w:tr>
      <w:tr w:rsidR="00EE05A6" w:rsidRPr="0070584D" w14:paraId="78031717" w14:textId="77777777" w:rsidTr="00E23E85">
        <w:tc>
          <w:tcPr>
            <w:tcW w:w="1954" w:type="dxa"/>
            <w:vMerge/>
            <w:tcBorders>
              <w:top w:val="nil"/>
              <w:bottom w:val="nil"/>
            </w:tcBorders>
            <w:vAlign w:val="center"/>
          </w:tcPr>
          <w:p w14:paraId="738C652C"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tcBorders>
              <w:top w:val="nil"/>
              <w:bottom w:val="nil"/>
            </w:tcBorders>
            <w:vAlign w:val="center"/>
          </w:tcPr>
          <w:p w14:paraId="6C123B06" w14:textId="318F74FD" w:rsidR="00EE05A6" w:rsidRPr="0070584D" w:rsidRDefault="00EE05A6" w:rsidP="0030679A">
            <w:pPr>
              <w:spacing w:after="0" w:line="240" w:lineRule="exact"/>
              <w:jc w:val="both"/>
              <w:rPr>
                <w:rFonts w:ascii="Cambria" w:eastAsia="Calibri" w:hAnsi="Cambria" w:cs="Times New Roman"/>
                <w:sz w:val="20"/>
                <w:szCs w:val="20"/>
                <w:lang w:eastAsia="en-US"/>
              </w:rPr>
            </w:pPr>
            <w:r>
              <w:rPr>
                <w:rFonts w:ascii="Cambria" w:eastAsia="Calibri" w:hAnsi="Cambria" w:cs="Times New Roman"/>
                <w:sz w:val="20"/>
                <w:szCs w:val="20"/>
                <w:lang w:val="en-US" w:eastAsia="en-US"/>
              </w:rPr>
              <w:t>Primary school</w:t>
            </w:r>
            <w:r w:rsidRPr="006F3B82">
              <w:rPr>
                <w:rFonts w:ascii="Cambria" w:eastAsia="Calibri" w:hAnsi="Cambria" w:cs="Times New Roman"/>
                <w:sz w:val="20"/>
                <w:szCs w:val="20"/>
                <w:lang w:val="en-US" w:eastAsia="en-US"/>
              </w:rPr>
              <w:t xml:space="preserve"> </w:t>
            </w:r>
          </w:p>
        </w:tc>
        <w:tc>
          <w:tcPr>
            <w:tcW w:w="677" w:type="dxa"/>
            <w:tcBorders>
              <w:top w:val="nil"/>
              <w:bottom w:val="nil"/>
            </w:tcBorders>
            <w:vAlign w:val="center"/>
          </w:tcPr>
          <w:p w14:paraId="126F40B4"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69</w:t>
            </w:r>
          </w:p>
        </w:tc>
        <w:tc>
          <w:tcPr>
            <w:tcW w:w="1201" w:type="dxa"/>
            <w:tcBorders>
              <w:top w:val="nil"/>
              <w:bottom w:val="nil"/>
            </w:tcBorders>
            <w:vAlign w:val="center"/>
          </w:tcPr>
          <w:p w14:paraId="5112060B"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79,14</w:t>
            </w:r>
          </w:p>
        </w:tc>
        <w:tc>
          <w:tcPr>
            <w:tcW w:w="901" w:type="dxa"/>
            <w:vMerge/>
            <w:tcBorders>
              <w:top w:val="nil"/>
              <w:bottom w:val="nil"/>
            </w:tcBorders>
            <w:vAlign w:val="center"/>
          </w:tcPr>
          <w:p w14:paraId="3B7EA6DE"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953" w:type="dxa"/>
            <w:vMerge/>
            <w:tcBorders>
              <w:top w:val="nil"/>
              <w:bottom w:val="nil"/>
            </w:tcBorders>
            <w:vAlign w:val="center"/>
          </w:tcPr>
          <w:p w14:paraId="04D46872"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672" w:type="dxa"/>
            <w:vMerge/>
            <w:tcBorders>
              <w:top w:val="nil"/>
              <w:bottom w:val="nil"/>
            </w:tcBorders>
            <w:vAlign w:val="center"/>
          </w:tcPr>
          <w:p w14:paraId="63B79010"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vMerge/>
            <w:tcBorders>
              <w:top w:val="nil"/>
              <w:bottom w:val="nil"/>
            </w:tcBorders>
            <w:vAlign w:val="center"/>
          </w:tcPr>
          <w:p w14:paraId="141EADED"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r>
      <w:tr w:rsidR="00EE05A6" w:rsidRPr="0070584D" w14:paraId="6211287F" w14:textId="77777777" w:rsidTr="00E23E85">
        <w:tc>
          <w:tcPr>
            <w:tcW w:w="1954" w:type="dxa"/>
            <w:vMerge/>
            <w:tcBorders>
              <w:top w:val="nil"/>
              <w:bottom w:val="nil"/>
            </w:tcBorders>
            <w:vAlign w:val="center"/>
          </w:tcPr>
          <w:p w14:paraId="2999BDD3"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tcBorders>
              <w:top w:val="nil"/>
              <w:bottom w:val="nil"/>
            </w:tcBorders>
            <w:vAlign w:val="center"/>
          </w:tcPr>
          <w:p w14:paraId="0A1413DC" w14:textId="6034EC10" w:rsidR="00EE05A6" w:rsidRPr="0070584D" w:rsidRDefault="00EE05A6" w:rsidP="0030679A">
            <w:pPr>
              <w:spacing w:after="0" w:line="240" w:lineRule="exact"/>
              <w:jc w:val="both"/>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Secondary School</w:t>
            </w:r>
          </w:p>
        </w:tc>
        <w:tc>
          <w:tcPr>
            <w:tcW w:w="677" w:type="dxa"/>
            <w:tcBorders>
              <w:top w:val="nil"/>
              <w:bottom w:val="nil"/>
            </w:tcBorders>
            <w:vAlign w:val="center"/>
          </w:tcPr>
          <w:p w14:paraId="3F4A87FC"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32</w:t>
            </w:r>
          </w:p>
        </w:tc>
        <w:tc>
          <w:tcPr>
            <w:tcW w:w="1201" w:type="dxa"/>
            <w:tcBorders>
              <w:top w:val="nil"/>
              <w:bottom w:val="nil"/>
            </w:tcBorders>
            <w:vAlign w:val="center"/>
          </w:tcPr>
          <w:p w14:paraId="294F96B4"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90,47</w:t>
            </w:r>
          </w:p>
        </w:tc>
        <w:tc>
          <w:tcPr>
            <w:tcW w:w="901" w:type="dxa"/>
            <w:vMerge/>
            <w:tcBorders>
              <w:top w:val="nil"/>
              <w:bottom w:val="nil"/>
            </w:tcBorders>
            <w:vAlign w:val="center"/>
          </w:tcPr>
          <w:p w14:paraId="6D554E28"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953" w:type="dxa"/>
            <w:vMerge/>
            <w:tcBorders>
              <w:top w:val="nil"/>
              <w:bottom w:val="nil"/>
            </w:tcBorders>
            <w:vAlign w:val="center"/>
          </w:tcPr>
          <w:p w14:paraId="7CA43B68"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672" w:type="dxa"/>
            <w:vMerge/>
            <w:tcBorders>
              <w:top w:val="nil"/>
              <w:bottom w:val="nil"/>
            </w:tcBorders>
            <w:vAlign w:val="center"/>
          </w:tcPr>
          <w:p w14:paraId="4387EDC2"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vMerge/>
            <w:tcBorders>
              <w:top w:val="nil"/>
              <w:bottom w:val="nil"/>
            </w:tcBorders>
            <w:vAlign w:val="center"/>
          </w:tcPr>
          <w:p w14:paraId="50B8F162"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r>
      <w:tr w:rsidR="00EE05A6" w:rsidRPr="0070584D" w14:paraId="4E75D5F0" w14:textId="77777777" w:rsidTr="00E23E85">
        <w:tc>
          <w:tcPr>
            <w:tcW w:w="1954" w:type="dxa"/>
            <w:vMerge/>
            <w:tcBorders>
              <w:top w:val="nil"/>
              <w:bottom w:val="nil"/>
            </w:tcBorders>
            <w:vAlign w:val="center"/>
          </w:tcPr>
          <w:p w14:paraId="474B7F8E"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tcBorders>
              <w:top w:val="nil"/>
              <w:bottom w:val="nil"/>
            </w:tcBorders>
            <w:vAlign w:val="center"/>
          </w:tcPr>
          <w:p w14:paraId="3669483F" w14:textId="6625E10F" w:rsidR="00EE05A6" w:rsidRPr="0070584D" w:rsidRDefault="00EE05A6" w:rsidP="0030679A">
            <w:pPr>
              <w:spacing w:after="0" w:line="240" w:lineRule="exact"/>
              <w:jc w:val="both"/>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High School</w:t>
            </w:r>
          </w:p>
        </w:tc>
        <w:tc>
          <w:tcPr>
            <w:tcW w:w="677" w:type="dxa"/>
            <w:tcBorders>
              <w:top w:val="nil"/>
              <w:bottom w:val="nil"/>
            </w:tcBorders>
            <w:vAlign w:val="center"/>
          </w:tcPr>
          <w:p w14:paraId="000574AE"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30</w:t>
            </w:r>
          </w:p>
        </w:tc>
        <w:tc>
          <w:tcPr>
            <w:tcW w:w="1201" w:type="dxa"/>
            <w:tcBorders>
              <w:top w:val="nil"/>
              <w:bottom w:val="nil"/>
            </w:tcBorders>
            <w:vAlign w:val="center"/>
          </w:tcPr>
          <w:p w14:paraId="6C59D7E1"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69,23</w:t>
            </w:r>
          </w:p>
        </w:tc>
        <w:tc>
          <w:tcPr>
            <w:tcW w:w="901" w:type="dxa"/>
            <w:vMerge/>
            <w:tcBorders>
              <w:top w:val="nil"/>
              <w:bottom w:val="nil"/>
            </w:tcBorders>
            <w:vAlign w:val="center"/>
          </w:tcPr>
          <w:p w14:paraId="4DBBB412"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953" w:type="dxa"/>
            <w:vMerge/>
            <w:tcBorders>
              <w:top w:val="nil"/>
              <w:bottom w:val="nil"/>
            </w:tcBorders>
            <w:vAlign w:val="center"/>
          </w:tcPr>
          <w:p w14:paraId="34F7FC5E"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672" w:type="dxa"/>
            <w:vMerge/>
            <w:tcBorders>
              <w:top w:val="nil"/>
              <w:bottom w:val="nil"/>
            </w:tcBorders>
            <w:vAlign w:val="center"/>
          </w:tcPr>
          <w:p w14:paraId="28997638"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vMerge/>
            <w:tcBorders>
              <w:top w:val="nil"/>
              <w:bottom w:val="nil"/>
            </w:tcBorders>
            <w:vAlign w:val="center"/>
          </w:tcPr>
          <w:p w14:paraId="2259148B"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r>
      <w:tr w:rsidR="00EE05A6" w:rsidRPr="0070584D" w14:paraId="1BEFD446" w14:textId="77777777" w:rsidTr="00E23E85">
        <w:tc>
          <w:tcPr>
            <w:tcW w:w="1954" w:type="dxa"/>
            <w:vMerge w:val="restart"/>
            <w:tcBorders>
              <w:top w:val="nil"/>
              <w:bottom w:val="single" w:sz="4" w:space="0" w:color="auto"/>
            </w:tcBorders>
            <w:vAlign w:val="center"/>
          </w:tcPr>
          <w:p w14:paraId="199D2FEE" w14:textId="14AB3953" w:rsidR="00EE05A6" w:rsidRPr="0070584D" w:rsidRDefault="00EE05A6" w:rsidP="00EE05A6">
            <w:pPr>
              <w:spacing w:after="0" w:line="240" w:lineRule="exact"/>
              <w:jc w:val="center"/>
              <w:rPr>
                <w:rFonts w:ascii="Cambria" w:eastAsia="Calibri" w:hAnsi="Cambria" w:cs="Times New Roman"/>
                <w:sz w:val="20"/>
                <w:szCs w:val="20"/>
                <w:lang w:eastAsia="en-US"/>
              </w:rPr>
            </w:pPr>
            <w:r w:rsidRPr="00902B77">
              <w:rPr>
                <w:rFonts w:ascii="Cambria" w:eastAsia="Calibri" w:hAnsi="Cambria" w:cs="Times New Roman"/>
                <w:sz w:val="20"/>
                <w:szCs w:val="20"/>
                <w:lang w:eastAsia="en-US"/>
              </w:rPr>
              <w:t>Total scale</w:t>
            </w:r>
          </w:p>
        </w:tc>
        <w:tc>
          <w:tcPr>
            <w:tcW w:w="1357" w:type="dxa"/>
            <w:tcBorders>
              <w:top w:val="nil"/>
              <w:bottom w:val="nil"/>
            </w:tcBorders>
            <w:vAlign w:val="center"/>
          </w:tcPr>
          <w:p w14:paraId="3E448BD6" w14:textId="4C7BBD2A" w:rsidR="00EE05A6" w:rsidRPr="0070584D" w:rsidRDefault="004E04A9" w:rsidP="0030679A">
            <w:pPr>
              <w:spacing w:after="0" w:line="240" w:lineRule="exact"/>
              <w:jc w:val="both"/>
              <w:rPr>
                <w:rFonts w:ascii="Cambria" w:eastAsia="Calibri" w:hAnsi="Cambria" w:cs="Times New Roman"/>
                <w:sz w:val="20"/>
                <w:szCs w:val="20"/>
                <w:lang w:eastAsia="en-US"/>
              </w:rPr>
            </w:pPr>
            <w:r>
              <w:rPr>
                <w:rFonts w:ascii="Cambria" w:eastAsia="Calibri" w:hAnsi="Cambria" w:cs="Times New Roman"/>
                <w:sz w:val="20"/>
                <w:szCs w:val="20"/>
                <w:lang w:val="en-US" w:eastAsia="en-US"/>
              </w:rPr>
              <w:t>Kindergarten</w:t>
            </w:r>
          </w:p>
        </w:tc>
        <w:tc>
          <w:tcPr>
            <w:tcW w:w="677" w:type="dxa"/>
            <w:tcBorders>
              <w:top w:val="nil"/>
              <w:bottom w:val="nil"/>
            </w:tcBorders>
            <w:vAlign w:val="center"/>
          </w:tcPr>
          <w:p w14:paraId="66B56A6E"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18</w:t>
            </w:r>
          </w:p>
        </w:tc>
        <w:tc>
          <w:tcPr>
            <w:tcW w:w="1201" w:type="dxa"/>
            <w:tcBorders>
              <w:top w:val="nil"/>
              <w:bottom w:val="nil"/>
            </w:tcBorders>
            <w:vAlign w:val="center"/>
          </w:tcPr>
          <w:p w14:paraId="58C0E80F"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42,64</w:t>
            </w:r>
          </w:p>
        </w:tc>
        <w:tc>
          <w:tcPr>
            <w:tcW w:w="901" w:type="dxa"/>
            <w:vMerge w:val="restart"/>
            <w:tcBorders>
              <w:top w:val="nil"/>
              <w:bottom w:val="single" w:sz="4" w:space="0" w:color="auto"/>
            </w:tcBorders>
            <w:vAlign w:val="center"/>
          </w:tcPr>
          <w:p w14:paraId="7B936914"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3</w:t>
            </w:r>
          </w:p>
        </w:tc>
        <w:tc>
          <w:tcPr>
            <w:tcW w:w="953" w:type="dxa"/>
            <w:vMerge w:val="restart"/>
            <w:tcBorders>
              <w:top w:val="nil"/>
              <w:bottom w:val="single" w:sz="4" w:space="0" w:color="auto"/>
            </w:tcBorders>
            <w:vAlign w:val="center"/>
          </w:tcPr>
          <w:p w14:paraId="6133181A"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14,392</w:t>
            </w:r>
          </w:p>
        </w:tc>
        <w:tc>
          <w:tcPr>
            <w:tcW w:w="672" w:type="dxa"/>
            <w:vMerge w:val="restart"/>
            <w:tcBorders>
              <w:top w:val="nil"/>
              <w:bottom w:val="single" w:sz="4" w:space="0" w:color="auto"/>
            </w:tcBorders>
            <w:vAlign w:val="center"/>
          </w:tcPr>
          <w:p w14:paraId="003096C2"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,002*</w:t>
            </w:r>
          </w:p>
        </w:tc>
        <w:tc>
          <w:tcPr>
            <w:tcW w:w="1357" w:type="dxa"/>
            <w:vMerge w:val="restart"/>
            <w:tcBorders>
              <w:top w:val="nil"/>
              <w:bottom w:val="single" w:sz="4" w:space="0" w:color="auto"/>
            </w:tcBorders>
            <w:vAlign w:val="center"/>
          </w:tcPr>
          <w:p w14:paraId="631446DF"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1-2, 1-3, 1-4</w:t>
            </w:r>
          </w:p>
        </w:tc>
      </w:tr>
      <w:tr w:rsidR="00EE05A6" w:rsidRPr="0070584D" w14:paraId="3FD2AE56" w14:textId="77777777" w:rsidTr="00E23E85">
        <w:tc>
          <w:tcPr>
            <w:tcW w:w="1954" w:type="dxa"/>
            <w:vMerge/>
            <w:tcBorders>
              <w:top w:val="single" w:sz="4" w:space="0" w:color="auto"/>
            </w:tcBorders>
            <w:vAlign w:val="center"/>
          </w:tcPr>
          <w:p w14:paraId="5AAF3B93"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tcBorders>
              <w:top w:val="nil"/>
              <w:bottom w:val="nil"/>
            </w:tcBorders>
            <w:vAlign w:val="center"/>
          </w:tcPr>
          <w:p w14:paraId="0F8D4E72" w14:textId="50EC33D5" w:rsidR="00EE05A6" w:rsidRPr="0070584D" w:rsidRDefault="00EE05A6" w:rsidP="0030679A">
            <w:pPr>
              <w:spacing w:after="0" w:line="240" w:lineRule="exact"/>
              <w:jc w:val="both"/>
              <w:rPr>
                <w:rFonts w:ascii="Cambria" w:eastAsia="Calibri" w:hAnsi="Cambria" w:cs="Times New Roman"/>
                <w:sz w:val="20"/>
                <w:szCs w:val="20"/>
                <w:lang w:eastAsia="en-US"/>
              </w:rPr>
            </w:pPr>
            <w:r>
              <w:rPr>
                <w:rFonts w:ascii="Cambria" w:eastAsia="Calibri" w:hAnsi="Cambria" w:cs="Times New Roman"/>
                <w:sz w:val="20"/>
                <w:szCs w:val="20"/>
                <w:lang w:val="en-US" w:eastAsia="en-US"/>
              </w:rPr>
              <w:t>Primary school</w:t>
            </w:r>
            <w:r w:rsidRPr="006F3B82">
              <w:rPr>
                <w:rFonts w:ascii="Cambria" w:eastAsia="Calibri" w:hAnsi="Cambria" w:cs="Times New Roman"/>
                <w:sz w:val="20"/>
                <w:szCs w:val="20"/>
                <w:lang w:val="en-US" w:eastAsia="en-US"/>
              </w:rPr>
              <w:t xml:space="preserve"> </w:t>
            </w:r>
          </w:p>
        </w:tc>
        <w:tc>
          <w:tcPr>
            <w:tcW w:w="677" w:type="dxa"/>
            <w:tcBorders>
              <w:top w:val="nil"/>
              <w:bottom w:val="nil"/>
            </w:tcBorders>
            <w:vAlign w:val="center"/>
          </w:tcPr>
          <w:p w14:paraId="3B072F4D"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69</w:t>
            </w:r>
          </w:p>
        </w:tc>
        <w:tc>
          <w:tcPr>
            <w:tcW w:w="1201" w:type="dxa"/>
            <w:tcBorders>
              <w:top w:val="nil"/>
              <w:bottom w:val="nil"/>
            </w:tcBorders>
            <w:vAlign w:val="center"/>
          </w:tcPr>
          <w:p w14:paraId="1DAE662E"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79,09</w:t>
            </w:r>
          </w:p>
        </w:tc>
        <w:tc>
          <w:tcPr>
            <w:tcW w:w="901" w:type="dxa"/>
            <w:vMerge/>
            <w:tcBorders>
              <w:top w:val="single" w:sz="4" w:space="0" w:color="auto"/>
            </w:tcBorders>
            <w:vAlign w:val="center"/>
          </w:tcPr>
          <w:p w14:paraId="4692B7F2"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953" w:type="dxa"/>
            <w:vMerge/>
            <w:tcBorders>
              <w:top w:val="single" w:sz="4" w:space="0" w:color="auto"/>
            </w:tcBorders>
            <w:vAlign w:val="center"/>
          </w:tcPr>
          <w:p w14:paraId="05A79277"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672" w:type="dxa"/>
            <w:vMerge/>
            <w:tcBorders>
              <w:top w:val="single" w:sz="4" w:space="0" w:color="auto"/>
            </w:tcBorders>
            <w:vAlign w:val="center"/>
          </w:tcPr>
          <w:p w14:paraId="08AA80A7"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vMerge/>
            <w:tcBorders>
              <w:top w:val="single" w:sz="4" w:space="0" w:color="auto"/>
            </w:tcBorders>
            <w:vAlign w:val="center"/>
          </w:tcPr>
          <w:p w14:paraId="10163A99"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r>
      <w:tr w:rsidR="00EE05A6" w:rsidRPr="0070584D" w14:paraId="731E590C" w14:textId="77777777" w:rsidTr="00E23E85">
        <w:tc>
          <w:tcPr>
            <w:tcW w:w="1954" w:type="dxa"/>
            <w:vMerge/>
            <w:vAlign w:val="center"/>
          </w:tcPr>
          <w:p w14:paraId="10770046"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tcBorders>
              <w:top w:val="nil"/>
              <w:bottom w:val="nil"/>
            </w:tcBorders>
            <w:vAlign w:val="center"/>
          </w:tcPr>
          <w:p w14:paraId="4052278A" w14:textId="161104C5" w:rsidR="00EE05A6" w:rsidRPr="0070584D" w:rsidRDefault="00EE05A6" w:rsidP="0030679A">
            <w:pPr>
              <w:spacing w:after="0" w:line="240" w:lineRule="exact"/>
              <w:jc w:val="both"/>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Secondary School</w:t>
            </w:r>
          </w:p>
        </w:tc>
        <w:tc>
          <w:tcPr>
            <w:tcW w:w="677" w:type="dxa"/>
            <w:tcBorders>
              <w:top w:val="nil"/>
              <w:bottom w:val="nil"/>
            </w:tcBorders>
            <w:vAlign w:val="center"/>
          </w:tcPr>
          <w:p w14:paraId="2AC3B61F"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32</w:t>
            </w:r>
          </w:p>
        </w:tc>
        <w:tc>
          <w:tcPr>
            <w:tcW w:w="1201" w:type="dxa"/>
            <w:tcBorders>
              <w:top w:val="nil"/>
              <w:bottom w:val="nil"/>
            </w:tcBorders>
            <w:vAlign w:val="center"/>
          </w:tcPr>
          <w:p w14:paraId="312E86B3"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88,81</w:t>
            </w:r>
          </w:p>
        </w:tc>
        <w:tc>
          <w:tcPr>
            <w:tcW w:w="901" w:type="dxa"/>
            <w:vMerge/>
            <w:vAlign w:val="center"/>
          </w:tcPr>
          <w:p w14:paraId="60F246C9"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953" w:type="dxa"/>
            <w:vMerge/>
            <w:vAlign w:val="center"/>
          </w:tcPr>
          <w:p w14:paraId="49926AFB"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672" w:type="dxa"/>
            <w:vMerge/>
            <w:vAlign w:val="center"/>
          </w:tcPr>
          <w:p w14:paraId="111EF07C"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vMerge/>
            <w:vAlign w:val="center"/>
          </w:tcPr>
          <w:p w14:paraId="6AFC7B98"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r>
      <w:tr w:rsidR="00EE05A6" w:rsidRPr="0070584D" w14:paraId="71242EA9" w14:textId="77777777" w:rsidTr="00E23E85">
        <w:tc>
          <w:tcPr>
            <w:tcW w:w="1954" w:type="dxa"/>
            <w:vMerge/>
            <w:vAlign w:val="center"/>
          </w:tcPr>
          <w:p w14:paraId="6E4B11AD"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tcBorders>
              <w:top w:val="nil"/>
            </w:tcBorders>
            <w:vAlign w:val="center"/>
          </w:tcPr>
          <w:p w14:paraId="50F1FE7A" w14:textId="206A0B4C" w:rsidR="00EE05A6" w:rsidRPr="0070584D" w:rsidRDefault="00EE05A6" w:rsidP="0030679A">
            <w:pPr>
              <w:spacing w:after="0" w:line="240" w:lineRule="exact"/>
              <w:jc w:val="both"/>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High School</w:t>
            </w:r>
          </w:p>
        </w:tc>
        <w:tc>
          <w:tcPr>
            <w:tcW w:w="677" w:type="dxa"/>
            <w:tcBorders>
              <w:top w:val="nil"/>
            </w:tcBorders>
            <w:vAlign w:val="center"/>
          </w:tcPr>
          <w:p w14:paraId="6EBC660F"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30</w:t>
            </w:r>
          </w:p>
        </w:tc>
        <w:tc>
          <w:tcPr>
            <w:tcW w:w="1201" w:type="dxa"/>
            <w:tcBorders>
              <w:top w:val="nil"/>
            </w:tcBorders>
            <w:vAlign w:val="center"/>
          </w:tcPr>
          <w:p w14:paraId="4CA44230"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r w:rsidRPr="0070584D">
              <w:rPr>
                <w:rFonts w:ascii="Cambria" w:eastAsia="Calibri" w:hAnsi="Cambria" w:cs="Times New Roman"/>
                <w:sz w:val="20"/>
                <w:szCs w:val="20"/>
                <w:lang w:eastAsia="en-US"/>
              </w:rPr>
              <w:t>70,28</w:t>
            </w:r>
          </w:p>
        </w:tc>
        <w:tc>
          <w:tcPr>
            <w:tcW w:w="901" w:type="dxa"/>
            <w:vMerge/>
            <w:vAlign w:val="center"/>
          </w:tcPr>
          <w:p w14:paraId="548C0547"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953" w:type="dxa"/>
            <w:vMerge/>
            <w:vAlign w:val="center"/>
          </w:tcPr>
          <w:p w14:paraId="1AB34678"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672" w:type="dxa"/>
            <w:vMerge/>
            <w:vAlign w:val="center"/>
          </w:tcPr>
          <w:p w14:paraId="6AA31C9E"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c>
          <w:tcPr>
            <w:tcW w:w="1357" w:type="dxa"/>
            <w:vMerge/>
            <w:vAlign w:val="center"/>
          </w:tcPr>
          <w:p w14:paraId="0E8DCDFD" w14:textId="77777777" w:rsidR="00EE05A6" w:rsidRPr="0070584D" w:rsidRDefault="00EE05A6" w:rsidP="00EE05A6">
            <w:pPr>
              <w:spacing w:after="0" w:line="240" w:lineRule="exact"/>
              <w:jc w:val="center"/>
              <w:rPr>
                <w:rFonts w:ascii="Cambria" w:eastAsia="Calibri" w:hAnsi="Cambria" w:cs="Times New Roman"/>
                <w:sz w:val="20"/>
                <w:szCs w:val="20"/>
                <w:lang w:eastAsia="en-US"/>
              </w:rPr>
            </w:pPr>
          </w:p>
        </w:tc>
      </w:tr>
    </w:tbl>
    <w:bookmarkEnd w:id="6"/>
    <w:p w14:paraId="1DA3116C" w14:textId="7451BEC4" w:rsidR="0070584D" w:rsidRDefault="00DB02B6" w:rsidP="00DB02B6">
      <w:pPr>
        <w:pStyle w:val="AralkYok"/>
        <w:rPr>
          <w:rFonts w:ascii="Cambria" w:hAnsi="Cambria"/>
          <w:sz w:val="20"/>
          <w:szCs w:val="20"/>
        </w:rPr>
      </w:pPr>
      <w:r>
        <w:rPr>
          <w:rFonts w:ascii="Cambria" w:hAnsi="Cambria"/>
          <w:sz w:val="20"/>
          <w:szCs w:val="20"/>
        </w:rPr>
        <w:t>*</w:t>
      </w:r>
      <w:r w:rsidR="000A27A7">
        <w:rPr>
          <w:rFonts w:ascii="Cambria" w:hAnsi="Cambria"/>
          <w:sz w:val="20"/>
          <w:szCs w:val="20"/>
        </w:rPr>
        <w:t xml:space="preserve">There is a significant difference </w:t>
      </w:r>
      <w:r>
        <w:rPr>
          <w:rFonts w:ascii="Cambria" w:hAnsi="Cambria"/>
          <w:sz w:val="20"/>
          <w:szCs w:val="20"/>
        </w:rPr>
        <w:t>(p&lt;0,05)</w:t>
      </w:r>
    </w:p>
    <w:p w14:paraId="45137934" w14:textId="77777777" w:rsidR="00D75917" w:rsidRPr="00DB02B6" w:rsidRDefault="00D75917" w:rsidP="00DB02B6">
      <w:pPr>
        <w:pStyle w:val="AralkYok"/>
        <w:rPr>
          <w:rFonts w:ascii="Cambria" w:hAnsi="Cambria"/>
          <w:sz w:val="20"/>
          <w:szCs w:val="20"/>
        </w:rPr>
      </w:pPr>
    </w:p>
    <w:p w14:paraId="2FC1CECC" w14:textId="3B1183BC" w:rsidR="00271B5B" w:rsidRPr="00271B5B" w:rsidRDefault="00271B5B" w:rsidP="00271B5B">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271B5B">
        <w:rPr>
          <w:rFonts w:ascii="Cambria" w:eastAsia="Calibri" w:hAnsi="Cambria"/>
          <w:sz w:val="20"/>
          <w:szCs w:val="20"/>
          <w:lang w:val="en-US"/>
        </w:rPr>
        <w:t xml:space="preserve">When Table </w:t>
      </w:r>
      <w:r w:rsidR="00CC66D7">
        <w:rPr>
          <w:rFonts w:ascii="Cambria" w:eastAsia="Calibri" w:hAnsi="Cambria"/>
          <w:sz w:val="20"/>
          <w:szCs w:val="20"/>
          <w:lang w:val="en-US"/>
        </w:rPr>
        <w:t xml:space="preserve">6 </w:t>
      </w:r>
      <w:r w:rsidRPr="00271B5B">
        <w:rPr>
          <w:rFonts w:ascii="Cambria" w:eastAsia="Calibri" w:hAnsi="Cambria"/>
          <w:sz w:val="20"/>
          <w:szCs w:val="20"/>
          <w:lang w:val="en-US"/>
        </w:rPr>
        <w:t>is examined, the systematic development of the technology leadership adequacy scale according to the institutional variable studied by school principals [X2 (3) = 7,032; There was no statistically significant difference in p =, 071] sub-dimension (p&gt; 0.05), visionary leadership [X2 (3) = 13,523; p =, 004], digital age learning culture [X2 (3) = 16,933; p =, 001], excellence in professional development [X2 (3) = 112,182; p =, 007], digital citizenship [X2 (3) = 16,598; p =, 001] and on the total scale [X2 (3) = 14,392; p =, 003], it is seen that there is a statistically significant difference (p &lt;0.05) according to the institution variable studied.</w:t>
      </w:r>
    </w:p>
    <w:p w14:paraId="03989FDF" w14:textId="4B078942" w:rsidR="00063314" w:rsidRDefault="00271B5B" w:rsidP="00C052C1">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271B5B">
        <w:rPr>
          <w:rFonts w:ascii="Cambria" w:eastAsia="Calibri" w:hAnsi="Cambria"/>
          <w:sz w:val="20"/>
          <w:szCs w:val="20"/>
          <w:lang w:val="en-US"/>
        </w:rPr>
        <w:t xml:space="preserve">The results of the Mann Whitney U test regarding the total and sub-dimension levels of the school principals participating in the research, according to the institutional variable of the school principals whose technology leadership adequacy scale has a significant difference are given in Table </w:t>
      </w:r>
      <w:r w:rsidR="004B21D3">
        <w:rPr>
          <w:rFonts w:ascii="Cambria" w:eastAsia="Calibri" w:hAnsi="Cambria"/>
          <w:sz w:val="20"/>
          <w:szCs w:val="20"/>
          <w:lang w:val="en-US"/>
        </w:rPr>
        <w:t>7</w:t>
      </w:r>
      <w:r w:rsidRPr="00271B5B">
        <w:rPr>
          <w:rFonts w:ascii="Cambria" w:eastAsia="Calibri" w:hAnsi="Cambria"/>
          <w:sz w:val="20"/>
          <w:szCs w:val="20"/>
          <w:lang w:val="en-US"/>
        </w:rPr>
        <w:t xml:space="preserve"> below.</w:t>
      </w:r>
    </w:p>
    <w:p w14:paraId="4803506C" w14:textId="77777777" w:rsidR="00063314" w:rsidRDefault="00063314" w:rsidP="00826A6C">
      <w:pPr>
        <w:pStyle w:val="ListeParagraf1"/>
        <w:tabs>
          <w:tab w:val="left" w:pos="426"/>
        </w:tabs>
        <w:autoSpaceDE w:val="0"/>
        <w:autoSpaceDN w:val="0"/>
        <w:adjustRightInd w:val="0"/>
        <w:spacing w:after="0" w:line="240" w:lineRule="auto"/>
        <w:ind w:left="0"/>
        <w:jc w:val="both"/>
        <w:rPr>
          <w:rFonts w:ascii="Cambria" w:eastAsia="Calibri" w:hAnsi="Cambria"/>
          <w:sz w:val="20"/>
          <w:szCs w:val="20"/>
          <w:lang w:val="en-US"/>
        </w:rPr>
      </w:pPr>
    </w:p>
    <w:p w14:paraId="7B23FBED" w14:textId="658CA54A" w:rsidR="00063314" w:rsidRPr="00271B5B" w:rsidRDefault="00063314" w:rsidP="00271B5B">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063314">
        <w:rPr>
          <w:rFonts w:ascii="Cambria" w:eastAsia="Calibri" w:hAnsi="Cambria"/>
          <w:b/>
          <w:sz w:val="20"/>
          <w:szCs w:val="20"/>
          <w:lang w:val="en-US"/>
        </w:rPr>
        <w:t xml:space="preserve">Table </w:t>
      </w:r>
      <w:r w:rsidR="004B21D3">
        <w:rPr>
          <w:rFonts w:ascii="Cambria" w:eastAsia="Calibri" w:hAnsi="Cambria"/>
          <w:b/>
          <w:sz w:val="20"/>
          <w:szCs w:val="20"/>
          <w:lang w:val="en-US"/>
        </w:rPr>
        <w:t>7</w:t>
      </w:r>
      <w:r w:rsidRPr="00063314">
        <w:rPr>
          <w:rFonts w:ascii="Cambria" w:eastAsia="Calibri" w:hAnsi="Cambria"/>
          <w:b/>
          <w:sz w:val="20"/>
          <w:szCs w:val="20"/>
          <w:lang w:val="en-US"/>
        </w:rPr>
        <w:t>.</w:t>
      </w:r>
      <w:r w:rsidRPr="00063314">
        <w:rPr>
          <w:rFonts w:ascii="Cambria" w:eastAsia="Calibri" w:hAnsi="Cambria"/>
          <w:sz w:val="20"/>
          <w:szCs w:val="20"/>
          <w:lang w:val="en-US"/>
        </w:rPr>
        <w:t xml:space="preserve"> Mann Whitney U Test Results Regarding the Total and Sub-Dimension Levels with Significant Differences in Technology Leadership Adequacy Scale of School Principals According to the Institution Variable Worked</w:t>
      </w:r>
    </w:p>
    <w:tbl>
      <w:tblPr>
        <w:tblW w:w="5000" w:type="pct"/>
        <w:tblLayout w:type="fixed"/>
        <w:tblLook w:val="04A0" w:firstRow="1" w:lastRow="0" w:firstColumn="1" w:lastColumn="0" w:noHBand="0" w:noVBand="1"/>
      </w:tblPr>
      <w:tblGrid>
        <w:gridCol w:w="2223"/>
        <w:gridCol w:w="1843"/>
        <w:gridCol w:w="784"/>
        <w:gridCol w:w="1042"/>
        <w:gridCol w:w="1225"/>
        <w:gridCol w:w="989"/>
        <w:gridCol w:w="966"/>
      </w:tblGrid>
      <w:tr w:rsidR="00063314" w:rsidRPr="00063314" w14:paraId="52616210" w14:textId="77777777" w:rsidTr="005208F7">
        <w:tc>
          <w:tcPr>
            <w:tcW w:w="2067" w:type="dxa"/>
            <w:tcBorders>
              <w:top w:val="single" w:sz="4" w:space="0" w:color="auto"/>
              <w:bottom w:val="single" w:sz="4" w:space="0" w:color="auto"/>
            </w:tcBorders>
            <w:vAlign w:val="center"/>
          </w:tcPr>
          <w:p w14:paraId="5C465EDE" w14:textId="645C8D81" w:rsidR="00063314" w:rsidRPr="00063314" w:rsidRDefault="0013591F" w:rsidP="00063314">
            <w:pPr>
              <w:spacing w:after="0" w:line="240" w:lineRule="exact"/>
              <w:jc w:val="center"/>
              <w:rPr>
                <w:rFonts w:ascii="Cambria" w:eastAsia="Calibri" w:hAnsi="Cambria" w:cs="Times New Roman"/>
                <w:b/>
                <w:sz w:val="20"/>
                <w:szCs w:val="20"/>
                <w:lang w:eastAsia="en-US"/>
              </w:rPr>
            </w:pPr>
            <w:bookmarkStart w:id="7" w:name="_Hlk3449892"/>
            <w:r>
              <w:rPr>
                <w:rFonts w:ascii="Cambria" w:eastAsia="Calibri" w:hAnsi="Cambria" w:cs="Times New Roman"/>
                <w:b/>
                <w:sz w:val="20"/>
                <w:szCs w:val="20"/>
                <w:lang w:eastAsia="en-US"/>
              </w:rPr>
              <w:t>Sub-</w:t>
            </w:r>
            <w:r w:rsidRPr="007F4FD4">
              <w:rPr>
                <w:rFonts w:ascii="Cambria" w:eastAsia="Calibri" w:hAnsi="Cambria" w:cs="Times New Roman"/>
                <w:b/>
                <w:sz w:val="20"/>
                <w:szCs w:val="20"/>
                <w:lang w:eastAsia="en-US"/>
              </w:rPr>
              <w:t xml:space="preserve"> dimension</w:t>
            </w:r>
          </w:p>
        </w:tc>
        <w:tc>
          <w:tcPr>
            <w:tcW w:w="1714" w:type="dxa"/>
            <w:tcBorders>
              <w:top w:val="single" w:sz="4" w:space="0" w:color="auto"/>
              <w:bottom w:val="single" w:sz="4" w:space="0" w:color="auto"/>
            </w:tcBorders>
            <w:vAlign w:val="center"/>
          </w:tcPr>
          <w:p w14:paraId="12B25101" w14:textId="764CCB76" w:rsidR="00063314" w:rsidRPr="00063314" w:rsidRDefault="00BE633B" w:rsidP="00063314">
            <w:pPr>
              <w:spacing w:after="0" w:line="240" w:lineRule="exact"/>
              <w:jc w:val="center"/>
              <w:rPr>
                <w:rFonts w:ascii="Cambria" w:eastAsia="Calibri" w:hAnsi="Cambria" w:cs="Times New Roman"/>
                <w:b/>
                <w:sz w:val="20"/>
                <w:szCs w:val="20"/>
                <w:lang w:eastAsia="en-US"/>
              </w:rPr>
            </w:pPr>
            <w:r w:rsidRPr="0034224B">
              <w:rPr>
                <w:rFonts w:ascii="Cambria" w:hAnsi="Cambria"/>
                <w:b/>
                <w:sz w:val="20"/>
                <w:szCs w:val="20"/>
              </w:rPr>
              <w:t>Working institution</w:t>
            </w:r>
          </w:p>
        </w:tc>
        <w:tc>
          <w:tcPr>
            <w:tcW w:w="729" w:type="dxa"/>
            <w:tcBorders>
              <w:top w:val="single" w:sz="4" w:space="0" w:color="auto"/>
              <w:bottom w:val="single" w:sz="4" w:space="0" w:color="auto"/>
            </w:tcBorders>
            <w:vAlign w:val="center"/>
          </w:tcPr>
          <w:p w14:paraId="5DDA4B7C" w14:textId="77777777" w:rsidR="00063314" w:rsidRPr="00063314" w:rsidRDefault="00063314" w:rsidP="00063314">
            <w:pPr>
              <w:spacing w:after="0" w:line="240" w:lineRule="exact"/>
              <w:jc w:val="center"/>
              <w:rPr>
                <w:rFonts w:ascii="Cambria" w:eastAsia="Calibri" w:hAnsi="Cambria" w:cs="Times New Roman"/>
                <w:b/>
                <w:sz w:val="20"/>
                <w:szCs w:val="20"/>
                <w:lang w:eastAsia="en-US"/>
              </w:rPr>
            </w:pPr>
            <w:r w:rsidRPr="00063314">
              <w:rPr>
                <w:rFonts w:ascii="Cambria" w:eastAsia="Calibri" w:hAnsi="Cambria" w:cs="Times New Roman"/>
                <w:b/>
                <w:sz w:val="20"/>
                <w:szCs w:val="20"/>
                <w:lang w:eastAsia="en-US"/>
              </w:rPr>
              <w:t>N</w:t>
            </w:r>
          </w:p>
        </w:tc>
        <w:tc>
          <w:tcPr>
            <w:tcW w:w="969" w:type="dxa"/>
            <w:tcBorders>
              <w:top w:val="single" w:sz="4" w:space="0" w:color="auto"/>
              <w:bottom w:val="single" w:sz="4" w:space="0" w:color="auto"/>
            </w:tcBorders>
            <w:vAlign w:val="center"/>
          </w:tcPr>
          <w:p w14:paraId="1A8EAFC3" w14:textId="45B6D402" w:rsidR="00063314" w:rsidRPr="00063314" w:rsidRDefault="00BE633B" w:rsidP="00063314">
            <w:pPr>
              <w:spacing w:after="0" w:line="240" w:lineRule="exact"/>
              <w:jc w:val="center"/>
              <w:rPr>
                <w:rFonts w:ascii="Cambria" w:eastAsia="Calibri" w:hAnsi="Cambria" w:cs="Times New Roman"/>
                <w:b/>
                <w:sz w:val="20"/>
                <w:szCs w:val="20"/>
                <w:lang w:eastAsia="en-US"/>
              </w:rPr>
            </w:pPr>
            <w:r w:rsidRPr="0034224B">
              <w:rPr>
                <w:rFonts w:ascii="Cambria" w:eastAsia="Calibri" w:hAnsi="Cambria" w:cs="Times New Roman"/>
                <w:b/>
                <w:sz w:val="20"/>
                <w:szCs w:val="20"/>
                <w:lang w:eastAsia="en-US"/>
              </w:rPr>
              <w:t>Rank average</w:t>
            </w:r>
          </w:p>
        </w:tc>
        <w:tc>
          <w:tcPr>
            <w:tcW w:w="1139" w:type="dxa"/>
            <w:tcBorders>
              <w:top w:val="single" w:sz="4" w:space="0" w:color="auto"/>
              <w:bottom w:val="single" w:sz="4" w:space="0" w:color="auto"/>
            </w:tcBorders>
            <w:vAlign w:val="center"/>
          </w:tcPr>
          <w:p w14:paraId="6EF98BE7" w14:textId="27C3BAED" w:rsidR="00063314" w:rsidRPr="00063314" w:rsidRDefault="00EA289C" w:rsidP="00063314">
            <w:pPr>
              <w:spacing w:after="0" w:line="240" w:lineRule="exact"/>
              <w:jc w:val="center"/>
              <w:rPr>
                <w:rFonts w:ascii="Cambria" w:eastAsia="Calibri" w:hAnsi="Cambria" w:cs="Times New Roman"/>
                <w:b/>
                <w:sz w:val="20"/>
                <w:szCs w:val="20"/>
                <w:lang w:eastAsia="en-US"/>
              </w:rPr>
            </w:pPr>
            <w:r w:rsidRPr="0034224B">
              <w:rPr>
                <w:rFonts w:ascii="Cambria" w:eastAsia="Calibri" w:hAnsi="Cambria" w:cs="Times New Roman"/>
                <w:b/>
                <w:sz w:val="20"/>
                <w:szCs w:val="20"/>
                <w:lang w:eastAsia="en-US"/>
              </w:rPr>
              <w:t>Rank</w:t>
            </w:r>
            <w:r>
              <w:rPr>
                <w:rFonts w:ascii="Cambria" w:eastAsia="Calibri" w:hAnsi="Cambria" w:cs="Times New Roman"/>
                <w:b/>
                <w:sz w:val="20"/>
                <w:szCs w:val="20"/>
                <w:lang w:eastAsia="en-US"/>
              </w:rPr>
              <w:t xml:space="preserve"> </w:t>
            </w:r>
            <w:r w:rsidR="000D1EFA">
              <w:rPr>
                <w:rFonts w:ascii="Cambria" w:eastAsia="Calibri" w:hAnsi="Cambria" w:cs="Times New Roman"/>
                <w:b/>
                <w:sz w:val="20"/>
                <w:szCs w:val="20"/>
                <w:lang w:eastAsia="en-US"/>
              </w:rPr>
              <w:t>T</w:t>
            </w:r>
            <w:r w:rsidR="000D1EFA" w:rsidRPr="000D1EFA">
              <w:rPr>
                <w:rFonts w:ascii="Cambria" w:eastAsia="Calibri" w:hAnsi="Cambria" w:cs="Times New Roman"/>
                <w:b/>
                <w:sz w:val="20"/>
                <w:szCs w:val="20"/>
                <w:lang w:eastAsia="en-US"/>
              </w:rPr>
              <w:t>otal</w:t>
            </w:r>
          </w:p>
        </w:tc>
        <w:tc>
          <w:tcPr>
            <w:tcW w:w="920" w:type="dxa"/>
            <w:tcBorders>
              <w:top w:val="single" w:sz="4" w:space="0" w:color="auto"/>
              <w:bottom w:val="single" w:sz="4" w:space="0" w:color="auto"/>
            </w:tcBorders>
            <w:vAlign w:val="center"/>
          </w:tcPr>
          <w:p w14:paraId="7679025E" w14:textId="77777777" w:rsidR="00063314" w:rsidRPr="00063314" w:rsidRDefault="00063314" w:rsidP="00063314">
            <w:pPr>
              <w:spacing w:after="0" w:line="240" w:lineRule="exact"/>
              <w:jc w:val="center"/>
              <w:rPr>
                <w:rFonts w:ascii="Cambria" w:eastAsia="Calibri" w:hAnsi="Cambria" w:cs="Times New Roman"/>
                <w:b/>
                <w:sz w:val="20"/>
                <w:szCs w:val="20"/>
                <w:lang w:eastAsia="en-US"/>
              </w:rPr>
            </w:pPr>
            <w:r w:rsidRPr="00063314">
              <w:rPr>
                <w:rFonts w:ascii="Cambria" w:eastAsia="Calibri" w:hAnsi="Cambria" w:cs="Times New Roman"/>
                <w:b/>
                <w:sz w:val="20"/>
                <w:szCs w:val="20"/>
                <w:lang w:eastAsia="en-US"/>
              </w:rPr>
              <w:t>U</w:t>
            </w:r>
          </w:p>
        </w:tc>
        <w:tc>
          <w:tcPr>
            <w:tcW w:w="898" w:type="dxa"/>
            <w:tcBorders>
              <w:top w:val="single" w:sz="4" w:space="0" w:color="auto"/>
              <w:bottom w:val="single" w:sz="4" w:space="0" w:color="auto"/>
            </w:tcBorders>
            <w:vAlign w:val="center"/>
          </w:tcPr>
          <w:p w14:paraId="1B5CCE41" w14:textId="77777777" w:rsidR="00063314" w:rsidRPr="00063314" w:rsidRDefault="00063314" w:rsidP="00063314">
            <w:pPr>
              <w:spacing w:after="0" w:line="240" w:lineRule="exact"/>
              <w:jc w:val="center"/>
              <w:rPr>
                <w:rFonts w:ascii="Cambria" w:eastAsia="Calibri" w:hAnsi="Cambria" w:cs="Times New Roman"/>
                <w:b/>
                <w:sz w:val="20"/>
                <w:szCs w:val="20"/>
                <w:lang w:eastAsia="en-US"/>
              </w:rPr>
            </w:pPr>
            <w:r w:rsidRPr="00063314">
              <w:rPr>
                <w:rFonts w:ascii="Cambria" w:eastAsia="Calibri" w:hAnsi="Cambria" w:cs="Times New Roman"/>
                <w:b/>
                <w:sz w:val="20"/>
                <w:szCs w:val="20"/>
                <w:lang w:eastAsia="en-US"/>
              </w:rPr>
              <w:t>P</w:t>
            </w:r>
          </w:p>
        </w:tc>
      </w:tr>
      <w:tr w:rsidR="00063314" w:rsidRPr="00063314" w14:paraId="4A8595C6" w14:textId="77777777" w:rsidTr="005208F7">
        <w:tc>
          <w:tcPr>
            <w:tcW w:w="2067" w:type="dxa"/>
            <w:vMerge w:val="restart"/>
            <w:tcBorders>
              <w:top w:val="single" w:sz="4" w:space="0" w:color="auto"/>
            </w:tcBorders>
            <w:vAlign w:val="center"/>
          </w:tcPr>
          <w:p w14:paraId="7CFBE077" w14:textId="685F28C0" w:rsidR="00063314" w:rsidRPr="00063314" w:rsidRDefault="002058E5" w:rsidP="00063314">
            <w:pPr>
              <w:spacing w:after="0" w:line="240" w:lineRule="exact"/>
              <w:jc w:val="center"/>
              <w:rPr>
                <w:rFonts w:ascii="Cambria" w:eastAsia="Calibri" w:hAnsi="Cambria" w:cs="Times New Roman"/>
                <w:sz w:val="20"/>
                <w:szCs w:val="20"/>
                <w:lang w:eastAsia="en-US"/>
              </w:rPr>
            </w:pPr>
            <w:r w:rsidRPr="007D2A6B">
              <w:rPr>
                <w:rFonts w:ascii="Cambria" w:eastAsia="Calibri" w:hAnsi="Cambria" w:cs="Times New Roman"/>
                <w:sz w:val="20"/>
                <w:szCs w:val="20"/>
                <w:lang w:eastAsia="en-US"/>
              </w:rPr>
              <w:t>Visionary leadership</w:t>
            </w:r>
          </w:p>
        </w:tc>
        <w:tc>
          <w:tcPr>
            <w:tcW w:w="1714" w:type="dxa"/>
            <w:tcBorders>
              <w:top w:val="single" w:sz="4" w:space="0" w:color="auto"/>
            </w:tcBorders>
            <w:vAlign w:val="center"/>
          </w:tcPr>
          <w:p w14:paraId="65DF4192" w14:textId="34305B60" w:rsidR="00063314" w:rsidRPr="00063314" w:rsidRDefault="004E04A9" w:rsidP="00063314">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Kindergarten</w:t>
            </w:r>
          </w:p>
        </w:tc>
        <w:tc>
          <w:tcPr>
            <w:tcW w:w="729" w:type="dxa"/>
            <w:tcBorders>
              <w:top w:val="single" w:sz="4" w:space="0" w:color="auto"/>
            </w:tcBorders>
            <w:vAlign w:val="center"/>
          </w:tcPr>
          <w:p w14:paraId="40E3601F"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18</w:t>
            </w:r>
          </w:p>
        </w:tc>
        <w:tc>
          <w:tcPr>
            <w:tcW w:w="969" w:type="dxa"/>
            <w:tcBorders>
              <w:top w:val="single" w:sz="4" w:space="0" w:color="auto"/>
            </w:tcBorders>
            <w:vAlign w:val="center"/>
          </w:tcPr>
          <w:p w14:paraId="6DEB562F"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27,28</w:t>
            </w:r>
          </w:p>
        </w:tc>
        <w:tc>
          <w:tcPr>
            <w:tcW w:w="1139" w:type="dxa"/>
            <w:tcBorders>
              <w:top w:val="single" w:sz="4" w:space="0" w:color="auto"/>
            </w:tcBorders>
            <w:vAlign w:val="center"/>
          </w:tcPr>
          <w:p w14:paraId="78562981"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491,0</w:t>
            </w:r>
          </w:p>
        </w:tc>
        <w:tc>
          <w:tcPr>
            <w:tcW w:w="920" w:type="dxa"/>
            <w:vMerge w:val="restart"/>
            <w:tcBorders>
              <w:top w:val="single" w:sz="4" w:space="0" w:color="auto"/>
            </w:tcBorders>
            <w:vAlign w:val="center"/>
          </w:tcPr>
          <w:p w14:paraId="1C833160"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320,0</w:t>
            </w:r>
          </w:p>
        </w:tc>
        <w:tc>
          <w:tcPr>
            <w:tcW w:w="898" w:type="dxa"/>
            <w:vMerge w:val="restart"/>
            <w:tcBorders>
              <w:top w:val="single" w:sz="4" w:space="0" w:color="auto"/>
            </w:tcBorders>
            <w:vAlign w:val="center"/>
          </w:tcPr>
          <w:p w14:paraId="7009FEEC"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,002</w:t>
            </w:r>
          </w:p>
        </w:tc>
      </w:tr>
      <w:tr w:rsidR="00063314" w:rsidRPr="00063314" w14:paraId="2C9766A5" w14:textId="77777777" w:rsidTr="005208F7">
        <w:tc>
          <w:tcPr>
            <w:tcW w:w="2067" w:type="dxa"/>
            <w:vMerge/>
            <w:vAlign w:val="center"/>
          </w:tcPr>
          <w:p w14:paraId="01CFB875"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1714" w:type="dxa"/>
            <w:vAlign w:val="center"/>
          </w:tcPr>
          <w:p w14:paraId="18E406B8" w14:textId="21186E1F" w:rsidR="00063314" w:rsidRPr="00BE633B" w:rsidRDefault="00BE633B" w:rsidP="00BE633B">
            <w:pPr>
              <w:spacing w:line="240" w:lineRule="auto"/>
              <w:jc w:val="center"/>
              <w:rPr>
                <w:rFonts w:ascii="Cambria" w:eastAsia="Calibri" w:hAnsi="Cambria" w:cs="Times New Roman"/>
                <w:sz w:val="20"/>
                <w:szCs w:val="20"/>
                <w:lang w:val="en-US" w:eastAsia="en-US"/>
              </w:rPr>
            </w:pPr>
            <w:r>
              <w:rPr>
                <w:rFonts w:ascii="Cambria" w:eastAsia="Calibri" w:hAnsi="Cambria" w:cs="Times New Roman"/>
                <w:sz w:val="20"/>
                <w:szCs w:val="20"/>
                <w:lang w:val="en-US" w:eastAsia="en-US"/>
              </w:rPr>
              <w:t>Primary school</w:t>
            </w:r>
          </w:p>
        </w:tc>
        <w:tc>
          <w:tcPr>
            <w:tcW w:w="729" w:type="dxa"/>
            <w:vAlign w:val="center"/>
          </w:tcPr>
          <w:p w14:paraId="7EE28CBF"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69</w:t>
            </w:r>
          </w:p>
        </w:tc>
        <w:tc>
          <w:tcPr>
            <w:tcW w:w="969" w:type="dxa"/>
            <w:vAlign w:val="center"/>
          </w:tcPr>
          <w:p w14:paraId="543E6C4E"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48,36</w:t>
            </w:r>
          </w:p>
        </w:tc>
        <w:tc>
          <w:tcPr>
            <w:tcW w:w="1139" w:type="dxa"/>
            <w:vAlign w:val="center"/>
          </w:tcPr>
          <w:p w14:paraId="79CDBBFB"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3337,0</w:t>
            </w:r>
          </w:p>
        </w:tc>
        <w:tc>
          <w:tcPr>
            <w:tcW w:w="920" w:type="dxa"/>
            <w:vMerge/>
            <w:vAlign w:val="center"/>
          </w:tcPr>
          <w:p w14:paraId="64B18F9B"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898" w:type="dxa"/>
            <w:vMerge/>
            <w:vAlign w:val="center"/>
          </w:tcPr>
          <w:p w14:paraId="0ADF1E3B"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r>
      <w:tr w:rsidR="00063314" w:rsidRPr="00063314" w14:paraId="35783C07" w14:textId="77777777" w:rsidTr="005208F7">
        <w:tc>
          <w:tcPr>
            <w:tcW w:w="2067" w:type="dxa"/>
            <w:vMerge w:val="restart"/>
            <w:vAlign w:val="center"/>
          </w:tcPr>
          <w:p w14:paraId="47499E09" w14:textId="3578F6BB" w:rsidR="00063314" w:rsidRPr="00063314" w:rsidRDefault="002058E5" w:rsidP="00063314">
            <w:pPr>
              <w:spacing w:after="0" w:line="240" w:lineRule="exact"/>
              <w:jc w:val="center"/>
              <w:rPr>
                <w:rFonts w:ascii="Cambria" w:eastAsia="Calibri" w:hAnsi="Cambria" w:cs="Times New Roman"/>
                <w:sz w:val="20"/>
                <w:szCs w:val="20"/>
                <w:lang w:eastAsia="en-US"/>
              </w:rPr>
            </w:pPr>
            <w:r w:rsidRPr="007D2A6B">
              <w:rPr>
                <w:rFonts w:ascii="Cambria" w:eastAsia="Calibri" w:hAnsi="Cambria" w:cs="Times New Roman"/>
                <w:sz w:val="20"/>
                <w:szCs w:val="20"/>
                <w:lang w:eastAsia="en-US"/>
              </w:rPr>
              <w:t>Visionary leadership</w:t>
            </w:r>
          </w:p>
        </w:tc>
        <w:tc>
          <w:tcPr>
            <w:tcW w:w="1714" w:type="dxa"/>
            <w:vAlign w:val="center"/>
          </w:tcPr>
          <w:p w14:paraId="6E408DCB" w14:textId="0E6F5BEF" w:rsidR="00063314" w:rsidRPr="00063314" w:rsidRDefault="004E04A9" w:rsidP="00063314">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Kindergarten</w:t>
            </w:r>
          </w:p>
        </w:tc>
        <w:tc>
          <w:tcPr>
            <w:tcW w:w="729" w:type="dxa"/>
            <w:vAlign w:val="center"/>
          </w:tcPr>
          <w:p w14:paraId="3D8C8C5F"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18</w:t>
            </w:r>
          </w:p>
        </w:tc>
        <w:tc>
          <w:tcPr>
            <w:tcW w:w="969" w:type="dxa"/>
            <w:vAlign w:val="center"/>
          </w:tcPr>
          <w:p w14:paraId="53F1FA71"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16,22</w:t>
            </w:r>
          </w:p>
        </w:tc>
        <w:tc>
          <w:tcPr>
            <w:tcW w:w="1139" w:type="dxa"/>
            <w:vAlign w:val="center"/>
          </w:tcPr>
          <w:p w14:paraId="0521AA67"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292,0</w:t>
            </w:r>
          </w:p>
        </w:tc>
        <w:tc>
          <w:tcPr>
            <w:tcW w:w="920" w:type="dxa"/>
            <w:vMerge w:val="restart"/>
            <w:vAlign w:val="center"/>
          </w:tcPr>
          <w:p w14:paraId="7792F3BA"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121,0</w:t>
            </w:r>
          </w:p>
        </w:tc>
        <w:tc>
          <w:tcPr>
            <w:tcW w:w="898" w:type="dxa"/>
            <w:vMerge w:val="restart"/>
            <w:vAlign w:val="center"/>
          </w:tcPr>
          <w:p w14:paraId="5B9D1D41"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,001</w:t>
            </w:r>
          </w:p>
        </w:tc>
      </w:tr>
      <w:tr w:rsidR="00063314" w:rsidRPr="00063314" w14:paraId="46F64528" w14:textId="77777777" w:rsidTr="005208F7">
        <w:tc>
          <w:tcPr>
            <w:tcW w:w="2067" w:type="dxa"/>
            <w:vMerge/>
            <w:vAlign w:val="center"/>
          </w:tcPr>
          <w:p w14:paraId="60A3A438"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1714" w:type="dxa"/>
            <w:vAlign w:val="center"/>
          </w:tcPr>
          <w:p w14:paraId="00DFE3B8" w14:textId="674059EC" w:rsidR="00063314" w:rsidRPr="00063314" w:rsidRDefault="00BE633B" w:rsidP="00063314">
            <w:pPr>
              <w:spacing w:after="0" w:line="240" w:lineRule="exact"/>
              <w:jc w:val="center"/>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Secondary School</w:t>
            </w:r>
          </w:p>
        </w:tc>
        <w:tc>
          <w:tcPr>
            <w:tcW w:w="729" w:type="dxa"/>
            <w:vAlign w:val="center"/>
          </w:tcPr>
          <w:p w14:paraId="282FC87C"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32</w:t>
            </w:r>
          </w:p>
        </w:tc>
        <w:tc>
          <w:tcPr>
            <w:tcW w:w="969" w:type="dxa"/>
            <w:vAlign w:val="center"/>
          </w:tcPr>
          <w:p w14:paraId="4C2B1131"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30,72</w:t>
            </w:r>
          </w:p>
        </w:tc>
        <w:tc>
          <w:tcPr>
            <w:tcW w:w="1139" w:type="dxa"/>
            <w:vAlign w:val="center"/>
          </w:tcPr>
          <w:p w14:paraId="2B3F6978"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983,0</w:t>
            </w:r>
          </w:p>
        </w:tc>
        <w:tc>
          <w:tcPr>
            <w:tcW w:w="920" w:type="dxa"/>
            <w:vMerge/>
            <w:vAlign w:val="center"/>
          </w:tcPr>
          <w:p w14:paraId="3ABDE887"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898" w:type="dxa"/>
            <w:vMerge/>
            <w:vAlign w:val="center"/>
          </w:tcPr>
          <w:p w14:paraId="228E44E8"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r>
      <w:tr w:rsidR="00063314" w:rsidRPr="00063314" w14:paraId="2984B0CA" w14:textId="77777777" w:rsidTr="005208F7">
        <w:tc>
          <w:tcPr>
            <w:tcW w:w="2067" w:type="dxa"/>
            <w:vMerge w:val="restart"/>
            <w:vAlign w:val="center"/>
          </w:tcPr>
          <w:p w14:paraId="70C7F74E" w14:textId="5C55F661" w:rsidR="00063314" w:rsidRPr="00063314" w:rsidRDefault="002058E5" w:rsidP="00063314">
            <w:pPr>
              <w:spacing w:after="0" w:line="240" w:lineRule="exact"/>
              <w:jc w:val="center"/>
              <w:rPr>
                <w:rFonts w:ascii="Cambria" w:eastAsia="Calibri" w:hAnsi="Cambria" w:cs="Times New Roman"/>
                <w:sz w:val="20"/>
                <w:szCs w:val="20"/>
                <w:lang w:eastAsia="en-US"/>
              </w:rPr>
            </w:pPr>
            <w:r w:rsidRPr="007D2A6B">
              <w:rPr>
                <w:rFonts w:ascii="Cambria" w:eastAsia="Calibri" w:hAnsi="Cambria" w:cs="Times New Roman"/>
                <w:sz w:val="20"/>
                <w:szCs w:val="20"/>
                <w:lang w:eastAsia="en-US"/>
              </w:rPr>
              <w:t>Visionary leadership</w:t>
            </w:r>
          </w:p>
        </w:tc>
        <w:tc>
          <w:tcPr>
            <w:tcW w:w="1714" w:type="dxa"/>
            <w:vAlign w:val="center"/>
          </w:tcPr>
          <w:p w14:paraId="42675B21" w14:textId="231E1DEB" w:rsidR="00063314" w:rsidRPr="00063314" w:rsidRDefault="004E04A9" w:rsidP="00063314">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Kindergarten</w:t>
            </w:r>
          </w:p>
        </w:tc>
        <w:tc>
          <w:tcPr>
            <w:tcW w:w="729" w:type="dxa"/>
            <w:vAlign w:val="center"/>
          </w:tcPr>
          <w:p w14:paraId="121FDB21"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18</w:t>
            </w:r>
          </w:p>
        </w:tc>
        <w:tc>
          <w:tcPr>
            <w:tcW w:w="969" w:type="dxa"/>
            <w:vAlign w:val="center"/>
          </w:tcPr>
          <w:p w14:paraId="6B26482B"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18,44</w:t>
            </w:r>
          </w:p>
        </w:tc>
        <w:tc>
          <w:tcPr>
            <w:tcW w:w="1139" w:type="dxa"/>
            <w:vAlign w:val="center"/>
          </w:tcPr>
          <w:p w14:paraId="36AB88E4"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332,0</w:t>
            </w:r>
          </w:p>
        </w:tc>
        <w:tc>
          <w:tcPr>
            <w:tcW w:w="920" w:type="dxa"/>
            <w:vMerge w:val="restart"/>
            <w:vAlign w:val="center"/>
          </w:tcPr>
          <w:p w14:paraId="6DAF62A0"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161,0</w:t>
            </w:r>
          </w:p>
        </w:tc>
        <w:tc>
          <w:tcPr>
            <w:tcW w:w="898" w:type="dxa"/>
            <w:vMerge w:val="restart"/>
            <w:vAlign w:val="center"/>
          </w:tcPr>
          <w:p w14:paraId="7C677F1F"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,020</w:t>
            </w:r>
          </w:p>
        </w:tc>
      </w:tr>
      <w:tr w:rsidR="00063314" w:rsidRPr="00063314" w14:paraId="667A03E3" w14:textId="77777777" w:rsidTr="005208F7">
        <w:tc>
          <w:tcPr>
            <w:tcW w:w="2067" w:type="dxa"/>
            <w:vMerge/>
            <w:vAlign w:val="center"/>
          </w:tcPr>
          <w:p w14:paraId="627EF7D8"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1714" w:type="dxa"/>
            <w:vAlign w:val="center"/>
          </w:tcPr>
          <w:p w14:paraId="3BF6F7BB" w14:textId="372A54ED" w:rsidR="00063314" w:rsidRPr="00063314" w:rsidRDefault="00BE633B" w:rsidP="00063314">
            <w:pPr>
              <w:spacing w:after="0" w:line="240" w:lineRule="exact"/>
              <w:jc w:val="center"/>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High School</w:t>
            </w:r>
          </w:p>
        </w:tc>
        <w:tc>
          <w:tcPr>
            <w:tcW w:w="729" w:type="dxa"/>
            <w:vAlign w:val="center"/>
          </w:tcPr>
          <w:p w14:paraId="0C8A87BF"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30</w:t>
            </w:r>
          </w:p>
        </w:tc>
        <w:tc>
          <w:tcPr>
            <w:tcW w:w="969" w:type="dxa"/>
            <w:vAlign w:val="center"/>
          </w:tcPr>
          <w:p w14:paraId="39865073"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28,13</w:t>
            </w:r>
          </w:p>
        </w:tc>
        <w:tc>
          <w:tcPr>
            <w:tcW w:w="1139" w:type="dxa"/>
            <w:vAlign w:val="center"/>
          </w:tcPr>
          <w:p w14:paraId="70C9301B"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844,0</w:t>
            </w:r>
          </w:p>
        </w:tc>
        <w:tc>
          <w:tcPr>
            <w:tcW w:w="920" w:type="dxa"/>
            <w:vMerge/>
            <w:vAlign w:val="center"/>
          </w:tcPr>
          <w:p w14:paraId="71475DF6"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898" w:type="dxa"/>
            <w:vMerge/>
            <w:vAlign w:val="center"/>
          </w:tcPr>
          <w:p w14:paraId="59ECA4C5"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r>
      <w:tr w:rsidR="00063314" w:rsidRPr="00063314" w14:paraId="23C6C127" w14:textId="77777777" w:rsidTr="005208F7">
        <w:tc>
          <w:tcPr>
            <w:tcW w:w="2067" w:type="dxa"/>
            <w:vMerge w:val="restart"/>
            <w:vAlign w:val="center"/>
          </w:tcPr>
          <w:p w14:paraId="71F41200" w14:textId="3310AABA" w:rsidR="00063314" w:rsidRPr="00063314" w:rsidRDefault="002058E5" w:rsidP="00063314">
            <w:pPr>
              <w:spacing w:after="0" w:line="240" w:lineRule="exact"/>
              <w:jc w:val="center"/>
              <w:rPr>
                <w:rFonts w:ascii="Cambria" w:eastAsia="Calibri" w:hAnsi="Cambria" w:cs="Times New Roman"/>
                <w:sz w:val="20"/>
                <w:szCs w:val="20"/>
                <w:lang w:eastAsia="en-US"/>
              </w:rPr>
            </w:pPr>
            <w:r w:rsidRPr="007D2A6B">
              <w:rPr>
                <w:rFonts w:ascii="Cambria" w:eastAsia="Calibri" w:hAnsi="Cambria" w:cs="Times New Roman"/>
                <w:sz w:val="20"/>
                <w:szCs w:val="20"/>
                <w:lang w:eastAsia="en-US"/>
              </w:rPr>
              <w:t>Digital age learning culture</w:t>
            </w:r>
          </w:p>
        </w:tc>
        <w:tc>
          <w:tcPr>
            <w:tcW w:w="1714" w:type="dxa"/>
            <w:vAlign w:val="center"/>
          </w:tcPr>
          <w:p w14:paraId="3B63717A" w14:textId="0C223DB1" w:rsidR="00063314" w:rsidRPr="00063314" w:rsidRDefault="004E04A9" w:rsidP="00063314">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Kindergarten</w:t>
            </w:r>
          </w:p>
        </w:tc>
        <w:tc>
          <w:tcPr>
            <w:tcW w:w="729" w:type="dxa"/>
            <w:vAlign w:val="center"/>
          </w:tcPr>
          <w:p w14:paraId="71052950"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18</w:t>
            </w:r>
          </w:p>
        </w:tc>
        <w:tc>
          <w:tcPr>
            <w:tcW w:w="969" w:type="dxa"/>
            <w:vAlign w:val="center"/>
          </w:tcPr>
          <w:p w14:paraId="6E0ED3A7"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25,86</w:t>
            </w:r>
          </w:p>
        </w:tc>
        <w:tc>
          <w:tcPr>
            <w:tcW w:w="1139" w:type="dxa"/>
            <w:vAlign w:val="center"/>
          </w:tcPr>
          <w:p w14:paraId="49DA9598"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465,5</w:t>
            </w:r>
          </w:p>
        </w:tc>
        <w:tc>
          <w:tcPr>
            <w:tcW w:w="920" w:type="dxa"/>
            <w:vMerge w:val="restart"/>
            <w:vAlign w:val="center"/>
          </w:tcPr>
          <w:p w14:paraId="61A9BFA9"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294,5</w:t>
            </w:r>
          </w:p>
        </w:tc>
        <w:tc>
          <w:tcPr>
            <w:tcW w:w="898" w:type="dxa"/>
            <w:vMerge w:val="restart"/>
            <w:vAlign w:val="center"/>
          </w:tcPr>
          <w:p w14:paraId="482A8F42"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,001</w:t>
            </w:r>
          </w:p>
        </w:tc>
      </w:tr>
      <w:tr w:rsidR="00063314" w:rsidRPr="00063314" w14:paraId="19F4FFCC" w14:textId="77777777" w:rsidTr="005208F7">
        <w:tc>
          <w:tcPr>
            <w:tcW w:w="2067" w:type="dxa"/>
            <w:vMerge/>
            <w:vAlign w:val="center"/>
          </w:tcPr>
          <w:p w14:paraId="1AECB768"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1714" w:type="dxa"/>
            <w:vAlign w:val="center"/>
          </w:tcPr>
          <w:p w14:paraId="0644DA24" w14:textId="521491C2" w:rsidR="00063314" w:rsidRPr="00063314" w:rsidRDefault="00BE633B" w:rsidP="00063314">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Primary school</w:t>
            </w:r>
          </w:p>
        </w:tc>
        <w:tc>
          <w:tcPr>
            <w:tcW w:w="729" w:type="dxa"/>
            <w:vAlign w:val="center"/>
          </w:tcPr>
          <w:p w14:paraId="1A7143E3"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69</w:t>
            </w:r>
          </w:p>
        </w:tc>
        <w:tc>
          <w:tcPr>
            <w:tcW w:w="969" w:type="dxa"/>
            <w:vAlign w:val="center"/>
          </w:tcPr>
          <w:p w14:paraId="064626C6"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48,73</w:t>
            </w:r>
          </w:p>
        </w:tc>
        <w:tc>
          <w:tcPr>
            <w:tcW w:w="1139" w:type="dxa"/>
            <w:vAlign w:val="center"/>
          </w:tcPr>
          <w:p w14:paraId="4C4A1C19"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3362,5</w:t>
            </w:r>
          </w:p>
        </w:tc>
        <w:tc>
          <w:tcPr>
            <w:tcW w:w="920" w:type="dxa"/>
            <w:vMerge/>
            <w:vAlign w:val="center"/>
          </w:tcPr>
          <w:p w14:paraId="5224BE54"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898" w:type="dxa"/>
            <w:vMerge/>
            <w:vAlign w:val="center"/>
          </w:tcPr>
          <w:p w14:paraId="66A66EC9"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r>
      <w:tr w:rsidR="00063314" w:rsidRPr="00063314" w14:paraId="1B1D7B18" w14:textId="77777777" w:rsidTr="005208F7">
        <w:tc>
          <w:tcPr>
            <w:tcW w:w="2067" w:type="dxa"/>
            <w:vMerge w:val="restart"/>
            <w:vAlign w:val="center"/>
          </w:tcPr>
          <w:p w14:paraId="6705E25D" w14:textId="54DAC7DC" w:rsidR="00063314" w:rsidRPr="00063314" w:rsidRDefault="00B62A02" w:rsidP="00063314">
            <w:pPr>
              <w:spacing w:after="0" w:line="240" w:lineRule="exact"/>
              <w:jc w:val="center"/>
              <w:rPr>
                <w:rFonts w:ascii="Cambria" w:eastAsia="Calibri" w:hAnsi="Cambria" w:cs="Times New Roman"/>
                <w:sz w:val="20"/>
                <w:szCs w:val="20"/>
                <w:lang w:eastAsia="en-US"/>
              </w:rPr>
            </w:pPr>
            <w:r w:rsidRPr="007D2A6B">
              <w:rPr>
                <w:rFonts w:ascii="Cambria" w:eastAsia="Calibri" w:hAnsi="Cambria" w:cs="Times New Roman"/>
                <w:sz w:val="20"/>
                <w:szCs w:val="20"/>
                <w:lang w:eastAsia="en-US"/>
              </w:rPr>
              <w:t>Digital age learning culture</w:t>
            </w:r>
          </w:p>
        </w:tc>
        <w:tc>
          <w:tcPr>
            <w:tcW w:w="1714" w:type="dxa"/>
            <w:vAlign w:val="center"/>
          </w:tcPr>
          <w:p w14:paraId="67C9FEE5" w14:textId="1F0718B9" w:rsidR="00063314" w:rsidRPr="00063314" w:rsidRDefault="004E04A9" w:rsidP="00063314">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Kindergarten</w:t>
            </w:r>
          </w:p>
        </w:tc>
        <w:tc>
          <w:tcPr>
            <w:tcW w:w="729" w:type="dxa"/>
            <w:vAlign w:val="center"/>
          </w:tcPr>
          <w:p w14:paraId="4B4493B9"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18</w:t>
            </w:r>
          </w:p>
        </w:tc>
        <w:tc>
          <w:tcPr>
            <w:tcW w:w="969" w:type="dxa"/>
            <w:vAlign w:val="center"/>
          </w:tcPr>
          <w:p w14:paraId="20E3F5B4"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15,42</w:t>
            </w:r>
          </w:p>
        </w:tc>
        <w:tc>
          <w:tcPr>
            <w:tcW w:w="1139" w:type="dxa"/>
            <w:vAlign w:val="center"/>
          </w:tcPr>
          <w:p w14:paraId="6455B788"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277,5</w:t>
            </w:r>
          </w:p>
        </w:tc>
        <w:tc>
          <w:tcPr>
            <w:tcW w:w="920" w:type="dxa"/>
            <w:vMerge w:val="restart"/>
            <w:vAlign w:val="center"/>
          </w:tcPr>
          <w:p w14:paraId="476EBEA3"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106,5</w:t>
            </w:r>
          </w:p>
        </w:tc>
        <w:tc>
          <w:tcPr>
            <w:tcW w:w="898" w:type="dxa"/>
            <w:vMerge w:val="restart"/>
            <w:vAlign w:val="center"/>
          </w:tcPr>
          <w:p w14:paraId="7E945212"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,000</w:t>
            </w:r>
          </w:p>
        </w:tc>
      </w:tr>
      <w:tr w:rsidR="00063314" w:rsidRPr="00063314" w14:paraId="6FF87549" w14:textId="77777777" w:rsidTr="00C052C1">
        <w:tc>
          <w:tcPr>
            <w:tcW w:w="2067" w:type="dxa"/>
            <w:vMerge/>
            <w:vAlign w:val="center"/>
          </w:tcPr>
          <w:p w14:paraId="5508199D"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1714" w:type="dxa"/>
            <w:vAlign w:val="center"/>
          </w:tcPr>
          <w:p w14:paraId="32CB8A55" w14:textId="3A060368" w:rsidR="00063314" w:rsidRPr="00063314" w:rsidRDefault="00BE633B" w:rsidP="00063314">
            <w:pPr>
              <w:spacing w:after="0" w:line="240" w:lineRule="exact"/>
              <w:jc w:val="center"/>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Secondary School</w:t>
            </w:r>
          </w:p>
        </w:tc>
        <w:tc>
          <w:tcPr>
            <w:tcW w:w="729" w:type="dxa"/>
            <w:vAlign w:val="center"/>
          </w:tcPr>
          <w:p w14:paraId="4586A0BE"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32</w:t>
            </w:r>
          </w:p>
        </w:tc>
        <w:tc>
          <w:tcPr>
            <w:tcW w:w="969" w:type="dxa"/>
            <w:vAlign w:val="center"/>
          </w:tcPr>
          <w:p w14:paraId="58D165E6"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31,17</w:t>
            </w:r>
          </w:p>
        </w:tc>
        <w:tc>
          <w:tcPr>
            <w:tcW w:w="1139" w:type="dxa"/>
            <w:vAlign w:val="center"/>
          </w:tcPr>
          <w:p w14:paraId="743F1054"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997,5</w:t>
            </w:r>
          </w:p>
        </w:tc>
        <w:tc>
          <w:tcPr>
            <w:tcW w:w="920" w:type="dxa"/>
            <w:vMerge/>
            <w:vAlign w:val="center"/>
          </w:tcPr>
          <w:p w14:paraId="3262564F"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898" w:type="dxa"/>
            <w:vMerge/>
            <w:vAlign w:val="center"/>
          </w:tcPr>
          <w:p w14:paraId="0195EED8"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r>
      <w:tr w:rsidR="00063314" w:rsidRPr="00063314" w14:paraId="73D5C032" w14:textId="77777777" w:rsidTr="00C052C1">
        <w:tc>
          <w:tcPr>
            <w:tcW w:w="2067" w:type="dxa"/>
            <w:vMerge w:val="restart"/>
            <w:vAlign w:val="center"/>
          </w:tcPr>
          <w:p w14:paraId="29B860CA" w14:textId="660790B1" w:rsidR="00063314" w:rsidRPr="00063314" w:rsidRDefault="00B62A02" w:rsidP="00063314">
            <w:pPr>
              <w:spacing w:after="0" w:line="240" w:lineRule="exact"/>
              <w:jc w:val="center"/>
              <w:rPr>
                <w:rFonts w:ascii="Cambria" w:eastAsia="Calibri" w:hAnsi="Cambria" w:cs="Times New Roman"/>
                <w:sz w:val="20"/>
                <w:szCs w:val="20"/>
                <w:lang w:eastAsia="en-US"/>
              </w:rPr>
            </w:pPr>
            <w:r w:rsidRPr="007D2A6B">
              <w:rPr>
                <w:rFonts w:ascii="Cambria" w:eastAsia="Calibri" w:hAnsi="Cambria" w:cs="Times New Roman"/>
                <w:sz w:val="20"/>
                <w:szCs w:val="20"/>
                <w:lang w:eastAsia="en-US"/>
              </w:rPr>
              <w:t>Digital age learning culture</w:t>
            </w:r>
          </w:p>
        </w:tc>
        <w:tc>
          <w:tcPr>
            <w:tcW w:w="1714" w:type="dxa"/>
            <w:vAlign w:val="center"/>
          </w:tcPr>
          <w:p w14:paraId="216600B9" w14:textId="7A72DBE1" w:rsidR="00063314" w:rsidRPr="00063314" w:rsidRDefault="004E04A9" w:rsidP="00063314">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Kindergarten</w:t>
            </w:r>
          </w:p>
        </w:tc>
        <w:tc>
          <w:tcPr>
            <w:tcW w:w="729" w:type="dxa"/>
            <w:vAlign w:val="center"/>
          </w:tcPr>
          <w:p w14:paraId="61367CCA"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18</w:t>
            </w:r>
          </w:p>
        </w:tc>
        <w:tc>
          <w:tcPr>
            <w:tcW w:w="969" w:type="dxa"/>
            <w:vAlign w:val="center"/>
          </w:tcPr>
          <w:p w14:paraId="025E4B72"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18,00</w:t>
            </w:r>
          </w:p>
        </w:tc>
        <w:tc>
          <w:tcPr>
            <w:tcW w:w="1139" w:type="dxa"/>
            <w:vAlign w:val="center"/>
          </w:tcPr>
          <w:p w14:paraId="768103C4"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324,0</w:t>
            </w:r>
          </w:p>
        </w:tc>
        <w:tc>
          <w:tcPr>
            <w:tcW w:w="920" w:type="dxa"/>
            <w:vMerge w:val="restart"/>
            <w:vAlign w:val="center"/>
          </w:tcPr>
          <w:p w14:paraId="4E7A6E9D"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153,0</w:t>
            </w:r>
          </w:p>
        </w:tc>
        <w:tc>
          <w:tcPr>
            <w:tcW w:w="898" w:type="dxa"/>
            <w:vMerge w:val="restart"/>
            <w:vAlign w:val="center"/>
          </w:tcPr>
          <w:p w14:paraId="49F269E8"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,011</w:t>
            </w:r>
          </w:p>
        </w:tc>
      </w:tr>
      <w:tr w:rsidR="00063314" w:rsidRPr="00063314" w14:paraId="699FE37A" w14:textId="77777777" w:rsidTr="005208F7">
        <w:tc>
          <w:tcPr>
            <w:tcW w:w="2067" w:type="dxa"/>
            <w:vMerge/>
            <w:vAlign w:val="center"/>
          </w:tcPr>
          <w:p w14:paraId="6A3B32FA"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1714" w:type="dxa"/>
            <w:vAlign w:val="center"/>
          </w:tcPr>
          <w:p w14:paraId="7C1F818D" w14:textId="09633763" w:rsidR="00063314" w:rsidRPr="00063314" w:rsidRDefault="00BE633B" w:rsidP="00063314">
            <w:pPr>
              <w:spacing w:after="0" w:line="240" w:lineRule="exact"/>
              <w:jc w:val="center"/>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High School</w:t>
            </w:r>
          </w:p>
        </w:tc>
        <w:tc>
          <w:tcPr>
            <w:tcW w:w="729" w:type="dxa"/>
            <w:vAlign w:val="center"/>
          </w:tcPr>
          <w:p w14:paraId="5FB9EB2B"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30</w:t>
            </w:r>
          </w:p>
        </w:tc>
        <w:tc>
          <w:tcPr>
            <w:tcW w:w="969" w:type="dxa"/>
            <w:vAlign w:val="center"/>
          </w:tcPr>
          <w:p w14:paraId="7A7FAEA7"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28,40</w:t>
            </w:r>
          </w:p>
        </w:tc>
        <w:tc>
          <w:tcPr>
            <w:tcW w:w="1139" w:type="dxa"/>
            <w:vAlign w:val="center"/>
          </w:tcPr>
          <w:p w14:paraId="0F5C3B4D"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852,0</w:t>
            </w:r>
          </w:p>
        </w:tc>
        <w:tc>
          <w:tcPr>
            <w:tcW w:w="920" w:type="dxa"/>
            <w:vMerge/>
            <w:vAlign w:val="center"/>
          </w:tcPr>
          <w:p w14:paraId="605BAB8C"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898" w:type="dxa"/>
            <w:vMerge/>
            <w:vAlign w:val="center"/>
          </w:tcPr>
          <w:p w14:paraId="37D10B00"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r>
      <w:tr w:rsidR="00063314" w:rsidRPr="00063314" w14:paraId="370FB1AB" w14:textId="77777777" w:rsidTr="005208F7">
        <w:tc>
          <w:tcPr>
            <w:tcW w:w="2067" w:type="dxa"/>
            <w:vMerge w:val="restart"/>
            <w:vAlign w:val="center"/>
          </w:tcPr>
          <w:p w14:paraId="35E6AF6A" w14:textId="6A638C52" w:rsidR="00063314" w:rsidRPr="00063314" w:rsidRDefault="00B62A02" w:rsidP="00B62A02">
            <w:pPr>
              <w:spacing w:after="0" w:line="240" w:lineRule="exact"/>
              <w:jc w:val="center"/>
              <w:rPr>
                <w:rFonts w:ascii="Cambria" w:eastAsia="Calibri" w:hAnsi="Cambria" w:cs="Times New Roman"/>
                <w:sz w:val="20"/>
                <w:szCs w:val="20"/>
                <w:lang w:eastAsia="en-US"/>
              </w:rPr>
            </w:pPr>
            <w:r w:rsidRPr="00902B77">
              <w:rPr>
                <w:rFonts w:ascii="Cambria" w:eastAsia="Calibri" w:hAnsi="Cambria" w:cs="Times New Roman"/>
                <w:sz w:val="20"/>
                <w:szCs w:val="20"/>
                <w:lang w:eastAsia="en-US"/>
              </w:rPr>
              <w:t>Excellence in professional development</w:t>
            </w:r>
          </w:p>
        </w:tc>
        <w:tc>
          <w:tcPr>
            <w:tcW w:w="1714" w:type="dxa"/>
            <w:vAlign w:val="center"/>
          </w:tcPr>
          <w:p w14:paraId="6DE44527" w14:textId="404FD05E" w:rsidR="00063314" w:rsidRPr="00063314" w:rsidRDefault="004E04A9" w:rsidP="00063314">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Kindergarten</w:t>
            </w:r>
          </w:p>
        </w:tc>
        <w:tc>
          <w:tcPr>
            <w:tcW w:w="729" w:type="dxa"/>
            <w:vAlign w:val="center"/>
          </w:tcPr>
          <w:p w14:paraId="693DEC97"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18</w:t>
            </w:r>
          </w:p>
        </w:tc>
        <w:tc>
          <w:tcPr>
            <w:tcW w:w="969" w:type="dxa"/>
          </w:tcPr>
          <w:p w14:paraId="07AA4DC7"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27,78</w:t>
            </w:r>
          </w:p>
        </w:tc>
        <w:tc>
          <w:tcPr>
            <w:tcW w:w="1139" w:type="dxa"/>
          </w:tcPr>
          <w:p w14:paraId="2B767481"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500,0</w:t>
            </w:r>
          </w:p>
        </w:tc>
        <w:tc>
          <w:tcPr>
            <w:tcW w:w="920" w:type="dxa"/>
            <w:vMerge w:val="restart"/>
            <w:vAlign w:val="center"/>
          </w:tcPr>
          <w:p w14:paraId="7A604EF4"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329,0</w:t>
            </w:r>
          </w:p>
        </w:tc>
        <w:tc>
          <w:tcPr>
            <w:tcW w:w="898" w:type="dxa"/>
            <w:vMerge w:val="restart"/>
            <w:vAlign w:val="center"/>
          </w:tcPr>
          <w:p w14:paraId="5BC1DB87"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,002</w:t>
            </w:r>
          </w:p>
        </w:tc>
      </w:tr>
      <w:tr w:rsidR="00063314" w:rsidRPr="00063314" w14:paraId="63E4F356" w14:textId="77777777" w:rsidTr="005208F7">
        <w:tc>
          <w:tcPr>
            <w:tcW w:w="2067" w:type="dxa"/>
            <w:vMerge/>
            <w:vAlign w:val="center"/>
          </w:tcPr>
          <w:p w14:paraId="701FCEFA" w14:textId="77777777" w:rsidR="00063314" w:rsidRPr="00063314" w:rsidRDefault="00063314" w:rsidP="00B62A02">
            <w:pPr>
              <w:spacing w:after="0" w:line="240" w:lineRule="exact"/>
              <w:jc w:val="center"/>
              <w:rPr>
                <w:rFonts w:ascii="Cambria" w:eastAsia="Calibri" w:hAnsi="Cambria" w:cs="Times New Roman"/>
                <w:sz w:val="20"/>
                <w:szCs w:val="20"/>
                <w:lang w:eastAsia="en-US"/>
              </w:rPr>
            </w:pPr>
          </w:p>
        </w:tc>
        <w:tc>
          <w:tcPr>
            <w:tcW w:w="1714" w:type="dxa"/>
            <w:vAlign w:val="center"/>
          </w:tcPr>
          <w:p w14:paraId="0F542F34" w14:textId="58196E9B" w:rsidR="00063314" w:rsidRPr="00063314" w:rsidRDefault="00BE633B" w:rsidP="00063314">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Primary school</w:t>
            </w:r>
          </w:p>
        </w:tc>
        <w:tc>
          <w:tcPr>
            <w:tcW w:w="729" w:type="dxa"/>
            <w:vAlign w:val="center"/>
          </w:tcPr>
          <w:p w14:paraId="2BA3A466"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69</w:t>
            </w:r>
          </w:p>
        </w:tc>
        <w:tc>
          <w:tcPr>
            <w:tcW w:w="969" w:type="dxa"/>
          </w:tcPr>
          <w:p w14:paraId="3FE6B3F9"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48,23</w:t>
            </w:r>
          </w:p>
        </w:tc>
        <w:tc>
          <w:tcPr>
            <w:tcW w:w="1139" w:type="dxa"/>
          </w:tcPr>
          <w:p w14:paraId="109325E9"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3328,0</w:t>
            </w:r>
          </w:p>
        </w:tc>
        <w:tc>
          <w:tcPr>
            <w:tcW w:w="920" w:type="dxa"/>
            <w:vMerge/>
            <w:vAlign w:val="center"/>
          </w:tcPr>
          <w:p w14:paraId="782215F0"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898" w:type="dxa"/>
            <w:vMerge/>
            <w:vAlign w:val="center"/>
          </w:tcPr>
          <w:p w14:paraId="4EB07E2A"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r>
      <w:tr w:rsidR="00063314" w:rsidRPr="00063314" w14:paraId="2547C51D" w14:textId="77777777" w:rsidTr="005208F7">
        <w:tc>
          <w:tcPr>
            <w:tcW w:w="2067" w:type="dxa"/>
            <w:vMerge w:val="restart"/>
            <w:vAlign w:val="center"/>
          </w:tcPr>
          <w:p w14:paraId="61582187" w14:textId="2B2E1BF1" w:rsidR="00063314" w:rsidRPr="00063314" w:rsidRDefault="00B62A02" w:rsidP="00B62A02">
            <w:pPr>
              <w:spacing w:after="0" w:line="240" w:lineRule="exact"/>
              <w:jc w:val="center"/>
              <w:rPr>
                <w:rFonts w:ascii="Cambria" w:eastAsia="Calibri" w:hAnsi="Cambria" w:cs="Times New Roman"/>
                <w:sz w:val="20"/>
                <w:szCs w:val="20"/>
                <w:lang w:eastAsia="en-US"/>
              </w:rPr>
            </w:pPr>
            <w:r w:rsidRPr="00902B77">
              <w:rPr>
                <w:rFonts w:ascii="Cambria" w:eastAsia="Calibri" w:hAnsi="Cambria" w:cs="Times New Roman"/>
                <w:sz w:val="20"/>
                <w:szCs w:val="20"/>
                <w:lang w:eastAsia="en-US"/>
              </w:rPr>
              <w:lastRenderedPageBreak/>
              <w:t>Excellence in professional development</w:t>
            </w:r>
          </w:p>
        </w:tc>
        <w:tc>
          <w:tcPr>
            <w:tcW w:w="1714" w:type="dxa"/>
            <w:vAlign w:val="center"/>
          </w:tcPr>
          <w:p w14:paraId="0D0B187B" w14:textId="0B65A47A" w:rsidR="00063314" w:rsidRPr="00063314" w:rsidRDefault="004E04A9" w:rsidP="00063314">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Kindergarten</w:t>
            </w:r>
          </w:p>
        </w:tc>
        <w:tc>
          <w:tcPr>
            <w:tcW w:w="729" w:type="dxa"/>
            <w:vAlign w:val="center"/>
          </w:tcPr>
          <w:p w14:paraId="7DB6D164"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18</w:t>
            </w:r>
          </w:p>
        </w:tc>
        <w:tc>
          <w:tcPr>
            <w:tcW w:w="969" w:type="dxa"/>
          </w:tcPr>
          <w:p w14:paraId="698BD7B2"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16,86</w:t>
            </w:r>
          </w:p>
        </w:tc>
        <w:tc>
          <w:tcPr>
            <w:tcW w:w="1139" w:type="dxa"/>
          </w:tcPr>
          <w:p w14:paraId="34DEB6EF"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303,5</w:t>
            </w:r>
          </w:p>
        </w:tc>
        <w:tc>
          <w:tcPr>
            <w:tcW w:w="920" w:type="dxa"/>
            <w:vMerge w:val="restart"/>
            <w:vAlign w:val="center"/>
          </w:tcPr>
          <w:p w14:paraId="5F1CBE8C"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132,5</w:t>
            </w:r>
          </w:p>
        </w:tc>
        <w:tc>
          <w:tcPr>
            <w:tcW w:w="898" w:type="dxa"/>
            <w:vMerge w:val="restart"/>
            <w:vAlign w:val="center"/>
          </w:tcPr>
          <w:p w14:paraId="6CC6E4E3"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,002</w:t>
            </w:r>
          </w:p>
        </w:tc>
      </w:tr>
      <w:tr w:rsidR="00063314" w:rsidRPr="00063314" w14:paraId="46E66095" w14:textId="77777777" w:rsidTr="005208F7">
        <w:tc>
          <w:tcPr>
            <w:tcW w:w="2067" w:type="dxa"/>
            <w:vMerge/>
            <w:vAlign w:val="center"/>
          </w:tcPr>
          <w:p w14:paraId="4D61ABB2" w14:textId="77777777" w:rsidR="00063314" w:rsidRPr="00063314" w:rsidRDefault="00063314" w:rsidP="00B62A02">
            <w:pPr>
              <w:spacing w:after="0" w:line="240" w:lineRule="exact"/>
              <w:jc w:val="center"/>
              <w:rPr>
                <w:rFonts w:ascii="Cambria" w:eastAsia="Calibri" w:hAnsi="Cambria" w:cs="Times New Roman"/>
                <w:sz w:val="20"/>
                <w:szCs w:val="20"/>
                <w:lang w:eastAsia="en-US"/>
              </w:rPr>
            </w:pPr>
          </w:p>
        </w:tc>
        <w:tc>
          <w:tcPr>
            <w:tcW w:w="1714" w:type="dxa"/>
            <w:vAlign w:val="center"/>
          </w:tcPr>
          <w:p w14:paraId="3704B46A" w14:textId="36008172" w:rsidR="00063314" w:rsidRPr="00063314" w:rsidRDefault="00BE633B" w:rsidP="00063314">
            <w:pPr>
              <w:spacing w:after="0" w:line="240" w:lineRule="exact"/>
              <w:jc w:val="center"/>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Secondary School</w:t>
            </w:r>
          </w:p>
        </w:tc>
        <w:tc>
          <w:tcPr>
            <w:tcW w:w="729" w:type="dxa"/>
            <w:vAlign w:val="center"/>
          </w:tcPr>
          <w:p w14:paraId="4A8A1DCD"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32</w:t>
            </w:r>
          </w:p>
        </w:tc>
        <w:tc>
          <w:tcPr>
            <w:tcW w:w="969" w:type="dxa"/>
          </w:tcPr>
          <w:p w14:paraId="2FA60C67"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30,36</w:t>
            </w:r>
          </w:p>
        </w:tc>
        <w:tc>
          <w:tcPr>
            <w:tcW w:w="1139" w:type="dxa"/>
          </w:tcPr>
          <w:p w14:paraId="10369779"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971,5</w:t>
            </w:r>
          </w:p>
        </w:tc>
        <w:tc>
          <w:tcPr>
            <w:tcW w:w="920" w:type="dxa"/>
            <w:vMerge/>
            <w:vAlign w:val="center"/>
          </w:tcPr>
          <w:p w14:paraId="195DBE72"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898" w:type="dxa"/>
            <w:vMerge/>
            <w:vAlign w:val="center"/>
          </w:tcPr>
          <w:p w14:paraId="3C5FEBD0"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r>
      <w:tr w:rsidR="00063314" w:rsidRPr="00063314" w14:paraId="6FF40983" w14:textId="77777777" w:rsidTr="005208F7">
        <w:tc>
          <w:tcPr>
            <w:tcW w:w="2067" w:type="dxa"/>
            <w:vMerge w:val="restart"/>
            <w:vAlign w:val="center"/>
          </w:tcPr>
          <w:p w14:paraId="0F13FBB0" w14:textId="56EE1948" w:rsidR="00063314" w:rsidRPr="00063314" w:rsidRDefault="00B62A02" w:rsidP="00B62A02">
            <w:pPr>
              <w:spacing w:after="0" w:line="240" w:lineRule="exact"/>
              <w:jc w:val="center"/>
              <w:rPr>
                <w:rFonts w:ascii="Cambria" w:eastAsia="Calibri" w:hAnsi="Cambria" w:cs="Times New Roman"/>
                <w:sz w:val="20"/>
                <w:szCs w:val="20"/>
                <w:lang w:eastAsia="en-US"/>
              </w:rPr>
            </w:pPr>
            <w:r w:rsidRPr="00902B77">
              <w:rPr>
                <w:rFonts w:ascii="Cambria" w:eastAsia="Calibri" w:hAnsi="Cambria" w:cs="Times New Roman"/>
                <w:sz w:val="20"/>
                <w:szCs w:val="20"/>
                <w:lang w:eastAsia="en-US"/>
              </w:rPr>
              <w:t>Excellence in professional development</w:t>
            </w:r>
          </w:p>
        </w:tc>
        <w:tc>
          <w:tcPr>
            <w:tcW w:w="1714" w:type="dxa"/>
            <w:vAlign w:val="center"/>
          </w:tcPr>
          <w:p w14:paraId="0CAB5453" w14:textId="54A15990" w:rsidR="00063314" w:rsidRPr="00063314" w:rsidRDefault="00BE633B" w:rsidP="00063314">
            <w:pPr>
              <w:spacing w:after="0" w:line="240" w:lineRule="exact"/>
              <w:jc w:val="center"/>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Secondary School</w:t>
            </w:r>
          </w:p>
        </w:tc>
        <w:tc>
          <w:tcPr>
            <w:tcW w:w="729" w:type="dxa"/>
            <w:vAlign w:val="center"/>
          </w:tcPr>
          <w:p w14:paraId="23CEAF46"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18</w:t>
            </w:r>
          </w:p>
        </w:tc>
        <w:tc>
          <w:tcPr>
            <w:tcW w:w="969" w:type="dxa"/>
          </w:tcPr>
          <w:p w14:paraId="4B26CFF8"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18,83</w:t>
            </w:r>
          </w:p>
        </w:tc>
        <w:tc>
          <w:tcPr>
            <w:tcW w:w="1139" w:type="dxa"/>
          </w:tcPr>
          <w:p w14:paraId="2B053822"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339,0</w:t>
            </w:r>
          </w:p>
        </w:tc>
        <w:tc>
          <w:tcPr>
            <w:tcW w:w="920" w:type="dxa"/>
            <w:vMerge w:val="restart"/>
            <w:vAlign w:val="center"/>
          </w:tcPr>
          <w:p w14:paraId="02473E6E"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168,0</w:t>
            </w:r>
          </w:p>
        </w:tc>
        <w:tc>
          <w:tcPr>
            <w:tcW w:w="898" w:type="dxa"/>
            <w:vMerge w:val="restart"/>
            <w:vAlign w:val="center"/>
          </w:tcPr>
          <w:p w14:paraId="0232BFC8"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,029</w:t>
            </w:r>
          </w:p>
        </w:tc>
      </w:tr>
      <w:tr w:rsidR="00063314" w:rsidRPr="00063314" w14:paraId="58148EBF" w14:textId="77777777" w:rsidTr="005208F7">
        <w:tc>
          <w:tcPr>
            <w:tcW w:w="2067" w:type="dxa"/>
            <w:vMerge/>
            <w:vAlign w:val="center"/>
          </w:tcPr>
          <w:p w14:paraId="001DDDBA"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1714" w:type="dxa"/>
            <w:vAlign w:val="center"/>
          </w:tcPr>
          <w:p w14:paraId="14CFCD37" w14:textId="1E2C946A" w:rsidR="00063314" w:rsidRPr="00063314" w:rsidRDefault="00BE633B" w:rsidP="00063314">
            <w:pPr>
              <w:spacing w:after="0" w:line="240" w:lineRule="exact"/>
              <w:jc w:val="center"/>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High School</w:t>
            </w:r>
          </w:p>
        </w:tc>
        <w:tc>
          <w:tcPr>
            <w:tcW w:w="729" w:type="dxa"/>
            <w:vAlign w:val="center"/>
          </w:tcPr>
          <w:p w14:paraId="030063A5"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30</w:t>
            </w:r>
          </w:p>
        </w:tc>
        <w:tc>
          <w:tcPr>
            <w:tcW w:w="969" w:type="dxa"/>
          </w:tcPr>
          <w:p w14:paraId="40FB5650"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27,90</w:t>
            </w:r>
          </w:p>
        </w:tc>
        <w:tc>
          <w:tcPr>
            <w:tcW w:w="1139" w:type="dxa"/>
          </w:tcPr>
          <w:p w14:paraId="052B0EE5"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837,0</w:t>
            </w:r>
          </w:p>
        </w:tc>
        <w:tc>
          <w:tcPr>
            <w:tcW w:w="920" w:type="dxa"/>
            <w:vMerge/>
            <w:vAlign w:val="center"/>
          </w:tcPr>
          <w:p w14:paraId="5FE71CFD"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898" w:type="dxa"/>
            <w:vMerge/>
            <w:vAlign w:val="center"/>
          </w:tcPr>
          <w:p w14:paraId="404FFFC9"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r>
      <w:tr w:rsidR="00063314" w:rsidRPr="00063314" w14:paraId="627D5329" w14:textId="77777777" w:rsidTr="005208F7">
        <w:tc>
          <w:tcPr>
            <w:tcW w:w="2067" w:type="dxa"/>
            <w:vMerge w:val="restart"/>
            <w:vAlign w:val="center"/>
          </w:tcPr>
          <w:p w14:paraId="27B50F3A" w14:textId="337BB9D1" w:rsidR="00063314" w:rsidRPr="00063314" w:rsidRDefault="00B62A02" w:rsidP="00063314">
            <w:pPr>
              <w:spacing w:after="0" w:line="240" w:lineRule="exact"/>
              <w:jc w:val="center"/>
              <w:rPr>
                <w:rFonts w:ascii="Cambria" w:eastAsia="Calibri" w:hAnsi="Cambria" w:cs="Times New Roman"/>
                <w:sz w:val="20"/>
                <w:szCs w:val="20"/>
                <w:lang w:eastAsia="en-US"/>
              </w:rPr>
            </w:pPr>
            <w:r w:rsidRPr="00902B77">
              <w:rPr>
                <w:rFonts w:ascii="Cambria" w:eastAsia="Calibri" w:hAnsi="Cambria" w:cs="Times New Roman"/>
                <w:sz w:val="20"/>
                <w:szCs w:val="20"/>
                <w:lang w:eastAsia="en-US"/>
              </w:rPr>
              <w:t>Digital citizenship</w:t>
            </w:r>
          </w:p>
        </w:tc>
        <w:tc>
          <w:tcPr>
            <w:tcW w:w="1714" w:type="dxa"/>
            <w:vAlign w:val="center"/>
          </w:tcPr>
          <w:p w14:paraId="6815F5BD" w14:textId="6A399821" w:rsidR="00063314" w:rsidRPr="00063314" w:rsidRDefault="004E04A9" w:rsidP="00063314">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Kindergarten</w:t>
            </w:r>
          </w:p>
        </w:tc>
        <w:tc>
          <w:tcPr>
            <w:tcW w:w="729" w:type="dxa"/>
            <w:vAlign w:val="center"/>
          </w:tcPr>
          <w:p w14:paraId="2D81536A"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18</w:t>
            </w:r>
          </w:p>
        </w:tc>
        <w:tc>
          <w:tcPr>
            <w:tcW w:w="969" w:type="dxa"/>
          </w:tcPr>
          <w:p w14:paraId="5569D7BB"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26,44</w:t>
            </w:r>
          </w:p>
        </w:tc>
        <w:tc>
          <w:tcPr>
            <w:tcW w:w="1139" w:type="dxa"/>
          </w:tcPr>
          <w:p w14:paraId="5886130C"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476,0</w:t>
            </w:r>
          </w:p>
        </w:tc>
        <w:tc>
          <w:tcPr>
            <w:tcW w:w="920" w:type="dxa"/>
            <w:vMerge w:val="restart"/>
            <w:vAlign w:val="center"/>
          </w:tcPr>
          <w:p w14:paraId="2A95A5B4"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305,0</w:t>
            </w:r>
          </w:p>
        </w:tc>
        <w:tc>
          <w:tcPr>
            <w:tcW w:w="898" w:type="dxa"/>
            <w:vMerge w:val="restart"/>
            <w:vAlign w:val="center"/>
          </w:tcPr>
          <w:p w14:paraId="4A02A4E9"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,001</w:t>
            </w:r>
          </w:p>
        </w:tc>
      </w:tr>
      <w:tr w:rsidR="00063314" w:rsidRPr="00063314" w14:paraId="37ACE00A" w14:textId="77777777" w:rsidTr="005208F7">
        <w:tc>
          <w:tcPr>
            <w:tcW w:w="2067" w:type="dxa"/>
            <w:vMerge/>
            <w:vAlign w:val="center"/>
          </w:tcPr>
          <w:p w14:paraId="7CEC47E6"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1714" w:type="dxa"/>
            <w:vAlign w:val="center"/>
          </w:tcPr>
          <w:p w14:paraId="0F8F3400" w14:textId="111B8C8B" w:rsidR="00063314" w:rsidRPr="00063314" w:rsidRDefault="00BE633B" w:rsidP="00063314">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Primary school</w:t>
            </w:r>
          </w:p>
        </w:tc>
        <w:tc>
          <w:tcPr>
            <w:tcW w:w="729" w:type="dxa"/>
            <w:vAlign w:val="center"/>
          </w:tcPr>
          <w:p w14:paraId="03CA97C8"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69</w:t>
            </w:r>
          </w:p>
        </w:tc>
        <w:tc>
          <w:tcPr>
            <w:tcW w:w="969" w:type="dxa"/>
          </w:tcPr>
          <w:p w14:paraId="0E2D747A"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48,58</w:t>
            </w:r>
          </w:p>
        </w:tc>
        <w:tc>
          <w:tcPr>
            <w:tcW w:w="1139" w:type="dxa"/>
          </w:tcPr>
          <w:p w14:paraId="00DA353B"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3352,0</w:t>
            </w:r>
          </w:p>
        </w:tc>
        <w:tc>
          <w:tcPr>
            <w:tcW w:w="920" w:type="dxa"/>
            <w:vMerge/>
            <w:vAlign w:val="center"/>
          </w:tcPr>
          <w:p w14:paraId="4E38C1CB"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898" w:type="dxa"/>
            <w:vMerge/>
            <w:vAlign w:val="center"/>
          </w:tcPr>
          <w:p w14:paraId="726F6CC6"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r>
      <w:tr w:rsidR="00063314" w:rsidRPr="00063314" w14:paraId="42BB52C9" w14:textId="77777777" w:rsidTr="005208F7">
        <w:tc>
          <w:tcPr>
            <w:tcW w:w="2067" w:type="dxa"/>
            <w:vMerge w:val="restart"/>
            <w:vAlign w:val="center"/>
          </w:tcPr>
          <w:p w14:paraId="7E1BC010" w14:textId="5043340D" w:rsidR="00063314" w:rsidRPr="00063314" w:rsidRDefault="00B62A02" w:rsidP="00063314">
            <w:pPr>
              <w:spacing w:after="0" w:line="240" w:lineRule="exact"/>
              <w:jc w:val="center"/>
              <w:rPr>
                <w:rFonts w:ascii="Cambria" w:eastAsia="Calibri" w:hAnsi="Cambria" w:cs="Times New Roman"/>
                <w:sz w:val="20"/>
                <w:szCs w:val="20"/>
                <w:lang w:eastAsia="en-US"/>
              </w:rPr>
            </w:pPr>
            <w:r w:rsidRPr="00902B77">
              <w:rPr>
                <w:rFonts w:ascii="Cambria" w:eastAsia="Calibri" w:hAnsi="Cambria" w:cs="Times New Roman"/>
                <w:sz w:val="20"/>
                <w:szCs w:val="20"/>
                <w:lang w:eastAsia="en-US"/>
              </w:rPr>
              <w:t>Digital citizenship</w:t>
            </w:r>
          </w:p>
        </w:tc>
        <w:tc>
          <w:tcPr>
            <w:tcW w:w="1714" w:type="dxa"/>
            <w:vAlign w:val="center"/>
          </w:tcPr>
          <w:p w14:paraId="09A41D40" w14:textId="6C40AAA3" w:rsidR="00063314" w:rsidRPr="00063314" w:rsidRDefault="004E04A9" w:rsidP="00063314">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Kindergarten</w:t>
            </w:r>
          </w:p>
        </w:tc>
        <w:tc>
          <w:tcPr>
            <w:tcW w:w="729" w:type="dxa"/>
            <w:vAlign w:val="center"/>
          </w:tcPr>
          <w:p w14:paraId="7802E867"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18</w:t>
            </w:r>
          </w:p>
        </w:tc>
        <w:tc>
          <w:tcPr>
            <w:tcW w:w="969" w:type="dxa"/>
          </w:tcPr>
          <w:p w14:paraId="229AB48D"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15,11</w:t>
            </w:r>
          </w:p>
        </w:tc>
        <w:tc>
          <w:tcPr>
            <w:tcW w:w="1139" w:type="dxa"/>
          </w:tcPr>
          <w:p w14:paraId="240D45E3"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272,0</w:t>
            </w:r>
          </w:p>
        </w:tc>
        <w:tc>
          <w:tcPr>
            <w:tcW w:w="920" w:type="dxa"/>
            <w:vMerge w:val="restart"/>
            <w:vAlign w:val="center"/>
          </w:tcPr>
          <w:p w14:paraId="2C3EE5F0"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101,0</w:t>
            </w:r>
          </w:p>
        </w:tc>
        <w:tc>
          <w:tcPr>
            <w:tcW w:w="898" w:type="dxa"/>
            <w:vMerge w:val="restart"/>
            <w:vAlign w:val="center"/>
          </w:tcPr>
          <w:p w14:paraId="0408052D"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,000</w:t>
            </w:r>
          </w:p>
        </w:tc>
      </w:tr>
      <w:tr w:rsidR="00063314" w:rsidRPr="00063314" w14:paraId="774A7E5B" w14:textId="77777777" w:rsidTr="005208F7">
        <w:tc>
          <w:tcPr>
            <w:tcW w:w="2067" w:type="dxa"/>
            <w:vMerge/>
            <w:vAlign w:val="center"/>
          </w:tcPr>
          <w:p w14:paraId="2763AEC8"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1714" w:type="dxa"/>
            <w:vAlign w:val="center"/>
          </w:tcPr>
          <w:p w14:paraId="3634E641" w14:textId="22BC5984" w:rsidR="00063314" w:rsidRPr="00063314" w:rsidRDefault="00BE633B" w:rsidP="00063314">
            <w:pPr>
              <w:spacing w:after="0" w:line="240" w:lineRule="exact"/>
              <w:jc w:val="center"/>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Secondary School</w:t>
            </w:r>
          </w:p>
        </w:tc>
        <w:tc>
          <w:tcPr>
            <w:tcW w:w="729" w:type="dxa"/>
            <w:vAlign w:val="center"/>
          </w:tcPr>
          <w:p w14:paraId="26721CEA"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32</w:t>
            </w:r>
          </w:p>
        </w:tc>
        <w:tc>
          <w:tcPr>
            <w:tcW w:w="969" w:type="dxa"/>
          </w:tcPr>
          <w:p w14:paraId="02CBF38F"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31,34</w:t>
            </w:r>
          </w:p>
        </w:tc>
        <w:tc>
          <w:tcPr>
            <w:tcW w:w="1139" w:type="dxa"/>
          </w:tcPr>
          <w:p w14:paraId="654B716A"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1003,0</w:t>
            </w:r>
          </w:p>
        </w:tc>
        <w:tc>
          <w:tcPr>
            <w:tcW w:w="920" w:type="dxa"/>
            <w:vMerge/>
            <w:vAlign w:val="center"/>
          </w:tcPr>
          <w:p w14:paraId="1A4ADFC1"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898" w:type="dxa"/>
            <w:vMerge/>
            <w:vAlign w:val="center"/>
          </w:tcPr>
          <w:p w14:paraId="4576BD57"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r>
      <w:tr w:rsidR="00063314" w:rsidRPr="00063314" w14:paraId="44ACB33C" w14:textId="77777777" w:rsidTr="005208F7">
        <w:tc>
          <w:tcPr>
            <w:tcW w:w="2067" w:type="dxa"/>
            <w:vMerge w:val="restart"/>
            <w:vAlign w:val="center"/>
          </w:tcPr>
          <w:p w14:paraId="7FDE5B65" w14:textId="11230847" w:rsidR="00063314" w:rsidRPr="00063314" w:rsidRDefault="00B62A02" w:rsidP="00063314">
            <w:pPr>
              <w:spacing w:after="0" w:line="240" w:lineRule="exact"/>
              <w:jc w:val="center"/>
              <w:rPr>
                <w:rFonts w:ascii="Cambria" w:eastAsia="Calibri" w:hAnsi="Cambria" w:cs="Times New Roman"/>
                <w:sz w:val="20"/>
                <w:szCs w:val="20"/>
                <w:lang w:eastAsia="en-US"/>
              </w:rPr>
            </w:pPr>
            <w:r w:rsidRPr="00902B77">
              <w:rPr>
                <w:rFonts w:ascii="Cambria" w:eastAsia="Calibri" w:hAnsi="Cambria" w:cs="Times New Roman"/>
                <w:sz w:val="20"/>
                <w:szCs w:val="20"/>
                <w:lang w:eastAsia="en-US"/>
              </w:rPr>
              <w:t>Digital citizenship</w:t>
            </w:r>
          </w:p>
        </w:tc>
        <w:tc>
          <w:tcPr>
            <w:tcW w:w="1714" w:type="dxa"/>
            <w:vAlign w:val="center"/>
          </w:tcPr>
          <w:p w14:paraId="10653917" w14:textId="1775D5B1" w:rsidR="00063314" w:rsidRPr="00063314" w:rsidRDefault="004E04A9" w:rsidP="00063314">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Kindergarten</w:t>
            </w:r>
          </w:p>
        </w:tc>
        <w:tc>
          <w:tcPr>
            <w:tcW w:w="729" w:type="dxa"/>
            <w:vAlign w:val="center"/>
          </w:tcPr>
          <w:p w14:paraId="164BE387"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18</w:t>
            </w:r>
          </w:p>
        </w:tc>
        <w:tc>
          <w:tcPr>
            <w:tcW w:w="969" w:type="dxa"/>
          </w:tcPr>
          <w:p w14:paraId="7864600C"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18,69</w:t>
            </w:r>
          </w:p>
        </w:tc>
        <w:tc>
          <w:tcPr>
            <w:tcW w:w="1139" w:type="dxa"/>
          </w:tcPr>
          <w:p w14:paraId="3DC59A6E"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336,5</w:t>
            </w:r>
          </w:p>
        </w:tc>
        <w:tc>
          <w:tcPr>
            <w:tcW w:w="920" w:type="dxa"/>
            <w:vMerge w:val="restart"/>
            <w:vAlign w:val="center"/>
          </w:tcPr>
          <w:p w14:paraId="60C2415B"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165,5</w:t>
            </w:r>
          </w:p>
        </w:tc>
        <w:tc>
          <w:tcPr>
            <w:tcW w:w="898" w:type="dxa"/>
            <w:vMerge w:val="restart"/>
            <w:vAlign w:val="center"/>
          </w:tcPr>
          <w:p w14:paraId="17522045"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,024</w:t>
            </w:r>
          </w:p>
        </w:tc>
      </w:tr>
      <w:tr w:rsidR="00063314" w:rsidRPr="00063314" w14:paraId="77F26E63" w14:textId="77777777" w:rsidTr="005208F7">
        <w:tc>
          <w:tcPr>
            <w:tcW w:w="2067" w:type="dxa"/>
            <w:vMerge/>
            <w:vAlign w:val="center"/>
          </w:tcPr>
          <w:p w14:paraId="3064D92B"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1714" w:type="dxa"/>
            <w:vAlign w:val="center"/>
          </w:tcPr>
          <w:p w14:paraId="27EC0E54" w14:textId="320EFB85" w:rsidR="00063314" w:rsidRPr="00063314" w:rsidRDefault="00BE633B" w:rsidP="00063314">
            <w:pPr>
              <w:spacing w:after="0" w:line="240" w:lineRule="exact"/>
              <w:jc w:val="center"/>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High School</w:t>
            </w:r>
          </w:p>
        </w:tc>
        <w:tc>
          <w:tcPr>
            <w:tcW w:w="729" w:type="dxa"/>
            <w:vAlign w:val="center"/>
          </w:tcPr>
          <w:p w14:paraId="25EE7FD6"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30</w:t>
            </w:r>
          </w:p>
        </w:tc>
        <w:tc>
          <w:tcPr>
            <w:tcW w:w="969" w:type="dxa"/>
          </w:tcPr>
          <w:p w14:paraId="49AB0DFB"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27,98</w:t>
            </w:r>
          </w:p>
        </w:tc>
        <w:tc>
          <w:tcPr>
            <w:tcW w:w="1139" w:type="dxa"/>
          </w:tcPr>
          <w:p w14:paraId="42443CD6"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839,5</w:t>
            </w:r>
          </w:p>
        </w:tc>
        <w:tc>
          <w:tcPr>
            <w:tcW w:w="920" w:type="dxa"/>
            <w:vMerge/>
            <w:vAlign w:val="center"/>
          </w:tcPr>
          <w:p w14:paraId="4EDEB1BC"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898" w:type="dxa"/>
            <w:vMerge/>
            <w:vAlign w:val="center"/>
          </w:tcPr>
          <w:p w14:paraId="50556AE3"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r>
      <w:tr w:rsidR="00063314" w:rsidRPr="00063314" w14:paraId="2987B80F" w14:textId="77777777" w:rsidTr="005208F7">
        <w:tc>
          <w:tcPr>
            <w:tcW w:w="2067" w:type="dxa"/>
            <w:vMerge w:val="restart"/>
            <w:vAlign w:val="center"/>
          </w:tcPr>
          <w:p w14:paraId="2A81C9B2" w14:textId="5150DE66" w:rsidR="00063314" w:rsidRPr="00063314" w:rsidRDefault="00B62A02" w:rsidP="00063314">
            <w:pPr>
              <w:spacing w:after="0" w:line="240" w:lineRule="exact"/>
              <w:jc w:val="center"/>
              <w:rPr>
                <w:rFonts w:ascii="Cambria" w:eastAsia="Calibri" w:hAnsi="Cambria" w:cs="Times New Roman"/>
                <w:sz w:val="20"/>
                <w:szCs w:val="20"/>
                <w:lang w:eastAsia="en-US"/>
              </w:rPr>
            </w:pPr>
            <w:r w:rsidRPr="00902B77">
              <w:rPr>
                <w:rFonts w:ascii="Cambria" w:eastAsia="Calibri" w:hAnsi="Cambria" w:cs="Times New Roman"/>
                <w:sz w:val="20"/>
                <w:szCs w:val="20"/>
                <w:lang w:eastAsia="en-US"/>
              </w:rPr>
              <w:t>Total scale</w:t>
            </w:r>
          </w:p>
        </w:tc>
        <w:tc>
          <w:tcPr>
            <w:tcW w:w="1714" w:type="dxa"/>
            <w:vAlign w:val="center"/>
          </w:tcPr>
          <w:p w14:paraId="502383B6" w14:textId="23FE03EB" w:rsidR="00063314" w:rsidRPr="00063314" w:rsidRDefault="004E04A9" w:rsidP="00063314">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Kindergarten</w:t>
            </w:r>
          </w:p>
        </w:tc>
        <w:tc>
          <w:tcPr>
            <w:tcW w:w="729" w:type="dxa"/>
            <w:vAlign w:val="center"/>
          </w:tcPr>
          <w:p w14:paraId="7D80B2FB"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18</w:t>
            </w:r>
          </w:p>
        </w:tc>
        <w:tc>
          <w:tcPr>
            <w:tcW w:w="969" w:type="dxa"/>
          </w:tcPr>
          <w:p w14:paraId="4D5F4D88"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27,25</w:t>
            </w:r>
          </w:p>
        </w:tc>
        <w:tc>
          <w:tcPr>
            <w:tcW w:w="1139" w:type="dxa"/>
          </w:tcPr>
          <w:p w14:paraId="5C2E281B"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490,5</w:t>
            </w:r>
          </w:p>
        </w:tc>
        <w:tc>
          <w:tcPr>
            <w:tcW w:w="920" w:type="dxa"/>
            <w:vMerge w:val="restart"/>
            <w:vAlign w:val="center"/>
          </w:tcPr>
          <w:p w14:paraId="71C57B82"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319,5</w:t>
            </w:r>
          </w:p>
        </w:tc>
        <w:tc>
          <w:tcPr>
            <w:tcW w:w="898" w:type="dxa"/>
            <w:vMerge w:val="restart"/>
            <w:vAlign w:val="center"/>
          </w:tcPr>
          <w:p w14:paraId="4020130D"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,002</w:t>
            </w:r>
          </w:p>
        </w:tc>
      </w:tr>
      <w:tr w:rsidR="00063314" w:rsidRPr="00063314" w14:paraId="1EBA0DDC" w14:textId="77777777" w:rsidTr="005208F7">
        <w:tc>
          <w:tcPr>
            <w:tcW w:w="2067" w:type="dxa"/>
            <w:vMerge/>
            <w:vAlign w:val="center"/>
          </w:tcPr>
          <w:p w14:paraId="56ACE539"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1714" w:type="dxa"/>
            <w:vAlign w:val="center"/>
          </w:tcPr>
          <w:p w14:paraId="41E2AA60" w14:textId="379C17F8" w:rsidR="00063314" w:rsidRPr="00063314" w:rsidRDefault="00BE633B" w:rsidP="00063314">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Primary school</w:t>
            </w:r>
          </w:p>
        </w:tc>
        <w:tc>
          <w:tcPr>
            <w:tcW w:w="729" w:type="dxa"/>
            <w:vAlign w:val="center"/>
          </w:tcPr>
          <w:p w14:paraId="2FAF0994"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69</w:t>
            </w:r>
          </w:p>
        </w:tc>
        <w:tc>
          <w:tcPr>
            <w:tcW w:w="969" w:type="dxa"/>
          </w:tcPr>
          <w:p w14:paraId="690F5166"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48,37</w:t>
            </w:r>
          </w:p>
        </w:tc>
        <w:tc>
          <w:tcPr>
            <w:tcW w:w="1139" w:type="dxa"/>
          </w:tcPr>
          <w:p w14:paraId="0BB29FB5"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3337,5</w:t>
            </w:r>
          </w:p>
        </w:tc>
        <w:tc>
          <w:tcPr>
            <w:tcW w:w="920" w:type="dxa"/>
            <w:vMerge/>
            <w:vAlign w:val="center"/>
          </w:tcPr>
          <w:p w14:paraId="5EA59A93"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898" w:type="dxa"/>
            <w:vMerge/>
            <w:vAlign w:val="center"/>
          </w:tcPr>
          <w:p w14:paraId="1227DF9C"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r>
      <w:tr w:rsidR="00063314" w:rsidRPr="00063314" w14:paraId="1DD21465" w14:textId="77777777" w:rsidTr="005208F7">
        <w:tc>
          <w:tcPr>
            <w:tcW w:w="2067" w:type="dxa"/>
            <w:vMerge w:val="restart"/>
            <w:vAlign w:val="center"/>
          </w:tcPr>
          <w:p w14:paraId="62B26E83" w14:textId="51E8B311" w:rsidR="00063314" w:rsidRPr="00063314" w:rsidRDefault="00B62A02" w:rsidP="00063314">
            <w:pPr>
              <w:spacing w:after="0" w:line="240" w:lineRule="exact"/>
              <w:jc w:val="center"/>
              <w:rPr>
                <w:rFonts w:ascii="Cambria" w:eastAsia="Calibri" w:hAnsi="Cambria" w:cs="Times New Roman"/>
                <w:sz w:val="20"/>
                <w:szCs w:val="20"/>
                <w:lang w:eastAsia="en-US"/>
              </w:rPr>
            </w:pPr>
            <w:r w:rsidRPr="00902B77">
              <w:rPr>
                <w:rFonts w:ascii="Cambria" w:eastAsia="Calibri" w:hAnsi="Cambria" w:cs="Times New Roman"/>
                <w:sz w:val="20"/>
                <w:szCs w:val="20"/>
                <w:lang w:eastAsia="en-US"/>
              </w:rPr>
              <w:t>Total scale</w:t>
            </w:r>
          </w:p>
        </w:tc>
        <w:tc>
          <w:tcPr>
            <w:tcW w:w="1714" w:type="dxa"/>
            <w:vAlign w:val="center"/>
          </w:tcPr>
          <w:p w14:paraId="72467D44" w14:textId="225CF7F6" w:rsidR="00063314" w:rsidRPr="00063314" w:rsidRDefault="004E04A9" w:rsidP="00063314">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Kindergarten</w:t>
            </w:r>
          </w:p>
        </w:tc>
        <w:tc>
          <w:tcPr>
            <w:tcW w:w="729" w:type="dxa"/>
            <w:vAlign w:val="center"/>
          </w:tcPr>
          <w:p w14:paraId="15408634"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18</w:t>
            </w:r>
          </w:p>
        </w:tc>
        <w:tc>
          <w:tcPr>
            <w:tcW w:w="969" w:type="dxa"/>
          </w:tcPr>
          <w:p w14:paraId="67692CF7"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16,11</w:t>
            </w:r>
          </w:p>
        </w:tc>
        <w:tc>
          <w:tcPr>
            <w:tcW w:w="1139" w:type="dxa"/>
          </w:tcPr>
          <w:p w14:paraId="48EEE2C9"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290,0</w:t>
            </w:r>
          </w:p>
        </w:tc>
        <w:tc>
          <w:tcPr>
            <w:tcW w:w="920" w:type="dxa"/>
            <w:vMerge w:val="restart"/>
            <w:vAlign w:val="center"/>
          </w:tcPr>
          <w:p w14:paraId="0F7F17CF"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119,0</w:t>
            </w:r>
          </w:p>
        </w:tc>
        <w:tc>
          <w:tcPr>
            <w:tcW w:w="898" w:type="dxa"/>
            <w:vMerge w:val="restart"/>
            <w:vAlign w:val="center"/>
          </w:tcPr>
          <w:p w14:paraId="19C10B10"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,001</w:t>
            </w:r>
          </w:p>
        </w:tc>
      </w:tr>
      <w:tr w:rsidR="00063314" w:rsidRPr="00063314" w14:paraId="6885CD79" w14:textId="77777777" w:rsidTr="005208F7">
        <w:tc>
          <w:tcPr>
            <w:tcW w:w="2067" w:type="dxa"/>
            <w:vMerge/>
            <w:vAlign w:val="center"/>
          </w:tcPr>
          <w:p w14:paraId="1F652748"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1714" w:type="dxa"/>
            <w:vAlign w:val="center"/>
          </w:tcPr>
          <w:p w14:paraId="06A0BEAA" w14:textId="3C943B84" w:rsidR="00063314" w:rsidRPr="00063314" w:rsidRDefault="00BE633B" w:rsidP="00063314">
            <w:pPr>
              <w:spacing w:after="0" w:line="240" w:lineRule="exact"/>
              <w:jc w:val="center"/>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Secondary School</w:t>
            </w:r>
          </w:p>
        </w:tc>
        <w:tc>
          <w:tcPr>
            <w:tcW w:w="729" w:type="dxa"/>
            <w:vAlign w:val="center"/>
          </w:tcPr>
          <w:p w14:paraId="5FBF3A80"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32</w:t>
            </w:r>
          </w:p>
        </w:tc>
        <w:tc>
          <w:tcPr>
            <w:tcW w:w="969" w:type="dxa"/>
          </w:tcPr>
          <w:p w14:paraId="463429ED"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30,78</w:t>
            </w:r>
          </w:p>
        </w:tc>
        <w:tc>
          <w:tcPr>
            <w:tcW w:w="1139" w:type="dxa"/>
          </w:tcPr>
          <w:p w14:paraId="5A393260"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985,0</w:t>
            </w:r>
          </w:p>
        </w:tc>
        <w:tc>
          <w:tcPr>
            <w:tcW w:w="920" w:type="dxa"/>
            <w:vMerge/>
            <w:vAlign w:val="center"/>
          </w:tcPr>
          <w:p w14:paraId="5F4E7F70"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c>
          <w:tcPr>
            <w:tcW w:w="898" w:type="dxa"/>
            <w:vMerge/>
            <w:vAlign w:val="center"/>
          </w:tcPr>
          <w:p w14:paraId="617BE179"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p>
        </w:tc>
      </w:tr>
      <w:tr w:rsidR="00063314" w:rsidRPr="00063314" w14:paraId="7D8A1FD3" w14:textId="77777777" w:rsidTr="005208F7">
        <w:tc>
          <w:tcPr>
            <w:tcW w:w="2067" w:type="dxa"/>
            <w:vMerge w:val="restart"/>
            <w:vAlign w:val="center"/>
          </w:tcPr>
          <w:p w14:paraId="70289816" w14:textId="62ECB561" w:rsidR="00063314" w:rsidRPr="00063314" w:rsidRDefault="00B62A02" w:rsidP="00063314">
            <w:pPr>
              <w:spacing w:after="0" w:line="240" w:lineRule="exact"/>
              <w:jc w:val="center"/>
              <w:rPr>
                <w:rFonts w:ascii="Cambria" w:eastAsia="Calibri" w:hAnsi="Cambria" w:cs="Times New Roman"/>
                <w:sz w:val="20"/>
                <w:szCs w:val="20"/>
                <w:lang w:eastAsia="en-US"/>
              </w:rPr>
            </w:pPr>
            <w:r w:rsidRPr="00902B77">
              <w:rPr>
                <w:rFonts w:ascii="Cambria" w:eastAsia="Calibri" w:hAnsi="Cambria" w:cs="Times New Roman"/>
                <w:sz w:val="20"/>
                <w:szCs w:val="20"/>
                <w:lang w:eastAsia="en-US"/>
              </w:rPr>
              <w:t>Total scale</w:t>
            </w:r>
          </w:p>
        </w:tc>
        <w:tc>
          <w:tcPr>
            <w:tcW w:w="1714" w:type="dxa"/>
            <w:vAlign w:val="center"/>
          </w:tcPr>
          <w:p w14:paraId="605F6ADE" w14:textId="3E858807" w:rsidR="00063314" w:rsidRPr="00063314" w:rsidRDefault="004E04A9" w:rsidP="00063314">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Kindergarten</w:t>
            </w:r>
          </w:p>
        </w:tc>
        <w:tc>
          <w:tcPr>
            <w:tcW w:w="729" w:type="dxa"/>
            <w:vAlign w:val="center"/>
          </w:tcPr>
          <w:p w14:paraId="4793AF9F"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18</w:t>
            </w:r>
          </w:p>
        </w:tc>
        <w:tc>
          <w:tcPr>
            <w:tcW w:w="969" w:type="dxa"/>
            <w:vAlign w:val="center"/>
          </w:tcPr>
          <w:p w14:paraId="07C552F6"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18,28</w:t>
            </w:r>
          </w:p>
        </w:tc>
        <w:tc>
          <w:tcPr>
            <w:tcW w:w="1139" w:type="dxa"/>
            <w:vAlign w:val="center"/>
          </w:tcPr>
          <w:p w14:paraId="380C65EF"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329,0</w:t>
            </w:r>
          </w:p>
        </w:tc>
        <w:tc>
          <w:tcPr>
            <w:tcW w:w="920" w:type="dxa"/>
            <w:vMerge w:val="restart"/>
            <w:vAlign w:val="center"/>
          </w:tcPr>
          <w:p w14:paraId="4EAF4F00"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158,0</w:t>
            </w:r>
          </w:p>
        </w:tc>
        <w:tc>
          <w:tcPr>
            <w:tcW w:w="898" w:type="dxa"/>
            <w:vMerge w:val="restart"/>
            <w:vAlign w:val="center"/>
          </w:tcPr>
          <w:p w14:paraId="36769049" w14:textId="77777777" w:rsidR="00063314" w:rsidRPr="00063314" w:rsidRDefault="00063314" w:rsidP="00063314">
            <w:pPr>
              <w:spacing w:after="0" w:line="240" w:lineRule="exact"/>
              <w:jc w:val="center"/>
              <w:rPr>
                <w:rFonts w:ascii="Cambria" w:eastAsia="Calibri" w:hAnsi="Cambria" w:cs="Times New Roman"/>
                <w:sz w:val="20"/>
                <w:szCs w:val="20"/>
                <w:lang w:eastAsia="en-US"/>
              </w:rPr>
            </w:pPr>
            <w:r w:rsidRPr="00063314">
              <w:rPr>
                <w:rFonts w:ascii="Cambria" w:eastAsia="Calibri" w:hAnsi="Cambria" w:cs="Times New Roman"/>
                <w:sz w:val="20"/>
                <w:szCs w:val="20"/>
                <w:lang w:eastAsia="en-US"/>
              </w:rPr>
              <w:t>,017</w:t>
            </w:r>
          </w:p>
        </w:tc>
      </w:tr>
      <w:tr w:rsidR="00063314" w:rsidRPr="00063314" w14:paraId="23B41F8D" w14:textId="77777777" w:rsidTr="005208F7">
        <w:tc>
          <w:tcPr>
            <w:tcW w:w="2067" w:type="dxa"/>
            <w:vMerge/>
            <w:tcBorders>
              <w:bottom w:val="single" w:sz="4" w:space="0" w:color="auto"/>
            </w:tcBorders>
            <w:vAlign w:val="center"/>
          </w:tcPr>
          <w:p w14:paraId="36F3E3A7" w14:textId="77777777" w:rsidR="00063314" w:rsidRPr="00063314" w:rsidRDefault="00063314" w:rsidP="00063314">
            <w:pPr>
              <w:spacing w:after="0" w:line="240" w:lineRule="exact"/>
              <w:jc w:val="center"/>
              <w:rPr>
                <w:rFonts w:ascii="Times New Roman" w:eastAsia="Calibri" w:hAnsi="Times New Roman" w:cs="Times New Roman"/>
                <w:sz w:val="18"/>
                <w:szCs w:val="18"/>
                <w:lang w:eastAsia="en-US"/>
              </w:rPr>
            </w:pPr>
          </w:p>
        </w:tc>
        <w:tc>
          <w:tcPr>
            <w:tcW w:w="1714" w:type="dxa"/>
            <w:tcBorders>
              <w:bottom w:val="single" w:sz="4" w:space="0" w:color="auto"/>
            </w:tcBorders>
            <w:vAlign w:val="center"/>
          </w:tcPr>
          <w:p w14:paraId="45715D34" w14:textId="43397530" w:rsidR="00063314" w:rsidRPr="00063314" w:rsidRDefault="00BE633B" w:rsidP="00063314">
            <w:pPr>
              <w:spacing w:after="0" w:line="240" w:lineRule="exact"/>
              <w:jc w:val="center"/>
              <w:rPr>
                <w:rFonts w:ascii="Times New Roman" w:eastAsia="Calibri" w:hAnsi="Times New Roman" w:cs="Times New Roman"/>
                <w:sz w:val="18"/>
                <w:szCs w:val="18"/>
                <w:lang w:eastAsia="en-US"/>
              </w:rPr>
            </w:pPr>
            <w:r w:rsidRPr="006F3B82">
              <w:rPr>
                <w:rFonts w:ascii="Cambria" w:eastAsia="Calibri" w:hAnsi="Cambria" w:cs="Times New Roman"/>
                <w:sz w:val="20"/>
                <w:szCs w:val="20"/>
                <w:lang w:val="en-US" w:eastAsia="en-US"/>
              </w:rPr>
              <w:t>High School</w:t>
            </w:r>
          </w:p>
        </w:tc>
        <w:tc>
          <w:tcPr>
            <w:tcW w:w="729" w:type="dxa"/>
            <w:tcBorders>
              <w:bottom w:val="single" w:sz="4" w:space="0" w:color="auto"/>
            </w:tcBorders>
            <w:vAlign w:val="center"/>
          </w:tcPr>
          <w:p w14:paraId="29115E12" w14:textId="77777777" w:rsidR="00063314" w:rsidRPr="00063314" w:rsidRDefault="00063314" w:rsidP="00063314">
            <w:pPr>
              <w:spacing w:after="0" w:line="240" w:lineRule="exact"/>
              <w:jc w:val="center"/>
              <w:rPr>
                <w:rFonts w:ascii="Times New Roman" w:eastAsia="Calibri" w:hAnsi="Times New Roman" w:cs="Times New Roman"/>
                <w:sz w:val="18"/>
                <w:szCs w:val="18"/>
                <w:lang w:eastAsia="en-US"/>
              </w:rPr>
            </w:pPr>
            <w:r w:rsidRPr="00063314">
              <w:rPr>
                <w:rFonts w:ascii="Times New Roman" w:eastAsia="Calibri" w:hAnsi="Times New Roman" w:cs="Times New Roman"/>
                <w:sz w:val="18"/>
                <w:szCs w:val="18"/>
                <w:lang w:eastAsia="en-US"/>
              </w:rPr>
              <w:t>30</w:t>
            </w:r>
          </w:p>
        </w:tc>
        <w:tc>
          <w:tcPr>
            <w:tcW w:w="969" w:type="dxa"/>
            <w:tcBorders>
              <w:bottom w:val="single" w:sz="4" w:space="0" w:color="auto"/>
            </w:tcBorders>
            <w:vAlign w:val="center"/>
          </w:tcPr>
          <w:p w14:paraId="1A52ABA3" w14:textId="77777777" w:rsidR="00063314" w:rsidRPr="00063314" w:rsidRDefault="00063314" w:rsidP="00063314">
            <w:pPr>
              <w:spacing w:after="0" w:line="240" w:lineRule="exact"/>
              <w:jc w:val="center"/>
              <w:rPr>
                <w:rFonts w:ascii="Times New Roman" w:eastAsia="Calibri" w:hAnsi="Times New Roman" w:cs="Times New Roman"/>
                <w:sz w:val="18"/>
                <w:szCs w:val="18"/>
                <w:lang w:eastAsia="en-US"/>
              </w:rPr>
            </w:pPr>
            <w:r w:rsidRPr="00063314">
              <w:rPr>
                <w:rFonts w:ascii="Times New Roman" w:eastAsia="Calibri" w:hAnsi="Times New Roman" w:cs="Times New Roman"/>
                <w:sz w:val="18"/>
                <w:szCs w:val="18"/>
                <w:lang w:eastAsia="en-US"/>
              </w:rPr>
              <w:t>28,23</w:t>
            </w:r>
          </w:p>
        </w:tc>
        <w:tc>
          <w:tcPr>
            <w:tcW w:w="1139" w:type="dxa"/>
            <w:tcBorders>
              <w:bottom w:val="single" w:sz="4" w:space="0" w:color="auto"/>
            </w:tcBorders>
            <w:vAlign w:val="center"/>
          </w:tcPr>
          <w:p w14:paraId="708F508C" w14:textId="77777777" w:rsidR="00063314" w:rsidRPr="00063314" w:rsidRDefault="00063314" w:rsidP="00063314">
            <w:pPr>
              <w:spacing w:after="0" w:line="240" w:lineRule="exact"/>
              <w:jc w:val="center"/>
              <w:rPr>
                <w:rFonts w:ascii="Times New Roman" w:eastAsia="Calibri" w:hAnsi="Times New Roman" w:cs="Times New Roman"/>
                <w:sz w:val="18"/>
                <w:szCs w:val="18"/>
                <w:lang w:eastAsia="en-US"/>
              </w:rPr>
            </w:pPr>
            <w:r w:rsidRPr="00063314">
              <w:rPr>
                <w:rFonts w:ascii="Times New Roman" w:eastAsia="Calibri" w:hAnsi="Times New Roman" w:cs="Times New Roman"/>
                <w:sz w:val="18"/>
                <w:szCs w:val="18"/>
                <w:lang w:eastAsia="en-US"/>
              </w:rPr>
              <w:t>847,00</w:t>
            </w:r>
          </w:p>
        </w:tc>
        <w:tc>
          <w:tcPr>
            <w:tcW w:w="920" w:type="dxa"/>
            <w:vMerge/>
            <w:tcBorders>
              <w:bottom w:val="single" w:sz="4" w:space="0" w:color="auto"/>
            </w:tcBorders>
            <w:vAlign w:val="center"/>
          </w:tcPr>
          <w:p w14:paraId="4511FDE0" w14:textId="77777777" w:rsidR="00063314" w:rsidRPr="00063314" w:rsidRDefault="00063314" w:rsidP="00063314">
            <w:pPr>
              <w:spacing w:after="0" w:line="240" w:lineRule="exact"/>
              <w:jc w:val="center"/>
              <w:rPr>
                <w:rFonts w:ascii="Times New Roman" w:eastAsia="Calibri" w:hAnsi="Times New Roman" w:cs="Times New Roman"/>
                <w:sz w:val="18"/>
                <w:szCs w:val="18"/>
                <w:lang w:eastAsia="en-US"/>
              </w:rPr>
            </w:pPr>
          </w:p>
        </w:tc>
        <w:tc>
          <w:tcPr>
            <w:tcW w:w="898" w:type="dxa"/>
            <w:vMerge/>
            <w:tcBorders>
              <w:bottom w:val="single" w:sz="4" w:space="0" w:color="auto"/>
            </w:tcBorders>
            <w:vAlign w:val="center"/>
          </w:tcPr>
          <w:p w14:paraId="5E454D52" w14:textId="77777777" w:rsidR="00063314" w:rsidRPr="00063314" w:rsidRDefault="00063314" w:rsidP="00063314">
            <w:pPr>
              <w:spacing w:after="0" w:line="240" w:lineRule="exact"/>
              <w:jc w:val="center"/>
              <w:rPr>
                <w:rFonts w:ascii="Times New Roman" w:eastAsia="Calibri" w:hAnsi="Times New Roman" w:cs="Times New Roman"/>
                <w:sz w:val="18"/>
                <w:szCs w:val="18"/>
                <w:lang w:eastAsia="en-US"/>
              </w:rPr>
            </w:pPr>
          </w:p>
        </w:tc>
      </w:tr>
      <w:bookmarkEnd w:id="7"/>
    </w:tbl>
    <w:p w14:paraId="5563CC49" w14:textId="77777777" w:rsidR="001913DE" w:rsidRDefault="001913DE" w:rsidP="008C2919">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p>
    <w:p w14:paraId="4673D29F" w14:textId="77777777" w:rsidR="008C2919" w:rsidRPr="008C2919" w:rsidRDefault="008C2919" w:rsidP="008C2919">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8C2919">
        <w:rPr>
          <w:rFonts w:ascii="Cambria" w:eastAsia="Calibri" w:hAnsi="Cambria"/>
          <w:sz w:val="20"/>
          <w:szCs w:val="20"/>
          <w:lang w:val="en-US"/>
        </w:rPr>
        <w:t>Primary school according to the institution variable studied by school principals [U = 320,0; p =, 002], secondary school [U = 121,0; p =, 001] or high school [U = 161,0; p =, 020] the visionary leadership perception of working school principals is statistically significantly higher than the school principals working in kindergarten (p &lt;0.05). Primary school [U = 294.5; p =, 001], secondary school [U = 106.5; p =, 000] or high school [U = 153; p =, 011] the perception of the digital age learning culture of the working school principals is statistically significantly higher than the principals working in the kindergarten (p &lt;0.05). Primary school according to the institution variable studied by school principals [U = 329,0; p =, 002], secondary school [U = 132.5; p =, 002] or high school [U = 168.0; p =, 029] statistically significantly higher perception of excellence of working school principals in professional development than school principals working in kindergarten (p &lt;0.05). Primary school according to the variable of school principals studied [U = 305,5; p =, 001], secondary school [U = 101.0; p =, 000] or high school [U = 165.5; p =, 024] statistically significantly higher perception of digital citizenship of working school principals than school principals working in kindergarten (p &lt;0.05). Primary school [U = 319.5; p =, 002], secondary school [U = 119.0; p =, 001] or high school [U = 158,0; p =, 017] the perception of technology leadership competence (total scale) of working school principals is statistically significantly higher than school principals working in kindergarten (p &lt;0.05).</w:t>
      </w:r>
    </w:p>
    <w:p w14:paraId="6463EADC" w14:textId="77777777" w:rsidR="008C2919" w:rsidRPr="008C2919" w:rsidRDefault="008C2919" w:rsidP="008C2919">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8C2919">
        <w:rPr>
          <w:rFonts w:ascii="Cambria" w:eastAsia="Calibri" w:hAnsi="Cambria"/>
          <w:sz w:val="20"/>
          <w:szCs w:val="20"/>
          <w:lang w:val="en-US"/>
        </w:rPr>
        <w:t>When the findings are analyzed, the technology leadership qualifications of school principals on a total scale; the highest value of the principals working in secondary school; It can be said that the kindergarten principals have the lowest value. In the visionary leadership sub-dimension, which has a significant difference, it is seen that the secondary school principals are the highest value and the kindergarten principals are the lowest. In the digital age learning culture learning sub-dimension, it can be said that middle school principals have the highest value and kindergarten principals have the lowest value. It can be interpreted that the highest value secondary school principals in the sub-dimension of excellence in professional development are the kindergarten principals with the lowest value and the secondary school principals with the highest value in the digital citizenship sub-dimension are the kindergarten principals with the lowest value. In the systematic development sub-dimension, there was no significant difference as school principals showed similar leadership competencies.</w:t>
      </w:r>
    </w:p>
    <w:p w14:paraId="732A12EB" w14:textId="7E2D4A07" w:rsidR="008C2919" w:rsidRDefault="008C2919" w:rsidP="00B504D9">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p>
    <w:p w14:paraId="2A7DE6CE" w14:textId="77777777" w:rsidR="006F4673" w:rsidRDefault="006F4673" w:rsidP="00B504D9">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p>
    <w:p w14:paraId="3F0E1E74" w14:textId="42DDA3D6" w:rsidR="007F4FD4" w:rsidRPr="007F4FD4" w:rsidRDefault="007F4FD4" w:rsidP="00B504D9">
      <w:pPr>
        <w:pStyle w:val="ListeParagraf1"/>
        <w:tabs>
          <w:tab w:val="left" w:pos="426"/>
        </w:tabs>
        <w:autoSpaceDE w:val="0"/>
        <w:autoSpaceDN w:val="0"/>
        <w:adjustRightInd w:val="0"/>
        <w:spacing w:after="0" w:line="240" w:lineRule="auto"/>
        <w:ind w:left="0" w:firstLine="142"/>
        <w:jc w:val="both"/>
        <w:rPr>
          <w:rFonts w:ascii="Cambria" w:eastAsia="Calibri" w:hAnsi="Cambria"/>
          <w:b/>
          <w:sz w:val="20"/>
          <w:szCs w:val="20"/>
          <w:lang w:val="en-US"/>
        </w:rPr>
      </w:pPr>
      <w:r w:rsidRPr="007F4FD4">
        <w:rPr>
          <w:rFonts w:ascii="Cambria" w:eastAsia="Calibri" w:hAnsi="Cambria"/>
          <w:b/>
          <w:sz w:val="20"/>
          <w:szCs w:val="20"/>
          <w:lang w:val="en-US"/>
        </w:rPr>
        <w:t>Findings regarding the institutional variable where teachers work</w:t>
      </w:r>
    </w:p>
    <w:p w14:paraId="3013327F" w14:textId="7D7E07D5" w:rsidR="007F4FD4" w:rsidRDefault="007F4FD4" w:rsidP="007F4FD4">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7F4FD4">
        <w:rPr>
          <w:rFonts w:ascii="Cambria" w:eastAsia="Calibri" w:hAnsi="Cambria"/>
          <w:sz w:val="20"/>
          <w:szCs w:val="20"/>
          <w:lang w:val="en-US"/>
        </w:rPr>
        <w:t xml:space="preserve">The results of the Kruskal Wallis H test regarding the technology leadership adequacy scale total and subdimension levels of school principals according to the institution variable of the teachers participated in the research are given in Table </w:t>
      </w:r>
      <w:r w:rsidR="006E40B8">
        <w:rPr>
          <w:rFonts w:ascii="Cambria" w:eastAsia="Calibri" w:hAnsi="Cambria"/>
          <w:sz w:val="20"/>
          <w:szCs w:val="20"/>
          <w:lang w:val="en-US"/>
        </w:rPr>
        <w:t>8</w:t>
      </w:r>
      <w:r w:rsidRPr="007F4FD4">
        <w:rPr>
          <w:rFonts w:ascii="Cambria" w:eastAsia="Calibri" w:hAnsi="Cambria"/>
          <w:sz w:val="20"/>
          <w:szCs w:val="20"/>
          <w:lang w:val="en-US"/>
        </w:rPr>
        <w:t>.</w:t>
      </w:r>
    </w:p>
    <w:p w14:paraId="79FDA373" w14:textId="77777777" w:rsidR="00890C52" w:rsidRPr="00B504D9" w:rsidRDefault="00890C52" w:rsidP="00B504D9">
      <w:pPr>
        <w:pStyle w:val="ListeParagraf1"/>
        <w:tabs>
          <w:tab w:val="left" w:pos="426"/>
        </w:tabs>
        <w:autoSpaceDE w:val="0"/>
        <w:autoSpaceDN w:val="0"/>
        <w:adjustRightInd w:val="0"/>
        <w:spacing w:after="0" w:line="240" w:lineRule="auto"/>
        <w:ind w:left="0" w:firstLine="142"/>
        <w:jc w:val="both"/>
        <w:rPr>
          <w:rFonts w:ascii="Cambria" w:eastAsia="Calibri" w:hAnsi="Cambria"/>
          <w:b/>
          <w:sz w:val="20"/>
          <w:szCs w:val="20"/>
          <w:lang w:val="en-US"/>
        </w:rPr>
      </w:pPr>
    </w:p>
    <w:p w14:paraId="14721923" w14:textId="71414633" w:rsidR="00D825A4" w:rsidRDefault="007F4FD4" w:rsidP="004A4FEE">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r w:rsidRPr="007F4FD4">
        <w:rPr>
          <w:rFonts w:ascii="Cambria" w:hAnsi="Cambria"/>
          <w:b/>
          <w:sz w:val="20"/>
          <w:szCs w:val="20"/>
          <w:lang w:val="en-US"/>
        </w:rPr>
        <w:t xml:space="preserve">Table </w:t>
      </w:r>
      <w:r w:rsidR="006E40B8">
        <w:rPr>
          <w:rFonts w:ascii="Cambria" w:hAnsi="Cambria"/>
          <w:b/>
          <w:sz w:val="20"/>
          <w:szCs w:val="20"/>
          <w:lang w:val="en-US"/>
        </w:rPr>
        <w:t>8</w:t>
      </w:r>
      <w:r w:rsidRPr="007F4FD4">
        <w:rPr>
          <w:rFonts w:ascii="Cambria" w:hAnsi="Cambria"/>
          <w:b/>
          <w:sz w:val="20"/>
          <w:szCs w:val="20"/>
          <w:lang w:val="en-US"/>
        </w:rPr>
        <w:t xml:space="preserve">. </w:t>
      </w:r>
      <w:r w:rsidRPr="007F4FD4">
        <w:rPr>
          <w:rFonts w:ascii="Cambria" w:hAnsi="Cambria"/>
          <w:sz w:val="20"/>
          <w:szCs w:val="20"/>
          <w:lang w:val="en-US"/>
        </w:rPr>
        <w:t>Kruskal Wallis H Test Results Regarding the Total and Sub-Dimension Levels of School Leaders 'Technology Leadership Scale According to Teachers' Institution Variable</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247"/>
        <w:gridCol w:w="1357"/>
        <w:gridCol w:w="828"/>
        <w:gridCol w:w="1446"/>
        <w:gridCol w:w="1228"/>
        <w:gridCol w:w="989"/>
        <w:gridCol w:w="977"/>
      </w:tblGrid>
      <w:tr w:rsidR="007F4FD4" w:rsidRPr="007F4FD4" w14:paraId="0F0B6350" w14:textId="77777777" w:rsidTr="004A4FEE">
        <w:tc>
          <w:tcPr>
            <w:tcW w:w="2249" w:type="dxa"/>
            <w:tcBorders>
              <w:bottom w:val="single" w:sz="4" w:space="0" w:color="auto"/>
            </w:tcBorders>
            <w:vAlign w:val="center"/>
          </w:tcPr>
          <w:p w14:paraId="6D624E72" w14:textId="14EFE4AF" w:rsidR="007F4FD4" w:rsidRPr="007F4FD4" w:rsidRDefault="000135CF" w:rsidP="007F4FD4">
            <w:pPr>
              <w:spacing w:after="0" w:line="240" w:lineRule="exact"/>
              <w:jc w:val="center"/>
              <w:rPr>
                <w:rFonts w:ascii="Cambria" w:eastAsia="Calibri" w:hAnsi="Cambria" w:cs="Times New Roman"/>
                <w:b/>
                <w:sz w:val="20"/>
                <w:szCs w:val="20"/>
                <w:lang w:eastAsia="en-US"/>
              </w:rPr>
            </w:pPr>
            <w:r>
              <w:rPr>
                <w:rFonts w:ascii="Cambria" w:eastAsia="Calibri" w:hAnsi="Cambria" w:cs="Times New Roman"/>
                <w:b/>
                <w:sz w:val="20"/>
                <w:szCs w:val="20"/>
                <w:lang w:eastAsia="en-US"/>
              </w:rPr>
              <w:t>Sub-</w:t>
            </w:r>
            <w:r w:rsidR="007F4FD4" w:rsidRPr="007F4FD4">
              <w:rPr>
                <w:rFonts w:ascii="Cambria" w:eastAsia="Calibri" w:hAnsi="Cambria" w:cs="Times New Roman"/>
                <w:b/>
                <w:sz w:val="20"/>
                <w:szCs w:val="20"/>
                <w:lang w:eastAsia="en-US"/>
              </w:rPr>
              <w:t xml:space="preserve"> dimension</w:t>
            </w:r>
          </w:p>
        </w:tc>
        <w:tc>
          <w:tcPr>
            <w:tcW w:w="1349" w:type="dxa"/>
            <w:tcBorders>
              <w:bottom w:val="single" w:sz="4" w:space="0" w:color="auto"/>
            </w:tcBorders>
            <w:vAlign w:val="center"/>
          </w:tcPr>
          <w:p w14:paraId="6F685CB4" w14:textId="1B24BF9C" w:rsidR="007F4FD4" w:rsidRPr="007F4FD4" w:rsidRDefault="006215EE" w:rsidP="007F4FD4">
            <w:pPr>
              <w:spacing w:after="0" w:line="240" w:lineRule="exact"/>
              <w:jc w:val="center"/>
              <w:rPr>
                <w:rFonts w:ascii="Cambria" w:eastAsia="Calibri" w:hAnsi="Cambria" w:cs="Times New Roman"/>
                <w:b/>
                <w:sz w:val="20"/>
                <w:szCs w:val="20"/>
                <w:lang w:eastAsia="en-US"/>
              </w:rPr>
            </w:pPr>
            <w:r w:rsidRPr="0034224B">
              <w:rPr>
                <w:rFonts w:ascii="Cambria" w:hAnsi="Cambria"/>
                <w:b/>
                <w:sz w:val="20"/>
                <w:szCs w:val="20"/>
              </w:rPr>
              <w:t>Working institution</w:t>
            </w:r>
          </w:p>
        </w:tc>
        <w:tc>
          <w:tcPr>
            <w:tcW w:w="829" w:type="dxa"/>
            <w:tcBorders>
              <w:bottom w:val="single" w:sz="4" w:space="0" w:color="auto"/>
            </w:tcBorders>
            <w:vAlign w:val="center"/>
          </w:tcPr>
          <w:p w14:paraId="11B957CF" w14:textId="77777777" w:rsidR="007F4FD4" w:rsidRPr="007F4FD4" w:rsidRDefault="007F4FD4" w:rsidP="007F4FD4">
            <w:pPr>
              <w:spacing w:after="0" w:line="240" w:lineRule="exact"/>
              <w:jc w:val="center"/>
              <w:rPr>
                <w:rFonts w:ascii="Cambria" w:eastAsia="Calibri" w:hAnsi="Cambria" w:cs="Times New Roman"/>
                <w:b/>
                <w:sz w:val="20"/>
                <w:szCs w:val="20"/>
                <w:lang w:eastAsia="en-US"/>
              </w:rPr>
            </w:pPr>
            <w:r w:rsidRPr="007F4FD4">
              <w:rPr>
                <w:rFonts w:ascii="Cambria" w:eastAsia="Calibri" w:hAnsi="Cambria" w:cs="Times New Roman"/>
                <w:b/>
                <w:sz w:val="20"/>
                <w:szCs w:val="20"/>
                <w:lang w:eastAsia="en-US"/>
              </w:rPr>
              <w:t>N</w:t>
            </w:r>
          </w:p>
        </w:tc>
        <w:tc>
          <w:tcPr>
            <w:tcW w:w="1447" w:type="dxa"/>
            <w:tcBorders>
              <w:bottom w:val="single" w:sz="4" w:space="0" w:color="auto"/>
            </w:tcBorders>
            <w:vAlign w:val="center"/>
          </w:tcPr>
          <w:p w14:paraId="0E6A61C4" w14:textId="68AC04F4" w:rsidR="007F4FD4" w:rsidRPr="007F4FD4" w:rsidRDefault="00EB199F" w:rsidP="007F4FD4">
            <w:pPr>
              <w:spacing w:after="0" w:line="240" w:lineRule="exact"/>
              <w:jc w:val="center"/>
              <w:rPr>
                <w:rFonts w:ascii="Cambria" w:eastAsia="Calibri" w:hAnsi="Cambria" w:cs="Times New Roman"/>
                <w:b/>
                <w:sz w:val="20"/>
                <w:szCs w:val="20"/>
                <w:lang w:eastAsia="en-US"/>
              </w:rPr>
            </w:pPr>
            <w:r w:rsidRPr="00EB199F">
              <w:rPr>
                <w:rFonts w:ascii="Cambria" w:hAnsi="Cambria"/>
                <w:b/>
                <w:sz w:val="20"/>
                <w:szCs w:val="20"/>
              </w:rPr>
              <w:t>Rank average</w:t>
            </w:r>
          </w:p>
        </w:tc>
        <w:tc>
          <w:tcPr>
            <w:tcW w:w="1230" w:type="dxa"/>
            <w:tcBorders>
              <w:bottom w:val="single" w:sz="4" w:space="0" w:color="auto"/>
            </w:tcBorders>
            <w:vAlign w:val="center"/>
          </w:tcPr>
          <w:p w14:paraId="22354D35" w14:textId="77777777" w:rsidR="007F4FD4" w:rsidRPr="007F4FD4" w:rsidRDefault="007F4FD4" w:rsidP="007F4FD4">
            <w:pPr>
              <w:spacing w:after="0" w:line="240" w:lineRule="exact"/>
              <w:jc w:val="center"/>
              <w:rPr>
                <w:rFonts w:ascii="Cambria" w:eastAsia="Calibri" w:hAnsi="Cambria" w:cs="Times New Roman"/>
                <w:b/>
                <w:sz w:val="20"/>
                <w:szCs w:val="20"/>
                <w:lang w:eastAsia="en-US"/>
              </w:rPr>
            </w:pPr>
            <w:r w:rsidRPr="007F4FD4">
              <w:rPr>
                <w:rFonts w:ascii="Cambria" w:eastAsia="Calibri" w:hAnsi="Cambria" w:cs="Times New Roman"/>
                <w:b/>
                <w:sz w:val="20"/>
                <w:szCs w:val="20"/>
                <w:lang w:eastAsia="en-US"/>
              </w:rPr>
              <w:t>Sd</w:t>
            </w:r>
          </w:p>
        </w:tc>
        <w:tc>
          <w:tcPr>
            <w:tcW w:w="990" w:type="dxa"/>
            <w:tcBorders>
              <w:bottom w:val="single" w:sz="4" w:space="0" w:color="auto"/>
            </w:tcBorders>
            <w:vAlign w:val="center"/>
          </w:tcPr>
          <w:p w14:paraId="71DFBC26" w14:textId="77777777" w:rsidR="007F4FD4" w:rsidRPr="007F4FD4" w:rsidRDefault="007F4FD4" w:rsidP="007F4FD4">
            <w:pPr>
              <w:spacing w:after="0" w:line="240" w:lineRule="exact"/>
              <w:jc w:val="center"/>
              <w:rPr>
                <w:rFonts w:ascii="Cambria" w:eastAsia="Calibri" w:hAnsi="Cambria" w:cs="Times New Roman"/>
                <w:b/>
                <w:sz w:val="20"/>
                <w:szCs w:val="20"/>
                <w:lang w:eastAsia="en-US"/>
              </w:rPr>
            </w:pPr>
            <w:r w:rsidRPr="007F4FD4">
              <w:rPr>
                <w:rFonts w:ascii="Cambria" w:eastAsia="Calibri" w:hAnsi="Cambria" w:cs="Times New Roman"/>
                <w:b/>
                <w:i/>
                <w:sz w:val="20"/>
                <w:szCs w:val="20"/>
                <w:lang w:eastAsia="en-US"/>
              </w:rPr>
              <w:t>X</w:t>
            </w:r>
            <w:r w:rsidRPr="007F4FD4">
              <w:rPr>
                <w:rFonts w:ascii="Cambria" w:eastAsia="Calibri" w:hAnsi="Cambria" w:cs="Times New Roman"/>
                <w:b/>
                <w:sz w:val="20"/>
                <w:szCs w:val="20"/>
                <w:vertAlign w:val="superscript"/>
                <w:lang w:eastAsia="en-US"/>
              </w:rPr>
              <w:t>2</w:t>
            </w:r>
          </w:p>
        </w:tc>
        <w:tc>
          <w:tcPr>
            <w:tcW w:w="978" w:type="dxa"/>
            <w:tcBorders>
              <w:bottom w:val="single" w:sz="4" w:space="0" w:color="auto"/>
            </w:tcBorders>
            <w:vAlign w:val="center"/>
          </w:tcPr>
          <w:p w14:paraId="2F41EC1A" w14:textId="77777777" w:rsidR="007F4FD4" w:rsidRPr="007F4FD4" w:rsidRDefault="007F4FD4" w:rsidP="007F4FD4">
            <w:pPr>
              <w:spacing w:after="0" w:line="240" w:lineRule="exact"/>
              <w:jc w:val="center"/>
              <w:rPr>
                <w:rFonts w:ascii="Cambria" w:eastAsia="Calibri" w:hAnsi="Cambria" w:cs="Times New Roman"/>
                <w:b/>
                <w:sz w:val="20"/>
                <w:szCs w:val="20"/>
                <w:lang w:eastAsia="en-US"/>
              </w:rPr>
            </w:pPr>
            <w:r w:rsidRPr="007F4FD4">
              <w:rPr>
                <w:rFonts w:ascii="Cambria" w:eastAsia="Calibri" w:hAnsi="Cambria" w:cs="Times New Roman"/>
                <w:b/>
                <w:sz w:val="20"/>
                <w:szCs w:val="20"/>
                <w:lang w:eastAsia="en-US"/>
              </w:rPr>
              <w:t>P</w:t>
            </w:r>
          </w:p>
        </w:tc>
      </w:tr>
      <w:tr w:rsidR="004A4FEE" w:rsidRPr="007F4FD4" w14:paraId="538AA607" w14:textId="77777777" w:rsidTr="004A4FEE">
        <w:tc>
          <w:tcPr>
            <w:tcW w:w="2249" w:type="dxa"/>
            <w:vMerge w:val="restart"/>
            <w:tcBorders>
              <w:bottom w:val="nil"/>
            </w:tcBorders>
            <w:vAlign w:val="center"/>
          </w:tcPr>
          <w:p w14:paraId="42ED9A93" w14:textId="6A7AD4F1" w:rsidR="004A4FEE" w:rsidRPr="007F4FD4" w:rsidRDefault="004A4FEE" w:rsidP="004A4FEE">
            <w:pPr>
              <w:spacing w:after="0" w:line="240" w:lineRule="exact"/>
              <w:jc w:val="center"/>
              <w:rPr>
                <w:rFonts w:ascii="Cambria" w:eastAsia="Calibri" w:hAnsi="Cambria" w:cs="Times New Roman"/>
                <w:sz w:val="20"/>
                <w:szCs w:val="20"/>
                <w:lang w:eastAsia="en-US"/>
              </w:rPr>
            </w:pPr>
            <w:r w:rsidRPr="00D9306F">
              <w:rPr>
                <w:rFonts w:ascii="Cambria" w:eastAsia="Calibri" w:hAnsi="Cambria" w:cs="Times New Roman"/>
                <w:sz w:val="20"/>
                <w:szCs w:val="20"/>
                <w:lang w:eastAsia="en-US"/>
              </w:rPr>
              <w:t>Visionary leadership</w:t>
            </w:r>
          </w:p>
        </w:tc>
        <w:tc>
          <w:tcPr>
            <w:tcW w:w="1349" w:type="dxa"/>
            <w:tcBorders>
              <w:bottom w:val="nil"/>
            </w:tcBorders>
            <w:vAlign w:val="center"/>
          </w:tcPr>
          <w:p w14:paraId="304FE12E" w14:textId="2920C620" w:rsidR="004A4FEE" w:rsidRPr="007F4FD4" w:rsidRDefault="004E04A9" w:rsidP="004A4FEE">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Kindergarten</w:t>
            </w:r>
          </w:p>
        </w:tc>
        <w:tc>
          <w:tcPr>
            <w:tcW w:w="829" w:type="dxa"/>
            <w:tcBorders>
              <w:bottom w:val="nil"/>
            </w:tcBorders>
            <w:vAlign w:val="center"/>
          </w:tcPr>
          <w:p w14:paraId="037E6B25"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10</w:t>
            </w:r>
          </w:p>
        </w:tc>
        <w:tc>
          <w:tcPr>
            <w:tcW w:w="1447" w:type="dxa"/>
            <w:tcBorders>
              <w:bottom w:val="nil"/>
            </w:tcBorders>
            <w:vAlign w:val="center"/>
          </w:tcPr>
          <w:p w14:paraId="23E11E38"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158,15</w:t>
            </w:r>
          </w:p>
        </w:tc>
        <w:tc>
          <w:tcPr>
            <w:tcW w:w="1230" w:type="dxa"/>
            <w:vMerge w:val="restart"/>
            <w:tcBorders>
              <w:bottom w:val="nil"/>
            </w:tcBorders>
            <w:vAlign w:val="center"/>
          </w:tcPr>
          <w:p w14:paraId="0E511187"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3</w:t>
            </w:r>
          </w:p>
        </w:tc>
        <w:tc>
          <w:tcPr>
            <w:tcW w:w="990" w:type="dxa"/>
            <w:vMerge w:val="restart"/>
            <w:tcBorders>
              <w:bottom w:val="nil"/>
            </w:tcBorders>
            <w:vAlign w:val="center"/>
          </w:tcPr>
          <w:p w14:paraId="571A30F2"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,776</w:t>
            </w:r>
          </w:p>
        </w:tc>
        <w:tc>
          <w:tcPr>
            <w:tcW w:w="978" w:type="dxa"/>
            <w:vMerge w:val="restart"/>
            <w:tcBorders>
              <w:bottom w:val="nil"/>
            </w:tcBorders>
            <w:vAlign w:val="center"/>
          </w:tcPr>
          <w:p w14:paraId="22D4AA01"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,855</w:t>
            </w:r>
          </w:p>
        </w:tc>
      </w:tr>
      <w:tr w:rsidR="004A4FEE" w:rsidRPr="007F4FD4" w14:paraId="13D02304" w14:textId="77777777" w:rsidTr="004A4FEE">
        <w:tc>
          <w:tcPr>
            <w:tcW w:w="2249" w:type="dxa"/>
            <w:vMerge/>
            <w:tcBorders>
              <w:top w:val="nil"/>
              <w:bottom w:val="nil"/>
            </w:tcBorders>
            <w:vAlign w:val="center"/>
          </w:tcPr>
          <w:p w14:paraId="09104731"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1349" w:type="dxa"/>
            <w:tcBorders>
              <w:top w:val="nil"/>
              <w:bottom w:val="nil"/>
            </w:tcBorders>
            <w:vAlign w:val="center"/>
          </w:tcPr>
          <w:p w14:paraId="5087E4D0" w14:textId="0353B1FD" w:rsidR="004A4FEE" w:rsidRPr="007F4FD4" w:rsidRDefault="004A4FEE" w:rsidP="004A4FEE">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Primary school</w:t>
            </w:r>
            <w:r w:rsidRPr="006F3B82">
              <w:rPr>
                <w:rFonts w:ascii="Cambria" w:eastAsia="Calibri" w:hAnsi="Cambria" w:cs="Times New Roman"/>
                <w:sz w:val="20"/>
                <w:szCs w:val="20"/>
                <w:lang w:val="en-US" w:eastAsia="en-US"/>
              </w:rPr>
              <w:t xml:space="preserve"> </w:t>
            </w:r>
          </w:p>
        </w:tc>
        <w:tc>
          <w:tcPr>
            <w:tcW w:w="829" w:type="dxa"/>
            <w:tcBorders>
              <w:top w:val="nil"/>
              <w:bottom w:val="nil"/>
            </w:tcBorders>
            <w:vAlign w:val="center"/>
          </w:tcPr>
          <w:p w14:paraId="0861DA61"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112</w:t>
            </w:r>
          </w:p>
        </w:tc>
        <w:tc>
          <w:tcPr>
            <w:tcW w:w="1447" w:type="dxa"/>
            <w:tcBorders>
              <w:top w:val="nil"/>
              <w:bottom w:val="nil"/>
            </w:tcBorders>
            <w:vAlign w:val="center"/>
          </w:tcPr>
          <w:p w14:paraId="2D037469"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187,34</w:t>
            </w:r>
          </w:p>
        </w:tc>
        <w:tc>
          <w:tcPr>
            <w:tcW w:w="1230" w:type="dxa"/>
            <w:vMerge/>
            <w:tcBorders>
              <w:top w:val="nil"/>
              <w:bottom w:val="nil"/>
            </w:tcBorders>
            <w:vAlign w:val="center"/>
          </w:tcPr>
          <w:p w14:paraId="7895AA52"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90" w:type="dxa"/>
            <w:vMerge/>
            <w:tcBorders>
              <w:top w:val="nil"/>
              <w:bottom w:val="nil"/>
            </w:tcBorders>
            <w:vAlign w:val="center"/>
          </w:tcPr>
          <w:p w14:paraId="20B40540"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78" w:type="dxa"/>
            <w:vMerge/>
            <w:tcBorders>
              <w:top w:val="nil"/>
              <w:bottom w:val="nil"/>
            </w:tcBorders>
            <w:vAlign w:val="center"/>
          </w:tcPr>
          <w:p w14:paraId="353A2CA9"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r>
      <w:tr w:rsidR="004A4FEE" w:rsidRPr="007F4FD4" w14:paraId="3A7CD1F1" w14:textId="77777777" w:rsidTr="004A4FEE">
        <w:tc>
          <w:tcPr>
            <w:tcW w:w="2249" w:type="dxa"/>
            <w:vMerge/>
            <w:tcBorders>
              <w:top w:val="nil"/>
              <w:bottom w:val="nil"/>
            </w:tcBorders>
            <w:vAlign w:val="center"/>
          </w:tcPr>
          <w:p w14:paraId="32DC1F34"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1349" w:type="dxa"/>
            <w:tcBorders>
              <w:top w:val="nil"/>
              <w:bottom w:val="nil"/>
            </w:tcBorders>
            <w:vAlign w:val="center"/>
          </w:tcPr>
          <w:p w14:paraId="41A5E40F" w14:textId="7591653D" w:rsidR="004A4FEE" w:rsidRPr="007F4FD4" w:rsidRDefault="004A4FEE" w:rsidP="004A4FEE">
            <w:pPr>
              <w:spacing w:after="0" w:line="240" w:lineRule="exact"/>
              <w:jc w:val="center"/>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Secondary School</w:t>
            </w:r>
          </w:p>
        </w:tc>
        <w:tc>
          <w:tcPr>
            <w:tcW w:w="829" w:type="dxa"/>
            <w:tcBorders>
              <w:top w:val="nil"/>
              <w:bottom w:val="nil"/>
            </w:tcBorders>
            <w:vAlign w:val="center"/>
          </w:tcPr>
          <w:p w14:paraId="142AE8F2"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128</w:t>
            </w:r>
          </w:p>
        </w:tc>
        <w:tc>
          <w:tcPr>
            <w:tcW w:w="1447" w:type="dxa"/>
            <w:tcBorders>
              <w:top w:val="nil"/>
              <w:bottom w:val="nil"/>
            </w:tcBorders>
            <w:vAlign w:val="center"/>
          </w:tcPr>
          <w:p w14:paraId="4D37490E"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189,28</w:t>
            </w:r>
          </w:p>
        </w:tc>
        <w:tc>
          <w:tcPr>
            <w:tcW w:w="1230" w:type="dxa"/>
            <w:vMerge/>
            <w:tcBorders>
              <w:top w:val="nil"/>
              <w:bottom w:val="nil"/>
            </w:tcBorders>
            <w:vAlign w:val="center"/>
          </w:tcPr>
          <w:p w14:paraId="5CFA8051"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90" w:type="dxa"/>
            <w:vMerge/>
            <w:tcBorders>
              <w:top w:val="nil"/>
              <w:bottom w:val="nil"/>
            </w:tcBorders>
            <w:vAlign w:val="center"/>
          </w:tcPr>
          <w:p w14:paraId="1119824A"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78" w:type="dxa"/>
            <w:vMerge/>
            <w:tcBorders>
              <w:top w:val="nil"/>
              <w:bottom w:val="nil"/>
            </w:tcBorders>
            <w:vAlign w:val="center"/>
          </w:tcPr>
          <w:p w14:paraId="1AA802B6"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r>
      <w:tr w:rsidR="004A4FEE" w:rsidRPr="007F4FD4" w14:paraId="50CF8323" w14:textId="77777777" w:rsidTr="004A4FEE">
        <w:tc>
          <w:tcPr>
            <w:tcW w:w="2249" w:type="dxa"/>
            <w:vMerge/>
            <w:tcBorders>
              <w:top w:val="nil"/>
              <w:bottom w:val="nil"/>
            </w:tcBorders>
            <w:vAlign w:val="center"/>
          </w:tcPr>
          <w:p w14:paraId="618ECB83"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1349" w:type="dxa"/>
            <w:tcBorders>
              <w:top w:val="nil"/>
              <w:bottom w:val="nil"/>
            </w:tcBorders>
            <w:vAlign w:val="center"/>
          </w:tcPr>
          <w:p w14:paraId="3E224CF0" w14:textId="3CD846E0" w:rsidR="004A4FEE" w:rsidRPr="007F4FD4" w:rsidRDefault="004A4FEE" w:rsidP="004A4FEE">
            <w:pPr>
              <w:spacing w:after="0" w:line="240" w:lineRule="exact"/>
              <w:jc w:val="center"/>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High School</w:t>
            </w:r>
          </w:p>
        </w:tc>
        <w:tc>
          <w:tcPr>
            <w:tcW w:w="829" w:type="dxa"/>
            <w:tcBorders>
              <w:top w:val="nil"/>
              <w:bottom w:val="nil"/>
            </w:tcBorders>
            <w:vAlign w:val="center"/>
          </w:tcPr>
          <w:p w14:paraId="44EE5FB0"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123</w:t>
            </w:r>
          </w:p>
        </w:tc>
        <w:tc>
          <w:tcPr>
            <w:tcW w:w="1447" w:type="dxa"/>
            <w:tcBorders>
              <w:top w:val="nil"/>
              <w:bottom w:val="nil"/>
            </w:tcBorders>
            <w:vAlign w:val="center"/>
          </w:tcPr>
          <w:p w14:paraId="07D9CE3D"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186,67</w:t>
            </w:r>
          </w:p>
        </w:tc>
        <w:tc>
          <w:tcPr>
            <w:tcW w:w="1230" w:type="dxa"/>
            <w:vMerge/>
            <w:tcBorders>
              <w:top w:val="nil"/>
              <w:bottom w:val="nil"/>
            </w:tcBorders>
            <w:vAlign w:val="center"/>
          </w:tcPr>
          <w:p w14:paraId="49C9B1D5"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90" w:type="dxa"/>
            <w:vMerge/>
            <w:tcBorders>
              <w:top w:val="nil"/>
              <w:bottom w:val="nil"/>
            </w:tcBorders>
            <w:vAlign w:val="center"/>
          </w:tcPr>
          <w:p w14:paraId="59B810A5"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78" w:type="dxa"/>
            <w:vMerge/>
            <w:tcBorders>
              <w:top w:val="nil"/>
              <w:bottom w:val="nil"/>
            </w:tcBorders>
            <w:vAlign w:val="center"/>
          </w:tcPr>
          <w:p w14:paraId="056362BC"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r>
      <w:tr w:rsidR="004A4FEE" w:rsidRPr="007F4FD4" w14:paraId="72C0E86F" w14:textId="77777777" w:rsidTr="004A4FEE">
        <w:tc>
          <w:tcPr>
            <w:tcW w:w="2249" w:type="dxa"/>
            <w:vMerge w:val="restart"/>
            <w:tcBorders>
              <w:top w:val="nil"/>
              <w:bottom w:val="nil"/>
            </w:tcBorders>
            <w:vAlign w:val="center"/>
          </w:tcPr>
          <w:p w14:paraId="43E6C270" w14:textId="5128A077" w:rsidR="004A4FEE" w:rsidRPr="007F4FD4" w:rsidRDefault="004A4FEE" w:rsidP="004A4FEE">
            <w:pPr>
              <w:spacing w:after="0" w:line="240" w:lineRule="exact"/>
              <w:jc w:val="center"/>
              <w:rPr>
                <w:rFonts w:ascii="Cambria" w:eastAsia="Calibri" w:hAnsi="Cambria" w:cs="Times New Roman"/>
                <w:sz w:val="20"/>
                <w:szCs w:val="20"/>
                <w:lang w:eastAsia="en-US"/>
              </w:rPr>
            </w:pPr>
            <w:r w:rsidRPr="00D9306F">
              <w:rPr>
                <w:rFonts w:ascii="Cambria" w:eastAsia="Calibri" w:hAnsi="Cambria" w:cs="Times New Roman"/>
                <w:sz w:val="20"/>
                <w:szCs w:val="20"/>
                <w:lang w:eastAsia="en-US"/>
              </w:rPr>
              <w:t>Digital age learning culture</w:t>
            </w:r>
          </w:p>
        </w:tc>
        <w:tc>
          <w:tcPr>
            <w:tcW w:w="1349" w:type="dxa"/>
            <w:tcBorders>
              <w:top w:val="nil"/>
              <w:bottom w:val="nil"/>
            </w:tcBorders>
            <w:vAlign w:val="center"/>
          </w:tcPr>
          <w:p w14:paraId="06BE0BAC" w14:textId="412C44BD" w:rsidR="004A4FEE" w:rsidRPr="007F4FD4" w:rsidRDefault="004E04A9" w:rsidP="004A4FEE">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Kindergarten</w:t>
            </w:r>
          </w:p>
        </w:tc>
        <w:tc>
          <w:tcPr>
            <w:tcW w:w="829" w:type="dxa"/>
            <w:tcBorders>
              <w:top w:val="nil"/>
              <w:bottom w:val="nil"/>
            </w:tcBorders>
            <w:vAlign w:val="center"/>
          </w:tcPr>
          <w:p w14:paraId="43D275D0"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10</w:t>
            </w:r>
          </w:p>
        </w:tc>
        <w:tc>
          <w:tcPr>
            <w:tcW w:w="1447" w:type="dxa"/>
            <w:tcBorders>
              <w:top w:val="nil"/>
              <w:bottom w:val="nil"/>
            </w:tcBorders>
            <w:vAlign w:val="center"/>
          </w:tcPr>
          <w:p w14:paraId="7BFE8C78"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153,15</w:t>
            </w:r>
          </w:p>
        </w:tc>
        <w:tc>
          <w:tcPr>
            <w:tcW w:w="1230" w:type="dxa"/>
            <w:vMerge w:val="restart"/>
            <w:tcBorders>
              <w:top w:val="nil"/>
              <w:bottom w:val="nil"/>
            </w:tcBorders>
            <w:vAlign w:val="center"/>
          </w:tcPr>
          <w:p w14:paraId="6F5FC49D"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3</w:t>
            </w:r>
          </w:p>
        </w:tc>
        <w:tc>
          <w:tcPr>
            <w:tcW w:w="990" w:type="dxa"/>
            <w:vMerge w:val="restart"/>
            <w:tcBorders>
              <w:top w:val="nil"/>
              <w:bottom w:val="nil"/>
            </w:tcBorders>
            <w:vAlign w:val="center"/>
          </w:tcPr>
          <w:p w14:paraId="48069FF7"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1,644</w:t>
            </w:r>
          </w:p>
        </w:tc>
        <w:tc>
          <w:tcPr>
            <w:tcW w:w="978" w:type="dxa"/>
            <w:vMerge w:val="restart"/>
            <w:tcBorders>
              <w:top w:val="nil"/>
              <w:bottom w:val="nil"/>
            </w:tcBorders>
            <w:vAlign w:val="center"/>
          </w:tcPr>
          <w:p w14:paraId="413393FB"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,650</w:t>
            </w:r>
          </w:p>
        </w:tc>
      </w:tr>
      <w:tr w:rsidR="004A4FEE" w:rsidRPr="007F4FD4" w14:paraId="4350F666" w14:textId="77777777" w:rsidTr="004A4FEE">
        <w:tc>
          <w:tcPr>
            <w:tcW w:w="2249" w:type="dxa"/>
            <w:vMerge/>
            <w:tcBorders>
              <w:top w:val="nil"/>
              <w:bottom w:val="nil"/>
            </w:tcBorders>
            <w:vAlign w:val="center"/>
          </w:tcPr>
          <w:p w14:paraId="6DA1EBDF"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1349" w:type="dxa"/>
            <w:tcBorders>
              <w:top w:val="nil"/>
              <w:bottom w:val="nil"/>
            </w:tcBorders>
            <w:vAlign w:val="center"/>
          </w:tcPr>
          <w:p w14:paraId="77E2CC75" w14:textId="5D2A2AFE" w:rsidR="004A4FEE" w:rsidRPr="007F4FD4" w:rsidRDefault="004A4FEE" w:rsidP="004A4FEE">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Primary school</w:t>
            </w:r>
            <w:r w:rsidRPr="006F3B82">
              <w:rPr>
                <w:rFonts w:ascii="Cambria" w:eastAsia="Calibri" w:hAnsi="Cambria" w:cs="Times New Roman"/>
                <w:sz w:val="20"/>
                <w:szCs w:val="20"/>
                <w:lang w:val="en-US" w:eastAsia="en-US"/>
              </w:rPr>
              <w:t xml:space="preserve"> </w:t>
            </w:r>
          </w:p>
        </w:tc>
        <w:tc>
          <w:tcPr>
            <w:tcW w:w="829" w:type="dxa"/>
            <w:tcBorders>
              <w:top w:val="nil"/>
              <w:bottom w:val="nil"/>
            </w:tcBorders>
            <w:vAlign w:val="center"/>
          </w:tcPr>
          <w:p w14:paraId="52CAADD9"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112</w:t>
            </w:r>
          </w:p>
        </w:tc>
        <w:tc>
          <w:tcPr>
            <w:tcW w:w="1447" w:type="dxa"/>
            <w:tcBorders>
              <w:top w:val="nil"/>
              <w:bottom w:val="nil"/>
            </w:tcBorders>
            <w:vAlign w:val="center"/>
          </w:tcPr>
          <w:p w14:paraId="447C35B9"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193,63</w:t>
            </w:r>
          </w:p>
        </w:tc>
        <w:tc>
          <w:tcPr>
            <w:tcW w:w="1230" w:type="dxa"/>
            <w:vMerge/>
            <w:tcBorders>
              <w:top w:val="nil"/>
              <w:bottom w:val="nil"/>
            </w:tcBorders>
            <w:vAlign w:val="center"/>
          </w:tcPr>
          <w:p w14:paraId="6C25D684"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90" w:type="dxa"/>
            <w:vMerge/>
            <w:tcBorders>
              <w:top w:val="nil"/>
              <w:bottom w:val="nil"/>
            </w:tcBorders>
            <w:vAlign w:val="center"/>
          </w:tcPr>
          <w:p w14:paraId="02A37DC4"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78" w:type="dxa"/>
            <w:vMerge/>
            <w:tcBorders>
              <w:top w:val="nil"/>
              <w:bottom w:val="nil"/>
            </w:tcBorders>
            <w:vAlign w:val="center"/>
          </w:tcPr>
          <w:p w14:paraId="551C8CC3"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r>
      <w:tr w:rsidR="004A4FEE" w:rsidRPr="007F4FD4" w14:paraId="6AFE846C" w14:textId="77777777" w:rsidTr="004A4FEE">
        <w:tc>
          <w:tcPr>
            <w:tcW w:w="2249" w:type="dxa"/>
            <w:vMerge/>
            <w:tcBorders>
              <w:top w:val="nil"/>
              <w:bottom w:val="nil"/>
            </w:tcBorders>
            <w:vAlign w:val="center"/>
          </w:tcPr>
          <w:p w14:paraId="14098491"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1349" w:type="dxa"/>
            <w:tcBorders>
              <w:top w:val="nil"/>
              <w:bottom w:val="nil"/>
            </w:tcBorders>
            <w:vAlign w:val="center"/>
          </w:tcPr>
          <w:p w14:paraId="4C2F7C87" w14:textId="29B3B756" w:rsidR="004A4FEE" w:rsidRPr="007F4FD4" w:rsidRDefault="004A4FEE" w:rsidP="004A4FEE">
            <w:pPr>
              <w:spacing w:after="0" w:line="240" w:lineRule="exact"/>
              <w:jc w:val="center"/>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Secondary School</w:t>
            </w:r>
          </w:p>
        </w:tc>
        <w:tc>
          <w:tcPr>
            <w:tcW w:w="829" w:type="dxa"/>
            <w:tcBorders>
              <w:top w:val="nil"/>
              <w:bottom w:val="nil"/>
            </w:tcBorders>
            <w:vAlign w:val="center"/>
          </w:tcPr>
          <w:p w14:paraId="54C91651"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128</w:t>
            </w:r>
          </w:p>
        </w:tc>
        <w:tc>
          <w:tcPr>
            <w:tcW w:w="1447" w:type="dxa"/>
            <w:tcBorders>
              <w:top w:val="nil"/>
              <w:bottom w:val="nil"/>
            </w:tcBorders>
            <w:vAlign w:val="center"/>
          </w:tcPr>
          <w:p w14:paraId="416A0202"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188,06</w:t>
            </w:r>
          </w:p>
        </w:tc>
        <w:tc>
          <w:tcPr>
            <w:tcW w:w="1230" w:type="dxa"/>
            <w:vMerge/>
            <w:tcBorders>
              <w:top w:val="nil"/>
              <w:bottom w:val="nil"/>
            </w:tcBorders>
            <w:vAlign w:val="center"/>
          </w:tcPr>
          <w:p w14:paraId="1ADBE5BD"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90" w:type="dxa"/>
            <w:vMerge/>
            <w:tcBorders>
              <w:top w:val="nil"/>
              <w:bottom w:val="nil"/>
            </w:tcBorders>
            <w:vAlign w:val="center"/>
          </w:tcPr>
          <w:p w14:paraId="0109436E"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78" w:type="dxa"/>
            <w:vMerge/>
            <w:tcBorders>
              <w:top w:val="nil"/>
              <w:bottom w:val="nil"/>
            </w:tcBorders>
            <w:vAlign w:val="center"/>
          </w:tcPr>
          <w:p w14:paraId="5B6C762D"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r>
      <w:tr w:rsidR="004A4FEE" w:rsidRPr="007F4FD4" w14:paraId="3EE13F97" w14:textId="77777777" w:rsidTr="004A4FEE">
        <w:tc>
          <w:tcPr>
            <w:tcW w:w="2249" w:type="dxa"/>
            <w:vMerge/>
            <w:tcBorders>
              <w:top w:val="nil"/>
              <w:bottom w:val="nil"/>
            </w:tcBorders>
            <w:vAlign w:val="center"/>
          </w:tcPr>
          <w:p w14:paraId="412B1400"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1349" w:type="dxa"/>
            <w:tcBorders>
              <w:top w:val="nil"/>
              <w:bottom w:val="nil"/>
            </w:tcBorders>
            <w:vAlign w:val="center"/>
          </w:tcPr>
          <w:p w14:paraId="2CAB2C14" w14:textId="3893C77C" w:rsidR="004A4FEE" w:rsidRPr="007F4FD4" w:rsidRDefault="004A4FEE" w:rsidP="004A4FEE">
            <w:pPr>
              <w:spacing w:after="0" w:line="240" w:lineRule="exact"/>
              <w:jc w:val="center"/>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High School</w:t>
            </w:r>
          </w:p>
        </w:tc>
        <w:tc>
          <w:tcPr>
            <w:tcW w:w="829" w:type="dxa"/>
            <w:tcBorders>
              <w:top w:val="nil"/>
              <w:bottom w:val="nil"/>
            </w:tcBorders>
            <w:vAlign w:val="center"/>
          </w:tcPr>
          <w:p w14:paraId="3DC6BA35"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123</w:t>
            </w:r>
          </w:p>
        </w:tc>
        <w:tc>
          <w:tcPr>
            <w:tcW w:w="1447" w:type="dxa"/>
            <w:tcBorders>
              <w:top w:val="nil"/>
              <w:bottom w:val="nil"/>
            </w:tcBorders>
            <w:vAlign w:val="center"/>
          </w:tcPr>
          <w:p w14:paraId="0BE24CE9"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182,61</w:t>
            </w:r>
          </w:p>
        </w:tc>
        <w:tc>
          <w:tcPr>
            <w:tcW w:w="1230" w:type="dxa"/>
            <w:vMerge/>
            <w:tcBorders>
              <w:top w:val="nil"/>
              <w:bottom w:val="nil"/>
            </w:tcBorders>
            <w:vAlign w:val="center"/>
          </w:tcPr>
          <w:p w14:paraId="03AD4F54"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90" w:type="dxa"/>
            <w:vMerge/>
            <w:tcBorders>
              <w:top w:val="nil"/>
              <w:bottom w:val="nil"/>
            </w:tcBorders>
            <w:vAlign w:val="center"/>
          </w:tcPr>
          <w:p w14:paraId="2AC90456"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78" w:type="dxa"/>
            <w:vMerge/>
            <w:tcBorders>
              <w:top w:val="nil"/>
              <w:bottom w:val="nil"/>
            </w:tcBorders>
            <w:vAlign w:val="center"/>
          </w:tcPr>
          <w:p w14:paraId="7CB82145"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r>
      <w:tr w:rsidR="004A4FEE" w:rsidRPr="007F4FD4" w14:paraId="46BFE88B" w14:textId="77777777" w:rsidTr="004A4FEE">
        <w:tc>
          <w:tcPr>
            <w:tcW w:w="2249" w:type="dxa"/>
            <w:vMerge w:val="restart"/>
            <w:tcBorders>
              <w:top w:val="nil"/>
              <w:bottom w:val="nil"/>
            </w:tcBorders>
            <w:vAlign w:val="center"/>
          </w:tcPr>
          <w:p w14:paraId="62515081" w14:textId="34714EC4" w:rsidR="004A4FEE" w:rsidRPr="007F4FD4" w:rsidRDefault="004A4FEE" w:rsidP="004A4FEE">
            <w:pPr>
              <w:spacing w:after="0" w:line="240" w:lineRule="exact"/>
              <w:jc w:val="center"/>
              <w:rPr>
                <w:rFonts w:ascii="Cambria" w:eastAsia="Calibri" w:hAnsi="Cambria" w:cs="Times New Roman"/>
                <w:sz w:val="20"/>
                <w:szCs w:val="20"/>
                <w:lang w:eastAsia="en-US"/>
              </w:rPr>
            </w:pPr>
            <w:r w:rsidRPr="00D9306F">
              <w:rPr>
                <w:rFonts w:ascii="Cambria" w:eastAsia="Calibri" w:hAnsi="Cambria" w:cs="Times New Roman"/>
                <w:sz w:val="20"/>
                <w:szCs w:val="20"/>
                <w:lang w:eastAsia="en-US"/>
              </w:rPr>
              <w:t>Excellence in professional development</w:t>
            </w:r>
          </w:p>
        </w:tc>
        <w:tc>
          <w:tcPr>
            <w:tcW w:w="1349" w:type="dxa"/>
            <w:tcBorders>
              <w:top w:val="nil"/>
              <w:bottom w:val="nil"/>
            </w:tcBorders>
            <w:vAlign w:val="center"/>
          </w:tcPr>
          <w:p w14:paraId="648A5E18" w14:textId="28E63EF4" w:rsidR="004A4FEE" w:rsidRPr="007F4FD4" w:rsidRDefault="004E04A9" w:rsidP="004A4FEE">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Kindergarten</w:t>
            </w:r>
          </w:p>
        </w:tc>
        <w:tc>
          <w:tcPr>
            <w:tcW w:w="829" w:type="dxa"/>
            <w:tcBorders>
              <w:top w:val="nil"/>
              <w:bottom w:val="nil"/>
            </w:tcBorders>
            <w:vAlign w:val="center"/>
          </w:tcPr>
          <w:p w14:paraId="2B48BAE0"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10</w:t>
            </w:r>
          </w:p>
        </w:tc>
        <w:tc>
          <w:tcPr>
            <w:tcW w:w="1447" w:type="dxa"/>
            <w:tcBorders>
              <w:top w:val="nil"/>
              <w:bottom w:val="nil"/>
            </w:tcBorders>
            <w:vAlign w:val="center"/>
          </w:tcPr>
          <w:p w14:paraId="2035FC64"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170,55</w:t>
            </w:r>
          </w:p>
        </w:tc>
        <w:tc>
          <w:tcPr>
            <w:tcW w:w="1230" w:type="dxa"/>
            <w:vMerge w:val="restart"/>
            <w:tcBorders>
              <w:top w:val="nil"/>
              <w:bottom w:val="nil"/>
            </w:tcBorders>
            <w:vAlign w:val="center"/>
          </w:tcPr>
          <w:p w14:paraId="52205A13"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3</w:t>
            </w:r>
          </w:p>
        </w:tc>
        <w:tc>
          <w:tcPr>
            <w:tcW w:w="990" w:type="dxa"/>
            <w:vMerge w:val="restart"/>
            <w:tcBorders>
              <w:top w:val="nil"/>
              <w:bottom w:val="nil"/>
            </w:tcBorders>
            <w:vAlign w:val="center"/>
          </w:tcPr>
          <w:p w14:paraId="3E2C6B43"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,742</w:t>
            </w:r>
          </w:p>
        </w:tc>
        <w:tc>
          <w:tcPr>
            <w:tcW w:w="978" w:type="dxa"/>
            <w:vMerge w:val="restart"/>
            <w:tcBorders>
              <w:top w:val="nil"/>
              <w:bottom w:val="nil"/>
            </w:tcBorders>
            <w:vAlign w:val="center"/>
          </w:tcPr>
          <w:p w14:paraId="491BB372"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,863</w:t>
            </w:r>
          </w:p>
        </w:tc>
      </w:tr>
      <w:tr w:rsidR="004A4FEE" w:rsidRPr="007F4FD4" w14:paraId="75C1F60A" w14:textId="77777777" w:rsidTr="004A4FEE">
        <w:tc>
          <w:tcPr>
            <w:tcW w:w="2249" w:type="dxa"/>
            <w:vMerge/>
            <w:tcBorders>
              <w:top w:val="nil"/>
              <w:bottom w:val="nil"/>
            </w:tcBorders>
            <w:vAlign w:val="center"/>
          </w:tcPr>
          <w:p w14:paraId="4B48E4F4"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1349" w:type="dxa"/>
            <w:tcBorders>
              <w:top w:val="nil"/>
              <w:bottom w:val="nil"/>
            </w:tcBorders>
            <w:vAlign w:val="center"/>
          </w:tcPr>
          <w:p w14:paraId="468430EB" w14:textId="2FCDE8D8" w:rsidR="004A4FEE" w:rsidRPr="007F4FD4" w:rsidRDefault="004A4FEE" w:rsidP="004A4FEE">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Primary school</w:t>
            </w:r>
            <w:r w:rsidRPr="006F3B82">
              <w:rPr>
                <w:rFonts w:ascii="Cambria" w:eastAsia="Calibri" w:hAnsi="Cambria" w:cs="Times New Roman"/>
                <w:sz w:val="20"/>
                <w:szCs w:val="20"/>
                <w:lang w:val="en-US" w:eastAsia="en-US"/>
              </w:rPr>
              <w:t xml:space="preserve"> </w:t>
            </w:r>
          </w:p>
        </w:tc>
        <w:tc>
          <w:tcPr>
            <w:tcW w:w="829" w:type="dxa"/>
            <w:tcBorders>
              <w:top w:val="nil"/>
              <w:bottom w:val="nil"/>
            </w:tcBorders>
            <w:vAlign w:val="center"/>
          </w:tcPr>
          <w:p w14:paraId="58557DC3"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112</w:t>
            </w:r>
          </w:p>
        </w:tc>
        <w:tc>
          <w:tcPr>
            <w:tcW w:w="1447" w:type="dxa"/>
            <w:tcBorders>
              <w:top w:val="nil"/>
              <w:bottom w:val="nil"/>
            </w:tcBorders>
            <w:vAlign w:val="center"/>
          </w:tcPr>
          <w:p w14:paraId="62C68C3C"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193,27</w:t>
            </w:r>
          </w:p>
        </w:tc>
        <w:tc>
          <w:tcPr>
            <w:tcW w:w="1230" w:type="dxa"/>
            <w:vMerge/>
            <w:tcBorders>
              <w:top w:val="nil"/>
              <w:bottom w:val="nil"/>
            </w:tcBorders>
            <w:vAlign w:val="center"/>
          </w:tcPr>
          <w:p w14:paraId="75FED74C"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90" w:type="dxa"/>
            <w:vMerge/>
            <w:tcBorders>
              <w:top w:val="nil"/>
              <w:bottom w:val="nil"/>
            </w:tcBorders>
            <w:vAlign w:val="center"/>
          </w:tcPr>
          <w:p w14:paraId="4C968854"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78" w:type="dxa"/>
            <w:vMerge/>
            <w:tcBorders>
              <w:top w:val="nil"/>
              <w:bottom w:val="nil"/>
            </w:tcBorders>
            <w:vAlign w:val="center"/>
          </w:tcPr>
          <w:p w14:paraId="45F8D2F6"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r>
      <w:tr w:rsidR="004A4FEE" w:rsidRPr="007F4FD4" w14:paraId="51824A89" w14:textId="77777777" w:rsidTr="004A4FEE">
        <w:tc>
          <w:tcPr>
            <w:tcW w:w="2249" w:type="dxa"/>
            <w:vMerge/>
            <w:tcBorders>
              <w:top w:val="nil"/>
              <w:bottom w:val="nil"/>
            </w:tcBorders>
            <w:vAlign w:val="center"/>
          </w:tcPr>
          <w:p w14:paraId="2D08D332"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1349" w:type="dxa"/>
            <w:tcBorders>
              <w:top w:val="nil"/>
              <w:bottom w:val="nil"/>
            </w:tcBorders>
            <w:vAlign w:val="center"/>
          </w:tcPr>
          <w:p w14:paraId="469AFEDA" w14:textId="52C9AAE6" w:rsidR="004A4FEE" w:rsidRPr="007F4FD4" w:rsidRDefault="004A4FEE" w:rsidP="004A4FEE">
            <w:pPr>
              <w:spacing w:after="0" w:line="240" w:lineRule="exact"/>
              <w:jc w:val="center"/>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Secondary School</w:t>
            </w:r>
          </w:p>
        </w:tc>
        <w:tc>
          <w:tcPr>
            <w:tcW w:w="829" w:type="dxa"/>
            <w:tcBorders>
              <w:top w:val="nil"/>
              <w:bottom w:val="nil"/>
            </w:tcBorders>
            <w:vAlign w:val="center"/>
          </w:tcPr>
          <w:p w14:paraId="432FDB4B"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128</w:t>
            </w:r>
          </w:p>
        </w:tc>
        <w:tc>
          <w:tcPr>
            <w:tcW w:w="1447" w:type="dxa"/>
            <w:tcBorders>
              <w:top w:val="nil"/>
              <w:bottom w:val="nil"/>
            </w:tcBorders>
            <w:vAlign w:val="center"/>
          </w:tcPr>
          <w:p w14:paraId="1DFCADE1"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183,73</w:t>
            </w:r>
          </w:p>
        </w:tc>
        <w:tc>
          <w:tcPr>
            <w:tcW w:w="1230" w:type="dxa"/>
            <w:vMerge/>
            <w:tcBorders>
              <w:top w:val="nil"/>
              <w:bottom w:val="nil"/>
            </w:tcBorders>
            <w:vAlign w:val="center"/>
          </w:tcPr>
          <w:p w14:paraId="01A75E38"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90" w:type="dxa"/>
            <w:vMerge/>
            <w:tcBorders>
              <w:top w:val="nil"/>
              <w:bottom w:val="nil"/>
            </w:tcBorders>
            <w:vAlign w:val="center"/>
          </w:tcPr>
          <w:p w14:paraId="0CD636C8"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78" w:type="dxa"/>
            <w:vMerge/>
            <w:tcBorders>
              <w:top w:val="nil"/>
              <w:bottom w:val="nil"/>
            </w:tcBorders>
            <w:vAlign w:val="center"/>
          </w:tcPr>
          <w:p w14:paraId="11003F1F"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r>
      <w:tr w:rsidR="004A4FEE" w:rsidRPr="007F4FD4" w14:paraId="492FB748" w14:textId="77777777" w:rsidTr="004A4FEE">
        <w:tc>
          <w:tcPr>
            <w:tcW w:w="2249" w:type="dxa"/>
            <w:vMerge/>
            <w:tcBorders>
              <w:top w:val="nil"/>
              <w:bottom w:val="nil"/>
            </w:tcBorders>
            <w:vAlign w:val="center"/>
          </w:tcPr>
          <w:p w14:paraId="0E7249CB"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1349" w:type="dxa"/>
            <w:tcBorders>
              <w:top w:val="nil"/>
              <w:bottom w:val="nil"/>
            </w:tcBorders>
            <w:vAlign w:val="center"/>
          </w:tcPr>
          <w:p w14:paraId="5185AEA3" w14:textId="3E04CF01" w:rsidR="004A4FEE" w:rsidRPr="007F4FD4" w:rsidRDefault="004A4FEE" w:rsidP="004A4FEE">
            <w:pPr>
              <w:spacing w:after="0" w:line="240" w:lineRule="exact"/>
              <w:jc w:val="center"/>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High School</w:t>
            </w:r>
          </w:p>
        </w:tc>
        <w:tc>
          <w:tcPr>
            <w:tcW w:w="829" w:type="dxa"/>
            <w:tcBorders>
              <w:top w:val="nil"/>
              <w:bottom w:val="nil"/>
            </w:tcBorders>
            <w:vAlign w:val="center"/>
          </w:tcPr>
          <w:p w14:paraId="10897E68"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123</w:t>
            </w:r>
          </w:p>
        </w:tc>
        <w:tc>
          <w:tcPr>
            <w:tcW w:w="1447" w:type="dxa"/>
            <w:tcBorders>
              <w:top w:val="nil"/>
              <w:bottom w:val="nil"/>
            </w:tcBorders>
            <w:vAlign w:val="center"/>
          </w:tcPr>
          <w:p w14:paraId="05C3116F"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186,03</w:t>
            </w:r>
          </w:p>
        </w:tc>
        <w:tc>
          <w:tcPr>
            <w:tcW w:w="1230" w:type="dxa"/>
            <w:vMerge/>
            <w:tcBorders>
              <w:top w:val="nil"/>
              <w:bottom w:val="nil"/>
            </w:tcBorders>
            <w:vAlign w:val="center"/>
          </w:tcPr>
          <w:p w14:paraId="278084E6"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90" w:type="dxa"/>
            <w:vMerge/>
            <w:tcBorders>
              <w:top w:val="nil"/>
              <w:bottom w:val="nil"/>
            </w:tcBorders>
            <w:vAlign w:val="center"/>
          </w:tcPr>
          <w:p w14:paraId="08774087"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78" w:type="dxa"/>
            <w:vMerge/>
            <w:tcBorders>
              <w:top w:val="nil"/>
              <w:bottom w:val="nil"/>
            </w:tcBorders>
            <w:vAlign w:val="center"/>
          </w:tcPr>
          <w:p w14:paraId="61F32DC5"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r>
      <w:tr w:rsidR="004A4FEE" w:rsidRPr="007F4FD4" w14:paraId="7F5C06DC" w14:textId="77777777" w:rsidTr="004A4FEE">
        <w:tc>
          <w:tcPr>
            <w:tcW w:w="2249" w:type="dxa"/>
            <w:vMerge w:val="restart"/>
            <w:tcBorders>
              <w:top w:val="nil"/>
              <w:bottom w:val="nil"/>
            </w:tcBorders>
            <w:vAlign w:val="center"/>
          </w:tcPr>
          <w:p w14:paraId="46972165" w14:textId="2765174C" w:rsidR="004A4FEE" w:rsidRPr="007F4FD4" w:rsidRDefault="004A4FEE" w:rsidP="004A4FEE">
            <w:pPr>
              <w:spacing w:after="0" w:line="240" w:lineRule="exact"/>
              <w:jc w:val="center"/>
              <w:rPr>
                <w:rFonts w:ascii="Cambria" w:eastAsia="Calibri" w:hAnsi="Cambria" w:cs="Times New Roman"/>
                <w:sz w:val="20"/>
                <w:szCs w:val="20"/>
                <w:lang w:eastAsia="en-US"/>
              </w:rPr>
            </w:pPr>
            <w:r w:rsidRPr="00D9306F">
              <w:rPr>
                <w:rFonts w:ascii="Cambria" w:eastAsia="Calibri" w:hAnsi="Cambria" w:cs="Times New Roman"/>
                <w:sz w:val="20"/>
                <w:szCs w:val="20"/>
                <w:lang w:eastAsia="en-US"/>
              </w:rPr>
              <w:t>Systematic development</w:t>
            </w:r>
          </w:p>
        </w:tc>
        <w:tc>
          <w:tcPr>
            <w:tcW w:w="1349" w:type="dxa"/>
            <w:tcBorders>
              <w:top w:val="nil"/>
              <w:bottom w:val="nil"/>
            </w:tcBorders>
            <w:vAlign w:val="center"/>
          </w:tcPr>
          <w:p w14:paraId="2EE8EA2C" w14:textId="29CC0DD8" w:rsidR="004A4FEE" w:rsidRPr="007F4FD4" w:rsidRDefault="004E04A9" w:rsidP="004A4FEE">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Kindergarten</w:t>
            </w:r>
          </w:p>
        </w:tc>
        <w:tc>
          <w:tcPr>
            <w:tcW w:w="829" w:type="dxa"/>
            <w:tcBorders>
              <w:top w:val="nil"/>
              <w:bottom w:val="nil"/>
            </w:tcBorders>
            <w:vAlign w:val="center"/>
          </w:tcPr>
          <w:p w14:paraId="386C6297"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10</w:t>
            </w:r>
          </w:p>
        </w:tc>
        <w:tc>
          <w:tcPr>
            <w:tcW w:w="1447" w:type="dxa"/>
            <w:tcBorders>
              <w:top w:val="nil"/>
              <w:bottom w:val="nil"/>
            </w:tcBorders>
            <w:vAlign w:val="center"/>
          </w:tcPr>
          <w:p w14:paraId="310F1512"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200,70</w:t>
            </w:r>
          </w:p>
        </w:tc>
        <w:tc>
          <w:tcPr>
            <w:tcW w:w="1230" w:type="dxa"/>
            <w:vMerge w:val="restart"/>
            <w:tcBorders>
              <w:top w:val="nil"/>
              <w:bottom w:val="nil"/>
            </w:tcBorders>
            <w:vAlign w:val="center"/>
          </w:tcPr>
          <w:p w14:paraId="2AA821B1"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3</w:t>
            </w:r>
          </w:p>
        </w:tc>
        <w:tc>
          <w:tcPr>
            <w:tcW w:w="990" w:type="dxa"/>
            <w:vMerge w:val="restart"/>
            <w:tcBorders>
              <w:top w:val="nil"/>
              <w:bottom w:val="nil"/>
            </w:tcBorders>
            <w:vAlign w:val="center"/>
          </w:tcPr>
          <w:p w14:paraId="0F214817"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1,256</w:t>
            </w:r>
          </w:p>
        </w:tc>
        <w:tc>
          <w:tcPr>
            <w:tcW w:w="978" w:type="dxa"/>
            <w:vMerge w:val="restart"/>
            <w:tcBorders>
              <w:top w:val="nil"/>
              <w:bottom w:val="nil"/>
            </w:tcBorders>
            <w:vAlign w:val="center"/>
          </w:tcPr>
          <w:p w14:paraId="0AD74418"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,740</w:t>
            </w:r>
          </w:p>
        </w:tc>
      </w:tr>
      <w:tr w:rsidR="004A4FEE" w:rsidRPr="007F4FD4" w14:paraId="39D3B808" w14:textId="77777777" w:rsidTr="004A4FEE">
        <w:tc>
          <w:tcPr>
            <w:tcW w:w="2249" w:type="dxa"/>
            <w:vMerge/>
            <w:tcBorders>
              <w:top w:val="nil"/>
              <w:bottom w:val="nil"/>
            </w:tcBorders>
            <w:vAlign w:val="center"/>
          </w:tcPr>
          <w:p w14:paraId="08802454"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1349" w:type="dxa"/>
            <w:tcBorders>
              <w:top w:val="nil"/>
              <w:bottom w:val="nil"/>
            </w:tcBorders>
            <w:vAlign w:val="center"/>
          </w:tcPr>
          <w:p w14:paraId="36FE6E7A" w14:textId="74AA346D" w:rsidR="004A4FEE" w:rsidRPr="007F4FD4" w:rsidRDefault="004A4FEE" w:rsidP="004A4FEE">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Primary school</w:t>
            </w:r>
            <w:r w:rsidRPr="006F3B82">
              <w:rPr>
                <w:rFonts w:ascii="Cambria" w:eastAsia="Calibri" w:hAnsi="Cambria" w:cs="Times New Roman"/>
                <w:sz w:val="20"/>
                <w:szCs w:val="20"/>
                <w:lang w:val="en-US" w:eastAsia="en-US"/>
              </w:rPr>
              <w:t xml:space="preserve"> </w:t>
            </w:r>
          </w:p>
        </w:tc>
        <w:tc>
          <w:tcPr>
            <w:tcW w:w="829" w:type="dxa"/>
            <w:tcBorders>
              <w:top w:val="nil"/>
              <w:bottom w:val="nil"/>
            </w:tcBorders>
            <w:vAlign w:val="center"/>
          </w:tcPr>
          <w:p w14:paraId="59E10E7E"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112</w:t>
            </w:r>
          </w:p>
        </w:tc>
        <w:tc>
          <w:tcPr>
            <w:tcW w:w="1447" w:type="dxa"/>
            <w:tcBorders>
              <w:top w:val="nil"/>
              <w:bottom w:val="nil"/>
            </w:tcBorders>
            <w:vAlign w:val="center"/>
          </w:tcPr>
          <w:p w14:paraId="29F5DF40"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178,26</w:t>
            </w:r>
          </w:p>
        </w:tc>
        <w:tc>
          <w:tcPr>
            <w:tcW w:w="1230" w:type="dxa"/>
            <w:vMerge/>
            <w:tcBorders>
              <w:top w:val="nil"/>
              <w:bottom w:val="nil"/>
            </w:tcBorders>
            <w:vAlign w:val="center"/>
          </w:tcPr>
          <w:p w14:paraId="58826E2B"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90" w:type="dxa"/>
            <w:vMerge/>
            <w:tcBorders>
              <w:top w:val="nil"/>
              <w:bottom w:val="nil"/>
            </w:tcBorders>
            <w:vAlign w:val="center"/>
          </w:tcPr>
          <w:p w14:paraId="1EC9523F"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78" w:type="dxa"/>
            <w:vMerge/>
            <w:tcBorders>
              <w:top w:val="nil"/>
              <w:bottom w:val="nil"/>
            </w:tcBorders>
            <w:vAlign w:val="center"/>
          </w:tcPr>
          <w:p w14:paraId="2C650092"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r>
      <w:tr w:rsidR="004A4FEE" w:rsidRPr="007F4FD4" w14:paraId="6E1A9FE6" w14:textId="77777777" w:rsidTr="004A4FEE">
        <w:tc>
          <w:tcPr>
            <w:tcW w:w="2249" w:type="dxa"/>
            <w:vMerge/>
            <w:tcBorders>
              <w:top w:val="nil"/>
              <w:bottom w:val="nil"/>
            </w:tcBorders>
            <w:vAlign w:val="center"/>
          </w:tcPr>
          <w:p w14:paraId="0A47E054"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1349" w:type="dxa"/>
            <w:tcBorders>
              <w:top w:val="nil"/>
              <w:bottom w:val="nil"/>
            </w:tcBorders>
            <w:vAlign w:val="center"/>
          </w:tcPr>
          <w:p w14:paraId="0275ACB1" w14:textId="5DC01BE9" w:rsidR="004A4FEE" w:rsidRPr="007F4FD4" w:rsidRDefault="004A4FEE" w:rsidP="004A4FEE">
            <w:pPr>
              <w:spacing w:after="0" w:line="240" w:lineRule="exact"/>
              <w:jc w:val="center"/>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Secondary School</w:t>
            </w:r>
          </w:p>
        </w:tc>
        <w:tc>
          <w:tcPr>
            <w:tcW w:w="829" w:type="dxa"/>
            <w:tcBorders>
              <w:top w:val="nil"/>
              <w:bottom w:val="nil"/>
            </w:tcBorders>
            <w:vAlign w:val="center"/>
          </w:tcPr>
          <w:p w14:paraId="776EC249"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128</w:t>
            </w:r>
          </w:p>
        </w:tc>
        <w:tc>
          <w:tcPr>
            <w:tcW w:w="1447" w:type="dxa"/>
            <w:tcBorders>
              <w:top w:val="nil"/>
              <w:bottom w:val="nil"/>
            </w:tcBorders>
            <w:vAlign w:val="center"/>
          </w:tcPr>
          <w:p w14:paraId="6F206F5E"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188,30</w:t>
            </w:r>
          </w:p>
        </w:tc>
        <w:tc>
          <w:tcPr>
            <w:tcW w:w="1230" w:type="dxa"/>
            <w:vMerge/>
            <w:tcBorders>
              <w:top w:val="nil"/>
              <w:bottom w:val="nil"/>
            </w:tcBorders>
            <w:vAlign w:val="center"/>
          </w:tcPr>
          <w:p w14:paraId="4A5D5BDD"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90" w:type="dxa"/>
            <w:vMerge/>
            <w:tcBorders>
              <w:top w:val="nil"/>
              <w:bottom w:val="nil"/>
            </w:tcBorders>
            <w:vAlign w:val="center"/>
          </w:tcPr>
          <w:p w14:paraId="7A9A0AB8"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78" w:type="dxa"/>
            <w:vMerge/>
            <w:tcBorders>
              <w:top w:val="nil"/>
              <w:bottom w:val="nil"/>
            </w:tcBorders>
            <w:vAlign w:val="center"/>
          </w:tcPr>
          <w:p w14:paraId="029A2218"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r>
      <w:tr w:rsidR="004A4FEE" w:rsidRPr="007F4FD4" w14:paraId="14E5426D" w14:textId="77777777" w:rsidTr="004A4FEE">
        <w:tc>
          <w:tcPr>
            <w:tcW w:w="2249" w:type="dxa"/>
            <w:vMerge/>
            <w:tcBorders>
              <w:top w:val="nil"/>
              <w:bottom w:val="nil"/>
            </w:tcBorders>
            <w:vAlign w:val="center"/>
          </w:tcPr>
          <w:p w14:paraId="0E7528B4"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1349" w:type="dxa"/>
            <w:tcBorders>
              <w:top w:val="nil"/>
              <w:bottom w:val="nil"/>
            </w:tcBorders>
            <w:vAlign w:val="center"/>
          </w:tcPr>
          <w:p w14:paraId="3FA74C65" w14:textId="291359AD" w:rsidR="004A4FEE" w:rsidRPr="007F4FD4" w:rsidRDefault="004A4FEE" w:rsidP="004A4FEE">
            <w:pPr>
              <w:spacing w:after="0" w:line="240" w:lineRule="exact"/>
              <w:jc w:val="center"/>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High School</w:t>
            </w:r>
          </w:p>
        </w:tc>
        <w:tc>
          <w:tcPr>
            <w:tcW w:w="829" w:type="dxa"/>
            <w:tcBorders>
              <w:top w:val="nil"/>
              <w:bottom w:val="nil"/>
            </w:tcBorders>
            <w:vAlign w:val="center"/>
          </w:tcPr>
          <w:p w14:paraId="102A91B7"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123</w:t>
            </w:r>
          </w:p>
        </w:tc>
        <w:tc>
          <w:tcPr>
            <w:tcW w:w="1447" w:type="dxa"/>
            <w:tcBorders>
              <w:top w:val="nil"/>
              <w:bottom w:val="nil"/>
            </w:tcBorders>
            <w:vAlign w:val="center"/>
          </w:tcPr>
          <w:p w14:paraId="4C24D6D9"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192,49</w:t>
            </w:r>
          </w:p>
        </w:tc>
        <w:tc>
          <w:tcPr>
            <w:tcW w:w="1230" w:type="dxa"/>
            <w:vMerge/>
            <w:tcBorders>
              <w:top w:val="nil"/>
              <w:bottom w:val="nil"/>
            </w:tcBorders>
            <w:vAlign w:val="center"/>
          </w:tcPr>
          <w:p w14:paraId="3C53139B"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90" w:type="dxa"/>
            <w:vMerge/>
            <w:tcBorders>
              <w:top w:val="nil"/>
              <w:bottom w:val="nil"/>
            </w:tcBorders>
            <w:vAlign w:val="center"/>
          </w:tcPr>
          <w:p w14:paraId="5A23F3CE"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78" w:type="dxa"/>
            <w:vMerge/>
            <w:tcBorders>
              <w:top w:val="nil"/>
              <w:bottom w:val="nil"/>
            </w:tcBorders>
            <w:vAlign w:val="center"/>
          </w:tcPr>
          <w:p w14:paraId="304CFF27"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r>
      <w:tr w:rsidR="004A4FEE" w:rsidRPr="007F4FD4" w14:paraId="43B24CD2" w14:textId="77777777" w:rsidTr="004A4FEE">
        <w:tc>
          <w:tcPr>
            <w:tcW w:w="2249" w:type="dxa"/>
            <w:vMerge w:val="restart"/>
            <w:tcBorders>
              <w:top w:val="nil"/>
              <w:bottom w:val="nil"/>
            </w:tcBorders>
            <w:vAlign w:val="center"/>
          </w:tcPr>
          <w:p w14:paraId="3A321F79" w14:textId="3617FE8A" w:rsidR="004A4FEE" w:rsidRPr="007F4FD4" w:rsidRDefault="004A4FEE" w:rsidP="004A4FEE">
            <w:pPr>
              <w:spacing w:after="0" w:line="240" w:lineRule="exact"/>
              <w:jc w:val="center"/>
              <w:rPr>
                <w:rFonts w:ascii="Cambria" w:eastAsia="Calibri" w:hAnsi="Cambria" w:cs="Times New Roman"/>
                <w:sz w:val="20"/>
                <w:szCs w:val="20"/>
                <w:lang w:eastAsia="en-US"/>
              </w:rPr>
            </w:pPr>
            <w:r w:rsidRPr="00D9306F">
              <w:rPr>
                <w:rFonts w:ascii="Cambria" w:eastAsia="Calibri" w:hAnsi="Cambria" w:cs="Times New Roman"/>
                <w:sz w:val="20"/>
                <w:szCs w:val="20"/>
                <w:lang w:eastAsia="en-US"/>
              </w:rPr>
              <w:t>Digital citizenship</w:t>
            </w:r>
          </w:p>
        </w:tc>
        <w:tc>
          <w:tcPr>
            <w:tcW w:w="1349" w:type="dxa"/>
            <w:tcBorders>
              <w:top w:val="nil"/>
              <w:bottom w:val="nil"/>
            </w:tcBorders>
            <w:vAlign w:val="center"/>
          </w:tcPr>
          <w:p w14:paraId="2FEE3090" w14:textId="57A897C5" w:rsidR="004A4FEE" w:rsidRPr="007F4FD4" w:rsidRDefault="004E04A9" w:rsidP="004A4FEE">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Kindergarten</w:t>
            </w:r>
          </w:p>
        </w:tc>
        <w:tc>
          <w:tcPr>
            <w:tcW w:w="829" w:type="dxa"/>
            <w:tcBorders>
              <w:top w:val="nil"/>
              <w:bottom w:val="nil"/>
            </w:tcBorders>
            <w:vAlign w:val="center"/>
          </w:tcPr>
          <w:p w14:paraId="5FC9C25A"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10</w:t>
            </w:r>
          </w:p>
        </w:tc>
        <w:tc>
          <w:tcPr>
            <w:tcW w:w="1447" w:type="dxa"/>
            <w:tcBorders>
              <w:top w:val="nil"/>
              <w:bottom w:val="nil"/>
            </w:tcBorders>
            <w:vAlign w:val="center"/>
          </w:tcPr>
          <w:p w14:paraId="5A31DFD2"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178,45</w:t>
            </w:r>
          </w:p>
        </w:tc>
        <w:tc>
          <w:tcPr>
            <w:tcW w:w="1230" w:type="dxa"/>
            <w:vMerge w:val="restart"/>
            <w:tcBorders>
              <w:top w:val="nil"/>
              <w:bottom w:val="nil"/>
            </w:tcBorders>
            <w:vAlign w:val="center"/>
          </w:tcPr>
          <w:p w14:paraId="46644F0F"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3</w:t>
            </w:r>
          </w:p>
        </w:tc>
        <w:tc>
          <w:tcPr>
            <w:tcW w:w="990" w:type="dxa"/>
            <w:vMerge w:val="restart"/>
            <w:tcBorders>
              <w:top w:val="nil"/>
              <w:bottom w:val="nil"/>
            </w:tcBorders>
            <w:vAlign w:val="center"/>
          </w:tcPr>
          <w:p w14:paraId="1139CF24"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1,262</w:t>
            </w:r>
          </w:p>
        </w:tc>
        <w:tc>
          <w:tcPr>
            <w:tcW w:w="978" w:type="dxa"/>
            <w:vMerge w:val="restart"/>
            <w:tcBorders>
              <w:top w:val="nil"/>
              <w:bottom w:val="nil"/>
            </w:tcBorders>
            <w:vAlign w:val="center"/>
          </w:tcPr>
          <w:p w14:paraId="71CC3FA3"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,738</w:t>
            </w:r>
          </w:p>
        </w:tc>
      </w:tr>
      <w:tr w:rsidR="004A4FEE" w:rsidRPr="007F4FD4" w14:paraId="18E13659" w14:textId="77777777" w:rsidTr="004A4FEE">
        <w:tc>
          <w:tcPr>
            <w:tcW w:w="2249" w:type="dxa"/>
            <w:vMerge/>
            <w:tcBorders>
              <w:top w:val="nil"/>
              <w:bottom w:val="nil"/>
            </w:tcBorders>
            <w:vAlign w:val="center"/>
          </w:tcPr>
          <w:p w14:paraId="2A39F0D4"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1349" w:type="dxa"/>
            <w:tcBorders>
              <w:top w:val="nil"/>
              <w:bottom w:val="nil"/>
            </w:tcBorders>
            <w:vAlign w:val="center"/>
          </w:tcPr>
          <w:p w14:paraId="0BD8B502" w14:textId="46EFC5E9" w:rsidR="004A4FEE" w:rsidRPr="007F4FD4" w:rsidRDefault="004A4FEE" w:rsidP="004A4FEE">
            <w:pPr>
              <w:spacing w:after="0" w:line="240" w:lineRule="exact"/>
              <w:jc w:val="center"/>
              <w:rPr>
                <w:rFonts w:ascii="Cambria" w:eastAsia="Calibri" w:hAnsi="Cambria" w:cs="Times New Roman"/>
                <w:sz w:val="20"/>
                <w:szCs w:val="20"/>
                <w:lang w:eastAsia="en-US"/>
              </w:rPr>
            </w:pPr>
            <w:r>
              <w:rPr>
                <w:rFonts w:ascii="Cambria" w:eastAsia="Calibri" w:hAnsi="Cambria" w:cs="Times New Roman"/>
                <w:sz w:val="20"/>
                <w:szCs w:val="20"/>
                <w:lang w:val="en-US" w:eastAsia="en-US"/>
              </w:rPr>
              <w:t>Primary school</w:t>
            </w:r>
            <w:r w:rsidRPr="006F3B82">
              <w:rPr>
                <w:rFonts w:ascii="Cambria" w:eastAsia="Calibri" w:hAnsi="Cambria" w:cs="Times New Roman"/>
                <w:sz w:val="20"/>
                <w:szCs w:val="20"/>
                <w:lang w:val="en-US" w:eastAsia="en-US"/>
              </w:rPr>
              <w:t xml:space="preserve"> </w:t>
            </w:r>
          </w:p>
        </w:tc>
        <w:tc>
          <w:tcPr>
            <w:tcW w:w="829" w:type="dxa"/>
            <w:tcBorders>
              <w:top w:val="nil"/>
              <w:bottom w:val="nil"/>
            </w:tcBorders>
            <w:vAlign w:val="center"/>
          </w:tcPr>
          <w:p w14:paraId="13A4C5DA"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112</w:t>
            </w:r>
          </w:p>
        </w:tc>
        <w:tc>
          <w:tcPr>
            <w:tcW w:w="1447" w:type="dxa"/>
            <w:tcBorders>
              <w:top w:val="nil"/>
              <w:bottom w:val="nil"/>
            </w:tcBorders>
            <w:vAlign w:val="center"/>
          </w:tcPr>
          <w:p w14:paraId="3346F18C"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188,24</w:t>
            </w:r>
          </w:p>
        </w:tc>
        <w:tc>
          <w:tcPr>
            <w:tcW w:w="1230" w:type="dxa"/>
            <w:vMerge/>
            <w:tcBorders>
              <w:top w:val="nil"/>
              <w:bottom w:val="nil"/>
            </w:tcBorders>
            <w:vAlign w:val="center"/>
          </w:tcPr>
          <w:p w14:paraId="43AD47EC"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90" w:type="dxa"/>
            <w:vMerge/>
            <w:tcBorders>
              <w:top w:val="nil"/>
              <w:bottom w:val="nil"/>
            </w:tcBorders>
            <w:vAlign w:val="center"/>
          </w:tcPr>
          <w:p w14:paraId="69AD0E2F"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78" w:type="dxa"/>
            <w:vMerge/>
            <w:tcBorders>
              <w:top w:val="nil"/>
              <w:bottom w:val="nil"/>
            </w:tcBorders>
            <w:vAlign w:val="center"/>
          </w:tcPr>
          <w:p w14:paraId="2F061F08"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r>
      <w:tr w:rsidR="004A4FEE" w:rsidRPr="007F4FD4" w14:paraId="4669C615" w14:textId="77777777" w:rsidTr="004A4FEE">
        <w:tc>
          <w:tcPr>
            <w:tcW w:w="2249" w:type="dxa"/>
            <w:vMerge/>
            <w:tcBorders>
              <w:top w:val="nil"/>
              <w:bottom w:val="nil"/>
            </w:tcBorders>
            <w:vAlign w:val="center"/>
          </w:tcPr>
          <w:p w14:paraId="12EEAFE7"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1349" w:type="dxa"/>
            <w:tcBorders>
              <w:top w:val="nil"/>
              <w:bottom w:val="nil"/>
            </w:tcBorders>
            <w:vAlign w:val="center"/>
          </w:tcPr>
          <w:p w14:paraId="69DEF3E7" w14:textId="45F09473" w:rsidR="004A4FEE" w:rsidRPr="007F4FD4" w:rsidRDefault="004A4FEE" w:rsidP="004A4FEE">
            <w:pPr>
              <w:spacing w:after="0" w:line="240" w:lineRule="exact"/>
              <w:jc w:val="center"/>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Secondary School</w:t>
            </w:r>
          </w:p>
        </w:tc>
        <w:tc>
          <w:tcPr>
            <w:tcW w:w="829" w:type="dxa"/>
            <w:tcBorders>
              <w:top w:val="nil"/>
              <w:bottom w:val="nil"/>
            </w:tcBorders>
            <w:vAlign w:val="center"/>
          </w:tcPr>
          <w:p w14:paraId="293FCD98"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128</w:t>
            </w:r>
          </w:p>
        </w:tc>
        <w:tc>
          <w:tcPr>
            <w:tcW w:w="1447" w:type="dxa"/>
            <w:tcBorders>
              <w:top w:val="nil"/>
              <w:bottom w:val="nil"/>
            </w:tcBorders>
            <w:vAlign w:val="center"/>
          </w:tcPr>
          <w:p w14:paraId="0FBF108C"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194,02</w:t>
            </w:r>
          </w:p>
        </w:tc>
        <w:tc>
          <w:tcPr>
            <w:tcW w:w="1230" w:type="dxa"/>
            <w:vMerge/>
            <w:tcBorders>
              <w:top w:val="nil"/>
              <w:bottom w:val="nil"/>
            </w:tcBorders>
            <w:vAlign w:val="center"/>
          </w:tcPr>
          <w:p w14:paraId="2FEA738C"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90" w:type="dxa"/>
            <w:vMerge/>
            <w:tcBorders>
              <w:top w:val="nil"/>
              <w:bottom w:val="nil"/>
            </w:tcBorders>
            <w:vAlign w:val="center"/>
          </w:tcPr>
          <w:p w14:paraId="505F8D89"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78" w:type="dxa"/>
            <w:vMerge/>
            <w:tcBorders>
              <w:top w:val="nil"/>
              <w:bottom w:val="nil"/>
            </w:tcBorders>
            <w:vAlign w:val="center"/>
          </w:tcPr>
          <w:p w14:paraId="7CC5AC23"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r>
      <w:tr w:rsidR="004A4FEE" w:rsidRPr="007F4FD4" w14:paraId="0B045A2C" w14:textId="77777777" w:rsidTr="004A4FEE">
        <w:tc>
          <w:tcPr>
            <w:tcW w:w="2249" w:type="dxa"/>
            <w:vMerge/>
            <w:tcBorders>
              <w:top w:val="nil"/>
              <w:bottom w:val="nil"/>
            </w:tcBorders>
            <w:vAlign w:val="center"/>
          </w:tcPr>
          <w:p w14:paraId="62E0E7C6"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1349" w:type="dxa"/>
            <w:tcBorders>
              <w:top w:val="nil"/>
              <w:bottom w:val="nil"/>
            </w:tcBorders>
            <w:vAlign w:val="center"/>
          </w:tcPr>
          <w:p w14:paraId="69287018" w14:textId="5F41551A" w:rsidR="004A4FEE" w:rsidRPr="007F4FD4" w:rsidRDefault="004A4FEE" w:rsidP="004A4FEE">
            <w:pPr>
              <w:spacing w:after="0" w:line="240" w:lineRule="exact"/>
              <w:jc w:val="center"/>
              <w:rPr>
                <w:rFonts w:ascii="Cambria" w:eastAsia="Calibri" w:hAnsi="Cambria" w:cs="Times New Roman"/>
                <w:sz w:val="20"/>
                <w:szCs w:val="20"/>
                <w:lang w:eastAsia="en-US"/>
              </w:rPr>
            </w:pPr>
            <w:r w:rsidRPr="006F3B82">
              <w:rPr>
                <w:rFonts w:ascii="Cambria" w:eastAsia="Calibri" w:hAnsi="Cambria" w:cs="Times New Roman"/>
                <w:sz w:val="20"/>
                <w:szCs w:val="20"/>
                <w:lang w:val="en-US" w:eastAsia="en-US"/>
              </w:rPr>
              <w:t>High School</w:t>
            </w:r>
          </w:p>
        </w:tc>
        <w:tc>
          <w:tcPr>
            <w:tcW w:w="829" w:type="dxa"/>
            <w:tcBorders>
              <w:top w:val="nil"/>
              <w:bottom w:val="nil"/>
            </w:tcBorders>
            <w:vAlign w:val="center"/>
          </w:tcPr>
          <w:p w14:paraId="4F612867"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123</w:t>
            </w:r>
          </w:p>
        </w:tc>
        <w:tc>
          <w:tcPr>
            <w:tcW w:w="1447" w:type="dxa"/>
            <w:tcBorders>
              <w:top w:val="nil"/>
              <w:bottom w:val="nil"/>
            </w:tcBorders>
            <w:vAlign w:val="center"/>
          </w:tcPr>
          <w:p w14:paraId="5D57CF88"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179,26</w:t>
            </w:r>
          </w:p>
        </w:tc>
        <w:tc>
          <w:tcPr>
            <w:tcW w:w="1230" w:type="dxa"/>
            <w:vMerge/>
            <w:tcBorders>
              <w:top w:val="nil"/>
              <w:bottom w:val="nil"/>
            </w:tcBorders>
            <w:vAlign w:val="center"/>
          </w:tcPr>
          <w:p w14:paraId="0CC185A0"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90" w:type="dxa"/>
            <w:vMerge/>
            <w:tcBorders>
              <w:top w:val="nil"/>
              <w:bottom w:val="nil"/>
            </w:tcBorders>
            <w:vAlign w:val="center"/>
          </w:tcPr>
          <w:p w14:paraId="77301035"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78" w:type="dxa"/>
            <w:vMerge/>
            <w:tcBorders>
              <w:top w:val="nil"/>
              <w:bottom w:val="nil"/>
            </w:tcBorders>
            <w:vAlign w:val="center"/>
          </w:tcPr>
          <w:p w14:paraId="09EAAD3B"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r>
      <w:tr w:rsidR="004A4FEE" w:rsidRPr="007F4FD4" w14:paraId="23EE803E" w14:textId="77777777" w:rsidTr="004A4FEE">
        <w:tc>
          <w:tcPr>
            <w:tcW w:w="2249" w:type="dxa"/>
            <w:vMerge w:val="restart"/>
            <w:tcBorders>
              <w:top w:val="nil"/>
            </w:tcBorders>
            <w:vAlign w:val="center"/>
          </w:tcPr>
          <w:p w14:paraId="41040421" w14:textId="05E3F541" w:rsidR="004A4FEE" w:rsidRPr="007F4FD4" w:rsidRDefault="004A4FEE" w:rsidP="004A4FEE">
            <w:pPr>
              <w:spacing w:after="0" w:line="240" w:lineRule="exact"/>
              <w:jc w:val="center"/>
              <w:rPr>
                <w:rFonts w:ascii="Cambria" w:eastAsia="Calibri" w:hAnsi="Cambria" w:cs="Times New Roman"/>
                <w:sz w:val="20"/>
                <w:szCs w:val="20"/>
                <w:lang w:eastAsia="en-US"/>
              </w:rPr>
            </w:pPr>
            <w:r w:rsidRPr="00D9306F">
              <w:rPr>
                <w:rFonts w:ascii="Cambria" w:eastAsia="Calibri" w:hAnsi="Cambria" w:cs="Times New Roman"/>
                <w:sz w:val="20"/>
                <w:szCs w:val="20"/>
                <w:lang w:eastAsia="en-US"/>
              </w:rPr>
              <w:t>Total scale</w:t>
            </w:r>
          </w:p>
        </w:tc>
        <w:tc>
          <w:tcPr>
            <w:tcW w:w="1349" w:type="dxa"/>
            <w:tcBorders>
              <w:top w:val="nil"/>
              <w:bottom w:val="nil"/>
            </w:tcBorders>
            <w:vAlign w:val="center"/>
          </w:tcPr>
          <w:p w14:paraId="521F3E07" w14:textId="3AB05435" w:rsidR="004A4FEE" w:rsidRPr="007F4FD4" w:rsidRDefault="004E04A9" w:rsidP="004A4FEE">
            <w:pPr>
              <w:spacing w:after="0" w:line="240" w:lineRule="exact"/>
              <w:jc w:val="center"/>
              <w:rPr>
                <w:rFonts w:ascii="Cambria" w:eastAsia="Calibri" w:hAnsi="Cambria" w:cs="Times New Roman"/>
                <w:sz w:val="20"/>
                <w:szCs w:val="20"/>
                <w:lang w:val="en-US" w:eastAsia="en-US"/>
              </w:rPr>
            </w:pPr>
            <w:r>
              <w:rPr>
                <w:rFonts w:ascii="Cambria" w:eastAsia="Calibri" w:hAnsi="Cambria" w:cs="Times New Roman"/>
                <w:sz w:val="20"/>
                <w:szCs w:val="20"/>
                <w:lang w:val="en-US" w:eastAsia="en-US"/>
              </w:rPr>
              <w:t>Kindergarten</w:t>
            </w:r>
          </w:p>
        </w:tc>
        <w:tc>
          <w:tcPr>
            <w:tcW w:w="829" w:type="dxa"/>
            <w:tcBorders>
              <w:top w:val="nil"/>
              <w:bottom w:val="nil"/>
            </w:tcBorders>
            <w:vAlign w:val="center"/>
          </w:tcPr>
          <w:p w14:paraId="139B7CCB"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10</w:t>
            </w:r>
          </w:p>
        </w:tc>
        <w:tc>
          <w:tcPr>
            <w:tcW w:w="1447" w:type="dxa"/>
            <w:tcBorders>
              <w:top w:val="nil"/>
              <w:bottom w:val="nil"/>
            </w:tcBorders>
            <w:vAlign w:val="center"/>
          </w:tcPr>
          <w:p w14:paraId="4F0F40F3"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164,15</w:t>
            </w:r>
          </w:p>
        </w:tc>
        <w:tc>
          <w:tcPr>
            <w:tcW w:w="1230" w:type="dxa"/>
            <w:vMerge w:val="restart"/>
            <w:tcBorders>
              <w:top w:val="nil"/>
            </w:tcBorders>
            <w:vAlign w:val="center"/>
          </w:tcPr>
          <w:p w14:paraId="173B95E1"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3</w:t>
            </w:r>
          </w:p>
        </w:tc>
        <w:tc>
          <w:tcPr>
            <w:tcW w:w="990" w:type="dxa"/>
            <w:vMerge w:val="restart"/>
            <w:tcBorders>
              <w:top w:val="nil"/>
            </w:tcBorders>
            <w:vAlign w:val="center"/>
          </w:tcPr>
          <w:p w14:paraId="63F185EB"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,641</w:t>
            </w:r>
          </w:p>
        </w:tc>
        <w:tc>
          <w:tcPr>
            <w:tcW w:w="978" w:type="dxa"/>
            <w:vMerge w:val="restart"/>
            <w:tcBorders>
              <w:top w:val="nil"/>
            </w:tcBorders>
            <w:vAlign w:val="center"/>
          </w:tcPr>
          <w:p w14:paraId="43AB7684"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,887</w:t>
            </w:r>
          </w:p>
        </w:tc>
      </w:tr>
      <w:tr w:rsidR="004A4FEE" w:rsidRPr="007F4FD4" w14:paraId="579CCDE1" w14:textId="77777777" w:rsidTr="004A4FEE">
        <w:tc>
          <w:tcPr>
            <w:tcW w:w="2249" w:type="dxa"/>
            <w:vMerge/>
            <w:vAlign w:val="center"/>
          </w:tcPr>
          <w:p w14:paraId="0FBA9FA5"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1349" w:type="dxa"/>
            <w:tcBorders>
              <w:top w:val="nil"/>
              <w:bottom w:val="nil"/>
            </w:tcBorders>
            <w:vAlign w:val="center"/>
          </w:tcPr>
          <w:p w14:paraId="058B3D9C" w14:textId="504E4C4B" w:rsidR="004A4FEE" w:rsidRPr="007F4FD4" w:rsidRDefault="004A4FEE" w:rsidP="004A4FEE">
            <w:pPr>
              <w:spacing w:after="0" w:line="240" w:lineRule="exact"/>
              <w:jc w:val="center"/>
              <w:rPr>
                <w:rFonts w:ascii="Cambria" w:eastAsia="Calibri" w:hAnsi="Cambria" w:cs="Times New Roman"/>
                <w:sz w:val="20"/>
                <w:szCs w:val="20"/>
                <w:lang w:val="en-US" w:eastAsia="en-US"/>
              </w:rPr>
            </w:pPr>
            <w:r>
              <w:rPr>
                <w:rFonts w:ascii="Cambria" w:eastAsia="Calibri" w:hAnsi="Cambria" w:cs="Times New Roman"/>
                <w:sz w:val="20"/>
                <w:szCs w:val="20"/>
                <w:lang w:val="en-US" w:eastAsia="en-US"/>
              </w:rPr>
              <w:t>Primary school</w:t>
            </w:r>
            <w:r w:rsidRPr="006F3B82">
              <w:rPr>
                <w:rFonts w:ascii="Cambria" w:eastAsia="Calibri" w:hAnsi="Cambria" w:cs="Times New Roman"/>
                <w:sz w:val="20"/>
                <w:szCs w:val="20"/>
                <w:lang w:val="en-US" w:eastAsia="en-US"/>
              </w:rPr>
              <w:t xml:space="preserve"> </w:t>
            </w:r>
          </w:p>
        </w:tc>
        <w:tc>
          <w:tcPr>
            <w:tcW w:w="829" w:type="dxa"/>
            <w:tcBorders>
              <w:top w:val="nil"/>
              <w:bottom w:val="nil"/>
            </w:tcBorders>
            <w:vAlign w:val="center"/>
          </w:tcPr>
          <w:p w14:paraId="49C733C8"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112</w:t>
            </w:r>
          </w:p>
        </w:tc>
        <w:tc>
          <w:tcPr>
            <w:tcW w:w="1447" w:type="dxa"/>
            <w:tcBorders>
              <w:top w:val="nil"/>
              <w:bottom w:val="nil"/>
            </w:tcBorders>
            <w:vAlign w:val="center"/>
          </w:tcPr>
          <w:p w14:paraId="7A1A5CA4"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189,74</w:t>
            </w:r>
          </w:p>
        </w:tc>
        <w:tc>
          <w:tcPr>
            <w:tcW w:w="1230" w:type="dxa"/>
            <w:vMerge/>
            <w:vAlign w:val="center"/>
          </w:tcPr>
          <w:p w14:paraId="6060E960"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90" w:type="dxa"/>
            <w:vMerge/>
            <w:vAlign w:val="center"/>
          </w:tcPr>
          <w:p w14:paraId="00E5F400"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78" w:type="dxa"/>
            <w:vMerge/>
            <w:vAlign w:val="center"/>
          </w:tcPr>
          <w:p w14:paraId="10CE5B9A"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r>
      <w:tr w:rsidR="004A4FEE" w:rsidRPr="007F4FD4" w14:paraId="1568A2E8" w14:textId="77777777" w:rsidTr="00DB02B6">
        <w:tc>
          <w:tcPr>
            <w:tcW w:w="2249" w:type="dxa"/>
            <w:vMerge/>
            <w:vAlign w:val="center"/>
          </w:tcPr>
          <w:p w14:paraId="35931927"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1349" w:type="dxa"/>
            <w:tcBorders>
              <w:top w:val="nil"/>
              <w:bottom w:val="nil"/>
            </w:tcBorders>
            <w:vAlign w:val="center"/>
          </w:tcPr>
          <w:p w14:paraId="6738B83E" w14:textId="14FE4E1C" w:rsidR="004A4FEE" w:rsidRPr="007F4FD4" w:rsidRDefault="004A4FEE" w:rsidP="004A4FEE">
            <w:pPr>
              <w:spacing w:after="0" w:line="240" w:lineRule="exact"/>
              <w:jc w:val="center"/>
              <w:rPr>
                <w:rFonts w:ascii="Cambria" w:eastAsia="Calibri" w:hAnsi="Cambria" w:cs="Times New Roman"/>
                <w:sz w:val="20"/>
                <w:szCs w:val="20"/>
                <w:lang w:val="en-US" w:eastAsia="en-US"/>
              </w:rPr>
            </w:pPr>
            <w:r w:rsidRPr="006F3B82">
              <w:rPr>
                <w:rFonts w:ascii="Cambria" w:eastAsia="Calibri" w:hAnsi="Cambria" w:cs="Times New Roman"/>
                <w:sz w:val="20"/>
                <w:szCs w:val="20"/>
                <w:lang w:val="en-US" w:eastAsia="en-US"/>
              </w:rPr>
              <w:t>Secondary School</w:t>
            </w:r>
          </w:p>
        </w:tc>
        <w:tc>
          <w:tcPr>
            <w:tcW w:w="829" w:type="dxa"/>
            <w:tcBorders>
              <w:top w:val="nil"/>
              <w:bottom w:val="nil"/>
            </w:tcBorders>
            <w:vAlign w:val="center"/>
          </w:tcPr>
          <w:p w14:paraId="060122E1"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128</w:t>
            </w:r>
          </w:p>
        </w:tc>
        <w:tc>
          <w:tcPr>
            <w:tcW w:w="1447" w:type="dxa"/>
            <w:tcBorders>
              <w:top w:val="nil"/>
              <w:bottom w:val="nil"/>
            </w:tcBorders>
            <w:vAlign w:val="center"/>
          </w:tcPr>
          <w:p w14:paraId="74A3CAFB"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188,97</w:t>
            </w:r>
          </w:p>
        </w:tc>
        <w:tc>
          <w:tcPr>
            <w:tcW w:w="1230" w:type="dxa"/>
            <w:vMerge/>
            <w:vAlign w:val="center"/>
          </w:tcPr>
          <w:p w14:paraId="4AAEF6B2"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90" w:type="dxa"/>
            <w:vMerge/>
            <w:vAlign w:val="center"/>
          </w:tcPr>
          <w:p w14:paraId="353AD9B7"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78" w:type="dxa"/>
            <w:vMerge/>
            <w:vAlign w:val="center"/>
          </w:tcPr>
          <w:p w14:paraId="2DBF0D29"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r>
      <w:tr w:rsidR="004A4FEE" w:rsidRPr="007F4FD4" w14:paraId="5935E861" w14:textId="77777777" w:rsidTr="00DB02B6">
        <w:tc>
          <w:tcPr>
            <w:tcW w:w="2249" w:type="dxa"/>
            <w:vMerge/>
            <w:vAlign w:val="center"/>
          </w:tcPr>
          <w:p w14:paraId="6A3E5CEB"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1349" w:type="dxa"/>
            <w:tcBorders>
              <w:top w:val="nil"/>
            </w:tcBorders>
            <w:vAlign w:val="center"/>
          </w:tcPr>
          <w:p w14:paraId="757F9DE0" w14:textId="5E8E0C3A" w:rsidR="004A4FEE" w:rsidRPr="007F4FD4" w:rsidRDefault="004A4FEE" w:rsidP="004A4FEE">
            <w:pPr>
              <w:spacing w:after="0" w:line="240" w:lineRule="exact"/>
              <w:jc w:val="center"/>
              <w:rPr>
                <w:rFonts w:ascii="Cambria" w:eastAsia="Calibri" w:hAnsi="Cambria" w:cs="Times New Roman"/>
                <w:sz w:val="20"/>
                <w:szCs w:val="20"/>
                <w:lang w:val="en-US" w:eastAsia="en-US"/>
              </w:rPr>
            </w:pPr>
            <w:r w:rsidRPr="006F3B82">
              <w:rPr>
                <w:rFonts w:ascii="Cambria" w:eastAsia="Calibri" w:hAnsi="Cambria" w:cs="Times New Roman"/>
                <w:sz w:val="20"/>
                <w:szCs w:val="20"/>
                <w:lang w:val="en-US" w:eastAsia="en-US"/>
              </w:rPr>
              <w:t>High School</w:t>
            </w:r>
          </w:p>
        </w:tc>
        <w:tc>
          <w:tcPr>
            <w:tcW w:w="829" w:type="dxa"/>
            <w:tcBorders>
              <w:top w:val="nil"/>
            </w:tcBorders>
            <w:vAlign w:val="center"/>
          </w:tcPr>
          <w:p w14:paraId="3BD899E7"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123</w:t>
            </w:r>
          </w:p>
        </w:tc>
        <w:tc>
          <w:tcPr>
            <w:tcW w:w="1447" w:type="dxa"/>
            <w:tcBorders>
              <w:top w:val="nil"/>
            </w:tcBorders>
            <w:vAlign w:val="center"/>
          </w:tcPr>
          <w:p w14:paraId="7F9512BF"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r w:rsidRPr="007F4FD4">
              <w:rPr>
                <w:rFonts w:ascii="Cambria" w:eastAsia="Calibri" w:hAnsi="Cambria" w:cs="Times New Roman"/>
                <w:sz w:val="20"/>
                <w:szCs w:val="20"/>
                <w:lang w:eastAsia="en-US"/>
              </w:rPr>
              <w:t>184,31</w:t>
            </w:r>
          </w:p>
        </w:tc>
        <w:tc>
          <w:tcPr>
            <w:tcW w:w="1230" w:type="dxa"/>
            <w:vMerge/>
            <w:vAlign w:val="center"/>
          </w:tcPr>
          <w:p w14:paraId="14FD35CE"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90" w:type="dxa"/>
            <w:vMerge/>
            <w:vAlign w:val="center"/>
          </w:tcPr>
          <w:p w14:paraId="5105E299"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c>
          <w:tcPr>
            <w:tcW w:w="978" w:type="dxa"/>
            <w:vMerge/>
            <w:vAlign w:val="center"/>
          </w:tcPr>
          <w:p w14:paraId="69D2DB5A" w14:textId="77777777" w:rsidR="004A4FEE" w:rsidRPr="007F4FD4" w:rsidRDefault="004A4FEE" w:rsidP="004A4FEE">
            <w:pPr>
              <w:spacing w:after="0" w:line="240" w:lineRule="exact"/>
              <w:jc w:val="center"/>
              <w:rPr>
                <w:rFonts w:ascii="Cambria" w:eastAsia="Calibri" w:hAnsi="Cambria" w:cs="Times New Roman"/>
                <w:sz w:val="20"/>
                <w:szCs w:val="20"/>
                <w:lang w:eastAsia="en-US"/>
              </w:rPr>
            </w:pPr>
          </w:p>
        </w:tc>
      </w:tr>
    </w:tbl>
    <w:p w14:paraId="740FC372" w14:textId="77777777" w:rsidR="00B504D9" w:rsidRDefault="00B504D9" w:rsidP="00EB5CC2">
      <w:pPr>
        <w:pStyle w:val="ListeParagraf1"/>
        <w:tabs>
          <w:tab w:val="left" w:pos="426"/>
        </w:tabs>
        <w:autoSpaceDE w:val="0"/>
        <w:autoSpaceDN w:val="0"/>
        <w:adjustRightInd w:val="0"/>
        <w:spacing w:after="0" w:line="240" w:lineRule="auto"/>
        <w:ind w:left="0"/>
        <w:jc w:val="both"/>
        <w:rPr>
          <w:rFonts w:ascii="Cambria" w:hAnsi="Cambria"/>
          <w:b/>
          <w:sz w:val="20"/>
          <w:szCs w:val="20"/>
          <w:lang w:val="en-US"/>
        </w:rPr>
      </w:pPr>
    </w:p>
    <w:p w14:paraId="4E02112A" w14:textId="5986BAC0" w:rsidR="00575E2B" w:rsidRPr="00575E2B" w:rsidRDefault="00575E2B" w:rsidP="00575E2B">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575E2B">
        <w:rPr>
          <w:rFonts w:ascii="Cambria" w:eastAsia="Calibri" w:hAnsi="Cambria"/>
          <w:sz w:val="20"/>
          <w:szCs w:val="20"/>
          <w:lang w:val="en-US"/>
        </w:rPr>
        <w:t xml:space="preserve">When Table </w:t>
      </w:r>
      <w:r w:rsidR="006E40B8">
        <w:rPr>
          <w:rFonts w:ascii="Cambria" w:eastAsia="Calibri" w:hAnsi="Cambria"/>
          <w:sz w:val="20"/>
          <w:szCs w:val="20"/>
          <w:lang w:val="en-US"/>
        </w:rPr>
        <w:t>8</w:t>
      </w:r>
      <w:r w:rsidRPr="00575E2B">
        <w:rPr>
          <w:rFonts w:ascii="Cambria" w:eastAsia="Calibri" w:hAnsi="Cambria"/>
          <w:sz w:val="20"/>
          <w:szCs w:val="20"/>
          <w:lang w:val="en-US"/>
        </w:rPr>
        <w:t xml:space="preserve"> is examined, the visionary leadership of the technology leadership adequacy scale of the principals in their institutions according to the institutional variable where the teachers work [X2(3) =, 776; p =, 855], digital age learning culture [X2(3) = 1.644; p =, 650], excellence in professional development [X2(3) =, 742; p = 863], systematic development [X2(3) = 1,256; p =, 740], digital citizenship [X2(3) = 1,262; p =, 738] and total leadership in technology leadership perception [X2(3) =, 641; p =, 887] there is no statistically significant difference (p&gt; 0.05).</w:t>
      </w:r>
    </w:p>
    <w:p w14:paraId="40595BFD" w14:textId="78E334A3" w:rsidR="00575E2B" w:rsidRPr="00575E2B" w:rsidRDefault="00575E2B" w:rsidP="00575E2B">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575E2B">
        <w:rPr>
          <w:rFonts w:ascii="Cambria" w:eastAsia="Calibri" w:hAnsi="Cambria"/>
          <w:sz w:val="20"/>
          <w:szCs w:val="20"/>
          <w:lang w:val="en-US"/>
        </w:rPr>
        <w:t xml:space="preserve">According to teachers, according to the perceptions of school principals about technology leadership, it can be said that they have similar </w:t>
      </w:r>
      <w:r w:rsidR="009A44A1">
        <w:rPr>
          <w:rFonts w:ascii="Cambria" w:eastAsia="Calibri" w:hAnsi="Cambria"/>
          <w:sz w:val="20"/>
          <w:szCs w:val="20"/>
          <w:lang w:val="en-US"/>
        </w:rPr>
        <w:t>opinion</w:t>
      </w:r>
      <w:r w:rsidRPr="00575E2B">
        <w:rPr>
          <w:rFonts w:ascii="Cambria" w:eastAsia="Calibri" w:hAnsi="Cambria"/>
          <w:sz w:val="20"/>
          <w:szCs w:val="20"/>
          <w:lang w:val="en-US"/>
        </w:rPr>
        <w:t>s in sub-dimensions and there is no significant difference. According to the research, it can be said that the institutions where teachers work do not affect their perception of competence towards school principals.</w:t>
      </w:r>
    </w:p>
    <w:p w14:paraId="3F2AC9AF" w14:textId="77777777" w:rsidR="00575E2B" w:rsidRDefault="00575E2B" w:rsidP="00575E2B">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575E2B">
        <w:rPr>
          <w:rFonts w:ascii="Cambria" w:eastAsia="Calibri" w:hAnsi="Cambria"/>
          <w:sz w:val="20"/>
          <w:szCs w:val="20"/>
          <w:lang w:val="en-US"/>
        </w:rPr>
        <w:t>According to teachers, it can be interpreted that school principals show their behaviors in visionary leadership, digital age learning culture, excellence in professional practice, systematic development and digital citizenship, which are sub-dimensions related to technology leadership competencies.</w:t>
      </w:r>
    </w:p>
    <w:p w14:paraId="7E4F91DE" w14:textId="77777777" w:rsidR="00EB5CC2" w:rsidRDefault="00EB5CC2" w:rsidP="00575E2B">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p>
    <w:p w14:paraId="1BC9DEFB" w14:textId="77777777" w:rsidR="00B504D9" w:rsidRDefault="00B504D9" w:rsidP="00EB5CC2">
      <w:pPr>
        <w:pStyle w:val="ListeParagraf1"/>
        <w:tabs>
          <w:tab w:val="left" w:pos="426"/>
        </w:tabs>
        <w:autoSpaceDE w:val="0"/>
        <w:autoSpaceDN w:val="0"/>
        <w:adjustRightInd w:val="0"/>
        <w:spacing w:after="0" w:line="240" w:lineRule="auto"/>
        <w:ind w:left="0"/>
        <w:jc w:val="both"/>
        <w:rPr>
          <w:rFonts w:ascii="Cambria" w:hAnsi="Cambria"/>
          <w:b/>
          <w:sz w:val="20"/>
          <w:szCs w:val="20"/>
          <w:lang w:val="en-US"/>
        </w:rPr>
      </w:pPr>
    </w:p>
    <w:p w14:paraId="167A4049" w14:textId="4D9BE63D" w:rsidR="00E057EE" w:rsidRDefault="00BC3BE7" w:rsidP="00EB5CC2">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r w:rsidRPr="00BC3BE7">
        <w:rPr>
          <w:rFonts w:ascii="Cambria" w:hAnsi="Cambria"/>
          <w:b/>
          <w:sz w:val="20"/>
          <w:szCs w:val="20"/>
          <w:lang w:val="en-US"/>
        </w:rPr>
        <w:t xml:space="preserve">Comparison of School Principal and Teacher </w:t>
      </w:r>
      <w:r w:rsidR="009A44A1">
        <w:rPr>
          <w:rFonts w:ascii="Cambria" w:hAnsi="Cambria"/>
          <w:b/>
          <w:sz w:val="20"/>
          <w:szCs w:val="20"/>
          <w:lang w:val="en-US"/>
        </w:rPr>
        <w:t>Opinion</w:t>
      </w:r>
      <w:r w:rsidRPr="00BC3BE7">
        <w:rPr>
          <w:rFonts w:ascii="Cambria" w:hAnsi="Cambria"/>
          <w:b/>
          <w:sz w:val="20"/>
          <w:szCs w:val="20"/>
          <w:lang w:val="en-US"/>
        </w:rPr>
        <w:t>s on Technology Leadership</w:t>
      </w:r>
    </w:p>
    <w:p w14:paraId="70DC7DE9" w14:textId="77777777" w:rsidR="00EB5CC2" w:rsidRDefault="00EB5CC2" w:rsidP="00EB5CC2">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p>
    <w:p w14:paraId="362FA6BA" w14:textId="30AB2BDF" w:rsidR="00BC3BE7" w:rsidRDefault="00BC3BE7" w:rsidP="00BC3BE7">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BC3BE7">
        <w:rPr>
          <w:rFonts w:ascii="Cambria" w:eastAsia="Calibri" w:hAnsi="Cambria"/>
          <w:sz w:val="20"/>
          <w:szCs w:val="20"/>
          <w:lang w:val="en-US"/>
        </w:rPr>
        <w:t xml:space="preserve">The results of the Mann Whitney U test regarding the technology leadership competence perceptions of teachers and teachers' opinions according to the duty type variable of the school principals and teachers participating in the research are given in Table </w:t>
      </w:r>
      <w:r w:rsidR="006E40B8">
        <w:rPr>
          <w:rFonts w:ascii="Cambria" w:eastAsia="Calibri" w:hAnsi="Cambria"/>
          <w:sz w:val="20"/>
          <w:szCs w:val="20"/>
          <w:lang w:val="en-US"/>
        </w:rPr>
        <w:t>9</w:t>
      </w:r>
      <w:r w:rsidRPr="00BC3BE7">
        <w:rPr>
          <w:rFonts w:ascii="Cambria" w:eastAsia="Calibri" w:hAnsi="Cambria"/>
          <w:sz w:val="20"/>
          <w:szCs w:val="20"/>
          <w:lang w:val="en-US"/>
        </w:rPr>
        <w:t xml:space="preserve"> below.</w:t>
      </w:r>
    </w:p>
    <w:p w14:paraId="1CD7B6C7" w14:textId="77777777" w:rsidR="00E17DBA" w:rsidRDefault="00E17DBA" w:rsidP="00BC3BE7">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p>
    <w:p w14:paraId="488C6BEF" w14:textId="0143CA60" w:rsidR="00E17DBA" w:rsidRPr="00BC3BE7" w:rsidRDefault="00E17DBA" w:rsidP="00BC3BE7">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r w:rsidRPr="00E17DBA">
        <w:rPr>
          <w:rFonts w:ascii="Cambria" w:hAnsi="Cambria"/>
          <w:b/>
          <w:sz w:val="20"/>
          <w:szCs w:val="20"/>
          <w:lang w:val="en-US"/>
        </w:rPr>
        <w:lastRenderedPageBreak/>
        <w:t xml:space="preserve">Table </w:t>
      </w:r>
      <w:r w:rsidR="006E40B8">
        <w:rPr>
          <w:rFonts w:ascii="Cambria" w:hAnsi="Cambria"/>
          <w:b/>
          <w:sz w:val="20"/>
          <w:szCs w:val="20"/>
          <w:lang w:val="en-US"/>
        </w:rPr>
        <w:t>9</w:t>
      </w:r>
      <w:r w:rsidRPr="00E17DBA">
        <w:rPr>
          <w:rFonts w:ascii="Cambria" w:hAnsi="Cambria"/>
          <w:b/>
          <w:sz w:val="20"/>
          <w:szCs w:val="20"/>
          <w:lang w:val="en-US"/>
        </w:rPr>
        <w:t xml:space="preserve">. </w:t>
      </w:r>
      <w:r w:rsidRPr="00E17DBA">
        <w:rPr>
          <w:rFonts w:ascii="Cambria" w:hAnsi="Cambria"/>
          <w:sz w:val="20"/>
          <w:szCs w:val="20"/>
          <w:lang w:val="en-US"/>
        </w:rPr>
        <w:t>Technology Leadership Competency Perceptions of School Principals According to Task Type Variable and Mann Whitney U Test Results Regarding Teachers' Opinions</w:t>
      </w:r>
    </w:p>
    <w:tbl>
      <w:tblPr>
        <w:tblW w:w="8353" w:type="dxa"/>
        <w:tblBorders>
          <w:top w:val="single" w:sz="4" w:space="0" w:color="auto"/>
          <w:bottom w:val="single" w:sz="4" w:space="0" w:color="auto"/>
          <w:insideH w:val="single" w:sz="4" w:space="0" w:color="auto"/>
        </w:tblBorders>
        <w:tblLook w:val="04A0" w:firstRow="1" w:lastRow="0" w:firstColumn="1" w:lastColumn="0" w:noHBand="0" w:noVBand="1"/>
      </w:tblPr>
      <w:tblGrid>
        <w:gridCol w:w="2843"/>
        <w:gridCol w:w="1069"/>
        <w:gridCol w:w="549"/>
        <w:gridCol w:w="1294"/>
        <w:gridCol w:w="1086"/>
        <w:gridCol w:w="922"/>
        <w:gridCol w:w="590"/>
      </w:tblGrid>
      <w:tr w:rsidR="00734E6F" w:rsidRPr="00376C17" w14:paraId="7B0F028B" w14:textId="77777777" w:rsidTr="003022E1">
        <w:trPr>
          <w:trHeight w:val="544"/>
        </w:trPr>
        <w:tc>
          <w:tcPr>
            <w:tcW w:w="0" w:type="auto"/>
            <w:tcBorders>
              <w:bottom w:val="single" w:sz="4" w:space="0" w:color="auto"/>
            </w:tcBorders>
            <w:vAlign w:val="center"/>
          </w:tcPr>
          <w:p w14:paraId="204C3EFA" w14:textId="65FDCDAE" w:rsidR="00376C17" w:rsidRPr="00376C17" w:rsidRDefault="000135CF" w:rsidP="00376C17">
            <w:pPr>
              <w:spacing w:after="0" w:line="240" w:lineRule="auto"/>
              <w:jc w:val="center"/>
              <w:rPr>
                <w:rFonts w:ascii="Cambria" w:eastAsia="Calibri" w:hAnsi="Cambria" w:cs="Times New Roman"/>
                <w:b/>
                <w:sz w:val="20"/>
                <w:szCs w:val="20"/>
                <w:lang w:eastAsia="en-US"/>
              </w:rPr>
            </w:pPr>
            <w:r>
              <w:rPr>
                <w:rFonts w:ascii="Cambria" w:hAnsi="Cambria"/>
                <w:b/>
                <w:sz w:val="20"/>
                <w:szCs w:val="20"/>
              </w:rPr>
              <w:t>Sub-</w:t>
            </w:r>
            <w:r w:rsidR="00734E6F" w:rsidRPr="00734E6F">
              <w:rPr>
                <w:rFonts w:ascii="Cambria" w:hAnsi="Cambria"/>
                <w:b/>
                <w:sz w:val="20"/>
                <w:szCs w:val="20"/>
              </w:rPr>
              <w:t xml:space="preserve"> dimension</w:t>
            </w:r>
          </w:p>
        </w:tc>
        <w:tc>
          <w:tcPr>
            <w:tcW w:w="0" w:type="auto"/>
            <w:tcBorders>
              <w:bottom w:val="single" w:sz="4" w:space="0" w:color="auto"/>
            </w:tcBorders>
            <w:vAlign w:val="center"/>
          </w:tcPr>
          <w:p w14:paraId="2818D0BE" w14:textId="6364DD41" w:rsidR="00376C17" w:rsidRPr="00376C17" w:rsidRDefault="00376C17" w:rsidP="00376C17">
            <w:pPr>
              <w:spacing w:after="0" w:line="240" w:lineRule="auto"/>
              <w:jc w:val="center"/>
              <w:rPr>
                <w:rFonts w:ascii="Cambria" w:eastAsia="Calibri" w:hAnsi="Cambria" w:cs="Times New Roman"/>
                <w:b/>
                <w:sz w:val="20"/>
                <w:szCs w:val="20"/>
                <w:lang w:eastAsia="en-US"/>
              </w:rPr>
            </w:pPr>
            <w:r w:rsidRPr="00376C17">
              <w:rPr>
                <w:rFonts w:ascii="Cambria" w:eastAsia="Calibri" w:hAnsi="Cambria" w:cs="Times New Roman"/>
                <w:b/>
                <w:sz w:val="20"/>
                <w:szCs w:val="20"/>
                <w:lang w:eastAsia="en-US"/>
              </w:rPr>
              <w:t>Task type</w:t>
            </w:r>
          </w:p>
        </w:tc>
        <w:tc>
          <w:tcPr>
            <w:tcW w:w="0" w:type="auto"/>
            <w:tcBorders>
              <w:bottom w:val="single" w:sz="4" w:space="0" w:color="auto"/>
            </w:tcBorders>
            <w:vAlign w:val="center"/>
          </w:tcPr>
          <w:p w14:paraId="5B0CCD48" w14:textId="77777777" w:rsidR="00376C17" w:rsidRPr="00376C17" w:rsidRDefault="00376C17" w:rsidP="00376C17">
            <w:pPr>
              <w:spacing w:after="0" w:line="240" w:lineRule="auto"/>
              <w:jc w:val="center"/>
              <w:rPr>
                <w:rFonts w:ascii="Cambria" w:eastAsia="Calibri" w:hAnsi="Cambria" w:cs="Times New Roman"/>
                <w:b/>
                <w:sz w:val="20"/>
                <w:szCs w:val="20"/>
                <w:lang w:eastAsia="en-US"/>
              </w:rPr>
            </w:pPr>
            <w:r w:rsidRPr="00376C17">
              <w:rPr>
                <w:rFonts w:ascii="Cambria" w:eastAsia="Calibri" w:hAnsi="Cambria" w:cs="Times New Roman"/>
                <w:b/>
                <w:sz w:val="20"/>
                <w:szCs w:val="20"/>
                <w:lang w:eastAsia="en-US"/>
              </w:rPr>
              <w:t>N</w:t>
            </w:r>
          </w:p>
        </w:tc>
        <w:tc>
          <w:tcPr>
            <w:tcW w:w="0" w:type="auto"/>
            <w:tcBorders>
              <w:bottom w:val="single" w:sz="4" w:space="0" w:color="auto"/>
            </w:tcBorders>
            <w:vAlign w:val="center"/>
          </w:tcPr>
          <w:p w14:paraId="152C2F35" w14:textId="129BB523" w:rsidR="00376C17" w:rsidRPr="00376C17" w:rsidRDefault="00376C17" w:rsidP="00376C17">
            <w:pPr>
              <w:spacing w:after="0" w:line="240" w:lineRule="auto"/>
              <w:jc w:val="center"/>
              <w:rPr>
                <w:rFonts w:ascii="Cambria" w:eastAsia="Calibri" w:hAnsi="Cambria" w:cs="Times New Roman"/>
                <w:b/>
                <w:sz w:val="20"/>
                <w:szCs w:val="20"/>
                <w:lang w:eastAsia="en-US"/>
              </w:rPr>
            </w:pPr>
            <w:r w:rsidRPr="00376C17">
              <w:rPr>
                <w:rFonts w:ascii="Cambria" w:eastAsia="Calibri" w:hAnsi="Cambria" w:cs="Times New Roman"/>
                <w:b/>
                <w:sz w:val="20"/>
                <w:szCs w:val="20"/>
                <w:lang w:eastAsia="en-US"/>
              </w:rPr>
              <w:t>Rank average</w:t>
            </w:r>
          </w:p>
        </w:tc>
        <w:tc>
          <w:tcPr>
            <w:tcW w:w="0" w:type="auto"/>
            <w:tcBorders>
              <w:bottom w:val="single" w:sz="4" w:space="0" w:color="auto"/>
            </w:tcBorders>
            <w:vAlign w:val="center"/>
          </w:tcPr>
          <w:p w14:paraId="5B1BB4E2" w14:textId="4BFFB222" w:rsidR="00376C17" w:rsidRPr="00376C17" w:rsidRDefault="00376C17" w:rsidP="00376C17">
            <w:pPr>
              <w:spacing w:after="0" w:line="240" w:lineRule="auto"/>
              <w:jc w:val="center"/>
              <w:rPr>
                <w:rFonts w:ascii="Cambria" w:eastAsia="Calibri" w:hAnsi="Cambria" w:cs="Times New Roman"/>
                <w:b/>
                <w:sz w:val="20"/>
                <w:szCs w:val="20"/>
                <w:lang w:eastAsia="en-US"/>
              </w:rPr>
            </w:pPr>
            <w:r w:rsidRPr="00376C17">
              <w:rPr>
                <w:rFonts w:ascii="Cambria" w:eastAsia="Calibri" w:hAnsi="Cambria" w:cs="Times New Roman"/>
                <w:b/>
                <w:sz w:val="20"/>
                <w:szCs w:val="20"/>
                <w:lang w:eastAsia="en-US"/>
              </w:rPr>
              <w:t xml:space="preserve">Rank </w:t>
            </w:r>
            <w:r>
              <w:rPr>
                <w:rFonts w:ascii="Cambria" w:eastAsia="Calibri" w:hAnsi="Cambria" w:cs="Times New Roman"/>
                <w:b/>
                <w:sz w:val="20"/>
                <w:szCs w:val="20"/>
                <w:lang w:eastAsia="en-US"/>
              </w:rPr>
              <w:t>total</w:t>
            </w:r>
          </w:p>
        </w:tc>
        <w:tc>
          <w:tcPr>
            <w:tcW w:w="0" w:type="auto"/>
            <w:tcBorders>
              <w:bottom w:val="single" w:sz="4" w:space="0" w:color="auto"/>
            </w:tcBorders>
            <w:vAlign w:val="center"/>
          </w:tcPr>
          <w:p w14:paraId="50F71785" w14:textId="77777777" w:rsidR="00376C17" w:rsidRPr="00376C17" w:rsidRDefault="00376C17" w:rsidP="00376C17">
            <w:pPr>
              <w:spacing w:after="0" w:line="240" w:lineRule="auto"/>
              <w:jc w:val="center"/>
              <w:rPr>
                <w:rFonts w:ascii="Cambria" w:eastAsia="Calibri" w:hAnsi="Cambria" w:cs="Times New Roman"/>
                <w:b/>
                <w:sz w:val="20"/>
                <w:szCs w:val="20"/>
                <w:lang w:eastAsia="en-US"/>
              </w:rPr>
            </w:pPr>
            <w:r w:rsidRPr="00376C17">
              <w:rPr>
                <w:rFonts w:ascii="Cambria" w:eastAsia="Calibri" w:hAnsi="Cambria" w:cs="Times New Roman"/>
                <w:b/>
                <w:sz w:val="20"/>
                <w:szCs w:val="20"/>
                <w:lang w:eastAsia="en-US"/>
              </w:rPr>
              <w:t>U</w:t>
            </w:r>
          </w:p>
        </w:tc>
        <w:tc>
          <w:tcPr>
            <w:tcW w:w="0" w:type="auto"/>
            <w:tcBorders>
              <w:bottom w:val="single" w:sz="4" w:space="0" w:color="auto"/>
            </w:tcBorders>
            <w:vAlign w:val="center"/>
          </w:tcPr>
          <w:p w14:paraId="324E25DB" w14:textId="77777777" w:rsidR="00376C17" w:rsidRPr="00376C17" w:rsidRDefault="00376C17" w:rsidP="00376C17">
            <w:pPr>
              <w:spacing w:after="0" w:line="240" w:lineRule="auto"/>
              <w:jc w:val="center"/>
              <w:rPr>
                <w:rFonts w:ascii="Cambria" w:eastAsia="Calibri" w:hAnsi="Cambria" w:cs="Times New Roman"/>
                <w:b/>
                <w:sz w:val="20"/>
                <w:szCs w:val="20"/>
                <w:lang w:eastAsia="en-US"/>
              </w:rPr>
            </w:pPr>
            <w:r w:rsidRPr="00376C17">
              <w:rPr>
                <w:rFonts w:ascii="Cambria" w:eastAsia="Calibri" w:hAnsi="Cambria" w:cs="Times New Roman"/>
                <w:b/>
                <w:sz w:val="20"/>
                <w:szCs w:val="20"/>
                <w:lang w:eastAsia="en-US"/>
              </w:rPr>
              <w:t>P</w:t>
            </w:r>
          </w:p>
        </w:tc>
      </w:tr>
      <w:tr w:rsidR="00734E6F" w:rsidRPr="00376C17" w14:paraId="4E679442" w14:textId="77777777" w:rsidTr="003022E1">
        <w:trPr>
          <w:trHeight w:val="267"/>
        </w:trPr>
        <w:tc>
          <w:tcPr>
            <w:tcW w:w="0" w:type="auto"/>
            <w:vMerge w:val="restart"/>
            <w:tcBorders>
              <w:top w:val="single" w:sz="4" w:space="0" w:color="auto"/>
              <w:bottom w:val="nil"/>
            </w:tcBorders>
            <w:vAlign w:val="center"/>
          </w:tcPr>
          <w:p w14:paraId="09E19359" w14:textId="189BA8A1" w:rsidR="00376C17" w:rsidRPr="00376C17" w:rsidRDefault="00734E6F" w:rsidP="00376C17">
            <w:pPr>
              <w:spacing w:after="0" w:line="240" w:lineRule="auto"/>
              <w:jc w:val="center"/>
              <w:rPr>
                <w:rFonts w:ascii="Cambria" w:eastAsia="Calibri" w:hAnsi="Cambria" w:cs="Times New Roman"/>
                <w:sz w:val="20"/>
                <w:szCs w:val="20"/>
                <w:lang w:eastAsia="en-US"/>
              </w:rPr>
            </w:pPr>
            <w:r w:rsidRPr="00734E6F">
              <w:rPr>
                <w:rFonts w:ascii="Cambria" w:eastAsia="Calibri" w:hAnsi="Cambria" w:cs="Times New Roman"/>
                <w:sz w:val="20"/>
                <w:szCs w:val="20"/>
                <w:lang w:eastAsia="en-US"/>
              </w:rPr>
              <w:t>Visionary leadership</w:t>
            </w:r>
          </w:p>
        </w:tc>
        <w:tc>
          <w:tcPr>
            <w:tcW w:w="0" w:type="auto"/>
            <w:tcBorders>
              <w:top w:val="single" w:sz="4" w:space="0" w:color="auto"/>
              <w:bottom w:val="nil"/>
            </w:tcBorders>
            <w:vAlign w:val="center"/>
          </w:tcPr>
          <w:p w14:paraId="2DDE72C2" w14:textId="128EE21B" w:rsidR="00376C17" w:rsidRPr="00376C17" w:rsidRDefault="009B7D5D" w:rsidP="00376C17">
            <w:pPr>
              <w:spacing w:after="0" w:line="240" w:lineRule="auto"/>
              <w:jc w:val="center"/>
              <w:rPr>
                <w:rFonts w:ascii="Cambria" w:eastAsia="Calibri" w:hAnsi="Cambria" w:cs="Times New Roman"/>
                <w:sz w:val="20"/>
                <w:szCs w:val="20"/>
                <w:lang w:eastAsia="en-US"/>
              </w:rPr>
            </w:pPr>
            <w:r>
              <w:rPr>
                <w:rFonts w:ascii="Cambria" w:eastAsia="Calibri" w:hAnsi="Cambria" w:cs="Times New Roman"/>
                <w:sz w:val="20"/>
                <w:szCs w:val="20"/>
                <w:lang w:eastAsia="en-US"/>
              </w:rPr>
              <w:t>Principal</w:t>
            </w:r>
          </w:p>
        </w:tc>
        <w:tc>
          <w:tcPr>
            <w:tcW w:w="0" w:type="auto"/>
            <w:tcBorders>
              <w:top w:val="single" w:sz="4" w:space="0" w:color="auto"/>
              <w:bottom w:val="nil"/>
            </w:tcBorders>
            <w:vAlign w:val="center"/>
          </w:tcPr>
          <w:p w14:paraId="49E54382" w14:textId="77777777" w:rsidR="00376C17" w:rsidRPr="00376C17" w:rsidRDefault="00376C17" w:rsidP="00376C17">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149</w:t>
            </w:r>
          </w:p>
        </w:tc>
        <w:tc>
          <w:tcPr>
            <w:tcW w:w="0" w:type="auto"/>
            <w:tcBorders>
              <w:top w:val="single" w:sz="4" w:space="0" w:color="auto"/>
              <w:bottom w:val="nil"/>
            </w:tcBorders>
            <w:vAlign w:val="center"/>
          </w:tcPr>
          <w:p w14:paraId="7B5BB38E" w14:textId="77777777" w:rsidR="00376C17" w:rsidRPr="00376C17" w:rsidRDefault="00376C17" w:rsidP="00376C17">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314,47</w:t>
            </w:r>
          </w:p>
        </w:tc>
        <w:tc>
          <w:tcPr>
            <w:tcW w:w="0" w:type="auto"/>
            <w:tcBorders>
              <w:top w:val="single" w:sz="4" w:space="0" w:color="auto"/>
              <w:bottom w:val="nil"/>
            </w:tcBorders>
            <w:vAlign w:val="center"/>
          </w:tcPr>
          <w:p w14:paraId="08044CEB" w14:textId="77777777" w:rsidR="00376C17" w:rsidRPr="00376C17" w:rsidRDefault="00376C17" w:rsidP="00376C17">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46856,0</w:t>
            </w:r>
          </w:p>
        </w:tc>
        <w:tc>
          <w:tcPr>
            <w:tcW w:w="0" w:type="auto"/>
            <w:vMerge w:val="restart"/>
            <w:tcBorders>
              <w:top w:val="single" w:sz="4" w:space="0" w:color="auto"/>
              <w:bottom w:val="nil"/>
            </w:tcBorders>
            <w:vAlign w:val="center"/>
          </w:tcPr>
          <w:p w14:paraId="28079070" w14:textId="77777777" w:rsidR="00376C17" w:rsidRPr="00376C17" w:rsidRDefault="00376C17" w:rsidP="00376C17">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19896,0</w:t>
            </w:r>
          </w:p>
        </w:tc>
        <w:tc>
          <w:tcPr>
            <w:tcW w:w="0" w:type="auto"/>
            <w:vMerge w:val="restart"/>
            <w:tcBorders>
              <w:top w:val="single" w:sz="4" w:space="0" w:color="auto"/>
              <w:bottom w:val="nil"/>
            </w:tcBorders>
            <w:vAlign w:val="center"/>
          </w:tcPr>
          <w:p w14:paraId="453CF3F3" w14:textId="77777777" w:rsidR="00376C17" w:rsidRPr="00376C17" w:rsidRDefault="00376C17" w:rsidP="00376C17">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,000</w:t>
            </w:r>
          </w:p>
        </w:tc>
      </w:tr>
      <w:tr w:rsidR="00734E6F" w:rsidRPr="00376C17" w14:paraId="7EA45888" w14:textId="77777777" w:rsidTr="003022E1">
        <w:trPr>
          <w:trHeight w:val="94"/>
        </w:trPr>
        <w:tc>
          <w:tcPr>
            <w:tcW w:w="0" w:type="auto"/>
            <w:vMerge/>
            <w:tcBorders>
              <w:top w:val="nil"/>
              <w:bottom w:val="nil"/>
            </w:tcBorders>
            <w:vAlign w:val="center"/>
          </w:tcPr>
          <w:p w14:paraId="76AF7FCA" w14:textId="77777777" w:rsidR="00376C17" w:rsidRPr="00376C17" w:rsidRDefault="00376C17" w:rsidP="00376C17">
            <w:pPr>
              <w:spacing w:after="0" w:line="240" w:lineRule="auto"/>
              <w:jc w:val="center"/>
              <w:rPr>
                <w:rFonts w:ascii="Cambria" w:eastAsia="Calibri" w:hAnsi="Cambria" w:cs="Times New Roman"/>
                <w:sz w:val="20"/>
                <w:szCs w:val="20"/>
                <w:lang w:eastAsia="en-US"/>
              </w:rPr>
            </w:pPr>
          </w:p>
        </w:tc>
        <w:tc>
          <w:tcPr>
            <w:tcW w:w="0" w:type="auto"/>
            <w:tcBorders>
              <w:top w:val="nil"/>
              <w:bottom w:val="nil"/>
            </w:tcBorders>
            <w:vAlign w:val="center"/>
          </w:tcPr>
          <w:p w14:paraId="45C66417" w14:textId="189C4230" w:rsidR="00376C17" w:rsidRPr="00376C17" w:rsidRDefault="009B7D5D" w:rsidP="00376C17">
            <w:pPr>
              <w:spacing w:after="0" w:line="240" w:lineRule="auto"/>
              <w:jc w:val="center"/>
              <w:rPr>
                <w:rFonts w:ascii="Cambria" w:eastAsia="Calibri" w:hAnsi="Cambria" w:cs="Times New Roman"/>
                <w:sz w:val="20"/>
                <w:szCs w:val="20"/>
                <w:lang w:eastAsia="en-US"/>
              </w:rPr>
            </w:pPr>
            <w:r>
              <w:rPr>
                <w:rFonts w:ascii="Cambria" w:eastAsia="Calibri" w:hAnsi="Cambria" w:cs="Times New Roman"/>
                <w:sz w:val="20"/>
                <w:szCs w:val="20"/>
                <w:lang w:eastAsia="en-US"/>
              </w:rPr>
              <w:t>Teacher</w:t>
            </w:r>
          </w:p>
        </w:tc>
        <w:tc>
          <w:tcPr>
            <w:tcW w:w="0" w:type="auto"/>
            <w:tcBorders>
              <w:top w:val="nil"/>
              <w:bottom w:val="nil"/>
            </w:tcBorders>
            <w:vAlign w:val="center"/>
          </w:tcPr>
          <w:p w14:paraId="66FA9BFF" w14:textId="77777777" w:rsidR="00376C17" w:rsidRPr="00376C17" w:rsidRDefault="00376C17" w:rsidP="00376C17">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373</w:t>
            </w:r>
          </w:p>
        </w:tc>
        <w:tc>
          <w:tcPr>
            <w:tcW w:w="0" w:type="auto"/>
            <w:tcBorders>
              <w:top w:val="nil"/>
              <w:bottom w:val="nil"/>
            </w:tcBorders>
            <w:vAlign w:val="center"/>
          </w:tcPr>
          <w:p w14:paraId="373F7714" w14:textId="77777777" w:rsidR="00376C17" w:rsidRPr="00376C17" w:rsidRDefault="00376C17" w:rsidP="00376C17">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240,34</w:t>
            </w:r>
          </w:p>
        </w:tc>
        <w:tc>
          <w:tcPr>
            <w:tcW w:w="0" w:type="auto"/>
            <w:tcBorders>
              <w:top w:val="nil"/>
              <w:bottom w:val="nil"/>
            </w:tcBorders>
            <w:vAlign w:val="center"/>
          </w:tcPr>
          <w:p w14:paraId="18C81442" w14:textId="77777777" w:rsidR="00376C17" w:rsidRPr="00376C17" w:rsidRDefault="00376C17" w:rsidP="00376C17">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89647,0</w:t>
            </w:r>
          </w:p>
        </w:tc>
        <w:tc>
          <w:tcPr>
            <w:tcW w:w="0" w:type="auto"/>
            <w:vMerge/>
            <w:tcBorders>
              <w:top w:val="nil"/>
              <w:bottom w:val="nil"/>
            </w:tcBorders>
            <w:vAlign w:val="center"/>
          </w:tcPr>
          <w:p w14:paraId="4EBDE139" w14:textId="77777777" w:rsidR="00376C17" w:rsidRPr="00376C17" w:rsidRDefault="00376C17" w:rsidP="00376C17">
            <w:pPr>
              <w:spacing w:after="0" w:line="240" w:lineRule="auto"/>
              <w:jc w:val="center"/>
              <w:rPr>
                <w:rFonts w:ascii="Cambria" w:eastAsia="Calibri" w:hAnsi="Cambria" w:cs="Times New Roman"/>
                <w:sz w:val="20"/>
                <w:szCs w:val="20"/>
                <w:lang w:eastAsia="en-US"/>
              </w:rPr>
            </w:pPr>
          </w:p>
        </w:tc>
        <w:tc>
          <w:tcPr>
            <w:tcW w:w="0" w:type="auto"/>
            <w:vMerge/>
            <w:tcBorders>
              <w:top w:val="nil"/>
              <w:bottom w:val="nil"/>
            </w:tcBorders>
            <w:vAlign w:val="center"/>
          </w:tcPr>
          <w:p w14:paraId="657618DA" w14:textId="77777777" w:rsidR="00376C17" w:rsidRPr="00376C17" w:rsidRDefault="00376C17" w:rsidP="00376C17">
            <w:pPr>
              <w:spacing w:after="0" w:line="240" w:lineRule="auto"/>
              <w:jc w:val="center"/>
              <w:rPr>
                <w:rFonts w:ascii="Cambria" w:eastAsia="Calibri" w:hAnsi="Cambria" w:cs="Times New Roman"/>
                <w:sz w:val="20"/>
                <w:szCs w:val="20"/>
                <w:lang w:eastAsia="en-US"/>
              </w:rPr>
            </w:pPr>
          </w:p>
        </w:tc>
      </w:tr>
      <w:tr w:rsidR="009B7D5D" w:rsidRPr="00376C17" w14:paraId="511A3553" w14:textId="77777777" w:rsidTr="003022E1">
        <w:trPr>
          <w:trHeight w:val="267"/>
        </w:trPr>
        <w:tc>
          <w:tcPr>
            <w:tcW w:w="0" w:type="auto"/>
            <w:vMerge w:val="restart"/>
            <w:tcBorders>
              <w:top w:val="nil"/>
              <w:bottom w:val="nil"/>
            </w:tcBorders>
            <w:vAlign w:val="center"/>
          </w:tcPr>
          <w:p w14:paraId="01E5447C" w14:textId="1AB89E0C" w:rsidR="009B7D5D" w:rsidRPr="00376C17" w:rsidRDefault="009B7D5D" w:rsidP="009B7D5D">
            <w:pPr>
              <w:spacing w:after="0" w:line="240" w:lineRule="auto"/>
              <w:jc w:val="center"/>
              <w:rPr>
                <w:rFonts w:ascii="Cambria" w:eastAsia="Calibri" w:hAnsi="Cambria" w:cs="Times New Roman"/>
                <w:sz w:val="20"/>
                <w:szCs w:val="20"/>
                <w:lang w:eastAsia="en-US"/>
              </w:rPr>
            </w:pPr>
            <w:r w:rsidRPr="00734E6F">
              <w:rPr>
                <w:rFonts w:ascii="Cambria" w:eastAsia="Calibri" w:hAnsi="Cambria" w:cs="Times New Roman"/>
                <w:sz w:val="20"/>
                <w:szCs w:val="20"/>
                <w:lang w:eastAsia="en-US"/>
              </w:rPr>
              <w:t>Digital age learning culture</w:t>
            </w:r>
          </w:p>
        </w:tc>
        <w:tc>
          <w:tcPr>
            <w:tcW w:w="0" w:type="auto"/>
            <w:tcBorders>
              <w:top w:val="nil"/>
              <w:bottom w:val="nil"/>
            </w:tcBorders>
            <w:vAlign w:val="center"/>
          </w:tcPr>
          <w:p w14:paraId="5380EBE3" w14:textId="52B879C4" w:rsidR="009B7D5D" w:rsidRPr="00376C17" w:rsidRDefault="009B7D5D" w:rsidP="009B7D5D">
            <w:pPr>
              <w:spacing w:after="0" w:line="240" w:lineRule="auto"/>
              <w:jc w:val="center"/>
              <w:rPr>
                <w:rFonts w:ascii="Cambria" w:eastAsia="Calibri" w:hAnsi="Cambria" w:cs="Times New Roman"/>
                <w:sz w:val="20"/>
                <w:szCs w:val="20"/>
                <w:lang w:eastAsia="en-US"/>
              </w:rPr>
            </w:pPr>
            <w:r>
              <w:rPr>
                <w:rFonts w:ascii="Cambria" w:eastAsia="Calibri" w:hAnsi="Cambria" w:cs="Times New Roman"/>
                <w:sz w:val="20"/>
                <w:szCs w:val="20"/>
                <w:lang w:eastAsia="en-US"/>
              </w:rPr>
              <w:t>Principal</w:t>
            </w:r>
          </w:p>
        </w:tc>
        <w:tc>
          <w:tcPr>
            <w:tcW w:w="0" w:type="auto"/>
            <w:tcBorders>
              <w:top w:val="nil"/>
              <w:bottom w:val="nil"/>
            </w:tcBorders>
            <w:vAlign w:val="center"/>
          </w:tcPr>
          <w:p w14:paraId="13E64F11"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149</w:t>
            </w:r>
          </w:p>
        </w:tc>
        <w:tc>
          <w:tcPr>
            <w:tcW w:w="0" w:type="auto"/>
            <w:tcBorders>
              <w:top w:val="nil"/>
              <w:bottom w:val="nil"/>
            </w:tcBorders>
            <w:vAlign w:val="center"/>
          </w:tcPr>
          <w:p w14:paraId="0574035D"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324,57</w:t>
            </w:r>
          </w:p>
        </w:tc>
        <w:tc>
          <w:tcPr>
            <w:tcW w:w="0" w:type="auto"/>
            <w:tcBorders>
              <w:top w:val="nil"/>
              <w:bottom w:val="nil"/>
            </w:tcBorders>
            <w:vAlign w:val="center"/>
          </w:tcPr>
          <w:p w14:paraId="4EB1C580"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48361,0</w:t>
            </w:r>
          </w:p>
        </w:tc>
        <w:tc>
          <w:tcPr>
            <w:tcW w:w="0" w:type="auto"/>
            <w:vMerge w:val="restart"/>
            <w:tcBorders>
              <w:top w:val="nil"/>
              <w:bottom w:val="nil"/>
            </w:tcBorders>
            <w:vAlign w:val="center"/>
          </w:tcPr>
          <w:p w14:paraId="14F29A9E"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18391,0</w:t>
            </w:r>
          </w:p>
        </w:tc>
        <w:tc>
          <w:tcPr>
            <w:tcW w:w="0" w:type="auto"/>
            <w:vMerge w:val="restart"/>
            <w:tcBorders>
              <w:top w:val="nil"/>
              <w:bottom w:val="nil"/>
            </w:tcBorders>
            <w:vAlign w:val="center"/>
          </w:tcPr>
          <w:p w14:paraId="3A224E14"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,000</w:t>
            </w:r>
          </w:p>
        </w:tc>
      </w:tr>
      <w:tr w:rsidR="009B7D5D" w:rsidRPr="00376C17" w14:paraId="01091785" w14:textId="77777777" w:rsidTr="003022E1">
        <w:trPr>
          <w:trHeight w:val="94"/>
        </w:trPr>
        <w:tc>
          <w:tcPr>
            <w:tcW w:w="0" w:type="auto"/>
            <w:vMerge/>
            <w:tcBorders>
              <w:top w:val="nil"/>
              <w:bottom w:val="nil"/>
            </w:tcBorders>
            <w:vAlign w:val="center"/>
          </w:tcPr>
          <w:p w14:paraId="757C85BE"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p>
        </w:tc>
        <w:tc>
          <w:tcPr>
            <w:tcW w:w="0" w:type="auto"/>
            <w:tcBorders>
              <w:top w:val="nil"/>
              <w:bottom w:val="nil"/>
            </w:tcBorders>
            <w:vAlign w:val="center"/>
          </w:tcPr>
          <w:p w14:paraId="4523CD00" w14:textId="2AE73812" w:rsidR="009B7D5D" w:rsidRPr="00376C17" w:rsidRDefault="009B7D5D" w:rsidP="009B7D5D">
            <w:pPr>
              <w:spacing w:after="0" w:line="240" w:lineRule="auto"/>
              <w:jc w:val="center"/>
              <w:rPr>
                <w:rFonts w:ascii="Cambria" w:eastAsia="Calibri" w:hAnsi="Cambria" w:cs="Times New Roman"/>
                <w:sz w:val="20"/>
                <w:szCs w:val="20"/>
                <w:lang w:eastAsia="en-US"/>
              </w:rPr>
            </w:pPr>
            <w:r>
              <w:rPr>
                <w:rFonts w:ascii="Cambria" w:eastAsia="Calibri" w:hAnsi="Cambria" w:cs="Times New Roman"/>
                <w:sz w:val="20"/>
                <w:szCs w:val="20"/>
                <w:lang w:eastAsia="en-US"/>
              </w:rPr>
              <w:t>Teacher</w:t>
            </w:r>
          </w:p>
        </w:tc>
        <w:tc>
          <w:tcPr>
            <w:tcW w:w="0" w:type="auto"/>
            <w:tcBorders>
              <w:top w:val="nil"/>
              <w:bottom w:val="nil"/>
            </w:tcBorders>
            <w:vAlign w:val="center"/>
          </w:tcPr>
          <w:p w14:paraId="097C3FF6"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373</w:t>
            </w:r>
          </w:p>
        </w:tc>
        <w:tc>
          <w:tcPr>
            <w:tcW w:w="0" w:type="auto"/>
            <w:tcBorders>
              <w:top w:val="nil"/>
              <w:bottom w:val="nil"/>
            </w:tcBorders>
            <w:vAlign w:val="center"/>
          </w:tcPr>
          <w:p w14:paraId="7EAE745D"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236,31</w:t>
            </w:r>
          </w:p>
        </w:tc>
        <w:tc>
          <w:tcPr>
            <w:tcW w:w="0" w:type="auto"/>
            <w:tcBorders>
              <w:top w:val="nil"/>
              <w:bottom w:val="nil"/>
            </w:tcBorders>
            <w:vAlign w:val="center"/>
          </w:tcPr>
          <w:p w14:paraId="05B3163D"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88142,0</w:t>
            </w:r>
          </w:p>
        </w:tc>
        <w:tc>
          <w:tcPr>
            <w:tcW w:w="0" w:type="auto"/>
            <w:vMerge/>
            <w:tcBorders>
              <w:top w:val="nil"/>
              <w:bottom w:val="nil"/>
            </w:tcBorders>
            <w:vAlign w:val="center"/>
          </w:tcPr>
          <w:p w14:paraId="4268DEC7"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p>
        </w:tc>
        <w:tc>
          <w:tcPr>
            <w:tcW w:w="0" w:type="auto"/>
            <w:vMerge/>
            <w:tcBorders>
              <w:top w:val="nil"/>
              <w:bottom w:val="nil"/>
            </w:tcBorders>
            <w:vAlign w:val="center"/>
          </w:tcPr>
          <w:p w14:paraId="4C37501C"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p>
        </w:tc>
      </w:tr>
      <w:tr w:rsidR="009B7D5D" w:rsidRPr="00376C17" w14:paraId="77B832B2" w14:textId="77777777" w:rsidTr="003022E1">
        <w:trPr>
          <w:trHeight w:val="267"/>
        </w:trPr>
        <w:tc>
          <w:tcPr>
            <w:tcW w:w="0" w:type="auto"/>
            <w:vMerge w:val="restart"/>
            <w:tcBorders>
              <w:top w:val="nil"/>
              <w:bottom w:val="nil"/>
            </w:tcBorders>
            <w:vAlign w:val="center"/>
          </w:tcPr>
          <w:p w14:paraId="54D7F885" w14:textId="05C0DD7F" w:rsidR="009B7D5D" w:rsidRPr="00376C17" w:rsidRDefault="009B7D5D" w:rsidP="009B7D5D">
            <w:pPr>
              <w:spacing w:after="0" w:line="240" w:lineRule="auto"/>
              <w:jc w:val="center"/>
              <w:rPr>
                <w:rFonts w:ascii="Cambria" w:eastAsia="Calibri" w:hAnsi="Cambria" w:cs="Times New Roman"/>
                <w:sz w:val="20"/>
                <w:szCs w:val="20"/>
                <w:lang w:eastAsia="en-US"/>
              </w:rPr>
            </w:pPr>
            <w:r w:rsidRPr="00734E6F">
              <w:rPr>
                <w:rFonts w:ascii="Cambria" w:eastAsia="Calibri" w:hAnsi="Cambria" w:cs="Times New Roman"/>
                <w:sz w:val="20"/>
                <w:szCs w:val="20"/>
                <w:lang w:eastAsia="en-US"/>
              </w:rPr>
              <w:t>Excellence in professional development</w:t>
            </w:r>
          </w:p>
        </w:tc>
        <w:tc>
          <w:tcPr>
            <w:tcW w:w="0" w:type="auto"/>
            <w:tcBorders>
              <w:top w:val="nil"/>
              <w:bottom w:val="nil"/>
            </w:tcBorders>
            <w:vAlign w:val="center"/>
          </w:tcPr>
          <w:p w14:paraId="7C65F0CA" w14:textId="786517A3" w:rsidR="009B7D5D" w:rsidRPr="00376C17" w:rsidRDefault="009B7D5D" w:rsidP="009B7D5D">
            <w:pPr>
              <w:spacing w:after="0" w:line="240" w:lineRule="auto"/>
              <w:jc w:val="center"/>
              <w:rPr>
                <w:rFonts w:ascii="Cambria" w:eastAsia="Calibri" w:hAnsi="Cambria" w:cs="Times New Roman"/>
                <w:sz w:val="20"/>
                <w:szCs w:val="20"/>
                <w:lang w:eastAsia="en-US"/>
              </w:rPr>
            </w:pPr>
            <w:r>
              <w:rPr>
                <w:rFonts w:ascii="Cambria" w:eastAsia="Calibri" w:hAnsi="Cambria" w:cs="Times New Roman"/>
                <w:sz w:val="20"/>
                <w:szCs w:val="20"/>
                <w:lang w:eastAsia="en-US"/>
              </w:rPr>
              <w:t>Principal</w:t>
            </w:r>
          </w:p>
        </w:tc>
        <w:tc>
          <w:tcPr>
            <w:tcW w:w="0" w:type="auto"/>
            <w:tcBorders>
              <w:top w:val="nil"/>
              <w:bottom w:val="nil"/>
            </w:tcBorders>
            <w:vAlign w:val="center"/>
          </w:tcPr>
          <w:p w14:paraId="6DD35EF4"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149</w:t>
            </w:r>
          </w:p>
        </w:tc>
        <w:tc>
          <w:tcPr>
            <w:tcW w:w="0" w:type="auto"/>
            <w:tcBorders>
              <w:top w:val="nil"/>
              <w:bottom w:val="nil"/>
            </w:tcBorders>
            <w:vAlign w:val="center"/>
          </w:tcPr>
          <w:p w14:paraId="60EEB44B"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322,49</w:t>
            </w:r>
          </w:p>
        </w:tc>
        <w:tc>
          <w:tcPr>
            <w:tcW w:w="0" w:type="auto"/>
            <w:tcBorders>
              <w:top w:val="nil"/>
              <w:bottom w:val="nil"/>
            </w:tcBorders>
            <w:vAlign w:val="center"/>
          </w:tcPr>
          <w:p w14:paraId="4087929D"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48050,5</w:t>
            </w:r>
          </w:p>
        </w:tc>
        <w:tc>
          <w:tcPr>
            <w:tcW w:w="0" w:type="auto"/>
            <w:vMerge w:val="restart"/>
            <w:tcBorders>
              <w:top w:val="nil"/>
              <w:bottom w:val="nil"/>
            </w:tcBorders>
            <w:vAlign w:val="center"/>
          </w:tcPr>
          <w:p w14:paraId="2C10640F"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18701,5</w:t>
            </w:r>
          </w:p>
        </w:tc>
        <w:tc>
          <w:tcPr>
            <w:tcW w:w="0" w:type="auto"/>
            <w:vMerge w:val="restart"/>
            <w:tcBorders>
              <w:top w:val="nil"/>
              <w:bottom w:val="nil"/>
            </w:tcBorders>
            <w:vAlign w:val="center"/>
          </w:tcPr>
          <w:p w14:paraId="0BDB50D2"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,000</w:t>
            </w:r>
          </w:p>
        </w:tc>
      </w:tr>
      <w:tr w:rsidR="009B7D5D" w:rsidRPr="00376C17" w14:paraId="6E0C2036" w14:textId="77777777" w:rsidTr="003022E1">
        <w:trPr>
          <w:trHeight w:val="94"/>
        </w:trPr>
        <w:tc>
          <w:tcPr>
            <w:tcW w:w="0" w:type="auto"/>
            <w:vMerge/>
            <w:tcBorders>
              <w:top w:val="nil"/>
              <w:bottom w:val="nil"/>
            </w:tcBorders>
            <w:vAlign w:val="center"/>
          </w:tcPr>
          <w:p w14:paraId="707DCF85"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p>
        </w:tc>
        <w:tc>
          <w:tcPr>
            <w:tcW w:w="0" w:type="auto"/>
            <w:tcBorders>
              <w:top w:val="nil"/>
              <w:bottom w:val="nil"/>
            </w:tcBorders>
            <w:vAlign w:val="center"/>
          </w:tcPr>
          <w:p w14:paraId="258F2112" w14:textId="56BC53F2" w:rsidR="009B7D5D" w:rsidRPr="00376C17" w:rsidRDefault="009B7D5D" w:rsidP="009B7D5D">
            <w:pPr>
              <w:spacing w:after="0" w:line="240" w:lineRule="auto"/>
              <w:jc w:val="center"/>
              <w:rPr>
                <w:rFonts w:ascii="Cambria" w:eastAsia="Calibri" w:hAnsi="Cambria" w:cs="Times New Roman"/>
                <w:sz w:val="20"/>
                <w:szCs w:val="20"/>
                <w:lang w:eastAsia="en-US"/>
              </w:rPr>
            </w:pPr>
            <w:r>
              <w:rPr>
                <w:rFonts w:ascii="Cambria" w:eastAsia="Calibri" w:hAnsi="Cambria" w:cs="Times New Roman"/>
                <w:sz w:val="20"/>
                <w:szCs w:val="20"/>
                <w:lang w:eastAsia="en-US"/>
              </w:rPr>
              <w:t>Teacher</w:t>
            </w:r>
          </w:p>
        </w:tc>
        <w:tc>
          <w:tcPr>
            <w:tcW w:w="0" w:type="auto"/>
            <w:tcBorders>
              <w:top w:val="nil"/>
              <w:bottom w:val="nil"/>
            </w:tcBorders>
            <w:vAlign w:val="center"/>
          </w:tcPr>
          <w:p w14:paraId="7EF47DD6"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373</w:t>
            </w:r>
          </w:p>
        </w:tc>
        <w:tc>
          <w:tcPr>
            <w:tcW w:w="0" w:type="auto"/>
            <w:tcBorders>
              <w:top w:val="nil"/>
              <w:bottom w:val="nil"/>
            </w:tcBorders>
            <w:vAlign w:val="center"/>
          </w:tcPr>
          <w:p w14:paraId="048C73D5"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237,14</w:t>
            </w:r>
          </w:p>
        </w:tc>
        <w:tc>
          <w:tcPr>
            <w:tcW w:w="0" w:type="auto"/>
            <w:tcBorders>
              <w:top w:val="nil"/>
              <w:bottom w:val="nil"/>
            </w:tcBorders>
            <w:vAlign w:val="center"/>
          </w:tcPr>
          <w:p w14:paraId="1B4453E0"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88452,5</w:t>
            </w:r>
          </w:p>
        </w:tc>
        <w:tc>
          <w:tcPr>
            <w:tcW w:w="0" w:type="auto"/>
            <w:vMerge/>
            <w:tcBorders>
              <w:top w:val="nil"/>
              <w:bottom w:val="nil"/>
            </w:tcBorders>
            <w:vAlign w:val="center"/>
          </w:tcPr>
          <w:p w14:paraId="27527345"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p>
        </w:tc>
        <w:tc>
          <w:tcPr>
            <w:tcW w:w="0" w:type="auto"/>
            <w:vMerge/>
            <w:tcBorders>
              <w:top w:val="nil"/>
              <w:bottom w:val="nil"/>
            </w:tcBorders>
            <w:vAlign w:val="center"/>
          </w:tcPr>
          <w:p w14:paraId="211CEF11"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p>
        </w:tc>
      </w:tr>
      <w:tr w:rsidR="009B7D5D" w:rsidRPr="00376C17" w14:paraId="407DF137" w14:textId="77777777" w:rsidTr="003022E1">
        <w:trPr>
          <w:trHeight w:val="267"/>
        </w:trPr>
        <w:tc>
          <w:tcPr>
            <w:tcW w:w="0" w:type="auto"/>
            <w:vMerge w:val="restart"/>
            <w:tcBorders>
              <w:top w:val="nil"/>
              <w:bottom w:val="nil"/>
            </w:tcBorders>
            <w:vAlign w:val="center"/>
          </w:tcPr>
          <w:p w14:paraId="623CAAEE" w14:textId="6E740E27" w:rsidR="009B7D5D" w:rsidRPr="00376C17" w:rsidRDefault="009B7D5D" w:rsidP="009B7D5D">
            <w:pPr>
              <w:spacing w:after="0" w:line="240" w:lineRule="auto"/>
              <w:jc w:val="center"/>
              <w:rPr>
                <w:rFonts w:ascii="Cambria" w:eastAsia="Calibri" w:hAnsi="Cambria" w:cs="Times New Roman"/>
                <w:sz w:val="20"/>
                <w:szCs w:val="20"/>
                <w:lang w:eastAsia="en-US"/>
              </w:rPr>
            </w:pPr>
            <w:r w:rsidRPr="009B7D5D">
              <w:rPr>
                <w:rFonts w:ascii="Cambria" w:eastAsia="Calibri" w:hAnsi="Cambria" w:cs="Times New Roman"/>
                <w:sz w:val="20"/>
                <w:szCs w:val="20"/>
                <w:lang w:eastAsia="en-US"/>
              </w:rPr>
              <w:t>Systematic development</w:t>
            </w:r>
          </w:p>
        </w:tc>
        <w:tc>
          <w:tcPr>
            <w:tcW w:w="0" w:type="auto"/>
            <w:tcBorders>
              <w:top w:val="nil"/>
              <w:bottom w:val="nil"/>
            </w:tcBorders>
            <w:vAlign w:val="center"/>
          </w:tcPr>
          <w:p w14:paraId="4C765B48" w14:textId="59B22C69" w:rsidR="009B7D5D" w:rsidRPr="00376C17" w:rsidRDefault="009B7D5D" w:rsidP="009B7D5D">
            <w:pPr>
              <w:spacing w:after="0" w:line="240" w:lineRule="auto"/>
              <w:jc w:val="center"/>
              <w:rPr>
                <w:rFonts w:ascii="Cambria" w:eastAsia="Calibri" w:hAnsi="Cambria" w:cs="Times New Roman"/>
                <w:sz w:val="20"/>
                <w:szCs w:val="20"/>
                <w:lang w:eastAsia="en-US"/>
              </w:rPr>
            </w:pPr>
            <w:r>
              <w:rPr>
                <w:rFonts w:ascii="Cambria" w:eastAsia="Calibri" w:hAnsi="Cambria" w:cs="Times New Roman"/>
                <w:sz w:val="20"/>
                <w:szCs w:val="20"/>
                <w:lang w:eastAsia="en-US"/>
              </w:rPr>
              <w:t>Principal</w:t>
            </w:r>
          </w:p>
        </w:tc>
        <w:tc>
          <w:tcPr>
            <w:tcW w:w="0" w:type="auto"/>
            <w:tcBorders>
              <w:top w:val="nil"/>
              <w:bottom w:val="nil"/>
            </w:tcBorders>
            <w:vAlign w:val="center"/>
          </w:tcPr>
          <w:p w14:paraId="7398A56E"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149</w:t>
            </w:r>
          </w:p>
        </w:tc>
        <w:tc>
          <w:tcPr>
            <w:tcW w:w="0" w:type="auto"/>
            <w:tcBorders>
              <w:top w:val="nil"/>
              <w:bottom w:val="nil"/>
            </w:tcBorders>
            <w:vAlign w:val="center"/>
          </w:tcPr>
          <w:p w14:paraId="420F69B7"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305,67</w:t>
            </w:r>
          </w:p>
        </w:tc>
        <w:tc>
          <w:tcPr>
            <w:tcW w:w="0" w:type="auto"/>
            <w:tcBorders>
              <w:top w:val="nil"/>
              <w:bottom w:val="nil"/>
            </w:tcBorders>
            <w:vAlign w:val="center"/>
          </w:tcPr>
          <w:p w14:paraId="64577BF4"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45545,0</w:t>
            </w:r>
          </w:p>
        </w:tc>
        <w:tc>
          <w:tcPr>
            <w:tcW w:w="0" w:type="auto"/>
            <w:vMerge w:val="restart"/>
            <w:tcBorders>
              <w:top w:val="nil"/>
              <w:bottom w:val="nil"/>
            </w:tcBorders>
            <w:vAlign w:val="center"/>
          </w:tcPr>
          <w:p w14:paraId="0B3B1DC1"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21207,0</w:t>
            </w:r>
          </w:p>
        </w:tc>
        <w:tc>
          <w:tcPr>
            <w:tcW w:w="0" w:type="auto"/>
            <w:vMerge w:val="restart"/>
            <w:tcBorders>
              <w:top w:val="nil"/>
              <w:bottom w:val="nil"/>
            </w:tcBorders>
            <w:vAlign w:val="center"/>
          </w:tcPr>
          <w:p w14:paraId="75F12DFB"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,000</w:t>
            </w:r>
          </w:p>
        </w:tc>
      </w:tr>
      <w:tr w:rsidR="009B7D5D" w:rsidRPr="00376C17" w14:paraId="4F526071" w14:textId="77777777" w:rsidTr="003022E1">
        <w:trPr>
          <w:trHeight w:val="94"/>
        </w:trPr>
        <w:tc>
          <w:tcPr>
            <w:tcW w:w="0" w:type="auto"/>
            <w:vMerge/>
            <w:tcBorders>
              <w:top w:val="nil"/>
              <w:bottom w:val="nil"/>
            </w:tcBorders>
            <w:vAlign w:val="center"/>
          </w:tcPr>
          <w:p w14:paraId="3A9BAEB6"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p>
        </w:tc>
        <w:tc>
          <w:tcPr>
            <w:tcW w:w="0" w:type="auto"/>
            <w:tcBorders>
              <w:top w:val="nil"/>
              <w:bottom w:val="nil"/>
            </w:tcBorders>
            <w:vAlign w:val="center"/>
          </w:tcPr>
          <w:p w14:paraId="018A4CE5" w14:textId="7DBFE5F7" w:rsidR="009B7D5D" w:rsidRPr="00376C17" w:rsidRDefault="009B7D5D" w:rsidP="009B7D5D">
            <w:pPr>
              <w:spacing w:after="0" w:line="240" w:lineRule="auto"/>
              <w:jc w:val="center"/>
              <w:rPr>
                <w:rFonts w:ascii="Cambria" w:eastAsia="Calibri" w:hAnsi="Cambria" w:cs="Times New Roman"/>
                <w:sz w:val="20"/>
                <w:szCs w:val="20"/>
                <w:lang w:eastAsia="en-US"/>
              </w:rPr>
            </w:pPr>
            <w:r>
              <w:rPr>
                <w:rFonts w:ascii="Cambria" w:eastAsia="Calibri" w:hAnsi="Cambria" w:cs="Times New Roman"/>
                <w:sz w:val="20"/>
                <w:szCs w:val="20"/>
                <w:lang w:eastAsia="en-US"/>
              </w:rPr>
              <w:t>Teacher</w:t>
            </w:r>
          </w:p>
        </w:tc>
        <w:tc>
          <w:tcPr>
            <w:tcW w:w="0" w:type="auto"/>
            <w:tcBorders>
              <w:top w:val="nil"/>
              <w:bottom w:val="nil"/>
            </w:tcBorders>
            <w:vAlign w:val="center"/>
          </w:tcPr>
          <w:p w14:paraId="31B49953"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373</w:t>
            </w:r>
          </w:p>
        </w:tc>
        <w:tc>
          <w:tcPr>
            <w:tcW w:w="0" w:type="auto"/>
            <w:tcBorders>
              <w:top w:val="nil"/>
              <w:bottom w:val="nil"/>
            </w:tcBorders>
            <w:vAlign w:val="center"/>
          </w:tcPr>
          <w:p w14:paraId="786ADE77"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243,86</w:t>
            </w:r>
          </w:p>
        </w:tc>
        <w:tc>
          <w:tcPr>
            <w:tcW w:w="0" w:type="auto"/>
            <w:tcBorders>
              <w:top w:val="nil"/>
              <w:bottom w:val="nil"/>
            </w:tcBorders>
            <w:vAlign w:val="center"/>
          </w:tcPr>
          <w:p w14:paraId="36E5745A"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90958,0</w:t>
            </w:r>
          </w:p>
        </w:tc>
        <w:tc>
          <w:tcPr>
            <w:tcW w:w="0" w:type="auto"/>
            <w:vMerge/>
            <w:tcBorders>
              <w:top w:val="nil"/>
              <w:bottom w:val="nil"/>
            </w:tcBorders>
            <w:vAlign w:val="center"/>
          </w:tcPr>
          <w:p w14:paraId="1BAD7F55"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p>
        </w:tc>
        <w:tc>
          <w:tcPr>
            <w:tcW w:w="0" w:type="auto"/>
            <w:vMerge/>
            <w:tcBorders>
              <w:top w:val="nil"/>
              <w:bottom w:val="nil"/>
            </w:tcBorders>
            <w:vAlign w:val="center"/>
          </w:tcPr>
          <w:p w14:paraId="69FAA32A"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p>
        </w:tc>
      </w:tr>
      <w:tr w:rsidR="009B7D5D" w:rsidRPr="00376C17" w14:paraId="5F48D892" w14:textId="77777777" w:rsidTr="003022E1">
        <w:trPr>
          <w:trHeight w:val="277"/>
        </w:trPr>
        <w:tc>
          <w:tcPr>
            <w:tcW w:w="0" w:type="auto"/>
            <w:vMerge w:val="restart"/>
            <w:tcBorders>
              <w:top w:val="nil"/>
              <w:bottom w:val="nil"/>
            </w:tcBorders>
            <w:vAlign w:val="center"/>
          </w:tcPr>
          <w:p w14:paraId="264AB541" w14:textId="493BC0A2" w:rsidR="009B7D5D" w:rsidRPr="00376C17" w:rsidRDefault="009B7D5D" w:rsidP="009B7D5D">
            <w:pPr>
              <w:spacing w:after="0" w:line="240" w:lineRule="auto"/>
              <w:jc w:val="center"/>
              <w:rPr>
                <w:rFonts w:ascii="Cambria" w:eastAsia="Calibri" w:hAnsi="Cambria" w:cs="Times New Roman"/>
                <w:sz w:val="20"/>
                <w:szCs w:val="20"/>
                <w:lang w:eastAsia="en-US"/>
              </w:rPr>
            </w:pPr>
            <w:r w:rsidRPr="009B7D5D">
              <w:rPr>
                <w:rFonts w:ascii="Cambria" w:eastAsia="Calibri" w:hAnsi="Cambria" w:cs="Times New Roman"/>
                <w:sz w:val="20"/>
                <w:szCs w:val="20"/>
                <w:lang w:eastAsia="en-US"/>
              </w:rPr>
              <w:t>Digital citizenship</w:t>
            </w:r>
          </w:p>
        </w:tc>
        <w:tc>
          <w:tcPr>
            <w:tcW w:w="0" w:type="auto"/>
            <w:tcBorders>
              <w:top w:val="nil"/>
              <w:bottom w:val="nil"/>
            </w:tcBorders>
            <w:vAlign w:val="center"/>
          </w:tcPr>
          <w:p w14:paraId="1B184F2A" w14:textId="48F8544F" w:rsidR="009B7D5D" w:rsidRPr="00376C17" w:rsidRDefault="009B7D5D" w:rsidP="009B7D5D">
            <w:pPr>
              <w:spacing w:after="0" w:line="240" w:lineRule="auto"/>
              <w:jc w:val="center"/>
              <w:rPr>
                <w:rFonts w:ascii="Cambria" w:eastAsia="Calibri" w:hAnsi="Cambria" w:cs="Times New Roman"/>
                <w:sz w:val="20"/>
                <w:szCs w:val="20"/>
                <w:lang w:eastAsia="en-US"/>
              </w:rPr>
            </w:pPr>
            <w:r>
              <w:rPr>
                <w:rFonts w:ascii="Cambria" w:eastAsia="Calibri" w:hAnsi="Cambria" w:cs="Times New Roman"/>
                <w:sz w:val="20"/>
                <w:szCs w:val="20"/>
                <w:lang w:eastAsia="en-US"/>
              </w:rPr>
              <w:t>Principal</w:t>
            </w:r>
          </w:p>
        </w:tc>
        <w:tc>
          <w:tcPr>
            <w:tcW w:w="0" w:type="auto"/>
            <w:tcBorders>
              <w:top w:val="nil"/>
              <w:bottom w:val="nil"/>
            </w:tcBorders>
            <w:vAlign w:val="center"/>
          </w:tcPr>
          <w:p w14:paraId="0EA1BBDA"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149</w:t>
            </w:r>
          </w:p>
        </w:tc>
        <w:tc>
          <w:tcPr>
            <w:tcW w:w="0" w:type="auto"/>
            <w:tcBorders>
              <w:top w:val="nil"/>
              <w:bottom w:val="nil"/>
            </w:tcBorders>
            <w:vAlign w:val="center"/>
          </w:tcPr>
          <w:p w14:paraId="6DB05982"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328,89</w:t>
            </w:r>
          </w:p>
        </w:tc>
        <w:tc>
          <w:tcPr>
            <w:tcW w:w="0" w:type="auto"/>
            <w:tcBorders>
              <w:top w:val="nil"/>
              <w:bottom w:val="nil"/>
            </w:tcBorders>
            <w:vAlign w:val="center"/>
          </w:tcPr>
          <w:p w14:paraId="2166BCBA"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49004,0</w:t>
            </w:r>
          </w:p>
        </w:tc>
        <w:tc>
          <w:tcPr>
            <w:tcW w:w="0" w:type="auto"/>
            <w:vMerge w:val="restart"/>
            <w:tcBorders>
              <w:top w:val="nil"/>
              <w:bottom w:val="nil"/>
            </w:tcBorders>
            <w:vAlign w:val="center"/>
          </w:tcPr>
          <w:p w14:paraId="7D62DFA4"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17748,0</w:t>
            </w:r>
          </w:p>
        </w:tc>
        <w:tc>
          <w:tcPr>
            <w:tcW w:w="0" w:type="auto"/>
            <w:vMerge w:val="restart"/>
            <w:tcBorders>
              <w:top w:val="nil"/>
              <w:bottom w:val="nil"/>
            </w:tcBorders>
            <w:vAlign w:val="center"/>
          </w:tcPr>
          <w:p w14:paraId="552A9FFF"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,000</w:t>
            </w:r>
          </w:p>
        </w:tc>
      </w:tr>
      <w:tr w:rsidR="009B7D5D" w:rsidRPr="00376C17" w14:paraId="14AA1A39" w14:textId="77777777" w:rsidTr="003022E1">
        <w:trPr>
          <w:trHeight w:val="94"/>
        </w:trPr>
        <w:tc>
          <w:tcPr>
            <w:tcW w:w="0" w:type="auto"/>
            <w:vMerge/>
            <w:tcBorders>
              <w:top w:val="nil"/>
              <w:bottom w:val="nil"/>
            </w:tcBorders>
            <w:vAlign w:val="center"/>
          </w:tcPr>
          <w:p w14:paraId="08A93834"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p>
        </w:tc>
        <w:tc>
          <w:tcPr>
            <w:tcW w:w="0" w:type="auto"/>
            <w:tcBorders>
              <w:top w:val="nil"/>
              <w:bottom w:val="nil"/>
            </w:tcBorders>
            <w:vAlign w:val="center"/>
          </w:tcPr>
          <w:p w14:paraId="5EDDCA3A" w14:textId="68E712EF" w:rsidR="009B7D5D" w:rsidRPr="00376C17" w:rsidRDefault="009B7D5D" w:rsidP="009B7D5D">
            <w:pPr>
              <w:spacing w:after="0" w:line="240" w:lineRule="auto"/>
              <w:jc w:val="center"/>
              <w:rPr>
                <w:rFonts w:ascii="Cambria" w:eastAsia="Calibri" w:hAnsi="Cambria" w:cs="Times New Roman"/>
                <w:sz w:val="20"/>
                <w:szCs w:val="20"/>
                <w:lang w:eastAsia="en-US"/>
              </w:rPr>
            </w:pPr>
            <w:r>
              <w:rPr>
                <w:rFonts w:ascii="Cambria" w:eastAsia="Calibri" w:hAnsi="Cambria" w:cs="Times New Roman"/>
                <w:sz w:val="20"/>
                <w:szCs w:val="20"/>
                <w:lang w:eastAsia="en-US"/>
              </w:rPr>
              <w:t>Teacher</w:t>
            </w:r>
          </w:p>
        </w:tc>
        <w:tc>
          <w:tcPr>
            <w:tcW w:w="0" w:type="auto"/>
            <w:tcBorders>
              <w:top w:val="nil"/>
              <w:bottom w:val="nil"/>
            </w:tcBorders>
            <w:vAlign w:val="center"/>
          </w:tcPr>
          <w:p w14:paraId="7DA3FAC5"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373</w:t>
            </w:r>
          </w:p>
        </w:tc>
        <w:tc>
          <w:tcPr>
            <w:tcW w:w="0" w:type="auto"/>
            <w:tcBorders>
              <w:top w:val="nil"/>
              <w:bottom w:val="nil"/>
            </w:tcBorders>
            <w:vAlign w:val="center"/>
          </w:tcPr>
          <w:p w14:paraId="16D84065"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234,58</w:t>
            </w:r>
          </w:p>
        </w:tc>
        <w:tc>
          <w:tcPr>
            <w:tcW w:w="0" w:type="auto"/>
            <w:tcBorders>
              <w:top w:val="nil"/>
              <w:bottom w:val="nil"/>
            </w:tcBorders>
            <w:vAlign w:val="center"/>
          </w:tcPr>
          <w:p w14:paraId="012B1AAB"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87499,0</w:t>
            </w:r>
          </w:p>
        </w:tc>
        <w:tc>
          <w:tcPr>
            <w:tcW w:w="0" w:type="auto"/>
            <w:vMerge/>
            <w:tcBorders>
              <w:top w:val="nil"/>
              <w:bottom w:val="nil"/>
            </w:tcBorders>
            <w:vAlign w:val="center"/>
          </w:tcPr>
          <w:p w14:paraId="6DAAB988"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p>
        </w:tc>
        <w:tc>
          <w:tcPr>
            <w:tcW w:w="0" w:type="auto"/>
            <w:vMerge/>
            <w:tcBorders>
              <w:top w:val="nil"/>
              <w:bottom w:val="nil"/>
            </w:tcBorders>
            <w:vAlign w:val="center"/>
          </w:tcPr>
          <w:p w14:paraId="499C8514"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p>
        </w:tc>
      </w:tr>
      <w:tr w:rsidR="009B7D5D" w:rsidRPr="00376C17" w14:paraId="3F5CCA36" w14:textId="77777777" w:rsidTr="003022E1">
        <w:trPr>
          <w:trHeight w:val="277"/>
        </w:trPr>
        <w:tc>
          <w:tcPr>
            <w:tcW w:w="0" w:type="auto"/>
            <w:vMerge w:val="restart"/>
            <w:tcBorders>
              <w:top w:val="nil"/>
              <w:bottom w:val="nil"/>
            </w:tcBorders>
            <w:vAlign w:val="center"/>
          </w:tcPr>
          <w:p w14:paraId="5CBCBAE5" w14:textId="1B3F5F8D" w:rsidR="009B7D5D" w:rsidRPr="00376C17" w:rsidRDefault="009B7D5D" w:rsidP="009B7D5D">
            <w:pPr>
              <w:spacing w:after="0" w:line="240" w:lineRule="auto"/>
              <w:jc w:val="center"/>
              <w:rPr>
                <w:rFonts w:ascii="Cambria" w:eastAsia="Calibri" w:hAnsi="Cambria" w:cs="Times New Roman"/>
                <w:sz w:val="20"/>
                <w:szCs w:val="20"/>
                <w:lang w:eastAsia="en-US"/>
              </w:rPr>
            </w:pPr>
            <w:r w:rsidRPr="009B7D5D">
              <w:rPr>
                <w:rFonts w:ascii="Cambria" w:eastAsia="Calibri" w:hAnsi="Cambria" w:cs="Times New Roman"/>
                <w:sz w:val="20"/>
                <w:szCs w:val="20"/>
                <w:lang w:eastAsia="en-US"/>
              </w:rPr>
              <w:t>Total scale</w:t>
            </w:r>
          </w:p>
        </w:tc>
        <w:tc>
          <w:tcPr>
            <w:tcW w:w="0" w:type="auto"/>
            <w:tcBorders>
              <w:top w:val="nil"/>
              <w:bottom w:val="nil"/>
            </w:tcBorders>
            <w:vAlign w:val="center"/>
          </w:tcPr>
          <w:p w14:paraId="4F5ADA40" w14:textId="1BFD4A72" w:rsidR="009B7D5D" w:rsidRPr="00376C17" w:rsidRDefault="009B7D5D" w:rsidP="009B7D5D">
            <w:pPr>
              <w:spacing w:after="0" w:line="240" w:lineRule="auto"/>
              <w:jc w:val="center"/>
              <w:rPr>
                <w:rFonts w:ascii="Cambria" w:eastAsia="Calibri" w:hAnsi="Cambria" w:cs="Times New Roman"/>
                <w:sz w:val="20"/>
                <w:szCs w:val="20"/>
                <w:lang w:eastAsia="en-US"/>
              </w:rPr>
            </w:pPr>
            <w:r>
              <w:rPr>
                <w:rFonts w:ascii="Cambria" w:eastAsia="Calibri" w:hAnsi="Cambria" w:cs="Times New Roman"/>
                <w:sz w:val="20"/>
                <w:szCs w:val="20"/>
                <w:lang w:eastAsia="en-US"/>
              </w:rPr>
              <w:t>Principal</w:t>
            </w:r>
          </w:p>
        </w:tc>
        <w:tc>
          <w:tcPr>
            <w:tcW w:w="0" w:type="auto"/>
            <w:tcBorders>
              <w:top w:val="nil"/>
              <w:bottom w:val="nil"/>
            </w:tcBorders>
            <w:vAlign w:val="center"/>
          </w:tcPr>
          <w:p w14:paraId="6B73BB24"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149</w:t>
            </w:r>
          </w:p>
        </w:tc>
        <w:tc>
          <w:tcPr>
            <w:tcW w:w="0" w:type="auto"/>
            <w:tcBorders>
              <w:top w:val="nil"/>
              <w:bottom w:val="nil"/>
            </w:tcBorders>
            <w:vAlign w:val="center"/>
          </w:tcPr>
          <w:p w14:paraId="51DF3183"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324,79</w:t>
            </w:r>
          </w:p>
        </w:tc>
        <w:tc>
          <w:tcPr>
            <w:tcW w:w="0" w:type="auto"/>
            <w:tcBorders>
              <w:top w:val="nil"/>
              <w:bottom w:val="nil"/>
            </w:tcBorders>
            <w:vAlign w:val="center"/>
          </w:tcPr>
          <w:p w14:paraId="7A7B5BE8"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48393,5</w:t>
            </w:r>
          </w:p>
        </w:tc>
        <w:tc>
          <w:tcPr>
            <w:tcW w:w="0" w:type="auto"/>
            <w:vMerge w:val="restart"/>
            <w:tcBorders>
              <w:top w:val="nil"/>
              <w:bottom w:val="nil"/>
            </w:tcBorders>
            <w:vAlign w:val="center"/>
          </w:tcPr>
          <w:p w14:paraId="6981D401"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18358,5</w:t>
            </w:r>
          </w:p>
        </w:tc>
        <w:tc>
          <w:tcPr>
            <w:tcW w:w="0" w:type="auto"/>
            <w:vMerge w:val="restart"/>
            <w:tcBorders>
              <w:top w:val="nil"/>
              <w:bottom w:val="nil"/>
            </w:tcBorders>
            <w:vAlign w:val="center"/>
          </w:tcPr>
          <w:p w14:paraId="34AF2CF7"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,000</w:t>
            </w:r>
          </w:p>
        </w:tc>
      </w:tr>
      <w:tr w:rsidR="009B7D5D" w:rsidRPr="00376C17" w14:paraId="62E4F2F0" w14:textId="77777777" w:rsidTr="003022E1">
        <w:trPr>
          <w:trHeight w:val="94"/>
        </w:trPr>
        <w:tc>
          <w:tcPr>
            <w:tcW w:w="0" w:type="auto"/>
            <w:vMerge/>
            <w:tcBorders>
              <w:top w:val="nil"/>
            </w:tcBorders>
            <w:vAlign w:val="center"/>
          </w:tcPr>
          <w:p w14:paraId="65C64239"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p>
        </w:tc>
        <w:tc>
          <w:tcPr>
            <w:tcW w:w="0" w:type="auto"/>
            <w:tcBorders>
              <w:top w:val="nil"/>
            </w:tcBorders>
            <w:vAlign w:val="center"/>
          </w:tcPr>
          <w:p w14:paraId="01E75EED" w14:textId="11B8ACEA" w:rsidR="009B7D5D" w:rsidRPr="00376C17" w:rsidRDefault="009B7D5D" w:rsidP="009B7D5D">
            <w:pPr>
              <w:spacing w:after="0" w:line="240" w:lineRule="auto"/>
              <w:jc w:val="center"/>
              <w:rPr>
                <w:rFonts w:ascii="Cambria" w:eastAsia="Calibri" w:hAnsi="Cambria" w:cs="Times New Roman"/>
                <w:sz w:val="20"/>
                <w:szCs w:val="20"/>
                <w:lang w:eastAsia="en-US"/>
              </w:rPr>
            </w:pPr>
            <w:r>
              <w:rPr>
                <w:rFonts w:ascii="Cambria" w:eastAsia="Calibri" w:hAnsi="Cambria" w:cs="Times New Roman"/>
                <w:sz w:val="20"/>
                <w:szCs w:val="20"/>
                <w:lang w:eastAsia="en-US"/>
              </w:rPr>
              <w:t>Teacher</w:t>
            </w:r>
          </w:p>
        </w:tc>
        <w:tc>
          <w:tcPr>
            <w:tcW w:w="0" w:type="auto"/>
            <w:tcBorders>
              <w:top w:val="nil"/>
            </w:tcBorders>
            <w:vAlign w:val="center"/>
          </w:tcPr>
          <w:p w14:paraId="243151E3"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373</w:t>
            </w:r>
          </w:p>
        </w:tc>
        <w:tc>
          <w:tcPr>
            <w:tcW w:w="0" w:type="auto"/>
            <w:tcBorders>
              <w:top w:val="nil"/>
            </w:tcBorders>
            <w:vAlign w:val="center"/>
          </w:tcPr>
          <w:p w14:paraId="131F3641"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236,22</w:t>
            </w:r>
          </w:p>
        </w:tc>
        <w:tc>
          <w:tcPr>
            <w:tcW w:w="0" w:type="auto"/>
            <w:tcBorders>
              <w:top w:val="nil"/>
            </w:tcBorders>
            <w:vAlign w:val="center"/>
          </w:tcPr>
          <w:p w14:paraId="2F711C5A"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r w:rsidRPr="00376C17">
              <w:rPr>
                <w:rFonts w:ascii="Cambria" w:eastAsia="Calibri" w:hAnsi="Cambria" w:cs="Times New Roman"/>
                <w:sz w:val="20"/>
                <w:szCs w:val="20"/>
                <w:lang w:eastAsia="en-US"/>
              </w:rPr>
              <w:t>88109,5</w:t>
            </w:r>
          </w:p>
        </w:tc>
        <w:tc>
          <w:tcPr>
            <w:tcW w:w="0" w:type="auto"/>
            <w:vMerge/>
            <w:tcBorders>
              <w:top w:val="nil"/>
            </w:tcBorders>
            <w:vAlign w:val="center"/>
          </w:tcPr>
          <w:p w14:paraId="21598024"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p>
        </w:tc>
        <w:tc>
          <w:tcPr>
            <w:tcW w:w="0" w:type="auto"/>
            <w:vMerge/>
            <w:tcBorders>
              <w:top w:val="nil"/>
            </w:tcBorders>
            <w:vAlign w:val="center"/>
          </w:tcPr>
          <w:p w14:paraId="01959795" w14:textId="77777777" w:rsidR="009B7D5D" w:rsidRPr="00376C17" w:rsidRDefault="009B7D5D" w:rsidP="009B7D5D">
            <w:pPr>
              <w:spacing w:after="0" w:line="240" w:lineRule="auto"/>
              <w:jc w:val="center"/>
              <w:rPr>
                <w:rFonts w:ascii="Cambria" w:eastAsia="Calibri" w:hAnsi="Cambria" w:cs="Times New Roman"/>
                <w:sz w:val="20"/>
                <w:szCs w:val="20"/>
                <w:lang w:eastAsia="en-US"/>
              </w:rPr>
            </w:pPr>
          </w:p>
        </w:tc>
      </w:tr>
    </w:tbl>
    <w:p w14:paraId="0C3B10BA" w14:textId="77777777" w:rsidR="00376C17" w:rsidRDefault="00376C17"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p>
    <w:p w14:paraId="200D13F3" w14:textId="37B97B94" w:rsidR="000B632B" w:rsidRPr="000B632B" w:rsidRDefault="000B632B" w:rsidP="000B632B">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0B632B">
        <w:rPr>
          <w:rFonts w:ascii="Cambria" w:eastAsia="Calibri" w:hAnsi="Cambria"/>
          <w:sz w:val="20"/>
          <w:szCs w:val="20"/>
          <w:lang w:val="en-US"/>
        </w:rPr>
        <w:t xml:space="preserve">When Table </w:t>
      </w:r>
      <w:r w:rsidR="006E40B8">
        <w:rPr>
          <w:rFonts w:ascii="Cambria" w:eastAsia="Calibri" w:hAnsi="Cambria"/>
          <w:sz w:val="20"/>
          <w:szCs w:val="20"/>
          <w:lang w:val="en-US"/>
        </w:rPr>
        <w:t>9</w:t>
      </w:r>
      <w:r w:rsidRPr="000B632B">
        <w:rPr>
          <w:rFonts w:ascii="Cambria" w:eastAsia="Calibri" w:hAnsi="Cambria"/>
          <w:sz w:val="20"/>
          <w:szCs w:val="20"/>
          <w:lang w:val="en-US"/>
        </w:rPr>
        <w:t xml:space="preserve"> is examined, visionary leadership of the technology leadership adequacy scale of school principals [U= 19896,0; p =, 000], digital age learning culture [U= 18391,0; p =, 000], excellence in professional development [U= 18701,5; p =, 000], systematic development [U= 21207,0; p =, 000], digital citizenship [U= 17748,0; p =, 000] and on a total scale [U= 18358.5; p =, 000] perceptions seem to be significantly higher than teachers.</w:t>
      </w:r>
    </w:p>
    <w:p w14:paraId="74E592B2" w14:textId="30C30B33" w:rsidR="00B504D9" w:rsidRPr="000B632B" w:rsidRDefault="000B632B" w:rsidP="000B632B">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0B632B">
        <w:rPr>
          <w:rFonts w:ascii="Cambria" w:eastAsia="Calibri" w:hAnsi="Cambria"/>
          <w:sz w:val="20"/>
          <w:szCs w:val="20"/>
          <w:lang w:val="en-US"/>
        </w:rPr>
        <w:t>According to the data, based on the findings regarding the technological leadership behaviors that school principals can exhibit, teachers' perceptions will increase positively as the total level of technological leadership behaviors exhibited by school principals in the use of technology increases.</w:t>
      </w:r>
    </w:p>
    <w:p w14:paraId="0ECE6F1A" w14:textId="77777777" w:rsidR="00DF03A8" w:rsidRDefault="00DF03A8"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p>
    <w:p w14:paraId="5E540B4C" w14:textId="77777777" w:rsidR="006F4673" w:rsidRDefault="006F4673"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p>
    <w:p w14:paraId="2088E9D3" w14:textId="3B0C34D8" w:rsidR="00DF03A8" w:rsidRDefault="000B632B"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r w:rsidRPr="000B632B">
        <w:rPr>
          <w:rFonts w:ascii="Cambria" w:hAnsi="Cambria"/>
          <w:b/>
          <w:sz w:val="20"/>
          <w:szCs w:val="20"/>
          <w:lang w:val="en-US"/>
        </w:rPr>
        <w:t>Conclusion and Discussion</w:t>
      </w:r>
    </w:p>
    <w:p w14:paraId="7B57600A" w14:textId="77777777" w:rsidR="000B632B" w:rsidRDefault="000B632B"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p>
    <w:p w14:paraId="1AE249A2" w14:textId="4E382F81" w:rsidR="000B632B" w:rsidRPr="000B632B" w:rsidRDefault="000B632B" w:rsidP="000B632B">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0B632B">
        <w:rPr>
          <w:rFonts w:ascii="Cambria" w:eastAsia="Calibri" w:hAnsi="Cambria"/>
          <w:sz w:val="20"/>
          <w:szCs w:val="20"/>
          <w:lang w:val="en-US"/>
        </w:rPr>
        <w:t xml:space="preserve">According to the general average of their </w:t>
      </w:r>
      <w:r w:rsidR="009A44A1">
        <w:rPr>
          <w:rFonts w:ascii="Cambria" w:eastAsia="Calibri" w:hAnsi="Cambria"/>
          <w:sz w:val="20"/>
          <w:szCs w:val="20"/>
          <w:lang w:val="en-US"/>
        </w:rPr>
        <w:t>opinion</w:t>
      </w:r>
      <w:r w:rsidRPr="000B632B">
        <w:rPr>
          <w:rFonts w:ascii="Cambria" w:eastAsia="Calibri" w:hAnsi="Cambria"/>
          <w:sz w:val="20"/>
          <w:szCs w:val="20"/>
          <w:lang w:val="en-US"/>
        </w:rPr>
        <w:t xml:space="preserve">s on technology leadership competencies, school principals largely demonstrate their technology leadership competencies. When the average of the technological leadership competencies of school principals are analyzed within the scope of sub-dimensions; the highest level of school citizenship in digital citizenship; it is seen that they have the lowest average in the field of systematic development. Accordingly, it can be said that school principals consider themselves more adequate in the field of “Digital Citizenship” than other fields. In the context of school principals taking part in the research to exhibit these behaviors to a large extent, MoNE's students, teachers, various statistics etc. such as E-School and MEBBİS. It can be concluded that the applications developed for their work and operations can be widely used by teachers. The impact of technology leadership of school principals in the functioning of schools, institutional climate and institutional cultures can be mentioned. </w:t>
      </w:r>
      <w:r w:rsidR="00F444A3" w:rsidRPr="000B632B">
        <w:rPr>
          <w:rFonts w:ascii="Cambria" w:eastAsia="Calibri" w:hAnsi="Cambria"/>
          <w:sz w:val="20"/>
          <w:szCs w:val="20"/>
          <w:lang w:val="en-US"/>
        </w:rPr>
        <w:t>Integrating</w:t>
      </w:r>
      <w:r w:rsidRPr="000B632B">
        <w:rPr>
          <w:rFonts w:ascii="Cambria" w:eastAsia="Calibri" w:hAnsi="Cambria"/>
          <w:sz w:val="20"/>
          <w:szCs w:val="20"/>
          <w:lang w:val="en-US"/>
        </w:rPr>
        <w:t xml:space="preserve"> technology with education carried out projects in Turkey, Turkey Education System in the largest and most comprehensive manner FATİH purpose of the project activities on the integration of technology in education can be interpreted as performed at a certain level.</w:t>
      </w:r>
    </w:p>
    <w:p w14:paraId="762F8984" w14:textId="6A89AEBD" w:rsidR="000B632B" w:rsidRPr="000B632B" w:rsidRDefault="000B632B" w:rsidP="000B632B">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0B632B">
        <w:rPr>
          <w:rFonts w:ascii="Cambria" w:eastAsia="Calibri" w:hAnsi="Cambria"/>
          <w:sz w:val="20"/>
          <w:szCs w:val="20"/>
          <w:lang w:val="en-US"/>
        </w:rPr>
        <w:t>The finding obtained that school principals fulfill their technological leadership competencies “to a large extent”, in the researches carried out by Seay (2004), T. Can (2008), Bostancı (2010), Banoğlu (2011), Görgülü (2013), “Substantially” is similar to the findings they obtained regarding their possession. In the study, the finding that school principals fulfilled their technology leadership competencies “most of the time” was the finding that Erden and Erden (2007) 's school principals showed low level of technological leadership skills and Persaud (2006)' s inability to use educational technolo</w:t>
      </w:r>
      <w:r w:rsidR="00F444A3">
        <w:rPr>
          <w:rFonts w:ascii="Cambria" w:eastAsia="Calibri" w:hAnsi="Cambria"/>
          <w:sz w:val="20"/>
          <w:szCs w:val="20"/>
          <w:lang w:val="en-US"/>
        </w:rPr>
        <w:t xml:space="preserve">gies of school principals </w:t>
      </w:r>
      <w:r w:rsidRPr="000B632B">
        <w:rPr>
          <w:rFonts w:ascii="Cambria" w:eastAsia="Calibri" w:hAnsi="Cambria"/>
          <w:sz w:val="20"/>
          <w:szCs w:val="20"/>
          <w:lang w:val="en-US"/>
        </w:rPr>
        <w:t xml:space="preserve"> differs with. </w:t>
      </w:r>
    </w:p>
    <w:p w14:paraId="18BB799A" w14:textId="77777777" w:rsidR="000B632B" w:rsidRPr="000B632B" w:rsidRDefault="000B632B" w:rsidP="000B632B">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0B632B">
        <w:rPr>
          <w:rFonts w:ascii="Cambria" w:eastAsia="Calibri" w:hAnsi="Cambria"/>
          <w:sz w:val="20"/>
          <w:szCs w:val="20"/>
          <w:lang w:val="en-US"/>
        </w:rPr>
        <w:t>The finding that school principals fulfill technological leadership behaviors in the field of visionary leadership “most of the time” is similar to the research findings made by Can (2008), Şişman-Eren (2010) and Cantürk (2016). Nevertheless, Persaud's (2006) study differs from the finding that the researchers' attempts to determine the leadership roles in the integration of schools do not have clear visions about the roles of school principals.</w:t>
      </w:r>
    </w:p>
    <w:p w14:paraId="6B34CB1B" w14:textId="77777777" w:rsidR="000B632B" w:rsidRPr="000B632B" w:rsidRDefault="000B632B" w:rsidP="000B632B">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0B632B">
        <w:rPr>
          <w:rFonts w:ascii="Cambria" w:eastAsia="Calibri" w:hAnsi="Cambria"/>
          <w:sz w:val="20"/>
          <w:szCs w:val="20"/>
          <w:lang w:val="en-US"/>
        </w:rPr>
        <w:t xml:space="preserve">It is seen that the average of the leadership behaviors shown by school principals in the field of systematic development has the lowest average compared to other sub-fields of technological leadership. This finding is similar to that in the study of Hacıfazlıoğlu and others (2010), educational administrators think that there are many financial, structural and cultural obstacles in the field of systematic development. Based on this, </w:t>
      </w:r>
      <w:r w:rsidRPr="000B632B">
        <w:rPr>
          <w:rFonts w:ascii="Cambria" w:eastAsia="Calibri" w:hAnsi="Cambria"/>
          <w:sz w:val="20"/>
          <w:szCs w:val="20"/>
          <w:lang w:val="en-US"/>
        </w:rPr>
        <w:lastRenderedPageBreak/>
        <w:t>it can be interpreted that the obstacles faced by school principals negatively affect their perceptions about the field of systematic development.</w:t>
      </w:r>
    </w:p>
    <w:p w14:paraId="6360B38E" w14:textId="77777777" w:rsidR="000B632B" w:rsidRPr="000B632B" w:rsidRDefault="000B632B" w:rsidP="000B632B">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0B632B">
        <w:rPr>
          <w:rFonts w:ascii="Cambria" w:eastAsia="Calibri" w:hAnsi="Cambria"/>
          <w:sz w:val="20"/>
          <w:szCs w:val="20"/>
          <w:lang w:val="en-US"/>
        </w:rPr>
        <w:t>The research also included teachers' opinions on technology leadership competencies of school principals. Teachers' opinions were evaluated within the scope of "visionary leadership, digital learning culture, excellence in professional development, systematic development and digital citizenship" based on NETS-A standards.</w:t>
      </w:r>
    </w:p>
    <w:p w14:paraId="04E07132" w14:textId="33C0C6E6" w:rsidR="000B632B" w:rsidRPr="000B632B" w:rsidRDefault="000B632B" w:rsidP="00A80744">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0B632B">
        <w:rPr>
          <w:rFonts w:ascii="Cambria" w:eastAsia="Calibri" w:hAnsi="Cambria"/>
          <w:sz w:val="20"/>
          <w:szCs w:val="20"/>
          <w:lang w:val="en-US"/>
        </w:rPr>
        <w:t>When the average of teachers' opinions about technological leadership competencies of school principals are analyzed within the scope of standard fields; the highest level of school citizenship in digital citizenship; In the "systematic development" field, it is seen that they have the lowest average. Çakır and Aktay (2018) found that school administrators were at the highest level in terms of digital citizenship in terms of their technological leadership, and that systematic development competencies of Sayracı and Gündüz (2018) are in a high level of technological leadership. When their competencies are examined in terms of sub-dimensions; On the other hand, reaching the findings that systematic development is the least adequate dimension is similar to the research result. In Gültekin's (2013) study, school administrators found that they considered themselves sufficient in the field of "systematic development", and this situation can be said to be similar</w:t>
      </w:r>
      <w:r w:rsidR="00A80744">
        <w:rPr>
          <w:rFonts w:ascii="Cambria" w:eastAsia="Calibri" w:hAnsi="Cambria"/>
          <w:sz w:val="20"/>
          <w:szCs w:val="20"/>
          <w:lang w:val="en-US"/>
        </w:rPr>
        <w:t xml:space="preserve"> to the result of the research.</w:t>
      </w:r>
    </w:p>
    <w:p w14:paraId="31634EFA" w14:textId="354EC19A" w:rsidR="000B632B" w:rsidRPr="000B632B" w:rsidRDefault="000B632B" w:rsidP="000B632B">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0B632B">
        <w:rPr>
          <w:rFonts w:ascii="Cambria" w:eastAsia="Calibri" w:hAnsi="Cambria"/>
          <w:sz w:val="20"/>
          <w:szCs w:val="20"/>
          <w:lang w:val="en-US"/>
        </w:rPr>
        <w:t xml:space="preserve">When the data is evaluated, it can be interpreted that according to the teachers' opinions, school principals are at a medium level according to the general average of their technology leadership competencies. Sincar's (2009) “classroom and branch teachers think that primary school </w:t>
      </w:r>
      <w:r w:rsidR="00F444A3">
        <w:rPr>
          <w:rFonts w:ascii="Cambria" w:eastAsia="Calibri" w:hAnsi="Cambria"/>
          <w:sz w:val="20"/>
          <w:szCs w:val="20"/>
          <w:lang w:val="en-US"/>
        </w:rPr>
        <w:t>administrators“</w:t>
      </w:r>
      <w:r w:rsidRPr="000B632B">
        <w:rPr>
          <w:rFonts w:ascii="Cambria" w:eastAsia="Calibri" w:hAnsi="Cambria"/>
          <w:sz w:val="20"/>
          <w:szCs w:val="20"/>
          <w:lang w:val="en-US"/>
        </w:rPr>
        <w:t>partially ”exhibit their technology leadership roles” and that Chang and others (2008) teachers' perceptions about school principals are high and Görgülü's (2013) technological leadership competencies. It differs in general and in dimensions by its finding that it often shows.</w:t>
      </w:r>
    </w:p>
    <w:p w14:paraId="620C4B27" w14:textId="77777777" w:rsidR="000B632B" w:rsidRDefault="000B632B"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p>
    <w:p w14:paraId="604634B8" w14:textId="77777777" w:rsidR="006F4673" w:rsidRDefault="006F4673"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p>
    <w:p w14:paraId="30350011" w14:textId="594251BA" w:rsidR="00A80744" w:rsidRDefault="00A80744"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r w:rsidRPr="00A80744">
        <w:rPr>
          <w:rFonts w:ascii="Cambria" w:hAnsi="Cambria"/>
          <w:b/>
          <w:sz w:val="20"/>
          <w:szCs w:val="20"/>
          <w:lang w:val="en-US"/>
        </w:rPr>
        <w:t>Results and discussion according to the institution variable they work with</w:t>
      </w:r>
    </w:p>
    <w:p w14:paraId="7BDF9289" w14:textId="77777777" w:rsidR="00A80744" w:rsidRPr="00A80744" w:rsidRDefault="00A80744" w:rsidP="00A80744">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A80744">
        <w:rPr>
          <w:rFonts w:ascii="Cambria" w:eastAsia="Calibri" w:hAnsi="Cambria"/>
          <w:sz w:val="20"/>
          <w:szCs w:val="20"/>
          <w:lang w:val="en-US"/>
        </w:rPr>
        <w:t>According to the findings, the technology leadership competencies of school principals are on a total scale; the highest value of the principals working in secondary school; It can be said that the kindergarten principals have the lowest value. In the visionary leadership sub-dimension, which has a significant difference, it is seen that the secondary school principals are the highest value and the kindergarten principals are the lowest. In the digital age learning culture learning sub-dimension, it can be said that middle school principals have the highest value and kindergarten principals have the lowest value. It can be interpreted that the highest value secondary school principals in the sub-dimension of excellence in professional development are the kindergarten principals with the lowest value and the secondary school principals with the highest value in the digital citizenship sub-dimension are the kindergarten principals with the lowest value. In the systematic development sub-dimension, it was determined that there was no significant difference since school principals showed similar leadership competencies.</w:t>
      </w:r>
    </w:p>
    <w:p w14:paraId="4B057ABE" w14:textId="77777777" w:rsidR="00A80744" w:rsidRPr="00A80744" w:rsidRDefault="00A80744" w:rsidP="00A80744">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A80744">
        <w:rPr>
          <w:rFonts w:ascii="Cambria" w:eastAsia="Calibri" w:hAnsi="Cambria"/>
          <w:sz w:val="20"/>
          <w:szCs w:val="20"/>
          <w:lang w:val="en-US"/>
        </w:rPr>
        <w:t xml:space="preserve">It is observed that the technology competence of Ergişi (2005) is higher than the administrators of the secondary education institutions, who make primary education institutions. Ulukaya (2015) aimed to analyze the relationship between the technology leadership self-efficacy and the level of realization of education and training affairs of managers. While vocational high schools are the school level where the self-efficacy perception is the highest in technology leadership, the finding that there is a significant difference between the school type and technology competence with the finding that the principals working in primary school have the lowest perception of perception, and the school principals' technology leadership and school type It can be said that it has a similarity with the result of the difference. </w:t>
      </w:r>
    </w:p>
    <w:p w14:paraId="167EA425" w14:textId="4173681E" w:rsidR="00A80744" w:rsidRPr="00A80744" w:rsidRDefault="00A80744" w:rsidP="00A80744">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A80744">
        <w:rPr>
          <w:rFonts w:ascii="Cambria" w:eastAsia="Calibri" w:hAnsi="Cambria"/>
          <w:sz w:val="20"/>
          <w:szCs w:val="20"/>
          <w:lang w:val="en-US"/>
        </w:rPr>
        <w:t>In Çakır and Aktay (2018) and Görgülü (2013) studies, the differences in the perceptions of the school administrators regarding their technology leadership competencies sub-dimensions were examined, and the fact that they found that there was no significant difference at the end of the study may be interpreted as differing with the findings of the research conducted.</w:t>
      </w:r>
    </w:p>
    <w:p w14:paraId="136BE880" w14:textId="77777777" w:rsidR="00A80744" w:rsidRDefault="00A80744" w:rsidP="00A80744">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A80744">
        <w:rPr>
          <w:rFonts w:ascii="Cambria" w:eastAsia="Calibri" w:hAnsi="Cambria"/>
          <w:sz w:val="20"/>
          <w:szCs w:val="20"/>
          <w:lang w:val="en-US"/>
        </w:rPr>
        <w:t>The technology leadership competence of kindergarten principals have lower competence in visionary leadership, digital age learning culture, professional development excellence and digital citizenship sub-dimensions compared to school principals at other levels, as stated earlier in research, lower technology leadership of female principals as women. It can be said that they have a parallelism with the result of examining the competence of technology leadership according to gender variable. It can be argued that reaching the finding that directors at other levels have more technology leadership, accessing interactive materials within the scope of Fatih Project, more scientific activities in schools, more technological equipment in institutions and more frequent research and development studies.</w:t>
      </w:r>
    </w:p>
    <w:p w14:paraId="476BEB95" w14:textId="77777777" w:rsidR="008043BC" w:rsidRDefault="008043BC" w:rsidP="00A80744">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p>
    <w:p w14:paraId="33243B6F" w14:textId="77777777" w:rsidR="006F4673" w:rsidRDefault="006F4673" w:rsidP="00A80744">
      <w:pPr>
        <w:pStyle w:val="ListeParagraf1"/>
        <w:tabs>
          <w:tab w:val="left" w:pos="426"/>
        </w:tabs>
        <w:autoSpaceDE w:val="0"/>
        <w:autoSpaceDN w:val="0"/>
        <w:adjustRightInd w:val="0"/>
        <w:spacing w:after="0" w:line="240" w:lineRule="auto"/>
        <w:ind w:left="0" w:firstLine="142"/>
        <w:jc w:val="both"/>
        <w:rPr>
          <w:rFonts w:ascii="Cambria" w:eastAsia="Calibri" w:hAnsi="Cambria"/>
          <w:b/>
          <w:sz w:val="20"/>
          <w:szCs w:val="20"/>
          <w:lang w:val="en-US"/>
        </w:rPr>
      </w:pPr>
    </w:p>
    <w:p w14:paraId="3EAEA749" w14:textId="77777777" w:rsidR="006F4673" w:rsidRDefault="006F4673" w:rsidP="00A80744">
      <w:pPr>
        <w:pStyle w:val="ListeParagraf1"/>
        <w:tabs>
          <w:tab w:val="left" w:pos="426"/>
        </w:tabs>
        <w:autoSpaceDE w:val="0"/>
        <w:autoSpaceDN w:val="0"/>
        <w:adjustRightInd w:val="0"/>
        <w:spacing w:after="0" w:line="240" w:lineRule="auto"/>
        <w:ind w:left="0" w:firstLine="142"/>
        <w:jc w:val="both"/>
        <w:rPr>
          <w:rFonts w:ascii="Cambria" w:eastAsia="Calibri" w:hAnsi="Cambria"/>
          <w:b/>
          <w:sz w:val="20"/>
          <w:szCs w:val="20"/>
          <w:lang w:val="en-US"/>
        </w:rPr>
      </w:pPr>
    </w:p>
    <w:p w14:paraId="12397DFC" w14:textId="4D547283" w:rsidR="008043BC" w:rsidRDefault="008043BC" w:rsidP="00A80744">
      <w:pPr>
        <w:pStyle w:val="ListeParagraf1"/>
        <w:tabs>
          <w:tab w:val="left" w:pos="426"/>
        </w:tabs>
        <w:autoSpaceDE w:val="0"/>
        <w:autoSpaceDN w:val="0"/>
        <w:adjustRightInd w:val="0"/>
        <w:spacing w:after="0" w:line="240" w:lineRule="auto"/>
        <w:ind w:left="0" w:firstLine="142"/>
        <w:jc w:val="both"/>
        <w:rPr>
          <w:rFonts w:ascii="Cambria" w:eastAsia="Calibri" w:hAnsi="Cambria"/>
          <w:b/>
          <w:sz w:val="20"/>
          <w:szCs w:val="20"/>
          <w:lang w:val="en-US"/>
        </w:rPr>
      </w:pPr>
      <w:r w:rsidRPr="008043BC">
        <w:rPr>
          <w:rFonts w:ascii="Cambria" w:eastAsia="Calibri" w:hAnsi="Cambria"/>
          <w:b/>
          <w:sz w:val="20"/>
          <w:szCs w:val="20"/>
          <w:lang w:val="en-US"/>
        </w:rPr>
        <w:lastRenderedPageBreak/>
        <w:t>Results and discussion about the variable of the institution in which teachers work</w:t>
      </w:r>
    </w:p>
    <w:p w14:paraId="75D447D7" w14:textId="77777777" w:rsidR="002D4908" w:rsidRPr="002D4908" w:rsidRDefault="002D4908" w:rsidP="002D4908">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2D4908">
        <w:rPr>
          <w:rFonts w:ascii="Cambria" w:eastAsia="Calibri" w:hAnsi="Cambria"/>
          <w:sz w:val="20"/>
          <w:szCs w:val="20"/>
          <w:lang w:val="en-US"/>
        </w:rPr>
        <w:t>According to the teachers working in different institutions, it can be said that the school principals have similar opinions in the sub-dimensions according to their perceptions about technology leadership and there is no significant difference. According to the research, it can be said that the institutions where teachers work do not affect their perception of competence towards school principals.</w:t>
      </w:r>
    </w:p>
    <w:p w14:paraId="6BD5070D" w14:textId="77777777" w:rsidR="002D4908" w:rsidRPr="002D4908" w:rsidRDefault="002D4908" w:rsidP="002D4908">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2D4908">
        <w:rPr>
          <w:rFonts w:ascii="Cambria" w:eastAsia="Calibri" w:hAnsi="Cambria"/>
          <w:sz w:val="20"/>
          <w:szCs w:val="20"/>
          <w:lang w:val="en-US"/>
        </w:rPr>
        <w:t>Teachers' behaviors related to technology leadership competencies can be interpreted as showing middle level behaviors in the fields of "visionary leadership, digital age learning culture, professional development excellence, systematic development and digital citizenship".</w:t>
      </w:r>
    </w:p>
    <w:p w14:paraId="63C0C862" w14:textId="667C78FA" w:rsidR="002D4908" w:rsidRPr="002D4908" w:rsidRDefault="002D4908" w:rsidP="002D4908">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2D4908">
        <w:rPr>
          <w:rFonts w:ascii="Cambria" w:eastAsia="Calibri" w:hAnsi="Cambria"/>
          <w:sz w:val="20"/>
          <w:szCs w:val="20"/>
          <w:lang w:val="en-US"/>
        </w:rPr>
        <w:t>As a result of examining whether Görgülü (2013) differentiates according to school type, professional seniority and gender status, secondary school teachers; concluding that their perceptions about visionary leadership, digital age learning perceptions, excellence in professional development, digital citizenship and systematic development are significantly higher than the perceptions of general high school teachers, and their perceptions about digital citizenship are significantly higher than the perceptions of primary and general high school teachers, Sincar and Aslan (2011) found that there was a significant difference between the opinions of class and branch teachers regarding technology leadership roles, according to the results of the research</w:t>
      </w:r>
    </w:p>
    <w:p w14:paraId="3F7F1207" w14:textId="77777777" w:rsidR="00DF03A8" w:rsidRDefault="00DF03A8"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p>
    <w:p w14:paraId="3E2A688B" w14:textId="718EBC34" w:rsidR="00543C59" w:rsidRDefault="00543C59" w:rsidP="00C86D36">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r w:rsidRPr="00543C59">
        <w:rPr>
          <w:rFonts w:ascii="Cambria" w:hAnsi="Cambria"/>
          <w:b/>
          <w:sz w:val="20"/>
          <w:szCs w:val="20"/>
          <w:lang w:val="en-US"/>
        </w:rPr>
        <w:t>Comparison of school principals and teacher perceptions about technology leadership of school principals</w:t>
      </w:r>
    </w:p>
    <w:p w14:paraId="51978188" w14:textId="77777777" w:rsidR="00C86D36" w:rsidRPr="00C86D36" w:rsidRDefault="00C86D36" w:rsidP="00C86D36">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C86D36">
        <w:rPr>
          <w:rFonts w:ascii="Cambria" w:eastAsia="Calibri" w:hAnsi="Cambria"/>
          <w:sz w:val="20"/>
          <w:szCs w:val="20"/>
          <w:lang w:val="en-US"/>
        </w:rPr>
        <w:t>According to the research findings, the perceptions of the technology leadership adequacy scale "visionary leadership, digital age learning culture, professional development excellence, systematic development, digital citizenship" and total scale are significantly higher than the teachers' perceptions.</w:t>
      </w:r>
    </w:p>
    <w:p w14:paraId="3C510CC8" w14:textId="77777777" w:rsidR="00C86D36" w:rsidRPr="00C86D36" w:rsidRDefault="00C86D36" w:rsidP="00C86D36">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C86D36">
        <w:rPr>
          <w:rFonts w:ascii="Cambria" w:eastAsia="Calibri" w:hAnsi="Cambria"/>
          <w:sz w:val="20"/>
          <w:szCs w:val="20"/>
          <w:lang w:val="en-US"/>
        </w:rPr>
        <w:t>In Can's (2003) study, primary school administrators mostly fulfill their technological leadership duties in their schools; According to teachers 'perceptions, Technological leadership sees that school principals are higher than primary school principals' perceptions of teachers, with the aim of determining the technology leadership levels of primary school principals by Scale (2014). principals often show their technological leadership competencies in general and in sub-dimensions, and school administrators' self-perception of technological leadership competence is similar to the results of the research, according to teachers, the emergence of school administrators to be significantly higher than their perception of technological leadership competencies.</w:t>
      </w:r>
    </w:p>
    <w:p w14:paraId="0C642E59" w14:textId="029017BF" w:rsidR="00C86D36" w:rsidRPr="00C86D36" w:rsidRDefault="00C86D36" w:rsidP="00C86D36">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C86D36">
        <w:rPr>
          <w:rFonts w:ascii="Cambria" w:eastAsia="Calibri" w:hAnsi="Cambria"/>
          <w:sz w:val="20"/>
          <w:szCs w:val="20"/>
          <w:lang w:val="en-US"/>
        </w:rPr>
        <w:t xml:space="preserve">According to the opinions of the teachers, the technology leadership competencies of the school principals are lower, and the teachers' observation of the points that the school principals cannot detect by themselves in the technology leadership competencies sub-dimensions is better observed by the teachers. Education and training activities require teamwork with a total understanding of quality. School principals should pay attention to the </w:t>
      </w:r>
      <w:r w:rsidR="009A44A1">
        <w:rPr>
          <w:rFonts w:ascii="Cambria" w:eastAsia="Calibri" w:hAnsi="Cambria"/>
          <w:sz w:val="20"/>
          <w:szCs w:val="20"/>
          <w:lang w:val="en-US"/>
        </w:rPr>
        <w:t>opinion</w:t>
      </w:r>
      <w:r w:rsidRPr="00C86D36">
        <w:rPr>
          <w:rFonts w:ascii="Cambria" w:eastAsia="Calibri" w:hAnsi="Cambria"/>
          <w:sz w:val="20"/>
          <w:szCs w:val="20"/>
          <w:lang w:val="en-US"/>
        </w:rPr>
        <w:t xml:space="preserve">s of institution stakeholders in the preparation of the school technology plan. </w:t>
      </w:r>
    </w:p>
    <w:p w14:paraId="7A52D010" w14:textId="77777777" w:rsidR="00C86D36" w:rsidRPr="00C86D36" w:rsidRDefault="00C86D36" w:rsidP="00C86D36">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C86D36">
        <w:rPr>
          <w:rFonts w:ascii="Cambria" w:eastAsia="Calibri" w:hAnsi="Cambria"/>
          <w:sz w:val="20"/>
          <w:szCs w:val="20"/>
          <w:lang w:val="en-US"/>
        </w:rPr>
        <w:t>Cantürk (2016) between perceptions of manager and teacher; While there was a significant difference in the dimensions of visionary leadership, systematic improvement, professional development excellence, "digital citizenship and digital age learning culture", teachers' opinions were found to be less in all dimensions compared to their opinions, while administering opinions that administrators show high technological leadership behaviors, The opinions of teachers evaluating school administrators to appear at a low level can be evaluated as differing with the research.</w:t>
      </w:r>
    </w:p>
    <w:p w14:paraId="5604FDCE" w14:textId="77777777" w:rsidR="00C86D36" w:rsidRPr="00C86D36" w:rsidRDefault="00C86D36" w:rsidP="00874253">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r w:rsidRPr="00C86D36">
        <w:rPr>
          <w:rFonts w:ascii="Cambria" w:eastAsia="Calibri" w:hAnsi="Cambria"/>
          <w:sz w:val="20"/>
          <w:szCs w:val="20"/>
          <w:lang w:val="en-US"/>
        </w:rPr>
        <w:t>The technology leadership competencies of school principals are generally at a good level when the research result and research in the field are examined in general. School principals consider themselves more adequate to have technology competencies than teachers' perceptions. In addition, the technology leadership competencies of school principals can be examined by carrying out studies on a larger scale in the future.</w:t>
      </w:r>
    </w:p>
    <w:p w14:paraId="7BF96EEA" w14:textId="3BB9E102" w:rsidR="00543C59" w:rsidRDefault="00543C59"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p>
    <w:p w14:paraId="64F9E643" w14:textId="77777777" w:rsidR="006F4673" w:rsidRDefault="006F4673"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p>
    <w:p w14:paraId="6EDF3223" w14:textId="149B80CF" w:rsidR="00E0224A" w:rsidRDefault="00137EDC"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r>
        <w:rPr>
          <w:rFonts w:ascii="Cambria" w:hAnsi="Cambria"/>
          <w:b/>
          <w:sz w:val="20"/>
          <w:szCs w:val="20"/>
          <w:lang w:val="en-US"/>
        </w:rPr>
        <w:t>Recommendations</w:t>
      </w:r>
    </w:p>
    <w:p w14:paraId="1C3A465F" w14:textId="77777777" w:rsidR="00E0224A" w:rsidRPr="00E0224A" w:rsidRDefault="00E0224A" w:rsidP="00E0224A">
      <w:pPr>
        <w:pStyle w:val="ListeParagraf1"/>
        <w:numPr>
          <w:ilvl w:val="0"/>
          <w:numId w:val="12"/>
        </w:numPr>
        <w:tabs>
          <w:tab w:val="left" w:pos="142"/>
          <w:tab w:val="left" w:pos="426"/>
        </w:tabs>
        <w:autoSpaceDE w:val="0"/>
        <w:autoSpaceDN w:val="0"/>
        <w:adjustRightInd w:val="0"/>
        <w:spacing w:after="0" w:line="240" w:lineRule="auto"/>
        <w:ind w:left="426"/>
        <w:jc w:val="both"/>
        <w:rPr>
          <w:rFonts w:ascii="Cambria" w:eastAsia="Calibri" w:hAnsi="Cambria"/>
          <w:sz w:val="20"/>
          <w:szCs w:val="20"/>
          <w:lang w:val="en-US"/>
        </w:rPr>
      </w:pPr>
      <w:r w:rsidRPr="00E0224A">
        <w:rPr>
          <w:rFonts w:ascii="Cambria" w:eastAsia="Calibri" w:hAnsi="Cambria"/>
          <w:sz w:val="20"/>
          <w:szCs w:val="20"/>
          <w:lang w:val="en-US"/>
        </w:rPr>
        <w:t>In order to be successful in the age when digital developments are increasing rapidly and educational technologies are developing, awareness of the leadership characteristics of the school principal is very effective as well as the technology leadership qualification dimensions can be added in the selection of school principals.</w:t>
      </w:r>
    </w:p>
    <w:p w14:paraId="02AA6389" w14:textId="77777777" w:rsidR="00E0224A" w:rsidRPr="00E0224A" w:rsidRDefault="00E0224A" w:rsidP="00E0224A">
      <w:pPr>
        <w:pStyle w:val="ListeParagraf1"/>
        <w:numPr>
          <w:ilvl w:val="0"/>
          <w:numId w:val="12"/>
        </w:numPr>
        <w:tabs>
          <w:tab w:val="left" w:pos="142"/>
          <w:tab w:val="left" w:pos="426"/>
        </w:tabs>
        <w:autoSpaceDE w:val="0"/>
        <w:autoSpaceDN w:val="0"/>
        <w:adjustRightInd w:val="0"/>
        <w:spacing w:after="0" w:line="240" w:lineRule="auto"/>
        <w:ind w:left="426"/>
        <w:jc w:val="both"/>
        <w:rPr>
          <w:rFonts w:ascii="Cambria" w:eastAsia="Calibri" w:hAnsi="Cambria"/>
          <w:sz w:val="20"/>
          <w:szCs w:val="20"/>
          <w:lang w:val="en-US"/>
        </w:rPr>
      </w:pPr>
      <w:r w:rsidRPr="00E0224A">
        <w:rPr>
          <w:rFonts w:ascii="Cambria" w:eastAsia="Calibri" w:hAnsi="Cambria"/>
          <w:sz w:val="20"/>
          <w:szCs w:val="20"/>
          <w:lang w:val="en-US"/>
        </w:rPr>
        <w:t>Bureaucratic obstacles should be reduced in accessing and supplying schools with technological equipment, and funds allocated to institutions should be increased.</w:t>
      </w:r>
    </w:p>
    <w:p w14:paraId="5DB93B03" w14:textId="77777777" w:rsidR="00E0224A" w:rsidRPr="00E0224A" w:rsidRDefault="00E0224A" w:rsidP="00E0224A">
      <w:pPr>
        <w:pStyle w:val="ListeParagraf1"/>
        <w:numPr>
          <w:ilvl w:val="0"/>
          <w:numId w:val="12"/>
        </w:numPr>
        <w:tabs>
          <w:tab w:val="left" w:pos="142"/>
          <w:tab w:val="left" w:pos="426"/>
        </w:tabs>
        <w:autoSpaceDE w:val="0"/>
        <w:autoSpaceDN w:val="0"/>
        <w:adjustRightInd w:val="0"/>
        <w:spacing w:after="0" w:line="240" w:lineRule="auto"/>
        <w:ind w:left="426"/>
        <w:jc w:val="both"/>
        <w:rPr>
          <w:rFonts w:ascii="Cambria" w:eastAsia="Calibri" w:hAnsi="Cambria"/>
          <w:sz w:val="20"/>
          <w:szCs w:val="20"/>
          <w:lang w:val="en-US"/>
        </w:rPr>
      </w:pPr>
      <w:r w:rsidRPr="00E0224A">
        <w:rPr>
          <w:rFonts w:ascii="Cambria" w:eastAsia="Calibri" w:hAnsi="Cambria"/>
          <w:sz w:val="20"/>
          <w:szCs w:val="20"/>
          <w:lang w:val="en-US"/>
        </w:rPr>
        <w:t>While planning the trainings for the professional development of teachers who are the implementers of educational activities, the dimensions related to the implementation of the concepts of leadership, management and technology in schools can also be made and plans can be made.</w:t>
      </w:r>
    </w:p>
    <w:p w14:paraId="2619BD6F" w14:textId="77777777" w:rsidR="00E0224A" w:rsidRPr="00E0224A" w:rsidRDefault="00E0224A" w:rsidP="00E0224A">
      <w:pPr>
        <w:pStyle w:val="ListeParagraf1"/>
        <w:numPr>
          <w:ilvl w:val="0"/>
          <w:numId w:val="12"/>
        </w:numPr>
        <w:tabs>
          <w:tab w:val="left" w:pos="142"/>
          <w:tab w:val="left" w:pos="426"/>
        </w:tabs>
        <w:autoSpaceDE w:val="0"/>
        <w:autoSpaceDN w:val="0"/>
        <w:adjustRightInd w:val="0"/>
        <w:spacing w:after="0" w:line="240" w:lineRule="auto"/>
        <w:ind w:left="426"/>
        <w:jc w:val="both"/>
        <w:rPr>
          <w:rFonts w:ascii="Cambria" w:eastAsia="Calibri" w:hAnsi="Cambria"/>
          <w:sz w:val="20"/>
          <w:szCs w:val="20"/>
          <w:lang w:val="en-US"/>
        </w:rPr>
      </w:pPr>
      <w:r w:rsidRPr="00E0224A">
        <w:rPr>
          <w:rFonts w:ascii="Cambria" w:eastAsia="Calibri" w:hAnsi="Cambria"/>
          <w:sz w:val="20"/>
          <w:szCs w:val="20"/>
          <w:lang w:val="en-US"/>
        </w:rPr>
        <w:lastRenderedPageBreak/>
        <w:t>The school principal should be included in a separate class, the job description forms of the school principals should be renewed, and for this purpose, necessary studies and researches can be carried out by universities and other MEB affiliated institutions for the development of school management.</w:t>
      </w:r>
    </w:p>
    <w:p w14:paraId="4484FF8D" w14:textId="77777777" w:rsidR="00E0224A" w:rsidRPr="00E0224A" w:rsidRDefault="00E0224A" w:rsidP="00E0224A">
      <w:pPr>
        <w:pStyle w:val="ListeParagraf1"/>
        <w:numPr>
          <w:ilvl w:val="0"/>
          <w:numId w:val="12"/>
        </w:numPr>
        <w:tabs>
          <w:tab w:val="left" w:pos="142"/>
          <w:tab w:val="left" w:pos="426"/>
        </w:tabs>
        <w:autoSpaceDE w:val="0"/>
        <w:autoSpaceDN w:val="0"/>
        <w:adjustRightInd w:val="0"/>
        <w:spacing w:after="0" w:line="240" w:lineRule="auto"/>
        <w:ind w:left="426"/>
        <w:jc w:val="both"/>
        <w:rPr>
          <w:rFonts w:ascii="Cambria" w:eastAsia="Calibri" w:hAnsi="Cambria"/>
          <w:sz w:val="20"/>
          <w:szCs w:val="20"/>
          <w:lang w:val="en-US"/>
        </w:rPr>
      </w:pPr>
      <w:r w:rsidRPr="00E0224A">
        <w:rPr>
          <w:rFonts w:ascii="Cambria" w:eastAsia="Calibri" w:hAnsi="Cambria"/>
          <w:sz w:val="20"/>
          <w:szCs w:val="20"/>
          <w:lang w:val="en-US"/>
        </w:rPr>
        <w:t>Technology leadership is associated with elements in other leadership typologies, especially transformational leadership elements, as a typology. In this context, this subject can be read comparatively with other leadership theories in order to better understand the technology leadership issue.</w:t>
      </w:r>
    </w:p>
    <w:p w14:paraId="3D4C8EDA" w14:textId="77777777" w:rsidR="00E0224A" w:rsidRPr="00E0224A" w:rsidRDefault="00E0224A" w:rsidP="00E0224A">
      <w:pPr>
        <w:pStyle w:val="ListeParagraf1"/>
        <w:numPr>
          <w:ilvl w:val="0"/>
          <w:numId w:val="12"/>
        </w:numPr>
        <w:tabs>
          <w:tab w:val="left" w:pos="142"/>
          <w:tab w:val="left" w:pos="426"/>
        </w:tabs>
        <w:autoSpaceDE w:val="0"/>
        <w:autoSpaceDN w:val="0"/>
        <w:adjustRightInd w:val="0"/>
        <w:spacing w:after="0" w:line="240" w:lineRule="auto"/>
        <w:ind w:left="426"/>
        <w:jc w:val="both"/>
        <w:rPr>
          <w:rFonts w:ascii="Cambria" w:eastAsia="Calibri" w:hAnsi="Cambria"/>
          <w:sz w:val="20"/>
          <w:szCs w:val="20"/>
          <w:lang w:val="en-US"/>
        </w:rPr>
      </w:pPr>
      <w:r w:rsidRPr="00E0224A">
        <w:rPr>
          <w:rFonts w:ascii="Cambria" w:eastAsia="Calibri" w:hAnsi="Cambria"/>
          <w:sz w:val="20"/>
          <w:szCs w:val="20"/>
          <w:lang w:val="en-US"/>
        </w:rPr>
        <w:t>Increasing the motivation of teachers and principals to access technology to their efforts to increase the level of behaviors exhibited by the school principals to the level of displaying them to the level of displaying them at all times can help to further develop the technological climate and culture of schools.</w:t>
      </w:r>
    </w:p>
    <w:p w14:paraId="3D1117BD" w14:textId="77777777" w:rsidR="00E0224A" w:rsidRPr="00E0224A" w:rsidRDefault="00E0224A" w:rsidP="00E0224A">
      <w:pPr>
        <w:pStyle w:val="ListeParagraf1"/>
        <w:numPr>
          <w:ilvl w:val="0"/>
          <w:numId w:val="12"/>
        </w:numPr>
        <w:tabs>
          <w:tab w:val="left" w:pos="142"/>
          <w:tab w:val="left" w:pos="426"/>
        </w:tabs>
        <w:autoSpaceDE w:val="0"/>
        <w:autoSpaceDN w:val="0"/>
        <w:adjustRightInd w:val="0"/>
        <w:spacing w:after="0" w:line="240" w:lineRule="auto"/>
        <w:ind w:left="426"/>
        <w:jc w:val="both"/>
        <w:rPr>
          <w:rFonts w:ascii="Cambria" w:eastAsia="Calibri" w:hAnsi="Cambria"/>
          <w:sz w:val="20"/>
          <w:szCs w:val="20"/>
          <w:lang w:val="en-US"/>
        </w:rPr>
      </w:pPr>
      <w:r w:rsidRPr="00E0224A">
        <w:rPr>
          <w:rFonts w:ascii="Cambria" w:eastAsia="Calibri" w:hAnsi="Cambria"/>
          <w:sz w:val="20"/>
          <w:szCs w:val="20"/>
          <w:lang w:val="en-US"/>
        </w:rPr>
        <w:t>It may be beneficial for school principals to follow the visual and audio broadcasts regarding the levels of achievement of technology leadership qualifications.</w:t>
      </w:r>
    </w:p>
    <w:p w14:paraId="21CBA309" w14:textId="62037EB1" w:rsidR="00E0224A" w:rsidRDefault="00E0224A" w:rsidP="00E0224A">
      <w:pPr>
        <w:pStyle w:val="ListeParagraf1"/>
        <w:tabs>
          <w:tab w:val="left" w:pos="426"/>
        </w:tabs>
        <w:autoSpaceDE w:val="0"/>
        <w:autoSpaceDN w:val="0"/>
        <w:adjustRightInd w:val="0"/>
        <w:spacing w:after="0" w:line="240" w:lineRule="auto"/>
        <w:ind w:left="426" w:firstLine="142"/>
        <w:jc w:val="both"/>
        <w:rPr>
          <w:rFonts w:ascii="Cambria" w:hAnsi="Cambria"/>
          <w:b/>
          <w:sz w:val="20"/>
          <w:szCs w:val="20"/>
          <w:lang w:val="en-US"/>
        </w:rPr>
      </w:pPr>
    </w:p>
    <w:p w14:paraId="3B202AC9" w14:textId="77777777" w:rsidR="006F4673" w:rsidRDefault="006F4673" w:rsidP="00E0224A">
      <w:pPr>
        <w:pStyle w:val="ListeParagraf1"/>
        <w:tabs>
          <w:tab w:val="left" w:pos="426"/>
        </w:tabs>
        <w:autoSpaceDE w:val="0"/>
        <w:autoSpaceDN w:val="0"/>
        <w:adjustRightInd w:val="0"/>
        <w:spacing w:after="0" w:line="240" w:lineRule="auto"/>
        <w:ind w:left="426" w:firstLine="142"/>
        <w:jc w:val="both"/>
        <w:rPr>
          <w:rFonts w:ascii="Cambria" w:hAnsi="Cambria"/>
          <w:b/>
          <w:sz w:val="20"/>
          <w:szCs w:val="20"/>
          <w:lang w:val="en-US"/>
        </w:rPr>
      </w:pPr>
    </w:p>
    <w:p w14:paraId="08E3703C" w14:textId="674177AD" w:rsidR="00DF03A8" w:rsidRDefault="009E1667" w:rsidP="00B2066B">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r w:rsidRPr="009E1667">
        <w:rPr>
          <w:rFonts w:ascii="Cambria" w:hAnsi="Cambria"/>
          <w:b/>
          <w:sz w:val="20"/>
          <w:szCs w:val="20"/>
          <w:lang w:val="en-US"/>
        </w:rPr>
        <w:t>References</w:t>
      </w:r>
    </w:p>
    <w:p w14:paraId="3F15FC9B" w14:textId="77777777" w:rsidR="009E1667" w:rsidRPr="00E0070B" w:rsidRDefault="009E1667"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Afshari, M., Bakar, K.A., Luan, W. S., Samah, B. A. and Fooi, F.S. (2009). Technology and school leadership. </w:t>
      </w:r>
      <w:r w:rsidRPr="00B2066B">
        <w:rPr>
          <w:rFonts w:ascii="Cambria" w:hAnsi="Cambria" w:cs="Times New Roman"/>
          <w:bCs/>
          <w:i/>
          <w:sz w:val="20"/>
          <w:szCs w:val="20"/>
        </w:rPr>
        <w:t>Technology, Pedagogy and Education</w:t>
      </w:r>
      <w:r w:rsidRPr="00E0070B">
        <w:rPr>
          <w:rFonts w:ascii="Cambria" w:hAnsi="Cambria" w:cs="Times New Roman"/>
          <w:bCs/>
          <w:sz w:val="20"/>
          <w:szCs w:val="20"/>
        </w:rPr>
        <w:t>, 18 (2), 235-248.</w:t>
      </w:r>
    </w:p>
    <w:p w14:paraId="49889296" w14:textId="77777777" w:rsidR="009E1667" w:rsidRPr="00E0070B" w:rsidRDefault="009E1667"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Akbaba-Altun, S. (2002). Investigation of School Administrators' Attitudes Towards Technology. Contemporary Education, 8 (14), 286.</w:t>
      </w:r>
    </w:p>
    <w:p w14:paraId="4ED2B80A" w14:textId="176C5AE3" w:rsidR="009E1667" w:rsidRPr="00E0070B" w:rsidRDefault="009E1667"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Aksoy, H. H. (2003). </w:t>
      </w:r>
      <w:r w:rsidRPr="00B2066B">
        <w:rPr>
          <w:rFonts w:ascii="Cambria" w:hAnsi="Cambria" w:cs="Times New Roman"/>
          <w:bCs/>
          <w:i/>
          <w:sz w:val="20"/>
          <w:szCs w:val="20"/>
        </w:rPr>
        <w:t>A Analysis Regarding Technology Usage And Its Effects In Educational Institutions</w:t>
      </w:r>
      <w:r w:rsidRPr="00E0070B">
        <w:rPr>
          <w:rFonts w:ascii="Cambria" w:hAnsi="Cambria" w:cs="Times New Roman"/>
          <w:bCs/>
          <w:sz w:val="20"/>
          <w:szCs w:val="20"/>
        </w:rPr>
        <w:t>. Education Science and Society, 1 (4), 4-23.</w:t>
      </w:r>
    </w:p>
    <w:p w14:paraId="4F1D4E3D" w14:textId="77777777" w:rsidR="00114D9C" w:rsidRPr="00E0070B" w:rsidRDefault="00114D9C"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Banoğlu, K. (2011). Technology Leadership Competencies and Technology Coordinatorship of School Principals. </w:t>
      </w:r>
      <w:r w:rsidRPr="0029645C">
        <w:rPr>
          <w:rFonts w:ascii="Cambria" w:hAnsi="Cambria" w:cs="Times New Roman"/>
          <w:bCs/>
          <w:i/>
          <w:sz w:val="20"/>
          <w:szCs w:val="20"/>
        </w:rPr>
        <w:t>Educational Sciences: Theory &amp; Practice</w:t>
      </w:r>
      <w:r w:rsidRPr="00E0070B">
        <w:rPr>
          <w:rFonts w:ascii="Cambria" w:hAnsi="Cambria" w:cs="Times New Roman"/>
          <w:bCs/>
          <w:sz w:val="20"/>
          <w:szCs w:val="20"/>
        </w:rPr>
        <w:t>, 11 (1), 199-213.</w:t>
      </w:r>
    </w:p>
    <w:p w14:paraId="324F4F5B" w14:textId="77777777" w:rsidR="00114D9C" w:rsidRPr="00E0070B" w:rsidRDefault="00114D9C"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Banoğlu, K. (2012). Developing the </w:t>
      </w:r>
      <w:r w:rsidRPr="004E6B44">
        <w:rPr>
          <w:rFonts w:ascii="Cambria" w:hAnsi="Cambria" w:cs="Times New Roman"/>
          <w:bCs/>
          <w:i/>
          <w:sz w:val="20"/>
          <w:szCs w:val="20"/>
        </w:rPr>
        <w:t>“Technology Leadership Competencies Scale of Education Managers”: Validity and Reliability Study</w:t>
      </w:r>
      <w:r w:rsidRPr="004E6B44">
        <w:rPr>
          <w:rFonts w:ascii="Cambria" w:hAnsi="Cambria" w:cs="Times New Roman"/>
          <w:bCs/>
          <w:sz w:val="20"/>
          <w:szCs w:val="20"/>
        </w:rPr>
        <w:t>. Journal of İnönü University Education Faculty,</w:t>
      </w:r>
      <w:r w:rsidRPr="00E0070B">
        <w:rPr>
          <w:rFonts w:ascii="Cambria" w:hAnsi="Cambria" w:cs="Times New Roman"/>
          <w:bCs/>
          <w:sz w:val="20"/>
          <w:szCs w:val="20"/>
        </w:rPr>
        <w:t xml:space="preserve"> 13 (3), 43-65</w:t>
      </w:r>
    </w:p>
    <w:p w14:paraId="37AFDF6B" w14:textId="27A41DB1" w:rsidR="00114D9C" w:rsidRPr="00E0070B" w:rsidRDefault="00114D9C"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Bostancı, H. (2010). </w:t>
      </w:r>
      <w:r w:rsidRPr="004E6B44">
        <w:rPr>
          <w:rFonts w:ascii="Cambria" w:hAnsi="Cambria" w:cs="Times New Roman"/>
          <w:bCs/>
          <w:i/>
          <w:sz w:val="20"/>
          <w:szCs w:val="20"/>
        </w:rPr>
        <w:t xml:space="preserve">Investigation of School Administrators in Terms of Technological Leadership Competencies </w:t>
      </w:r>
      <w:r w:rsidRPr="00E0070B">
        <w:rPr>
          <w:rFonts w:ascii="Cambria" w:hAnsi="Cambria" w:cs="Times New Roman"/>
          <w:bCs/>
          <w:sz w:val="20"/>
          <w:szCs w:val="20"/>
        </w:rPr>
        <w:t>(Master Thesis). Gazi University, Informatics Institute, Ankara.</w:t>
      </w:r>
    </w:p>
    <w:p w14:paraId="0B08CBCC" w14:textId="77777777" w:rsidR="00C91648" w:rsidRPr="004E6B44" w:rsidRDefault="00C91648" w:rsidP="00E0070B">
      <w:pPr>
        <w:spacing w:after="0" w:line="240" w:lineRule="auto"/>
        <w:ind w:left="567" w:hanging="567"/>
        <w:jc w:val="both"/>
        <w:rPr>
          <w:rFonts w:ascii="Cambria" w:hAnsi="Cambria" w:cs="Times New Roman"/>
          <w:bCs/>
          <w:i/>
          <w:sz w:val="20"/>
          <w:szCs w:val="20"/>
        </w:rPr>
      </w:pPr>
      <w:r w:rsidRPr="00E0070B">
        <w:rPr>
          <w:rFonts w:ascii="Cambria" w:hAnsi="Cambria" w:cs="Times New Roman"/>
          <w:bCs/>
          <w:sz w:val="20"/>
          <w:szCs w:val="20"/>
        </w:rPr>
        <w:t xml:space="preserve">Brooks-Young, S. (2002). </w:t>
      </w:r>
      <w:r w:rsidRPr="004E6B44">
        <w:rPr>
          <w:rFonts w:ascii="Cambria" w:hAnsi="Cambria" w:cs="Times New Roman"/>
          <w:bCs/>
          <w:i/>
          <w:sz w:val="20"/>
          <w:szCs w:val="20"/>
        </w:rPr>
        <w:t>Making Technology Standards Work For You: A Guide For School Administrators.</w:t>
      </w:r>
    </w:p>
    <w:p w14:paraId="6B7EF872" w14:textId="3BAEB67B" w:rsidR="00C91648" w:rsidRPr="00E0070B" w:rsidRDefault="00C91648"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Bülbül, T. And Çuhadar, C. (2011). </w:t>
      </w:r>
      <w:r w:rsidRPr="004E6B44">
        <w:rPr>
          <w:rFonts w:ascii="Cambria" w:hAnsi="Cambria" w:cs="Times New Roman"/>
          <w:bCs/>
          <w:i/>
          <w:sz w:val="20"/>
          <w:szCs w:val="20"/>
        </w:rPr>
        <w:t>Evaluation Of Policiesrelated With Technology Useturkish Educational System</w:t>
      </w:r>
      <w:r w:rsidRPr="00E0070B">
        <w:rPr>
          <w:rFonts w:ascii="Cambria" w:hAnsi="Cambria" w:cs="Times New Roman"/>
          <w:bCs/>
          <w:sz w:val="20"/>
          <w:szCs w:val="20"/>
        </w:rPr>
        <w:t xml:space="preserve">. </w:t>
      </w:r>
      <w:r w:rsidR="007F5B99" w:rsidRPr="00E0070B">
        <w:rPr>
          <w:rFonts w:ascii="Cambria" w:hAnsi="Cambria" w:cs="Times New Roman"/>
          <w:bCs/>
          <w:sz w:val="20"/>
          <w:szCs w:val="20"/>
        </w:rPr>
        <w:t>VI. Balkan</w:t>
      </w:r>
      <w:r w:rsidRPr="00E0070B">
        <w:rPr>
          <w:rFonts w:ascii="Cambria" w:hAnsi="Cambria" w:cs="Times New Roman"/>
          <w:bCs/>
          <w:sz w:val="20"/>
          <w:szCs w:val="20"/>
        </w:rPr>
        <w:t xml:space="preserve"> Education And Science Conference, (P.423-428). Skopje, Macedonia.</w:t>
      </w:r>
    </w:p>
    <w:p w14:paraId="18557189" w14:textId="010E151E" w:rsidR="00DF03A8" w:rsidRPr="00E0070B" w:rsidRDefault="00C91648"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Büyüköztürk, Ş., Çakmak, E. K., Akgün, Ö. E., Karadeniz, Ş., Demirel, F. (2012). Scientific Research Methods (2nd Edition). Pegem Academy: Ankara.</w:t>
      </w:r>
    </w:p>
    <w:p w14:paraId="46151354" w14:textId="77777777" w:rsidR="00F53EED" w:rsidRPr="00E0070B" w:rsidRDefault="00F53EED"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Can, T. (2008). </w:t>
      </w:r>
      <w:r w:rsidRPr="004E6B44">
        <w:rPr>
          <w:rFonts w:ascii="Cambria" w:hAnsi="Cambria" w:cs="Times New Roman"/>
          <w:bCs/>
          <w:i/>
          <w:sz w:val="20"/>
          <w:szCs w:val="20"/>
        </w:rPr>
        <w:t>Technological leadership competencies of primary school administrators: An Example of Etimesgut District of Ankara Province</w:t>
      </w:r>
      <w:r w:rsidRPr="00E0070B">
        <w:rPr>
          <w:rFonts w:ascii="Cambria" w:hAnsi="Cambria" w:cs="Times New Roman"/>
          <w:bCs/>
          <w:sz w:val="20"/>
          <w:szCs w:val="20"/>
        </w:rPr>
        <w:t>. In proceedings of VIII. International Educational Technology Conference, 1053-1057, Eskişehir.</w:t>
      </w:r>
    </w:p>
    <w:p w14:paraId="7A186BEC" w14:textId="77777777" w:rsidR="00F53EED" w:rsidRPr="00E0070B" w:rsidRDefault="00F53EED"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Cantürk, G. (2016). </w:t>
      </w:r>
      <w:r w:rsidRPr="004E6B44">
        <w:rPr>
          <w:rFonts w:ascii="Cambria" w:hAnsi="Cambria" w:cs="Times New Roman"/>
          <w:bCs/>
          <w:i/>
          <w:sz w:val="20"/>
          <w:szCs w:val="20"/>
        </w:rPr>
        <w:t>The Relationship Between The Technological Leadership Behaviors Of School Administrators And The Use Of Information Technologies In Management Processes</w:t>
      </w:r>
      <w:r w:rsidRPr="00E0070B">
        <w:rPr>
          <w:rFonts w:ascii="Cambria" w:hAnsi="Cambria" w:cs="Times New Roman"/>
          <w:bCs/>
          <w:sz w:val="20"/>
          <w:szCs w:val="20"/>
        </w:rPr>
        <w:t xml:space="preserve"> (Doctoral Thesis). Akdeniz University, Institute of Educational Sciences, Antalya.</w:t>
      </w:r>
    </w:p>
    <w:p w14:paraId="5EB01C20" w14:textId="15F12629" w:rsidR="00F53EED" w:rsidRPr="00E0070B" w:rsidRDefault="00F53EED"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Chang, H., Chin, J. M. and Hsu, C. M. (2008). Teachers ’perceptions of the dimensions and implementation of technology leadership of principals in Taiwanese elementary schools. </w:t>
      </w:r>
      <w:r w:rsidRPr="004E6B44">
        <w:rPr>
          <w:rFonts w:ascii="Cambria" w:hAnsi="Cambria" w:cs="Times New Roman"/>
          <w:bCs/>
          <w:i/>
          <w:sz w:val="20"/>
          <w:szCs w:val="20"/>
        </w:rPr>
        <w:t>Educational Technology &amp; Society,</w:t>
      </w:r>
      <w:r w:rsidRPr="00E0070B">
        <w:rPr>
          <w:rFonts w:ascii="Cambria" w:hAnsi="Cambria" w:cs="Times New Roman"/>
          <w:bCs/>
          <w:sz w:val="20"/>
          <w:szCs w:val="20"/>
        </w:rPr>
        <w:t xml:space="preserve"> 11 (4), 229–245. It was taken from https://www.learntechlib.org/p/75058/ on 12 November 2018.</w:t>
      </w:r>
    </w:p>
    <w:p w14:paraId="21488440" w14:textId="77777777" w:rsidR="006F343A" w:rsidRPr="00E0070B" w:rsidRDefault="006F343A"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Çakır R. and Aktay S. (2018</w:t>
      </w:r>
      <w:r w:rsidRPr="004E6B44">
        <w:rPr>
          <w:rFonts w:ascii="Cambria" w:hAnsi="Cambria" w:cs="Times New Roman"/>
          <w:bCs/>
          <w:i/>
          <w:sz w:val="20"/>
          <w:szCs w:val="20"/>
        </w:rPr>
        <w:t>). Technology Leadership Competencies of School Administrators. Black Sea International Scientific Journal</w:t>
      </w:r>
      <w:r w:rsidRPr="00E0070B">
        <w:rPr>
          <w:rFonts w:ascii="Cambria" w:hAnsi="Cambria" w:cs="Times New Roman"/>
          <w:bCs/>
          <w:sz w:val="20"/>
          <w:szCs w:val="20"/>
        </w:rPr>
        <w:t>. 37 to 48</w:t>
      </w:r>
    </w:p>
    <w:p w14:paraId="76064C6F" w14:textId="77777777" w:rsidR="006F343A" w:rsidRPr="00E0070B" w:rsidRDefault="006F343A"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Çalık T. and Sezgin, F. (2005). Globalization, information society and education. </w:t>
      </w:r>
      <w:r w:rsidRPr="004E6B44">
        <w:rPr>
          <w:rFonts w:ascii="Cambria" w:hAnsi="Cambria" w:cs="Times New Roman"/>
          <w:bCs/>
          <w:i/>
          <w:sz w:val="20"/>
          <w:szCs w:val="20"/>
        </w:rPr>
        <w:t>Kastamonu Education Journa</w:t>
      </w:r>
      <w:r w:rsidRPr="00E0070B">
        <w:rPr>
          <w:rFonts w:ascii="Cambria" w:hAnsi="Cambria" w:cs="Times New Roman"/>
          <w:bCs/>
          <w:sz w:val="20"/>
          <w:szCs w:val="20"/>
        </w:rPr>
        <w:t>l, 13 (1), 55-66.</w:t>
      </w:r>
    </w:p>
    <w:p w14:paraId="75E3FD37" w14:textId="6AAF3F93" w:rsidR="006F343A" w:rsidRPr="00E0070B" w:rsidRDefault="006F343A"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Çoklar, A. N. (2008). </w:t>
      </w:r>
      <w:r w:rsidRPr="004B6BA7">
        <w:rPr>
          <w:rFonts w:ascii="Cambria" w:hAnsi="Cambria" w:cs="Times New Roman"/>
          <w:bCs/>
          <w:i/>
          <w:sz w:val="20"/>
          <w:szCs w:val="20"/>
        </w:rPr>
        <w:t xml:space="preserve">Determination of Teacher Candidates' Self-Efficacy on Educational Technology Standards. </w:t>
      </w:r>
      <w:r w:rsidRPr="00E0070B">
        <w:rPr>
          <w:rFonts w:ascii="Cambria" w:hAnsi="Cambria" w:cs="Times New Roman"/>
          <w:bCs/>
          <w:sz w:val="20"/>
          <w:szCs w:val="20"/>
        </w:rPr>
        <w:t>Unpublished Doctoral Thesis, Anadolu University, Eskişehir.</w:t>
      </w:r>
    </w:p>
    <w:p w14:paraId="5A840171" w14:textId="77777777" w:rsidR="006F343A" w:rsidRPr="00E0070B" w:rsidRDefault="006F343A"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Deryakulu, D., &amp; Olkun, S. (2009). Technology Leadership and School Principals: An analysis through the eyes of IT teachers. </w:t>
      </w:r>
      <w:r w:rsidRPr="004B6BA7">
        <w:rPr>
          <w:rFonts w:ascii="Cambria" w:hAnsi="Cambria" w:cs="Times New Roman"/>
          <w:bCs/>
          <w:i/>
          <w:sz w:val="20"/>
          <w:szCs w:val="20"/>
        </w:rPr>
        <w:t>Technology, Pedagogy and Education</w:t>
      </w:r>
      <w:r w:rsidRPr="00E0070B">
        <w:rPr>
          <w:rFonts w:ascii="Cambria" w:hAnsi="Cambria" w:cs="Times New Roman"/>
          <w:bCs/>
          <w:sz w:val="20"/>
          <w:szCs w:val="20"/>
        </w:rPr>
        <w:t>, 18 (1), 45–58.</w:t>
      </w:r>
    </w:p>
    <w:p w14:paraId="16F5CEE9" w14:textId="15382C69" w:rsidR="006F343A" w:rsidRPr="00E0070B" w:rsidRDefault="006F343A"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Erden H. and Erden, A. (2007). </w:t>
      </w:r>
      <w:r w:rsidRPr="00865A16">
        <w:rPr>
          <w:rFonts w:ascii="Cambria" w:hAnsi="Cambria" w:cs="Times New Roman"/>
          <w:bCs/>
          <w:i/>
          <w:sz w:val="20"/>
          <w:szCs w:val="20"/>
        </w:rPr>
        <w:t>Teachers 'perception in relation to principles' technology leadership: 5 primary school cases in Turkish Republic of Northern Cyprus</w:t>
      </w:r>
      <w:r w:rsidRPr="00E0070B">
        <w:rPr>
          <w:rFonts w:ascii="Cambria" w:hAnsi="Cambria" w:cs="Times New Roman"/>
          <w:bCs/>
          <w:sz w:val="20"/>
          <w:szCs w:val="20"/>
        </w:rPr>
        <w:t>. Paper presented at the 7th International Educational Technology (IETC) Conference.</w:t>
      </w:r>
    </w:p>
    <w:p w14:paraId="01B1E8A2" w14:textId="77777777" w:rsidR="001C25F3" w:rsidRPr="00E0070B" w:rsidRDefault="001C25F3"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Eren, E. (2010). </w:t>
      </w:r>
      <w:r w:rsidRPr="00865A16">
        <w:rPr>
          <w:rFonts w:ascii="Cambria" w:hAnsi="Cambria" w:cs="Times New Roman"/>
          <w:bCs/>
          <w:i/>
          <w:sz w:val="20"/>
          <w:szCs w:val="20"/>
        </w:rPr>
        <w:t>Organizational Behavior And Management Psychology</w:t>
      </w:r>
      <w:r w:rsidRPr="00E0070B">
        <w:rPr>
          <w:rFonts w:ascii="Cambria" w:hAnsi="Cambria" w:cs="Times New Roman"/>
          <w:bCs/>
          <w:sz w:val="20"/>
          <w:szCs w:val="20"/>
        </w:rPr>
        <w:t xml:space="preserve"> (12th Edition). Istanbul: Beta</w:t>
      </w:r>
    </w:p>
    <w:p w14:paraId="2136525D" w14:textId="77777777" w:rsidR="001C25F3" w:rsidRPr="00E0070B" w:rsidRDefault="001C25F3"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Ergişi, K. (2005). </w:t>
      </w:r>
      <w:r w:rsidRPr="00865A16">
        <w:rPr>
          <w:rFonts w:ascii="Cambria" w:hAnsi="Cambria" w:cs="Times New Roman"/>
          <w:bCs/>
          <w:i/>
          <w:sz w:val="20"/>
          <w:szCs w:val="20"/>
        </w:rPr>
        <w:t>Determining the technological competencies of school administrators related to the effective use of information technologies in school (Kırıkkale province example)</w:t>
      </w:r>
      <w:r w:rsidRPr="00E0070B">
        <w:rPr>
          <w:rFonts w:ascii="Cambria" w:hAnsi="Cambria" w:cs="Times New Roman"/>
          <w:bCs/>
          <w:sz w:val="20"/>
          <w:szCs w:val="20"/>
        </w:rPr>
        <w:t xml:space="preserve"> Master's Thesis, Kırıkkale University, Kırıkkale.</w:t>
      </w:r>
    </w:p>
    <w:p w14:paraId="3C028684" w14:textId="77777777" w:rsidR="001C25F3" w:rsidRPr="00E0070B" w:rsidRDefault="001C25F3"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lastRenderedPageBreak/>
        <w:t xml:space="preserve">Genç, S. Z. (2000). Teacher Education in Information Society. </w:t>
      </w:r>
      <w:r w:rsidRPr="003022E1">
        <w:rPr>
          <w:rFonts w:ascii="Cambria" w:hAnsi="Cambria" w:cs="Times New Roman"/>
          <w:bCs/>
          <w:i/>
          <w:sz w:val="20"/>
          <w:szCs w:val="20"/>
        </w:rPr>
        <w:t>Journal of Educational Management in Theory and Practice</w:t>
      </w:r>
      <w:r w:rsidRPr="00E0070B">
        <w:rPr>
          <w:rFonts w:ascii="Cambria" w:hAnsi="Cambria" w:cs="Times New Roman"/>
          <w:bCs/>
          <w:sz w:val="20"/>
          <w:szCs w:val="20"/>
        </w:rPr>
        <w:t>, 23, 375-387.</w:t>
      </w:r>
    </w:p>
    <w:p w14:paraId="47EF406F" w14:textId="77777777" w:rsidR="001C25F3" w:rsidRPr="00E0070B" w:rsidRDefault="001C25F3"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Görgülü, D. (2013). </w:t>
      </w:r>
      <w:r w:rsidRPr="003022E1">
        <w:rPr>
          <w:rFonts w:ascii="Cambria" w:hAnsi="Cambria" w:cs="Times New Roman"/>
          <w:bCs/>
          <w:i/>
          <w:sz w:val="20"/>
          <w:szCs w:val="20"/>
        </w:rPr>
        <w:t>Investigation of School Administrators in Terms of Technological Leadership Competencies in the Process of Transition to Information Society (Case of Konya Province)</w:t>
      </w:r>
      <w:r w:rsidRPr="00E0070B">
        <w:rPr>
          <w:rFonts w:ascii="Cambria" w:hAnsi="Cambria" w:cs="Times New Roman"/>
          <w:bCs/>
          <w:sz w:val="20"/>
          <w:szCs w:val="20"/>
        </w:rPr>
        <w:t xml:space="preserve"> (Master Thesis). Atatürk University, Institute of Educational Sciences, Erzurum.</w:t>
      </w:r>
    </w:p>
    <w:p w14:paraId="4087AAEE" w14:textId="77777777" w:rsidR="001C25F3" w:rsidRPr="00E0070B" w:rsidRDefault="001C25F3"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Gültekin, F. (2013). </w:t>
      </w:r>
      <w:r w:rsidRPr="003022E1">
        <w:rPr>
          <w:rFonts w:ascii="Cambria" w:hAnsi="Cambria" w:cs="Times New Roman"/>
          <w:bCs/>
          <w:i/>
          <w:sz w:val="20"/>
          <w:szCs w:val="20"/>
        </w:rPr>
        <w:t>Secondary school administrators' technology leadership-self-efficacy perceptions</w:t>
      </w:r>
      <w:r w:rsidRPr="00E0070B">
        <w:rPr>
          <w:rFonts w:ascii="Cambria" w:hAnsi="Cambria" w:cs="Times New Roman"/>
          <w:bCs/>
          <w:sz w:val="20"/>
          <w:szCs w:val="20"/>
        </w:rPr>
        <w:t>. (Master Thesis). Marmara University Educational Sciences Institute, Istanbul.</w:t>
      </w:r>
    </w:p>
    <w:p w14:paraId="2FB546AD" w14:textId="77777777" w:rsidR="001C25F3" w:rsidRPr="00E0070B" w:rsidRDefault="001C25F3"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Hacıfazlıoğlu, Ö. Karadeniz, Ş.And Dalgic, G. (2011). Validity and Reliability Study of Educational Leadership Technology Leadership Self-Efficacy Scale. Educational Administration: </w:t>
      </w:r>
      <w:r w:rsidRPr="00F87DBE">
        <w:rPr>
          <w:rFonts w:ascii="Cambria" w:hAnsi="Cambria" w:cs="Times New Roman"/>
          <w:bCs/>
          <w:i/>
          <w:sz w:val="20"/>
          <w:szCs w:val="20"/>
        </w:rPr>
        <w:t>Theory and Practice,</w:t>
      </w:r>
      <w:r w:rsidRPr="00E0070B">
        <w:rPr>
          <w:rFonts w:ascii="Cambria" w:hAnsi="Cambria" w:cs="Times New Roman"/>
          <w:bCs/>
          <w:sz w:val="20"/>
          <w:szCs w:val="20"/>
        </w:rPr>
        <w:t xml:space="preserve"> 2 (2), 145-166.</w:t>
      </w:r>
    </w:p>
    <w:p w14:paraId="586528FF" w14:textId="77777777" w:rsidR="001C25F3" w:rsidRPr="00E0070B" w:rsidRDefault="001C25F3"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ISTE (2009). Here are Standards for Administrators. It was taken from http://www.iste.org/standards/for-administrators on 06.02.2019.</w:t>
      </w:r>
    </w:p>
    <w:p w14:paraId="760C843F" w14:textId="3BE2A9C9" w:rsidR="001C25F3" w:rsidRPr="00E0070B" w:rsidRDefault="001C25F3"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MEB (2004). </w:t>
      </w:r>
      <w:r w:rsidRPr="00F87DBE">
        <w:rPr>
          <w:rFonts w:ascii="Cambria" w:hAnsi="Cambria" w:cs="Times New Roman"/>
          <w:bCs/>
          <w:i/>
          <w:sz w:val="20"/>
          <w:szCs w:val="20"/>
        </w:rPr>
        <w:t>IT Integration Basic Research</w:t>
      </w:r>
      <w:r w:rsidRPr="00E0070B">
        <w:rPr>
          <w:rFonts w:ascii="Cambria" w:hAnsi="Cambria" w:cs="Times New Roman"/>
          <w:bCs/>
          <w:sz w:val="20"/>
          <w:szCs w:val="20"/>
        </w:rPr>
        <w:t>. General Directorate of Educational Technologies.</w:t>
      </w:r>
    </w:p>
    <w:p w14:paraId="20A64739" w14:textId="77777777" w:rsidR="001C25F3" w:rsidRPr="00E0070B" w:rsidRDefault="001C25F3"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MEBBİS (2019). Information Systems of Ministry of National Education (Access Date: 20.02.2019)</w:t>
      </w:r>
    </w:p>
    <w:p w14:paraId="26072C2E" w14:textId="77777777" w:rsidR="001C25F3" w:rsidRPr="00E0070B" w:rsidRDefault="001C25F3"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Numanoğlu, G. (1999). New identities in information society and education. </w:t>
      </w:r>
      <w:r w:rsidRPr="00F87DBE">
        <w:rPr>
          <w:rFonts w:ascii="Cambria" w:hAnsi="Cambria" w:cs="Times New Roman"/>
          <w:bCs/>
          <w:i/>
          <w:sz w:val="20"/>
          <w:szCs w:val="20"/>
        </w:rPr>
        <w:t xml:space="preserve">Ankara University Faculty of Educational Sciences Journal, </w:t>
      </w:r>
      <w:r w:rsidRPr="00E0070B">
        <w:rPr>
          <w:rFonts w:ascii="Cambria" w:hAnsi="Cambria" w:cs="Times New Roman"/>
          <w:bCs/>
          <w:sz w:val="20"/>
          <w:szCs w:val="20"/>
        </w:rPr>
        <w:t>32 (1), 341-350.</w:t>
      </w:r>
    </w:p>
    <w:p w14:paraId="7C369C5A" w14:textId="77777777" w:rsidR="001C25F3" w:rsidRPr="00E0070B" w:rsidRDefault="001C25F3"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Persaud, B. (2006). </w:t>
      </w:r>
      <w:r w:rsidRPr="00F87DBE">
        <w:rPr>
          <w:rFonts w:ascii="Cambria" w:hAnsi="Cambria" w:cs="Times New Roman"/>
          <w:bCs/>
          <w:i/>
          <w:sz w:val="20"/>
          <w:szCs w:val="20"/>
        </w:rPr>
        <w:t>School administrators ’perspective on their leadership role intechnology integration.</w:t>
      </w:r>
      <w:r w:rsidRPr="00E0070B">
        <w:rPr>
          <w:rFonts w:ascii="Cambria" w:hAnsi="Cambria" w:cs="Times New Roman"/>
          <w:bCs/>
          <w:sz w:val="20"/>
          <w:szCs w:val="20"/>
        </w:rPr>
        <w:t xml:space="preserve"> Unpublished master’s thesis, Walden University, the United States.</w:t>
      </w:r>
    </w:p>
    <w:p w14:paraId="56191903" w14:textId="77777777" w:rsidR="001C25F3" w:rsidRPr="00E0070B" w:rsidRDefault="001C25F3"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Sayracı, N.ve Gündüz, H.B. (2018). School Administrators' Competence to Manage Change and Technological Leadership. </w:t>
      </w:r>
      <w:r w:rsidRPr="00F87DBE">
        <w:rPr>
          <w:rFonts w:ascii="Cambria" w:hAnsi="Cambria" w:cs="Times New Roman"/>
          <w:bCs/>
          <w:i/>
          <w:sz w:val="20"/>
          <w:szCs w:val="20"/>
        </w:rPr>
        <w:t>Yıldız Journal Of Educatıonal Research</w:t>
      </w:r>
      <w:r w:rsidRPr="00E0070B">
        <w:rPr>
          <w:rFonts w:ascii="Cambria" w:hAnsi="Cambria" w:cs="Times New Roman"/>
          <w:bCs/>
          <w:sz w:val="20"/>
          <w:szCs w:val="20"/>
        </w:rPr>
        <w:t>, 3 (1), 27-61.</w:t>
      </w:r>
    </w:p>
    <w:p w14:paraId="1BE16CB9" w14:textId="77777777" w:rsidR="001C25F3" w:rsidRPr="00E0070B" w:rsidRDefault="001C25F3"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Seay, D. A. (2004). </w:t>
      </w:r>
      <w:r w:rsidRPr="00F87DBE">
        <w:rPr>
          <w:rFonts w:ascii="Cambria" w:hAnsi="Cambria" w:cs="Times New Roman"/>
          <w:bCs/>
          <w:i/>
          <w:sz w:val="20"/>
          <w:szCs w:val="20"/>
        </w:rPr>
        <w:t>A Study Of The Technology Leadership Of High School School Heads in Texas</w:t>
      </w:r>
      <w:r w:rsidRPr="00E0070B">
        <w:rPr>
          <w:rFonts w:ascii="Cambria" w:hAnsi="Cambria" w:cs="Times New Roman"/>
          <w:bCs/>
          <w:sz w:val="20"/>
          <w:szCs w:val="20"/>
        </w:rPr>
        <w:t>. Doctoral Thesis, University of North Texas.</w:t>
      </w:r>
    </w:p>
    <w:p w14:paraId="3214A683" w14:textId="28432B6B" w:rsidR="001C25F3" w:rsidRPr="00E0070B" w:rsidRDefault="001C25F3"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Sincar, M. (2009). </w:t>
      </w:r>
      <w:r w:rsidRPr="00F87DBE">
        <w:rPr>
          <w:rFonts w:ascii="Cambria" w:hAnsi="Cambria" w:cs="Times New Roman"/>
          <w:bCs/>
          <w:i/>
          <w:sz w:val="20"/>
          <w:szCs w:val="20"/>
        </w:rPr>
        <w:t>A re</w:t>
      </w:r>
      <w:r w:rsidR="009A44A1">
        <w:rPr>
          <w:rFonts w:ascii="Cambria" w:hAnsi="Cambria" w:cs="Times New Roman"/>
          <w:bCs/>
          <w:i/>
          <w:sz w:val="20"/>
          <w:szCs w:val="20"/>
        </w:rPr>
        <w:t>opinion</w:t>
      </w:r>
      <w:r w:rsidRPr="00F87DBE">
        <w:rPr>
          <w:rFonts w:ascii="Cambria" w:hAnsi="Cambria" w:cs="Times New Roman"/>
          <w:bCs/>
          <w:i/>
          <w:sz w:val="20"/>
          <w:szCs w:val="20"/>
        </w:rPr>
        <w:t xml:space="preserve"> of primary school administrators' technology leadership competencies (Gaziantep province example).</w:t>
      </w:r>
      <w:r w:rsidRPr="00E0070B">
        <w:rPr>
          <w:rFonts w:ascii="Cambria" w:hAnsi="Cambria" w:cs="Times New Roman"/>
          <w:bCs/>
          <w:sz w:val="20"/>
          <w:szCs w:val="20"/>
        </w:rPr>
        <w:t xml:space="preserve"> Unpublished Doctoral Thesis, İnönü University Institute of Social Sciences, Malatya.</w:t>
      </w:r>
    </w:p>
    <w:p w14:paraId="5D44B6FF" w14:textId="048BCD5D" w:rsidR="001C25F3" w:rsidRPr="00E0070B" w:rsidRDefault="001C25F3"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Sincar, M. Ve Aslan, B. (2011). Primary School Teachers' </w:t>
      </w:r>
      <w:r w:rsidR="009A44A1">
        <w:rPr>
          <w:rFonts w:ascii="Cambria" w:hAnsi="Cambria" w:cs="Times New Roman"/>
          <w:bCs/>
          <w:sz w:val="20"/>
          <w:szCs w:val="20"/>
        </w:rPr>
        <w:t>Opinion</w:t>
      </w:r>
      <w:r w:rsidRPr="00E0070B">
        <w:rPr>
          <w:rFonts w:ascii="Cambria" w:hAnsi="Cambria" w:cs="Times New Roman"/>
          <w:bCs/>
          <w:sz w:val="20"/>
          <w:szCs w:val="20"/>
        </w:rPr>
        <w:t xml:space="preserve">s on Technology Leadership Roles of School Administrators. </w:t>
      </w:r>
      <w:r w:rsidRPr="00F87DBE">
        <w:rPr>
          <w:rFonts w:ascii="Cambria" w:hAnsi="Cambria" w:cs="Times New Roman"/>
          <w:bCs/>
          <w:i/>
          <w:sz w:val="20"/>
          <w:szCs w:val="20"/>
        </w:rPr>
        <w:t>Gaziantep University Journal of Social Sciences</w:t>
      </w:r>
      <w:r w:rsidRPr="00E0070B">
        <w:rPr>
          <w:rFonts w:ascii="Cambria" w:hAnsi="Cambria" w:cs="Times New Roman"/>
          <w:bCs/>
          <w:sz w:val="20"/>
          <w:szCs w:val="20"/>
        </w:rPr>
        <w:t>, 10 (1), 571 - 595.</w:t>
      </w:r>
    </w:p>
    <w:p w14:paraId="302D3273" w14:textId="34E0B6A6" w:rsidR="001C25F3" w:rsidRPr="00E0070B" w:rsidRDefault="001C25F3"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 xml:space="preserve">Şişman-Eren, E. (2010). </w:t>
      </w:r>
      <w:r w:rsidRPr="00F87DBE">
        <w:rPr>
          <w:rFonts w:ascii="Cambria" w:hAnsi="Cambria" w:cs="Times New Roman"/>
          <w:bCs/>
          <w:i/>
          <w:sz w:val="20"/>
          <w:szCs w:val="20"/>
        </w:rPr>
        <w:t>Leadership Behaviors of Primary School Principals in Providing and Using Educational Technologies.</w:t>
      </w:r>
      <w:r w:rsidRPr="00E0070B">
        <w:rPr>
          <w:rFonts w:ascii="Cambria" w:hAnsi="Cambria" w:cs="Times New Roman"/>
          <w:bCs/>
          <w:sz w:val="20"/>
          <w:szCs w:val="20"/>
        </w:rPr>
        <w:t xml:space="preserve"> Unpublished Doctoral Thesis, Anadolu University, Eskişehir</w:t>
      </w:r>
      <w:r w:rsidR="00622887">
        <w:rPr>
          <w:rFonts w:ascii="Cambria" w:hAnsi="Cambria" w:cs="Times New Roman"/>
          <w:bCs/>
          <w:sz w:val="20"/>
          <w:szCs w:val="20"/>
        </w:rPr>
        <w:t>.</w:t>
      </w:r>
    </w:p>
    <w:p w14:paraId="4F55AC1B" w14:textId="0FA7D69B" w:rsidR="001C25F3" w:rsidRPr="00E0070B" w:rsidRDefault="001C25F3" w:rsidP="00E0070B">
      <w:pPr>
        <w:spacing w:after="0" w:line="240" w:lineRule="auto"/>
        <w:ind w:left="567" w:hanging="567"/>
        <w:jc w:val="both"/>
        <w:rPr>
          <w:rFonts w:ascii="Cambria" w:hAnsi="Cambria" w:cs="Times New Roman"/>
          <w:bCs/>
          <w:sz w:val="20"/>
          <w:szCs w:val="20"/>
        </w:rPr>
      </w:pPr>
      <w:r w:rsidRPr="00E0070B">
        <w:rPr>
          <w:rFonts w:ascii="Cambria" w:hAnsi="Cambria" w:cs="Times New Roman"/>
          <w:bCs/>
          <w:sz w:val="20"/>
          <w:szCs w:val="20"/>
        </w:rPr>
        <w:t>Ulukaya, F. (2015</w:t>
      </w:r>
      <w:r w:rsidRPr="00F87DBE">
        <w:rPr>
          <w:rFonts w:ascii="Cambria" w:hAnsi="Cambria" w:cs="Times New Roman"/>
          <w:bCs/>
          <w:i/>
          <w:sz w:val="20"/>
          <w:szCs w:val="20"/>
        </w:rPr>
        <w:t xml:space="preserve">). The Relationship between </w:t>
      </w:r>
      <w:r w:rsidR="00A310FE">
        <w:rPr>
          <w:rFonts w:ascii="Cambria" w:hAnsi="Cambria" w:cs="Times New Roman"/>
          <w:bCs/>
          <w:i/>
          <w:sz w:val="20"/>
          <w:szCs w:val="20"/>
        </w:rPr>
        <w:t xml:space="preserve">School Principals’ Technology Leadership </w:t>
      </w:r>
      <w:r w:rsidRPr="00F87DBE">
        <w:rPr>
          <w:rFonts w:ascii="Cambria" w:hAnsi="Cambria" w:cs="Times New Roman"/>
          <w:bCs/>
          <w:i/>
          <w:sz w:val="20"/>
          <w:szCs w:val="20"/>
        </w:rPr>
        <w:t>Self-Efficacy and Level of Performing Education and Training Jobs (Tokat Province Example)</w:t>
      </w:r>
      <w:r w:rsidRPr="00E0070B">
        <w:rPr>
          <w:rFonts w:ascii="Cambria" w:hAnsi="Cambria" w:cs="Times New Roman"/>
          <w:bCs/>
          <w:sz w:val="20"/>
          <w:szCs w:val="20"/>
        </w:rPr>
        <w:t xml:space="preserve"> (Master Thesis). Gaziosmanpaşa University, Institute of Educational Sciences, Tokat</w:t>
      </w:r>
      <w:r w:rsidR="00622887">
        <w:rPr>
          <w:rFonts w:ascii="Cambria" w:hAnsi="Cambria" w:cs="Times New Roman"/>
          <w:bCs/>
          <w:sz w:val="20"/>
          <w:szCs w:val="20"/>
        </w:rPr>
        <w:t>.</w:t>
      </w:r>
    </w:p>
    <w:p w14:paraId="70F66488" w14:textId="77777777" w:rsidR="00114D9C" w:rsidRPr="00E0070B" w:rsidRDefault="00114D9C" w:rsidP="00CD6C5A">
      <w:pPr>
        <w:pStyle w:val="ListeParagraf1"/>
        <w:tabs>
          <w:tab w:val="left" w:pos="426"/>
        </w:tabs>
        <w:autoSpaceDE w:val="0"/>
        <w:autoSpaceDN w:val="0"/>
        <w:adjustRightInd w:val="0"/>
        <w:spacing w:after="0" w:line="240" w:lineRule="auto"/>
        <w:ind w:left="0" w:firstLine="142"/>
        <w:jc w:val="both"/>
        <w:rPr>
          <w:rFonts w:ascii="Cambria" w:eastAsia="Calibri" w:hAnsi="Cambria"/>
          <w:sz w:val="20"/>
          <w:szCs w:val="20"/>
          <w:lang w:val="en-US"/>
        </w:rPr>
      </w:pPr>
    </w:p>
    <w:p w14:paraId="377BAA5F" w14:textId="77777777" w:rsidR="00114D9C" w:rsidRDefault="00114D9C"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p>
    <w:p w14:paraId="1E43C6D2" w14:textId="77777777" w:rsidR="00114D9C" w:rsidRDefault="00114D9C"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p>
    <w:p w14:paraId="292F24A2" w14:textId="77777777" w:rsidR="00114D9C" w:rsidRDefault="00114D9C"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p>
    <w:p w14:paraId="109D1320" w14:textId="77777777" w:rsidR="00114D9C" w:rsidRDefault="00114D9C"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p>
    <w:p w14:paraId="74F375E8" w14:textId="77777777" w:rsidR="00114D9C" w:rsidRDefault="00114D9C"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p>
    <w:p w14:paraId="3AFF49D4" w14:textId="77777777" w:rsidR="00114D9C" w:rsidRDefault="00114D9C"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p>
    <w:p w14:paraId="6EC0304A" w14:textId="77777777" w:rsidR="00114D9C" w:rsidRDefault="00114D9C" w:rsidP="00CD6C5A">
      <w:pPr>
        <w:pStyle w:val="ListeParagraf1"/>
        <w:tabs>
          <w:tab w:val="left" w:pos="426"/>
        </w:tabs>
        <w:autoSpaceDE w:val="0"/>
        <w:autoSpaceDN w:val="0"/>
        <w:adjustRightInd w:val="0"/>
        <w:spacing w:after="0" w:line="240" w:lineRule="auto"/>
        <w:ind w:left="0" w:firstLine="142"/>
        <w:jc w:val="both"/>
        <w:rPr>
          <w:rFonts w:ascii="Cambria" w:hAnsi="Cambria"/>
          <w:b/>
          <w:sz w:val="20"/>
          <w:szCs w:val="20"/>
          <w:lang w:val="en-US"/>
        </w:rPr>
      </w:pPr>
    </w:p>
    <w:p w14:paraId="3B417817" w14:textId="7F1200F5" w:rsidR="00EB194B" w:rsidRPr="00D23A35" w:rsidRDefault="00EB194B" w:rsidP="00EB194B">
      <w:pPr>
        <w:spacing w:after="0" w:line="240" w:lineRule="auto"/>
        <w:ind w:left="567" w:hanging="567"/>
        <w:jc w:val="both"/>
        <w:rPr>
          <w:rFonts w:ascii="Cambria" w:hAnsi="Cambria"/>
          <w:sz w:val="20"/>
          <w:szCs w:val="20"/>
          <w:lang w:val="en-US"/>
        </w:rPr>
      </w:pPr>
    </w:p>
    <w:sectPr w:rsidR="00EB194B" w:rsidRPr="00D23A35" w:rsidSect="002B4926">
      <w:headerReference w:type="default" r:id="rId28"/>
      <w:footerReference w:type="default" r:id="rId29"/>
      <w:headerReference w:type="first" r:id="rId30"/>
      <w:footerReference w:type="first" r:id="rId31"/>
      <w:pgSz w:w="11906" w:h="16838"/>
      <w:pgMar w:top="1417" w:right="1417" w:bottom="1417" w:left="1417" w:header="708" w:footer="708" w:gutter="0"/>
      <w:pgNumType w:start="2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D004F" w14:textId="77777777" w:rsidR="00C21CC7" w:rsidRDefault="00C21CC7" w:rsidP="0009699E">
      <w:pPr>
        <w:spacing w:after="0" w:line="240" w:lineRule="auto"/>
      </w:pPr>
      <w:r>
        <w:separator/>
      </w:r>
    </w:p>
  </w:endnote>
  <w:endnote w:type="continuationSeparator" w:id="0">
    <w:p w14:paraId="1B489B43" w14:textId="77777777" w:rsidR="00C21CC7" w:rsidRDefault="00C21CC7" w:rsidP="0009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183771"/>
      <w:docPartObj>
        <w:docPartGallery w:val="Page Numbers (Bottom of Page)"/>
        <w:docPartUnique/>
      </w:docPartObj>
    </w:sdtPr>
    <w:sdtEndPr>
      <w:rPr>
        <w:rFonts w:asciiTheme="majorHAnsi" w:hAnsiTheme="majorHAnsi"/>
        <w:sz w:val="20"/>
        <w:szCs w:val="20"/>
      </w:rPr>
    </w:sdtEndPr>
    <w:sdtContent>
      <w:p w14:paraId="33BBCBF7" w14:textId="77777777" w:rsidR="003022E1" w:rsidRPr="00DA36C9" w:rsidRDefault="003022E1">
        <w:pPr>
          <w:pStyle w:val="AltBilgi"/>
          <w:jc w:val="center"/>
          <w:rPr>
            <w:rFonts w:asciiTheme="majorHAnsi" w:hAnsiTheme="majorHAnsi"/>
            <w:sz w:val="20"/>
            <w:szCs w:val="20"/>
          </w:rPr>
        </w:pPr>
        <w:r w:rsidRPr="00DA36C9">
          <w:rPr>
            <w:rFonts w:asciiTheme="majorHAnsi" w:hAnsiTheme="majorHAnsi"/>
            <w:sz w:val="20"/>
            <w:szCs w:val="20"/>
          </w:rPr>
          <w:fldChar w:fldCharType="begin"/>
        </w:r>
        <w:r w:rsidRPr="00DA36C9">
          <w:rPr>
            <w:rFonts w:asciiTheme="majorHAnsi" w:hAnsiTheme="majorHAnsi"/>
            <w:sz w:val="20"/>
            <w:szCs w:val="20"/>
          </w:rPr>
          <w:instrText>PAGE   \* MERGEFORMAT</w:instrText>
        </w:r>
        <w:r w:rsidRPr="00DA36C9">
          <w:rPr>
            <w:rFonts w:asciiTheme="majorHAnsi" w:hAnsiTheme="majorHAnsi"/>
            <w:sz w:val="20"/>
            <w:szCs w:val="20"/>
          </w:rPr>
          <w:fldChar w:fldCharType="separate"/>
        </w:r>
        <w:r w:rsidR="00276D8D">
          <w:rPr>
            <w:rFonts w:asciiTheme="majorHAnsi" w:hAnsiTheme="majorHAnsi"/>
            <w:noProof/>
            <w:sz w:val="20"/>
            <w:szCs w:val="20"/>
          </w:rPr>
          <w:t>3</w:t>
        </w:r>
        <w:r w:rsidRPr="00DA36C9">
          <w:rPr>
            <w:rFonts w:asciiTheme="majorHAnsi" w:hAnsiTheme="majorHAnsi"/>
            <w:sz w:val="20"/>
            <w:szCs w:val="20"/>
          </w:rPr>
          <w:fldChar w:fldCharType="end"/>
        </w:r>
      </w:p>
    </w:sdtContent>
  </w:sdt>
  <w:p w14:paraId="468C8185" w14:textId="77777777" w:rsidR="003022E1" w:rsidRPr="00D20558" w:rsidRDefault="003022E1" w:rsidP="00D2055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F2BAF" w14:textId="4F5B5E3A" w:rsidR="003022E1" w:rsidRPr="002B43C3" w:rsidRDefault="003022E1" w:rsidP="00A574AB">
    <w:pPr>
      <w:pStyle w:val="AltBilgi"/>
      <w:jc w:val="center"/>
      <w:rPr>
        <w:rFonts w:asciiTheme="majorHAnsi" w:hAnsiTheme="majorHAnsi"/>
        <w:color w:val="000000" w:themeColor="text1"/>
        <w:sz w:val="18"/>
        <w:szCs w:val="18"/>
      </w:rPr>
    </w:pPr>
    <w:r>
      <w:rPr>
        <w:rFonts w:asciiTheme="majorHAnsi" w:hAnsiTheme="majorHAnsi"/>
        <w:sz w:val="18"/>
        <w:szCs w:val="18"/>
      </w:rPr>
      <w:t>Research Type</w:t>
    </w:r>
    <w:r w:rsidRPr="00A526DB">
      <w:rPr>
        <w:rFonts w:asciiTheme="majorHAnsi" w:hAnsiTheme="majorHAnsi"/>
        <w:sz w:val="18"/>
        <w:szCs w:val="18"/>
      </w:rPr>
      <w:t>:</w:t>
    </w:r>
    <w:r w:rsidR="002B43C3">
      <w:rPr>
        <w:rFonts w:asciiTheme="majorHAnsi" w:hAnsiTheme="majorHAnsi"/>
        <w:sz w:val="18"/>
        <w:szCs w:val="18"/>
      </w:rPr>
      <w:t xml:space="preserve"> Research </w:t>
    </w:r>
    <w:r w:rsidR="002B43C3" w:rsidRPr="002B43C3">
      <w:rPr>
        <w:rFonts w:asciiTheme="majorHAnsi" w:hAnsiTheme="majorHAnsi"/>
        <w:color w:val="000000" w:themeColor="text1"/>
        <w:sz w:val="18"/>
        <w:szCs w:val="18"/>
      </w:rPr>
      <w:t>Article</w:t>
    </w:r>
    <w:r w:rsidRPr="002B43C3">
      <w:rPr>
        <w:rFonts w:asciiTheme="majorHAnsi" w:hAnsiTheme="majorHAnsi"/>
        <w:color w:val="000000" w:themeColor="text1"/>
        <w:sz w:val="18"/>
        <w:szCs w:val="18"/>
      </w:rPr>
      <w:ptab w:relativeTo="margin" w:alignment="center" w:leader="none"/>
    </w:r>
    <w:r w:rsidR="002B4926">
      <w:rPr>
        <w:rFonts w:asciiTheme="majorHAnsi" w:hAnsiTheme="majorHAnsi"/>
        <w:color w:val="000000" w:themeColor="text1"/>
        <w:sz w:val="18"/>
        <w:szCs w:val="18"/>
      </w:rPr>
      <w:t>2</w:t>
    </w:r>
    <w:r w:rsidR="002B4926">
      <w:rPr>
        <w:rFonts w:asciiTheme="majorHAnsi" w:hAnsiTheme="majorHAnsi"/>
        <w:color w:val="000000" w:themeColor="text1"/>
        <w:sz w:val="20"/>
        <w:szCs w:val="20"/>
      </w:rPr>
      <w:t>0</w:t>
    </w:r>
    <w:r w:rsidRPr="002B43C3">
      <w:rPr>
        <w:rFonts w:asciiTheme="majorHAnsi" w:hAnsiTheme="majorHAnsi"/>
        <w:color w:val="000000" w:themeColor="text1"/>
        <w:sz w:val="18"/>
        <w:szCs w:val="18"/>
      </w:rPr>
      <w:ptab w:relativeTo="margin" w:alignment="right" w:leader="none"/>
    </w:r>
    <w:r w:rsidRPr="002B43C3">
      <w:rPr>
        <w:rFonts w:asciiTheme="majorHAnsi" w:hAnsiTheme="majorHAnsi"/>
        <w:color w:val="000000" w:themeColor="text1"/>
        <w:sz w:val="18"/>
        <w:szCs w:val="18"/>
      </w:rPr>
      <w:t xml:space="preserve">Received: </w:t>
    </w:r>
    <w:r w:rsidR="002B43C3">
      <w:rPr>
        <w:rFonts w:asciiTheme="majorHAnsi" w:hAnsiTheme="majorHAnsi"/>
        <w:color w:val="000000" w:themeColor="text1"/>
        <w:sz w:val="18"/>
        <w:szCs w:val="18"/>
      </w:rPr>
      <w:t>04</w:t>
    </w:r>
    <w:r w:rsidRPr="002B43C3">
      <w:rPr>
        <w:rFonts w:asciiTheme="majorHAnsi" w:hAnsiTheme="majorHAnsi"/>
        <w:color w:val="000000" w:themeColor="text1"/>
        <w:sz w:val="18"/>
        <w:szCs w:val="18"/>
      </w:rPr>
      <w:t>.</w:t>
    </w:r>
    <w:r w:rsidR="002B43C3">
      <w:rPr>
        <w:rFonts w:asciiTheme="majorHAnsi" w:hAnsiTheme="majorHAnsi"/>
        <w:color w:val="000000" w:themeColor="text1"/>
        <w:sz w:val="18"/>
        <w:szCs w:val="18"/>
      </w:rPr>
      <w:t>04</w:t>
    </w:r>
    <w:r w:rsidRPr="002B43C3">
      <w:rPr>
        <w:rFonts w:asciiTheme="majorHAnsi" w:hAnsiTheme="majorHAnsi"/>
        <w:color w:val="000000" w:themeColor="text1"/>
        <w:sz w:val="18"/>
        <w:szCs w:val="18"/>
      </w:rPr>
      <w:t>.20</w:t>
    </w:r>
    <w:r w:rsidR="002B43C3">
      <w:rPr>
        <w:rFonts w:asciiTheme="majorHAnsi" w:hAnsiTheme="majorHAnsi"/>
        <w:color w:val="000000" w:themeColor="text1"/>
        <w:sz w:val="18"/>
        <w:szCs w:val="18"/>
      </w:rPr>
      <w:t>20</w:t>
    </w:r>
    <w:r w:rsidRPr="002B43C3">
      <w:rPr>
        <w:rFonts w:asciiTheme="majorHAnsi" w:hAnsiTheme="majorHAnsi"/>
        <w:color w:val="000000" w:themeColor="text1"/>
        <w:sz w:val="18"/>
        <w:szCs w:val="18"/>
      </w:rPr>
      <w:t xml:space="preserve"> </w:t>
    </w:r>
  </w:p>
  <w:p w14:paraId="558BC6F1" w14:textId="1287D2AD" w:rsidR="003022E1" w:rsidRPr="002B43C3" w:rsidRDefault="003022E1" w:rsidP="00A574AB">
    <w:pPr>
      <w:pStyle w:val="AltBilgi"/>
      <w:jc w:val="right"/>
      <w:rPr>
        <w:rFonts w:asciiTheme="majorHAnsi" w:hAnsiTheme="majorHAnsi"/>
        <w:color w:val="000000" w:themeColor="text1"/>
        <w:sz w:val="18"/>
        <w:szCs w:val="18"/>
      </w:rPr>
    </w:pPr>
    <w:r w:rsidRPr="002B43C3">
      <w:rPr>
        <w:rFonts w:asciiTheme="majorHAnsi" w:hAnsiTheme="majorHAnsi"/>
        <w:color w:val="000000" w:themeColor="text1"/>
        <w:sz w:val="18"/>
        <w:szCs w:val="18"/>
      </w:rPr>
      <w:t>Accepted: 1</w:t>
    </w:r>
    <w:r w:rsidR="00C77C78">
      <w:rPr>
        <w:rFonts w:asciiTheme="majorHAnsi" w:hAnsiTheme="majorHAnsi"/>
        <w:color w:val="000000" w:themeColor="text1"/>
        <w:sz w:val="18"/>
        <w:szCs w:val="18"/>
      </w:rPr>
      <w:t>1</w:t>
    </w:r>
    <w:r w:rsidRPr="002B43C3">
      <w:rPr>
        <w:rFonts w:asciiTheme="majorHAnsi" w:hAnsiTheme="majorHAnsi"/>
        <w:color w:val="000000" w:themeColor="text1"/>
        <w:sz w:val="18"/>
        <w:szCs w:val="18"/>
      </w:rPr>
      <w:t>.0</w:t>
    </w:r>
    <w:r w:rsidR="00C77C78">
      <w:rPr>
        <w:rFonts w:asciiTheme="majorHAnsi" w:hAnsiTheme="majorHAnsi"/>
        <w:color w:val="000000" w:themeColor="text1"/>
        <w:sz w:val="18"/>
        <w:szCs w:val="18"/>
      </w:rPr>
      <w:t>6</w:t>
    </w:r>
    <w:r w:rsidRPr="002B43C3">
      <w:rPr>
        <w:rFonts w:asciiTheme="majorHAnsi" w:hAnsiTheme="majorHAnsi"/>
        <w:color w:val="000000" w:themeColor="text1"/>
        <w:sz w:val="18"/>
        <w:szCs w:val="18"/>
      </w:rPr>
      <w:t>.20</w:t>
    </w:r>
    <w:r w:rsidR="00C77C78">
      <w:rPr>
        <w:rFonts w:asciiTheme="majorHAnsi" w:hAnsiTheme="majorHAnsi"/>
        <w:color w:val="000000" w:themeColor="text1"/>
        <w:sz w:val="18"/>
        <w:szCs w:val="18"/>
      </w:rPr>
      <w:t>20</w:t>
    </w:r>
    <w:r w:rsidRPr="002B43C3">
      <w:rPr>
        <w:rFonts w:asciiTheme="majorHAnsi" w:hAnsiTheme="majorHAnsi"/>
        <w:color w:val="000000" w:themeColor="text1"/>
        <w:sz w:val="18"/>
        <w:szCs w:val="18"/>
      </w:rPr>
      <w:t xml:space="preserve"> </w:t>
    </w:r>
  </w:p>
  <w:p w14:paraId="6E5BFAD1" w14:textId="5A7965EB" w:rsidR="003022E1" w:rsidRPr="002B43C3" w:rsidRDefault="003022E1" w:rsidP="00A574AB">
    <w:pPr>
      <w:pStyle w:val="AltBilgi"/>
      <w:jc w:val="right"/>
      <w:rPr>
        <w:rFonts w:asciiTheme="majorHAnsi" w:hAnsiTheme="majorHAnsi"/>
        <w:color w:val="000000" w:themeColor="text1"/>
        <w:sz w:val="18"/>
        <w:szCs w:val="18"/>
      </w:rPr>
    </w:pPr>
    <w:r w:rsidRPr="002B43C3">
      <w:rPr>
        <w:rFonts w:asciiTheme="majorHAnsi" w:hAnsiTheme="majorHAnsi"/>
        <w:color w:val="000000" w:themeColor="text1"/>
        <w:sz w:val="18"/>
        <w:szCs w:val="18"/>
      </w:rPr>
      <w:t xml:space="preserve">Published: </w:t>
    </w:r>
    <w:r w:rsidR="002D23E0">
      <w:rPr>
        <w:rFonts w:asciiTheme="majorHAnsi" w:hAnsiTheme="majorHAnsi"/>
        <w:color w:val="000000" w:themeColor="text1"/>
        <w:sz w:val="18"/>
        <w:szCs w:val="18"/>
      </w:rPr>
      <w:t>07</w:t>
    </w:r>
    <w:r w:rsidRPr="002B43C3">
      <w:rPr>
        <w:rFonts w:asciiTheme="majorHAnsi" w:hAnsiTheme="majorHAnsi"/>
        <w:color w:val="000000" w:themeColor="text1"/>
        <w:sz w:val="18"/>
        <w:szCs w:val="18"/>
      </w:rPr>
      <w:t>.0</w:t>
    </w:r>
    <w:r w:rsidR="002D23E0">
      <w:rPr>
        <w:rFonts w:asciiTheme="majorHAnsi" w:hAnsiTheme="majorHAnsi"/>
        <w:color w:val="000000" w:themeColor="text1"/>
        <w:sz w:val="18"/>
        <w:szCs w:val="18"/>
      </w:rPr>
      <w:t>7</w:t>
    </w:r>
    <w:r w:rsidRPr="002B43C3">
      <w:rPr>
        <w:rFonts w:asciiTheme="majorHAnsi" w:hAnsiTheme="majorHAnsi"/>
        <w:color w:val="000000" w:themeColor="text1"/>
        <w:sz w:val="18"/>
        <w:szCs w:val="18"/>
      </w:rPr>
      <w:t>.20</w:t>
    </w:r>
    <w:r w:rsidR="002D23E0">
      <w:rPr>
        <w:rFonts w:asciiTheme="majorHAnsi" w:hAnsiTheme="majorHAnsi"/>
        <w:color w:val="000000" w:themeColor="text1"/>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35EC2" w14:textId="77777777" w:rsidR="00C21CC7" w:rsidRDefault="00C21CC7" w:rsidP="0009699E">
      <w:pPr>
        <w:spacing w:after="0" w:line="240" w:lineRule="auto"/>
      </w:pPr>
      <w:r>
        <w:separator/>
      </w:r>
    </w:p>
  </w:footnote>
  <w:footnote w:type="continuationSeparator" w:id="0">
    <w:p w14:paraId="67385167" w14:textId="77777777" w:rsidR="00C21CC7" w:rsidRDefault="00C21CC7" w:rsidP="0009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6BC71" w14:textId="57543B4F" w:rsidR="003022E1" w:rsidRPr="00AD796C" w:rsidRDefault="003022E1" w:rsidP="005B6D05">
    <w:pPr>
      <w:tabs>
        <w:tab w:val="center" w:pos="4680"/>
        <w:tab w:val="right" w:pos="9360"/>
      </w:tabs>
      <w:rPr>
        <w:rFonts w:ascii="Cambria" w:hAnsi="Cambria"/>
        <w:b/>
        <w:bCs/>
        <w:sz w:val="20"/>
        <w:szCs w:val="20"/>
        <w:lang w:val="en-US"/>
      </w:rPr>
    </w:pPr>
    <w:r>
      <w:rPr>
        <w:rFonts w:asciiTheme="majorHAnsi" w:hAnsiTheme="majorHAnsi" w:cstheme="majorBidi"/>
        <w:b/>
        <w:bCs/>
        <w:noProof/>
        <w:sz w:val="20"/>
        <w:szCs w:val="20"/>
      </w:rPr>
      <w:drawing>
        <wp:anchor distT="0" distB="0" distL="114300" distR="114300" simplePos="0" relativeHeight="251659264" behindDoc="0" locked="0" layoutInCell="1" allowOverlap="1" wp14:anchorId="39DC708C" wp14:editId="58D66CDF">
          <wp:simplePos x="0" y="0"/>
          <wp:positionH relativeFrom="column">
            <wp:posOffset>5080</wp:posOffset>
          </wp:positionH>
          <wp:positionV relativeFrom="paragraph">
            <wp:posOffset>-125730</wp:posOffset>
          </wp:positionV>
          <wp:extent cx="757555" cy="361950"/>
          <wp:effectExtent l="0" t="0" r="4445" b="0"/>
          <wp:wrapSquare wrapText="bothSides"/>
          <wp:docPr id="3" name="Resim 3" descr="C:\Users\SAU\Downloads\ijle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Downloads\ijlel-logo.png"/>
                  <pic:cNvPicPr>
                    <a:picLocks noChangeAspect="1" noChangeArrowheads="1"/>
                  </pic:cNvPicPr>
                </pic:nvPicPr>
                <pic:blipFill>
                  <a:blip r:embed="rId1"/>
                  <a:srcRect/>
                  <a:stretch>
                    <a:fillRect/>
                  </a:stretch>
                </pic:blipFill>
                <pic:spPr bwMode="auto">
                  <a:xfrm>
                    <a:off x="0" y="0"/>
                    <a:ext cx="757555" cy="361950"/>
                  </a:xfrm>
                  <a:prstGeom prst="rect">
                    <a:avLst/>
                  </a:prstGeom>
                  <a:noFill/>
                  <a:ln w="9525">
                    <a:noFill/>
                    <a:miter lim="800000"/>
                    <a:headEnd/>
                    <a:tailEnd/>
                  </a:ln>
                </pic:spPr>
              </pic:pic>
            </a:graphicData>
          </a:graphic>
        </wp:anchor>
      </w:drawing>
    </w:r>
    <w:r w:rsidRPr="00AD796C">
      <w:rPr>
        <w:rFonts w:ascii="Cambria" w:hAnsi="Cambria"/>
        <w:b/>
        <w:bCs/>
        <w:sz w:val="20"/>
        <w:szCs w:val="20"/>
        <w:lang w:val="en-US"/>
      </w:rPr>
      <w:t xml:space="preserve">International Journal on Lifelong Education and Leadership </w:t>
    </w:r>
    <w:r w:rsidR="009E65F6" w:rsidRPr="00AD796C">
      <w:rPr>
        <w:rFonts w:ascii="Cambria" w:hAnsi="Cambria"/>
        <w:b/>
        <w:bCs/>
        <w:sz w:val="20"/>
        <w:szCs w:val="20"/>
        <w:lang w:val="en-US"/>
      </w:rPr>
      <w:t>(20</w:t>
    </w:r>
    <w:r w:rsidR="009E65F6">
      <w:rPr>
        <w:rFonts w:ascii="Cambria" w:hAnsi="Cambria"/>
        <w:b/>
        <w:bCs/>
        <w:sz w:val="20"/>
        <w:szCs w:val="20"/>
        <w:lang w:val="en-US"/>
      </w:rPr>
      <w:t>20</w:t>
    </w:r>
    <w:r w:rsidR="009E65F6" w:rsidRPr="00AD796C">
      <w:rPr>
        <w:rFonts w:ascii="Cambria" w:hAnsi="Cambria"/>
        <w:b/>
        <w:bCs/>
        <w:sz w:val="20"/>
        <w:szCs w:val="20"/>
        <w:lang w:val="en-US"/>
      </w:rPr>
      <w:t xml:space="preserve">), </w:t>
    </w:r>
    <w:r w:rsidR="009E65F6">
      <w:rPr>
        <w:rFonts w:ascii="Cambria" w:hAnsi="Cambria"/>
        <w:b/>
        <w:bCs/>
        <w:sz w:val="20"/>
        <w:szCs w:val="20"/>
        <w:lang w:val="en-US"/>
      </w:rPr>
      <w:t>6(1</w:t>
    </w:r>
    <w:r w:rsidR="009E65F6">
      <w:rPr>
        <w:rFonts w:ascii="Cambria" w:hAnsi="Cambria"/>
        <w:b/>
        <w:bCs/>
        <w:sz w:val="20"/>
        <w:szCs w:val="20"/>
        <w:lang w:val="en-US"/>
      </w:rPr>
      <w:t>)</w:t>
    </w:r>
  </w:p>
  <w:p w14:paraId="1D081857" w14:textId="77777777" w:rsidR="003022E1" w:rsidRPr="005B6D05" w:rsidRDefault="003022E1" w:rsidP="005B6D0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5F2FA" w14:textId="724D3924" w:rsidR="003022E1" w:rsidRPr="00A574AB" w:rsidRDefault="003022E1" w:rsidP="00A574AB">
    <w:pPr>
      <w:tabs>
        <w:tab w:val="center" w:pos="4680"/>
        <w:tab w:val="right" w:pos="9360"/>
      </w:tabs>
      <w:rPr>
        <w:rFonts w:ascii="Cambria" w:hAnsi="Cambria"/>
        <w:b/>
        <w:bCs/>
        <w:sz w:val="20"/>
        <w:szCs w:val="20"/>
        <w:lang w:val="en-US"/>
      </w:rPr>
    </w:pPr>
    <w:r>
      <w:rPr>
        <w:rFonts w:asciiTheme="majorHAnsi" w:hAnsiTheme="majorHAnsi" w:cstheme="majorBidi"/>
        <w:b/>
        <w:bCs/>
        <w:noProof/>
        <w:sz w:val="20"/>
        <w:szCs w:val="20"/>
      </w:rPr>
      <w:drawing>
        <wp:anchor distT="0" distB="0" distL="114300" distR="114300" simplePos="0" relativeHeight="251661312" behindDoc="0" locked="0" layoutInCell="1" allowOverlap="1" wp14:anchorId="351B81D3" wp14:editId="7B505B2F">
          <wp:simplePos x="0" y="0"/>
          <wp:positionH relativeFrom="column">
            <wp:posOffset>5080</wp:posOffset>
          </wp:positionH>
          <wp:positionV relativeFrom="paragraph">
            <wp:posOffset>-125730</wp:posOffset>
          </wp:positionV>
          <wp:extent cx="757555" cy="361950"/>
          <wp:effectExtent l="0" t="0" r="4445" b="0"/>
          <wp:wrapSquare wrapText="bothSides"/>
          <wp:docPr id="1" name="Resim 1" descr="C:\Users\SAU\Downloads\ijle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Downloads\ijlel-logo.png"/>
                  <pic:cNvPicPr>
                    <a:picLocks noChangeAspect="1" noChangeArrowheads="1"/>
                  </pic:cNvPicPr>
                </pic:nvPicPr>
                <pic:blipFill>
                  <a:blip r:embed="rId1"/>
                  <a:srcRect/>
                  <a:stretch>
                    <a:fillRect/>
                  </a:stretch>
                </pic:blipFill>
                <pic:spPr bwMode="auto">
                  <a:xfrm>
                    <a:off x="0" y="0"/>
                    <a:ext cx="757555" cy="361950"/>
                  </a:xfrm>
                  <a:prstGeom prst="rect">
                    <a:avLst/>
                  </a:prstGeom>
                  <a:noFill/>
                  <a:ln w="9525">
                    <a:noFill/>
                    <a:miter lim="800000"/>
                    <a:headEnd/>
                    <a:tailEnd/>
                  </a:ln>
                </pic:spPr>
              </pic:pic>
            </a:graphicData>
          </a:graphic>
        </wp:anchor>
      </w:drawing>
    </w:r>
    <w:r w:rsidRPr="00AD796C">
      <w:rPr>
        <w:rFonts w:ascii="Cambria" w:hAnsi="Cambria"/>
        <w:b/>
        <w:bCs/>
        <w:sz w:val="20"/>
        <w:szCs w:val="20"/>
        <w:lang w:val="en-US"/>
      </w:rPr>
      <w:t>International Journal on Lifelong Education and Leadership (20</w:t>
    </w:r>
    <w:r w:rsidR="002B43C3">
      <w:rPr>
        <w:rFonts w:ascii="Cambria" w:hAnsi="Cambria"/>
        <w:b/>
        <w:bCs/>
        <w:sz w:val="20"/>
        <w:szCs w:val="20"/>
        <w:lang w:val="en-US"/>
      </w:rPr>
      <w:t>20</w:t>
    </w:r>
    <w:r w:rsidRPr="00AD796C">
      <w:rPr>
        <w:rFonts w:ascii="Cambria" w:hAnsi="Cambria"/>
        <w:b/>
        <w:bCs/>
        <w:sz w:val="20"/>
        <w:szCs w:val="20"/>
        <w:lang w:val="en-US"/>
      </w:rPr>
      <w:t xml:space="preserve">), </w:t>
    </w:r>
    <w:r w:rsidR="002B43C3">
      <w:rPr>
        <w:rFonts w:ascii="Cambria" w:hAnsi="Cambria"/>
        <w:b/>
        <w:bCs/>
        <w:sz w:val="20"/>
        <w:szCs w:val="20"/>
        <w:lang w:val="en-US"/>
      </w:rPr>
      <w:t>6</w:t>
    </w:r>
    <w:r>
      <w:rPr>
        <w:rFonts w:ascii="Cambria" w:hAnsi="Cambria"/>
        <w:b/>
        <w:bCs/>
        <w:sz w:val="20"/>
        <w:szCs w:val="20"/>
        <w:lang w:val="en-US"/>
      </w:rPr>
      <w:t>(</w:t>
    </w:r>
    <w:r w:rsidR="002B43C3">
      <w:rPr>
        <w:rFonts w:ascii="Cambria" w:hAnsi="Cambria"/>
        <w:b/>
        <w:bCs/>
        <w:sz w:val="20"/>
        <w:szCs w:val="20"/>
        <w:lang w:val="en-US"/>
      </w:rPr>
      <w:t>1</w:t>
    </w:r>
    <w:r w:rsidRPr="00AD796C">
      <w:rPr>
        <w:rFonts w:ascii="Cambria" w:hAnsi="Cambria"/>
        <w:b/>
        <w:bCs/>
        <w:sz w:val="20"/>
        <w:szCs w:val="20"/>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9.35pt;height:13.35pt" o:bullet="t">
        <v:imagedata r:id="rId1" o:title="" chromakey="white"/>
      </v:shape>
    </w:pict>
  </w:numPicBullet>
  <w:abstractNum w:abstractNumId="0" w15:restartNumberingAfterBreak="0">
    <w:nsid w:val="0AEE111C"/>
    <w:multiLevelType w:val="multilevel"/>
    <w:tmpl w:val="33C68B8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90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7C356BD"/>
    <w:multiLevelType w:val="hybridMultilevel"/>
    <w:tmpl w:val="4FE205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7639FC"/>
    <w:multiLevelType w:val="hybridMultilevel"/>
    <w:tmpl w:val="84181E50"/>
    <w:lvl w:ilvl="0" w:tplc="5A6A2B90">
      <w:start w:val="1"/>
      <w:numFmt w:val="decimal"/>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2A09EF"/>
    <w:multiLevelType w:val="hybridMultilevel"/>
    <w:tmpl w:val="D180C568"/>
    <w:lvl w:ilvl="0" w:tplc="C2385042">
      <w:start w:val="1"/>
      <w:numFmt w:val="bullet"/>
      <w:lvlText w:val=""/>
      <w:lvlPicBulletId w:val="0"/>
      <w:lvlJc w:val="left"/>
      <w:pPr>
        <w:tabs>
          <w:tab w:val="num" w:pos="720"/>
        </w:tabs>
        <w:ind w:left="720" w:hanging="360"/>
      </w:pPr>
      <w:rPr>
        <w:rFonts w:ascii="Symbol" w:hAnsi="Symbol" w:hint="default"/>
        <w:sz w:val="28"/>
      </w:rPr>
    </w:lvl>
    <w:lvl w:ilvl="1" w:tplc="A7E20ADC" w:tentative="1">
      <w:start w:val="1"/>
      <w:numFmt w:val="bullet"/>
      <w:lvlText w:val=""/>
      <w:lvlJc w:val="left"/>
      <w:pPr>
        <w:tabs>
          <w:tab w:val="num" w:pos="1440"/>
        </w:tabs>
        <w:ind w:left="1440" w:hanging="360"/>
      </w:pPr>
      <w:rPr>
        <w:rFonts w:ascii="Symbol" w:hAnsi="Symbol" w:hint="default"/>
      </w:rPr>
    </w:lvl>
    <w:lvl w:ilvl="2" w:tplc="F9721826" w:tentative="1">
      <w:start w:val="1"/>
      <w:numFmt w:val="bullet"/>
      <w:lvlText w:val=""/>
      <w:lvlJc w:val="left"/>
      <w:pPr>
        <w:tabs>
          <w:tab w:val="num" w:pos="2160"/>
        </w:tabs>
        <w:ind w:left="2160" w:hanging="360"/>
      </w:pPr>
      <w:rPr>
        <w:rFonts w:ascii="Symbol" w:hAnsi="Symbol" w:hint="default"/>
      </w:rPr>
    </w:lvl>
    <w:lvl w:ilvl="3" w:tplc="EFA2A2D0" w:tentative="1">
      <w:start w:val="1"/>
      <w:numFmt w:val="bullet"/>
      <w:lvlText w:val=""/>
      <w:lvlJc w:val="left"/>
      <w:pPr>
        <w:tabs>
          <w:tab w:val="num" w:pos="2880"/>
        </w:tabs>
        <w:ind w:left="2880" w:hanging="360"/>
      </w:pPr>
      <w:rPr>
        <w:rFonts w:ascii="Symbol" w:hAnsi="Symbol" w:hint="default"/>
      </w:rPr>
    </w:lvl>
    <w:lvl w:ilvl="4" w:tplc="98FEF010" w:tentative="1">
      <w:start w:val="1"/>
      <w:numFmt w:val="bullet"/>
      <w:lvlText w:val=""/>
      <w:lvlJc w:val="left"/>
      <w:pPr>
        <w:tabs>
          <w:tab w:val="num" w:pos="3600"/>
        </w:tabs>
        <w:ind w:left="3600" w:hanging="360"/>
      </w:pPr>
      <w:rPr>
        <w:rFonts w:ascii="Symbol" w:hAnsi="Symbol" w:hint="default"/>
      </w:rPr>
    </w:lvl>
    <w:lvl w:ilvl="5" w:tplc="30D2342E" w:tentative="1">
      <w:start w:val="1"/>
      <w:numFmt w:val="bullet"/>
      <w:lvlText w:val=""/>
      <w:lvlJc w:val="left"/>
      <w:pPr>
        <w:tabs>
          <w:tab w:val="num" w:pos="4320"/>
        </w:tabs>
        <w:ind w:left="4320" w:hanging="360"/>
      </w:pPr>
      <w:rPr>
        <w:rFonts w:ascii="Symbol" w:hAnsi="Symbol" w:hint="default"/>
      </w:rPr>
    </w:lvl>
    <w:lvl w:ilvl="6" w:tplc="4532E9FA" w:tentative="1">
      <w:start w:val="1"/>
      <w:numFmt w:val="bullet"/>
      <w:lvlText w:val=""/>
      <w:lvlJc w:val="left"/>
      <w:pPr>
        <w:tabs>
          <w:tab w:val="num" w:pos="5040"/>
        </w:tabs>
        <w:ind w:left="5040" w:hanging="360"/>
      </w:pPr>
      <w:rPr>
        <w:rFonts w:ascii="Symbol" w:hAnsi="Symbol" w:hint="default"/>
      </w:rPr>
    </w:lvl>
    <w:lvl w:ilvl="7" w:tplc="ABB00C9C" w:tentative="1">
      <w:start w:val="1"/>
      <w:numFmt w:val="bullet"/>
      <w:lvlText w:val=""/>
      <w:lvlJc w:val="left"/>
      <w:pPr>
        <w:tabs>
          <w:tab w:val="num" w:pos="5760"/>
        </w:tabs>
        <w:ind w:left="5760" w:hanging="360"/>
      </w:pPr>
      <w:rPr>
        <w:rFonts w:ascii="Symbol" w:hAnsi="Symbol" w:hint="default"/>
      </w:rPr>
    </w:lvl>
    <w:lvl w:ilvl="8" w:tplc="1F72AF3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2F93D20"/>
    <w:multiLevelType w:val="hybridMultilevel"/>
    <w:tmpl w:val="45068AF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A273059"/>
    <w:multiLevelType w:val="hybridMultilevel"/>
    <w:tmpl w:val="E85E1194"/>
    <w:lvl w:ilvl="0" w:tplc="68AE74C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439F6934"/>
    <w:multiLevelType w:val="hybridMultilevel"/>
    <w:tmpl w:val="75629B36"/>
    <w:lvl w:ilvl="0" w:tplc="9B4AF04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C61F6A"/>
    <w:multiLevelType w:val="hybridMultilevel"/>
    <w:tmpl w:val="30EE9894"/>
    <w:lvl w:ilvl="0" w:tplc="A68E16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D014844"/>
    <w:multiLevelType w:val="hybridMultilevel"/>
    <w:tmpl w:val="A906BF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D832905"/>
    <w:multiLevelType w:val="hybridMultilevel"/>
    <w:tmpl w:val="A10A6E1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A725BF3"/>
    <w:multiLevelType w:val="hybridMultilevel"/>
    <w:tmpl w:val="7B5029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E517579"/>
    <w:multiLevelType w:val="hybridMultilevel"/>
    <w:tmpl w:val="E42C067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7"/>
  </w:num>
  <w:num w:numId="2">
    <w:abstractNumId w:val="2"/>
  </w:num>
  <w:num w:numId="3">
    <w:abstractNumId w:val="6"/>
  </w:num>
  <w:num w:numId="4">
    <w:abstractNumId w:val="8"/>
  </w:num>
  <w:num w:numId="5">
    <w:abstractNumId w:val="0"/>
  </w:num>
  <w:num w:numId="6">
    <w:abstractNumId w:val="5"/>
  </w:num>
  <w:num w:numId="7">
    <w:abstractNumId w:val="3"/>
  </w:num>
  <w:num w:numId="8">
    <w:abstractNumId w:val="1"/>
  </w:num>
  <w:num w:numId="9">
    <w:abstractNumId w:val="4"/>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F2"/>
    <w:rsid w:val="0000051A"/>
    <w:rsid w:val="00000990"/>
    <w:rsid w:val="00004CF8"/>
    <w:rsid w:val="00005311"/>
    <w:rsid w:val="000102D0"/>
    <w:rsid w:val="000115A7"/>
    <w:rsid w:val="00012EB8"/>
    <w:rsid w:val="000135CF"/>
    <w:rsid w:val="00017DA4"/>
    <w:rsid w:val="00020AD4"/>
    <w:rsid w:val="00021056"/>
    <w:rsid w:val="00022A10"/>
    <w:rsid w:val="00025F9D"/>
    <w:rsid w:val="00026E8E"/>
    <w:rsid w:val="00026F30"/>
    <w:rsid w:val="00027B18"/>
    <w:rsid w:val="0003468B"/>
    <w:rsid w:val="00035271"/>
    <w:rsid w:val="00035CBE"/>
    <w:rsid w:val="00037669"/>
    <w:rsid w:val="000402CA"/>
    <w:rsid w:val="00040A9F"/>
    <w:rsid w:val="00040B48"/>
    <w:rsid w:val="000429FD"/>
    <w:rsid w:val="00043D88"/>
    <w:rsid w:val="000441D2"/>
    <w:rsid w:val="00044A47"/>
    <w:rsid w:val="00046ED3"/>
    <w:rsid w:val="0004718B"/>
    <w:rsid w:val="000479E6"/>
    <w:rsid w:val="00047E71"/>
    <w:rsid w:val="00050E08"/>
    <w:rsid w:val="0005238F"/>
    <w:rsid w:val="00052DFC"/>
    <w:rsid w:val="00053097"/>
    <w:rsid w:val="00053260"/>
    <w:rsid w:val="000559A1"/>
    <w:rsid w:val="00055D92"/>
    <w:rsid w:val="0005617A"/>
    <w:rsid w:val="000570F4"/>
    <w:rsid w:val="0005786E"/>
    <w:rsid w:val="000578FB"/>
    <w:rsid w:val="00057B15"/>
    <w:rsid w:val="00060058"/>
    <w:rsid w:val="00060141"/>
    <w:rsid w:val="00060F67"/>
    <w:rsid w:val="000613EA"/>
    <w:rsid w:val="0006177F"/>
    <w:rsid w:val="00063314"/>
    <w:rsid w:val="00063486"/>
    <w:rsid w:val="00064AF6"/>
    <w:rsid w:val="00065A31"/>
    <w:rsid w:val="00065BCC"/>
    <w:rsid w:val="0006685F"/>
    <w:rsid w:val="00067FA6"/>
    <w:rsid w:val="000710D0"/>
    <w:rsid w:val="00072F98"/>
    <w:rsid w:val="000757C9"/>
    <w:rsid w:val="0008119D"/>
    <w:rsid w:val="0008124A"/>
    <w:rsid w:val="00086409"/>
    <w:rsid w:val="00086A04"/>
    <w:rsid w:val="0008752B"/>
    <w:rsid w:val="000901AB"/>
    <w:rsid w:val="00091740"/>
    <w:rsid w:val="00092E36"/>
    <w:rsid w:val="00093285"/>
    <w:rsid w:val="0009699E"/>
    <w:rsid w:val="000A0833"/>
    <w:rsid w:val="000A179C"/>
    <w:rsid w:val="000A27A7"/>
    <w:rsid w:val="000A4AAA"/>
    <w:rsid w:val="000A4C38"/>
    <w:rsid w:val="000A609A"/>
    <w:rsid w:val="000A6369"/>
    <w:rsid w:val="000A792E"/>
    <w:rsid w:val="000A7FD8"/>
    <w:rsid w:val="000B03C4"/>
    <w:rsid w:val="000B0BC9"/>
    <w:rsid w:val="000B1F90"/>
    <w:rsid w:val="000B2CEC"/>
    <w:rsid w:val="000B3919"/>
    <w:rsid w:val="000B5E8D"/>
    <w:rsid w:val="000B632B"/>
    <w:rsid w:val="000C4218"/>
    <w:rsid w:val="000C507A"/>
    <w:rsid w:val="000C71AB"/>
    <w:rsid w:val="000C7789"/>
    <w:rsid w:val="000C7B10"/>
    <w:rsid w:val="000D1EFA"/>
    <w:rsid w:val="000D4F9F"/>
    <w:rsid w:val="000D5E73"/>
    <w:rsid w:val="000D653C"/>
    <w:rsid w:val="000E03F4"/>
    <w:rsid w:val="000E1E2D"/>
    <w:rsid w:val="000E4B9B"/>
    <w:rsid w:val="000E50BF"/>
    <w:rsid w:val="000E74DF"/>
    <w:rsid w:val="000E7ED9"/>
    <w:rsid w:val="000F0110"/>
    <w:rsid w:val="000F2011"/>
    <w:rsid w:val="000F295E"/>
    <w:rsid w:val="000F2F59"/>
    <w:rsid w:val="000F6D0B"/>
    <w:rsid w:val="00100D3F"/>
    <w:rsid w:val="001037D3"/>
    <w:rsid w:val="0010383B"/>
    <w:rsid w:val="00105EE6"/>
    <w:rsid w:val="001075CB"/>
    <w:rsid w:val="00107C9F"/>
    <w:rsid w:val="00111283"/>
    <w:rsid w:val="00112B35"/>
    <w:rsid w:val="00114D9C"/>
    <w:rsid w:val="00115845"/>
    <w:rsid w:val="00120842"/>
    <w:rsid w:val="00120CE5"/>
    <w:rsid w:val="00121BA9"/>
    <w:rsid w:val="00122350"/>
    <w:rsid w:val="00123992"/>
    <w:rsid w:val="00125534"/>
    <w:rsid w:val="00126298"/>
    <w:rsid w:val="00130507"/>
    <w:rsid w:val="00131FB7"/>
    <w:rsid w:val="00133C9E"/>
    <w:rsid w:val="001347D8"/>
    <w:rsid w:val="0013541B"/>
    <w:rsid w:val="0013591F"/>
    <w:rsid w:val="00137EDC"/>
    <w:rsid w:val="00140021"/>
    <w:rsid w:val="0014175C"/>
    <w:rsid w:val="00141C1E"/>
    <w:rsid w:val="00141DE3"/>
    <w:rsid w:val="00143F7C"/>
    <w:rsid w:val="001446F7"/>
    <w:rsid w:val="001467F6"/>
    <w:rsid w:val="00150DB0"/>
    <w:rsid w:val="0015121B"/>
    <w:rsid w:val="001516E2"/>
    <w:rsid w:val="001550EE"/>
    <w:rsid w:val="0015699A"/>
    <w:rsid w:val="00162775"/>
    <w:rsid w:val="00163474"/>
    <w:rsid w:val="00163672"/>
    <w:rsid w:val="00163B96"/>
    <w:rsid w:val="00164113"/>
    <w:rsid w:val="00170C0F"/>
    <w:rsid w:val="00171331"/>
    <w:rsid w:val="00172B69"/>
    <w:rsid w:val="00174A97"/>
    <w:rsid w:val="001754D9"/>
    <w:rsid w:val="0017687D"/>
    <w:rsid w:val="0018057D"/>
    <w:rsid w:val="00184BC8"/>
    <w:rsid w:val="001913DE"/>
    <w:rsid w:val="00191AE8"/>
    <w:rsid w:val="0019565B"/>
    <w:rsid w:val="00195A4A"/>
    <w:rsid w:val="00197F09"/>
    <w:rsid w:val="001A153A"/>
    <w:rsid w:val="001A2D96"/>
    <w:rsid w:val="001A3496"/>
    <w:rsid w:val="001A3A0E"/>
    <w:rsid w:val="001A4A09"/>
    <w:rsid w:val="001A4D2D"/>
    <w:rsid w:val="001A638D"/>
    <w:rsid w:val="001A6B14"/>
    <w:rsid w:val="001A781A"/>
    <w:rsid w:val="001B06E2"/>
    <w:rsid w:val="001B0822"/>
    <w:rsid w:val="001B0C29"/>
    <w:rsid w:val="001B424C"/>
    <w:rsid w:val="001B4BCA"/>
    <w:rsid w:val="001B4FFE"/>
    <w:rsid w:val="001B5FF2"/>
    <w:rsid w:val="001B6088"/>
    <w:rsid w:val="001B6976"/>
    <w:rsid w:val="001B6AA8"/>
    <w:rsid w:val="001B7657"/>
    <w:rsid w:val="001B7F33"/>
    <w:rsid w:val="001C1413"/>
    <w:rsid w:val="001C25F3"/>
    <w:rsid w:val="001C2862"/>
    <w:rsid w:val="001C350A"/>
    <w:rsid w:val="001C5955"/>
    <w:rsid w:val="001D091D"/>
    <w:rsid w:val="001D0D0F"/>
    <w:rsid w:val="001D2D54"/>
    <w:rsid w:val="001D7644"/>
    <w:rsid w:val="001E0562"/>
    <w:rsid w:val="001E14EF"/>
    <w:rsid w:val="001E2D8A"/>
    <w:rsid w:val="001E2DE2"/>
    <w:rsid w:val="001E2F38"/>
    <w:rsid w:val="001E34A6"/>
    <w:rsid w:val="001E3D6B"/>
    <w:rsid w:val="001E5150"/>
    <w:rsid w:val="001E7455"/>
    <w:rsid w:val="001E77CE"/>
    <w:rsid w:val="001E796A"/>
    <w:rsid w:val="001F02A6"/>
    <w:rsid w:val="001F12B4"/>
    <w:rsid w:val="001F1D99"/>
    <w:rsid w:val="001F31C0"/>
    <w:rsid w:val="001F3709"/>
    <w:rsid w:val="001F3E9D"/>
    <w:rsid w:val="001F4497"/>
    <w:rsid w:val="001F5604"/>
    <w:rsid w:val="001F7B2B"/>
    <w:rsid w:val="00201EF8"/>
    <w:rsid w:val="002030A7"/>
    <w:rsid w:val="00203936"/>
    <w:rsid w:val="00204A74"/>
    <w:rsid w:val="002051AB"/>
    <w:rsid w:val="002058E5"/>
    <w:rsid w:val="002068EE"/>
    <w:rsid w:val="00207F2D"/>
    <w:rsid w:val="0021123F"/>
    <w:rsid w:val="0021572F"/>
    <w:rsid w:val="00216850"/>
    <w:rsid w:val="002201F6"/>
    <w:rsid w:val="002202F3"/>
    <w:rsid w:val="00220EA6"/>
    <w:rsid w:val="002210FA"/>
    <w:rsid w:val="00224C19"/>
    <w:rsid w:val="00225007"/>
    <w:rsid w:val="00225339"/>
    <w:rsid w:val="00227455"/>
    <w:rsid w:val="002322B9"/>
    <w:rsid w:val="00233C90"/>
    <w:rsid w:val="002346D2"/>
    <w:rsid w:val="00236BCE"/>
    <w:rsid w:val="00237790"/>
    <w:rsid w:val="002403BD"/>
    <w:rsid w:val="00240D85"/>
    <w:rsid w:val="00241D94"/>
    <w:rsid w:val="002429C4"/>
    <w:rsid w:val="00244D87"/>
    <w:rsid w:val="0024578D"/>
    <w:rsid w:val="00245936"/>
    <w:rsid w:val="00250D1D"/>
    <w:rsid w:val="002513D1"/>
    <w:rsid w:val="00253B8A"/>
    <w:rsid w:val="00256112"/>
    <w:rsid w:val="00256410"/>
    <w:rsid w:val="00256844"/>
    <w:rsid w:val="00257D17"/>
    <w:rsid w:val="0026072B"/>
    <w:rsid w:val="00260A74"/>
    <w:rsid w:val="00265F60"/>
    <w:rsid w:val="002677F2"/>
    <w:rsid w:val="00271B5B"/>
    <w:rsid w:val="002720C5"/>
    <w:rsid w:val="002729AA"/>
    <w:rsid w:val="00272F35"/>
    <w:rsid w:val="00273E96"/>
    <w:rsid w:val="00276D8D"/>
    <w:rsid w:val="00277401"/>
    <w:rsid w:val="00280C86"/>
    <w:rsid w:val="002818D2"/>
    <w:rsid w:val="002824F7"/>
    <w:rsid w:val="0028286E"/>
    <w:rsid w:val="00284D7F"/>
    <w:rsid w:val="00285722"/>
    <w:rsid w:val="0028645D"/>
    <w:rsid w:val="00287341"/>
    <w:rsid w:val="00287F86"/>
    <w:rsid w:val="00292014"/>
    <w:rsid w:val="002925D5"/>
    <w:rsid w:val="00292FC4"/>
    <w:rsid w:val="002937E9"/>
    <w:rsid w:val="00293F2D"/>
    <w:rsid w:val="00294292"/>
    <w:rsid w:val="002943CC"/>
    <w:rsid w:val="002958F0"/>
    <w:rsid w:val="002962D4"/>
    <w:rsid w:val="0029645C"/>
    <w:rsid w:val="002965C8"/>
    <w:rsid w:val="0029758F"/>
    <w:rsid w:val="002A31AB"/>
    <w:rsid w:val="002A3564"/>
    <w:rsid w:val="002A3E6A"/>
    <w:rsid w:val="002A4EF9"/>
    <w:rsid w:val="002A5C6C"/>
    <w:rsid w:val="002B24AC"/>
    <w:rsid w:val="002B2CEF"/>
    <w:rsid w:val="002B3E4F"/>
    <w:rsid w:val="002B43C3"/>
    <w:rsid w:val="002B4926"/>
    <w:rsid w:val="002B6060"/>
    <w:rsid w:val="002B6321"/>
    <w:rsid w:val="002B71AC"/>
    <w:rsid w:val="002B7A67"/>
    <w:rsid w:val="002C056A"/>
    <w:rsid w:val="002C0799"/>
    <w:rsid w:val="002C32FA"/>
    <w:rsid w:val="002C3782"/>
    <w:rsid w:val="002C45BC"/>
    <w:rsid w:val="002C533C"/>
    <w:rsid w:val="002C646B"/>
    <w:rsid w:val="002C6F1A"/>
    <w:rsid w:val="002C6F88"/>
    <w:rsid w:val="002C707F"/>
    <w:rsid w:val="002D0484"/>
    <w:rsid w:val="002D23E0"/>
    <w:rsid w:val="002D2B95"/>
    <w:rsid w:val="002D324D"/>
    <w:rsid w:val="002D44AA"/>
    <w:rsid w:val="002D4908"/>
    <w:rsid w:val="002D541E"/>
    <w:rsid w:val="002E02EC"/>
    <w:rsid w:val="002E0DF4"/>
    <w:rsid w:val="002E1F89"/>
    <w:rsid w:val="002E2148"/>
    <w:rsid w:val="002E4093"/>
    <w:rsid w:val="002E430F"/>
    <w:rsid w:val="002E46B6"/>
    <w:rsid w:val="002E491F"/>
    <w:rsid w:val="002E5A82"/>
    <w:rsid w:val="002E7547"/>
    <w:rsid w:val="002F1B3C"/>
    <w:rsid w:val="002F27F3"/>
    <w:rsid w:val="002F2D9C"/>
    <w:rsid w:val="002F3619"/>
    <w:rsid w:val="002F4163"/>
    <w:rsid w:val="002F485A"/>
    <w:rsid w:val="002F61EF"/>
    <w:rsid w:val="002F6BD6"/>
    <w:rsid w:val="002F6D05"/>
    <w:rsid w:val="002F6FD7"/>
    <w:rsid w:val="003022E1"/>
    <w:rsid w:val="00305C90"/>
    <w:rsid w:val="0030679A"/>
    <w:rsid w:val="00306D7E"/>
    <w:rsid w:val="00307B51"/>
    <w:rsid w:val="003106C3"/>
    <w:rsid w:val="00312341"/>
    <w:rsid w:val="003133BC"/>
    <w:rsid w:val="00314ADD"/>
    <w:rsid w:val="00315254"/>
    <w:rsid w:val="003205B3"/>
    <w:rsid w:val="00320AC9"/>
    <w:rsid w:val="00321545"/>
    <w:rsid w:val="00323B39"/>
    <w:rsid w:val="00323EB5"/>
    <w:rsid w:val="00324CEE"/>
    <w:rsid w:val="00324DD0"/>
    <w:rsid w:val="00325053"/>
    <w:rsid w:val="00325694"/>
    <w:rsid w:val="00327CAD"/>
    <w:rsid w:val="0033012D"/>
    <w:rsid w:val="0033222F"/>
    <w:rsid w:val="00332377"/>
    <w:rsid w:val="00332389"/>
    <w:rsid w:val="00333A4B"/>
    <w:rsid w:val="00333A8A"/>
    <w:rsid w:val="00335D49"/>
    <w:rsid w:val="003363D6"/>
    <w:rsid w:val="00336D7B"/>
    <w:rsid w:val="00337D63"/>
    <w:rsid w:val="00341888"/>
    <w:rsid w:val="003418A1"/>
    <w:rsid w:val="0034224B"/>
    <w:rsid w:val="003461B6"/>
    <w:rsid w:val="003526B6"/>
    <w:rsid w:val="00352958"/>
    <w:rsid w:val="00352B8D"/>
    <w:rsid w:val="00353814"/>
    <w:rsid w:val="00353F62"/>
    <w:rsid w:val="00355F75"/>
    <w:rsid w:val="00356043"/>
    <w:rsid w:val="00356A19"/>
    <w:rsid w:val="00360A44"/>
    <w:rsid w:val="003632F4"/>
    <w:rsid w:val="00365AE3"/>
    <w:rsid w:val="0036601C"/>
    <w:rsid w:val="0036646D"/>
    <w:rsid w:val="00367504"/>
    <w:rsid w:val="00367CFD"/>
    <w:rsid w:val="003701C4"/>
    <w:rsid w:val="00370628"/>
    <w:rsid w:val="00374092"/>
    <w:rsid w:val="0037646C"/>
    <w:rsid w:val="00376C17"/>
    <w:rsid w:val="00377B61"/>
    <w:rsid w:val="003800AB"/>
    <w:rsid w:val="00381027"/>
    <w:rsid w:val="00381B43"/>
    <w:rsid w:val="00382AB8"/>
    <w:rsid w:val="00383445"/>
    <w:rsid w:val="003862CA"/>
    <w:rsid w:val="003879C3"/>
    <w:rsid w:val="00392D7F"/>
    <w:rsid w:val="00394AC6"/>
    <w:rsid w:val="0039557B"/>
    <w:rsid w:val="00395981"/>
    <w:rsid w:val="003A10E2"/>
    <w:rsid w:val="003A6671"/>
    <w:rsid w:val="003A6C8E"/>
    <w:rsid w:val="003B2E1C"/>
    <w:rsid w:val="003B3B6C"/>
    <w:rsid w:val="003B467A"/>
    <w:rsid w:val="003B5D11"/>
    <w:rsid w:val="003C0D28"/>
    <w:rsid w:val="003C31A2"/>
    <w:rsid w:val="003C40E7"/>
    <w:rsid w:val="003C5CF5"/>
    <w:rsid w:val="003D1E4A"/>
    <w:rsid w:val="003D49C7"/>
    <w:rsid w:val="003D4B03"/>
    <w:rsid w:val="003D5E6E"/>
    <w:rsid w:val="003D71EC"/>
    <w:rsid w:val="003E1674"/>
    <w:rsid w:val="003E2A1B"/>
    <w:rsid w:val="003E2EEB"/>
    <w:rsid w:val="003E3C05"/>
    <w:rsid w:val="003E3D81"/>
    <w:rsid w:val="003E5948"/>
    <w:rsid w:val="003E7515"/>
    <w:rsid w:val="003E75E9"/>
    <w:rsid w:val="003E7E4D"/>
    <w:rsid w:val="003F139C"/>
    <w:rsid w:val="003F1DE6"/>
    <w:rsid w:val="003F2250"/>
    <w:rsid w:val="003F2269"/>
    <w:rsid w:val="003F38AC"/>
    <w:rsid w:val="003F3DC0"/>
    <w:rsid w:val="003F3F99"/>
    <w:rsid w:val="003F4A88"/>
    <w:rsid w:val="003F5243"/>
    <w:rsid w:val="003F6AD6"/>
    <w:rsid w:val="003F75F6"/>
    <w:rsid w:val="00400C07"/>
    <w:rsid w:val="00402191"/>
    <w:rsid w:val="00402871"/>
    <w:rsid w:val="004044F5"/>
    <w:rsid w:val="004058C3"/>
    <w:rsid w:val="004106FD"/>
    <w:rsid w:val="004114E6"/>
    <w:rsid w:val="00411B7D"/>
    <w:rsid w:val="00411E25"/>
    <w:rsid w:val="00412507"/>
    <w:rsid w:val="0041409D"/>
    <w:rsid w:val="0041623E"/>
    <w:rsid w:val="004163BE"/>
    <w:rsid w:val="004201F1"/>
    <w:rsid w:val="00420C9E"/>
    <w:rsid w:val="00422F02"/>
    <w:rsid w:val="00423D6C"/>
    <w:rsid w:val="004241DC"/>
    <w:rsid w:val="004254C6"/>
    <w:rsid w:val="00427F05"/>
    <w:rsid w:val="00430356"/>
    <w:rsid w:val="00431706"/>
    <w:rsid w:val="00431CBF"/>
    <w:rsid w:val="0043504E"/>
    <w:rsid w:val="0043598A"/>
    <w:rsid w:val="004363EE"/>
    <w:rsid w:val="004368E6"/>
    <w:rsid w:val="00445D96"/>
    <w:rsid w:val="00446762"/>
    <w:rsid w:val="004521D2"/>
    <w:rsid w:val="00453087"/>
    <w:rsid w:val="00455831"/>
    <w:rsid w:val="00455CCB"/>
    <w:rsid w:val="00457543"/>
    <w:rsid w:val="00457C4E"/>
    <w:rsid w:val="0046005B"/>
    <w:rsid w:val="004603CD"/>
    <w:rsid w:val="004607D4"/>
    <w:rsid w:val="00460928"/>
    <w:rsid w:val="00460A66"/>
    <w:rsid w:val="0046175A"/>
    <w:rsid w:val="00461DD2"/>
    <w:rsid w:val="00463DDB"/>
    <w:rsid w:val="004644AF"/>
    <w:rsid w:val="004658EC"/>
    <w:rsid w:val="00466FF6"/>
    <w:rsid w:val="00467EC0"/>
    <w:rsid w:val="00471AEA"/>
    <w:rsid w:val="004721EE"/>
    <w:rsid w:val="00472CDD"/>
    <w:rsid w:val="00472F4F"/>
    <w:rsid w:val="00473981"/>
    <w:rsid w:val="00473D3F"/>
    <w:rsid w:val="004773C9"/>
    <w:rsid w:val="004776BA"/>
    <w:rsid w:val="00480300"/>
    <w:rsid w:val="0048055A"/>
    <w:rsid w:val="004821D9"/>
    <w:rsid w:val="0048342C"/>
    <w:rsid w:val="00483FC3"/>
    <w:rsid w:val="00484168"/>
    <w:rsid w:val="00484ADA"/>
    <w:rsid w:val="004868AF"/>
    <w:rsid w:val="004868D5"/>
    <w:rsid w:val="0048698E"/>
    <w:rsid w:val="00487ACC"/>
    <w:rsid w:val="00492D3A"/>
    <w:rsid w:val="00496D27"/>
    <w:rsid w:val="004A0796"/>
    <w:rsid w:val="004A120E"/>
    <w:rsid w:val="004A47A5"/>
    <w:rsid w:val="004A4FEE"/>
    <w:rsid w:val="004A57F3"/>
    <w:rsid w:val="004A5994"/>
    <w:rsid w:val="004B0C1A"/>
    <w:rsid w:val="004B162B"/>
    <w:rsid w:val="004B21D3"/>
    <w:rsid w:val="004B3054"/>
    <w:rsid w:val="004B313B"/>
    <w:rsid w:val="004B4890"/>
    <w:rsid w:val="004B5915"/>
    <w:rsid w:val="004B6207"/>
    <w:rsid w:val="004B675C"/>
    <w:rsid w:val="004B6BA7"/>
    <w:rsid w:val="004B6F39"/>
    <w:rsid w:val="004C60A8"/>
    <w:rsid w:val="004C70AC"/>
    <w:rsid w:val="004D2413"/>
    <w:rsid w:val="004D7140"/>
    <w:rsid w:val="004D7F36"/>
    <w:rsid w:val="004E04A9"/>
    <w:rsid w:val="004E0E9D"/>
    <w:rsid w:val="004E287D"/>
    <w:rsid w:val="004E38E2"/>
    <w:rsid w:val="004E4A90"/>
    <w:rsid w:val="004E574C"/>
    <w:rsid w:val="004E5A59"/>
    <w:rsid w:val="004E6991"/>
    <w:rsid w:val="004E6B44"/>
    <w:rsid w:val="004F4A96"/>
    <w:rsid w:val="004F6FD3"/>
    <w:rsid w:val="004F7CBC"/>
    <w:rsid w:val="0050020B"/>
    <w:rsid w:val="0050107C"/>
    <w:rsid w:val="0050159A"/>
    <w:rsid w:val="00502A3F"/>
    <w:rsid w:val="00502CCC"/>
    <w:rsid w:val="00502DA4"/>
    <w:rsid w:val="00502F15"/>
    <w:rsid w:val="00504FDB"/>
    <w:rsid w:val="00505899"/>
    <w:rsid w:val="005059E6"/>
    <w:rsid w:val="00505EA1"/>
    <w:rsid w:val="00506080"/>
    <w:rsid w:val="00506338"/>
    <w:rsid w:val="00506530"/>
    <w:rsid w:val="00506BC5"/>
    <w:rsid w:val="00506E21"/>
    <w:rsid w:val="00506F66"/>
    <w:rsid w:val="005113AD"/>
    <w:rsid w:val="005148F6"/>
    <w:rsid w:val="00516987"/>
    <w:rsid w:val="005171E3"/>
    <w:rsid w:val="005208F7"/>
    <w:rsid w:val="00522E3D"/>
    <w:rsid w:val="005267A1"/>
    <w:rsid w:val="00530F9A"/>
    <w:rsid w:val="00533FFB"/>
    <w:rsid w:val="00534184"/>
    <w:rsid w:val="0053498D"/>
    <w:rsid w:val="0053754A"/>
    <w:rsid w:val="00537942"/>
    <w:rsid w:val="00537D57"/>
    <w:rsid w:val="00537EBB"/>
    <w:rsid w:val="00540958"/>
    <w:rsid w:val="00543C59"/>
    <w:rsid w:val="00544AA4"/>
    <w:rsid w:val="005457E7"/>
    <w:rsid w:val="00547B84"/>
    <w:rsid w:val="00547C0C"/>
    <w:rsid w:val="005503E0"/>
    <w:rsid w:val="0055315B"/>
    <w:rsid w:val="00554DDD"/>
    <w:rsid w:val="00555028"/>
    <w:rsid w:val="00557293"/>
    <w:rsid w:val="00557BDD"/>
    <w:rsid w:val="00560191"/>
    <w:rsid w:val="00562A6E"/>
    <w:rsid w:val="0056666C"/>
    <w:rsid w:val="00566FD6"/>
    <w:rsid w:val="00571B49"/>
    <w:rsid w:val="0057273D"/>
    <w:rsid w:val="00572CE9"/>
    <w:rsid w:val="005731C8"/>
    <w:rsid w:val="0057369D"/>
    <w:rsid w:val="005752A2"/>
    <w:rsid w:val="0057538A"/>
    <w:rsid w:val="005755FB"/>
    <w:rsid w:val="00575C58"/>
    <w:rsid w:val="00575E2B"/>
    <w:rsid w:val="005769DB"/>
    <w:rsid w:val="005810F7"/>
    <w:rsid w:val="005820A6"/>
    <w:rsid w:val="005826C8"/>
    <w:rsid w:val="0058480A"/>
    <w:rsid w:val="00584873"/>
    <w:rsid w:val="00586D21"/>
    <w:rsid w:val="00586E7C"/>
    <w:rsid w:val="00587B88"/>
    <w:rsid w:val="005923F0"/>
    <w:rsid w:val="00592875"/>
    <w:rsid w:val="005931B8"/>
    <w:rsid w:val="00593436"/>
    <w:rsid w:val="00593EE0"/>
    <w:rsid w:val="00595AE7"/>
    <w:rsid w:val="005962A2"/>
    <w:rsid w:val="005A010F"/>
    <w:rsid w:val="005A08EB"/>
    <w:rsid w:val="005A1572"/>
    <w:rsid w:val="005A15D5"/>
    <w:rsid w:val="005A5068"/>
    <w:rsid w:val="005A7DBE"/>
    <w:rsid w:val="005B0BE2"/>
    <w:rsid w:val="005B33B2"/>
    <w:rsid w:val="005B347D"/>
    <w:rsid w:val="005B37B3"/>
    <w:rsid w:val="005B63AE"/>
    <w:rsid w:val="005B689B"/>
    <w:rsid w:val="005B6D05"/>
    <w:rsid w:val="005C1CFC"/>
    <w:rsid w:val="005C2AF0"/>
    <w:rsid w:val="005C5EF4"/>
    <w:rsid w:val="005C5F92"/>
    <w:rsid w:val="005D000C"/>
    <w:rsid w:val="005D0456"/>
    <w:rsid w:val="005D0D3D"/>
    <w:rsid w:val="005D0D5D"/>
    <w:rsid w:val="005D20F3"/>
    <w:rsid w:val="005D28BE"/>
    <w:rsid w:val="005D4D19"/>
    <w:rsid w:val="005D643F"/>
    <w:rsid w:val="005D70C4"/>
    <w:rsid w:val="005D7864"/>
    <w:rsid w:val="005E2FCC"/>
    <w:rsid w:val="005E4979"/>
    <w:rsid w:val="005E4BB9"/>
    <w:rsid w:val="005E4CBC"/>
    <w:rsid w:val="005E6865"/>
    <w:rsid w:val="005F0B79"/>
    <w:rsid w:val="005F1165"/>
    <w:rsid w:val="005F2003"/>
    <w:rsid w:val="005F2D44"/>
    <w:rsid w:val="005F41F9"/>
    <w:rsid w:val="005F7D96"/>
    <w:rsid w:val="00602383"/>
    <w:rsid w:val="006026A2"/>
    <w:rsid w:val="0060369E"/>
    <w:rsid w:val="00603B20"/>
    <w:rsid w:val="006079BD"/>
    <w:rsid w:val="00610AB1"/>
    <w:rsid w:val="00610E8F"/>
    <w:rsid w:val="00614A17"/>
    <w:rsid w:val="00616C9D"/>
    <w:rsid w:val="006215EE"/>
    <w:rsid w:val="00621AFF"/>
    <w:rsid w:val="00622887"/>
    <w:rsid w:val="00622A11"/>
    <w:rsid w:val="00623EA4"/>
    <w:rsid w:val="0062430F"/>
    <w:rsid w:val="006251DF"/>
    <w:rsid w:val="006277C6"/>
    <w:rsid w:val="00627C30"/>
    <w:rsid w:val="006303B3"/>
    <w:rsid w:val="0063067F"/>
    <w:rsid w:val="00634450"/>
    <w:rsid w:val="00634664"/>
    <w:rsid w:val="006353CB"/>
    <w:rsid w:val="006363EC"/>
    <w:rsid w:val="00640B50"/>
    <w:rsid w:val="006412FB"/>
    <w:rsid w:val="00641AED"/>
    <w:rsid w:val="00642420"/>
    <w:rsid w:val="00642837"/>
    <w:rsid w:val="00642FC5"/>
    <w:rsid w:val="006464F4"/>
    <w:rsid w:val="00646721"/>
    <w:rsid w:val="00650E7F"/>
    <w:rsid w:val="006516B0"/>
    <w:rsid w:val="00651824"/>
    <w:rsid w:val="006525FA"/>
    <w:rsid w:val="00652A59"/>
    <w:rsid w:val="0065461F"/>
    <w:rsid w:val="00655F32"/>
    <w:rsid w:val="00657941"/>
    <w:rsid w:val="00660A5C"/>
    <w:rsid w:val="00660DE1"/>
    <w:rsid w:val="00663471"/>
    <w:rsid w:val="00666057"/>
    <w:rsid w:val="006667DB"/>
    <w:rsid w:val="00667907"/>
    <w:rsid w:val="00667E19"/>
    <w:rsid w:val="006700AB"/>
    <w:rsid w:val="00672A24"/>
    <w:rsid w:val="00673668"/>
    <w:rsid w:val="00675EF0"/>
    <w:rsid w:val="006765FA"/>
    <w:rsid w:val="006768B5"/>
    <w:rsid w:val="00677A61"/>
    <w:rsid w:val="00680D24"/>
    <w:rsid w:val="0068270A"/>
    <w:rsid w:val="006827F5"/>
    <w:rsid w:val="00683639"/>
    <w:rsid w:val="006854F9"/>
    <w:rsid w:val="00686A2E"/>
    <w:rsid w:val="006878A8"/>
    <w:rsid w:val="00691BD5"/>
    <w:rsid w:val="00695E90"/>
    <w:rsid w:val="0069630F"/>
    <w:rsid w:val="00697FBE"/>
    <w:rsid w:val="006A002D"/>
    <w:rsid w:val="006A040E"/>
    <w:rsid w:val="006A11C4"/>
    <w:rsid w:val="006A20F9"/>
    <w:rsid w:val="006A2314"/>
    <w:rsid w:val="006A6A2D"/>
    <w:rsid w:val="006A6E70"/>
    <w:rsid w:val="006A7591"/>
    <w:rsid w:val="006B06BB"/>
    <w:rsid w:val="006B0FFB"/>
    <w:rsid w:val="006B2D4B"/>
    <w:rsid w:val="006B711F"/>
    <w:rsid w:val="006C0E0B"/>
    <w:rsid w:val="006C0FD4"/>
    <w:rsid w:val="006C13A8"/>
    <w:rsid w:val="006C1F57"/>
    <w:rsid w:val="006C2C93"/>
    <w:rsid w:val="006C300F"/>
    <w:rsid w:val="006C375C"/>
    <w:rsid w:val="006C39DA"/>
    <w:rsid w:val="006C41BA"/>
    <w:rsid w:val="006C4455"/>
    <w:rsid w:val="006C4EAA"/>
    <w:rsid w:val="006D27D9"/>
    <w:rsid w:val="006D3874"/>
    <w:rsid w:val="006D387E"/>
    <w:rsid w:val="006D4319"/>
    <w:rsid w:val="006D44F7"/>
    <w:rsid w:val="006D5B8F"/>
    <w:rsid w:val="006D6078"/>
    <w:rsid w:val="006D7A23"/>
    <w:rsid w:val="006D7EA9"/>
    <w:rsid w:val="006E0520"/>
    <w:rsid w:val="006E1CC5"/>
    <w:rsid w:val="006E24CE"/>
    <w:rsid w:val="006E2A72"/>
    <w:rsid w:val="006E2F9D"/>
    <w:rsid w:val="006E3040"/>
    <w:rsid w:val="006E40B8"/>
    <w:rsid w:val="006E5F10"/>
    <w:rsid w:val="006E797F"/>
    <w:rsid w:val="006F02FF"/>
    <w:rsid w:val="006F14E6"/>
    <w:rsid w:val="006F1D52"/>
    <w:rsid w:val="006F343A"/>
    <w:rsid w:val="006F3B82"/>
    <w:rsid w:val="006F4673"/>
    <w:rsid w:val="006F52C2"/>
    <w:rsid w:val="006F617B"/>
    <w:rsid w:val="006F799E"/>
    <w:rsid w:val="00701A87"/>
    <w:rsid w:val="00702DAE"/>
    <w:rsid w:val="007033FC"/>
    <w:rsid w:val="00703E8B"/>
    <w:rsid w:val="0070540B"/>
    <w:rsid w:val="007057FB"/>
    <w:rsid w:val="0070584D"/>
    <w:rsid w:val="00705A05"/>
    <w:rsid w:val="00706E87"/>
    <w:rsid w:val="00707314"/>
    <w:rsid w:val="00707321"/>
    <w:rsid w:val="007078D2"/>
    <w:rsid w:val="007113C6"/>
    <w:rsid w:val="0071147C"/>
    <w:rsid w:val="00714F91"/>
    <w:rsid w:val="00716E21"/>
    <w:rsid w:val="0071703E"/>
    <w:rsid w:val="0071721A"/>
    <w:rsid w:val="00717CFE"/>
    <w:rsid w:val="00717FEE"/>
    <w:rsid w:val="007203FB"/>
    <w:rsid w:val="00725311"/>
    <w:rsid w:val="00725504"/>
    <w:rsid w:val="00726EC5"/>
    <w:rsid w:val="00730173"/>
    <w:rsid w:val="00732CD2"/>
    <w:rsid w:val="007334DF"/>
    <w:rsid w:val="00733EB3"/>
    <w:rsid w:val="00734A8F"/>
    <w:rsid w:val="00734DE1"/>
    <w:rsid w:val="00734E6F"/>
    <w:rsid w:val="007353FF"/>
    <w:rsid w:val="00736C0B"/>
    <w:rsid w:val="0074016D"/>
    <w:rsid w:val="00741662"/>
    <w:rsid w:val="007428B6"/>
    <w:rsid w:val="007449C6"/>
    <w:rsid w:val="00747739"/>
    <w:rsid w:val="00747CCA"/>
    <w:rsid w:val="00751C4F"/>
    <w:rsid w:val="00754CD0"/>
    <w:rsid w:val="0076071C"/>
    <w:rsid w:val="00760C8E"/>
    <w:rsid w:val="0076157E"/>
    <w:rsid w:val="007618F4"/>
    <w:rsid w:val="00762971"/>
    <w:rsid w:val="00764E0F"/>
    <w:rsid w:val="00765A46"/>
    <w:rsid w:val="007664F7"/>
    <w:rsid w:val="00766D95"/>
    <w:rsid w:val="00767BF6"/>
    <w:rsid w:val="007709EF"/>
    <w:rsid w:val="00772F81"/>
    <w:rsid w:val="00774F58"/>
    <w:rsid w:val="00774FD1"/>
    <w:rsid w:val="00776A4A"/>
    <w:rsid w:val="00777FA9"/>
    <w:rsid w:val="007821FE"/>
    <w:rsid w:val="007839BB"/>
    <w:rsid w:val="00785123"/>
    <w:rsid w:val="00785933"/>
    <w:rsid w:val="00785E3B"/>
    <w:rsid w:val="00787F31"/>
    <w:rsid w:val="00790F3C"/>
    <w:rsid w:val="00791E2B"/>
    <w:rsid w:val="00795E7B"/>
    <w:rsid w:val="007960A8"/>
    <w:rsid w:val="007A23ED"/>
    <w:rsid w:val="007A42C2"/>
    <w:rsid w:val="007A617A"/>
    <w:rsid w:val="007A67E0"/>
    <w:rsid w:val="007A6875"/>
    <w:rsid w:val="007B17B0"/>
    <w:rsid w:val="007B1AB5"/>
    <w:rsid w:val="007B221C"/>
    <w:rsid w:val="007B3861"/>
    <w:rsid w:val="007B3D88"/>
    <w:rsid w:val="007B4429"/>
    <w:rsid w:val="007B44D3"/>
    <w:rsid w:val="007B5CF1"/>
    <w:rsid w:val="007B5D75"/>
    <w:rsid w:val="007B7744"/>
    <w:rsid w:val="007C05F4"/>
    <w:rsid w:val="007C29EB"/>
    <w:rsid w:val="007C3056"/>
    <w:rsid w:val="007C796D"/>
    <w:rsid w:val="007C7F1A"/>
    <w:rsid w:val="007D0F24"/>
    <w:rsid w:val="007D2249"/>
    <w:rsid w:val="007D2A6B"/>
    <w:rsid w:val="007D34A6"/>
    <w:rsid w:val="007D4336"/>
    <w:rsid w:val="007D5260"/>
    <w:rsid w:val="007D7BB9"/>
    <w:rsid w:val="007E1532"/>
    <w:rsid w:val="007E2658"/>
    <w:rsid w:val="007E2B10"/>
    <w:rsid w:val="007E3C2B"/>
    <w:rsid w:val="007E3D79"/>
    <w:rsid w:val="007E7691"/>
    <w:rsid w:val="007F0A8C"/>
    <w:rsid w:val="007F3324"/>
    <w:rsid w:val="007F3A97"/>
    <w:rsid w:val="007F428A"/>
    <w:rsid w:val="007F4B20"/>
    <w:rsid w:val="007F4FD4"/>
    <w:rsid w:val="007F5B99"/>
    <w:rsid w:val="007F5D19"/>
    <w:rsid w:val="007F5EF3"/>
    <w:rsid w:val="007F7A86"/>
    <w:rsid w:val="00800BC1"/>
    <w:rsid w:val="00802368"/>
    <w:rsid w:val="00802C82"/>
    <w:rsid w:val="008043BC"/>
    <w:rsid w:val="008048E8"/>
    <w:rsid w:val="00805FBE"/>
    <w:rsid w:val="008064AA"/>
    <w:rsid w:val="008067B7"/>
    <w:rsid w:val="00806F55"/>
    <w:rsid w:val="008073C6"/>
    <w:rsid w:val="00807E40"/>
    <w:rsid w:val="00814C5B"/>
    <w:rsid w:val="00814D0B"/>
    <w:rsid w:val="00814FE5"/>
    <w:rsid w:val="008153F7"/>
    <w:rsid w:val="008154D5"/>
    <w:rsid w:val="00816208"/>
    <w:rsid w:val="0081749D"/>
    <w:rsid w:val="0082034D"/>
    <w:rsid w:val="008219C7"/>
    <w:rsid w:val="00822F55"/>
    <w:rsid w:val="0082330F"/>
    <w:rsid w:val="00823E1B"/>
    <w:rsid w:val="00823FA2"/>
    <w:rsid w:val="0082574C"/>
    <w:rsid w:val="00825955"/>
    <w:rsid w:val="0082689E"/>
    <w:rsid w:val="00826A6C"/>
    <w:rsid w:val="008300B8"/>
    <w:rsid w:val="00830903"/>
    <w:rsid w:val="008348D3"/>
    <w:rsid w:val="00834C5C"/>
    <w:rsid w:val="00835F07"/>
    <w:rsid w:val="00837B52"/>
    <w:rsid w:val="008419DA"/>
    <w:rsid w:val="008447B1"/>
    <w:rsid w:val="008452A9"/>
    <w:rsid w:val="008452E3"/>
    <w:rsid w:val="008514CA"/>
    <w:rsid w:val="008522F0"/>
    <w:rsid w:val="00852901"/>
    <w:rsid w:val="0085317C"/>
    <w:rsid w:val="008548B3"/>
    <w:rsid w:val="008555D1"/>
    <w:rsid w:val="00860754"/>
    <w:rsid w:val="008613D7"/>
    <w:rsid w:val="0086184F"/>
    <w:rsid w:val="0086382E"/>
    <w:rsid w:val="00863B71"/>
    <w:rsid w:val="00864CE0"/>
    <w:rsid w:val="0086585E"/>
    <w:rsid w:val="00865A16"/>
    <w:rsid w:val="00865CE3"/>
    <w:rsid w:val="00866212"/>
    <w:rsid w:val="00866C97"/>
    <w:rsid w:val="00867400"/>
    <w:rsid w:val="0087153D"/>
    <w:rsid w:val="00871BE7"/>
    <w:rsid w:val="0087213C"/>
    <w:rsid w:val="008740DF"/>
    <w:rsid w:val="00874253"/>
    <w:rsid w:val="008764DD"/>
    <w:rsid w:val="008770EC"/>
    <w:rsid w:val="008779CA"/>
    <w:rsid w:val="0088129A"/>
    <w:rsid w:val="008813EC"/>
    <w:rsid w:val="00883185"/>
    <w:rsid w:val="00883A93"/>
    <w:rsid w:val="008842A7"/>
    <w:rsid w:val="00885856"/>
    <w:rsid w:val="00885CD7"/>
    <w:rsid w:val="0088663E"/>
    <w:rsid w:val="00890C52"/>
    <w:rsid w:val="008924F3"/>
    <w:rsid w:val="00892EAC"/>
    <w:rsid w:val="008931C5"/>
    <w:rsid w:val="00893E2F"/>
    <w:rsid w:val="00896FE9"/>
    <w:rsid w:val="00897812"/>
    <w:rsid w:val="00897EC7"/>
    <w:rsid w:val="008A3D6C"/>
    <w:rsid w:val="008B09CA"/>
    <w:rsid w:val="008B0E61"/>
    <w:rsid w:val="008B1476"/>
    <w:rsid w:val="008B1717"/>
    <w:rsid w:val="008B1730"/>
    <w:rsid w:val="008B285E"/>
    <w:rsid w:val="008B3232"/>
    <w:rsid w:val="008B38F3"/>
    <w:rsid w:val="008B3FFB"/>
    <w:rsid w:val="008B45E4"/>
    <w:rsid w:val="008B47D9"/>
    <w:rsid w:val="008B4E49"/>
    <w:rsid w:val="008B58DB"/>
    <w:rsid w:val="008B5FEC"/>
    <w:rsid w:val="008B64D9"/>
    <w:rsid w:val="008B67E9"/>
    <w:rsid w:val="008C18FE"/>
    <w:rsid w:val="008C2919"/>
    <w:rsid w:val="008C302C"/>
    <w:rsid w:val="008C3048"/>
    <w:rsid w:val="008C3128"/>
    <w:rsid w:val="008C554B"/>
    <w:rsid w:val="008C6C2F"/>
    <w:rsid w:val="008D0B30"/>
    <w:rsid w:val="008D23D8"/>
    <w:rsid w:val="008D4A4F"/>
    <w:rsid w:val="008D667C"/>
    <w:rsid w:val="008D6F3E"/>
    <w:rsid w:val="008E081A"/>
    <w:rsid w:val="008E0EF4"/>
    <w:rsid w:val="008E2D75"/>
    <w:rsid w:val="008E3555"/>
    <w:rsid w:val="008E3E71"/>
    <w:rsid w:val="008E4F09"/>
    <w:rsid w:val="008E75E9"/>
    <w:rsid w:val="008F0343"/>
    <w:rsid w:val="008F1A9F"/>
    <w:rsid w:val="008F1DAD"/>
    <w:rsid w:val="008F2CC8"/>
    <w:rsid w:val="008F648C"/>
    <w:rsid w:val="008F6550"/>
    <w:rsid w:val="008F726E"/>
    <w:rsid w:val="009026AA"/>
    <w:rsid w:val="00902B77"/>
    <w:rsid w:val="009033C3"/>
    <w:rsid w:val="00903F6A"/>
    <w:rsid w:val="009066C4"/>
    <w:rsid w:val="00906A78"/>
    <w:rsid w:val="00906E4E"/>
    <w:rsid w:val="0091094B"/>
    <w:rsid w:val="00910A9A"/>
    <w:rsid w:val="00911B9B"/>
    <w:rsid w:val="00913169"/>
    <w:rsid w:val="00914994"/>
    <w:rsid w:val="0091583F"/>
    <w:rsid w:val="009162F6"/>
    <w:rsid w:val="009175DC"/>
    <w:rsid w:val="00923D57"/>
    <w:rsid w:val="00923FA5"/>
    <w:rsid w:val="0092580E"/>
    <w:rsid w:val="00925B50"/>
    <w:rsid w:val="009272FB"/>
    <w:rsid w:val="00930041"/>
    <w:rsid w:val="009316C4"/>
    <w:rsid w:val="00931ED5"/>
    <w:rsid w:val="0093234E"/>
    <w:rsid w:val="00932866"/>
    <w:rsid w:val="0093314A"/>
    <w:rsid w:val="00933F11"/>
    <w:rsid w:val="00933FB1"/>
    <w:rsid w:val="009343A3"/>
    <w:rsid w:val="0093680E"/>
    <w:rsid w:val="009405C6"/>
    <w:rsid w:val="0094078D"/>
    <w:rsid w:val="0094234F"/>
    <w:rsid w:val="009425D9"/>
    <w:rsid w:val="00942FF4"/>
    <w:rsid w:val="00944339"/>
    <w:rsid w:val="0094584E"/>
    <w:rsid w:val="00945ACC"/>
    <w:rsid w:val="00945DDF"/>
    <w:rsid w:val="00946238"/>
    <w:rsid w:val="00955C62"/>
    <w:rsid w:val="00960565"/>
    <w:rsid w:val="0096093F"/>
    <w:rsid w:val="00965305"/>
    <w:rsid w:val="00970578"/>
    <w:rsid w:val="0097069B"/>
    <w:rsid w:val="009714F3"/>
    <w:rsid w:val="00971A2E"/>
    <w:rsid w:val="00971D6D"/>
    <w:rsid w:val="00971D84"/>
    <w:rsid w:val="0097340D"/>
    <w:rsid w:val="00973D80"/>
    <w:rsid w:val="00974E7C"/>
    <w:rsid w:val="00975E1D"/>
    <w:rsid w:val="00977C2D"/>
    <w:rsid w:val="00980522"/>
    <w:rsid w:val="0098165A"/>
    <w:rsid w:val="00981D80"/>
    <w:rsid w:val="00981EC7"/>
    <w:rsid w:val="00981EDC"/>
    <w:rsid w:val="00984BBE"/>
    <w:rsid w:val="00984EF9"/>
    <w:rsid w:val="00986CC4"/>
    <w:rsid w:val="0098764C"/>
    <w:rsid w:val="00991702"/>
    <w:rsid w:val="00994494"/>
    <w:rsid w:val="0099546B"/>
    <w:rsid w:val="0099685C"/>
    <w:rsid w:val="00996DB4"/>
    <w:rsid w:val="00997487"/>
    <w:rsid w:val="00997698"/>
    <w:rsid w:val="00997E34"/>
    <w:rsid w:val="009A1987"/>
    <w:rsid w:val="009A44A1"/>
    <w:rsid w:val="009B0450"/>
    <w:rsid w:val="009B1C00"/>
    <w:rsid w:val="009B1FB7"/>
    <w:rsid w:val="009B28E5"/>
    <w:rsid w:val="009B29A0"/>
    <w:rsid w:val="009B392F"/>
    <w:rsid w:val="009B4A40"/>
    <w:rsid w:val="009B5160"/>
    <w:rsid w:val="009B7005"/>
    <w:rsid w:val="009B74E7"/>
    <w:rsid w:val="009B75E9"/>
    <w:rsid w:val="009B77BB"/>
    <w:rsid w:val="009B7D5D"/>
    <w:rsid w:val="009C0FAA"/>
    <w:rsid w:val="009C47AF"/>
    <w:rsid w:val="009C796C"/>
    <w:rsid w:val="009C7AB3"/>
    <w:rsid w:val="009C7F67"/>
    <w:rsid w:val="009D09C2"/>
    <w:rsid w:val="009D1300"/>
    <w:rsid w:val="009D1D62"/>
    <w:rsid w:val="009D3380"/>
    <w:rsid w:val="009E02BE"/>
    <w:rsid w:val="009E0652"/>
    <w:rsid w:val="009E1667"/>
    <w:rsid w:val="009E222C"/>
    <w:rsid w:val="009E36C5"/>
    <w:rsid w:val="009E38A1"/>
    <w:rsid w:val="009E403A"/>
    <w:rsid w:val="009E58CB"/>
    <w:rsid w:val="009E65F6"/>
    <w:rsid w:val="009E666A"/>
    <w:rsid w:val="009E6A8F"/>
    <w:rsid w:val="009E765E"/>
    <w:rsid w:val="009F047E"/>
    <w:rsid w:val="009F487F"/>
    <w:rsid w:val="009F4D1B"/>
    <w:rsid w:val="009F4F55"/>
    <w:rsid w:val="009F5F4C"/>
    <w:rsid w:val="009F7B4F"/>
    <w:rsid w:val="00A001A0"/>
    <w:rsid w:val="00A01108"/>
    <w:rsid w:val="00A0312B"/>
    <w:rsid w:val="00A07190"/>
    <w:rsid w:val="00A11E74"/>
    <w:rsid w:val="00A13663"/>
    <w:rsid w:val="00A151C1"/>
    <w:rsid w:val="00A17066"/>
    <w:rsid w:val="00A2083D"/>
    <w:rsid w:val="00A21FB3"/>
    <w:rsid w:val="00A22EA5"/>
    <w:rsid w:val="00A23CE2"/>
    <w:rsid w:val="00A25473"/>
    <w:rsid w:val="00A267CE"/>
    <w:rsid w:val="00A304FA"/>
    <w:rsid w:val="00A310FE"/>
    <w:rsid w:val="00A31CBF"/>
    <w:rsid w:val="00A3346D"/>
    <w:rsid w:val="00A3583E"/>
    <w:rsid w:val="00A35C86"/>
    <w:rsid w:val="00A4063C"/>
    <w:rsid w:val="00A417A9"/>
    <w:rsid w:val="00A44A49"/>
    <w:rsid w:val="00A46ADF"/>
    <w:rsid w:val="00A47177"/>
    <w:rsid w:val="00A526DB"/>
    <w:rsid w:val="00A566E3"/>
    <w:rsid w:val="00A574AB"/>
    <w:rsid w:val="00A60037"/>
    <w:rsid w:val="00A603A9"/>
    <w:rsid w:val="00A64011"/>
    <w:rsid w:val="00A64202"/>
    <w:rsid w:val="00A649AE"/>
    <w:rsid w:val="00A65278"/>
    <w:rsid w:val="00A66A4C"/>
    <w:rsid w:val="00A66E72"/>
    <w:rsid w:val="00A66FDA"/>
    <w:rsid w:val="00A70151"/>
    <w:rsid w:val="00A71172"/>
    <w:rsid w:val="00A7364D"/>
    <w:rsid w:val="00A77B6B"/>
    <w:rsid w:val="00A80744"/>
    <w:rsid w:val="00A82FCD"/>
    <w:rsid w:val="00A85016"/>
    <w:rsid w:val="00A853F9"/>
    <w:rsid w:val="00A87735"/>
    <w:rsid w:val="00A9063D"/>
    <w:rsid w:val="00A92C85"/>
    <w:rsid w:val="00A94AA6"/>
    <w:rsid w:val="00A96199"/>
    <w:rsid w:val="00A96552"/>
    <w:rsid w:val="00A96BBD"/>
    <w:rsid w:val="00A97B03"/>
    <w:rsid w:val="00A97C78"/>
    <w:rsid w:val="00AA0A9D"/>
    <w:rsid w:val="00AA15B4"/>
    <w:rsid w:val="00AA3C8D"/>
    <w:rsid w:val="00AA4DA2"/>
    <w:rsid w:val="00AA5D23"/>
    <w:rsid w:val="00AB1C6D"/>
    <w:rsid w:val="00AB3A81"/>
    <w:rsid w:val="00AB4148"/>
    <w:rsid w:val="00AB4A03"/>
    <w:rsid w:val="00AB66A5"/>
    <w:rsid w:val="00AB6F4A"/>
    <w:rsid w:val="00AC14F4"/>
    <w:rsid w:val="00AC5A25"/>
    <w:rsid w:val="00AC6A0E"/>
    <w:rsid w:val="00AD0567"/>
    <w:rsid w:val="00AD1A1A"/>
    <w:rsid w:val="00AD42BC"/>
    <w:rsid w:val="00AD474C"/>
    <w:rsid w:val="00AD59E8"/>
    <w:rsid w:val="00AD5E2D"/>
    <w:rsid w:val="00AD6143"/>
    <w:rsid w:val="00AD62B9"/>
    <w:rsid w:val="00AD6564"/>
    <w:rsid w:val="00AD741B"/>
    <w:rsid w:val="00AD77B8"/>
    <w:rsid w:val="00AD7CFC"/>
    <w:rsid w:val="00AE1873"/>
    <w:rsid w:val="00AE20E4"/>
    <w:rsid w:val="00AE3234"/>
    <w:rsid w:val="00AE588A"/>
    <w:rsid w:val="00AE5909"/>
    <w:rsid w:val="00AE5F64"/>
    <w:rsid w:val="00AE67CF"/>
    <w:rsid w:val="00AE70B8"/>
    <w:rsid w:val="00AE736A"/>
    <w:rsid w:val="00AF0996"/>
    <w:rsid w:val="00AF141C"/>
    <w:rsid w:val="00AF155A"/>
    <w:rsid w:val="00AF3779"/>
    <w:rsid w:val="00AF4033"/>
    <w:rsid w:val="00AF42DB"/>
    <w:rsid w:val="00AF7A41"/>
    <w:rsid w:val="00B00FE3"/>
    <w:rsid w:val="00B01F0A"/>
    <w:rsid w:val="00B11C16"/>
    <w:rsid w:val="00B11E54"/>
    <w:rsid w:val="00B13752"/>
    <w:rsid w:val="00B163EB"/>
    <w:rsid w:val="00B169FC"/>
    <w:rsid w:val="00B17210"/>
    <w:rsid w:val="00B2066B"/>
    <w:rsid w:val="00B21B37"/>
    <w:rsid w:val="00B2270F"/>
    <w:rsid w:val="00B22A9F"/>
    <w:rsid w:val="00B22DCC"/>
    <w:rsid w:val="00B25DB2"/>
    <w:rsid w:val="00B262B0"/>
    <w:rsid w:val="00B2678C"/>
    <w:rsid w:val="00B26C25"/>
    <w:rsid w:val="00B307C0"/>
    <w:rsid w:val="00B31C00"/>
    <w:rsid w:val="00B325E7"/>
    <w:rsid w:val="00B32B08"/>
    <w:rsid w:val="00B339A7"/>
    <w:rsid w:val="00B33B23"/>
    <w:rsid w:val="00B34257"/>
    <w:rsid w:val="00B34BBD"/>
    <w:rsid w:val="00B34D06"/>
    <w:rsid w:val="00B34D12"/>
    <w:rsid w:val="00B35D5E"/>
    <w:rsid w:val="00B37ACE"/>
    <w:rsid w:val="00B402DF"/>
    <w:rsid w:val="00B40755"/>
    <w:rsid w:val="00B40986"/>
    <w:rsid w:val="00B413BA"/>
    <w:rsid w:val="00B43298"/>
    <w:rsid w:val="00B43E9D"/>
    <w:rsid w:val="00B446C8"/>
    <w:rsid w:val="00B46ECC"/>
    <w:rsid w:val="00B50115"/>
    <w:rsid w:val="00B504D9"/>
    <w:rsid w:val="00B52825"/>
    <w:rsid w:val="00B53262"/>
    <w:rsid w:val="00B53DF2"/>
    <w:rsid w:val="00B55074"/>
    <w:rsid w:val="00B612FC"/>
    <w:rsid w:val="00B61838"/>
    <w:rsid w:val="00B627AF"/>
    <w:rsid w:val="00B62A02"/>
    <w:rsid w:val="00B62FFC"/>
    <w:rsid w:val="00B63829"/>
    <w:rsid w:val="00B639DB"/>
    <w:rsid w:val="00B640C8"/>
    <w:rsid w:val="00B64952"/>
    <w:rsid w:val="00B65998"/>
    <w:rsid w:val="00B661B7"/>
    <w:rsid w:val="00B665E6"/>
    <w:rsid w:val="00B6673B"/>
    <w:rsid w:val="00B6740F"/>
    <w:rsid w:val="00B70B0C"/>
    <w:rsid w:val="00B71445"/>
    <w:rsid w:val="00B719CE"/>
    <w:rsid w:val="00B72F47"/>
    <w:rsid w:val="00B75235"/>
    <w:rsid w:val="00B772BD"/>
    <w:rsid w:val="00B80B27"/>
    <w:rsid w:val="00B836B1"/>
    <w:rsid w:val="00B859AE"/>
    <w:rsid w:val="00B87179"/>
    <w:rsid w:val="00B92357"/>
    <w:rsid w:val="00B92591"/>
    <w:rsid w:val="00B92A35"/>
    <w:rsid w:val="00B946F7"/>
    <w:rsid w:val="00B94831"/>
    <w:rsid w:val="00B974CA"/>
    <w:rsid w:val="00B97626"/>
    <w:rsid w:val="00B9769B"/>
    <w:rsid w:val="00B97A76"/>
    <w:rsid w:val="00BA0128"/>
    <w:rsid w:val="00BA09B7"/>
    <w:rsid w:val="00BA1487"/>
    <w:rsid w:val="00BA24EC"/>
    <w:rsid w:val="00BA423E"/>
    <w:rsid w:val="00BA4698"/>
    <w:rsid w:val="00BA5552"/>
    <w:rsid w:val="00BA59E4"/>
    <w:rsid w:val="00BA5BA5"/>
    <w:rsid w:val="00BA750D"/>
    <w:rsid w:val="00BA76FA"/>
    <w:rsid w:val="00BB037E"/>
    <w:rsid w:val="00BB10F5"/>
    <w:rsid w:val="00BB24F9"/>
    <w:rsid w:val="00BB3667"/>
    <w:rsid w:val="00BB46FE"/>
    <w:rsid w:val="00BB5EF7"/>
    <w:rsid w:val="00BB6EB3"/>
    <w:rsid w:val="00BB7363"/>
    <w:rsid w:val="00BB79D1"/>
    <w:rsid w:val="00BC1DD3"/>
    <w:rsid w:val="00BC3BE7"/>
    <w:rsid w:val="00BC4546"/>
    <w:rsid w:val="00BC4DA2"/>
    <w:rsid w:val="00BC54CE"/>
    <w:rsid w:val="00BC751F"/>
    <w:rsid w:val="00BD0D9C"/>
    <w:rsid w:val="00BD1490"/>
    <w:rsid w:val="00BD2C06"/>
    <w:rsid w:val="00BD3301"/>
    <w:rsid w:val="00BD3831"/>
    <w:rsid w:val="00BD3BD2"/>
    <w:rsid w:val="00BD5040"/>
    <w:rsid w:val="00BD51A1"/>
    <w:rsid w:val="00BD560F"/>
    <w:rsid w:val="00BD5B72"/>
    <w:rsid w:val="00BD70AC"/>
    <w:rsid w:val="00BE31B4"/>
    <w:rsid w:val="00BE3CA8"/>
    <w:rsid w:val="00BE5B85"/>
    <w:rsid w:val="00BE6228"/>
    <w:rsid w:val="00BE633B"/>
    <w:rsid w:val="00BE69AA"/>
    <w:rsid w:val="00BF0858"/>
    <w:rsid w:val="00BF1378"/>
    <w:rsid w:val="00BF3795"/>
    <w:rsid w:val="00BF41B2"/>
    <w:rsid w:val="00BF48C7"/>
    <w:rsid w:val="00BF774A"/>
    <w:rsid w:val="00C03FA5"/>
    <w:rsid w:val="00C04C59"/>
    <w:rsid w:val="00C052C1"/>
    <w:rsid w:val="00C06E0D"/>
    <w:rsid w:val="00C07EA6"/>
    <w:rsid w:val="00C1004C"/>
    <w:rsid w:val="00C10832"/>
    <w:rsid w:val="00C10C42"/>
    <w:rsid w:val="00C142E1"/>
    <w:rsid w:val="00C14BF6"/>
    <w:rsid w:val="00C15CEE"/>
    <w:rsid w:val="00C161BA"/>
    <w:rsid w:val="00C17A8F"/>
    <w:rsid w:val="00C20758"/>
    <w:rsid w:val="00C20DC6"/>
    <w:rsid w:val="00C21A14"/>
    <w:rsid w:val="00C21B71"/>
    <w:rsid w:val="00C21CC7"/>
    <w:rsid w:val="00C22578"/>
    <w:rsid w:val="00C22BD7"/>
    <w:rsid w:val="00C248AA"/>
    <w:rsid w:val="00C24AE5"/>
    <w:rsid w:val="00C26A03"/>
    <w:rsid w:val="00C26CA6"/>
    <w:rsid w:val="00C3147E"/>
    <w:rsid w:val="00C334B0"/>
    <w:rsid w:val="00C34DDA"/>
    <w:rsid w:val="00C34E90"/>
    <w:rsid w:val="00C37FF7"/>
    <w:rsid w:val="00C44019"/>
    <w:rsid w:val="00C45B5C"/>
    <w:rsid w:val="00C460DA"/>
    <w:rsid w:val="00C475E5"/>
    <w:rsid w:val="00C547E5"/>
    <w:rsid w:val="00C55197"/>
    <w:rsid w:val="00C630F1"/>
    <w:rsid w:val="00C6352C"/>
    <w:rsid w:val="00C63973"/>
    <w:rsid w:val="00C63CCB"/>
    <w:rsid w:val="00C63D9B"/>
    <w:rsid w:val="00C64459"/>
    <w:rsid w:val="00C679E3"/>
    <w:rsid w:val="00C67B40"/>
    <w:rsid w:val="00C72E8D"/>
    <w:rsid w:val="00C73B4F"/>
    <w:rsid w:val="00C74061"/>
    <w:rsid w:val="00C74CB8"/>
    <w:rsid w:val="00C7513E"/>
    <w:rsid w:val="00C76063"/>
    <w:rsid w:val="00C76C7C"/>
    <w:rsid w:val="00C77962"/>
    <w:rsid w:val="00C77C78"/>
    <w:rsid w:val="00C8115B"/>
    <w:rsid w:val="00C81894"/>
    <w:rsid w:val="00C8331F"/>
    <w:rsid w:val="00C83EF4"/>
    <w:rsid w:val="00C849D9"/>
    <w:rsid w:val="00C85FFF"/>
    <w:rsid w:val="00C86D36"/>
    <w:rsid w:val="00C86D5F"/>
    <w:rsid w:val="00C8746A"/>
    <w:rsid w:val="00C90475"/>
    <w:rsid w:val="00C91648"/>
    <w:rsid w:val="00C93B07"/>
    <w:rsid w:val="00C943AF"/>
    <w:rsid w:val="00C94AD2"/>
    <w:rsid w:val="00C96416"/>
    <w:rsid w:val="00C97B2C"/>
    <w:rsid w:val="00C97E0F"/>
    <w:rsid w:val="00CA240D"/>
    <w:rsid w:val="00CA3C31"/>
    <w:rsid w:val="00CA42F4"/>
    <w:rsid w:val="00CA4433"/>
    <w:rsid w:val="00CA5C96"/>
    <w:rsid w:val="00CA62AE"/>
    <w:rsid w:val="00CA64CA"/>
    <w:rsid w:val="00CB0357"/>
    <w:rsid w:val="00CB1BF5"/>
    <w:rsid w:val="00CB5879"/>
    <w:rsid w:val="00CB5C50"/>
    <w:rsid w:val="00CB65B7"/>
    <w:rsid w:val="00CB6BA8"/>
    <w:rsid w:val="00CB7624"/>
    <w:rsid w:val="00CC2058"/>
    <w:rsid w:val="00CC27C6"/>
    <w:rsid w:val="00CC390E"/>
    <w:rsid w:val="00CC3B74"/>
    <w:rsid w:val="00CC50DF"/>
    <w:rsid w:val="00CC66D7"/>
    <w:rsid w:val="00CC7664"/>
    <w:rsid w:val="00CD06E2"/>
    <w:rsid w:val="00CD0AB3"/>
    <w:rsid w:val="00CD1F41"/>
    <w:rsid w:val="00CD2694"/>
    <w:rsid w:val="00CD2D5A"/>
    <w:rsid w:val="00CD4D9D"/>
    <w:rsid w:val="00CD6C5A"/>
    <w:rsid w:val="00CD7CEB"/>
    <w:rsid w:val="00CE035B"/>
    <w:rsid w:val="00CE16D2"/>
    <w:rsid w:val="00CE3046"/>
    <w:rsid w:val="00CE33C9"/>
    <w:rsid w:val="00CE53AC"/>
    <w:rsid w:val="00CE73A8"/>
    <w:rsid w:val="00CE7CD4"/>
    <w:rsid w:val="00CF0AEC"/>
    <w:rsid w:val="00CF16D5"/>
    <w:rsid w:val="00CF176A"/>
    <w:rsid w:val="00CF28B9"/>
    <w:rsid w:val="00CF3DB6"/>
    <w:rsid w:val="00CF45E0"/>
    <w:rsid w:val="00D005E8"/>
    <w:rsid w:val="00D01029"/>
    <w:rsid w:val="00D02D09"/>
    <w:rsid w:val="00D02F27"/>
    <w:rsid w:val="00D03EB7"/>
    <w:rsid w:val="00D03ED3"/>
    <w:rsid w:val="00D056C1"/>
    <w:rsid w:val="00D05D0A"/>
    <w:rsid w:val="00D0662A"/>
    <w:rsid w:val="00D07075"/>
    <w:rsid w:val="00D0757A"/>
    <w:rsid w:val="00D10710"/>
    <w:rsid w:val="00D13FF7"/>
    <w:rsid w:val="00D14F26"/>
    <w:rsid w:val="00D157C0"/>
    <w:rsid w:val="00D16135"/>
    <w:rsid w:val="00D1683B"/>
    <w:rsid w:val="00D20558"/>
    <w:rsid w:val="00D20AF4"/>
    <w:rsid w:val="00D227A7"/>
    <w:rsid w:val="00D23A35"/>
    <w:rsid w:val="00D23BBE"/>
    <w:rsid w:val="00D23F3F"/>
    <w:rsid w:val="00D256B7"/>
    <w:rsid w:val="00D26321"/>
    <w:rsid w:val="00D267BE"/>
    <w:rsid w:val="00D269CC"/>
    <w:rsid w:val="00D26D72"/>
    <w:rsid w:val="00D313F0"/>
    <w:rsid w:val="00D31637"/>
    <w:rsid w:val="00D31AA5"/>
    <w:rsid w:val="00D32546"/>
    <w:rsid w:val="00D32835"/>
    <w:rsid w:val="00D32A4A"/>
    <w:rsid w:val="00D338AB"/>
    <w:rsid w:val="00D338AD"/>
    <w:rsid w:val="00D36C47"/>
    <w:rsid w:val="00D373B2"/>
    <w:rsid w:val="00D37B24"/>
    <w:rsid w:val="00D41188"/>
    <w:rsid w:val="00D4296A"/>
    <w:rsid w:val="00D42D58"/>
    <w:rsid w:val="00D44634"/>
    <w:rsid w:val="00D4502A"/>
    <w:rsid w:val="00D504C4"/>
    <w:rsid w:val="00D50CAC"/>
    <w:rsid w:val="00D50CCD"/>
    <w:rsid w:val="00D52D9D"/>
    <w:rsid w:val="00D54294"/>
    <w:rsid w:val="00D562F7"/>
    <w:rsid w:val="00D564B7"/>
    <w:rsid w:val="00D564C4"/>
    <w:rsid w:val="00D56806"/>
    <w:rsid w:val="00D572AE"/>
    <w:rsid w:val="00D62EAE"/>
    <w:rsid w:val="00D66356"/>
    <w:rsid w:val="00D6642D"/>
    <w:rsid w:val="00D6738F"/>
    <w:rsid w:val="00D702EE"/>
    <w:rsid w:val="00D70FFC"/>
    <w:rsid w:val="00D723DF"/>
    <w:rsid w:val="00D72E24"/>
    <w:rsid w:val="00D74709"/>
    <w:rsid w:val="00D74D2E"/>
    <w:rsid w:val="00D75917"/>
    <w:rsid w:val="00D8056F"/>
    <w:rsid w:val="00D80F66"/>
    <w:rsid w:val="00D8223F"/>
    <w:rsid w:val="00D825A4"/>
    <w:rsid w:val="00D82652"/>
    <w:rsid w:val="00D84B12"/>
    <w:rsid w:val="00D8548F"/>
    <w:rsid w:val="00D85914"/>
    <w:rsid w:val="00D86005"/>
    <w:rsid w:val="00D87AF1"/>
    <w:rsid w:val="00D87D41"/>
    <w:rsid w:val="00D901B8"/>
    <w:rsid w:val="00D910EC"/>
    <w:rsid w:val="00D91908"/>
    <w:rsid w:val="00D9306F"/>
    <w:rsid w:val="00D943C0"/>
    <w:rsid w:val="00DA0525"/>
    <w:rsid w:val="00DA1003"/>
    <w:rsid w:val="00DA1258"/>
    <w:rsid w:val="00DA19B0"/>
    <w:rsid w:val="00DA259A"/>
    <w:rsid w:val="00DA319D"/>
    <w:rsid w:val="00DA36C9"/>
    <w:rsid w:val="00DA590C"/>
    <w:rsid w:val="00DB02B6"/>
    <w:rsid w:val="00DB10CE"/>
    <w:rsid w:val="00DB1629"/>
    <w:rsid w:val="00DB1868"/>
    <w:rsid w:val="00DB1A4F"/>
    <w:rsid w:val="00DB3067"/>
    <w:rsid w:val="00DB3454"/>
    <w:rsid w:val="00DB4AD0"/>
    <w:rsid w:val="00DB69A6"/>
    <w:rsid w:val="00DC040F"/>
    <w:rsid w:val="00DC376F"/>
    <w:rsid w:val="00DC3D9D"/>
    <w:rsid w:val="00DC4D24"/>
    <w:rsid w:val="00DC5182"/>
    <w:rsid w:val="00DC63A7"/>
    <w:rsid w:val="00DC688A"/>
    <w:rsid w:val="00DC7BDC"/>
    <w:rsid w:val="00DD0B5A"/>
    <w:rsid w:val="00DD1337"/>
    <w:rsid w:val="00DD2D9D"/>
    <w:rsid w:val="00DD4190"/>
    <w:rsid w:val="00DD43C8"/>
    <w:rsid w:val="00DD48DD"/>
    <w:rsid w:val="00DD6B6F"/>
    <w:rsid w:val="00DD78E2"/>
    <w:rsid w:val="00DE020F"/>
    <w:rsid w:val="00DE1FF3"/>
    <w:rsid w:val="00DE23B3"/>
    <w:rsid w:val="00DE2FAA"/>
    <w:rsid w:val="00DE457C"/>
    <w:rsid w:val="00DE50FE"/>
    <w:rsid w:val="00DE6A6F"/>
    <w:rsid w:val="00DE7C37"/>
    <w:rsid w:val="00DF03A8"/>
    <w:rsid w:val="00DF0C0A"/>
    <w:rsid w:val="00DF43B2"/>
    <w:rsid w:val="00DF600E"/>
    <w:rsid w:val="00DF6C6B"/>
    <w:rsid w:val="00E0070B"/>
    <w:rsid w:val="00E00F0A"/>
    <w:rsid w:val="00E0224A"/>
    <w:rsid w:val="00E03AB7"/>
    <w:rsid w:val="00E03E44"/>
    <w:rsid w:val="00E0433D"/>
    <w:rsid w:val="00E044E7"/>
    <w:rsid w:val="00E057EE"/>
    <w:rsid w:val="00E05B91"/>
    <w:rsid w:val="00E06051"/>
    <w:rsid w:val="00E06C15"/>
    <w:rsid w:val="00E12884"/>
    <w:rsid w:val="00E13E37"/>
    <w:rsid w:val="00E141F4"/>
    <w:rsid w:val="00E14B9B"/>
    <w:rsid w:val="00E17786"/>
    <w:rsid w:val="00E17DBA"/>
    <w:rsid w:val="00E20891"/>
    <w:rsid w:val="00E20F06"/>
    <w:rsid w:val="00E21125"/>
    <w:rsid w:val="00E22222"/>
    <w:rsid w:val="00E22707"/>
    <w:rsid w:val="00E23E85"/>
    <w:rsid w:val="00E25C4A"/>
    <w:rsid w:val="00E26C88"/>
    <w:rsid w:val="00E27870"/>
    <w:rsid w:val="00E310EB"/>
    <w:rsid w:val="00E3289F"/>
    <w:rsid w:val="00E33814"/>
    <w:rsid w:val="00E34474"/>
    <w:rsid w:val="00E344D8"/>
    <w:rsid w:val="00E35968"/>
    <w:rsid w:val="00E370C7"/>
    <w:rsid w:val="00E37D11"/>
    <w:rsid w:val="00E413E7"/>
    <w:rsid w:val="00E420B9"/>
    <w:rsid w:val="00E4406A"/>
    <w:rsid w:val="00E445F8"/>
    <w:rsid w:val="00E45ADC"/>
    <w:rsid w:val="00E47549"/>
    <w:rsid w:val="00E47965"/>
    <w:rsid w:val="00E52895"/>
    <w:rsid w:val="00E5426A"/>
    <w:rsid w:val="00E543DC"/>
    <w:rsid w:val="00E56445"/>
    <w:rsid w:val="00E572B0"/>
    <w:rsid w:val="00E601EB"/>
    <w:rsid w:val="00E60AC9"/>
    <w:rsid w:val="00E61FC7"/>
    <w:rsid w:val="00E65A94"/>
    <w:rsid w:val="00E65F49"/>
    <w:rsid w:val="00E662CD"/>
    <w:rsid w:val="00E66723"/>
    <w:rsid w:val="00E67290"/>
    <w:rsid w:val="00E67B87"/>
    <w:rsid w:val="00E7012C"/>
    <w:rsid w:val="00E70749"/>
    <w:rsid w:val="00E70D22"/>
    <w:rsid w:val="00E7188A"/>
    <w:rsid w:val="00E71B0A"/>
    <w:rsid w:val="00E71B3D"/>
    <w:rsid w:val="00E72223"/>
    <w:rsid w:val="00E73DB2"/>
    <w:rsid w:val="00E800E9"/>
    <w:rsid w:val="00E80590"/>
    <w:rsid w:val="00E813F9"/>
    <w:rsid w:val="00E8192B"/>
    <w:rsid w:val="00E81B1E"/>
    <w:rsid w:val="00E83032"/>
    <w:rsid w:val="00E83542"/>
    <w:rsid w:val="00E83C1C"/>
    <w:rsid w:val="00E83C81"/>
    <w:rsid w:val="00E84200"/>
    <w:rsid w:val="00E860F5"/>
    <w:rsid w:val="00E870AE"/>
    <w:rsid w:val="00E87D97"/>
    <w:rsid w:val="00E91034"/>
    <w:rsid w:val="00E91466"/>
    <w:rsid w:val="00E942BA"/>
    <w:rsid w:val="00E9515F"/>
    <w:rsid w:val="00E95640"/>
    <w:rsid w:val="00EA10FA"/>
    <w:rsid w:val="00EA268E"/>
    <w:rsid w:val="00EA289C"/>
    <w:rsid w:val="00EA4953"/>
    <w:rsid w:val="00EA4BCE"/>
    <w:rsid w:val="00EA5181"/>
    <w:rsid w:val="00EA5574"/>
    <w:rsid w:val="00EA5891"/>
    <w:rsid w:val="00EA6EB8"/>
    <w:rsid w:val="00EB0545"/>
    <w:rsid w:val="00EB0C23"/>
    <w:rsid w:val="00EB194B"/>
    <w:rsid w:val="00EB199F"/>
    <w:rsid w:val="00EB3EE6"/>
    <w:rsid w:val="00EB4542"/>
    <w:rsid w:val="00EB4768"/>
    <w:rsid w:val="00EB5B14"/>
    <w:rsid w:val="00EB5CC2"/>
    <w:rsid w:val="00EB5E6A"/>
    <w:rsid w:val="00EB6826"/>
    <w:rsid w:val="00EC2AD6"/>
    <w:rsid w:val="00EC4911"/>
    <w:rsid w:val="00EC553D"/>
    <w:rsid w:val="00EC6B1F"/>
    <w:rsid w:val="00EC7CF6"/>
    <w:rsid w:val="00ED0217"/>
    <w:rsid w:val="00ED3272"/>
    <w:rsid w:val="00ED5293"/>
    <w:rsid w:val="00ED6A0A"/>
    <w:rsid w:val="00EE05A6"/>
    <w:rsid w:val="00EE1556"/>
    <w:rsid w:val="00EE25BA"/>
    <w:rsid w:val="00EE29A9"/>
    <w:rsid w:val="00EE2ADC"/>
    <w:rsid w:val="00EE3208"/>
    <w:rsid w:val="00EE54C9"/>
    <w:rsid w:val="00EF0797"/>
    <w:rsid w:val="00EF12AA"/>
    <w:rsid w:val="00EF2F3D"/>
    <w:rsid w:val="00EF3545"/>
    <w:rsid w:val="00EF3EFD"/>
    <w:rsid w:val="00EF41C1"/>
    <w:rsid w:val="00EF41CD"/>
    <w:rsid w:val="00F00CF1"/>
    <w:rsid w:val="00F02A02"/>
    <w:rsid w:val="00F02A76"/>
    <w:rsid w:val="00F07D19"/>
    <w:rsid w:val="00F10304"/>
    <w:rsid w:val="00F1187B"/>
    <w:rsid w:val="00F12FE4"/>
    <w:rsid w:val="00F15AC6"/>
    <w:rsid w:val="00F15B7E"/>
    <w:rsid w:val="00F16BD2"/>
    <w:rsid w:val="00F172E0"/>
    <w:rsid w:val="00F178CA"/>
    <w:rsid w:val="00F20305"/>
    <w:rsid w:val="00F20578"/>
    <w:rsid w:val="00F22742"/>
    <w:rsid w:val="00F22E9F"/>
    <w:rsid w:val="00F24B71"/>
    <w:rsid w:val="00F26E45"/>
    <w:rsid w:val="00F30A2D"/>
    <w:rsid w:val="00F319D2"/>
    <w:rsid w:val="00F31FCC"/>
    <w:rsid w:val="00F3223A"/>
    <w:rsid w:val="00F34437"/>
    <w:rsid w:val="00F35F35"/>
    <w:rsid w:val="00F36706"/>
    <w:rsid w:val="00F37739"/>
    <w:rsid w:val="00F4037D"/>
    <w:rsid w:val="00F4056B"/>
    <w:rsid w:val="00F41042"/>
    <w:rsid w:val="00F4113F"/>
    <w:rsid w:val="00F41879"/>
    <w:rsid w:val="00F43A90"/>
    <w:rsid w:val="00F44092"/>
    <w:rsid w:val="00F444A3"/>
    <w:rsid w:val="00F46987"/>
    <w:rsid w:val="00F4786C"/>
    <w:rsid w:val="00F52B85"/>
    <w:rsid w:val="00F530FB"/>
    <w:rsid w:val="00F53AC3"/>
    <w:rsid w:val="00F53EED"/>
    <w:rsid w:val="00F54527"/>
    <w:rsid w:val="00F54968"/>
    <w:rsid w:val="00F56327"/>
    <w:rsid w:val="00F623D1"/>
    <w:rsid w:val="00F66FF1"/>
    <w:rsid w:val="00F70E74"/>
    <w:rsid w:val="00F718F6"/>
    <w:rsid w:val="00F761DF"/>
    <w:rsid w:val="00F814BA"/>
    <w:rsid w:val="00F8168E"/>
    <w:rsid w:val="00F817C8"/>
    <w:rsid w:val="00F83533"/>
    <w:rsid w:val="00F85BC6"/>
    <w:rsid w:val="00F85CC9"/>
    <w:rsid w:val="00F87DBE"/>
    <w:rsid w:val="00F91BFF"/>
    <w:rsid w:val="00F920F4"/>
    <w:rsid w:val="00F939CA"/>
    <w:rsid w:val="00F9642E"/>
    <w:rsid w:val="00F97724"/>
    <w:rsid w:val="00F97FFA"/>
    <w:rsid w:val="00FA3376"/>
    <w:rsid w:val="00FA3F87"/>
    <w:rsid w:val="00FA5EF1"/>
    <w:rsid w:val="00FA62BA"/>
    <w:rsid w:val="00FA6E14"/>
    <w:rsid w:val="00FA7EB1"/>
    <w:rsid w:val="00FB04B0"/>
    <w:rsid w:val="00FB0EA8"/>
    <w:rsid w:val="00FB37F1"/>
    <w:rsid w:val="00FB3FA2"/>
    <w:rsid w:val="00FB46ED"/>
    <w:rsid w:val="00FB689B"/>
    <w:rsid w:val="00FB6FC8"/>
    <w:rsid w:val="00FB79AB"/>
    <w:rsid w:val="00FC10F2"/>
    <w:rsid w:val="00FC20ED"/>
    <w:rsid w:val="00FC3A08"/>
    <w:rsid w:val="00FC5C9F"/>
    <w:rsid w:val="00FC63CA"/>
    <w:rsid w:val="00FC70DE"/>
    <w:rsid w:val="00FD025F"/>
    <w:rsid w:val="00FD27C2"/>
    <w:rsid w:val="00FD28A0"/>
    <w:rsid w:val="00FD6E64"/>
    <w:rsid w:val="00FD7225"/>
    <w:rsid w:val="00FD77F9"/>
    <w:rsid w:val="00FE030D"/>
    <w:rsid w:val="00FE1233"/>
    <w:rsid w:val="00FE2D39"/>
    <w:rsid w:val="00FE3820"/>
    <w:rsid w:val="00FE3E1F"/>
    <w:rsid w:val="00FE4FE7"/>
    <w:rsid w:val="00FE62E7"/>
    <w:rsid w:val="00FE7AD5"/>
    <w:rsid w:val="00FF2CF9"/>
    <w:rsid w:val="00FF3022"/>
    <w:rsid w:val="00FF4A1A"/>
    <w:rsid w:val="00FF5A2C"/>
    <w:rsid w:val="00FF5D38"/>
    <w:rsid w:val="00FF5E24"/>
    <w:rsid w:val="00FF67D7"/>
    <w:rsid w:val="00FF6FB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F4FCF"/>
  <w15:docId w15:val="{CB2BEAF6-9F78-48AA-B63A-A881EB74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337"/>
  </w:style>
  <w:style w:type="paragraph" w:styleId="Balk3">
    <w:name w:val="heading 3"/>
    <w:basedOn w:val="Normal"/>
    <w:next w:val="Normal"/>
    <w:link w:val="Balk3Char"/>
    <w:uiPriority w:val="9"/>
    <w:unhideWhenUsed/>
    <w:qFormat/>
    <w:rsid w:val="008F6550"/>
    <w:pPr>
      <w:keepNext/>
      <w:spacing w:before="240" w:after="240" w:line="360" w:lineRule="auto"/>
      <w:outlineLvl w:val="2"/>
    </w:pPr>
    <w:rPr>
      <w:rFonts w:ascii="Times New Roman" w:eastAsia="Times New Roman" w:hAnsi="Times New Roman" w:cs="Times New Roman"/>
      <w:b/>
      <w:bCs/>
      <w:sz w:val="24"/>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1BF5"/>
    <w:pPr>
      <w:ind w:left="720"/>
      <w:contextualSpacing/>
    </w:pPr>
  </w:style>
  <w:style w:type="table" w:styleId="TabloKlavuzu">
    <w:name w:val="Table Grid"/>
    <w:basedOn w:val="NormalTablo"/>
    <w:uiPriority w:val="59"/>
    <w:rsid w:val="00EA4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802368"/>
  </w:style>
  <w:style w:type="paragraph" w:styleId="stBilgi">
    <w:name w:val="header"/>
    <w:basedOn w:val="Normal"/>
    <w:link w:val="stBilgiChar"/>
    <w:uiPriority w:val="99"/>
    <w:unhideWhenUsed/>
    <w:rsid w:val="000969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699E"/>
  </w:style>
  <w:style w:type="paragraph" w:styleId="AltBilgi">
    <w:name w:val="footer"/>
    <w:basedOn w:val="Normal"/>
    <w:link w:val="AltBilgiChar"/>
    <w:uiPriority w:val="99"/>
    <w:unhideWhenUsed/>
    <w:rsid w:val="000969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699E"/>
  </w:style>
  <w:style w:type="paragraph" w:styleId="BalonMetni">
    <w:name w:val="Balloon Text"/>
    <w:basedOn w:val="Normal"/>
    <w:link w:val="BalonMetniChar"/>
    <w:uiPriority w:val="99"/>
    <w:semiHidden/>
    <w:unhideWhenUsed/>
    <w:rsid w:val="001E77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77CE"/>
    <w:rPr>
      <w:rFonts w:ascii="Tahoma" w:hAnsi="Tahoma" w:cs="Tahoma"/>
      <w:sz w:val="16"/>
      <w:szCs w:val="16"/>
    </w:rPr>
  </w:style>
  <w:style w:type="character" w:styleId="Kpr">
    <w:name w:val="Hyperlink"/>
    <w:basedOn w:val="VarsaylanParagrafYazTipi"/>
    <w:uiPriority w:val="99"/>
    <w:unhideWhenUsed/>
    <w:rsid w:val="00592875"/>
    <w:rPr>
      <w:color w:val="0000FF" w:themeColor="hyperlink"/>
      <w:u w:val="single"/>
    </w:rPr>
  </w:style>
  <w:style w:type="paragraph" w:customStyle="1" w:styleId="ListeParagraf1">
    <w:name w:val="Liste Paragraf1"/>
    <w:basedOn w:val="Normal"/>
    <w:uiPriority w:val="99"/>
    <w:rsid w:val="00C97E0F"/>
    <w:pPr>
      <w:ind w:left="720"/>
    </w:pPr>
    <w:rPr>
      <w:rFonts w:ascii="Calibri" w:eastAsia="Times New Roman" w:hAnsi="Calibri" w:cs="Times New Roman"/>
      <w:lang w:eastAsia="en-US"/>
    </w:rPr>
  </w:style>
  <w:style w:type="paragraph" w:styleId="DipnotMetni">
    <w:name w:val="footnote text"/>
    <w:basedOn w:val="Normal"/>
    <w:link w:val="DipnotMetniChar"/>
    <w:uiPriority w:val="99"/>
    <w:semiHidden/>
    <w:unhideWhenUsed/>
    <w:rsid w:val="00411B7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11B7D"/>
    <w:rPr>
      <w:sz w:val="20"/>
      <w:szCs w:val="20"/>
    </w:rPr>
  </w:style>
  <w:style w:type="character" w:styleId="DipnotBavurusu">
    <w:name w:val="footnote reference"/>
    <w:basedOn w:val="VarsaylanParagrafYazTipi"/>
    <w:uiPriority w:val="99"/>
    <w:semiHidden/>
    <w:unhideWhenUsed/>
    <w:rsid w:val="00411B7D"/>
    <w:rPr>
      <w:vertAlign w:val="superscript"/>
    </w:rPr>
  </w:style>
  <w:style w:type="character" w:customStyle="1" w:styleId="zmlenmeyenBahsetme1">
    <w:name w:val="Çözümlenmeyen Bahsetme1"/>
    <w:basedOn w:val="VarsaylanParagrafYazTipi"/>
    <w:uiPriority w:val="99"/>
    <w:semiHidden/>
    <w:unhideWhenUsed/>
    <w:rsid w:val="00027B18"/>
    <w:rPr>
      <w:color w:val="605E5C"/>
      <w:shd w:val="clear" w:color="auto" w:fill="E1DFDD"/>
    </w:rPr>
  </w:style>
  <w:style w:type="character" w:styleId="YerTutucuMetni">
    <w:name w:val="Placeholder Text"/>
    <w:basedOn w:val="VarsaylanParagrafYazTipi"/>
    <w:uiPriority w:val="99"/>
    <w:semiHidden/>
    <w:rsid w:val="00473981"/>
    <w:rPr>
      <w:color w:val="808080"/>
    </w:rPr>
  </w:style>
  <w:style w:type="paragraph" w:customStyle="1" w:styleId="Default">
    <w:name w:val="Default"/>
    <w:rsid w:val="004E38E2"/>
    <w:pPr>
      <w:autoSpaceDE w:val="0"/>
      <w:autoSpaceDN w:val="0"/>
      <w:adjustRightInd w:val="0"/>
      <w:spacing w:after="0" w:line="240" w:lineRule="auto"/>
    </w:pPr>
    <w:rPr>
      <w:rFonts w:ascii="Calibri" w:eastAsia="Calibri" w:hAnsi="Calibri" w:cs="Times New Roman"/>
      <w:color w:val="000000"/>
      <w:sz w:val="24"/>
      <w:szCs w:val="24"/>
      <w:lang w:eastAsia="en-US"/>
    </w:rPr>
  </w:style>
  <w:style w:type="paragraph" w:styleId="HTMLncedenBiimlendirilmi">
    <w:name w:val="HTML Preformatted"/>
    <w:basedOn w:val="Normal"/>
    <w:link w:val="HTMLncedenBiimlendirilmiChar"/>
    <w:uiPriority w:val="99"/>
    <w:unhideWhenUsed/>
    <w:rsid w:val="00D5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D54294"/>
    <w:rPr>
      <w:rFonts w:ascii="Courier New" w:eastAsia="Times New Roman" w:hAnsi="Courier New" w:cs="Courier New"/>
      <w:sz w:val="20"/>
      <w:szCs w:val="20"/>
    </w:rPr>
  </w:style>
  <w:style w:type="paragraph" w:styleId="Dzeltme">
    <w:name w:val="Revision"/>
    <w:hidden/>
    <w:uiPriority w:val="99"/>
    <w:semiHidden/>
    <w:rsid w:val="004B5915"/>
    <w:pPr>
      <w:spacing w:after="0" w:line="240" w:lineRule="auto"/>
    </w:pPr>
  </w:style>
  <w:style w:type="character" w:customStyle="1" w:styleId="Balk3Char">
    <w:name w:val="Başlık 3 Char"/>
    <w:basedOn w:val="VarsaylanParagrafYazTipi"/>
    <w:link w:val="Balk3"/>
    <w:uiPriority w:val="9"/>
    <w:rsid w:val="008F6550"/>
    <w:rPr>
      <w:rFonts w:ascii="Times New Roman" w:eastAsia="Times New Roman" w:hAnsi="Times New Roman" w:cs="Times New Roman"/>
      <w:b/>
      <w:bCs/>
      <w:sz w:val="24"/>
      <w:szCs w:val="26"/>
      <w:lang w:eastAsia="en-US"/>
    </w:rPr>
  </w:style>
  <w:style w:type="paragraph" w:styleId="AralkYok">
    <w:name w:val="No Spacing"/>
    <w:uiPriority w:val="1"/>
    <w:qFormat/>
    <w:rsid w:val="005503E0"/>
    <w:pPr>
      <w:spacing w:after="0" w:line="240" w:lineRule="auto"/>
      <w:jc w:val="both"/>
    </w:pPr>
    <w:rPr>
      <w:rFonts w:ascii="Times New Roman" w:eastAsia="Calibri" w:hAnsi="Times New Roman" w:cs="Times New Roman"/>
      <w:sz w:val="24"/>
      <w:lang w:eastAsia="en-US"/>
    </w:rPr>
  </w:style>
  <w:style w:type="character" w:styleId="AklamaBavurusu">
    <w:name w:val="annotation reference"/>
    <w:basedOn w:val="VarsaylanParagrafYazTipi"/>
    <w:uiPriority w:val="99"/>
    <w:semiHidden/>
    <w:unhideWhenUsed/>
    <w:rsid w:val="00256410"/>
    <w:rPr>
      <w:sz w:val="16"/>
      <w:szCs w:val="16"/>
    </w:rPr>
  </w:style>
  <w:style w:type="paragraph" w:styleId="AklamaMetni">
    <w:name w:val="annotation text"/>
    <w:basedOn w:val="Normal"/>
    <w:link w:val="AklamaMetniChar"/>
    <w:uiPriority w:val="99"/>
    <w:semiHidden/>
    <w:unhideWhenUsed/>
    <w:rsid w:val="0025641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56410"/>
    <w:rPr>
      <w:sz w:val="20"/>
      <w:szCs w:val="20"/>
    </w:rPr>
  </w:style>
  <w:style w:type="paragraph" w:styleId="AklamaKonusu">
    <w:name w:val="annotation subject"/>
    <w:basedOn w:val="AklamaMetni"/>
    <w:next w:val="AklamaMetni"/>
    <w:link w:val="AklamaKonusuChar"/>
    <w:uiPriority w:val="99"/>
    <w:semiHidden/>
    <w:unhideWhenUsed/>
    <w:rsid w:val="00256410"/>
    <w:rPr>
      <w:b/>
      <w:bCs/>
    </w:rPr>
  </w:style>
  <w:style w:type="character" w:customStyle="1" w:styleId="AklamaKonusuChar">
    <w:name w:val="Açıklama Konusu Char"/>
    <w:basedOn w:val="AklamaMetniChar"/>
    <w:link w:val="AklamaKonusu"/>
    <w:uiPriority w:val="99"/>
    <w:semiHidden/>
    <w:rsid w:val="00256410"/>
    <w:rPr>
      <w:b/>
      <w:bCs/>
      <w:sz w:val="20"/>
      <w:szCs w:val="20"/>
    </w:rPr>
  </w:style>
  <w:style w:type="paragraph" w:styleId="ResimYazs">
    <w:name w:val="caption"/>
    <w:basedOn w:val="Normal"/>
    <w:next w:val="Normal"/>
    <w:uiPriority w:val="35"/>
    <w:qFormat/>
    <w:rsid w:val="00890C52"/>
    <w:pPr>
      <w:spacing w:line="240" w:lineRule="auto"/>
      <w:ind w:firstLine="709"/>
      <w:jc w:val="both"/>
    </w:pPr>
    <w:rPr>
      <w:rFonts w:ascii="Times New Roman" w:eastAsia="Times New Roman" w:hAnsi="Times New Roman" w:cs="Times New Roman"/>
      <w:b/>
      <w:bCs/>
      <w:color w:val="4F81BD"/>
      <w:sz w:val="18"/>
      <w:szCs w:val="18"/>
    </w:rPr>
  </w:style>
  <w:style w:type="paragraph" w:customStyle="1" w:styleId="RenkliListe-Vurgu11">
    <w:name w:val="Renkli Liste - Vurgu 11"/>
    <w:basedOn w:val="Normal"/>
    <w:uiPriority w:val="34"/>
    <w:qFormat/>
    <w:rsid w:val="007F4FD4"/>
    <w:pPr>
      <w:ind w:left="720"/>
      <w:contextualSpacing/>
    </w:pPr>
    <w:rPr>
      <w:rFonts w:ascii="Times New Roman" w:eastAsia="Calibri"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57688">
      <w:bodyDiv w:val="1"/>
      <w:marLeft w:val="0"/>
      <w:marRight w:val="0"/>
      <w:marTop w:val="0"/>
      <w:marBottom w:val="0"/>
      <w:divBdr>
        <w:top w:val="none" w:sz="0" w:space="0" w:color="auto"/>
        <w:left w:val="none" w:sz="0" w:space="0" w:color="auto"/>
        <w:bottom w:val="none" w:sz="0" w:space="0" w:color="auto"/>
        <w:right w:val="none" w:sz="0" w:space="0" w:color="auto"/>
      </w:divBdr>
    </w:div>
    <w:div w:id="83721639">
      <w:bodyDiv w:val="1"/>
      <w:marLeft w:val="0"/>
      <w:marRight w:val="0"/>
      <w:marTop w:val="0"/>
      <w:marBottom w:val="0"/>
      <w:divBdr>
        <w:top w:val="none" w:sz="0" w:space="0" w:color="auto"/>
        <w:left w:val="none" w:sz="0" w:space="0" w:color="auto"/>
        <w:bottom w:val="none" w:sz="0" w:space="0" w:color="auto"/>
        <w:right w:val="none" w:sz="0" w:space="0" w:color="auto"/>
      </w:divBdr>
    </w:div>
    <w:div w:id="84424664">
      <w:bodyDiv w:val="1"/>
      <w:marLeft w:val="0"/>
      <w:marRight w:val="0"/>
      <w:marTop w:val="0"/>
      <w:marBottom w:val="0"/>
      <w:divBdr>
        <w:top w:val="none" w:sz="0" w:space="0" w:color="auto"/>
        <w:left w:val="none" w:sz="0" w:space="0" w:color="auto"/>
        <w:bottom w:val="none" w:sz="0" w:space="0" w:color="auto"/>
        <w:right w:val="none" w:sz="0" w:space="0" w:color="auto"/>
      </w:divBdr>
    </w:div>
    <w:div w:id="302661153">
      <w:bodyDiv w:val="1"/>
      <w:marLeft w:val="0"/>
      <w:marRight w:val="0"/>
      <w:marTop w:val="0"/>
      <w:marBottom w:val="0"/>
      <w:divBdr>
        <w:top w:val="none" w:sz="0" w:space="0" w:color="auto"/>
        <w:left w:val="none" w:sz="0" w:space="0" w:color="auto"/>
        <w:bottom w:val="none" w:sz="0" w:space="0" w:color="auto"/>
        <w:right w:val="none" w:sz="0" w:space="0" w:color="auto"/>
      </w:divBdr>
    </w:div>
    <w:div w:id="318653725">
      <w:bodyDiv w:val="1"/>
      <w:marLeft w:val="0"/>
      <w:marRight w:val="0"/>
      <w:marTop w:val="0"/>
      <w:marBottom w:val="0"/>
      <w:divBdr>
        <w:top w:val="none" w:sz="0" w:space="0" w:color="auto"/>
        <w:left w:val="none" w:sz="0" w:space="0" w:color="auto"/>
        <w:bottom w:val="none" w:sz="0" w:space="0" w:color="auto"/>
        <w:right w:val="none" w:sz="0" w:space="0" w:color="auto"/>
      </w:divBdr>
    </w:div>
    <w:div w:id="401026195">
      <w:bodyDiv w:val="1"/>
      <w:marLeft w:val="0"/>
      <w:marRight w:val="0"/>
      <w:marTop w:val="0"/>
      <w:marBottom w:val="0"/>
      <w:divBdr>
        <w:top w:val="none" w:sz="0" w:space="0" w:color="auto"/>
        <w:left w:val="none" w:sz="0" w:space="0" w:color="auto"/>
        <w:bottom w:val="none" w:sz="0" w:space="0" w:color="auto"/>
        <w:right w:val="none" w:sz="0" w:space="0" w:color="auto"/>
      </w:divBdr>
    </w:div>
    <w:div w:id="592280013">
      <w:bodyDiv w:val="1"/>
      <w:marLeft w:val="0"/>
      <w:marRight w:val="0"/>
      <w:marTop w:val="0"/>
      <w:marBottom w:val="0"/>
      <w:divBdr>
        <w:top w:val="none" w:sz="0" w:space="0" w:color="auto"/>
        <w:left w:val="none" w:sz="0" w:space="0" w:color="auto"/>
        <w:bottom w:val="none" w:sz="0" w:space="0" w:color="auto"/>
        <w:right w:val="none" w:sz="0" w:space="0" w:color="auto"/>
      </w:divBdr>
    </w:div>
    <w:div w:id="924651314">
      <w:bodyDiv w:val="1"/>
      <w:marLeft w:val="0"/>
      <w:marRight w:val="0"/>
      <w:marTop w:val="0"/>
      <w:marBottom w:val="0"/>
      <w:divBdr>
        <w:top w:val="none" w:sz="0" w:space="0" w:color="auto"/>
        <w:left w:val="none" w:sz="0" w:space="0" w:color="auto"/>
        <w:bottom w:val="none" w:sz="0" w:space="0" w:color="auto"/>
        <w:right w:val="none" w:sz="0" w:space="0" w:color="auto"/>
      </w:divBdr>
    </w:div>
    <w:div w:id="1210921634">
      <w:bodyDiv w:val="1"/>
      <w:marLeft w:val="0"/>
      <w:marRight w:val="0"/>
      <w:marTop w:val="0"/>
      <w:marBottom w:val="0"/>
      <w:divBdr>
        <w:top w:val="none" w:sz="0" w:space="0" w:color="auto"/>
        <w:left w:val="none" w:sz="0" w:space="0" w:color="auto"/>
        <w:bottom w:val="none" w:sz="0" w:space="0" w:color="auto"/>
        <w:right w:val="none" w:sz="0" w:space="0" w:color="auto"/>
      </w:divBdr>
      <w:divsChild>
        <w:div w:id="1075710932">
          <w:marLeft w:val="0"/>
          <w:marRight w:val="0"/>
          <w:marTop w:val="0"/>
          <w:marBottom w:val="0"/>
          <w:divBdr>
            <w:top w:val="none" w:sz="0" w:space="0" w:color="auto"/>
            <w:left w:val="none" w:sz="0" w:space="0" w:color="auto"/>
            <w:bottom w:val="none" w:sz="0" w:space="0" w:color="auto"/>
            <w:right w:val="none" w:sz="0" w:space="0" w:color="auto"/>
          </w:divBdr>
          <w:divsChild>
            <w:div w:id="7563323">
              <w:marLeft w:val="0"/>
              <w:marRight w:val="0"/>
              <w:marTop w:val="0"/>
              <w:marBottom w:val="0"/>
              <w:divBdr>
                <w:top w:val="none" w:sz="0" w:space="0" w:color="auto"/>
                <w:left w:val="none" w:sz="0" w:space="0" w:color="auto"/>
                <w:bottom w:val="none" w:sz="0" w:space="0" w:color="auto"/>
                <w:right w:val="none" w:sz="0" w:space="0" w:color="auto"/>
              </w:divBdr>
              <w:divsChild>
                <w:div w:id="1365331947">
                  <w:marLeft w:val="-240"/>
                  <w:marRight w:val="-240"/>
                  <w:marTop w:val="0"/>
                  <w:marBottom w:val="0"/>
                  <w:divBdr>
                    <w:top w:val="none" w:sz="0" w:space="0" w:color="auto"/>
                    <w:left w:val="none" w:sz="0" w:space="0" w:color="auto"/>
                    <w:bottom w:val="none" w:sz="0" w:space="0" w:color="auto"/>
                    <w:right w:val="none" w:sz="0" w:space="0" w:color="auto"/>
                  </w:divBdr>
                  <w:divsChild>
                    <w:div w:id="1482696842">
                      <w:marLeft w:val="0"/>
                      <w:marRight w:val="0"/>
                      <w:marTop w:val="0"/>
                      <w:marBottom w:val="0"/>
                      <w:divBdr>
                        <w:top w:val="none" w:sz="0" w:space="0" w:color="auto"/>
                        <w:left w:val="none" w:sz="0" w:space="0" w:color="auto"/>
                        <w:bottom w:val="none" w:sz="0" w:space="0" w:color="auto"/>
                        <w:right w:val="none" w:sz="0" w:space="0" w:color="auto"/>
                      </w:divBdr>
                      <w:divsChild>
                        <w:div w:id="314141292">
                          <w:marLeft w:val="0"/>
                          <w:marRight w:val="0"/>
                          <w:marTop w:val="0"/>
                          <w:marBottom w:val="0"/>
                          <w:divBdr>
                            <w:top w:val="none" w:sz="0" w:space="0" w:color="auto"/>
                            <w:left w:val="none" w:sz="0" w:space="0" w:color="auto"/>
                            <w:bottom w:val="none" w:sz="0" w:space="0" w:color="auto"/>
                            <w:right w:val="none" w:sz="0" w:space="0" w:color="auto"/>
                          </w:divBdr>
                          <w:divsChild>
                            <w:div w:id="734624383">
                              <w:marLeft w:val="165"/>
                              <w:marRight w:val="165"/>
                              <w:marTop w:val="0"/>
                              <w:marBottom w:val="0"/>
                              <w:divBdr>
                                <w:top w:val="none" w:sz="0" w:space="0" w:color="auto"/>
                                <w:left w:val="none" w:sz="0" w:space="0" w:color="auto"/>
                                <w:bottom w:val="none" w:sz="0" w:space="0" w:color="auto"/>
                                <w:right w:val="none" w:sz="0" w:space="0" w:color="auto"/>
                              </w:divBdr>
                              <w:divsChild>
                                <w:div w:id="317153688">
                                  <w:marLeft w:val="0"/>
                                  <w:marRight w:val="0"/>
                                  <w:marTop w:val="0"/>
                                  <w:marBottom w:val="0"/>
                                  <w:divBdr>
                                    <w:top w:val="none" w:sz="0" w:space="0" w:color="auto"/>
                                    <w:left w:val="none" w:sz="0" w:space="0" w:color="auto"/>
                                    <w:bottom w:val="none" w:sz="0" w:space="0" w:color="auto"/>
                                    <w:right w:val="none" w:sz="0" w:space="0" w:color="auto"/>
                                  </w:divBdr>
                                  <w:divsChild>
                                    <w:div w:id="283854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606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592283">
      <w:bodyDiv w:val="1"/>
      <w:marLeft w:val="0"/>
      <w:marRight w:val="0"/>
      <w:marTop w:val="0"/>
      <w:marBottom w:val="0"/>
      <w:divBdr>
        <w:top w:val="none" w:sz="0" w:space="0" w:color="auto"/>
        <w:left w:val="none" w:sz="0" w:space="0" w:color="auto"/>
        <w:bottom w:val="none" w:sz="0" w:space="0" w:color="auto"/>
        <w:right w:val="none" w:sz="0" w:space="0" w:color="auto"/>
      </w:divBdr>
    </w:div>
    <w:div w:id="19666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oleObject" Target="embeddings/oleObject13.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8.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2.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11.bin"/><Relationship Id="rId28" Type="http://schemas.openxmlformats.org/officeDocument/2006/relationships/header" Target="header1.xml"/><Relationship Id="rId10" Type="http://schemas.openxmlformats.org/officeDocument/2006/relationships/hyperlink" Target="mailto:suleymangoksoy@duzce.edu.tr" TargetMode="External"/><Relationship Id="rId19" Type="http://schemas.openxmlformats.org/officeDocument/2006/relationships/oleObject" Target="embeddings/oleObject7.bin"/><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useyin_dinc@msn.com" TargetMode="External"/><Relationship Id="rId14" Type="http://schemas.openxmlformats.org/officeDocument/2006/relationships/oleObject" Target="embeddings/oleObject2.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header" Target="header2.xml"/><Relationship Id="rId8" Type="http://schemas.openxmlformats.org/officeDocument/2006/relationships/hyperlink" Target="https://orcid.org/0000-0002-7151-08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55D53-6CDA-419E-BF2C-001B7846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16</Pages>
  <Words>9502</Words>
  <Characters>54164</Characters>
  <Application>Microsoft Office Word</Application>
  <DocSecurity>0</DocSecurity>
  <Lines>451</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63539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Microsoft Office User</cp:lastModifiedBy>
  <cp:revision>72</cp:revision>
  <cp:lastPrinted>2018-08-09T20:43:00Z</cp:lastPrinted>
  <dcterms:created xsi:type="dcterms:W3CDTF">2020-06-20T11:47:00Z</dcterms:created>
  <dcterms:modified xsi:type="dcterms:W3CDTF">2020-07-06T15:21:00Z</dcterms:modified>
</cp:coreProperties>
</file>