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85" w:rsidRPr="001C109D" w:rsidRDefault="00213F5F" w:rsidP="001C109D">
      <w:pPr>
        <w:spacing w:line="240" w:lineRule="auto"/>
        <w:jc w:val="center"/>
        <w:rPr>
          <w:rFonts w:ascii="Times New Roman" w:hAnsi="Times New Roman" w:cs="Times New Roman"/>
          <w:b/>
          <w:sz w:val="24"/>
          <w:szCs w:val="24"/>
        </w:rPr>
      </w:pPr>
      <w:bookmarkStart w:id="0" w:name="OLE_LINK6"/>
      <w:bookmarkStart w:id="1" w:name="OLE_LINK7"/>
      <w:r w:rsidRPr="001C109D">
        <w:rPr>
          <w:rFonts w:ascii="Times New Roman" w:hAnsi="Times New Roman" w:cs="Times New Roman"/>
          <w:b/>
          <w:sz w:val="24"/>
          <w:szCs w:val="24"/>
        </w:rPr>
        <w:t>PISA 2009 OKUMA ANKETİNDE TÜRK ÖĞRENCİLERİN OKUMA İLE İLGİLİ MADDELERE VERDİKLERİ YANITLARIN İNCELENMESİ</w:t>
      </w:r>
    </w:p>
    <w:bookmarkEnd w:id="0"/>
    <w:bookmarkEnd w:id="1"/>
    <w:p w:rsidR="003F3F8B" w:rsidRPr="001C109D" w:rsidRDefault="003F3F8B" w:rsidP="001C109D">
      <w:pPr>
        <w:spacing w:line="240" w:lineRule="auto"/>
        <w:jc w:val="right"/>
        <w:rPr>
          <w:rFonts w:ascii="Times New Roman" w:hAnsi="Times New Roman" w:cs="Times New Roman"/>
          <w:sz w:val="24"/>
          <w:szCs w:val="24"/>
        </w:rPr>
      </w:pPr>
      <w:r w:rsidRPr="001C109D">
        <w:rPr>
          <w:rFonts w:ascii="Times New Roman" w:hAnsi="Times New Roman" w:cs="Times New Roman"/>
          <w:sz w:val="24"/>
          <w:szCs w:val="24"/>
        </w:rPr>
        <w:t xml:space="preserve">Durmuş </w:t>
      </w:r>
      <w:r w:rsidR="001C109D" w:rsidRPr="001C109D">
        <w:rPr>
          <w:rFonts w:ascii="Times New Roman" w:hAnsi="Times New Roman" w:cs="Times New Roman"/>
          <w:sz w:val="24"/>
          <w:szCs w:val="24"/>
        </w:rPr>
        <w:t>ÖZBAŞI</w:t>
      </w:r>
      <w:r w:rsidR="001C109D" w:rsidRPr="001C109D">
        <w:rPr>
          <w:rStyle w:val="DipnotBavurusu"/>
          <w:rFonts w:ascii="Times New Roman" w:hAnsi="Times New Roman" w:cs="Times New Roman"/>
          <w:sz w:val="24"/>
          <w:szCs w:val="24"/>
        </w:rPr>
        <w:footnoteReference w:id="1"/>
      </w:r>
    </w:p>
    <w:p w:rsidR="00815295" w:rsidRPr="001C109D" w:rsidRDefault="00213F5F" w:rsidP="001C10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ÖZET</w:t>
      </w:r>
    </w:p>
    <w:p w:rsidR="009F62EC" w:rsidRPr="001C109D" w:rsidRDefault="00615DA8" w:rsidP="001C109D">
      <w:pPr>
        <w:spacing w:line="240" w:lineRule="auto"/>
        <w:ind w:right="-3" w:firstLine="708"/>
        <w:jc w:val="both"/>
        <w:rPr>
          <w:rFonts w:ascii="Times New Roman" w:hAnsi="Times New Roman" w:cs="Times New Roman"/>
        </w:rPr>
      </w:pPr>
      <w:r w:rsidRPr="001C109D">
        <w:rPr>
          <w:rFonts w:ascii="Times New Roman" w:hAnsi="Times New Roman" w:cs="Times New Roman"/>
        </w:rPr>
        <w:t>Bu araştırma</w:t>
      </w:r>
      <w:r w:rsidR="00C2020E" w:rsidRPr="001C109D">
        <w:rPr>
          <w:rFonts w:ascii="Times New Roman" w:hAnsi="Times New Roman" w:cs="Times New Roman"/>
        </w:rPr>
        <w:t>nın amacı</w:t>
      </w:r>
      <w:r w:rsidRPr="001C109D">
        <w:rPr>
          <w:rFonts w:ascii="Times New Roman" w:hAnsi="Times New Roman" w:cs="Times New Roman"/>
        </w:rPr>
        <w:t>, OECD</w:t>
      </w:r>
      <w:r w:rsidR="00910268" w:rsidRPr="001C109D">
        <w:rPr>
          <w:rFonts w:ascii="Times New Roman" w:hAnsi="Times New Roman" w:cs="Times New Roman"/>
        </w:rPr>
        <w:t xml:space="preserve"> tarafından</w:t>
      </w:r>
      <w:r w:rsidRPr="001C109D">
        <w:rPr>
          <w:rFonts w:ascii="Times New Roman" w:hAnsi="Times New Roman" w:cs="Times New Roman"/>
        </w:rPr>
        <w:t xml:space="preserve"> yürütülen PISA (Program </w:t>
      </w:r>
      <w:proofErr w:type="spellStart"/>
      <w:r w:rsidRPr="001C109D">
        <w:rPr>
          <w:rFonts w:ascii="Times New Roman" w:hAnsi="Times New Roman" w:cs="Times New Roman"/>
        </w:rPr>
        <w:t>For</w:t>
      </w:r>
      <w:proofErr w:type="spellEnd"/>
      <w:r w:rsidRPr="001C109D">
        <w:rPr>
          <w:rFonts w:ascii="Times New Roman" w:hAnsi="Times New Roman" w:cs="Times New Roman"/>
        </w:rPr>
        <w:t xml:space="preserve"> </w:t>
      </w:r>
      <w:proofErr w:type="spellStart"/>
      <w:r w:rsidRPr="001C109D">
        <w:rPr>
          <w:rFonts w:ascii="Times New Roman" w:hAnsi="Times New Roman" w:cs="Times New Roman"/>
        </w:rPr>
        <w:t>International</w:t>
      </w:r>
      <w:proofErr w:type="spellEnd"/>
      <w:r w:rsidRPr="001C109D">
        <w:rPr>
          <w:rFonts w:ascii="Times New Roman" w:hAnsi="Times New Roman" w:cs="Times New Roman"/>
        </w:rPr>
        <w:t xml:space="preserve"> </w:t>
      </w:r>
      <w:proofErr w:type="spellStart"/>
      <w:r w:rsidRPr="001C109D">
        <w:rPr>
          <w:rFonts w:ascii="Times New Roman" w:hAnsi="Times New Roman" w:cs="Times New Roman"/>
        </w:rPr>
        <w:t>Student</w:t>
      </w:r>
      <w:proofErr w:type="spellEnd"/>
      <w:r w:rsidRPr="001C109D">
        <w:rPr>
          <w:rFonts w:ascii="Times New Roman" w:hAnsi="Times New Roman" w:cs="Times New Roman"/>
        </w:rPr>
        <w:t xml:space="preserve"> </w:t>
      </w:r>
      <w:proofErr w:type="spellStart"/>
      <w:r w:rsidRPr="001C109D">
        <w:rPr>
          <w:rFonts w:ascii="Times New Roman" w:hAnsi="Times New Roman" w:cs="Times New Roman"/>
        </w:rPr>
        <w:t>Assessment</w:t>
      </w:r>
      <w:proofErr w:type="spellEnd"/>
      <w:r w:rsidRPr="001C109D">
        <w:rPr>
          <w:rFonts w:ascii="Times New Roman" w:hAnsi="Times New Roman" w:cs="Times New Roman"/>
        </w:rPr>
        <w:t>), Uluslararası Ö</w:t>
      </w:r>
      <w:r w:rsidR="00A63416" w:rsidRPr="001C109D">
        <w:rPr>
          <w:rFonts w:ascii="Times New Roman" w:hAnsi="Times New Roman" w:cs="Times New Roman"/>
        </w:rPr>
        <w:t>ğrenci Değerlendirme Projesi’ne</w:t>
      </w:r>
      <w:r w:rsidRPr="001C109D">
        <w:rPr>
          <w:rFonts w:ascii="Times New Roman" w:hAnsi="Times New Roman" w:cs="Times New Roman"/>
        </w:rPr>
        <w:t xml:space="preserve"> 2009 yılında Türkiye’den katılan öğrencilerin </w:t>
      </w:r>
      <w:r w:rsidR="00A63416" w:rsidRPr="001C109D">
        <w:rPr>
          <w:rFonts w:ascii="Times New Roman" w:hAnsi="Times New Roman" w:cs="Times New Roman"/>
        </w:rPr>
        <w:t>anketlerdeki</w:t>
      </w:r>
      <w:r w:rsidR="008D3AD7" w:rsidRPr="001C109D">
        <w:rPr>
          <w:rFonts w:ascii="Times New Roman" w:hAnsi="Times New Roman" w:cs="Times New Roman"/>
        </w:rPr>
        <w:t xml:space="preserve"> </w:t>
      </w:r>
      <w:r w:rsidR="00AE2705" w:rsidRPr="001C109D">
        <w:rPr>
          <w:rFonts w:ascii="Times New Roman" w:hAnsi="Times New Roman" w:cs="Times New Roman"/>
        </w:rPr>
        <w:t>okuma ile ilgili maddeler</w:t>
      </w:r>
      <w:r w:rsidR="00C33149" w:rsidRPr="001C109D">
        <w:rPr>
          <w:rFonts w:ascii="Times New Roman" w:hAnsi="Times New Roman" w:cs="Times New Roman"/>
        </w:rPr>
        <w:t>e verdikleri yanıtlar ile OECD ortalamalarını karşılaştırarak</w:t>
      </w:r>
      <w:r w:rsidR="00AE2705" w:rsidRPr="001C109D">
        <w:rPr>
          <w:rFonts w:ascii="Times New Roman" w:hAnsi="Times New Roman" w:cs="Times New Roman"/>
        </w:rPr>
        <w:t xml:space="preserve"> </w:t>
      </w:r>
      <w:r w:rsidR="0029325B" w:rsidRPr="001C109D">
        <w:rPr>
          <w:rFonts w:ascii="Times New Roman" w:hAnsi="Times New Roman" w:cs="Times New Roman"/>
        </w:rPr>
        <w:t>incele</w:t>
      </w:r>
      <w:r w:rsidR="00C33149" w:rsidRPr="001C109D">
        <w:rPr>
          <w:rFonts w:ascii="Times New Roman" w:hAnsi="Times New Roman" w:cs="Times New Roman"/>
        </w:rPr>
        <w:t>mektir</w:t>
      </w:r>
      <w:r w:rsidR="008D3AD7" w:rsidRPr="001C109D">
        <w:rPr>
          <w:rFonts w:ascii="Times New Roman" w:hAnsi="Times New Roman" w:cs="Times New Roman"/>
        </w:rPr>
        <w:t>.</w:t>
      </w:r>
      <w:r w:rsidR="00AE2705" w:rsidRPr="001C109D">
        <w:rPr>
          <w:rFonts w:ascii="Times New Roman" w:hAnsi="Times New Roman" w:cs="Times New Roman"/>
        </w:rPr>
        <w:t xml:space="preserve"> Araştırmada ele alınan değişkenler öğrenci </w:t>
      </w:r>
      <w:r w:rsidR="00A63416" w:rsidRPr="001C109D">
        <w:rPr>
          <w:rFonts w:ascii="Times New Roman" w:hAnsi="Times New Roman" w:cs="Times New Roman"/>
        </w:rPr>
        <w:t>anket</w:t>
      </w:r>
      <w:r w:rsidR="00AE2705" w:rsidRPr="001C109D">
        <w:rPr>
          <w:rFonts w:ascii="Times New Roman" w:hAnsi="Times New Roman" w:cs="Times New Roman"/>
        </w:rPr>
        <w:t xml:space="preserve">inde yer alan okuma ve okuma alışkanlarını sorgulayan maddeler seçilerek oluşturulmuştur. </w:t>
      </w:r>
      <w:r w:rsidR="008D3AD7" w:rsidRPr="001C109D">
        <w:rPr>
          <w:rFonts w:ascii="Times New Roman" w:hAnsi="Times New Roman" w:cs="Times New Roman"/>
        </w:rPr>
        <w:t xml:space="preserve"> Araştırma verileri PISA’ </w:t>
      </w:r>
      <w:proofErr w:type="spellStart"/>
      <w:r w:rsidR="008D3AD7" w:rsidRPr="001C109D">
        <w:rPr>
          <w:rFonts w:ascii="Times New Roman" w:hAnsi="Times New Roman" w:cs="Times New Roman"/>
        </w:rPr>
        <w:t>nın</w:t>
      </w:r>
      <w:proofErr w:type="spellEnd"/>
      <w:r w:rsidR="008D3AD7" w:rsidRPr="001C109D">
        <w:rPr>
          <w:rFonts w:ascii="Times New Roman" w:hAnsi="Times New Roman" w:cs="Times New Roman"/>
        </w:rPr>
        <w:t xml:space="preserve"> resmi web sayfası olan </w:t>
      </w:r>
      <w:hyperlink r:id="rId8" w:history="1">
        <w:r w:rsidR="008D3AD7" w:rsidRPr="001C109D">
          <w:rPr>
            <w:rFonts w:ascii="Times New Roman" w:hAnsi="Times New Roman" w:cs="Times New Roman"/>
          </w:rPr>
          <w:t>http://pisa2009.acer.edu.au/downloads.php</w:t>
        </w:r>
      </w:hyperlink>
      <w:r w:rsidR="008D3AD7" w:rsidRPr="001C109D">
        <w:rPr>
          <w:rFonts w:ascii="Times New Roman" w:hAnsi="Times New Roman" w:cs="Times New Roman"/>
        </w:rPr>
        <w:t xml:space="preserve"> den indirilerek elde edilmiştir.</w:t>
      </w:r>
      <w:r w:rsidR="00894DB2" w:rsidRPr="001C109D">
        <w:rPr>
          <w:rFonts w:ascii="Times New Roman" w:hAnsi="Times New Roman" w:cs="Times New Roman"/>
        </w:rPr>
        <w:t xml:space="preserve"> Verilerin yorumlanmasında betimsel istatistikler kullanılmıştır</w:t>
      </w:r>
      <w:r w:rsidR="00831DA3" w:rsidRPr="001C109D">
        <w:rPr>
          <w:rFonts w:ascii="Times New Roman" w:hAnsi="Times New Roman" w:cs="Times New Roman"/>
        </w:rPr>
        <w:t>.</w:t>
      </w:r>
      <w:r w:rsidR="009A79C9" w:rsidRPr="001C109D">
        <w:rPr>
          <w:rFonts w:ascii="Times New Roman" w:hAnsi="Times New Roman" w:cs="Times New Roman"/>
        </w:rPr>
        <w:t xml:space="preserve"> Araştırma öğrencilerin </w:t>
      </w:r>
      <w:r w:rsidR="00894DB2" w:rsidRPr="001C109D">
        <w:rPr>
          <w:rFonts w:ascii="Times New Roman" w:hAnsi="Times New Roman" w:cs="Times New Roman"/>
        </w:rPr>
        <w:t>verdikler</w:t>
      </w:r>
      <w:r w:rsidR="00910268" w:rsidRPr="001C109D">
        <w:rPr>
          <w:rFonts w:ascii="Times New Roman" w:hAnsi="Times New Roman" w:cs="Times New Roman"/>
        </w:rPr>
        <w:t xml:space="preserve">i yanıtları incelemeye yönelik </w:t>
      </w:r>
      <w:r w:rsidR="00894DB2" w:rsidRPr="001C109D">
        <w:rPr>
          <w:rFonts w:ascii="Times New Roman" w:hAnsi="Times New Roman" w:cs="Times New Roman"/>
        </w:rPr>
        <w:t>olduğundan tarama modelindir.</w:t>
      </w:r>
      <w:r w:rsidR="00831DA3" w:rsidRPr="001C109D">
        <w:rPr>
          <w:rFonts w:ascii="Times New Roman" w:hAnsi="Times New Roman" w:cs="Times New Roman"/>
        </w:rPr>
        <w:t xml:space="preserve"> Araştırmanın bulguların</w:t>
      </w:r>
      <w:r w:rsidR="00894DB2" w:rsidRPr="001C109D">
        <w:rPr>
          <w:rFonts w:ascii="Times New Roman" w:hAnsi="Times New Roman" w:cs="Times New Roman"/>
        </w:rPr>
        <w:t xml:space="preserve">a göre, </w:t>
      </w:r>
      <w:r w:rsidR="003B59F7" w:rsidRPr="001C109D">
        <w:rPr>
          <w:rFonts w:ascii="Times New Roman" w:hAnsi="Times New Roman" w:cs="Times New Roman"/>
        </w:rPr>
        <w:t>öğ</w:t>
      </w:r>
      <w:r w:rsidR="00F97837" w:rsidRPr="001C109D">
        <w:rPr>
          <w:rFonts w:ascii="Times New Roman" w:hAnsi="Times New Roman" w:cs="Times New Roman"/>
        </w:rPr>
        <w:t xml:space="preserve">rencilerin </w:t>
      </w:r>
      <w:r w:rsidR="003B59F7" w:rsidRPr="001C109D">
        <w:rPr>
          <w:rFonts w:ascii="Times New Roman" w:hAnsi="Times New Roman" w:cs="Times New Roman"/>
        </w:rPr>
        <w:t>%23’ünde 10’dan az evlerinde kitap bulunduğunu belirtirken, %11’i 100-200 arası</w:t>
      </w:r>
      <w:r w:rsidR="00910268" w:rsidRPr="001C109D">
        <w:rPr>
          <w:rFonts w:ascii="Times New Roman" w:hAnsi="Times New Roman" w:cs="Times New Roman"/>
        </w:rPr>
        <w:t>nda evlerinde kitap olduğunu be</w:t>
      </w:r>
      <w:r w:rsidR="003B59F7" w:rsidRPr="001C109D">
        <w:rPr>
          <w:rFonts w:ascii="Times New Roman" w:hAnsi="Times New Roman" w:cs="Times New Roman"/>
        </w:rPr>
        <w:t>li</w:t>
      </w:r>
      <w:r w:rsidR="00910268" w:rsidRPr="001C109D">
        <w:rPr>
          <w:rFonts w:ascii="Times New Roman" w:hAnsi="Times New Roman" w:cs="Times New Roman"/>
        </w:rPr>
        <w:t>r</w:t>
      </w:r>
      <w:r w:rsidR="003B59F7" w:rsidRPr="001C109D">
        <w:rPr>
          <w:rFonts w:ascii="Times New Roman" w:hAnsi="Times New Roman" w:cs="Times New Roman"/>
        </w:rPr>
        <w:t xml:space="preserve">tmişlerdir. OECD ülkelerinin ortalaması ise, sırasıyla %12 ve %30’dur. Okuma aktiviteleri için öğrencilerin </w:t>
      </w:r>
      <w:r w:rsidR="00841831" w:rsidRPr="001C109D">
        <w:rPr>
          <w:rFonts w:ascii="Times New Roman" w:hAnsi="Times New Roman" w:cs="Times New Roman"/>
        </w:rPr>
        <w:t xml:space="preserve">%22 si keyif alma (eğlence) amaçlı okuma </w:t>
      </w:r>
      <w:r w:rsidR="00910268" w:rsidRPr="001C109D">
        <w:rPr>
          <w:rFonts w:ascii="Times New Roman" w:hAnsi="Times New Roman" w:cs="Times New Roman"/>
        </w:rPr>
        <w:t>yapmadıklarını</w:t>
      </w:r>
      <w:r w:rsidR="00841831" w:rsidRPr="001C109D">
        <w:rPr>
          <w:rFonts w:ascii="Times New Roman" w:hAnsi="Times New Roman" w:cs="Times New Roman"/>
        </w:rPr>
        <w:t xml:space="preserve"> </w:t>
      </w:r>
      <w:r w:rsidR="00910268" w:rsidRPr="001C109D">
        <w:rPr>
          <w:rFonts w:ascii="Times New Roman" w:hAnsi="Times New Roman" w:cs="Times New Roman"/>
        </w:rPr>
        <w:t>belirtirken, %47’si 60 dakika ve</w:t>
      </w:r>
      <w:r w:rsidR="00841831" w:rsidRPr="001C109D">
        <w:rPr>
          <w:rFonts w:ascii="Times New Roman" w:hAnsi="Times New Roman" w:cs="Times New Roman"/>
        </w:rPr>
        <w:t xml:space="preserve"> daha az okuma yaptıklarını belirtmiştir.</w:t>
      </w:r>
      <w:r w:rsidR="001908FA" w:rsidRPr="001C109D">
        <w:rPr>
          <w:rFonts w:ascii="Times New Roman" w:hAnsi="Times New Roman" w:cs="Times New Roman"/>
        </w:rPr>
        <w:t xml:space="preserve"> </w:t>
      </w:r>
      <w:r w:rsidR="00841831" w:rsidRPr="001C109D">
        <w:rPr>
          <w:rFonts w:ascii="Times New Roman" w:hAnsi="Times New Roman" w:cs="Times New Roman"/>
        </w:rPr>
        <w:t>OECD ortalam</w:t>
      </w:r>
      <w:r w:rsidR="00910268" w:rsidRPr="001C109D">
        <w:rPr>
          <w:rFonts w:ascii="Times New Roman" w:hAnsi="Times New Roman" w:cs="Times New Roman"/>
        </w:rPr>
        <w:t>a</w:t>
      </w:r>
      <w:r w:rsidR="00841831" w:rsidRPr="001C109D">
        <w:rPr>
          <w:rFonts w:ascii="Times New Roman" w:hAnsi="Times New Roman" w:cs="Times New Roman"/>
        </w:rPr>
        <w:t xml:space="preserve">larına bakıldığında ise, sırasıyla %37 ve %47’dir. </w:t>
      </w:r>
      <w:r w:rsidR="006C1901" w:rsidRPr="001C109D">
        <w:rPr>
          <w:rFonts w:ascii="Times New Roman" w:hAnsi="Times New Roman" w:cs="Times New Roman"/>
        </w:rPr>
        <w:t>Öğren</w:t>
      </w:r>
      <w:r w:rsidR="00B00C11" w:rsidRPr="001C109D">
        <w:rPr>
          <w:rFonts w:ascii="Times New Roman" w:hAnsi="Times New Roman" w:cs="Times New Roman"/>
        </w:rPr>
        <w:t>cilerin %78’i okumak zorunda old</w:t>
      </w:r>
      <w:r w:rsidR="006C1901" w:rsidRPr="001C109D">
        <w:rPr>
          <w:rFonts w:ascii="Times New Roman" w:hAnsi="Times New Roman" w:cs="Times New Roman"/>
        </w:rPr>
        <w:t>ukları için okuduklarını kabul etmemektedirler. Öğrencilerin % 50’sind</w:t>
      </w:r>
      <w:r w:rsidR="00825277" w:rsidRPr="001C109D">
        <w:rPr>
          <w:rFonts w:ascii="Times New Roman" w:hAnsi="Times New Roman" w:cs="Times New Roman"/>
        </w:rPr>
        <w:t xml:space="preserve">en fazlası da okumayı eğlenceli buldukları için okuduklarını belirtmişlerdir. </w:t>
      </w:r>
      <w:r w:rsidR="006C599C" w:rsidRPr="001C109D">
        <w:rPr>
          <w:rFonts w:ascii="Times New Roman" w:hAnsi="Times New Roman" w:cs="Times New Roman"/>
        </w:rPr>
        <w:t>Hem Türkiye hem de OECD ortalamasına göre, öğrenciler gün içerisinde en çok sohbet (</w:t>
      </w:r>
      <w:proofErr w:type="spellStart"/>
      <w:r w:rsidR="006C599C" w:rsidRPr="001C109D">
        <w:rPr>
          <w:rFonts w:ascii="Times New Roman" w:hAnsi="Times New Roman" w:cs="Times New Roman"/>
        </w:rPr>
        <w:t>chat</w:t>
      </w:r>
      <w:proofErr w:type="spellEnd"/>
      <w:r w:rsidR="006C599C" w:rsidRPr="001C109D">
        <w:rPr>
          <w:rFonts w:ascii="Times New Roman" w:hAnsi="Times New Roman" w:cs="Times New Roman"/>
        </w:rPr>
        <w:t>) yaptıklarını belirtmişlerdir.</w:t>
      </w:r>
      <w:r w:rsidR="00825277" w:rsidRPr="001C109D">
        <w:rPr>
          <w:rFonts w:ascii="Times New Roman" w:hAnsi="Times New Roman" w:cs="Times New Roman"/>
        </w:rPr>
        <w:t xml:space="preserve"> Arkadaşları ile kitap alışverişinde bulunan öğrenciler, kütüphaneyi de eğlenceli bir yer olarak görmektedirler. </w:t>
      </w:r>
      <w:r w:rsidR="00DD7BCC" w:rsidRPr="001C109D">
        <w:rPr>
          <w:rFonts w:ascii="Times New Roman" w:hAnsi="Times New Roman" w:cs="Times New Roman"/>
        </w:rPr>
        <w:t>OECD ortalamaları ile karşılaştırıldığında, Türk öğrencilerin okuma ile ilgili verdikleri yanıtlar arasında paralellik gösterdiği de söylenebilir.</w:t>
      </w:r>
      <w:r w:rsidR="00005D15" w:rsidRPr="001C109D">
        <w:rPr>
          <w:rFonts w:ascii="Times New Roman" w:hAnsi="Times New Roman" w:cs="Times New Roman"/>
        </w:rPr>
        <w:t xml:space="preserve"> </w:t>
      </w:r>
    </w:p>
    <w:p w:rsidR="00815295" w:rsidRPr="001C109D" w:rsidRDefault="003F3F8B" w:rsidP="001C109D">
      <w:pPr>
        <w:spacing w:line="240" w:lineRule="auto"/>
        <w:jc w:val="both"/>
        <w:rPr>
          <w:rFonts w:ascii="Times New Roman" w:hAnsi="Times New Roman" w:cs="Times New Roman"/>
        </w:rPr>
      </w:pPr>
      <w:r w:rsidRPr="001C109D">
        <w:rPr>
          <w:rFonts w:ascii="Times New Roman" w:hAnsi="Times New Roman" w:cs="Times New Roman"/>
          <w:b/>
        </w:rPr>
        <w:t xml:space="preserve">Anahtar kelimeler: </w:t>
      </w:r>
      <w:r w:rsidR="00DD7BCC" w:rsidRPr="001C109D">
        <w:rPr>
          <w:rFonts w:ascii="Times New Roman" w:hAnsi="Times New Roman" w:cs="Times New Roman"/>
        </w:rPr>
        <w:t xml:space="preserve">PISA 2009, Türk öğrencilerinin okuma </w:t>
      </w:r>
      <w:r w:rsidR="00992BC0" w:rsidRPr="001C109D">
        <w:rPr>
          <w:rFonts w:ascii="Times New Roman" w:hAnsi="Times New Roman" w:cs="Times New Roman"/>
        </w:rPr>
        <w:t>eğilimi</w:t>
      </w:r>
      <w:r w:rsidR="00DD7BCC" w:rsidRPr="001C109D">
        <w:rPr>
          <w:rFonts w:ascii="Times New Roman" w:hAnsi="Times New Roman" w:cs="Times New Roman"/>
        </w:rPr>
        <w:t>, okumaya ilişkin tutumlar</w:t>
      </w:r>
    </w:p>
    <w:p w:rsidR="00D9623D" w:rsidRPr="001C109D" w:rsidRDefault="00D9623D" w:rsidP="001C109D">
      <w:pPr>
        <w:spacing w:line="240" w:lineRule="auto"/>
        <w:jc w:val="center"/>
        <w:rPr>
          <w:rFonts w:ascii="Times New Roman" w:hAnsi="Times New Roman" w:cs="Times New Roman"/>
          <w:b/>
          <w:i/>
          <w:sz w:val="24"/>
          <w:szCs w:val="24"/>
        </w:rPr>
      </w:pPr>
      <w:proofErr w:type="spellStart"/>
      <w:r w:rsidRPr="001C109D">
        <w:rPr>
          <w:rFonts w:ascii="Times New Roman" w:hAnsi="Times New Roman" w:cs="Times New Roman"/>
          <w:b/>
          <w:i/>
          <w:sz w:val="24"/>
          <w:szCs w:val="24"/>
        </w:rPr>
        <w:t>Investigating</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Turkish</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Students</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Reponses</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Related</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to</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The</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Reading</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Items</w:t>
      </w:r>
      <w:proofErr w:type="spellEnd"/>
      <w:r w:rsidRPr="001C109D">
        <w:rPr>
          <w:rFonts w:ascii="Times New Roman" w:hAnsi="Times New Roman" w:cs="Times New Roman"/>
          <w:b/>
          <w:i/>
          <w:sz w:val="24"/>
          <w:szCs w:val="24"/>
        </w:rPr>
        <w:t xml:space="preserve"> in PISA 2009 </w:t>
      </w:r>
      <w:proofErr w:type="spellStart"/>
      <w:r w:rsidRPr="001C109D">
        <w:rPr>
          <w:rFonts w:ascii="Times New Roman" w:hAnsi="Times New Roman" w:cs="Times New Roman"/>
          <w:b/>
          <w:i/>
          <w:sz w:val="24"/>
          <w:szCs w:val="24"/>
        </w:rPr>
        <w:t>Reading</w:t>
      </w:r>
      <w:proofErr w:type="spellEnd"/>
      <w:r w:rsidRPr="001C109D">
        <w:rPr>
          <w:rFonts w:ascii="Times New Roman" w:hAnsi="Times New Roman" w:cs="Times New Roman"/>
          <w:b/>
          <w:i/>
          <w:sz w:val="24"/>
          <w:szCs w:val="24"/>
        </w:rPr>
        <w:t xml:space="preserve"> </w:t>
      </w:r>
      <w:proofErr w:type="spellStart"/>
      <w:r w:rsidRPr="001C109D">
        <w:rPr>
          <w:rFonts w:ascii="Times New Roman" w:hAnsi="Times New Roman" w:cs="Times New Roman"/>
          <w:b/>
          <w:i/>
          <w:sz w:val="24"/>
          <w:szCs w:val="24"/>
        </w:rPr>
        <w:t>Questionnaire</w:t>
      </w:r>
      <w:proofErr w:type="spellEnd"/>
      <w:r w:rsidRPr="001C109D">
        <w:rPr>
          <w:rFonts w:ascii="Times New Roman" w:hAnsi="Times New Roman" w:cs="Times New Roman"/>
          <w:b/>
          <w:i/>
          <w:sz w:val="24"/>
          <w:szCs w:val="24"/>
        </w:rPr>
        <w:t xml:space="preserve">   </w:t>
      </w:r>
    </w:p>
    <w:p w:rsidR="005D2B0D" w:rsidRPr="001C109D" w:rsidRDefault="001C109D" w:rsidP="001C109D">
      <w:pPr>
        <w:spacing w:line="240" w:lineRule="auto"/>
        <w:ind w:right="252"/>
        <w:jc w:val="center"/>
        <w:rPr>
          <w:rFonts w:ascii="Times New Roman" w:hAnsi="Times New Roman" w:cs="Times New Roman"/>
          <w:b/>
          <w:i/>
          <w:sz w:val="24"/>
          <w:szCs w:val="24"/>
        </w:rPr>
      </w:pPr>
      <w:proofErr w:type="spellStart"/>
      <w:r w:rsidRPr="001C109D">
        <w:rPr>
          <w:rFonts w:ascii="Times New Roman" w:hAnsi="Times New Roman" w:cs="Times New Roman"/>
          <w:b/>
          <w:i/>
          <w:sz w:val="24"/>
          <w:szCs w:val="24"/>
        </w:rPr>
        <w:t>Abstract</w:t>
      </w:r>
      <w:proofErr w:type="spellEnd"/>
    </w:p>
    <w:p w:rsidR="00D96071" w:rsidRPr="001C109D" w:rsidRDefault="00D96071" w:rsidP="001C109D">
      <w:pPr>
        <w:spacing w:line="240" w:lineRule="auto"/>
        <w:ind w:right="-3" w:firstLine="708"/>
        <w:jc w:val="both"/>
        <w:rPr>
          <w:rFonts w:ascii="Times New Roman" w:hAnsi="Times New Roman" w:cs="Times New Roman"/>
          <w:i/>
        </w:rPr>
      </w:pPr>
      <w:proofErr w:type="spellStart"/>
      <w:r w:rsidRPr="001C109D">
        <w:rPr>
          <w:rFonts w:ascii="Times New Roman" w:hAnsi="Times New Roman" w:cs="Times New Roman"/>
          <w:i/>
        </w:rPr>
        <w:t>This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research</w:t>
      </w:r>
      <w:proofErr w:type="spellEnd"/>
      <w:r w:rsidRPr="001C109D">
        <w:rPr>
          <w:rFonts w:ascii="Times New Roman" w:hAnsi="Times New Roman" w:cs="Times New Roman"/>
          <w:i/>
        </w:rPr>
        <w:t xml:space="preserve"> has </w:t>
      </w:r>
      <w:proofErr w:type="spellStart"/>
      <w:r w:rsidRPr="001C109D">
        <w:rPr>
          <w:rFonts w:ascii="Times New Roman" w:hAnsi="Times New Roman" w:cs="Times New Roman"/>
          <w:i/>
        </w:rPr>
        <w:t>been</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examining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comparing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responses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questionnaires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about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OECD </w:t>
      </w:r>
      <w:proofErr w:type="spellStart"/>
      <w:r w:rsidRPr="001C109D">
        <w:rPr>
          <w:rFonts w:ascii="Times New Roman" w:hAnsi="Times New Roman" w:cs="Times New Roman"/>
          <w:i/>
        </w:rPr>
        <w:t>averages</w:t>
      </w:r>
      <w:proofErr w:type="spellEnd"/>
      <w:r w:rsidRPr="001C109D">
        <w:rPr>
          <w:rFonts w:ascii="Times New Roman" w:hAnsi="Times New Roman" w:cs="Times New Roman"/>
          <w:i/>
        </w:rPr>
        <w:t xml:space="preserve"> of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who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participate</w:t>
      </w:r>
      <w:proofErr w:type="spellEnd"/>
      <w:r w:rsidRPr="001C109D">
        <w:rPr>
          <w:rFonts w:ascii="Times New Roman" w:hAnsi="Times New Roman" w:cs="Times New Roman"/>
          <w:i/>
        </w:rPr>
        <w:t xml:space="preserve"> in PISA, </w:t>
      </w:r>
      <w:proofErr w:type="spellStart"/>
      <w:r w:rsidRPr="001C109D">
        <w:rPr>
          <w:rFonts w:ascii="Times New Roman" w:hAnsi="Times New Roman" w:cs="Times New Roman"/>
          <w:i/>
        </w:rPr>
        <w:t>carried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out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by</w:t>
      </w:r>
      <w:proofErr w:type="spellEnd"/>
      <w:r w:rsidRPr="001C109D">
        <w:rPr>
          <w:rFonts w:ascii="Times New Roman" w:hAnsi="Times New Roman" w:cs="Times New Roman"/>
          <w:i/>
        </w:rPr>
        <w:t xml:space="preserve"> OECD, </w:t>
      </w:r>
      <w:proofErr w:type="spellStart"/>
      <w:r w:rsidRPr="001C109D">
        <w:rPr>
          <w:rFonts w:ascii="Times New Roman" w:hAnsi="Times New Roman" w:cs="Times New Roman"/>
          <w:i/>
        </w:rPr>
        <w:t>from</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Turkey</w:t>
      </w:r>
      <w:proofErr w:type="spellEnd"/>
      <w:r w:rsidRPr="001C109D">
        <w:rPr>
          <w:rFonts w:ascii="Times New Roman" w:hAnsi="Times New Roman" w:cs="Times New Roman"/>
          <w:i/>
        </w:rPr>
        <w:t xml:space="preserve"> in 2009. </w:t>
      </w:r>
      <w:proofErr w:type="spellStart"/>
      <w:r w:rsidRPr="001C109D">
        <w:rPr>
          <w:rFonts w:ascii="Times New Roman" w:hAnsi="Times New Roman" w:cs="Times New Roman"/>
          <w:i/>
        </w:rPr>
        <w:t>The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variables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handled</w:t>
      </w:r>
      <w:proofErr w:type="spellEnd"/>
      <w:r w:rsidRPr="001C109D">
        <w:rPr>
          <w:rFonts w:ascii="Times New Roman" w:hAnsi="Times New Roman" w:cs="Times New Roman"/>
          <w:i/>
        </w:rPr>
        <w:t xml:space="preserve"> in </w:t>
      </w:r>
      <w:proofErr w:type="spellStart"/>
      <w:r w:rsidRPr="001C109D">
        <w:rPr>
          <w:rFonts w:ascii="Times New Roman" w:hAnsi="Times New Roman" w:cs="Times New Roman"/>
          <w:i/>
        </w:rPr>
        <w:t>research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have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been</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created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selecting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ingredients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about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questioning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habits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Researh</w:t>
      </w:r>
      <w:proofErr w:type="spellEnd"/>
      <w:r w:rsidRPr="001C109D">
        <w:rPr>
          <w:rFonts w:ascii="Times New Roman" w:hAnsi="Times New Roman" w:cs="Times New Roman"/>
          <w:i/>
        </w:rPr>
        <w:t xml:space="preserve"> data is </w:t>
      </w:r>
      <w:proofErr w:type="spellStart"/>
      <w:r w:rsidRPr="001C109D">
        <w:rPr>
          <w:rFonts w:ascii="Times New Roman" w:hAnsi="Times New Roman" w:cs="Times New Roman"/>
          <w:i/>
        </w:rPr>
        <w:t>obtained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being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downloaded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from</w:t>
      </w:r>
      <w:proofErr w:type="spellEnd"/>
      <w:r w:rsidRPr="001C109D">
        <w:rPr>
          <w:rFonts w:ascii="Times New Roman" w:hAnsi="Times New Roman" w:cs="Times New Roman"/>
          <w:i/>
        </w:rPr>
        <w:t xml:space="preserve"> </w:t>
      </w:r>
      <w:hyperlink r:id="rId9" w:history="1">
        <w:r w:rsidRPr="001C109D">
          <w:rPr>
            <w:rFonts w:ascii="Times New Roman" w:hAnsi="Times New Roman" w:cs="Times New Roman"/>
            <w:i/>
          </w:rPr>
          <w:t>http://pisa2009.acer.edu.au/downloads.php</w:t>
        </w:r>
      </w:hyperlink>
      <w:r w:rsidRPr="001C109D">
        <w:rPr>
          <w:rFonts w:ascii="Times New Roman" w:hAnsi="Times New Roman" w:cs="Times New Roman"/>
          <w:i/>
        </w:rPr>
        <w:t xml:space="preserve">, </w:t>
      </w:r>
      <w:proofErr w:type="spellStart"/>
      <w:r w:rsidRPr="001C109D">
        <w:rPr>
          <w:rFonts w:ascii="Times New Roman" w:hAnsi="Times New Roman" w:cs="Times New Roman"/>
          <w:i/>
        </w:rPr>
        <w:t>official</w:t>
      </w:r>
      <w:proofErr w:type="spellEnd"/>
      <w:r w:rsidRPr="001C109D">
        <w:rPr>
          <w:rFonts w:ascii="Times New Roman" w:hAnsi="Times New Roman" w:cs="Times New Roman"/>
          <w:i/>
        </w:rPr>
        <w:t xml:space="preserve"> web </w:t>
      </w:r>
      <w:proofErr w:type="spellStart"/>
      <w:r w:rsidRPr="001C109D">
        <w:rPr>
          <w:rFonts w:ascii="Times New Roman" w:hAnsi="Times New Roman" w:cs="Times New Roman"/>
          <w:i/>
        </w:rPr>
        <w:t>page</w:t>
      </w:r>
      <w:proofErr w:type="spellEnd"/>
      <w:r w:rsidRPr="001C109D">
        <w:rPr>
          <w:rFonts w:ascii="Times New Roman" w:hAnsi="Times New Roman" w:cs="Times New Roman"/>
          <w:i/>
        </w:rPr>
        <w:t xml:space="preserve"> of PISA. </w:t>
      </w:r>
      <w:proofErr w:type="spellStart"/>
      <w:r w:rsidRPr="001C109D">
        <w:rPr>
          <w:rFonts w:ascii="Times New Roman" w:hAnsi="Times New Roman" w:cs="Times New Roman"/>
          <w:i/>
        </w:rPr>
        <w:t>Descriptive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statistics</w:t>
      </w:r>
      <w:proofErr w:type="spellEnd"/>
      <w:r w:rsidRPr="001C109D">
        <w:rPr>
          <w:rFonts w:ascii="Times New Roman" w:hAnsi="Times New Roman" w:cs="Times New Roman"/>
          <w:i/>
        </w:rPr>
        <w:t xml:space="preserve"> has </w:t>
      </w:r>
      <w:proofErr w:type="spellStart"/>
      <w:r w:rsidRPr="001C109D">
        <w:rPr>
          <w:rFonts w:ascii="Times New Roman" w:hAnsi="Times New Roman" w:cs="Times New Roman"/>
          <w:i/>
        </w:rPr>
        <w:t>been</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used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interpret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w:t>
      </w:r>
      <w:proofErr w:type="spellEnd"/>
      <w:r w:rsidRPr="001C109D">
        <w:rPr>
          <w:rFonts w:ascii="Times New Roman" w:hAnsi="Times New Roman" w:cs="Times New Roman"/>
          <w:i/>
        </w:rPr>
        <w:t xml:space="preserve"> data.</w:t>
      </w:r>
      <w:proofErr w:type="spellStart"/>
      <w:r w:rsidRPr="001C109D">
        <w:rPr>
          <w:rFonts w:ascii="Times New Roman" w:hAnsi="Times New Roman" w:cs="Times New Roman"/>
          <w:i/>
        </w:rPr>
        <w:t>The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research</w:t>
      </w:r>
      <w:proofErr w:type="spellEnd"/>
      <w:r w:rsidRPr="001C109D">
        <w:rPr>
          <w:rFonts w:ascii="Times New Roman" w:hAnsi="Times New Roman" w:cs="Times New Roman"/>
          <w:i/>
        </w:rPr>
        <w:t xml:space="preserve"> is </w:t>
      </w:r>
      <w:proofErr w:type="spellStart"/>
      <w:r w:rsidRPr="001C109D">
        <w:rPr>
          <w:rFonts w:ascii="Times New Roman" w:hAnsi="Times New Roman" w:cs="Times New Roman"/>
          <w:i/>
        </w:rPr>
        <w:t>descriptive</w:t>
      </w:r>
      <w:proofErr w:type="spellEnd"/>
      <w:r w:rsidRPr="001C109D">
        <w:rPr>
          <w:rFonts w:ascii="Times New Roman" w:hAnsi="Times New Roman" w:cs="Times New Roman"/>
          <w:i/>
        </w:rPr>
        <w:t xml:space="preserve"> model as </w:t>
      </w:r>
      <w:proofErr w:type="spellStart"/>
      <w:r w:rsidRPr="001C109D">
        <w:rPr>
          <w:rFonts w:ascii="Times New Roman" w:hAnsi="Times New Roman" w:cs="Times New Roman"/>
          <w:i/>
        </w:rPr>
        <w:t>the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reseach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investigates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responses</w:t>
      </w:r>
      <w:proofErr w:type="spellEnd"/>
      <w:r w:rsidRPr="001C109D">
        <w:rPr>
          <w:rFonts w:ascii="Times New Roman" w:hAnsi="Times New Roman" w:cs="Times New Roman"/>
          <w:i/>
        </w:rPr>
        <w:t xml:space="preserve"> of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According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research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findings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while</w:t>
      </w:r>
      <w:proofErr w:type="spellEnd"/>
      <w:r w:rsidRPr="001C109D">
        <w:rPr>
          <w:rFonts w:ascii="Times New Roman" w:hAnsi="Times New Roman" w:cs="Times New Roman"/>
          <w:i/>
        </w:rPr>
        <w:t xml:space="preserve"> 23 % of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state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have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less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than</w:t>
      </w:r>
      <w:proofErr w:type="spellEnd"/>
      <w:r w:rsidRPr="001C109D">
        <w:rPr>
          <w:rFonts w:ascii="Times New Roman" w:hAnsi="Times New Roman" w:cs="Times New Roman"/>
          <w:i/>
        </w:rPr>
        <w:t xml:space="preserve"> 10 </w:t>
      </w:r>
      <w:proofErr w:type="spellStart"/>
      <w:r w:rsidRPr="001C109D">
        <w:rPr>
          <w:rFonts w:ascii="Times New Roman" w:hAnsi="Times New Roman" w:cs="Times New Roman"/>
          <w:i/>
        </w:rPr>
        <w:t>books</w:t>
      </w:r>
      <w:proofErr w:type="spellEnd"/>
      <w:r w:rsidRPr="001C109D">
        <w:rPr>
          <w:rFonts w:ascii="Times New Roman" w:hAnsi="Times New Roman" w:cs="Times New Roman"/>
          <w:i/>
        </w:rPr>
        <w:t xml:space="preserve"> in </w:t>
      </w:r>
      <w:proofErr w:type="spellStart"/>
      <w:r w:rsidRPr="001C109D">
        <w:rPr>
          <w:rFonts w:ascii="Times New Roman" w:hAnsi="Times New Roman" w:cs="Times New Roman"/>
          <w:i/>
        </w:rPr>
        <w:t>their</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home</w:t>
      </w:r>
      <w:proofErr w:type="spellEnd"/>
      <w:r w:rsidRPr="001C109D">
        <w:rPr>
          <w:rFonts w:ascii="Times New Roman" w:hAnsi="Times New Roman" w:cs="Times New Roman"/>
          <w:i/>
        </w:rPr>
        <w:t xml:space="preserve">, 11 % of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state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have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between</w:t>
      </w:r>
      <w:proofErr w:type="spellEnd"/>
      <w:r w:rsidRPr="001C109D">
        <w:rPr>
          <w:rFonts w:ascii="Times New Roman" w:hAnsi="Times New Roman" w:cs="Times New Roman"/>
          <w:i/>
        </w:rPr>
        <w:t xml:space="preserve"> 100-200 </w:t>
      </w:r>
      <w:proofErr w:type="spellStart"/>
      <w:r w:rsidRPr="001C109D">
        <w:rPr>
          <w:rFonts w:ascii="Times New Roman" w:hAnsi="Times New Roman" w:cs="Times New Roman"/>
          <w:i/>
        </w:rPr>
        <w:t>books</w:t>
      </w:r>
      <w:proofErr w:type="spellEnd"/>
      <w:r w:rsidRPr="001C109D">
        <w:rPr>
          <w:rFonts w:ascii="Times New Roman" w:hAnsi="Times New Roman" w:cs="Times New Roman"/>
          <w:i/>
        </w:rPr>
        <w:t xml:space="preserve"> in </w:t>
      </w:r>
      <w:proofErr w:type="spellStart"/>
      <w:r w:rsidRPr="001C109D">
        <w:rPr>
          <w:rFonts w:ascii="Times New Roman" w:hAnsi="Times New Roman" w:cs="Times New Roman"/>
          <w:i/>
        </w:rPr>
        <w:t>their</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home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Also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avarage</w:t>
      </w:r>
      <w:proofErr w:type="spellEnd"/>
      <w:r w:rsidRPr="001C109D">
        <w:rPr>
          <w:rFonts w:ascii="Times New Roman" w:hAnsi="Times New Roman" w:cs="Times New Roman"/>
          <w:i/>
        </w:rPr>
        <w:t xml:space="preserve"> of OECD </w:t>
      </w:r>
      <w:proofErr w:type="spellStart"/>
      <w:r w:rsidRPr="001C109D">
        <w:rPr>
          <w:rFonts w:ascii="Times New Roman" w:hAnsi="Times New Roman" w:cs="Times New Roman"/>
          <w:i/>
        </w:rPr>
        <w:t>countries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are</w:t>
      </w:r>
      <w:proofErr w:type="spellEnd"/>
      <w:r w:rsidRPr="001C109D">
        <w:rPr>
          <w:rFonts w:ascii="Times New Roman" w:hAnsi="Times New Roman" w:cs="Times New Roman"/>
          <w:i/>
        </w:rPr>
        <w:t xml:space="preserve"> 12 %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30 % </w:t>
      </w:r>
      <w:proofErr w:type="spellStart"/>
      <w:r w:rsidRPr="001C109D">
        <w:rPr>
          <w:rFonts w:ascii="Times New Roman" w:hAnsi="Times New Roman" w:cs="Times New Roman"/>
          <w:i/>
        </w:rPr>
        <w:t>respectively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For</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while</w:t>
      </w:r>
      <w:proofErr w:type="spellEnd"/>
      <w:r w:rsidRPr="001C109D">
        <w:rPr>
          <w:rFonts w:ascii="Times New Roman" w:hAnsi="Times New Roman" w:cs="Times New Roman"/>
          <w:i/>
        </w:rPr>
        <w:t xml:space="preserve"> 22 % of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state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don’t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for</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enjoyment</w:t>
      </w:r>
      <w:proofErr w:type="spellEnd"/>
      <w:r w:rsidRPr="001C109D">
        <w:rPr>
          <w:rFonts w:ascii="Times New Roman" w:hAnsi="Times New Roman" w:cs="Times New Roman"/>
          <w:i/>
        </w:rPr>
        <w:t xml:space="preserve">, 47 % of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state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w:t>
      </w:r>
      <w:proofErr w:type="spellEnd"/>
      <w:r w:rsidRPr="001C109D">
        <w:rPr>
          <w:rFonts w:ascii="Times New Roman" w:hAnsi="Times New Roman" w:cs="Times New Roman"/>
          <w:i/>
        </w:rPr>
        <w:t xml:space="preserve"> 60 </w:t>
      </w:r>
      <w:proofErr w:type="spellStart"/>
      <w:r w:rsidRPr="001C109D">
        <w:rPr>
          <w:rFonts w:ascii="Times New Roman" w:hAnsi="Times New Roman" w:cs="Times New Roman"/>
          <w:i/>
        </w:rPr>
        <w:t>minutes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less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According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averages</w:t>
      </w:r>
      <w:proofErr w:type="spellEnd"/>
      <w:r w:rsidRPr="001C109D">
        <w:rPr>
          <w:rFonts w:ascii="Times New Roman" w:hAnsi="Times New Roman" w:cs="Times New Roman"/>
          <w:i/>
        </w:rPr>
        <w:t xml:space="preserve"> of OECD, </w:t>
      </w:r>
      <w:proofErr w:type="spellStart"/>
      <w:r w:rsidRPr="001C109D">
        <w:rPr>
          <w:rFonts w:ascii="Times New Roman" w:hAnsi="Times New Roman" w:cs="Times New Roman"/>
          <w:i/>
        </w:rPr>
        <w:t>these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percent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are</w:t>
      </w:r>
      <w:proofErr w:type="spellEnd"/>
      <w:r w:rsidRPr="001C109D">
        <w:rPr>
          <w:rFonts w:ascii="Times New Roman" w:hAnsi="Times New Roman" w:cs="Times New Roman"/>
          <w:i/>
        </w:rPr>
        <w:t xml:space="preserve"> 37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47 </w:t>
      </w:r>
      <w:proofErr w:type="spellStart"/>
      <w:r w:rsidRPr="001C109D">
        <w:rPr>
          <w:rFonts w:ascii="Times New Roman" w:hAnsi="Times New Roman" w:cs="Times New Roman"/>
          <w:i/>
        </w:rPr>
        <w:t>respectively</w:t>
      </w:r>
      <w:proofErr w:type="spellEnd"/>
      <w:r w:rsidRPr="001C109D">
        <w:rPr>
          <w:rFonts w:ascii="Times New Roman" w:hAnsi="Times New Roman" w:cs="Times New Roman"/>
          <w:i/>
        </w:rPr>
        <w:t xml:space="preserve">. 78 % </w:t>
      </w:r>
      <w:proofErr w:type="spellStart"/>
      <w:r w:rsidRPr="001C109D">
        <w:rPr>
          <w:rFonts w:ascii="Times New Roman" w:hAnsi="Times New Roman" w:cs="Times New Roman"/>
          <w:i/>
        </w:rPr>
        <w:t>Turkish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do not </w:t>
      </w:r>
      <w:proofErr w:type="spellStart"/>
      <w:r w:rsidRPr="001C109D">
        <w:rPr>
          <w:rFonts w:ascii="Times New Roman" w:hAnsi="Times New Roman" w:cs="Times New Roman"/>
          <w:i/>
        </w:rPr>
        <w:t>accept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only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if</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have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to</w:t>
      </w:r>
      <w:proofErr w:type="spellEnd"/>
      <w:r w:rsidRPr="001C109D">
        <w:rPr>
          <w:rFonts w:ascii="Times New Roman" w:hAnsi="Times New Roman" w:cs="Times New Roman"/>
          <w:i/>
        </w:rPr>
        <w:t xml:space="preserve">. 50%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more</w:t>
      </w:r>
      <w:proofErr w:type="spellEnd"/>
      <w:r w:rsidRPr="001C109D">
        <w:rPr>
          <w:rFonts w:ascii="Times New Roman" w:hAnsi="Times New Roman" w:cs="Times New Roman"/>
          <w:i/>
        </w:rPr>
        <w:t xml:space="preserve"> of </w:t>
      </w:r>
      <w:proofErr w:type="spellStart"/>
      <w:r w:rsidRPr="001C109D">
        <w:rPr>
          <w:rFonts w:ascii="Times New Roman" w:hAnsi="Times New Roman" w:cs="Times New Roman"/>
          <w:i/>
        </w:rPr>
        <w:t>Turkish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state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because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find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enjoyable</w:t>
      </w:r>
      <w:proofErr w:type="spellEnd"/>
      <w:r w:rsidRPr="001C109D">
        <w:rPr>
          <w:rFonts w:ascii="Times New Roman" w:hAnsi="Times New Roman" w:cs="Times New Roman"/>
          <w:i/>
        </w:rPr>
        <w:t xml:space="preserve">. But </w:t>
      </w:r>
      <w:proofErr w:type="spellStart"/>
      <w:r w:rsidRPr="001C109D">
        <w:rPr>
          <w:rFonts w:ascii="Times New Roman" w:hAnsi="Times New Roman" w:cs="Times New Roman"/>
          <w:i/>
        </w:rPr>
        <w:t>only</w:t>
      </w:r>
      <w:proofErr w:type="spellEnd"/>
      <w:r w:rsidRPr="001C109D">
        <w:rPr>
          <w:rFonts w:ascii="Times New Roman" w:hAnsi="Times New Roman" w:cs="Times New Roman"/>
          <w:i/>
        </w:rPr>
        <w:t xml:space="preserve"> 33%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in OECD </w:t>
      </w:r>
      <w:proofErr w:type="spellStart"/>
      <w:r w:rsidRPr="001C109D">
        <w:rPr>
          <w:rFonts w:ascii="Times New Roman" w:hAnsi="Times New Roman" w:cs="Times New Roman"/>
          <w:i/>
        </w:rPr>
        <w:t>state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reading</w:t>
      </w:r>
      <w:proofErr w:type="spellEnd"/>
      <w:r w:rsidRPr="001C109D">
        <w:rPr>
          <w:rFonts w:ascii="Times New Roman" w:hAnsi="Times New Roman" w:cs="Times New Roman"/>
          <w:i/>
        </w:rPr>
        <w:t xml:space="preserve"> is an </w:t>
      </w:r>
      <w:proofErr w:type="spellStart"/>
      <w:r w:rsidRPr="001C109D">
        <w:rPr>
          <w:rFonts w:ascii="Times New Roman" w:hAnsi="Times New Roman" w:cs="Times New Roman"/>
          <w:i/>
        </w:rPr>
        <w:t>enjoyable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activity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According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both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Turkey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OECD </w:t>
      </w:r>
      <w:proofErr w:type="spellStart"/>
      <w:r w:rsidRPr="001C109D">
        <w:rPr>
          <w:rFonts w:ascii="Times New Roman" w:hAnsi="Times New Roman" w:cs="Times New Roman"/>
          <w:i/>
        </w:rPr>
        <w:t>average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Turkish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state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have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chat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mostly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during</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day</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who</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change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books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with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their</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friends</w:t>
      </w:r>
      <w:proofErr w:type="spellEnd"/>
      <w:r w:rsidRPr="001C109D">
        <w:rPr>
          <w:rFonts w:ascii="Times New Roman" w:hAnsi="Times New Roman" w:cs="Times New Roman"/>
          <w:i/>
        </w:rPr>
        <w:t xml:space="preserve">, </w:t>
      </w:r>
      <w:r w:rsidRPr="001C109D">
        <w:rPr>
          <w:rFonts w:ascii="Times New Roman" w:hAnsi="Times New Roman" w:cs="Times New Roman"/>
          <w:i/>
        </w:rPr>
        <w:lastRenderedPageBreak/>
        <w:t xml:space="preserve">define </w:t>
      </w:r>
      <w:proofErr w:type="spellStart"/>
      <w:r w:rsidRPr="001C109D">
        <w:rPr>
          <w:rFonts w:ascii="Times New Roman" w:hAnsi="Times New Roman" w:cs="Times New Roman"/>
          <w:i/>
        </w:rPr>
        <w:t>library</w:t>
      </w:r>
      <w:proofErr w:type="spellEnd"/>
      <w:r w:rsidRPr="001C109D">
        <w:rPr>
          <w:rFonts w:ascii="Times New Roman" w:hAnsi="Times New Roman" w:cs="Times New Roman"/>
          <w:i/>
        </w:rPr>
        <w:t xml:space="preserve"> as an </w:t>
      </w:r>
      <w:proofErr w:type="spellStart"/>
      <w:r w:rsidRPr="001C109D">
        <w:rPr>
          <w:rFonts w:ascii="Times New Roman" w:hAnsi="Times New Roman" w:cs="Times New Roman"/>
          <w:i/>
        </w:rPr>
        <w:t>enjoyable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place</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When</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compared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with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averages</w:t>
      </w:r>
      <w:proofErr w:type="spellEnd"/>
      <w:r w:rsidRPr="001C109D">
        <w:rPr>
          <w:rFonts w:ascii="Times New Roman" w:hAnsi="Times New Roman" w:cs="Times New Roman"/>
          <w:i/>
        </w:rPr>
        <w:t xml:space="preserve"> of OECD, it can be </w:t>
      </w:r>
      <w:proofErr w:type="spellStart"/>
      <w:r w:rsidRPr="001C109D">
        <w:rPr>
          <w:rFonts w:ascii="Times New Roman" w:hAnsi="Times New Roman" w:cs="Times New Roman"/>
          <w:i/>
        </w:rPr>
        <w:t>said</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that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there</w:t>
      </w:r>
      <w:proofErr w:type="spellEnd"/>
      <w:r w:rsidRPr="001C109D">
        <w:rPr>
          <w:rFonts w:ascii="Times New Roman" w:hAnsi="Times New Roman" w:cs="Times New Roman"/>
          <w:i/>
        </w:rPr>
        <w:t xml:space="preserve"> is </w:t>
      </w:r>
      <w:proofErr w:type="spellStart"/>
      <w:r w:rsidRPr="001C109D">
        <w:rPr>
          <w:rFonts w:ascii="Times New Roman" w:hAnsi="Times New Roman" w:cs="Times New Roman"/>
          <w:i/>
        </w:rPr>
        <w:t>parallelism</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between</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Turkish</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and</w:t>
      </w:r>
      <w:proofErr w:type="spellEnd"/>
      <w:r w:rsidRPr="001C109D">
        <w:rPr>
          <w:rFonts w:ascii="Times New Roman" w:hAnsi="Times New Roman" w:cs="Times New Roman"/>
          <w:i/>
        </w:rPr>
        <w:t xml:space="preserve"> OECD </w:t>
      </w:r>
      <w:proofErr w:type="spellStart"/>
      <w:r w:rsidRPr="001C109D">
        <w:rPr>
          <w:rFonts w:ascii="Times New Roman" w:hAnsi="Times New Roman" w:cs="Times New Roman"/>
          <w:i/>
        </w:rPr>
        <w:t>students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responses</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about</w:t>
      </w:r>
      <w:proofErr w:type="spellEnd"/>
      <w:r w:rsidRPr="001C109D">
        <w:rPr>
          <w:rFonts w:ascii="Times New Roman" w:hAnsi="Times New Roman" w:cs="Times New Roman"/>
          <w:i/>
        </w:rPr>
        <w:t xml:space="preserve"> </w:t>
      </w:r>
      <w:proofErr w:type="spellStart"/>
      <w:r w:rsidRPr="001C109D">
        <w:rPr>
          <w:rFonts w:ascii="Times New Roman" w:hAnsi="Times New Roman" w:cs="Times New Roman"/>
          <w:i/>
        </w:rPr>
        <w:t>reading</w:t>
      </w:r>
      <w:proofErr w:type="spellEnd"/>
      <w:r w:rsidRPr="001C109D">
        <w:rPr>
          <w:rFonts w:ascii="Times New Roman" w:hAnsi="Times New Roman" w:cs="Times New Roman"/>
          <w:i/>
        </w:rPr>
        <w:t>.</w:t>
      </w:r>
    </w:p>
    <w:p w:rsidR="00B844CD" w:rsidRDefault="00FE15DB" w:rsidP="001C109D">
      <w:pPr>
        <w:spacing w:line="240" w:lineRule="auto"/>
        <w:jc w:val="both"/>
        <w:rPr>
          <w:rFonts w:ascii="Times New Roman" w:hAnsi="Times New Roman" w:cs="Times New Roman"/>
          <w:i/>
        </w:rPr>
      </w:pPr>
      <w:proofErr w:type="spellStart"/>
      <w:r w:rsidRPr="001C109D">
        <w:rPr>
          <w:rFonts w:ascii="Times New Roman" w:hAnsi="Times New Roman" w:cs="Times New Roman"/>
          <w:b/>
          <w:i/>
        </w:rPr>
        <w:t>K</w:t>
      </w:r>
      <w:r w:rsidR="00B844CD" w:rsidRPr="001C109D">
        <w:rPr>
          <w:rFonts w:ascii="Times New Roman" w:hAnsi="Times New Roman" w:cs="Times New Roman"/>
          <w:b/>
          <w:i/>
        </w:rPr>
        <w:t>eywords</w:t>
      </w:r>
      <w:proofErr w:type="spellEnd"/>
      <w:r w:rsidR="00B844CD" w:rsidRPr="001C109D">
        <w:rPr>
          <w:rFonts w:ascii="Times New Roman" w:hAnsi="Times New Roman" w:cs="Times New Roman"/>
          <w:b/>
          <w:i/>
        </w:rPr>
        <w:t xml:space="preserve">: </w:t>
      </w:r>
      <w:r w:rsidR="00B844CD" w:rsidRPr="001C109D">
        <w:rPr>
          <w:rFonts w:ascii="Times New Roman" w:hAnsi="Times New Roman" w:cs="Times New Roman"/>
          <w:i/>
        </w:rPr>
        <w:t xml:space="preserve">PISA 2009, </w:t>
      </w:r>
      <w:proofErr w:type="spellStart"/>
      <w:r w:rsidR="00B844CD" w:rsidRPr="001C109D">
        <w:rPr>
          <w:rFonts w:ascii="Times New Roman" w:hAnsi="Times New Roman" w:cs="Times New Roman"/>
          <w:i/>
        </w:rPr>
        <w:t>Trends</w:t>
      </w:r>
      <w:proofErr w:type="spellEnd"/>
      <w:r w:rsidR="00B844CD" w:rsidRPr="001C109D">
        <w:rPr>
          <w:rFonts w:ascii="Times New Roman" w:hAnsi="Times New Roman" w:cs="Times New Roman"/>
          <w:i/>
        </w:rPr>
        <w:t xml:space="preserve"> of </w:t>
      </w:r>
      <w:proofErr w:type="spellStart"/>
      <w:r w:rsidR="00B844CD" w:rsidRPr="001C109D">
        <w:rPr>
          <w:rFonts w:ascii="Times New Roman" w:hAnsi="Times New Roman" w:cs="Times New Roman"/>
          <w:i/>
        </w:rPr>
        <w:t>Turkish</w:t>
      </w:r>
      <w:proofErr w:type="spellEnd"/>
      <w:r w:rsidR="00B844CD" w:rsidRPr="001C109D">
        <w:rPr>
          <w:rFonts w:ascii="Times New Roman" w:hAnsi="Times New Roman" w:cs="Times New Roman"/>
          <w:i/>
        </w:rPr>
        <w:t xml:space="preserve"> </w:t>
      </w:r>
      <w:proofErr w:type="spellStart"/>
      <w:r w:rsidR="00B844CD" w:rsidRPr="001C109D">
        <w:rPr>
          <w:rFonts w:ascii="Times New Roman" w:hAnsi="Times New Roman" w:cs="Times New Roman"/>
          <w:i/>
        </w:rPr>
        <w:t>students</w:t>
      </w:r>
      <w:proofErr w:type="spellEnd"/>
      <w:r w:rsidR="00B844CD" w:rsidRPr="001C109D">
        <w:rPr>
          <w:rFonts w:ascii="Times New Roman" w:hAnsi="Times New Roman" w:cs="Times New Roman"/>
          <w:i/>
        </w:rPr>
        <w:t xml:space="preserve"> </w:t>
      </w:r>
      <w:proofErr w:type="spellStart"/>
      <w:r w:rsidR="00B844CD" w:rsidRPr="001C109D">
        <w:rPr>
          <w:rFonts w:ascii="Times New Roman" w:hAnsi="Times New Roman" w:cs="Times New Roman"/>
          <w:i/>
        </w:rPr>
        <w:t>reading</w:t>
      </w:r>
      <w:proofErr w:type="spellEnd"/>
      <w:r w:rsidR="00B844CD" w:rsidRPr="001C109D">
        <w:rPr>
          <w:rFonts w:ascii="Times New Roman" w:hAnsi="Times New Roman" w:cs="Times New Roman"/>
          <w:i/>
        </w:rPr>
        <w:t xml:space="preserve">, </w:t>
      </w:r>
      <w:proofErr w:type="spellStart"/>
      <w:r w:rsidR="00FD5439" w:rsidRPr="001C109D">
        <w:rPr>
          <w:rFonts w:ascii="Times New Roman" w:hAnsi="Times New Roman" w:cs="Times New Roman"/>
          <w:i/>
        </w:rPr>
        <w:t>attitudes</w:t>
      </w:r>
      <w:proofErr w:type="spellEnd"/>
      <w:r w:rsidR="00FD5439" w:rsidRPr="001C109D">
        <w:rPr>
          <w:rFonts w:ascii="Times New Roman" w:hAnsi="Times New Roman" w:cs="Times New Roman"/>
          <w:i/>
        </w:rPr>
        <w:t xml:space="preserve"> </w:t>
      </w:r>
      <w:proofErr w:type="spellStart"/>
      <w:r w:rsidR="00FD5439" w:rsidRPr="001C109D">
        <w:rPr>
          <w:rFonts w:ascii="Times New Roman" w:hAnsi="Times New Roman" w:cs="Times New Roman"/>
          <w:i/>
        </w:rPr>
        <w:t>related</w:t>
      </w:r>
      <w:proofErr w:type="spellEnd"/>
      <w:r w:rsidR="00FD5439" w:rsidRPr="001C109D">
        <w:rPr>
          <w:rFonts w:ascii="Times New Roman" w:hAnsi="Times New Roman" w:cs="Times New Roman"/>
          <w:i/>
        </w:rPr>
        <w:t xml:space="preserve"> </w:t>
      </w:r>
      <w:proofErr w:type="spellStart"/>
      <w:r w:rsidR="00FD5439" w:rsidRPr="001C109D">
        <w:rPr>
          <w:rFonts w:ascii="Times New Roman" w:hAnsi="Times New Roman" w:cs="Times New Roman"/>
          <w:i/>
        </w:rPr>
        <w:t>to</w:t>
      </w:r>
      <w:proofErr w:type="spellEnd"/>
      <w:r w:rsidR="00FD5439" w:rsidRPr="001C109D">
        <w:rPr>
          <w:rFonts w:ascii="Times New Roman" w:hAnsi="Times New Roman" w:cs="Times New Roman"/>
          <w:i/>
        </w:rPr>
        <w:t xml:space="preserve"> </w:t>
      </w:r>
      <w:proofErr w:type="spellStart"/>
      <w:r w:rsidR="00FD5439" w:rsidRPr="001C109D">
        <w:rPr>
          <w:rFonts w:ascii="Times New Roman" w:hAnsi="Times New Roman" w:cs="Times New Roman"/>
          <w:i/>
        </w:rPr>
        <w:t>reading</w:t>
      </w:r>
      <w:proofErr w:type="spellEnd"/>
    </w:p>
    <w:p w:rsidR="001C109D" w:rsidRPr="001C109D" w:rsidRDefault="001C109D" w:rsidP="001C109D">
      <w:pPr>
        <w:spacing w:line="240" w:lineRule="auto"/>
        <w:jc w:val="both"/>
        <w:rPr>
          <w:rFonts w:ascii="Times New Roman" w:hAnsi="Times New Roman" w:cs="Times New Roman"/>
          <w:i/>
        </w:rPr>
      </w:pPr>
    </w:p>
    <w:p w:rsidR="00EE679C" w:rsidRPr="001C109D" w:rsidRDefault="00EE679C" w:rsidP="001C109D">
      <w:pPr>
        <w:spacing w:before="120" w:after="0" w:line="240" w:lineRule="auto"/>
        <w:ind w:firstLine="708"/>
        <w:rPr>
          <w:rFonts w:ascii="Times New Roman" w:hAnsi="Times New Roman" w:cs="Times New Roman"/>
          <w:b/>
          <w:sz w:val="24"/>
          <w:szCs w:val="24"/>
        </w:rPr>
      </w:pPr>
      <w:r w:rsidRPr="001C109D">
        <w:rPr>
          <w:rFonts w:ascii="Times New Roman" w:hAnsi="Times New Roman" w:cs="Times New Roman"/>
          <w:b/>
          <w:sz w:val="24"/>
          <w:szCs w:val="24"/>
        </w:rPr>
        <w:t>GİRİŞ</w:t>
      </w:r>
    </w:p>
    <w:p w:rsidR="00EE679C" w:rsidRPr="001C109D" w:rsidRDefault="00EE679C" w:rsidP="001C109D">
      <w:pPr>
        <w:spacing w:before="120" w:after="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Okuma, bireylerin eleştirel bakış açılarını geliştiren ve çok yönlü düşünmelerini sağlayan eğitim-öğretim sürecinin temel becerilerinden biri</w:t>
      </w:r>
      <w:r w:rsidR="00DE3908" w:rsidRPr="001C109D">
        <w:rPr>
          <w:rFonts w:ascii="Times New Roman" w:hAnsi="Times New Roman" w:cs="Times New Roman"/>
          <w:sz w:val="24"/>
          <w:szCs w:val="24"/>
        </w:rPr>
        <w:t>si</w:t>
      </w:r>
      <w:r w:rsidRPr="001C109D">
        <w:rPr>
          <w:rFonts w:ascii="Times New Roman" w:hAnsi="Times New Roman" w:cs="Times New Roman"/>
          <w:sz w:val="24"/>
          <w:szCs w:val="24"/>
        </w:rPr>
        <w:t xml:space="preserve">dir. İlkokul çağlarında başlayan okuma, hayatın her döneminde ihtiyaç olan ve eğitim-öğretimin temelini oluşturan, bireyleri çağdaşlaşma yolunda, yeni ufuklar kazanmalarını sağlayan farklı dünyaların kapısını açan bir anahtardır. </w:t>
      </w:r>
    </w:p>
    <w:p w:rsidR="00EE679C" w:rsidRPr="001C109D" w:rsidRDefault="00EE679C" w:rsidP="001C109D">
      <w:p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Gelişen teknoloji ile birlikte, bilgiye ulaşma, okuma kaynaklarına ulaşma, geçmişin aksine oldukça kolay ve zahmetsiz bir şekle gelmiştir. Akıllı telefonlar ile birlikte büyük kütüphaneler, yerli-yabancı kitaplar e-kitaplar sayesinde bilgisayarlara hatta cep telefonlarına kadar inmiş, kolayca ulaşılabilir hale gelmiştir. Tüm bu gelişmeler ışı</w:t>
      </w:r>
      <w:r w:rsidR="00DE3908" w:rsidRPr="001C109D">
        <w:rPr>
          <w:rFonts w:ascii="Times New Roman" w:hAnsi="Times New Roman" w:cs="Times New Roman"/>
          <w:sz w:val="24"/>
          <w:szCs w:val="24"/>
        </w:rPr>
        <w:t>ğı</w:t>
      </w:r>
      <w:r w:rsidRPr="001C109D">
        <w:rPr>
          <w:rFonts w:ascii="Times New Roman" w:hAnsi="Times New Roman" w:cs="Times New Roman"/>
          <w:sz w:val="24"/>
          <w:szCs w:val="24"/>
        </w:rPr>
        <w:t xml:space="preserve">nda toplumun okuma ile olan ilişkisinin artmasını beklemek şüphesiz yanlış olmaz. Ancak bu okuma eğiliminin çocukluk çağlarında başlayan bir alışkanlıkla başlaması, ileri yaşlarda içselleşen ve alışkanlık haline gelen bir davranış olması için şarttır. </w:t>
      </w:r>
    </w:p>
    <w:p w:rsidR="00EE679C" w:rsidRPr="001C109D" w:rsidRDefault="00EE679C" w:rsidP="001C109D">
      <w:pPr>
        <w:spacing w:before="120" w:after="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Bireylere okuma alışkanlığı kazandırma sürecinde başta okul ve aile olmak üzere, öğrencinin yakın çevresinin de okuma alışkanlığının olmasının büyük rolü vardır. Her yaşta farklı ilgileri olan öğrencilerin, yaşlarına uygun olarak kitap seçmelerinde hem eğitimciler hem de ailenin büyük bir çaba göstermesi gerekir. </w:t>
      </w:r>
      <w:r w:rsidR="008B3802" w:rsidRPr="001C109D">
        <w:rPr>
          <w:rFonts w:ascii="Times New Roman" w:hAnsi="Times New Roman" w:cs="Times New Roman"/>
          <w:sz w:val="24"/>
          <w:szCs w:val="24"/>
        </w:rPr>
        <w:t xml:space="preserve">Çünkü bu durum öğrencilerin kaliteli okuma yapmalarına da yardımcı olacaktır. </w:t>
      </w:r>
      <w:r w:rsidR="00BC56B2" w:rsidRPr="001C109D">
        <w:rPr>
          <w:rFonts w:ascii="Times New Roman" w:hAnsi="Times New Roman" w:cs="Times New Roman"/>
          <w:sz w:val="24"/>
          <w:szCs w:val="24"/>
        </w:rPr>
        <w:t xml:space="preserve">Bu nedenle de öğrencilerin okuma alışkanlıkları ve </w:t>
      </w:r>
      <w:r w:rsidR="008B3802" w:rsidRPr="001C109D">
        <w:rPr>
          <w:rFonts w:ascii="Times New Roman" w:hAnsi="Times New Roman" w:cs="Times New Roman"/>
          <w:sz w:val="24"/>
          <w:szCs w:val="24"/>
        </w:rPr>
        <w:t xml:space="preserve">kaliteli </w:t>
      </w:r>
      <w:r w:rsidR="00BC56B2" w:rsidRPr="001C109D">
        <w:rPr>
          <w:rFonts w:ascii="Times New Roman" w:hAnsi="Times New Roman" w:cs="Times New Roman"/>
          <w:sz w:val="24"/>
          <w:szCs w:val="24"/>
        </w:rPr>
        <w:t>okuma yapıp yapmadıklarına il</w:t>
      </w:r>
      <w:r w:rsidR="008B3802" w:rsidRPr="001C109D">
        <w:rPr>
          <w:rFonts w:ascii="Times New Roman" w:hAnsi="Times New Roman" w:cs="Times New Roman"/>
          <w:sz w:val="24"/>
          <w:szCs w:val="24"/>
        </w:rPr>
        <w:t>işkin araştırmaların yapılması</w:t>
      </w:r>
      <w:r w:rsidR="00BC56B2" w:rsidRPr="001C109D">
        <w:rPr>
          <w:rFonts w:ascii="Times New Roman" w:hAnsi="Times New Roman" w:cs="Times New Roman"/>
          <w:sz w:val="24"/>
          <w:szCs w:val="24"/>
        </w:rPr>
        <w:t xml:space="preserve"> </w:t>
      </w:r>
      <w:r w:rsidR="008B3802" w:rsidRPr="001C109D">
        <w:rPr>
          <w:rFonts w:ascii="Times New Roman" w:hAnsi="Times New Roman" w:cs="Times New Roman"/>
          <w:sz w:val="24"/>
          <w:szCs w:val="24"/>
        </w:rPr>
        <w:t>bu açıdan önem taşımaktadır.</w:t>
      </w:r>
    </w:p>
    <w:p w:rsidR="00EE679C" w:rsidRPr="001C109D" w:rsidRDefault="00EE679C" w:rsidP="001C109D">
      <w:p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Okumanın alışkanlığa dönüştürülmesi ve geliştirilebilmesi için aşağıdaki noktaların vurgulanması gerekmektedir (Yılmaz, 1990);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Okuyan ve okuması için çocuğuna yoğun ilgi gösteren bir aile ile çocuğun istediği gibi kullanabileceği bir aile kitaplığına,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Okuma gönüllüsü oluşturmadaki etkisi sebebiyle önem taşıyan nitelikli bir okuyan arkadaş grubuna, yakın çevre ve topluma,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Okumaya ve kitaba olumlu bakan bir çevreye; okumanın, toplumsal hayat içinde doğal bir parça olarak görülmesine;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Bireylerde okuma alışkanlığı yaratma ve geliştirmeye yönelik sürekli tutarlı bir devlet politikasının varlığına,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Bireylerin okuma alışkanlığının ekonomik yanını karşılayabilecek güçte olmalarına,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Okuma alışkanlığına önem veren, bunu programına alan ve bilinçli bir biçimde uygulayan eğitim-öğretim sistemine,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Üzerine düşeni yeterince yerine getirmesi gereken toplumsal kurum ve kuruluşlara,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Bu konuda önemli role sahip kitle iletişim araçlarına,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Okuma alışkanlığını kalıcı biçimde sorun olmaktan çıkarmada çeşitli düzeylerde oluşturulup uygulanacak okuma alışkanlığı programlarına,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Bu programlarda kullanılacak özel nitelikli okuma materyallerine, </w:t>
      </w:r>
    </w:p>
    <w:p w:rsidR="00EE679C" w:rsidRPr="001C109D" w:rsidRDefault="00EE679C" w:rsidP="001C109D">
      <w:pPr>
        <w:pStyle w:val="ListeParagraf"/>
        <w:numPr>
          <w:ilvl w:val="0"/>
          <w:numId w:val="18"/>
        </w:numPr>
        <w:spacing w:before="120" w:after="0" w:line="240" w:lineRule="auto"/>
        <w:jc w:val="both"/>
        <w:rPr>
          <w:rFonts w:ascii="Times New Roman" w:hAnsi="Times New Roman" w:cs="Times New Roman"/>
          <w:color w:val="000000"/>
          <w:sz w:val="24"/>
          <w:szCs w:val="24"/>
        </w:rPr>
      </w:pPr>
      <w:r w:rsidRPr="001C109D">
        <w:rPr>
          <w:rFonts w:ascii="Times New Roman" w:hAnsi="Times New Roman" w:cs="Times New Roman"/>
          <w:sz w:val="24"/>
          <w:szCs w:val="24"/>
        </w:rPr>
        <w:lastRenderedPageBreak/>
        <w:t>Okuma alışkanlığının geliştirilmesinde doğrudan rolü olan halk kütüphanelerine</w:t>
      </w:r>
      <w:r w:rsidRPr="001C109D">
        <w:rPr>
          <w:rFonts w:ascii="Times New Roman" w:hAnsi="Times New Roman" w:cs="Times New Roman"/>
          <w:color w:val="000000"/>
          <w:sz w:val="24"/>
          <w:szCs w:val="24"/>
        </w:rPr>
        <w:t xml:space="preserve"> ihtiyaç duyulmaktadır</w:t>
      </w:r>
    </w:p>
    <w:p w:rsidR="00EE679C" w:rsidRPr="001C109D" w:rsidRDefault="00EE679C" w:rsidP="001C109D">
      <w:pPr>
        <w:spacing w:before="120" w:after="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Öğrencilerin okuma alışkanlıkları hem ulusal hem de uluslararası yapılan birçok test veya sınav ile ölçülmeye çalışılmakta, öğrencilere bu tür alışkanlıklarını kazanılması için bir çok çalışma yapılmaktadır. Bu çalışmalardan biri de  Uluslararası Öğrenci Değerlendirme Programı olan PISA (Program </w:t>
      </w:r>
      <w:proofErr w:type="spellStart"/>
      <w:r w:rsidRPr="001C109D">
        <w:rPr>
          <w:rFonts w:ascii="Times New Roman" w:hAnsi="Times New Roman" w:cs="Times New Roman"/>
          <w:sz w:val="24"/>
          <w:szCs w:val="24"/>
        </w:rPr>
        <w:t>for</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International</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Student</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Assessment</w:t>
      </w:r>
      <w:proofErr w:type="spellEnd"/>
      <w:r w:rsidRPr="001C109D">
        <w:rPr>
          <w:rFonts w:ascii="Times New Roman" w:hAnsi="Times New Roman" w:cs="Times New Roman"/>
          <w:sz w:val="24"/>
          <w:szCs w:val="24"/>
        </w:rPr>
        <w:t>) dır. PISA her üç yılda bir tekrarlanan OECD  ülkesi olan ve olmayan bir çok ülkenin katıl</w:t>
      </w:r>
      <w:r w:rsidR="00DE3908" w:rsidRPr="001C109D">
        <w:rPr>
          <w:rFonts w:ascii="Times New Roman" w:hAnsi="Times New Roman" w:cs="Times New Roman"/>
          <w:sz w:val="24"/>
          <w:szCs w:val="24"/>
        </w:rPr>
        <w:t>abildiği</w:t>
      </w:r>
      <w:r w:rsidRPr="001C109D">
        <w:rPr>
          <w:rFonts w:ascii="Times New Roman" w:hAnsi="Times New Roman" w:cs="Times New Roman"/>
          <w:sz w:val="24"/>
          <w:szCs w:val="24"/>
        </w:rPr>
        <w:t xml:space="preserve"> geniş ölçekli bir değerlendirme uygulamasıdır. </w:t>
      </w:r>
      <w:r w:rsidR="00BD4D63" w:rsidRPr="001C109D">
        <w:rPr>
          <w:rFonts w:ascii="Times New Roman" w:hAnsi="Times New Roman" w:cs="Times New Roman"/>
          <w:sz w:val="24"/>
          <w:szCs w:val="24"/>
        </w:rPr>
        <w:t>Ülkelerin kalkınması ve eğitim politikalarının belirlenmesinde</w:t>
      </w:r>
      <w:r w:rsidR="00261C3F" w:rsidRPr="001C109D">
        <w:rPr>
          <w:rFonts w:ascii="Times New Roman" w:hAnsi="Times New Roman" w:cs="Times New Roman"/>
          <w:sz w:val="24"/>
          <w:szCs w:val="24"/>
        </w:rPr>
        <w:t xml:space="preserve"> ve belirlenmesinde</w:t>
      </w:r>
      <w:r w:rsidR="00BD4D63" w:rsidRPr="001C109D">
        <w:rPr>
          <w:rFonts w:ascii="Times New Roman" w:hAnsi="Times New Roman" w:cs="Times New Roman"/>
          <w:sz w:val="24"/>
          <w:szCs w:val="24"/>
        </w:rPr>
        <w:t xml:space="preserve"> PISA sonuçları önemli bir yer tutmaktadır (UNESCO, 2013</w:t>
      </w:r>
      <w:r w:rsidR="00AF0974" w:rsidRPr="001C109D">
        <w:rPr>
          <w:rFonts w:ascii="Times New Roman" w:hAnsi="Times New Roman" w:cs="Times New Roman"/>
          <w:sz w:val="24"/>
          <w:szCs w:val="24"/>
        </w:rPr>
        <w:t>; OECD, 2013</w:t>
      </w:r>
      <w:r w:rsidR="00BD4D63" w:rsidRPr="001C109D">
        <w:rPr>
          <w:rFonts w:ascii="Times New Roman" w:hAnsi="Times New Roman" w:cs="Times New Roman"/>
          <w:sz w:val="24"/>
          <w:szCs w:val="24"/>
        </w:rPr>
        <w:t xml:space="preserve">). </w:t>
      </w:r>
    </w:p>
    <w:p w:rsidR="00EE679C" w:rsidRPr="001C109D" w:rsidRDefault="00EE679C" w:rsidP="001C109D">
      <w:pPr>
        <w:spacing w:before="120" w:after="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Birincisi 1997 yılında yapılmaya başlanan PISA; 2000, 2003, 2006 ve 2009 yıllarında yapılmıştır. Türkiye 2003 yılından itibaren katılmaya başladığı PISA projesi ile öğrencilerinin durumunu uluslararası alanda değerlendirme ve karşılaştırma olanağı elde etmiştir. Okuma becerilerinin ağırlıklı alan olarak ele alındığı PISA 2009’da ise, öğrencilerin okuma etkinliklerine katılımına, kendi okuma ve öğrenme stratejileri hakkındaki düşüncelerine odaklanılmıştır (EARGED, PISA 2009 Ulusal ön raporu). PISA 2009’da değerlendirme çerçevesine ilişkin alt boyutlar şu şekilde tanımlanmaktadır</w:t>
      </w:r>
      <w:r w:rsidR="00BA1F1E" w:rsidRPr="001C109D">
        <w:rPr>
          <w:rFonts w:ascii="Times New Roman" w:hAnsi="Times New Roman" w:cs="Times New Roman"/>
          <w:sz w:val="24"/>
          <w:szCs w:val="24"/>
        </w:rPr>
        <w:t xml:space="preserve"> (OECD, 2010)</w:t>
      </w:r>
      <w:r w:rsidRPr="001C109D">
        <w:rPr>
          <w:rFonts w:ascii="Times New Roman" w:hAnsi="Times New Roman" w:cs="Times New Roman"/>
          <w:sz w:val="24"/>
          <w:szCs w:val="24"/>
        </w:rPr>
        <w:t>:</w:t>
      </w:r>
    </w:p>
    <w:p w:rsidR="00EE679C" w:rsidRPr="001C109D" w:rsidRDefault="00EE679C" w:rsidP="001C109D">
      <w:pPr>
        <w:numPr>
          <w:ilvl w:val="0"/>
          <w:numId w:val="16"/>
        </w:numPr>
        <w:autoSpaceDE w:val="0"/>
        <w:autoSpaceDN w:val="0"/>
        <w:adjustRightInd w:val="0"/>
        <w:spacing w:before="120" w:after="0" w:line="240" w:lineRule="auto"/>
        <w:rPr>
          <w:rFonts w:ascii="Times New Roman" w:hAnsi="Times New Roman" w:cs="Times New Roman"/>
          <w:color w:val="000000"/>
          <w:sz w:val="24"/>
          <w:szCs w:val="24"/>
        </w:rPr>
      </w:pPr>
      <w:r w:rsidRPr="001C109D">
        <w:rPr>
          <w:rFonts w:ascii="Times New Roman" w:hAnsi="Times New Roman" w:cs="Times New Roman"/>
          <w:color w:val="000000"/>
          <w:sz w:val="24"/>
          <w:szCs w:val="24"/>
        </w:rPr>
        <w:t>Öğrencilerin her bir alanda sahip olması gereken bilgi</w:t>
      </w:r>
    </w:p>
    <w:p w:rsidR="00EE679C" w:rsidRPr="001C109D" w:rsidRDefault="00EE679C" w:rsidP="001C109D">
      <w:pPr>
        <w:numPr>
          <w:ilvl w:val="0"/>
          <w:numId w:val="16"/>
        </w:numPr>
        <w:autoSpaceDE w:val="0"/>
        <w:autoSpaceDN w:val="0"/>
        <w:adjustRightInd w:val="0"/>
        <w:spacing w:before="120" w:after="0" w:line="240" w:lineRule="auto"/>
        <w:rPr>
          <w:rFonts w:ascii="Times New Roman" w:hAnsi="Times New Roman" w:cs="Times New Roman"/>
          <w:color w:val="000000"/>
          <w:sz w:val="24"/>
          <w:szCs w:val="24"/>
        </w:rPr>
      </w:pPr>
      <w:r w:rsidRPr="001C109D">
        <w:rPr>
          <w:rFonts w:ascii="Times New Roman" w:hAnsi="Times New Roman" w:cs="Times New Roman"/>
          <w:color w:val="000000"/>
          <w:sz w:val="24"/>
          <w:szCs w:val="24"/>
        </w:rPr>
        <w:t>Her bir alana ilişkin düşünme süreçleri</w:t>
      </w:r>
    </w:p>
    <w:p w:rsidR="00EE679C" w:rsidRPr="001C109D" w:rsidRDefault="00EE679C" w:rsidP="001C109D">
      <w:pPr>
        <w:numPr>
          <w:ilvl w:val="0"/>
          <w:numId w:val="16"/>
        </w:numPr>
        <w:autoSpaceDE w:val="0"/>
        <w:autoSpaceDN w:val="0"/>
        <w:adjustRightInd w:val="0"/>
        <w:spacing w:before="120" w:after="0" w:line="240" w:lineRule="auto"/>
        <w:rPr>
          <w:rFonts w:ascii="Times New Roman" w:hAnsi="Times New Roman" w:cs="Times New Roman"/>
          <w:color w:val="000000"/>
          <w:sz w:val="24"/>
          <w:szCs w:val="24"/>
        </w:rPr>
      </w:pPr>
      <w:r w:rsidRPr="001C109D">
        <w:rPr>
          <w:rFonts w:ascii="Times New Roman" w:hAnsi="Times New Roman" w:cs="Times New Roman"/>
          <w:color w:val="000000"/>
          <w:sz w:val="24"/>
          <w:szCs w:val="24"/>
        </w:rPr>
        <w:t xml:space="preserve">Öğrencilerin bilimsel problemlerde karşılaştığı bağlamlar </w:t>
      </w:r>
    </w:p>
    <w:p w:rsidR="00EE679C" w:rsidRPr="001C109D" w:rsidRDefault="00EE679C" w:rsidP="001C109D">
      <w:pPr>
        <w:numPr>
          <w:ilvl w:val="0"/>
          <w:numId w:val="16"/>
        </w:numPr>
        <w:autoSpaceDE w:val="0"/>
        <w:autoSpaceDN w:val="0"/>
        <w:adjustRightInd w:val="0"/>
        <w:spacing w:before="120" w:after="0" w:line="240" w:lineRule="auto"/>
        <w:rPr>
          <w:rFonts w:ascii="Times New Roman" w:hAnsi="Times New Roman" w:cs="Times New Roman"/>
          <w:color w:val="000000"/>
          <w:sz w:val="24"/>
          <w:szCs w:val="24"/>
        </w:rPr>
      </w:pPr>
      <w:r w:rsidRPr="001C109D">
        <w:rPr>
          <w:rFonts w:ascii="Times New Roman" w:hAnsi="Times New Roman" w:cs="Times New Roman"/>
          <w:color w:val="000000"/>
          <w:sz w:val="24"/>
          <w:szCs w:val="24"/>
        </w:rPr>
        <w:t>Öğrencilerin öğrenmeye yönelik tutum ve eğilimleri</w:t>
      </w:r>
    </w:p>
    <w:p w:rsidR="00EE679C" w:rsidRPr="001C109D" w:rsidRDefault="00EE679C" w:rsidP="001C109D">
      <w:pPr>
        <w:spacing w:before="120" w:after="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Türkiye’nin de katıldığı  PISA 2009 uygulaması için ağırlıklı alanı okuma becerileri olan  ilk PISA uygulamasıdır. Bu nedenle, okuma becerileri alanında PISA 2000 uygulaması ile detaylı bir karşılaştırma yapma imkânı bulunmamaktadır. Ancak, 2003, 2006 ve 2009 uygulamalarında ortalama başarı puanının her dönem arttığı görülmektedir. PISA 2006’ya göre okuma becerileri ortalama puanı PISA 2009 uygulamasında17 puan artmıştır (EARGED, PISA 2009 Ulusal ön raporu)</w:t>
      </w:r>
    </w:p>
    <w:p w:rsidR="00EE679C" w:rsidRPr="001C109D" w:rsidRDefault="00EE679C" w:rsidP="001C109D">
      <w:p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Türkiye PISA 2009 sonuçlarına göre, hem içerik, hem de biçim olarak aşina olmadıkları metinlerin üstesinden gelebilmeyi gerektiren 5. düzeyde başarı gösteren öğrenci oranı %1,8’dir. Bu oran, OECD ülkelerine ait bu düzeydeki ortalama başarı oranının yaklaşık olarak dörtte biridir. Türkiye’deki öğrencilerin %75,5’i 2. düzey (temel yeterlik düzeyi) ve üzerindeki yeterlik düzeylerinde bulunmaktadır. Buna göre, Türkiye’deki öğrenciler ortalama olarak (EARGED, PISA 2009 Ulusal ön raporu):</w:t>
      </w:r>
    </w:p>
    <w:p w:rsidR="00EE679C" w:rsidRPr="001C109D" w:rsidRDefault="00EE679C" w:rsidP="001C109D">
      <w:pPr>
        <w:spacing w:before="120" w:after="0" w:line="240" w:lineRule="auto"/>
        <w:ind w:firstLine="709"/>
        <w:jc w:val="both"/>
        <w:rPr>
          <w:rFonts w:ascii="Times New Roman" w:hAnsi="Times New Roman" w:cs="Times New Roman"/>
          <w:sz w:val="24"/>
          <w:szCs w:val="24"/>
        </w:rPr>
      </w:pPr>
      <w:r w:rsidRPr="001C109D">
        <w:rPr>
          <w:rFonts w:ascii="Times New Roman" w:hAnsi="Times New Roman" w:cs="Times New Roman"/>
          <w:sz w:val="24"/>
          <w:szCs w:val="24"/>
        </w:rPr>
        <w:t>• Bir kaç duruma karşılık gelen ya da çıkarımda bulunabileceği bir bilgiyi metinde bulabilir,</w:t>
      </w:r>
    </w:p>
    <w:p w:rsidR="00EE679C" w:rsidRPr="001C109D" w:rsidRDefault="00EE679C" w:rsidP="001C109D">
      <w:pPr>
        <w:spacing w:before="120" w:after="0" w:line="240" w:lineRule="auto"/>
        <w:ind w:firstLine="709"/>
        <w:jc w:val="both"/>
        <w:rPr>
          <w:rFonts w:ascii="Times New Roman" w:hAnsi="Times New Roman" w:cs="Times New Roman"/>
          <w:sz w:val="24"/>
          <w:szCs w:val="24"/>
        </w:rPr>
      </w:pPr>
      <w:r w:rsidRPr="001C109D">
        <w:rPr>
          <w:rFonts w:ascii="Times New Roman" w:hAnsi="Times New Roman" w:cs="Times New Roman"/>
          <w:sz w:val="24"/>
          <w:szCs w:val="24"/>
        </w:rPr>
        <w:t>• Bilgi açıkça verilmediği halde, metnin anlaşılır bir parçasının ne anlama geldiğini bulabilir,</w:t>
      </w:r>
    </w:p>
    <w:p w:rsidR="00EE679C" w:rsidRPr="001C109D" w:rsidRDefault="00EE679C" w:rsidP="001C109D">
      <w:pPr>
        <w:spacing w:before="120" w:after="0" w:line="240" w:lineRule="auto"/>
        <w:ind w:firstLine="709"/>
        <w:jc w:val="both"/>
        <w:rPr>
          <w:rFonts w:ascii="Times New Roman" w:hAnsi="Times New Roman" w:cs="Times New Roman"/>
          <w:sz w:val="24"/>
          <w:szCs w:val="24"/>
        </w:rPr>
      </w:pPr>
      <w:r w:rsidRPr="001C109D">
        <w:rPr>
          <w:rFonts w:ascii="Times New Roman" w:hAnsi="Times New Roman" w:cs="Times New Roman"/>
          <w:sz w:val="24"/>
          <w:szCs w:val="24"/>
        </w:rPr>
        <w:t>• Metin ve kişisel deneyimleri arasında bağlantı kurabilirler ve metnin bir özelliğine dayanarak karşılaştırma yapabilir,</w:t>
      </w:r>
    </w:p>
    <w:p w:rsidR="00EE679C" w:rsidRPr="001C109D" w:rsidRDefault="00EE679C" w:rsidP="001C109D">
      <w:pPr>
        <w:spacing w:before="120" w:after="0" w:line="240" w:lineRule="auto"/>
        <w:ind w:firstLine="709"/>
        <w:jc w:val="both"/>
        <w:rPr>
          <w:rFonts w:ascii="Times New Roman" w:hAnsi="Times New Roman" w:cs="Times New Roman"/>
          <w:sz w:val="24"/>
          <w:szCs w:val="24"/>
        </w:rPr>
      </w:pPr>
      <w:r w:rsidRPr="001C109D">
        <w:rPr>
          <w:rFonts w:ascii="Times New Roman" w:hAnsi="Times New Roman" w:cs="Times New Roman"/>
          <w:sz w:val="24"/>
          <w:szCs w:val="24"/>
        </w:rPr>
        <w:t>• Metindeki ana düşünceyi bulabilir,</w:t>
      </w:r>
    </w:p>
    <w:p w:rsidR="00EE679C" w:rsidRPr="001C109D" w:rsidRDefault="00EE679C" w:rsidP="001C109D">
      <w:pPr>
        <w:spacing w:before="120" w:after="0" w:line="240" w:lineRule="auto"/>
        <w:ind w:firstLine="709"/>
        <w:jc w:val="both"/>
        <w:rPr>
          <w:rFonts w:ascii="Times New Roman" w:hAnsi="Times New Roman" w:cs="Times New Roman"/>
          <w:sz w:val="24"/>
          <w:szCs w:val="24"/>
        </w:rPr>
      </w:pPr>
      <w:r w:rsidRPr="001C109D">
        <w:rPr>
          <w:rFonts w:ascii="Times New Roman" w:hAnsi="Times New Roman" w:cs="Times New Roman"/>
          <w:sz w:val="24"/>
          <w:szCs w:val="24"/>
        </w:rPr>
        <w:lastRenderedPageBreak/>
        <w:t>• Metindeki ilişkileri ve bilginin açıkça belirtilmediği ya da okurun düşük düzeyde çıkarımlarda bulunmasını gerektiren metnin sınırlı bir bölümünü anlayabilir,</w:t>
      </w:r>
    </w:p>
    <w:p w:rsidR="00EE679C" w:rsidRPr="001C109D" w:rsidRDefault="00EE679C" w:rsidP="001C109D">
      <w:pPr>
        <w:spacing w:before="120" w:after="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Genellikle metinde yeri belli olan açıkça belirtilmiş bilgileri bulabilirler ve bir özellikle ilgili karşılaştırma yapabilirler.</w:t>
      </w:r>
    </w:p>
    <w:p w:rsidR="00EE679C" w:rsidRPr="001C109D" w:rsidRDefault="00EE679C" w:rsidP="001C109D">
      <w:p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Türkiye’deki öğrenciler, üst düzey anlama becerilerinde oldukça düşük oranlarda bulunmaktadır. Hatta 6. Düzey anlama becerisi bölümünde hiç öğrenci bulunmamaktadır. Tüm bu sorunlar öğrencilerin kaliteli okuma yapıp yapmadıkları hakkında bir soru işareti oluşturmaktadır. Bunun için öğrencilerin okumaya ayırdıkları zaman ve okuma ile ilgili yapmış oldukları aktivitelerin incelenmesi araştırılması gerekmektedir. Bu kapsamda, araştırmanın problemini 2009 PISA uygulaması verilerine dayalı olarak öğrencilerin okuma alışkanlıkları üzerinde etkisi olduğu düşünülen okuma ile ilgili olarak,  evde sahip oldukları imkanlarının Türkiye ve OECD ortalamalarının incelenmesidir.</w:t>
      </w:r>
    </w:p>
    <w:p w:rsidR="005B1D1F" w:rsidRPr="001C109D" w:rsidRDefault="00CE6C7A" w:rsidP="001C109D">
      <w:pPr>
        <w:spacing w:before="120" w:after="0" w:line="240" w:lineRule="auto"/>
        <w:ind w:firstLine="708"/>
        <w:jc w:val="both"/>
        <w:rPr>
          <w:rFonts w:ascii="Times New Roman" w:hAnsi="Times New Roman" w:cs="Times New Roman"/>
          <w:b/>
          <w:sz w:val="24"/>
          <w:szCs w:val="24"/>
        </w:rPr>
      </w:pPr>
      <w:r w:rsidRPr="001C109D">
        <w:rPr>
          <w:rFonts w:ascii="Times New Roman" w:hAnsi="Times New Roman" w:cs="Times New Roman"/>
          <w:b/>
          <w:sz w:val="24"/>
          <w:szCs w:val="24"/>
        </w:rPr>
        <w:t>Amaç</w:t>
      </w:r>
    </w:p>
    <w:p w:rsidR="00CE6C7A" w:rsidRPr="001C109D" w:rsidRDefault="00CE6C7A" w:rsidP="001C109D">
      <w:pPr>
        <w:spacing w:before="120" w:after="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Araştırmanın amacını, 2009 PISA</w:t>
      </w:r>
      <w:r w:rsidR="002E0AD6" w:rsidRPr="001C109D">
        <w:rPr>
          <w:rFonts w:ascii="Times New Roman" w:hAnsi="Times New Roman" w:cs="Times New Roman"/>
          <w:sz w:val="24"/>
          <w:szCs w:val="24"/>
        </w:rPr>
        <w:t xml:space="preserve"> </w:t>
      </w:r>
      <w:r w:rsidRPr="001C109D">
        <w:rPr>
          <w:rFonts w:ascii="Times New Roman" w:hAnsi="Times New Roman" w:cs="Times New Roman"/>
          <w:sz w:val="24"/>
          <w:szCs w:val="24"/>
        </w:rPr>
        <w:t xml:space="preserve">araştırmasındaki verilere dayalı olarak, OECD ülkeleri ile Türkiye’deki öğrencilerin okuma anketindeki okuma ile ilgili maddelere verdikleri yanıtların karşılaştırılmasıdır. </w:t>
      </w:r>
      <w:r w:rsidR="00AD78A3" w:rsidRPr="001C109D">
        <w:rPr>
          <w:rFonts w:ascii="Times New Roman" w:hAnsi="Times New Roman" w:cs="Times New Roman"/>
          <w:sz w:val="24"/>
          <w:szCs w:val="24"/>
        </w:rPr>
        <w:t xml:space="preserve">Bu genel amaç atlında </w:t>
      </w:r>
      <w:r w:rsidR="00EB7485" w:rsidRPr="001C109D">
        <w:rPr>
          <w:rFonts w:ascii="Times New Roman" w:hAnsi="Times New Roman" w:cs="Times New Roman"/>
          <w:sz w:val="24"/>
          <w:szCs w:val="24"/>
        </w:rPr>
        <w:t>araştırmanın alt amaçları aşağıda verilmiştir.</w:t>
      </w:r>
    </w:p>
    <w:p w:rsidR="009269C4" w:rsidRPr="001C109D" w:rsidRDefault="00240873" w:rsidP="001C109D">
      <w:pPr>
        <w:spacing w:before="120" w:after="0" w:line="240" w:lineRule="auto"/>
        <w:jc w:val="both"/>
        <w:rPr>
          <w:rFonts w:ascii="Times New Roman" w:hAnsi="Times New Roman" w:cs="Times New Roman"/>
          <w:sz w:val="24"/>
          <w:szCs w:val="24"/>
        </w:rPr>
      </w:pPr>
      <w:r w:rsidRPr="001C109D">
        <w:rPr>
          <w:rFonts w:ascii="Times New Roman" w:hAnsi="Times New Roman" w:cs="Times New Roman"/>
          <w:sz w:val="24"/>
          <w:szCs w:val="24"/>
        </w:rPr>
        <w:t>OECD ile Türkiye’ deki</w:t>
      </w:r>
      <w:r w:rsidR="00AD78A3" w:rsidRPr="001C109D">
        <w:rPr>
          <w:rFonts w:ascii="Times New Roman" w:hAnsi="Times New Roman" w:cs="Times New Roman"/>
          <w:sz w:val="24"/>
          <w:szCs w:val="24"/>
        </w:rPr>
        <w:t xml:space="preserve"> öğrencilerin okuma anketindeki okuma ilgili maddeler</w:t>
      </w:r>
      <w:r w:rsidRPr="001C109D">
        <w:rPr>
          <w:rFonts w:ascii="Times New Roman" w:hAnsi="Times New Roman" w:cs="Times New Roman"/>
          <w:sz w:val="24"/>
          <w:szCs w:val="24"/>
        </w:rPr>
        <w:t>e</w:t>
      </w:r>
      <w:r w:rsidR="00AD78A3" w:rsidRPr="001C109D">
        <w:rPr>
          <w:rFonts w:ascii="Times New Roman" w:hAnsi="Times New Roman" w:cs="Times New Roman"/>
          <w:sz w:val="24"/>
          <w:szCs w:val="24"/>
        </w:rPr>
        <w:t xml:space="preserve"> verdikleri yanıtlar</w:t>
      </w:r>
      <w:r w:rsidR="009269C4" w:rsidRPr="001C109D">
        <w:rPr>
          <w:rFonts w:ascii="Times New Roman" w:hAnsi="Times New Roman" w:cs="Times New Roman"/>
          <w:sz w:val="24"/>
          <w:szCs w:val="24"/>
        </w:rPr>
        <w:t>a göre;</w:t>
      </w:r>
    </w:p>
    <w:p w:rsidR="00AD78A3" w:rsidRPr="001C109D" w:rsidRDefault="009269C4" w:rsidP="001C109D">
      <w:pPr>
        <w:pStyle w:val="ListeParagraf"/>
        <w:numPr>
          <w:ilvl w:val="0"/>
          <w:numId w:val="17"/>
        </w:numPr>
        <w:spacing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 Evde sahip oldukları eşyalar nelerdir</w:t>
      </w:r>
      <w:r w:rsidR="00AD78A3" w:rsidRPr="001C109D">
        <w:rPr>
          <w:rFonts w:ascii="Times New Roman" w:hAnsi="Times New Roman" w:cs="Times New Roman"/>
          <w:sz w:val="24"/>
          <w:szCs w:val="24"/>
        </w:rPr>
        <w:t>?</w:t>
      </w:r>
    </w:p>
    <w:p w:rsidR="009269C4" w:rsidRPr="001C109D" w:rsidRDefault="009269C4" w:rsidP="001C109D">
      <w:pPr>
        <w:pStyle w:val="ListeParagraf"/>
        <w:numPr>
          <w:ilvl w:val="0"/>
          <w:numId w:val="17"/>
        </w:numPr>
        <w:spacing w:line="240" w:lineRule="auto"/>
        <w:jc w:val="both"/>
        <w:rPr>
          <w:rFonts w:ascii="Times New Roman" w:hAnsi="Times New Roman" w:cs="Times New Roman"/>
          <w:sz w:val="24"/>
          <w:szCs w:val="24"/>
        </w:rPr>
      </w:pPr>
      <w:r w:rsidRPr="001C109D">
        <w:rPr>
          <w:rFonts w:ascii="Times New Roman" w:hAnsi="Times New Roman" w:cs="Times New Roman"/>
          <w:sz w:val="24"/>
          <w:szCs w:val="24"/>
        </w:rPr>
        <w:t>Evde bulunan kitap sayısı nedir?</w:t>
      </w:r>
    </w:p>
    <w:p w:rsidR="009269C4" w:rsidRPr="001C109D" w:rsidRDefault="009269C4" w:rsidP="001C109D">
      <w:pPr>
        <w:pStyle w:val="ListeParagraf"/>
        <w:numPr>
          <w:ilvl w:val="0"/>
          <w:numId w:val="17"/>
        </w:numPr>
        <w:spacing w:line="240" w:lineRule="auto"/>
        <w:jc w:val="both"/>
        <w:rPr>
          <w:rFonts w:ascii="Times New Roman" w:hAnsi="Times New Roman" w:cs="Times New Roman"/>
          <w:sz w:val="24"/>
          <w:szCs w:val="24"/>
        </w:rPr>
      </w:pPr>
      <w:r w:rsidRPr="001C109D">
        <w:rPr>
          <w:rFonts w:ascii="Times New Roman" w:hAnsi="Times New Roman" w:cs="Times New Roman"/>
          <w:sz w:val="24"/>
          <w:szCs w:val="24"/>
        </w:rPr>
        <w:t>Eğlence amaçlı kitap okumaya ne kadar zaman harcanıyor?</w:t>
      </w:r>
    </w:p>
    <w:p w:rsidR="009269C4" w:rsidRPr="001C109D" w:rsidRDefault="005067C6" w:rsidP="001C109D">
      <w:pPr>
        <w:pStyle w:val="ListeParagraf"/>
        <w:numPr>
          <w:ilvl w:val="0"/>
          <w:numId w:val="17"/>
        </w:numPr>
        <w:spacing w:line="240" w:lineRule="auto"/>
        <w:jc w:val="both"/>
        <w:rPr>
          <w:rFonts w:ascii="Times New Roman" w:hAnsi="Times New Roman" w:cs="Times New Roman"/>
          <w:sz w:val="24"/>
          <w:szCs w:val="24"/>
        </w:rPr>
      </w:pPr>
      <w:r w:rsidRPr="001C109D">
        <w:rPr>
          <w:rFonts w:ascii="Times New Roman" w:hAnsi="Times New Roman" w:cs="Times New Roman"/>
          <w:sz w:val="24"/>
          <w:szCs w:val="24"/>
        </w:rPr>
        <w:t>Okuma davranışlarına ilişkin ankete verdikleri yanıtlar yüzdeleri nasıl değişmektedir?</w:t>
      </w:r>
    </w:p>
    <w:p w:rsidR="005067C6" w:rsidRPr="001C109D" w:rsidRDefault="005067C6" w:rsidP="001C109D">
      <w:pPr>
        <w:pStyle w:val="ListeParagraf"/>
        <w:numPr>
          <w:ilvl w:val="0"/>
          <w:numId w:val="17"/>
        </w:numPr>
        <w:spacing w:line="240" w:lineRule="auto"/>
        <w:jc w:val="both"/>
        <w:rPr>
          <w:rFonts w:ascii="Times New Roman" w:hAnsi="Times New Roman" w:cs="Times New Roman"/>
          <w:sz w:val="24"/>
          <w:szCs w:val="24"/>
        </w:rPr>
      </w:pPr>
      <w:r w:rsidRPr="001C109D">
        <w:rPr>
          <w:rFonts w:ascii="Times New Roman" w:hAnsi="Times New Roman" w:cs="Times New Roman"/>
          <w:sz w:val="24"/>
          <w:szCs w:val="24"/>
        </w:rPr>
        <w:t>Okuma materyallerini kullanma sıklıklar nedir?</w:t>
      </w:r>
    </w:p>
    <w:p w:rsidR="005067C6" w:rsidRPr="001C109D" w:rsidRDefault="005067C6" w:rsidP="001C109D">
      <w:pPr>
        <w:pStyle w:val="ListeParagraf"/>
        <w:numPr>
          <w:ilvl w:val="0"/>
          <w:numId w:val="17"/>
        </w:numPr>
        <w:spacing w:line="240" w:lineRule="auto"/>
        <w:jc w:val="both"/>
        <w:rPr>
          <w:rFonts w:ascii="Times New Roman" w:hAnsi="Times New Roman" w:cs="Times New Roman"/>
          <w:sz w:val="24"/>
          <w:szCs w:val="24"/>
        </w:rPr>
      </w:pPr>
      <w:r w:rsidRPr="001C109D">
        <w:rPr>
          <w:rFonts w:ascii="Times New Roman" w:hAnsi="Times New Roman" w:cs="Times New Roman"/>
          <w:sz w:val="24"/>
          <w:szCs w:val="24"/>
        </w:rPr>
        <w:t>Okuma ile ilgili aktivitelere katılma sıklıkları nedir?</w:t>
      </w:r>
    </w:p>
    <w:p w:rsidR="005067C6" w:rsidRDefault="005067C6" w:rsidP="001C109D">
      <w:pPr>
        <w:pStyle w:val="ListeParagraf"/>
        <w:numPr>
          <w:ilvl w:val="0"/>
          <w:numId w:val="17"/>
        </w:numPr>
        <w:spacing w:line="240" w:lineRule="auto"/>
        <w:jc w:val="both"/>
        <w:rPr>
          <w:rFonts w:ascii="Times New Roman" w:hAnsi="Times New Roman" w:cs="Times New Roman"/>
          <w:sz w:val="24"/>
          <w:szCs w:val="24"/>
        </w:rPr>
      </w:pPr>
      <w:r w:rsidRPr="001C109D">
        <w:rPr>
          <w:rFonts w:ascii="Times New Roman" w:hAnsi="Times New Roman" w:cs="Times New Roman"/>
          <w:sz w:val="24"/>
          <w:szCs w:val="24"/>
        </w:rPr>
        <w:t>Öğrencilerin kütüphaneyi kullanma sıklıkları nedir?</w:t>
      </w:r>
    </w:p>
    <w:p w:rsidR="001C109D" w:rsidRPr="001C109D" w:rsidRDefault="001C109D" w:rsidP="001C109D">
      <w:pPr>
        <w:pStyle w:val="ListeParagraf"/>
        <w:spacing w:line="240" w:lineRule="auto"/>
        <w:ind w:left="1068"/>
        <w:jc w:val="both"/>
        <w:rPr>
          <w:rFonts w:ascii="Times New Roman" w:hAnsi="Times New Roman" w:cs="Times New Roman"/>
          <w:sz w:val="24"/>
          <w:szCs w:val="24"/>
        </w:rPr>
      </w:pPr>
    </w:p>
    <w:p w:rsidR="00CE6C7A" w:rsidRPr="001C109D" w:rsidRDefault="00045FD2" w:rsidP="001C109D">
      <w:pPr>
        <w:spacing w:line="240" w:lineRule="auto"/>
        <w:ind w:firstLine="708"/>
        <w:rPr>
          <w:rFonts w:ascii="Times New Roman" w:hAnsi="Times New Roman" w:cs="Times New Roman"/>
          <w:b/>
          <w:sz w:val="24"/>
          <w:szCs w:val="24"/>
        </w:rPr>
      </w:pPr>
      <w:r w:rsidRPr="001C109D">
        <w:rPr>
          <w:rFonts w:ascii="Times New Roman" w:hAnsi="Times New Roman" w:cs="Times New Roman"/>
          <w:b/>
          <w:sz w:val="24"/>
          <w:szCs w:val="24"/>
        </w:rPr>
        <w:t>YÖNTEM</w:t>
      </w:r>
    </w:p>
    <w:p w:rsidR="00045FD2" w:rsidRPr="001C109D" w:rsidRDefault="00045FD2" w:rsidP="001C109D">
      <w:pPr>
        <w:spacing w:line="240" w:lineRule="auto"/>
        <w:ind w:firstLine="708"/>
        <w:rPr>
          <w:rFonts w:ascii="Times New Roman" w:hAnsi="Times New Roman" w:cs="Times New Roman"/>
          <w:b/>
          <w:sz w:val="24"/>
          <w:szCs w:val="24"/>
        </w:rPr>
      </w:pPr>
      <w:r w:rsidRPr="001C109D">
        <w:rPr>
          <w:rFonts w:ascii="Times New Roman" w:hAnsi="Times New Roman" w:cs="Times New Roman"/>
          <w:b/>
          <w:sz w:val="24"/>
          <w:szCs w:val="24"/>
        </w:rPr>
        <w:t>Araştırmanın Modeli</w:t>
      </w:r>
    </w:p>
    <w:p w:rsidR="00045FD2" w:rsidRPr="001C109D" w:rsidRDefault="00BC18F1" w:rsidP="001C109D">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PISA 2009 çalışmasına katılan Türkiye’deki öğrenciler ile OECD ülkelerindeki öğrencilerin okumaya ilişkin maddelere verdikleri yanıtların incelenmesini amaçlayan </w:t>
      </w:r>
      <w:r w:rsidR="00127562" w:rsidRPr="001C109D">
        <w:rPr>
          <w:rFonts w:ascii="Times New Roman" w:hAnsi="Times New Roman" w:cs="Times New Roman"/>
          <w:sz w:val="24"/>
          <w:szCs w:val="24"/>
        </w:rPr>
        <w:t>“tarama modelinde”</w:t>
      </w:r>
      <w:r w:rsidRPr="001C109D">
        <w:rPr>
          <w:rFonts w:ascii="Times New Roman" w:hAnsi="Times New Roman" w:cs="Times New Roman"/>
          <w:sz w:val="24"/>
          <w:szCs w:val="24"/>
        </w:rPr>
        <w:t xml:space="preserve"> araştırmadır. </w:t>
      </w:r>
    </w:p>
    <w:p w:rsidR="00AD78A3" w:rsidRPr="001C109D" w:rsidRDefault="00127562"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Tarama modelleri, geçmişte ya da halen var olan bir durumu </w:t>
      </w:r>
      <w:proofErr w:type="spellStart"/>
      <w:r w:rsidRPr="001C109D">
        <w:rPr>
          <w:rFonts w:ascii="Times New Roman" w:hAnsi="Times New Roman" w:cs="Times New Roman"/>
          <w:sz w:val="24"/>
          <w:szCs w:val="24"/>
        </w:rPr>
        <w:t>varolduğu</w:t>
      </w:r>
      <w:proofErr w:type="spellEnd"/>
      <w:r w:rsidRPr="001C109D">
        <w:rPr>
          <w:rFonts w:ascii="Times New Roman" w:hAnsi="Times New Roman" w:cs="Times New Roman"/>
          <w:sz w:val="24"/>
          <w:szCs w:val="24"/>
        </w:rPr>
        <w:t xml:space="preserve"> şekliyle betimlemeyi amaçlayan araştırma yaklaşımlarıdır. Araştırmaya konu olan olay, birey ya da nesne, kendi koşulları içinde ve olduğu gibi tanımlanmaya çalışılır</w:t>
      </w:r>
      <w:r w:rsidR="00AD78A3" w:rsidRPr="001C109D">
        <w:rPr>
          <w:rFonts w:ascii="Times New Roman" w:hAnsi="Times New Roman" w:cs="Times New Roman"/>
          <w:sz w:val="24"/>
          <w:szCs w:val="24"/>
        </w:rPr>
        <w:t xml:space="preserve"> (</w:t>
      </w:r>
      <w:proofErr w:type="spellStart"/>
      <w:r w:rsidR="00AD78A3" w:rsidRPr="001C109D">
        <w:rPr>
          <w:rFonts w:ascii="Times New Roman" w:hAnsi="Times New Roman" w:cs="Times New Roman"/>
          <w:sz w:val="24"/>
          <w:szCs w:val="24"/>
        </w:rPr>
        <w:t>Karasar</w:t>
      </w:r>
      <w:proofErr w:type="spellEnd"/>
      <w:r w:rsidR="00AD78A3" w:rsidRPr="001C109D">
        <w:rPr>
          <w:rFonts w:ascii="Times New Roman" w:hAnsi="Times New Roman" w:cs="Times New Roman"/>
          <w:sz w:val="24"/>
          <w:szCs w:val="24"/>
        </w:rPr>
        <w:t>, 2011)</w:t>
      </w:r>
      <w:r w:rsidRPr="001C109D">
        <w:rPr>
          <w:rFonts w:ascii="Times New Roman" w:hAnsi="Times New Roman" w:cs="Times New Roman"/>
          <w:sz w:val="24"/>
          <w:szCs w:val="24"/>
        </w:rPr>
        <w:t>.</w:t>
      </w:r>
    </w:p>
    <w:p w:rsidR="00127562" w:rsidRPr="001C109D" w:rsidRDefault="00AD78A3" w:rsidP="001C109D">
      <w:pPr>
        <w:spacing w:after="120" w:line="240" w:lineRule="auto"/>
        <w:ind w:firstLine="709"/>
        <w:rPr>
          <w:rFonts w:ascii="Times New Roman" w:hAnsi="Times New Roman" w:cs="Times New Roman"/>
          <w:b/>
          <w:sz w:val="24"/>
          <w:szCs w:val="24"/>
        </w:rPr>
      </w:pPr>
      <w:r w:rsidRPr="001C109D">
        <w:rPr>
          <w:rFonts w:ascii="Times New Roman" w:hAnsi="Times New Roman" w:cs="Times New Roman"/>
          <w:b/>
          <w:sz w:val="24"/>
          <w:szCs w:val="24"/>
        </w:rPr>
        <w:t>Evren ve Örneklem</w:t>
      </w:r>
      <w:r w:rsidR="00127562" w:rsidRPr="001C109D">
        <w:rPr>
          <w:rFonts w:ascii="Times New Roman" w:hAnsi="Times New Roman" w:cs="Times New Roman"/>
          <w:b/>
          <w:sz w:val="24"/>
          <w:szCs w:val="24"/>
        </w:rPr>
        <w:t xml:space="preserve"> </w:t>
      </w:r>
    </w:p>
    <w:p w:rsidR="00CF1309" w:rsidRPr="001C109D" w:rsidRDefault="00DC6E1C" w:rsidP="001C109D">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PISA öğrenci evreni, okul türüne bakılmaksızın okullarda öğrenim gören, değerlendirmenin yapılacağı tarih itibariyle yaşları 15 yıl 3 ay ve 16 yıl 2 ay arasında değişen, en az altı yıllık örgün eğitimi tamamlamış öğrencilerden oluşmaktadır. Bu araştırmanın örneklemini de, OECD ve Türkiye’den </w:t>
      </w:r>
      <w:r w:rsidR="005C2B13" w:rsidRPr="001C109D">
        <w:rPr>
          <w:rFonts w:ascii="Times New Roman" w:hAnsi="Times New Roman" w:cs="Times New Roman"/>
          <w:sz w:val="24"/>
          <w:szCs w:val="24"/>
        </w:rPr>
        <w:t>araştırmaya katılan</w:t>
      </w:r>
      <w:r w:rsidRPr="001C109D">
        <w:rPr>
          <w:rFonts w:ascii="Times New Roman" w:hAnsi="Times New Roman" w:cs="Times New Roman"/>
          <w:sz w:val="24"/>
          <w:szCs w:val="24"/>
        </w:rPr>
        <w:t xml:space="preserve"> 15 yaş grubundaki öğrenciler oluşturmaktadır. </w:t>
      </w:r>
      <w:r w:rsidR="00331953" w:rsidRPr="001C109D">
        <w:rPr>
          <w:rFonts w:ascii="Times New Roman" w:hAnsi="Times New Roman" w:cs="Times New Roman"/>
          <w:sz w:val="24"/>
          <w:szCs w:val="24"/>
        </w:rPr>
        <w:t>Türkiye’den ara</w:t>
      </w:r>
      <w:r w:rsidR="00CF1309" w:rsidRPr="001C109D">
        <w:rPr>
          <w:rFonts w:ascii="Times New Roman" w:hAnsi="Times New Roman" w:cs="Times New Roman"/>
          <w:sz w:val="24"/>
          <w:szCs w:val="24"/>
        </w:rPr>
        <w:t xml:space="preserve">ştırmaya katılan öğrencilerin </w:t>
      </w:r>
      <w:r w:rsidR="00CF1309" w:rsidRPr="001C109D">
        <w:rPr>
          <w:rFonts w:ascii="Times New Roman" w:hAnsi="Times New Roman" w:cs="Times New Roman"/>
          <w:sz w:val="24"/>
          <w:szCs w:val="24"/>
        </w:rPr>
        <w:lastRenderedPageBreak/>
        <w:t>%48’i kız, %52’si</w:t>
      </w:r>
      <w:r w:rsidR="00331953" w:rsidRPr="001C109D">
        <w:rPr>
          <w:rFonts w:ascii="Times New Roman" w:hAnsi="Times New Roman" w:cs="Times New Roman"/>
          <w:sz w:val="24"/>
          <w:szCs w:val="24"/>
        </w:rPr>
        <w:t xml:space="preserve"> ise erkektir. OECD ülkelerinden toplam k</w:t>
      </w:r>
      <w:r w:rsidR="00CF1309" w:rsidRPr="001C109D">
        <w:rPr>
          <w:rFonts w:ascii="Times New Roman" w:hAnsi="Times New Roman" w:cs="Times New Roman"/>
          <w:sz w:val="24"/>
          <w:szCs w:val="24"/>
        </w:rPr>
        <w:t>atılan öğrencilerin %50,1’i kız ve  %49,9’u</w:t>
      </w:r>
      <w:r w:rsidR="00331953" w:rsidRPr="001C109D">
        <w:rPr>
          <w:rFonts w:ascii="Times New Roman" w:hAnsi="Times New Roman" w:cs="Times New Roman"/>
          <w:sz w:val="24"/>
          <w:szCs w:val="24"/>
        </w:rPr>
        <w:t xml:space="preserve"> erkektir.</w:t>
      </w:r>
    </w:p>
    <w:p w:rsidR="001C109D" w:rsidRDefault="001C109D" w:rsidP="001C109D">
      <w:pPr>
        <w:spacing w:after="120" w:line="240" w:lineRule="auto"/>
        <w:ind w:firstLine="709"/>
        <w:rPr>
          <w:rFonts w:ascii="Times New Roman" w:hAnsi="Times New Roman" w:cs="Times New Roman"/>
          <w:b/>
          <w:sz w:val="24"/>
          <w:szCs w:val="24"/>
        </w:rPr>
      </w:pPr>
    </w:p>
    <w:p w:rsidR="00CE6C7A" w:rsidRPr="001C109D" w:rsidRDefault="005E1C21" w:rsidP="001C109D">
      <w:pPr>
        <w:spacing w:after="120" w:line="240" w:lineRule="auto"/>
        <w:ind w:firstLine="709"/>
        <w:rPr>
          <w:rFonts w:ascii="Times New Roman" w:hAnsi="Times New Roman" w:cs="Times New Roman"/>
          <w:b/>
          <w:sz w:val="24"/>
          <w:szCs w:val="24"/>
        </w:rPr>
      </w:pPr>
      <w:r w:rsidRPr="001C109D">
        <w:rPr>
          <w:rFonts w:ascii="Times New Roman" w:hAnsi="Times New Roman" w:cs="Times New Roman"/>
          <w:b/>
          <w:sz w:val="24"/>
          <w:szCs w:val="24"/>
        </w:rPr>
        <w:t>Verilerin Toplanması ve Veri toplama Aracı</w:t>
      </w:r>
    </w:p>
    <w:p w:rsidR="007F74EF" w:rsidRPr="001C109D" w:rsidRDefault="00C32B58" w:rsidP="001C109D">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Araştırma verileri PISA 2009 çalışmasında kullanılan, öğrenci anketinde yer alan, okuma ile ilgili maddelere öğrencilerin verdikleri yanıtlardan oluşmaktadır.</w:t>
      </w:r>
      <w:r w:rsidR="007F74EF" w:rsidRPr="001C109D">
        <w:rPr>
          <w:rFonts w:ascii="Times New Roman" w:hAnsi="Times New Roman" w:cs="Times New Roman"/>
          <w:sz w:val="24"/>
          <w:szCs w:val="24"/>
        </w:rPr>
        <w:t xml:space="preserve"> PISA 2009 öğrenci anketinde, okuma becerilerini etkileyebilecek veya etkilediği düşünülen bir çok değişkene yer verilmiştir. Bu araştırmada, PISA 2009 öğrenci anketinde okuma ile ilgili maddeler seçilerek, PISA web sayfasındaki </w:t>
      </w:r>
      <w:r w:rsidR="00ED52A4" w:rsidRPr="001C109D">
        <w:rPr>
          <w:rFonts w:ascii="Times New Roman" w:hAnsi="Times New Roman" w:cs="Times New Roman"/>
          <w:sz w:val="24"/>
          <w:szCs w:val="24"/>
        </w:rPr>
        <w:t>(</w:t>
      </w:r>
      <w:hyperlink r:id="rId10" w:history="1">
        <w:r w:rsidR="00ED52A4" w:rsidRPr="001C109D">
          <w:rPr>
            <w:rFonts w:ascii="Times New Roman" w:hAnsi="Times New Roman" w:cs="Times New Roman"/>
            <w:sz w:val="24"/>
            <w:szCs w:val="24"/>
          </w:rPr>
          <w:t>http://pisa2009.acer.edu.au/</w:t>
        </w:r>
      </w:hyperlink>
      <w:r w:rsidR="00ED52A4" w:rsidRPr="001C109D">
        <w:rPr>
          <w:rFonts w:ascii="Times New Roman" w:hAnsi="Times New Roman" w:cs="Times New Roman"/>
          <w:sz w:val="24"/>
          <w:szCs w:val="24"/>
        </w:rPr>
        <w:t xml:space="preserve">) </w:t>
      </w:r>
      <w:r w:rsidR="007F74EF" w:rsidRPr="001C109D">
        <w:rPr>
          <w:rFonts w:ascii="Times New Roman" w:hAnsi="Times New Roman" w:cs="Times New Roman"/>
          <w:sz w:val="24"/>
          <w:szCs w:val="24"/>
        </w:rPr>
        <w:t>d</w:t>
      </w:r>
      <w:r w:rsidR="00ED52A4" w:rsidRPr="001C109D">
        <w:rPr>
          <w:rFonts w:ascii="Times New Roman" w:hAnsi="Times New Roman" w:cs="Times New Roman"/>
          <w:sz w:val="24"/>
          <w:szCs w:val="24"/>
        </w:rPr>
        <w:t xml:space="preserve">atalar kullanılarak </w:t>
      </w:r>
      <w:r w:rsidR="007F74EF" w:rsidRPr="001C109D">
        <w:rPr>
          <w:rFonts w:ascii="Times New Roman" w:hAnsi="Times New Roman" w:cs="Times New Roman"/>
          <w:sz w:val="24"/>
          <w:szCs w:val="24"/>
        </w:rPr>
        <w:t>veriler elde edilmiştir.</w:t>
      </w:r>
    </w:p>
    <w:p w:rsidR="007F74EF" w:rsidRPr="001C109D" w:rsidRDefault="007F74EF" w:rsidP="001C109D">
      <w:pPr>
        <w:spacing w:after="120" w:line="240" w:lineRule="auto"/>
        <w:ind w:firstLine="709"/>
        <w:rPr>
          <w:rFonts w:ascii="Times New Roman" w:hAnsi="Times New Roman" w:cs="Times New Roman"/>
          <w:b/>
          <w:sz w:val="24"/>
          <w:szCs w:val="24"/>
        </w:rPr>
      </w:pPr>
      <w:r w:rsidRPr="001C109D">
        <w:rPr>
          <w:rFonts w:ascii="Times New Roman" w:hAnsi="Times New Roman" w:cs="Times New Roman"/>
          <w:b/>
          <w:sz w:val="24"/>
          <w:szCs w:val="24"/>
        </w:rPr>
        <w:t>Verilerin Analizi</w:t>
      </w:r>
    </w:p>
    <w:p w:rsidR="00A44B9A" w:rsidRPr="001C109D" w:rsidRDefault="007F74EF" w:rsidP="001C109D">
      <w:pPr>
        <w:spacing w:after="120" w:line="240" w:lineRule="auto"/>
        <w:ind w:firstLine="709"/>
        <w:jc w:val="both"/>
        <w:rPr>
          <w:rFonts w:ascii="Times New Roman" w:hAnsi="Times New Roman" w:cs="Times New Roman"/>
          <w:sz w:val="24"/>
          <w:szCs w:val="24"/>
        </w:rPr>
      </w:pPr>
      <w:r w:rsidRPr="001C109D">
        <w:rPr>
          <w:rFonts w:ascii="Times New Roman" w:hAnsi="Times New Roman" w:cs="Times New Roman"/>
          <w:sz w:val="24"/>
          <w:szCs w:val="24"/>
        </w:rPr>
        <w:t>Araştırmada kapsamında, öğrenci anketinde sadece okuma ile ilgili maddelere verilen yanıtların OECD ülkeleri ile Türkiye’deki öğrencilerin verdikleri yanıtlar inceleneceğinde; betimsel istatistiklere (Frekans ve yüzde) yer verilmiştir.</w:t>
      </w:r>
    </w:p>
    <w:p w:rsidR="009C0F02" w:rsidRPr="001C109D" w:rsidRDefault="007F74EF" w:rsidP="001C109D">
      <w:pPr>
        <w:spacing w:after="120" w:line="240" w:lineRule="auto"/>
        <w:ind w:firstLine="709"/>
        <w:rPr>
          <w:rFonts w:ascii="Times New Roman" w:hAnsi="Times New Roman" w:cs="Times New Roman"/>
          <w:sz w:val="24"/>
          <w:szCs w:val="24"/>
        </w:rPr>
      </w:pPr>
      <w:r w:rsidRPr="001C109D">
        <w:rPr>
          <w:rFonts w:ascii="Times New Roman" w:hAnsi="Times New Roman" w:cs="Times New Roman"/>
          <w:sz w:val="24"/>
          <w:szCs w:val="24"/>
        </w:rPr>
        <w:t xml:space="preserve"> </w:t>
      </w:r>
    </w:p>
    <w:p w:rsidR="005E1C21" w:rsidRPr="001C109D" w:rsidRDefault="007F74EF" w:rsidP="001C109D">
      <w:pPr>
        <w:spacing w:line="240" w:lineRule="auto"/>
        <w:ind w:firstLine="708"/>
        <w:rPr>
          <w:rFonts w:ascii="Times New Roman" w:hAnsi="Times New Roman" w:cs="Times New Roman"/>
          <w:b/>
          <w:sz w:val="24"/>
          <w:szCs w:val="24"/>
        </w:rPr>
      </w:pPr>
      <w:r w:rsidRPr="001C109D">
        <w:rPr>
          <w:rFonts w:ascii="Times New Roman" w:hAnsi="Times New Roman" w:cs="Times New Roman"/>
          <w:b/>
          <w:sz w:val="24"/>
          <w:szCs w:val="24"/>
        </w:rPr>
        <w:t>BULGULAR VE YORUMLAR</w:t>
      </w:r>
    </w:p>
    <w:p w:rsidR="007F74EF" w:rsidRPr="001C109D" w:rsidRDefault="00922947" w:rsidP="001C109D">
      <w:pPr>
        <w:spacing w:after="120" w:line="240" w:lineRule="auto"/>
        <w:ind w:firstLine="708"/>
        <w:jc w:val="both"/>
        <w:rPr>
          <w:rFonts w:ascii="Times New Roman" w:hAnsi="Times New Roman" w:cs="Times New Roman"/>
          <w:sz w:val="24"/>
          <w:szCs w:val="24"/>
        </w:rPr>
      </w:pPr>
      <w:bookmarkStart w:id="2" w:name="OLE_LINK1"/>
      <w:r w:rsidRPr="001C109D">
        <w:rPr>
          <w:rFonts w:ascii="Times New Roman" w:hAnsi="Times New Roman" w:cs="Times New Roman"/>
          <w:sz w:val="24"/>
          <w:szCs w:val="24"/>
        </w:rPr>
        <w:t xml:space="preserve">PISA 2009 çalışmasında, öğrenci anketindeki, </w:t>
      </w:r>
      <w:r w:rsidR="007324BC" w:rsidRPr="001C109D">
        <w:rPr>
          <w:rFonts w:ascii="Times New Roman" w:hAnsi="Times New Roman" w:cs="Times New Roman"/>
          <w:sz w:val="24"/>
          <w:szCs w:val="24"/>
        </w:rPr>
        <w:t xml:space="preserve"> öğrencilerin e</w:t>
      </w:r>
      <w:r w:rsidR="00AE5A8C" w:rsidRPr="001C109D">
        <w:rPr>
          <w:rFonts w:ascii="Times New Roman" w:hAnsi="Times New Roman" w:cs="Times New Roman"/>
          <w:sz w:val="24"/>
          <w:szCs w:val="24"/>
        </w:rPr>
        <w:t>vin</w:t>
      </w:r>
      <w:r w:rsidR="00A66A65" w:rsidRPr="001C109D">
        <w:rPr>
          <w:rFonts w:ascii="Times New Roman" w:hAnsi="Times New Roman" w:cs="Times New Roman"/>
          <w:sz w:val="24"/>
          <w:szCs w:val="24"/>
        </w:rPr>
        <w:t xml:space="preserve">de </w:t>
      </w:r>
      <w:r w:rsidR="007324BC" w:rsidRPr="001C109D">
        <w:rPr>
          <w:rFonts w:ascii="Times New Roman" w:hAnsi="Times New Roman" w:cs="Times New Roman"/>
          <w:sz w:val="24"/>
          <w:szCs w:val="24"/>
        </w:rPr>
        <w:t>sahip olunan eşyalar ile ilgili</w:t>
      </w:r>
      <w:r w:rsidR="00AE5A8C" w:rsidRPr="001C109D">
        <w:rPr>
          <w:rFonts w:ascii="Times New Roman" w:hAnsi="Times New Roman" w:cs="Times New Roman"/>
          <w:sz w:val="24"/>
          <w:szCs w:val="24"/>
        </w:rPr>
        <w:t xml:space="preserve"> </w:t>
      </w:r>
      <w:r w:rsidR="00007F27" w:rsidRPr="001C109D">
        <w:rPr>
          <w:rFonts w:ascii="Times New Roman" w:hAnsi="Times New Roman" w:cs="Times New Roman"/>
          <w:sz w:val="24"/>
          <w:szCs w:val="24"/>
        </w:rPr>
        <w:t>soru</w:t>
      </w:r>
      <w:r w:rsidR="007324BC" w:rsidRPr="001C109D">
        <w:rPr>
          <w:rFonts w:ascii="Times New Roman" w:hAnsi="Times New Roman" w:cs="Times New Roman"/>
          <w:sz w:val="24"/>
          <w:szCs w:val="24"/>
        </w:rPr>
        <w:t>ya</w:t>
      </w:r>
      <w:r w:rsidR="00007F27" w:rsidRPr="001C109D">
        <w:rPr>
          <w:rFonts w:ascii="Times New Roman" w:hAnsi="Times New Roman" w:cs="Times New Roman"/>
          <w:sz w:val="24"/>
          <w:szCs w:val="24"/>
        </w:rPr>
        <w:t xml:space="preserve"> ver</w:t>
      </w:r>
      <w:r w:rsidR="00AE5A8C" w:rsidRPr="001C109D">
        <w:rPr>
          <w:rFonts w:ascii="Times New Roman" w:hAnsi="Times New Roman" w:cs="Times New Roman"/>
          <w:sz w:val="24"/>
          <w:szCs w:val="24"/>
        </w:rPr>
        <w:t>d</w:t>
      </w:r>
      <w:r w:rsidR="00007F27" w:rsidRPr="001C109D">
        <w:rPr>
          <w:rFonts w:ascii="Times New Roman" w:hAnsi="Times New Roman" w:cs="Times New Roman"/>
          <w:sz w:val="24"/>
          <w:szCs w:val="24"/>
        </w:rPr>
        <w:t>i</w:t>
      </w:r>
      <w:r w:rsidR="00AE5A8C" w:rsidRPr="001C109D">
        <w:rPr>
          <w:rFonts w:ascii="Times New Roman" w:hAnsi="Times New Roman" w:cs="Times New Roman"/>
          <w:sz w:val="24"/>
          <w:szCs w:val="24"/>
        </w:rPr>
        <w:t xml:space="preserve">kleri yanıtlar </w:t>
      </w:r>
      <w:r w:rsidR="004F6EC7" w:rsidRPr="001C109D">
        <w:rPr>
          <w:rFonts w:ascii="Times New Roman" w:hAnsi="Times New Roman" w:cs="Times New Roman"/>
          <w:sz w:val="24"/>
          <w:szCs w:val="24"/>
        </w:rPr>
        <w:t xml:space="preserve">Tablo 3’teki </w:t>
      </w:r>
      <w:r w:rsidR="00AE5A8C" w:rsidRPr="001C109D">
        <w:rPr>
          <w:rFonts w:ascii="Times New Roman" w:hAnsi="Times New Roman" w:cs="Times New Roman"/>
          <w:sz w:val="24"/>
          <w:szCs w:val="24"/>
        </w:rPr>
        <w:t>gibidir.</w:t>
      </w:r>
    </w:p>
    <w:p w:rsidR="00AA2BE1" w:rsidRPr="001C109D" w:rsidRDefault="006C01DA" w:rsidP="001C109D">
      <w:pPr>
        <w:spacing w:line="240" w:lineRule="auto"/>
        <w:jc w:val="both"/>
        <w:rPr>
          <w:rFonts w:ascii="Times New Roman" w:hAnsi="Times New Roman" w:cs="Times New Roman"/>
          <w:b/>
          <w:sz w:val="24"/>
          <w:szCs w:val="24"/>
        </w:rPr>
      </w:pPr>
      <w:r w:rsidRPr="001C109D">
        <w:rPr>
          <w:rFonts w:ascii="Times New Roman" w:hAnsi="Times New Roman" w:cs="Times New Roman"/>
          <w:b/>
          <w:sz w:val="24"/>
          <w:szCs w:val="24"/>
        </w:rPr>
        <w:t>Tablo 3</w:t>
      </w:r>
      <w:r w:rsidR="00AA2BE1" w:rsidRPr="001C109D">
        <w:rPr>
          <w:rFonts w:ascii="Times New Roman" w:hAnsi="Times New Roman" w:cs="Times New Roman"/>
          <w:b/>
          <w:sz w:val="24"/>
          <w:szCs w:val="24"/>
        </w:rPr>
        <w:t xml:space="preserve">. </w:t>
      </w:r>
      <w:r w:rsidR="007324BC" w:rsidRPr="001C109D">
        <w:rPr>
          <w:rFonts w:ascii="Times New Roman" w:hAnsi="Times New Roman" w:cs="Times New Roman"/>
          <w:b/>
          <w:sz w:val="24"/>
          <w:szCs w:val="24"/>
        </w:rPr>
        <w:t xml:space="preserve">Öğrencilerin </w:t>
      </w:r>
      <w:r w:rsidR="00A66A65" w:rsidRPr="001C109D">
        <w:rPr>
          <w:rFonts w:ascii="Times New Roman" w:hAnsi="Times New Roman" w:cs="Times New Roman"/>
          <w:b/>
          <w:sz w:val="24"/>
          <w:szCs w:val="24"/>
        </w:rPr>
        <w:t>Evde Sahip ol</w:t>
      </w:r>
      <w:r w:rsidR="007324BC" w:rsidRPr="001C109D">
        <w:rPr>
          <w:rFonts w:ascii="Times New Roman" w:hAnsi="Times New Roman" w:cs="Times New Roman"/>
          <w:b/>
          <w:sz w:val="24"/>
          <w:szCs w:val="24"/>
        </w:rPr>
        <w:t>d</w:t>
      </w:r>
      <w:r w:rsidR="00A66A65" w:rsidRPr="001C109D">
        <w:rPr>
          <w:rFonts w:ascii="Times New Roman" w:hAnsi="Times New Roman" w:cs="Times New Roman"/>
          <w:b/>
          <w:sz w:val="24"/>
          <w:szCs w:val="24"/>
        </w:rPr>
        <w:t>u</w:t>
      </w:r>
      <w:r w:rsidR="007324BC" w:rsidRPr="001C109D">
        <w:rPr>
          <w:rFonts w:ascii="Times New Roman" w:hAnsi="Times New Roman" w:cs="Times New Roman"/>
          <w:b/>
          <w:sz w:val="24"/>
          <w:szCs w:val="24"/>
        </w:rPr>
        <w:t>kları</w:t>
      </w:r>
      <w:r w:rsidR="00A66A65" w:rsidRPr="001C109D">
        <w:rPr>
          <w:rFonts w:ascii="Times New Roman" w:hAnsi="Times New Roman" w:cs="Times New Roman"/>
          <w:b/>
          <w:sz w:val="24"/>
          <w:szCs w:val="24"/>
        </w:rPr>
        <w:t xml:space="preserve"> Eşyalar</w:t>
      </w:r>
    </w:p>
    <w:tbl>
      <w:tblPr>
        <w:tblStyle w:val="TabloKlavuzu"/>
        <w:tblW w:w="0" w:type="auto"/>
        <w:tblLayout w:type="fixed"/>
        <w:tblLook w:val="04A0"/>
      </w:tblPr>
      <w:tblGrid>
        <w:gridCol w:w="3324"/>
        <w:gridCol w:w="1062"/>
        <w:gridCol w:w="1241"/>
        <w:gridCol w:w="1239"/>
        <w:gridCol w:w="1195"/>
      </w:tblGrid>
      <w:tr w:rsidR="00AE5A8C" w:rsidRPr="001C109D" w:rsidTr="001C109D">
        <w:trPr>
          <w:trHeight w:val="374"/>
        </w:trPr>
        <w:tc>
          <w:tcPr>
            <w:tcW w:w="3324" w:type="dxa"/>
            <w:vMerge w:val="restart"/>
          </w:tcPr>
          <w:bookmarkEnd w:id="2"/>
          <w:p w:rsidR="00AE5A8C" w:rsidRPr="001C109D" w:rsidRDefault="00AE5A8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İfadeler</w:t>
            </w:r>
          </w:p>
        </w:tc>
        <w:tc>
          <w:tcPr>
            <w:tcW w:w="2303" w:type="dxa"/>
            <w:gridSpan w:val="2"/>
          </w:tcPr>
          <w:p w:rsidR="00AE5A8C" w:rsidRPr="001C109D" w:rsidRDefault="00AE5A8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Türkiye (%)</w:t>
            </w:r>
          </w:p>
        </w:tc>
        <w:tc>
          <w:tcPr>
            <w:tcW w:w="2434" w:type="dxa"/>
            <w:gridSpan w:val="2"/>
          </w:tcPr>
          <w:p w:rsidR="00AE5A8C" w:rsidRPr="001C109D" w:rsidRDefault="00AE5A8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OECD</w:t>
            </w:r>
            <w:r w:rsidR="006E5EC3" w:rsidRPr="001C109D">
              <w:rPr>
                <w:rFonts w:ascii="Times New Roman" w:hAnsi="Times New Roman" w:cs="Times New Roman"/>
                <w:b/>
                <w:sz w:val="24"/>
                <w:szCs w:val="24"/>
              </w:rPr>
              <w:t xml:space="preserve"> Ortalama</w:t>
            </w:r>
            <w:r w:rsidRPr="001C109D">
              <w:rPr>
                <w:rFonts w:ascii="Times New Roman" w:hAnsi="Times New Roman" w:cs="Times New Roman"/>
                <w:b/>
                <w:sz w:val="24"/>
                <w:szCs w:val="24"/>
              </w:rPr>
              <w:t xml:space="preserve"> (%)</w:t>
            </w:r>
          </w:p>
        </w:tc>
      </w:tr>
      <w:tr w:rsidR="00AE5A8C" w:rsidRPr="001C109D" w:rsidTr="001C109D">
        <w:trPr>
          <w:trHeight w:val="275"/>
        </w:trPr>
        <w:tc>
          <w:tcPr>
            <w:tcW w:w="3324" w:type="dxa"/>
            <w:vMerge/>
          </w:tcPr>
          <w:p w:rsidR="00AE5A8C" w:rsidRPr="001C109D" w:rsidRDefault="00AE5A8C" w:rsidP="001C109D">
            <w:pPr>
              <w:spacing w:after="120"/>
              <w:jc w:val="both"/>
              <w:rPr>
                <w:rFonts w:ascii="Times New Roman" w:hAnsi="Times New Roman" w:cs="Times New Roman"/>
                <w:b/>
                <w:sz w:val="24"/>
                <w:szCs w:val="24"/>
              </w:rPr>
            </w:pPr>
          </w:p>
        </w:tc>
        <w:tc>
          <w:tcPr>
            <w:tcW w:w="1062" w:type="dxa"/>
          </w:tcPr>
          <w:p w:rsidR="00AE5A8C" w:rsidRPr="001C109D" w:rsidRDefault="00AE5A8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 xml:space="preserve">Evet </w:t>
            </w:r>
          </w:p>
        </w:tc>
        <w:tc>
          <w:tcPr>
            <w:tcW w:w="1240" w:type="dxa"/>
          </w:tcPr>
          <w:p w:rsidR="00AE5A8C" w:rsidRPr="001C109D" w:rsidRDefault="00AE5A8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Hayır</w:t>
            </w:r>
          </w:p>
        </w:tc>
        <w:tc>
          <w:tcPr>
            <w:tcW w:w="1239" w:type="dxa"/>
          </w:tcPr>
          <w:p w:rsidR="00AE5A8C" w:rsidRPr="001C109D" w:rsidRDefault="00AE5A8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Evet</w:t>
            </w:r>
          </w:p>
        </w:tc>
        <w:tc>
          <w:tcPr>
            <w:tcW w:w="1195" w:type="dxa"/>
          </w:tcPr>
          <w:p w:rsidR="00AE5A8C" w:rsidRPr="001C109D" w:rsidRDefault="00AE5A8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Hayır</w:t>
            </w:r>
          </w:p>
        </w:tc>
      </w:tr>
      <w:tr w:rsidR="00AE5A8C" w:rsidRPr="001C109D" w:rsidTr="001C109D">
        <w:trPr>
          <w:trHeight w:val="36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Çalışmak için masa</w:t>
            </w:r>
          </w:p>
        </w:tc>
        <w:tc>
          <w:tcPr>
            <w:tcW w:w="1062"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84,13</w:t>
            </w:r>
          </w:p>
        </w:tc>
        <w:tc>
          <w:tcPr>
            <w:tcW w:w="1240"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14,86</w:t>
            </w:r>
          </w:p>
        </w:tc>
        <w:tc>
          <w:tcPr>
            <w:tcW w:w="1239"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92,23</w:t>
            </w:r>
          </w:p>
        </w:tc>
        <w:tc>
          <w:tcPr>
            <w:tcW w:w="1195"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6,92</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Sana ait özel bir oda</w:t>
            </w:r>
          </w:p>
        </w:tc>
        <w:tc>
          <w:tcPr>
            <w:tcW w:w="1062" w:type="dxa"/>
          </w:tcPr>
          <w:p w:rsidR="00AE5A8C" w:rsidRPr="001C109D" w:rsidRDefault="00F16DE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68,95</w:t>
            </w:r>
          </w:p>
        </w:tc>
        <w:tc>
          <w:tcPr>
            <w:tcW w:w="1240" w:type="dxa"/>
          </w:tcPr>
          <w:p w:rsidR="00AE5A8C" w:rsidRPr="001C109D" w:rsidRDefault="00F16DE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29,89</w:t>
            </w:r>
          </w:p>
        </w:tc>
        <w:tc>
          <w:tcPr>
            <w:tcW w:w="1239" w:type="dxa"/>
          </w:tcPr>
          <w:p w:rsidR="00AE5A8C" w:rsidRPr="001C109D" w:rsidRDefault="00F16DE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85,20</w:t>
            </w:r>
          </w:p>
        </w:tc>
        <w:tc>
          <w:tcPr>
            <w:tcW w:w="1195" w:type="dxa"/>
          </w:tcPr>
          <w:p w:rsidR="00AE5A8C" w:rsidRPr="001C109D" w:rsidRDefault="00F16DE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14,08</w:t>
            </w:r>
          </w:p>
        </w:tc>
      </w:tr>
      <w:tr w:rsidR="00AE5A8C" w:rsidRPr="001C109D" w:rsidTr="001C109D">
        <w:trPr>
          <w:trHeight w:val="550"/>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Çalışmak için sessiz bir ortam</w:t>
            </w:r>
          </w:p>
        </w:tc>
        <w:tc>
          <w:tcPr>
            <w:tcW w:w="1062" w:type="dxa"/>
          </w:tcPr>
          <w:p w:rsidR="00AE5A8C" w:rsidRPr="001C109D" w:rsidRDefault="00D43E1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84,45</w:t>
            </w:r>
          </w:p>
        </w:tc>
        <w:tc>
          <w:tcPr>
            <w:tcW w:w="1240" w:type="dxa"/>
          </w:tcPr>
          <w:p w:rsidR="00AE5A8C" w:rsidRPr="001C109D" w:rsidRDefault="00D43E1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14,54</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90,04</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8,93</w:t>
            </w:r>
          </w:p>
        </w:tc>
      </w:tr>
      <w:tr w:rsidR="00AE5A8C" w:rsidRPr="001C109D" w:rsidTr="001C109D">
        <w:trPr>
          <w:trHeight w:val="775"/>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Okul işleri için kullanabileceğin bir bilgisayar</w:t>
            </w:r>
          </w:p>
        </w:tc>
        <w:tc>
          <w:tcPr>
            <w:tcW w:w="1062"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59,86</w:t>
            </w:r>
          </w:p>
        </w:tc>
        <w:tc>
          <w:tcPr>
            <w:tcW w:w="1240"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38,90</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90,91</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8,32</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Eğitimsel Yazılım</w:t>
            </w:r>
          </w:p>
        </w:tc>
        <w:tc>
          <w:tcPr>
            <w:tcW w:w="1062"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33,35</w:t>
            </w:r>
          </w:p>
        </w:tc>
        <w:tc>
          <w:tcPr>
            <w:tcW w:w="1240"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64,70</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54,90</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43,34</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İnternet Bağlantısı</w:t>
            </w:r>
          </w:p>
        </w:tc>
        <w:tc>
          <w:tcPr>
            <w:tcW w:w="1062"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52,30</w:t>
            </w:r>
          </w:p>
        </w:tc>
        <w:tc>
          <w:tcPr>
            <w:tcW w:w="1240"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46,38</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88,03</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11,14</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Klasik Edebiyat</w:t>
            </w:r>
            <w:r w:rsidR="008D3D45" w:rsidRPr="001C109D">
              <w:rPr>
                <w:rFonts w:ascii="Times New Roman" w:hAnsi="Times New Roman" w:cs="Times New Roman"/>
                <w:sz w:val="24"/>
                <w:szCs w:val="24"/>
              </w:rPr>
              <w:t xml:space="preserve"> Eserleri</w:t>
            </w:r>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Shakespare</w:t>
            </w:r>
            <w:proofErr w:type="spellEnd"/>
            <w:r w:rsidRPr="001C109D">
              <w:rPr>
                <w:rFonts w:ascii="Times New Roman" w:hAnsi="Times New Roman" w:cs="Times New Roman"/>
                <w:sz w:val="24"/>
                <w:szCs w:val="24"/>
              </w:rPr>
              <w:t xml:space="preserve"> vb.)</w:t>
            </w:r>
          </w:p>
        </w:tc>
        <w:tc>
          <w:tcPr>
            <w:tcW w:w="1062"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69,38</w:t>
            </w:r>
          </w:p>
        </w:tc>
        <w:tc>
          <w:tcPr>
            <w:tcW w:w="1240"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29,33</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52,46</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46,63</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Şiir kitapları</w:t>
            </w:r>
          </w:p>
        </w:tc>
        <w:tc>
          <w:tcPr>
            <w:tcW w:w="1062"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66,45</w:t>
            </w:r>
          </w:p>
        </w:tc>
        <w:tc>
          <w:tcPr>
            <w:tcW w:w="1240"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32,26</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51,78</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46,60</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Sanat</w:t>
            </w:r>
            <w:r w:rsidR="008D3D45" w:rsidRPr="001C109D">
              <w:rPr>
                <w:rFonts w:ascii="Times New Roman" w:hAnsi="Times New Roman" w:cs="Times New Roman"/>
                <w:sz w:val="24"/>
                <w:szCs w:val="24"/>
              </w:rPr>
              <w:t xml:space="preserve"> ile İlgili Eserler</w:t>
            </w:r>
            <w:r w:rsidRPr="001C109D">
              <w:rPr>
                <w:rFonts w:ascii="Times New Roman" w:hAnsi="Times New Roman" w:cs="Times New Roman"/>
                <w:sz w:val="24"/>
                <w:szCs w:val="24"/>
              </w:rPr>
              <w:t xml:space="preserve"> </w:t>
            </w:r>
            <w:r w:rsidR="008D3D45" w:rsidRPr="001C109D">
              <w:rPr>
                <w:rFonts w:ascii="Times New Roman" w:hAnsi="Times New Roman" w:cs="Times New Roman"/>
                <w:sz w:val="24"/>
                <w:szCs w:val="24"/>
              </w:rPr>
              <w:t>(R</w:t>
            </w:r>
            <w:r w:rsidRPr="001C109D">
              <w:rPr>
                <w:rFonts w:ascii="Times New Roman" w:hAnsi="Times New Roman" w:cs="Times New Roman"/>
                <w:sz w:val="24"/>
                <w:szCs w:val="24"/>
              </w:rPr>
              <w:t>esim</w:t>
            </w:r>
            <w:r w:rsidR="006E5EC3" w:rsidRPr="001C109D">
              <w:rPr>
                <w:rFonts w:ascii="Times New Roman" w:hAnsi="Times New Roman" w:cs="Times New Roman"/>
                <w:sz w:val="24"/>
                <w:szCs w:val="24"/>
              </w:rPr>
              <w:t>, tablo</w:t>
            </w:r>
            <w:r w:rsidRPr="001C109D">
              <w:rPr>
                <w:rFonts w:ascii="Times New Roman" w:hAnsi="Times New Roman" w:cs="Times New Roman"/>
                <w:sz w:val="24"/>
                <w:szCs w:val="24"/>
              </w:rPr>
              <w:t xml:space="preserve"> gibi)</w:t>
            </w:r>
          </w:p>
        </w:tc>
        <w:tc>
          <w:tcPr>
            <w:tcW w:w="1062"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33,90</w:t>
            </w:r>
          </w:p>
        </w:tc>
        <w:tc>
          <w:tcPr>
            <w:tcW w:w="1240"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64,25</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62,58</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35,94</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Okul ödevlerine yardımcı kitaplar</w:t>
            </w:r>
          </w:p>
        </w:tc>
        <w:tc>
          <w:tcPr>
            <w:tcW w:w="1062"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84,43</w:t>
            </w:r>
          </w:p>
        </w:tc>
        <w:tc>
          <w:tcPr>
            <w:tcW w:w="1240"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14,80</w:t>
            </w:r>
          </w:p>
        </w:tc>
        <w:tc>
          <w:tcPr>
            <w:tcW w:w="1239"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85,11</w:t>
            </w:r>
          </w:p>
        </w:tc>
        <w:tc>
          <w:tcPr>
            <w:tcW w:w="1195" w:type="dxa"/>
          </w:tcPr>
          <w:p w:rsidR="00AE5A8C" w:rsidRPr="001C109D" w:rsidRDefault="006E5EC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13,70</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Teknik Başvuru kitabı</w:t>
            </w:r>
          </w:p>
        </w:tc>
        <w:tc>
          <w:tcPr>
            <w:tcW w:w="1062"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57,90</w:t>
            </w:r>
          </w:p>
        </w:tc>
        <w:tc>
          <w:tcPr>
            <w:tcW w:w="1240"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40,08</w:t>
            </w:r>
          </w:p>
        </w:tc>
        <w:tc>
          <w:tcPr>
            <w:tcW w:w="1239"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64,01</w:t>
            </w:r>
          </w:p>
        </w:tc>
        <w:tc>
          <w:tcPr>
            <w:tcW w:w="1195"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33,86</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Sözlük</w:t>
            </w:r>
          </w:p>
        </w:tc>
        <w:tc>
          <w:tcPr>
            <w:tcW w:w="1062"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95,31</w:t>
            </w:r>
          </w:p>
        </w:tc>
        <w:tc>
          <w:tcPr>
            <w:tcW w:w="1240"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4,06</w:t>
            </w:r>
          </w:p>
        </w:tc>
        <w:tc>
          <w:tcPr>
            <w:tcW w:w="1239"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96,14</w:t>
            </w:r>
          </w:p>
        </w:tc>
        <w:tc>
          <w:tcPr>
            <w:tcW w:w="1195"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3,11</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lastRenderedPageBreak/>
              <w:t>Bulaşık Makinesi</w:t>
            </w:r>
          </w:p>
        </w:tc>
        <w:tc>
          <w:tcPr>
            <w:tcW w:w="1062"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55,24</w:t>
            </w:r>
          </w:p>
        </w:tc>
        <w:tc>
          <w:tcPr>
            <w:tcW w:w="1240"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43,50</w:t>
            </w:r>
          </w:p>
        </w:tc>
        <w:tc>
          <w:tcPr>
            <w:tcW w:w="1239"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68,75</w:t>
            </w:r>
          </w:p>
        </w:tc>
        <w:tc>
          <w:tcPr>
            <w:tcW w:w="1195"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30,10</w:t>
            </w:r>
          </w:p>
        </w:tc>
      </w:tr>
      <w:tr w:rsidR="00AE5A8C" w:rsidRPr="001C109D" w:rsidTr="001C109D">
        <w:trPr>
          <w:trHeight w:val="374"/>
        </w:trPr>
        <w:tc>
          <w:tcPr>
            <w:tcW w:w="3324" w:type="dxa"/>
          </w:tcPr>
          <w:p w:rsidR="00AE5A8C" w:rsidRPr="001C109D" w:rsidRDefault="00AE5A8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DVD oynatıcı</w:t>
            </w:r>
          </w:p>
        </w:tc>
        <w:tc>
          <w:tcPr>
            <w:tcW w:w="1062"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56,66</w:t>
            </w:r>
          </w:p>
        </w:tc>
        <w:tc>
          <w:tcPr>
            <w:tcW w:w="1240"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42,05</w:t>
            </w:r>
          </w:p>
        </w:tc>
        <w:tc>
          <w:tcPr>
            <w:tcW w:w="1239"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92,56</w:t>
            </w:r>
          </w:p>
        </w:tc>
        <w:tc>
          <w:tcPr>
            <w:tcW w:w="1195" w:type="dxa"/>
          </w:tcPr>
          <w:p w:rsidR="00AE5A8C" w:rsidRPr="001C109D" w:rsidRDefault="00534A8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6,73</w:t>
            </w:r>
          </w:p>
        </w:tc>
      </w:tr>
    </w:tbl>
    <w:p w:rsidR="00CB4D82" w:rsidRDefault="00CB4D82" w:rsidP="00CB4D82">
      <w:pPr>
        <w:spacing w:after="120" w:line="240" w:lineRule="auto"/>
        <w:ind w:firstLine="708"/>
        <w:jc w:val="both"/>
        <w:rPr>
          <w:rFonts w:ascii="Times New Roman" w:hAnsi="Times New Roman" w:cs="Times New Roman"/>
          <w:sz w:val="24"/>
          <w:szCs w:val="24"/>
        </w:rPr>
      </w:pPr>
    </w:p>
    <w:p w:rsidR="007F74EF" w:rsidRPr="001C109D" w:rsidRDefault="007324BC"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PISA 2009 çalışmasına katılan öğrencilerin hem Türkiye hem de OECD ortalamasına göre, büyük bir çoğunluğu evlerinde çalışma masaları, sessiz bir oda, okul ödevlerine yardımcı kitaplar ve sözlük olduğunu belirtmişlerdir. </w:t>
      </w:r>
      <w:r w:rsidR="00191975" w:rsidRPr="001C109D">
        <w:rPr>
          <w:rFonts w:ascii="Times New Roman" w:hAnsi="Times New Roman" w:cs="Times New Roman"/>
          <w:sz w:val="24"/>
          <w:szCs w:val="24"/>
        </w:rPr>
        <w:t>Özellikle öğrencilerin evlerinde, sanatla ilgili bir eşya ve eğitimsel yazılımı konusunda OECD orta</w:t>
      </w:r>
      <w:r w:rsidR="006C01DA" w:rsidRPr="001C109D">
        <w:rPr>
          <w:rFonts w:ascii="Times New Roman" w:hAnsi="Times New Roman" w:cs="Times New Roman"/>
          <w:sz w:val="24"/>
          <w:szCs w:val="24"/>
        </w:rPr>
        <w:t>lamasının altında olduğu Tablo 3’ t</w:t>
      </w:r>
      <w:r w:rsidR="00191975" w:rsidRPr="001C109D">
        <w:rPr>
          <w:rFonts w:ascii="Times New Roman" w:hAnsi="Times New Roman" w:cs="Times New Roman"/>
          <w:sz w:val="24"/>
          <w:szCs w:val="24"/>
        </w:rPr>
        <w:t>en anlaşılmaktadır.</w:t>
      </w:r>
    </w:p>
    <w:p w:rsidR="00007F27" w:rsidRDefault="00007F27"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PISA 2009 çalı</w:t>
      </w:r>
      <w:r w:rsidR="00191975" w:rsidRPr="001C109D">
        <w:rPr>
          <w:rFonts w:ascii="Times New Roman" w:hAnsi="Times New Roman" w:cs="Times New Roman"/>
          <w:sz w:val="24"/>
          <w:szCs w:val="24"/>
        </w:rPr>
        <w:t>şmasında, öğrenci anketindeki, evde bulunan kitap sayısı ile ilgili</w:t>
      </w:r>
      <w:r w:rsidRPr="001C109D">
        <w:rPr>
          <w:rFonts w:ascii="Times New Roman" w:hAnsi="Times New Roman" w:cs="Times New Roman"/>
          <w:sz w:val="24"/>
          <w:szCs w:val="24"/>
        </w:rPr>
        <w:t xml:space="preserve"> </w:t>
      </w:r>
      <w:r w:rsidR="00191975" w:rsidRPr="001C109D">
        <w:rPr>
          <w:rFonts w:ascii="Times New Roman" w:hAnsi="Times New Roman" w:cs="Times New Roman"/>
          <w:sz w:val="24"/>
          <w:szCs w:val="24"/>
        </w:rPr>
        <w:t>soruya</w:t>
      </w:r>
      <w:r w:rsidRPr="001C109D">
        <w:rPr>
          <w:rFonts w:ascii="Times New Roman" w:hAnsi="Times New Roman" w:cs="Times New Roman"/>
          <w:sz w:val="24"/>
          <w:szCs w:val="24"/>
        </w:rPr>
        <w:t xml:space="preserve"> öğrencilerin verdikleri yanıtlar </w:t>
      </w:r>
      <w:r w:rsidR="004F6EC7" w:rsidRPr="001C109D">
        <w:rPr>
          <w:rFonts w:ascii="Times New Roman" w:hAnsi="Times New Roman" w:cs="Times New Roman"/>
          <w:sz w:val="24"/>
          <w:szCs w:val="24"/>
        </w:rPr>
        <w:t>Tablo 4’te verilmiştir.</w:t>
      </w:r>
    </w:p>
    <w:p w:rsidR="00CB4D82" w:rsidRPr="001C109D" w:rsidRDefault="00CB4D82" w:rsidP="001C109D">
      <w:pPr>
        <w:spacing w:after="120" w:line="240" w:lineRule="auto"/>
        <w:jc w:val="both"/>
        <w:rPr>
          <w:rFonts w:ascii="Times New Roman" w:hAnsi="Times New Roman" w:cs="Times New Roman"/>
          <w:sz w:val="24"/>
          <w:szCs w:val="24"/>
        </w:rPr>
      </w:pPr>
    </w:p>
    <w:p w:rsidR="00A66A65" w:rsidRPr="001C109D" w:rsidRDefault="006C01DA" w:rsidP="00494637">
      <w:pPr>
        <w:spacing w:after="120" w:line="240" w:lineRule="auto"/>
        <w:ind w:firstLine="708"/>
        <w:jc w:val="both"/>
        <w:rPr>
          <w:rFonts w:ascii="Times New Roman" w:hAnsi="Times New Roman" w:cs="Times New Roman"/>
          <w:b/>
          <w:sz w:val="24"/>
          <w:szCs w:val="24"/>
        </w:rPr>
      </w:pPr>
      <w:r w:rsidRPr="001C109D">
        <w:rPr>
          <w:rFonts w:ascii="Times New Roman" w:hAnsi="Times New Roman" w:cs="Times New Roman"/>
          <w:b/>
          <w:sz w:val="24"/>
          <w:szCs w:val="24"/>
        </w:rPr>
        <w:t>Tablo 4</w:t>
      </w:r>
      <w:r w:rsidR="00A66A65" w:rsidRPr="001C109D">
        <w:rPr>
          <w:rFonts w:ascii="Times New Roman" w:hAnsi="Times New Roman" w:cs="Times New Roman"/>
          <w:b/>
          <w:sz w:val="24"/>
          <w:szCs w:val="24"/>
        </w:rPr>
        <w:t xml:space="preserve">. Evde Bulunan </w:t>
      </w:r>
      <w:r w:rsidRPr="001C109D">
        <w:rPr>
          <w:rFonts w:ascii="Times New Roman" w:hAnsi="Times New Roman" w:cs="Times New Roman"/>
          <w:b/>
          <w:sz w:val="24"/>
          <w:szCs w:val="24"/>
        </w:rPr>
        <w:t>K</w:t>
      </w:r>
      <w:r w:rsidR="00A66A65" w:rsidRPr="001C109D">
        <w:rPr>
          <w:rFonts w:ascii="Times New Roman" w:hAnsi="Times New Roman" w:cs="Times New Roman"/>
          <w:b/>
          <w:sz w:val="24"/>
          <w:szCs w:val="24"/>
        </w:rPr>
        <w:t>itap Sayıları</w:t>
      </w:r>
    </w:p>
    <w:tbl>
      <w:tblPr>
        <w:tblW w:w="4883" w:type="pct"/>
        <w:tblBorders>
          <w:top w:val="single" w:sz="4" w:space="0" w:color="000000"/>
          <w:bottom w:val="single" w:sz="4" w:space="0" w:color="000000"/>
          <w:insideH w:val="single" w:sz="4" w:space="0" w:color="000000"/>
        </w:tblBorders>
        <w:tblCellMar>
          <w:left w:w="70" w:type="dxa"/>
          <w:right w:w="70" w:type="dxa"/>
        </w:tblCellMar>
        <w:tblLook w:val="04A0"/>
      </w:tblPr>
      <w:tblGrid>
        <w:gridCol w:w="1370"/>
        <w:gridCol w:w="1138"/>
        <w:gridCol w:w="1130"/>
        <w:gridCol w:w="1133"/>
        <w:gridCol w:w="1133"/>
        <w:gridCol w:w="1133"/>
        <w:gridCol w:w="1126"/>
      </w:tblGrid>
      <w:tr w:rsidR="00AA2BE1" w:rsidRPr="001C109D" w:rsidTr="009C0F02">
        <w:trPr>
          <w:trHeight w:val="529"/>
        </w:trPr>
        <w:tc>
          <w:tcPr>
            <w:tcW w:w="839" w:type="pct"/>
          </w:tcPr>
          <w:p w:rsidR="00AA2BE1" w:rsidRPr="001C109D" w:rsidRDefault="00AA2BE1" w:rsidP="001C109D">
            <w:pPr>
              <w:spacing w:after="120" w:line="240" w:lineRule="auto"/>
              <w:jc w:val="both"/>
              <w:rPr>
                <w:rFonts w:ascii="Times New Roman" w:hAnsi="Times New Roman" w:cs="Times New Roman"/>
                <w:b/>
                <w:sz w:val="24"/>
                <w:szCs w:val="24"/>
              </w:rPr>
            </w:pPr>
          </w:p>
        </w:tc>
        <w:tc>
          <w:tcPr>
            <w:tcW w:w="697" w:type="pct"/>
            <w:shd w:val="clear" w:color="auto" w:fill="auto"/>
            <w:vAlign w:val="bottom"/>
            <w:hideMark/>
          </w:tcPr>
          <w:p w:rsidR="00AA2BE1" w:rsidRPr="001C109D" w:rsidRDefault="00AA2BE1" w:rsidP="001C109D">
            <w:pPr>
              <w:spacing w:after="120" w:line="240" w:lineRule="auto"/>
              <w:jc w:val="both"/>
              <w:rPr>
                <w:rFonts w:ascii="Times New Roman" w:hAnsi="Times New Roman" w:cs="Times New Roman"/>
                <w:b/>
                <w:sz w:val="24"/>
                <w:szCs w:val="24"/>
              </w:rPr>
            </w:pPr>
            <w:r w:rsidRPr="001C109D">
              <w:rPr>
                <w:rFonts w:ascii="Times New Roman" w:hAnsi="Times New Roman" w:cs="Times New Roman"/>
                <w:b/>
                <w:sz w:val="24"/>
                <w:szCs w:val="24"/>
              </w:rPr>
              <w:t>0-10 Kitap</w:t>
            </w:r>
          </w:p>
        </w:tc>
        <w:tc>
          <w:tcPr>
            <w:tcW w:w="692" w:type="pct"/>
            <w:shd w:val="clear" w:color="auto" w:fill="auto"/>
            <w:vAlign w:val="bottom"/>
            <w:hideMark/>
          </w:tcPr>
          <w:p w:rsidR="00AA2BE1" w:rsidRPr="001C109D" w:rsidRDefault="00AA2BE1" w:rsidP="001C109D">
            <w:pPr>
              <w:spacing w:after="120" w:line="240" w:lineRule="auto"/>
              <w:jc w:val="both"/>
              <w:rPr>
                <w:rFonts w:ascii="Times New Roman" w:hAnsi="Times New Roman" w:cs="Times New Roman"/>
                <w:b/>
                <w:sz w:val="24"/>
                <w:szCs w:val="24"/>
              </w:rPr>
            </w:pPr>
            <w:r w:rsidRPr="001C109D">
              <w:rPr>
                <w:rFonts w:ascii="Times New Roman" w:hAnsi="Times New Roman" w:cs="Times New Roman"/>
                <w:b/>
                <w:sz w:val="24"/>
                <w:szCs w:val="24"/>
              </w:rPr>
              <w:t>11-25 Kitap</w:t>
            </w:r>
          </w:p>
        </w:tc>
        <w:tc>
          <w:tcPr>
            <w:tcW w:w="694" w:type="pct"/>
            <w:shd w:val="clear" w:color="auto" w:fill="auto"/>
            <w:vAlign w:val="bottom"/>
            <w:hideMark/>
          </w:tcPr>
          <w:p w:rsidR="00AA2BE1" w:rsidRPr="001C109D" w:rsidRDefault="00AA2BE1" w:rsidP="001C109D">
            <w:pPr>
              <w:spacing w:after="120" w:line="240" w:lineRule="auto"/>
              <w:jc w:val="both"/>
              <w:rPr>
                <w:rFonts w:ascii="Times New Roman" w:hAnsi="Times New Roman" w:cs="Times New Roman"/>
                <w:b/>
                <w:sz w:val="24"/>
                <w:szCs w:val="24"/>
              </w:rPr>
            </w:pPr>
            <w:r w:rsidRPr="001C109D">
              <w:rPr>
                <w:rFonts w:ascii="Times New Roman" w:hAnsi="Times New Roman" w:cs="Times New Roman"/>
                <w:b/>
                <w:sz w:val="24"/>
                <w:szCs w:val="24"/>
              </w:rPr>
              <w:t>26-100 Kitap</w:t>
            </w:r>
          </w:p>
        </w:tc>
        <w:tc>
          <w:tcPr>
            <w:tcW w:w="694" w:type="pct"/>
            <w:shd w:val="clear" w:color="auto" w:fill="auto"/>
            <w:vAlign w:val="bottom"/>
            <w:hideMark/>
          </w:tcPr>
          <w:p w:rsidR="00AA2BE1" w:rsidRPr="001C109D" w:rsidRDefault="00AA2BE1" w:rsidP="001C109D">
            <w:pPr>
              <w:spacing w:after="120" w:line="240" w:lineRule="auto"/>
              <w:jc w:val="both"/>
              <w:rPr>
                <w:rFonts w:ascii="Times New Roman" w:hAnsi="Times New Roman" w:cs="Times New Roman"/>
                <w:b/>
                <w:sz w:val="24"/>
                <w:szCs w:val="24"/>
              </w:rPr>
            </w:pPr>
            <w:r w:rsidRPr="001C109D">
              <w:rPr>
                <w:rFonts w:ascii="Times New Roman" w:hAnsi="Times New Roman" w:cs="Times New Roman"/>
                <w:b/>
                <w:sz w:val="24"/>
                <w:szCs w:val="24"/>
              </w:rPr>
              <w:t>101-200 Kitap</w:t>
            </w:r>
          </w:p>
        </w:tc>
        <w:tc>
          <w:tcPr>
            <w:tcW w:w="694" w:type="pct"/>
            <w:shd w:val="clear" w:color="auto" w:fill="auto"/>
            <w:vAlign w:val="bottom"/>
            <w:hideMark/>
          </w:tcPr>
          <w:p w:rsidR="00AA2BE1" w:rsidRPr="001C109D" w:rsidRDefault="00AA2BE1" w:rsidP="001C109D">
            <w:pPr>
              <w:spacing w:after="120" w:line="240" w:lineRule="auto"/>
              <w:jc w:val="both"/>
              <w:rPr>
                <w:rFonts w:ascii="Times New Roman" w:hAnsi="Times New Roman" w:cs="Times New Roman"/>
                <w:b/>
                <w:sz w:val="24"/>
                <w:szCs w:val="24"/>
              </w:rPr>
            </w:pPr>
            <w:r w:rsidRPr="001C109D">
              <w:rPr>
                <w:rFonts w:ascii="Times New Roman" w:hAnsi="Times New Roman" w:cs="Times New Roman"/>
                <w:b/>
                <w:sz w:val="24"/>
                <w:szCs w:val="24"/>
              </w:rPr>
              <w:t>201-500 Kitap</w:t>
            </w:r>
          </w:p>
        </w:tc>
        <w:tc>
          <w:tcPr>
            <w:tcW w:w="690" w:type="pct"/>
            <w:shd w:val="clear" w:color="auto" w:fill="auto"/>
            <w:vAlign w:val="bottom"/>
            <w:hideMark/>
          </w:tcPr>
          <w:p w:rsidR="00AA2BE1" w:rsidRPr="001C109D" w:rsidRDefault="00AA2BE1" w:rsidP="001C109D">
            <w:pPr>
              <w:spacing w:after="120" w:line="240" w:lineRule="auto"/>
              <w:jc w:val="both"/>
              <w:rPr>
                <w:rFonts w:ascii="Times New Roman" w:hAnsi="Times New Roman" w:cs="Times New Roman"/>
                <w:b/>
                <w:sz w:val="24"/>
                <w:szCs w:val="24"/>
              </w:rPr>
            </w:pPr>
            <w:r w:rsidRPr="001C109D">
              <w:rPr>
                <w:rFonts w:ascii="Times New Roman" w:hAnsi="Times New Roman" w:cs="Times New Roman"/>
                <w:b/>
                <w:sz w:val="24"/>
                <w:szCs w:val="24"/>
              </w:rPr>
              <w:t xml:space="preserve">500 Kitap ve Üzeri </w:t>
            </w:r>
          </w:p>
        </w:tc>
      </w:tr>
      <w:tr w:rsidR="00AA2BE1" w:rsidRPr="001C109D" w:rsidTr="009C0F02">
        <w:trPr>
          <w:trHeight w:val="529"/>
        </w:trPr>
        <w:tc>
          <w:tcPr>
            <w:tcW w:w="839" w:type="pct"/>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Türkiye (%)</w:t>
            </w:r>
          </w:p>
        </w:tc>
        <w:tc>
          <w:tcPr>
            <w:tcW w:w="697"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23,69</w:t>
            </w:r>
          </w:p>
        </w:tc>
        <w:tc>
          <w:tcPr>
            <w:tcW w:w="692"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24,89</w:t>
            </w:r>
          </w:p>
        </w:tc>
        <w:tc>
          <w:tcPr>
            <w:tcW w:w="694"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29,27</w:t>
            </w:r>
          </w:p>
        </w:tc>
        <w:tc>
          <w:tcPr>
            <w:tcW w:w="694"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11,716</w:t>
            </w:r>
          </w:p>
        </w:tc>
        <w:tc>
          <w:tcPr>
            <w:tcW w:w="694"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5,88</w:t>
            </w:r>
          </w:p>
        </w:tc>
        <w:tc>
          <w:tcPr>
            <w:tcW w:w="690"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3,24</w:t>
            </w:r>
          </w:p>
        </w:tc>
      </w:tr>
      <w:tr w:rsidR="00AA2BE1" w:rsidRPr="001C109D" w:rsidTr="009C0F02">
        <w:trPr>
          <w:trHeight w:val="529"/>
        </w:trPr>
        <w:tc>
          <w:tcPr>
            <w:tcW w:w="839" w:type="pct"/>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OECD ortalama (%)</w:t>
            </w:r>
          </w:p>
        </w:tc>
        <w:tc>
          <w:tcPr>
            <w:tcW w:w="697"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12,06</w:t>
            </w:r>
          </w:p>
        </w:tc>
        <w:tc>
          <w:tcPr>
            <w:tcW w:w="692"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15,69</w:t>
            </w:r>
          </w:p>
        </w:tc>
        <w:tc>
          <w:tcPr>
            <w:tcW w:w="694"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30,69</w:t>
            </w:r>
          </w:p>
        </w:tc>
        <w:tc>
          <w:tcPr>
            <w:tcW w:w="694"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18,06</w:t>
            </w:r>
          </w:p>
        </w:tc>
        <w:tc>
          <w:tcPr>
            <w:tcW w:w="694"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14,17</w:t>
            </w:r>
          </w:p>
        </w:tc>
        <w:tc>
          <w:tcPr>
            <w:tcW w:w="690" w:type="pct"/>
            <w:shd w:val="clear" w:color="auto" w:fill="auto"/>
            <w:vAlign w:val="bottom"/>
          </w:tcPr>
          <w:p w:rsidR="00AA2BE1" w:rsidRPr="001C109D" w:rsidRDefault="00AA2BE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8,16</w:t>
            </w:r>
          </w:p>
        </w:tc>
      </w:tr>
    </w:tbl>
    <w:p w:rsidR="00191975" w:rsidRPr="001C109D" w:rsidRDefault="0022295F"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Tablo 4</w:t>
      </w:r>
      <w:r w:rsidR="00191975" w:rsidRPr="001C109D">
        <w:rPr>
          <w:rFonts w:ascii="Times New Roman" w:hAnsi="Times New Roman" w:cs="Times New Roman"/>
          <w:sz w:val="24"/>
          <w:szCs w:val="24"/>
        </w:rPr>
        <w:t xml:space="preserve">’ e göre, Türkiye’deki öğrencilerin evlerinde yaklaşık %50’sinde 25 ve daha az kitap bulunduğu söylenebilir. OECD ortalamalarına göre ise, bu durum % 27 oranındadır. Türkiye’deki öğrencilerin evlerinde OECD ortalamasına göre daha az kitap bulunduğu da bu bulgudan anlaşılmaktadır. Türkiye’deki öğrencilerin evlerinde bulunan bu kitapların bir kısmının okul ve yardımcı kitaplar olduğu düşünüldüğünde, evde bulunan kitap sayısının azlığı dikkat çekmektedir. </w:t>
      </w:r>
    </w:p>
    <w:p w:rsidR="00A66A65" w:rsidRDefault="00A66A65"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PISA 2009 çalışmasında, öğrenci anketindeki, “</w:t>
      </w:r>
      <w:r w:rsidR="00AB5EC4" w:rsidRPr="001C109D">
        <w:rPr>
          <w:rFonts w:ascii="Times New Roman" w:hAnsi="Times New Roman" w:cs="Times New Roman"/>
          <w:sz w:val="24"/>
          <w:szCs w:val="24"/>
        </w:rPr>
        <w:t>Eğlence amaçlı kitap okumaya ne kadar sıklıkla zaman harcarsınız</w:t>
      </w:r>
      <w:r w:rsidRPr="001C109D">
        <w:rPr>
          <w:rFonts w:ascii="Times New Roman" w:hAnsi="Times New Roman" w:cs="Times New Roman"/>
          <w:sz w:val="24"/>
          <w:szCs w:val="24"/>
        </w:rPr>
        <w:t xml:space="preserve">” sorusuna öğrencilerin verdikleri yanıtlar </w:t>
      </w:r>
      <w:r w:rsidR="004F6EC7" w:rsidRPr="001C109D">
        <w:rPr>
          <w:rFonts w:ascii="Times New Roman" w:hAnsi="Times New Roman" w:cs="Times New Roman"/>
          <w:sz w:val="24"/>
          <w:szCs w:val="24"/>
        </w:rPr>
        <w:t>Tablo 5’teki</w:t>
      </w:r>
      <w:r w:rsidRPr="001C109D">
        <w:rPr>
          <w:rFonts w:ascii="Times New Roman" w:hAnsi="Times New Roman" w:cs="Times New Roman"/>
          <w:sz w:val="24"/>
          <w:szCs w:val="24"/>
        </w:rPr>
        <w:t xml:space="preserve"> gibidir.</w:t>
      </w:r>
    </w:p>
    <w:p w:rsidR="00CB4D82" w:rsidRPr="001C109D" w:rsidRDefault="00CB4D82" w:rsidP="001C109D">
      <w:pPr>
        <w:spacing w:after="120" w:line="240" w:lineRule="auto"/>
        <w:jc w:val="both"/>
        <w:rPr>
          <w:rFonts w:ascii="Times New Roman" w:hAnsi="Times New Roman" w:cs="Times New Roman"/>
          <w:sz w:val="24"/>
          <w:szCs w:val="24"/>
        </w:rPr>
      </w:pPr>
    </w:p>
    <w:p w:rsidR="00AB5EC4" w:rsidRPr="001C109D" w:rsidRDefault="0022295F" w:rsidP="00494637">
      <w:pPr>
        <w:spacing w:after="120" w:line="240" w:lineRule="auto"/>
        <w:ind w:firstLine="708"/>
        <w:jc w:val="both"/>
        <w:rPr>
          <w:rFonts w:ascii="Times New Roman" w:hAnsi="Times New Roman" w:cs="Times New Roman"/>
          <w:b/>
          <w:sz w:val="24"/>
          <w:szCs w:val="24"/>
        </w:rPr>
      </w:pPr>
      <w:r w:rsidRPr="001C109D">
        <w:rPr>
          <w:rFonts w:ascii="Times New Roman" w:hAnsi="Times New Roman" w:cs="Times New Roman"/>
          <w:b/>
          <w:sz w:val="24"/>
          <w:szCs w:val="24"/>
        </w:rPr>
        <w:t>Tablo 5</w:t>
      </w:r>
      <w:r w:rsidR="00AB5EC4" w:rsidRPr="001C109D">
        <w:rPr>
          <w:rFonts w:ascii="Times New Roman" w:hAnsi="Times New Roman" w:cs="Times New Roman"/>
          <w:b/>
          <w:sz w:val="24"/>
          <w:szCs w:val="24"/>
        </w:rPr>
        <w:t xml:space="preserve">. Eğlence Amaçlı </w:t>
      </w:r>
      <w:r w:rsidR="00BC6B42" w:rsidRPr="001C109D">
        <w:rPr>
          <w:rFonts w:ascii="Times New Roman" w:hAnsi="Times New Roman" w:cs="Times New Roman"/>
          <w:b/>
          <w:sz w:val="24"/>
          <w:szCs w:val="24"/>
        </w:rPr>
        <w:t>Kitap Okumaya Harcanan Zamana İlişkin Bilgiler</w:t>
      </w:r>
    </w:p>
    <w:tbl>
      <w:tblPr>
        <w:tblStyle w:val="TabloKlavuzu"/>
        <w:tblW w:w="5009" w:type="pct"/>
        <w:tblLook w:val="04A0"/>
      </w:tblPr>
      <w:tblGrid>
        <w:gridCol w:w="1406"/>
        <w:gridCol w:w="1411"/>
        <w:gridCol w:w="1408"/>
        <w:gridCol w:w="1409"/>
        <w:gridCol w:w="1408"/>
        <w:gridCol w:w="1408"/>
      </w:tblGrid>
      <w:tr w:rsidR="00800384" w:rsidRPr="001C109D" w:rsidTr="00CB4D82">
        <w:trPr>
          <w:trHeight w:val="960"/>
        </w:trPr>
        <w:tc>
          <w:tcPr>
            <w:tcW w:w="832" w:type="pct"/>
          </w:tcPr>
          <w:p w:rsidR="00800384" w:rsidRPr="001C109D" w:rsidRDefault="00800384" w:rsidP="001C109D">
            <w:pPr>
              <w:spacing w:after="120"/>
              <w:jc w:val="both"/>
              <w:rPr>
                <w:rFonts w:ascii="Times New Roman" w:hAnsi="Times New Roman" w:cs="Times New Roman"/>
                <w:sz w:val="24"/>
                <w:szCs w:val="24"/>
              </w:rPr>
            </w:pPr>
          </w:p>
        </w:tc>
        <w:tc>
          <w:tcPr>
            <w:tcW w:w="835" w:type="pct"/>
            <w:hideMark/>
          </w:tcPr>
          <w:p w:rsidR="00800384" w:rsidRPr="001C109D" w:rsidRDefault="00800384"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Eğlence Amaçlı Kitap Okumam</w:t>
            </w:r>
          </w:p>
        </w:tc>
        <w:tc>
          <w:tcPr>
            <w:tcW w:w="833" w:type="pct"/>
            <w:hideMark/>
          </w:tcPr>
          <w:p w:rsidR="00800384" w:rsidRPr="001C109D" w:rsidRDefault="00800384"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Günde 30 Dk. Ve Daha Az</w:t>
            </w:r>
          </w:p>
        </w:tc>
        <w:tc>
          <w:tcPr>
            <w:tcW w:w="834" w:type="pct"/>
            <w:hideMark/>
          </w:tcPr>
          <w:p w:rsidR="00800384" w:rsidRPr="001C109D" w:rsidRDefault="00EF207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 xml:space="preserve">Günde </w:t>
            </w:r>
            <w:r w:rsidR="00800384" w:rsidRPr="001C109D">
              <w:rPr>
                <w:rFonts w:ascii="Times New Roman" w:hAnsi="Times New Roman" w:cs="Times New Roman"/>
                <w:b/>
                <w:sz w:val="24"/>
                <w:szCs w:val="24"/>
              </w:rPr>
              <w:t>30 İle 60 Dakika Arasında</w:t>
            </w:r>
          </w:p>
        </w:tc>
        <w:tc>
          <w:tcPr>
            <w:tcW w:w="833" w:type="pct"/>
          </w:tcPr>
          <w:p w:rsidR="00800384" w:rsidRPr="001C109D" w:rsidRDefault="00800384"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Günde 1-2 Saat</w:t>
            </w:r>
          </w:p>
        </w:tc>
        <w:tc>
          <w:tcPr>
            <w:tcW w:w="834" w:type="pct"/>
          </w:tcPr>
          <w:p w:rsidR="00800384" w:rsidRPr="001C109D" w:rsidRDefault="00800384"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Günde 2 Saatten Fazla</w:t>
            </w:r>
          </w:p>
        </w:tc>
      </w:tr>
      <w:tr w:rsidR="00800384" w:rsidRPr="001C109D" w:rsidTr="00CB4D82">
        <w:trPr>
          <w:trHeight w:val="453"/>
        </w:trPr>
        <w:tc>
          <w:tcPr>
            <w:tcW w:w="832"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Türkiye  (%)</w:t>
            </w:r>
          </w:p>
        </w:tc>
        <w:tc>
          <w:tcPr>
            <w:tcW w:w="835"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22,39</w:t>
            </w:r>
          </w:p>
        </w:tc>
        <w:tc>
          <w:tcPr>
            <w:tcW w:w="833"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26,96</w:t>
            </w:r>
          </w:p>
        </w:tc>
        <w:tc>
          <w:tcPr>
            <w:tcW w:w="834"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21,72</w:t>
            </w:r>
          </w:p>
        </w:tc>
        <w:tc>
          <w:tcPr>
            <w:tcW w:w="833"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21,06</w:t>
            </w:r>
          </w:p>
        </w:tc>
        <w:tc>
          <w:tcPr>
            <w:tcW w:w="834"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5,86</w:t>
            </w:r>
          </w:p>
        </w:tc>
      </w:tr>
      <w:tr w:rsidR="00800384" w:rsidRPr="001C109D" w:rsidTr="00CB4D82">
        <w:trPr>
          <w:trHeight w:val="404"/>
        </w:trPr>
        <w:tc>
          <w:tcPr>
            <w:tcW w:w="832"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O</w:t>
            </w:r>
            <w:r w:rsidR="0059334A" w:rsidRPr="001C109D">
              <w:rPr>
                <w:rFonts w:ascii="Times New Roman" w:hAnsi="Times New Roman" w:cs="Times New Roman"/>
                <w:sz w:val="24"/>
                <w:szCs w:val="24"/>
              </w:rPr>
              <w:t xml:space="preserve">ECD </w:t>
            </w:r>
            <w:r w:rsidRPr="001C109D">
              <w:rPr>
                <w:rFonts w:ascii="Times New Roman" w:hAnsi="Times New Roman" w:cs="Times New Roman"/>
                <w:sz w:val="24"/>
                <w:szCs w:val="24"/>
              </w:rPr>
              <w:t>Ortalama (%)</w:t>
            </w:r>
          </w:p>
        </w:tc>
        <w:tc>
          <w:tcPr>
            <w:tcW w:w="835"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37,01</w:t>
            </w:r>
          </w:p>
        </w:tc>
        <w:tc>
          <w:tcPr>
            <w:tcW w:w="833"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30,06</w:t>
            </w:r>
          </w:p>
        </w:tc>
        <w:tc>
          <w:tcPr>
            <w:tcW w:w="834"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17,04</w:t>
            </w:r>
          </w:p>
        </w:tc>
        <w:tc>
          <w:tcPr>
            <w:tcW w:w="833"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10,54</w:t>
            </w:r>
          </w:p>
        </w:tc>
        <w:tc>
          <w:tcPr>
            <w:tcW w:w="834" w:type="pct"/>
          </w:tcPr>
          <w:p w:rsidR="00800384" w:rsidRPr="001C109D" w:rsidRDefault="00800384"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4,41</w:t>
            </w:r>
          </w:p>
        </w:tc>
      </w:tr>
    </w:tbl>
    <w:p w:rsidR="00CB4D82" w:rsidRDefault="00CB4D82" w:rsidP="001C109D">
      <w:pPr>
        <w:spacing w:after="120" w:line="240" w:lineRule="auto"/>
        <w:jc w:val="both"/>
        <w:rPr>
          <w:rFonts w:ascii="Times New Roman" w:hAnsi="Times New Roman" w:cs="Times New Roman"/>
          <w:sz w:val="24"/>
          <w:szCs w:val="24"/>
        </w:rPr>
      </w:pPr>
    </w:p>
    <w:p w:rsidR="00EF207C" w:rsidRPr="001C109D" w:rsidRDefault="00EF207C"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lastRenderedPageBreak/>
        <w:t xml:space="preserve">Türkiye’deki okullarda çalışmaya katılan öğrencilerin, yaklaşık %50’si günde 30 dakika ve daha fazla eğlence amaçlı kitap okuduklarını belirtirken, diğer %50’ si 30 dakika ve daha az ile hiç okumam olarak görüşlerini belirtmişlerdir. Aynı durum OECD ortalaması için, yaklaşık %67’si 30 dakika ve daha az ile hiç kitap okumam olarak görüşlerini belirtmiştir. OECD ortalamasına göre, </w:t>
      </w:r>
      <w:r w:rsidR="002A4725" w:rsidRPr="001C109D">
        <w:rPr>
          <w:rFonts w:ascii="Times New Roman" w:hAnsi="Times New Roman" w:cs="Times New Roman"/>
          <w:sz w:val="24"/>
          <w:szCs w:val="24"/>
        </w:rPr>
        <w:t xml:space="preserve">Tablo </w:t>
      </w:r>
      <w:r w:rsidR="00BC6B42" w:rsidRPr="001C109D">
        <w:rPr>
          <w:rFonts w:ascii="Times New Roman" w:hAnsi="Times New Roman" w:cs="Times New Roman"/>
          <w:sz w:val="24"/>
          <w:szCs w:val="24"/>
        </w:rPr>
        <w:t>4</w:t>
      </w:r>
      <w:r w:rsidR="002A4725" w:rsidRPr="001C109D">
        <w:rPr>
          <w:rFonts w:ascii="Times New Roman" w:hAnsi="Times New Roman" w:cs="Times New Roman"/>
          <w:sz w:val="24"/>
          <w:szCs w:val="24"/>
        </w:rPr>
        <w:t>’te görüldüğü üzere, kitap sayısının faz</w:t>
      </w:r>
      <w:r w:rsidR="00BC6B42" w:rsidRPr="001C109D">
        <w:rPr>
          <w:rFonts w:ascii="Times New Roman" w:hAnsi="Times New Roman" w:cs="Times New Roman"/>
          <w:sz w:val="24"/>
          <w:szCs w:val="24"/>
        </w:rPr>
        <w:t>la olması öğrencilerin fazla ok</w:t>
      </w:r>
      <w:r w:rsidR="002A4725" w:rsidRPr="001C109D">
        <w:rPr>
          <w:rFonts w:ascii="Times New Roman" w:hAnsi="Times New Roman" w:cs="Times New Roman"/>
          <w:sz w:val="24"/>
          <w:szCs w:val="24"/>
        </w:rPr>
        <w:t>u</w:t>
      </w:r>
      <w:r w:rsidR="00BC6B42" w:rsidRPr="001C109D">
        <w:rPr>
          <w:rFonts w:ascii="Times New Roman" w:hAnsi="Times New Roman" w:cs="Times New Roman"/>
          <w:sz w:val="24"/>
          <w:szCs w:val="24"/>
        </w:rPr>
        <w:t>du</w:t>
      </w:r>
      <w:r w:rsidR="002A4725" w:rsidRPr="001C109D">
        <w:rPr>
          <w:rFonts w:ascii="Times New Roman" w:hAnsi="Times New Roman" w:cs="Times New Roman"/>
          <w:sz w:val="24"/>
          <w:szCs w:val="24"/>
        </w:rPr>
        <w:t>ğunu göstermemektedir.</w:t>
      </w:r>
    </w:p>
    <w:p w:rsidR="004256F6" w:rsidRPr="001C109D" w:rsidRDefault="004256F6"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PISA 2009 çalışmasında, öğrenci anketindeki, okuma </w:t>
      </w:r>
      <w:r w:rsidR="00B81786" w:rsidRPr="001C109D">
        <w:rPr>
          <w:rFonts w:ascii="Times New Roman" w:hAnsi="Times New Roman" w:cs="Times New Roman"/>
          <w:sz w:val="24"/>
          <w:szCs w:val="24"/>
        </w:rPr>
        <w:t>aktivitelerine</w:t>
      </w:r>
      <w:r w:rsidRPr="001C109D">
        <w:rPr>
          <w:rFonts w:ascii="Times New Roman" w:hAnsi="Times New Roman" w:cs="Times New Roman"/>
          <w:sz w:val="24"/>
          <w:szCs w:val="24"/>
        </w:rPr>
        <w:t xml:space="preserve"> ilişkin </w:t>
      </w:r>
      <w:r w:rsidR="00B150DA" w:rsidRPr="001C109D">
        <w:rPr>
          <w:rFonts w:ascii="Times New Roman" w:hAnsi="Times New Roman" w:cs="Times New Roman"/>
          <w:sz w:val="24"/>
          <w:szCs w:val="24"/>
        </w:rPr>
        <w:t>bir takım soruya</w:t>
      </w:r>
      <w:r w:rsidRPr="001C109D">
        <w:rPr>
          <w:rFonts w:ascii="Times New Roman" w:hAnsi="Times New Roman" w:cs="Times New Roman"/>
          <w:sz w:val="24"/>
          <w:szCs w:val="24"/>
        </w:rPr>
        <w:t xml:space="preserve"> öğrencilerin verdikleri yanıtlar </w:t>
      </w:r>
      <w:r w:rsidR="004F6EC7" w:rsidRPr="001C109D">
        <w:rPr>
          <w:rFonts w:ascii="Times New Roman" w:hAnsi="Times New Roman" w:cs="Times New Roman"/>
          <w:sz w:val="24"/>
          <w:szCs w:val="24"/>
        </w:rPr>
        <w:t>tablo 6’da verilmiştir.</w:t>
      </w:r>
    </w:p>
    <w:p w:rsidR="00DE3908" w:rsidRPr="001C109D" w:rsidRDefault="00DE3908" w:rsidP="001C109D">
      <w:pPr>
        <w:spacing w:after="120" w:line="240" w:lineRule="auto"/>
        <w:jc w:val="both"/>
        <w:rPr>
          <w:rFonts w:ascii="Times New Roman" w:hAnsi="Times New Roman" w:cs="Times New Roman"/>
          <w:b/>
          <w:sz w:val="24"/>
          <w:szCs w:val="24"/>
        </w:rPr>
      </w:pPr>
    </w:p>
    <w:p w:rsidR="00B150DA" w:rsidRPr="001C109D" w:rsidRDefault="00B150DA" w:rsidP="00494637">
      <w:pPr>
        <w:spacing w:after="120" w:line="240" w:lineRule="auto"/>
        <w:ind w:firstLine="708"/>
        <w:jc w:val="both"/>
        <w:rPr>
          <w:rFonts w:ascii="Times New Roman" w:hAnsi="Times New Roman" w:cs="Times New Roman"/>
          <w:b/>
          <w:sz w:val="24"/>
          <w:szCs w:val="24"/>
        </w:rPr>
      </w:pPr>
      <w:r w:rsidRPr="001C109D">
        <w:rPr>
          <w:rFonts w:ascii="Times New Roman" w:hAnsi="Times New Roman" w:cs="Times New Roman"/>
          <w:b/>
          <w:sz w:val="24"/>
          <w:szCs w:val="24"/>
        </w:rPr>
        <w:t xml:space="preserve">Tablo </w:t>
      </w:r>
      <w:r w:rsidR="00BC6B42" w:rsidRPr="001C109D">
        <w:rPr>
          <w:rFonts w:ascii="Times New Roman" w:hAnsi="Times New Roman" w:cs="Times New Roman"/>
          <w:b/>
          <w:sz w:val="24"/>
          <w:szCs w:val="24"/>
        </w:rPr>
        <w:t>6</w:t>
      </w:r>
      <w:r w:rsidRPr="001C109D">
        <w:rPr>
          <w:rFonts w:ascii="Times New Roman" w:hAnsi="Times New Roman" w:cs="Times New Roman"/>
          <w:b/>
          <w:sz w:val="24"/>
          <w:szCs w:val="24"/>
        </w:rPr>
        <w:t xml:space="preserve">. </w:t>
      </w:r>
      <w:r w:rsidR="00161C2F" w:rsidRPr="001C109D">
        <w:rPr>
          <w:rFonts w:ascii="Times New Roman" w:hAnsi="Times New Roman" w:cs="Times New Roman"/>
          <w:b/>
          <w:sz w:val="24"/>
          <w:szCs w:val="24"/>
        </w:rPr>
        <w:t xml:space="preserve">Öğrencilerin </w:t>
      </w:r>
      <w:r w:rsidR="00BC6B42" w:rsidRPr="001C109D">
        <w:rPr>
          <w:rFonts w:ascii="Times New Roman" w:hAnsi="Times New Roman" w:cs="Times New Roman"/>
          <w:b/>
          <w:sz w:val="24"/>
          <w:szCs w:val="24"/>
        </w:rPr>
        <w:t>Okuma İle İlgili Maddelere Verdikleri Yanıtlar</w:t>
      </w:r>
    </w:p>
    <w:tbl>
      <w:tblPr>
        <w:tblStyle w:val="TabloKlavuzu"/>
        <w:tblW w:w="5000" w:type="pct"/>
        <w:tblLayout w:type="fixed"/>
        <w:tblLook w:val="04A0"/>
      </w:tblPr>
      <w:tblGrid>
        <w:gridCol w:w="1624"/>
        <w:gridCol w:w="741"/>
        <w:gridCol w:w="742"/>
        <w:gridCol w:w="717"/>
        <w:gridCol w:w="889"/>
        <w:gridCol w:w="960"/>
        <w:gridCol w:w="957"/>
        <w:gridCol w:w="918"/>
        <w:gridCol w:w="887"/>
      </w:tblGrid>
      <w:tr w:rsidR="00D5339E" w:rsidRPr="001C109D" w:rsidTr="00CB4D82">
        <w:tc>
          <w:tcPr>
            <w:tcW w:w="963" w:type="pct"/>
            <w:vMerge w:val="restart"/>
          </w:tcPr>
          <w:p w:rsidR="00D5339E" w:rsidRPr="001C109D" w:rsidRDefault="00D5339E" w:rsidP="001C109D">
            <w:pPr>
              <w:spacing w:after="120"/>
              <w:jc w:val="both"/>
              <w:rPr>
                <w:rFonts w:ascii="Times New Roman" w:hAnsi="Times New Roman" w:cs="Times New Roman"/>
                <w:b/>
                <w:sz w:val="24"/>
                <w:szCs w:val="24"/>
              </w:rPr>
            </w:pPr>
            <w:bookmarkStart w:id="3" w:name="OLE_LINK4"/>
            <w:bookmarkStart w:id="4" w:name="OLE_LINK5"/>
            <w:r w:rsidRPr="001C109D">
              <w:rPr>
                <w:rFonts w:ascii="Times New Roman" w:hAnsi="Times New Roman" w:cs="Times New Roman"/>
                <w:b/>
                <w:sz w:val="24"/>
                <w:szCs w:val="24"/>
              </w:rPr>
              <w:t>Maddeler</w:t>
            </w:r>
          </w:p>
        </w:tc>
        <w:tc>
          <w:tcPr>
            <w:tcW w:w="1831" w:type="pct"/>
            <w:gridSpan w:val="4"/>
          </w:tcPr>
          <w:p w:rsidR="00D5339E" w:rsidRPr="001C109D" w:rsidRDefault="00D5339E"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Türkiye (%)</w:t>
            </w:r>
          </w:p>
        </w:tc>
        <w:tc>
          <w:tcPr>
            <w:tcW w:w="2206" w:type="pct"/>
            <w:gridSpan w:val="4"/>
          </w:tcPr>
          <w:p w:rsidR="00D5339E" w:rsidRPr="001C109D" w:rsidRDefault="00D5339E"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OECD Ortalama (%)</w:t>
            </w:r>
          </w:p>
        </w:tc>
      </w:tr>
      <w:tr w:rsidR="004D2274" w:rsidRPr="001C109D" w:rsidTr="00CB4D82">
        <w:trPr>
          <w:trHeight w:val="1998"/>
        </w:trPr>
        <w:tc>
          <w:tcPr>
            <w:tcW w:w="963" w:type="pct"/>
            <w:vMerge/>
          </w:tcPr>
          <w:p w:rsidR="00D5339E" w:rsidRPr="001C109D" w:rsidRDefault="00D5339E" w:rsidP="001C109D">
            <w:pPr>
              <w:spacing w:after="120"/>
              <w:jc w:val="both"/>
              <w:rPr>
                <w:rFonts w:ascii="Times New Roman" w:hAnsi="Times New Roman" w:cs="Times New Roman"/>
                <w:b/>
                <w:sz w:val="24"/>
                <w:szCs w:val="24"/>
              </w:rPr>
            </w:pPr>
          </w:p>
        </w:tc>
        <w:tc>
          <w:tcPr>
            <w:tcW w:w="439"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Kesinlikle katılmıyorum</w:t>
            </w:r>
          </w:p>
        </w:tc>
        <w:tc>
          <w:tcPr>
            <w:tcW w:w="440"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Katılmıyorum</w:t>
            </w:r>
          </w:p>
        </w:tc>
        <w:tc>
          <w:tcPr>
            <w:tcW w:w="425"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Katılıyorum</w:t>
            </w:r>
          </w:p>
        </w:tc>
        <w:tc>
          <w:tcPr>
            <w:tcW w:w="527"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Kesinlikle Katılıyorum</w:t>
            </w:r>
          </w:p>
        </w:tc>
        <w:tc>
          <w:tcPr>
            <w:tcW w:w="569"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Kesinlikle katılmıyorum</w:t>
            </w:r>
          </w:p>
        </w:tc>
        <w:tc>
          <w:tcPr>
            <w:tcW w:w="567"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Katılmıyorum</w:t>
            </w:r>
          </w:p>
        </w:tc>
        <w:tc>
          <w:tcPr>
            <w:tcW w:w="544"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Katılıyorum</w:t>
            </w:r>
          </w:p>
        </w:tc>
        <w:tc>
          <w:tcPr>
            <w:tcW w:w="526" w:type="pct"/>
            <w:textDirection w:val="btLr"/>
          </w:tcPr>
          <w:p w:rsidR="00D5339E" w:rsidRPr="001C109D" w:rsidRDefault="00D5339E"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Kesinlikle Katılıyorum</w:t>
            </w:r>
          </w:p>
        </w:tc>
      </w:tr>
      <w:tr w:rsidR="004D2274" w:rsidRPr="001C109D" w:rsidTr="00CB4D82">
        <w:trPr>
          <w:trHeight w:val="790"/>
        </w:trPr>
        <w:tc>
          <w:tcPr>
            <w:tcW w:w="963" w:type="pct"/>
          </w:tcPr>
          <w:p w:rsidR="00161C2F" w:rsidRPr="001C109D" w:rsidRDefault="00D5339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Sadece zorunlu olduğumda okurum</w:t>
            </w:r>
          </w:p>
        </w:tc>
        <w:tc>
          <w:tcPr>
            <w:tcW w:w="439"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43,80</w:t>
            </w:r>
          </w:p>
        </w:tc>
        <w:tc>
          <w:tcPr>
            <w:tcW w:w="440"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34,34</w:t>
            </w:r>
          </w:p>
        </w:tc>
        <w:tc>
          <w:tcPr>
            <w:tcW w:w="425"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17,12</w:t>
            </w:r>
          </w:p>
        </w:tc>
        <w:tc>
          <w:tcPr>
            <w:tcW w:w="527"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3,75</w:t>
            </w:r>
          </w:p>
        </w:tc>
        <w:tc>
          <w:tcPr>
            <w:tcW w:w="569"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23,67</w:t>
            </w:r>
          </w:p>
        </w:tc>
        <w:tc>
          <w:tcPr>
            <w:tcW w:w="567"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34,68</w:t>
            </w:r>
          </w:p>
        </w:tc>
        <w:tc>
          <w:tcPr>
            <w:tcW w:w="544"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27,82</w:t>
            </w:r>
          </w:p>
        </w:tc>
        <w:tc>
          <w:tcPr>
            <w:tcW w:w="526" w:type="pct"/>
          </w:tcPr>
          <w:p w:rsidR="00161C2F" w:rsidRPr="001C109D" w:rsidRDefault="00B8178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13,05</w:t>
            </w:r>
          </w:p>
        </w:tc>
      </w:tr>
      <w:tr w:rsidR="004D2274" w:rsidRPr="001C109D" w:rsidTr="00CB4D82">
        <w:tc>
          <w:tcPr>
            <w:tcW w:w="963" w:type="pct"/>
          </w:tcPr>
          <w:p w:rsidR="00161C2F" w:rsidRPr="001C109D" w:rsidRDefault="00D5339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Okuma benim en favori hobimdir</w:t>
            </w:r>
          </w:p>
        </w:tc>
        <w:tc>
          <w:tcPr>
            <w:tcW w:w="439"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8,42</w:t>
            </w:r>
          </w:p>
        </w:tc>
        <w:tc>
          <w:tcPr>
            <w:tcW w:w="440"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25,84</w:t>
            </w:r>
          </w:p>
        </w:tc>
        <w:tc>
          <w:tcPr>
            <w:tcW w:w="425"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47,85</w:t>
            </w:r>
          </w:p>
        </w:tc>
        <w:tc>
          <w:tcPr>
            <w:tcW w:w="527"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17,01</w:t>
            </w:r>
          </w:p>
        </w:tc>
        <w:tc>
          <w:tcPr>
            <w:tcW w:w="569"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29,65</w:t>
            </w:r>
          </w:p>
        </w:tc>
        <w:tc>
          <w:tcPr>
            <w:tcW w:w="567"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36,91</w:t>
            </w:r>
          </w:p>
        </w:tc>
        <w:tc>
          <w:tcPr>
            <w:tcW w:w="544"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23,35</w:t>
            </w:r>
          </w:p>
        </w:tc>
        <w:tc>
          <w:tcPr>
            <w:tcW w:w="526" w:type="pct"/>
          </w:tcPr>
          <w:p w:rsidR="00161C2F" w:rsidRPr="001C109D" w:rsidRDefault="00C31CC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9,30</w:t>
            </w:r>
          </w:p>
        </w:tc>
      </w:tr>
      <w:tr w:rsidR="004D2274" w:rsidRPr="001C109D" w:rsidTr="00CB4D82">
        <w:tc>
          <w:tcPr>
            <w:tcW w:w="963" w:type="pct"/>
          </w:tcPr>
          <w:p w:rsidR="00161C2F" w:rsidRPr="001C109D" w:rsidRDefault="00365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Başkaları ile kitap hakkında konuşmayı severim</w:t>
            </w:r>
          </w:p>
        </w:tc>
        <w:tc>
          <w:tcPr>
            <w:tcW w:w="439"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9,27</w:t>
            </w:r>
          </w:p>
        </w:tc>
        <w:tc>
          <w:tcPr>
            <w:tcW w:w="440"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22,89</w:t>
            </w:r>
          </w:p>
        </w:tc>
        <w:tc>
          <w:tcPr>
            <w:tcW w:w="425"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48,21</w:t>
            </w:r>
          </w:p>
        </w:tc>
        <w:tc>
          <w:tcPr>
            <w:tcW w:w="527"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18,28</w:t>
            </w:r>
          </w:p>
        </w:tc>
        <w:tc>
          <w:tcPr>
            <w:tcW w:w="569"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28,03</w:t>
            </w:r>
          </w:p>
        </w:tc>
        <w:tc>
          <w:tcPr>
            <w:tcW w:w="567"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33,78</w:t>
            </w:r>
          </w:p>
        </w:tc>
        <w:tc>
          <w:tcPr>
            <w:tcW w:w="544"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29,38</w:t>
            </w:r>
          </w:p>
        </w:tc>
        <w:tc>
          <w:tcPr>
            <w:tcW w:w="526"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7,89</w:t>
            </w:r>
          </w:p>
        </w:tc>
      </w:tr>
      <w:tr w:rsidR="004D2274" w:rsidRPr="001C109D" w:rsidTr="00CB4D82">
        <w:tc>
          <w:tcPr>
            <w:tcW w:w="963" w:type="pct"/>
          </w:tcPr>
          <w:p w:rsidR="00161C2F" w:rsidRPr="001C109D" w:rsidRDefault="00365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Kitap bitirmeyi zor buluyorum</w:t>
            </w:r>
          </w:p>
        </w:tc>
        <w:tc>
          <w:tcPr>
            <w:tcW w:w="439"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24,29</w:t>
            </w:r>
          </w:p>
        </w:tc>
        <w:tc>
          <w:tcPr>
            <w:tcW w:w="440"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42,40</w:t>
            </w:r>
          </w:p>
        </w:tc>
        <w:tc>
          <w:tcPr>
            <w:tcW w:w="425"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25,40</w:t>
            </w:r>
          </w:p>
        </w:tc>
        <w:tc>
          <w:tcPr>
            <w:tcW w:w="527"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7,06</w:t>
            </w:r>
          </w:p>
        </w:tc>
        <w:tc>
          <w:tcPr>
            <w:tcW w:w="569"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29,10</w:t>
            </w:r>
          </w:p>
        </w:tc>
        <w:tc>
          <w:tcPr>
            <w:tcW w:w="567"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37,79</w:t>
            </w:r>
          </w:p>
        </w:tc>
        <w:tc>
          <w:tcPr>
            <w:tcW w:w="544"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22,90</w:t>
            </w:r>
          </w:p>
        </w:tc>
        <w:tc>
          <w:tcPr>
            <w:tcW w:w="526"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9,37</w:t>
            </w:r>
          </w:p>
        </w:tc>
      </w:tr>
      <w:tr w:rsidR="004D2274" w:rsidRPr="001C109D" w:rsidTr="00CB4D82">
        <w:tc>
          <w:tcPr>
            <w:tcW w:w="963" w:type="pct"/>
          </w:tcPr>
          <w:p w:rsidR="00161C2F" w:rsidRPr="001C109D" w:rsidRDefault="00365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Hediye olarak bir kitap verildiğinde mutlu oluyorum</w:t>
            </w:r>
          </w:p>
        </w:tc>
        <w:tc>
          <w:tcPr>
            <w:tcW w:w="439"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6,33</w:t>
            </w:r>
          </w:p>
        </w:tc>
        <w:tc>
          <w:tcPr>
            <w:tcW w:w="440"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16,24</w:t>
            </w:r>
          </w:p>
        </w:tc>
        <w:tc>
          <w:tcPr>
            <w:tcW w:w="425"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51,56</w:t>
            </w:r>
          </w:p>
        </w:tc>
        <w:tc>
          <w:tcPr>
            <w:tcW w:w="527"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24,71</w:t>
            </w:r>
          </w:p>
        </w:tc>
        <w:tc>
          <w:tcPr>
            <w:tcW w:w="569"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23,61</w:t>
            </w:r>
          </w:p>
        </w:tc>
        <w:tc>
          <w:tcPr>
            <w:tcW w:w="567"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29,47</w:t>
            </w:r>
          </w:p>
        </w:tc>
        <w:tc>
          <w:tcPr>
            <w:tcW w:w="544"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35,45</w:t>
            </w:r>
          </w:p>
        </w:tc>
        <w:tc>
          <w:tcPr>
            <w:tcW w:w="526" w:type="pct"/>
          </w:tcPr>
          <w:p w:rsidR="00161C2F" w:rsidRPr="001C109D" w:rsidRDefault="00B72AEE"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10,51</w:t>
            </w:r>
          </w:p>
        </w:tc>
      </w:tr>
      <w:tr w:rsidR="004D2274" w:rsidRPr="001C109D" w:rsidTr="00CB4D82">
        <w:tc>
          <w:tcPr>
            <w:tcW w:w="963" w:type="pct"/>
          </w:tcPr>
          <w:p w:rsidR="00D5339E" w:rsidRPr="001C109D" w:rsidRDefault="00365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Benim için, okumak zamanı boşa harcamaktır</w:t>
            </w:r>
          </w:p>
        </w:tc>
        <w:tc>
          <w:tcPr>
            <w:tcW w:w="439"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58,04</w:t>
            </w:r>
          </w:p>
        </w:tc>
        <w:tc>
          <w:tcPr>
            <w:tcW w:w="440"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33,32</w:t>
            </w:r>
          </w:p>
        </w:tc>
        <w:tc>
          <w:tcPr>
            <w:tcW w:w="425"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5,04</w:t>
            </w:r>
          </w:p>
        </w:tc>
        <w:tc>
          <w:tcPr>
            <w:tcW w:w="527"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2,65</w:t>
            </w:r>
          </w:p>
        </w:tc>
        <w:tc>
          <w:tcPr>
            <w:tcW w:w="569"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37,32</w:t>
            </w:r>
          </w:p>
        </w:tc>
        <w:tc>
          <w:tcPr>
            <w:tcW w:w="567"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37,76</w:t>
            </w:r>
          </w:p>
        </w:tc>
        <w:tc>
          <w:tcPr>
            <w:tcW w:w="544"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14,60</w:t>
            </w:r>
          </w:p>
        </w:tc>
        <w:tc>
          <w:tcPr>
            <w:tcW w:w="526"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9,38</w:t>
            </w:r>
          </w:p>
        </w:tc>
      </w:tr>
      <w:tr w:rsidR="004D2274" w:rsidRPr="001C109D" w:rsidTr="00CB4D82">
        <w:tc>
          <w:tcPr>
            <w:tcW w:w="963" w:type="pct"/>
          </w:tcPr>
          <w:p w:rsidR="00D5339E" w:rsidRPr="001C109D" w:rsidRDefault="00365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Kitapçıya ve</w:t>
            </w:r>
            <w:r w:rsidR="00F07891" w:rsidRPr="001C109D">
              <w:rPr>
                <w:rFonts w:ascii="Times New Roman" w:hAnsi="Times New Roman" w:cs="Times New Roman"/>
                <w:sz w:val="24"/>
                <w:szCs w:val="24"/>
              </w:rPr>
              <w:t>ya</w:t>
            </w:r>
            <w:r w:rsidRPr="001C109D">
              <w:rPr>
                <w:rFonts w:ascii="Times New Roman" w:hAnsi="Times New Roman" w:cs="Times New Roman"/>
                <w:sz w:val="24"/>
                <w:szCs w:val="24"/>
              </w:rPr>
              <w:t xml:space="preserve"> </w:t>
            </w:r>
            <w:r w:rsidRPr="001C109D">
              <w:rPr>
                <w:rFonts w:ascii="Times New Roman" w:hAnsi="Times New Roman" w:cs="Times New Roman"/>
                <w:sz w:val="24"/>
                <w:szCs w:val="24"/>
              </w:rPr>
              <w:lastRenderedPageBreak/>
              <w:t>kütü</w:t>
            </w:r>
            <w:r w:rsidR="00F07891" w:rsidRPr="001C109D">
              <w:rPr>
                <w:rFonts w:ascii="Times New Roman" w:hAnsi="Times New Roman" w:cs="Times New Roman"/>
                <w:sz w:val="24"/>
                <w:szCs w:val="24"/>
              </w:rPr>
              <w:t>p</w:t>
            </w:r>
            <w:r w:rsidRPr="001C109D">
              <w:rPr>
                <w:rFonts w:ascii="Times New Roman" w:hAnsi="Times New Roman" w:cs="Times New Roman"/>
                <w:sz w:val="24"/>
                <w:szCs w:val="24"/>
              </w:rPr>
              <w:t>haneye gitmekten hoşlanırım</w:t>
            </w:r>
          </w:p>
        </w:tc>
        <w:tc>
          <w:tcPr>
            <w:tcW w:w="439"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lastRenderedPageBreak/>
              <w:t>5,91</w:t>
            </w:r>
          </w:p>
        </w:tc>
        <w:tc>
          <w:tcPr>
            <w:tcW w:w="440"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19,14</w:t>
            </w:r>
          </w:p>
        </w:tc>
        <w:tc>
          <w:tcPr>
            <w:tcW w:w="425"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52,08</w:t>
            </w:r>
          </w:p>
        </w:tc>
        <w:tc>
          <w:tcPr>
            <w:tcW w:w="527"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21,63</w:t>
            </w:r>
          </w:p>
        </w:tc>
        <w:tc>
          <w:tcPr>
            <w:tcW w:w="569"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25,35</w:t>
            </w:r>
          </w:p>
        </w:tc>
        <w:tc>
          <w:tcPr>
            <w:tcW w:w="567"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32,15</w:t>
            </w:r>
          </w:p>
        </w:tc>
        <w:tc>
          <w:tcPr>
            <w:tcW w:w="544"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29,82</w:t>
            </w:r>
          </w:p>
        </w:tc>
        <w:tc>
          <w:tcPr>
            <w:tcW w:w="526"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11,77</w:t>
            </w:r>
          </w:p>
        </w:tc>
      </w:tr>
      <w:tr w:rsidR="004D2274" w:rsidRPr="001C109D" w:rsidTr="00CB4D82">
        <w:trPr>
          <w:trHeight w:val="1212"/>
        </w:trPr>
        <w:tc>
          <w:tcPr>
            <w:tcW w:w="963" w:type="pct"/>
          </w:tcPr>
          <w:p w:rsidR="00D5339E" w:rsidRPr="001C109D" w:rsidRDefault="00365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lastRenderedPageBreak/>
              <w:t xml:space="preserve">Sadece ihtiyacım </w:t>
            </w:r>
            <w:r w:rsidR="00F07891" w:rsidRPr="001C109D">
              <w:rPr>
                <w:rFonts w:ascii="Times New Roman" w:hAnsi="Times New Roman" w:cs="Times New Roman"/>
                <w:sz w:val="24"/>
                <w:szCs w:val="24"/>
              </w:rPr>
              <w:t xml:space="preserve">olan </w:t>
            </w:r>
            <w:r w:rsidRPr="001C109D">
              <w:rPr>
                <w:rFonts w:ascii="Times New Roman" w:hAnsi="Times New Roman" w:cs="Times New Roman"/>
                <w:sz w:val="24"/>
                <w:szCs w:val="24"/>
              </w:rPr>
              <w:t>bilgiyi elde etmek için okurum</w:t>
            </w:r>
          </w:p>
        </w:tc>
        <w:tc>
          <w:tcPr>
            <w:tcW w:w="439"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24,09</w:t>
            </w:r>
          </w:p>
        </w:tc>
        <w:tc>
          <w:tcPr>
            <w:tcW w:w="440"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43,66</w:t>
            </w:r>
          </w:p>
        </w:tc>
        <w:tc>
          <w:tcPr>
            <w:tcW w:w="425"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23,30</w:t>
            </w:r>
          </w:p>
        </w:tc>
        <w:tc>
          <w:tcPr>
            <w:tcW w:w="527"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7,87</w:t>
            </w:r>
          </w:p>
        </w:tc>
        <w:tc>
          <w:tcPr>
            <w:tcW w:w="569"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17,77</w:t>
            </w:r>
          </w:p>
        </w:tc>
        <w:tc>
          <w:tcPr>
            <w:tcW w:w="567"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36,07</w:t>
            </w:r>
          </w:p>
        </w:tc>
        <w:tc>
          <w:tcPr>
            <w:tcW w:w="544"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32,28</w:t>
            </w:r>
          </w:p>
        </w:tc>
        <w:tc>
          <w:tcPr>
            <w:tcW w:w="526"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13,05</w:t>
            </w:r>
          </w:p>
        </w:tc>
      </w:tr>
      <w:tr w:rsidR="004D2274" w:rsidRPr="001C109D" w:rsidTr="00CB4D82">
        <w:tc>
          <w:tcPr>
            <w:tcW w:w="963" w:type="pct"/>
          </w:tcPr>
          <w:p w:rsidR="00D5339E" w:rsidRPr="001C109D" w:rsidRDefault="00365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Birkaç dakikadan daha fazla okuyamam ve oturamam</w:t>
            </w:r>
          </w:p>
        </w:tc>
        <w:tc>
          <w:tcPr>
            <w:tcW w:w="439"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29,10</w:t>
            </w:r>
          </w:p>
        </w:tc>
        <w:tc>
          <w:tcPr>
            <w:tcW w:w="440"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39,91</w:t>
            </w:r>
          </w:p>
        </w:tc>
        <w:tc>
          <w:tcPr>
            <w:tcW w:w="425" w:type="pct"/>
          </w:tcPr>
          <w:p w:rsidR="00D5339E" w:rsidRPr="001C109D" w:rsidRDefault="00F07891"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22,92</w:t>
            </w:r>
          </w:p>
        </w:tc>
        <w:tc>
          <w:tcPr>
            <w:tcW w:w="527" w:type="pct"/>
          </w:tcPr>
          <w:p w:rsidR="00D5339E"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7,01</w:t>
            </w:r>
          </w:p>
        </w:tc>
        <w:tc>
          <w:tcPr>
            <w:tcW w:w="569" w:type="pct"/>
          </w:tcPr>
          <w:p w:rsidR="00D5339E"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37,89</w:t>
            </w:r>
          </w:p>
        </w:tc>
        <w:tc>
          <w:tcPr>
            <w:tcW w:w="567" w:type="pct"/>
          </w:tcPr>
          <w:p w:rsidR="00D5339E"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36,45</w:t>
            </w:r>
          </w:p>
        </w:tc>
        <w:tc>
          <w:tcPr>
            <w:tcW w:w="544" w:type="pct"/>
          </w:tcPr>
          <w:p w:rsidR="00D5339E"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16,18</w:t>
            </w:r>
          </w:p>
        </w:tc>
        <w:tc>
          <w:tcPr>
            <w:tcW w:w="526" w:type="pct"/>
          </w:tcPr>
          <w:p w:rsidR="00D5339E"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8,63</w:t>
            </w:r>
          </w:p>
        </w:tc>
      </w:tr>
      <w:tr w:rsidR="004D2274" w:rsidRPr="001C109D" w:rsidTr="00CB4D82">
        <w:tc>
          <w:tcPr>
            <w:tcW w:w="963" w:type="pct"/>
          </w:tcPr>
          <w:p w:rsidR="00890743" w:rsidRPr="001C109D" w:rsidRDefault="0089074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Okuduğum kitap hakkındaki görüşlerimi ifade etmeyi severim</w:t>
            </w:r>
          </w:p>
        </w:tc>
        <w:tc>
          <w:tcPr>
            <w:tcW w:w="439"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3,97</w:t>
            </w:r>
          </w:p>
        </w:tc>
        <w:tc>
          <w:tcPr>
            <w:tcW w:w="440"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11,10</w:t>
            </w:r>
          </w:p>
        </w:tc>
        <w:tc>
          <w:tcPr>
            <w:tcW w:w="425"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51,48</w:t>
            </w:r>
          </w:p>
        </w:tc>
        <w:tc>
          <w:tcPr>
            <w:tcW w:w="527"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32,58</w:t>
            </w:r>
          </w:p>
        </w:tc>
        <w:tc>
          <w:tcPr>
            <w:tcW w:w="569"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15,86</w:t>
            </w:r>
          </w:p>
        </w:tc>
        <w:tc>
          <w:tcPr>
            <w:tcW w:w="567"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27,08</w:t>
            </w:r>
          </w:p>
        </w:tc>
        <w:tc>
          <w:tcPr>
            <w:tcW w:w="544"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40,49</w:t>
            </w:r>
          </w:p>
        </w:tc>
        <w:tc>
          <w:tcPr>
            <w:tcW w:w="526"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15,77</w:t>
            </w:r>
          </w:p>
        </w:tc>
      </w:tr>
      <w:tr w:rsidR="004D2274" w:rsidRPr="001C109D" w:rsidTr="00CB4D82">
        <w:tc>
          <w:tcPr>
            <w:tcW w:w="963" w:type="pct"/>
          </w:tcPr>
          <w:p w:rsidR="00890743" w:rsidRPr="001C109D" w:rsidRDefault="0089074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Arkadaşlarımla kitap değiş-tokuş yapmayı severim</w:t>
            </w:r>
          </w:p>
        </w:tc>
        <w:tc>
          <w:tcPr>
            <w:tcW w:w="439"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7,18</w:t>
            </w:r>
          </w:p>
        </w:tc>
        <w:tc>
          <w:tcPr>
            <w:tcW w:w="440"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15,83</w:t>
            </w:r>
          </w:p>
        </w:tc>
        <w:tc>
          <w:tcPr>
            <w:tcW w:w="425"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46,11</w:t>
            </w:r>
          </w:p>
        </w:tc>
        <w:tc>
          <w:tcPr>
            <w:tcW w:w="527"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30,16</w:t>
            </w:r>
          </w:p>
        </w:tc>
        <w:tc>
          <w:tcPr>
            <w:tcW w:w="569"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30,70</w:t>
            </w:r>
          </w:p>
        </w:tc>
        <w:tc>
          <w:tcPr>
            <w:tcW w:w="567"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32,64</w:t>
            </w:r>
          </w:p>
        </w:tc>
        <w:tc>
          <w:tcPr>
            <w:tcW w:w="544"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26,14</w:t>
            </w:r>
          </w:p>
        </w:tc>
        <w:tc>
          <w:tcPr>
            <w:tcW w:w="526" w:type="pct"/>
          </w:tcPr>
          <w:p w:rsidR="00890743" w:rsidRPr="001C109D" w:rsidRDefault="0031034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9,79</w:t>
            </w:r>
          </w:p>
        </w:tc>
      </w:tr>
      <w:bookmarkEnd w:id="3"/>
      <w:bookmarkEnd w:id="4"/>
    </w:tbl>
    <w:p w:rsidR="00D96071" w:rsidRPr="001C109D" w:rsidRDefault="00D96071" w:rsidP="001C109D">
      <w:pPr>
        <w:spacing w:after="120" w:line="240" w:lineRule="auto"/>
        <w:jc w:val="both"/>
        <w:rPr>
          <w:rFonts w:ascii="Times New Roman" w:hAnsi="Times New Roman" w:cs="Times New Roman"/>
          <w:sz w:val="24"/>
          <w:szCs w:val="24"/>
        </w:rPr>
      </w:pPr>
    </w:p>
    <w:p w:rsidR="00AB5EC4" w:rsidRPr="001C109D" w:rsidRDefault="00C62859"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Tablo </w:t>
      </w:r>
      <w:r w:rsidR="00F84987" w:rsidRPr="001C109D">
        <w:rPr>
          <w:rFonts w:ascii="Times New Roman" w:hAnsi="Times New Roman" w:cs="Times New Roman"/>
          <w:sz w:val="24"/>
          <w:szCs w:val="24"/>
        </w:rPr>
        <w:t>6’ ya</w:t>
      </w:r>
      <w:r w:rsidRPr="001C109D">
        <w:rPr>
          <w:rFonts w:ascii="Times New Roman" w:hAnsi="Times New Roman" w:cs="Times New Roman"/>
          <w:sz w:val="24"/>
          <w:szCs w:val="24"/>
        </w:rPr>
        <w:t xml:space="preserve"> göre, hem Türkiye’deki hem de OECD ülkelerindeki öğrencilerin %50’ sinden fazla okuma ilgili aktivitelere ilgi gösterdiği, bu nedenle; kitap değiş-tokuş yapmayı, başkaları ile kitap hakkında konuşmaktan hoşlanmayı, okumayı hobi olarak görmeyi, sadece ihtiyacı olduğu zaman değil her zaman kitap okumaktan hoşlandıklarını belirtmişlerdir. </w:t>
      </w:r>
      <w:r w:rsidR="00C10BA7" w:rsidRPr="001C109D">
        <w:rPr>
          <w:rFonts w:ascii="Times New Roman" w:hAnsi="Times New Roman" w:cs="Times New Roman"/>
          <w:sz w:val="24"/>
          <w:szCs w:val="24"/>
        </w:rPr>
        <w:t>T</w:t>
      </w:r>
      <w:r w:rsidRPr="001C109D">
        <w:rPr>
          <w:rFonts w:ascii="Times New Roman" w:hAnsi="Times New Roman" w:cs="Times New Roman"/>
          <w:sz w:val="24"/>
          <w:szCs w:val="24"/>
        </w:rPr>
        <w:t>ablo</w:t>
      </w:r>
      <w:r w:rsidR="00C10BA7" w:rsidRPr="001C109D">
        <w:rPr>
          <w:rFonts w:ascii="Times New Roman" w:hAnsi="Times New Roman" w:cs="Times New Roman"/>
          <w:sz w:val="24"/>
          <w:szCs w:val="24"/>
        </w:rPr>
        <w:t xml:space="preserve"> 6</w:t>
      </w:r>
      <w:r w:rsidRPr="001C109D">
        <w:rPr>
          <w:rFonts w:ascii="Times New Roman" w:hAnsi="Times New Roman" w:cs="Times New Roman"/>
          <w:sz w:val="24"/>
          <w:szCs w:val="24"/>
        </w:rPr>
        <w:t>, öğrencilerin genel olarak ok</w:t>
      </w:r>
      <w:r w:rsidR="00EF0CA5" w:rsidRPr="001C109D">
        <w:rPr>
          <w:rFonts w:ascii="Times New Roman" w:hAnsi="Times New Roman" w:cs="Times New Roman"/>
          <w:sz w:val="24"/>
          <w:szCs w:val="24"/>
        </w:rPr>
        <w:t>umaktan keyif aldıklarını göstermektedir. Öğrenciler arasında okunan kitaplar hakkında fikir alışverişinin olması da önemli bulgular arasındadır. Çünkü öğrencileri aras</w:t>
      </w:r>
      <w:r w:rsidR="00591722" w:rsidRPr="001C109D">
        <w:rPr>
          <w:rFonts w:ascii="Times New Roman" w:hAnsi="Times New Roman" w:cs="Times New Roman"/>
          <w:sz w:val="24"/>
          <w:szCs w:val="24"/>
        </w:rPr>
        <w:t>ı</w:t>
      </w:r>
      <w:r w:rsidR="00EF0CA5" w:rsidRPr="001C109D">
        <w:rPr>
          <w:rFonts w:ascii="Times New Roman" w:hAnsi="Times New Roman" w:cs="Times New Roman"/>
          <w:sz w:val="24"/>
          <w:szCs w:val="24"/>
        </w:rPr>
        <w:t>ndaki bu alışveriş, okuma alışkanlıklarının artması ve bilginin genişlemesi anlamında önemli bir yere sahiptir.</w:t>
      </w:r>
    </w:p>
    <w:p w:rsidR="00310345" w:rsidRDefault="00310345"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PISA 2009 çalışmasında, öğrencilerin</w:t>
      </w:r>
      <w:r w:rsidR="006015AD" w:rsidRPr="001C109D">
        <w:rPr>
          <w:rFonts w:ascii="Times New Roman" w:hAnsi="Times New Roman" w:cs="Times New Roman"/>
          <w:sz w:val="24"/>
          <w:szCs w:val="24"/>
        </w:rPr>
        <w:t xml:space="preserve"> </w:t>
      </w:r>
      <w:r w:rsidRPr="001C109D">
        <w:rPr>
          <w:rFonts w:ascii="Times New Roman" w:hAnsi="Times New Roman" w:cs="Times New Roman"/>
          <w:sz w:val="24"/>
          <w:szCs w:val="24"/>
        </w:rPr>
        <w:t xml:space="preserve">dergi, roman ve gazete gibi materyalleri ne kadar sıklıkla istedikleri için okuduklarına ilişkin verdikleri yanıtlar </w:t>
      </w:r>
      <w:r w:rsidR="0033320F" w:rsidRPr="001C109D">
        <w:rPr>
          <w:rFonts w:ascii="Times New Roman" w:hAnsi="Times New Roman" w:cs="Times New Roman"/>
          <w:sz w:val="24"/>
          <w:szCs w:val="24"/>
        </w:rPr>
        <w:t>Tablo 7’de verilmiştir.</w:t>
      </w:r>
    </w:p>
    <w:p w:rsidR="00CB4D82" w:rsidRDefault="00CB4D82" w:rsidP="001C109D">
      <w:pPr>
        <w:spacing w:after="120" w:line="240" w:lineRule="auto"/>
        <w:jc w:val="both"/>
        <w:rPr>
          <w:rFonts w:ascii="Times New Roman" w:hAnsi="Times New Roman" w:cs="Times New Roman"/>
          <w:sz w:val="24"/>
          <w:szCs w:val="24"/>
        </w:rPr>
      </w:pPr>
    </w:p>
    <w:p w:rsidR="00CB4D82" w:rsidRDefault="00CB4D82" w:rsidP="001C109D">
      <w:pPr>
        <w:spacing w:after="120" w:line="240" w:lineRule="auto"/>
        <w:jc w:val="both"/>
        <w:rPr>
          <w:rFonts w:ascii="Times New Roman" w:hAnsi="Times New Roman" w:cs="Times New Roman"/>
          <w:sz w:val="24"/>
          <w:szCs w:val="24"/>
        </w:rPr>
      </w:pPr>
    </w:p>
    <w:p w:rsidR="00CB4D82" w:rsidRDefault="00CB4D82" w:rsidP="001C109D">
      <w:pPr>
        <w:spacing w:after="120" w:line="240" w:lineRule="auto"/>
        <w:jc w:val="both"/>
        <w:rPr>
          <w:rFonts w:ascii="Times New Roman" w:hAnsi="Times New Roman" w:cs="Times New Roman"/>
          <w:sz w:val="24"/>
          <w:szCs w:val="24"/>
        </w:rPr>
      </w:pPr>
    </w:p>
    <w:p w:rsidR="00CB4D82" w:rsidRDefault="00CB4D82" w:rsidP="001C109D">
      <w:pPr>
        <w:spacing w:after="120" w:line="240" w:lineRule="auto"/>
        <w:jc w:val="both"/>
        <w:rPr>
          <w:rFonts w:ascii="Times New Roman" w:hAnsi="Times New Roman" w:cs="Times New Roman"/>
          <w:sz w:val="24"/>
          <w:szCs w:val="24"/>
        </w:rPr>
      </w:pPr>
    </w:p>
    <w:p w:rsidR="00CB4D82" w:rsidRDefault="00CB4D82" w:rsidP="001C109D">
      <w:pPr>
        <w:spacing w:after="120" w:line="240" w:lineRule="auto"/>
        <w:jc w:val="both"/>
        <w:rPr>
          <w:rFonts w:ascii="Times New Roman" w:hAnsi="Times New Roman" w:cs="Times New Roman"/>
          <w:sz w:val="24"/>
          <w:szCs w:val="24"/>
        </w:rPr>
      </w:pPr>
    </w:p>
    <w:p w:rsidR="00CB4D82" w:rsidRDefault="00CB4D82" w:rsidP="001C109D">
      <w:pPr>
        <w:spacing w:after="120" w:line="240" w:lineRule="auto"/>
        <w:jc w:val="both"/>
        <w:rPr>
          <w:rFonts w:ascii="Times New Roman" w:hAnsi="Times New Roman" w:cs="Times New Roman"/>
          <w:sz w:val="24"/>
          <w:szCs w:val="24"/>
        </w:rPr>
      </w:pPr>
    </w:p>
    <w:p w:rsidR="00CB4D82" w:rsidRDefault="00CB4D82" w:rsidP="001C109D">
      <w:pPr>
        <w:spacing w:after="120" w:line="240" w:lineRule="auto"/>
        <w:jc w:val="both"/>
        <w:rPr>
          <w:rFonts w:ascii="Times New Roman" w:hAnsi="Times New Roman" w:cs="Times New Roman"/>
          <w:sz w:val="24"/>
          <w:szCs w:val="24"/>
        </w:rPr>
      </w:pPr>
    </w:p>
    <w:p w:rsidR="00CB4D82" w:rsidRDefault="00CB4D82" w:rsidP="001C109D">
      <w:pPr>
        <w:spacing w:after="120" w:line="240" w:lineRule="auto"/>
        <w:jc w:val="both"/>
        <w:rPr>
          <w:rFonts w:ascii="Times New Roman" w:hAnsi="Times New Roman" w:cs="Times New Roman"/>
          <w:sz w:val="24"/>
          <w:szCs w:val="24"/>
        </w:rPr>
      </w:pPr>
    </w:p>
    <w:p w:rsidR="00CB4D82" w:rsidRPr="001C109D" w:rsidRDefault="00CB4D82" w:rsidP="001C109D">
      <w:pPr>
        <w:spacing w:after="120" w:line="240" w:lineRule="auto"/>
        <w:jc w:val="both"/>
        <w:rPr>
          <w:rFonts w:ascii="Times New Roman" w:hAnsi="Times New Roman" w:cs="Times New Roman"/>
          <w:sz w:val="24"/>
          <w:szCs w:val="24"/>
        </w:rPr>
      </w:pPr>
    </w:p>
    <w:p w:rsidR="00310345" w:rsidRPr="001C109D" w:rsidRDefault="00F84987" w:rsidP="00494637">
      <w:pPr>
        <w:spacing w:after="120" w:line="240" w:lineRule="auto"/>
        <w:ind w:firstLine="708"/>
        <w:jc w:val="both"/>
        <w:rPr>
          <w:rFonts w:ascii="Times New Roman" w:hAnsi="Times New Roman" w:cs="Times New Roman"/>
          <w:b/>
          <w:sz w:val="24"/>
          <w:szCs w:val="24"/>
        </w:rPr>
      </w:pPr>
      <w:r w:rsidRPr="001C109D">
        <w:rPr>
          <w:rFonts w:ascii="Times New Roman" w:hAnsi="Times New Roman" w:cs="Times New Roman"/>
          <w:b/>
          <w:sz w:val="24"/>
          <w:szCs w:val="24"/>
        </w:rPr>
        <w:t>Tablo 7</w:t>
      </w:r>
      <w:r w:rsidR="00310345" w:rsidRPr="001C109D">
        <w:rPr>
          <w:rFonts w:ascii="Times New Roman" w:hAnsi="Times New Roman" w:cs="Times New Roman"/>
          <w:b/>
          <w:sz w:val="24"/>
          <w:szCs w:val="24"/>
        </w:rPr>
        <w:t xml:space="preserve">. Öğrencilerin </w:t>
      </w:r>
      <w:r w:rsidR="008926B1" w:rsidRPr="001C109D">
        <w:rPr>
          <w:rFonts w:ascii="Times New Roman" w:hAnsi="Times New Roman" w:cs="Times New Roman"/>
          <w:b/>
          <w:sz w:val="24"/>
          <w:szCs w:val="24"/>
        </w:rPr>
        <w:t>Okuma Materyallerini Kullanma Sıklıkları</w:t>
      </w:r>
    </w:p>
    <w:tbl>
      <w:tblPr>
        <w:tblStyle w:val="TabloKlavuzu"/>
        <w:tblW w:w="0" w:type="auto"/>
        <w:tblLook w:val="04A0"/>
      </w:tblPr>
      <w:tblGrid>
        <w:gridCol w:w="1121"/>
        <w:gridCol w:w="732"/>
        <w:gridCol w:w="732"/>
        <w:gridCol w:w="732"/>
        <w:gridCol w:w="732"/>
        <w:gridCol w:w="731"/>
        <w:gridCol w:w="731"/>
        <w:gridCol w:w="731"/>
        <w:gridCol w:w="731"/>
        <w:gridCol w:w="731"/>
        <w:gridCol w:w="731"/>
      </w:tblGrid>
      <w:tr w:rsidR="00517265" w:rsidRPr="00CB4D82" w:rsidTr="00CB4D82">
        <w:tc>
          <w:tcPr>
            <w:tcW w:w="989" w:type="dxa"/>
          </w:tcPr>
          <w:p w:rsidR="00517265" w:rsidRPr="00CB4D82" w:rsidRDefault="00517265" w:rsidP="00CB4D82">
            <w:pPr>
              <w:jc w:val="center"/>
              <w:rPr>
                <w:rFonts w:ascii="Times New Roman" w:hAnsi="Times New Roman" w:cs="Times New Roman"/>
                <w:b/>
              </w:rPr>
            </w:pPr>
          </w:p>
        </w:tc>
        <w:tc>
          <w:tcPr>
            <w:tcW w:w="4589" w:type="dxa"/>
            <w:gridSpan w:val="5"/>
          </w:tcPr>
          <w:p w:rsidR="00517265" w:rsidRPr="00CB4D82" w:rsidRDefault="00517265" w:rsidP="00CB4D82">
            <w:pPr>
              <w:jc w:val="center"/>
              <w:rPr>
                <w:rFonts w:ascii="Times New Roman" w:hAnsi="Times New Roman" w:cs="Times New Roman"/>
                <w:b/>
              </w:rPr>
            </w:pPr>
            <w:r w:rsidRPr="00CB4D82">
              <w:rPr>
                <w:rFonts w:ascii="Times New Roman" w:hAnsi="Times New Roman" w:cs="Times New Roman"/>
                <w:b/>
              </w:rPr>
              <w:t>Türkiye (%)</w:t>
            </w:r>
          </w:p>
        </w:tc>
        <w:tc>
          <w:tcPr>
            <w:tcW w:w="3710" w:type="dxa"/>
            <w:gridSpan w:val="5"/>
          </w:tcPr>
          <w:p w:rsidR="00517265" w:rsidRPr="00CB4D82" w:rsidRDefault="00517265" w:rsidP="00CB4D82">
            <w:pPr>
              <w:jc w:val="center"/>
              <w:rPr>
                <w:rFonts w:ascii="Times New Roman" w:hAnsi="Times New Roman" w:cs="Times New Roman"/>
                <w:b/>
              </w:rPr>
            </w:pPr>
            <w:r w:rsidRPr="00CB4D82">
              <w:rPr>
                <w:rFonts w:ascii="Times New Roman" w:hAnsi="Times New Roman" w:cs="Times New Roman"/>
                <w:b/>
              </w:rPr>
              <w:t>OECD Ortalama (%)</w:t>
            </w:r>
          </w:p>
        </w:tc>
      </w:tr>
      <w:tr w:rsidR="00517265" w:rsidRPr="00CB4D82" w:rsidTr="00CB4D82">
        <w:trPr>
          <w:cantSplit/>
          <w:trHeight w:val="2287"/>
        </w:trPr>
        <w:tc>
          <w:tcPr>
            <w:tcW w:w="989" w:type="dxa"/>
            <w:textDirection w:val="btLr"/>
          </w:tcPr>
          <w:p w:rsidR="00517265" w:rsidRPr="00CB4D82" w:rsidRDefault="00517265" w:rsidP="00CB4D82">
            <w:pPr>
              <w:ind w:left="113" w:right="113"/>
              <w:jc w:val="center"/>
              <w:rPr>
                <w:rFonts w:ascii="Times New Roman" w:hAnsi="Times New Roman" w:cs="Times New Roman"/>
                <w:b/>
              </w:rPr>
            </w:pPr>
          </w:p>
        </w:tc>
        <w:tc>
          <w:tcPr>
            <w:tcW w:w="904"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Hiçbir zaman</w:t>
            </w:r>
          </w:p>
        </w:tc>
        <w:tc>
          <w:tcPr>
            <w:tcW w:w="897"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Yılda birkaç kez</w:t>
            </w:r>
          </w:p>
        </w:tc>
        <w:tc>
          <w:tcPr>
            <w:tcW w:w="950"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Ayda yaklaşık bir kez</w:t>
            </w:r>
          </w:p>
        </w:tc>
        <w:tc>
          <w:tcPr>
            <w:tcW w:w="898"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Ayda birkaç kez</w:t>
            </w:r>
          </w:p>
        </w:tc>
        <w:tc>
          <w:tcPr>
            <w:tcW w:w="940"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Haftada birkaç kez</w:t>
            </w:r>
          </w:p>
        </w:tc>
        <w:tc>
          <w:tcPr>
            <w:tcW w:w="742"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Hiçbir zaman</w:t>
            </w:r>
          </w:p>
        </w:tc>
        <w:tc>
          <w:tcPr>
            <w:tcW w:w="742"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Yılda birkaç kez</w:t>
            </w:r>
          </w:p>
        </w:tc>
        <w:tc>
          <w:tcPr>
            <w:tcW w:w="742"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Ayda yaklaşık bir kez</w:t>
            </w:r>
          </w:p>
        </w:tc>
        <w:tc>
          <w:tcPr>
            <w:tcW w:w="742"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Ayda birkaç kez</w:t>
            </w:r>
          </w:p>
        </w:tc>
        <w:tc>
          <w:tcPr>
            <w:tcW w:w="742" w:type="dxa"/>
            <w:textDirection w:val="btLr"/>
          </w:tcPr>
          <w:p w:rsidR="00517265" w:rsidRPr="00CB4D82" w:rsidRDefault="00517265" w:rsidP="00CB4D82">
            <w:pPr>
              <w:ind w:left="113" w:right="113"/>
              <w:jc w:val="center"/>
              <w:rPr>
                <w:rFonts w:ascii="Times New Roman" w:hAnsi="Times New Roman" w:cs="Times New Roman"/>
                <w:b/>
              </w:rPr>
            </w:pPr>
            <w:r w:rsidRPr="00CB4D82">
              <w:rPr>
                <w:rFonts w:ascii="Times New Roman" w:hAnsi="Times New Roman" w:cs="Times New Roman"/>
                <w:b/>
              </w:rPr>
              <w:t>Haftada birkaç kez</w:t>
            </w:r>
          </w:p>
        </w:tc>
      </w:tr>
      <w:tr w:rsidR="00517265" w:rsidRPr="001C109D" w:rsidTr="00CB4D82">
        <w:tc>
          <w:tcPr>
            <w:tcW w:w="989" w:type="dxa"/>
          </w:tcPr>
          <w:p w:rsidR="00517265" w:rsidRPr="001C109D" w:rsidRDefault="0051726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Dergiler</w:t>
            </w:r>
          </w:p>
        </w:tc>
        <w:tc>
          <w:tcPr>
            <w:tcW w:w="904"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6,55</w:t>
            </w:r>
          </w:p>
        </w:tc>
        <w:tc>
          <w:tcPr>
            <w:tcW w:w="897"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15,39</w:t>
            </w:r>
          </w:p>
        </w:tc>
        <w:tc>
          <w:tcPr>
            <w:tcW w:w="950"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29,03</w:t>
            </w:r>
          </w:p>
        </w:tc>
        <w:tc>
          <w:tcPr>
            <w:tcW w:w="898"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26,20</w:t>
            </w:r>
          </w:p>
        </w:tc>
        <w:tc>
          <w:tcPr>
            <w:tcW w:w="940"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21,59</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8,66</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12,81</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20,06</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31,84</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25,93</w:t>
            </w:r>
          </w:p>
        </w:tc>
      </w:tr>
      <w:tr w:rsidR="00517265" w:rsidRPr="001C109D" w:rsidTr="00CB4D82">
        <w:tc>
          <w:tcPr>
            <w:tcW w:w="989" w:type="dxa"/>
          </w:tcPr>
          <w:p w:rsidR="00517265" w:rsidRPr="001C109D" w:rsidRDefault="0051726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Komik kitaplar</w:t>
            </w:r>
          </w:p>
        </w:tc>
        <w:tc>
          <w:tcPr>
            <w:tcW w:w="904"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33,96</w:t>
            </w:r>
          </w:p>
        </w:tc>
        <w:tc>
          <w:tcPr>
            <w:tcW w:w="897"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24,14</w:t>
            </w:r>
          </w:p>
        </w:tc>
        <w:tc>
          <w:tcPr>
            <w:tcW w:w="950"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17,65</w:t>
            </w:r>
          </w:p>
        </w:tc>
        <w:tc>
          <w:tcPr>
            <w:tcW w:w="898"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14,51</w:t>
            </w:r>
          </w:p>
        </w:tc>
        <w:tc>
          <w:tcPr>
            <w:tcW w:w="940"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7,85</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39,86</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22,69</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14,33</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12,55</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9,62</w:t>
            </w:r>
          </w:p>
        </w:tc>
      </w:tr>
      <w:tr w:rsidR="00517265" w:rsidRPr="001C109D" w:rsidTr="00CB4D82">
        <w:tc>
          <w:tcPr>
            <w:tcW w:w="989" w:type="dxa"/>
          </w:tcPr>
          <w:p w:rsidR="00517265" w:rsidRPr="001C109D" w:rsidRDefault="0051726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Romanlar</w:t>
            </w:r>
          </w:p>
        </w:tc>
        <w:tc>
          <w:tcPr>
            <w:tcW w:w="904"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5,47</w:t>
            </w:r>
          </w:p>
        </w:tc>
        <w:tc>
          <w:tcPr>
            <w:tcW w:w="897"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13,75</w:t>
            </w:r>
          </w:p>
        </w:tc>
        <w:tc>
          <w:tcPr>
            <w:tcW w:w="950"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24,21</w:t>
            </w:r>
          </w:p>
        </w:tc>
        <w:tc>
          <w:tcPr>
            <w:tcW w:w="898"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32,30</w:t>
            </w:r>
          </w:p>
        </w:tc>
        <w:tc>
          <w:tcPr>
            <w:tcW w:w="940"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22,98</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23,62</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25,47</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19,59</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17,46</w:t>
            </w:r>
          </w:p>
        </w:tc>
        <w:tc>
          <w:tcPr>
            <w:tcW w:w="742" w:type="dxa"/>
          </w:tcPr>
          <w:p w:rsidR="00517265" w:rsidRPr="001C109D" w:rsidRDefault="0032558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12,84</w:t>
            </w:r>
          </w:p>
        </w:tc>
      </w:tr>
      <w:tr w:rsidR="00517265" w:rsidRPr="001C109D" w:rsidTr="00CB4D82">
        <w:tc>
          <w:tcPr>
            <w:tcW w:w="989" w:type="dxa"/>
          </w:tcPr>
          <w:p w:rsidR="00517265" w:rsidRPr="001C109D" w:rsidRDefault="0051726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Roman olmayan kitaplar</w:t>
            </w:r>
          </w:p>
        </w:tc>
        <w:tc>
          <w:tcPr>
            <w:tcW w:w="904"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20,13</w:t>
            </w:r>
          </w:p>
        </w:tc>
        <w:tc>
          <w:tcPr>
            <w:tcW w:w="897"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27,18</w:t>
            </w:r>
          </w:p>
        </w:tc>
        <w:tc>
          <w:tcPr>
            <w:tcW w:w="950"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24,53</w:t>
            </w:r>
          </w:p>
        </w:tc>
        <w:tc>
          <w:tcPr>
            <w:tcW w:w="898"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17,05</w:t>
            </w:r>
          </w:p>
        </w:tc>
        <w:tc>
          <w:tcPr>
            <w:tcW w:w="940"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9,34</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32,85</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28,63</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19,01</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12,91</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5,56</w:t>
            </w:r>
          </w:p>
        </w:tc>
      </w:tr>
      <w:tr w:rsidR="00517265" w:rsidRPr="001C109D" w:rsidTr="00CB4D82">
        <w:tc>
          <w:tcPr>
            <w:tcW w:w="989" w:type="dxa"/>
          </w:tcPr>
          <w:p w:rsidR="00517265" w:rsidRPr="001C109D" w:rsidRDefault="00517265"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Gazete</w:t>
            </w:r>
          </w:p>
        </w:tc>
        <w:tc>
          <w:tcPr>
            <w:tcW w:w="904"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2,98</w:t>
            </w:r>
          </w:p>
        </w:tc>
        <w:tc>
          <w:tcPr>
            <w:tcW w:w="897"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2,68</w:t>
            </w:r>
          </w:p>
        </w:tc>
        <w:tc>
          <w:tcPr>
            <w:tcW w:w="950"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7,69</w:t>
            </w:r>
          </w:p>
        </w:tc>
        <w:tc>
          <w:tcPr>
            <w:tcW w:w="898"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16,84</w:t>
            </w:r>
          </w:p>
        </w:tc>
        <w:tc>
          <w:tcPr>
            <w:tcW w:w="940"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68,98</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12,69</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11,01</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13,73</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23,83</w:t>
            </w:r>
          </w:p>
        </w:tc>
        <w:tc>
          <w:tcPr>
            <w:tcW w:w="742" w:type="dxa"/>
          </w:tcPr>
          <w:p w:rsidR="00517265" w:rsidRPr="001C109D" w:rsidRDefault="00F243A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38,02</w:t>
            </w:r>
          </w:p>
        </w:tc>
      </w:tr>
    </w:tbl>
    <w:p w:rsidR="00D96071" w:rsidRPr="001C109D" w:rsidRDefault="00D96071" w:rsidP="001C109D">
      <w:pPr>
        <w:spacing w:after="120" w:line="240" w:lineRule="auto"/>
        <w:jc w:val="both"/>
        <w:rPr>
          <w:rFonts w:ascii="Times New Roman" w:hAnsi="Times New Roman" w:cs="Times New Roman"/>
          <w:sz w:val="24"/>
          <w:szCs w:val="24"/>
        </w:rPr>
      </w:pPr>
    </w:p>
    <w:p w:rsidR="009E75C8" w:rsidRPr="001C109D" w:rsidRDefault="00605011"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Tablo 7’ye</w:t>
      </w:r>
      <w:r w:rsidR="00E85450" w:rsidRPr="001C109D">
        <w:rPr>
          <w:rFonts w:ascii="Times New Roman" w:hAnsi="Times New Roman" w:cs="Times New Roman"/>
          <w:sz w:val="24"/>
          <w:szCs w:val="24"/>
        </w:rPr>
        <w:t xml:space="preserve"> göre, </w:t>
      </w:r>
      <w:r w:rsidR="00014A0B" w:rsidRPr="001C109D">
        <w:rPr>
          <w:rFonts w:ascii="Times New Roman" w:hAnsi="Times New Roman" w:cs="Times New Roman"/>
          <w:sz w:val="24"/>
          <w:szCs w:val="24"/>
        </w:rPr>
        <w:t>Türkiye’deki</w:t>
      </w:r>
      <w:r w:rsidR="00E85450" w:rsidRPr="001C109D">
        <w:rPr>
          <w:rFonts w:ascii="Times New Roman" w:hAnsi="Times New Roman" w:cs="Times New Roman"/>
          <w:sz w:val="24"/>
          <w:szCs w:val="24"/>
        </w:rPr>
        <w:t xml:space="preserve"> öğrencilerin </w:t>
      </w:r>
      <w:r w:rsidR="00A172D0" w:rsidRPr="001C109D">
        <w:rPr>
          <w:rFonts w:ascii="Times New Roman" w:hAnsi="Times New Roman" w:cs="Times New Roman"/>
          <w:sz w:val="24"/>
          <w:szCs w:val="24"/>
        </w:rPr>
        <w:t xml:space="preserve">%29’u yaklaşık ayda bir kez dergi, %18’i komik kitaplar, %24’ü romanlar, %27’si komik kitaplar </w:t>
      </w:r>
      <w:r w:rsidR="008926B1" w:rsidRPr="001C109D">
        <w:rPr>
          <w:rFonts w:ascii="Times New Roman" w:hAnsi="Times New Roman" w:cs="Times New Roman"/>
          <w:sz w:val="24"/>
          <w:szCs w:val="24"/>
        </w:rPr>
        <w:t>okuduklarını belirtmiştir</w:t>
      </w:r>
      <w:r w:rsidR="00A172D0" w:rsidRPr="001C109D">
        <w:rPr>
          <w:rFonts w:ascii="Times New Roman" w:hAnsi="Times New Roman" w:cs="Times New Roman"/>
          <w:sz w:val="24"/>
          <w:szCs w:val="24"/>
        </w:rPr>
        <w:t xml:space="preserve">. Öğrencilerin yaklaşık %69’u ise haftada birkaç kez gazete okuduğunu belirtmiştir. Bu durum OECD ortalamalarına </w:t>
      </w:r>
      <w:r w:rsidR="008926B1" w:rsidRPr="001C109D">
        <w:rPr>
          <w:rFonts w:ascii="Times New Roman" w:hAnsi="Times New Roman" w:cs="Times New Roman"/>
          <w:sz w:val="24"/>
          <w:szCs w:val="24"/>
        </w:rPr>
        <w:t>göre, öğrencilerin</w:t>
      </w:r>
      <w:r w:rsidR="00A172D0" w:rsidRPr="001C109D">
        <w:rPr>
          <w:rFonts w:ascii="Times New Roman" w:hAnsi="Times New Roman" w:cs="Times New Roman"/>
          <w:sz w:val="24"/>
          <w:szCs w:val="24"/>
        </w:rPr>
        <w:t xml:space="preserve"> %20’si ayda birkaç kez dergi, %14,33’ü komik kitaplar, %20’si romanlar, %19’u roman olmayan kitaplar okuduklarını belirtmiştir. Haftada birkaç kez gazete okuyanların oranı ise %38’te kalmıştır. </w:t>
      </w:r>
      <w:r w:rsidR="00C40EA7" w:rsidRPr="001C109D">
        <w:rPr>
          <w:rFonts w:ascii="Times New Roman" w:hAnsi="Times New Roman" w:cs="Times New Roman"/>
          <w:sz w:val="24"/>
          <w:szCs w:val="24"/>
        </w:rPr>
        <w:t>Bu durum Türkiye’deki öğrencilerin OECD ortalamalarına göre daha çok gazete okuduklarını göstermektedir.</w:t>
      </w:r>
    </w:p>
    <w:p w:rsidR="004D2274" w:rsidRDefault="006E47CD" w:rsidP="001C109D">
      <w:pPr>
        <w:spacing w:after="120" w:line="240" w:lineRule="auto"/>
        <w:jc w:val="both"/>
        <w:rPr>
          <w:rFonts w:ascii="Times New Roman" w:hAnsi="Times New Roman" w:cs="Times New Roman"/>
          <w:sz w:val="24"/>
          <w:szCs w:val="24"/>
        </w:rPr>
      </w:pPr>
      <w:bookmarkStart w:id="5" w:name="OLE_LINK2"/>
      <w:bookmarkStart w:id="6" w:name="OLE_LINK3"/>
      <w:r w:rsidRPr="001C109D">
        <w:rPr>
          <w:rFonts w:ascii="Times New Roman" w:hAnsi="Times New Roman" w:cs="Times New Roman"/>
          <w:sz w:val="24"/>
          <w:szCs w:val="24"/>
        </w:rPr>
        <w:t>PISA 2009 çalışmasında,</w:t>
      </w:r>
      <w:r w:rsidR="00992DAD" w:rsidRPr="001C109D">
        <w:rPr>
          <w:rFonts w:ascii="Times New Roman" w:hAnsi="Times New Roman" w:cs="Times New Roman"/>
          <w:sz w:val="24"/>
          <w:szCs w:val="24"/>
        </w:rPr>
        <w:t xml:space="preserve"> okuma aktiviteleri ile ilgili maddelere öğrencilerin</w:t>
      </w:r>
      <w:r w:rsidRPr="001C109D">
        <w:rPr>
          <w:rFonts w:ascii="Times New Roman" w:hAnsi="Times New Roman" w:cs="Times New Roman"/>
          <w:sz w:val="24"/>
          <w:szCs w:val="24"/>
        </w:rPr>
        <w:t xml:space="preserve"> verdikleri yanıtlar </w:t>
      </w:r>
      <w:r w:rsidR="0033320F" w:rsidRPr="001C109D">
        <w:rPr>
          <w:rFonts w:ascii="Times New Roman" w:hAnsi="Times New Roman" w:cs="Times New Roman"/>
          <w:sz w:val="24"/>
          <w:szCs w:val="24"/>
        </w:rPr>
        <w:t>Tablo 8’de verilmiştir.</w:t>
      </w:r>
    </w:p>
    <w:p w:rsidR="00CB4D82" w:rsidRPr="001C109D" w:rsidRDefault="00CB4D82" w:rsidP="001C109D">
      <w:pPr>
        <w:spacing w:after="120" w:line="240" w:lineRule="auto"/>
        <w:jc w:val="both"/>
        <w:rPr>
          <w:rFonts w:ascii="Times New Roman" w:hAnsi="Times New Roman" w:cs="Times New Roman"/>
          <w:sz w:val="24"/>
          <w:szCs w:val="24"/>
        </w:rPr>
      </w:pPr>
    </w:p>
    <w:bookmarkEnd w:id="5"/>
    <w:bookmarkEnd w:id="6"/>
    <w:p w:rsidR="00992DAD" w:rsidRPr="001C109D" w:rsidRDefault="008926B1" w:rsidP="00494637">
      <w:pPr>
        <w:spacing w:after="120" w:line="240" w:lineRule="auto"/>
        <w:ind w:firstLine="708"/>
        <w:jc w:val="both"/>
        <w:rPr>
          <w:rFonts w:ascii="Times New Roman" w:hAnsi="Times New Roman" w:cs="Times New Roman"/>
          <w:b/>
          <w:sz w:val="24"/>
          <w:szCs w:val="24"/>
        </w:rPr>
      </w:pPr>
      <w:r w:rsidRPr="001C109D">
        <w:rPr>
          <w:rFonts w:ascii="Times New Roman" w:hAnsi="Times New Roman" w:cs="Times New Roman"/>
          <w:b/>
          <w:sz w:val="24"/>
          <w:szCs w:val="24"/>
        </w:rPr>
        <w:t xml:space="preserve">Tablo </w:t>
      </w:r>
      <w:r w:rsidR="00E31CD3" w:rsidRPr="001C109D">
        <w:rPr>
          <w:rFonts w:ascii="Times New Roman" w:hAnsi="Times New Roman" w:cs="Times New Roman"/>
          <w:b/>
          <w:sz w:val="24"/>
          <w:szCs w:val="24"/>
        </w:rPr>
        <w:t>8</w:t>
      </w:r>
      <w:r w:rsidR="00992DAD" w:rsidRPr="001C109D">
        <w:rPr>
          <w:rFonts w:ascii="Times New Roman" w:hAnsi="Times New Roman" w:cs="Times New Roman"/>
          <w:b/>
          <w:sz w:val="24"/>
          <w:szCs w:val="24"/>
        </w:rPr>
        <w:t xml:space="preserve">. Öğrencilerin </w:t>
      </w:r>
      <w:r w:rsidR="00E31CD3" w:rsidRPr="001C109D">
        <w:rPr>
          <w:rFonts w:ascii="Times New Roman" w:hAnsi="Times New Roman" w:cs="Times New Roman"/>
          <w:b/>
          <w:sz w:val="24"/>
          <w:szCs w:val="24"/>
        </w:rPr>
        <w:t>Okuma İle İlgili Aktivitelere Katılma Sıklıkları</w:t>
      </w:r>
    </w:p>
    <w:tbl>
      <w:tblPr>
        <w:tblStyle w:val="TabloKlavuzu"/>
        <w:tblW w:w="5000" w:type="pct"/>
        <w:tblLayout w:type="fixed"/>
        <w:tblLook w:val="04A0"/>
      </w:tblPr>
      <w:tblGrid>
        <w:gridCol w:w="1440"/>
        <w:gridCol w:w="741"/>
        <w:gridCol w:w="558"/>
        <w:gridCol w:w="712"/>
        <w:gridCol w:w="725"/>
        <w:gridCol w:w="729"/>
        <w:gridCol w:w="626"/>
        <w:gridCol w:w="725"/>
        <w:gridCol w:w="725"/>
        <w:gridCol w:w="725"/>
        <w:gridCol w:w="729"/>
      </w:tblGrid>
      <w:tr w:rsidR="009932B3" w:rsidRPr="001C109D" w:rsidTr="00CB4D82">
        <w:tc>
          <w:tcPr>
            <w:tcW w:w="853" w:type="pct"/>
          </w:tcPr>
          <w:p w:rsidR="00992DAD" w:rsidRPr="001C109D" w:rsidRDefault="00992DAD" w:rsidP="00CB4D82">
            <w:pPr>
              <w:spacing w:after="120"/>
              <w:rPr>
                <w:rFonts w:ascii="Times New Roman" w:hAnsi="Times New Roman" w:cs="Times New Roman"/>
                <w:sz w:val="24"/>
                <w:szCs w:val="24"/>
              </w:rPr>
            </w:pPr>
          </w:p>
        </w:tc>
        <w:tc>
          <w:tcPr>
            <w:tcW w:w="2054" w:type="pct"/>
            <w:gridSpan w:val="5"/>
          </w:tcPr>
          <w:p w:rsidR="00992DAD" w:rsidRPr="001C109D" w:rsidRDefault="00992DAD"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Türkiye (%)</w:t>
            </w:r>
          </w:p>
        </w:tc>
        <w:tc>
          <w:tcPr>
            <w:tcW w:w="2093" w:type="pct"/>
            <w:gridSpan w:val="5"/>
          </w:tcPr>
          <w:p w:rsidR="00992DAD" w:rsidRPr="001C109D" w:rsidRDefault="00992DAD"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OECD Ortalama (%)</w:t>
            </w:r>
          </w:p>
        </w:tc>
      </w:tr>
      <w:tr w:rsidR="004D2274" w:rsidRPr="001C109D" w:rsidTr="00CB4D82">
        <w:trPr>
          <w:trHeight w:val="2072"/>
        </w:trPr>
        <w:tc>
          <w:tcPr>
            <w:tcW w:w="853" w:type="pct"/>
          </w:tcPr>
          <w:p w:rsidR="009932B3" w:rsidRPr="00CB4D82" w:rsidRDefault="009932B3" w:rsidP="00CB4D82">
            <w:pPr>
              <w:spacing w:after="120"/>
              <w:rPr>
                <w:rFonts w:ascii="Times New Roman" w:hAnsi="Times New Roman" w:cs="Times New Roman"/>
              </w:rPr>
            </w:pPr>
          </w:p>
        </w:tc>
        <w:tc>
          <w:tcPr>
            <w:tcW w:w="439"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Ne olduğunu bilmiyorum</w:t>
            </w:r>
          </w:p>
        </w:tc>
        <w:tc>
          <w:tcPr>
            <w:tcW w:w="331"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Hiç bir zaman</w:t>
            </w:r>
          </w:p>
        </w:tc>
        <w:tc>
          <w:tcPr>
            <w:tcW w:w="422"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 xml:space="preserve">Ayda birkaç kez </w:t>
            </w:r>
          </w:p>
        </w:tc>
        <w:tc>
          <w:tcPr>
            <w:tcW w:w="430"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Haftada birkaç kez</w:t>
            </w:r>
          </w:p>
        </w:tc>
        <w:tc>
          <w:tcPr>
            <w:tcW w:w="432"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Günde birkaç kez</w:t>
            </w:r>
          </w:p>
        </w:tc>
        <w:tc>
          <w:tcPr>
            <w:tcW w:w="371" w:type="pct"/>
            <w:textDirection w:val="btLr"/>
          </w:tcPr>
          <w:p w:rsidR="009932B3" w:rsidRPr="00CB4D82" w:rsidRDefault="009F007C" w:rsidP="00CB4D82">
            <w:pPr>
              <w:spacing w:after="120"/>
              <w:ind w:left="113" w:right="113"/>
              <w:rPr>
                <w:rFonts w:ascii="Times New Roman" w:hAnsi="Times New Roman" w:cs="Times New Roman"/>
                <w:b/>
              </w:rPr>
            </w:pPr>
            <w:r w:rsidRPr="00CB4D82">
              <w:rPr>
                <w:rFonts w:ascii="Times New Roman" w:hAnsi="Times New Roman" w:cs="Times New Roman"/>
                <w:b/>
              </w:rPr>
              <w:t>Ne olduğunu bilmiyorum</w:t>
            </w:r>
          </w:p>
        </w:tc>
        <w:tc>
          <w:tcPr>
            <w:tcW w:w="430"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Hiç bir zaman</w:t>
            </w:r>
          </w:p>
        </w:tc>
        <w:tc>
          <w:tcPr>
            <w:tcW w:w="430"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 xml:space="preserve">Ayda birkaç kez </w:t>
            </w:r>
          </w:p>
        </w:tc>
        <w:tc>
          <w:tcPr>
            <w:tcW w:w="430"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Haftada birkaç kez</w:t>
            </w:r>
          </w:p>
        </w:tc>
        <w:tc>
          <w:tcPr>
            <w:tcW w:w="432" w:type="pct"/>
            <w:textDirection w:val="btLr"/>
          </w:tcPr>
          <w:p w:rsidR="009932B3" w:rsidRPr="00CB4D82" w:rsidRDefault="009932B3" w:rsidP="00CB4D82">
            <w:pPr>
              <w:spacing w:after="120"/>
              <w:ind w:left="113" w:right="113"/>
              <w:rPr>
                <w:rFonts w:ascii="Times New Roman" w:hAnsi="Times New Roman" w:cs="Times New Roman"/>
                <w:b/>
              </w:rPr>
            </w:pPr>
            <w:r w:rsidRPr="00CB4D82">
              <w:rPr>
                <w:rFonts w:ascii="Times New Roman" w:hAnsi="Times New Roman" w:cs="Times New Roman"/>
                <w:b/>
              </w:rPr>
              <w:t>Günde birkaç kez</w:t>
            </w:r>
          </w:p>
        </w:tc>
      </w:tr>
      <w:tr w:rsidR="004D2274" w:rsidRPr="001C109D" w:rsidTr="00CB4D82">
        <w:tc>
          <w:tcPr>
            <w:tcW w:w="853" w:type="pct"/>
          </w:tcPr>
          <w:p w:rsidR="00992DAD" w:rsidRPr="001C109D" w:rsidRDefault="00AF0CC6" w:rsidP="00CB4D82">
            <w:pPr>
              <w:spacing w:after="120"/>
              <w:rPr>
                <w:rFonts w:ascii="Times New Roman" w:hAnsi="Times New Roman" w:cs="Times New Roman"/>
                <w:sz w:val="24"/>
                <w:szCs w:val="24"/>
              </w:rPr>
            </w:pPr>
            <w:r w:rsidRPr="001C109D">
              <w:rPr>
                <w:rFonts w:ascii="Times New Roman" w:hAnsi="Times New Roman" w:cs="Times New Roman"/>
                <w:sz w:val="24"/>
                <w:szCs w:val="24"/>
              </w:rPr>
              <w:t>e-mail okuma</w:t>
            </w:r>
          </w:p>
        </w:tc>
        <w:tc>
          <w:tcPr>
            <w:tcW w:w="439"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7,45</w:t>
            </w:r>
          </w:p>
        </w:tc>
        <w:tc>
          <w:tcPr>
            <w:tcW w:w="331"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22,01</w:t>
            </w:r>
          </w:p>
        </w:tc>
        <w:tc>
          <w:tcPr>
            <w:tcW w:w="422"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19,24</w:t>
            </w:r>
          </w:p>
        </w:tc>
        <w:tc>
          <w:tcPr>
            <w:tcW w:w="430"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27,56</w:t>
            </w:r>
          </w:p>
        </w:tc>
        <w:tc>
          <w:tcPr>
            <w:tcW w:w="432"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22,57</w:t>
            </w:r>
          </w:p>
        </w:tc>
        <w:tc>
          <w:tcPr>
            <w:tcW w:w="371"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1,78</w:t>
            </w:r>
          </w:p>
        </w:tc>
        <w:tc>
          <w:tcPr>
            <w:tcW w:w="430"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14,23</w:t>
            </w:r>
          </w:p>
        </w:tc>
        <w:tc>
          <w:tcPr>
            <w:tcW w:w="430"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19,98</w:t>
            </w:r>
          </w:p>
        </w:tc>
        <w:tc>
          <w:tcPr>
            <w:tcW w:w="430"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37,60</w:t>
            </w:r>
          </w:p>
        </w:tc>
        <w:tc>
          <w:tcPr>
            <w:tcW w:w="432" w:type="pct"/>
          </w:tcPr>
          <w:p w:rsidR="00992DAD" w:rsidRPr="001C109D" w:rsidRDefault="0078714D"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25,55</w:t>
            </w:r>
          </w:p>
        </w:tc>
      </w:tr>
      <w:tr w:rsidR="004D2274" w:rsidRPr="001C109D" w:rsidTr="00CB4D82">
        <w:tc>
          <w:tcPr>
            <w:tcW w:w="853" w:type="pct"/>
          </w:tcPr>
          <w:p w:rsidR="00992DAD" w:rsidRPr="001C109D" w:rsidRDefault="00AF0CC6" w:rsidP="00CB4D82">
            <w:pPr>
              <w:spacing w:after="120"/>
              <w:rPr>
                <w:rFonts w:ascii="Times New Roman" w:hAnsi="Times New Roman" w:cs="Times New Roman"/>
                <w:sz w:val="24"/>
                <w:szCs w:val="24"/>
              </w:rPr>
            </w:pPr>
            <w:r w:rsidRPr="001C109D">
              <w:rPr>
                <w:rFonts w:ascii="Times New Roman" w:hAnsi="Times New Roman" w:cs="Times New Roman"/>
                <w:sz w:val="24"/>
                <w:szCs w:val="24"/>
              </w:rPr>
              <w:t>Chat yapma (Örneğin MSN)</w:t>
            </w:r>
          </w:p>
        </w:tc>
        <w:tc>
          <w:tcPr>
            <w:tcW w:w="439"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3,12</w:t>
            </w:r>
          </w:p>
        </w:tc>
        <w:tc>
          <w:tcPr>
            <w:tcW w:w="33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18,13</w:t>
            </w:r>
          </w:p>
        </w:tc>
        <w:tc>
          <w:tcPr>
            <w:tcW w:w="42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18,00</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29,67</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30,28</w:t>
            </w:r>
          </w:p>
        </w:tc>
        <w:tc>
          <w:tcPr>
            <w:tcW w:w="37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1,79</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14,62</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10,05</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25,98</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46,66</w:t>
            </w:r>
          </w:p>
        </w:tc>
      </w:tr>
      <w:tr w:rsidR="004D2274" w:rsidRPr="001C109D" w:rsidTr="00CB4D82">
        <w:tc>
          <w:tcPr>
            <w:tcW w:w="853" w:type="pct"/>
          </w:tcPr>
          <w:p w:rsidR="00992DAD" w:rsidRPr="001C109D" w:rsidRDefault="00DC0223" w:rsidP="00CB4D82">
            <w:pPr>
              <w:spacing w:after="120"/>
              <w:rPr>
                <w:rFonts w:ascii="Times New Roman" w:hAnsi="Times New Roman" w:cs="Times New Roman"/>
                <w:sz w:val="24"/>
                <w:szCs w:val="24"/>
              </w:rPr>
            </w:pPr>
            <w:r w:rsidRPr="001C109D">
              <w:rPr>
                <w:rFonts w:ascii="Times New Roman" w:hAnsi="Times New Roman" w:cs="Times New Roman"/>
                <w:sz w:val="24"/>
                <w:szCs w:val="24"/>
              </w:rPr>
              <w:t>İ</w:t>
            </w:r>
            <w:r w:rsidR="00AF0CC6" w:rsidRPr="001C109D">
              <w:rPr>
                <w:rFonts w:ascii="Times New Roman" w:hAnsi="Times New Roman" w:cs="Times New Roman"/>
                <w:sz w:val="24"/>
                <w:szCs w:val="24"/>
              </w:rPr>
              <w:t>nternetten haber okuma</w:t>
            </w:r>
          </w:p>
        </w:tc>
        <w:tc>
          <w:tcPr>
            <w:tcW w:w="439"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2,75</w:t>
            </w:r>
          </w:p>
        </w:tc>
        <w:tc>
          <w:tcPr>
            <w:tcW w:w="33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22,59</w:t>
            </w:r>
          </w:p>
        </w:tc>
        <w:tc>
          <w:tcPr>
            <w:tcW w:w="42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22,64</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28,40</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22,47</w:t>
            </w:r>
          </w:p>
        </w:tc>
        <w:tc>
          <w:tcPr>
            <w:tcW w:w="37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2,43</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29,24</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21,98</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26,04</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19,09</w:t>
            </w:r>
          </w:p>
        </w:tc>
      </w:tr>
      <w:tr w:rsidR="004D2274" w:rsidRPr="001C109D" w:rsidTr="00CB4D82">
        <w:tc>
          <w:tcPr>
            <w:tcW w:w="853" w:type="pct"/>
          </w:tcPr>
          <w:p w:rsidR="00992DAD" w:rsidRPr="001C109D" w:rsidRDefault="00AF0CC6" w:rsidP="00CB4D82">
            <w:pPr>
              <w:spacing w:after="120"/>
              <w:rPr>
                <w:rFonts w:ascii="Times New Roman" w:hAnsi="Times New Roman" w:cs="Times New Roman"/>
                <w:sz w:val="24"/>
                <w:szCs w:val="24"/>
              </w:rPr>
            </w:pPr>
            <w:r w:rsidRPr="001C109D">
              <w:rPr>
                <w:rFonts w:ascii="Times New Roman" w:hAnsi="Times New Roman" w:cs="Times New Roman"/>
                <w:sz w:val="24"/>
                <w:szCs w:val="24"/>
              </w:rPr>
              <w:t xml:space="preserve">Online sözlük ve </w:t>
            </w:r>
            <w:r w:rsidR="00BC6F0E" w:rsidRPr="001C109D">
              <w:rPr>
                <w:rFonts w:ascii="Times New Roman" w:hAnsi="Times New Roman" w:cs="Times New Roman"/>
                <w:sz w:val="24"/>
                <w:szCs w:val="24"/>
              </w:rPr>
              <w:t>ansiklopedi (</w:t>
            </w:r>
            <w:proofErr w:type="spellStart"/>
            <w:r w:rsidR="00BC6F0E" w:rsidRPr="001C109D">
              <w:rPr>
                <w:rFonts w:ascii="Times New Roman" w:hAnsi="Times New Roman" w:cs="Times New Roman"/>
                <w:sz w:val="24"/>
                <w:szCs w:val="24"/>
              </w:rPr>
              <w:t>wikipedia</w:t>
            </w:r>
            <w:proofErr w:type="spellEnd"/>
            <w:r w:rsidR="00BC6F0E" w:rsidRPr="001C109D">
              <w:rPr>
                <w:rFonts w:ascii="Times New Roman" w:hAnsi="Times New Roman" w:cs="Times New Roman"/>
                <w:sz w:val="24"/>
                <w:szCs w:val="24"/>
              </w:rPr>
              <w:t>)</w:t>
            </w:r>
            <w:r w:rsidRPr="001C109D">
              <w:rPr>
                <w:rFonts w:ascii="Times New Roman" w:hAnsi="Times New Roman" w:cs="Times New Roman"/>
                <w:sz w:val="24"/>
                <w:szCs w:val="24"/>
              </w:rPr>
              <w:t xml:space="preserve"> kullanma</w:t>
            </w:r>
          </w:p>
        </w:tc>
        <w:tc>
          <w:tcPr>
            <w:tcW w:w="439"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4,99</w:t>
            </w:r>
          </w:p>
        </w:tc>
        <w:tc>
          <w:tcPr>
            <w:tcW w:w="33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22,54</w:t>
            </w:r>
          </w:p>
        </w:tc>
        <w:tc>
          <w:tcPr>
            <w:tcW w:w="42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28,10</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26,69</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16,81</w:t>
            </w:r>
          </w:p>
        </w:tc>
        <w:tc>
          <w:tcPr>
            <w:tcW w:w="37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2,94</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21,25</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36,22</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28,15</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10,42</w:t>
            </w:r>
          </w:p>
        </w:tc>
      </w:tr>
      <w:tr w:rsidR="004D2274" w:rsidRPr="001C109D" w:rsidTr="00CB4D82">
        <w:tc>
          <w:tcPr>
            <w:tcW w:w="853" w:type="pct"/>
          </w:tcPr>
          <w:p w:rsidR="00992DAD" w:rsidRPr="001C109D" w:rsidRDefault="00BC6F0E" w:rsidP="00CB4D82">
            <w:pPr>
              <w:spacing w:after="120"/>
              <w:rPr>
                <w:rFonts w:ascii="Times New Roman" w:hAnsi="Times New Roman" w:cs="Times New Roman"/>
                <w:sz w:val="24"/>
                <w:szCs w:val="24"/>
              </w:rPr>
            </w:pPr>
            <w:r w:rsidRPr="001C109D">
              <w:rPr>
                <w:rFonts w:ascii="Times New Roman" w:hAnsi="Times New Roman" w:cs="Times New Roman"/>
                <w:sz w:val="24"/>
                <w:szCs w:val="24"/>
              </w:rPr>
              <w:t>Özel bir konu için online bilgi araştırma</w:t>
            </w:r>
          </w:p>
        </w:tc>
        <w:tc>
          <w:tcPr>
            <w:tcW w:w="439"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1,56</w:t>
            </w:r>
          </w:p>
        </w:tc>
        <w:tc>
          <w:tcPr>
            <w:tcW w:w="33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5,74</w:t>
            </w:r>
          </w:p>
        </w:tc>
        <w:tc>
          <w:tcPr>
            <w:tcW w:w="42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27,43</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38,56</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25,77</w:t>
            </w:r>
          </w:p>
        </w:tc>
        <w:tc>
          <w:tcPr>
            <w:tcW w:w="371"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1,46</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10,68</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36,05</w:t>
            </w:r>
          </w:p>
        </w:tc>
        <w:tc>
          <w:tcPr>
            <w:tcW w:w="430"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34,66</w:t>
            </w:r>
          </w:p>
        </w:tc>
        <w:tc>
          <w:tcPr>
            <w:tcW w:w="432" w:type="pct"/>
          </w:tcPr>
          <w:p w:rsidR="00992DAD"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16,15</w:t>
            </w:r>
          </w:p>
        </w:tc>
      </w:tr>
      <w:tr w:rsidR="004D2274" w:rsidRPr="001C109D" w:rsidTr="00CB4D82">
        <w:tc>
          <w:tcPr>
            <w:tcW w:w="853" w:type="pct"/>
          </w:tcPr>
          <w:p w:rsidR="00BC6F0E" w:rsidRPr="001C109D" w:rsidRDefault="00BC6F0E" w:rsidP="00CB4D82">
            <w:pPr>
              <w:spacing w:after="120"/>
              <w:rPr>
                <w:rFonts w:ascii="Times New Roman" w:hAnsi="Times New Roman" w:cs="Times New Roman"/>
                <w:sz w:val="24"/>
                <w:szCs w:val="24"/>
              </w:rPr>
            </w:pPr>
            <w:r w:rsidRPr="001C109D">
              <w:rPr>
                <w:rFonts w:ascii="Times New Roman" w:hAnsi="Times New Roman" w:cs="Times New Roman"/>
                <w:sz w:val="24"/>
                <w:szCs w:val="24"/>
              </w:rPr>
              <w:t>Bir forum veya tartışma grubunun online üyesi olma</w:t>
            </w:r>
          </w:p>
        </w:tc>
        <w:tc>
          <w:tcPr>
            <w:tcW w:w="439" w:type="pct"/>
          </w:tcPr>
          <w:p w:rsidR="00BC6F0E"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9,04</w:t>
            </w:r>
          </w:p>
        </w:tc>
        <w:tc>
          <w:tcPr>
            <w:tcW w:w="331" w:type="pct"/>
          </w:tcPr>
          <w:p w:rsidR="00BC6F0E"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48,08</w:t>
            </w:r>
          </w:p>
        </w:tc>
        <w:tc>
          <w:tcPr>
            <w:tcW w:w="422" w:type="pct"/>
          </w:tcPr>
          <w:p w:rsidR="00BC6F0E"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18,71</w:t>
            </w:r>
          </w:p>
        </w:tc>
        <w:tc>
          <w:tcPr>
            <w:tcW w:w="430" w:type="pct"/>
          </w:tcPr>
          <w:p w:rsidR="00BC6F0E"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12,73</w:t>
            </w:r>
          </w:p>
        </w:tc>
        <w:tc>
          <w:tcPr>
            <w:tcW w:w="432" w:type="pct"/>
          </w:tcPr>
          <w:p w:rsidR="00BC6F0E" w:rsidRPr="001C109D" w:rsidRDefault="00DC022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10,42</w:t>
            </w:r>
          </w:p>
        </w:tc>
        <w:tc>
          <w:tcPr>
            <w:tcW w:w="371"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9,13</w:t>
            </w:r>
          </w:p>
        </w:tc>
        <w:tc>
          <w:tcPr>
            <w:tcW w:w="430"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55,85</w:t>
            </w:r>
          </w:p>
        </w:tc>
        <w:tc>
          <w:tcPr>
            <w:tcW w:w="430"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14,60</w:t>
            </w:r>
          </w:p>
        </w:tc>
        <w:tc>
          <w:tcPr>
            <w:tcW w:w="430"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10,90</w:t>
            </w:r>
          </w:p>
        </w:tc>
        <w:tc>
          <w:tcPr>
            <w:tcW w:w="432"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8,52</w:t>
            </w:r>
          </w:p>
        </w:tc>
      </w:tr>
      <w:tr w:rsidR="004D2274" w:rsidRPr="001C109D" w:rsidTr="00CB4D82">
        <w:tc>
          <w:tcPr>
            <w:tcW w:w="853" w:type="pct"/>
          </w:tcPr>
          <w:p w:rsidR="00BC6F0E" w:rsidRPr="001C109D" w:rsidRDefault="00BC6F0E" w:rsidP="00CB4D82">
            <w:pPr>
              <w:spacing w:after="120"/>
              <w:rPr>
                <w:rFonts w:ascii="Times New Roman" w:hAnsi="Times New Roman" w:cs="Times New Roman"/>
                <w:sz w:val="24"/>
                <w:szCs w:val="24"/>
              </w:rPr>
            </w:pPr>
            <w:r w:rsidRPr="001C109D">
              <w:rPr>
                <w:rFonts w:ascii="Times New Roman" w:hAnsi="Times New Roman" w:cs="Times New Roman"/>
                <w:sz w:val="24"/>
                <w:szCs w:val="24"/>
              </w:rPr>
              <w:t>Pratik online bilgiler için araştırma yapma (örneğin, zaman programlama, yemek tarifi vb)</w:t>
            </w:r>
          </w:p>
        </w:tc>
        <w:tc>
          <w:tcPr>
            <w:tcW w:w="439"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5,80</w:t>
            </w:r>
          </w:p>
        </w:tc>
        <w:tc>
          <w:tcPr>
            <w:tcW w:w="331"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35,59</w:t>
            </w:r>
          </w:p>
        </w:tc>
        <w:tc>
          <w:tcPr>
            <w:tcW w:w="422"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26,20</w:t>
            </w:r>
          </w:p>
        </w:tc>
        <w:tc>
          <w:tcPr>
            <w:tcW w:w="430"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19,25</w:t>
            </w:r>
          </w:p>
        </w:tc>
        <w:tc>
          <w:tcPr>
            <w:tcW w:w="432"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12,28</w:t>
            </w:r>
          </w:p>
        </w:tc>
        <w:tc>
          <w:tcPr>
            <w:tcW w:w="371"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3,14</w:t>
            </w:r>
          </w:p>
        </w:tc>
        <w:tc>
          <w:tcPr>
            <w:tcW w:w="430"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23,84</w:t>
            </w:r>
          </w:p>
        </w:tc>
        <w:tc>
          <w:tcPr>
            <w:tcW w:w="430"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36,96</w:t>
            </w:r>
          </w:p>
        </w:tc>
        <w:tc>
          <w:tcPr>
            <w:tcW w:w="430"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24,86</w:t>
            </w:r>
          </w:p>
        </w:tc>
        <w:tc>
          <w:tcPr>
            <w:tcW w:w="432" w:type="pct"/>
          </w:tcPr>
          <w:p w:rsidR="00BC6F0E" w:rsidRPr="001C109D" w:rsidRDefault="00A14156"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10,30</w:t>
            </w:r>
          </w:p>
        </w:tc>
      </w:tr>
    </w:tbl>
    <w:p w:rsidR="00D96071" w:rsidRPr="001C109D" w:rsidRDefault="00D96071" w:rsidP="001C109D">
      <w:pPr>
        <w:spacing w:after="120" w:line="240" w:lineRule="auto"/>
        <w:jc w:val="both"/>
        <w:rPr>
          <w:rFonts w:ascii="Times New Roman" w:hAnsi="Times New Roman" w:cs="Times New Roman"/>
          <w:sz w:val="24"/>
          <w:szCs w:val="24"/>
        </w:rPr>
      </w:pPr>
    </w:p>
    <w:p w:rsidR="00BA4C15" w:rsidRPr="001C109D" w:rsidRDefault="003B7DDF"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Yukarıda verilen T</w:t>
      </w:r>
      <w:r w:rsidR="00BA4C15" w:rsidRPr="001C109D">
        <w:rPr>
          <w:rFonts w:ascii="Times New Roman" w:hAnsi="Times New Roman" w:cs="Times New Roman"/>
          <w:sz w:val="24"/>
          <w:szCs w:val="24"/>
        </w:rPr>
        <w:t>ablo</w:t>
      </w:r>
      <w:r w:rsidRPr="001C109D">
        <w:rPr>
          <w:rFonts w:ascii="Times New Roman" w:hAnsi="Times New Roman" w:cs="Times New Roman"/>
          <w:sz w:val="24"/>
          <w:szCs w:val="24"/>
        </w:rPr>
        <w:t xml:space="preserve"> 8’e</w:t>
      </w:r>
      <w:r w:rsidR="00BA4C15" w:rsidRPr="001C109D">
        <w:rPr>
          <w:rFonts w:ascii="Times New Roman" w:hAnsi="Times New Roman" w:cs="Times New Roman"/>
          <w:sz w:val="24"/>
          <w:szCs w:val="24"/>
        </w:rPr>
        <w:t xml:space="preserve"> göre, PISA 2009 çalışmasına katılan</w:t>
      </w:r>
      <w:r w:rsidR="004A201F" w:rsidRPr="001C109D">
        <w:rPr>
          <w:rFonts w:ascii="Times New Roman" w:hAnsi="Times New Roman" w:cs="Times New Roman"/>
          <w:sz w:val="24"/>
          <w:szCs w:val="24"/>
        </w:rPr>
        <w:t xml:space="preserve"> OECD ülkelerindeki</w:t>
      </w:r>
      <w:r w:rsidR="00BA4C15" w:rsidRPr="001C109D">
        <w:rPr>
          <w:rFonts w:ascii="Times New Roman" w:hAnsi="Times New Roman" w:cs="Times New Roman"/>
          <w:sz w:val="24"/>
          <w:szCs w:val="24"/>
        </w:rPr>
        <w:t xml:space="preserve"> öğrencilerin gün içerisinde en çok yaptıkları etkinliklerin başında</w:t>
      </w:r>
      <w:r w:rsidR="00C10BA7" w:rsidRPr="001C109D">
        <w:rPr>
          <w:rFonts w:ascii="Times New Roman" w:hAnsi="Times New Roman" w:cs="Times New Roman"/>
          <w:sz w:val="24"/>
          <w:szCs w:val="24"/>
        </w:rPr>
        <w:t>,</w:t>
      </w:r>
      <w:r w:rsidR="004A201F" w:rsidRPr="001C109D">
        <w:rPr>
          <w:rFonts w:ascii="Times New Roman" w:hAnsi="Times New Roman" w:cs="Times New Roman"/>
          <w:sz w:val="24"/>
          <w:szCs w:val="24"/>
        </w:rPr>
        <w:t xml:space="preserve"> yaklaşık %</w:t>
      </w:r>
      <w:r w:rsidR="00BA4C15" w:rsidRPr="001C109D">
        <w:rPr>
          <w:rFonts w:ascii="Times New Roman" w:hAnsi="Times New Roman" w:cs="Times New Roman"/>
          <w:sz w:val="24"/>
          <w:szCs w:val="24"/>
        </w:rPr>
        <w:t xml:space="preserve"> </w:t>
      </w:r>
      <w:r w:rsidR="004A201F" w:rsidRPr="001C109D">
        <w:rPr>
          <w:rFonts w:ascii="Times New Roman" w:hAnsi="Times New Roman" w:cs="Times New Roman"/>
          <w:sz w:val="24"/>
          <w:szCs w:val="24"/>
        </w:rPr>
        <w:t>47 ile internet ortamında sohbet (</w:t>
      </w:r>
      <w:proofErr w:type="spellStart"/>
      <w:r w:rsidR="004A201F" w:rsidRPr="001C109D">
        <w:rPr>
          <w:rFonts w:ascii="Times New Roman" w:hAnsi="Times New Roman" w:cs="Times New Roman"/>
          <w:sz w:val="24"/>
          <w:szCs w:val="24"/>
        </w:rPr>
        <w:t>chat</w:t>
      </w:r>
      <w:proofErr w:type="spellEnd"/>
      <w:r w:rsidR="004A201F" w:rsidRPr="001C109D">
        <w:rPr>
          <w:rFonts w:ascii="Times New Roman" w:hAnsi="Times New Roman" w:cs="Times New Roman"/>
          <w:sz w:val="24"/>
          <w:szCs w:val="24"/>
        </w:rPr>
        <w:t>) yapmak</w:t>
      </w:r>
      <w:r w:rsidR="00BA4C15" w:rsidRPr="001C109D">
        <w:rPr>
          <w:rFonts w:ascii="Times New Roman" w:hAnsi="Times New Roman" w:cs="Times New Roman"/>
          <w:sz w:val="24"/>
          <w:szCs w:val="24"/>
        </w:rPr>
        <w:t xml:space="preserve"> gelmektedir.</w:t>
      </w:r>
      <w:r w:rsidR="004A201F" w:rsidRPr="001C109D">
        <w:rPr>
          <w:rFonts w:ascii="Times New Roman" w:hAnsi="Times New Roman" w:cs="Times New Roman"/>
          <w:sz w:val="24"/>
          <w:szCs w:val="24"/>
        </w:rPr>
        <w:t xml:space="preserve"> </w:t>
      </w:r>
      <w:r w:rsidR="00533E59" w:rsidRPr="001C109D">
        <w:rPr>
          <w:rFonts w:ascii="Times New Roman" w:hAnsi="Times New Roman" w:cs="Times New Roman"/>
          <w:sz w:val="24"/>
          <w:szCs w:val="24"/>
        </w:rPr>
        <w:t xml:space="preserve">Türkiye’deki </w:t>
      </w:r>
      <w:r w:rsidR="00E31CD3" w:rsidRPr="001C109D">
        <w:rPr>
          <w:rFonts w:ascii="Times New Roman" w:hAnsi="Times New Roman" w:cs="Times New Roman"/>
          <w:sz w:val="24"/>
          <w:szCs w:val="24"/>
        </w:rPr>
        <w:t>öğrencilerin</w:t>
      </w:r>
      <w:r w:rsidR="00533E59" w:rsidRPr="001C109D">
        <w:rPr>
          <w:rFonts w:ascii="Times New Roman" w:hAnsi="Times New Roman" w:cs="Times New Roman"/>
          <w:sz w:val="24"/>
          <w:szCs w:val="24"/>
        </w:rPr>
        <w:t xml:space="preserve"> de gün içerisinde en çok yaptıkları okuma ile ilgili etkinlik %30 ile </w:t>
      </w:r>
      <w:proofErr w:type="spellStart"/>
      <w:r w:rsidR="00533E59" w:rsidRPr="001C109D">
        <w:rPr>
          <w:rFonts w:ascii="Times New Roman" w:hAnsi="Times New Roman" w:cs="Times New Roman"/>
          <w:sz w:val="24"/>
          <w:szCs w:val="24"/>
        </w:rPr>
        <w:t>chat</w:t>
      </w:r>
      <w:proofErr w:type="spellEnd"/>
      <w:r w:rsidR="00533E59" w:rsidRPr="001C109D">
        <w:rPr>
          <w:rFonts w:ascii="Times New Roman" w:hAnsi="Times New Roman" w:cs="Times New Roman"/>
          <w:sz w:val="24"/>
          <w:szCs w:val="24"/>
        </w:rPr>
        <w:t xml:space="preserve"> </w:t>
      </w:r>
      <w:r w:rsidR="00533E59" w:rsidRPr="001C109D">
        <w:rPr>
          <w:rFonts w:ascii="Times New Roman" w:hAnsi="Times New Roman" w:cs="Times New Roman"/>
          <w:sz w:val="24"/>
          <w:szCs w:val="24"/>
        </w:rPr>
        <w:lastRenderedPageBreak/>
        <w:t>(sohbet) yapmak olarak tespit edilmiştir.</w:t>
      </w:r>
      <w:r w:rsidR="00A10180" w:rsidRPr="001C109D">
        <w:rPr>
          <w:rFonts w:ascii="Times New Roman" w:hAnsi="Times New Roman" w:cs="Times New Roman"/>
          <w:sz w:val="24"/>
          <w:szCs w:val="24"/>
        </w:rPr>
        <w:t xml:space="preserve"> </w:t>
      </w:r>
      <w:r w:rsidR="004A201F" w:rsidRPr="001C109D">
        <w:rPr>
          <w:rFonts w:ascii="Times New Roman" w:hAnsi="Times New Roman" w:cs="Times New Roman"/>
          <w:sz w:val="24"/>
          <w:szCs w:val="24"/>
        </w:rPr>
        <w:t xml:space="preserve">Çalışmaya katılan öğrencilerin </w:t>
      </w:r>
      <w:r w:rsidR="00A10180" w:rsidRPr="001C109D">
        <w:rPr>
          <w:rFonts w:ascii="Times New Roman" w:hAnsi="Times New Roman" w:cs="Times New Roman"/>
          <w:sz w:val="24"/>
          <w:szCs w:val="24"/>
        </w:rPr>
        <w:t>haftada birkaç kez olarak gerçekleştirdikleri etkinliklerde ise, özel bir konu için online araştırma yapmak Türkiye’deki öğrenciler için birinci sırada (%</w:t>
      </w:r>
      <w:r w:rsidR="00C73F8B" w:rsidRPr="001C109D">
        <w:rPr>
          <w:rFonts w:ascii="Times New Roman" w:hAnsi="Times New Roman" w:cs="Times New Roman"/>
          <w:sz w:val="24"/>
          <w:szCs w:val="24"/>
        </w:rPr>
        <w:t>39)</w:t>
      </w:r>
      <w:r w:rsidR="00A10180" w:rsidRPr="001C109D">
        <w:rPr>
          <w:rFonts w:ascii="Times New Roman" w:hAnsi="Times New Roman" w:cs="Times New Roman"/>
          <w:sz w:val="24"/>
          <w:szCs w:val="24"/>
        </w:rPr>
        <w:t xml:space="preserve"> gelmektedir.</w:t>
      </w:r>
      <w:r w:rsidR="004A201F" w:rsidRPr="001C109D">
        <w:rPr>
          <w:rFonts w:ascii="Times New Roman" w:hAnsi="Times New Roman" w:cs="Times New Roman"/>
          <w:sz w:val="24"/>
          <w:szCs w:val="24"/>
        </w:rPr>
        <w:t xml:space="preserve"> </w:t>
      </w:r>
      <w:r w:rsidR="00C73F8B" w:rsidRPr="001C109D">
        <w:rPr>
          <w:rFonts w:ascii="Times New Roman" w:hAnsi="Times New Roman" w:cs="Times New Roman"/>
          <w:sz w:val="24"/>
          <w:szCs w:val="24"/>
        </w:rPr>
        <w:t>OECD ortalamalarına göre ise, hafta içinde en çok yapılan etkinlik e-mail okuma olarak bulunmuştur. Ayda birkaç kez yapılan etkinler içinde Türkiye’deki öğrencilerin %28,10’u online sözlük (</w:t>
      </w:r>
      <w:proofErr w:type="spellStart"/>
      <w:r w:rsidR="00C73F8B" w:rsidRPr="001C109D">
        <w:rPr>
          <w:rFonts w:ascii="Times New Roman" w:hAnsi="Times New Roman" w:cs="Times New Roman"/>
          <w:sz w:val="24"/>
          <w:szCs w:val="24"/>
        </w:rPr>
        <w:t>wikipedia</w:t>
      </w:r>
      <w:proofErr w:type="spellEnd"/>
      <w:r w:rsidR="00C73F8B" w:rsidRPr="001C109D">
        <w:rPr>
          <w:rFonts w:ascii="Times New Roman" w:hAnsi="Times New Roman" w:cs="Times New Roman"/>
          <w:sz w:val="24"/>
          <w:szCs w:val="24"/>
        </w:rPr>
        <w:t>) kullandıklarını belirtmişlerdir. OECD ortalamasına göre ise öğrencilerin %37’si ayda birkaç kez pratik bilgiler için internette araştırma yaptıklarını belirtmişlerdir. Öğrencilerin hiçbir zaman yapmadıkları etkinliklerin başında da hem Türkiye hem de OECD ortalamalarına göre bir forum veya tartışm</w:t>
      </w:r>
      <w:r w:rsidR="006A7B53" w:rsidRPr="001C109D">
        <w:rPr>
          <w:rFonts w:ascii="Times New Roman" w:hAnsi="Times New Roman" w:cs="Times New Roman"/>
          <w:sz w:val="24"/>
          <w:szCs w:val="24"/>
        </w:rPr>
        <w:t>a</w:t>
      </w:r>
      <w:r w:rsidR="00C73F8B" w:rsidRPr="001C109D">
        <w:rPr>
          <w:rFonts w:ascii="Times New Roman" w:hAnsi="Times New Roman" w:cs="Times New Roman"/>
          <w:sz w:val="24"/>
          <w:szCs w:val="24"/>
        </w:rPr>
        <w:t xml:space="preserve"> grubunun online üyesi </w:t>
      </w:r>
      <w:r w:rsidR="006A7B53" w:rsidRPr="001C109D">
        <w:rPr>
          <w:rFonts w:ascii="Times New Roman" w:hAnsi="Times New Roman" w:cs="Times New Roman"/>
          <w:sz w:val="24"/>
          <w:szCs w:val="24"/>
        </w:rPr>
        <w:t>olmak gelmektedir.</w:t>
      </w:r>
    </w:p>
    <w:p w:rsidR="008D58B6" w:rsidRPr="001C109D" w:rsidRDefault="00B73A59"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PISA 2009 çalışmasının gerçekleştiği okullardaki kütüphane oranları Türkiye için % 84,27 ve OECD ülkeleri için ise % 85,87 oranındadır. </w:t>
      </w:r>
      <w:r w:rsidR="008D58B6" w:rsidRPr="001C109D">
        <w:rPr>
          <w:rFonts w:ascii="Times New Roman" w:hAnsi="Times New Roman" w:cs="Times New Roman"/>
          <w:sz w:val="24"/>
          <w:szCs w:val="24"/>
        </w:rPr>
        <w:t xml:space="preserve">PISA 2009 çalışmasında, </w:t>
      </w:r>
      <w:r w:rsidR="009F007C" w:rsidRPr="001C109D">
        <w:rPr>
          <w:rFonts w:ascii="Times New Roman" w:hAnsi="Times New Roman" w:cs="Times New Roman"/>
          <w:sz w:val="24"/>
          <w:szCs w:val="24"/>
        </w:rPr>
        <w:t>öğrencilerin kütüphane</w:t>
      </w:r>
      <w:r w:rsidR="00A94E53" w:rsidRPr="001C109D">
        <w:rPr>
          <w:rFonts w:ascii="Times New Roman" w:hAnsi="Times New Roman" w:cs="Times New Roman"/>
          <w:sz w:val="24"/>
          <w:szCs w:val="24"/>
        </w:rPr>
        <w:t xml:space="preserve"> aktiviteleri</w:t>
      </w:r>
      <w:r w:rsidR="009F007C" w:rsidRPr="001C109D">
        <w:rPr>
          <w:rFonts w:ascii="Times New Roman" w:hAnsi="Times New Roman" w:cs="Times New Roman"/>
          <w:sz w:val="24"/>
          <w:szCs w:val="24"/>
        </w:rPr>
        <w:t xml:space="preserve"> ile ilgili</w:t>
      </w:r>
      <w:r w:rsidR="00A94E53" w:rsidRPr="001C109D">
        <w:rPr>
          <w:rFonts w:ascii="Times New Roman" w:hAnsi="Times New Roman" w:cs="Times New Roman"/>
          <w:sz w:val="24"/>
          <w:szCs w:val="24"/>
        </w:rPr>
        <w:t xml:space="preserve"> maddelere</w:t>
      </w:r>
      <w:r w:rsidR="008D58B6" w:rsidRPr="001C109D">
        <w:rPr>
          <w:rFonts w:ascii="Times New Roman" w:hAnsi="Times New Roman" w:cs="Times New Roman"/>
          <w:sz w:val="24"/>
          <w:szCs w:val="24"/>
        </w:rPr>
        <w:t xml:space="preserve"> verdikleri yanıtlar </w:t>
      </w:r>
      <w:r w:rsidR="00F932B1" w:rsidRPr="001C109D">
        <w:rPr>
          <w:rFonts w:ascii="Times New Roman" w:hAnsi="Times New Roman" w:cs="Times New Roman"/>
          <w:sz w:val="24"/>
          <w:szCs w:val="24"/>
        </w:rPr>
        <w:t xml:space="preserve">ise </w:t>
      </w:r>
      <w:r w:rsidR="003B7DDF" w:rsidRPr="001C109D">
        <w:rPr>
          <w:rFonts w:ascii="Times New Roman" w:hAnsi="Times New Roman" w:cs="Times New Roman"/>
          <w:sz w:val="24"/>
          <w:szCs w:val="24"/>
        </w:rPr>
        <w:t>Tablo 9’da verilmiştir.</w:t>
      </w:r>
    </w:p>
    <w:p w:rsidR="00DE3908" w:rsidRPr="001C109D" w:rsidRDefault="00DE3908" w:rsidP="001C109D">
      <w:pPr>
        <w:spacing w:after="120" w:line="240" w:lineRule="auto"/>
        <w:jc w:val="both"/>
        <w:rPr>
          <w:rFonts w:ascii="Times New Roman" w:hAnsi="Times New Roman" w:cs="Times New Roman"/>
          <w:b/>
          <w:sz w:val="24"/>
          <w:szCs w:val="24"/>
        </w:rPr>
      </w:pPr>
    </w:p>
    <w:p w:rsidR="009F007C" w:rsidRPr="001C109D" w:rsidRDefault="00E31CD3" w:rsidP="00494637">
      <w:pPr>
        <w:spacing w:after="120" w:line="240" w:lineRule="auto"/>
        <w:ind w:firstLine="708"/>
        <w:jc w:val="both"/>
        <w:rPr>
          <w:rFonts w:ascii="Times New Roman" w:hAnsi="Times New Roman" w:cs="Times New Roman"/>
          <w:b/>
          <w:sz w:val="24"/>
          <w:szCs w:val="24"/>
        </w:rPr>
      </w:pPr>
      <w:r w:rsidRPr="001C109D">
        <w:rPr>
          <w:rFonts w:ascii="Times New Roman" w:hAnsi="Times New Roman" w:cs="Times New Roman"/>
          <w:b/>
          <w:sz w:val="24"/>
          <w:szCs w:val="24"/>
        </w:rPr>
        <w:t>Tablo 9</w:t>
      </w:r>
      <w:r w:rsidR="009F007C" w:rsidRPr="001C109D">
        <w:rPr>
          <w:rFonts w:ascii="Times New Roman" w:hAnsi="Times New Roman" w:cs="Times New Roman"/>
          <w:b/>
          <w:sz w:val="24"/>
          <w:szCs w:val="24"/>
        </w:rPr>
        <w:t xml:space="preserve">. </w:t>
      </w:r>
      <w:r w:rsidRPr="001C109D">
        <w:rPr>
          <w:rFonts w:ascii="Times New Roman" w:hAnsi="Times New Roman" w:cs="Times New Roman"/>
          <w:b/>
          <w:sz w:val="24"/>
          <w:szCs w:val="24"/>
        </w:rPr>
        <w:t>Öğrencilerin Kütüphaneyi Kullanma Sıklıklarına İlişkin Bilgiler</w:t>
      </w:r>
    </w:p>
    <w:tbl>
      <w:tblPr>
        <w:tblStyle w:val="TabloKlavuzu"/>
        <w:tblW w:w="5000" w:type="pct"/>
        <w:tblLayout w:type="fixed"/>
        <w:tblLook w:val="04A0"/>
      </w:tblPr>
      <w:tblGrid>
        <w:gridCol w:w="1253"/>
        <w:gridCol w:w="687"/>
        <w:gridCol w:w="722"/>
        <w:gridCol w:w="722"/>
        <w:gridCol w:w="722"/>
        <w:gridCol w:w="722"/>
        <w:gridCol w:w="722"/>
        <w:gridCol w:w="722"/>
        <w:gridCol w:w="722"/>
        <w:gridCol w:w="722"/>
        <w:gridCol w:w="719"/>
      </w:tblGrid>
      <w:tr w:rsidR="009F007C" w:rsidRPr="001C109D" w:rsidTr="00CB4D82">
        <w:tc>
          <w:tcPr>
            <w:tcW w:w="743" w:type="pct"/>
          </w:tcPr>
          <w:p w:rsidR="009F007C" w:rsidRPr="001C109D" w:rsidRDefault="009F007C" w:rsidP="001C109D">
            <w:pPr>
              <w:spacing w:after="120"/>
              <w:jc w:val="both"/>
              <w:rPr>
                <w:rFonts w:ascii="Times New Roman" w:hAnsi="Times New Roman" w:cs="Times New Roman"/>
                <w:sz w:val="24"/>
                <w:szCs w:val="24"/>
              </w:rPr>
            </w:pPr>
          </w:p>
        </w:tc>
        <w:tc>
          <w:tcPr>
            <w:tcW w:w="2118" w:type="pct"/>
            <w:gridSpan w:val="5"/>
          </w:tcPr>
          <w:p w:rsidR="009F007C" w:rsidRPr="001C109D" w:rsidRDefault="009F007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Türkiye (%)</w:t>
            </w:r>
          </w:p>
        </w:tc>
        <w:tc>
          <w:tcPr>
            <w:tcW w:w="2138" w:type="pct"/>
            <w:gridSpan w:val="5"/>
          </w:tcPr>
          <w:p w:rsidR="009F007C" w:rsidRPr="001C109D" w:rsidRDefault="009F007C" w:rsidP="001C109D">
            <w:pPr>
              <w:spacing w:after="120"/>
              <w:jc w:val="both"/>
              <w:rPr>
                <w:rFonts w:ascii="Times New Roman" w:hAnsi="Times New Roman" w:cs="Times New Roman"/>
                <w:b/>
                <w:sz w:val="24"/>
                <w:szCs w:val="24"/>
              </w:rPr>
            </w:pPr>
            <w:r w:rsidRPr="001C109D">
              <w:rPr>
                <w:rFonts w:ascii="Times New Roman" w:hAnsi="Times New Roman" w:cs="Times New Roman"/>
                <w:b/>
                <w:sz w:val="24"/>
                <w:szCs w:val="24"/>
              </w:rPr>
              <w:t>OECD Ortalama (%)</w:t>
            </w:r>
          </w:p>
        </w:tc>
      </w:tr>
      <w:tr w:rsidR="00336552" w:rsidRPr="001C109D" w:rsidTr="00CB4D82">
        <w:trPr>
          <w:trHeight w:val="2706"/>
        </w:trPr>
        <w:tc>
          <w:tcPr>
            <w:tcW w:w="743" w:type="pct"/>
          </w:tcPr>
          <w:p w:rsidR="00336552" w:rsidRPr="001C109D" w:rsidRDefault="00336552" w:rsidP="00CB4D82">
            <w:pPr>
              <w:spacing w:after="120"/>
              <w:rPr>
                <w:rFonts w:ascii="Times New Roman" w:hAnsi="Times New Roman" w:cs="Times New Roman"/>
                <w:sz w:val="24"/>
                <w:szCs w:val="24"/>
              </w:rPr>
            </w:pPr>
          </w:p>
        </w:tc>
        <w:tc>
          <w:tcPr>
            <w:tcW w:w="407"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Hiç bir zaman</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Yılda Birkaç Kez</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 xml:space="preserve">Ayda Yaklaşık Bir kez </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Ayda birkaç kez</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Haftada birkaç kez</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Hiç bir zaman</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Yılda Birkaç Kez</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 xml:space="preserve">Ayda Yaklaşık Bir kez </w:t>
            </w:r>
          </w:p>
        </w:tc>
        <w:tc>
          <w:tcPr>
            <w:tcW w:w="428"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Ayda birkaç kez</w:t>
            </w:r>
          </w:p>
        </w:tc>
        <w:tc>
          <w:tcPr>
            <w:tcW w:w="427" w:type="pct"/>
            <w:textDirection w:val="btLr"/>
          </w:tcPr>
          <w:p w:rsidR="00336552" w:rsidRPr="001C109D" w:rsidRDefault="00336552" w:rsidP="001C109D">
            <w:pPr>
              <w:spacing w:after="120"/>
              <w:ind w:left="113" w:right="113"/>
              <w:jc w:val="both"/>
              <w:rPr>
                <w:rFonts w:ascii="Times New Roman" w:hAnsi="Times New Roman" w:cs="Times New Roman"/>
                <w:b/>
                <w:sz w:val="24"/>
                <w:szCs w:val="24"/>
              </w:rPr>
            </w:pPr>
            <w:r w:rsidRPr="001C109D">
              <w:rPr>
                <w:rFonts w:ascii="Times New Roman" w:hAnsi="Times New Roman" w:cs="Times New Roman"/>
                <w:b/>
                <w:sz w:val="24"/>
                <w:szCs w:val="24"/>
              </w:rPr>
              <w:t>Haftada birkaç kez</w:t>
            </w:r>
          </w:p>
        </w:tc>
      </w:tr>
      <w:tr w:rsidR="009F007C" w:rsidRPr="001C109D" w:rsidTr="00CB4D82">
        <w:tc>
          <w:tcPr>
            <w:tcW w:w="743" w:type="pct"/>
          </w:tcPr>
          <w:p w:rsidR="009F007C" w:rsidRPr="001C109D" w:rsidRDefault="00A94E53" w:rsidP="00CB4D82">
            <w:pPr>
              <w:spacing w:after="120"/>
              <w:rPr>
                <w:rFonts w:ascii="Times New Roman" w:hAnsi="Times New Roman" w:cs="Times New Roman"/>
                <w:sz w:val="24"/>
                <w:szCs w:val="24"/>
              </w:rPr>
            </w:pPr>
            <w:r w:rsidRPr="001C109D">
              <w:rPr>
                <w:rFonts w:ascii="Times New Roman" w:hAnsi="Times New Roman" w:cs="Times New Roman"/>
                <w:sz w:val="24"/>
                <w:szCs w:val="24"/>
              </w:rPr>
              <w:t>Keyif amaçlı okumak için ödünç kitap alırım</w:t>
            </w:r>
          </w:p>
        </w:tc>
        <w:tc>
          <w:tcPr>
            <w:tcW w:w="407"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31,43</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19,46</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20,70</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18,25</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9,05</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47,02</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27,96</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12,97</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8,65</w:t>
            </w:r>
          </w:p>
        </w:tc>
        <w:tc>
          <w:tcPr>
            <w:tcW w:w="427"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2,60</w:t>
            </w:r>
          </w:p>
        </w:tc>
      </w:tr>
      <w:tr w:rsidR="009F007C" w:rsidRPr="001C109D" w:rsidTr="00CB4D82">
        <w:tc>
          <w:tcPr>
            <w:tcW w:w="743" w:type="pct"/>
          </w:tcPr>
          <w:p w:rsidR="009F007C" w:rsidRPr="001C109D" w:rsidRDefault="00A94E53" w:rsidP="00CB4D82">
            <w:pPr>
              <w:spacing w:after="120"/>
              <w:rPr>
                <w:rFonts w:ascii="Times New Roman" w:hAnsi="Times New Roman" w:cs="Times New Roman"/>
                <w:sz w:val="24"/>
                <w:szCs w:val="24"/>
              </w:rPr>
            </w:pPr>
            <w:r w:rsidRPr="001C109D">
              <w:rPr>
                <w:rFonts w:ascii="Times New Roman" w:hAnsi="Times New Roman" w:cs="Times New Roman"/>
                <w:sz w:val="24"/>
                <w:szCs w:val="24"/>
              </w:rPr>
              <w:t>Okul işleri için ödünç kitap alırım</w:t>
            </w:r>
          </w:p>
        </w:tc>
        <w:tc>
          <w:tcPr>
            <w:tcW w:w="407"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22,80</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22,88</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24,20</w:t>
            </w:r>
          </w:p>
        </w:tc>
        <w:tc>
          <w:tcPr>
            <w:tcW w:w="428" w:type="pct"/>
          </w:tcPr>
          <w:p w:rsidR="009F007C" w:rsidRPr="001C109D" w:rsidRDefault="00310413"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19,94</w:t>
            </w:r>
          </w:p>
        </w:tc>
        <w:tc>
          <w:tcPr>
            <w:tcW w:w="428" w:type="pct"/>
          </w:tcPr>
          <w:p w:rsidR="009F007C" w:rsidRPr="001C109D" w:rsidRDefault="007F467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9,15</w:t>
            </w:r>
          </w:p>
        </w:tc>
        <w:tc>
          <w:tcPr>
            <w:tcW w:w="428" w:type="pct"/>
          </w:tcPr>
          <w:p w:rsidR="009F007C" w:rsidRPr="001C109D" w:rsidRDefault="007F467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35,94</w:t>
            </w:r>
          </w:p>
        </w:tc>
        <w:tc>
          <w:tcPr>
            <w:tcW w:w="428" w:type="pct"/>
          </w:tcPr>
          <w:p w:rsidR="009F007C" w:rsidRPr="001C109D" w:rsidRDefault="007F467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35,65</w:t>
            </w:r>
          </w:p>
        </w:tc>
        <w:tc>
          <w:tcPr>
            <w:tcW w:w="428" w:type="pct"/>
          </w:tcPr>
          <w:p w:rsidR="009F007C" w:rsidRPr="001C109D" w:rsidRDefault="007F467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17,19</w:t>
            </w:r>
          </w:p>
        </w:tc>
        <w:tc>
          <w:tcPr>
            <w:tcW w:w="428" w:type="pct"/>
          </w:tcPr>
          <w:p w:rsidR="009F007C" w:rsidRPr="001C109D" w:rsidRDefault="007F467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8,52</w:t>
            </w:r>
          </w:p>
        </w:tc>
        <w:tc>
          <w:tcPr>
            <w:tcW w:w="427" w:type="pct"/>
          </w:tcPr>
          <w:p w:rsidR="009F007C" w:rsidRPr="001C109D" w:rsidRDefault="007F467C"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1,92</w:t>
            </w:r>
          </w:p>
        </w:tc>
      </w:tr>
      <w:tr w:rsidR="009F007C" w:rsidRPr="001C109D" w:rsidTr="00CB4D82">
        <w:tc>
          <w:tcPr>
            <w:tcW w:w="743" w:type="pct"/>
          </w:tcPr>
          <w:p w:rsidR="009F007C" w:rsidRPr="001C109D" w:rsidRDefault="00A94E53" w:rsidP="00CB4D82">
            <w:pPr>
              <w:spacing w:after="120"/>
              <w:rPr>
                <w:rFonts w:ascii="Times New Roman" w:hAnsi="Times New Roman" w:cs="Times New Roman"/>
                <w:sz w:val="24"/>
                <w:szCs w:val="24"/>
              </w:rPr>
            </w:pPr>
            <w:r w:rsidRPr="001C109D">
              <w:rPr>
                <w:rFonts w:ascii="Times New Roman" w:hAnsi="Times New Roman" w:cs="Times New Roman"/>
                <w:sz w:val="24"/>
                <w:szCs w:val="24"/>
              </w:rPr>
              <w:t>Ödev, ders görevleri, veya araştırmalar ile ilgili çalışmalar yaparım</w:t>
            </w:r>
          </w:p>
        </w:tc>
        <w:tc>
          <w:tcPr>
            <w:tcW w:w="407"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17,71</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16,41</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19,94</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23,45</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21,10</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46,69</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22,16</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12,21</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10,71</w:t>
            </w:r>
          </w:p>
        </w:tc>
        <w:tc>
          <w:tcPr>
            <w:tcW w:w="427"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7,13</w:t>
            </w:r>
          </w:p>
        </w:tc>
      </w:tr>
      <w:tr w:rsidR="009F007C" w:rsidRPr="001C109D" w:rsidTr="00CB4D82">
        <w:tc>
          <w:tcPr>
            <w:tcW w:w="743" w:type="pct"/>
          </w:tcPr>
          <w:p w:rsidR="009F007C" w:rsidRPr="001C109D" w:rsidRDefault="00A94E53" w:rsidP="00CB4D82">
            <w:pPr>
              <w:spacing w:after="120"/>
              <w:rPr>
                <w:rFonts w:ascii="Times New Roman" w:hAnsi="Times New Roman" w:cs="Times New Roman"/>
                <w:sz w:val="24"/>
                <w:szCs w:val="24"/>
              </w:rPr>
            </w:pPr>
            <w:r w:rsidRPr="001C109D">
              <w:rPr>
                <w:rFonts w:ascii="Times New Roman" w:hAnsi="Times New Roman" w:cs="Times New Roman"/>
                <w:sz w:val="24"/>
                <w:szCs w:val="24"/>
              </w:rPr>
              <w:lastRenderedPageBreak/>
              <w:t>Gazete veya dergi okurum</w:t>
            </w:r>
          </w:p>
        </w:tc>
        <w:tc>
          <w:tcPr>
            <w:tcW w:w="407"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25,49</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9,52</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13,11</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17,26</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33,19</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57,17</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13,96</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8,98</w:t>
            </w:r>
          </w:p>
        </w:tc>
        <w:tc>
          <w:tcPr>
            <w:tcW w:w="428"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9,54</w:t>
            </w:r>
          </w:p>
        </w:tc>
        <w:tc>
          <w:tcPr>
            <w:tcW w:w="427" w:type="pct"/>
          </w:tcPr>
          <w:p w:rsidR="009F007C" w:rsidRPr="001C109D" w:rsidRDefault="00521A92"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9,19</w:t>
            </w:r>
          </w:p>
        </w:tc>
      </w:tr>
      <w:tr w:rsidR="00A94E53" w:rsidRPr="001C109D" w:rsidTr="00CB4D82">
        <w:tc>
          <w:tcPr>
            <w:tcW w:w="743" w:type="pct"/>
          </w:tcPr>
          <w:p w:rsidR="00A94E53" w:rsidRPr="001C109D" w:rsidRDefault="00A94E53" w:rsidP="00CB4D82">
            <w:pPr>
              <w:spacing w:after="120"/>
              <w:rPr>
                <w:rFonts w:ascii="Times New Roman" w:hAnsi="Times New Roman" w:cs="Times New Roman"/>
                <w:sz w:val="24"/>
                <w:szCs w:val="24"/>
              </w:rPr>
            </w:pPr>
            <w:r w:rsidRPr="001C109D">
              <w:rPr>
                <w:rFonts w:ascii="Times New Roman" w:hAnsi="Times New Roman" w:cs="Times New Roman"/>
                <w:sz w:val="24"/>
                <w:szCs w:val="24"/>
              </w:rPr>
              <w:t>Eğlence amaçlı kitaplar okurum</w:t>
            </w:r>
          </w:p>
          <w:p w:rsidR="00B73A59" w:rsidRPr="001C109D" w:rsidRDefault="00B73A59" w:rsidP="00CB4D82">
            <w:pPr>
              <w:spacing w:after="120"/>
              <w:rPr>
                <w:rFonts w:ascii="Times New Roman" w:hAnsi="Times New Roman" w:cs="Times New Roman"/>
                <w:sz w:val="24"/>
                <w:szCs w:val="24"/>
              </w:rPr>
            </w:pPr>
          </w:p>
        </w:tc>
        <w:tc>
          <w:tcPr>
            <w:tcW w:w="407"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28,76</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13,90</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17,21</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19,19</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18,94</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54,40</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19,10</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10,65</w:t>
            </w:r>
          </w:p>
        </w:tc>
        <w:tc>
          <w:tcPr>
            <w:tcW w:w="428"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9,00</w:t>
            </w:r>
          </w:p>
        </w:tc>
        <w:tc>
          <w:tcPr>
            <w:tcW w:w="427" w:type="pct"/>
          </w:tcPr>
          <w:p w:rsidR="00A94E53" w:rsidRPr="001C109D" w:rsidRDefault="00C628D0"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5,58</w:t>
            </w:r>
          </w:p>
        </w:tc>
      </w:tr>
      <w:tr w:rsidR="00A94E53" w:rsidRPr="001C109D" w:rsidTr="00CB4D82">
        <w:tc>
          <w:tcPr>
            <w:tcW w:w="743" w:type="pct"/>
          </w:tcPr>
          <w:p w:rsidR="00A94E53" w:rsidRPr="001C109D" w:rsidRDefault="00A94E53" w:rsidP="00CB4D82">
            <w:pPr>
              <w:spacing w:after="120"/>
              <w:rPr>
                <w:rFonts w:ascii="Times New Roman" w:hAnsi="Times New Roman" w:cs="Times New Roman"/>
                <w:sz w:val="24"/>
                <w:szCs w:val="24"/>
              </w:rPr>
            </w:pPr>
            <w:r w:rsidRPr="001C109D">
              <w:rPr>
                <w:rFonts w:ascii="Times New Roman" w:hAnsi="Times New Roman" w:cs="Times New Roman"/>
                <w:sz w:val="24"/>
                <w:szCs w:val="24"/>
              </w:rPr>
              <w:t>Ders ile ilgili olmayan, spor, hobi veya müzik insanları ile ilgili bir şey öğrenmek için kullanırım</w:t>
            </w:r>
          </w:p>
        </w:tc>
        <w:tc>
          <w:tcPr>
            <w:tcW w:w="407"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25,75</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12,08</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14,26</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16,97</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29,26</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49,73</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19,15</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10,64</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10,13</w:t>
            </w:r>
          </w:p>
        </w:tc>
        <w:tc>
          <w:tcPr>
            <w:tcW w:w="427"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9,24</w:t>
            </w:r>
          </w:p>
        </w:tc>
      </w:tr>
      <w:tr w:rsidR="00A94E53" w:rsidRPr="001C109D" w:rsidTr="00CB4D82">
        <w:tc>
          <w:tcPr>
            <w:tcW w:w="743" w:type="pct"/>
          </w:tcPr>
          <w:p w:rsidR="00A94E53" w:rsidRPr="001C109D" w:rsidRDefault="00A94E53" w:rsidP="00CB4D82">
            <w:pPr>
              <w:spacing w:after="120"/>
              <w:rPr>
                <w:rFonts w:ascii="Times New Roman" w:hAnsi="Times New Roman" w:cs="Times New Roman"/>
                <w:sz w:val="24"/>
                <w:szCs w:val="24"/>
              </w:rPr>
            </w:pPr>
            <w:r w:rsidRPr="001C109D">
              <w:rPr>
                <w:rFonts w:ascii="Times New Roman" w:hAnsi="Times New Roman" w:cs="Times New Roman"/>
                <w:sz w:val="24"/>
                <w:szCs w:val="24"/>
              </w:rPr>
              <w:t>İnternet kullanırım</w:t>
            </w:r>
          </w:p>
        </w:tc>
        <w:tc>
          <w:tcPr>
            <w:tcW w:w="407"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31,45</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6,56</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9,74</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15,72</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35,31</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47,66</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12,12</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7,25</w:t>
            </w:r>
          </w:p>
        </w:tc>
        <w:tc>
          <w:tcPr>
            <w:tcW w:w="428"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9,17</w:t>
            </w:r>
          </w:p>
        </w:tc>
        <w:tc>
          <w:tcPr>
            <w:tcW w:w="427" w:type="pct"/>
          </w:tcPr>
          <w:p w:rsidR="00A94E53" w:rsidRPr="001C109D" w:rsidRDefault="00B73A59" w:rsidP="001C109D">
            <w:pPr>
              <w:spacing w:after="120"/>
              <w:jc w:val="both"/>
              <w:rPr>
                <w:rFonts w:ascii="Times New Roman" w:hAnsi="Times New Roman" w:cs="Times New Roman"/>
                <w:sz w:val="24"/>
                <w:szCs w:val="24"/>
              </w:rPr>
            </w:pPr>
            <w:r w:rsidRPr="001C109D">
              <w:rPr>
                <w:rFonts w:ascii="Times New Roman" w:hAnsi="Times New Roman" w:cs="Times New Roman"/>
                <w:sz w:val="24"/>
                <w:szCs w:val="24"/>
              </w:rPr>
              <w:t>22,45</w:t>
            </w:r>
          </w:p>
        </w:tc>
      </w:tr>
    </w:tbl>
    <w:p w:rsidR="00D96071" w:rsidRPr="001C109D" w:rsidRDefault="00D96071" w:rsidP="001C109D">
      <w:pPr>
        <w:spacing w:after="120" w:line="240" w:lineRule="auto"/>
        <w:jc w:val="both"/>
        <w:rPr>
          <w:rFonts w:ascii="Times New Roman" w:hAnsi="Times New Roman" w:cs="Times New Roman"/>
          <w:sz w:val="24"/>
          <w:szCs w:val="24"/>
        </w:rPr>
      </w:pPr>
    </w:p>
    <w:p w:rsidR="007F74EF" w:rsidRPr="001C109D" w:rsidRDefault="00F027C8"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Tablo </w:t>
      </w:r>
      <w:r w:rsidR="00000BEE" w:rsidRPr="001C109D">
        <w:rPr>
          <w:rFonts w:ascii="Times New Roman" w:hAnsi="Times New Roman" w:cs="Times New Roman"/>
          <w:sz w:val="24"/>
          <w:szCs w:val="24"/>
        </w:rPr>
        <w:t>9</w:t>
      </w:r>
      <w:r w:rsidRPr="001C109D">
        <w:rPr>
          <w:rFonts w:ascii="Times New Roman" w:hAnsi="Times New Roman" w:cs="Times New Roman"/>
          <w:sz w:val="24"/>
          <w:szCs w:val="24"/>
        </w:rPr>
        <w:t>’</w:t>
      </w:r>
      <w:r w:rsidR="00000BEE" w:rsidRPr="001C109D">
        <w:rPr>
          <w:rFonts w:ascii="Times New Roman" w:hAnsi="Times New Roman" w:cs="Times New Roman"/>
          <w:sz w:val="24"/>
          <w:szCs w:val="24"/>
        </w:rPr>
        <w:t xml:space="preserve"> a</w:t>
      </w:r>
      <w:r w:rsidR="008D3E9E" w:rsidRPr="001C109D">
        <w:rPr>
          <w:rFonts w:ascii="Times New Roman" w:hAnsi="Times New Roman" w:cs="Times New Roman"/>
          <w:sz w:val="24"/>
          <w:szCs w:val="24"/>
        </w:rPr>
        <w:t xml:space="preserve"> göre, T</w:t>
      </w:r>
      <w:r w:rsidRPr="001C109D">
        <w:rPr>
          <w:rFonts w:ascii="Times New Roman" w:hAnsi="Times New Roman" w:cs="Times New Roman"/>
          <w:sz w:val="24"/>
          <w:szCs w:val="24"/>
        </w:rPr>
        <w:t xml:space="preserve">ürkiye’de PISA 2009 çalışmasına katılan öğrencilerin yaklaşık %50’si keyif amaçlı ödünç kitap almak için kütüphaneye yılda en fazla birkaç kez gittiklerini belirtmişlerdir. </w:t>
      </w:r>
      <w:r w:rsidR="007A223E" w:rsidRPr="001C109D">
        <w:rPr>
          <w:rFonts w:ascii="Times New Roman" w:hAnsi="Times New Roman" w:cs="Times New Roman"/>
          <w:sz w:val="24"/>
          <w:szCs w:val="24"/>
        </w:rPr>
        <w:t>OECD ortalamasına bakıldığında ise bu oran yaklaşık olarak %74 düzeyindedir.</w:t>
      </w:r>
      <w:r w:rsidR="008D3E9E" w:rsidRPr="001C109D">
        <w:rPr>
          <w:rFonts w:ascii="Times New Roman" w:hAnsi="Times New Roman" w:cs="Times New Roman"/>
          <w:sz w:val="24"/>
          <w:szCs w:val="24"/>
        </w:rPr>
        <w:t xml:space="preserve"> Aynı ay içerisinde ise </w:t>
      </w:r>
      <w:r w:rsidR="001C2759" w:rsidRPr="001C109D">
        <w:rPr>
          <w:rFonts w:ascii="Times New Roman" w:hAnsi="Times New Roman" w:cs="Times New Roman"/>
          <w:sz w:val="24"/>
          <w:szCs w:val="24"/>
        </w:rPr>
        <w:t>Türkiye</w:t>
      </w:r>
      <w:r w:rsidR="008D3E9E" w:rsidRPr="001C109D">
        <w:rPr>
          <w:rFonts w:ascii="Times New Roman" w:hAnsi="Times New Roman" w:cs="Times New Roman"/>
          <w:sz w:val="24"/>
          <w:szCs w:val="24"/>
        </w:rPr>
        <w:t xml:space="preserve"> için bu oran %47 iken OECD ortalaması yaklaşık %22dir.</w:t>
      </w:r>
      <w:r w:rsidR="007A223E" w:rsidRPr="001C109D">
        <w:rPr>
          <w:rFonts w:ascii="Times New Roman" w:hAnsi="Times New Roman" w:cs="Times New Roman"/>
          <w:sz w:val="24"/>
          <w:szCs w:val="24"/>
        </w:rPr>
        <w:t xml:space="preserve"> Okul işleri için öğrencilerin kütüphaneden ay içinde kitap alma oranları ise Türkiye için yaklaşık % 54, OECD ortalamasına göre de yaklaşık %28 </w:t>
      </w:r>
      <w:proofErr w:type="spellStart"/>
      <w:r w:rsidR="007A223E" w:rsidRPr="001C109D">
        <w:rPr>
          <w:rFonts w:ascii="Times New Roman" w:hAnsi="Times New Roman" w:cs="Times New Roman"/>
          <w:sz w:val="24"/>
          <w:szCs w:val="24"/>
        </w:rPr>
        <w:t>dir</w:t>
      </w:r>
      <w:proofErr w:type="spellEnd"/>
      <w:r w:rsidR="007A223E" w:rsidRPr="001C109D">
        <w:rPr>
          <w:rFonts w:ascii="Times New Roman" w:hAnsi="Times New Roman" w:cs="Times New Roman"/>
          <w:sz w:val="24"/>
          <w:szCs w:val="24"/>
        </w:rPr>
        <w:t xml:space="preserve">. </w:t>
      </w:r>
      <w:r w:rsidR="00263505" w:rsidRPr="001C109D">
        <w:rPr>
          <w:rFonts w:ascii="Times New Roman" w:hAnsi="Times New Roman" w:cs="Times New Roman"/>
          <w:sz w:val="24"/>
          <w:szCs w:val="24"/>
        </w:rPr>
        <w:t xml:space="preserve">Ev ödevlerini yapmak için haftada birkaç kez kütüphaneyi kullanma oranı </w:t>
      </w:r>
      <w:r w:rsidR="001C2759" w:rsidRPr="001C109D">
        <w:rPr>
          <w:rFonts w:ascii="Times New Roman" w:hAnsi="Times New Roman" w:cs="Times New Roman"/>
          <w:sz w:val="24"/>
          <w:szCs w:val="24"/>
        </w:rPr>
        <w:t>Türkiye</w:t>
      </w:r>
      <w:r w:rsidR="00263505" w:rsidRPr="001C109D">
        <w:rPr>
          <w:rFonts w:ascii="Times New Roman" w:hAnsi="Times New Roman" w:cs="Times New Roman"/>
          <w:sz w:val="24"/>
          <w:szCs w:val="24"/>
        </w:rPr>
        <w:t xml:space="preserve"> için %21 iken OECD ortalaması %7’dir. Gazete veya dergi okumak için ise, Türkiye’deki oran %33, OECD ortalaması ise %9’dur. </w:t>
      </w:r>
      <w:r w:rsidR="009021E8" w:rsidRPr="001C109D">
        <w:rPr>
          <w:rFonts w:ascii="Times New Roman" w:hAnsi="Times New Roman" w:cs="Times New Roman"/>
          <w:sz w:val="24"/>
          <w:szCs w:val="24"/>
        </w:rPr>
        <w:t>Ö</w:t>
      </w:r>
      <w:r w:rsidR="00263505" w:rsidRPr="001C109D">
        <w:rPr>
          <w:rFonts w:ascii="Times New Roman" w:hAnsi="Times New Roman" w:cs="Times New Roman"/>
          <w:sz w:val="24"/>
          <w:szCs w:val="24"/>
        </w:rPr>
        <w:t>ğrenciler</w:t>
      </w:r>
      <w:r w:rsidR="009021E8" w:rsidRPr="001C109D">
        <w:rPr>
          <w:rFonts w:ascii="Times New Roman" w:hAnsi="Times New Roman" w:cs="Times New Roman"/>
          <w:sz w:val="24"/>
          <w:szCs w:val="24"/>
        </w:rPr>
        <w:t>in</w:t>
      </w:r>
      <w:r w:rsidR="00263505" w:rsidRPr="001C109D">
        <w:rPr>
          <w:rFonts w:ascii="Times New Roman" w:hAnsi="Times New Roman" w:cs="Times New Roman"/>
          <w:sz w:val="24"/>
          <w:szCs w:val="24"/>
        </w:rPr>
        <w:t xml:space="preserve"> kütüphaneyi hafta içinde ga</w:t>
      </w:r>
      <w:r w:rsidR="009021E8" w:rsidRPr="001C109D">
        <w:rPr>
          <w:rFonts w:ascii="Times New Roman" w:hAnsi="Times New Roman" w:cs="Times New Roman"/>
          <w:sz w:val="24"/>
          <w:szCs w:val="24"/>
        </w:rPr>
        <w:t>z</w:t>
      </w:r>
      <w:r w:rsidR="00263505" w:rsidRPr="001C109D">
        <w:rPr>
          <w:rFonts w:ascii="Times New Roman" w:hAnsi="Times New Roman" w:cs="Times New Roman"/>
          <w:sz w:val="24"/>
          <w:szCs w:val="24"/>
        </w:rPr>
        <w:t xml:space="preserve">ete ve dergi okumak için </w:t>
      </w:r>
      <w:r w:rsidR="009021E8" w:rsidRPr="001C109D">
        <w:rPr>
          <w:rFonts w:ascii="Times New Roman" w:hAnsi="Times New Roman" w:cs="Times New Roman"/>
          <w:sz w:val="24"/>
          <w:szCs w:val="24"/>
        </w:rPr>
        <w:t xml:space="preserve">kullanma oranları Türkiye’deki öğrencilerin oldukça yüksek olması dikkat çekmektedir. Eğlence amaçlı herhangi bir kitap okuma için hafta içi kütüphaneyi kullanma oranları </w:t>
      </w:r>
      <w:r w:rsidR="001C2759" w:rsidRPr="001C109D">
        <w:rPr>
          <w:rFonts w:ascii="Times New Roman" w:hAnsi="Times New Roman" w:cs="Times New Roman"/>
          <w:sz w:val="24"/>
          <w:szCs w:val="24"/>
        </w:rPr>
        <w:t xml:space="preserve">ise </w:t>
      </w:r>
      <w:r w:rsidR="009021E8" w:rsidRPr="001C109D">
        <w:rPr>
          <w:rFonts w:ascii="Times New Roman" w:hAnsi="Times New Roman" w:cs="Times New Roman"/>
          <w:sz w:val="24"/>
          <w:szCs w:val="24"/>
        </w:rPr>
        <w:t xml:space="preserve">Türkiye için %18,94 iken OECD ortalaması %5,58 olarak belirlenmiştir. Ders ile ilgili olmayan spor, </w:t>
      </w:r>
      <w:r w:rsidR="00A975DE" w:rsidRPr="001C109D">
        <w:rPr>
          <w:rFonts w:ascii="Times New Roman" w:hAnsi="Times New Roman" w:cs="Times New Roman"/>
          <w:sz w:val="24"/>
          <w:szCs w:val="24"/>
        </w:rPr>
        <w:t>hobi veya müzikle ilgili araştı</w:t>
      </w:r>
      <w:r w:rsidR="009021E8" w:rsidRPr="001C109D">
        <w:rPr>
          <w:rFonts w:ascii="Times New Roman" w:hAnsi="Times New Roman" w:cs="Times New Roman"/>
          <w:sz w:val="24"/>
          <w:szCs w:val="24"/>
        </w:rPr>
        <w:t>rmalar yapmak için kütüp</w:t>
      </w:r>
      <w:r w:rsidR="00A975DE" w:rsidRPr="001C109D">
        <w:rPr>
          <w:rFonts w:ascii="Times New Roman" w:hAnsi="Times New Roman" w:cs="Times New Roman"/>
          <w:sz w:val="24"/>
          <w:szCs w:val="24"/>
        </w:rPr>
        <w:t>ha</w:t>
      </w:r>
      <w:r w:rsidR="009021E8" w:rsidRPr="001C109D">
        <w:rPr>
          <w:rFonts w:ascii="Times New Roman" w:hAnsi="Times New Roman" w:cs="Times New Roman"/>
          <w:sz w:val="24"/>
          <w:szCs w:val="24"/>
        </w:rPr>
        <w:t xml:space="preserve">neyi hafta içi kullanma oranları incelendiğinde Türkiye için %29,26, OECD ortalaması ise %9,24 olduğu tablodan görülmektedir. </w:t>
      </w:r>
      <w:r w:rsidR="00BE75FB" w:rsidRPr="001C109D">
        <w:rPr>
          <w:rFonts w:ascii="Times New Roman" w:hAnsi="Times New Roman" w:cs="Times New Roman"/>
          <w:sz w:val="24"/>
          <w:szCs w:val="24"/>
        </w:rPr>
        <w:t>Hafta</w:t>
      </w:r>
      <w:r w:rsidR="009021E8" w:rsidRPr="001C109D">
        <w:rPr>
          <w:rFonts w:ascii="Times New Roman" w:hAnsi="Times New Roman" w:cs="Times New Roman"/>
          <w:sz w:val="24"/>
          <w:szCs w:val="24"/>
        </w:rPr>
        <w:t xml:space="preserve"> içinde internet kullanma amaçlı kütüphane kullanım oranları Türkiye için </w:t>
      </w:r>
      <w:r w:rsidR="00A975DE" w:rsidRPr="001C109D">
        <w:rPr>
          <w:rFonts w:ascii="Times New Roman" w:hAnsi="Times New Roman" w:cs="Times New Roman"/>
          <w:sz w:val="24"/>
          <w:szCs w:val="24"/>
        </w:rPr>
        <w:t xml:space="preserve">%35,11, OECD ortalaması ise %22,45 olduğu görülmektedir. </w:t>
      </w:r>
      <w:r w:rsidR="00C10BA7" w:rsidRPr="001C109D">
        <w:rPr>
          <w:rFonts w:ascii="Times New Roman" w:hAnsi="Times New Roman" w:cs="Times New Roman"/>
          <w:sz w:val="24"/>
          <w:szCs w:val="24"/>
        </w:rPr>
        <w:t>Buna</w:t>
      </w:r>
      <w:r w:rsidR="00A975DE" w:rsidRPr="001C109D">
        <w:rPr>
          <w:rFonts w:ascii="Times New Roman" w:hAnsi="Times New Roman" w:cs="Times New Roman"/>
          <w:sz w:val="24"/>
          <w:szCs w:val="24"/>
        </w:rPr>
        <w:t xml:space="preserve"> göre, Türkiye’deki ve OECD ortalamasına göre öğrenciler hafta içerisinde birkaç kez en fazla internet kullanma amaçlı kütüphaneyi kullandıkları söylenebilir. </w:t>
      </w:r>
    </w:p>
    <w:p w:rsidR="00CB4D82" w:rsidRDefault="00CB4D82" w:rsidP="00CB4D82">
      <w:pPr>
        <w:spacing w:after="120" w:line="240" w:lineRule="auto"/>
        <w:rPr>
          <w:rFonts w:ascii="Times New Roman" w:hAnsi="Times New Roman" w:cs="Times New Roman"/>
          <w:b/>
          <w:sz w:val="24"/>
          <w:szCs w:val="24"/>
        </w:rPr>
      </w:pPr>
    </w:p>
    <w:p w:rsidR="00A975DE" w:rsidRPr="001C109D" w:rsidRDefault="00A975DE" w:rsidP="00494637">
      <w:pPr>
        <w:spacing w:after="120" w:line="240" w:lineRule="auto"/>
        <w:ind w:firstLine="708"/>
        <w:rPr>
          <w:rFonts w:ascii="Times New Roman" w:hAnsi="Times New Roman" w:cs="Times New Roman"/>
          <w:b/>
          <w:sz w:val="24"/>
          <w:szCs w:val="24"/>
        </w:rPr>
      </w:pPr>
      <w:r w:rsidRPr="001C109D">
        <w:rPr>
          <w:rFonts w:ascii="Times New Roman" w:hAnsi="Times New Roman" w:cs="Times New Roman"/>
          <w:b/>
          <w:sz w:val="24"/>
          <w:szCs w:val="24"/>
        </w:rPr>
        <w:t>SONUÇ VE TARTIŞMA</w:t>
      </w:r>
    </w:p>
    <w:p w:rsidR="00E67596" w:rsidRPr="001C109D" w:rsidRDefault="0059334A"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lastRenderedPageBreak/>
        <w:t xml:space="preserve">Araştırma bulguları, öğrencilerin hem Türkiye hem de OECD ortalamasına göre büyük bir çoğunluğunun kendisine ait bir odası olduğunu göstermektedir. </w:t>
      </w:r>
      <w:r w:rsidR="00983B9F" w:rsidRPr="001C109D">
        <w:rPr>
          <w:rFonts w:ascii="Times New Roman" w:hAnsi="Times New Roman" w:cs="Times New Roman"/>
          <w:sz w:val="24"/>
          <w:szCs w:val="24"/>
        </w:rPr>
        <w:t>Öğrencilerin</w:t>
      </w:r>
      <w:r w:rsidRPr="001C109D">
        <w:rPr>
          <w:rFonts w:ascii="Times New Roman" w:hAnsi="Times New Roman" w:cs="Times New Roman"/>
          <w:sz w:val="24"/>
          <w:szCs w:val="24"/>
        </w:rPr>
        <w:t xml:space="preserve"> kendilerine ait bir odalarının olması, okuma alışkanlıklarının kazanmalarında ve okuma sıklığının artmasında yapılan araştırmalar tarafından önemli bir değişken olarak belirlenmiştir (</w:t>
      </w:r>
      <w:r w:rsidR="00DC2238" w:rsidRPr="001C109D">
        <w:rPr>
          <w:rFonts w:ascii="Times New Roman" w:hAnsi="Times New Roman" w:cs="Times New Roman"/>
          <w:sz w:val="24"/>
          <w:szCs w:val="24"/>
        </w:rPr>
        <w:t xml:space="preserve">Can, </w:t>
      </w:r>
      <w:r w:rsidRPr="001C109D">
        <w:rPr>
          <w:rFonts w:ascii="Times New Roman" w:hAnsi="Times New Roman" w:cs="Times New Roman"/>
          <w:sz w:val="24"/>
          <w:szCs w:val="24"/>
        </w:rPr>
        <w:t>Türkyılmaz ve Karadeniz, 2010).</w:t>
      </w:r>
    </w:p>
    <w:p w:rsidR="00682447" w:rsidRPr="001C109D" w:rsidRDefault="0071285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 Ç</w:t>
      </w:r>
      <w:r w:rsidR="00710137" w:rsidRPr="001C109D">
        <w:rPr>
          <w:rFonts w:ascii="Times New Roman" w:hAnsi="Times New Roman" w:cs="Times New Roman"/>
          <w:sz w:val="24"/>
          <w:szCs w:val="24"/>
        </w:rPr>
        <w:t>alı</w:t>
      </w:r>
      <w:r w:rsidRPr="001C109D">
        <w:rPr>
          <w:rFonts w:ascii="Times New Roman" w:hAnsi="Times New Roman" w:cs="Times New Roman"/>
          <w:sz w:val="24"/>
          <w:szCs w:val="24"/>
        </w:rPr>
        <w:t xml:space="preserve">şmak için öğrencilerin önemli bir bölümünün sessiz bir ortamının bulunması da önemli bir başka sonuçtur. </w:t>
      </w:r>
      <w:r w:rsidR="00710137" w:rsidRPr="001C109D">
        <w:rPr>
          <w:rFonts w:ascii="Times New Roman" w:hAnsi="Times New Roman" w:cs="Times New Roman"/>
          <w:sz w:val="24"/>
          <w:szCs w:val="24"/>
        </w:rPr>
        <w:t>Çü</w:t>
      </w:r>
      <w:r w:rsidRPr="001C109D">
        <w:rPr>
          <w:rFonts w:ascii="Times New Roman" w:hAnsi="Times New Roman" w:cs="Times New Roman"/>
          <w:sz w:val="24"/>
          <w:szCs w:val="24"/>
        </w:rPr>
        <w:t xml:space="preserve">nkü öğrencilerin yaklaşık Türkiye %84, OECD ortalaması için ise %90’ı sessiz bir çalışma ortamları olduğunu belirtmiştir. Bu durum, öğrencilerin çoğunluğunun </w:t>
      </w:r>
      <w:r w:rsidR="003D3D96" w:rsidRPr="001C109D">
        <w:rPr>
          <w:rFonts w:ascii="Times New Roman" w:hAnsi="Times New Roman" w:cs="Times New Roman"/>
          <w:sz w:val="24"/>
          <w:szCs w:val="24"/>
        </w:rPr>
        <w:t>evlerinde uygun</w:t>
      </w:r>
      <w:r w:rsidRPr="001C109D">
        <w:rPr>
          <w:rFonts w:ascii="Times New Roman" w:hAnsi="Times New Roman" w:cs="Times New Roman"/>
          <w:sz w:val="24"/>
          <w:szCs w:val="24"/>
        </w:rPr>
        <w:t xml:space="preserve"> bir çalışma ortamı olduğunu da göstermektedir. Ayrıca öğrencilerin fiziksel ve zihinsel bir takım engellerle karşılaşması okuma ve okuma alışkanlığını kazanmasında önünde önemli bir engel olarak görülmektedir (</w:t>
      </w:r>
      <w:proofErr w:type="spellStart"/>
      <w:r w:rsidRPr="001C109D">
        <w:rPr>
          <w:rFonts w:ascii="Times New Roman" w:hAnsi="Times New Roman" w:cs="Times New Roman"/>
          <w:sz w:val="24"/>
          <w:szCs w:val="24"/>
        </w:rPr>
        <w:t>Sünbül</w:t>
      </w:r>
      <w:proofErr w:type="spellEnd"/>
      <w:r w:rsidRPr="001C109D">
        <w:rPr>
          <w:rFonts w:ascii="Times New Roman" w:hAnsi="Times New Roman" w:cs="Times New Roman"/>
          <w:sz w:val="24"/>
          <w:szCs w:val="24"/>
        </w:rPr>
        <w:t xml:space="preserve"> ve Diğerleri, 2010).  Bu durumda öğrencilerin evlerinde rahat okumalarını sağlayacak; çalışma masası, özel bir oda, sessiz bir ortam gibi değişkenlere sahip olmaları bu durumda önemli bir yere sahip olduğu söylenebilir.</w:t>
      </w:r>
      <w:r w:rsidR="001A38BA" w:rsidRPr="001C109D">
        <w:rPr>
          <w:rFonts w:ascii="Times New Roman" w:hAnsi="Times New Roman" w:cs="Times New Roman"/>
          <w:sz w:val="24"/>
          <w:szCs w:val="24"/>
        </w:rPr>
        <w:t xml:space="preserve"> </w:t>
      </w:r>
    </w:p>
    <w:p w:rsidR="00BF70C7" w:rsidRPr="001C109D" w:rsidRDefault="001A38BA"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Türkiye’deki öğrencilerin yaklaşık %60’ında bilgisayar ve yaklaşık olarak yine %50’sinde internet bağlantısı olması, okulların birçoğunda internet bağlantısı olması, öğrencilerin ödevlerini yapabilmeleri için sadece yardımcı kitaplara, kütüphane veya internet kafeye bağlı kalacağını göstermektedir. Öğrencilerin evlerinde bilgisayara sahip olma ve internet bağlantısına sahip olma oranın düşük olması internet üzerinden okuma yapma durumunun pek gerçekleşmeyeceği şeklinde yorumlanabilir.</w:t>
      </w:r>
      <w:r w:rsidR="00BF70C7" w:rsidRPr="001C109D">
        <w:rPr>
          <w:rFonts w:ascii="Times New Roman" w:hAnsi="Times New Roman" w:cs="Times New Roman"/>
          <w:sz w:val="24"/>
          <w:szCs w:val="24"/>
        </w:rPr>
        <w:t xml:space="preserve"> Özer ve Anıl (2011)’</w:t>
      </w:r>
      <w:proofErr w:type="spellStart"/>
      <w:r w:rsidR="00BF70C7" w:rsidRPr="001C109D">
        <w:rPr>
          <w:rFonts w:ascii="Times New Roman" w:hAnsi="Times New Roman" w:cs="Times New Roman"/>
          <w:sz w:val="24"/>
          <w:szCs w:val="24"/>
        </w:rPr>
        <w:t>ın</w:t>
      </w:r>
      <w:proofErr w:type="spellEnd"/>
      <w:r w:rsidR="00BF70C7" w:rsidRPr="001C109D">
        <w:rPr>
          <w:rFonts w:ascii="Times New Roman" w:hAnsi="Times New Roman" w:cs="Times New Roman"/>
          <w:sz w:val="24"/>
          <w:szCs w:val="24"/>
        </w:rPr>
        <w:t xml:space="preserve"> yapmış oldukları çalışma da, fen ve matematik başarısının </w:t>
      </w:r>
      <w:r w:rsidR="003F0A37" w:rsidRPr="001C109D">
        <w:rPr>
          <w:rFonts w:ascii="Times New Roman" w:hAnsi="Times New Roman" w:cs="Times New Roman"/>
          <w:sz w:val="24"/>
          <w:szCs w:val="24"/>
        </w:rPr>
        <w:t xml:space="preserve">PISA 2006 verilerinde </w:t>
      </w:r>
      <w:r w:rsidR="00BF70C7" w:rsidRPr="001C109D">
        <w:rPr>
          <w:rFonts w:ascii="Times New Roman" w:hAnsi="Times New Roman" w:cs="Times New Roman"/>
          <w:sz w:val="24"/>
          <w:szCs w:val="24"/>
        </w:rPr>
        <w:t xml:space="preserve">önemli bir </w:t>
      </w:r>
      <w:proofErr w:type="spellStart"/>
      <w:r w:rsidR="00BF70C7" w:rsidRPr="001C109D">
        <w:rPr>
          <w:rFonts w:ascii="Times New Roman" w:hAnsi="Times New Roman" w:cs="Times New Roman"/>
          <w:sz w:val="24"/>
          <w:szCs w:val="24"/>
        </w:rPr>
        <w:t>yordayıcısının</w:t>
      </w:r>
      <w:proofErr w:type="spellEnd"/>
      <w:r w:rsidR="00BF70C7" w:rsidRPr="001C109D">
        <w:rPr>
          <w:rFonts w:ascii="Times New Roman" w:hAnsi="Times New Roman" w:cs="Times New Roman"/>
          <w:sz w:val="24"/>
          <w:szCs w:val="24"/>
        </w:rPr>
        <w:t xml:space="preserve"> bilgisayar ve donanıma sahip olması değişkeninin çıkması</w:t>
      </w:r>
      <w:r w:rsidR="003F0A37" w:rsidRPr="001C109D">
        <w:rPr>
          <w:rFonts w:ascii="Times New Roman" w:hAnsi="Times New Roman" w:cs="Times New Roman"/>
          <w:sz w:val="24"/>
          <w:szCs w:val="24"/>
        </w:rPr>
        <w:t>,</w:t>
      </w:r>
      <w:r w:rsidR="00BF70C7" w:rsidRPr="001C109D">
        <w:rPr>
          <w:rFonts w:ascii="Times New Roman" w:hAnsi="Times New Roman" w:cs="Times New Roman"/>
          <w:sz w:val="24"/>
          <w:szCs w:val="24"/>
        </w:rPr>
        <w:t xml:space="preserve"> bilgisayar ve donanıma sahip olmanın önemini de göstermektedir. </w:t>
      </w:r>
      <w:r w:rsidR="003F0A37" w:rsidRPr="001C109D">
        <w:rPr>
          <w:rFonts w:ascii="Times New Roman" w:hAnsi="Times New Roman" w:cs="Times New Roman"/>
          <w:sz w:val="24"/>
          <w:szCs w:val="24"/>
        </w:rPr>
        <w:t>Bu</w:t>
      </w:r>
      <w:r w:rsidR="00BF70C7" w:rsidRPr="001C109D">
        <w:rPr>
          <w:rFonts w:ascii="Times New Roman" w:hAnsi="Times New Roman" w:cs="Times New Roman"/>
          <w:sz w:val="24"/>
          <w:szCs w:val="24"/>
        </w:rPr>
        <w:t xml:space="preserve"> durumda, öğrencilerin bilgisayar ve yeterli donanıma sahip olmaları sadece okuma düzeylerini değil akademik başarılarını da </w:t>
      </w:r>
      <w:r w:rsidR="003F0A37" w:rsidRPr="001C109D">
        <w:rPr>
          <w:rFonts w:ascii="Times New Roman" w:hAnsi="Times New Roman" w:cs="Times New Roman"/>
          <w:sz w:val="24"/>
          <w:szCs w:val="24"/>
        </w:rPr>
        <w:t>etk</w:t>
      </w:r>
      <w:r w:rsidR="00C10BA7" w:rsidRPr="001C109D">
        <w:rPr>
          <w:rFonts w:ascii="Times New Roman" w:hAnsi="Times New Roman" w:cs="Times New Roman"/>
          <w:sz w:val="24"/>
          <w:szCs w:val="24"/>
        </w:rPr>
        <w:t>i</w:t>
      </w:r>
      <w:r w:rsidR="003F0A37" w:rsidRPr="001C109D">
        <w:rPr>
          <w:rFonts w:ascii="Times New Roman" w:hAnsi="Times New Roman" w:cs="Times New Roman"/>
          <w:sz w:val="24"/>
          <w:szCs w:val="24"/>
        </w:rPr>
        <w:t>lediği</w:t>
      </w:r>
      <w:r w:rsidR="00BF70C7" w:rsidRPr="001C109D">
        <w:rPr>
          <w:rFonts w:ascii="Times New Roman" w:hAnsi="Times New Roman" w:cs="Times New Roman"/>
          <w:sz w:val="24"/>
          <w:szCs w:val="24"/>
        </w:rPr>
        <w:t xml:space="preserve"> söylenebilir.</w:t>
      </w:r>
    </w:p>
    <w:p w:rsidR="001C5539" w:rsidRPr="001C109D" w:rsidRDefault="00E032C1"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 </w:t>
      </w:r>
      <w:r w:rsidR="00CB4D82">
        <w:rPr>
          <w:rFonts w:ascii="Times New Roman" w:hAnsi="Times New Roman" w:cs="Times New Roman"/>
          <w:sz w:val="24"/>
          <w:szCs w:val="24"/>
        </w:rPr>
        <w:tab/>
      </w:r>
      <w:r w:rsidRPr="001C109D">
        <w:rPr>
          <w:rFonts w:ascii="Times New Roman" w:hAnsi="Times New Roman" w:cs="Times New Roman"/>
          <w:sz w:val="24"/>
          <w:szCs w:val="24"/>
        </w:rPr>
        <w:t xml:space="preserve">PISA 2009 öğrenci anketine eklenen </w:t>
      </w:r>
      <w:r w:rsidR="009D2347" w:rsidRPr="001C109D">
        <w:rPr>
          <w:rFonts w:ascii="Times New Roman" w:hAnsi="Times New Roman" w:cs="Times New Roman"/>
          <w:sz w:val="24"/>
          <w:szCs w:val="24"/>
        </w:rPr>
        <w:t xml:space="preserve">DVD, </w:t>
      </w:r>
      <w:r w:rsidRPr="001C109D">
        <w:rPr>
          <w:rFonts w:ascii="Times New Roman" w:hAnsi="Times New Roman" w:cs="Times New Roman"/>
          <w:sz w:val="24"/>
          <w:szCs w:val="24"/>
        </w:rPr>
        <w:t xml:space="preserve">bulaşık makinesi </w:t>
      </w:r>
      <w:r w:rsidR="009D2347" w:rsidRPr="001C109D">
        <w:rPr>
          <w:rFonts w:ascii="Times New Roman" w:hAnsi="Times New Roman" w:cs="Times New Roman"/>
          <w:sz w:val="24"/>
          <w:szCs w:val="24"/>
        </w:rPr>
        <w:t>gibi maddeler, özellikle ailelerin</w:t>
      </w:r>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sosyo</w:t>
      </w:r>
      <w:proofErr w:type="spellEnd"/>
      <w:r w:rsidRPr="001C109D">
        <w:rPr>
          <w:rFonts w:ascii="Times New Roman" w:hAnsi="Times New Roman" w:cs="Times New Roman"/>
          <w:sz w:val="24"/>
          <w:szCs w:val="24"/>
        </w:rPr>
        <w:t>-ekonomik durumu</w:t>
      </w:r>
      <w:r w:rsidR="009D2347" w:rsidRPr="001C109D">
        <w:rPr>
          <w:rFonts w:ascii="Times New Roman" w:hAnsi="Times New Roman" w:cs="Times New Roman"/>
          <w:sz w:val="24"/>
          <w:szCs w:val="24"/>
        </w:rPr>
        <w:t>nu</w:t>
      </w:r>
      <w:r w:rsidRPr="001C109D">
        <w:rPr>
          <w:rFonts w:ascii="Times New Roman" w:hAnsi="Times New Roman" w:cs="Times New Roman"/>
          <w:sz w:val="24"/>
          <w:szCs w:val="24"/>
        </w:rPr>
        <w:t xml:space="preserve"> görme amacıyla eklenmiştir</w:t>
      </w:r>
      <w:r w:rsidR="009D2347" w:rsidRPr="001C109D">
        <w:rPr>
          <w:rFonts w:ascii="Times New Roman" w:hAnsi="Times New Roman" w:cs="Times New Roman"/>
          <w:sz w:val="24"/>
          <w:szCs w:val="24"/>
        </w:rPr>
        <w:t xml:space="preserve"> (</w:t>
      </w:r>
      <w:r w:rsidR="00C252E1" w:rsidRPr="001C109D">
        <w:rPr>
          <w:rFonts w:ascii="Times New Roman" w:hAnsi="Times New Roman" w:cs="Times New Roman"/>
          <w:sz w:val="24"/>
          <w:szCs w:val="24"/>
        </w:rPr>
        <w:t>EARGED, PISA 2009 Ulusal ön raporu</w:t>
      </w:r>
      <w:r w:rsidR="009D2347" w:rsidRPr="001C109D">
        <w:rPr>
          <w:rFonts w:ascii="Times New Roman" w:hAnsi="Times New Roman" w:cs="Times New Roman"/>
          <w:sz w:val="24"/>
          <w:szCs w:val="24"/>
        </w:rPr>
        <w:t>)</w:t>
      </w:r>
      <w:r w:rsidRPr="001C109D">
        <w:rPr>
          <w:rFonts w:ascii="Times New Roman" w:hAnsi="Times New Roman" w:cs="Times New Roman"/>
          <w:sz w:val="24"/>
          <w:szCs w:val="24"/>
        </w:rPr>
        <w:t xml:space="preserve">. Buna göre, öğrencilerin %55’inin evinde bulaşık makinesinin </w:t>
      </w:r>
      <w:r w:rsidR="003D3D96" w:rsidRPr="001C109D">
        <w:rPr>
          <w:rFonts w:ascii="Times New Roman" w:hAnsi="Times New Roman" w:cs="Times New Roman"/>
          <w:sz w:val="24"/>
          <w:szCs w:val="24"/>
        </w:rPr>
        <w:t>bulunduğu</w:t>
      </w:r>
      <w:r w:rsidRPr="001C109D">
        <w:rPr>
          <w:rFonts w:ascii="Times New Roman" w:hAnsi="Times New Roman" w:cs="Times New Roman"/>
          <w:sz w:val="24"/>
          <w:szCs w:val="24"/>
        </w:rPr>
        <w:t xml:space="preserve"> tespit edilmiştir. Ancak yapılan çalışmalarda, </w:t>
      </w:r>
      <w:proofErr w:type="spellStart"/>
      <w:r w:rsidRPr="001C109D">
        <w:rPr>
          <w:rFonts w:ascii="Times New Roman" w:hAnsi="Times New Roman" w:cs="Times New Roman"/>
          <w:sz w:val="24"/>
          <w:szCs w:val="24"/>
        </w:rPr>
        <w:t>sosyo</w:t>
      </w:r>
      <w:proofErr w:type="spellEnd"/>
      <w:r w:rsidRPr="001C109D">
        <w:rPr>
          <w:rFonts w:ascii="Times New Roman" w:hAnsi="Times New Roman" w:cs="Times New Roman"/>
          <w:sz w:val="24"/>
          <w:szCs w:val="24"/>
        </w:rPr>
        <w:t xml:space="preserve">-ekonomik değişkenin öğrencilerin okumaları sıklıklarını etkilemediği belirtilmiştir (Başar, 1997; Sağlam, Suna ve Çengelci, 2008, 2008; Can ve Diğerleri, 2010). </w:t>
      </w:r>
      <w:proofErr w:type="spellStart"/>
      <w:r w:rsidR="00A56332" w:rsidRPr="001C109D">
        <w:rPr>
          <w:rFonts w:ascii="Times New Roman" w:hAnsi="Times New Roman" w:cs="Times New Roman"/>
          <w:sz w:val="24"/>
          <w:szCs w:val="24"/>
        </w:rPr>
        <w:t>Sosyo</w:t>
      </w:r>
      <w:proofErr w:type="spellEnd"/>
      <w:r w:rsidR="00A56332" w:rsidRPr="001C109D">
        <w:rPr>
          <w:rFonts w:ascii="Times New Roman" w:hAnsi="Times New Roman" w:cs="Times New Roman"/>
          <w:sz w:val="24"/>
          <w:szCs w:val="24"/>
        </w:rPr>
        <w:t xml:space="preserve"> ekonomik ve </w:t>
      </w:r>
      <w:proofErr w:type="spellStart"/>
      <w:r w:rsidR="00A56332" w:rsidRPr="001C109D">
        <w:rPr>
          <w:rFonts w:ascii="Times New Roman" w:hAnsi="Times New Roman" w:cs="Times New Roman"/>
          <w:sz w:val="24"/>
          <w:szCs w:val="24"/>
        </w:rPr>
        <w:t>sosyo</w:t>
      </w:r>
      <w:proofErr w:type="spellEnd"/>
      <w:r w:rsidR="00A56332" w:rsidRPr="001C109D">
        <w:rPr>
          <w:rFonts w:ascii="Times New Roman" w:hAnsi="Times New Roman" w:cs="Times New Roman"/>
          <w:sz w:val="24"/>
          <w:szCs w:val="24"/>
        </w:rPr>
        <w:t xml:space="preserve"> kültürel değişkenler açısından incelenen PISA</w:t>
      </w:r>
      <w:r w:rsidR="00CB5E38" w:rsidRPr="001C109D">
        <w:rPr>
          <w:rFonts w:ascii="Times New Roman" w:hAnsi="Times New Roman" w:cs="Times New Roman"/>
          <w:sz w:val="24"/>
          <w:szCs w:val="24"/>
        </w:rPr>
        <w:t xml:space="preserve"> ve TIMSS verilerine göre yapılan çalışmalarda ise</w:t>
      </w:r>
      <w:r w:rsidR="00A56332" w:rsidRPr="001C109D">
        <w:rPr>
          <w:rFonts w:ascii="Times New Roman" w:hAnsi="Times New Roman" w:cs="Times New Roman"/>
          <w:sz w:val="24"/>
          <w:szCs w:val="24"/>
        </w:rPr>
        <w:t xml:space="preserve">, sosyoekonomik </w:t>
      </w:r>
      <w:r w:rsidR="003A6D33" w:rsidRPr="001C109D">
        <w:rPr>
          <w:rFonts w:ascii="Times New Roman" w:hAnsi="Times New Roman" w:cs="Times New Roman"/>
          <w:sz w:val="24"/>
          <w:szCs w:val="24"/>
        </w:rPr>
        <w:t>düzeyin</w:t>
      </w:r>
      <w:r w:rsidR="00A56332" w:rsidRPr="001C109D">
        <w:rPr>
          <w:rFonts w:ascii="Times New Roman" w:hAnsi="Times New Roman" w:cs="Times New Roman"/>
          <w:sz w:val="24"/>
          <w:szCs w:val="24"/>
        </w:rPr>
        <w:t xml:space="preserve"> </w:t>
      </w:r>
      <w:r w:rsidR="00CB5E38" w:rsidRPr="001C109D">
        <w:rPr>
          <w:rFonts w:ascii="Times New Roman" w:hAnsi="Times New Roman" w:cs="Times New Roman"/>
          <w:sz w:val="24"/>
          <w:szCs w:val="24"/>
        </w:rPr>
        <w:t xml:space="preserve">akademik </w:t>
      </w:r>
      <w:r w:rsidR="00A56332" w:rsidRPr="001C109D">
        <w:rPr>
          <w:rFonts w:ascii="Times New Roman" w:hAnsi="Times New Roman" w:cs="Times New Roman"/>
          <w:sz w:val="24"/>
          <w:szCs w:val="24"/>
        </w:rPr>
        <w:t>başarı üzerinde önemli b</w:t>
      </w:r>
      <w:r w:rsidR="003A6D33" w:rsidRPr="001C109D">
        <w:rPr>
          <w:rFonts w:ascii="Times New Roman" w:hAnsi="Times New Roman" w:cs="Times New Roman"/>
          <w:sz w:val="24"/>
          <w:szCs w:val="24"/>
        </w:rPr>
        <w:t>ir değişken ol</w:t>
      </w:r>
      <w:r w:rsidR="00B540EA" w:rsidRPr="001C109D">
        <w:rPr>
          <w:rFonts w:ascii="Times New Roman" w:hAnsi="Times New Roman" w:cs="Times New Roman"/>
          <w:sz w:val="24"/>
          <w:szCs w:val="24"/>
        </w:rPr>
        <w:t>duğunu göstermek</w:t>
      </w:r>
      <w:r w:rsidR="00CB5E38" w:rsidRPr="001C109D">
        <w:rPr>
          <w:rFonts w:ascii="Times New Roman" w:hAnsi="Times New Roman" w:cs="Times New Roman"/>
          <w:sz w:val="24"/>
          <w:szCs w:val="24"/>
        </w:rPr>
        <w:t>tedir (</w:t>
      </w:r>
      <w:proofErr w:type="spellStart"/>
      <w:r w:rsidR="004340D5" w:rsidRPr="001C109D">
        <w:rPr>
          <w:rFonts w:ascii="Times New Roman" w:hAnsi="Times New Roman" w:cs="Times New Roman"/>
          <w:sz w:val="24"/>
          <w:szCs w:val="24"/>
        </w:rPr>
        <w:t>Ainley</w:t>
      </w:r>
      <w:proofErr w:type="spellEnd"/>
      <w:r w:rsidR="004340D5" w:rsidRPr="001C109D">
        <w:rPr>
          <w:rFonts w:ascii="Times New Roman" w:hAnsi="Times New Roman" w:cs="Times New Roman"/>
          <w:sz w:val="24"/>
          <w:szCs w:val="24"/>
        </w:rPr>
        <w:t xml:space="preserve">, 1995; </w:t>
      </w:r>
      <w:proofErr w:type="spellStart"/>
      <w:r w:rsidR="004340D5" w:rsidRPr="001C109D">
        <w:rPr>
          <w:rFonts w:ascii="Times New Roman" w:hAnsi="Times New Roman" w:cs="Times New Roman"/>
          <w:sz w:val="24"/>
          <w:szCs w:val="24"/>
        </w:rPr>
        <w:t>Zabulionis</w:t>
      </w:r>
      <w:proofErr w:type="spellEnd"/>
      <w:r w:rsidR="004340D5" w:rsidRPr="001C109D">
        <w:rPr>
          <w:rFonts w:ascii="Times New Roman" w:hAnsi="Times New Roman" w:cs="Times New Roman"/>
          <w:sz w:val="24"/>
          <w:szCs w:val="24"/>
        </w:rPr>
        <w:t xml:space="preserve">, 1997; </w:t>
      </w:r>
      <w:r w:rsidR="00CB5E38" w:rsidRPr="001C109D">
        <w:rPr>
          <w:rFonts w:ascii="Times New Roman" w:hAnsi="Times New Roman" w:cs="Times New Roman"/>
          <w:sz w:val="24"/>
          <w:szCs w:val="24"/>
        </w:rPr>
        <w:t>Berberoğlu, Çelebi, Özdemir, Uysal ve Yayan, 2003;</w:t>
      </w:r>
      <w:r w:rsidR="004340D5" w:rsidRPr="001C109D">
        <w:rPr>
          <w:rFonts w:ascii="Times New Roman" w:hAnsi="Times New Roman" w:cs="Times New Roman"/>
          <w:sz w:val="24"/>
          <w:szCs w:val="24"/>
        </w:rPr>
        <w:t xml:space="preserve"> Savaş, Taş ve Duru, 2010; </w:t>
      </w:r>
      <w:r w:rsidR="00CB5E38" w:rsidRPr="001C109D">
        <w:rPr>
          <w:rFonts w:ascii="Times New Roman" w:hAnsi="Times New Roman" w:cs="Times New Roman"/>
          <w:sz w:val="24"/>
          <w:szCs w:val="24"/>
        </w:rPr>
        <w:t>Özer ve Anıl, 2011; Aydın, Sarıer ve Uysal, 2012)</w:t>
      </w:r>
      <w:r w:rsidR="00C10BA7" w:rsidRPr="001C109D">
        <w:rPr>
          <w:rFonts w:ascii="Times New Roman" w:hAnsi="Times New Roman" w:cs="Times New Roman"/>
          <w:sz w:val="24"/>
          <w:szCs w:val="24"/>
        </w:rPr>
        <w:t>.</w:t>
      </w:r>
      <w:r w:rsidR="003A6D33" w:rsidRPr="001C109D">
        <w:rPr>
          <w:rFonts w:ascii="Times New Roman" w:hAnsi="Times New Roman" w:cs="Times New Roman"/>
          <w:sz w:val="24"/>
          <w:szCs w:val="24"/>
        </w:rPr>
        <w:t xml:space="preserve"> </w:t>
      </w:r>
      <w:r w:rsidR="00C10BA7" w:rsidRPr="001C109D">
        <w:rPr>
          <w:rFonts w:ascii="Times New Roman" w:hAnsi="Times New Roman" w:cs="Times New Roman"/>
          <w:sz w:val="24"/>
          <w:szCs w:val="24"/>
        </w:rPr>
        <w:t>Sosyoekonomik</w:t>
      </w:r>
      <w:r w:rsidR="003A6D33" w:rsidRPr="001C109D">
        <w:rPr>
          <w:rFonts w:ascii="Times New Roman" w:hAnsi="Times New Roman" w:cs="Times New Roman"/>
          <w:sz w:val="24"/>
          <w:szCs w:val="24"/>
        </w:rPr>
        <w:t xml:space="preserve"> düzeyinin ne denli önemli bir değişken olduğunu da göstermektedir. Bu açıdan, öğrencilerin sosyoekonomik düzeyi hem okuma hem de akademik başarılarını olumlu yönde etkileyeceği düşünülmektedir. </w:t>
      </w:r>
      <w:r w:rsidR="00F806C1" w:rsidRPr="001C109D">
        <w:rPr>
          <w:rFonts w:ascii="Times New Roman" w:hAnsi="Times New Roman" w:cs="Times New Roman"/>
          <w:sz w:val="24"/>
          <w:szCs w:val="24"/>
        </w:rPr>
        <w:t>Bu nedenle, sosyoekonomik düzeyin özellikle akademik başarı açısından öğrencileri olumlu yönde etki etmesi muhtemeldir.</w:t>
      </w:r>
    </w:p>
    <w:p w:rsidR="008D11F8" w:rsidRPr="001C109D" w:rsidRDefault="00455B13"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Araştırmaya göre, önemli bir diğer sonuç evde bulunan kitap sayılarına ilişkin bulgudur. </w:t>
      </w:r>
      <w:r w:rsidR="002669BD" w:rsidRPr="001C109D">
        <w:rPr>
          <w:rFonts w:ascii="Times New Roman" w:hAnsi="Times New Roman" w:cs="Times New Roman"/>
          <w:sz w:val="24"/>
          <w:szCs w:val="24"/>
        </w:rPr>
        <w:t xml:space="preserve">Öğrencilerin evlerindeki kitap sayıları incelendiğinde, yığılmanın 26-100 kitap aralığında olduğu bulunmuştur. Türkiye ve OECD ortalamalarına göre öğrencilerin yaklaşık %30’unun evinde 26-100 aralığında kitap vardır. Ancak daha önce Can ve Diğerleri (2010) tarafından yapılan araştırmada, ergenlik dönemindeki öğrencilerin evlerinde sahip olunan kitap sayısı 11-25 aralığında ve %30 oranında </w:t>
      </w:r>
      <w:r w:rsidR="002669BD" w:rsidRPr="001C109D">
        <w:rPr>
          <w:rFonts w:ascii="Times New Roman" w:hAnsi="Times New Roman" w:cs="Times New Roman"/>
          <w:sz w:val="24"/>
          <w:szCs w:val="24"/>
        </w:rPr>
        <w:lastRenderedPageBreak/>
        <w:t xml:space="preserve">tespit edilmiştir. </w:t>
      </w:r>
      <w:r w:rsidR="00175C37" w:rsidRPr="001C109D">
        <w:rPr>
          <w:rFonts w:ascii="Times New Roman" w:hAnsi="Times New Roman" w:cs="Times New Roman"/>
          <w:sz w:val="24"/>
          <w:szCs w:val="24"/>
        </w:rPr>
        <w:t xml:space="preserve">Bu farklılık araştırma gruplarının farklı olmasından kaynaklanabileceği düşünülmektedir. Okuduğunu anlama becerilerinin gelişmesi Türkçe dersi kazanımları ile ilişkili olsa da okunan kitap sayısı ile de doğrudan bağlantılı olduğu söylenebilir (Batur ve Ulutaş, 2013). Bu kapsamda öğrencilerin gerek evlerinde gerekse okullarda kitaplara kolay bir şekilde ulaşmaları okuduğunu anlama becerilerinin gelişmesine de olumlu yönde etki etmesi kaçınılmazdır. </w:t>
      </w:r>
      <w:r w:rsidR="008D11F8" w:rsidRPr="001C109D">
        <w:rPr>
          <w:rFonts w:ascii="Times New Roman" w:hAnsi="Times New Roman" w:cs="Times New Roman"/>
          <w:sz w:val="24"/>
          <w:szCs w:val="24"/>
        </w:rPr>
        <w:t xml:space="preserve">Özer ve Anıl (2011) tarafından yapılan PISA 2006 yılı verilerine dayalı olarak yapılan çalışmada, öğrencilerin matematik ve fen başarılarının </w:t>
      </w:r>
      <w:proofErr w:type="spellStart"/>
      <w:r w:rsidR="008D11F8" w:rsidRPr="001C109D">
        <w:rPr>
          <w:rFonts w:ascii="Times New Roman" w:hAnsi="Times New Roman" w:cs="Times New Roman"/>
          <w:sz w:val="24"/>
          <w:szCs w:val="24"/>
        </w:rPr>
        <w:t>yordayıcılarından</w:t>
      </w:r>
      <w:proofErr w:type="spellEnd"/>
      <w:r w:rsidR="008D11F8" w:rsidRPr="001C109D">
        <w:rPr>
          <w:rFonts w:ascii="Times New Roman" w:hAnsi="Times New Roman" w:cs="Times New Roman"/>
          <w:sz w:val="24"/>
          <w:szCs w:val="24"/>
        </w:rPr>
        <w:t xml:space="preserve"> biri de sahip olunan kitap sayısıdır. Araştırmacılar sahip olunan kitap sayısının fen ve matematik başarısını olumlu yönde etkilediğine ilişkin bulgular elde etmişlerdir. Bu bulgu da göstermektedir ki sahip olunan kitap sayısı öğrencilerin hem Türkçe dersi kazanımlarına hem de fen ve matematik gibi </w:t>
      </w:r>
      <w:proofErr w:type="spellStart"/>
      <w:r w:rsidR="008D11F8" w:rsidRPr="001C109D">
        <w:rPr>
          <w:rFonts w:ascii="Times New Roman" w:hAnsi="Times New Roman" w:cs="Times New Roman"/>
          <w:sz w:val="24"/>
          <w:szCs w:val="24"/>
        </w:rPr>
        <w:t>poztif</w:t>
      </w:r>
      <w:proofErr w:type="spellEnd"/>
      <w:r w:rsidR="008D11F8" w:rsidRPr="001C109D">
        <w:rPr>
          <w:rFonts w:ascii="Times New Roman" w:hAnsi="Times New Roman" w:cs="Times New Roman"/>
          <w:sz w:val="24"/>
          <w:szCs w:val="24"/>
        </w:rPr>
        <w:t xml:space="preserve"> bilimlerdeki başarılarını olumlu yönde etki etmektedir. B</w:t>
      </w:r>
      <w:r w:rsidR="00387562" w:rsidRPr="001C109D">
        <w:rPr>
          <w:rFonts w:ascii="Times New Roman" w:hAnsi="Times New Roman" w:cs="Times New Roman"/>
          <w:sz w:val="24"/>
          <w:szCs w:val="24"/>
        </w:rPr>
        <w:t>u</w:t>
      </w:r>
      <w:r w:rsidR="008D11F8" w:rsidRPr="001C109D">
        <w:rPr>
          <w:rFonts w:ascii="Times New Roman" w:hAnsi="Times New Roman" w:cs="Times New Roman"/>
          <w:sz w:val="24"/>
          <w:szCs w:val="24"/>
        </w:rPr>
        <w:t xml:space="preserve">nu açıdan sahip olunan kitap sayısı öğrencilerin akademik gelişimleri için önemli bir  değişkendir. </w:t>
      </w:r>
    </w:p>
    <w:p w:rsidR="001A38BA" w:rsidRPr="001C109D" w:rsidRDefault="006C673F"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Eğlence amaçlı ok</w:t>
      </w:r>
      <w:r w:rsidR="00A353DB" w:rsidRPr="001C109D">
        <w:rPr>
          <w:rFonts w:ascii="Times New Roman" w:hAnsi="Times New Roman" w:cs="Times New Roman"/>
          <w:sz w:val="24"/>
          <w:szCs w:val="24"/>
        </w:rPr>
        <w:t>u</w:t>
      </w:r>
      <w:r w:rsidRPr="001C109D">
        <w:rPr>
          <w:rFonts w:ascii="Times New Roman" w:hAnsi="Times New Roman" w:cs="Times New Roman"/>
          <w:sz w:val="24"/>
          <w:szCs w:val="24"/>
        </w:rPr>
        <w:t xml:space="preserve">nan kitap oranları incelendiğinde ise, </w:t>
      </w:r>
      <w:r w:rsidR="004337A8" w:rsidRPr="001C109D">
        <w:rPr>
          <w:rFonts w:ascii="Times New Roman" w:hAnsi="Times New Roman" w:cs="Times New Roman"/>
          <w:sz w:val="24"/>
          <w:szCs w:val="24"/>
        </w:rPr>
        <w:t xml:space="preserve">Türkiye için yığılma %26,96 ile günde 30 dakikadan daha az olduğu araştırma bulgularına göre tespit edilmiştir. Aynı </w:t>
      </w:r>
      <w:r w:rsidR="004818B3" w:rsidRPr="001C109D">
        <w:rPr>
          <w:rFonts w:ascii="Times New Roman" w:hAnsi="Times New Roman" w:cs="Times New Roman"/>
          <w:sz w:val="24"/>
          <w:szCs w:val="24"/>
        </w:rPr>
        <w:t>bulgu</w:t>
      </w:r>
      <w:r w:rsidR="004337A8" w:rsidRPr="001C109D">
        <w:rPr>
          <w:rFonts w:ascii="Times New Roman" w:hAnsi="Times New Roman" w:cs="Times New Roman"/>
          <w:sz w:val="24"/>
          <w:szCs w:val="24"/>
        </w:rPr>
        <w:t xml:space="preserve"> OECD ortalamasına göre, %37,01 ile eğlence</w:t>
      </w:r>
      <w:r w:rsidR="00372908" w:rsidRPr="001C109D">
        <w:rPr>
          <w:rFonts w:ascii="Times New Roman" w:hAnsi="Times New Roman" w:cs="Times New Roman"/>
          <w:sz w:val="24"/>
          <w:szCs w:val="24"/>
        </w:rPr>
        <w:t xml:space="preserve"> amaçlı kitap okumam olarak bul</w:t>
      </w:r>
      <w:r w:rsidR="004337A8" w:rsidRPr="001C109D">
        <w:rPr>
          <w:rFonts w:ascii="Times New Roman" w:hAnsi="Times New Roman" w:cs="Times New Roman"/>
          <w:sz w:val="24"/>
          <w:szCs w:val="24"/>
        </w:rPr>
        <w:t>unmuştur. Bu durum, Türkiye’deki öğrencilerin eğlence amaçlı kitap okuma durumlarının OECD ortalamalarına göre daha yüksek olduğu söylenebilir.</w:t>
      </w:r>
      <w:r w:rsidR="00544043" w:rsidRPr="001C109D">
        <w:rPr>
          <w:rFonts w:ascii="Times New Roman" w:hAnsi="Times New Roman" w:cs="Times New Roman"/>
          <w:sz w:val="24"/>
          <w:szCs w:val="24"/>
        </w:rPr>
        <w:t xml:space="preserve"> </w:t>
      </w:r>
      <w:r w:rsidR="00E77D57" w:rsidRPr="001C109D">
        <w:rPr>
          <w:rFonts w:ascii="Times New Roman" w:hAnsi="Times New Roman" w:cs="Times New Roman"/>
          <w:sz w:val="24"/>
          <w:szCs w:val="24"/>
        </w:rPr>
        <w:t>Öğrencilerin okuma davranışları ile ilgili maddeler incelendiğinde ise, Türkiye’deki öğrenc</w:t>
      </w:r>
      <w:r w:rsidR="00C10BA7" w:rsidRPr="001C109D">
        <w:rPr>
          <w:rFonts w:ascii="Times New Roman" w:hAnsi="Times New Roman" w:cs="Times New Roman"/>
          <w:sz w:val="24"/>
          <w:szCs w:val="24"/>
        </w:rPr>
        <w:t>i</w:t>
      </w:r>
      <w:r w:rsidR="00E77D57" w:rsidRPr="001C109D">
        <w:rPr>
          <w:rFonts w:ascii="Times New Roman" w:hAnsi="Times New Roman" w:cs="Times New Roman"/>
          <w:sz w:val="24"/>
          <w:szCs w:val="24"/>
        </w:rPr>
        <w:t>lerin çoğunluğu, kitap okumayı zorunlu görmemekt</w:t>
      </w:r>
      <w:r w:rsidR="001C2759" w:rsidRPr="001C109D">
        <w:rPr>
          <w:rFonts w:ascii="Times New Roman" w:hAnsi="Times New Roman" w:cs="Times New Roman"/>
          <w:sz w:val="24"/>
          <w:szCs w:val="24"/>
        </w:rPr>
        <w:t>edirler. Kita</w:t>
      </w:r>
      <w:r w:rsidR="00E77D57" w:rsidRPr="001C109D">
        <w:rPr>
          <w:rFonts w:ascii="Times New Roman" w:hAnsi="Times New Roman" w:cs="Times New Roman"/>
          <w:sz w:val="24"/>
          <w:szCs w:val="24"/>
        </w:rPr>
        <w:t>p okumayı hobi olara</w:t>
      </w:r>
      <w:r w:rsidR="00A23A27" w:rsidRPr="001C109D">
        <w:rPr>
          <w:rFonts w:ascii="Times New Roman" w:hAnsi="Times New Roman" w:cs="Times New Roman"/>
          <w:sz w:val="24"/>
          <w:szCs w:val="24"/>
        </w:rPr>
        <w:t>k gören öğrenciler en yoğun olarak kitap okumayı boşa zaman harcama olarak görmemektedirler. Öğrencilerin %91 okumayı boşa zaman geçirme olarak görmemektedirler. Bunun dışında, tüm maddelerde öğrencilerin %50’sinden fazlası kitap okumaya karşı olumlu tutumlarının olduğunu belirtmişlerdir. Ayrıca öğrencil</w:t>
      </w:r>
      <w:r w:rsidR="00544043" w:rsidRPr="001C109D">
        <w:rPr>
          <w:rFonts w:ascii="Times New Roman" w:hAnsi="Times New Roman" w:cs="Times New Roman"/>
          <w:sz w:val="24"/>
          <w:szCs w:val="24"/>
        </w:rPr>
        <w:t>e</w:t>
      </w:r>
      <w:r w:rsidR="00A23A27" w:rsidRPr="001C109D">
        <w:rPr>
          <w:rFonts w:ascii="Times New Roman" w:hAnsi="Times New Roman" w:cs="Times New Roman"/>
          <w:sz w:val="24"/>
          <w:szCs w:val="24"/>
        </w:rPr>
        <w:t>rin %76</w:t>
      </w:r>
      <w:r w:rsidR="00544043" w:rsidRPr="001C109D">
        <w:rPr>
          <w:rFonts w:ascii="Times New Roman" w:hAnsi="Times New Roman" w:cs="Times New Roman"/>
          <w:sz w:val="24"/>
          <w:szCs w:val="24"/>
        </w:rPr>
        <w:t>’</w:t>
      </w:r>
      <w:r w:rsidR="00A23A27" w:rsidRPr="001C109D">
        <w:rPr>
          <w:rFonts w:ascii="Times New Roman" w:hAnsi="Times New Roman" w:cs="Times New Roman"/>
          <w:sz w:val="24"/>
          <w:szCs w:val="24"/>
        </w:rPr>
        <w:t xml:space="preserve">sı okudukları </w:t>
      </w:r>
      <w:r w:rsidR="00E455D6" w:rsidRPr="001C109D">
        <w:rPr>
          <w:rFonts w:ascii="Times New Roman" w:hAnsi="Times New Roman" w:cs="Times New Roman"/>
          <w:sz w:val="24"/>
          <w:szCs w:val="24"/>
        </w:rPr>
        <w:t>kitapları arkadaşlarıyla değiş-tokuş yaptıklarını belirtmiş, %84’ü de okudukları kitap hakkında arkadaşları ile fikir alışverişinde bulunmaktan hoşlandıklarını belirtmiştir. Bu bulgu, kitap okumanın öğrenciler arasında iletişimi arttırması açısından önemlidir. Çünkü kitap okuma kişiler arası iletişim araçlarından biridir (</w:t>
      </w:r>
      <w:proofErr w:type="spellStart"/>
      <w:r w:rsidR="00E455D6" w:rsidRPr="001C109D">
        <w:rPr>
          <w:rFonts w:ascii="Times New Roman" w:hAnsi="Times New Roman" w:cs="Times New Roman"/>
          <w:sz w:val="24"/>
          <w:szCs w:val="24"/>
        </w:rPr>
        <w:t>Russel</w:t>
      </w:r>
      <w:proofErr w:type="spellEnd"/>
      <w:r w:rsidR="00E455D6" w:rsidRPr="001C109D">
        <w:rPr>
          <w:rFonts w:ascii="Times New Roman" w:hAnsi="Times New Roman" w:cs="Times New Roman"/>
          <w:sz w:val="24"/>
          <w:szCs w:val="24"/>
        </w:rPr>
        <w:t>, 1949; Coşkun, 2002)</w:t>
      </w:r>
      <w:r w:rsidR="00175C37" w:rsidRPr="001C109D">
        <w:rPr>
          <w:rFonts w:ascii="Times New Roman" w:hAnsi="Times New Roman" w:cs="Times New Roman"/>
          <w:sz w:val="24"/>
          <w:szCs w:val="24"/>
        </w:rPr>
        <w:t xml:space="preserve">. Ayrıca </w:t>
      </w:r>
      <w:proofErr w:type="spellStart"/>
      <w:r w:rsidR="00175C37" w:rsidRPr="001C109D">
        <w:rPr>
          <w:rFonts w:ascii="Times New Roman" w:hAnsi="Times New Roman" w:cs="Times New Roman"/>
          <w:sz w:val="24"/>
          <w:szCs w:val="24"/>
        </w:rPr>
        <w:t>Bamberger</w:t>
      </w:r>
      <w:proofErr w:type="spellEnd"/>
      <w:r w:rsidR="00175C37" w:rsidRPr="001C109D">
        <w:rPr>
          <w:rFonts w:ascii="Times New Roman" w:hAnsi="Times New Roman" w:cs="Times New Roman"/>
          <w:sz w:val="24"/>
          <w:szCs w:val="24"/>
        </w:rPr>
        <w:t xml:space="preserve"> (1990)’</w:t>
      </w:r>
      <w:proofErr w:type="spellStart"/>
      <w:r w:rsidR="00175C37" w:rsidRPr="001C109D">
        <w:rPr>
          <w:rFonts w:ascii="Times New Roman" w:hAnsi="Times New Roman" w:cs="Times New Roman"/>
          <w:sz w:val="24"/>
          <w:szCs w:val="24"/>
        </w:rPr>
        <w:t>ın</w:t>
      </w:r>
      <w:proofErr w:type="spellEnd"/>
      <w:r w:rsidR="00175C37" w:rsidRPr="001C109D">
        <w:rPr>
          <w:rFonts w:ascii="Times New Roman" w:hAnsi="Times New Roman" w:cs="Times New Roman"/>
          <w:sz w:val="24"/>
          <w:szCs w:val="24"/>
        </w:rPr>
        <w:t xml:space="preserve"> yapmış olduğu bir araştırmada, üst düzey eğitim seviyesine sahip bireylerin alt düzey eğitim seviyesine sahip bireylere göre daha çok kitap okuduklarını belirlemiştir. Buna göre, üst düzey eğitim seviyesine sahip başka bir grupta okunan kitap sayısının daha fazla çıkması muhtemeldir.</w:t>
      </w:r>
      <w:r w:rsidR="006938A3" w:rsidRPr="001C109D">
        <w:rPr>
          <w:rFonts w:ascii="Times New Roman" w:hAnsi="Times New Roman" w:cs="Times New Roman"/>
          <w:sz w:val="24"/>
          <w:szCs w:val="24"/>
        </w:rPr>
        <w:t xml:space="preserve"> Ancak edebi eser, şiir, sanat eseri </w:t>
      </w:r>
      <w:r w:rsidR="00973477" w:rsidRPr="001C109D">
        <w:rPr>
          <w:rFonts w:ascii="Times New Roman" w:hAnsi="Times New Roman" w:cs="Times New Roman"/>
          <w:sz w:val="24"/>
          <w:szCs w:val="24"/>
        </w:rPr>
        <w:t>gibi h</w:t>
      </w:r>
      <w:r w:rsidR="006938A3" w:rsidRPr="001C109D">
        <w:rPr>
          <w:rFonts w:ascii="Times New Roman" w:hAnsi="Times New Roman" w:cs="Times New Roman"/>
          <w:sz w:val="24"/>
          <w:szCs w:val="24"/>
        </w:rPr>
        <w:t>obi olarak sayılabilecek kaynakların öğrencilerin fen ve matematik akademik başarıları üz</w:t>
      </w:r>
      <w:r w:rsidR="00C10BA7" w:rsidRPr="001C109D">
        <w:rPr>
          <w:rFonts w:ascii="Times New Roman" w:hAnsi="Times New Roman" w:cs="Times New Roman"/>
          <w:sz w:val="24"/>
          <w:szCs w:val="24"/>
        </w:rPr>
        <w:t>erinde etkisinin çok olmaması (Ö</w:t>
      </w:r>
      <w:r w:rsidR="006938A3" w:rsidRPr="001C109D">
        <w:rPr>
          <w:rFonts w:ascii="Times New Roman" w:hAnsi="Times New Roman" w:cs="Times New Roman"/>
          <w:sz w:val="24"/>
          <w:szCs w:val="24"/>
        </w:rPr>
        <w:t>zer ve Anıl, 2011), öğrencilerin bu tür kaynaklara çok sık kullanmamalarına sebep olabilir. Çünkü değişen eğitim sistemi ve sınavların yoğunluğu öğrencileri daha çok akademik başarıyı etkileyen kaynaklara yönlendirdiği, hobi veya eğlence olarak kitap türü materyallerin kullanılmasını düşürdüğü söylenebilir.</w:t>
      </w:r>
    </w:p>
    <w:p w:rsidR="00567DD5" w:rsidRPr="001C109D" w:rsidRDefault="00C15693"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Öğrencilerin okuma materyalleri ile ilgili görüşlerinde </w:t>
      </w:r>
      <w:r w:rsidR="001C2759" w:rsidRPr="001C109D">
        <w:rPr>
          <w:rFonts w:ascii="Times New Roman" w:hAnsi="Times New Roman" w:cs="Times New Roman"/>
          <w:sz w:val="24"/>
          <w:szCs w:val="24"/>
        </w:rPr>
        <w:t xml:space="preserve">ise, hafta içinde </w:t>
      </w:r>
      <w:r w:rsidR="00C10BA7" w:rsidRPr="001C109D">
        <w:rPr>
          <w:rFonts w:ascii="Times New Roman" w:hAnsi="Times New Roman" w:cs="Times New Roman"/>
          <w:sz w:val="24"/>
          <w:szCs w:val="24"/>
        </w:rPr>
        <w:t xml:space="preserve">“birkaç kez” olarak </w:t>
      </w:r>
      <w:r w:rsidRPr="001C109D">
        <w:rPr>
          <w:rFonts w:ascii="Times New Roman" w:hAnsi="Times New Roman" w:cs="Times New Roman"/>
          <w:sz w:val="24"/>
          <w:szCs w:val="24"/>
        </w:rPr>
        <w:t>en fazla okudukları gazetedir. Türkiye’deki öğrenciler Roman tarzındaki kitapları ayda %30 oranında birkaç kez okuduklarını belirtmişlerdir. OECD ortalamaları incelendiğin</w:t>
      </w:r>
      <w:r w:rsidR="001C2759" w:rsidRPr="001C109D">
        <w:rPr>
          <w:rFonts w:ascii="Times New Roman" w:hAnsi="Times New Roman" w:cs="Times New Roman"/>
          <w:sz w:val="24"/>
          <w:szCs w:val="24"/>
        </w:rPr>
        <w:t>de ise, bu oran %17’dir. Araştı</w:t>
      </w:r>
      <w:r w:rsidRPr="001C109D">
        <w:rPr>
          <w:rFonts w:ascii="Times New Roman" w:hAnsi="Times New Roman" w:cs="Times New Roman"/>
          <w:sz w:val="24"/>
          <w:szCs w:val="24"/>
        </w:rPr>
        <w:t>rma bulgularına göre, öğrenciler roman olmayan kitapları daha az okudukları görülmektedir. Tü</w:t>
      </w:r>
      <w:r w:rsidR="00DA268E" w:rsidRPr="001C109D">
        <w:rPr>
          <w:rFonts w:ascii="Times New Roman" w:hAnsi="Times New Roman" w:cs="Times New Roman"/>
          <w:sz w:val="24"/>
          <w:szCs w:val="24"/>
        </w:rPr>
        <w:t>r</w:t>
      </w:r>
      <w:r w:rsidR="001C2759" w:rsidRPr="001C109D">
        <w:rPr>
          <w:rFonts w:ascii="Times New Roman" w:hAnsi="Times New Roman" w:cs="Times New Roman"/>
          <w:sz w:val="24"/>
          <w:szCs w:val="24"/>
        </w:rPr>
        <w:t>kiye’de çalışmaya katılan öğrencilerin</w:t>
      </w:r>
      <w:r w:rsidRPr="001C109D">
        <w:rPr>
          <w:rFonts w:ascii="Times New Roman" w:hAnsi="Times New Roman" w:cs="Times New Roman"/>
          <w:sz w:val="24"/>
          <w:szCs w:val="24"/>
        </w:rPr>
        <w:t xml:space="preserve"> görüşlerine göre, ay içerisinde okunan diğer önemli bir materyal ise, %29 ile dergiler olmuştur.</w:t>
      </w:r>
      <w:r w:rsidR="00261AE2" w:rsidRPr="001C109D">
        <w:rPr>
          <w:rFonts w:ascii="Times New Roman" w:hAnsi="Times New Roman" w:cs="Times New Roman"/>
          <w:sz w:val="24"/>
          <w:szCs w:val="24"/>
        </w:rPr>
        <w:t xml:space="preserve"> </w:t>
      </w:r>
      <w:r w:rsidR="00555F61" w:rsidRPr="001C109D">
        <w:rPr>
          <w:rFonts w:ascii="Times New Roman" w:hAnsi="Times New Roman" w:cs="Times New Roman"/>
          <w:sz w:val="24"/>
          <w:szCs w:val="24"/>
        </w:rPr>
        <w:t xml:space="preserve">OECD ortalamalarına göre de bu durum değişmemiş, ay içerisinde öğrencilerin gazeteden sonra en çok okudukları materyal dergi olmuştur. </w:t>
      </w:r>
      <w:r w:rsidR="00836810" w:rsidRPr="001C109D">
        <w:rPr>
          <w:rFonts w:ascii="Times New Roman" w:hAnsi="Times New Roman" w:cs="Times New Roman"/>
          <w:sz w:val="24"/>
          <w:szCs w:val="24"/>
        </w:rPr>
        <w:t>Yapıla</w:t>
      </w:r>
      <w:r w:rsidR="00A75E89" w:rsidRPr="001C109D">
        <w:rPr>
          <w:rFonts w:ascii="Times New Roman" w:hAnsi="Times New Roman" w:cs="Times New Roman"/>
          <w:sz w:val="24"/>
          <w:szCs w:val="24"/>
        </w:rPr>
        <w:t>n</w:t>
      </w:r>
      <w:r w:rsidR="00836810" w:rsidRPr="001C109D">
        <w:rPr>
          <w:rFonts w:ascii="Times New Roman" w:hAnsi="Times New Roman" w:cs="Times New Roman"/>
          <w:sz w:val="24"/>
          <w:szCs w:val="24"/>
        </w:rPr>
        <w:t xml:space="preserve"> araştırmalarda da, öğrencilerin okuma materyalleri arasında </w:t>
      </w:r>
      <w:r w:rsidR="00836810" w:rsidRPr="001C109D">
        <w:rPr>
          <w:rFonts w:ascii="Times New Roman" w:hAnsi="Times New Roman" w:cs="Times New Roman"/>
          <w:sz w:val="24"/>
          <w:szCs w:val="24"/>
        </w:rPr>
        <w:lastRenderedPageBreak/>
        <w:t xml:space="preserve">%50’sinden fazlasının gazeteyi tercih ettiği tespit edilmiştir (Ersoy, 2007; </w:t>
      </w:r>
      <w:r w:rsidR="00261AE2" w:rsidRPr="001C109D">
        <w:rPr>
          <w:rFonts w:ascii="Times New Roman" w:hAnsi="Times New Roman" w:cs="Times New Roman"/>
          <w:sz w:val="24"/>
          <w:szCs w:val="24"/>
        </w:rPr>
        <w:t>Can ve Diğerleri</w:t>
      </w:r>
      <w:r w:rsidR="00836810" w:rsidRPr="001C109D">
        <w:rPr>
          <w:rFonts w:ascii="Times New Roman" w:hAnsi="Times New Roman" w:cs="Times New Roman"/>
          <w:sz w:val="24"/>
          <w:szCs w:val="24"/>
        </w:rPr>
        <w:t xml:space="preserve">, </w:t>
      </w:r>
      <w:r w:rsidR="00A353DB" w:rsidRPr="001C109D">
        <w:rPr>
          <w:rFonts w:ascii="Times New Roman" w:hAnsi="Times New Roman" w:cs="Times New Roman"/>
          <w:sz w:val="24"/>
          <w:szCs w:val="24"/>
        </w:rPr>
        <w:t>2010</w:t>
      </w:r>
      <w:r w:rsidR="00836810" w:rsidRPr="001C109D">
        <w:rPr>
          <w:rFonts w:ascii="Times New Roman" w:hAnsi="Times New Roman" w:cs="Times New Roman"/>
          <w:sz w:val="24"/>
          <w:szCs w:val="24"/>
        </w:rPr>
        <w:t xml:space="preserve">; </w:t>
      </w:r>
      <w:proofErr w:type="spellStart"/>
      <w:r w:rsidR="00836810" w:rsidRPr="001C109D">
        <w:rPr>
          <w:rFonts w:ascii="Times New Roman" w:hAnsi="Times New Roman" w:cs="Times New Roman"/>
          <w:sz w:val="24"/>
          <w:szCs w:val="24"/>
        </w:rPr>
        <w:t>Sünbül</w:t>
      </w:r>
      <w:proofErr w:type="spellEnd"/>
      <w:r w:rsidR="00836810" w:rsidRPr="001C109D">
        <w:rPr>
          <w:rFonts w:ascii="Times New Roman" w:hAnsi="Times New Roman" w:cs="Times New Roman"/>
          <w:sz w:val="24"/>
          <w:szCs w:val="24"/>
        </w:rPr>
        <w:t xml:space="preserve"> ve Diğerleri, 2010</w:t>
      </w:r>
      <w:r w:rsidR="00261AE2" w:rsidRPr="001C109D">
        <w:rPr>
          <w:rFonts w:ascii="Times New Roman" w:hAnsi="Times New Roman" w:cs="Times New Roman"/>
          <w:sz w:val="24"/>
          <w:szCs w:val="24"/>
        </w:rPr>
        <w:t>)</w:t>
      </w:r>
      <w:r w:rsidR="00836810" w:rsidRPr="001C109D">
        <w:rPr>
          <w:rFonts w:ascii="Times New Roman" w:hAnsi="Times New Roman" w:cs="Times New Roman"/>
          <w:sz w:val="24"/>
          <w:szCs w:val="24"/>
        </w:rPr>
        <w:t>. Buna göre, öğrenciler en çok okuma materyali olarak gazeteleri tercih ettiği söylenebilir.</w:t>
      </w:r>
    </w:p>
    <w:p w:rsidR="00836810" w:rsidRPr="001C109D" w:rsidRDefault="004E4954"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 xml:space="preserve">Araştırmaya göre, </w:t>
      </w:r>
      <w:r w:rsidR="00836810" w:rsidRPr="001C109D">
        <w:rPr>
          <w:rFonts w:ascii="Times New Roman" w:hAnsi="Times New Roman" w:cs="Times New Roman"/>
          <w:sz w:val="24"/>
          <w:szCs w:val="24"/>
        </w:rPr>
        <w:t xml:space="preserve">Türk öğrencilerin gün içerisinde en çok okudukları %22 ile internet haberleri olmaktadır. OECD ortalamasına göre </w:t>
      </w:r>
      <w:r w:rsidRPr="001C109D">
        <w:rPr>
          <w:rFonts w:ascii="Times New Roman" w:hAnsi="Times New Roman" w:cs="Times New Roman"/>
          <w:sz w:val="24"/>
          <w:szCs w:val="24"/>
        </w:rPr>
        <w:t>gün içerisinde en çok</w:t>
      </w:r>
      <w:r w:rsidR="00CB5ECE" w:rsidRPr="001C109D">
        <w:rPr>
          <w:rFonts w:ascii="Times New Roman" w:hAnsi="Times New Roman" w:cs="Times New Roman"/>
          <w:sz w:val="24"/>
          <w:szCs w:val="24"/>
        </w:rPr>
        <w:t xml:space="preserve"> %26 ile</w:t>
      </w:r>
      <w:r w:rsidRPr="001C109D">
        <w:rPr>
          <w:rFonts w:ascii="Times New Roman" w:hAnsi="Times New Roman" w:cs="Times New Roman"/>
          <w:sz w:val="24"/>
          <w:szCs w:val="24"/>
        </w:rPr>
        <w:t xml:space="preserve"> e-maillerini okudukları bulunmuştur.</w:t>
      </w:r>
      <w:r w:rsidR="00CB5ECE" w:rsidRPr="001C109D">
        <w:rPr>
          <w:rFonts w:ascii="Times New Roman" w:hAnsi="Times New Roman" w:cs="Times New Roman"/>
          <w:sz w:val="24"/>
          <w:szCs w:val="24"/>
        </w:rPr>
        <w:t xml:space="preserve"> Gün içerisinde Türk öğrencilerin %29 ile en çok </w:t>
      </w:r>
      <w:r w:rsidR="00544043" w:rsidRPr="001C109D">
        <w:rPr>
          <w:rFonts w:ascii="Times New Roman" w:hAnsi="Times New Roman" w:cs="Times New Roman"/>
          <w:sz w:val="24"/>
          <w:szCs w:val="24"/>
        </w:rPr>
        <w:t>sohbet (</w:t>
      </w:r>
      <w:proofErr w:type="spellStart"/>
      <w:r w:rsidR="00CB5ECE" w:rsidRPr="001C109D">
        <w:rPr>
          <w:rFonts w:ascii="Times New Roman" w:hAnsi="Times New Roman" w:cs="Times New Roman"/>
          <w:sz w:val="24"/>
          <w:szCs w:val="24"/>
        </w:rPr>
        <w:t>chat</w:t>
      </w:r>
      <w:proofErr w:type="spellEnd"/>
      <w:r w:rsidR="00544043" w:rsidRPr="001C109D">
        <w:rPr>
          <w:rFonts w:ascii="Times New Roman" w:hAnsi="Times New Roman" w:cs="Times New Roman"/>
          <w:sz w:val="24"/>
          <w:szCs w:val="24"/>
        </w:rPr>
        <w:t>)</w:t>
      </w:r>
      <w:r w:rsidR="00CB5ECE" w:rsidRPr="001C109D">
        <w:rPr>
          <w:rFonts w:ascii="Times New Roman" w:hAnsi="Times New Roman" w:cs="Times New Roman"/>
          <w:sz w:val="24"/>
          <w:szCs w:val="24"/>
        </w:rPr>
        <w:t xml:space="preserve"> yaptıkları da araştırma bulguları arasında yer almaktadır. </w:t>
      </w:r>
      <w:r w:rsidR="00C10BA7" w:rsidRPr="001C109D">
        <w:rPr>
          <w:rFonts w:ascii="Times New Roman" w:hAnsi="Times New Roman" w:cs="Times New Roman"/>
          <w:sz w:val="24"/>
          <w:szCs w:val="24"/>
        </w:rPr>
        <w:t>Sohbet (</w:t>
      </w:r>
      <w:proofErr w:type="spellStart"/>
      <w:r w:rsidR="00C10BA7" w:rsidRPr="001C109D">
        <w:rPr>
          <w:rFonts w:ascii="Times New Roman" w:hAnsi="Times New Roman" w:cs="Times New Roman"/>
          <w:sz w:val="24"/>
          <w:szCs w:val="24"/>
        </w:rPr>
        <w:t>c</w:t>
      </w:r>
      <w:r w:rsidR="00CB5ECE" w:rsidRPr="001C109D">
        <w:rPr>
          <w:rFonts w:ascii="Times New Roman" w:hAnsi="Times New Roman" w:cs="Times New Roman"/>
          <w:sz w:val="24"/>
          <w:szCs w:val="24"/>
        </w:rPr>
        <w:t>hat</w:t>
      </w:r>
      <w:proofErr w:type="spellEnd"/>
      <w:r w:rsidR="00C10BA7" w:rsidRPr="001C109D">
        <w:rPr>
          <w:rFonts w:ascii="Times New Roman" w:hAnsi="Times New Roman" w:cs="Times New Roman"/>
          <w:sz w:val="24"/>
          <w:szCs w:val="24"/>
        </w:rPr>
        <w:t>)</w:t>
      </w:r>
      <w:r w:rsidR="00CB5ECE" w:rsidRPr="001C109D">
        <w:rPr>
          <w:rFonts w:ascii="Times New Roman" w:hAnsi="Times New Roman" w:cs="Times New Roman"/>
          <w:sz w:val="24"/>
          <w:szCs w:val="24"/>
        </w:rPr>
        <w:t xml:space="preserve"> yapma or</w:t>
      </w:r>
      <w:r w:rsidR="003709B3" w:rsidRPr="001C109D">
        <w:rPr>
          <w:rFonts w:ascii="Times New Roman" w:hAnsi="Times New Roman" w:cs="Times New Roman"/>
          <w:sz w:val="24"/>
          <w:szCs w:val="24"/>
        </w:rPr>
        <w:t>anı OECD ortalamalarına göre de %47 ile ö</w:t>
      </w:r>
      <w:r w:rsidR="00CB5ECE" w:rsidRPr="001C109D">
        <w:rPr>
          <w:rFonts w:ascii="Times New Roman" w:hAnsi="Times New Roman" w:cs="Times New Roman"/>
          <w:sz w:val="24"/>
          <w:szCs w:val="24"/>
        </w:rPr>
        <w:t>ğ</w:t>
      </w:r>
      <w:r w:rsidR="003709B3" w:rsidRPr="001C109D">
        <w:rPr>
          <w:rFonts w:ascii="Times New Roman" w:hAnsi="Times New Roman" w:cs="Times New Roman"/>
          <w:sz w:val="24"/>
          <w:szCs w:val="24"/>
        </w:rPr>
        <w:t>r</w:t>
      </w:r>
      <w:r w:rsidR="00CB5ECE" w:rsidRPr="001C109D">
        <w:rPr>
          <w:rFonts w:ascii="Times New Roman" w:hAnsi="Times New Roman" w:cs="Times New Roman"/>
          <w:sz w:val="24"/>
          <w:szCs w:val="24"/>
        </w:rPr>
        <w:t>encilerin gün içerisinde en çok yaptıkları etkinlikler arasında yer alm</w:t>
      </w:r>
      <w:r w:rsidR="00F95798" w:rsidRPr="001C109D">
        <w:rPr>
          <w:rFonts w:ascii="Times New Roman" w:hAnsi="Times New Roman" w:cs="Times New Roman"/>
          <w:sz w:val="24"/>
          <w:szCs w:val="24"/>
        </w:rPr>
        <w:t>a</w:t>
      </w:r>
      <w:r w:rsidR="00CB5ECE" w:rsidRPr="001C109D">
        <w:rPr>
          <w:rFonts w:ascii="Times New Roman" w:hAnsi="Times New Roman" w:cs="Times New Roman"/>
          <w:sz w:val="24"/>
          <w:szCs w:val="24"/>
        </w:rPr>
        <w:t xml:space="preserve">ktadır. </w:t>
      </w:r>
      <w:r w:rsidR="00EE07B5" w:rsidRPr="001C109D">
        <w:rPr>
          <w:rFonts w:ascii="Times New Roman" w:hAnsi="Times New Roman" w:cs="Times New Roman"/>
          <w:sz w:val="24"/>
          <w:szCs w:val="24"/>
        </w:rPr>
        <w:t xml:space="preserve">Şahin (2009) yapmış olduğu araştırmada, öğrencilerin gün içerisinde vakitlerini nasıl değerlendirdiğini araştırmış ve üst </w:t>
      </w:r>
      <w:proofErr w:type="spellStart"/>
      <w:r w:rsidR="00EE07B5" w:rsidRPr="001C109D">
        <w:rPr>
          <w:rFonts w:ascii="Times New Roman" w:hAnsi="Times New Roman" w:cs="Times New Roman"/>
          <w:sz w:val="24"/>
          <w:szCs w:val="24"/>
        </w:rPr>
        <w:t>sosy</w:t>
      </w:r>
      <w:proofErr w:type="spellEnd"/>
      <w:r w:rsidR="00EE07B5" w:rsidRPr="001C109D">
        <w:rPr>
          <w:rFonts w:ascii="Times New Roman" w:hAnsi="Times New Roman" w:cs="Times New Roman"/>
          <w:sz w:val="24"/>
          <w:szCs w:val="24"/>
        </w:rPr>
        <w:t xml:space="preserve">-ekonomik düzeye sahip öğrencilerin vakitlerini daha çok internet veya bilgisayarda gezinti yapmaya daha çok zaman harcadıklarını tespit etmiştir. Bu araştırmada, </w:t>
      </w:r>
      <w:proofErr w:type="spellStart"/>
      <w:r w:rsidR="00EE07B5" w:rsidRPr="001C109D">
        <w:rPr>
          <w:rFonts w:ascii="Times New Roman" w:hAnsi="Times New Roman" w:cs="Times New Roman"/>
          <w:sz w:val="24"/>
          <w:szCs w:val="24"/>
        </w:rPr>
        <w:t>sosyo</w:t>
      </w:r>
      <w:proofErr w:type="spellEnd"/>
      <w:r w:rsidR="00EE07B5" w:rsidRPr="001C109D">
        <w:rPr>
          <w:rFonts w:ascii="Times New Roman" w:hAnsi="Times New Roman" w:cs="Times New Roman"/>
          <w:sz w:val="24"/>
          <w:szCs w:val="24"/>
        </w:rPr>
        <w:t>-ekonomik düzeye göre bir sınıflandırılma yapılmamasına rağ</w:t>
      </w:r>
      <w:r w:rsidR="00A75E89" w:rsidRPr="001C109D">
        <w:rPr>
          <w:rFonts w:ascii="Times New Roman" w:hAnsi="Times New Roman" w:cs="Times New Roman"/>
          <w:sz w:val="24"/>
          <w:szCs w:val="24"/>
        </w:rPr>
        <w:t>men, ö</w:t>
      </w:r>
      <w:r w:rsidR="00EE07B5" w:rsidRPr="001C109D">
        <w:rPr>
          <w:rFonts w:ascii="Times New Roman" w:hAnsi="Times New Roman" w:cs="Times New Roman"/>
          <w:sz w:val="24"/>
          <w:szCs w:val="24"/>
        </w:rPr>
        <w:t>ğ</w:t>
      </w:r>
      <w:r w:rsidR="00A75E89" w:rsidRPr="001C109D">
        <w:rPr>
          <w:rFonts w:ascii="Times New Roman" w:hAnsi="Times New Roman" w:cs="Times New Roman"/>
          <w:sz w:val="24"/>
          <w:szCs w:val="24"/>
        </w:rPr>
        <w:t>r</w:t>
      </w:r>
      <w:r w:rsidR="00EE07B5" w:rsidRPr="001C109D">
        <w:rPr>
          <w:rFonts w:ascii="Times New Roman" w:hAnsi="Times New Roman" w:cs="Times New Roman"/>
          <w:sz w:val="24"/>
          <w:szCs w:val="24"/>
        </w:rPr>
        <w:t xml:space="preserve">encilerin gün içerisinde internet veya bilgisayar ortamında da olsa, kitap okumak yerine </w:t>
      </w:r>
      <w:r w:rsidR="00BA496A" w:rsidRPr="001C109D">
        <w:rPr>
          <w:rFonts w:ascii="Times New Roman" w:hAnsi="Times New Roman" w:cs="Times New Roman"/>
          <w:sz w:val="24"/>
          <w:szCs w:val="24"/>
        </w:rPr>
        <w:t>sohbet (</w:t>
      </w:r>
      <w:proofErr w:type="spellStart"/>
      <w:r w:rsidR="00EE07B5" w:rsidRPr="001C109D">
        <w:rPr>
          <w:rFonts w:ascii="Times New Roman" w:hAnsi="Times New Roman" w:cs="Times New Roman"/>
          <w:sz w:val="24"/>
          <w:szCs w:val="24"/>
        </w:rPr>
        <w:t>chat</w:t>
      </w:r>
      <w:proofErr w:type="spellEnd"/>
      <w:r w:rsidR="00BA496A" w:rsidRPr="001C109D">
        <w:rPr>
          <w:rFonts w:ascii="Times New Roman" w:hAnsi="Times New Roman" w:cs="Times New Roman"/>
          <w:sz w:val="24"/>
          <w:szCs w:val="24"/>
        </w:rPr>
        <w:t>)</w:t>
      </w:r>
      <w:r w:rsidR="00EE07B5" w:rsidRPr="001C109D">
        <w:rPr>
          <w:rFonts w:ascii="Times New Roman" w:hAnsi="Times New Roman" w:cs="Times New Roman"/>
          <w:sz w:val="24"/>
          <w:szCs w:val="24"/>
        </w:rPr>
        <w:t xml:space="preserve"> veya e-mailleri okuma gibi diğer aktiviteleri tercih ettikleri tespit edilmiştir.</w:t>
      </w:r>
      <w:r w:rsidR="00A56332" w:rsidRPr="001C109D">
        <w:rPr>
          <w:rFonts w:ascii="Times New Roman" w:hAnsi="Times New Roman" w:cs="Times New Roman"/>
          <w:sz w:val="24"/>
          <w:szCs w:val="24"/>
        </w:rPr>
        <w:t xml:space="preserve"> </w:t>
      </w:r>
      <w:r w:rsidR="00463F00" w:rsidRPr="001C109D">
        <w:rPr>
          <w:rFonts w:ascii="Times New Roman" w:hAnsi="Times New Roman" w:cs="Times New Roman"/>
          <w:sz w:val="24"/>
          <w:szCs w:val="24"/>
        </w:rPr>
        <w:t>Bu bulgu yapılan çalışmalarla paralellik göstermektedir</w:t>
      </w:r>
      <w:r w:rsidR="00C10BA7" w:rsidRPr="001C109D">
        <w:rPr>
          <w:rFonts w:ascii="Times New Roman" w:hAnsi="Times New Roman" w:cs="Times New Roman"/>
          <w:sz w:val="24"/>
          <w:szCs w:val="24"/>
        </w:rPr>
        <w:t xml:space="preserve"> (Ziya, Doğan ve </w:t>
      </w:r>
      <w:proofErr w:type="spellStart"/>
      <w:r w:rsidR="00C10BA7" w:rsidRPr="001C109D">
        <w:rPr>
          <w:rFonts w:ascii="Times New Roman" w:hAnsi="Times New Roman" w:cs="Times New Roman"/>
          <w:sz w:val="24"/>
          <w:szCs w:val="24"/>
        </w:rPr>
        <w:t>Keleceioğlu</w:t>
      </w:r>
      <w:proofErr w:type="spellEnd"/>
      <w:r w:rsidR="00C10BA7" w:rsidRPr="001C109D">
        <w:rPr>
          <w:rFonts w:ascii="Times New Roman" w:hAnsi="Times New Roman" w:cs="Times New Roman"/>
          <w:sz w:val="24"/>
          <w:szCs w:val="24"/>
        </w:rPr>
        <w:t xml:space="preserve">, 2010; </w:t>
      </w:r>
      <w:proofErr w:type="spellStart"/>
      <w:r w:rsidR="00C10BA7" w:rsidRPr="001C109D">
        <w:rPr>
          <w:rFonts w:ascii="Times New Roman" w:hAnsi="Times New Roman" w:cs="Times New Roman"/>
          <w:sz w:val="24"/>
          <w:szCs w:val="24"/>
        </w:rPr>
        <w:t>Gürsakal</w:t>
      </w:r>
      <w:proofErr w:type="spellEnd"/>
      <w:r w:rsidR="00C10BA7" w:rsidRPr="001C109D">
        <w:rPr>
          <w:rFonts w:ascii="Times New Roman" w:hAnsi="Times New Roman" w:cs="Times New Roman"/>
          <w:sz w:val="24"/>
          <w:szCs w:val="24"/>
        </w:rPr>
        <w:t>, 2012)</w:t>
      </w:r>
      <w:r w:rsidR="00463F00" w:rsidRPr="001C109D">
        <w:rPr>
          <w:rFonts w:ascii="Times New Roman" w:hAnsi="Times New Roman" w:cs="Times New Roman"/>
          <w:sz w:val="24"/>
          <w:szCs w:val="24"/>
        </w:rPr>
        <w:t xml:space="preserve">. </w:t>
      </w:r>
      <w:r w:rsidR="00C10BA7" w:rsidRPr="001C109D">
        <w:rPr>
          <w:rFonts w:ascii="Times New Roman" w:hAnsi="Times New Roman" w:cs="Times New Roman"/>
          <w:sz w:val="24"/>
          <w:szCs w:val="24"/>
        </w:rPr>
        <w:t>Yapılan</w:t>
      </w:r>
      <w:r w:rsidR="000079F4" w:rsidRPr="001C109D">
        <w:rPr>
          <w:rFonts w:ascii="Times New Roman" w:hAnsi="Times New Roman" w:cs="Times New Roman"/>
          <w:sz w:val="24"/>
          <w:szCs w:val="24"/>
        </w:rPr>
        <w:t xml:space="preserve"> araştırmalarda, öğrencile</w:t>
      </w:r>
      <w:r w:rsidR="00463F00" w:rsidRPr="001C109D">
        <w:rPr>
          <w:rFonts w:ascii="Times New Roman" w:hAnsi="Times New Roman" w:cs="Times New Roman"/>
          <w:sz w:val="24"/>
          <w:szCs w:val="24"/>
        </w:rPr>
        <w:t>r</w:t>
      </w:r>
      <w:r w:rsidR="000079F4" w:rsidRPr="001C109D">
        <w:rPr>
          <w:rFonts w:ascii="Times New Roman" w:hAnsi="Times New Roman" w:cs="Times New Roman"/>
          <w:sz w:val="24"/>
          <w:szCs w:val="24"/>
        </w:rPr>
        <w:t>i</w:t>
      </w:r>
      <w:r w:rsidR="00463F00" w:rsidRPr="001C109D">
        <w:rPr>
          <w:rFonts w:ascii="Times New Roman" w:hAnsi="Times New Roman" w:cs="Times New Roman"/>
          <w:sz w:val="24"/>
          <w:szCs w:val="24"/>
        </w:rPr>
        <w:t xml:space="preserve">n evde ve okulda bilgisayar kullanma sıklıkları ve interneti, kelime işlem ve tablolama programlarını kullanımı konusunda özgüvenleri ile matematik başarıları arasında negatif ilişkilerin bulunması,  </w:t>
      </w:r>
      <w:r w:rsidR="00295A35" w:rsidRPr="001C109D">
        <w:rPr>
          <w:rFonts w:ascii="Times New Roman" w:hAnsi="Times New Roman" w:cs="Times New Roman"/>
          <w:sz w:val="24"/>
          <w:szCs w:val="24"/>
        </w:rPr>
        <w:t>ö</w:t>
      </w:r>
      <w:r w:rsidR="000079F4" w:rsidRPr="001C109D">
        <w:rPr>
          <w:rFonts w:ascii="Times New Roman" w:hAnsi="Times New Roman" w:cs="Times New Roman"/>
          <w:sz w:val="24"/>
          <w:szCs w:val="24"/>
        </w:rPr>
        <w:t>ğ</w:t>
      </w:r>
      <w:r w:rsidR="00295A35" w:rsidRPr="001C109D">
        <w:rPr>
          <w:rFonts w:ascii="Times New Roman" w:hAnsi="Times New Roman" w:cs="Times New Roman"/>
          <w:sz w:val="24"/>
          <w:szCs w:val="24"/>
        </w:rPr>
        <w:t>r</w:t>
      </w:r>
      <w:r w:rsidR="000079F4" w:rsidRPr="001C109D">
        <w:rPr>
          <w:rFonts w:ascii="Times New Roman" w:hAnsi="Times New Roman" w:cs="Times New Roman"/>
          <w:sz w:val="24"/>
          <w:szCs w:val="24"/>
        </w:rPr>
        <w:t>encilerin interneti daha çok eğlence veya oyun amaçlı kullandıklarını göstermektedir. bu açıdan, öğretmenlerin ve ebeveynlerin öğrencileri interneti etkili ve eğitim amaçlı kullanımı konusunda yönlendirmeleri, öğrencilerin akademik başarı ve okuma düzeylerinin artmasını sağlayacaktır.</w:t>
      </w:r>
    </w:p>
    <w:p w:rsidR="00BA496A" w:rsidRPr="001C109D" w:rsidRDefault="00E373ED"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t>Öğrencilerin kütüphaneyi kullanma sıklıklarına ilişkin bulgular ise, Türkiye ve OECD ortalam</w:t>
      </w:r>
      <w:r w:rsidR="004D3B4B" w:rsidRPr="001C109D">
        <w:rPr>
          <w:rFonts w:ascii="Times New Roman" w:hAnsi="Times New Roman" w:cs="Times New Roman"/>
          <w:sz w:val="24"/>
          <w:szCs w:val="24"/>
        </w:rPr>
        <w:t>a</w:t>
      </w:r>
      <w:r w:rsidRPr="001C109D">
        <w:rPr>
          <w:rFonts w:ascii="Times New Roman" w:hAnsi="Times New Roman" w:cs="Times New Roman"/>
          <w:sz w:val="24"/>
          <w:szCs w:val="24"/>
        </w:rPr>
        <w:t>larına göre, öğ</w:t>
      </w:r>
      <w:r w:rsidR="004D3B4B" w:rsidRPr="001C109D">
        <w:rPr>
          <w:rFonts w:ascii="Times New Roman" w:hAnsi="Times New Roman" w:cs="Times New Roman"/>
          <w:sz w:val="24"/>
          <w:szCs w:val="24"/>
        </w:rPr>
        <w:t>r</w:t>
      </w:r>
      <w:r w:rsidRPr="001C109D">
        <w:rPr>
          <w:rFonts w:ascii="Times New Roman" w:hAnsi="Times New Roman" w:cs="Times New Roman"/>
          <w:sz w:val="24"/>
          <w:szCs w:val="24"/>
        </w:rPr>
        <w:t xml:space="preserve">encilerin hafta içerisinde kütüphaneyi en çok interneti kullanma amacıyla geldikleri sonucuna ulaşılabilir. </w:t>
      </w:r>
      <w:r w:rsidR="00976811" w:rsidRPr="001C109D">
        <w:rPr>
          <w:rFonts w:ascii="Times New Roman" w:hAnsi="Times New Roman" w:cs="Times New Roman"/>
          <w:sz w:val="24"/>
          <w:szCs w:val="24"/>
        </w:rPr>
        <w:t>Oysa ki kütüphanelerin amaçlarının biri de okumaya ve eğitime destek vermekt</w:t>
      </w:r>
      <w:r w:rsidR="0037660B" w:rsidRPr="001C109D">
        <w:rPr>
          <w:rFonts w:ascii="Times New Roman" w:hAnsi="Times New Roman" w:cs="Times New Roman"/>
          <w:sz w:val="24"/>
          <w:szCs w:val="24"/>
        </w:rPr>
        <w:t>ir. Okuma alışkanlığının</w:t>
      </w:r>
      <w:r w:rsidR="00976811" w:rsidRPr="001C109D">
        <w:rPr>
          <w:rFonts w:ascii="Times New Roman" w:hAnsi="Times New Roman" w:cs="Times New Roman"/>
          <w:sz w:val="24"/>
          <w:szCs w:val="24"/>
        </w:rPr>
        <w:t xml:space="preserve"> </w:t>
      </w:r>
      <w:r w:rsidR="0037660B" w:rsidRPr="001C109D">
        <w:rPr>
          <w:rFonts w:ascii="Times New Roman" w:hAnsi="Times New Roman" w:cs="Times New Roman"/>
          <w:sz w:val="24"/>
          <w:szCs w:val="24"/>
        </w:rPr>
        <w:t>kazanılmasın</w:t>
      </w:r>
      <w:r w:rsidR="00743E6A" w:rsidRPr="001C109D">
        <w:rPr>
          <w:rFonts w:ascii="Times New Roman" w:hAnsi="Times New Roman" w:cs="Times New Roman"/>
          <w:sz w:val="24"/>
          <w:szCs w:val="24"/>
        </w:rPr>
        <w:t>da kütüphanelerin rolü büyüktür</w:t>
      </w:r>
      <w:r w:rsidR="00D06B95" w:rsidRPr="001C109D">
        <w:rPr>
          <w:rFonts w:ascii="Times New Roman" w:hAnsi="Times New Roman" w:cs="Times New Roman"/>
          <w:sz w:val="24"/>
          <w:szCs w:val="24"/>
        </w:rPr>
        <w:t>. Bu nedenle,</w:t>
      </w:r>
      <w:r w:rsidR="00976811" w:rsidRPr="001C109D">
        <w:rPr>
          <w:rFonts w:ascii="Times New Roman" w:hAnsi="Times New Roman" w:cs="Times New Roman"/>
          <w:sz w:val="24"/>
          <w:szCs w:val="24"/>
        </w:rPr>
        <w:t xml:space="preserve"> öğrencilerin kütüphanelere sık ziyaret etmeleri oldukça önemlidir. Araştırma sonuçlarına göre, hafta içerisinde </w:t>
      </w:r>
      <w:r w:rsidR="00D06B95" w:rsidRPr="001C109D">
        <w:rPr>
          <w:rFonts w:ascii="Times New Roman" w:hAnsi="Times New Roman" w:cs="Times New Roman"/>
          <w:sz w:val="24"/>
          <w:szCs w:val="24"/>
        </w:rPr>
        <w:t>Türkiye’deki</w:t>
      </w:r>
      <w:r w:rsidR="00976811" w:rsidRPr="001C109D">
        <w:rPr>
          <w:rFonts w:ascii="Times New Roman" w:hAnsi="Times New Roman" w:cs="Times New Roman"/>
          <w:sz w:val="24"/>
          <w:szCs w:val="24"/>
        </w:rPr>
        <w:t xml:space="preserve"> </w:t>
      </w:r>
      <w:r w:rsidR="00D06B95" w:rsidRPr="001C109D">
        <w:rPr>
          <w:rFonts w:ascii="Times New Roman" w:hAnsi="Times New Roman" w:cs="Times New Roman"/>
          <w:sz w:val="24"/>
          <w:szCs w:val="24"/>
        </w:rPr>
        <w:t>öğrenciler</w:t>
      </w:r>
      <w:r w:rsidR="00976811" w:rsidRPr="001C109D">
        <w:rPr>
          <w:rFonts w:ascii="Times New Roman" w:hAnsi="Times New Roman" w:cs="Times New Roman"/>
          <w:sz w:val="24"/>
          <w:szCs w:val="24"/>
        </w:rPr>
        <w:t>, kütüphaneye en az oranda keyif amaçlı kitap okuma ve okul işlerini yapma amacıyla geldikleri bulunmuştur. Araştırma bulgularına göre ortaya çıka</w:t>
      </w:r>
      <w:r w:rsidR="00AE3E45" w:rsidRPr="001C109D">
        <w:rPr>
          <w:rFonts w:ascii="Times New Roman" w:hAnsi="Times New Roman" w:cs="Times New Roman"/>
          <w:sz w:val="24"/>
          <w:szCs w:val="24"/>
        </w:rPr>
        <w:t>n bir diğer önemli sonuç ise, ö</w:t>
      </w:r>
      <w:r w:rsidR="00976811" w:rsidRPr="001C109D">
        <w:rPr>
          <w:rFonts w:ascii="Times New Roman" w:hAnsi="Times New Roman" w:cs="Times New Roman"/>
          <w:sz w:val="24"/>
          <w:szCs w:val="24"/>
        </w:rPr>
        <w:t>ğ</w:t>
      </w:r>
      <w:r w:rsidR="00AE3E45" w:rsidRPr="001C109D">
        <w:rPr>
          <w:rFonts w:ascii="Times New Roman" w:hAnsi="Times New Roman" w:cs="Times New Roman"/>
          <w:sz w:val="24"/>
          <w:szCs w:val="24"/>
        </w:rPr>
        <w:t>r</w:t>
      </w:r>
      <w:r w:rsidR="00976811" w:rsidRPr="001C109D">
        <w:rPr>
          <w:rFonts w:ascii="Times New Roman" w:hAnsi="Times New Roman" w:cs="Times New Roman"/>
          <w:sz w:val="24"/>
          <w:szCs w:val="24"/>
        </w:rPr>
        <w:t>encilerin keyif amaçlı kitap almak amacıyla kütüphaneye hiç uğramad</w:t>
      </w:r>
      <w:r w:rsidR="00F107D3" w:rsidRPr="001C109D">
        <w:rPr>
          <w:rFonts w:ascii="Times New Roman" w:hAnsi="Times New Roman" w:cs="Times New Roman"/>
          <w:sz w:val="24"/>
          <w:szCs w:val="24"/>
        </w:rPr>
        <w:t>ıklarını belirtmeleri</w:t>
      </w:r>
      <w:r w:rsidR="00976811" w:rsidRPr="001C109D">
        <w:rPr>
          <w:rFonts w:ascii="Times New Roman" w:hAnsi="Times New Roman" w:cs="Times New Roman"/>
          <w:sz w:val="24"/>
          <w:szCs w:val="24"/>
        </w:rPr>
        <w:t xml:space="preserve">dir. </w:t>
      </w:r>
      <w:r w:rsidR="00C91E4C" w:rsidRPr="001C109D">
        <w:rPr>
          <w:rFonts w:ascii="Times New Roman" w:hAnsi="Times New Roman" w:cs="Times New Roman"/>
          <w:sz w:val="24"/>
          <w:szCs w:val="24"/>
        </w:rPr>
        <w:t xml:space="preserve">Türk öğrencileri </w:t>
      </w:r>
      <w:r w:rsidR="00D1051C" w:rsidRPr="001C109D">
        <w:rPr>
          <w:rFonts w:ascii="Times New Roman" w:hAnsi="Times New Roman" w:cs="Times New Roman"/>
          <w:sz w:val="24"/>
          <w:szCs w:val="24"/>
        </w:rPr>
        <w:t>i</w:t>
      </w:r>
      <w:r w:rsidR="00C91E4C" w:rsidRPr="001C109D">
        <w:rPr>
          <w:rFonts w:ascii="Times New Roman" w:hAnsi="Times New Roman" w:cs="Times New Roman"/>
          <w:sz w:val="24"/>
          <w:szCs w:val="24"/>
        </w:rPr>
        <w:t>çin bu oran %31 iken OECD ortalamasına göre de %47’dir. Oldukça yüksek olan bu oranlar, öğrencilerin kütüphaneleri keyif amaçlı ödünç kitap alma eğiliminde olmadıklarını göstermektedir.</w:t>
      </w:r>
      <w:r w:rsidR="00677DAF" w:rsidRPr="001C109D">
        <w:rPr>
          <w:rFonts w:ascii="Times New Roman" w:hAnsi="Times New Roman" w:cs="Times New Roman"/>
          <w:sz w:val="24"/>
          <w:szCs w:val="24"/>
        </w:rPr>
        <w:t xml:space="preserve"> Esgin ve Karadağ (2000) tarafından yapılan</w:t>
      </w:r>
      <w:r w:rsidR="00C91E4C" w:rsidRPr="001C109D">
        <w:rPr>
          <w:rFonts w:ascii="Times New Roman" w:hAnsi="Times New Roman" w:cs="Times New Roman"/>
          <w:sz w:val="24"/>
          <w:szCs w:val="24"/>
        </w:rPr>
        <w:t xml:space="preserve"> </w:t>
      </w:r>
      <w:r w:rsidR="0037660B" w:rsidRPr="001C109D">
        <w:rPr>
          <w:rFonts w:ascii="Times New Roman" w:hAnsi="Times New Roman" w:cs="Times New Roman"/>
          <w:sz w:val="24"/>
          <w:szCs w:val="24"/>
        </w:rPr>
        <w:t>Üniversite öğrencileri ile yapılan başka bir araştırmada ise, öğrencilerin büyük bir bölümünün kütüphaneyi kullanmadığı ve gazete-dergi okuma oranlarının oldukça düşük oldu</w:t>
      </w:r>
      <w:r w:rsidR="00850002" w:rsidRPr="001C109D">
        <w:rPr>
          <w:rFonts w:ascii="Times New Roman" w:hAnsi="Times New Roman" w:cs="Times New Roman"/>
          <w:sz w:val="24"/>
          <w:szCs w:val="24"/>
        </w:rPr>
        <w:t>ğ</w:t>
      </w:r>
      <w:r w:rsidR="00677DAF" w:rsidRPr="001C109D">
        <w:rPr>
          <w:rFonts w:ascii="Times New Roman" w:hAnsi="Times New Roman" w:cs="Times New Roman"/>
          <w:sz w:val="24"/>
          <w:szCs w:val="24"/>
        </w:rPr>
        <w:t>u belirlenmiştir.</w:t>
      </w:r>
      <w:r w:rsidR="0037660B" w:rsidRPr="001C109D">
        <w:rPr>
          <w:rFonts w:ascii="Times New Roman" w:hAnsi="Times New Roman" w:cs="Times New Roman"/>
          <w:sz w:val="24"/>
          <w:szCs w:val="24"/>
        </w:rPr>
        <w:t xml:space="preserve">  </w:t>
      </w:r>
      <w:r w:rsidR="008B47A1" w:rsidRPr="001C109D">
        <w:rPr>
          <w:rFonts w:ascii="Times New Roman" w:hAnsi="Times New Roman" w:cs="Times New Roman"/>
          <w:sz w:val="24"/>
          <w:szCs w:val="24"/>
        </w:rPr>
        <w:t>Okuma alışkanlığı kazanma ile yakından ilgili olan kütüphaneye gitme, yılda 1-5 kez gerçekleşmesi zayıf; yılda 6-11 arasında kütüphaneye gitme orta; 12 ve üzeri ise güçlü alışkanlık olarak belirtilmektedir (Yılmaz, 2004). Buna göre, ö</w:t>
      </w:r>
      <w:r w:rsidR="00AB2DFB" w:rsidRPr="001C109D">
        <w:rPr>
          <w:rFonts w:ascii="Times New Roman" w:hAnsi="Times New Roman" w:cs="Times New Roman"/>
          <w:sz w:val="24"/>
          <w:szCs w:val="24"/>
        </w:rPr>
        <w:t>ğrencilerin kütüphaneyi ister i</w:t>
      </w:r>
      <w:r w:rsidR="008B47A1" w:rsidRPr="001C109D">
        <w:rPr>
          <w:rFonts w:ascii="Times New Roman" w:hAnsi="Times New Roman" w:cs="Times New Roman"/>
          <w:sz w:val="24"/>
          <w:szCs w:val="24"/>
        </w:rPr>
        <w:t>nternet isterlerse ödev amaçlı gitsinler, k</w:t>
      </w:r>
      <w:r w:rsidR="00537B58" w:rsidRPr="001C109D">
        <w:rPr>
          <w:rFonts w:ascii="Times New Roman" w:hAnsi="Times New Roman" w:cs="Times New Roman"/>
          <w:sz w:val="24"/>
          <w:szCs w:val="24"/>
        </w:rPr>
        <w:t>ütüphaneye gitme alışkanlıkları</w:t>
      </w:r>
      <w:r w:rsidR="00D64CD6" w:rsidRPr="001C109D">
        <w:rPr>
          <w:rFonts w:ascii="Times New Roman" w:hAnsi="Times New Roman" w:cs="Times New Roman"/>
          <w:sz w:val="24"/>
          <w:szCs w:val="24"/>
        </w:rPr>
        <w:t xml:space="preserve"> zamanla okuma alışk</w:t>
      </w:r>
      <w:r w:rsidR="008B47A1" w:rsidRPr="001C109D">
        <w:rPr>
          <w:rFonts w:ascii="Times New Roman" w:hAnsi="Times New Roman" w:cs="Times New Roman"/>
          <w:sz w:val="24"/>
          <w:szCs w:val="24"/>
        </w:rPr>
        <w:t>anlığının kazanılmasına yardımcı olacağı düşünüldüğünde, kütüphaneyi kullanmanın önemi ortaya çıkmaktadır. Genel olarak öğrencilerin kütüphaneyi kullanma sıklıkları incel</w:t>
      </w:r>
      <w:r w:rsidR="00537B58" w:rsidRPr="001C109D">
        <w:rPr>
          <w:rFonts w:ascii="Times New Roman" w:hAnsi="Times New Roman" w:cs="Times New Roman"/>
          <w:sz w:val="24"/>
          <w:szCs w:val="24"/>
        </w:rPr>
        <w:t>endi</w:t>
      </w:r>
      <w:r w:rsidR="008B47A1" w:rsidRPr="001C109D">
        <w:rPr>
          <w:rFonts w:ascii="Times New Roman" w:hAnsi="Times New Roman" w:cs="Times New Roman"/>
          <w:sz w:val="24"/>
          <w:szCs w:val="24"/>
        </w:rPr>
        <w:t>ğinde, PISA 2009 çalışmasına katılan öğrencilerin 1/3’ünün bu alışkanlığa sahip olduğu bu araştırmanın sonuçlarından biridir.</w:t>
      </w:r>
    </w:p>
    <w:p w:rsidR="007F31A6" w:rsidRPr="001C109D" w:rsidRDefault="008B47A1" w:rsidP="00CB4D82">
      <w:pPr>
        <w:spacing w:after="120" w:line="240" w:lineRule="auto"/>
        <w:ind w:firstLine="708"/>
        <w:jc w:val="both"/>
        <w:rPr>
          <w:rFonts w:ascii="Times New Roman" w:hAnsi="Times New Roman" w:cs="Times New Roman"/>
          <w:sz w:val="24"/>
          <w:szCs w:val="24"/>
        </w:rPr>
      </w:pPr>
      <w:r w:rsidRPr="001C109D">
        <w:rPr>
          <w:rFonts w:ascii="Times New Roman" w:hAnsi="Times New Roman" w:cs="Times New Roman"/>
          <w:sz w:val="24"/>
          <w:szCs w:val="24"/>
        </w:rPr>
        <w:lastRenderedPageBreak/>
        <w:t>Sadece 15 yaş grubundaki öğrencilerin PISA 2009 çalışması ile okuma ve okumaya karşı olan ilgililerinin araştırıldığı bu çalı</w:t>
      </w:r>
      <w:r w:rsidR="00537B58" w:rsidRPr="001C109D">
        <w:rPr>
          <w:rFonts w:ascii="Times New Roman" w:hAnsi="Times New Roman" w:cs="Times New Roman"/>
          <w:sz w:val="24"/>
          <w:szCs w:val="24"/>
        </w:rPr>
        <w:t>ş</w:t>
      </w:r>
      <w:r w:rsidRPr="001C109D">
        <w:rPr>
          <w:rFonts w:ascii="Times New Roman" w:hAnsi="Times New Roman" w:cs="Times New Roman"/>
          <w:sz w:val="24"/>
          <w:szCs w:val="24"/>
        </w:rPr>
        <w:t>madan sonra diğer araştırmacılar, ilkokul, ortaokul</w:t>
      </w:r>
      <w:r w:rsidR="009E1C86" w:rsidRPr="001C109D">
        <w:rPr>
          <w:rFonts w:ascii="Times New Roman" w:hAnsi="Times New Roman" w:cs="Times New Roman"/>
          <w:sz w:val="24"/>
          <w:szCs w:val="24"/>
        </w:rPr>
        <w:t>,</w:t>
      </w:r>
      <w:r w:rsidRPr="001C109D">
        <w:rPr>
          <w:rFonts w:ascii="Times New Roman" w:hAnsi="Times New Roman" w:cs="Times New Roman"/>
          <w:sz w:val="24"/>
          <w:szCs w:val="24"/>
        </w:rPr>
        <w:t xml:space="preserve"> ortaöğretim</w:t>
      </w:r>
      <w:r w:rsidR="009E1C86" w:rsidRPr="001C109D">
        <w:rPr>
          <w:rFonts w:ascii="Times New Roman" w:hAnsi="Times New Roman" w:cs="Times New Roman"/>
          <w:sz w:val="24"/>
          <w:szCs w:val="24"/>
        </w:rPr>
        <w:t xml:space="preserve"> ve yükseköğretim</w:t>
      </w:r>
      <w:r w:rsidRPr="001C109D">
        <w:rPr>
          <w:rFonts w:ascii="Times New Roman" w:hAnsi="Times New Roman" w:cs="Times New Roman"/>
          <w:sz w:val="24"/>
          <w:szCs w:val="24"/>
        </w:rPr>
        <w:t xml:space="preserve"> kurumlarındaki öğrencilerin okuma ve okuma alışkanlıklarına ilişkin çalışmaların yapılması, öğrencilerin ne tür okuma alışkanlıklarının olduğunu belirlenmesi için oldukça önemlidir. </w:t>
      </w:r>
      <w:r w:rsidR="009E1C86" w:rsidRPr="001C109D">
        <w:rPr>
          <w:rFonts w:ascii="Times New Roman" w:hAnsi="Times New Roman" w:cs="Times New Roman"/>
          <w:sz w:val="24"/>
          <w:szCs w:val="24"/>
        </w:rPr>
        <w:t>Daha sonra yapılacak araştırmalarda</w:t>
      </w:r>
      <w:r w:rsidRPr="001C109D">
        <w:rPr>
          <w:rFonts w:ascii="Times New Roman" w:hAnsi="Times New Roman" w:cs="Times New Roman"/>
          <w:sz w:val="24"/>
          <w:szCs w:val="24"/>
        </w:rPr>
        <w:t xml:space="preserve"> </w:t>
      </w:r>
      <w:r w:rsidR="00537B58" w:rsidRPr="001C109D">
        <w:rPr>
          <w:rFonts w:ascii="Times New Roman" w:hAnsi="Times New Roman" w:cs="Times New Roman"/>
          <w:sz w:val="24"/>
          <w:szCs w:val="24"/>
        </w:rPr>
        <w:t>anne-babalara da benzer bir anket ile okuma alışkanlıkları incelenmeli, öğrencilerin okuma alışkanlıklarındaki anne-babanın etkisi araştırılmalıdır.</w:t>
      </w:r>
      <w:r w:rsidR="007F31A6" w:rsidRPr="001C109D">
        <w:rPr>
          <w:rFonts w:ascii="Times New Roman" w:hAnsi="Times New Roman" w:cs="Times New Roman"/>
          <w:sz w:val="24"/>
          <w:szCs w:val="24"/>
        </w:rPr>
        <w:t xml:space="preserve"> Ayrıca okul türler arasında, en büyük farklılığın OECD ülkeleri arasında Türkiye’de olması (Berberoğlu ve Kalender, 2005), bu</w:t>
      </w:r>
      <w:r w:rsidR="00221B8C" w:rsidRPr="001C109D">
        <w:rPr>
          <w:rFonts w:ascii="Times New Roman" w:hAnsi="Times New Roman" w:cs="Times New Roman"/>
          <w:sz w:val="24"/>
          <w:szCs w:val="24"/>
        </w:rPr>
        <w:t xml:space="preserve">ndan sonraki </w:t>
      </w:r>
      <w:r w:rsidR="007F31A6" w:rsidRPr="001C109D">
        <w:rPr>
          <w:rFonts w:ascii="Times New Roman" w:hAnsi="Times New Roman" w:cs="Times New Roman"/>
          <w:sz w:val="24"/>
          <w:szCs w:val="24"/>
        </w:rPr>
        <w:t>araştırma</w:t>
      </w:r>
      <w:r w:rsidR="00221B8C" w:rsidRPr="001C109D">
        <w:rPr>
          <w:rFonts w:ascii="Times New Roman" w:hAnsi="Times New Roman" w:cs="Times New Roman"/>
          <w:sz w:val="24"/>
          <w:szCs w:val="24"/>
        </w:rPr>
        <w:t>lar</w:t>
      </w:r>
      <w:r w:rsidR="007F31A6" w:rsidRPr="001C109D">
        <w:rPr>
          <w:rFonts w:ascii="Times New Roman" w:hAnsi="Times New Roman" w:cs="Times New Roman"/>
          <w:sz w:val="24"/>
          <w:szCs w:val="24"/>
        </w:rPr>
        <w:t>da da ele alınan değişkenler açısından okuma ile ilgili maddeler okul türleri, bölgeler ve yıllara göre incelen</w:t>
      </w:r>
      <w:r w:rsidR="0043081B" w:rsidRPr="001C109D">
        <w:rPr>
          <w:rFonts w:ascii="Times New Roman" w:hAnsi="Times New Roman" w:cs="Times New Roman"/>
          <w:sz w:val="24"/>
          <w:szCs w:val="24"/>
        </w:rPr>
        <w:t>mesi alana ve literatüre önemli katkılar getireceği düşünülmektedir.</w:t>
      </w:r>
      <w:r w:rsidR="007F31A6" w:rsidRPr="001C109D">
        <w:rPr>
          <w:rFonts w:ascii="Times New Roman" w:hAnsi="Times New Roman" w:cs="Times New Roman"/>
          <w:sz w:val="24"/>
          <w:szCs w:val="24"/>
        </w:rPr>
        <w:t xml:space="preserve"> </w:t>
      </w:r>
    </w:p>
    <w:p w:rsidR="002F1871" w:rsidRPr="001C109D" w:rsidRDefault="002F1871" w:rsidP="001C109D">
      <w:pPr>
        <w:spacing w:after="120" w:line="240" w:lineRule="auto"/>
        <w:jc w:val="center"/>
        <w:rPr>
          <w:rFonts w:ascii="Times New Roman" w:hAnsi="Times New Roman" w:cs="Times New Roman"/>
          <w:b/>
          <w:sz w:val="24"/>
          <w:szCs w:val="24"/>
        </w:rPr>
      </w:pPr>
    </w:p>
    <w:p w:rsidR="00034948" w:rsidRPr="001C109D" w:rsidRDefault="002F1871" w:rsidP="00CB4D82">
      <w:pPr>
        <w:spacing w:after="120" w:line="240" w:lineRule="auto"/>
        <w:rPr>
          <w:rFonts w:ascii="Times New Roman" w:hAnsi="Times New Roman" w:cs="Times New Roman"/>
          <w:b/>
          <w:sz w:val="24"/>
          <w:szCs w:val="24"/>
        </w:rPr>
      </w:pPr>
      <w:r w:rsidRPr="001C109D">
        <w:rPr>
          <w:rFonts w:ascii="Times New Roman" w:hAnsi="Times New Roman" w:cs="Times New Roman"/>
          <w:b/>
          <w:sz w:val="24"/>
          <w:szCs w:val="24"/>
        </w:rPr>
        <w:t>KAYNAKÇA</w:t>
      </w:r>
    </w:p>
    <w:p w:rsidR="004340D5" w:rsidRPr="001C109D" w:rsidRDefault="004340D5" w:rsidP="001C109D">
      <w:pPr>
        <w:spacing w:after="120" w:line="240" w:lineRule="auto"/>
        <w:jc w:val="both"/>
        <w:rPr>
          <w:rFonts w:ascii="Times New Roman" w:hAnsi="Times New Roman" w:cs="Times New Roman"/>
          <w:sz w:val="24"/>
          <w:szCs w:val="24"/>
        </w:rPr>
      </w:pPr>
      <w:proofErr w:type="spellStart"/>
      <w:r w:rsidRPr="001C109D">
        <w:rPr>
          <w:rFonts w:ascii="Times New Roman" w:hAnsi="Times New Roman" w:cs="Times New Roman"/>
          <w:sz w:val="24"/>
          <w:szCs w:val="24"/>
        </w:rPr>
        <w:t>Ainley</w:t>
      </w:r>
      <w:proofErr w:type="spellEnd"/>
      <w:r w:rsidRPr="001C109D">
        <w:rPr>
          <w:rFonts w:ascii="Times New Roman" w:hAnsi="Times New Roman" w:cs="Times New Roman"/>
          <w:sz w:val="24"/>
          <w:szCs w:val="24"/>
        </w:rPr>
        <w:t xml:space="preserve">, J., </w:t>
      </w:r>
      <w:proofErr w:type="spellStart"/>
      <w:r w:rsidRPr="001C109D">
        <w:rPr>
          <w:rFonts w:ascii="Times New Roman" w:hAnsi="Times New Roman" w:cs="Times New Roman"/>
          <w:sz w:val="24"/>
          <w:szCs w:val="24"/>
        </w:rPr>
        <w:t>Graetz</w:t>
      </w:r>
      <w:proofErr w:type="spellEnd"/>
      <w:r w:rsidRPr="001C109D">
        <w:rPr>
          <w:rFonts w:ascii="Times New Roman" w:hAnsi="Times New Roman" w:cs="Times New Roman"/>
          <w:sz w:val="24"/>
          <w:szCs w:val="24"/>
        </w:rPr>
        <w:t xml:space="preserve">, B., </w:t>
      </w:r>
      <w:proofErr w:type="spellStart"/>
      <w:r w:rsidRPr="001C109D">
        <w:rPr>
          <w:rFonts w:ascii="Times New Roman" w:hAnsi="Times New Roman" w:cs="Times New Roman"/>
          <w:sz w:val="24"/>
          <w:szCs w:val="24"/>
        </w:rPr>
        <w:t>Long</w:t>
      </w:r>
      <w:proofErr w:type="spellEnd"/>
      <w:r w:rsidRPr="001C109D">
        <w:rPr>
          <w:rFonts w:ascii="Times New Roman" w:hAnsi="Times New Roman" w:cs="Times New Roman"/>
          <w:sz w:val="24"/>
          <w:szCs w:val="24"/>
        </w:rPr>
        <w:t xml:space="preserve">, M. ve </w:t>
      </w:r>
      <w:proofErr w:type="spellStart"/>
      <w:r w:rsidRPr="001C109D">
        <w:rPr>
          <w:rFonts w:ascii="Times New Roman" w:hAnsi="Times New Roman" w:cs="Times New Roman"/>
          <w:sz w:val="24"/>
          <w:szCs w:val="24"/>
        </w:rPr>
        <w:t>Batten</w:t>
      </w:r>
      <w:proofErr w:type="spellEnd"/>
      <w:r w:rsidRPr="001C109D">
        <w:rPr>
          <w:rFonts w:ascii="Times New Roman" w:hAnsi="Times New Roman" w:cs="Times New Roman"/>
          <w:sz w:val="24"/>
          <w:szCs w:val="24"/>
        </w:rPr>
        <w:t xml:space="preserve">, M., (1995). </w:t>
      </w:r>
      <w:proofErr w:type="spellStart"/>
      <w:r w:rsidRPr="001C109D">
        <w:rPr>
          <w:rFonts w:ascii="Times New Roman" w:hAnsi="Times New Roman" w:cs="Times New Roman"/>
          <w:i/>
          <w:sz w:val="24"/>
          <w:szCs w:val="24"/>
        </w:rPr>
        <w:t>Socioeconomic</w:t>
      </w:r>
      <w:proofErr w:type="spellEnd"/>
      <w:r w:rsidRPr="001C109D">
        <w:rPr>
          <w:rFonts w:ascii="Times New Roman" w:hAnsi="Times New Roman" w:cs="Times New Roman"/>
          <w:i/>
          <w:sz w:val="24"/>
          <w:szCs w:val="24"/>
        </w:rPr>
        <w:t xml:space="preserve"> </w:t>
      </w:r>
      <w:r w:rsidRPr="001C109D">
        <w:rPr>
          <w:rFonts w:ascii="Times New Roman" w:hAnsi="Times New Roman" w:cs="Times New Roman"/>
          <w:i/>
          <w:sz w:val="24"/>
          <w:szCs w:val="24"/>
        </w:rPr>
        <w:tab/>
      </w:r>
      <w:proofErr w:type="spellStart"/>
      <w:r w:rsidRPr="001C109D">
        <w:rPr>
          <w:rFonts w:ascii="Times New Roman" w:hAnsi="Times New Roman" w:cs="Times New Roman"/>
          <w:i/>
          <w:sz w:val="24"/>
          <w:szCs w:val="24"/>
        </w:rPr>
        <w:t>Status</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And</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School</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Education</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Australian</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Government</w:t>
      </w:r>
      <w:proofErr w:type="spellEnd"/>
      <w:r w:rsidRPr="001C109D">
        <w:rPr>
          <w:rFonts w:ascii="Times New Roman" w:hAnsi="Times New Roman" w:cs="Times New Roman"/>
          <w:sz w:val="24"/>
          <w:szCs w:val="24"/>
        </w:rPr>
        <w:t xml:space="preserve"> </w:t>
      </w:r>
      <w:r w:rsidRPr="001C109D">
        <w:rPr>
          <w:rFonts w:ascii="Times New Roman" w:hAnsi="Times New Roman" w:cs="Times New Roman"/>
          <w:sz w:val="24"/>
          <w:szCs w:val="24"/>
        </w:rPr>
        <w:tab/>
      </w:r>
      <w:proofErr w:type="spellStart"/>
      <w:r w:rsidRPr="001C109D">
        <w:rPr>
          <w:rFonts w:ascii="Times New Roman" w:hAnsi="Times New Roman" w:cs="Times New Roman"/>
          <w:sz w:val="24"/>
          <w:szCs w:val="24"/>
        </w:rPr>
        <w:t>Publishing</w:t>
      </w:r>
      <w:proofErr w:type="spellEnd"/>
      <w:r w:rsidRPr="001C109D">
        <w:rPr>
          <w:rFonts w:ascii="Times New Roman" w:hAnsi="Times New Roman" w:cs="Times New Roman"/>
          <w:sz w:val="24"/>
          <w:szCs w:val="24"/>
        </w:rPr>
        <w:t xml:space="preserve"> Service.</w:t>
      </w:r>
    </w:p>
    <w:p w:rsidR="003A6D33" w:rsidRPr="001C109D" w:rsidRDefault="003A6D33"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Aydın, A., Sarıer, Y. Ve Uysal, Ş. (2012). Sosyoekonomik ve </w:t>
      </w:r>
      <w:r w:rsidR="00576E2D" w:rsidRPr="001C109D">
        <w:rPr>
          <w:rFonts w:ascii="Times New Roman" w:hAnsi="Times New Roman" w:cs="Times New Roman"/>
          <w:sz w:val="24"/>
          <w:szCs w:val="24"/>
        </w:rPr>
        <w:tab/>
      </w:r>
      <w:r w:rsidRPr="001C109D">
        <w:rPr>
          <w:rFonts w:ascii="Times New Roman" w:hAnsi="Times New Roman" w:cs="Times New Roman"/>
          <w:sz w:val="24"/>
          <w:szCs w:val="24"/>
        </w:rPr>
        <w:t xml:space="preserve">Sosyokültürel Değişkenler Açısından PISA Matematik </w:t>
      </w:r>
      <w:r w:rsidR="00576E2D" w:rsidRPr="001C109D">
        <w:rPr>
          <w:rFonts w:ascii="Times New Roman" w:hAnsi="Times New Roman" w:cs="Times New Roman"/>
          <w:sz w:val="24"/>
          <w:szCs w:val="24"/>
        </w:rPr>
        <w:tab/>
      </w:r>
      <w:r w:rsidRPr="001C109D">
        <w:rPr>
          <w:rFonts w:ascii="Times New Roman" w:hAnsi="Times New Roman" w:cs="Times New Roman"/>
          <w:sz w:val="24"/>
          <w:szCs w:val="24"/>
        </w:rPr>
        <w:t>Sonuçlarının Karşılaştırılması</w:t>
      </w:r>
      <w:r w:rsidR="00576E2D" w:rsidRPr="001C109D">
        <w:rPr>
          <w:rFonts w:ascii="Times New Roman" w:hAnsi="Times New Roman" w:cs="Times New Roman"/>
          <w:sz w:val="24"/>
          <w:szCs w:val="24"/>
        </w:rPr>
        <w:t xml:space="preserve">. </w:t>
      </w:r>
      <w:proofErr w:type="spellStart"/>
      <w:r w:rsidRPr="001C109D">
        <w:rPr>
          <w:rFonts w:ascii="Times New Roman" w:hAnsi="Times New Roman" w:cs="Times New Roman"/>
          <w:i/>
          <w:sz w:val="24"/>
          <w:szCs w:val="24"/>
        </w:rPr>
        <w:t>Egitim</w:t>
      </w:r>
      <w:proofErr w:type="spellEnd"/>
      <w:r w:rsidRPr="001C109D">
        <w:rPr>
          <w:rFonts w:ascii="Times New Roman" w:hAnsi="Times New Roman" w:cs="Times New Roman"/>
          <w:i/>
          <w:sz w:val="24"/>
          <w:szCs w:val="24"/>
        </w:rPr>
        <w:t xml:space="preserve"> ve Bilim;2012,</w:t>
      </w:r>
      <w:r w:rsidR="00576E2D" w:rsidRPr="001C109D">
        <w:rPr>
          <w:rFonts w:ascii="Times New Roman" w:hAnsi="Times New Roman" w:cs="Times New Roman"/>
          <w:i/>
          <w:sz w:val="24"/>
          <w:szCs w:val="24"/>
        </w:rPr>
        <w:t xml:space="preserve"> 3</w:t>
      </w:r>
      <w:r w:rsidRPr="001C109D">
        <w:rPr>
          <w:rFonts w:ascii="Times New Roman" w:hAnsi="Times New Roman" w:cs="Times New Roman"/>
          <w:i/>
          <w:sz w:val="24"/>
          <w:szCs w:val="24"/>
        </w:rPr>
        <w:t>7</w:t>
      </w:r>
      <w:r w:rsidR="00576E2D" w:rsidRPr="001C109D">
        <w:rPr>
          <w:rFonts w:ascii="Times New Roman" w:hAnsi="Times New Roman" w:cs="Times New Roman"/>
          <w:i/>
          <w:sz w:val="24"/>
          <w:szCs w:val="24"/>
        </w:rPr>
        <w:t>(</w:t>
      </w:r>
      <w:r w:rsidRPr="001C109D">
        <w:rPr>
          <w:rFonts w:ascii="Times New Roman" w:hAnsi="Times New Roman" w:cs="Times New Roman"/>
          <w:i/>
          <w:sz w:val="24"/>
          <w:szCs w:val="24"/>
        </w:rPr>
        <w:t>164</w:t>
      </w:r>
      <w:r w:rsidR="00576E2D" w:rsidRPr="001C109D">
        <w:rPr>
          <w:rFonts w:ascii="Times New Roman" w:hAnsi="Times New Roman" w:cs="Times New Roman"/>
          <w:i/>
          <w:sz w:val="24"/>
          <w:szCs w:val="24"/>
        </w:rPr>
        <w:t>)</w:t>
      </w:r>
    </w:p>
    <w:p w:rsidR="00175C37" w:rsidRPr="001C109D" w:rsidRDefault="00175C37" w:rsidP="001C109D">
      <w:pPr>
        <w:pStyle w:val="GvdeMetniGirintisi"/>
        <w:spacing w:before="120" w:after="60" w:line="240" w:lineRule="auto"/>
        <w:ind w:left="720" w:hanging="720"/>
        <w:jc w:val="both"/>
        <w:rPr>
          <w:rFonts w:ascii="Times New Roman" w:hAnsi="Times New Roman" w:cs="Times New Roman"/>
          <w:sz w:val="24"/>
          <w:szCs w:val="24"/>
        </w:rPr>
      </w:pPr>
      <w:proofErr w:type="spellStart"/>
      <w:r w:rsidRPr="001C109D">
        <w:rPr>
          <w:rFonts w:ascii="Times New Roman" w:hAnsi="Times New Roman" w:cs="Times New Roman"/>
          <w:sz w:val="24"/>
          <w:szCs w:val="24"/>
        </w:rPr>
        <w:t>Bamberger</w:t>
      </w:r>
      <w:proofErr w:type="spellEnd"/>
      <w:r w:rsidRPr="001C109D">
        <w:rPr>
          <w:rFonts w:ascii="Times New Roman" w:hAnsi="Times New Roman" w:cs="Times New Roman"/>
          <w:sz w:val="24"/>
          <w:szCs w:val="24"/>
        </w:rPr>
        <w:t xml:space="preserve">, R. (1990). </w:t>
      </w:r>
      <w:r w:rsidRPr="001C109D">
        <w:rPr>
          <w:rFonts w:ascii="Times New Roman" w:hAnsi="Times New Roman" w:cs="Times New Roman"/>
          <w:bCs/>
          <w:i/>
          <w:color w:val="000000"/>
          <w:sz w:val="24"/>
          <w:szCs w:val="24"/>
        </w:rPr>
        <w:t>Okuma Alışkanlığını Geliştirme</w:t>
      </w:r>
      <w:r w:rsidRPr="001C109D">
        <w:rPr>
          <w:rFonts w:ascii="Times New Roman" w:hAnsi="Times New Roman" w:cs="Times New Roman"/>
          <w:b/>
          <w:bCs/>
          <w:color w:val="000000"/>
          <w:sz w:val="24"/>
          <w:szCs w:val="24"/>
        </w:rPr>
        <w:t xml:space="preserve">. </w:t>
      </w:r>
      <w:r w:rsidRPr="001C109D">
        <w:rPr>
          <w:rFonts w:ascii="Times New Roman" w:hAnsi="Times New Roman" w:cs="Times New Roman"/>
          <w:color w:val="000000"/>
          <w:sz w:val="24"/>
          <w:szCs w:val="24"/>
        </w:rPr>
        <w:t>(Çev. Bengü Çapar), Ankara</w:t>
      </w:r>
      <w:r w:rsidR="0014216B" w:rsidRPr="001C109D">
        <w:rPr>
          <w:rFonts w:ascii="Times New Roman" w:hAnsi="Times New Roman" w:cs="Times New Roman"/>
          <w:color w:val="000000"/>
          <w:sz w:val="24"/>
          <w:szCs w:val="24"/>
        </w:rPr>
        <w:t>: Kültür Bakanlığı Yayınları.</w:t>
      </w:r>
    </w:p>
    <w:p w:rsidR="00D90744" w:rsidRPr="001C109D" w:rsidRDefault="00D90744"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 xml:space="preserve">Batur, Z. Ve Ulutaş, m. (2013). PISA ile Türkçe Öğretim </w:t>
      </w:r>
      <w:r w:rsidRPr="001C109D">
        <w:rPr>
          <w:rFonts w:ascii="Times New Roman" w:hAnsi="Times New Roman" w:cs="Times New Roman"/>
          <w:sz w:val="24"/>
          <w:szCs w:val="24"/>
        </w:rPr>
        <w:tab/>
        <w:t xml:space="preserve">Programındaki Okuduğunu Anlama Kazanımlarının Örtüşme </w:t>
      </w:r>
      <w:r w:rsidRPr="001C109D">
        <w:rPr>
          <w:rFonts w:ascii="Times New Roman" w:hAnsi="Times New Roman" w:cs="Times New Roman"/>
          <w:sz w:val="24"/>
          <w:szCs w:val="24"/>
        </w:rPr>
        <w:tab/>
        <w:t xml:space="preserve">Düzeylerinin İncelenmesi. </w:t>
      </w:r>
      <w:proofErr w:type="spellStart"/>
      <w:r w:rsidRPr="001C109D">
        <w:rPr>
          <w:rFonts w:ascii="Times New Roman" w:hAnsi="Times New Roman" w:cs="Times New Roman"/>
          <w:i/>
          <w:sz w:val="24"/>
          <w:szCs w:val="24"/>
        </w:rPr>
        <w:t>International</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Journal</w:t>
      </w:r>
      <w:proofErr w:type="spellEnd"/>
      <w:r w:rsidRPr="001C109D">
        <w:rPr>
          <w:rFonts w:ascii="Times New Roman" w:hAnsi="Times New Roman" w:cs="Times New Roman"/>
          <w:i/>
          <w:sz w:val="24"/>
          <w:szCs w:val="24"/>
        </w:rPr>
        <w:t xml:space="preserve"> of </w:t>
      </w:r>
      <w:proofErr w:type="spellStart"/>
      <w:r w:rsidRPr="001C109D">
        <w:rPr>
          <w:rFonts w:ascii="Times New Roman" w:hAnsi="Times New Roman" w:cs="Times New Roman"/>
          <w:i/>
          <w:sz w:val="24"/>
          <w:szCs w:val="24"/>
        </w:rPr>
        <w:t>Social</w:t>
      </w:r>
      <w:proofErr w:type="spellEnd"/>
      <w:r w:rsidRPr="001C109D">
        <w:rPr>
          <w:rFonts w:ascii="Times New Roman" w:hAnsi="Times New Roman" w:cs="Times New Roman"/>
          <w:i/>
          <w:sz w:val="24"/>
          <w:szCs w:val="24"/>
        </w:rPr>
        <w:t xml:space="preserve"> </w:t>
      </w:r>
      <w:r w:rsidRPr="001C109D">
        <w:rPr>
          <w:rFonts w:ascii="Times New Roman" w:hAnsi="Times New Roman" w:cs="Times New Roman"/>
          <w:i/>
          <w:sz w:val="24"/>
          <w:szCs w:val="24"/>
        </w:rPr>
        <w:tab/>
      </w:r>
      <w:proofErr w:type="spellStart"/>
      <w:r w:rsidRPr="001C109D">
        <w:rPr>
          <w:rFonts w:ascii="Times New Roman" w:hAnsi="Times New Roman" w:cs="Times New Roman"/>
          <w:i/>
          <w:sz w:val="24"/>
          <w:szCs w:val="24"/>
        </w:rPr>
        <w:t>Science</w:t>
      </w:r>
      <w:proofErr w:type="spellEnd"/>
      <w:r w:rsidRPr="001C109D">
        <w:rPr>
          <w:rFonts w:ascii="Times New Roman" w:hAnsi="Times New Roman" w:cs="Times New Roman"/>
          <w:i/>
          <w:sz w:val="24"/>
          <w:szCs w:val="24"/>
        </w:rPr>
        <w:t xml:space="preserve"> 6(2), 1549-1563.</w:t>
      </w:r>
    </w:p>
    <w:p w:rsidR="00E032C1" w:rsidRPr="001C109D" w:rsidRDefault="00E032C1"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 xml:space="preserve">Başar, F. (1997). Orta </w:t>
      </w:r>
      <w:r w:rsidR="00C80A93" w:rsidRPr="001C109D">
        <w:rPr>
          <w:rFonts w:ascii="Times New Roman" w:hAnsi="Times New Roman" w:cs="Times New Roman"/>
          <w:sz w:val="24"/>
          <w:szCs w:val="24"/>
        </w:rPr>
        <w:t xml:space="preserve">Birinci Sınıfa Devam Eden Çocukların Kitap </w:t>
      </w:r>
      <w:r w:rsidR="00270E87" w:rsidRPr="001C109D">
        <w:rPr>
          <w:rFonts w:ascii="Times New Roman" w:hAnsi="Times New Roman" w:cs="Times New Roman"/>
          <w:sz w:val="24"/>
          <w:szCs w:val="24"/>
        </w:rPr>
        <w:tab/>
      </w:r>
      <w:r w:rsidR="00C80A93" w:rsidRPr="001C109D">
        <w:rPr>
          <w:rFonts w:ascii="Times New Roman" w:hAnsi="Times New Roman" w:cs="Times New Roman"/>
          <w:sz w:val="24"/>
          <w:szCs w:val="24"/>
        </w:rPr>
        <w:t xml:space="preserve">Okuma Alışkanlıklarının </w:t>
      </w:r>
      <w:r w:rsidR="00C80A93" w:rsidRPr="001C109D">
        <w:rPr>
          <w:rFonts w:ascii="Times New Roman" w:hAnsi="Times New Roman" w:cs="Times New Roman"/>
          <w:sz w:val="24"/>
          <w:szCs w:val="24"/>
        </w:rPr>
        <w:tab/>
        <w:t>İ</w:t>
      </w:r>
      <w:r w:rsidRPr="001C109D">
        <w:rPr>
          <w:rFonts w:ascii="Times New Roman" w:hAnsi="Times New Roman" w:cs="Times New Roman"/>
          <w:sz w:val="24"/>
          <w:szCs w:val="24"/>
        </w:rPr>
        <w:t xml:space="preserve">ncelenmesi. </w:t>
      </w:r>
      <w:r w:rsidRPr="001C109D">
        <w:rPr>
          <w:rFonts w:ascii="Times New Roman" w:hAnsi="Times New Roman" w:cs="Times New Roman"/>
          <w:i/>
          <w:sz w:val="24"/>
          <w:szCs w:val="24"/>
        </w:rPr>
        <w:t xml:space="preserve">Çağdaş Eğitim. </w:t>
      </w:r>
      <w:r w:rsidR="00270E87" w:rsidRPr="001C109D">
        <w:rPr>
          <w:rFonts w:ascii="Times New Roman" w:hAnsi="Times New Roman" w:cs="Times New Roman"/>
          <w:i/>
          <w:sz w:val="24"/>
          <w:szCs w:val="24"/>
        </w:rPr>
        <w:tab/>
      </w:r>
      <w:r w:rsidRPr="001C109D">
        <w:rPr>
          <w:rFonts w:ascii="Times New Roman" w:hAnsi="Times New Roman" w:cs="Times New Roman"/>
          <w:i/>
          <w:sz w:val="24"/>
          <w:szCs w:val="24"/>
        </w:rPr>
        <w:t xml:space="preserve">s.35-38 </w:t>
      </w:r>
    </w:p>
    <w:p w:rsidR="00CB5E38" w:rsidRPr="001C109D" w:rsidRDefault="00CB5E38"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 xml:space="preserve">Berberoğlu, G., Çelebi, Ö., Özdemir, E., Uysal, E., ve Yayan, B. </w:t>
      </w:r>
      <w:r w:rsidRPr="001C109D">
        <w:rPr>
          <w:rFonts w:ascii="Times New Roman" w:hAnsi="Times New Roman" w:cs="Times New Roman"/>
          <w:sz w:val="24"/>
          <w:szCs w:val="24"/>
        </w:rPr>
        <w:tab/>
        <w:t xml:space="preserve">(2003). Üçüncü Uluslararası Matematik ve Fen Çalışmasında </w:t>
      </w:r>
      <w:r w:rsidRPr="001C109D">
        <w:rPr>
          <w:rFonts w:ascii="Times New Roman" w:hAnsi="Times New Roman" w:cs="Times New Roman"/>
          <w:sz w:val="24"/>
          <w:szCs w:val="24"/>
        </w:rPr>
        <w:tab/>
        <w:t xml:space="preserve">Türk Öğrencilerinin Başarı Düzeylerini Etkileyen Etmenler. </w:t>
      </w:r>
      <w:r w:rsidRPr="001C109D">
        <w:rPr>
          <w:rFonts w:ascii="Times New Roman" w:hAnsi="Times New Roman" w:cs="Times New Roman"/>
          <w:sz w:val="24"/>
          <w:szCs w:val="24"/>
        </w:rPr>
        <w:tab/>
        <w:t xml:space="preserve">Eğitim Bilimleri ve Fen Çalışmasında Türk Öğrencilerinin </w:t>
      </w:r>
      <w:r w:rsidRPr="001C109D">
        <w:rPr>
          <w:rFonts w:ascii="Times New Roman" w:hAnsi="Times New Roman" w:cs="Times New Roman"/>
          <w:sz w:val="24"/>
          <w:szCs w:val="24"/>
        </w:rPr>
        <w:tab/>
        <w:t xml:space="preserve">Başarı Düzeylerini Etkileyen Etmenler. </w:t>
      </w:r>
      <w:r w:rsidRPr="001C109D">
        <w:rPr>
          <w:rFonts w:ascii="Times New Roman" w:hAnsi="Times New Roman" w:cs="Times New Roman"/>
          <w:i/>
          <w:sz w:val="24"/>
          <w:szCs w:val="24"/>
        </w:rPr>
        <w:t>Eğitim Bilimleri ve</w:t>
      </w:r>
      <w:r w:rsidRPr="001C109D">
        <w:rPr>
          <w:rFonts w:ascii="Times New Roman" w:hAnsi="Times New Roman" w:cs="Times New Roman"/>
          <w:i/>
          <w:sz w:val="24"/>
          <w:szCs w:val="24"/>
        </w:rPr>
        <w:tab/>
        <w:t>Uygulama, 2(3), 3-14.</w:t>
      </w:r>
    </w:p>
    <w:p w:rsidR="00F014C8" w:rsidRPr="001C109D" w:rsidRDefault="00CB5E38"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Berberoğlu, G.  v</w:t>
      </w:r>
      <w:r w:rsidR="00F014C8" w:rsidRPr="001C109D">
        <w:rPr>
          <w:rFonts w:ascii="Times New Roman" w:hAnsi="Times New Roman" w:cs="Times New Roman"/>
          <w:sz w:val="24"/>
          <w:szCs w:val="24"/>
        </w:rPr>
        <w:t xml:space="preserve">e </w:t>
      </w:r>
      <w:r w:rsidR="00362049" w:rsidRPr="001C109D">
        <w:rPr>
          <w:rFonts w:ascii="Times New Roman" w:hAnsi="Times New Roman" w:cs="Times New Roman"/>
          <w:sz w:val="24"/>
          <w:szCs w:val="24"/>
        </w:rPr>
        <w:t>K</w:t>
      </w:r>
      <w:r w:rsidR="00F014C8" w:rsidRPr="001C109D">
        <w:rPr>
          <w:rFonts w:ascii="Times New Roman" w:hAnsi="Times New Roman" w:cs="Times New Roman"/>
          <w:sz w:val="24"/>
          <w:szCs w:val="24"/>
        </w:rPr>
        <w:t>alenderi, İ. (2005). Öğrenci Başarısının Yıllara,</w:t>
      </w:r>
      <w:r w:rsidR="00F014C8" w:rsidRPr="001C109D">
        <w:rPr>
          <w:rFonts w:ascii="Times New Roman" w:hAnsi="Times New Roman" w:cs="Times New Roman"/>
          <w:sz w:val="24"/>
          <w:szCs w:val="24"/>
        </w:rPr>
        <w:tab/>
        <w:t xml:space="preserve">Okul Türlerine, Bölgelere Göre İncelenmesi: OSS Ve PISA </w:t>
      </w:r>
      <w:r w:rsidR="00F014C8" w:rsidRPr="001C109D">
        <w:rPr>
          <w:rFonts w:ascii="Times New Roman" w:hAnsi="Times New Roman" w:cs="Times New Roman"/>
          <w:sz w:val="24"/>
          <w:szCs w:val="24"/>
        </w:rPr>
        <w:tab/>
        <w:t>Analizi</w:t>
      </w:r>
      <w:r w:rsidR="00F014C8" w:rsidRPr="001C109D">
        <w:rPr>
          <w:rFonts w:ascii="Times New Roman" w:hAnsi="Times New Roman" w:cs="Times New Roman"/>
          <w:i/>
          <w:sz w:val="24"/>
          <w:szCs w:val="24"/>
        </w:rPr>
        <w:t>.  Eğitim Bilimleri ve Uygulama, 4(7), 21-35.</w:t>
      </w:r>
    </w:p>
    <w:p w:rsidR="00DC2238" w:rsidRPr="001C109D" w:rsidRDefault="00B90A4F"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Can, R., Türkyılmaz, M. v</w:t>
      </w:r>
      <w:r w:rsidR="00DC2238" w:rsidRPr="001C109D">
        <w:rPr>
          <w:rFonts w:ascii="Times New Roman" w:hAnsi="Times New Roman" w:cs="Times New Roman"/>
          <w:sz w:val="24"/>
          <w:szCs w:val="24"/>
        </w:rPr>
        <w:t xml:space="preserve">e Karadeniz, M. (2010). Ergenlik Dönemi </w:t>
      </w:r>
      <w:r w:rsidR="00270E87" w:rsidRPr="001C109D">
        <w:rPr>
          <w:rFonts w:ascii="Times New Roman" w:hAnsi="Times New Roman" w:cs="Times New Roman"/>
          <w:sz w:val="24"/>
          <w:szCs w:val="24"/>
        </w:rPr>
        <w:tab/>
      </w:r>
      <w:r w:rsidR="00DC2238" w:rsidRPr="001C109D">
        <w:rPr>
          <w:rFonts w:ascii="Times New Roman" w:hAnsi="Times New Roman" w:cs="Times New Roman"/>
          <w:sz w:val="24"/>
          <w:szCs w:val="24"/>
        </w:rPr>
        <w:t xml:space="preserve">Öğrencilerin Okuma </w:t>
      </w:r>
      <w:r w:rsidR="00DC2238" w:rsidRPr="001C109D">
        <w:rPr>
          <w:rFonts w:ascii="Times New Roman" w:hAnsi="Times New Roman" w:cs="Times New Roman"/>
          <w:sz w:val="24"/>
          <w:szCs w:val="24"/>
        </w:rPr>
        <w:tab/>
        <w:t xml:space="preserve">Alışkanlıkları. </w:t>
      </w:r>
      <w:r w:rsidR="00DC2238" w:rsidRPr="001C109D">
        <w:rPr>
          <w:rFonts w:ascii="Times New Roman" w:hAnsi="Times New Roman" w:cs="Times New Roman"/>
          <w:i/>
          <w:sz w:val="24"/>
          <w:szCs w:val="24"/>
        </w:rPr>
        <w:t xml:space="preserve">Ahi Evran Üniversitesi </w:t>
      </w:r>
      <w:r w:rsidR="00270E87" w:rsidRPr="001C109D">
        <w:rPr>
          <w:rFonts w:ascii="Times New Roman" w:hAnsi="Times New Roman" w:cs="Times New Roman"/>
          <w:i/>
          <w:sz w:val="24"/>
          <w:szCs w:val="24"/>
        </w:rPr>
        <w:tab/>
      </w:r>
      <w:r w:rsidR="00DC2238" w:rsidRPr="001C109D">
        <w:rPr>
          <w:rFonts w:ascii="Times New Roman" w:hAnsi="Times New Roman" w:cs="Times New Roman"/>
          <w:i/>
          <w:sz w:val="24"/>
          <w:szCs w:val="24"/>
        </w:rPr>
        <w:t>Eğitim Fakültesi Dergisi,11(3), Aralık, 2010</w:t>
      </w:r>
    </w:p>
    <w:p w:rsidR="00E455D6" w:rsidRPr="001C109D" w:rsidRDefault="00A76339"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Coşkun</w:t>
      </w:r>
      <w:r w:rsidR="00E455D6" w:rsidRPr="001C109D">
        <w:rPr>
          <w:rFonts w:ascii="Times New Roman" w:hAnsi="Times New Roman" w:cs="Times New Roman"/>
          <w:sz w:val="24"/>
          <w:szCs w:val="24"/>
        </w:rPr>
        <w:t>, E</w:t>
      </w:r>
      <w:r w:rsidRPr="001C109D">
        <w:rPr>
          <w:rFonts w:ascii="Times New Roman" w:hAnsi="Times New Roman" w:cs="Times New Roman"/>
          <w:sz w:val="24"/>
          <w:szCs w:val="24"/>
        </w:rPr>
        <w:t>. (2002</w:t>
      </w:r>
      <w:r w:rsidR="00E455D6" w:rsidRPr="001C109D">
        <w:rPr>
          <w:rFonts w:ascii="Times New Roman" w:hAnsi="Times New Roman" w:cs="Times New Roman"/>
          <w:sz w:val="24"/>
          <w:szCs w:val="24"/>
        </w:rPr>
        <w:t xml:space="preserve">). Okumanın Hayatımızdaki Yeri ve Okuma </w:t>
      </w:r>
      <w:r w:rsidR="00270E87" w:rsidRPr="001C109D">
        <w:rPr>
          <w:rFonts w:ascii="Times New Roman" w:hAnsi="Times New Roman" w:cs="Times New Roman"/>
          <w:sz w:val="24"/>
          <w:szCs w:val="24"/>
        </w:rPr>
        <w:tab/>
      </w:r>
      <w:r w:rsidR="00E455D6" w:rsidRPr="001C109D">
        <w:rPr>
          <w:rFonts w:ascii="Times New Roman" w:hAnsi="Times New Roman" w:cs="Times New Roman"/>
          <w:sz w:val="24"/>
          <w:szCs w:val="24"/>
        </w:rPr>
        <w:t xml:space="preserve">Sürecinin Oluşumu, </w:t>
      </w:r>
      <w:r w:rsidR="00E455D6" w:rsidRPr="001C109D">
        <w:rPr>
          <w:rFonts w:ascii="Times New Roman" w:hAnsi="Times New Roman" w:cs="Times New Roman"/>
          <w:i/>
          <w:sz w:val="24"/>
          <w:szCs w:val="24"/>
        </w:rPr>
        <w:t xml:space="preserve">Türklük </w:t>
      </w:r>
      <w:r w:rsidR="00976A5C" w:rsidRPr="001C109D">
        <w:rPr>
          <w:rFonts w:ascii="Times New Roman" w:hAnsi="Times New Roman" w:cs="Times New Roman"/>
          <w:i/>
          <w:sz w:val="24"/>
          <w:szCs w:val="24"/>
        </w:rPr>
        <w:tab/>
      </w:r>
      <w:r w:rsidR="00E455D6" w:rsidRPr="001C109D">
        <w:rPr>
          <w:rFonts w:ascii="Times New Roman" w:hAnsi="Times New Roman" w:cs="Times New Roman"/>
          <w:i/>
          <w:sz w:val="24"/>
          <w:szCs w:val="24"/>
        </w:rPr>
        <w:t xml:space="preserve">Bilimi </w:t>
      </w:r>
      <w:r w:rsidR="00712D22" w:rsidRPr="001C109D">
        <w:rPr>
          <w:rFonts w:ascii="Times New Roman" w:hAnsi="Times New Roman" w:cs="Times New Roman"/>
          <w:i/>
          <w:sz w:val="24"/>
          <w:szCs w:val="24"/>
        </w:rPr>
        <w:tab/>
      </w:r>
      <w:r w:rsidR="00E455D6" w:rsidRPr="001C109D">
        <w:rPr>
          <w:rFonts w:ascii="Times New Roman" w:hAnsi="Times New Roman" w:cs="Times New Roman"/>
          <w:i/>
          <w:sz w:val="24"/>
          <w:szCs w:val="24"/>
        </w:rPr>
        <w:t xml:space="preserve">Araştırmaları, S. 11, </w:t>
      </w:r>
      <w:r w:rsidR="00270E87" w:rsidRPr="001C109D">
        <w:rPr>
          <w:rFonts w:ascii="Times New Roman" w:hAnsi="Times New Roman" w:cs="Times New Roman"/>
          <w:i/>
          <w:sz w:val="24"/>
          <w:szCs w:val="24"/>
        </w:rPr>
        <w:tab/>
      </w:r>
      <w:r w:rsidR="00E455D6" w:rsidRPr="001C109D">
        <w:rPr>
          <w:rFonts w:ascii="Times New Roman" w:hAnsi="Times New Roman" w:cs="Times New Roman"/>
          <w:i/>
          <w:sz w:val="24"/>
          <w:szCs w:val="24"/>
        </w:rPr>
        <w:t xml:space="preserve">Bahar, 2002, s. 231-244. </w:t>
      </w:r>
    </w:p>
    <w:p w:rsidR="00047E6A" w:rsidRPr="001C109D" w:rsidRDefault="00976A5C"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Eğitim Araştırma Geliştirme Dairesi [EARGED]. </w:t>
      </w:r>
      <w:r w:rsidRPr="001C109D">
        <w:rPr>
          <w:rFonts w:ascii="Times New Roman" w:hAnsi="Times New Roman" w:cs="Times New Roman"/>
          <w:i/>
          <w:sz w:val="24"/>
          <w:szCs w:val="24"/>
        </w:rPr>
        <w:t xml:space="preserve">PISA 2009 Ulusal </w:t>
      </w:r>
      <w:r w:rsidR="00270E87" w:rsidRPr="001C109D">
        <w:rPr>
          <w:rFonts w:ascii="Times New Roman" w:hAnsi="Times New Roman" w:cs="Times New Roman"/>
          <w:i/>
          <w:sz w:val="24"/>
          <w:szCs w:val="24"/>
        </w:rPr>
        <w:tab/>
      </w:r>
      <w:r w:rsidRPr="001C109D">
        <w:rPr>
          <w:rFonts w:ascii="Times New Roman" w:hAnsi="Times New Roman" w:cs="Times New Roman"/>
          <w:i/>
          <w:sz w:val="24"/>
          <w:szCs w:val="24"/>
        </w:rPr>
        <w:t>Ön</w:t>
      </w:r>
      <w:r w:rsidR="00804D44" w:rsidRPr="001C109D">
        <w:rPr>
          <w:rFonts w:ascii="Times New Roman" w:hAnsi="Times New Roman" w:cs="Times New Roman"/>
          <w:i/>
          <w:sz w:val="24"/>
          <w:szCs w:val="24"/>
        </w:rPr>
        <w:t xml:space="preserve"> </w:t>
      </w:r>
      <w:r w:rsidRPr="001C109D">
        <w:rPr>
          <w:rFonts w:ascii="Times New Roman" w:hAnsi="Times New Roman" w:cs="Times New Roman"/>
          <w:i/>
          <w:sz w:val="24"/>
          <w:szCs w:val="24"/>
        </w:rPr>
        <w:t>Raporu</w:t>
      </w:r>
      <w:r w:rsidR="00047E6A" w:rsidRPr="001C109D">
        <w:rPr>
          <w:rFonts w:ascii="Times New Roman" w:hAnsi="Times New Roman" w:cs="Times New Roman"/>
          <w:i/>
          <w:sz w:val="24"/>
          <w:szCs w:val="24"/>
        </w:rPr>
        <w:t>.</w:t>
      </w:r>
      <w:r w:rsidR="00047E6A" w:rsidRPr="001C109D">
        <w:rPr>
          <w:rFonts w:ascii="Times New Roman" w:hAnsi="Times New Roman" w:cs="Times New Roman"/>
          <w:i/>
          <w:sz w:val="24"/>
          <w:szCs w:val="24"/>
        </w:rPr>
        <w:tab/>
      </w:r>
      <w:r w:rsidRPr="001C109D">
        <w:rPr>
          <w:rFonts w:ascii="Times New Roman" w:hAnsi="Times New Roman" w:cs="Times New Roman"/>
          <w:sz w:val="24"/>
          <w:szCs w:val="24"/>
        </w:rPr>
        <w:t xml:space="preserve">http://earged.meb.gov.tr/dosyalar/pisa/pisa2009rapor.pdf </w:t>
      </w:r>
    </w:p>
    <w:p w:rsidR="00976A5C" w:rsidRPr="001C109D" w:rsidRDefault="00047E6A" w:rsidP="001C109D">
      <w:pPr>
        <w:spacing w:after="120" w:line="240" w:lineRule="auto"/>
        <w:ind w:firstLine="708"/>
        <w:jc w:val="both"/>
        <w:rPr>
          <w:rFonts w:ascii="Times New Roman" w:hAnsi="Times New Roman" w:cs="Times New Roman"/>
          <w:i/>
          <w:sz w:val="24"/>
          <w:szCs w:val="24"/>
        </w:rPr>
      </w:pPr>
      <w:r w:rsidRPr="001C109D">
        <w:rPr>
          <w:rFonts w:ascii="Times New Roman" w:hAnsi="Times New Roman" w:cs="Times New Roman"/>
          <w:sz w:val="24"/>
          <w:szCs w:val="24"/>
        </w:rPr>
        <w:t>a</w:t>
      </w:r>
      <w:r w:rsidR="00F57F01" w:rsidRPr="001C109D">
        <w:rPr>
          <w:rFonts w:ascii="Times New Roman" w:hAnsi="Times New Roman" w:cs="Times New Roman"/>
          <w:sz w:val="24"/>
          <w:szCs w:val="24"/>
        </w:rPr>
        <w:t>dresinden 10.09</w:t>
      </w:r>
      <w:r w:rsidR="00976A5C" w:rsidRPr="001C109D">
        <w:rPr>
          <w:rFonts w:ascii="Times New Roman" w:hAnsi="Times New Roman" w:cs="Times New Roman"/>
          <w:sz w:val="24"/>
          <w:szCs w:val="24"/>
        </w:rPr>
        <w:t>.201</w:t>
      </w:r>
      <w:r w:rsidR="00F57F01" w:rsidRPr="001C109D">
        <w:rPr>
          <w:rFonts w:ascii="Times New Roman" w:hAnsi="Times New Roman" w:cs="Times New Roman"/>
          <w:sz w:val="24"/>
          <w:szCs w:val="24"/>
        </w:rPr>
        <w:t>1</w:t>
      </w:r>
      <w:r w:rsidR="00976A5C" w:rsidRPr="001C109D">
        <w:rPr>
          <w:rFonts w:ascii="Times New Roman" w:hAnsi="Times New Roman" w:cs="Times New Roman"/>
          <w:sz w:val="24"/>
          <w:szCs w:val="24"/>
        </w:rPr>
        <w:t xml:space="preserve"> tarihinde erişilmiştir.</w:t>
      </w:r>
    </w:p>
    <w:p w:rsidR="00C252E1" w:rsidRPr="001C109D" w:rsidRDefault="00C252E1"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lastRenderedPageBreak/>
        <w:t>Ersoy, A. (2007) Hacettepe Üniversitesi Türk</w:t>
      </w:r>
      <w:r w:rsidR="00893B41" w:rsidRPr="001C109D">
        <w:rPr>
          <w:rFonts w:ascii="Times New Roman" w:hAnsi="Times New Roman" w:cs="Times New Roman"/>
          <w:sz w:val="24"/>
          <w:szCs w:val="24"/>
        </w:rPr>
        <w:t xml:space="preserve"> </w:t>
      </w:r>
      <w:r w:rsidRPr="001C109D">
        <w:rPr>
          <w:rFonts w:ascii="Times New Roman" w:hAnsi="Times New Roman" w:cs="Times New Roman"/>
          <w:sz w:val="24"/>
          <w:szCs w:val="24"/>
        </w:rPr>
        <w:t xml:space="preserve">Dili ve Edebiyatı </w:t>
      </w:r>
      <w:r w:rsidR="00270E87" w:rsidRPr="001C109D">
        <w:rPr>
          <w:rFonts w:ascii="Times New Roman" w:hAnsi="Times New Roman" w:cs="Times New Roman"/>
          <w:sz w:val="24"/>
          <w:szCs w:val="24"/>
        </w:rPr>
        <w:tab/>
      </w:r>
      <w:r w:rsidRPr="001C109D">
        <w:rPr>
          <w:rFonts w:ascii="Times New Roman" w:hAnsi="Times New Roman" w:cs="Times New Roman"/>
          <w:sz w:val="24"/>
          <w:szCs w:val="24"/>
        </w:rPr>
        <w:t xml:space="preserve">Bölümü Son Sınıf </w:t>
      </w:r>
      <w:r w:rsidR="00893B41" w:rsidRPr="001C109D">
        <w:rPr>
          <w:rFonts w:ascii="Times New Roman" w:hAnsi="Times New Roman" w:cs="Times New Roman"/>
          <w:sz w:val="24"/>
          <w:szCs w:val="24"/>
        </w:rPr>
        <w:tab/>
      </w:r>
      <w:r w:rsidRPr="001C109D">
        <w:rPr>
          <w:rFonts w:ascii="Times New Roman" w:hAnsi="Times New Roman" w:cs="Times New Roman"/>
          <w:sz w:val="24"/>
          <w:szCs w:val="24"/>
        </w:rPr>
        <w:t>Öğrencilerinin Okuma Alışkanlıkları</w:t>
      </w:r>
      <w:r w:rsidR="00893B41" w:rsidRPr="001C109D">
        <w:rPr>
          <w:rFonts w:ascii="Times New Roman" w:hAnsi="Times New Roman" w:cs="Times New Roman"/>
          <w:sz w:val="24"/>
          <w:szCs w:val="24"/>
        </w:rPr>
        <w:t xml:space="preserve">. </w:t>
      </w:r>
      <w:r w:rsidR="00270E87" w:rsidRPr="001C109D">
        <w:rPr>
          <w:rFonts w:ascii="Times New Roman" w:hAnsi="Times New Roman" w:cs="Times New Roman"/>
          <w:sz w:val="24"/>
          <w:szCs w:val="24"/>
        </w:rPr>
        <w:tab/>
      </w:r>
      <w:r w:rsidR="00893B41" w:rsidRPr="001C109D">
        <w:rPr>
          <w:rFonts w:ascii="Times New Roman" w:hAnsi="Times New Roman" w:cs="Times New Roman"/>
          <w:i/>
          <w:sz w:val="24"/>
          <w:szCs w:val="24"/>
        </w:rPr>
        <w:t xml:space="preserve">Değişen Dünyada Bilgi yönetimi Sempozyumu </w:t>
      </w:r>
      <w:r w:rsidR="00270E87" w:rsidRPr="001C109D">
        <w:rPr>
          <w:rFonts w:ascii="Times New Roman" w:hAnsi="Times New Roman" w:cs="Times New Roman"/>
          <w:i/>
          <w:sz w:val="24"/>
          <w:szCs w:val="24"/>
        </w:rPr>
        <w:tab/>
      </w:r>
      <w:r w:rsidR="00893B41" w:rsidRPr="001C109D">
        <w:rPr>
          <w:rFonts w:ascii="Times New Roman" w:hAnsi="Times New Roman" w:cs="Times New Roman"/>
          <w:i/>
          <w:sz w:val="24"/>
          <w:szCs w:val="24"/>
        </w:rPr>
        <w:t xml:space="preserve">, </w:t>
      </w:r>
      <w:r w:rsidR="00893B41" w:rsidRPr="001C109D">
        <w:rPr>
          <w:rFonts w:ascii="Times New Roman" w:hAnsi="Times New Roman" w:cs="Times New Roman"/>
          <w:i/>
          <w:sz w:val="24"/>
          <w:szCs w:val="24"/>
        </w:rPr>
        <w:tab/>
        <w:t xml:space="preserve">24-26 </w:t>
      </w:r>
      <w:r w:rsidR="00270E87" w:rsidRPr="001C109D">
        <w:rPr>
          <w:rFonts w:ascii="Times New Roman" w:hAnsi="Times New Roman" w:cs="Times New Roman"/>
          <w:i/>
          <w:sz w:val="24"/>
          <w:szCs w:val="24"/>
        </w:rPr>
        <w:tab/>
      </w:r>
      <w:r w:rsidR="00893B41" w:rsidRPr="001C109D">
        <w:rPr>
          <w:rFonts w:ascii="Times New Roman" w:hAnsi="Times New Roman" w:cs="Times New Roman"/>
          <w:i/>
          <w:sz w:val="24"/>
          <w:szCs w:val="24"/>
        </w:rPr>
        <w:t xml:space="preserve">Ekim, 2007. </w:t>
      </w:r>
      <w:r w:rsidR="00712D22" w:rsidRPr="001C109D">
        <w:rPr>
          <w:rFonts w:ascii="Times New Roman" w:hAnsi="Times New Roman" w:cs="Times New Roman"/>
          <w:i/>
          <w:sz w:val="24"/>
          <w:szCs w:val="24"/>
        </w:rPr>
        <w:tab/>
      </w:r>
      <w:r w:rsidR="00893B41" w:rsidRPr="001C109D">
        <w:rPr>
          <w:rFonts w:ascii="Times New Roman" w:hAnsi="Times New Roman" w:cs="Times New Roman"/>
          <w:i/>
          <w:sz w:val="24"/>
          <w:szCs w:val="24"/>
        </w:rPr>
        <w:t>Ankara</w:t>
      </w:r>
    </w:p>
    <w:p w:rsidR="00712D22" w:rsidRPr="001C109D" w:rsidRDefault="00712D22"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 xml:space="preserve">Esgin, A. ve  Karadağ, Ö. (2000). Üniversite Öğrencilerinin Okuma </w:t>
      </w:r>
      <w:r w:rsidR="00270E87" w:rsidRPr="001C109D">
        <w:rPr>
          <w:rFonts w:ascii="Times New Roman" w:hAnsi="Times New Roman" w:cs="Times New Roman"/>
          <w:sz w:val="24"/>
          <w:szCs w:val="24"/>
        </w:rPr>
        <w:tab/>
      </w:r>
      <w:r w:rsidRPr="001C109D">
        <w:rPr>
          <w:rFonts w:ascii="Times New Roman" w:hAnsi="Times New Roman" w:cs="Times New Roman"/>
          <w:sz w:val="24"/>
          <w:szCs w:val="24"/>
        </w:rPr>
        <w:t xml:space="preserve">Alışkanlığı, </w:t>
      </w:r>
      <w:r w:rsidRPr="001C109D">
        <w:rPr>
          <w:rFonts w:ascii="Times New Roman" w:hAnsi="Times New Roman" w:cs="Times New Roman"/>
          <w:sz w:val="24"/>
          <w:szCs w:val="24"/>
        </w:rPr>
        <w:tab/>
      </w:r>
      <w:r w:rsidRPr="001C109D">
        <w:rPr>
          <w:rFonts w:ascii="Times New Roman" w:hAnsi="Times New Roman" w:cs="Times New Roman"/>
          <w:i/>
          <w:sz w:val="24"/>
          <w:szCs w:val="24"/>
        </w:rPr>
        <w:t>Popüler Bilim, 7, (82), 19–23.</w:t>
      </w:r>
    </w:p>
    <w:p w:rsidR="00933BC0" w:rsidRPr="001C109D" w:rsidRDefault="00933BC0" w:rsidP="001C109D">
      <w:pPr>
        <w:spacing w:after="120" w:line="240" w:lineRule="auto"/>
        <w:jc w:val="both"/>
        <w:rPr>
          <w:rFonts w:ascii="Times New Roman" w:hAnsi="Times New Roman" w:cs="Times New Roman"/>
          <w:sz w:val="24"/>
          <w:szCs w:val="24"/>
        </w:rPr>
      </w:pPr>
      <w:proofErr w:type="spellStart"/>
      <w:r w:rsidRPr="001C109D">
        <w:rPr>
          <w:rFonts w:ascii="Times New Roman" w:hAnsi="Times New Roman" w:cs="Times New Roman"/>
          <w:sz w:val="24"/>
          <w:szCs w:val="24"/>
        </w:rPr>
        <w:t>Gürsakal</w:t>
      </w:r>
      <w:proofErr w:type="spellEnd"/>
      <w:r w:rsidRPr="001C109D">
        <w:rPr>
          <w:rFonts w:ascii="Times New Roman" w:hAnsi="Times New Roman" w:cs="Times New Roman"/>
          <w:sz w:val="24"/>
          <w:szCs w:val="24"/>
        </w:rPr>
        <w:t xml:space="preserve">, S. (2012). PISA 2009 Öğrenci Başarı Düzeylerini Etkileyen </w:t>
      </w:r>
      <w:r w:rsidRPr="001C109D">
        <w:rPr>
          <w:rFonts w:ascii="Times New Roman" w:hAnsi="Times New Roman" w:cs="Times New Roman"/>
          <w:sz w:val="24"/>
          <w:szCs w:val="24"/>
        </w:rPr>
        <w:tab/>
        <w:t xml:space="preserve">Faktörlerin Değerlendirilmesi. </w:t>
      </w:r>
      <w:r w:rsidRPr="001C109D">
        <w:rPr>
          <w:rFonts w:ascii="Times New Roman" w:hAnsi="Times New Roman" w:cs="Times New Roman"/>
          <w:i/>
          <w:sz w:val="24"/>
          <w:szCs w:val="24"/>
        </w:rPr>
        <w:t xml:space="preserve">Süleyman Demirel Üniversitesi  </w:t>
      </w:r>
      <w:r w:rsidRPr="001C109D">
        <w:rPr>
          <w:rFonts w:ascii="Times New Roman" w:hAnsi="Times New Roman" w:cs="Times New Roman"/>
          <w:i/>
          <w:sz w:val="24"/>
          <w:szCs w:val="24"/>
        </w:rPr>
        <w:tab/>
        <w:t>İktisadi Ve İdari Bilimler Fakültesi Dergisi 17(1)</w:t>
      </w:r>
      <w:r w:rsidRPr="001C109D">
        <w:rPr>
          <w:rFonts w:ascii="Times New Roman" w:hAnsi="Times New Roman" w:cs="Times New Roman"/>
          <w:sz w:val="24"/>
          <w:szCs w:val="24"/>
        </w:rPr>
        <w:tab/>
      </w:r>
    </w:p>
    <w:p w:rsidR="00B00C11" w:rsidRPr="001C109D" w:rsidRDefault="00B00C11" w:rsidP="001C109D">
      <w:pPr>
        <w:spacing w:after="120" w:line="240" w:lineRule="auto"/>
        <w:jc w:val="both"/>
        <w:rPr>
          <w:rFonts w:ascii="Times New Roman" w:hAnsi="Times New Roman" w:cs="Times New Roman"/>
          <w:sz w:val="24"/>
          <w:szCs w:val="24"/>
        </w:rPr>
      </w:pPr>
      <w:proofErr w:type="spellStart"/>
      <w:r w:rsidRPr="001C109D">
        <w:rPr>
          <w:rFonts w:ascii="Times New Roman" w:hAnsi="Times New Roman" w:cs="Times New Roman"/>
          <w:sz w:val="24"/>
          <w:szCs w:val="24"/>
        </w:rPr>
        <w:t>Karasar</w:t>
      </w:r>
      <w:proofErr w:type="spellEnd"/>
      <w:r w:rsidRPr="001C109D">
        <w:rPr>
          <w:rFonts w:ascii="Times New Roman" w:hAnsi="Times New Roman" w:cs="Times New Roman"/>
          <w:sz w:val="24"/>
          <w:szCs w:val="24"/>
        </w:rPr>
        <w:t xml:space="preserve">, N. (2011) </w:t>
      </w:r>
      <w:r w:rsidRPr="001C109D">
        <w:rPr>
          <w:rFonts w:ascii="Times New Roman" w:hAnsi="Times New Roman" w:cs="Times New Roman"/>
          <w:i/>
          <w:sz w:val="24"/>
          <w:szCs w:val="24"/>
        </w:rPr>
        <w:t>Bilimsel Araştırma Yöntemleri</w:t>
      </w:r>
      <w:r w:rsidRPr="001C109D">
        <w:rPr>
          <w:rFonts w:ascii="Times New Roman" w:hAnsi="Times New Roman" w:cs="Times New Roman"/>
          <w:sz w:val="24"/>
          <w:szCs w:val="24"/>
        </w:rPr>
        <w:t xml:space="preserve">. Ankara: Nobel </w:t>
      </w:r>
      <w:r w:rsidR="00270E87" w:rsidRPr="001C109D">
        <w:rPr>
          <w:rFonts w:ascii="Times New Roman" w:hAnsi="Times New Roman" w:cs="Times New Roman"/>
          <w:sz w:val="24"/>
          <w:szCs w:val="24"/>
        </w:rPr>
        <w:tab/>
      </w:r>
      <w:r w:rsidRPr="001C109D">
        <w:rPr>
          <w:rFonts w:ascii="Times New Roman" w:hAnsi="Times New Roman" w:cs="Times New Roman"/>
          <w:sz w:val="24"/>
          <w:szCs w:val="24"/>
        </w:rPr>
        <w:t>yayın dağıtım</w:t>
      </w:r>
    </w:p>
    <w:p w:rsidR="00BA1F1E" w:rsidRPr="001C109D" w:rsidRDefault="00BA1F1E" w:rsidP="001C109D">
      <w:pPr>
        <w:pStyle w:val="Default"/>
        <w:spacing w:after="120"/>
        <w:rPr>
          <w:rFonts w:ascii="Times New Roman" w:hAnsi="Times New Roman" w:cs="Times New Roman"/>
        </w:rPr>
      </w:pPr>
      <w:r w:rsidRPr="001C109D">
        <w:rPr>
          <w:rFonts w:ascii="Times New Roman" w:hAnsi="Times New Roman" w:cs="Times New Roman"/>
          <w:color w:val="auto"/>
        </w:rPr>
        <w:t>OECD. (2005).</w:t>
      </w:r>
      <w:r w:rsidRPr="001C109D">
        <w:rPr>
          <w:rFonts w:ascii="Times New Roman" w:hAnsi="Times New Roman" w:cs="Times New Roman"/>
        </w:rPr>
        <w:t xml:space="preserve"> </w:t>
      </w:r>
      <w:r w:rsidRPr="001C109D">
        <w:rPr>
          <w:rFonts w:ascii="Times New Roman" w:hAnsi="Times New Roman" w:cs="Times New Roman"/>
          <w:i/>
          <w:color w:val="auto"/>
        </w:rPr>
        <w:t>PISA 2003 Technical Report</w:t>
      </w:r>
      <w:r w:rsidRPr="001C109D">
        <w:rPr>
          <w:rFonts w:ascii="Times New Roman" w:hAnsi="Times New Roman" w:cs="Times New Roman"/>
        </w:rPr>
        <w:t xml:space="preserve">. </w:t>
      </w:r>
      <w:proofErr w:type="spellStart"/>
      <w:r w:rsidRPr="001C109D">
        <w:rPr>
          <w:rFonts w:ascii="Times New Roman" w:hAnsi="Times New Roman" w:cs="Times New Roman"/>
          <w:color w:val="auto"/>
        </w:rPr>
        <w:t>Organisation</w:t>
      </w:r>
      <w:proofErr w:type="spellEnd"/>
      <w:r w:rsidRPr="001C109D">
        <w:rPr>
          <w:rFonts w:ascii="Times New Roman" w:hAnsi="Times New Roman" w:cs="Times New Roman"/>
          <w:color w:val="auto"/>
        </w:rPr>
        <w:t xml:space="preserve"> </w:t>
      </w:r>
      <w:proofErr w:type="spellStart"/>
      <w:r w:rsidRPr="001C109D">
        <w:rPr>
          <w:rFonts w:ascii="Times New Roman" w:hAnsi="Times New Roman" w:cs="Times New Roman"/>
          <w:color w:val="auto"/>
        </w:rPr>
        <w:t>for</w:t>
      </w:r>
      <w:proofErr w:type="spellEnd"/>
      <w:r w:rsidRPr="001C109D">
        <w:rPr>
          <w:rFonts w:ascii="Times New Roman" w:hAnsi="Times New Roman" w:cs="Times New Roman"/>
          <w:color w:val="auto"/>
        </w:rPr>
        <w:t xml:space="preserve"> </w:t>
      </w:r>
      <w:r w:rsidRPr="001C109D">
        <w:rPr>
          <w:rFonts w:ascii="Times New Roman" w:hAnsi="Times New Roman" w:cs="Times New Roman"/>
          <w:color w:val="auto"/>
        </w:rPr>
        <w:tab/>
      </w:r>
      <w:proofErr w:type="spellStart"/>
      <w:r w:rsidRPr="001C109D">
        <w:rPr>
          <w:rFonts w:ascii="Times New Roman" w:hAnsi="Times New Roman" w:cs="Times New Roman"/>
          <w:color w:val="auto"/>
        </w:rPr>
        <w:t>Economic</w:t>
      </w:r>
      <w:proofErr w:type="spellEnd"/>
      <w:r w:rsidRPr="001C109D">
        <w:rPr>
          <w:rFonts w:ascii="Times New Roman" w:hAnsi="Times New Roman" w:cs="Times New Roman"/>
          <w:color w:val="auto"/>
        </w:rPr>
        <w:t xml:space="preserve"> </w:t>
      </w:r>
      <w:proofErr w:type="spellStart"/>
      <w:r w:rsidRPr="001C109D">
        <w:rPr>
          <w:rFonts w:ascii="Times New Roman" w:hAnsi="Times New Roman" w:cs="Times New Roman"/>
          <w:color w:val="auto"/>
        </w:rPr>
        <w:t>Co</w:t>
      </w:r>
      <w:proofErr w:type="spellEnd"/>
      <w:r w:rsidRPr="001C109D">
        <w:rPr>
          <w:rFonts w:ascii="Times New Roman" w:hAnsi="Times New Roman" w:cs="Times New Roman"/>
          <w:color w:val="auto"/>
        </w:rPr>
        <w:t>-</w:t>
      </w:r>
      <w:proofErr w:type="spellStart"/>
      <w:r w:rsidRPr="001C109D">
        <w:rPr>
          <w:rFonts w:ascii="Times New Roman" w:hAnsi="Times New Roman" w:cs="Times New Roman"/>
          <w:color w:val="auto"/>
        </w:rPr>
        <w:t>Operation</w:t>
      </w:r>
      <w:proofErr w:type="spellEnd"/>
      <w:r w:rsidRPr="001C109D">
        <w:rPr>
          <w:rFonts w:ascii="Times New Roman" w:hAnsi="Times New Roman" w:cs="Times New Roman"/>
          <w:color w:val="auto"/>
        </w:rPr>
        <w:t xml:space="preserve"> </w:t>
      </w:r>
      <w:proofErr w:type="spellStart"/>
      <w:r w:rsidRPr="001C109D">
        <w:rPr>
          <w:rFonts w:ascii="Times New Roman" w:hAnsi="Times New Roman" w:cs="Times New Roman"/>
          <w:color w:val="auto"/>
        </w:rPr>
        <w:t>and</w:t>
      </w:r>
      <w:proofErr w:type="spellEnd"/>
      <w:r w:rsidRPr="001C109D">
        <w:rPr>
          <w:rFonts w:ascii="Times New Roman" w:hAnsi="Times New Roman" w:cs="Times New Roman"/>
          <w:color w:val="auto"/>
        </w:rPr>
        <w:t xml:space="preserve"> </w:t>
      </w:r>
      <w:proofErr w:type="spellStart"/>
      <w:r w:rsidRPr="001C109D">
        <w:rPr>
          <w:rFonts w:ascii="Times New Roman" w:hAnsi="Times New Roman" w:cs="Times New Roman"/>
          <w:color w:val="auto"/>
        </w:rPr>
        <w:t>Development</w:t>
      </w:r>
      <w:proofErr w:type="spellEnd"/>
      <w:r w:rsidRPr="001C109D">
        <w:rPr>
          <w:rFonts w:ascii="Times New Roman" w:hAnsi="Times New Roman" w:cs="Times New Roman"/>
        </w:rPr>
        <w:t xml:space="preserve">. </w:t>
      </w:r>
    </w:p>
    <w:p w:rsidR="00AF0974" w:rsidRPr="001C109D" w:rsidRDefault="007C6FD2" w:rsidP="001C109D">
      <w:pPr>
        <w:autoSpaceDE w:val="0"/>
        <w:autoSpaceDN w:val="0"/>
        <w:adjustRightInd w:val="0"/>
        <w:spacing w:after="120" w:line="240" w:lineRule="auto"/>
        <w:rPr>
          <w:rFonts w:ascii="Times New Roman" w:hAnsi="Times New Roman" w:cs="Times New Roman"/>
          <w:sz w:val="24"/>
          <w:szCs w:val="24"/>
        </w:rPr>
      </w:pPr>
      <w:r w:rsidRPr="001C109D">
        <w:rPr>
          <w:rFonts w:ascii="Times New Roman" w:hAnsi="Times New Roman" w:cs="Times New Roman"/>
          <w:sz w:val="24"/>
          <w:szCs w:val="24"/>
        </w:rPr>
        <w:t>OECD. (2010</w:t>
      </w:r>
      <w:r w:rsidR="00AF0974" w:rsidRPr="001C109D">
        <w:rPr>
          <w:rFonts w:ascii="Times New Roman" w:hAnsi="Times New Roman" w:cs="Times New Roman"/>
          <w:sz w:val="24"/>
          <w:szCs w:val="24"/>
        </w:rPr>
        <w:t xml:space="preserve">). PISA 2009 </w:t>
      </w:r>
      <w:proofErr w:type="spellStart"/>
      <w:r w:rsidR="00AF0974" w:rsidRPr="001C109D">
        <w:rPr>
          <w:rFonts w:ascii="Times New Roman" w:hAnsi="Times New Roman" w:cs="Times New Roman"/>
          <w:sz w:val="24"/>
          <w:szCs w:val="24"/>
        </w:rPr>
        <w:t>Results</w:t>
      </w:r>
      <w:proofErr w:type="spellEnd"/>
      <w:r w:rsidR="00AF0974" w:rsidRPr="001C109D">
        <w:rPr>
          <w:rFonts w:ascii="Times New Roman" w:hAnsi="Times New Roman" w:cs="Times New Roman"/>
          <w:sz w:val="24"/>
          <w:szCs w:val="24"/>
        </w:rPr>
        <w:t xml:space="preserve">: </w:t>
      </w:r>
      <w:proofErr w:type="spellStart"/>
      <w:r w:rsidR="00AF0974" w:rsidRPr="001C109D">
        <w:rPr>
          <w:rFonts w:ascii="Times New Roman" w:hAnsi="Times New Roman" w:cs="Times New Roman"/>
          <w:sz w:val="24"/>
          <w:szCs w:val="24"/>
        </w:rPr>
        <w:t>What</w:t>
      </w:r>
      <w:proofErr w:type="spellEnd"/>
      <w:r w:rsidR="00AF0974" w:rsidRPr="001C109D">
        <w:rPr>
          <w:rFonts w:ascii="Times New Roman" w:hAnsi="Times New Roman" w:cs="Times New Roman"/>
          <w:sz w:val="24"/>
          <w:szCs w:val="24"/>
        </w:rPr>
        <w:t xml:space="preserve"> </w:t>
      </w:r>
      <w:proofErr w:type="spellStart"/>
      <w:r w:rsidR="00AF0974" w:rsidRPr="001C109D">
        <w:rPr>
          <w:rFonts w:ascii="Times New Roman" w:hAnsi="Times New Roman" w:cs="Times New Roman"/>
          <w:sz w:val="24"/>
          <w:szCs w:val="24"/>
        </w:rPr>
        <w:t>Students</w:t>
      </w:r>
      <w:proofErr w:type="spellEnd"/>
      <w:r w:rsidR="00AF0974" w:rsidRPr="001C109D">
        <w:rPr>
          <w:rFonts w:ascii="Times New Roman" w:hAnsi="Times New Roman" w:cs="Times New Roman"/>
          <w:sz w:val="24"/>
          <w:szCs w:val="24"/>
        </w:rPr>
        <w:t xml:space="preserve"> </w:t>
      </w:r>
      <w:proofErr w:type="spellStart"/>
      <w:r w:rsidR="00AF0974" w:rsidRPr="001C109D">
        <w:rPr>
          <w:rFonts w:ascii="Times New Roman" w:hAnsi="Times New Roman" w:cs="Times New Roman"/>
          <w:sz w:val="24"/>
          <w:szCs w:val="24"/>
        </w:rPr>
        <w:t>Know</w:t>
      </w:r>
      <w:proofErr w:type="spellEnd"/>
      <w:r w:rsidR="00AF0974" w:rsidRPr="001C109D">
        <w:rPr>
          <w:rFonts w:ascii="Times New Roman" w:hAnsi="Times New Roman" w:cs="Times New Roman"/>
          <w:sz w:val="24"/>
          <w:szCs w:val="24"/>
        </w:rPr>
        <w:t xml:space="preserve"> </w:t>
      </w:r>
      <w:proofErr w:type="spellStart"/>
      <w:r w:rsidR="00AF0974" w:rsidRPr="001C109D">
        <w:rPr>
          <w:rFonts w:ascii="Times New Roman" w:hAnsi="Times New Roman" w:cs="Times New Roman"/>
          <w:sz w:val="24"/>
          <w:szCs w:val="24"/>
        </w:rPr>
        <w:t>and</w:t>
      </w:r>
      <w:proofErr w:type="spellEnd"/>
      <w:r w:rsidR="00AF0974" w:rsidRPr="001C109D">
        <w:rPr>
          <w:rFonts w:ascii="Times New Roman" w:hAnsi="Times New Roman" w:cs="Times New Roman"/>
          <w:sz w:val="24"/>
          <w:szCs w:val="24"/>
        </w:rPr>
        <w:t xml:space="preserve"> Can Do </w:t>
      </w:r>
      <w:r w:rsidR="00AF0974" w:rsidRPr="001C109D">
        <w:rPr>
          <w:rFonts w:ascii="Times New Roman" w:hAnsi="Times New Roman" w:cs="Times New Roman"/>
          <w:sz w:val="24"/>
          <w:szCs w:val="24"/>
        </w:rPr>
        <w:tab/>
      </w:r>
      <w:r w:rsidR="00AF0974" w:rsidRPr="001C109D">
        <w:rPr>
          <w:rFonts w:ascii="Times New Roman" w:hAnsi="Times New Roman" w:cs="Times New Roman"/>
          <w:i/>
          <w:sz w:val="24"/>
          <w:szCs w:val="24"/>
        </w:rPr>
        <w:t xml:space="preserve"> </w:t>
      </w:r>
      <w:proofErr w:type="spellStart"/>
      <w:r w:rsidR="00AF0974" w:rsidRPr="001C109D">
        <w:rPr>
          <w:rFonts w:ascii="Times New Roman" w:hAnsi="Times New Roman" w:cs="Times New Roman"/>
          <w:i/>
          <w:sz w:val="24"/>
          <w:szCs w:val="24"/>
        </w:rPr>
        <w:t>Student</w:t>
      </w:r>
      <w:proofErr w:type="spellEnd"/>
      <w:r w:rsidR="00AF0974" w:rsidRPr="001C109D">
        <w:rPr>
          <w:rFonts w:ascii="Times New Roman" w:hAnsi="Times New Roman" w:cs="Times New Roman"/>
          <w:i/>
          <w:sz w:val="24"/>
          <w:szCs w:val="24"/>
        </w:rPr>
        <w:t xml:space="preserve"> </w:t>
      </w:r>
      <w:proofErr w:type="spellStart"/>
      <w:r w:rsidR="00AF0974" w:rsidRPr="001C109D">
        <w:rPr>
          <w:rFonts w:ascii="Times New Roman" w:hAnsi="Times New Roman" w:cs="Times New Roman"/>
          <w:i/>
          <w:sz w:val="24"/>
          <w:szCs w:val="24"/>
        </w:rPr>
        <w:t>Performance</w:t>
      </w:r>
      <w:proofErr w:type="spellEnd"/>
      <w:r w:rsidR="00AF0974" w:rsidRPr="001C109D">
        <w:rPr>
          <w:rFonts w:ascii="Times New Roman" w:hAnsi="Times New Roman" w:cs="Times New Roman"/>
          <w:i/>
          <w:sz w:val="24"/>
          <w:szCs w:val="24"/>
        </w:rPr>
        <w:t xml:space="preserve"> in </w:t>
      </w:r>
      <w:proofErr w:type="spellStart"/>
      <w:r w:rsidR="00AF0974" w:rsidRPr="001C109D">
        <w:rPr>
          <w:rFonts w:ascii="Times New Roman" w:hAnsi="Times New Roman" w:cs="Times New Roman"/>
          <w:i/>
          <w:sz w:val="24"/>
          <w:szCs w:val="24"/>
        </w:rPr>
        <w:t>Reading</w:t>
      </w:r>
      <w:proofErr w:type="spellEnd"/>
      <w:r w:rsidR="00AF0974" w:rsidRPr="001C109D">
        <w:rPr>
          <w:rFonts w:ascii="Times New Roman" w:hAnsi="Times New Roman" w:cs="Times New Roman"/>
          <w:i/>
          <w:sz w:val="24"/>
          <w:szCs w:val="24"/>
        </w:rPr>
        <w:t xml:space="preserve">, </w:t>
      </w:r>
      <w:proofErr w:type="spellStart"/>
      <w:r w:rsidR="00AF0974" w:rsidRPr="001C109D">
        <w:rPr>
          <w:rFonts w:ascii="Times New Roman" w:hAnsi="Times New Roman" w:cs="Times New Roman"/>
          <w:i/>
          <w:sz w:val="24"/>
          <w:szCs w:val="24"/>
        </w:rPr>
        <w:t>Mathematics</w:t>
      </w:r>
      <w:proofErr w:type="spellEnd"/>
      <w:r w:rsidR="00AF0974" w:rsidRPr="001C109D">
        <w:rPr>
          <w:rFonts w:ascii="Times New Roman" w:hAnsi="Times New Roman" w:cs="Times New Roman"/>
          <w:i/>
          <w:sz w:val="24"/>
          <w:szCs w:val="24"/>
        </w:rPr>
        <w:t xml:space="preserve"> </w:t>
      </w:r>
      <w:proofErr w:type="spellStart"/>
      <w:r w:rsidR="00AF0974" w:rsidRPr="001C109D">
        <w:rPr>
          <w:rFonts w:ascii="Times New Roman" w:hAnsi="Times New Roman" w:cs="Times New Roman"/>
          <w:i/>
          <w:sz w:val="24"/>
          <w:szCs w:val="24"/>
        </w:rPr>
        <w:t>and</w:t>
      </w:r>
      <w:proofErr w:type="spellEnd"/>
      <w:r w:rsidR="00AF0974" w:rsidRPr="001C109D">
        <w:rPr>
          <w:rFonts w:ascii="Times New Roman" w:hAnsi="Times New Roman" w:cs="Times New Roman"/>
          <w:i/>
          <w:sz w:val="24"/>
          <w:szCs w:val="24"/>
        </w:rPr>
        <w:t xml:space="preserve"> </w:t>
      </w:r>
      <w:proofErr w:type="spellStart"/>
      <w:r w:rsidR="00AF0974" w:rsidRPr="001C109D">
        <w:rPr>
          <w:rFonts w:ascii="Times New Roman" w:hAnsi="Times New Roman" w:cs="Times New Roman"/>
          <w:i/>
          <w:sz w:val="24"/>
          <w:szCs w:val="24"/>
        </w:rPr>
        <w:t>Science</w:t>
      </w:r>
      <w:proofErr w:type="spellEnd"/>
      <w:r w:rsidR="00AF0974" w:rsidRPr="001C109D">
        <w:rPr>
          <w:rFonts w:ascii="Times New Roman" w:hAnsi="Times New Roman" w:cs="Times New Roman"/>
          <w:i/>
          <w:sz w:val="24"/>
          <w:szCs w:val="24"/>
        </w:rPr>
        <w:t xml:space="preserve"> </w:t>
      </w:r>
      <w:r w:rsidR="00AF0974" w:rsidRPr="001C109D">
        <w:rPr>
          <w:rFonts w:ascii="Times New Roman" w:hAnsi="Times New Roman" w:cs="Times New Roman"/>
          <w:i/>
          <w:sz w:val="24"/>
          <w:szCs w:val="24"/>
        </w:rPr>
        <w:tab/>
        <w:t>(</w:t>
      </w:r>
      <w:proofErr w:type="spellStart"/>
      <w:r w:rsidR="00AF0974" w:rsidRPr="001C109D">
        <w:rPr>
          <w:rFonts w:ascii="Times New Roman" w:hAnsi="Times New Roman" w:cs="Times New Roman"/>
          <w:i/>
          <w:sz w:val="24"/>
          <w:szCs w:val="24"/>
        </w:rPr>
        <w:t>Volume</w:t>
      </w:r>
      <w:proofErr w:type="spellEnd"/>
      <w:r w:rsidR="00AF0974" w:rsidRPr="001C109D">
        <w:rPr>
          <w:rFonts w:ascii="Times New Roman" w:hAnsi="Times New Roman" w:cs="Times New Roman"/>
          <w:i/>
          <w:sz w:val="24"/>
          <w:szCs w:val="24"/>
        </w:rPr>
        <w:t xml:space="preserve"> I)</w:t>
      </w:r>
      <w:r w:rsidR="00AF0974" w:rsidRPr="001C109D">
        <w:rPr>
          <w:rFonts w:ascii="Times New Roman" w:hAnsi="Times New Roman" w:cs="Times New Roman"/>
          <w:sz w:val="24"/>
          <w:szCs w:val="24"/>
        </w:rPr>
        <w:t xml:space="preserve"> </w:t>
      </w:r>
      <w:hyperlink r:id="rId11" w:history="1">
        <w:r w:rsidR="00AF0974" w:rsidRPr="001C109D">
          <w:rPr>
            <w:rFonts w:ascii="Times New Roman" w:hAnsi="Times New Roman" w:cs="Times New Roman"/>
            <w:sz w:val="24"/>
            <w:szCs w:val="24"/>
          </w:rPr>
          <w:t>http://dx.doi.org/10.1787/9789264091450-en</w:t>
        </w:r>
      </w:hyperlink>
      <w:r w:rsidR="00AF0974" w:rsidRPr="001C109D">
        <w:rPr>
          <w:rFonts w:ascii="Times New Roman" w:hAnsi="Times New Roman" w:cs="Times New Roman"/>
          <w:sz w:val="24"/>
          <w:szCs w:val="24"/>
        </w:rPr>
        <w:t xml:space="preserve"> </w:t>
      </w:r>
      <w:r w:rsidR="00AF0974" w:rsidRPr="001C109D">
        <w:rPr>
          <w:rFonts w:ascii="Times New Roman" w:hAnsi="Times New Roman" w:cs="Times New Roman"/>
          <w:sz w:val="24"/>
          <w:szCs w:val="24"/>
        </w:rPr>
        <w:tab/>
        <w:t>Erişim tarihi: 01.08.2013</w:t>
      </w:r>
    </w:p>
    <w:p w:rsidR="003F0A37" w:rsidRPr="001C109D" w:rsidRDefault="003F0A37"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 xml:space="preserve">Özer, Y. Ve Anıl, D. (2011). Öğrencilerin Fen ve Matematik </w:t>
      </w:r>
      <w:r w:rsidRPr="001C109D">
        <w:rPr>
          <w:rFonts w:ascii="Times New Roman" w:hAnsi="Times New Roman" w:cs="Times New Roman"/>
          <w:sz w:val="24"/>
          <w:szCs w:val="24"/>
        </w:rPr>
        <w:tab/>
        <w:t xml:space="preserve">Başarılarını Etkileyen Faktörlerin Yapısal Eşitlik Modeli İle </w:t>
      </w:r>
      <w:r w:rsidRPr="001C109D">
        <w:rPr>
          <w:rFonts w:ascii="Times New Roman" w:hAnsi="Times New Roman" w:cs="Times New Roman"/>
          <w:sz w:val="24"/>
          <w:szCs w:val="24"/>
        </w:rPr>
        <w:tab/>
        <w:t xml:space="preserve">İncelenmesi. </w:t>
      </w:r>
      <w:r w:rsidRPr="001C109D">
        <w:rPr>
          <w:rFonts w:ascii="Times New Roman" w:hAnsi="Times New Roman" w:cs="Times New Roman"/>
          <w:i/>
          <w:sz w:val="24"/>
          <w:szCs w:val="24"/>
        </w:rPr>
        <w:t xml:space="preserve">Hacettepe Üniversitesi Eğitim Fakültesi Dergisi </w:t>
      </w:r>
      <w:r w:rsidRPr="001C109D">
        <w:rPr>
          <w:rFonts w:ascii="Times New Roman" w:hAnsi="Times New Roman" w:cs="Times New Roman"/>
          <w:i/>
          <w:sz w:val="24"/>
          <w:szCs w:val="24"/>
        </w:rPr>
        <w:tab/>
        <w:t>41: 313-324.</w:t>
      </w:r>
    </w:p>
    <w:p w:rsidR="00B00C11" w:rsidRPr="001C109D" w:rsidRDefault="00B00C11" w:rsidP="001C109D">
      <w:pPr>
        <w:spacing w:after="120" w:line="240" w:lineRule="auto"/>
        <w:jc w:val="both"/>
        <w:rPr>
          <w:rFonts w:ascii="Times New Roman" w:hAnsi="Times New Roman" w:cs="Times New Roman"/>
          <w:i/>
          <w:sz w:val="24"/>
          <w:szCs w:val="24"/>
        </w:rPr>
      </w:pPr>
      <w:bookmarkStart w:id="7" w:name="_GoBack"/>
      <w:proofErr w:type="spellStart"/>
      <w:r w:rsidRPr="001C109D">
        <w:rPr>
          <w:rFonts w:ascii="Times New Roman" w:hAnsi="Times New Roman" w:cs="Times New Roman"/>
          <w:sz w:val="24"/>
          <w:szCs w:val="24"/>
        </w:rPr>
        <w:t>Russel</w:t>
      </w:r>
      <w:proofErr w:type="spellEnd"/>
      <w:r w:rsidRPr="001C109D">
        <w:rPr>
          <w:rFonts w:ascii="Times New Roman" w:hAnsi="Times New Roman" w:cs="Times New Roman"/>
          <w:sz w:val="24"/>
          <w:szCs w:val="24"/>
        </w:rPr>
        <w:t xml:space="preserve">, D. H. (1949). </w:t>
      </w:r>
      <w:proofErr w:type="spellStart"/>
      <w:r w:rsidRPr="001C109D">
        <w:rPr>
          <w:rFonts w:ascii="Times New Roman" w:hAnsi="Times New Roman" w:cs="Times New Roman"/>
          <w:sz w:val="24"/>
          <w:szCs w:val="24"/>
        </w:rPr>
        <w:t>Reading</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and</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Child</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Devolopment</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Reading</w:t>
      </w:r>
      <w:proofErr w:type="spellEnd"/>
      <w:r w:rsidRPr="001C109D">
        <w:rPr>
          <w:rFonts w:ascii="Times New Roman" w:hAnsi="Times New Roman" w:cs="Times New Roman"/>
          <w:sz w:val="24"/>
          <w:szCs w:val="24"/>
        </w:rPr>
        <w:t xml:space="preserve"> in </w:t>
      </w:r>
      <w:r w:rsidR="00270E87" w:rsidRPr="001C109D">
        <w:rPr>
          <w:rFonts w:ascii="Times New Roman" w:hAnsi="Times New Roman" w:cs="Times New Roman"/>
          <w:sz w:val="24"/>
          <w:szCs w:val="24"/>
        </w:rPr>
        <w:tab/>
      </w:r>
      <w:proofErr w:type="spellStart"/>
      <w:r w:rsidRPr="001C109D">
        <w:rPr>
          <w:rFonts w:ascii="Times New Roman" w:hAnsi="Times New Roman" w:cs="Times New Roman"/>
          <w:sz w:val="24"/>
          <w:szCs w:val="24"/>
        </w:rPr>
        <w:t>The</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Elementary</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School</w:t>
      </w:r>
      <w:proofErr w:type="spellEnd"/>
      <w:r w:rsidRPr="001C109D">
        <w:rPr>
          <w:rFonts w:ascii="Times New Roman" w:hAnsi="Times New Roman" w:cs="Times New Roman"/>
          <w:sz w:val="24"/>
          <w:szCs w:val="24"/>
        </w:rPr>
        <w:t xml:space="preserve">, </w:t>
      </w:r>
      <w:r w:rsidRPr="001C109D">
        <w:rPr>
          <w:rFonts w:ascii="Times New Roman" w:hAnsi="Times New Roman" w:cs="Times New Roman"/>
          <w:sz w:val="24"/>
          <w:szCs w:val="24"/>
        </w:rPr>
        <w:tab/>
      </w:r>
      <w:proofErr w:type="spellStart"/>
      <w:r w:rsidRPr="001C109D">
        <w:rPr>
          <w:rFonts w:ascii="Times New Roman" w:hAnsi="Times New Roman" w:cs="Times New Roman"/>
          <w:i/>
          <w:sz w:val="24"/>
          <w:szCs w:val="24"/>
        </w:rPr>
        <w:t>Forty</w:t>
      </w:r>
      <w:proofErr w:type="spellEnd"/>
      <w:r w:rsidR="00270E87"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Eighty</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Yearbook</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The</w:t>
      </w:r>
      <w:proofErr w:type="spellEnd"/>
      <w:r w:rsidRPr="001C109D">
        <w:rPr>
          <w:rFonts w:ascii="Times New Roman" w:hAnsi="Times New Roman" w:cs="Times New Roman"/>
          <w:i/>
          <w:sz w:val="24"/>
          <w:szCs w:val="24"/>
        </w:rPr>
        <w:t xml:space="preserve"> </w:t>
      </w:r>
      <w:r w:rsidR="00270E87" w:rsidRPr="001C109D">
        <w:rPr>
          <w:rFonts w:ascii="Times New Roman" w:hAnsi="Times New Roman" w:cs="Times New Roman"/>
          <w:i/>
          <w:sz w:val="24"/>
          <w:szCs w:val="24"/>
        </w:rPr>
        <w:tab/>
      </w:r>
      <w:proofErr w:type="spellStart"/>
      <w:r w:rsidRPr="001C109D">
        <w:rPr>
          <w:rFonts w:ascii="Times New Roman" w:hAnsi="Times New Roman" w:cs="Times New Roman"/>
          <w:i/>
          <w:sz w:val="24"/>
          <w:szCs w:val="24"/>
        </w:rPr>
        <w:t>National</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Society</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for</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The</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Study</w:t>
      </w:r>
      <w:proofErr w:type="spellEnd"/>
      <w:r w:rsidRPr="001C109D">
        <w:rPr>
          <w:rFonts w:ascii="Times New Roman" w:hAnsi="Times New Roman" w:cs="Times New Roman"/>
          <w:i/>
          <w:sz w:val="24"/>
          <w:szCs w:val="24"/>
        </w:rPr>
        <w:t xml:space="preserve"> of </w:t>
      </w:r>
      <w:proofErr w:type="spellStart"/>
      <w:r w:rsidRPr="001C109D">
        <w:rPr>
          <w:rFonts w:ascii="Times New Roman" w:hAnsi="Times New Roman" w:cs="Times New Roman"/>
          <w:i/>
          <w:sz w:val="24"/>
          <w:szCs w:val="24"/>
        </w:rPr>
        <w:t>Education</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Part</w:t>
      </w:r>
      <w:proofErr w:type="spellEnd"/>
      <w:r w:rsidRPr="001C109D">
        <w:rPr>
          <w:rFonts w:ascii="Times New Roman" w:hAnsi="Times New Roman" w:cs="Times New Roman"/>
          <w:i/>
          <w:sz w:val="24"/>
          <w:szCs w:val="24"/>
        </w:rPr>
        <w:t xml:space="preserve"> II., </w:t>
      </w:r>
      <w:r w:rsidR="00270E87" w:rsidRPr="001C109D">
        <w:rPr>
          <w:rFonts w:ascii="Times New Roman" w:hAnsi="Times New Roman" w:cs="Times New Roman"/>
          <w:i/>
          <w:sz w:val="24"/>
          <w:szCs w:val="24"/>
        </w:rPr>
        <w:tab/>
      </w:r>
      <w:r w:rsidRPr="001C109D">
        <w:rPr>
          <w:rFonts w:ascii="Times New Roman" w:hAnsi="Times New Roman" w:cs="Times New Roman"/>
          <w:i/>
          <w:sz w:val="24"/>
          <w:szCs w:val="24"/>
        </w:rPr>
        <w:tab/>
        <w:t xml:space="preserve">Chicago: Chicago </w:t>
      </w:r>
      <w:proofErr w:type="spellStart"/>
      <w:r w:rsidRPr="001C109D">
        <w:rPr>
          <w:rFonts w:ascii="Times New Roman" w:hAnsi="Times New Roman" w:cs="Times New Roman"/>
          <w:i/>
          <w:sz w:val="24"/>
          <w:szCs w:val="24"/>
        </w:rPr>
        <w:t>University</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Press</w:t>
      </w:r>
      <w:proofErr w:type="spellEnd"/>
      <w:r w:rsidRPr="001C109D">
        <w:rPr>
          <w:rFonts w:ascii="Times New Roman" w:hAnsi="Times New Roman" w:cs="Times New Roman"/>
          <w:i/>
          <w:sz w:val="24"/>
          <w:szCs w:val="24"/>
        </w:rPr>
        <w:t xml:space="preserve">. </w:t>
      </w:r>
    </w:p>
    <w:bookmarkEnd w:id="7"/>
    <w:p w:rsidR="00E032C1" w:rsidRPr="001C109D" w:rsidRDefault="00B90A4F"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Sağlam, M. Suna ve</w:t>
      </w:r>
      <w:r w:rsidR="00E032C1" w:rsidRPr="001C109D">
        <w:rPr>
          <w:rFonts w:ascii="Times New Roman" w:hAnsi="Times New Roman" w:cs="Times New Roman"/>
          <w:sz w:val="24"/>
          <w:szCs w:val="24"/>
        </w:rPr>
        <w:t xml:space="preserve"> Ç. Çengelci, T. (2008). Öğretmen Adaylarının </w:t>
      </w:r>
      <w:r w:rsidR="00270E87" w:rsidRPr="001C109D">
        <w:rPr>
          <w:rFonts w:ascii="Times New Roman" w:hAnsi="Times New Roman" w:cs="Times New Roman"/>
          <w:sz w:val="24"/>
          <w:szCs w:val="24"/>
        </w:rPr>
        <w:tab/>
      </w:r>
      <w:r w:rsidR="00E032C1" w:rsidRPr="001C109D">
        <w:rPr>
          <w:rFonts w:ascii="Times New Roman" w:hAnsi="Times New Roman" w:cs="Times New Roman"/>
          <w:sz w:val="24"/>
          <w:szCs w:val="24"/>
        </w:rPr>
        <w:t xml:space="preserve">Okuma Alışkanlığını </w:t>
      </w:r>
      <w:r w:rsidR="00A76339" w:rsidRPr="001C109D">
        <w:rPr>
          <w:rFonts w:ascii="Times New Roman" w:hAnsi="Times New Roman" w:cs="Times New Roman"/>
          <w:sz w:val="24"/>
          <w:szCs w:val="24"/>
        </w:rPr>
        <w:t>E</w:t>
      </w:r>
      <w:r w:rsidR="00E032C1" w:rsidRPr="001C109D">
        <w:rPr>
          <w:rFonts w:ascii="Times New Roman" w:hAnsi="Times New Roman" w:cs="Times New Roman"/>
          <w:sz w:val="24"/>
          <w:szCs w:val="24"/>
        </w:rPr>
        <w:t xml:space="preserve">tkileyen </w:t>
      </w:r>
      <w:r w:rsidR="00E032C1" w:rsidRPr="001C109D">
        <w:rPr>
          <w:rFonts w:ascii="Times New Roman" w:hAnsi="Times New Roman" w:cs="Times New Roman"/>
          <w:sz w:val="24"/>
          <w:szCs w:val="24"/>
        </w:rPr>
        <w:tab/>
        <w:t xml:space="preserve">Görüş Ve Önerileri. </w:t>
      </w:r>
      <w:r w:rsidR="00E032C1" w:rsidRPr="001C109D">
        <w:rPr>
          <w:rFonts w:ascii="Times New Roman" w:hAnsi="Times New Roman" w:cs="Times New Roman"/>
          <w:i/>
          <w:sz w:val="24"/>
          <w:szCs w:val="24"/>
        </w:rPr>
        <w:t xml:space="preserve">Milli </w:t>
      </w:r>
      <w:r w:rsidR="00270E87" w:rsidRPr="001C109D">
        <w:rPr>
          <w:rFonts w:ascii="Times New Roman" w:hAnsi="Times New Roman" w:cs="Times New Roman"/>
          <w:i/>
          <w:sz w:val="24"/>
          <w:szCs w:val="24"/>
        </w:rPr>
        <w:tab/>
      </w:r>
      <w:r w:rsidR="00E032C1" w:rsidRPr="001C109D">
        <w:rPr>
          <w:rFonts w:ascii="Times New Roman" w:hAnsi="Times New Roman" w:cs="Times New Roman"/>
          <w:i/>
          <w:sz w:val="24"/>
          <w:szCs w:val="24"/>
        </w:rPr>
        <w:t>Eğitim. S.178. s.8-23.</w:t>
      </w:r>
    </w:p>
    <w:p w:rsidR="00E91A33" w:rsidRPr="001C109D" w:rsidRDefault="00E91A33" w:rsidP="001C109D">
      <w:pPr>
        <w:spacing w:after="120" w:line="240" w:lineRule="auto"/>
        <w:jc w:val="both"/>
        <w:rPr>
          <w:rFonts w:ascii="Times New Roman" w:hAnsi="Times New Roman" w:cs="Times New Roman"/>
          <w:sz w:val="24"/>
          <w:szCs w:val="24"/>
        </w:rPr>
      </w:pPr>
      <w:proofErr w:type="spellStart"/>
      <w:r w:rsidRPr="001C109D">
        <w:rPr>
          <w:rFonts w:ascii="Times New Roman" w:hAnsi="Times New Roman" w:cs="Times New Roman"/>
          <w:sz w:val="24"/>
          <w:szCs w:val="24"/>
        </w:rPr>
        <w:t>Sünbül</w:t>
      </w:r>
      <w:proofErr w:type="spellEnd"/>
      <w:r w:rsidRPr="001C109D">
        <w:rPr>
          <w:rFonts w:ascii="Times New Roman" w:hAnsi="Times New Roman" w:cs="Times New Roman"/>
          <w:sz w:val="24"/>
          <w:szCs w:val="24"/>
        </w:rPr>
        <w:t xml:space="preserve">, A. M., Yılmaz, E., </w:t>
      </w:r>
      <w:proofErr w:type="spellStart"/>
      <w:r w:rsidRPr="001C109D">
        <w:rPr>
          <w:rFonts w:ascii="Times New Roman" w:hAnsi="Times New Roman" w:cs="Times New Roman"/>
          <w:sz w:val="24"/>
          <w:szCs w:val="24"/>
        </w:rPr>
        <w:t>Ceran</w:t>
      </w:r>
      <w:proofErr w:type="spellEnd"/>
      <w:r w:rsidRPr="001C109D">
        <w:rPr>
          <w:rFonts w:ascii="Times New Roman" w:hAnsi="Times New Roman" w:cs="Times New Roman"/>
          <w:sz w:val="24"/>
          <w:szCs w:val="24"/>
        </w:rPr>
        <w:t xml:space="preserve">, D., </w:t>
      </w:r>
      <w:proofErr w:type="spellStart"/>
      <w:r w:rsidRPr="001C109D">
        <w:rPr>
          <w:rFonts w:ascii="Times New Roman" w:hAnsi="Times New Roman" w:cs="Times New Roman"/>
          <w:sz w:val="24"/>
          <w:szCs w:val="24"/>
        </w:rPr>
        <w:t>Çintaş</w:t>
      </w:r>
      <w:proofErr w:type="spellEnd"/>
      <w:r w:rsidRPr="001C109D">
        <w:rPr>
          <w:rFonts w:ascii="Times New Roman" w:hAnsi="Times New Roman" w:cs="Times New Roman"/>
          <w:sz w:val="24"/>
          <w:szCs w:val="24"/>
        </w:rPr>
        <w:t xml:space="preserve">, D. Demirer, V., Işık, A., </w:t>
      </w:r>
      <w:r w:rsidR="00270E87" w:rsidRPr="001C109D">
        <w:rPr>
          <w:rFonts w:ascii="Times New Roman" w:hAnsi="Times New Roman" w:cs="Times New Roman"/>
          <w:sz w:val="24"/>
          <w:szCs w:val="24"/>
        </w:rPr>
        <w:tab/>
      </w:r>
      <w:r w:rsidRPr="001C109D">
        <w:rPr>
          <w:rFonts w:ascii="Times New Roman" w:hAnsi="Times New Roman" w:cs="Times New Roman"/>
          <w:sz w:val="24"/>
          <w:szCs w:val="24"/>
        </w:rPr>
        <w:t xml:space="preserve">Çalışkan, M. ve Alan, </w:t>
      </w:r>
      <w:r w:rsidR="00B00C11" w:rsidRPr="001C109D">
        <w:rPr>
          <w:rFonts w:ascii="Times New Roman" w:hAnsi="Times New Roman" w:cs="Times New Roman"/>
          <w:sz w:val="24"/>
          <w:szCs w:val="24"/>
        </w:rPr>
        <w:tab/>
      </w:r>
      <w:r w:rsidRPr="001C109D">
        <w:rPr>
          <w:rFonts w:ascii="Times New Roman" w:hAnsi="Times New Roman" w:cs="Times New Roman"/>
          <w:sz w:val="24"/>
          <w:szCs w:val="24"/>
        </w:rPr>
        <w:t xml:space="preserve">S. (2010) </w:t>
      </w:r>
      <w:r w:rsidRPr="001C109D">
        <w:rPr>
          <w:rFonts w:ascii="Times New Roman" w:hAnsi="Times New Roman" w:cs="Times New Roman"/>
          <w:sz w:val="24"/>
          <w:szCs w:val="24"/>
        </w:rPr>
        <w:tab/>
        <w:t xml:space="preserve">İlköğretim Öğrencileri </w:t>
      </w:r>
      <w:r w:rsidR="00270E87" w:rsidRPr="001C109D">
        <w:rPr>
          <w:rFonts w:ascii="Times New Roman" w:hAnsi="Times New Roman" w:cs="Times New Roman"/>
          <w:sz w:val="24"/>
          <w:szCs w:val="24"/>
        </w:rPr>
        <w:tab/>
      </w:r>
      <w:r w:rsidR="00B90A4F" w:rsidRPr="001C109D">
        <w:rPr>
          <w:rFonts w:ascii="Times New Roman" w:hAnsi="Times New Roman" w:cs="Times New Roman"/>
          <w:sz w:val="24"/>
          <w:szCs w:val="24"/>
        </w:rPr>
        <w:t xml:space="preserve">Kitap Okuma Alışkanlıkları: </w:t>
      </w:r>
      <w:r w:rsidR="00B90A4F" w:rsidRPr="001C109D">
        <w:rPr>
          <w:rFonts w:ascii="Times New Roman" w:hAnsi="Times New Roman" w:cs="Times New Roman"/>
          <w:i/>
          <w:sz w:val="24"/>
          <w:szCs w:val="24"/>
        </w:rPr>
        <w:t>K</w:t>
      </w:r>
      <w:r w:rsidRPr="001C109D">
        <w:rPr>
          <w:rFonts w:ascii="Times New Roman" w:hAnsi="Times New Roman" w:cs="Times New Roman"/>
          <w:i/>
          <w:sz w:val="24"/>
          <w:szCs w:val="24"/>
        </w:rPr>
        <w:t xml:space="preserve">onya İli Araştırma </w:t>
      </w:r>
      <w:r w:rsidR="00B00C11" w:rsidRPr="001C109D">
        <w:rPr>
          <w:rFonts w:ascii="Times New Roman" w:hAnsi="Times New Roman" w:cs="Times New Roman"/>
          <w:i/>
          <w:sz w:val="24"/>
          <w:szCs w:val="24"/>
        </w:rPr>
        <w:tab/>
      </w:r>
      <w:r w:rsidR="00270E87" w:rsidRPr="001C109D">
        <w:rPr>
          <w:rFonts w:ascii="Times New Roman" w:hAnsi="Times New Roman" w:cs="Times New Roman"/>
          <w:i/>
          <w:sz w:val="24"/>
          <w:szCs w:val="24"/>
        </w:rPr>
        <w:t xml:space="preserve">Raporu (5-6-7-8 </w:t>
      </w:r>
      <w:r w:rsidRPr="001C109D">
        <w:rPr>
          <w:rFonts w:ascii="Times New Roman" w:hAnsi="Times New Roman" w:cs="Times New Roman"/>
          <w:i/>
          <w:sz w:val="24"/>
          <w:szCs w:val="24"/>
        </w:rPr>
        <w:t>Sınıflar). Selçuk Üniversitesi Basım, Konya</w:t>
      </w:r>
    </w:p>
    <w:p w:rsidR="0068379C" w:rsidRPr="001C109D" w:rsidRDefault="0068379C"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Savaş, E., Taş, S. ve Duru, A. (2010). </w:t>
      </w:r>
      <w:proofErr w:type="spellStart"/>
      <w:r w:rsidRPr="001C109D">
        <w:rPr>
          <w:rFonts w:ascii="Times New Roman" w:hAnsi="Times New Roman" w:cs="Times New Roman"/>
          <w:sz w:val="24"/>
          <w:szCs w:val="24"/>
        </w:rPr>
        <w:t>Factors</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Affecting</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Students</w:t>
      </w:r>
      <w:proofErr w:type="spellEnd"/>
      <w:r w:rsidRPr="001C109D">
        <w:rPr>
          <w:rFonts w:ascii="Times New Roman" w:hAnsi="Times New Roman" w:cs="Times New Roman"/>
          <w:sz w:val="24"/>
          <w:szCs w:val="24"/>
        </w:rPr>
        <w:t xml:space="preserve">’ </w:t>
      </w:r>
      <w:r w:rsidRPr="001C109D">
        <w:rPr>
          <w:rFonts w:ascii="Times New Roman" w:hAnsi="Times New Roman" w:cs="Times New Roman"/>
          <w:sz w:val="24"/>
          <w:szCs w:val="24"/>
        </w:rPr>
        <w:tab/>
      </w:r>
      <w:proofErr w:type="spellStart"/>
      <w:r w:rsidRPr="001C109D">
        <w:rPr>
          <w:rFonts w:ascii="Times New Roman" w:hAnsi="Times New Roman" w:cs="Times New Roman"/>
          <w:sz w:val="24"/>
          <w:szCs w:val="24"/>
        </w:rPr>
        <w:t>Achievement</w:t>
      </w:r>
      <w:proofErr w:type="spellEnd"/>
      <w:r w:rsidRPr="001C109D">
        <w:rPr>
          <w:rFonts w:ascii="Times New Roman" w:hAnsi="Times New Roman" w:cs="Times New Roman"/>
          <w:sz w:val="24"/>
          <w:szCs w:val="24"/>
        </w:rPr>
        <w:t xml:space="preserve"> in </w:t>
      </w:r>
      <w:proofErr w:type="spellStart"/>
      <w:r w:rsidRPr="001C109D">
        <w:rPr>
          <w:rFonts w:ascii="Times New Roman" w:hAnsi="Times New Roman" w:cs="Times New Roman"/>
          <w:sz w:val="24"/>
          <w:szCs w:val="24"/>
        </w:rPr>
        <w:t>Mathematics</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Inonu</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Unıversıty</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Journal</w:t>
      </w:r>
      <w:proofErr w:type="spellEnd"/>
      <w:r w:rsidRPr="001C109D">
        <w:rPr>
          <w:rFonts w:ascii="Times New Roman" w:hAnsi="Times New Roman" w:cs="Times New Roman"/>
          <w:sz w:val="24"/>
          <w:szCs w:val="24"/>
        </w:rPr>
        <w:t xml:space="preserve"> Of </w:t>
      </w:r>
      <w:r w:rsidRPr="001C109D">
        <w:rPr>
          <w:rFonts w:ascii="Times New Roman" w:hAnsi="Times New Roman" w:cs="Times New Roman"/>
          <w:sz w:val="24"/>
          <w:szCs w:val="24"/>
        </w:rPr>
        <w:tab/>
      </w:r>
      <w:proofErr w:type="spellStart"/>
      <w:r w:rsidRPr="001C109D">
        <w:rPr>
          <w:rFonts w:ascii="Times New Roman" w:hAnsi="Times New Roman" w:cs="Times New Roman"/>
          <w:sz w:val="24"/>
          <w:szCs w:val="24"/>
        </w:rPr>
        <w:t>The</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Faculty</w:t>
      </w:r>
      <w:proofErr w:type="spellEnd"/>
      <w:r w:rsidRPr="001C109D">
        <w:rPr>
          <w:rFonts w:ascii="Times New Roman" w:hAnsi="Times New Roman" w:cs="Times New Roman"/>
          <w:sz w:val="24"/>
          <w:szCs w:val="24"/>
        </w:rPr>
        <w:t xml:space="preserve"> Of </w:t>
      </w:r>
      <w:proofErr w:type="spellStart"/>
      <w:r w:rsidRPr="001C109D">
        <w:rPr>
          <w:rFonts w:ascii="Times New Roman" w:hAnsi="Times New Roman" w:cs="Times New Roman"/>
          <w:sz w:val="24"/>
          <w:szCs w:val="24"/>
        </w:rPr>
        <w:t>Educatıon</w:t>
      </w:r>
      <w:proofErr w:type="spellEnd"/>
      <w:r w:rsidRPr="001C109D">
        <w:rPr>
          <w:rFonts w:ascii="Times New Roman" w:hAnsi="Times New Roman" w:cs="Times New Roman"/>
          <w:sz w:val="24"/>
          <w:szCs w:val="24"/>
        </w:rPr>
        <w:t xml:space="preserve"> 11(1), </w:t>
      </w:r>
      <w:proofErr w:type="spellStart"/>
      <w:r w:rsidRPr="001C109D">
        <w:rPr>
          <w:rFonts w:ascii="Times New Roman" w:hAnsi="Times New Roman" w:cs="Times New Roman"/>
          <w:sz w:val="24"/>
          <w:szCs w:val="24"/>
        </w:rPr>
        <w:t>pp</w:t>
      </w:r>
      <w:proofErr w:type="spellEnd"/>
      <w:r w:rsidRPr="001C109D">
        <w:rPr>
          <w:rFonts w:ascii="Times New Roman" w:hAnsi="Times New Roman" w:cs="Times New Roman"/>
          <w:sz w:val="24"/>
          <w:szCs w:val="24"/>
        </w:rPr>
        <w:t>. 113-132</w:t>
      </w:r>
    </w:p>
    <w:p w:rsidR="00241883" w:rsidRPr="001C109D" w:rsidRDefault="00241883"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 xml:space="preserve">Şahin, A. (2009). İlköğretim Öğrencilerinin Kitap Okuma </w:t>
      </w:r>
      <w:r w:rsidR="00270E87" w:rsidRPr="001C109D">
        <w:rPr>
          <w:rFonts w:ascii="Times New Roman" w:hAnsi="Times New Roman" w:cs="Times New Roman"/>
          <w:sz w:val="24"/>
          <w:szCs w:val="24"/>
        </w:rPr>
        <w:tab/>
      </w:r>
      <w:r w:rsidRPr="001C109D">
        <w:rPr>
          <w:rFonts w:ascii="Times New Roman" w:hAnsi="Times New Roman" w:cs="Times New Roman"/>
          <w:sz w:val="24"/>
          <w:szCs w:val="24"/>
        </w:rPr>
        <w:t xml:space="preserve">Alışkanlıkları. </w:t>
      </w:r>
      <w:r w:rsidRPr="001C109D">
        <w:rPr>
          <w:rFonts w:ascii="Times New Roman" w:hAnsi="Times New Roman" w:cs="Times New Roman"/>
          <w:i/>
          <w:sz w:val="24"/>
          <w:szCs w:val="24"/>
        </w:rPr>
        <w:t xml:space="preserve">Mersin Üniversitesi </w:t>
      </w:r>
      <w:r w:rsidRPr="001C109D">
        <w:rPr>
          <w:rFonts w:ascii="Times New Roman" w:hAnsi="Times New Roman" w:cs="Times New Roman"/>
          <w:i/>
          <w:sz w:val="24"/>
          <w:szCs w:val="24"/>
        </w:rPr>
        <w:tab/>
        <w:t xml:space="preserve">Eğitim Fakültesi </w:t>
      </w:r>
      <w:r w:rsidRPr="001C109D">
        <w:rPr>
          <w:rFonts w:ascii="Times New Roman" w:hAnsi="Times New Roman" w:cs="Times New Roman"/>
          <w:i/>
          <w:sz w:val="24"/>
          <w:szCs w:val="24"/>
        </w:rPr>
        <w:tab/>
        <w:t xml:space="preserve">Dergisi, 5(2), </w:t>
      </w:r>
      <w:proofErr w:type="spellStart"/>
      <w:r w:rsidRPr="001C109D">
        <w:rPr>
          <w:rFonts w:ascii="Times New Roman" w:hAnsi="Times New Roman" w:cs="Times New Roman"/>
          <w:i/>
          <w:sz w:val="24"/>
          <w:szCs w:val="24"/>
        </w:rPr>
        <w:t>ss</w:t>
      </w:r>
      <w:proofErr w:type="spellEnd"/>
      <w:r w:rsidRPr="001C109D">
        <w:rPr>
          <w:rFonts w:ascii="Times New Roman" w:hAnsi="Times New Roman" w:cs="Times New Roman"/>
          <w:i/>
          <w:sz w:val="24"/>
          <w:szCs w:val="24"/>
        </w:rPr>
        <w:t>. 215-232.</w:t>
      </w:r>
    </w:p>
    <w:p w:rsidR="00BD4D63" w:rsidRPr="001C109D" w:rsidRDefault="00261C3F"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UNESCO. (2013). </w:t>
      </w:r>
      <w:r w:rsidR="00BD4D63" w:rsidRPr="001C109D">
        <w:rPr>
          <w:rFonts w:ascii="Times New Roman" w:hAnsi="Times New Roman" w:cs="Times New Roman"/>
          <w:sz w:val="24"/>
          <w:szCs w:val="24"/>
        </w:rPr>
        <w:t xml:space="preserve">PISA </w:t>
      </w:r>
      <w:proofErr w:type="spellStart"/>
      <w:r w:rsidR="00BD4D63" w:rsidRPr="001C109D">
        <w:rPr>
          <w:rFonts w:ascii="Times New Roman" w:hAnsi="Times New Roman" w:cs="Times New Roman"/>
          <w:sz w:val="24"/>
          <w:szCs w:val="24"/>
        </w:rPr>
        <w:t>for</w:t>
      </w:r>
      <w:proofErr w:type="spellEnd"/>
      <w:r w:rsidR="00BD4D63" w:rsidRPr="001C109D">
        <w:rPr>
          <w:rFonts w:ascii="Times New Roman" w:hAnsi="Times New Roman" w:cs="Times New Roman"/>
          <w:sz w:val="24"/>
          <w:szCs w:val="24"/>
        </w:rPr>
        <w:t xml:space="preserve"> </w:t>
      </w:r>
      <w:proofErr w:type="spellStart"/>
      <w:r w:rsidR="00BD4D63" w:rsidRPr="001C109D">
        <w:rPr>
          <w:rFonts w:ascii="Times New Roman" w:hAnsi="Times New Roman" w:cs="Times New Roman"/>
          <w:sz w:val="24"/>
          <w:szCs w:val="24"/>
        </w:rPr>
        <w:t>Development</w:t>
      </w:r>
      <w:proofErr w:type="spellEnd"/>
      <w:r w:rsidR="00BD4D63" w:rsidRPr="001C109D">
        <w:rPr>
          <w:rFonts w:ascii="Times New Roman" w:hAnsi="Times New Roman" w:cs="Times New Roman"/>
          <w:sz w:val="24"/>
          <w:szCs w:val="24"/>
        </w:rPr>
        <w:t xml:space="preserve">: </w:t>
      </w:r>
      <w:proofErr w:type="spellStart"/>
      <w:r w:rsidR="00BD4D63" w:rsidRPr="001C109D">
        <w:rPr>
          <w:rFonts w:ascii="Times New Roman" w:hAnsi="Times New Roman" w:cs="Times New Roman"/>
          <w:sz w:val="24"/>
          <w:szCs w:val="24"/>
        </w:rPr>
        <w:t>Expanding</w:t>
      </w:r>
      <w:proofErr w:type="spellEnd"/>
      <w:r w:rsidR="00BD4D63" w:rsidRPr="001C109D">
        <w:rPr>
          <w:rFonts w:ascii="Times New Roman" w:hAnsi="Times New Roman" w:cs="Times New Roman"/>
          <w:sz w:val="24"/>
          <w:szCs w:val="24"/>
        </w:rPr>
        <w:t xml:space="preserve"> PISA </w:t>
      </w:r>
      <w:proofErr w:type="spellStart"/>
      <w:r w:rsidR="00BD4D63" w:rsidRPr="001C109D">
        <w:rPr>
          <w:rFonts w:ascii="Times New Roman" w:hAnsi="Times New Roman" w:cs="Times New Roman"/>
          <w:sz w:val="24"/>
          <w:szCs w:val="24"/>
        </w:rPr>
        <w:t>to</w:t>
      </w:r>
      <w:proofErr w:type="spellEnd"/>
      <w:r w:rsidR="00BD4D63" w:rsidRPr="001C109D">
        <w:rPr>
          <w:rFonts w:ascii="Times New Roman" w:hAnsi="Times New Roman" w:cs="Times New Roman"/>
          <w:sz w:val="24"/>
          <w:szCs w:val="24"/>
        </w:rPr>
        <w:t xml:space="preserve"> </w:t>
      </w:r>
      <w:proofErr w:type="spellStart"/>
      <w:r w:rsidR="00BD4D63" w:rsidRPr="001C109D">
        <w:rPr>
          <w:rFonts w:ascii="Times New Roman" w:hAnsi="Times New Roman" w:cs="Times New Roman"/>
          <w:sz w:val="24"/>
          <w:szCs w:val="24"/>
        </w:rPr>
        <w:t>the</w:t>
      </w:r>
      <w:proofErr w:type="spellEnd"/>
      <w:r w:rsidR="00BD4D63" w:rsidRPr="001C109D">
        <w:rPr>
          <w:rFonts w:ascii="Times New Roman" w:hAnsi="Times New Roman" w:cs="Times New Roman"/>
          <w:sz w:val="24"/>
          <w:szCs w:val="24"/>
        </w:rPr>
        <w:t xml:space="preserve"> </w:t>
      </w:r>
      <w:r w:rsidRPr="001C109D">
        <w:rPr>
          <w:rFonts w:ascii="Times New Roman" w:hAnsi="Times New Roman" w:cs="Times New Roman"/>
          <w:sz w:val="24"/>
          <w:szCs w:val="24"/>
        </w:rPr>
        <w:tab/>
      </w:r>
      <w:proofErr w:type="spellStart"/>
      <w:r w:rsidR="00BD4D63" w:rsidRPr="001C109D">
        <w:rPr>
          <w:rFonts w:ascii="Times New Roman" w:hAnsi="Times New Roman" w:cs="Times New Roman"/>
          <w:sz w:val="24"/>
          <w:szCs w:val="24"/>
        </w:rPr>
        <w:t>Developing</w:t>
      </w:r>
      <w:proofErr w:type="spellEnd"/>
      <w:r w:rsidR="00BD4D63" w:rsidRPr="001C109D">
        <w:rPr>
          <w:rFonts w:ascii="Times New Roman" w:hAnsi="Times New Roman" w:cs="Times New Roman"/>
          <w:sz w:val="24"/>
          <w:szCs w:val="24"/>
        </w:rPr>
        <w:t xml:space="preserve"> </w:t>
      </w:r>
      <w:proofErr w:type="spellStart"/>
      <w:r w:rsidR="00BD4D63" w:rsidRPr="001C109D">
        <w:rPr>
          <w:rFonts w:ascii="Times New Roman" w:hAnsi="Times New Roman" w:cs="Times New Roman"/>
          <w:sz w:val="24"/>
          <w:szCs w:val="24"/>
        </w:rPr>
        <w:t>World</w:t>
      </w:r>
      <w:proofErr w:type="spellEnd"/>
      <w:r w:rsidRPr="001C109D">
        <w:rPr>
          <w:rFonts w:ascii="Times New Roman" w:hAnsi="Times New Roman" w:cs="Times New Roman"/>
          <w:sz w:val="24"/>
          <w:szCs w:val="24"/>
        </w:rPr>
        <w:t>.</w:t>
      </w:r>
      <w:r w:rsidR="00BD4D63" w:rsidRPr="001C109D">
        <w:rPr>
          <w:rFonts w:ascii="Times New Roman" w:hAnsi="Times New Roman" w:cs="Times New Roman"/>
          <w:sz w:val="24"/>
          <w:szCs w:val="24"/>
        </w:rPr>
        <w:t xml:space="preserve"> </w:t>
      </w:r>
      <w:proofErr w:type="spellStart"/>
      <w:r w:rsidR="00BD4D63" w:rsidRPr="001C109D">
        <w:rPr>
          <w:rFonts w:ascii="Times New Roman" w:hAnsi="Times New Roman" w:cs="Times New Roman"/>
          <w:sz w:val="24"/>
          <w:szCs w:val="24"/>
        </w:rPr>
        <w:t>htpp</w:t>
      </w:r>
      <w:proofErr w:type="spellEnd"/>
      <w:r w:rsidR="00BD4D63" w:rsidRPr="001C109D">
        <w:rPr>
          <w:rFonts w:ascii="Times New Roman" w:hAnsi="Times New Roman" w:cs="Times New Roman"/>
          <w:sz w:val="24"/>
          <w:szCs w:val="24"/>
        </w:rPr>
        <w:t xml:space="preserve">:// </w:t>
      </w:r>
      <w:hyperlink r:id="rId12" w:history="1">
        <w:r w:rsidR="00BD4D63" w:rsidRPr="001C109D">
          <w:rPr>
            <w:rFonts w:ascii="Times New Roman" w:hAnsi="Times New Roman" w:cs="Times New Roman"/>
            <w:sz w:val="24"/>
            <w:szCs w:val="24"/>
          </w:rPr>
          <w:t>http://www.unescobkk.org</w:t>
        </w:r>
      </w:hyperlink>
      <w:r w:rsidR="00BD4D63" w:rsidRPr="001C109D">
        <w:rPr>
          <w:rFonts w:ascii="Times New Roman" w:hAnsi="Times New Roman" w:cs="Times New Roman"/>
          <w:sz w:val="24"/>
          <w:szCs w:val="24"/>
        </w:rPr>
        <w:t xml:space="preserve">. Erişim </w:t>
      </w:r>
      <w:r w:rsidRPr="001C109D">
        <w:rPr>
          <w:rFonts w:ascii="Times New Roman" w:hAnsi="Times New Roman" w:cs="Times New Roman"/>
          <w:sz w:val="24"/>
          <w:szCs w:val="24"/>
        </w:rPr>
        <w:tab/>
      </w:r>
      <w:r w:rsidR="00BD4D63" w:rsidRPr="001C109D">
        <w:rPr>
          <w:rFonts w:ascii="Times New Roman" w:hAnsi="Times New Roman" w:cs="Times New Roman"/>
          <w:sz w:val="24"/>
          <w:szCs w:val="24"/>
        </w:rPr>
        <w:t>Tarihi: 02.0</w:t>
      </w:r>
      <w:r w:rsidRPr="001C109D">
        <w:rPr>
          <w:rFonts w:ascii="Times New Roman" w:hAnsi="Times New Roman" w:cs="Times New Roman"/>
          <w:sz w:val="24"/>
          <w:szCs w:val="24"/>
        </w:rPr>
        <w:t>9</w:t>
      </w:r>
      <w:r w:rsidR="00BD4D63" w:rsidRPr="001C109D">
        <w:rPr>
          <w:rFonts w:ascii="Times New Roman" w:hAnsi="Times New Roman" w:cs="Times New Roman"/>
          <w:sz w:val="24"/>
          <w:szCs w:val="24"/>
        </w:rPr>
        <w:t>.2013</w:t>
      </w:r>
    </w:p>
    <w:p w:rsidR="00DF205F" w:rsidRPr="001C109D" w:rsidRDefault="00DF205F" w:rsidP="001C109D">
      <w:pPr>
        <w:spacing w:after="120" w:line="240" w:lineRule="auto"/>
        <w:jc w:val="both"/>
        <w:rPr>
          <w:rFonts w:ascii="Times New Roman" w:hAnsi="Times New Roman" w:cs="Times New Roman"/>
          <w:sz w:val="24"/>
          <w:szCs w:val="24"/>
        </w:rPr>
      </w:pPr>
      <w:r w:rsidRPr="001C109D">
        <w:rPr>
          <w:rFonts w:ascii="Times New Roman" w:hAnsi="Times New Roman" w:cs="Times New Roman"/>
          <w:sz w:val="24"/>
          <w:szCs w:val="24"/>
        </w:rPr>
        <w:t xml:space="preserve">Yılmaz, B. (1990) </w:t>
      </w:r>
      <w:r w:rsidRPr="001C109D">
        <w:rPr>
          <w:rFonts w:ascii="Times New Roman" w:hAnsi="Times New Roman" w:cs="Times New Roman"/>
          <w:i/>
          <w:sz w:val="24"/>
          <w:szCs w:val="24"/>
        </w:rPr>
        <w:t xml:space="preserve">Okuma Alışkanlığı ve Yenimahalle İlçe </w:t>
      </w:r>
      <w:r w:rsidR="00270E87" w:rsidRPr="001C109D">
        <w:rPr>
          <w:rFonts w:ascii="Times New Roman" w:hAnsi="Times New Roman" w:cs="Times New Roman"/>
          <w:i/>
          <w:sz w:val="24"/>
          <w:szCs w:val="24"/>
        </w:rPr>
        <w:tab/>
      </w:r>
      <w:r w:rsidRPr="001C109D">
        <w:rPr>
          <w:rFonts w:ascii="Times New Roman" w:hAnsi="Times New Roman" w:cs="Times New Roman"/>
          <w:i/>
          <w:sz w:val="24"/>
          <w:szCs w:val="24"/>
        </w:rPr>
        <w:t xml:space="preserve">Kütüphanesi. </w:t>
      </w:r>
      <w:r w:rsidRPr="001C109D">
        <w:rPr>
          <w:rFonts w:ascii="Times New Roman" w:hAnsi="Times New Roman" w:cs="Times New Roman"/>
          <w:sz w:val="24"/>
          <w:szCs w:val="24"/>
        </w:rPr>
        <w:t xml:space="preserve">Hacettepe </w:t>
      </w:r>
      <w:r w:rsidRPr="001C109D">
        <w:rPr>
          <w:rFonts w:ascii="Times New Roman" w:hAnsi="Times New Roman" w:cs="Times New Roman"/>
          <w:sz w:val="24"/>
          <w:szCs w:val="24"/>
        </w:rPr>
        <w:tab/>
        <w:t>Üniversi</w:t>
      </w:r>
      <w:r w:rsidR="00047E6A" w:rsidRPr="001C109D">
        <w:rPr>
          <w:rFonts w:ascii="Times New Roman" w:hAnsi="Times New Roman" w:cs="Times New Roman"/>
          <w:sz w:val="24"/>
          <w:szCs w:val="24"/>
        </w:rPr>
        <w:t>t</w:t>
      </w:r>
      <w:r w:rsidRPr="001C109D">
        <w:rPr>
          <w:rFonts w:ascii="Times New Roman" w:hAnsi="Times New Roman" w:cs="Times New Roman"/>
          <w:sz w:val="24"/>
          <w:szCs w:val="24"/>
        </w:rPr>
        <w:t xml:space="preserve">esi Sosyal Bilimler </w:t>
      </w:r>
      <w:r w:rsidR="00270E87" w:rsidRPr="001C109D">
        <w:rPr>
          <w:rFonts w:ascii="Times New Roman" w:hAnsi="Times New Roman" w:cs="Times New Roman"/>
          <w:sz w:val="24"/>
          <w:szCs w:val="24"/>
        </w:rPr>
        <w:tab/>
      </w:r>
      <w:r w:rsidRPr="001C109D">
        <w:rPr>
          <w:rFonts w:ascii="Times New Roman" w:hAnsi="Times New Roman" w:cs="Times New Roman"/>
          <w:sz w:val="24"/>
          <w:szCs w:val="24"/>
        </w:rPr>
        <w:t>Enstitüsü Yayınlanmamış Yüksek Lisans Tezi, Ankara</w:t>
      </w:r>
    </w:p>
    <w:p w:rsidR="004340D5" w:rsidRPr="001C109D" w:rsidRDefault="00537B58" w:rsidP="001C109D">
      <w:pPr>
        <w:spacing w:after="120" w:line="240" w:lineRule="auto"/>
        <w:jc w:val="both"/>
        <w:rPr>
          <w:rFonts w:ascii="Times New Roman" w:hAnsi="Times New Roman" w:cs="Times New Roman"/>
          <w:i/>
          <w:sz w:val="24"/>
          <w:szCs w:val="24"/>
        </w:rPr>
      </w:pPr>
      <w:r w:rsidRPr="001C109D">
        <w:rPr>
          <w:rFonts w:ascii="Times New Roman" w:hAnsi="Times New Roman" w:cs="Times New Roman"/>
          <w:sz w:val="24"/>
          <w:szCs w:val="24"/>
        </w:rPr>
        <w:t xml:space="preserve">Yılmaz, B. (2004). Öğrencilerin Okuma ve Kütüphane Kullanma </w:t>
      </w:r>
      <w:r w:rsidR="00270E87" w:rsidRPr="001C109D">
        <w:rPr>
          <w:rFonts w:ascii="Times New Roman" w:hAnsi="Times New Roman" w:cs="Times New Roman"/>
          <w:sz w:val="24"/>
          <w:szCs w:val="24"/>
        </w:rPr>
        <w:tab/>
      </w:r>
      <w:r w:rsidRPr="001C109D">
        <w:rPr>
          <w:rFonts w:ascii="Times New Roman" w:hAnsi="Times New Roman" w:cs="Times New Roman"/>
          <w:sz w:val="24"/>
          <w:szCs w:val="24"/>
        </w:rPr>
        <w:t xml:space="preserve">Alışkanlıklarında </w:t>
      </w:r>
      <w:r w:rsidR="00BD2E28" w:rsidRPr="001C109D">
        <w:rPr>
          <w:rFonts w:ascii="Times New Roman" w:hAnsi="Times New Roman" w:cs="Times New Roman"/>
          <w:sz w:val="24"/>
          <w:szCs w:val="24"/>
        </w:rPr>
        <w:tab/>
      </w:r>
      <w:r w:rsidRPr="001C109D">
        <w:rPr>
          <w:rFonts w:ascii="Times New Roman" w:hAnsi="Times New Roman" w:cs="Times New Roman"/>
          <w:sz w:val="24"/>
          <w:szCs w:val="24"/>
        </w:rPr>
        <w:t xml:space="preserve">Ebeveynlerin </w:t>
      </w:r>
      <w:r w:rsidRPr="001C109D">
        <w:rPr>
          <w:rFonts w:ascii="Times New Roman" w:hAnsi="Times New Roman" w:cs="Times New Roman"/>
          <w:sz w:val="24"/>
          <w:szCs w:val="24"/>
        </w:rPr>
        <w:tab/>
        <w:t>Duyarlılığı</w:t>
      </w:r>
      <w:r w:rsidRPr="001C109D">
        <w:rPr>
          <w:rFonts w:ascii="Times New Roman" w:hAnsi="Times New Roman" w:cs="Times New Roman"/>
          <w:i/>
          <w:sz w:val="24"/>
          <w:szCs w:val="24"/>
        </w:rPr>
        <w:t xml:space="preserve">, Bilgi </w:t>
      </w:r>
      <w:r w:rsidR="00270E87" w:rsidRPr="001C109D">
        <w:rPr>
          <w:rFonts w:ascii="Times New Roman" w:hAnsi="Times New Roman" w:cs="Times New Roman"/>
          <w:i/>
          <w:sz w:val="24"/>
          <w:szCs w:val="24"/>
        </w:rPr>
        <w:tab/>
      </w:r>
      <w:r w:rsidRPr="001C109D">
        <w:rPr>
          <w:rFonts w:ascii="Times New Roman" w:hAnsi="Times New Roman" w:cs="Times New Roman"/>
          <w:i/>
          <w:sz w:val="24"/>
          <w:szCs w:val="24"/>
        </w:rPr>
        <w:t xml:space="preserve">Dünyası, 5(2), 115-136. </w:t>
      </w:r>
    </w:p>
    <w:p w:rsidR="004340D5" w:rsidRPr="001C109D" w:rsidRDefault="004340D5" w:rsidP="001C109D">
      <w:pPr>
        <w:spacing w:after="120" w:line="240" w:lineRule="auto"/>
        <w:jc w:val="both"/>
        <w:rPr>
          <w:rFonts w:ascii="Times New Roman" w:hAnsi="Times New Roman" w:cs="Times New Roman"/>
          <w:sz w:val="24"/>
          <w:szCs w:val="24"/>
        </w:rPr>
      </w:pPr>
      <w:proofErr w:type="spellStart"/>
      <w:r w:rsidRPr="001C109D">
        <w:rPr>
          <w:rFonts w:ascii="Times New Roman" w:hAnsi="Times New Roman" w:cs="Times New Roman"/>
          <w:sz w:val="24"/>
          <w:szCs w:val="24"/>
        </w:rPr>
        <w:t>Zabulionis</w:t>
      </w:r>
      <w:proofErr w:type="spellEnd"/>
      <w:r w:rsidRPr="001C109D">
        <w:rPr>
          <w:rFonts w:ascii="Times New Roman" w:hAnsi="Times New Roman" w:cs="Times New Roman"/>
          <w:sz w:val="24"/>
          <w:szCs w:val="24"/>
        </w:rPr>
        <w:t xml:space="preserve">, A., (1997). A </w:t>
      </w:r>
      <w:proofErr w:type="spellStart"/>
      <w:r w:rsidR="00BD73DB" w:rsidRPr="001C109D">
        <w:rPr>
          <w:rFonts w:ascii="Times New Roman" w:hAnsi="Times New Roman" w:cs="Times New Roman"/>
          <w:sz w:val="24"/>
          <w:szCs w:val="24"/>
        </w:rPr>
        <w:t>First</w:t>
      </w:r>
      <w:proofErr w:type="spellEnd"/>
      <w:r w:rsidR="00BD73DB" w:rsidRPr="001C109D">
        <w:rPr>
          <w:rFonts w:ascii="Times New Roman" w:hAnsi="Times New Roman" w:cs="Times New Roman"/>
          <w:sz w:val="24"/>
          <w:szCs w:val="24"/>
        </w:rPr>
        <w:t xml:space="preserve"> </w:t>
      </w:r>
      <w:proofErr w:type="spellStart"/>
      <w:r w:rsidR="00BD73DB" w:rsidRPr="001C109D">
        <w:rPr>
          <w:rFonts w:ascii="Times New Roman" w:hAnsi="Times New Roman" w:cs="Times New Roman"/>
          <w:sz w:val="24"/>
          <w:szCs w:val="24"/>
        </w:rPr>
        <w:t>Approach</w:t>
      </w:r>
      <w:proofErr w:type="spellEnd"/>
      <w:r w:rsidR="00BD73DB" w:rsidRPr="001C109D">
        <w:rPr>
          <w:rFonts w:ascii="Times New Roman" w:hAnsi="Times New Roman" w:cs="Times New Roman"/>
          <w:sz w:val="24"/>
          <w:szCs w:val="24"/>
        </w:rPr>
        <w:t xml:space="preserve"> </w:t>
      </w:r>
      <w:proofErr w:type="spellStart"/>
      <w:r w:rsidR="00BD73DB" w:rsidRPr="001C109D">
        <w:rPr>
          <w:rFonts w:ascii="Times New Roman" w:hAnsi="Times New Roman" w:cs="Times New Roman"/>
          <w:sz w:val="24"/>
          <w:szCs w:val="24"/>
        </w:rPr>
        <w:t>To</w:t>
      </w:r>
      <w:proofErr w:type="spellEnd"/>
      <w:r w:rsidR="00BD73DB" w:rsidRPr="001C109D">
        <w:rPr>
          <w:rFonts w:ascii="Times New Roman" w:hAnsi="Times New Roman" w:cs="Times New Roman"/>
          <w:sz w:val="24"/>
          <w:szCs w:val="24"/>
        </w:rPr>
        <w:t xml:space="preserve"> </w:t>
      </w:r>
      <w:proofErr w:type="spellStart"/>
      <w:r w:rsidR="00BD73DB" w:rsidRPr="001C109D">
        <w:rPr>
          <w:rFonts w:ascii="Times New Roman" w:hAnsi="Times New Roman" w:cs="Times New Roman"/>
          <w:sz w:val="24"/>
          <w:szCs w:val="24"/>
        </w:rPr>
        <w:t>Identifying</w:t>
      </w:r>
      <w:proofErr w:type="spellEnd"/>
      <w:r w:rsidR="00BD73DB" w:rsidRPr="001C109D">
        <w:rPr>
          <w:rFonts w:ascii="Times New Roman" w:hAnsi="Times New Roman" w:cs="Times New Roman"/>
          <w:sz w:val="24"/>
          <w:szCs w:val="24"/>
        </w:rPr>
        <w:t xml:space="preserve"> </w:t>
      </w:r>
      <w:proofErr w:type="spellStart"/>
      <w:r w:rsidR="00BD73DB" w:rsidRPr="001C109D">
        <w:rPr>
          <w:rFonts w:ascii="Times New Roman" w:hAnsi="Times New Roman" w:cs="Times New Roman"/>
          <w:sz w:val="24"/>
          <w:szCs w:val="24"/>
        </w:rPr>
        <w:t>Factors</w:t>
      </w:r>
      <w:proofErr w:type="spellEnd"/>
      <w:r w:rsidR="00BD73DB" w:rsidRPr="001C109D">
        <w:rPr>
          <w:rFonts w:ascii="Times New Roman" w:hAnsi="Times New Roman" w:cs="Times New Roman"/>
          <w:sz w:val="24"/>
          <w:szCs w:val="24"/>
        </w:rPr>
        <w:t xml:space="preserve"> </w:t>
      </w:r>
      <w:r w:rsidR="00BD73DB" w:rsidRPr="001C109D">
        <w:rPr>
          <w:rFonts w:ascii="Times New Roman" w:hAnsi="Times New Roman" w:cs="Times New Roman"/>
          <w:sz w:val="24"/>
          <w:szCs w:val="24"/>
        </w:rPr>
        <w:tab/>
      </w:r>
      <w:proofErr w:type="spellStart"/>
      <w:r w:rsidR="00BD73DB" w:rsidRPr="001C109D">
        <w:rPr>
          <w:rFonts w:ascii="Times New Roman" w:hAnsi="Times New Roman" w:cs="Times New Roman"/>
          <w:sz w:val="24"/>
          <w:szCs w:val="24"/>
        </w:rPr>
        <w:t>Affecting</w:t>
      </w:r>
      <w:proofErr w:type="spellEnd"/>
      <w:r w:rsidR="00BD73DB" w:rsidRPr="001C109D">
        <w:rPr>
          <w:rFonts w:ascii="Times New Roman" w:hAnsi="Times New Roman" w:cs="Times New Roman"/>
          <w:sz w:val="24"/>
          <w:szCs w:val="24"/>
        </w:rPr>
        <w:t xml:space="preserve"> </w:t>
      </w:r>
      <w:proofErr w:type="spellStart"/>
      <w:r w:rsidR="00BD73DB" w:rsidRPr="001C109D">
        <w:rPr>
          <w:rFonts w:ascii="Times New Roman" w:hAnsi="Times New Roman" w:cs="Times New Roman"/>
          <w:sz w:val="24"/>
          <w:szCs w:val="24"/>
        </w:rPr>
        <w:t>Achievement</w:t>
      </w:r>
      <w:proofErr w:type="spellEnd"/>
      <w:r w:rsidR="00BD73DB"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In</w:t>
      </w:r>
      <w:proofErr w:type="spellEnd"/>
      <w:r w:rsidRPr="001C109D">
        <w:rPr>
          <w:rFonts w:ascii="Times New Roman" w:hAnsi="Times New Roman" w:cs="Times New Roman"/>
          <w:sz w:val="24"/>
          <w:szCs w:val="24"/>
        </w:rPr>
        <w:t xml:space="preserve"> P. </w:t>
      </w:r>
      <w:proofErr w:type="spellStart"/>
      <w:r w:rsidRPr="001C109D">
        <w:rPr>
          <w:rFonts w:ascii="Times New Roman" w:hAnsi="Times New Roman" w:cs="Times New Roman"/>
          <w:sz w:val="24"/>
          <w:szCs w:val="24"/>
        </w:rPr>
        <w:t>Vari</w:t>
      </w:r>
      <w:proofErr w:type="spellEnd"/>
      <w:r w:rsidRPr="001C109D">
        <w:rPr>
          <w:rFonts w:ascii="Times New Roman" w:hAnsi="Times New Roman" w:cs="Times New Roman"/>
          <w:sz w:val="24"/>
          <w:szCs w:val="24"/>
        </w:rPr>
        <w:t xml:space="preserve"> (ed.), </w:t>
      </w:r>
      <w:proofErr w:type="spellStart"/>
      <w:r w:rsidRPr="001C109D">
        <w:rPr>
          <w:rFonts w:ascii="Times New Roman" w:hAnsi="Times New Roman" w:cs="Times New Roman"/>
          <w:i/>
          <w:sz w:val="24"/>
          <w:szCs w:val="24"/>
        </w:rPr>
        <w:t>Are</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We</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Similar</w:t>
      </w:r>
      <w:proofErr w:type="spellEnd"/>
      <w:r w:rsidRPr="001C109D">
        <w:rPr>
          <w:rFonts w:ascii="Times New Roman" w:hAnsi="Times New Roman" w:cs="Times New Roman"/>
          <w:i/>
          <w:sz w:val="24"/>
          <w:szCs w:val="24"/>
        </w:rPr>
        <w:t xml:space="preserve"> in </w:t>
      </w:r>
      <w:r w:rsidRPr="001C109D">
        <w:rPr>
          <w:rFonts w:ascii="Times New Roman" w:hAnsi="Times New Roman" w:cs="Times New Roman"/>
          <w:i/>
          <w:sz w:val="24"/>
          <w:szCs w:val="24"/>
        </w:rPr>
        <w:tab/>
      </w:r>
      <w:proofErr w:type="spellStart"/>
      <w:r w:rsidRPr="001C109D">
        <w:rPr>
          <w:rFonts w:ascii="Times New Roman" w:hAnsi="Times New Roman" w:cs="Times New Roman"/>
          <w:i/>
          <w:sz w:val="24"/>
          <w:szCs w:val="24"/>
        </w:rPr>
        <w:t>Math</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and</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Science</w:t>
      </w:r>
      <w:proofErr w:type="spellEnd"/>
      <w:r w:rsidRPr="001C109D">
        <w:rPr>
          <w:rFonts w:ascii="Times New Roman" w:hAnsi="Times New Roman" w:cs="Times New Roman"/>
          <w:i/>
          <w:sz w:val="24"/>
          <w:szCs w:val="24"/>
        </w:rPr>
        <w:t xml:space="preserve">? A </w:t>
      </w:r>
      <w:proofErr w:type="spellStart"/>
      <w:r w:rsidRPr="001C109D">
        <w:rPr>
          <w:rFonts w:ascii="Times New Roman" w:hAnsi="Times New Roman" w:cs="Times New Roman"/>
          <w:i/>
          <w:sz w:val="24"/>
          <w:szCs w:val="24"/>
        </w:rPr>
        <w:t>Study</w:t>
      </w:r>
      <w:proofErr w:type="spellEnd"/>
      <w:r w:rsidRPr="001C109D">
        <w:rPr>
          <w:rFonts w:ascii="Times New Roman" w:hAnsi="Times New Roman" w:cs="Times New Roman"/>
          <w:i/>
          <w:sz w:val="24"/>
          <w:szCs w:val="24"/>
        </w:rPr>
        <w:t xml:space="preserve"> of </w:t>
      </w:r>
      <w:proofErr w:type="spellStart"/>
      <w:r w:rsidRPr="001C109D">
        <w:rPr>
          <w:rFonts w:ascii="Times New Roman" w:hAnsi="Times New Roman" w:cs="Times New Roman"/>
          <w:i/>
          <w:sz w:val="24"/>
          <w:szCs w:val="24"/>
        </w:rPr>
        <w:t>Grade</w:t>
      </w:r>
      <w:proofErr w:type="spellEnd"/>
      <w:r w:rsidRPr="001C109D">
        <w:rPr>
          <w:rFonts w:ascii="Times New Roman" w:hAnsi="Times New Roman" w:cs="Times New Roman"/>
          <w:i/>
          <w:sz w:val="24"/>
          <w:szCs w:val="24"/>
        </w:rPr>
        <w:t xml:space="preserve"> 8 in Nine </w:t>
      </w:r>
      <w:proofErr w:type="spellStart"/>
      <w:r w:rsidRPr="001C109D">
        <w:rPr>
          <w:rFonts w:ascii="Times New Roman" w:hAnsi="Times New Roman" w:cs="Times New Roman"/>
          <w:i/>
          <w:sz w:val="24"/>
          <w:szCs w:val="24"/>
        </w:rPr>
        <w:t>Central</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and</w:t>
      </w:r>
      <w:proofErr w:type="spellEnd"/>
      <w:r w:rsidRPr="001C109D">
        <w:rPr>
          <w:rFonts w:ascii="Times New Roman" w:hAnsi="Times New Roman" w:cs="Times New Roman"/>
          <w:i/>
          <w:sz w:val="24"/>
          <w:szCs w:val="24"/>
        </w:rPr>
        <w:t xml:space="preserve"> </w:t>
      </w:r>
      <w:r w:rsidRPr="001C109D">
        <w:rPr>
          <w:rFonts w:ascii="Times New Roman" w:hAnsi="Times New Roman" w:cs="Times New Roman"/>
          <w:i/>
          <w:sz w:val="24"/>
          <w:szCs w:val="24"/>
        </w:rPr>
        <w:tab/>
      </w:r>
      <w:proofErr w:type="spellStart"/>
      <w:r w:rsidRPr="001C109D">
        <w:rPr>
          <w:rFonts w:ascii="Times New Roman" w:hAnsi="Times New Roman" w:cs="Times New Roman"/>
          <w:i/>
          <w:sz w:val="24"/>
          <w:szCs w:val="24"/>
        </w:rPr>
        <w:t>Eastern</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European</w:t>
      </w:r>
      <w:proofErr w:type="spellEnd"/>
      <w:r w:rsidRPr="001C109D">
        <w:rPr>
          <w:rFonts w:ascii="Times New Roman" w:hAnsi="Times New Roman" w:cs="Times New Roman"/>
          <w:i/>
          <w:sz w:val="24"/>
          <w:szCs w:val="24"/>
        </w:rPr>
        <w:t xml:space="preserve"> </w:t>
      </w:r>
      <w:proofErr w:type="spellStart"/>
      <w:r w:rsidRPr="001C109D">
        <w:rPr>
          <w:rFonts w:ascii="Times New Roman" w:hAnsi="Times New Roman" w:cs="Times New Roman"/>
          <w:i/>
          <w:sz w:val="24"/>
          <w:szCs w:val="24"/>
        </w:rPr>
        <w:t>Countries</w:t>
      </w:r>
      <w:proofErr w:type="spellEnd"/>
      <w:r w:rsidRPr="001C109D">
        <w:rPr>
          <w:rFonts w:ascii="Times New Roman" w:hAnsi="Times New Roman" w:cs="Times New Roman"/>
          <w:i/>
          <w:sz w:val="24"/>
          <w:szCs w:val="24"/>
        </w:rPr>
        <w:t>.</w:t>
      </w:r>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International</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Association</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for</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the</w:t>
      </w:r>
      <w:proofErr w:type="spellEnd"/>
      <w:r w:rsidRPr="001C109D">
        <w:rPr>
          <w:rFonts w:ascii="Times New Roman" w:hAnsi="Times New Roman" w:cs="Times New Roman"/>
          <w:sz w:val="24"/>
          <w:szCs w:val="24"/>
        </w:rPr>
        <w:t xml:space="preserve">  </w:t>
      </w:r>
      <w:r w:rsidRPr="001C109D">
        <w:rPr>
          <w:rFonts w:ascii="Times New Roman" w:hAnsi="Times New Roman" w:cs="Times New Roman"/>
          <w:sz w:val="24"/>
          <w:szCs w:val="24"/>
        </w:rPr>
        <w:tab/>
      </w:r>
      <w:proofErr w:type="spellStart"/>
      <w:r w:rsidRPr="001C109D">
        <w:rPr>
          <w:rFonts w:ascii="Times New Roman" w:hAnsi="Times New Roman" w:cs="Times New Roman"/>
          <w:sz w:val="24"/>
          <w:szCs w:val="24"/>
        </w:rPr>
        <w:t>Evaluation</w:t>
      </w:r>
      <w:proofErr w:type="spellEnd"/>
      <w:r w:rsidRPr="001C109D">
        <w:rPr>
          <w:rFonts w:ascii="Times New Roman" w:hAnsi="Times New Roman" w:cs="Times New Roman"/>
          <w:sz w:val="24"/>
          <w:szCs w:val="24"/>
        </w:rPr>
        <w:t xml:space="preserve"> of </w:t>
      </w:r>
      <w:proofErr w:type="spellStart"/>
      <w:r w:rsidRPr="001C109D">
        <w:rPr>
          <w:rFonts w:ascii="Times New Roman" w:hAnsi="Times New Roman" w:cs="Times New Roman"/>
          <w:sz w:val="24"/>
          <w:szCs w:val="24"/>
        </w:rPr>
        <w:t>Educational</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Achievement</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The</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Hague</w:t>
      </w:r>
      <w:proofErr w:type="spellEnd"/>
      <w:r w:rsidRPr="001C109D">
        <w:rPr>
          <w:rFonts w:ascii="Times New Roman" w:hAnsi="Times New Roman" w:cs="Times New Roman"/>
          <w:sz w:val="24"/>
          <w:szCs w:val="24"/>
        </w:rPr>
        <w:t xml:space="preserve"> </w:t>
      </w:r>
      <w:proofErr w:type="spellStart"/>
      <w:r w:rsidRPr="001C109D">
        <w:rPr>
          <w:rFonts w:ascii="Times New Roman" w:hAnsi="Times New Roman" w:cs="Times New Roman"/>
          <w:sz w:val="24"/>
          <w:szCs w:val="24"/>
        </w:rPr>
        <w:t>pp</w:t>
      </w:r>
      <w:proofErr w:type="spellEnd"/>
      <w:r w:rsidRPr="001C109D">
        <w:rPr>
          <w:rFonts w:ascii="Times New Roman" w:hAnsi="Times New Roman" w:cs="Times New Roman"/>
          <w:sz w:val="24"/>
          <w:szCs w:val="24"/>
        </w:rPr>
        <w:t>. 147</w:t>
      </w:r>
      <w:r w:rsidRPr="001C109D">
        <w:rPr>
          <w:rFonts w:ascii="Times New Roman" w:hAnsi="Times New Roman" w:cs="Times New Roman"/>
          <w:sz w:val="24"/>
          <w:szCs w:val="24"/>
        </w:rPr>
        <w:tab/>
        <w:t xml:space="preserve">168. </w:t>
      </w:r>
      <w:r w:rsidRPr="001C109D">
        <w:rPr>
          <w:rFonts w:ascii="Times New Roman" w:hAnsi="Times New Roman" w:cs="Times New Roman"/>
          <w:sz w:val="24"/>
          <w:szCs w:val="24"/>
        </w:rPr>
        <w:cr/>
      </w:r>
      <w:r w:rsidR="00AB4FFC" w:rsidRPr="001C109D">
        <w:rPr>
          <w:rFonts w:ascii="Times New Roman" w:hAnsi="Times New Roman" w:cs="Times New Roman"/>
          <w:sz w:val="24"/>
          <w:szCs w:val="24"/>
        </w:rPr>
        <w:lastRenderedPageBreak/>
        <w:t xml:space="preserve">Ziya, E., </w:t>
      </w:r>
      <w:r w:rsidR="00F0535F" w:rsidRPr="001C109D">
        <w:rPr>
          <w:rFonts w:ascii="Times New Roman" w:hAnsi="Times New Roman" w:cs="Times New Roman"/>
          <w:sz w:val="24"/>
          <w:szCs w:val="24"/>
        </w:rPr>
        <w:t>Doğan</w:t>
      </w:r>
      <w:r w:rsidR="00AB4FFC" w:rsidRPr="001C109D">
        <w:rPr>
          <w:rFonts w:ascii="Times New Roman" w:hAnsi="Times New Roman" w:cs="Times New Roman"/>
          <w:sz w:val="24"/>
          <w:szCs w:val="24"/>
        </w:rPr>
        <w:t xml:space="preserve">, N. ve H. </w:t>
      </w:r>
      <w:proofErr w:type="spellStart"/>
      <w:r w:rsidR="00AB4FFC" w:rsidRPr="001C109D">
        <w:rPr>
          <w:rFonts w:ascii="Times New Roman" w:hAnsi="Times New Roman" w:cs="Times New Roman"/>
          <w:sz w:val="24"/>
          <w:szCs w:val="24"/>
        </w:rPr>
        <w:t>Kelecioğlu</w:t>
      </w:r>
      <w:proofErr w:type="spellEnd"/>
      <w:r w:rsidR="00AB4FFC" w:rsidRPr="001C109D">
        <w:rPr>
          <w:rFonts w:ascii="Times New Roman" w:hAnsi="Times New Roman" w:cs="Times New Roman"/>
          <w:sz w:val="24"/>
          <w:szCs w:val="24"/>
        </w:rPr>
        <w:t xml:space="preserve"> (2010), </w:t>
      </w:r>
      <w:proofErr w:type="spellStart"/>
      <w:r w:rsidR="00AB4FFC" w:rsidRPr="001C109D">
        <w:rPr>
          <w:rFonts w:ascii="Times New Roman" w:hAnsi="Times New Roman" w:cs="Times New Roman"/>
          <w:sz w:val="24"/>
          <w:szCs w:val="24"/>
        </w:rPr>
        <w:t>What</w:t>
      </w:r>
      <w:proofErr w:type="spellEnd"/>
      <w:r w:rsidR="00AB4FFC" w:rsidRPr="001C109D">
        <w:rPr>
          <w:rFonts w:ascii="Times New Roman" w:hAnsi="Times New Roman" w:cs="Times New Roman"/>
          <w:sz w:val="24"/>
          <w:szCs w:val="24"/>
        </w:rPr>
        <w:t xml:space="preserve"> Is </w:t>
      </w:r>
      <w:proofErr w:type="spellStart"/>
      <w:r w:rsidR="00AB4FFC" w:rsidRPr="001C109D">
        <w:rPr>
          <w:rFonts w:ascii="Times New Roman" w:hAnsi="Times New Roman" w:cs="Times New Roman"/>
          <w:sz w:val="24"/>
          <w:szCs w:val="24"/>
        </w:rPr>
        <w:t>The</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Predict</w:t>
      </w:r>
      <w:proofErr w:type="spellEnd"/>
      <w:r w:rsidR="00AB4FFC" w:rsidRPr="001C109D">
        <w:rPr>
          <w:rFonts w:ascii="Times New Roman" w:hAnsi="Times New Roman" w:cs="Times New Roman"/>
          <w:sz w:val="24"/>
          <w:szCs w:val="24"/>
        </w:rPr>
        <w:t xml:space="preserve"> </w:t>
      </w:r>
      <w:r w:rsidR="00AB4FFC" w:rsidRPr="001C109D">
        <w:rPr>
          <w:rFonts w:ascii="Times New Roman" w:hAnsi="Times New Roman" w:cs="Times New Roman"/>
          <w:sz w:val="24"/>
          <w:szCs w:val="24"/>
        </w:rPr>
        <w:tab/>
      </w:r>
      <w:proofErr w:type="spellStart"/>
      <w:r w:rsidR="00AB4FFC" w:rsidRPr="001C109D">
        <w:rPr>
          <w:rFonts w:ascii="Times New Roman" w:hAnsi="Times New Roman" w:cs="Times New Roman"/>
          <w:sz w:val="24"/>
          <w:szCs w:val="24"/>
        </w:rPr>
        <w:t>Level</w:t>
      </w:r>
      <w:proofErr w:type="spellEnd"/>
      <w:r w:rsidR="00AB4FFC" w:rsidRPr="001C109D">
        <w:rPr>
          <w:rFonts w:ascii="Times New Roman" w:hAnsi="Times New Roman" w:cs="Times New Roman"/>
          <w:sz w:val="24"/>
          <w:szCs w:val="24"/>
        </w:rPr>
        <w:t xml:space="preserve"> Of </w:t>
      </w:r>
      <w:proofErr w:type="spellStart"/>
      <w:r w:rsidR="00AB4FFC" w:rsidRPr="001C109D">
        <w:rPr>
          <w:rFonts w:ascii="Times New Roman" w:hAnsi="Times New Roman" w:cs="Times New Roman"/>
          <w:sz w:val="24"/>
          <w:szCs w:val="24"/>
        </w:rPr>
        <w:t>Which</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Computer</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Using</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Skills</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Measured</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In</w:t>
      </w:r>
      <w:proofErr w:type="spellEnd"/>
      <w:r w:rsidR="00AB4FFC" w:rsidRPr="001C109D">
        <w:rPr>
          <w:rFonts w:ascii="Times New Roman" w:hAnsi="Times New Roman" w:cs="Times New Roman"/>
          <w:sz w:val="24"/>
          <w:szCs w:val="24"/>
        </w:rPr>
        <w:t xml:space="preserve"> PISA </w:t>
      </w:r>
      <w:r w:rsidR="00AB4FFC" w:rsidRPr="001C109D">
        <w:rPr>
          <w:rFonts w:ascii="Times New Roman" w:hAnsi="Times New Roman" w:cs="Times New Roman"/>
          <w:sz w:val="24"/>
          <w:szCs w:val="24"/>
        </w:rPr>
        <w:tab/>
      </w:r>
      <w:proofErr w:type="spellStart"/>
      <w:r w:rsidR="00AB4FFC" w:rsidRPr="001C109D">
        <w:rPr>
          <w:rFonts w:ascii="Times New Roman" w:hAnsi="Times New Roman" w:cs="Times New Roman"/>
          <w:sz w:val="24"/>
          <w:szCs w:val="24"/>
        </w:rPr>
        <w:t>For</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Achievement</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In</w:t>
      </w:r>
      <w:proofErr w:type="spellEnd"/>
      <w:r w:rsidR="00AB4FFC" w:rsidRPr="001C109D">
        <w:rPr>
          <w:rFonts w:ascii="Times New Roman" w:hAnsi="Times New Roman" w:cs="Times New Roman"/>
          <w:sz w:val="24"/>
          <w:szCs w:val="24"/>
        </w:rPr>
        <w:t xml:space="preserve"> </w:t>
      </w:r>
      <w:proofErr w:type="spellStart"/>
      <w:r w:rsidR="00AB4FFC" w:rsidRPr="001C109D">
        <w:rPr>
          <w:rFonts w:ascii="Times New Roman" w:hAnsi="Times New Roman" w:cs="Times New Roman"/>
          <w:sz w:val="24"/>
          <w:szCs w:val="24"/>
        </w:rPr>
        <w:t>Mathematics</w:t>
      </w:r>
      <w:proofErr w:type="spellEnd"/>
      <w:r w:rsidR="00AB4FFC" w:rsidRPr="001C109D">
        <w:rPr>
          <w:rFonts w:ascii="Times New Roman" w:hAnsi="Times New Roman" w:cs="Times New Roman"/>
          <w:sz w:val="24"/>
          <w:szCs w:val="24"/>
        </w:rPr>
        <w:t xml:space="preserve">. </w:t>
      </w:r>
      <w:r w:rsidR="00F0535F" w:rsidRPr="001C109D">
        <w:rPr>
          <w:rFonts w:ascii="Times New Roman" w:hAnsi="Times New Roman" w:cs="Times New Roman"/>
          <w:i/>
          <w:sz w:val="24"/>
          <w:szCs w:val="24"/>
        </w:rPr>
        <w:t xml:space="preserve">TOJET: </w:t>
      </w:r>
      <w:proofErr w:type="spellStart"/>
      <w:r w:rsidR="00F0535F" w:rsidRPr="001C109D">
        <w:rPr>
          <w:rFonts w:ascii="Times New Roman" w:hAnsi="Times New Roman" w:cs="Times New Roman"/>
          <w:i/>
          <w:sz w:val="24"/>
          <w:szCs w:val="24"/>
        </w:rPr>
        <w:t>The</w:t>
      </w:r>
      <w:proofErr w:type="spellEnd"/>
      <w:r w:rsidR="00F0535F" w:rsidRPr="001C109D">
        <w:rPr>
          <w:rFonts w:ascii="Times New Roman" w:hAnsi="Times New Roman" w:cs="Times New Roman"/>
          <w:i/>
          <w:sz w:val="24"/>
          <w:szCs w:val="24"/>
        </w:rPr>
        <w:t xml:space="preserve"> </w:t>
      </w:r>
      <w:proofErr w:type="spellStart"/>
      <w:r w:rsidR="00F0535F" w:rsidRPr="001C109D">
        <w:rPr>
          <w:rFonts w:ascii="Times New Roman" w:hAnsi="Times New Roman" w:cs="Times New Roman"/>
          <w:i/>
          <w:sz w:val="24"/>
          <w:szCs w:val="24"/>
        </w:rPr>
        <w:t>Turkish</w:t>
      </w:r>
      <w:proofErr w:type="spellEnd"/>
      <w:r w:rsidR="00F0535F" w:rsidRPr="001C109D">
        <w:rPr>
          <w:rFonts w:ascii="Times New Roman" w:hAnsi="Times New Roman" w:cs="Times New Roman"/>
          <w:i/>
          <w:sz w:val="24"/>
          <w:szCs w:val="24"/>
        </w:rPr>
        <w:t xml:space="preserve"> </w:t>
      </w:r>
      <w:r w:rsidR="00AB4FFC" w:rsidRPr="001C109D">
        <w:rPr>
          <w:rFonts w:ascii="Times New Roman" w:hAnsi="Times New Roman" w:cs="Times New Roman"/>
          <w:i/>
          <w:sz w:val="24"/>
          <w:szCs w:val="24"/>
        </w:rPr>
        <w:tab/>
      </w:r>
      <w:r w:rsidR="00F0535F" w:rsidRPr="001C109D">
        <w:rPr>
          <w:rFonts w:ascii="Times New Roman" w:hAnsi="Times New Roman" w:cs="Times New Roman"/>
          <w:i/>
          <w:sz w:val="24"/>
          <w:szCs w:val="24"/>
        </w:rPr>
        <w:t xml:space="preserve">Online </w:t>
      </w:r>
      <w:proofErr w:type="spellStart"/>
      <w:r w:rsidR="00F0535F" w:rsidRPr="001C109D">
        <w:rPr>
          <w:rFonts w:ascii="Times New Roman" w:hAnsi="Times New Roman" w:cs="Times New Roman"/>
          <w:i/>
          <w:sz w:val="24"/>
          <w:szCs w:val="24"/>
        </w:rPr>
        <w:t>Journal</w:t>
      </w:r>
      <w:proofErr w:type="spellEnd"/>
      <w:r w:rsidR="00F0535F" w:rsidRPr="001C109D">
        <w:rPr>
          <w:rFonts w:ascii="Times New Roman" w:hAnsi="Times New Roman" w:cs="Times New Roman"/>
          <w:i/>
          <w:sz w:val="24"/>
          <w:szCs w:val="24"/>
        </w:rPr>
        <w:t xml:space="preserve"> of </w:t>
      </w:r>
      <w:proofErr w:type="spellStart"/>
      <w:r w:rsidR="00F0535F" w:rsidRPr="001C109D">
        <w:rPr>
          <w:rFonts w:ascii="Times New Roman" w:hAnsi="Times New Roman" w:cs="Times New Roman"/>
          <w:i/>
          <w:sz w:val="24"/>
          <w:szCs w:val="24"/>
        </w:rPr>
        <w:t>Educational</w:t>
      </w:r>
      <w:proofErr w:type="spellEnd"/>
      <w:r w:rsidR="00F0535F" w:rsidRPr="001C109D">
        <w:rPr>
          <w:rFonts w:ascii="Times New Roman" w:hAnsi="Times New Roman" w:cs="Times New Roman"/>
          <w:i/>
          <w:sz w:val="24"/>
          <w:szCs w:val="24"/>
        </w:rPr>
        <w:t xml:space="preserve"> </w:t>
      </w:r>
      <w:proofErr w:type="spellStart"/>
      <w:r w:rsidR="00F0535F" w:rsidRPr="001C109D">
        <w:rPr>
          <w:rFonts w:ascii="Times New Roman" w:hAnsi="Times New Roman" w:cs="Times New Roman"/>
          <w:i/>
          <w:sz w:val="24"/>
          <w:szCs w:val="24"/>
        </w:rPr>
        <w:t>Technology</w:t>
      </w:r>
      <w:proofErr w:type="spellEnd"/>
      <w:r w:rsidR="00F0535F" w:rsidRPr="001C109D">
        <w:rPr>
          <w:rFonts w:ascii="Times New Roman" w:hAnsi="Times New Roman" w:cs="Times New Roman"/>
          <w:i/>
          <w:sz w:val="24"/>
          <w:szCs w:val="24"/>
        </w:rPr>
        <w:t xml:space="preserve"> – </w:t>
      </w:r>
      <w:proofErr w:type="spellStart"/>
      <w:r w:rsidR="00F0535F" w:rsidRPr="001C109D">
        <w:rPr>
          <w:rFonts w:ascii="Times New Roman" w:hAnsi="Times New Roman" w:cs="Times New Roman"/>
          <w:i/>
          <w:sz w:val="24"/>
          <w:szCs w:val="24"/>
        </w:rPr>
        <w:t>October</w:t>
      </w:r>
      <w:proofErr w:type="spellEnd"/>
      <w:r w:rsidR="00F0535F" w:rsidRPr="001C109D">
        <w:rPr>
          <w:rFonts w:ascii="Times New Roman" w:hAnsi="Times New Roman" w:cs="Times New Roman"/>
          <w:i/>
          <w:sz w:val="24"/>
          <w:szCs w:val="24"/>
        </w:rPr>
        <w:t xml:space="preserve"> 2010, </w:t>
      </w:r>
      <w:r w:rsidR="00AB4FFC" w:rsidRPr="001C109D">
        <w:rPr>
          <w:rFonts w:ascii="Times New Roman" w:hAnsi="Times New Roman" w:cs="Times New Roman"/>
          <w:i/>
          <w:sz w:val="24"/>
          <w:szCs w:val="24"/>
        </w:rPr>
        <w:tab/>
      </w:r>
      <w:proofErr w:type="spellStart"/>
      <w:r w:rsidR="00F0535F" w:rsidRPr="001C109D">
        <w:rPr>
          <w:rFonts w:ascii="Times New Roman" w:hAnsi="Times New Roman" w:cs="Times New Roman"/>
          <w:i/>
          <w:sz w:val="24"/>
          <w:szCs w:val="24"/>
        </w:rPr>
        <w:t>volume</w:t>
      </w:r>
      <w:proofErr w:type="spellEnd"/>
      <w:r w:rsidR="00F0535F" w:rsidRPr="001C109D">
        <w:rPr>
          <w:rFonts w:ascii="Times New Roman" w:hAnsi="Times New Roman" w:cs="Times New Roman"/>
          <w:i/>
          <w:sz w:val="24"/>
          <w:szCs w:val="24"/>
        </w:rPr>
        <w:t xml:space="preserve"> 9 </w:t>
      </w:r>
      <w:proofErr w:type="spellStart"/>
      <w:r w:rsidR="00F0535F" w:rsidRPr="001C109D">
        <w:rPr>
          <w:rFonts w:ascii="Times New Roman" w:hAnsi="Times New Roman" w:cs="Times New Roman"/>
          <w:i/>
          <w:sz w:val="24"/>
          <w:szCs w:val="24"/>
        </w:rPr>
        <w:t>Issue</w:t>
      </w:r>
      <w:proofErr w:type="spellEnd"/>
      <w:r w:rsidR="00F0535F" w:rsidRPr="001C109D">
        <w:rPr>
          <w:rFonts w:ascii="Times New Roman" w:hAnsi="Times New Roman" w:cs="Times New Roman"/>
          <w:i/>
          <w:sz w:val="24"/>
          <w:szCs w:val="24"/>
        </w:rPr>
        <w:t xml:space="preserve"> 4:185-191. </w:t>
      </w:r>
      <w:r w:rsidR="00F0535F" w:rsidRPr="001C109D">
        <w:rPr>
          <w:rFonts w:ascii="Times New Roman" w:hAnsi="Times New Roman" w:cs="Times New Roman"/>
          <w:i/>
          <w:sz w:val="24"/>
          <w:szCs w:val="24"/>
        </w:rPr>
        <w:cr/>
      </w:r>
    </w:p>
    <w:sectPr w:rsidR="004340D5" w:rsidRPr="001C109D" w:rsidSect="001C109D">
      <w:footerReference w:type="default" r:id="rId13"/>
      <w:footnotePr>
        <w:numFmt w:val="lowerRoman"/>
      </w:footnotePr>
      <w:pgSz w:w="11906" w:h="16838" w:code="9"/>
      <w:pgMar w:top="1418" w:right="1418" w:bottom="1418" w:left="1418"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6F7" w:rsidRDefault="007A36F7" w:rsidP="003A7868">
      <w:pPr>
        <w:spacing w:after="0" w:line="240" w:lineRule="auto"/>
      </w:pPr>
      <w:r>
        <w:separator/>
      </w:r>
    </w:p>
  </w:endnote>
  <w:endnote w:type="continuationSeparator" w:id="0">
    <w:p w:rsidR="007A36F7" w:rsidRDefault="007A36F7" w:rsidP="003A7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65562"/>
      <w:docPartObj>
        <w:docPartGallery w:val="Page Numbers (Bottom of Page)"/>
        <w:docPartUnique/>
      </w:docPartObj>
    </w:sdtPr>
    <w:sdtContent>
      <w:p w:rsidR="00494637" w:rsidRDefault="00D63CA4">
        <w:pPr>
          <w:pStyle w:val="Altbilgi"/>
          <w:jc w:val="right"/>
        </w:pPr>
        <w:r>
          <w:fldChar w:fldCharType="begin"/>
        </w:r>
        <w:r w:rsidR="00494637">
          <w:instrText>PAGE   \* MERGEFORMAT</w:instrText>
        </w:r>
        <w:r>
          <w:fldChar w:fldCharType="separate"/>
        </w:r>
        <w:r w:rsidR="00AB5C06">
          <w:rPr>
            <w:noProof/>
          </w:rPr>
          <w:t>2</w:t>
        </w:r>
        <w:r>
          <w:fldChar w:fldCharType="end"/>
        </w:r>
      </w:p>
    </w:sdtContent>
  </w:sdt>
  <w:p w:rsidR="00AB5C06" w:rsidRDefault="00AB5C06" w:rsidP="00AB5C06">
    <w:pPr>
      <w:pStyle w:val="Balk1"/>
      <w:shd w:val="clear" w:color="auto" w:fill="FFFFFF"/>
      <w:spacing w:before="0"/>
      <w:jc w:val="center"/>
      <w:rPr>
        <w:rFonts w:ascii="Arial Black" w:hAnsi="Arial Black"/>
        <w:b w:val="0"/>
        <w:bCs w:val="0"/>
        <w:color w:val="000000"/>
        <w:sz w:val="12"/>
      </w:rPr>
    </w:pPr>
    <w:r>
      <w:rPr>
        <w:rFonts w:ascii="Arial Black" w:hAnsi="Arial Black"/>
        <w:b w:val="0"/>
        <w:bCs w:val="0"/>
        <w:color w:val="000000"/>
        <w:sz w:val="12"/>
      </w:rPr>
      <w:t>SİİRT ÜNİVERSİTESİ SOSYAL BİLİMLER ENSTİTÜSÜ  DERGİSİ</w:t>
    </w:r>
    <w:r>
      <w:rPr>
        <w:rFonts w:ascii="Arial Black" w:hAnsi="Arial Black"/>
        <w:b w:val="0"/>
        <w:bCs w:val="0"/>
        <w:color w:val="000000"/>
        <w:sz w:val="12"/>
      </w:rPr>
      <w:br/>
      <w:t xml:space="preserve"> YIL/YEAR 2013  SAYI/NUMBER 01</w:t>
    </w:r>
  </w:p>
  <w:p w:rsidR="001C109D" w:rsidRDefault="001C109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6F7" w:rsidRDefault="007A36F7" w:rsidP="003A7868">
      <w:pPr>
        <w:spacing w:after="0" w:line="240" w:lineRule="auto"/>
      </w:pPr>
      <w:r>
        <w:separator/>
      </w:r>
    </w:p>
  </w:footnote>
  <w:footnote w:type="continuationSeparator" w:id="0">
    <w:p w:rsidR="007A36F7" w:rsidRDefault="007A36F7" w:rsidP="003A7868">
      <w:pPr>
        <w:spacing w:after="0" w:line="240" w:lineRule="auto"/>
      </w:pPr>
      <w:r>
        <w:continuationSeparator/>
      </w:r>
    </w:p>
  </w:footnote>
  <w:footnote w:id="1">
    <w:p w:rsidR="001C109D" w:rsidRPr="00494637" w:rsidRDefault="001C109D">
      <w:pPr>
        <w:pStyle w:val="DipnotMetni"/>
      </w:pPr>
      <w:r w:rsidRPr="00494637">
        <w:rPr>
          <w:rStyle w:val="DipnotBavurusu"/>
        </w:rPr>
        <w:footnoteRef/>
      </w:r>
      <w:r w:rsidRPr="00494637">
        <w:t xml:space="preserve"> </w:t>
      </w:r>
      <w:r w:rsidRPr="00494637">
        <w:rPr>
          <w:rFonts w:ascii="Times New Roman" w:hAnsi="Times New Roman"/>
          <w:color w:val="000000"/>
        </w:rPr>
        <w:t>Ar. Gör., Ankara Üniversitesi Eğitim Bilimleri Fakültesi, Ankara, dozbasi@gmail.com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718602"/>
    <w:multiLevelType w:val="hybridMultilevel"/>
    <w:tmpl w:val="C2111E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84E0979"/>
    <w:multiLevelType w:val="hybridMultilevel"/>
    <w:tmpl w:val="979F8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7D33A54"/>
    <w:multiLevelType w:val="hybridMultilevel"/>
    <w:tmpl w:val="461F8B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9D259E7"/>
    <w:multiLevelType w:val="hybridMultilevel"/>
    <w:tmpl w:val="B54F6E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A9583B"/>
    <w:multiLevelType w:val="hybridMultilevel"/>
    <w:tmpl w:val="1208C6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6EB8F4"/>
    <w:multiLevelType w:val="hybridMultilevel"/>
    <w:tmpl w:val="6E6498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D724E18"/>
    <w:multiLevelType w:val="hybridMultilevel"/>
    <w:tmpl w:val="D9BAB7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47A7EE2"/>
    <w:multiLevelType w:val="hybridMultilevel"/>
    <w:tmpl w:val="D23EBA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8FB43F7"/>
    <w:multiLevelType w:val="hybridMultilevel"/>
    <w:tmpl w:val="402E9C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0600B3"/>
    <w:multiLevelType w:val="hybridMultilevel"/>
    <w:tmpl w:val="50917A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5E3E504"/>
    <w:multiLevelType w:val="hybridMultilevel"/>
    <w:tmpl w:val="00334B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E5694C1"/>
    <w:multiLevelType w:val="hybridMultilevel"/>
    <w:tmpl w:val="746434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C2B8EE5"/>
    <w:multiLevelType w:val="hybridMultilevel"/>
    <w:tmpl w:val="7D350F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35D37D9"/>
    <w:multiLevelType w:val="hybridMultilevel"/>
    <w:tmpl w:val="843A45E0"/>
    <w:lvl w:ilvl="0" w:tplc="0C428B4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644C159E"/>
    <w:multiLevelType w:val="hybridMultilevel"/>
    <w:tmpl w:val="24984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FD61ADD"/>
    <w:multiLevelType w:val="hybridMultilevel"/>
    <w:tmpl w:val="6C731D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1EE1805"/>
    <w:multiLevelType w:val="hybridMultilevel"/>
    <w:tmpl w:val="61F68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BA25293"/>
    <w:multiLevelType w:val="hybridMultilevel"/>
    <w:tmpl w:val="024CA0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1"/>
  </w:num>
  <w:num w:numId="4">
    <w:abstractNumId w:val="1"/>
  </w:num>
  <w:num w:numId="5">
    <w:abstractNumId w:val="0"/>
  </w:num>
  <w:num w:numId="6">
    <w:abstractNumId w:val="10"/>
  </w:num>
  <w:num w:numId="7">
    <w:abstractNumId w:val="5"/>
  </w:num>
  <w:num w:numId="8">
    <w:abstractNumId w:val="9"/>
  </w:num>
  <w:num w:numId="9">
    <w:abstractNumId w:val="17"/>
  </w:num>
  <w:num w:numId="10">
    <w:abstractNumId w:val="15"/>
  </w:num>
  <w:num w:numId="11">
    <w:abstractNumId w:val="12"/>
  </w:num>
  <w:num w:numId="12">
    <w:abstractNumId w:val="14"/>
  </w:num>
  <w:num w:numId="13">
    <w:abstractNumId w:val="2"/>
  </w:num>
  <w:num w:numId="14">
    <w:abstractNumId w:val="4"/>
  </w:num>
  <w:num w:numId="15">
    <w:abstractNumId w:val="3"/>
  </w:num>
  <w:num w:numId="16">
    <w:abstractNumId w:val="8"/>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Fmt w:val="lowerRoman"/>
    <w:footnote w:id="-1"/>
    <w:footnote w:id="0"/>
  </w:footnotePr>
  <w:endnotePr>
    <w:endnote w:id="-1"/>
    <w:endnote w:id="0"/>
  </w:endnotePr>
  <w:compat/>
  <w:rsids>
    <w:rsidRoot w:val="00EC73CF"/>
    <w:rsid w:val="00000BEE"/>
    <w:rsid w:val="00005D15"/>
    <w:rsid w:val="000079F4"/>
    <w:rsid w:val="00007F27"/>
    <w:rsid w:val="00013367"/>
    <w:rsid w:val="00014A0B"/>
    <w:rsid w:val="00027C2D"/>
    <w:rsid w:val="00034948"/>
    <w:rsid w:val="000355FD"/>
    <w:rsid w:val="00045FD2"/>
    <w:rsid w:val="00047E6A"/>
    <w:rsid w:val="0005007F"/>
    <w:rsid w:val="0007032A"/>
    <w:rsid w:val="00072FFA"/>
    <w:rsid w:val="00082CA0"/>
    <w:rsid w:val="000911DE"/>
    <w:rsid w:val="00095481"/>
    <w:rsid w:val="000A032C"/>
    <w:rsid w:val="000B2200"/>
    <w:rsid w:val="000B3029"/>
    <w:rsid w:val="000C3E9E"/>
    <w:rsid w:val="000D7FF0"/>
    <w:rsid w:val="000F03CC"/>
    <w:rsid w:val="000F284C"/>
    <w:rsid w:val="000F3B38"/>
    <w:rsid w:val="00106BDF"/>
    <w:rsid w:val="00117B3F"/>
    <w:rsid w:val="00123A55"/>
    <w:rsid w:val="00127562"/>
    <w:rsid w:val="00137AFB"/>
    <w:rsid w:val="0014216B"/>
    <w:rsid w:val="00145C9F"/>
    <w:rsid w:val="00151B9B"/>
    <w:rsid w:val="00161C2F"/>
    <w:rsid w:val="00175C37"/>
    <w:rsid w:val="00184265"/>
    <w:rsid w:val="001908FA"/>
    <w:rsid w:val="00191975"/>
    <w:rsid w:val="001A38BA"/>
    <w:rsid w:val="001B029B"/>
    <w:rsid w:val="001B4B7A"/>
    <w:rsid w:val="001B6B70"/>
    <w:rsid w:val="001C109D"/>
    <w:rsid w:val="001C2759"/>
    <w:rsid w:val="001C5539"/>
    <w:rsid w:val="001C5DDA"/>
    <w:rsid w:val="001C6A04"/>
    <w:rsid w:val="001D5EF7"/>
    <w:rsid w:val="001E7AFF"/>
    <w:rsid w:val="00213F5F"/>
    <w:rsid w:val="00221B8C"/>
    <w:rsid w:val="0022295F"/>
    <w:rsid w:val="002339B8"/>
    <w:rsid w:val="00240873"/>
    <w:rsid w:val="00241883"/>
    <w:rsid w:val="0024207D"/>
    <w:rsid w:val="00243A99"/>
    <w:rsid w:val="00244296"/>
    <w:rsid w:val="00244B48"/>
    <w:rsid w:val="002462FD"/>
    <w:rsid w:val="00261AE2"/>
    <w:rsid w:val="00261C3F"/>
    <w:rsid w:val="00263505"/>
    <w:rsid w:val="002669BD"/>
    <w:rsid w:val="00270E87"/>
    <w:rsid w:val="0027129A"/>
    <w:rsid w:val="0027183B"/>
    <w:rsid w:val="0029325B"/>
    <w:rsid w:val="00295A35"/>
    <w:rsid w:val="002A4725"/>
    <w:rsid w:val="002B44F3"/>
    <w:rsid w:val="002B653E"/>
    <w:rsid w:val="002C437C"/>
    <w:rsid w:val="002C74D1"/>
    <w:rsid w:val="002E0AD6"/>
    <w:rsid w:val="002F1871"/>
    <w:rsid w:val="002F2504"/>
    <w:rsid w:val="003005FD"/>
    <w:rsid w:val="003043DF"/>
    <w:rsid w:val="00310345"/>
    <w:rsid w:val="00310413"/>
    <w:rsid w:val="00325585"/>
    <w:rsid w:val="00326E3C"/>
    <w:rsid w:val="00331953"/>
    <w:rsid w:val="00331A2A"/>
    <w:rsid w:val="0033320F"/>
    <w:rsid w:val="00336552"/>
    <w:rsid w:val="003441C3"/>
    <w:rsid w:val="00345ADA"/>
    <w:rsid w:val="00362049"/>
    <w:rsid w:val="00365345"/>
    <w:rsid w:val="003709B3"/>
    <w:rsid w:val="00372908"/>
    <w:rsid w:val="0037660B"/>
    <w:rsid w:val="00387562"/>
    <w:rsid w:val="003A4022"/>
    <w:rsid w:val="003A6D33"/>
    <w:rsid w:val="003A7868"/>
    <w:rsid w:val="003B59F7"/>
    <w:rsid w:val="003B7DDF"/>
    <w:rsid w:val="003D3D96"/>
    <w:rsid w:val="003F0A37"/>
    <w:rsid w:val="003F3F8B"/>
    <w:rsid w:val="00402827"/>
    <w:rsid w:val="00403DBD"/>
    <w:rsid w:val="00410845"/>
    <w:rsid w:val="004256F6"/>
    <w:rsid w:val="0043081B"/>
    <w:rsid w:val="00431C34"/>
    <w:rsid w:val="004337A8"/>
    <w:rsid w:val="004340D5"/>
    <w:rsid w:val="00455B13"/>
    <w:rsid w:val="00463F00"/>
    <w:rsid w:val="004818B3"/>
    <w:rsid w:val="00486372"/>
    <w:rsid w:val="00493014"/>
    <w:rsid w:val="00494637"/>
    <w:rsid w:val="004A201F"/>
    <w:rsid w:val="004A4D3E"/>
    <w:rsid w:val="004B0E7B"/>
    <w:rsid w:val="004B5FF7"/>
    <w:rsid w:val="004B7F15"/>
    <w:rsid w:val="004D03D7"/>
    <w:rsid w:val="004D168F"/>
    <w:rsid w:val="004D2274"/>
    <w:rsid w:val="004D3B4B"/>
    <w:rsid w:val="004D6DDD"/>
    <w:rsid w:val="004E4954"/>
    <w:rsid w:val="004E67EB"/>
    <w:rsid w:val="004F1FC6"/>
    <w:rsid w:val="004F6EC4"/>
    <w:rsid w:val="004F6EC7"/>
    <w:rsid w:val="00500592"/>
    <w:rsid w:val="00502271"/>
    <w:rsid w:val="005067C6"/>
    <w:rsid w:val="00517265"/>
    <w:rsid w:val="00521A92"/>
    <w:rsid w:val="00526207"/>
    <w:rsid w:val="00527D58"/>
    <w:rsid w:val="005337D8"/>
    <w:rsid w:val="00533E59"/>
    <w:rsid w:val="00534A89"/>
    <w:rsid w:val="00537B58"/>
    <w:rsid w:val="00541C5D"/>
    <w:rsid w:val="0054366D"/>
    <w:rsid w:val="00544043"/>
    <w:rsid w:val="005444AC"/>
    <w:rsid w:val="00555F61"/>
    <w:rsid w:val="00556885"/>
    <w:rsid w:val="00567DD5"/>
    <w:rsid w:val="00574A93"/>
    <w:rsid w:val="00576C95"/>
    <w:rsid w:val="00576E2D"/>
    <w:rsid w:val="00586934"/>
    <w:rsid w:val="00591722"/>
    <w:rsid w:val="0059232A"/>
    <w:rsid w:val="0059334A"/>
    <w:rsid w:val="005A7D15"/>
    <w:rsid w:val="005B1D1F"/>
    <w:rsid w:val="005B5181"/>
    <w:rsid w:val="005C2B13"/>
    <w:rsid w:val="005D2B0D"/>
    <w:rsid w:val="005E1C21"/>
    <w:rsid w:val="005E3675"/>
    <w:rsid w:val="005E4F07"/>
    <w:rsid w:val="005E5E5B"/>
    <w:rsid w:val="005F2493"/>
    <w:rsid w:val="006015AD"/>
    <w:rsid w:val="00605011"/>
    <w:rsid w:val="00605198"/>
    <w:rsid w:val="00615DA8"/>
    <w:rsid w:val="006253FA"/>
    <w:rsid w:val="00643740"/>
    <w:rsid w:val="0064733A"/>
    <w:rsid w:val="00662E49"/>
    <w:rsid w:val="006631CC"/>
    <w:rsid w:val="006661DC"/>
    <w:rsid w:val="00677DAF"/>
    <w:rsid w:val="00682447"/>
    <w:rsid w:val="0068379C"/>
    <w:rsid w:val="00692A73"/>
    <w:rsid w:val="006938A3"/>
    <w:rsid w:val="00697F35"/>
    <w:rsid w:val="006A7B53"/>
    <w:rsid w:val="006C01DA"/>
    <w:rsid w:val="006C1901"/>
    <w:rsid w:val="006C599C"/>
    <w:rsid w:val="006C673F"/>
    <w:rsid w:val="006E47CD"/>
    <w:rsid w:val="006E501F"/>
    <w:rsid w:val="006E5EC3"/>
    <w:rsid w:val="006F0E5D"/>
    <w:rsid w:val="006F2203"/>
    <w:rsid w:val="0070542F"/>
    <w:rsid w:val="00710137"/>
    <w:rsid w:val="00712851"/>
    <w:rsid w:val="00712D22"/>
    <w:rsid w:val="007324BC"/>
    <w:rsid w:val="00737433"/>
    <w:rsid w:val="007404A1"/>
    <w:rsid w:val="00743E6A"/>
    <w:rsid w:val="0075546E"/>
    <w:rsid w:val="00756C4F"/>
    <w:rsid w:val="007808D2"/>
    <w:rsid w:val="00782518"/>
    <w:rsid w:val="0078714D"/>
    <w:rsid w:val="007A223E"/>
    <w:rsid w:val="007A36F7"/>
    <w:rsid w:val="007A4E9F"/>
    <w:rsid w:val="007B29DA"/>
    <w:rsid w:val="007C6FD2"/>
    <w:rsid w:val="007C75EB"/>
    <w:rsid w:val="007E1233"/>
    <w:rsid w:val="007E2F46"/>
    <w:rsid w:val="007F31A6"/>
    <w:rsid w:val="007F467C"/>
    <w:rsid w:val="007F74EF"/>
    <w:rsid w:val="00800384"/>
    <w:rsid w:val="00804D44"/>
    <w:rsid w:val="00815295"/>
    <w:rsid w:val="00815BA9"/>
    <w:rsid w:val="00821B9A"/>
    <w:rsid w:val="008235EF"/>
    <w:rsid w:val="00825277"/>
    <w:rsid w:val="00831DA3"/>
    <w:rsid w:val="00836190"/>
    <w:rsid w:val="00836810"/>
    <w:rsid w:val="00840A1F"/>
    <w:rsid w:val="00841831"/>
    <w:rsid w:val="008421A5"/>
    <w:rsid w:val="00850002"/>
    <w:rsid w:val="00852170"/>
    <w:rsid w:val="008714D9"/>
    <w:rsid w:val="00881502"/>
    <w:rsid w:val="008826F9"/>
    <w:rsid w:val="00884FA8"/>
    <w:rsid w:val="008857B4"/>
    <w:rsid w:val="00890743"/>
    <w:rsid w:val="008926B1"/>
    <w:rsid w:val="00893B41"/>
    <w:rsid w:val="00894DB2"/>
    <w:rsid w:val="00897C6E"/>
    <w:rsid w:val="008B0412"/>
    <w:rsid w:val="008B3802"/>
    <w:rsid w:val="008B47A1"/>
    <w:rsid w:val="008C0202"/>
    <w:rsid w:val="008C1D16"/>
    <w:rsid w:val="008C550E"/>
    <w:rsid w:val="008D11F8"/>
    <w:rsid w:val="008D3AD7"/>
    <w:rsid w:val="008D3D45"/>
    <w:rsid w:val="008D3E9E"/>
    <w:rsid w:val="008D58B6"/>
    <w:rsid w:val="008D663A"/>
    <w:rsid w:val="008F25E9"/>
    <w:rsid w:val="008F48F0"/>
    <w:rsid w:val="009021E8"/>
    <w:rsid w:val="00905972"/>
    <w:rsid w:val="00910268"/>
    <w:rsid w:val="00922450"/>
    <w:rsid w:val="009226E5"/>
    <w:rsid w:val="00922947"/>
    <w:rsid w:val="009269C4"/>
    <w:rsid w:val="00933BC0"/>
    <w:rsid w:val="0094274D"/>
    <w:rsid w:val="009519BA"/>
    <w:rsid w:val="0096139B"/>
    <w:rsid w:val="00973477"/>
    <w:rsid w:val="00976811"/>
    <w:rsid w:val="00976A5C"/>
    <w:rsid w:val="00983B9F"/>
    <w:rsid w:val="00986C2F"/>
    <w:rsid w:val="00992BC0"/>
    <w:rsid w:val="00992DAD"/>
    <w:rsid w:val="009932B3"/>
    <w:rsid w:val="009A0107"/>
    <w:rsid w:val="009A79C9"/>
    <w:rsid w:val="009C0F02"/>
    <w:rsid w:val="009D2347"/>
    <w:rsid w:val="009E1C86"/>
    <w:rsid w:val="009E44CC"/>
    <w:rsid w:val="009E75C8"/>
    <w:rsid w:val="009F007C"/>
    <w:rsid w:val="009F62EC"/>
    <w:rsid w:val="00A07C2B"/>
    <w:rsid w:val="00A10180"/>
    <w:rsid w:val="00A14156"/>
    <w:rsid w:val="00A172D0"/>
    <w:rsid w:val="00A23A27"/>
    <w:rsid w:val="00A353DB"/>
    <w:rsid w:val="00A44B9A"/>
    <w:rsid w:val="00A56332"/>
    <w:rsid w:val="00A63416"/>
    <w:rsid w:val="00A66599"/>
    <w:rsid w:val="00A66A65"/>
    <w:rsid w:val="00A75E89"/>
    <w:rsid w:val="00A76339"/>
    <w:rsid w:val="00A94E53"/>
    <w:rsid w:val="00A95435"/>
    <w:rsid w:val="00A975DE"/>
    <w:rsid w:val="00AA278A"/>
    <w:rsid w:val="00AA2BE1"/>
    <w:rsid w:val="00AB2DFB"/>
    <w:rsid w:val="00AB4FFC"/>
    <w:rsid w:val="00AB5C06"/>
    <w:rsid w:val="00AB5EC4"/>
    <w:rsid w:val="00AD4C1C"/>
    <w:rsid w:val="00AD78A3"/>
    <w:rsid w:val="00AE2705"/>
    <w:rsid w:val="00AE3E45"/>
    <w:rsid w:val="00AE5A8C"/>
    <w:rsid w:val="00AE78C8"/>
    <w:rsid w:val="00AF0974"/>
    <w:rsid w:val="00AF0CC6"/>
    <w:rsid w:val="00AF4245"/>
    <w:rsid w:val="00B00C11"/>
    <w:rsid w:val="00B00F36"/>
    <w:rsid w:val="00B150DA"/>
    <w:rsid w:val="00B16EF0"/>
    <w:rsid w:val="00B2042F"/>
    <w:rsid w:val="00B24AF8"/>
    <w:rsid w:val="00B44D15"/>
    <w:rsid w:val="00B45C34"/>
    <w:rsid w:val="00B540EA"/>
    <w:rsid w:val="00B6293C"/>
    <w:rsid w:val="00B70F64"/>
    <w:rsid w:val="00B72AEE"/>
    <w:rsid w:val="00B73A59"/>
    <w:rsid w:val="00B81786"/>
    <w:rsid w:val="00B844CD"/>
    <w:rsid w:val="00B90A4F"/>
    <w:rsid w:val="00B91A58"/>
    <w:rsid w:val="00BA1F1E"/>
    <w:rsid w:val="00BA496A"/>
    <w:rsid w:val="00BA4C15"/>
    <w:rsid w:val="00BA541F"/>
    <w:rsid w:val="00BB5BDA"/>
    <w:rsid w:val="00BB7789"/>
    <w:rsid w:val="00BC1518"/>
    <w:rsid w:val="00BC18F1"/>
    <w:rsid w:val="00BC56B2"/>
    <w:rsid w:val="00BC6B42"/>
    <w:rsid w:val="00BC6F0E"/>
    <w:rsid w:val="00BD2E28"/>
    <w:rsid w:val="00BD4D63"/>
    <w:rsid w:val="00BD73DB"/>
    <w:rsid w:val="00BE6E07"/>
    <w:rsid w:val="00BE75FB"/>
    <w:rsid w:val="00BF70C7"/>
    <w:rsid w:val="00C10687"/>
    <w:rsid w:val="00C10BA7"/>
    <w:rsid w:val="00C13245"/>
    <w:rsid w:val="00C15693"/>
    <w:rsid w:val="00C2020E"/>
    <w:rsid w:val="00C20F3E"/>
    <w:rsid w:val="00C252E1"/>
    <w:rsid w:val="00C31CC9"/>
    <w:rsid w:val="00C32B58"/>
    <w:rsid w:val="00C33149"/>
    <w:rsid w:val="00C40EA7"/>
    <w:rsid w:val="00C62859"/>
    <w:rsid w:val="00C628D0"/>
    <w:rsid w:val="00C73F8B"/>
    <w:rsid w:val="00C80A93"/>
    <w:rsid w:val="00C91E4C"/>
    <w:rsid w:val="00CB192D"/>
    <w:rsid w:val="00CB4D82"/>
    <w:rsid w:val="00CB5E38"/>
    <w:rsid w:val="00CB5ECE"/>
    <w:rsid w:val="00CD1867"/>
    <w:rsid w:val="00CD5A74"/>
    <w:rsid w:val="00CE60D7"/>
    <w:rsid w:val="00CE6C7A"/>
    <w:rsid w:val="00CF1309"/>
    <w:rsid w:val="00CF32FC"/>
    <w:rsid w:val="00D06B95"/>
    <w:rsid w:val="00D1051C"/>
    <w:rsid w:val="00D13410"/>
    <w:rsid w:val="00D27EB3"/>
    <w:rsid w:val="00D3317F"/>
    <w:rsid w:val="00D3412C"/>
    <w:rsid w:val="00D375C7"/>
    <w:rsid w:val="00D41592"/>
    <w:rsid w:val="00D43E14"/>
    <w:rsid w:val="00D44392"/>
    <w:rsid w:val="00D45C9D"/>
    <w:rsid w:val="00D473E7"/>
    <w:rsid w:val="00D51638"/>
    <w:rsid w:val="00D5339E"/>
    <w:rsid w:val="00D57F80"/>
    <w:rsid w:val="00D602BD"/>
    <w:rsid w:val="00D63CA4"/>
    <w:rsid w:val="00D64CD6"/>
    <w:rsid w:val="00D71503"/>
    <w:rsid w:val="00D74D2C"/>
    <w:rsid w:val="00D821ED"/>
    <w:rsid w:val="00D8233E"/>
    <w:rsid w:val="00D90744"/>
    <w:rsid w:val="00D93907"/>
    <w:rsid w:val="00D96071"/>
    <w:rsid w:val="00D9623D"/>
    <w:rsid w:val="00DA1CF0"/>
    <w:rsid w:val="00DA268E"/>
    <w:rsid w:val="00DA6B49"/>
    <w:rsid w:val="00DA72FD"/>
    <w:rsid w:val="00DC0223"/>
    <w:rsid w:val="00DC2238"/>
    <w:rsid w:val="00DC6E1C"/>
    <w:rsid w:val="00DC7BF1"/>
    <w:rsid w:val="00DD0E10"/>
    <w:rsid w:val="00DD7BCC"/>
    <w:rsid w:val="00DE3908"/>
    <w:rsid w:val="00DF205F"/>
    <w:rsid w:val="00E032C1"/>
    <w:rsid w:val="00E11DB4"/>
    <w:rsid w:val="00E213AD"/>
    <w:rsid w:val="00E31CD3"/>
    <w:rsid w:val="00E33FE3"/>
    <w:rsid w:val="00E343B6"/>
    <w:rsid w:val="00E373ED"/>
    <w:rsid w:val="00E41CE1"/>
    <w:rsid w:val="00E455D6"/>
    <w:rsid w:val="00E57ECB"/>
    <w:rsid w:val="00E67596"/>
    <w:rsid w:val="00E67689"/>
    <w:rsid w:val="00E77D57"/>
    <w:rsid w:val="00E845A3"/>
    <w:rsid w:val="00E85450"/>
    <w:rsid w:val="00E90893"/>
    <w:rsid w:val="00E91A33"/>
    <w:rsid w:val="00EB7485"/>
    <w:rsid w:val="00EC190B"/>
    <w:rsid w:val="00EC73CF"/>
    <w:rsid w:val="00EC746A"/>
    <w:rsid w:val="00EC7C67"/>
    <w:rsid w:val="00ED2165"/>
    <w:rsid w:val="00ED2AD8"/>
    <w:rsid w:val="00ED52A4"/>
    <w:rsid w:val="00EE07B5"/>
    <w:rsid w:val="00EE679C"/>
    <w:rsid w:val="00EE7961"/>
    <w:rsid w:val="00EF0CA5"/>
    <w:rsid w:val="00EF207C"/>
    <w:rsid w:val="00F014C8"/>
    <w:rsid w:val="00F027C8"/>
    <w:rsid w:val="00F0535F"/>
    <w:rsid w:val="00F07891"/>
    <w:rsid w:val="00F107D3"/>
    <w:rsid w:val="00F16DE0"/>
    <w:rsid w:val="00F243A6"/>
    <w:rsid w:val="00F26532"/>
    <w:rsid w:val="00F3480F"/>
    <w:rsid w:val="00F45BBB"/>
    <w:rsid w:val="00F57F01"/>
    <w:rsid w:val="00F63973"/>
    <w:rsid w:val="00F6414E"/>
    <w:rsid w:val="00F66A92"/>
    <w:rsid w:val="00F806C1"/>
    <w:rsid w:val="00F84987"/>
    <w:rsid w:val="00F932B1"/>
    <w:rsid w:val="00F95798"/>
    <w:rsid w:val="00F977C9"/>
    <w:rsid w:val="00F97837"/>
    <w:rsid w:val="00FB03CE"/>
    <w:rsid w:val="00FB2FF7"/>
    <w:rsid w:val="00FD1C16"/>
    <w:rsid w:val="00FD5439"/>
    <w:rsid w:val="00FE15DB"/>
    <w:rsid w:val="00FF2D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CA4"/>
  </w:style>
  <w:style w:type="paragraph" w:styleId="Balk1">
    <w:name w:val="heading 1"/>
    <w:basedOn w:val="Normal"/>
    <w:next w:val="Normal"/>
    <w:link w:val="Balk1Char"/>
    <w:qFormat/>
    <w:rsid w:val="003B5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3AD7"/>
    <w:rPr>
      <w:color w:val="0000FF" w:themeColor="hyperlink"/>
      <w:u w:val="single"/>
    </w:rPr>
  </w:style>
  <w:style w:type="character" w:customStyle="1" w:styleId="Balk1Char">
    <w:name w:val="Başlık 1 Char"/>
    <w:basedOn w:val="VarsaylanParagrafYazTipi"/>
    <w:link w:val="Balk1"/>
    <w:rsid w:val="003B59F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03D7"/>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3A78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7868"/>
  </w:style>
  <w:style w:type="paragraph" w:styleId="Altbilgi">
    <w:name w:val="footer"/>
    <w:basedOn w:val="Normal"/>
    <w:link w:val="AltbilgiChar"/>
    <w:uiPriority w:val="99"/>
    <w:unhideWhenUsed/>
    <w:rsid w:val="003A78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7868"/>
  </w:style>
  <w:style w:type="character" w:customStyle="1" w:styleId="apple-converted-space">
    <w:name w:val="apple-converted-space"/>
    <w:basedOn w:val="VarsaylanParagrafYazTipi"/>
    <w:rsid w:val="00541C5D"/>
  </w:style>
  <w:style w:type="character" w:styleId="Vurgu">
    <w:name w:val="Emphasis"/>
    <w:basedOn w:val="VarsaylanParagrafYazTipi"/>
    <w:uiPriority w:val="20"/>
    <w:qFormat/>
    <w:rsid w:val="00541C5D"/>
    <w:rPr>
      <w:i/>
      <w:iCs/>
    </w:rPr>
  </w:style>
  <w:style w:type="paragraph" w:styleId="BalonMetni">
    <w:name w:val="Balloon Text"/>
    <w:basedOn w:val="Normal"/>
    <w:link w:val="BalonMetniChar"/>
    <w:uiPriority w:val="99"/>
    <w:semiHidden/>
    <w:unhideWhenUsed/>
    <w:rsid w:val="005B1D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1D1F"/>
    <w:rPr>
      <w:rFonts w:ascii="Tahoma" w:hAnsi="Tahoma" w:cs="Tahoma"/>
      <w:sz w:val="16"/>
      <w:szCs w:val="16"/>
    </w:rPr>
  </w:style>
  <w:style w:type="paragraph" w:styleId="ListeParagraf">
    <w:name w:val="List Paragraph"/>
    <w:basedOn w:val="Normal"/>
    <w:uiPriority w:val="34"/>
    <w:qFormat/>
    <w:rsid w:val="00AD78A3"/>
    <w:pPr>
      <w:ind w:left="720"/>
      <w:contextualSpacing/>
    </w:pPr>
  </w:style>
  <w:style w:type="table" w:styleId="TabloKlavuzu">
    <w:name w:val="Table Grid"/>
    <w:basedOn w:val="NormalTablo"/>
    <w:uiPriority w:val="59"/>
    <w:rsid w:val="00782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Default"/>
    <w:next w:val="Default"/>
    <w:link w:val="GvdeMetniGirintisi2Char"/>
    <w:uiPriority w:val="99"/>
    <w:rsid w:val="00E455D6"/>
    <w:rPr>
      <w:rFonts w:ascii="Times New Roman" w:hAnsi="Times New Roman" w:cs="Times New Roman"/>
      <w:color w:val="auto"/>
    </w:rPr>
  </w:style>
  <w:style w:type="character" w:customStyle="1" w:styleId="GvdeMetniGirintisi2Char">
    <w:name w:val="Gövde Metni Girintisi 2 Char"/>
    <w:basedOn w:val="VarsaylanParagrafYazTipi"/>
    <w:link w:val="GvdeMetniGirintisi2"/>
    <w:uiPriority w:val="99"/>
    <w:rsid w:val="00E455D6"/>
    <w:rPr>
      <w:rFonts w:ascii="Times New Roman" w:hAnsi="Times New Roman" w:cs="Times New Roman"/>
      <w:sz w:val="24"/>
      <w:szCs w:val="24"/>
    </w:rPr>
  </w:style>
  <w:style w:type="paragraph" w:styleId="GvdeMetniGirintisi3">
    <w:name w:val="Body Text Indent 3"/>
    <w:basedOn w:val="Normal"/>
    <w:link w:val="GvdeMetniGirintisi3Char"/>
    <w:uiPriority w:val="99"/>
    <w:semiHidden/>
    <w:unhideWhenUsed/>
    <w:rsid w:val="00E455D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E455D6"/>
    <w:rPr>
      <w:sz w:val="16"/>
      <w:szCs w:val="16"/>
    </w:rPr>
  </w:style>
  <w:style w:type="paragraph" w:styleId="DipnotMetni">
    <w:name w:val="footnote text"/>
    <w:basedOn w:val="Normal"/>
    <w:link w:val="DipnotMetniChar"/>
    <w:uiPriority w:val="99"/>
    <w:semiHidden/>
    <w:unhideWhenUsed/>
    <w:rsid w:val="00D9623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623D"/>
    <w:rPr>
      <w:sz w:val="20"/>
      <w:szCs w:val="20"/>
    </w:rPr>
  </w:style>
  <w:style w:type="character" w:styleId="DipnotBavurusu">
    <w:name w:val="footnote reference"/>
    <w:basedOn w:val="VarsaylanParagrafYazTipi"/>
    <w:uiPriority w:val="99"/>
    <w:semiHidden/>
    <w:unhideWhenUsed/>
    <w:rsid w:val="00D9623D"/>
    <w:rPr>
      <w:vertAlign w:val="superscript"/>
    </w:rPr>
  </w:style>
  <w:style w:type="paragraph" w:styleId="GvdeMetniGirintisi">
    <w:name w:val="Body Text Indent"/>
    <w:basedOn w:val="Normal"/>
    <w:link w:val="GvdeMetniGirintisiChar"/>
    <w:uiPriority w:val="99"/>
    <w:unhideWhenUsed/>
    <w:rsid w:val="00175C37"/>
    <w:pPr>
      <w:spacing w:after="120"/>
      <w:ind w:left="283"/>
    </w:pPr>
  </w:style>
  <w:style w:type="character" w:customStyle="1" w:styleId="GvdeMetniGirintisiChar">
    <w:name w:val="Gövde Metni Girintisi Char"/>
    <w:basedOn w:val="VarsaylanParagrafYazTipi"/>
    <w:link w:val="GvdeMetniGirintisi"/>
    <w:uiPriority w:val="99"/>
    <w:rsid w:val="00175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B5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3AD7"/>
    <w:rPr>
      <w:color w:val="0000FF" w:themeColor="hyperlink"/>
      <w:u w:val="single"/>
    </w:rPr>
  </w:style>
  <w:style w:type="character" w:customStyle="1" w:styleId="Balk1Char">
    <w:name w:val="Başlık 1 Char"/>
    <w:basedOn w:val="VarsaylanParagrafYazTipi"/>
    <w:link w:val="Balk1"/>
    <w:uiPriority w:val="9"/>
    <w:rsid w:val="003B59F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03D7"/>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3A78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7868"/>
  </w:style>
  <w:style w:type="paragraph" w:styleId="Altbilgi">
    <w:name w:val="footer"/>
    <w:basedOn w:val="Normal"/>
    <w:link w:val="AltbilgiChar"/>
    <w:uiPriority w:val="99"/>
    <w:unhideWhenUsed/>
    <w:rsid w:val="003A78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7868"/>
  </w:style>
  <w:style w:type="character" w:customStyle="1" w:styleId="apple-converted-space">
    <w:name w:val="apple-converted-space"/>
    <w:basedOn w:val="VarsaylanParagrafYazTipi"/>
    <w:rsid w:val="00541C5D"/>
  </w:style>
  <w:style w:type="character" w:styleId="Vurgu">
    <w:name w:val="Emphasis"/>
    <w:basedOn w:val="VarsaylanParagrafYazTipi"/>
    <w:uiPriority w:val="20"/>
    <w:qFormat/>
    <w:rsid w:val="00541C5D"/>
    <w:rPr>
      <w:i/>
      <w:iCs/>
    </w:rPr>
  </w:style>
  <w:style w:type="paragraph" w:styleId="BalonMetni">
    <w:name w:val="Balloon Text"/>
    <w:basedOn w:val="Normal"/>
    <w:link w:val="BalonMetniChar"/>
    <w:uiPriority w:val="99"/>
    <w:semiHidden/>
    <w:unhideWhenUsed/>
    <w:rsid w:val="005B1D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1D1F"/>
    <w:rPr>
      <w:rFonts w:ascii="Tahoma" w:hAnsi="Tahoma" w:cs="Tahoma"/>
      <w:sz w:val="16"/>
      <w:szCs w:val="16"/>
    </w:rPr>
  </w:style>
  <w:style w:type="paragraph" w:styleId="ListeParagraf">
    <w:name w:val="List Paragraph"/>
    <w:basedOn w:val="Normal"/>
    <w:uiPriority w:val="34"/>
    <w:qFormat/>
    <w:rsid w:val="00AD78A3"/>
    <w:pPr>
      <w:ind w:left="720"/>
      <w:contextualSpacing/>
    </w:pPr>
  </w:style>
  <w:style w:type="table" w:styleId="TabloKlavuzu">
    <w:name w:val="Table Grid"/>
    <w:basedOn w:val="NormalTablo"/>
    <w:uiPriority w:val="59"/>
    <w:rsid w:val="00782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Default"/>
    <w:next w:val="Default"/>
    <w:link w:val="GvdeMetniGirintisi2Char"/>
    <w:uiPriority w:val="99"/>
    <w:rsid w:val="00E455D6"/>
    <w:rPr>
      <w:rFonts w:ascii="Times New Roman" w:hAnsi="Times New Roman" w:cs="Times New Roman"/>
      <w:color w:val="auto"/>
    </w:rPr>
  </w:style>
  <w:style w:type="character" w:customStyle="1" w:styleId="GvdeMetniGirintisi2Char">
    <w:name w:val="Gövde Metni Girintisi 2 Char"/>
    <w:basedOn w:val="VarsaylanParagrafYazTipi"/>
    <w:link w:val="GvdeMetniGirintisi2"/>
    <w:uiPriority w:val="99"/>
    <w:rsid w:val="00E455D6"/>
    <w:rPr>
      <w:rFonts w:ascii="Times New Roman" w:hAnsi="Times New Roman" w:cs="Times New Roman"/>
      <w:sz w:val="24"/>
      <w:szCs w:val="24"/>
    </w:rPr>
  </w:style>
  <w:style w:type="paragraph" w:styleId="GvdeMetniGirintisi3">
    <w:name w:val="Body Text Indent 3"/>
    <w:basedOn w:val="Normal"/>
    <w:link w:val="GvdeMetniGirintisi3Char"/>
    <w:uiPriority w:val="99"/>
    <w:semiHidden/>
    <w:unhideWhenUsed/>
    <w:rsid w:val="00E455D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E455D6"/>
    <w:rPr>
      <w:sz w:val="16"/>
      <w:szCs w:val="16"/>
    </w:rPr>
  </w:style>
  <w:style w:type="paragraph" w:styleId="DipnotMetni">
    <w:name w:val="footnote text"/>
    <w:basedOn w:val="Normal"/>
    <w:link w:val="DipnotMetniChar"/>
    <w:uiPriority w:val="99"/>
    <w:semiHidden/>
    <w:unhideWhenUsed/>
    <w:rsid w:val="00D9623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623D"/>
    <w:rPr>
      <w:sz w:val="20"/>
      <w:szCs w:val="20"/>
    </w:rPr>
  </w:style>
  <w:style w:type="character" w:styleId="DipnotBavurusu">
    <w:name w:val="footnote reference"/>
    <w:basedOn w:val="VarsaylanParagrafYazTipi"/>
    <w:uiPriority w:val="99"/>
    <w:semiHidden/>
    <w:unhideWhenUsed/>
    <w:rsid w:val="00D9623D"/>
    <w:rPr>
      <w:vertAlign w:val="superscript"/>
    </w:rPr>
  </w:style>
  <w:style w:type="paragraph" w:styleId="GvdeMetniGirintisi">
    <w:name w:val="Body Text Indent"/>
    <w:basedOn w:val="Normal"/>
    <w:link w:val="GvdeMetniGirintisiChar"/>
    <w:uiPriority w:val="99"/>
    <w:unhideWhenUsed/>
    <w:rsid w:val="00175C37"/>
    <w:pPr>
      <w:spacing w:after="120"/>
      <w:ind w:left="283"/>
    </w:pPr>
  </w:style>
  <w:style w:type="character" w:customStyle="1" w:styleId="GvdeMetniGirintisiChar">
    <w:name w:val="Gövde Metni Girintisi Char"/>
    <w:basedOn w:val="VarsaylanParagrafYazTipi"/>
    <w:link w:val="GvdeMetniGirintisi"/>
    <w:uiPriority w:val="99"/>
    <w:rsid w:val="00175C37"/>
  </w:style>
</w:styles>
</file>

<file path=word/webSettings.xml><?xml version="1.0" encoding="utf-8"?>
<w:webSettings xmlns:r="http://schemas.openxmlformats.org/officeDocument/2006/relationships" xmlns:w="http://schemas.openxmlformats.org/wordprocessingml/2006/main">
  <w:divs>
    <w:div w:id="23867841">
      <w:bodyDiv w:val="1"/>
      <w:marLeft w:val="0"/>
      <w:marRight w:val="0"/>
      <w:marTop w:val="0"/>
      <w:marBottom w:val="0"/>
      <w:divBdr>
        <w:top w:val="none" w:sz="0" w:space="0" w:color="auto"/>
        <w:left w:val="none" w:sz="0" w:space="0" w:color="auto"/>
        <w:bottom w:val="none" w:sz="0" w:space="0" w:color="auto"/>
        <w:right w:val="none" w:sz="0" w:space="0" w:color="auto"/>
      </w:divBdr>
    </w:div>
    <w:div w:id="430858010">
      <w:bodyDiv w:val="1"/>
      <w:marLeft w:val="0"/>
      <w:marRight w:val="0"/>
      <w:marTop w:val="0"/>
      <w:marBottom w:val="0"/>
      <w:divBdr>
        <w:top w:val="none" w:sz="0" w:space="0" w:color="auto"/>
        <w:left w:val="none" w:sz="0" w:space="0" w:color="auto"/>
        <w:bottom w:val="none" w:sz="0" w:space="0" w:color="auto"/>
        <w:right w:val="none" w:sz="0" w:space="0" w:color="auto"/>
      </w:divBdr>
    </w:div>
    <w:div w:id="967123062">
      <w:bodyDiv w:val="1"/>
      <w:marLeft w:val="0"/>
      <w:marRight w:val="0"/>
      <w:marTop w:val="0"/>
      <w:marBottom w:val="0"/>
      <w:divBdr>
        <w:top w:val="none" w:sz="0" w:space="0" w:color="auto"/>
        <w:left w:val="none" w:sz="0" w:space="0" w:color="auto"/>
        <w:bottom w:val="none" w:sz="0" w:space="0" w:color="auto"/>
        <w:right w:val="none" w:sz="0" w:space="0" w:color="auto"/>
      </w:divBdr>
    </w:div>
    <w:div w:id="1010639645">
      <w:bodyDiv w:val="1"/>
      <w:marLeft w:val="0"/>
      <w:marRight w:val="0"/>
      <w:marTop w:val="0"/>
      <w:marBottom w:val="0"/>
      <w:divBdr>
        <w:top w:val="none" w:sz="0" w:space="0" w:color="auto"/>
        <w:left w:val="none" w:sz="0" w:space="0" w:color="auto"/>
        <w:bottom w:val="none" w:sz="0" w:space="0" w:color="auto"/>
        <w:right w:val="none" w:sz="0" w:space="0" w:color="auto"/>
      </w:divBdr>
    </w:div>
    <w:div w:id="15450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sa2009.acer.edu.au/downloads.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scobkk.or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87/9789264091450-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isa2009.acer.edu.au/" TargetMode="External"/><Relationship Id="rId4" Type="http://schemas.openxmlformats.org/officeDocument/2006/relationships/settings" Target="settings.xml"/><Relationship Id="rId9" Type="http://schemas.openxmlformats.org/officeDocument/2006/relationships/hyperlink" Target="http://pisa2009.acer.edu.au/downloads.php"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B481-476D-4A12-92A6-3939B3FB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6214</Words>
  <Characters>35425</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durmus</Company>
  <LinksUpToDate>false</LinksUpToDate>
  <CharactersWithSpaces>41556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digifelis</cp:lastModifiedBy>
  <cp:revision>9</cp:revision>
  <cp:lastPrinted>2013-05-13T20:42:00Z</cp:lastPrinted>
  <dcterms:created xsi:type="dcterms:W3CDTF">2013-11-18T07:27:00Z</dcterms:created>
  <dcterms:modified xsi:type="dcterms:W3CDTF">2015-06-12T11:37:00Z</dcterms:modified>
</cp:coreProperties>
</file>