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1520E2"/>
    <w:p w:rsidR="003C478C" w:rsidRPr="001520E2" w:rsidRDefault="003C478C" w:rsidP="001520E2">
      <w:pPr>
        <w:pStyle w:val="Balk1"/>
        <w:rPr>
          <w:sz w:val="24"/>
        </w:rPr>
      </w:pPr>
      <w:bookmarkStart w:id="0" w:name="_Toc341104414"/>
      <w:bookmarkStart w:id="1" w:name="_Toc341104965"/>
      <w:r w:rsidRPr="001520E2">
        <w:rPr>
          <w:sz w:val="24"/>
        </w:rPr>
        <w:t>Küreselleşmenin Büro Yönetimi ve Yönetici Asistanlığı Mesleğine Etkileri: Büro Yönetimi ve Yönetici Asistanlığı Eğitim Programı Hakkında Bir TARTIŞMA</w:t>
      </w:r>
      <w:bookmarkEnd w:id="0"/>
      <w:bookmarkEnd w:id="1"/>
    </w:p>
    <w:p w:rsidR="003C478C" w:rsidRPr="00DC3922" w:rsidRDefault="003C478C" w:rsidP="001520E2">
      <w:pPr>
        <w:jc w:val="right"/>
        <w:rPr>
          <w:rStyle w:val="Balk2Char"/>
          <w:sz w:val="20"/>
          <w:szCs w:val="20"/>
        </w:rPr>
      </w:pPr>
      <w:bookmarkStart w:id="2" w:name="_Toc335228666"/>
    </w:p>
    <w:p w:rsidR="003C478C" w:rsidRPr="001520E2" w:rsidRDefault="003C478C" w:rsidP="001520E2">
      <w:pPr>
        <w:jc w:val="right"/>
        <w:rPr>
          <w:b/>
          <w:sz w:val="22"/>
          <w:szCs w:val="22"/>
        </w:rPr>
      </w:pPr>
      <w:r w:rsidRPr="001520E2">
        <w:rPr>
          <w:b/>
          <w:bCs/>
          <w:sz w:val="22"/>
          <w:szCs w:val="22"/>
        </w:rPr>
        <w:t>Sefa Salih BİLDİRİCİ</w:t>
      </w:r>
      <w:bookmarkEnd w:id="2"/>
      <w:r w:rsidRPr="001520E2">
        <w:rPr>
          <w:rStyle w:val="DipnotBavurusu"/>
          <w:b/>
          <w:bCs/>
          <w:sz w:val="22"/>
          <w:szCs w:val="22"/>
        </w:rPr>
        <w:footnoteReference w:id="1"/>
      </w:r>
    </w:p>
    <w:p w:rsidR="003C478C" w:rsidRPr="001520E2" w:rsidRDefault="003C478C" w:rsidP="001520E2">
      <w:pPr>
        <w:jc w:val="right"/>
        <w:rPr>
          <w:b/>
          <w:sz w:val="22"/>
          <w:szCs w:val="22"/>
        </w:rPr>
      </w:pPr>
      <w:r w:rsidRPr="001520E2">
        <w:rPr>
          <w:b/>
          <w:sz w:val="22"/>
          <w:szCs w:val="22"/>
        </w:rPr>
        <w:t>Barış AYTEKİN</w:t>
      </w:r>
      <w:r w:rsidRPr="001520E2">
        <w:rPr>
          <w:rStyle w:val="DipnotBavurusu"/>
          <w:b/>
          <w:sz w:val="22"/>
          <w:szCs w:val="22"/>
        </w:rPr>
        <w:footnoteReference w:id="2"/>
      </w:r>
    </w:p>
    <w:p w:rsidR="003C478C" w:rsidRPr="00DC3922" w:rsidRDefault="003C478C" w:rsidP="001520E2">
      <w:pPr>
        <w:rPr>
          <w:sz w:val="20"/>
          <w:szCs w:val="20"/>
        </w:rPr>
      </w:pPr>
    </w:p>
    <w:p w:rsidR="003C478C" w:rsidRPr="001520E2" w:rsidRDefault="003C478C" w:rsidP="001520E2">
      <w:pPr>
        <w:pStyle w:val="Balk1"/>
        <w:rPr>
          <w:sz w:val="21"/>
          <w:szCs w:val="21"/>
        </w:rPr>
      </w:pPr>
      <w:bookmarkStart w:id="3" w:name="_Toc335228667"/>
      <w:bookmarkStart w:id="4" w:name="_Toc341104415"/>
      <w:bookmarkStart w:id="5" w:name="_Toc341104966"/>
      <w:r w:rsidRPr="001520E2">
        <w:rPr>
          <w:sz w:val="21"/>
          <w:szCs w:val="21"/>
        </w:rPr>
        <w:t>ÖZET</w:t>
      </w:r>
      <w:bookmarkEnd w:id="3"/>
      <w:bookmarkEnd w:id="4"/>
      <w:bookmarkEnd w:id="5"/>
    </w:p>
    <w:p w:rsidR="003C478C" w:rsidRPr="001520E2" w:rsidRDefault="003C478C" w:rsidP="001520E2">
      <w:pPr>
        <w:spacing w:before="120" w:after="120"/>
        <w:ind w:firstLine="709"/>
        <w:jc w:val="both"/>
        <w:rPr>
          <w:sz w:val="21"/>
          <w:szCs w:val="21"/>
        </w:rPr>
      </w:pPr>
      <w:r w:rsidRPr="001520E2">
        <w:rPr>
          <w:sz w:val="21"/>
          <w:szCs w:val="21"/>
        </w:rPr>
        <w:t xml:space="preserve">Teknolojinin gelişmesiyle ve iletişim imkânlarının yaygınlık kazanmasıyla, toplumların, </w:t>
      </w:r>
      <w:proofErr w:type="spellStart"/>
      <w:r w:rsidRPr="001520E2">
        <w:rPr>
          <w:sz w:val="21"/>
          <w:szCs w:val="21"/>
        </w:rPr>
        <w:t>sosyo</w:t>
      </w:r>
      <w:proofErr w:type="spellEnd"/>
      <w:r w:rsidRPr="001520E2">
        <w:rPr>
          <w:sz w:val="21"/>
          <w:szCs w:val="21"/>
        </w:rPr>
        <w:t xml:space="preserve">-kültürel ve aynı zamanda iktisadi alanda etkileşiminin sonucu ve yansıması olarak ifade edebileceğimiz küreselleşme olgusu yerküreyi derinden etkilemiştir. </w:t>
      </w:r>
    </w:p>
    <w:p w:rsidR="003C478C" w:rsidRPr="001520E2" w:rsidRDefault="003C478C" w:rsidP="001520E2">
      <w:pPr>
        <w:spacing w:before="120" w:after="120"/>
        <w:ind w:firstLine="709"/>
        <w:jc w:val="both"/>
        <w:rPr>
          <w:sz w:val="21"/>
          <w:szCs w:val="21"/>
        </w:rPr>
      </w:pPr>
      <w:r w:rsidRPr="001520E2">
        <w:rPr>
          <w:sz w:val="21"/>
          <w:szCs w:val="21"/>
        </w:rPr>
        <w:t xml:space="preserve">Yerküreyi derinden etkileyen teknolojik yenilikler ve bu yeniliklere bağlı olan değişim, iş dünyasında bireysel farklılıkları ön plana çıkarmıştır. Bireysel farklılıklara bağlı olarak,  gerek kurumsal gerekse bireysel rekabet artmıştır. </w:t>
      </w:r>
    </w:p>
    <w:p w:rsidR="003C478C" w:rsidRPr="001520E2" w:rsidRDefault="003C478C" w:rsidP="001520E2">
      <w:pPr>
        <w:spacing w:before="120" w:after="120"/>
        <w:ind w:firstLine="709"/>
        <w:jc w:val="both"/>
        <w:rPr>
          <w:sz w:val="21"/>
          <w:szCs w:val="21"/>
        </w:rPr>
      </w:pPr>
      <w:r w:rsidRPr="001520E2">
        <w:rPr>
          <w:sz w:val="21"/>
          <w:szCs w:val="21"/>
        </w:rPr>
        <w:t xml:space="preserve">Rekabetin artması ve </w:t>
      </w:r>
      <w:proofErr w:type="spellStart"/>
      <w:r w:rsidRPr="001520E2">
        <w:rPr>
          <w:sz w:val="21"/>
          <w:szCs w:val="21"/>
        </w:rPr>
        <w:t>neo</w:t>
      </w:r>
      <w:proofErr w:type="spellEnd"/>
      <w:r w:rsidRPr="001520E2">
        <w:rPr>
          <w:sz w:val="21"/>
          <w:szCs w:val="21"/>
        </w:rPr>
        <w:t>-liberal dönüşüm yönetici asistanını, iş dünyasında önemli bir unsur haline getirmiştir. Yönetici asistanı kurumların verimli ve etkin faaliyet göstermesinde ön plana çıkmaktadır.</w:t>
      </w:r>
    </w:p>
    <w:p w:rsidR="003C478C" w:rsidRPr="001520E2" w:rsidRDefault="003C478C" w:rsidP="001520E2">
      <w:pPr>
        <w:spacing w:before="120" w:after="120"/>
        <w:ind w:firstLine="709"/>
        <w:jc w:val="both"/>
        <w:rPr>
          <w:sz w:val="21"/>
          <w:szCs w:val="21"/>
        </w:rPr>
      </w:pPr>
      <w:r w:rsidRPr="001520E2">
        <w:rPr>
          <w:sz w:val="21"/>
          <w:szCs w:val="21"/>
        </w:rPr>
        <w:t xml:space="preserve">İlgili </w:t>
      </w:r>
      <w:proofErr w:type="gramStart"/>
      <w:r w:rsidRPr="001520E2">
        <w:rPr>
          <w:sz w:val="21"/>
          <w:szCs w:val="21"/>
        </w:rPr>
        <w:t>literatür</w:t>
      </w:r>
      <w:proofErr w:type="gramEnd"/>
      <w:r w:rsidRPr="001520E2">
        <w:rPr>
          <w:sz w:val="21"/>
          <w:szCs w:val="21"/>
        </w:rPr>
        <w:t xml:space="preserve"> taramasıyla hazırlanan bu çalışmada, İKMEP </w:t>
      </w:r>
      <w:proofErr w:type="gramStart"/>
      <w:r w:rsidRPr="001520E2">
        <w:rPr>
          <w:sz w:val="21"/>
          <w:szCs w:val="21"/>
        </w:rPr>
        <w:t>kapsamında</w:t>
      </w:r>
      <w:proofErr w:type="gramEnd"/>
      <w:r w:rsidRPr="001520E2">
        <w:rPr>
          <w:sz w:val="21"/>
          <w:szCs w:val="21"/>
        </w:rPr>
        <w:t xml:space="preserve"> hazırlanan “Büro Yönetimi ve Yönetici Asistanlığı” ders müfre</w:t>
      </w:r>
      <w:r w:rsidR="001520E2">
        <w:rPr>
          <w:sz w:val="21"/>
          <w:szCs w:val="21"/>
        </w:rPr>
        <w:t>da</w:t>
      </w:r>
      <w:r w:rsidRPr="001520E2">
        <w:rPr>
          <w:sz w:val="21"/>
          <w:szCs w:val="21"/>
        </w:rPr>
        <w:t>tının mesleki yeterlilik açısından etkinliği tartışılmıştır.</w:t>
      </w:r>
    </w:p>
    <w:p w:rsidR="003C478C" w:rsidRPr="001520E2" w:rsidRDefault="003C478C" w:rsidP="001520E2">
      <w:pPr>
        <w:spacing w:before="120" w:after="120"/>
        <w:ind w:firstLine="709"/>
        <w:jc w:val="both"/>
        <w:rPr>
          <w:bCs/>
          <w:i/>
          <w:sz w:val="21"/>
          <w:szCs w:val="21"/>
        </w:rPr>
      </w:pPr>
      <w:r w:rsidRPr="001520E2">
        <w:rPr>
          <w:b/>
          <w:bCs/>
          <w:i/>
          <w:sz w:val="21"/>
          <w:szCs w:val="21"/>
        </w:rPr>
        <w:t>Anahtar Kelimeler:</w:t>
      </w:r>
      <w:r w:rsidRPr="001520E2">
        <w:rPr>
          <w:i/>
          <w:sz w:val="21"/>
          <w:szCs w:val="21"/>
        </w:rPr>
        <w:t xml:space="preserve"> </w:t>
      </w:r>
      <w:r w:rsidRPr="001520E2">
        <w:rPr>
          <w:bCs/>
          <w:i/>
          <w:sz w:val="21"/>
          <w:szCs w:val="21"/>
        </w:rPr>
        <w:t>Mesleki Gelişim, Mesleki Yeterlilik, Büro Yönetimi Ve Yönetici Asistanlığı Programı</w:t>
      </w:r>
    </w:p>
    <w:p w:rsidR="003C478C" w:rsidRDefault="003C478C" w:rsidP="001520E2">
      <w:pPr>
        <w:rPr>
          <w:sz w:val="20"/>
          <w:szCs w:val="20"/>
        </w:rPr>
      </w:pPr>
    </w:p>
    <w:p w:rsidR="001520E2" w:rsidRDefault="001520E2" w:rsidP="001520E2">
      <w:pPr>
        <w:rPr>
          <w:sz w:val="20"/>
          <w:szCs w:val="20"/>
        </w:rPr>
      </w:pPr>
    </w:p>
    <w:p w:rsidR="001520E2" w:rsidRDefault="001520E2" w:rsidP="001520E2">
      <w:pPr>
        <w:rPr>
          <w:sz w:val="20"/>
          <w:szCs w:val="20"/>
        </w:rPr>
      </w:pPr>
    </w:p>
    <w:p w:rsidR="001520E2" w:rsidRDefault="001520E2" w:rsidP="001520E2">
      <w:pPr>
        <w:rPr>
          <w:sz w:val="20"/>
          <w:szCs w:val="20"/>
        </w:rPr>
      </w:pPr>
    </w:p>
    <w:p w:rsidR="001520E2" w:rsidRDefault="001520E2" w:rsidP="001520E2">
      <w:pPr>
        <w:rPr>
          <w:sz w:val="20"/>
          <w:szCs w:val="20"/>
        </w:rPr>
      </w:pPr>
    </w:p>
    <w:p w:rsidR="00F139EB" w:rsidRPr="001520E2" w:rsidRDefault="00F139EB" w:rsidP="001520E2">
      <w:pPr>
        <w:pStyle w:val="Balk1"/>
        <w:rPr>
          <w:sz w:val="24"/>
        </w:rPr>
      </w:pPr>
      <w:r w:rsidRPr="001520E2">
        <w:rPr>
          <w:sz w:val="24"/>
        </w:rPr>
        <w:lastRenderedPageBreak/>
        <w:t>The effects of global</w:t>
      </w:r>
      <w:r w:rsidR="001520E2">
        <w:rPr>
          <w:sz w:val="24"/>
        </w:rPr>
        <w:t>ı</w:t>
      </w:r>
      <w:r w:rsidRPr="001520E2">
        <w:rPr>
          <w:sz w:val="24"/>
        </w:rPr>
        <w:t>zat</w:t>
      </w:r>
      <w:r w:rsidR="001520E2">
        <w:rPr>
          <w:sz w:val="24"/>
        </w:rPr>
        <w:t>ı</w:t>
      </w:r>
      <w:r w:rsidRPr="001520E2">
        <w:rPr>
          <w:sz w:val="24"/>
        </w:rPr>
        <w:t>on on Off</w:t>
      </w:r>
      <w:r w:rsidR="001520E2">
        <w:rPr>
          <w:sz w:val="24"/>
        </w:rPr>
        <w:t>ı</w:t>
      </w:r>
      <w:r w:rsidRPr="001520E2">
        <w:rPr>
          <w:sz w:val="24"/>
        </w:rPr>
        <w:t>ce management and execut</w:t>
      </w:r>
      <w:r w:rsidR="001520E2">
        <w:rPr>
          <w:sz w:val="24"/>
        </w:rPr>
        <w:t>ı</w:t>
      </w:r>
      <w:r w:rsidRPr="001520E2">
        <w:rPr>
          <w:sz w:val="24"/>
        </w:rPr>
        <w:t>ve ass</w:t>
      </w:r>
      <w:r w:rsidR="001520E2">
        <w:rPr>
          <w:sz w:val="24"/>
        </w:rPr>
        <w:t>ı</w:t>
      </w:r>
      <w:r w:rsidRPr="001520E2">
        <w:rPr>
          <w:sz w:val="24"/>
        </w:rPr>
        <w:t>stance profess</w:t>
      </w:r>
      <w:r w:rsidR="001520E2">
        <w:rPr>
          <w:sz w:val="24"/>
        </w:rPr>
        <w:t>ı</w:t>
      </w:r>
      <w:r w:rsidR="003A1616">
        <w:rPr>
          <w:sz w:val="24"/>
        </w:rPr>
        <w:t xml:space="preserve">on: </w:t>
      </w:r>
      <w:r w:rsidRPr="001520E2">
        <w:rPr>
          <w:sz w:val="24"/>
        </w:rPr>
        <w:t>An argument about tra</w:t>
      </w:r>
      <w:r w:rsidR="001520E2">
        <w:rPr>
          <w:sz w:val="24"/>
        </w:rPr>
        <w:t>ı</w:t>
      </w:r>
      <w:r w:rsidRPr="001520E2">
        <w:rPr>
          <w:sz w:val="24"/>
        </w:rPr>
        <w:t>n</w:t>
      </w:r>
      <w:r w:rsidR="001520E2">
        <w:rPr>
          <w:sz w:val="24"/>
        </w:rPr>
        <w:t>ı</w:t>
      </w:r>
      <w:r w:rsidRPr="001520E2">
        <w:rPr>
          <w:sz w:val="24"/>
        </w:rPr>
        <w:t>ng programme of Off</w:t>
      </w:r>
      <w:r w:rsidR="001520E2">
        <w:rPr>
          <w:sz w:val="24"/>
        </w:rPr>
        <w:t>ı</w:t>
      </w:r>
      <w:r w:rsidRPr="001520E2">
        <w:rPr>
          <w:sz w:val="24"/>
        </w:rPr>
        <w:t>ce management and execut</w:t>
      </w:r>
      <w:r w:rsidR="001520E2">
        <w:rPr>
          <w:sz w:val="24"/>
        </w:rPr>
        <w:t>ı</w:t>
      </w:r>
      <w:r w:rsidRPr="001520E2">
        <w:rPr>
          <w:sz w:val="24"/>
        </w:rPr>
        <w:t>ve ass</w:t>
      </w:r>
      <w:r w:rsidR="001520E2">
        <w:rPr>
          <w:sz w:val="24"/>
        </w:rPr>
        <w:t>ı</w:t>
      </w:r>
      <w:r w:rsidR="003A1616">
        <w:rPr>
          <w:sz w:val="24"/>
        </w:rPr>
        <w:t>stance</w:t>
      </w:r>
    </w:p>
    <w:p w:rsidR="00F139EB" w:rsidRPr="001520E2" w:rsidRDefault="00F139EB" w:rsidP="001520E2">
      <w:pPr>
        <w:jc w:val="center"/>
        <w:rPr>
          <w:b/>
          <w:sz w:val="21"/>
          <w:szCs w:val="21"/>
        </w:rPr>
      </w:pPr>
      <w:r w:rsidRPr="00DE79B2">
        <w:rPr>
          <w:color w:val="333333"/>
          <w:sz w:val="20"/>
          <w:szCs w:val="20"/>
        </w:rPr>
        <w:br/>
      </w:r>
      <w:r w:rsidRPr="001520E2">
        <w:rPr>
          <w:b/>
          <w:bCs/>
          <w:caps/>
          <w:sz w:val="21"/>
          <w:szCs w:val="21"/>
        </w:rPr>
        <w:t>Abstract</w:t>
      </w:r>
    </w:p>
    <w:p w:rsidR="00F139EB" w:rsidRPr="001520E2" w:rsidRDefault="00F139EB" w:rsidP="001520E2">
      <w:pPr>
        <w:spacing w:before="120" w:after="120"/>
        <w:ind w:firstLine="709"/>
        <w:jc w:val="both"/>
        <w:rPr>
          <w:sz w:val="21"/>
          <w:szCs w:val="21"/>
        </w:rPr>
      </w:pPr>
      <w:proofErr w:type="spellStart"/>
      <w:r w:rsidRPr="001520E2">
        <w:rPr>
          <w:sz w:val="21"/>
          <w:szCs w:val="21"/>
        </w:rPr>
        <w:t>The</w:t>
      </w:r>
      <w:proofErr w:type="spellEnd"/>
      <w:r w:rsidRPr="001520E2">
        <w:rPr>
          <w:sz w:val="21"/>
          <w:szCs w:val="21"/>
        </w:rPr>
        <w:t xml:space="preserve"> </w:t>
      </w:r>
      <w:proofErr w:type="spellStart"/>
      <w:r w:rsidRPr="001520E2">
        <w:rPr>
          <w:sz w:val="21"/>
          <w:szCs w:val="21"/>
        </w:rPr>
        <w:t>phenomenon</w:t>
      </w:r>
      <w:proofErr w:type="spellEnd"/>
      <w:r w:rsidRPr="001520E2">
        <w:rPr>
          <w:sz w:val="21"/>
          <w:szCs w:val="21"/>
        </w:rPr>
        <w:t xml:space="preserve"> of </w:t>
      </w:r>
      <w:proofErr w:type="spellStart"/>
      <w:r w:rsidRPr="001520E2">
        <w:rPr>
          <w:sz w:val="21"/>
          <w:szCs w:val="21"/>
        </w:rPr>
        <w:t>globalization</w:t>
      </w:r>
      <w:proofErr w:type="spellEnd"/>
      <w:r w:rsidRPr="001520E2">
        <w:rPr>
          <w:sz w:val="21"/>
          <w:szCs w:val="21"/>
        </w:rPr>
        <w:t xml:space="preserve">, </w:t>
      </w:r>
      <w:proofErr w:type="spellStart"/>
      <w:r w:rsidRPr="001520E2">
        <w:rPr>
          <w:sz w:val="21"/>
          <w:szCs w:val="21"/>
        </w:rPr>
        <w:t>which</w:t>
      </w:r>
      <w:proofErr w:type="spellEnd"/>
      <w:r w:rsidRPr="001520E2">
        <w:rPr>
          <w:sz w:val="21"/>
          <w:szCs w:val="21"/>
        </w:rPr>
        <w:t xml:space="preserve"> </w:t>
      </w:r>
      <w:proofErr w:type="spellStart"/>
      <w:r w:rsidRPr="001520E2">
        <w:rPr>
          <w:sz w:val="21"/>
          <w:szCs w:val="21"/>
        </w:rPr>
        <w:t>we</w:t>
      </w:r>
      <w:proofErr w:type="spellEnd"/>
      <w:r w:rsidRPr="001520E2">
        <w:rPr>
          <w:sz w:val="21"/>
          <w:szCs w:val="21"/>
        </w:rPr>
        <w:t xml:space="preserve"> can </w:t>
      </w:r>
      <w:proofErr w:type="spellStart"/>
      <w:r w:rsidRPr="001520E2">
        <w:rPr>
          <w:sz w:val="21"/>
          <w:szCs w:val="21"/>
        </w:rPr>
        <w:t>state</w:t>
      </w:r>
      <w:proofErr w:type="spellEnd"/>
      <w:r w:rsidRPr="001520E2">
        <w:rPr>
          <w:sz w:val="21"/>
          <w:szCs w:val="21"/>
        </w:rPr>
        <w:t xml:space="preserve"> as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reflection</w:t>
      </w:r>
      <w:proofErr w:type="spellEnd"/>
      <w:r w:rsidRPr="001520E2">
        <w:rPr>
          <w:sz w:val="21"/>
          <w:szCs w:val="21"/>
        </w:rPr>
        <w:t xml:space="preserve"> of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communities</w:t>
      </w:r>
      <w:proofErr w:type="spellEnd"/>
      <w:r w:rsidRPr="001520E2">
        <w:rPr>
          <w:sz w:val="21"/>
          <w:szCs w:val="21"/>
        </w:rPr>
        <w:t xml:space="preserve"> as a </w:t>
      </w:r>
      <w:proofErr w:type="spellStart"/>
      <w:r w:rsidRPr="001520E2">
        <w:rPr>
          <w:sz w:val="21"/>
          <w:szCs w:val="21"/>
        </w:rPr>
        <w:t>result</w:t>
      </w:r>
      <w:proofErr w:type="spellEnd"/>
      <w:r w:rsidRPr="001520E2">
        <w:rPr>
          <w:sz w:val="21"/>
          <w:szCs w:val="21"/>
        </w:rPr>
        <w:t xml:space="preserve"> of </w:t>
      </w:r>
      <w:proofErr w:type="spellStart"/>
      <w:r w:rsidRPr="001520E2">
        <w:rPr>
          <w:sz w:val="21"/>
          <w:szCs w:val="21"/>
        </w:rPr>
        <w:t>socio</w:t>
      </w:r>
      <w:proofErr w:type="spellEnd"/>
      <w:r w:rsidRPr="001520E2">
        <w:rPr>
          <w:sz w:val="21"/>
          <w:szCs w:val="21"/>
        </w:rPr>
        <w:t>-</w:t>
      </w:r>
      <w:proofErr w:type="spellStart"/>
      <w:r w:rsidRPr="001520E2">
        <w:rPr>
          <w:sz w:val="21"/>
          <w:szCs w:val="21"/>
        </w:rPr>
        <w:t>cultural</w:t>
      </w:r>
      <w:proofErr w:type="spellEnd"/>
      <w:r w:rsidRPr="001520E2">
        <w:rPr>
          <w:sz w:val="21"/>
          <w:szCs w:val="21"/>
        </w:rPr>
        <w:t xml:space="preserve"> </w:t>
      </w:r>
      <w:proofErr w:type="spellStart"/>
      <w:r w:rsidRPr="001520E2">
        <w:rPr>
          <w:sz w:val="21"/>
          <w:szCs w:val="21"/>
        </w:rPr>
        <w:t>and</w:t>
      </w:r>
      <w:proofErr w:type="spellEnd"/>
      <w:r w:rsidRPr="001520E2">
        <w:rPr>
          <w:sz w:val="21"/>
          <w:szCs w:val="21"/>
        </w:rPr>
        <w:t xml:space="preserve"> </w:t>
      </w:r>
      <w:proofErr w:type="spellStart"/>
      <w:r w:rsidRPr="001520E2">
        <w:rPr>
          <w:sz w:val="21"/>
          <w:szCs w:val="21"/>
        </w:rPr>
        <w:t>also</w:t>
      </w:r>
      <w:proofErr w:type="spellEnd"/>
      <w:r w:rsidRPr="001520E2">
        <w:rPr>
          <w:sz w:val="21"/>
          <w:szCs w:val="21"/>
        </w:rPr>
        <w:t xml:space="preserve"> </w:t>
      </w:r>
      <w:proofErr w:type="spellStart"/>
      <w:proofErr w:type="gramStart"/>
      <w:r w:rsidRPr="001520E2">
        <w:rPr>
          <w:sz w:val="21"/>
          <w:szCs w:val="21"/>
        </w:rPr>
        <w:t>financial</w:t>
      </w:r>
      <w:proofErr w:type="spellEnd"/>
      <w:r w:rsidRPr="001520E2">
        <w:rPr>
          <w:sz w:val="21"/>
          <w:szCs w:val="21"/>
        </w:rPr>
        <w:t xml:space="preserve">  </w:t>
      </w:r>
      <w:proofErr w:type="spellStart"/>
      <w:r w:rsidRPr="001520E2">
        <w:rPr>
          <w:sz w:val="21"/>
          <w:szCs w:val="21"/>
        </w:rPr>
        <w:t>interaction</w:t>
      </w:r>
      <w:proofErr w:type="spellEnd"/>
      <w:proofErr w:type="gramEnd"/>
      <w:r w:rsidRPr="001520E2">
        <w:rPr>
          <w:sz w:val="21"/>
          <w:szCs w:val="21"/>
        </w:rPr>
        <w:t xml:space="preserve">, </w:t>
      </w:r>
      <w:proofErr w:type="spellStart"/>
      <w:r w:rsidRPr="001520E2">
        <w:rPr>
          <w:sz w:val="21"/>
          <w:szCs w:val="21"/>
        </w:rPr>
        <w:t>deeply</w:t>
      </w:r>
      <w:proofErr w:type="spellEnd"/>
      <w:r w:rsidRPr="001520E2">
        <w:rPr>
          <w:sz w:val="21"/>
          <w:szCs w:val="21"/>
        </w:rPr>
        <w:t xml:space="preserve"> </w:t>
      </w:r>
      <w:proofErr w:type="spellStart"/>
      <w:r w:rsidRPr="001520E2">
        <w:rPr>
          <w:sz w:val="21"/>
          <w:szCs w:val="21"/>
        </w:rPr>
        <w:t>affected</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World</w:t>
      </w:r>
      <w:proofErr w:type="spellEnd"/>
      <w:r w:rsidRPr="001520E2">
        <w:rPr>
          <w:sz w:val="21"/>
          <w:szCs w:val="21"/>
        </w:rPr>
        <w:t xml:space="preserve"> </w:t>
      </w:r>
      <w:proofErr w:type="spellStart"/>
      <w:r w:rsidRPr="001520E2">
        <w:rPr>
          <w:sz w:val="21"/>
          <w:szCs w:val="21"/>
        </w:rPr>
        <w:t>with</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development</w:t>
      </w:r>
      <w:proofErr w:type="spellEnd"/>
      <w:r w:rsidRPr="001520E2">
        <w:rPr>
          <w:sz w:val="21"/>
          <w:szCs w:val="21"/>
        </w:rPr>
        <w:t xml:space="preserve"> of </w:t>
      </w:r>
      <w:proofErr w:type="spellStart"/>
      <w:r w:rsidRPr="001520E2">
        <w:rPr>
          <w:sz w:val="21"/>
          <w:szCs w:val="21"/>
        </w:rPr>
        <w:t>technology</w:t>
      </w:r>
      <w:proofErr w:type="spellEnd"/>
      <w:r w:rsidRPr="001520E2">
        <w:rPr>
          <w:sz w:val="21"/>
          <w:szCs w:val="21"/>
        </w:rPr>
        <w:t xml:space="preserve"> </w:t>
      </w:r>
      <w:proofErr w:type="spellStart"/>
      <w:r w:rsidRPr="001520E2">
        <w:rPr>
          <w:sz w:val="21"/>
          <w:szCs w:val="21"/>
        </w:rPr>
        <w:t>and</w:t>
      </w:r>
      <w:proofErr w:type="spellEnd"/>
      <w:r w:rsidRPr="001520E2">
        <w:rPr>
          <w:sz w:val="21"/>
          <w:szCs w:val="21"/>
        </w:rPr>
        <w:t xml:space="preserve"> spread of </w:t>
      </w:r>
      <w:proofErr w:type="spellStart"/>
      <w:r w:rsidRPr="001520E2">
        <w:rPr>
          <w:sz w:val="21"/>
          <w:szCs w:val="21"/>
        </w:rPr>
        <w:t>Communication</w:t>
      </w:r>
      <w:proofErr w:type="spellEnd"/>
      <w:r w:rsidRPr="001520E2">
        <w:rPr>
          <w:sz w:val="21"/>
          <w:szCs w:val="21"/>
        </w:rPr>
        <w:t xml:space="preserve"> </w:t>
      </w:r>
      <w:proofErr w:type="spellStart"/>
      <w:r w:rsidRPr="001520E2">
        <w:rPr>
          <w:sz w:val="21"/>
          <w:szCs w:val="21"/>
        </w:rPr>
        <w:t>means</w:t>
      </w:r>
      <w:proofErr w:type="spellEnd"/>
      <w:r w:rsidRPr="001520E2">
        <w:rPr>
          <w:sz w:val="21"/>
          <w:szCs w:val="21"/>
        </w:rPr>
        <w:t xml:space="preserve">. </w:t>
      </w:r>
      <w:proofErr w:type="spellStart"/>
      <w:r w:rsidRPr="001520E2">
        <w:rPr>
          <w:sz w:val="21"/>
          <w:szCs w:val="21"/>
        </w:rPr>
        <w:t>Technological</w:t>
      </w:r>
      <w:proofErr w:type="spellEnd"/>
      <w:r w:rsidRPr="001520E2">
        <w:rPr>
          <w:sz w:val="21"/>
          <w:szCs w:val="21"/>
        </w:rPr>
        <w:t xml:space="preserve"> </w:t>
      </w:r>
      <w:proofErr w:type="spellStart"/>
      <w:r w:rsidRPr="001520E2">
        <w:rPr>
          <w:sz w:val="21"/>
          <w:szCs w:val="21"/>
        </w:rPr>
        <w:t>innovations</w:t>
      </w:r>
      <w:proofErr w:type="spellEnd"/>
      <w:r w:rsidRPr="001520E2">
        <w:rPr>
          <w:sz w:val="21"/>
          <w:szCs w:val="21"/>
        </w:rPr>
        <w:t xml:space="preserve"> </w:t>
      </w:r>
      <w:proofErr w:type="spellStart"/>
      <w:r w:rsidRPr="001520E2">
        <w:rPr>
          <w:sz w:val="21"/>
          <w:szCs w:val="21"/>
        </w:rPr>
        <w:t>that</w:t>
      </w:r>
      <w:proofErr w:type="spellEnd"/>
      <w:r w:rsidRPr="001520E2">
        <w:rPr>
          <w:sz w:val="21"/>
          <w:szCs w:val="21"/>
        </w:rPr>
        <w:t xml:space="preserve"> </w:t>
      </w:r>
      <w:proofErr w:type="spellStart"/>
      <w:r w:rsidRPr="001520E2">
        <w:rPr>
          <w:sz w:val="21"/>
          <w:szCs w:val="21"/>
        </w:rPr>
        <w:t>deeply</w:t>
      </w:r>
      <w:proofErr w:type="spellEnd"/>
      <w:r w:rsidRPr="001520E2">
        <w:rPr>
          <w:sz w:val="21"/>
          <w:szCs w:val="21"/>
        </w:rPr>
        <w:t xml:space="preserve"> </w:t>
      </w:r>
      <w:proofErr w:type="spellStart"/>
      <w:r w:rsidRPr="001520E2">
        <w:rPr>
          <w:sz w:val="21"/>
          <w:szCs w:val="21"/>
        </w:rPr>
        <w:t>affected</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World</w:t>
      </w:r>
      <w:proofErr w:type="spellEnd"/>
      <w:r w:rsidRPr="001520E2">
        <w:rPr>
          <w:sz w:val="21"/>
          <w:szCs w:val="21"/>
        </w:rPr>
        <w:t xml:space="preserve"> </w:t>
      </w:r>
      <w:proofErr w:type="spellStart"/>
      <w:r w:rsidRPr="001520E2">
        <w:rPr>
          <w:sz w:val="21"/>
          <w:szCs w:val="21"/>
        </w:rPr>
        <w:t>and</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consequential</w:t>
      </w:r>
      <w:proofErr w:type="spellEnd"/>
      <w:r w:rsidRPr="001520E2">
        <w:rPr>
          <w:sz w:val="21"/>
          <w:szCs w:val="21"/>
        </w:rPr>
        <w:t xml:space="preserve"> </w:t>
      </w:r>
      <w:proofErr w:type="spellStart"/>
      <w:r w:rsidRPr="001520E2">
        <w:rPr>
          <w:sz w:val="21"/>
          <w:szCs w:val="21"/>
        </w:rPr>
        <w:t>changes</w:t>
      </w:r>
      <w:proofErr w:type="spellEnd"/>
      <w:r w:rsidRPr="001520E2">
        <w:rPr>
          <w:sz w:val="21"/>
          <w:szCs w:val="21"/>
        </w:rPr>
        <w:t xml:space="preserve">, </w:t>
      </w:r>
      <w:proofErr w:type="spellStart"/>
      <w:r w:rsidRPr="001520E2">
        <w:rPr>
          <w:sz w:val="21"/>
          <w:szCs w:val="21"/>
        </w:rPr>
        <w:t>features</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individual</w:t>
      </w:r>
      <w:proofErr w:type="spellEnd"/>
      <w:r w:rsidRPr="001520E2">
        <w:rPr>
          <w:sz w:val="21"/>
          <w:szCs w:val="21"/>
        </w:rPr>
        <w:t xml:space="preserve"> </w:t>
      </w:r>
      <w:proofErr w:type="spellStart"/>
      <w:r w:rsidRPr="001520E2">
        <w:rPr>
          <w:sz w:val="21"/>
          <w:szCs w:val="21"/>
        </w:rPr>
        <w:t>differences</w:t>
      </w:r>
      <w:proofErr w:type="spellEnd"/>
      <w:r w:rsidRPr="001520E2">
        <w:rPr>
          <w:sz w:val="21"/>
          <w:szCs w:val="21"/>
        </w:rPr>
        <w:t xml:space="preserve"> in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field</w:t>
      </w:r>
      <w:proofErr w:type="spellEnd"/>
      <w:r w:rsidRPr="001520E2">
        <w:rPr>
          <w:sz w:val="21"/>
          <w:szCs w:val="21"/>
        </w:rPr>
        <w:t xml:space="preserve"> of </w:t>
      </w:r>
      <w:proofErr w:type="spellStart"/>
      <w:r w:rsidRPr="001520E2">
        <w:rPr>
          <w:sz w:val="21"/>
          <w:szCs w:val="21"/>
        </w:rPr>
        <w:t>business</w:t>
      </w:r>
      <w:proofErr w:type="spellEnd"/>
      <w:r w:rsidRPr="001520E2">
        <w:rPr>
          <w:sz w:val="21"/>
          <w:szCs w:val="21"/>
        </w:rPr>
        <w:t xml:space="preserve"> </w:t>
      </w:r>
      <w:proofErr w:type="spellStart"/>
      <w:r w:rsidRPr="001520E2">
        <w:rPr>
          <w:sz w:val="21"/>
          <w:szCs w:val="21"/>
        </w:rPr>
        <w:t>World</w:t>
      </w:r>
      <w:proofErr w:type="spellEnd"/>
      <w:r w:rsidRPr="001520E2">
        <w:rPr>
          <w:sz w:val="21"/>
          <w:szCs w:val="21"/>
        </w:rPr>
        <w:t xml:space="preserve">. As a </w:t>
      </w:r>
      <w:proofErr w:type="spellStart"/>
      <w:r w:rsidRPr="001520E2">
        <w:rPr>
          <w:sz w:val="21"/>
          <w:szCs w:val="21"/>
        </w:rPr>
        <w:t>result</w:t>
      </w:r>
      <w:proofErr w:type="spellEnd"/>
      <w:r w:rsidRPr="001520E2">
        <w:rPr>
          <w:sz w:val="21"/>
          <w:szCs w:val="21"/>
        </w:rPr>
        <w:t xml:space="preserve"> of </w:t>
      </w:r>
      <w:proofErr w:type="spellStart"/>
      <w:r w:rsidRPr="001520E2">
        <w:rPr>
          <w:sz w:val="21"/>
          <w:szCs w:val="21"/>
        </w:rPr>
        <w:t>these</w:t>
      </w:r>
      <w:proofErr w:type="spellEnd"/>
      <w:r w:rsidRPr="001520E2">
        <w:rPr>
          <w:sz w:val="21"/>
          <w:szCs w:val="21"/>
        </w:rPr>
        <w:t xml:space="preserve"> </w:t>
      </w:r>
      <w:proofErr w:type="spellStart"/>
      <w:r w:rsidRPr="001520E2">
        <w:rPr>
          <w:sz w:val="21"/>
          <w:szCs w:val="21"/>
        </w:rPr>
        <w:t>differences</w:t>
      </w:r>
      <w:proofErr w:type="spellEnd"/>
      <w:r w:rsidRPr="001520E2">
        <w:rPr>
          <w:sz w:val="21"/>
          <w:szCs w:val="21"/>
        </w:rPr>
        <w:t xml:space="preserve"> </w:t>
      </w:r>
      <w:proofErr w:type="spellStart"/>
      <w:r w:rsidRPr="001520E2">
        <w:rPr>
          <w:sz w:val="21"/>
          <w:szCs w:val="21"/>
        </w:rPr>
        <w:t>both</w:t>
      </w:r>
      <w:proofErr w:type="spellEnd"/>
      <w:r w:rsidRPr="001520E2">
        <w:rPr>
          <w:sz w:val="21"/>
          <w:szCs w:val="21"/>
        </w:rPr>
        <w:t xml:space="preserve"> </w:t>
      </w:r>
      <w:proofErr w:type="spellStart"/>
      <w:r w:rsidRPr="001520E2">
        <w:rPr>
          <w:sz w:val="21"/>
          <w:szCs w:val="21"/>
        </w:rPr>
        <w:t>corporate</w:t>
      </w:r>
      <w:proofErr w:type="spellEnd"/>
      <w:r w:rsidRPr="001520E2">
        <w:rPr>
          <w:sz w:val="21"/>
          <w:szCs w:val="21"/>
        </w:rPr>
        <w:t xml:space="preserve"> </w:t>
      </w:r>
      <w:proofErr w:type="spellStart"/>
      <w:r w:rsidRPr="001520E2">
        <w:rPr>
          <w:sz w:val="21"/>
          <w:szCs w:val="21"/>
        </w:rPr>
        <w:t>and</w:t>
      </w:r>
      <w:proofErr w:type="spellEnd"/>
      <w:r w:rsidRPr="001520E2">
        <w:rPr>
          <w:sz w:val="21"/>
          <w:szCs w:val="21"/>
        </w:rPr>
        <w:t xml:space="preserve"> </w:t>
      </w:r>
      <w:proofErr w:type="spellStart"/>
      <w:r w:rsidRPr="001520E2">
        <w:rPr>
          <w:sz w:val="21"/>
          <w:szCs w:val="21"/>
        </w:rPr>
        <w:t>individual</w:t>
      </w:r>
      <w:proofErr w:type="spellEnd"/>
      <w:r w:rsidRPr="001520E2">
        <w:rPr>
          <w:sz w:val="21"/>
          <w:szCs w:val="21"/>
        </w:rPr>
        <w:t xml:space="preserve"> </w:t>
      </w:r>
      <w:proofErr w:type="spellStart"/>
      <w:r w:rsidRPr="001520E2">
        <w:rPr>
          <w:sz w:val="21"/>
          <w:szCs w:val="21"/>
        </w:rPr>
        <w:t>rivalry</w:t>
      </w:r>
      <w:proofErr w:type="spellEnd"/>
      <w:r w:rsidRPr="001520E2">
        <w:rPr>
          <w:sz w:val="21"/>
          <w:szCs w:val="21"/>
        </w:rPr>
        <w:t xml:space="preserve"> </w:t>
      </w:r>
      <w:proofErr w:type="spellStart"/>
      <w:r w:rsidRPr="001520E2">
        <w:rPr>
          <w:sz w:val="21"/>
          <w:szCs w:val="21"/>
        </w:rPr>
        <w:t>increased</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increase</w:t>
      </w:r>
      <w:proofErr w:type="spellEnd"/>
      <w:r w:rsidRPr="001520E2">
        <w:rPr>
          <w:sz w:val="21"/>
          <w:szCs w:val="21"/>
        </w:rPr>
        <w:t xml:space="preserve"> in </w:t>
      </w:r>
      <w:proofErr w:type="spellStart"/>
      <w:r w:rsidRPr="001520E2">
        <w:rPr>
          <w:sz w:val="21"/>
          <w:szCs w:val="21"/>
        </w:rPr>
        <w:t>rivalry</w:t>
      </w:r>
      <w:proofErr w:type="spellEnd"/>
      <w:r w:rsidRPr="001520E2">
        <w:rPr>
          <w:sz w:val="21"/>
          <w:szCs w:val="21"/>
        </w:rPr>
        <w:t xml:space="preserve"> </w:t>
      </w:r>
      <w:proofErr w:type="spellStart"/>
      <w:r w:rsidRPr="001520E2">
        <w:rPr>
          <w:sz w:val="21"/>
          <w:szCs w:val="21"/>
        </w:rPr>
        <w:t>and</w:t>
      </w:r>
      <w:proofErr w:type="spellEnd"/>
      <w:r w:rsidRPr="001520E2">
        <w:rPr>
          <w:sz w:val="21"/>
          <w:szCs w:val="21"/>
        </w:rPr>
        <w:t xml:space="preserve"> </w:t>
      </w:r>
      <w:proofErr w:type="spellStart"/>
      <w:r w:rsidRPr="001520E2">
        <w:rPr>
          <w:sz w:val="21"/>
          <w:szCs w:val="21"/>
        </w:rPr>
        <w:t>neo</w:t>
      </w:r>
      <w:proofErr w:type="spellEnd"/>
      <w:r w:rsidRPr="001520E2">
        <w:rPr>
          <w:sz w:val="21"/>
          <w:szCs w:val="21"/>
        </w:rPr>
        <w:t xml:space="preserve"> liberal </w:t>
      </w:r>
      <w:proofErr w:type="spellStart"/>
      <w:r w:rsidRPr="001520E2">
        <w:rPr>
          <w:sz w:val="21"/>
          <w:szCs w:val="21"/>
        </w:rPr>
        <w:t>change</w:t>
      </w:r>
      <w:proofErr w:type="spellEnd"/>
      <w:r w:rsidRPr="001520E2">
        <w:rPr>
          <w:sz w:val="21"/>
          <w:szCs w:val="21"/>
        </w:rPr>
        <w:t xml:space="preserve"> </w:t>
      </w:r>
      <w:proofErr w:type="spellStart"/>
      <w:r w:rsidRPr="001520E2">
        <w:rPr>
          <w:sz w:val="21"/>
          <w:szCs w:val="21"/>
        </w:rPr>
        <w:t>turned</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executive</w:t>
      </w:r>
      <w:proofErr w:type="spellEnd"/>
      <w:r w:rsidRPr="001520E2">
        <w:rPr>
          <w:sz w:val="21"/>
          <w:szCs w:val="21"/>
        </w:rPr>
        <w:t xml:space="preserve"> </w:t>
      </w:r>
      <w:proofErr w:type="spellStart"/>
      <w:r w:rsidRPr="001520E2">
        <w:rPr>
          <w:sz w:val="21"/>
          <w:szCs w:val="21"/>
        </w:rPr>
        <w:t>assistant</w:t>
      </w:r>
      <w:proofErr w:type="spellEnd"/>
      <w:r w:rsidRPr="001520E2">
        <w:rPr>
          <w:sz w:val="21"/>
          <w:szCs w:val="21"/>
        </w:rPr>
        <w:t xml:space="preserve"> </w:t>
      </w:r>
      <w:proofErr w:type="spellStart"/>
      <w:r w:rsidRPr="001520E2">
        <w:rPr>
          <w:sz w:val="21"/>
          <w:szCs w:val="21"/>
        </w:rPr>
        <w:t>into</w:t>
      </w:r>
      <w:proofErr w:type="spellEnd"/>
      <w:r w:rsidRPr="001520E2">
        <w:rPr>
          <w:sz w:val="21"/>
          <w:szCs w:val="21"/>
        </w:rPr>
        <w:t xml:space="preserve"> an </w:t>
      </w:r>
      <w:proofErr w:type="spellStart"/>
      <w:r w:rsidRPr="001520E2">
        <w:rPr>
          <w:sz w:val="21"/>
          <w:szCs w:val="21"/>
        </w:rPr>
        <w:t>important</w:t>
      </w:r>
      <w:proofErr w:type="spellEnd"/>
      <w:r w:rsidRPr="001520E2">
        <w:rPr>
          <w:sz w:val="21"/>
          <w:szCs w:val="21"/>
        </w:rPr>
        <w:t xml:space="preserve"> element in </w:t>
      </w:r>
      <w:proofErr w:type="spellStart"/>
      <w:r w:rsidRPr="001520E2">
        <w:rPr>
          <w:sz w:val="21"/>
          <w:szCs w:val="21"/>
        </w:rPr>
        <w:t>business</w:t>
      </w:r>
      <w:proofErr w:type="spellEnd"/>
      <w:r w:rsidRPr="001520E2">
        <w:rPr>
          <w:sz w:val="21"/>
          <w:szCs w:val="21"/>
        </w:rPr>
        <w:t xml:space="preserve"> </w:t>
      </w:r>
      <w:proofErr w:type="spellStart"/>
      <w:r w:rsidRPr="001520E2">
        <w:rPr>
          <w:sz w:val="21"/>
          <w:szCs w:val="21"/>
        </w:rPr>
        <w:t>World</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executive</w:t>
      </w:r>
      <w:proofErr w:type="spellEnd"/>
      <w:r w:rsidRPr="001520E2">
        <w:rPr>
          <w:sz w:val="21"/>
          <w:szCs w:val="21"/>
        </w:rPr>
        <w:t xml:space="preserve"> </w:t>
      </w:r>
      <w:proofErr w:type="spellStart"/>
      <w:r w:rsidRPr="001520E2">
        <w:rPr>
          <w:sz w:val="21"/>
          <w:szCs w:val="21"/>
        </w:rPr>
        <w:t>assistant</w:t>
      </w:r>
      <w:proofErr w:type="spellEnd"/>
      <w:r w:rsidRPr="001520E2">
        <w:rPr>
          <w:sz w:val="21"/>
          <w:szCs w:val="21"/>
        </w:rPr>
        <w:t xml:space="preserve"> </w:t>
      </w:r>
      <w:proofErr w:type="spellStart"/>
      <w:r w:rsidRPr="001520E2">
        <w:rPr>
          <w:sz w:val="21"/>
          <w:szCs w:val="21"/>
        </w:rPr>
        <w:t>comes</w:t>
      </w:r>
      <w:proofErr w:type="spellEnd"/>
      <w:r w:rsidRPr="001520E2">
        <w:rPr>
          <w:sz w:val="21"/>
          <w:szCs w:val="21"/>
        </w:rPr>
        <w:t xml:space="preserve"> </w:t>
      </w:r>
      <w:proofErr w:type="spellStart"/>
      <w:r w:rsidRPr="001520E2">
        <w:rPr>
          <w:sz w:val="21"/>
          <w:szCs w:val="21"/>
        </w:rPr>
        <w:t>into</w:t>
      </w:r>
      <w:proofErr w:type="spellEnd"/>
      <w:r w:rsidRPr="001520E2">
        <w:rPr>
          <w:sz w:val="21"/>
          <w:szCs w:val="21"/>
        </w:rPr>
        <w:t xml:space="preserve"> </w:t>
      </w:r>
      <w:proofErr w:type="spellStart"/>
      <w:r w:rsidRPr="001520E2">
        <w:rPr>
          <w:sz w:val="21"/>
          <w:szCs w:val="21"/>
        </w:rPr>
        <w:t>prominence</w:t>
      </w:r>
      <w:proofErr w:type="spellEnd"/>
      <w:r w:rsidRPr="001520E2">
        <w:rPr>
          <w:sz w:val="21"/>
          <w:szCs w:val="21"/>
        </w:rPr>
        <w:t xml:space="preserve"> in </w:t>
      </w:r>
      <w:proofErr w:type="spellStart"/>
      <w:r w:rsidRPr="001520E2">
        <w:rPr>
          <w:sz w:val="21"/>
          <w:szCs w:val="21"/>
        </w:rPr>
        <w:t>productive</w:t>
      </w:r>
      <w:proofErr w:type="spellEnd"/>
      <w:r w:rsidRPr="001520E2">
        <w:rPr>
          <w:sz w:val="21"/>
          <w:szCs w:val="21"/>
        </w:rPr>
        <w:t xml:space="preserve"> </w:t>
      </w:r>
      <w:proofErr w:type="spellStart"/>
      <w:r w:rsidRPr="001520E2">
        <w:rPr>
          <w:sz w:val="21"/>
          <w:szCs w:val="21"/>
        </w:rPr>
        <w:t>and</w:t>
      </w:r>
      <w:proofErr w:type="spellEnd"/>
      <w:r w:rsidRPr="001520E2">
        <w:rPr>
          <w:sz w:val="21"/>
          <w:szCs w:val="21"/>
        </w:rPr>
        <w:t xml:space="preserve"> </w:t>
      </w:r>
      <w:proofErr w:type="spellStart"/>
      <w:r w:rsidRPr="001520E2">
        <w:rPr>
          <w:sz w:val="21"/>
          <w:szCs w:val="21"/>
        </w:rPr>
        <w:t>active</w:t>
      </w:r>
      <w:proofErr w:type="spellEnd"/>
      <w:r w:rsidRPr="001520E2">
        <w:rPr>
          <w:sz w:val="21"/>
          <w:szCs w:val="21"/>
        </w:rPr>
        <w:t xml:space="preserve"> service of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institutions</w:t>
      </w:r>
      <w:proofErr w:type="spellEnd"/>
      <w:r w:rsidRPr="001520E2">
        <w:rPr>
          <w:sz w:val="21"/>
          <w:szCs w:val="21"/>
        </w:rPr>
        <w:t xml:space="preserve">. </w:t>
      </w:r>
      <w:proofErr w:type="spellStart"/>
      <w:r w:rsidRPr="001520E2">
        <w:rPr>
          <w:sz w:val="21"/>
          <w:szCs w:val="21"/>
        </w:rPr>
        <w:t>In</w:t>
      </w:r>
      <w:proofErr w:type="spellEnd"/>
      <w:r w:rsidRPr="001520E2">
        <w:rPr>
          <w:sz w:val="21"/>
          <w:szCs w:val="21"/>
        </w:rPr>
        <w:t xml:space="preserve"> </w:t>
      </w:r>
      <w:proofErr w:type="spellStart"/>
      <w:r w:rsidRPr="001520E2">
        <w:rPr>
          <w:sz w:val="21"/>
          <w:szCs w:val="21"/>
        </w:rPr>
        <w:t>this</w:t>
      </w:r>
      <w:proofErr w:type="spellEnd"/>
      <w:r w:rsidRPr="001520E2">
        <w:rPr>
          <w:sz w:val="21"/>
          <w:szCs w:val="21"/>
        </w:rPr>
        <w:t xml:space="preserve"> </w:t>
      </w:r>
      <w:proofErr w:type="spellStart"/>
      <w:r w:rsidRPr="001520E2">
        <w:rPr>
          <w:sz w:val="21"/>
          <w:szCs w:val="21"/>
        </w:rPr>
        <w:t>study</w:t>
      </w:r>
      <w:proofErr w:type="spellEnd"/>
      <w:r w:rsidRPr="001520E2">
        <w:rPr>
          <w:sz w:val="21"/>
          <w:szCs w:val="21"/>
        </w:rPr>
        <w:t xml:space="preserve">, </w:t>
      </w:r>
      <w:proofErr w:type="spellStart"/>
      <w:r w:rsidRPr="001520E2">
        <w:rPr>
          <w:sz w:val="21"/>
          <w:szCs w:val="21"/>
        </w:rPr>
        <w:t>prepared</w:t>
      </w:r>
      <w:proofErr w:type="spellEnd"/>
      <w:r w:rsidRPr="001520E2">
        <w:rPr>
          <w:sz w:val="21"/>
          <w:szCs w:val="21"/>
        </w:rPr>
        <w:t xml:space="preserve"> </w:t>
      </w:r>
      <w:proofErr w:type="spellStart"/>
      <w:r w:rsidRPr="001520E2">
        <w:rPr>
          <w:sz w:val="21"/>
          <w:szCs w:val="21"/>
        </w:rPr>
        <w:t>with</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related</w:t>
      </w:r>
      <w:proofErr w:type="spellEnd"/>
      <w:r w:rsidRPr="001520E2">
        <w:rPr>
          <w:sz w:val="21"/>
          <w:szCs w:val="21"/>
        </w:rPr>
        <w:t xml:space="preserve"> </w:t>
      </w:r>
      <w:proofErr w:type="spellStart"/>
      <w:r w:rsidRPr="001520E2">
        <w:rPr>
          <w:sz w:val="21"/>
          <w:szCs w:val="21"/>
        </w:rPr>
        <w:t>literature</w:t>
      </w:r>
      <w:proofErr w:type="spellEnd"/>
      <w:r w:rsidRPr="001520E2">
        <w:rPr>
          <w:sz w:val="21"/>
          <w:szCs w:val="21"/>
        </w:rPr>
        <w:t xml:space="preserve"> </w:t>
      </w:r>
      <w:proofErr w:type="spellStart"/>
      <w:r w:rsidRPr="001520E2">
        <w:rPr>
          <w:sz w:val="21"/>
          <w:szCs w:val="21"/>
        </w:rPr>
        <w:t>review</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curriculum</w:t>
      </w:r>
      <w:proofErr w:type="spellEnd"/>
      <w:r w:rsidRPr="001520E2">
        <w:rPr>
          <w:sz w:val="21"/>
          <w:szCs w:val="21"/>
        </w:rPr>
        <w:t xml:space="preserve"> of Office </w:t>
      </w:r>
      <w:proofErr w:type="spellStart"/>
      <w:r w:rsidRPr="001520E2">
        <w:rPr>
          <w:sz w:val="21"/>
          <w:szCs w:val="21"/>
        </w:rPr>
        <w:t>management</w:t>
      </w:r>
      <w:proofErr w:type="spellEnd"/>
      <w:r w:rsidRPr="001520E2">
        <w:rPr>
          <w:sz w:val="21"/>
          <w:szCs w:val="21"/>
        </w:rPr>
        <w:t xml:space="preserve"> </w:t>
      </w:r>
      <w:proofErr w:type="spellStart"/>
      <w:r w:rsidRPr="001520E2">
        <w:rPr>
          <w:sz w:val="21"/>
          <w:szCs w:val="21"/>
        </w:rPr>
        <w:t>and</w:t>
      </w:r>
      <w:proofErr w:type="spellEnd"/>
      <w:r w:rsidRPr="001520E2">
        <w:rPr>
          <w:sz w:val="21"/>
          <w:szCs w:val="21"/>
        </w:rPr>
        <w:t xml:space="preserve"> </w:t>
      </w:r>
      <w:proofErr w:type="spellStart"/>
      <w:r w:rsidRPr="001520E2">
        <w:rPr>
          <w:sz w:val="21"/>
          <w:szCs w:val="21"/>
        </w:rPr>
        <w:t>executive</w:t>
      </w:r>
      <w:proofErr w:type="spellEnd"/>
      <w:r w:rsidRPr="001520E2">
        <w:rPr>
          <w:sz w:val="21"/>
          <w:szCs w:val="21"/>
        </w:rPr>
        <w:t xml:space="preserve"> </w:t>
      </w:r>
      <w:proofErr w:type="spellStart"/>
      <w:r w:rsidRPr="001520E2">
        <w:rPr>
          <w:sz w:val="21"/>
          <w:szCs w:val="21"/>
        </w:rPr>
        <w:t>assistance</w:t>
      </w:r>
      <w:proofErr w:type="spellEnd"/>
      <w:r w:rsidRPr="001520E2">
        <w:rPr>
          <w:sz w:val="21"/>
          <w:szCs w:val="21"/>
        </w:rPr>
        <w:t xml:space="preserve"> </w:t>
      </w:r>
      <w:proofErr w:type="spellStart"/>
      <w:r w:rsidRPr="001520E2">
        <w:rPr>
          <w:sz w:val="21"/>
          <w:szCs w:val="21"/>
        </w:rPr>
        <w:t>programme</w:t>
      </w:r>
      <w:proofErr w:type="spellEnd"/>
      <w:r w:rsidRPr="001520E2">
        <w:rPr>
          <w:sz w:val="21"/>
          <w:szCs w:val="21"/>
        </w:rPr>
        <w:t xml:space="preserve">, </w:t>
      </w:r>
      <w:proofErr w:type="spellStart"/>
      <w:r w:rsidRPr="001520E2">
        <w:rPr>
          <w:sz w:val="21"/>
          <w:szCs w:val="21"/>
        </w:rPr>
        <w:t>envisaged</w:t>
      </w:r>
      <w:proofErr w:type="spellEnd"/>
      <w:r w:rsidRPr="001520E2">
        <w:rPr>
          <w:sz w:val="21"/>
          <w:szCs w:val="21"/>
        </w:rPr>
        <w:t xml:space="preserve"> </w:t>
      </w:r>
      <w:proofErr w:type="spellStart"/>
      <w:r w:rsidRPr="001520E2">
        <w:rPr>
          <w:sz w:val="21"/>
          <w:szCs w:val="21"/>
        </w:rPr>
        <w:t>within</w:t>
      </w:r>
      <w:proofErr w:type="spellEnd"/>
      <w:r w:rsidRPr="001520E2">
        <w:rPr>
          <w:sz w:val="21"/>
          <w:szCs w:val="21"/>
        </w:rPr>
        <w:t xml:space="preserve"> </w:t>
      </w:r>
      <w:proofErr w:type="spellStart"/>
      <w:r w:rsidRPr="001520E2">
        <w:rPr>
          <w:sz w:val="21"/>
          <w:szCs w:val="21"/>
        </w:rPr>
        <w:t>the</w:t>
      </w:r>
      <w:proofErr w:type="spellEnd"/>
      <w:r w:rsidRPr="001520E2">
        <w:rPr>
          <w:sz w:val="21"/>
          <w:szCs w:val="21"/>
        </w:rPr>
        <w:t xml:space="preserve"> </w:t>
      </w:r>
      <w:proofErr w:type="spellStart"/>
      <w:r w:rsidRPr="001520E2">
        <w:rPr>
          <w:sz w:val="21"/>
          <w:szCs w:val="21"/>
        </w:rPr>
        <w:t>scope</w:t>
      </w:r>
      <w:proofErr w:type="spellEnd"/>
      <w:r w:rsidRPr="001520E2">
        <w:rPr>
          <w:sz w:val="21"/>
          <w:szCs w:val="21"/>
        </w:rPr>
        <w:t xml:space="preserve"> of İKMEP is </w:t>
      </w:r>
      <w:proofErr w:type="spellStart"/>
      <w:r w:rsidRPr="001520E2">
        <w:rPr>
          <w:sz w:val="21"/>
          <w:szCs w:val="21"/>
        </w:rPr>
        <w:t>discussed</w:t>
      </w:r>
      <w:proofErr w:type="spellEnd"/>
      <w:r w:rsidRPr="001520E2">
        <w:rPr>
          <w:sz w:val="21"/>
          <w:szCs w:val="21"/>
        </w:rPr>
        <w:t xml:space="preserve"> in </w:t>
      </w:r>
      <w:proofErr w:type="spellStart"/>
      <w:r w:rsidRPr="001520E2">
        <w:rPr>
          <w:sz w:val="21"/>
          <w:szCs w:val="21"/>
        </w:rPr>
        <w:t>the</w:t>
      </w:r>
      <w:proofErr w:type="spellEnd"/>
      <w:r w:rsidRPr="001520E2">
        <w:rPr>
          <w:sz w:val="21"/>
          <w:szCs w:val="21"/>
        </w:rPr>
        <w:t xml:space="preserve"> sense of </w:t>
      </w:r>
      <w:proofErr w:type="spellStart"/>
      <w:r w:rsidRPr="001520E2">
        <w:rPr>
          <w:sz w:val="21"/>
          <w:szCs w:val="21"/>
        </w:rPr>
        <w:t>professional</w:t>
      </w:r>
      <w:proofErr w:type="spellEnd"/>
      <w:r w:rsidRPr="001520E2">
        <w:rPr>
          <w:sz w:val="21"/>
          <w:szCs w:val="21"/>
        </w:rPr>
        <w:t xml:space="preserve"> </w:t>
      </w:r>
      <w:proofErr w:type="spellStart"/>
      <w:r w:rsidRPr="001520E2">
        <w:rPr>
          <w:sz w:val="21"/>
          <w:szCs w:val="21"/>
        </w:rPr>
        <w:t>competence</w:t>
      </w:r>
      <w:proofErr w:type="spellEnd"/>
      <w:r w:rsidRPr="001520E2">
        <w:rPr>
          <w:sz w:val="21"/>
          <w:szCs w:val="21"/>
        </w:rPr>
        <w:t>.</w:t>
      </w:r>
    </w:p>
    <w:p w:rsidR="001520E2" w:rsidRDefault="00F139EB" w:rsidP="001520E2">
      <w:pPr>
        <w:spacing w:before="120" w:after="120"/>
        <w:ind w:firstLine="709"/>
        <w:jc w:val="both"/>
        <w:rPr>
          <w:i/>
          <w:sz w:val="21"/>
          <w:szCs w:val="21"/>
        </w:rPr>
      </w:pPr>
      <w:proofErr w:type="spellStart"/>
      <w:r w:rsidRPr="001520E2">
        <w:rPr>
          <w:b/>
          <w:i/>
          <w:sz w:val="21"/>
          <w:szCs w:val="21"/>
        </w:rPr>
        <w:t>Key</w:t>
      </w:r>
      <w:proofErr w:type="spellEnd"/>
      <w:r w:rsidRPr="001520E2">
        <w:rPr>
          <w:b/>
          <w:i/>
          <w:sz w:val="21"/>
          <w:szCs w:val="21"/>
        </w:rPr>
        <w:t xml:space="preserve"> </w:t>
      </w:r>
      <w:proofErr w:type="spellStart"/>
      <w:r w:rsidR="001520E2" w:rsidRPr="001520E2">
        <w:rPr>
          <w:b/>
          <w:i/>
          <w:sz w:val="21"/>
          <w:szCs w:val="21"/>
        </w:rPr>
        <w:t>Words</w:t>
      </w:r>
      <w:proofErr w:type="spellEnd"/>
      <w:r w:rsidRPr="001520E2">
        <w:rPr>
          <w:b/>
          <w:i/>
          <w:sz w:val="21"/>
          <w:szCs w:val="21"/>
        </w:rPr>
        <w:t>:</w:t>
      </w:r>
      <w:r w:rsidRPr="001520E2">
        <w:rPr>
          <w:i/>
          <w:sz w:val="21"/>
          <w:szCs w:val="21"/>
        </w:rPr>
        <w:t xml:space="preserve"> </w:t>
      </w:r>
      <w:proofErr w:type="spellStart"/>
      <w:r w:rsidRPr="001520E2">
        <w:rPr>
          <w:i/>
          <w:sz w:val="21"/>
          <w:szCs w:val="21"/>
        </w:rPr>
        <w:t>career</w:t>
      </w:r>
      <w:proofErr w:type="spellEnd"/>
      <w:r w:rsidRPr="001520E2">
        <w:rPr>
          <w:i/>
          <w:sz w:val="21"/>
          <w:szCs w:val="21"/>
        </w:rPr>
        <w:t xml:space="preserve"> </w:t>
      </w:r>
      <w:proofErr w:type="spellStart"/>
      <w:r w:rsidRPr="001520E2">
        <w:rPr>
          <w:i/>
          <w:sz w:val="21"/>
          <w:szCs w:val="21"/>
        </w:rPr>
        <w:t>development</w:t>
      </w:r>
      <w:proofErr w:type="spellEnd"/>
      <w:r w:rsidRPr="001520E2">
        <w:rPr>
          <w:i/>
          <w:sz w:val="21"/>
          <w:szCs w:val="21"/>
        </w:rPr>
        <w:t xml:space="preserve">, Professional </w:t>
      </w:r>
      <w:proofErr w:type="spellStart"/>
      <w:r w:rsidRPr="001520E2">
        <w:rPr>
          <w:i/>
          <w:sz w:val="21"/>
          <w:szCs w:val="21"/>
        </w:rPr>
        <w:t>competence</w:t>
      </w:r>
      <w:proofErr w:type="spellEnd"/>
      <w:r w:rsidRPr="001520E2">
        <w:rPr>
          <w:i/>
          <w:sz w:val="21"/>
          <w:szCs w:val="21"/>
        </w:rPr>
        <w:t xml:space="preserve">, Office </w:t>
      </w:r>
      <w:proofErr w:type="spellStart"/>
      <w:r w:rsidRPr="001520E2">
        <w:rPr>
          <w:i/>
          <w:sz w:val="21"/>
          <w:szCs w:val="21"/>
        </w:rPr>
        <w:t>management</w:t>
      </w:r>
      <w:proofErr w:type="spellEnd"/>
      <w:r w:rsidRPr="001520E2">
        <w:rPr>
          <w:i/>
          <w:sz w:val="21"/>
          <w:szCs w:val="21"/>
        </w:rPr>
        <w:t xml:space="preserve"> </w:t>
      </w:r>
      <w:proofErr w:type="spellStart"/>
      <w:r w:rsidRPr="001520E2">
        <w:rPr>
          <w:i/>
          <w:sz w:val="21"/>
          <w:szCs w:val="21"/>
        </w:rPr>
        <w:t>and</w:t>
      </w:r>
      <w:proofErr w:type="spellEnd"/>
      <w:r w:rsidRPr="001520E2">
        <w:rPr>
          <w:i/>
          <w:sz w:val="21"/>
          <w:szCs w:val="21"/>
        </w:rPr>
        <w:t xml:space="preserve"> </w:t>
      </w:r>
      <w:proofErr w:type="spellStart"/>
      <w:r w:rsidRPr="001520E2">
        <w:rPr>
          <w:i/>
          <w:sz w:val="21"/>
          <w:szCs w:val="21"/>
        </w:rPr>
        <w:t>executive</w:t>
      </w:r>
      <w:proofErr w:type="spellEnd"/>
      <w:r w:rsidRPr="001520E2">
        <w:rPr>
          <w:i/>
          <w:sz w:val="21"/>
          <w:szCs w:val="21"/>
        </w:rPr>
        <w:t xml:space="preserve"> </w:t>
      </w:r>
      <w:proofErr w:type="spellStart"/>
      <w:r w:rsidRPr="001520E2">
        <w:rPr>
          <w:i/>
          <w:sz w:val="21"/>
          <w:szCs w:val="21"/>
        </w:rPr>
        <w:t>assistance</w:t>
      </w:r>
      <w:proofErr w:type="spellEnd"/>
      <w:r w:rsidRPr="001520E2">
        <w:rPr>
          <w:i/>
          <w:sz w:val="21"/>
          <w:szCs w:val="21"/>
        </w:rPr>
        <w:t xml:space="preserve"> </w:t>
      </w:r>
      <w:proofErr w:type="spellStart"/>
      <w:r w:rsidRPr="001520E2">
        <w:rPr>
          <w:i/>
          <w:sz w:val="21"/>
          <w:szCs w:val="21"/>
        </w:rPr>
        <w:t>programme</w:t>
      </w:r>
      <w:proofErr w:type="spellEnd"/>
      <w:r w:rsidRPr="001520E2">
        <w:rPr>
          <w:i/>
          <w:sz w:val="21"/>
          <w:szCs w:val="21"/>
        </w:rPr>
        <w:t>.</w:t>
      </w:r>
    </w:p>
    <w:p w:rsidR="00F139EB" w:rsidRPr="00DC3922" w:rsidRDefault="00F139EB" w:rsidP="003C478C">
      <w:pPr>
        <w:spacing w:before="120" w:after="120"/>
        <w:rPr>
          <w:sz w:val="20"/>
          <w:szCs w:val="20"/>
        </w:rPr>
      </w:pPr>
    </w:p>
    <w:p w:rsidR="003C478C" w:rsidRPr="001520E2" w:rsidRDefault="003C478C" w:rsidP="001520E2">
      <w:pPr>
        <w:spacing w:before="120" w:after="120"/>
        <w:ind w:firstLine="709"/>
        <w:jc w:val="both"/>
        <w:rPr>
          <w:b/>
          <w:sz w:val="21"/>
          <w:szCs w:val="21"/>
        </w:rPr>
      </w:pPr>
      <w:r w:rsidRPr="001520E2">
        <w:rPr>
          <w:b/>
          <w:sz w:val="21"/>
          <w:szCs w:val="21"/>
        </w:rPr>
        <w:t>1.</w:t>
      </w:r>
      <w:r w:rsidR="001520E2" w:rsidRPr="001520E2">
        <w:rPr>
          <w:b/>
          <w:sz w:val="21"/>
          <w:szCs w:val="21"/>
        </w:rPr>
        <w:t xml:space="preserve"> GİRİŞ</w:t>
      </w:r>
    </w:p>
    <w:p w:rsidR="003C478C" w:rsidRPr="001520E2" w:rsidRDefault="003C478C" w:rsidP="001520E2">
      <w:pPr>
        <w:spacing w:before="120" w:after="120"/>
        <w:ind w:firstLine="709"/>
        <w:jc w:val="both"/>
        <w:rPr>
          <w:rFonts w:eastAsia="Calibri"/>
          <w:sz w:val="21"/>
          <w:szCs w:val="21"/>
        </w:rPr>
      </w:pPr>
      <w:r w:rsidRPr="001520E2">
        <w:rPr>
          <w:rFonts w:eastAsia="Calibri"/>
          <w:sz w:val="21"/>
          <w:szCs w:val="21"/>
        </w:rPr>
        <w:t>Küreselleşme kavram olarak yeni, süreç olarak eski bir olguyu ifade eder. Süreç hammad</w:t>
      </w:r>
      <w:r w:rsidR="001520E2">
        <w:rPr>
          <w:rFonts w:eastAsia="Calibri"/>
          <w:sz w:val="21"/>
          <w:szCs w:val="21"/>
        </w:rPr>
        <w:t>d</w:t>
      </w:r>
      <w:r w:rsidRPr="001520E2">
        <w:rPr>
          <w:rFonts w:eastAsia="Calibri"/>
          <w:sz w:val="21"/>
          <w:szCs w:val="21"/>
        </w:rPr>
        <w:t xml:space="preserve">e arayışı ile başlamış ve yeni pazar arayışlarıyla devam etmiştir. Sanayi devrimiyle birlikte küreselleşme süreci hız kazanmıştır. Sömürge ve asimile hareketleri ile birlikte ise süreç hızlanmıştır. </w:t>
      </w:r>
    </w:p>
    <w:p w:rsidR="003C478C" w:rsidRPr="001520E2" w:rsidRDefault="003C478C" w:rsidP="001520E2">
      <w:pPr>
        <w:spacing w:before="120" w:after="120"/>
        <w:ind w:firstLine="709"/>
        <w:jc w:val="both"/>
        <w:rPr>
          <w:sz w:val="21"/>
          <w:szCs w:val="21"/>
        </w:rPr>
      </w:pPr>
      <w:proofErr w:type="spellStart"/>
      <w:r w:rsidRPr="001520E2">
        <w:rPr>
          <w:rFonts w:eastAsia="Calibri"/>
          <w:sz w:val="21"/>
          <w:szCs w:val="21"/>
        </w:rPr>
        <w:t>Yeldan</w:t>
      </w:r>
      <w:proofErr w:type="spellEnd"/>
      <w:r w:rsidRPr="001520E2">
        <w:rPr>
          <w:rFonts w:eastAsia="Calibri"/>
          <w:sz w:val="21"/>
          <w:szCs w:val="21"/>
        </w:rPr>
        <w:t xml:space="preserve"> (</w:t>
      </w:r>
      <w:proofErr w:type="gramStart"/>
      <w:r w:rsidRPr="001520E2">
        <w:rPr>
          <w:rFonts w:eastAsia="Calibri"/>
          <w:sz w:val="21"/>
          <w:szCs w:val="21"/>
        </w:rPr>
        <w:t>2009:19</w:t>
      </w:r>
      <w:proofErr w:type="gramEnd"/>
      <w:r w:rsidRPr="001520E2">
        <w:rPr>
          <w:rFonts w:eastAsia="Calibri"/>
          <w:sz w:val="21"/>
          <w:szCs w:val="21"/>
        </w:rPr>
        <w:t>)</w:t>
      </w:r>
      <w:r w:rsidRPr="001520E2">
        <w:rPr>
          <w:sz w:val="21"/>
          <w:szCs w:val="21"/>
        </w:rPr>
        <w:t xml:space="preserve"> </w:t>
      </w:r>
      <w:r w:rsidRPr="001520E2">
        <w:rPr>
          <w:rFonts w:eastAsia="Calibri"/>
          <w:sz w:val="21"/>
          <w:szCs w:val="21"/>
        </w:rPr>
        <w:t xml:space="preserve">küreselleşmeyi kapitalizmin yeni bir yüzü olarak değerlendirerek, kavram olarak siyasi, iktisadi ve tüm sosyal alanları kapsayan bir öneriler reçetesi olarak karşımıza çıktığını ifade etmektedir. </w:t>
      </w:r>
      <w:r w:rsidRPr="001520E2">
        <w:rPr>
          <w:sz w:val="21"/>
          <w:szCs w:val="21"/>
        </w:rPr>
        <w:t xml:space="preserve"> </w:t>
      </w:r>
    </w:p>
    <w:p w:rsidR="003C478C" w:rsidRPr="001520E2" w:rsidRDefault="003C478C" w:rsidP="001520E2">
      <w:pPr>
        <w:spacing w:before="120" w:after="120"/>
        <w:ind w:firstLine="709"/>
        <w:jc w:val="both"/>
        <w:rPr>
          <w:sz w:val="21"/>
          <w:szCs w:val="21"/>
        </w:rPr>
      </w:pPr>
      <w:r w:rsidRPr="001520E2">
        <w:rPr>
          <w:sz w:val="21"/>
          <w:szCs w:val="21"/>
        </w:rPr>
        <w:t xml:space="preserve">Günümüzde ise globalleşme veya </w:t>
      </w:r>
      <w:proofErr w:type="gramStart"/>
      <w:r w:rsidRPr="001520E2">
        <w:rPr>
          <w:sz w:val="21"/>
          <w:szCs w:val="21"/>
        </w:rPr>
        <w:t>yeni dünya</w:t>
      </w:r>
      <w:proofErr w:type="gramEnd"/>
      <w:r w:rsidRPr="001520E2">
        <w:rPr>
          <w:sz w:val="21"/>
          <w:szCs w:val="21"/>
        </w:rPr>
        <w:t xml:space="preserve"> düzeni şeklinde farklı isimler alarak etkinliğini sürdürmektedir (Bildirici, 2010: 44).</w:t>
      </w:r>
    </w:p>
    <w:p w:rsidR="003C478C" w:rsidRPr="001520E2" w:rsidRDefault="003C478C" w:rsidP="001520E2">
      <w:pPr>
        <w:spacing w:before="120" w:after="120"/>
        <w:ind w:firstLine="709"/>
        <w:jc w:val="both"/>
        <w:rPr>
          <w:sz w:val="21"/>
          <w:szCs w:val="21"/>
        </w:rPr>
      </w:pPr>
      <w:r w:rsidRPr="001520E2">
        <w:rPr>
          <w:sz w:val="21"/>
          <w:szCs w:val="21"/>
        </w:rPr>
        <w:t xml:space="preserve">Küreselleşmenin hızlanmasıyla birlikte işgücü piyasasında </w:t>
      </w:r>
      <w:r w:rsidRPr="001520E2">
        <w:rPr>
          <w:b/>
          <w:sz w:val="21"/>
          <w:szCs w:val="21"/>
        </w:rPr>
        <w:t>üç temel eğilim eşlik etmiştir</w:t>
      </w:r>
      <w:r w:rsidRPr="001520E2">
        <w:rPr>
          <w:sz w:val="21"/>
          <w:szCs w:val="21"/>
        </w:rPr>
        <w:t xml:space="preserve"> imalat </w:t>
      </w:r>
      <w:proofErr w:type="spellStart"/>
      <w:r w:rsidRPr="001520E2">
        <w:rPr>
          <w:sz w:val="21"/>
          <w:szCs w:val="21"/>
        </w:rPr>
        <w:t>sanayiinde</w:t>
      </w:r>
      <w:proofErr w:type="spellEnd"/>
      <w:r w:rsidRPr="001520E2">
        <w:rPr>
          <w:sz w:val="21"/>
          <w:szCs w:val="21"/>
        </w:rPr>
        <w:t xml:space="preserve"> istihdamın daralması, </w:t>
      </w:r>
      <w:r w:rsidRPr="001520E2">
        <w:rPr>
          <w:rFonts w:eastAsia="Calibri"/>
          <w:sz w:val="21"/>
          <w:szCs w:val="21"/>
        </w:rPr>
        <w:t>düşük</w:t>
      </w:r>
      <w:r w:rsidRPr="001520E2">
        <w:rPr>
          <w:sz w:val="21"/>
          <w:szCs w:val="21"/>
        </w:rPr>
        <w:t xml:space="preserve"> nitelikli işgücüne olan talebin gerilemesi, ücret eşitsizliğindeki artışlar yaygın şekilde küreselleşme süreci olarak ifade edilen bu dönemin için istihdam açısından temel gelişmeleri olarak göze çarpmaktadır (Apaçık, 2008).</w:t>
      </w:r>
    </w:p>
    <w:p w:rsidR="003C478C" w:rsidRPr="001520E2" w:rsidRDefault="003C478C" w:rsidP="001520E2">
      <w:pPr>
        <w:spacing w:before="120" w:after="120"/>
        <w:ind w:firstLine="709"/>
        <w:jc w:val="both"/>
        <w:rPr>
          <w:sz w:val="21"/>
          <w:szCs w:val="21"/>
        </w:rPr>
      </w:pPr>
      <w:r w:rsidRPr="001520E2">
        <w:rPr>
          <w:sz w:val="21"/>
          <w:szCs w:val="21"/>
        </w:rPr>
        <w:lastRenderedPageBreak/>
        <w:t>İşgücü piyasalarında kalif</w:t>
      </w:r>
      <w:r w:rsidR="001520E2">
        <w:rPr>
          <w:sz w:val="21"/>
          <w:szCs w:val="21"/>
        </w:rPr>
        <w:t>i</w:t>
      </w:r>
      <w:r w:rsidRPr="001520E2">
        <w:rPr>
          <w:sz w:val="21"/>
          <w:szCs w:val="21"/>
        </w:rPr>
        <w:t>ye eleman ihtiya</w:t>
      </w:r>
      <w:r w:rsidR="001520E2">
        <w:rPr>
          <w:sz w:val="21"/>
          <w:szCs w:val="21"/>
        </w:rPr>
        <w:t>c</w:t>
      </w:r>
      <w:r w:rsidRPr="001520E2">
        <w:rPr>
          <w:sz w:val="21"/>
          <w:szCs w:val="21"/>
        </w:rPr>
        <w:t>ı artmış ve işletmelerde ist</w:t>
      </w:r>
      <w:r w:rsidR="001520E2">
        <w:rPr>
          <w:sz w:val="21"/>
          <w:szCs w:val="21"/>
        </w:rPr>
        <w:t>i</w:t>
      </w:r>
      <w:r w:rsidRPr="001520E2">
        <w:rPr>
          <w:sz w:val="21"/>
          <w:szCs w:val="21"/>
        </w:rPr>
        <w:t xml:space="preserve">hdam da bu yönde şekil bulmuştur. İş dünyasının önemli unsurlarından biri haline gelen yönetici asistanlığı, işletmelerin başarısını ya da başarısızlığını etkileyen önemli bir yapıya kavuşmuştur. </w:t>
      </w:r>
    </w:p>
    <w:p w:rsidR="003C478C" w:rsidRDefault="003C478C" w:rsidP="001520E2">
      <w:pPr>
        <w:spacing w:before="120" w:after="120"/>
        <w:ind w:firstLine="709"/>
        <w:jc w:val="both"/>
        <w:rPr>
          <w:sz w:val="21"/>
          <w:szCs w:val="21"/>
        </w:rPr>
      </w:pPr>
      <w:r w:rsidRPr="001520E2">
        <w:rPr>
          <w:sz w:val="21"/>
          <w:szCs w:val="21"/>
        </w:rPr>
        <w:t>Küresel rekabetin şekil değiştirmesiyle birlikte, Yönetici Asistanlığı mesleğinin,  mesleki yeterlilikleri de bu yönde gelişmeye ve değişmeye başlamıştır.</w:t>
      </w:r>
    </w:p>
    <w:p w:rsidR="001520E2" w:rsidRPr="001520E2" w:rsidRDefault="001520E2" w:rsidP="001520E2">
      <w:pPr>
        <w:spacing w:before="120" w:after="120"/>
        <w:ind w:firstLine="709"/>
        <w:jc w:val="both"/>
        <w:rPr>
          <w:sz w:val="21"/>
          <w:szCs w:val="21"/>
        </w:rPr>
      </w:pPr>
    </w:p>
    <w:p w:rsidR="003C478C" w:rsidRPr="001520E2" w:rsidRDefault="003C478C" w:rsidP="001520E2">
      <w:pPr>
        <w:tabs>
          <w:tab w:val="left" w:pos="993"/>
        </w:tabs>
        <w:spacing w:before="120" w:after="120"/>
        <w:ind w:firstLine="709"/>
        <w:jc w:val="both"/>
        <w:rPr>
          <w:b/>
          <w:sz w:val="21"/>
          <w:szCs w:val="21"/>
        </w:rPr>
      </w:pPr>
      <w:r w:rsidRPr="001520E2">
        <w:rPr>
          <w:b/>
          <w:sz w:val="21"/>
          <w:szCs w:val="21"/>
        </w:rPr>
        <w:t>2.</w:t>
      </w:r>
      <w:r w:rsidR="001520E2">
        <w:rPr>
          <w:b/>
          <w:sz w:val="21"/>
          <w:szCs w:val="21"/>
        </w:rPr>
        <w:tab/>
      </w:r>
      <w:r w:rsidR="001520E2" w:rsidRPr="001520E2">
        <w:rPr>
          <w:b/>
          <w:sz w:val="21"/>
          <w:szCs w:val="21"/>
        </w:rPr>
        <w:t>KÜRESELLEŞMENİN MESLEKİ EĞİTİME EMEK-</w:t>
      </w:r>
      <w:r w:rsidR="001520E2">
        <w:rPr>
          <w:b/>
          <w:sz w:val="21"/>
          <w:szCs w:val="21"/>
        </w:rPr>
        <w:tab/>
      </w:r>
      <w:r w:rsidR="001520E2" w:rsidRPr="001520E2">
        <w:rPr>
          <w:b/>
          <w:sz w:val="21"/>
          <w:szCs w:val="21"/>
        </w:rPr>
        <w:t>SERMAYE İLİŞKİSİ BAĞLAMINDA ETKİLERİ</w:t>
      </w:r>
    </w:p>
    <w:p w:rsidR="003C478C" w:rsidRPr="001520E2" w:rsidRDefault="003C478C" w:rsidP="001520E2">
      <w:pPr>
        <w:spacing w:before="120" w:after="120"/>
        <w:ind w:firstLine="709"/>
        <w:jc w:val="both"/>
        <w:rPr>
          <w:sz w:val="21"/>
          <w:szCs w:val="21"/>
        </w:rPr>
      </w:pPr>
      <w:r w:rsidRPr="001520E2">
        <w:rPr>
          <w:sz w:val="21"/>
          <w:szCs w:val="21"/>
        </w:rPr>
        <w:t>Sihirli bir sözcüğe dönüşen küreselleşme, tüm kilitli kapıları açacak bir parolaya, anahtara dönüşmüştür. Mutluluğun ya da mutsuzluğun nedeni olarak görülmesi yanında aynı zamanda dönüşü olmayan (</w:t>
      </w:r>
      <w:proofErr w:type="spellStart"/>
      <w:r w:rsidRPr="001520E2">
        <w:rPr>
          <w:sz w:val="21"/>
          <w:szCs w:val="21"/>
        </w:rPr>
        <w:t>Bauman</w:t>
      </w:r>
      <w:proofErr w:type="spellEnd"/>
      <w:r w:rsidRPr="001520E2">
        <w:rPr>
          <w:sz w:val="21"/>
          <w:szCs w:val="21"/>
        </w:rPr>
        <w:t xml:space="preserve">,2010:7) bir yol olmakta ve toplumların </w:t>
      </w:r>
      <w:proofErr w:type="spellStart"/>
      <w:r w:rsidRPr="001520E2">
        <w:rPr>
          <w:sz w:val="21"/>
          <w:szCs w:val="21"/>
        </w:rPr>
        <w:t>sosyo</w:t>
      </w:r>
      <w:proofErr w:type="spellEnd"/>
      <w:r w:rsidRPr="001520E2">
        <w:rPr>
          <w:sz w:val="21"/>
          <w:szCs w:val="21"/>
        </w:rPr>
        <w:t>-ekonomik, siyasi yapılarını değişime zorlayan bir süreç (Şahin,</w:t>
      </w:r>
      <w:proofErr w:type="gramStart"/>
      <w:r w:rsidRPr="001520E2">
        <w:rPr>
          <w:sz w:val="21"/>
          <w:szCs w:val="21"/>
        </w:rPr>
        <w:t>2009:42</w:t>
      </w:r>
      <w:proofErr w:type="gramEnd"/>
      <w:r w:rsidRPr="001520E2">
        <w:rPr>
          <w:sz w:val="21"/>
          <w:szCs w:val="21"/>
        </w:rPr>
        <w:t>) olarak da ifade edilmektedir.</w:t>
      </w:r>
    </w:p>
    <w:p w:rsidR="003C478C" w:rsidRPr="001520E2" w:rsidRDefault="003C478C" w:rsidP="001520E2">
      <w:pPr>
        <w:spacing w:before="120" w:after="120"/>
        <w:ind w:firstLine="709"/>
        <w:jc w:val="both"/>
        <w:rPr>
          <w:sz w:val="21"/>
          <w:szCs w:val="21"/>
        </w:rPr>
      </w:pPr>
      <w:r w:rsidRPr="001520E2">
        <w:rPr>
          <w:sz w:val="21"/>
          <w:szCs w:val="21"/>
        </w:rPr>
        <w:t xml:space="preserve">Bu süreç </w:t>
      </w:r>
      <w:r w:rsidRPr="001520E2">
        <w:rPr>
          <w:i/>
          <w:sz w:val="21"/>
          <w:szCs w:val="21"/>
        </w:rPr>
        <w:t>yapıcı ve yıkıcı öğeleri</w:t>
      </w:r>
      <w:r w:rsidRPr="001520E2">
        <w:rPr>
          <w:sz w:val="21"/>
          <w:szCs w:val="21"/>
        </w:rPr>
        <w:t xml:space="preserve"> de birlikte taşımaktadır. Gelişme ve büyüme örnekleri çok fazladır ancak maliyetler de çok fazla olmaktadır. Özellikle değişime uyum sağlayamayan küçük ölçekteki ekonomik birimler veya vasıfsız işgücü süreçten olumsuz etkilenmektedir. </w:t>
      </w:r>
    </w:p>
    <w:p w:rsidR="003C478C" w:rsidRPr="001520E2" w:rsidRDefault="003C478C" w:rsidP="001520E2">
      <w:pPr>
        <w:spacing w:before="120" w:after="120"/>
        <w:ind w:firstLine="709"/>
        <w:jc w:val="both"/>
        <w:rPr>
          <w:rFonts w:eastAsia="Calibri"/>
          <w:sz w:val="21"/>
          <w:szCs w:val="21"/>
        </w:rPr>
      </w:pPr>
      <w:r w:rsidRPr="001520E2">
        <w:rPr>
          <w:rFonts w:eastAsia="Calibri"/>
          <w:sz w:val="21"/>
          <w:szCs w:val="21"/>
        </w:rPr>
        <w:t>Bu anlamda Küreselleşmenin ideoloji haline dönüştüğü değerlendirmesini yapan Talas'a göre ( 2008:162), küreselleşme kapitalizmin yeni ifade şeklidir aslında. Küreselleşmenin ve kapitalizminin merkezinde sermayenin menfaati ön plandadır ve menfaatleri her türlü değerin üstünde olurken çevrede ise bir yıkım süreci yaşanmaktadır</w:t>
      </w:r>
      <w:r w:rsidRPr="001520E2">
        <w:rPr>
          <w:sz w:val="21"/>
          <w:szCs w:val="21"/>
        </w:rPr>
        <w:t>.</w:t>
      </w:r>
      <w:r w:rsidRPr="001520E2">
        <w:rPr>
          <w:rFonts w:eastAsia="Calibri"/>
          <w:sz w:val="21"/>
          <w:szCs w:val="21"/>
        </w:rPr>
        <w:t xml:space="preserve"> Yani gelişmeden faydalanan kesim toplumun sınırlı bir kesimi olmaktadır. </w:t>
      </w:r>
      <w:proofErr w:type="spellStart"/>
      <w:r w:rsidRPr="001520E2">
        <w:rPr>
          <w:sz w:val="21"/>
          <w:szCs w:val="21"/>
        </w:rPr>
        <w:t>Erkal</w:t>
      </w:r>
      <w:proofErr w:type="spellEnd"/>
      <w:r w:rsidRPr="001520E2">
        <w:rPr>
          <w:sz w:val="21"/>
          <w:szCs w:val="21"/>
        </w:rPr>
        <w:t xml:space="preserve"> ise </w:t>
      </w:r>
      <w:r w:rsidRPr="001520E2">
        <w:rPr>
          <w:rFonts w:eastAsia="Calibri"/>
          <w:sz w:val="21"/>
          <w:szCs w:val="21"/>
        </w:rPr>
        <w:t xml:space="preserve">(2005: 5-6 ) </w:t>
      </w:r>
      <w:r w:rsidRPr="001520E2">
        <w:rPr>
          <w:sz w:val="21"/>
          <w:szCs w:val="21"/>
        </w:rPr>
        <w:t xml:space="preserve">küreselleşmenin ,  "çok uluslu şirketlerin” (ÇUŞ) </w:t>
      </w:r>
      <w:r w:rsidRPr="001520E2">
        <w:rPr>
          <w:rFonts w:eastAsia="Calibri"/>
          <w:sz w:val="21"/>
          <w:szCs w:val="21"/>
        </w:rPr>
        <w:t xml:space="preserve">ideolojisi olduğunu ve serbest piyasa ekonomisinin küresel aktörlerin </w:t>
      </w:r>
      <w:r w:rsidRPr="001520E2">
        <w:rPr>
          <w:rFonts w:eastAsia="Calibri"/>
          <w:b/>
          <w:i/>
          <w:sz w:val="21"/>
          <w:szCs w:val="21"/>
        </w:rPr>
        <w:t>"izin verdiği ölçüde"</w:t>
      </w:r>
      <w:r w:rsidRPr="001520E2">
        <w:rPr>
          <w:rFonts w:eastAsia="Calibri"/>
          <w:i/>
          <w:sz w:val="21"/>
          <w:szCs w:val="21"/>
        </w:rPr>
        <w:t xml:space="preserve"> </w:t>
      </w:r>
      <w:r w:rsidRPr="001520E2">
        <w:rPr>
          <w:rFonts w:eastAsia="Calibri"/>
          <w:sz w:val="21"/>
          <w:szCs w:val="21"/>
        </w:rPr>
        <w:t xml:space="preserve">işlerlik kazanacağına dikkat çekmektedir. </w:t>
      </w:r>
    </w:p>
    <w:p w:rsidR="003C478C" w:rsidRPr="001520E2" w:rsidRDefault="003C478C" w:rsidP="001520E2">
      <w:pPr>
        <w:spacing w:before="120" w:after="120"/>
        <w:ind w:firstLine="709"/>
        <w:jc w:val="both"/>
        <w:rPr>
          <w:rFonts w:eastAsia="Calibri"/>
          <w:sz w:val="21"/>
          <w:szCs w:val="21"/>
        </w:rPr>
      </w:pPr>
      <w:r w:rsidRPr="001520E2">
        <w:rPr>
          <w:rFonts w:eastAsia="Calibri"/>
          <w:sz w:val="21"/>
          <w:szCs w:val="21"/>
        </w:rPr>
        <w:t xml:space="preserve">Özellikle bilim ve teknoloji, </w:t>
      </w:r>
      <w:proofErr w:type="spellStart"/>
      <w:r w:rsidRPr="001520E2">
        <w:rPr>
          <w:sz w:val="21"/>
          <w:szCs w:val="21"/>
        </w:rPr>
        <w:t>ÇUŞ’un</w:t>
      </w:r>
      <w:proofErr w:type="spellEnd"/>
      <w:r w:rsidRPr="001520E2">
        <w:rPr>
          <w:sz w:val="21"/>
          <w:szCs w:val="21"/>
        </w:rPr>
        <w:t xml:space="preserve"> kullandığı önemli bir araç olarak küreselleşmenin, küresel yayılımı üretim ve istihdam yapılarında ortaya çıkardığı değişimin önemli aktörü olmaktadır. Kalaycı, </w:t>
      </w:r>
      <w:r w:rsidRPr="001520E2">
        <w:rPr>
          <w:rFonts w:eastAsia="Calibri"/>
          <w:sz w:val="21"/>
          <w:szCs w:val="21"/>
        </w:rPr>
        <w:t>teknolojinin bu süreçteki önemini şu şekilde vurgulamaktadır:</w:t>
      </w:r>
    </w:p>
    <w:p w:rsidR="003C478C" w:rsidRPr="001520E2" w:rsidRDefault="003C478C" w:rsidP="001520E2">
      <w:pPr>
        <w:spacing w:before="120" w:after="120"/>
        <w:ind w:left="708" w:right="623"/>
        <w:jc w:val="both"/>
        <w:rPr>
          <w:sz w:val="21"/>
          <w:szCs w:val="21"/>
        </w:rPr>
      </w:pPr>
      <w:r w:rsidRPr="001520E2">
        <w:rPr>
          <w:sz w:val="21"/>
          <w:szCs w:val="21"/>
        </w:rPr>
        <w:t xml:space="preserve">“Küreselleşme sonucunda, bilim ve teknoloji dünyası adeta ÇUŞ tarafından parsellenmiş bir durumdadır. Başka bir gerekçeyle, </w:t>
      </w:r>
      <w:proofErr w:type="spellStart"/>
      <w:r w:rsidRPr="001520E2">
        <w:rPr>
          <w:sz w:val="21"/>
          <w:szCs w:val="21"/>
        </w:rPr>
        <w:t>ÇUŞ’un</w:t>
      </w:r>
      <w:proofErr w:type="spellEnd"/>
      <w:r w:rsidRPr="001520E2">
        <w:rPr>
          <w:sz w:val="21"/>
          <w:szCs w:val="21"/>
        </w:rPr>
        <w:t xml:space="preserve"> küresel dünyanın, küreselleşme sahnesinin assolisti gibi hareket ettiği de düşünülebilinir. Onlar, KOBİ’leri besleyen ve onlardan beslenen kapitalizmin</w:t>
      </w:r>
      <w:r w:rsidRPr="001520E2">
        <w:rPr>
          <w:color w:val="FF0000"/>
          <w:sz w:val="21"/>
          <w:szCs w:val="21"/>
        </w:rPr>
        <w:t xml:space="preserve"> </w:t>
      </w:r>
      <w:r w:rsidRPr="001520E2">
        <w:rPr>
          <w:sz w:val="21"/>
          <w:szCs w:val="21"/>
        </w:rPr>
        <w:t xml:space="preserve">‘ikonları’ haline gelmişlerdir. Belki de bu yüzden, dünyaya sundukları bilim ve teknoloji ‘harikaları’ ve dünyadan elde </w:t>
      </w:r>
      <w:r w:rsidRPr="001520E2">
        <w:rPr>
          <w:sz w:val="21"/>
          <w:szCs w:val="21"/>
        </w:rPr>
        <w:lastRenderedPageBreak/>
        <w:t>ettikleri yüksek ‘</w:t>
      </w:r>
      <w:proofErr w:type="spellStart"/>
      <w:r w:rsidRPr="001520E2">
        <w:rPr>
          <w:sz w:val="21"/>
          <w:szCs w:val="21"/>
        </w:rPr>
        <w:t>cirolar’la</w:t>
      </w:r>
      <w:proofErr w:type="spellEnd"/>
      <w:r w:rsidRPr="001520E2">
        <w:rPr>
          <w:sz w:val="21"/>
          <w:szCs w:val="21"/>
        </w:rPr>
        <w:t xml:space="preserve">, kaynağı olan ülkelerinin önüne geçmiş durumdadırlar” (Kalaycı, </w:t>
      </w:r>
      <w:proofErr w:type="gramStart"/>
      <w:r w:rsidRPr="001520E2">
        <w:rPr>
          <w:sz w:val="21"/>
          <w:szCs w:val="21"/>
        </w:rPr>
        <w:t>2008:31</w:t>
      </w:r>
      <w:proofErr w:type="gramEnd"/>
      <w:r w:rsidRPr="001520E2">
        <w:rPr>
          <w:sz w:val="21"/>
          <w:szCs w:val="21"/>
        </w:rPr>
        <w:t>).</w:t>
      </w:r>
    </w:p>
    <w:p w:rsidR="003C478C" w:rsidRPr="001520E2" w:rsidRDefault="003C478C" w:rsidP="001520E2">
      <w:pPr>
        <w:spacing w:before="120" w:after="120"/>
        <w:ind w:firstLine="709"/>
        <w:jc w:val="both"/>
        <w:rPr>
          <w:sz w:val="21"/>
          <w:szCs w:val="21"/>
        </w:rPr>
      </w:pPr>
      <w:r w:rsidRPr="001520E2">
        <w:rPr>
          <w:sz w:val="21"/>
          <w:szCs w:val="21"/>
        </w:rPr>
        <w:t>Diğer yandan Küreselleşmeyle birlikte, Sezer’in de (2008: 209)  vurguladığı gibi ekonomik gelişmenin geleneksel üretim faktörleri dışında; işbirliği, yetenekler, ağ bağlar (</w:t>
      </w:r>
      <w:proofErr w:type="spellStart"/>
      <w:r w:rsidRPr="001520E2">
        <w:rPr>
          <w:sz w:val="21"/>
          <w:szCs w:val="21"/>
        </w:rPr>
        <w:t>networks</w:t>
      </w:r>
      <w:proofErr w:type="spellEnd"/>
      <w:r w:rsidRPr="001520E2">
        <w:rPr>
          <w:sz w:val="21"/>
          <w:szCs w:val="21"/>
        </w:rPr>
        <w:t>) gibi kurumsal faktörlere dayandırılması sonucunda, merkezden yönetilen ve yönlendirilen kalkınma planları yerine, yerelin aktif paydaş  olduğu, özel sektörün kendi kendini sürükleyebildiği ve besleyebildiği bir yaklaşımla “kalkınmanın yönetişimi” tartışılmaktadır.</w:t>
      </w:r>
    </w:p>
    <w:p w:rsidR="003C478C" w:rsidRPr="001520E2" w:rsidRDefault="003C478C" w:rsidP="001520E2">
      <w:pPr>
        <w:spacing w:before="120" w:after="120"/>
        <w:ind w:firstLine="709"/>
        <w:jc w:val="both"/>
        <w:rPr>
          <w:sz w:val="21"/>
          <w:szCs w:val="21"/>
        </w:rPr>
      </w:pPr>
      <w:r w:rsidRPr="001520E2">
        <w:rPr>
          <w:sz w:val="21"/>
          <w:szCs w:val="21"/>
        </w:rPr>
        <w:t xml:space="preserve">Küreselleşme ile birlikte piyasalarda </w:t>
      </w:r>
      <w:proofErr w:type="spellStart"/>
      <w:r w:rsidRPr="001520E2">
        <w:rPr>
          <w:sz w:val="21"/>
          <w:szCs w:val="21"/>
        </w:rPr>
        <w:t>neoliberal</w:t>
      </w:r>
      <w:proofErr w:type="spellEnd"/>
      <w:r w:rsidRPr="001520E2">
        <w:rPr>
          <w:sz w:val="21"/>
          <w:szCs w:val="21"/>
        </w:rPr>
        <w:t xml:space="preserve"> dönüşüm egemen olmaya başlamıştır. Bu dönüşüm sonucu olarak rekabet hız kazanmıştır. Rekabette, </w:t>
      </w:r>
      <w:proofErr w:type="spellStart"/>
      <w:r w:rsidRPr="001520E2">
        <w:rPr>
          <w:sz w:val="21"/>
          <w:szCs w:val="21"/>
        </w:rPr>
        <w:t>işgörenlerin</w:t>
      </w:r>
      <w:proofErr w:type="spellEnd"/>
      <w:r w:rsidRPr="001520E2">
        <w:rPr>
          <w:sz w:val="21"/>
          <w:szCs w:val="21"/>
        </w:rPr>
        <w:t xml:space="preserve"> mesleki yeterlil</w:t>
      </w:r>
      <w:r w:rsidR="001520E2">
        <w:rPr>
          <w:sz w:val="21"/>
          <w:szCs w:val="21"/>
        </w:rPr>
        <w:t>i</w:t>
      </w:r>
      <w:r w:rsidRPr="001520E2">
        <w:rPr>
          <w:sz w:val="21"/>
          <w:szCs w:val="21"/>
        </w:rPr>
        <w:t>kleri ve etkinlikleri belirley</w:t>
      </w:r>
      <w:r w:rsidR="001520E2">
        <w:rPr>
          <w:sz w:val="21"/>
          <w:szCs w:val="21"/>
        </w:rPr>
        <w:t>i</w:t>
      </w:r>
      <w:r w:rsidRPr="001520E2">
        <w:rPr>
          <w:sz w:val="21"/>
          <w:szCs w:val="21"/>
        </w:rPr>
        <w:t>ci faktörlerden birisidir ve bu bağlamda mesleki eğitimin önemi artmıştır.</w:t>
      </w:r>
    </w:p>
    <w:p w:rsidR="003C478C" w:rsidRPr="001520E2" w:rsidRDefault="003C478C" w:rsidP="001520E2">
      <w:pPr>
        <w:autoSpaceDE w:val="0"/>
        <w:autoSpaceDN w:val="0"/>
        <w:adjustRightInd w:val="0"/>
        <w:spacing w:before="120" w:after="120"/>
        <w:ind w:firstLine="709"/>
        <w:jc w:val="both"/>
        <w:rPr>
          <w:sz w:val="21"/>
          <w:szCs w:val="21"/>
        </w:rPr>
      </w:pPr>
      <w:r w:rsidRPr="001520E2">
        <w:rPr>
          <w:sz w:val="21"/>
          <w:szCs w:val="21"/>
        </w:rPr>
        <w:t xml:space="preserve">Küreselleşme, ekonomik alanda mal ve sermaye hareketlerinin ülkeler arasında hareketliliğinin artması yanında sosyal ve kültürel yaşamda ise tüketim kalıplarından, yaşama biçimlerine kadar birçok değişimin ortaya çıkmasına neden olmuştur. Eğitim dizgesi de bu dönüşüm içinde ekonomik yapıdaki farklılaşmalara paralel olarak değişmektedir.  </w:t>
      </w:r>
    </w:p>
    <w:p w:rsidR="003C478C" w:rsidRPr="001520E2" w:rsidRDefault="003C478C" w:rsidP="001520E2">
      <w:pPr>
        <w:autoSpaceDE w:val="0"/>
        <w:autoSpaceDN w:val="0"/>
        <w:adjustRightInd w:val="0"/>
        <w:spacing w:before="120" w:after="120"/>
        <w:ind w:firstLine="709"/>
        <w:jc w:val="both"/>
        <w:rPr>
          <w:sz w:val="21"/>
          <w:szCs w:val="21"/>
        </w:rPr>
      </w:pPr>
      <w:r w:rsidRPr="001520E2">
        <w:rPr>
          <w:sz w:val="21"/>
          <w:szCs w:val="21"/>
        </w:rPr>
        <w:t>Rekabetin sonucunda eğitimin üretim değeri artarken, insan kaynaklarına yapılan yatırım çok fazla önemli olmaya başlamıştır (Güven, 1999).</w:t>
      </w:r>
    </w:p>
    <w:p w:rsidR="003C478C" w:rsidRPr="001520E2" w:rsidRDefault="003C478C" w:rsidP="001520E2">
      <w:pPr>
        <w:autoSpaceDE w:val="0"/>
        <w:autoSpaceDN w:val="0"/>
        <w:adjustRightInd w:val="0"/>
        <w:spacing w:before="120" w:after="120"/>
        <w:ind w:firstLine="709"/>
        <w:jc w:val="both"/>
        <w:rPr>
          <w:sz w:val="21"/>
          <w:szCs w:val="21"/>
        </w:rPr>
      </w:pPr>
      <w:r w:rsidRPr="001520E2">
        <w:rPr>
          <w:sz w:val="21"/>
          <w:szCs w:val="21"/>
        </w:rPr>
        <w:t>Küreselleşmeyle birlikte dünya ölçeğinde kar arayışı, artan rekabetle birlikte işletmeleri verimlilik arayışına gitmelerine yol açmıştır. Bu bağlamda işgücünün vasıflı olması, bilgi-teknoloji ağırlıklı çalışma araçlarına uyum sağlayabilmesi daha fazla önem kazanmıştır.</w:t>
      </w:r>
    </w:p>
    <w:p w:rsidR="003C478C" w:rsidRPr="001520E2" w:rsidRDefault="003C478C" w:rsidP="001520E2">
      <w:pPr>
        <w:autoSpaceDE w:val="0"/>
        <w:autoSpaceDN w:val="0"/>
        <w:adjustRightInd w:val="0"/>
        <w:spacing w:before="120" w:after="120"/>
        <w:ind w:firstLine="709"/>
        <w:jc w:val="both"/>
        <w:rPr>
          <w:sz w:val="21"/>
          <w:szCs w:val="21"/>
        </w:rPr>
      </w:pPr>
      <w:r w:rsidRPr="001520E2">
        <w:rPr>
          <w:sz w:val="21"/>
          <w:szCs w:val="21"/>
        </w:rPr>
        <w:t xml:space="preserve">Küreselleşmenin eğitim sistemindeki etkilerini anlayabilmek için öncelikle ekonomideki </w:t>
      </w:r>
      <w:proofErr w:type="spellStart"/>
      <w:r w:rsidRPr="001520E2">
        <w:rPr>
          <w:sz w:val="21"/>
          <w:szCs w:val="21"/>
        </w:rPr>
        <w:t>sektörel</w:t>
      </w:r>
      <w:proofErr w:type="spellEnd"/>
      <w:r w:rsidRPr="001520E2">
        <w:rPr>
          <w:sz w:val="21"/>
          <w:szCs w:val="21"/>
        </w:rPr>
        <w:t xml:space="preserve"> etkilerine bakmak gerekmektedir. Özellikle hizmetler sektöründeki gelişmeler doğrultusunda, bu sektörün önemi artmış büro hizmetlerinden, eğitim-sağlık, bankacılık sektörlerine kadar birçok sektörde hem emeğin yapısı hem de sermaye araçlarının niteliğine kadar önemli dönüşümler ortaya çıkmıştır.</w:t>
      </w:r>
    </w:p>
    <w:p w:rsidR="003C478C" w:rsidRPr="001520E2" w:rsidRDefault="003C478C" w:rsidP="001520E2">
      <w:pPr>
        <w:autoSpaceDE w:val="0"/>
        <w:autoSpaceDN w:val="0"/>
        <w:adjustRightInd w:val="0"/>
        <w:spacing w:before="120" w:after="120"/>
        <w:ind w:firstLine="709"/>
        <w:jc w:val="both"/>
        <w:rPr>
          <w:sz w:val="21"/>
          <w:szCs w:val="21"/>
        </w:rPr>
      </w:pPr>
      <w:r w:rsidRPr="001520E2">
        <w:rPr>
          <w:sz w:val="21"/>
          <w:szCs w:val="21"/>
        </w:rPr>
        <w:t xml:space="preserve">Bunun sonucunda küreselleşmeyle birlikte </w:t>
      </w:r>
      <w:r w:rsidRPr="001520E2">
        <w:rPr>
          <w:b/>
          <w:i/>
          <w:sz w:val="21"/>
          <w:szCs w:val="21"/>
        </w:rPr>
        <w:t>beşeri sermaye</w:t>
      </w:r>
      <w:r w:rsidRPr="001520E2">
        <w:rPr>
          <w:sz w:val="21"/>
          <w:szCs w:val="21"/>
        </w:rPr>
        <w:t xml:space="preserve"> kavramı daha fazla ön plana çıkmaya başlamıştır. Diğer yandan </w:t>
      </w:r>
      <w:proofErr w:type="spellStart"/>
      <w:r w:rsidRPr="001520E2">
        <w:rPr>
          <w:sz w:val="21"/>
          <w:szCs w:val="21"/>
        </w:rPr>
        <w:t>Miser’in</w:t>
      </w:r>
      <w:proofErr w:type="spellEnd"/>
      <w:r w:rsidRPr="001520E2">
        <w:rPr>
          <w:sz w:val="21"/>
          <w:szCs w:val="21"/>
        </w:rPr>
        <w:t xml:space="preserve"> de  (2002) vurguladığı gibi Klasik iktisadın tanımladığı üç üretim faktörü olan sermaye, toprak ve emek, "beşeri sermaye" kavramlaştırması ile birlikte bu üretim faktörlerinden emeğin sermaye karşısında varlığını yitirmeye başlamasına yol açmıştır. Artık küreselleşen dünyada emek, üretilmiş bir üretim faktörüne, yani üretim için kullanılan bir sermaye malına dönüşmektedir.</w:t>
      </w:r>
    </w:p>
    <w:p w:rsidR="003C478C" w:rsidRPr="001520E2" w:rsidRDefault="003C478C" w:rsidP="001520E2">
      <w:pPr>
        <w:autoSpaceDE w:val="0"/>
        <w:autoSpaceDN w:val="0"/>
        <w:adjustRightInd w:val="0"/>
        <w:spacing w:before="120" w:after="120"/>
        <w:ind w:firstLine="709"/>
        <w:jc w:val="both"/>
        <w:rPr>
          <w:sz w:val="21"/>
          <w:szCs w:val="21"/>
        </w:rPr>
      </w:pPr>
      <w:r w:rsidRPr="001520E2">
        <w:rPr>
          <w:sz w:val="21"/>
          <w:szCs w:val="21"/>
        </w:rPr>
        <w:lastRenderedPageBreak/>
        <w:t>Ayrıca okullar gittikçe karmaşıklaşan programlar uygulamaya, mesleki eğitim veren kuruluşların ise yeterlilik düzeylerini daha fazla belgelemeye çalışmalarına neden olmaktadır. Yetişkin eğitim programları da eğitim ve üretim sisteminden dışlanmış olan kesimlerin eğitim yetersizliklerine yönelmiştir (Güven, 1999).</w:t>
      </w:r>
    </w:p>
    <w:p w:rsidR="003C478C" w:rsidRDefault="003C478C" w:rsidP="001520E2">
      <w:pPr>
        <w:autoSpaceDE w:val="0"/>
        <w:autoSpaceDN w:val="0"/>
        <w:adjustRightInd w:val="0"/>
        <w:spacing w:before="120" w:after="120"/>
        <w:ind w:firstLine="709"/>
        <w:jc w:val="both"/>
        <w:rPr>
          <w:sz w:val="21"/>
          <w:szCs w:val="21"/>
        </w:rPr>
      </w:pPr>
      <w:r w:rsidRPr="001520E2">
        <w:rPr>
          <w:sz w:val="21"/>
          <w:szCs w:val="21"/>
        </w:rPr>
        <w:t xml:space="preserve">Emek, beşeri sermayeye dönüşünce, kültürel, politik, sosyal yurttaşlık hakları önemsenmeyen bir durum ortaya çıkmıştır. Dolayısıyla etkin yurttaşlık, kültürel gelişme, politik ve sosyal işlevler için eşitlik arayışı ortadan kalkmıştır. diğer yandan bu sürecin sonunda emek faktörü asıl işlevi şirketlerin daha fazla gelişmesinde ve kâr elde etmesinde kesin bir katkı sağlamak için </w:t>
      </w:r>
      <w:proofErr w:type="gramStart"/>
      <w:r w:rsidRPr="001520E2">
        <w:rPr>
          <w:sz w:val="21"/>
          <w:szCs w:val="21"/>
        </w:rPr>
        <w:t>biçimlenen  bir</w:t>
      </w:r>
      <w:proofErr w:type="gramEnd"/>
      <w:r w:rsidRPr="001520E2">
        <w:rPr>
          <w:sz w:val="21"/>
          <w:szCs w:val="21"/>
        </w:rPr>
        <w:t xml:space="preserve"> araç haline gelir. Bu durum, kaçınılmaz olarak yetişkin eğitiminde mesleki eğitimin öne çıkmasına ve yetişkin eğitiminin sosyal, siyasal, kültürel işlevlerinin ihmal edilmesine yol açacaktır (</w:t>
      </w:r>
      <w:proofErr w:type="spellStart"/>
      <w:r w:rsidRPr="001520E2">
        <w:rPr>
          <w:sz w:val="21"/>
          <w:szCs w:val="21"/>
        </w:rPr>
        <w:t>Miser</w:t>
      </w:r>
      <w:proofErr w:type="spellEnd"/>
      <w:r w:rsidRPr="001520E2">
        <w:rPr>
          <w:sz w:val="21"/>
          <w:szCs w:val="21"/>
        </w:rPr>
        <w:t>,2002).</w:t>
      </w:r>
    </w:p>
    <w:p w:rsidR="001520E2" w:rsidRPr="001520E2" w:rsidRDefault="001520E2" w:rsidP="001520E2">
      <w:pPr>
        <w:autoSpaceDE w:val="0"/>
        <w:autoSpaceDN w:val="0"/>
        <w:adjustRightInd w:val="0"/>
        <w:spacing w:before="120" w:after="120"/>
        <w:ind w:firstLine="709"/>
        <w:jc w:val="both"/>
        <w:rPr>
          <w:sz w:val="21"/>
          <w:szCs w:val="21"/>
        </w:rPr>
      </w:pPr>
    </w:p>
    <w:p w:rsidR="003C478C" w:rsidRPr="001520E2" w:rsidRDefault="001520E2" w:rsidP="001520E2">
      <w:pPr>
        <w:tabs>
          <w:tab w:val="left" w:pos="1022"/>
        </w:tabs>
        <w:spacing w:before="120" w:after="120"/>
        <w:ind w:firstLine="709"/>
        <w:jc w:val="both"/>
        <w:rPr>
          <w:b/>
          <w:sz w:val="21"/>
          <w:szCs w:val="21"/>
        </w:rPr>
      </w:pPr>
      <w:r>
        <w:rPr>
          <w:b/>
          <w:sz w:val="21"/>
          <w:szCs w:val="21"/>
        </w:rPr>
        <w:t>3</w:t>
      </w:r>
      <w:r w:rsidR="003C478C" w:rsidRPr="001520E2">
        <w:rPr>
          <w:b/>
          <w:sz w:val="21"/>
          <w:szCs w:val="21"/>
        </w:rPr>
        <w:t>.</w:t>
      </w:r>
      <w:r>
        <w:rPr>
          <w:b/>
          <w:sz w:val="21"/>
          <w:szCs w:val="21"/>
        </w:rPr>
        <w:t xml:space="preserve"> </w:t>
      </w:r>
      <w:r>
        <w:rPr>
          <w:b/>
          <w:sz w:val="21"/>
          <w:szCs w:val="21"/>
        </w:rPr>
        <w:tab/>
      </w:r>
      <w:r w:rsidRPr="001520E2">
        <w:rPr>
          <w:b/>
          <w:sz w:val="21"/>
          <w:szCs w:val="21"/>
        </w:rPr>
        <w:t xml:space="preserve">MESLEKİ ETKİNLİK BAĞLAMINDA BÜRO YÖNETİMİ </w:t>
      </w:r>
      <w:r>
        <w:rPr>
          <w:b/>
          <w:sz w:val="21"/>
          <w:szCs w:val="21"/>
        </w:rPr>
        <w:tab/>
      </w:r>
      <w:r w:rsidRPr="001520E2">
        <w:rPr>
          <w:b/>
          <w:sz w:val="21"/>
          <w:szCs w:val="21"/>
        </w:rPr>
        <w:t>VE YÖNETİCİ ASİSTANLIĞI DERS PROGRAMI</w:t>
      </w:r>
    </w:p>
    <w:p w:rsidR="003C478C" w:rsidRPr="001520E2" w:rsidRDefault="003C478C" w:rsidP="001520E2">
      <w:pPr>
        <w:spacing w:before="120" w:after="120"/>
        <w:ind w:firstLine="709"/>
        <w:jc w:val="both"/>
        <w:rPr>
          <w:rStyle w:val="contentyok-sol"/>
          <w:sz w:val="21"/>
          <w:szCs w:val="21"/>
        </w:rPr>
      </w:pPr>
      <w:r w:rsidRPr="001520E2">
        <w:rPr>
          <w:sz w:val="21"/>
          <w:szCs w:val="21"/>
        </w:rPr>
        <w:t xml:space="preserve">Meslek Yüksekokulu:  2547 Sayılı YÖK kanunun 3. </w:t>
      </w:r>
      <w:r w:rsidRPr="001520E2">
        <w:rPr>
          <w:rStyle w:val="Gl"/>
          <w:sz w:val="21"/>
          <w:szCs w:val="21"/>
        </w:rPr>
        <w:t>Maddesi,</w:t>
      </w:r>
      <w:r w:rsidRPr="001520E2">
        <w:rPr>
          <w:sz w:val="21"/>
          <w:szCs w:val="21"/>
        </w:rPr>
        <w:t xml:space="preserve"> </w:t>
      </w:r>
      <w:r w:rsidRPr="001520E2">
        <w:rPr>
          <w:rStyle w:val="contentyok-sol"/>
          <w:sz w:val="21"/>
          <w:szCs w:val="21"/>
        </w:rPr>
        <w:t>ı bendinde: “Belirli mesleklere yönelik ara insan</w:t>
      </w:r>
      <w:r w:rsidR="001520E2">
        <w:rPr>
          <w:rStyle w:val="contentyok-sol"/>
          <w:sz w:val="21"/>
          <w:szCs w:val="21"/>
        </w:rPr>
        <w:t xml:space="preserve"> </w:t>
      </w:r>
      <w:r w:rsidRPr="001520E2">
        <w:rPr>
          <w:rStyle w:val="contentyok-sol"/>
          <w:sz w:val="21"/>
          <w:szCs w:val="21"/>
        </w:rPr>
        <w:t xml:space="preserve">gücü yetiştirmeyi amaçlayan dört </w:t>
      </w:r>
      <w:proofErr w:type="gramStart"/>
      <w:r w:rsidRPr="001520E2">
        <w:rPr>
          <w:rStyle w:val="contentyok-sol"/>
          <w:sz w:val="21"/>
          <w:szCs w:val="21"/>
        </w:rPr>
        <w:t>yarı yıllık</w:t>
      </w:r>
      <w:proofErr w:type="gramEnd"/>
      <w:r w:rsidRPr="001520E2">
        <w:rPr>
          <w:rStyle w:val="contentyok-sol"/>
          <w:sz w:val="21"/>
          <w:szCs w:val="21"/>
        </w:rPr>
        <w:t xml:space="preserve"> eğitim - öğretim sürdüren bir yükseköğretim kurumu” olarak tanımlanmıştır.</w:t>
      </w:r>
    </w:p>
    <w:p w:rsidR="003C478C" w:rsidRPr="001520E2" w:rsidRDefault="003C478C" w:rsidP="001520E2">
      <w:pPr>
        <w:spacing w:before="120" w:after="120"/>
        <w:ind w:firstLine="709"/>
        <w:jc w:val="both"/>
        <w:rPr>
          <w:sz w:val="21"/>
          <w:szCs w:val="21"/>
        </w:rPr>
      </w:pPr>
      <w:r w:rsidRPr="001520E2">
        <w:rPr>
          <w:rStyle w:val="contentyok-sol"/>
          <w:sz w:val="21"/>
          <w:szCs w:val="21"/>
        </w:rPr>
        <w:t xml:space="preserve">2547 sayılı Kanun </w:t>
      </w:r>
      <w:r w:rsidRPr="001520E2">
        <w:rPr>
          <w:rStyle w:val="Gl"/>
          <w:sz w:val="21"/>
          <w:szCs w:val="21"/>
        </w:rPr>
        <w:t>kapsamında</w:t>
      </w:r>
      <w:r w:rsidRPr="001520E2">
        <w:rPr>
          <w:sz w:val="21"/>
          <w:szCs w:val="21"/>
        </w:rPr>
        <w:t xml:space="preserve"> açılmış olan Büro Yönetimi ve yönetici asistanlığı ders programı,  İnsan Kaynaklarının Mesleki Eğitim Yoluyla Geliştirilmesi Projesi (İKMEP) proje kapsamında hazırlanan programlar ve müfredatları uygun görülerek, 2010-2011 öğretim yılından itibaren yükseköğretim kurumlarında uygulanmasına karar verilmiştir.</w:t>
      </w:r>
      <w:r w:rsidRPr="001520E2">
        <w:rPr>
          <w:rStyle w:val="DipnotBavurusu"/>
          <w:sz w:val="21"/>
          <w:szCs w:val="21"/>
        </w:rPr>
        <w:footnoteReference w:id="3"/>
      </w:r>
    </w:p>
    <w:p w:rsidR="003C478C" w:rsidRDefault="003C478C" w:rsidP="001520E2">
      <w:pPr>
        <w:spacing w:before="120" w:after="120"/>
        <w:ind w:firstLine="709"/>
        <w:jc w:val="both"/>
        <w:rPr>
          <w:sz w:val="21"/>
          <w:szCs w:val="21"/>
        </w:rPr>
      </w:pPr>
      <w:r w:rsidRPr="001520E2">
        <w:rPr>
          <w:sz w:val="21"/>
          <w:szCs w:val="21"/>
        </w:rPr>
        <w:t>Program kapsamında hazırlanan ders programı, dönemsel dağılımı aşağıda gösterilmiştir. Ders dağılımlarının dönemsel dağılımı yüksekokul idarelerince belirlenmektedir.</w:t>
      </w:r>
    </w:p>
    <w:p w:rsidR="001520E2" w:rsidRDefault="001520E2" w:rsidP="001520E2">
      <w:pPr>
        <w:spacing w:before="120" w:after="120"/>
        <w:ind w:firstLine="709"/>
        <w:jc w:val="both"/>
        <w:rPr>
          <w:sz w:val="21"/>
          <w:szCs w:val="21"/>
        </w:rPr>
      </w:pPr>
    </w:p>
    <w:p w:rsidR="001520E2" w:rsidRDefault="001520E2" w:rsidP="001520E2">
      <w:pPr>
        <w:spacing w:before="120" w:after="120"/>
        <w:ind w:firstLine="709"/>
        <w:jc w:val="both"/>
        <w:rPr>
          <w:sz w:val="21"/>
          <w:szCs w:val="21"/>
        </w:rPr>
      </w:pPr>
    </w:p>
    <w:p w:rsidR="001520E2" w:rsidRDefault="001520E2" w:rsidP="001520E2">
      <w:pPr>
        <w:spacing w:before="120" w:after="120"/>
        <w:ind w:firstLine="709"/>
        <w:jc w:val="both"/>
        <w:rPr>
          <w:sz w:val="21"/>
          <w:szCs w:val="21"/>
        </w:rPr>
      </w:pPr>
    </w:p>
    <w:p w:rsidR="001520E2" w:rsidRDefault="001520E2" w:rsidP="001520E2">
      <w:pPr>
        <w:spacing w:before="120" w:after="120"/>
        <w:ind w:firstLine="709"/>
        <w:jc w:val="both"/>
        <w:rPr>
          <w:sz w:val="21"/>
          <w:szCs w:val="21"/>
        </w:rPr>
      </w:pPr>
    </w:p>
    <w:p w:rsidR="001520E2" w:rsidRDefault="001520E2" w:rsidP="001520E2">
      <w:pPr>
        <w:spacing w:before="120" w:after="120"/>
        <w:ind w:firstLine="709"/>
        <w:jc w:val="both"/>
        <w:rPr>
          <w:sz w:val="21"/>
          <w:szCs w:val="21"/>
        </w:rPr>
      </w:pPr>
    </w:p>
    <w:p w:rsidR="001520E2" w:rsidRPr="001520E2" w:rsidRDefault="001520E2" w:rsidP="001520E2">
      <w:pPr>
        <w:spacing w:before="120" w:after="120"/>
        <w:ind w:firstLine="709"/>
        <w:jc w:val="both"/>
        <w:rPr>
          <w:sz w:val="21"/>
          <w:szCs w:val="21"/>
        </w:rPr>
      </w:pPr>
    </w:p>
    <w:p w:rsidR="003C478C" w:rsidRPr="001520E2" w:rsidRDefault="003C478C" w:rsidP="001520E2">
      <w:pPr>
        <w:pStyle w:val="TabloAdlar"/>
        <w:tabs>
          <w:tab w:val="left" w:pos="1498"/>
        </w:tabs>
        <w:spacing w:before="120" w:after="120"/>
        <w:ind w:firstLine="709"/>
        <w:jc w:val="both"/>
        <w:rPr>
          <w:b w:val="0"/>
          <w:sz w:val="21"/>
          <w:szCs w:val="21"/>
          <w:lang w:val="tr-TR"/>
        </w:rPr>
      </w:pPr>
      <w:r w:rsidRPr="001520E2">
        <w:rPr>
          <w:b w:val="0"/>
          <w:sz w:val="21"/>
          <w:szCs w:val="21"/>
          <w:lang w:val="tr-TR"/>
        </w:rPr>
        <w:lastRenderedPageBreak/>
        <w:t xml:space="preserve">Tablo 1: </w:t>
      </w:r>
      <w:r w:rsidR="001520E2">
        <w:rPr>
          <w:b w:val="0"/>
          <w:sz w:val="21"/>
          <w:szCs w:val="21"/>
          <w:lang w:val="tr-TR"/>
        </w:rPr>
        <w:tab/>
      </w:r>
      <w:r w:rsidRPr="001520E2">
        <w:rPr>
          <w:b w:val="0"/>
          <w:sz w:val="21"/>
          <w:szCs w:val="21"/>
          <w:lang w:val="tr-TR"/>
        </w:rPr>
        <w:t xml:space="preserve">Adıyaman Üniversitesi Gölbaşı Meslek Yüksekokulu </w:t>
      </w:r>
      <w:r w:rsidRPr="001520E2">
        <w:rPr>
          <w:b w:val="0"/>
          <w:color w:val="000000"/>
          <w:sz w:val="21"/>
          <w:szCs w:val="21"/>
          <w:lang w:val="tr-TR"/>
        </w:rPr>
        <w:t xml:space="preserve">Büro </w:t>
      </w:r>
      <w:r w:rsidR="001520E2">
        <w:rPr>
          <w:b w:val="0"/>
          <w:color w:val="000000"/>
          <w:sz w:val="21"/>
          <w:szCs w:val="21"/>
          <w:lang w:val="tr-TR"/>
        </w:rPr>
        <w:tab/>
      </w:r>
      <w:r w:rsidRPr="001520E2">
        <w:rPr>
          <w:b w:val="0"/>
          <w:color w:val="000000"/>
          <w:sz w:val="21"/>
          <w:szCs w:val="21"/>
          <w:lang w:val="tr-TR"/>
        </w:rPr>
        <w:t xml:space="preserve">Yönetimi ve Yönetici Asistanlığı Programı </w:t>
      </w:r>
      <w:r w:rsidRPr="001520E2">
        <w:rPr>
          <w:b w:val="0"/>
          <w:sz w:val="21"/>
          <w:szCs w:val="21"/>
          <w:lang w:val="tr-TR"/>
        </w:rPr>
        <w:t xml:space="preserve">1. Sınıf Güz </w:t>
      </w:r>
      <w:r w:rsidR="001520E2">
        <w:rPr>
          <w:b w:val="0"/>
          <w:sz w:val="21"/>
          <w:szCs w:val="21"/>
          <w:lang w:val="tr-TR"/>
        </w:rPr>
        <w:tab/>
      </w:r>
      <w:r w:rsidRPr="001520E2">
        <w:rPr>
          <w:b w:val="0"/>
          <w:sz w:val="21"/>
          <w:szCs w:val="21"/>
          <w:lang w:val="tr-TR"/>
        </w:rPr>
        <w:t>Yarıyılı Ders Programı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2"/>
        <w:gridCol w:w="2608"/>
        <w:gridCol w:w="515"/>
        <w:gridCol w:w="515"/>
        <w:gridCol w:w="773"/>
        <w:gridCol w:w="658"/>
        <w:gridCol w:w="688"/>
      </w:tblGrid>
      <w:tr w:rsidR="003C478C" w:rsidRPr="001520E2" w:rsidTr="001520E2">
        <w:trPr>
          <w:trHeight w:val="20"/>
          <w:jc w:val="center"/>
        </w:trPr>
        <w:tc>
          <w:tcPr>
            <w:tcW w:w="67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D.KOD</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DERS ADI</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proofErr w:type="spellStart"/>
            <w:r w:rsidRPr="001520E2">
              <w:rPr>
                <w:rFonts w:eastAsia="Calibri"/>
                <w:b/>
                <w:sz w:val="19"/>
                <w:szCs w:val="19"/>
                <w:u w:val="single"/>
              </w:rPr>
              <w:t>Te</w:t>
            </w:r>
            <w:proofErr w:type="spellEnd"/>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Uy</w:t>
            </w:r>
          </w:p>
        </w:tc>
        <w:tc>
          <w:tcPr>
            <w:tcW w:w="58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D.Saati</w:t>
            </w:r>
          </w:p>
        </w:tc>
        <w:tc>
          <w:tcPr>
            <w:tcW w:w="48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Z/M/S</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AKTS</w:t>
            </w:r>
          </w:p>
        </w:tc>
      </w:tr>
      <w:tr w:rsidR="003C478C" w:rsidRPr="001520E2" w:rsidTr="009B5CD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AIIT 101</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 xml:space="preserve">Atatürk İlkeleri ve </w:t>
            </w:r>
            <w:proofErr w:type="gramStart"/>
            <w:r w:rsidRPr="001520E2">
              <w:rPr>
                <w:rFonts w:eastAsia="Calibri"/>
                <w:sz w:val="19"/>
                <w:szCs w:val="19"/>
              </w:rPr>
              <w:t>İnkılap</w:t>
            </w:r>
            <w:proofErr w:type="gramEnd"/>
            <w:r w:rsidRPr="001520E2">
              <w:rPr>
                <w:rFonts w:eastAsia="Calibri"/>
                <w:sz w:val="19"/>
                <w:szCs w:val="19"/>
              </w:rPr>
              <w:t xml:space="preserve"> Tarihi-I</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82" w:type="pct"/>
            <w:vAlign w:val="center"/>
          </w:tcPr>
          <w:p w:rsidR="003C478C" w:rsidRPr="001520E2" w:rsidRDefault="003C478C" w:rsidP="009B5CD2">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8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TD 101</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Türk Dili-I</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8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YD 101</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Yabancı Dil-I</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48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101</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İletişim</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8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Z/M</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103</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Temel Hukuk</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84" w:type="pct"/>
          </w:tcPr>
          <w:p w:rsidR="003C478C" w:rsidRPr="001520E2" w:rsidRDefault="003C478C" w:rsidP="006A450B">
            <w:pPr>
              <w:jc w:val="center"/>
              <w:rPr>
                <w:rFonts w:eastAsia="Calibri"/>
                <w:sz w:val="19"/>
                <w:szCs w:val="19"/>
              </w:rPr>
            </w:pPr>
            <w:r w:rsidRPr="001520E2">
              <w:rPr>
                <w:rFonts w:eastAsia="Calibri"/>
                <w:sz w:val="19"/>
                <w:szCs w:val="19"/>
              </w:rPr>
              <w:t>Z/M</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105</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İşletme-I</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5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84" w:type="pct"/>
          </w:tcPr>
          <w:p w:rsidR="003C478C" w:rsidRPr="001520E2" w:rsidRDefault="003C478C" w:rsidP="006A450B">
            <w:pPr>
              <w:jc w:val="center"/>
              <w:rPr>
                <w:rFonts w:eastAsia="Calibri"/>
                <w:sz w:val="19"/>
                <w:szCs w:val="19"/>
              </w:rPr>
            </w:pPr>
            <w:r w:rsidRPr="001520E2">
              <w:rPr>
                <w:rFonts w:eastAsia="Calibri"/>
                <w:sz w:val="19"/>
                <w:szCs w:val="19"/>
              </w:rPr>
              <w:t>Z/M</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107</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Ekonomi-I</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84" w:type="pct"/>
          </w:tcPr>
          <w:p w:rsidR="003C478C" w:rsidRPr="001520E2" w:rsidRDefault="003C478C" w:rsidP="006A450B">
            <w:pPr>
              <w:jc w:val="center"/>
              <w:rPr>
                <w:rFonts w:eastAsia="Calibri"/>
                <w:sz w:val="19"/>
                <w:szCs w:val="19"/>
              </w:rPr>
            </w:pPr>
            <w:r w:rsidRPr="001520E2">
              <w:rPr>
                <w:rFonts w:eastAsia="Calibri"/>
                <w:sz w:val="19"/>
                <w:szCs w:val="19"/>
              </w:rPr>
              <w:t>Z/M</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109</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Klavye Teknikleri</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5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c>
          <w:tcPr>
            <w:tcW w:w="48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Z/M</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5</w:t>
            </w:r>
          </w:p>
        </w:tc>
      </w:tr>
      <w:tr w:rsidR="003C478C" w:rsidRPr="001520E2" w:rsidTr="001520E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111</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Ticari Matematik</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5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48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Z/M</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r>
      <w:tr w:rsidR="003C478C" w:rsidRPr="001520E2" w:rsidTr="001520E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113</w:t>
            </w:r>
          </w:p>
        </w:tc>
        <w:tc>
          <w:tcPr>
            <w:tcW w:w="196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Büro Yönetimi</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48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w:t>
            </w: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5</w:t>
            </w:r>
          </w:p>
        </w:tc>
      </w:tr>
      <w:tr w:rsidR="003C478C" w:rsidRPr="001520E2" w:rsidTr="001520E2">
        <w:trPr>
          <w:trHeight w:val="20"/>
          <w:jc w:val="center"/>
        </w:trPr>
        <w:tc>
          <w:tcPr>
            <w:tcW w:w="679"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1960" w:type="pct"/>
            <w:vAlign w:val="center"/>
          </w:tcPr>
          <w:p w:rsidR="003C478C" w:rsidRPr="001520E2" w:rsidRDefault="003C478C" w:rsidP="006A450B">
            <w:pPr>
              <w:tabs>
                <w:tab w:val="left" w:pos="-566"/>
                <w:tab w:val="left" w:pos="0"/>
                <w:tab w:val="right" w:pos="4382"/>
                <w:tab w:val="left" w:pos="4482"/>
                <w:tab w:val="left" w:pos="4850"/>
                <w:tab w:val="left" w:pos="5340"/>
                <w:tab w:val="left" w:pos="7096"/>
                <w:tab w:val="left" w:pos="7634"/>
                <w:tab w:val="left" w:pos="8182"/>
              </w:tabs>
              <w:rPr>
                <w:rFonts w:eastAsia="Calibri"/>
                <w:b/>
                <w:sz w:val="19"/>
                <w:szCs w:val="19"/>
              </w:rPr>
            </w:pPr>
            <w:r w:rsidRPr="001520E2">
              <w:rPr>
                <w:rFonts w:eastAsia="Calibri"/>
                <w:b/>
                <w:sz w:val="19"/>
                <w:szCs w:val="19"/>
              </w:rPr>
              <w:t>TOPLAM</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22</w:t>
            </w:r>
          </w:p>
        </w:tc>
        <w:tc>
          <w:tcPr>
            <w:tcW w:w="3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3</w:t>
            </w:r>
          </w:p>
        </w:tc>
        <w:tc>
          <w:tcPr>
            <w:tcW w:w="5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25</w:t>
            </w:r>
          </w:p>
        </w:tc>
        <w:tc>
          <w:tcPr>
            <w:tcW w:w="48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p>
        </w:tc>
        <w:tc>
          <w:tcPr>
            <w:tcW w:w="51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31</w:t>
            </w:r>
          </w:p>
        </w:tc>
      </w:tr>
    </w:tbl>
    <w:p w:rsidR="003C478C" w:rsidRPr="001520E2" w:rsidRDefault="003C478C" w:rsidP="001520E2">
      <w:pPr>
        <w:jc w:val="both"/>
        <w:rPr>
          <w:sz w:val="18"/>
          <w:szCs w:val="18"/>
        </w:rPr>
      </w:pPr>
      <w:r w:rsidRPr="001520E2">
        <w:rPr>
          <w:sz w:val="18"/>
          <w:szCs w:val="18"/>
        </w:rPr>
        <w:t xml:space="preserve">Kaynak: Gölbaşı MYO, </w:t>
      </w:r>
      <w:proofErr w:type="spellStart"/>
      <w:r w:rsidRPr="001520E2">
        <w:rPr>
          <w:sz w:val="18"/>
          <w:szCs w:val="18"/>
        </w:rPr>
        <w:t>Bologno</w:t>
      </w:r>
      <w:proofErr w:type="spellEnd"/>
      <w:r w:rsidRPr="001520E2">
        <w:rPr>
          <w:sz w:val="18"/>
          <w:szCs w:val="18"/>
        </w:rPr>
        <w:t xml:space="preserve"> Süreci Ders Programı</w:t>
      </w:r>
    </w:p>
    <w:p w:rsidR="003C478C" w:rsidRPr="001520E2" w:rsidRDefault="003C478C" w:rsidP="001520E2">
      <w:pPr>
        <w:pStyle w:val="TabloAdlar"/>
        <w:tabs>
          <w:tab w:val="left" w:pos="1498"/>
        </w:tabs>
        <w:spacing w:before="120" w:after="120"/>
        <w:ind w:firstLine="709"/>
        <w:jc w:val="both"/>
        <w:rPr>
          <w:b w:val="0"/>
          <w:sz w:val="21"/>
          <w:szCs w:val="21"/>
          <w:lang w:val="tr-TR"/>
        </w:rPr>
      </w:pPr>
      <w:r w:rsidRPr="001520E2">
        <w:rPr>
          <w:b w:val="0"/>
          <w:sz w:val="21"/>
          <w:szCs w:val="21"/>
          <w:lang w:val="tr-TR"/>
        </w:rPr>
        <w:t xml:space="preserve">Tablo 2: </w:t>
      </w:r>
      <w:r w:rsidR="001520E2">
        <w:rPr>
          <w:b w:val="0"/>
          <w:sz w:val="21"/>
          <w:szCs w:val="21"/>
          <w:lang w:val="tr-TR"/>
        </w:rPr>
        <w:tab/>
      </w:r>
      <w:r w:rsidRPr="001520E2">
        <w:rPr>
          <w:b w:val="0"/>
          <w:sz w:val="21"/>
          <w:szCs w:val="21"/>
          <w:lang w:val="tr-TR"/>
        </w:rPr>
        <w:t xml:space="preserve">Gölbaşı Meslek Yüksekokulu Büro Yönetimi ve Yönetici </w:t>
      </w:r>
      <w:r w:rsidR="001520E2">
        <w:rPr>
          <w:b w:val="0"/>
          <w:sz w:val="21"/>
          <w:szCs w:val="21"/>
          <w:lang w:val="tr-TR"/>
        </w:rPr>
        <w:tab/>
      </w:r>
      <w:r w:rsidRPr="001520E2">
        <w:rPr>
          <w:b w:val="0"/>
          <w:sz w:val="21"/>
          <w:szCs w:val="21"/>
          <w:lang w:val="tr-TR"/>
        </w:rPr>
        <w:t xml:space="preserve">Asistanlığı </w:t>
      </w:r>
      <w:proofErr w:type="gramStart"/>
      <w:r w:rsidRPr="001520E2">
        <w:rPr>
          <w:b w:val="0"/>
          <w:sz w:val="21"/>
          <w:szCs w:val="21"/>
          <w:lang w:val="tr-TR"/>
        </w:rPr>
        <w:t>Programı  1</w:t>
      </w:r>
      <w:proofErr w:type="gramEnd"/>
      <w:r w:rsidRPr="001520E2">
        <w:rPr>
          <w:b w:val="0"/>
          <w:sz w:val="21"/>
          <w:szCs w:val="21"/>
          <w:lang w:val="tr-TR"/>
        </w:rPr>
        <w:t>. Sınıf Bahar Yarıyılı Ders Programı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3"/>
        <w:gridCol w:w="2529"/>
        <w:gridCol w:w="663"/>
        <w:gridCol w:w="463"/>
        <w:gridCol w:w="795"/>
        <w:gridCol w:w="658"/>
        <w:gridCol w:w="658"/>
      </w:tblGrid>
      <w:tr w:rsidR="003C478C" w:rsidRPr="001520E2" w:rsidTr="001520E2">
        <w:trPr>
          <w:trHeight w:val="20"/>
          <w:jc w:val="center"/>
        </w:trPr>
        <w:tc>
          <w:tcPr>
            <w:tcW w:w="67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D.KOD</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DERS ADI</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proofErr w:type="spellStart"/>
            <w:r w:rsidRPr="001520E2">
              <w:rPr>
                <w:rFonts w:eastAsia="Calibri"/>
                <w:b/>
                <w:sz w:val="19"/>
                <w:szCs w:val="19"/>
                <w:u w:val="single"/>
              </w:rPr>
              <w:t>Te</w:t>
            </w:r>
            <w:proofErr w:type="spellEnd"/>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Uy</w:t>
            </w:r>
          </w:p>
        </w:tc>
        <w:tc>
          <w:tcPr>
            <w:tcW w:w="59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D.Saati</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Z/M/S</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AKTS</w:t>
            </w:r>
          </w:p>
        </w:tc>
      </w:tr>
      <w:tr w:rsidR="003C478C" w:rsidRPr="001520E2" w:rsidTr="009B5CD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AIIT 102</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 xml:space="preserve">Atatürk İlkeleri ve </w:t>
            </w:r>
            <w:proofErr w:type="gramStart"/>
            <w:r w:rsidRPr="001520E2">
              <w:rPr>
                <w:rFonts w:eastAsia="Calibri"/>
                <w:sz w:val="19"/>
                <w:szCs w:val="19"/>
              </w:rPr>
              <w:t>İnkılap</w:t>
            </w:r>
            <w:proofErr w:type="gramEnd"/>
            <w:r w:rsidRPr="001520E2">
              <w:rPr>
                <w:rFonts w:eastAsia="Calibri"/>
                <w:sz w:val="19"/>
                <w:szCs w:val="19"/>
              </w:rPr>
              <w:t xml:space="preserve"> Tarihi-II</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97" w:type="pct"/>
            <w:vAlign w:val="center"/>
          </w:tcPr>
          <w:p w:rsidR="003C478C" w:rsidRPr="001520E2" w:rsidRDefault="003C478C" w:rsidP="009B5CD2">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TD 102</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Türk Dili-II</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97"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YD 102</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Yabancı Dil-II</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97"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102</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Etkili ve Güzel Konuşma</w:t>
            </w:r>
          </w:p>
        </w:tc>
        <w:tc>
          <w:tcPr>
            <w:tcW w:w="498"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2</w:t>
            </w:r>
          </w:p>
        </w:tc>
        <w:tc>
          <w:tcPr>
            <w:tcW w:w="348"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0</w:t>
            </w:r>
          </w:p>
        </w:tc>
        <w:tc>
          <w:tcPr>
            <w:tcW w:w="597"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2</w:t>
            </w:r>
          </w:p>
        </w:tc>
        <w:tc>
          <w:tcPr>
            <w:tcW w:w="494"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Z/M</w:t>
            </w:r>
          </w:p>
        </w:tc>
        <w:tc>
          <w:tcPr>
            <w:tcW w:w="494"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104</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Bilgisayar Büro Programları</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59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c>
          <w:tcPr>
            <w:tcW w:w="494" w:type="pct"/>
          </w:tcPr>
          <w:p w:rsidR="003C478C" w:rsidRPr="001520E2" w:rsidRDefault="003C478C" w:rsidP="006A450B">
            <w:pPr>
              <w:jc w:val="center"/>
              <w:rPr>
                <w:rFonts w:eastAsia="Calibri"/>
                <w:sz w:val="19"/>
                <w:szCs w:val="19"/>
              </w:rPr>
            </w:pPr>
            <w:r w:rsidRPr="001520E2">
              <w:rPr>
                <w:rFonts w:eastAsia="Calibri"/>
                <w:sz w:val="19"/>
                <w:szCs w:val="19"/>
              </w:rPr>
              <w:t>Z/M</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5</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106</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İşletme-II</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59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94" w:type="pct"/>
          </w:tcPr>
          <w:p w:rsidR="003C478C" w:rsidRPr="001520E2" w:rsidRDefault="003C478C" w:rsidP="006A450B">
            <w:pPr>
              <w:jc w:val="center"/>
              <w:rPr>
                <w:rFonts w:eastAsia="Calibri"/>
                <w:sz w:val="19"/>
                <w:szCs w:val="19"/>
              </w:rPr>
            </w:pPr>
            <w:r w:rsidRPr="001520E2">
              <w:rPr>
                <w:rFonts w:eastAsia="Calibri"/>
                <w:sz w:val="19"/>
                <w:szCs w:val="19"/>
              </w:rPr>
              <w:t>Z/M</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108</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Ekonomi-II</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9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94" w:type="pct"/>
          </w:tcPr>
          <w:p w:rsidR="003C478C" w:rsidRPr="001520E2" w:rsidRDefault="003C478C" w:rsidP="006A450B">
            <w:pPr>
              <w:jc w:val="center"/>
              <w:rPr>
                <w:rFonts w:eastAsia="Calibri"/>
                <w:sz w:val="19"/>
                <w:szCs w:val="19"/>
              </w:rPr>
            </w:pPr>
            <w:r w:rsidRPr="001520E2">
              <w:rPr>
                <w:rFonts w:eastAsia="Calibri"/>
                <w:sz w:val="19"/>
                <w:szCs w:val="19"/>
              </w:rPr>
              <w:t>Z/M</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110</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Muhasebe</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59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c>
          <w:tcPr>
            <w:tcW w:w="494" w:type="pct"/>
          </w:tcPr>
          <w:p w:rsidR="003C478C" w:rsidRPr="001520E2" w:rsidRDefault="003C478C" w:rsidP="006A450B">
            <w:pPr>
              <w:jc w:val="center"/>
              <w:rPr>
                <w:rFonts w:eastAsia="Calibri"/>
                <w:sz w:val="19"/>
                <w:szCs w:val="19"/>
              </w:rPr>
            </w:pPr>
            <w:r w:rsidRPr="001520E2">
              <w:rPr>
                <w:rFonts w:eastAsia="Calibri"/>
                <w:sz w:val="19"/>
                <w:szCs w:val="19"/>
              </w:rPr>
              <w:t>Z/M</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5</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112</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Toplantı Yönetimi</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9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94" w:type="pct"/>
          </w:tcPr>
          <w:p w:rsidR="003C478C" w:rsidRPr="001520E2" w:rsidRDefault="003C478C" w:rsidP="006A450B">
            <w:pPr>
              <w:jc w:val="center"/>
              <w:rPr>
                <w:rFonts w:eastAsia="Calibri"/>
                <w:sz w:val="19"/>
                <w:szCs w:val="19"/>
              </w:rPr>
            </w:pPr>
            <w:r w:rsidRPr="001520E2">
              <w:rPr>
                <w:rFonts w:eastAsia="Calibri"/>
                <w:sz w:val="19"/>
                <w:szCs w:val="19"/>
              </w:rPr>
              <w:t>M</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131</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Müşteri İlişkileri Yönetimi</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9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494" w:type="pct"/>
          </w:tcPr>
          <w:p w:rsidR="003C478C" w:rsidRPr="001520E2" w:rsidRDefault="003C478C" w:rsidP="006A450B">
            <w:pPr>
              <w:jc w:val="center"/>
              <w:rPr>
                <w:rFonts w:eastAsia="Calibri"/>
                <w:sz w:val="19"/>
                <w:szCs w:val="19"/>
              </w:rPr>
            </w:pPr>
            <w:r w:rsidRPr="001520E2">
              <w:rPr>
                <w:rFonts w:eastAsia="Calibri"/>
                <w:sz w:val="19"/>
                <w:szCs w:val="19"/>
              </w:rPr>
              <w:t>S</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100</w:t>
            </w:r>
          </w:p>
        </w:tc>
        <w:tc>
          <w:tcPr>
            <w:tcW w:w="1899"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Endüstriye Dayalı Eğitim-I</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59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Kredisiz</w:t>
            </w:r>
          </w:p>
        </w:tc>
        <w:tc>
          <w:tcPr>
            <w:tcW w:w="494" w:type="pct"/>
          </w:tcPr>
          <w:p w:rsidR="003C478C" w:rsidRPr="001520E2" w:rsidRDefault="003C478C" w:rsidP="006A450B">
            <w:pPr>
              <w:jc w:val="center"/>
              <w:rPr>
                <w:rFonts w:eastAsia="Calibri"/>
                <w:sz w:val="19"/>
                <w:szCs w:val="19"/>
              </w:rPr>
            </w:pPr>
            <w:r w:rsidRPr="001520E2">
              <w:rPr>
                <w:rFonts w:eastAsia="Calibri"/>
                <w:sz w:val="19"/>
                <w:szCs w:val="19"/>
              </w:rPr>
              <w:t>Z</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r>
      <w:tr w:rsidR="003C478C" w:rsidRPr="001520E2" w:rsidTr="001520E2">
        <w:trPr>
          <w:trHeight w:val="20"/>
          <w:jc w:val="center"/>
        </w:trPr>
        <w:tc>
          <w:tcPr>
            <w:tcW w:w="671"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1899" w:type="pct"/>
            <w:vAlign w:val="center"/>
          </w:tcPr>
          <w:p w:rsidR="003C478C" w:rsidRPr="001520E2" w:rsidRDefault="003C478C" w:rsidP="006A450B">
            <w:pPr>
              <w:tabs>
                <w:tab w:val="left" w:pos="-566"/>
                <w:tab w:val="left" w:pos="0"/>
                <w:tab w:val="right" w:pos="4382"/>
                <w:tab w:val="left" w:pos="4482"/>
                <w:tab w:val="left" w:pos="4850"/>
                <w:tab w:val="left" w:pos="5340"/>
                <w:tab w:val="left" w:pos="7096"/>
                <w:tab w:val="left" w:pos="7634"/>
                <w:tab w:val="left" w:pos="8182"/>
              </w:tabs>
              <w:rPr>
                <w:rFonts w:eastAsia="Calibri"/>
                <w:b/>
                <w:sz w:val="19"/>
                <w:szCs w:val="19"/>
              </w:rPr>
            </w:pPr>
            <w:r w:rsidRPr="001520E2">
              <w:rPr>
                <w:rFonts w:eastAsia="Calibri"/>
                <w:b/>
                <w:sz w:val="19"/>
                <w:szCs w:val="19"/>
              </w:rPr>
              <w:t>TOPLAM</w:t>
            </w:r>
          </w:p>
        </w:tc>
        <w:tc>
          <w:tcPr>
            <w:tcW w:w="49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22</w:t>
            </w:r>
          </w:p>
        </w:tc>
        <w:tc>
          <w:tcPr>
            <w:tcW w:w="34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3</w:t>
            </w:r>
          </w:p>
        </w:tc>
        <w:tc>
          <w:tcPr>
            <w:tcW w:w="597"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25</w:t>
            </w: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p>
        </w:tc>
        <w:tc>
          <w:tcPr>
            <w:tcW w:w="49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34</w:t>
            </w:r>
          </w:p>
        </w:tc>
      </w:tr>
    </w:tbl>
    <w:p w:rsidR="003C478C" w:rsidRDefault="003C478C" w:rsidP="001520E2">
      <w:pPr>
        <w:jc w:val="both"/>
        <w:rPr>
          <w:sz w:val="18"/>
          <w:szCs w:val="18"/>
        </w:rPr>
      </w:pPr>
      <w:r w:rsidRPr="001520E2">
        <w:rPr>
          <w:sz w:val="18"/>
          <w:szCs w:val="18"/>
        </w:rPr>
        <w:t xml:space="preserve">Kaynak: Gölbaşı MYO, </w:t>
      </w:r>
      <w:proofErr w:type="spellStart"/>
      <w:r w:rsidRPr="001520E2">
        <w:rPr>
          <w:sz w:val="18"/>
          <w:szCs w:val="18"/>
        </w:rPr>
        <w:t>Bologno</w:t>
      </w:r>
      <w:proofErr w:type="spellEnd"/>
      <w:r w:rsidRPr="001520E2">
        <w:rPr>
          <w:sz w:val="18"/>
          <w:szCs w:val="18"/>
        </w:rPr>
        <w:t xml:space="preserve"> Süreci Ders Programı</w:t>
      </w:r>
    </w:p>
    <w:p w:rsidR="001520E2" w:rsidRDefault="001520E2" w:rsidP="001520E2">
      <w:pPr>
        <w:jc w:val="both"/>
        <w:rPr>
          <w:sz w:val="18"/>
          <w:szCs w:val="18"/>
        </w:rPr>
      </w:pPr>
    </w:p>
    <w:p w:rsidR="001520E2" w:rsidRDefault="001520E2" w:rsidP="001520E2">
      <w:pPr>
        <w:jc w:val="both"/>
        <w:rPr>
          <w:sz w:val="18"/>
          <w:szCs w:val="18"/>
        </w:rPr>
      </w:pPr>
    </w:p>
    <w:p w:rsidR="001520E2" w:rsidRDefault="001520E2" w:rsidP="001520E2">
      <w:pPr>
        <w:jc w:val="both"/>
        <w:rPr>
          <w:sz w:val="18"/>
          <w:szCs w:val="18"/>
        </w:rPr>
      </w:pPr>
    </w:p>
    <w:p w:rsidR="001520E2" w:rsidRDefault="001520E2" w:rsidP="001520E2">
      <w:pPr>
        <w:jc w:val="both"/>
        <w:rPr>
          <w:sz w:val="18"/>
          <w:szCs w:val="18"/>
        </w:rPr>
      </w:pPr>
    </w:p>
    <w:p w:rsidR="001520E2" w:rsidRDefault="001520E2" w:rsidP="001520E2">
      <w:pPr>
        <w:jc w:val="both"/>
        <w:rPr>
          <w:sz w:val="18"/>
          <w:szCs w:val="18"/>
        </w:rPr>
      </w:pPr>
    </w:p>
    <w:p w:rsidR="001520E2" w:rsidRDefault="001520E2" w:rsidP="001520E2">
      <w:pPr>
        <w:jc w:val="both"/>
        <w:rPr>
          <w:sz w:val="18"/>
          <w:szCs w:val="18"/>
        </w:rPr>
      </w:pPr>
    </w:p>
    <w:p w:rsidR="001520E2" w:rsidRDefault="001520E2" w:rsidP="001520E2">
      <w:pPr>
        <w:jc w:val="both"/>
        <w:rPr>
          <w:sz w:val="18"/>
          <w:szCs w:val="18"/>
        </w:rPr>
      </w:pPr>
    </w:p>
    <w:p w:rsidR="001520E2" w:rsidRPr="001520E2" w:rsidRDefault="001520E2" w:rsidP="001520E2">
      <w:pPr>
        <w:jc w:val="both"/>
        <w:rPr>
          <w:sz w:val="18"/>
          <w:szCs w:val="18"/>
        </w:rPr>
      </w:pPr>
    </w:p>
    <w:p w:rsidR="003C478C" w:rsidRPr="001520E2" w:rsidRDefault="003C478C" w:rsidP="001520E2">
      <w:pPr>
        <w:pStyle w:val="TabloAdlar"/>
        <w:tabs>
          <w:tab w:val="left" w:pos="1498"/>
        </w:tabs>
        <w:spacing w:before="120" w:after="120"/>
        <w:ind w:firstLine="709"/>
        <w:jc w:val="both"/>
        <w:rPr>
          <w:b w:val="0"/>
          <w:sz w:val="21"/>
          <w:szCs w:val="21"/>
          <w:lang w:val="tr-TR"/>
        </w:rPr>
      </w:pPr>
      <w:r w:rsidRPr="001520E2">
        <w:rPr>
          <w:b w:val="0"/>
          <w:sz w:val="21"/>
          <w:szCs w:val="21"/>
          <w:lang w:val="tr-TR"/>
        </w:rPr>
        <w:lastRenderedPageBreak/>
        <w:t xml:space="preserve">Tablo 3: </w:t>
      </w:r>
      <w:r w:rsidR="001520E2">
        <w:rPr>
          <w:b w:val="0"/>
          <w:sz w:val="21"/>
          <w:szCs w:val="21"/>
          <w:lang w:val="tr-TR"/>
        </w:rPr>
        <w:tab/>
      </w:r>
      <w:r w:rsidRPr="001520E2">
        <w:rPr>
          <w:b w:val="0"/>
          <w:sz w:val="21"/>
          <w:szCs w:val="21"/>
          <w:lang w:val="tr-TR"/>
        </w:rPr>
        <w:t xml:space="preserve">Adıyaman Üniversitesi Gölbaşı Meslek Yüksekokulu Büro </w:t>
      </w:r>
      <w:r w:rsidR="001520E2">
        <w:rPr>
          <w:b w:val="0"/>
          <w:sz w:val="21"/>
          <w:szCs w:val="21"/>
          <w:lang w:val="tr-TR"/>
        </w:rPr>
        <w:tab/>
      </w:r>
      <w:r w:rsidRPr="001520E2">
        <w:rPr>
          <w:b w:val="0"/>
          <w:sz w:val="21"/>
          <w:szCs w:val="21"/>
          <w:lang w:val="tr-TR"/>
        </w:rPr>
        <w:t xml:space="preserve">Yönetimi ve Yönetici Asistanlığı Programı 2. Sınıf Güz </w:t>
      </w:r>
      <w:r w:rsidR="001520E2">
        <w:rPr>
          <w:b w:val="0"/>
          <w:sz w:val="21"/>
          <w:szCs w:val="21"/>
          <w:lang w:val="tr-TR"/>
        </w:rPr>
        <w:tab/>
      </w:r>
      <w:r w:rsidRPr="001520E2">
        <w:rPr>
          <w:b w:val="0"/>
          <w:sz w:val="21"/>
          <w:szCs w:val="21"/>
          <w:lang w:val="tr-TR"/>
        </w:rPr>
        <w:t>Yarıyılı Ders Programı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4"/>
        <w:gridCol w:w="2833"/>
        <w:gridCol w:w="385"/>
        <w:gridCol w:w="442"/>
        <w:gridCol w:w="779"/>
        <w:gridCol w:w="658"/>
        <w:gridCol w:w="658"/>
      </w:tblGrid>
      <w:tr w:rsidR="003C478C" w:rsidRPr="001520E2" w:rsidTr="001520E2">
        <w:trPr>
          <w:trHeight w:val="20"/>
          <w:jc w:val="center"/>
        </w:trPr>
        <w:tc>
          <w:tcPr>
            <w:tcW w:w="68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D.KOD</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DERS ADI</w:t>
            </w:r>
          </w:p>
        </w:tc>
        <w:tc>
          <w:tcPr>
            <w:tcW w:w="2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proofErr w:type="spellStart"/>
            <w:r w:rsidRPr="001520E2">
              <w:rPr>
                <w:rFonts w:eastAsia="Calibri"/>
                <w:b/>
                <w:sz w:val="19"/>
                <w:szCs w:val="19"/>
                <w:u w:val="single"/>
              </w:rPr>
              <w:t>Te</w:t>
            </w:r>
            <w:proofErr w:type="spellEnd"/>
          </w:p>
        </w:tc>
        <w:tc>
          <w:tcPr>
            <w:tcW w:w="335"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Uy</w:t>
            </w:r>
          </w:p>
        </w:tc>
        <w:tc>
          <w:tcPr>
            <w:tcW w:w="5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D.Saati</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Z/M/S</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AKTS</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201</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Kamu ve Özel Kesim Yapısı</w:t>
            </w:r>
          </w:p>
        </w:tc>
        <w:tc>
          <w:tcPr>
            <w:tcW w:w="292"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3</w:t>
            </w:r>
          </w:p>
        </w:tc>
        <w:tc>
          <w:tcPr>
            <w:tcW w:w="335"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0</w:t>
            </w:r>
          </w:p>
        </w:tc>
        <w:tc>
          <w:tcPr>
            <w:tcW w:w="588"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3</w:t>
            </w:r>
          </w:p>
        </w:tc>
        <w:tc>
          <w:tcPr>
            <w:tcW w:w="487" w:type="pct"/>
          </w:tcPr>
          <w:p w:rsidR="003C478C" w:rsidRPr="001520E2" w:rsidRDefault="003C478C" w:rsidP="006A450B">
            <w:pPr>
              <w:jc w:val="center"/>
              <w:rPr>
                <w:rFonts w:eastAsia="Calibri"/>
                <w:sz w:val="19"/>
                <w:szCs w:val="19"/>
              </w:rPr>
            </w:pPr>
            <w:r w:rsidRPr="001520E2">
              <w:rPr>
                <w:rFonts w:eastAsia="Calibri"/>
                <w:sz w:val="19"/>
                <w:szCs w:val="19"/>
              </w:rPr>
              <w:t>Z/M</w:t>
            </w:r>
          </w:p>
        </w:tc>
        <w:tc>
          <w:tcPr>
            <w:tcW w:w="487"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4</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203</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Protokol ve Sosyal Davranış Kuralları</w:t>
            </w:r>
          </w:p>
        </w:tc>
        <w:tc>
          <w:tcPr>
            <w:tcW w:w="292"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1</w:t>
            </w:r>
          </w:p>
        </w:tc>
        <w:tc>
          <w:tcPr>
            <w:tcW w:w="335"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1</w:t>
            </w:r>
          </w:p>
        </w:tc>
        <w:tc>
          <w:tcPr>
            <w:tcW w:w="588"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2</w:t>
            </w:r>
          </w:p>
        </w:tc>
        <w:tc>
          <w:tcPr>
            <w:tcW w:w="487" w:type="pct"/>
          </w:tcPr>
          <w:p w:rsidR="003C478C" w:rsidRPr="001520E2" w:rsidRDefault="003C478C" w:rsidP="006A450B">
            <w:pPr>
              <w:jc w:val="center"/>
              <w:rPr>
                <w:rFonts w:eastAsia="Calibri"/>
                <w:sz w:val="19"/>
                <w:szCs w:val="19"/>
              </w:rPr>
            </w:pPr>
            <w:r w:rsidRPr="001520E2">
              <w:rPr>
                <w:rFonts w:eastAsia="Calibri"/>
                <w:sz w:val="19"/>
                <w:szCs w:val="19"/>
              </w:rPr>
              <w:t>Z/M</w:t>
            </w:r>
          </w:p>
        </w:tc>
        <w:tc>
          <w:tcPr>
            <w:tcW w:w="487"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205</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Teknoloji Kullanımı</w:t>
            </w:r>
          </w:p>
        </w:tc>
        <w:tc>
          <w:tcPr>
            <w:tcW w:w="292"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1</w:t>
            </w:r>
          </w:p>
        </w:tc>
        <w:tc>
          <w:tcPr>
            <w:tcW w:w="335"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1</w:t>
            </w:r>
          </w:p>
        </w:tc>
        <w:tc>
          <w:tcPr>
            <w:tcW w:w="588"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2</w:t>
            </w:r>
          </w:p>
        </w:tc>
        <w:tc>
          <w:tcPr>
            <w:tcW w:w="487"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M</w:t>
            </w:r>
          </w:p>
        </w:tc>
        <w:tc>
          <w:tcPr>
            <w:tcW w:w="487"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207</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Mesleki Yabancı Dil-I</w:t>
            </w:r>
          </w:p>
        </w:tc>
        <w:tc>
          <w:tcPr>
            <w:tcW w:w="292"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3</w:t>
            </w:r>
          </w:p>
        </w:tc>
        <w:tc>
          <w:tcPr>
            <w:tcW w:w="335"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1</w:t>
            </w:r>
          </w:p>
        </w:tc>
        <w:tc>
          <w:tcPr>
            <w:tcW w:w="588"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4</w:t>
            </w:r>
          </w:p>
        </w:tc>
        <w:tc>
          <w:tcPr>
            <w:tcW w:w="487"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M</w:t>
            </w:r>
          </w:p>
        </w:tc>
        <w:tc>
          <w:tcPr>
            <w:tcW w:w="487"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4</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209</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Mesleki Yazışmalar</w:t>
            </w:r>
          </w:p>
        </w:tc>
        <w:tc>
          <w:tcPr>
            <w:tcW w:w="292"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3</w:t>
            </w:r>
          </w:p>
        </w:tc>
        <w:tc>
          <w:tcPr>
            <w:tcW w:w="335"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1</w:t>
            </w:r>
          </w:p>
        </w:tc>
        <w:tc>
          <w:tcPr>
            <w:tcW w:w="588"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4</w:t>
            </w:r>
          </w:p>
        </w:tc>
        <w:tc>
          <w:tcPr>
            <w:tcW w:w="487"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M</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211</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Bilgisayar Muhasebe Yazılımları</w:t>
            </w:r>
          </w:p>
        </w:tc>
        <w:tc>
          <w:tcPr>
            <w:tcW w:w="2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35"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M</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5</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2130" w:type="pct"/>
            <w:vAlign w:val="center"/>
          </w:tcPr>
          <w:p w:rsidR="003C478C" w:rsidRPr="001520E2" w:rsidRDefault="003C478C" w:rsidP="009B5CD2">
            <w:pPr>
              <w:tabs>
                <w:tab w:val="left" w:pos="-566"/>
                <w:tab w:val="left" w:pos="0"/>
                <w:tab w:val="left" w:pos="734"/>
                <w:tab w:val="left" w:pos="4482"/>
                <w:tab w:val="left" w:pos="4850"/>
                <w:tab w:val="left" w:pos="5340"/>
                <w:tab w:val="left" w:pos="7096"/>
                <w:tab w:val="left" w:pos="7634"/>
                <w:tab w:val="left" w:pos="8182"/>
              </w:tabs>
              <w:rPr>
                <w:rFonts w:eastAsia="Calibri"/>
                <w:b/>
                <w:sz w:val="19"/>
                <w:szCs w:val="19"/>
              </w:rPr>
            </w:pPr>
            <w:r w:rsidRPr="001520E2">
              <w:rPr>
                <w:rFonts w:eastAsia="Calibri"/>
                <w:b/>
                <w:sz w:val="19"/>
                <w:szCs w:val="19"/>
              </w:rPr>
              <w:t>Toplam</w:t>
            </w:r>
          </w:p>
        </w:tc>
        <w:tc>
          <w:tcPr>
            <w:tcW w:w="2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13</w:t>
            </w:r>
          </w:p>
        </w:tc>
        <w:tc>
          <w:tcPr>
            <w:tcW w:w="335"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6</w:t>
            </w:r>
          </w:p>
        </w:tc>
        <w:tc>
          <w:tcPr>
            <w:tcW w:w="5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19</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24</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b/>
                <w:sz w:val="19"/>
                <w:szCs w:val="19"/>
              </w:rPr>
            </w:pPr>
            <w:r w:rsidRPr="001520E2">
              <w:rPr>
                <w:rFonts w:eastAsia="Calibri"/>
                <w:b/>
                <w:sz w:val="19"/>
                <w:szCs w:val="19"/>
              </w:rPr>
              <w:t>Seçmeli Dersler</w:t>
            </w:r>
          </w:p>
        </w:tc>
        <w:tc>
          <w:tcPr>
            <w:tcW w:w="2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335"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5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231</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Sektör Uygulamaları-I</w:t>
            </w:r>
          </w:p>
        </w:tc>
        <w:tc>
          <w:tcPr>
            <w:tcW w:w="2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c>
          <w:tcPr>
            <w:tcW w:w="335"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6</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S</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8</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ORT 241</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İlk Yardım</w:t>
            </w:r>
          </w:p>
        </w:tc>
        <w:tc>
          <w:tcPr>
            <w:tcW w:w="2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c>
          <w:tcPr>
            <w:tcW w:w="335"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6</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S</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6</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ORT 243</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Bilgi ve İletişim Teknolojileri</w:t>
            </w:r>
          </w:p>
        </w:tc>
        <w:tc>
          <w:tcPr>
            <w:tcW w:w="2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35"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5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S</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r>
      <w:tr w:rsidR="003C478C" w:rsidRPr="001520E2" w:rsidTr="001520E2">
        <w:trPr>
          <w:trHeight w:val="20"/>
          <w:jc w:val="center"/>
        </w:trPr>
        <w:tc>
          <w:tcPr>
            <w:tcW w:w="682"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ORT 245</w:t>
            </w:r>
          </w:p>
        </w:tc>
        <w:tc>
          <w:tcPr>
            <w:tcW w:w="213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İşletme Yönetimi-I</w:t>
            </w:r>
          </w:p>
        </w:tc>
        <w:tc>
          <w:tcPr>
            <w:tcW w:w="2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335"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588"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M</w:t>
            </w:r>
          </w:p>
        </w:tc>
        <w:tc>
          <w:tcPr>
            <w:tcW w:w="487"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r>
    </w:tbl>
    <w:p w:rsidR="003C478C" w:rsidRPr="001520E2" w:rsidRDefault="003C478C" w:rsidP="001520E2">
      <w:pPr>
        <w:jc w:val="both"/>
        <w:rPr>
          <w:sz w:val="18"/>
          <w:szCs w:val="18"/>
        </w:rPr>
      </w:pPr>
      <w:r w:rsidRPr="001520E2">
        <w:rPr>
          <w:sz w:val="18"/>
          <w:szCs w:val="18"/>
        </w:rPr>
        <w:t xml:space="preserve">Kaynak: Gölbaşı MYO, </w:t>
      </w:r>
      <w:proofErr w:type="spellStart"/>
      <w:r w:rsidRPr="001520E2">
        <w:rPr>
          <w:sz w:val="18"/>
          <w:szCs w:val="18"/>
        </w:rPr>
        <w:t>Bologno</w:t>
      </w:r>
      <w:proofErr w:type="spellEnd"/>
      <w:r w:rsidRPr="001520E2">
        <w:rPr>
          <w:sz w:val="18"/>
          <w:szCs w:val="18"/>
        </w:rPr>
        <w:t xml:space="preserve"> Süreci Ders Programı</w:t>
      </w:r>
    </w:p>
    <w:p w:rsidR="003C478C" w:rsidRPr="001520E2" w:rsidRDefault="003C478C" w:rsidP="001520E2">
      <w:pPr>
        <w:pStyle w:val="TabloAdlar"/>
        <w:tabs>
          <w:tab w:val="left" w:pos="1498"/>
        </w:tabs>
        <w:spacing w:before="120" w:after="120"/>
        <w:ind w:firstLine="709"/>
        <w:jc w:val="both"/>
        <w:rPr>
          <w:b w:val="0"/>
          <w:sz w:val="21"/>
          <w:szCs w:val="21"/>
          <w:lang w:val="tr-TR"/>
        </w:rPr>
      </w:pPr>
      <w:r w:rsidRPr="001520E2">
        <w:rPr>
          <w:b w:val="0"/>
          <w:sz w:val="21"/>
          <w:szCs w:val="21"/>
          <w:lang w:val="tr-TR"/>
        </w:rPr>
        <w:t xml:space="preserve">Tablo 4: </w:t>
      </w:r>
      <w:r w:rsidR="001520E2">
        <w:rPr>
          <w:b w:val="0"/>
          <w:sz w:val="21"/>
          <w:szCs w:val="21"/>
          <w:lang w:val="tr-TR"/>
        </w:rPr>
        <w:tab/>
      </w:r>
      <w:r w:rsidRPr="001520E2">
        <w:rPr>
          <w:b w:val="0"/>
          <w:sz w:val="21"/>
          <w:szCs w:val="21"/>
          <w:lang w:val="tr-TR"/>
        </w:rPr>
        <w:t xml:space="preserve">Gölbaşı Meslek Yüksekokulu Büro Yönetimi ve Yönetici </w:t>
      </w:r>
      <w:r w:rsidR="001520E2">
        <w:rPr>
          <w:b w:val="0"/>
          <w:sz w:val="21"/>
          <w:szCs w:val="21"/>
          <w:lang w:val="tr-TR"/>
        </w:rPr>
        <w:tab/>
      </w:r>
      <w:r w:rsidRPr="001520E2">
        <w:rPr>
          <w:b w:val="0"/>
          <w:sz w:val="21"/>
          <w:szCs w:val="21"/>
          <w:lang w:val="tr-TR"/>
        </w:rPr>
        <w:t>Asistanlığı Programı 2. Sınıf Bahar Yarıyılı Ders Programı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
        <w:gridCol w:w="2820"/>
        <w:gridCol w:w="352"/>
        <w:gridCol w:w="385"/>
        <w:gridCol w:w="853"/>
        <w:gridCol w:w="711"/>
        <w:gridCol w:w="658"/>
      </w:tblGrid>
      <w:tr w:rsidR="003C478C" w:rsidRPr="001520E2" w:rsidTr="001520E2">
        <w:trPr>
          <w:trHeight w:val="20"/>
          <w:jc w:val="center"/>
        </w:trPr>
        <w:tc>
          <w:tcPr>
            <w:tcW w:w="664"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D.KOD</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DERS ADI</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proofErr w:type="spellStart"/>
            <w:r w:rsidRPr="001520E2">
              <w:rPr>
                <w:rFonts w:eastAsia="Calibri"/>
                <w:b/>
                <w:sz w:val="19"/>
                <w:szCs w:val="19"/>
                <w:u w:val="single"/>
              </w:rPr>
              <w:t>Te</w:t>
            </w:r>
            <w:proofErr w:type="spellEnd"/>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Uy</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D.Saati</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Z/M/S</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u w:val="single"/>
              </w:rPr>
            </w:pPr>
            <w:r w:rsidRPr="001520E2">
              <w:rPr>
                <w:rFonts w:eastAsia="Calibri"/>
                <w:b/>
                <w:sz w:val="19"/>
                <w:szCs w:val="19"/>
                <w:u w:val="single"/>
              </w:rPr>
              <w:t>AKTS</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202</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Yönetici Asistanlığı</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Z/M</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5</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204</w:t>
            </w:r>
          </w:p>
        </w:tc>
        <w:tc>
          <w:tcPr>
            <w:tcW w:w="2120" w:type="pct"/>
            <w:vAlign w:val="center"/>
          </w:tcPr>
          <w:p w:rsidR="003C478C" w:rsidRPr="001520E2" w:rsidRDefault="003C478C" w:rsidP="006A450B">
            <w:pPr>
              <w:rPr>
                <w:rFonts w:eastAsia="Calibri"/>
                <w:sz w:val="19"/>
                <w:szCs w:val="19"/>
              </w:rPr>
            </w:pPr>
            <w:r w:rsidRPr="001520E2">
              <w:rPr>
                <w:rFonts w:eastAsia="Calibri"/>
                <w:sz w:val="19"/>
                <w:szCs w:val="19"/>
              </w:rPr>
              <w:t>Dosyalama ve Arşivleme</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Z</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206</w:t>
            </w:r>
          </w:p>
        </w:tc>
        <w:tc>
          <w:tcPr>
            <w:tcW w:w="2120" w:type="pct"/>
            <w:vAlign w:val="center"/>
          </w:tcPr>
          <w:p w:rsidR="003C478C" w:rsidRPr="001520E2" w:rsidRDefault="003C478C" w:rsidP="006A450B">
            <w:pPr>
              <w:autoSpaceDE w:val="0"/>
              <w:autoSpaceDN w:val="0"/>
              <w:ind w:right="-20"/>
              <w:rPr>
                <w:rFonts w:eastAsia="Calibri"/>
                <w:sz w:val="19"/>
                <w:szCs w:val="19"/>
              </w:rPr>
            </w:pPr>
            <w:r w:rsidRPr="001520E2">
              <w:rPr>
                <w:rFonts w:eastAsia="Calibri"/>
                <w:sz w:val="19"/>
                <w:szCs w:val="19"/>
              </w:rPr>
              <w:t>Bilgi Yönetimi</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M</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208</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Mesleki Yabancı Dil-II</w:t>
            </w:r>
          </w:p>
        </w:tc>
        <w:tc>
          <w:tcPr>
            <w:tcW w:w="253"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3</w:t>
            </w:r>
          </w:p>
        </w:tc>
        <w:tc>
          <w:tcPr>
            <w:tcW w:w="291"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1</w:t>
            </w:r>
          </w:p>
        </w:tc>
        <w:tc>
          <w:tcPr>
            <w:tcW w:w="643"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4</w:t>
            </w:r>
          </w:p>
        </w:tc>
        <w:tc>
          <w:tcPr>
            <w:tcW w:w="536"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M</w:t>
            </w:r>
          </w:p>
        </w:tc>
        <w:tc>
          <w:tcPr>
            <w:tcW w:w="492" w:type="pct"/>
            <w:vAlign w:val="center"/>
          </w:tcPr>
          <w:p w:rsidR="003C478C" w:rsidRPr="001520E2" w:rsidRDefault="003C478C" w:rsidP="006A450B">
            <w:pPr>
              <w:autoSpaceDE w:val="0"/>
              <w:autoSpaceDN w:val="0"/>
              <w:adjustRightInd w:val="0"/>
              <w:jc w:val="center"/>
              <w:rPr>
                <w:rFonts w:eastAsia="Calibri"/>
                <w:sz w:val="19"/>
                <w:szCs w:val="19"/>
              </w:rPr>
            </w:pPr>
            <w:r w:rsidRPr="001520E2">
              <w:rPr>
                <w:rFonts w:eastAsia="Calibri"/>
                <w:sz w:val="19"/>
                <w:szCs w:val="19"/>
              </w:rPr>
              <w:t>4</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210</w:t>
            </w:r>
          </w:p>
        </w:tc>
        <w:tc>
          <w:tcPr>
            <w:tcW w:w="2120" w:type="pct"/>
            <w:vAlign w:val="center"/>
          </w:tcPr>
          <w:p w:rsidR="003C478C" w:rsidRPr="001520E2" w:rsidRDefault="003C478C" w:rsidP="006A450B">
            <w:pPr>
              <w:autoSpaceDE w:val="0"/>
              <w:autoSpaceDN w:val="0"/>
              <w:ind w:right="-20"/>
              <w:rPr>
                <w:rFonts w:eastAsia="Calibri"/>
                <w:sz w:val="19"/>
                <w:szCs w:val="19"/>
              </w:rPr>
            </w:pPr>
            <w:r w:rsidRPr="001520E2">
              <w:rPr>
                <w:rFonts w:eastAsia="Calibri"/>
                <w:sz w:val="19"/>
                <w:szCs w:val="19"/>
              </w:rPr>
              <w:t>İş ve Sosyal Güvenlik Hukuku</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M</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212</w:t>
            </w:r>
          </w:p>
        </w:tc>
        <w:tc>
          <w:tcPr>
            <w:tcW w:w="2120" w:type="pct"/>
            <w:vAlign w:val="center"/>
          </w:tcPr>
          <w:p w:rsidR="003C478C" w:rsidRPr="001520E2" w:rsidRDefault="003C478C" w:rsidP="006A450B">
            <w:pPr>
              <w:rPr>
                <w:rFonts w:eastAsia="Calibri"/>
                <w:sz w:val="19"/>
                <w:szCs w:val="19"/>
              </w:rPr>
            </w:pPr>
            <w:r w:rsidRPr="001520E2">
              <w:rPr>
                <w:rFonts w:eastAsia="Calibri"/>
                <w:sz w:val="19"/>
                <w:szCs w:val="19"/>
              </w:rPr>
              <w:t>Örgütsel Davranış</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M</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214</w:t>
            </w:r>
          </w:p>
        </w:tc>
        <w:tc>
          <w:tcPr>
            <w:tcW w:w="2120" w:type="pct"/>
            <w:vAlign w:val="center"/>
          </w:tcPr>
          <w:p w:rsidR="003C478C" w:rsidRPr="001520E2" w:rsidRDefault="003C478C" w:rsidP="006A450B">
            <w:pPr>
              <w:rPr>
                <w:rFonts w:eastAsia="Calibri"/>
                <w:sz w:val="19"/>
                <w:szCs w:val="19"/>
              </w:rPr>
            </w:pPr>
            <w:r w:rsidRPr="001520E2">
              <w:rPr>
                <w:rFonts w:eastAsia="Calibri"/>
                <w:sz w:val="19"/>
                <w:szCs w:val="19"/>
              </w:rPr>
              <w:t>Halkla İlişkiler</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M</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200</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Endüstriye Dayalı Eğitim-II</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Kredisiz</w:t>
            </w:r>
          </w:p>
        </w:tc>
        <w:tc>
          <w:tcPr>
            <w:tcW w:w="536" w:type="pct"/>
          </w:tcPr>
          <w:p w:rsidR="003C478C" w:rsidRPr="001520E2" w:rsidRDefault="003C478C" w:rsidP="006A450B">
            <w:pPr>
              <w:jc w:val="center"/>
              <w:rPr>
                <w:rFonts w:eastAsia="Calibri"/>
                <w:sz w:val="19"/>
                <w:szCs w:val="19"/>
              </w:rPr>
            </w:pPr>
            <w:r w:rsidRPr="001520E2">
              <w:rPr>
                <w:rFonts w:eastAsia="Calibri"/>
                <w:sz w:val="19"/>
                <w:szCs w:val="19"/>
              </w:rPr>
              <w:t>Z</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2120" w:type="pct"/>
            <w:vAlign w:val="center"/>
          </w:tcPr>
          <w:p w:rsidR="003C478C" w:rsidRPr="001520E2" w:rsidRDefault="003C478C" w:rsidP="009B5CD2">
            <w:pPr>
              <w:rPr>
                <w:rFonts w:eastAsia="Calibri"/>
                <w:sz w:val="19"/>
                <w:szCs w:val="19"/>
              </w:rPr>
            </w:pPr>
            <w:r w:rsidRPr="001520E2">
              <w:rPr>
                <w:rFonts w:eastAsia="Calibri"/>
                <w:b/>
                <w:sz w:val="19"/>
                <w:szCs w:val="19"/>
              </w:rPr>
              <w:t>Toplam</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16</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3</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19</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b/>
                <w:sz w:val="19"/>
                <w:szCs w:val="19"/>
              </w:rPr>
            </w:pPr>
            <w:r w:rsidRPr="001520E2">
              <w:rPr>
                <w:rFonts w:eastAsia="Calibri"/>
                <w:b/>
                <w:sz w:val="19"/>
                <w:szCs w:val="19"/>
              </w:rPr>
              <w:t>28</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2120" w:type="pct"/>
            <w:vAlign w:val="center"/>
          </w:tcPr>
          <w:p w:rsidR="003C478C" w:rsidRPr="001520E2" w:rsidRDefault="003C478C" w:rsidP="006A450B">
            <w:pPr>
              <w:rPr>
                <w:rFonts w:eastAsia="Calibri"/>
                <w:sz w:val="19"/>
                <w:szCs w:val="19"/>
              </w:rPr>
            </w:pPr>
            <w:r w:rsidRPr="001520E2">
              <w:rPr>
                <w:rFonts w:eastAsia="Calibri"/>
                <w:b/>
                <w:sz w:val="19"/>
                <w:szCs w:val="19"/>
              </w:rPr>
              <w:t>Seçmeli Dersler</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BUR 232</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Sektör Uygulamaları-II</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4</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6</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S</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8</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ORT 242</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Kalite Güvence ve Standartlar</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S</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ORT 244</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Meslek Etiği</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S</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ORT 246</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İşletme Yönetimi-II</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M</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ORT 248</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Kalite Yönetim Sistemleri</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0</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S</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ORT 250</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Araştırma Yöntemleri ve Teknikleri</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M</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3</w:t>
            </w:r>
          </w:p>
        </w:tc>
      </w:tr>
      <w:tr w:rsidR="003C478C" w:rsidRPr="001520E2" w:rsidTr="001520E2">
        <w:trPr>
          <w:trHeight w:val="20"/>
          <w:jc w:val="center"/>
        </w:trPr>
        <w:tc>
          <w:tcPr>
            <w:tcW w:w="664" w:type="pct"/>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ORT 252</w:t>
            </w:r>
          </w:p>
        </w:tc>
        <w:tc>
          <w:tcPr>
            <w:tcW w:w="2120"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rPr>
                <w:rFonts w:eastAsia="Calibri"/>
                <w:sz w:val="19"/>
                <w:szCs w:val="19"/>
              </w:rPr>
            </w:pPr>
            <w:r w:rsidRPr="001520E2">
              <w:rPr>
                <w:rFonts w:eastAsia="Calibri"/>
                <w:sz w:val="19"/>
                <w:szCs w:val="19"/>
              </w:rPr>
              <w:t>Çevre Koruma</w:t>
            </w:r>
          </w:p>
        </w:tc>
        <w:tc>
          <w:tcPr>
            <w:tcW w:w="25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291"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1</w:t>
            </w:r>
          </w:p>
        </w:tc>
        <w:tc>
          <w:tcPr>
            <w:tcW w:w="643"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c>
          <w:tcPr>
            <w:tcW w:w="536"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S</w:t>
            </w:r>
          </w:p>
        </w:tc>
        <w:tc>
          <w:tcPr>
            <w:tcW w:w="492" w:type="pct"/>
            <w:vAlign w:val="center"/>
          </w:tcPr>
          <w:p w:rsidR="003C478C" w:rsidRPr="001520E2" w:rsidRDefault="003C478C" w:rsidP="006A450B">
            <w:pPr>
              <w:tabs>
                <w:tab w:val="left" w:pos="-566"/>
                <w:tab w:val="left" w:pos="0"/>
                <w:tab w:val="left" w:pos="734"/>
                <w:tab w:val="left" w:pos="4482"/>
                <w:tab w:val="left" w:pos="4850"/>
                <w:tab w:val="left" w:pos="5340"/>
                <w:tab w:val="left" w:pos="7096"/>
                <w:tab w:val="left" w:pos="7634"/>
                <w:tab w:val="left" w:pos="8182"/>
              </w:tabs>
              <w:jc w:val="center"/>
              <w:rPr>
                <w:rFonts w:eastAsia="Calibri"/>
                <w:sz w:val="19"/>
                <w:szCs w:val="19"/>
              </w:rPr>
            </w:pPr>
            <w:r w:rsidRPr="001520E2">
              <w:rPr>
                <w:rFonts w:eastAsia="Calibri"/>
                <w:sz w:val="19"/>
                <w:szCs w:val="19"/>
              </w:rPr>
              <w:t>2</w:t>
            </w:r>
          </w:p>
        </w:tc>
      </w:tr>
    </w:tbl>
    <w:p w:rsidR="003C478C" w:rsidRPr="001520E2" w:rsidRDefault="003C478C" w:rsidP="001520E2">
      <w:pPr>
        <w:jc w:val="both"/>
        <w:rPr>
          <w:sz w:val="18"/>
          <w:szCs w:val="18"/>
        </w:rPr>
      </w:pPr>
      <w:r w:rsidRPr="001520E2">
        <w:rPr>
          <w:sz w:val="18"/>
          <w:szCs w:val="18"/>
        </w:rPr>
        <w:t xml:space="preserve">Kaynak: Gölbaşı MYO, </w:t>
      </w:r>
      <w:proofErr w:type="spellStart"/>
      <w:r w:rsidRPr="001520E2">
        <w:rPr>
          <w:sz w:val="18"/>
          <w:szCs w:val="18"/>
        </w:rPr>
        <w:t>Bologno</w:t>
      </w:r>
      <w:proofErr w:type="spellEnd"/>
      <w:r w:rsidRPr="001520E2">
        <w:rPr>
          <w:sz w:val="18"/>
          <w:szCs w:val="18"/>
        </w:rPr>
        <w:t xml:space="preserve"> Süreci Ders Programı</w:t>
      </w:r>
    </w:p>
    <w:p w:rsidR="003C478C" w:rsidRPr="001520E2" w:rsidRDefault="003C478C" w:rsidP="001520E2">
      <w:pPr>
        <w:spacing w:before="120" w:after="120"/>
        <w:ind w:firstLine="709"/>
        <w:jc w:val="both"/>
        <w:rPr>
          <w:sz w:val="21"/>
          <w:szCs w:val="21"/>
        </w:rPr>
      </w:pPr>
      <w:r w:rsidRPr="001520E2">
        <w:rPr>
          <w:sz w:val="21"/>
          <w:szCs w:val="21"/>
        </w:rPr>
        <w:t>İKMEP, sekreterlik mesleğinin önemi ise şu şekilde vurgulanmıştır:</w:t>
      </w:r>
    </w:p>
    <w:p w:rsidR="003C478C" w:rsidRPr="001520E2" w:rsidRDefault="003C478C" w:rsidP="003C478C">
      <w:pPr>
        <w:pStyle w:val="ereve-metin"/>
        <w:spacing w:before="120" w:after="120"/>
        <w:ind w:left="708" w:right="623" w:firstLine="0"/>
        <w:rPr>
          <w:rFonts w:ascii="Times New Roman" w:hAnsi="Times New Roman"/>
          <w:sz w:val="21"/>
          <w:szCs w:val="21"/>
        </w:rPr>
      </w:pPr>
      <w:r w:rsidRPr="001520E2">
        <w:rPr>
          <w:rFonts w:ascii="Times New Roman" w:hAnsi="Times New Roman"/>
          <w:sz w:val="21"/>
          <w:szCs w:val="21"/>
        </w:rPr>
        <w:t xml:space="preserve">“Günümüz iş dünyası, hızlı değişim ve gelişim sürecinin içinde olup, yeni işletme teorilerinin üretildiği ve </w:t>
      </w:r>
      <w:r w:rsidRPr="001520E2">
        <w:rPr>
          <w:rFonts w:ascii="Times New Roman" w:hAnsi="Times New Roman"/>
          <w:sz w:val="21"/>
          <w:szCs w:val="21"/>
        </w:rPr>
        <w:lastRenderedPageBreak/>
        <w:t xml:space="preserve">uygulamalara yöneldiği bir duruma gelmiştir. Bu yapı içerisinde sekreterlik de sınırlı işler yapan ve tesadüfen kazanılmış bir meslek değil, organizasyon içinde kendisine belirlenen görevi yerine getiren bir sistematik yapıya dönüşmüştür. Bu gelişmeler ışığında görev ve sorumluluk, sekreterlik kavramını, yönetici asistanlığı kavramına taşımıştır. Meslek, günlük ve basit büro ve sekreterlik hizmetlerinden, yöneticilerin görev ve sorumluluklarını yerine getirme konusunda yardımcı olan Büro Yöneticiliği ve Yönetici Asistanlığı’na kadar farklı aşamalarda yer almaktadır. Bu özellikleri nedeni ile Yönetici Asistanlığı, başarılı yöneticilerin desteklediği bir meslek olarak ilgi çekmektedir.” </w:t>
      </w:r>
    </w:p>
    <w:p w:rsidR="003C478C" w:rsidRPr="001520E2" w:rsidRDefault="003C478C" w:rsidP="001520E2">
      <w:pPr>
        <w:pStyle w:val="ereve-metin"/>
        <w:spacing w:before="120" w:after="120"/>
        <w:ind w:firstLine="709"/>
        <w:rPr>
          <w:rFonts w:ascii="Times New Roman" w:hAnsi="Times New Roman"/>
          <w:sz w:val="21"/>
          <w:szCs w:val="21"/>
        </w:rPr>
      </w:pPr>
      <w:r w:rsidRPr="001520E2">
        <w:rPr>
          <w:rFonts w:ascii="Times New Roman" w:hAnsi="Times New Roman"/>
          <w:sz w:val="21"/>
          <w:szCs w:val="21"/>
        </w:rPr>
        <w:t>Yönetici asistanı bu sürecin sonunda orta kademe yöneticisi konumuna gelmiştir.</w:t>
      </w:r>
    </w:p>
    <w:p w:rsidR="003C478C" w:rsidRPr="001520E2" w:rsidRDefault="003C478C" w:rsidP="001520E2">
      <w:pPr>
        <w:spacing w:before="120" w:after="120"/>
        <w:ind w:firstLine="709"/>
        <w:jc w:val="both"/>
        <w:rPr>
          <w:i/>
          <w:sz w:val="21"/>
          <w:szCs w:val="21"/>
        </w:rPr>
      </w:pPr>
      <w:r w:rsidRPr="001520E2">
        <w:rPr>
          <w:sz w:val="21"/>
          <w:szCs w:val="21"/>
        </w:rPr>
        <w:t xml:space="preserve">Yönetici Asistanın, iş dünyasındaki gelişmeye </w:t>
      </w:r>
      <w:r w:rsidR="001520E2" w:rsidRPr="001520E2">
        <w:rPr>
          <w:sz w:val="21"/>
          <w:szCs w:val="21"/>
        </w:rPr>
        <w:t>paralel</w:t>
      </w:r>
      <w:r w:rsidRPr="001520E2">
        <w:rPr>
          <w:sz w:val="21"/>
          <w:szCs w:val="21"/>
        </w:rPr>
        <w:t xml:space="preserve"> olarak öne çıkan özelliklerini ise,</w:t>
      </w:r>
    </w:p>
    <w:p w:rsidR="003C478C" w:rsidRPr="001520E2" w:rsidRDefault="003C478C" w:rsidP="001520E2">
      <w:pPr>
        <w:spacing w:before="60" w:after="60"/>
        <w:ind w:firstLine="709"/>
        <w:jc w:val="both"/>
        <w:rPr>
          <w:sz w:val="21"/>
          <w:szCs w:val="21"/>
        </w:rPr>
      </w:pPr>
      <w:r w:rsidRPr="001520E2">
        <w:rPr>
          <w:sz w:val="21"/>
          <w:szCs w:val="21"/>
        </w:rPr>
        <w:t xml:space="preserve">1. İletişim Becerisi, </w:t>
      </w:r>
    </w:p>
    <w:p w:rsidR="003C478C" w:rsidRPr="001520E2" w:rsidRDefault="003C478C" w:rsidP="001520E2">
      <w:pPr>
        <w:spacing w:before="60" w:after="60"/>
        <w:ind w:firstLine="709"/>
        <w:jc w:val="both"/>
        <w:rPr>
          <w:sz w:val="21"/>
          <w:szCs w:val="21"/>
        </w:rPr>
      </w:pPr>
      <w:r w:rsidRPr="001520E2">
        <w:rPr>
          <w:sz w:val="21"/>
          <w:szCs w:val="21"/>
        </w:rPr>
        <w:t>2.Halkla İlişkiler Becerisi</w:t>
      </w:r>
    </w:p>
    <w:p w:rsidR="003C478C" w:rsidRPr="001520E2" w:rsidRDefault="003C478C" w:rsidP="001520E2">
      <w:pPr>
        <w:spacing w:before="60" w:after="60"/>
        <w:ind w:firstLine="709"/>
        <w:jc w:val="both"/>
        <w:rPr>
          <w:sz w:val="21"/>
          <w:szCs w:val="21"/>
        </w:rPr>
      </w:pPr>
      <w:r w:rsidRPr="001520E2">
        <w:rPr>
          <w:sz w:val="21"/>
          <w:szCs w:val="21"/>
        </w:rPr>
        <w:t>3.Zaman Ve Toplantı Yönetimi,</w:t>
      </w:r>
    </w:p>
    <w:p w:rsidR="003C478C" w:rsidRPr="001520E2" w:rsidRDefault="003C478C" w:rsidP="001520E2">
      <w:pPr>
        <w:spacing w:before="60" w:after="60"/>
        <w:ind w:firstLine="709"/>
        <w:jc w:val="both"/>
        <w:rPr>
          <w:sz w:val="21"/>
          <w:szCs w:val="21"/>
        </w:rPr>
      </w:pPr>
      <w:r w:rsidRPr="001520E2">
        <w:rPr>
          <w:sz w:val="21"/>
          <w:szCs w:val="21"/>
        </w:rPr>
        <w:t xml:space="preserve">4.Teknolojiyi Etkin Kullanma Bilgisi, </w:t>
      </w:r>
    </w:p>
    <w:p w:rsidR="003C478C" w:rsidRPr="001520E2" w:rsidRDefault="003C478C" w:rsidP="001520E2">
      <w:pPr>
        <w:spacing w:before="120" w:after="120"/>
        <w:ind w:firstLine="709"/>
        <w:jc w:val="both"/>
        <w:rPr>
          <w:sz w:val="21"/>
          <w:szCs w:val="21"/>
        </w:rPr>
      </w:pPr>
      <w:proofErr w:type="gramStart"/>
      <w:r w:rsidRPr="001520E2">
        <w:rPr>
          <w:sz w:val="21"/>
          <w:szCs w:val="21"/>
        </w:rPr>
        <w:t>olarak</w:t>
      </w:r>
      <w:proofErr w:type="gramEnd"/>
      <w:r w:rsidRPr="001520E2">
        <w:rPr>
          <w:sz w:val="21"/>
          <w:szCs w:val="21"/>
        </w:rPr>
        <w:t xml:space="preserve"> sınıflandırabiliriz.</w:t>
      </w:r>
    </w:p>
    <w:p w:rsidR="003C478C" w:rsidRPr="001520E2" w:rsidRDefault="003C478C" w:rsidP="001520E2">
      <w:pPr>
        <w:spacing w:before="120" w:after="120"/>
        <w:ind w:firstLine="709"/>
        <w:jc w:val="both"/>
        <w:rPr>
          <w:sz w:val="21"/>
          <w:szCs w:val="21"/>
        </w:rPr>
      </w:pPr>
      <w:r w:rsidRPr="001520E2">
        <w:rPr>
          <w:i/>
          <w:sz w:val="21"/>
          <w:szCs w:val="21"/>
        </w:rPr>
        <w:t>İletişim becerisine</w:t>
      </w:r>
      <w:r w:rsidRPr="001520E2">
        <w:rPr>
          <w:sz w:val="21"/>
          <w:szCs w:val="21"/>
        </w:rPr>
        <w:t xml:space="preserve"> yönelik olarak, ders müfred</w:t>
      </w:r>
      <w:r w:rsidR="001520E2">
        <w:rPr>
          <w:sz w:val="21"/>
          <w:szCs w:val="21"/>
        </w:rPr>
        <w:t>at</w:t>
      </w:r>
      <w:r w:rsidRPr="001520E2">
        <w:rPr>
          <w:sz w:val="21"/>
          <w:szCs w:val="21"/>
        </w:rPr>
        <w:t xml:space="preserve">ında: İletişim, Mesleki Yazışmalar, Yabancı Dil, Mesleki Yabancı Dil, Etkili ve Güzel Konuşma dersleri okutulmaktadır. </w:t>
      </w:r>
    </w:p>
    <w:p w:rsidR="003C478C" w:rsidRPr="001520E2" w:rsidRDefault="003C478C" w:rsidP="001520E2">
      <w:pPr>
        <w:spacing w:before="120" w:after="120"/>
        <w:ind w:firstLine="709"/>
        <w:jc w:val="both"/>
        <w:rPr>
          <w:sz w:val="21"/>
          <w:szCs w:val="21"/>
        </w:rPr>
      </w:pPr>
      <w:r w:rsidRPr="001520E2">
        <w:rPr>
          <w:i/>
          <w:sz w:val="21"/>
          <w:szCs w:val="21"/>
        </w:rPr>
        <w:t>Halkla ilişkiler becerisine yönelik</w:t>
      </w:r>
      <w:r w:rsidRPr="001520E2">
        <w:rPr>
          <w:sz w:val="21"/>
          <w:szCs w:val="21"/>
        </w:rPr>
        <w:t>, Protokol ve Sosyal Davranış Kuralları, Halkla İlişkiler dersleri;</w:t>
      </w:r>
    </w:p>
    <w:p w:rsidR="003C478C" w:rsidRPr="001520E2" w:rsidRDefault="003C478C" w:rsidP="001520E2">
      <w:pPr>
        <w:spacing w:before="120" w:after="120"/>
        <w:ind w:firstLine="709"/>
        <w:jc w:val="both"/>
        <w:rPr>
          <w:sz w:val="21"/>
          <w:szCs w:val="21"/>
        </w:rPr>
      </w:pPr>
      <w:r w:rsidRPr="001520E2">
        <w:rPr>
          <w:i/>
          <w:sz w:val="21"/>
          <w:szCs w:val="21"/>
        </w:rPr>
        <w:t>Zaman ve toplantı yönetimi alanına</w:t>
      </w:r>
      <w:r w:rsidRPr="001520E2">
        <w:rPr>
          <w:sz w:val="21"/>
          <w:szCs w:val="21"/>
        </w:rPr>
        <w:t xml:space="preserve"> yönelik olarak ise,  Büro Yönetimi,  Toplantı Yönetimi, Yönetici Asistanlığı dersleri;</w:t>
      </w:r>
    </w:p>
    <w:p w:rsidR="003C478C" w:rsidRPr="001520E2" w:rsidRDefault="003C478C" w:rsidP="001520E2">
      <w:pPr>
        <w:spacing w:before="120" w:after="120"/>
        <w:ind w:firstLine="709"/>
        <w:jc w:val="both"/>
        <w:rPr>
          <w:rFonts w:eastAsia="Calibri"/>
          <w:sz w:val="21"/>
          <w:szCs w:val="21"/>
        </w:rPr>
      </w:pPr>
      <w:r w:rsidRPr="001520E2">
        <w:rPr>
          <w:i/>
          <w:sz w:val="21"/>
          <w:szCs w:val="21"/>
        </w:rPr>
        <w:t>Teknolojiyi etkin kullanma alanında</w:t>
      </w:r>
      <w:r w:rsidRPr="001520E2">
        <w:rPr>
          <w:sz w:val="21"/>
          <w:szCs w:val="21"/>
        </w:rPr>
        <w:t xml:space="preserve"> ise,  Klavye Teknikleri, </w:t>
      </w:r>
      <w:r w:rsidRPr="001520E2">
        <w:rPr>
          <w:rFonts w:eastAsia="Calibri"/>
          <w:sz w:val="21"/>
          <w:szCs w:val="21"/>
        </w:rPr>
        <w:t>Bilgisayar Büro Programları, Teknoloji Kullanımı, Bilgi ve İletişim Teknolojileri dersleri bulunmaktadır.</w:t>
      </w:r>
    </w:p>
    <w:p w:rsidR="003C478C" w:rsidRDefault="003C478C" w:rsidP="001520E2">
      <w:pPr>
        <w:spacing w:before="120" w:after="120"/>
        <w:ind w:firstLine="709"/>
        <w:jc w:val="both"/>
        <w:rPr>
          <w:sz w:val="21"/>
          <w:szCs w:val="21"/>
        </w:rPr>
      </w:pPr>
      <w:r w:rsidRPr="001520E2">
        <w:rPr>
          <w:sz w:val="21"/>
          <w:szCs w:val="21"/>
        </w:rPr>
        <w:t>Yönetici Asistanlığı mesleğinin, kurumlarda önemli bir yapıya dönüşmesiyle birlikte mesleki yeterlilik de önemli olmaya başlamıştır. Mesleki yeterliliğin kazanılmasında ders programı önemli bir unsurdur.</w:t>
      </w:r>
    </w:p>
    <w:p w:rsidR="001520E2" w:rsidRDefault="001520E2" w:rsidP="001520E2">
      <w:pPr>
        <w:spacing w:before="120" w:after="120"/>
        <w:ind w:firstLine="709"/>
        <w:jc w:val="both"/>
        <w:rPr>
          <w:sz w:val="21"/>
          <w:szCs w:val="21"/>
        </w:rPr>
      </w:pPr>
    </w:p>
    <w:p w:rsidR="009B5CD2" w:rsidRPr="001520E2" w:rsidRDefault="009B5CD2" w:rsidP="001520E2">
      <w:pPr>
        <w:spacing w:before="120" w:after="120"/>
        <w:ind w:firstLine="709"/>
        <w:jc w:val="both"/>
        <w:rPr>
          <w:sz w:val="21"/>
          <w:szCs w:val="21"/>
        </w:rPr>
      </w:pPr>
    </w:p>
    <w:p w:rsidR="003C478C" w:rsidRPr="001520E2" w:rsidRDefault="001520E2" w:rsidP="001520E2">
      <w:pPr>
        <w:spacing w:before="120" w:after="120"/>
        <w:ind w:firstLine="709"/>
        <w:jc w:val="both"/>
        <w:rPr>
          <w:b/>
          <w:sz w:val="21"/>
          <w:szCs w:val="21"/>
        </w:rPr>
      </w:pPr>
      <w:r>
        <w:rPr>
          <w:b/>
          <w:sz w:val="21"/>
          <w:szCs w:val="21"/>
        </w:rPr>
        <w:lastRenderedPageBreak/>
        <w:t>4</w:t>
      </w:r>
      <w:r w:rsidR="003C478C" w:rsidRPr="001520E2">
        <w:rPr>
          <w:b/>
          <w:sz w:val="21"/>
          <w:szCs w:val="21"/>
        </w:rPr>
        <w:t>.</w:t>
      </w:r>
      <w:r>
        <w:rPr>
          <w:b/>
          <w:sz w:val="21"/>
          <w:szCs w:val="21"/>
        </w:rPr>
        <w:t xml:space="preserve"> </w:t>
      </w:r>
      <w:r w:rsidRPr="001520E2">
        <w:rPr>
          <w:b/>
          <w:sz w:val="21"/>
          <w:szCs w:val="21"/>
        </w:rPr>
        <w:t>SONUÇ VE ÖNERİLER</w:t>
      </w:r>
    </w:p>
    <w:p w:rsidR="003C478C" w:rsidRPr="001520E2" w:rsidRDefault="003C478C" w:rsidP="001520E2">
      <w:pPr>
        <w:spacing w:before="120" w:after="120"/>
        <w:ind w:firstLine="709"/>
        <w:jc w:val="both"/>
        <w:rPr>
          <w:rFonts w:eastAsia="Calibri"/>
          <w:sz w:val="21"/>
          <w:szCs w:val="21"/>
        </w:rPr>
      </w:pPr>
      <w:r w:rsidRPr="001520E2">
        <w:rPr>
          <w:rFonts w:eastAsia="Calibri"/>
          <w:sz w:val="21"/>
          <w:szCs w:val="21"/>
        </w:rPr>
        <w:t xml:space="preserve">Küreselleşme, teknolojinin gelişmesiyle ve iletişim imkânlarının yaygınlık kazanmasıyla, toplumların, </w:t>
      </w:r>
      <w:proofErr w:type="spellStart"/>
      <w:r w:rsidRPr="001520E2">
        <w:rPr>
          <w:rFonts w:eastAsia="Calibri"/>
          <w:sz w:val="21"/>
          <w:szCs w:val="21"/>
        </w:rPr>
        <w:t>sosyo</w:t>
      </w:r>
      <w:proofErr w:type="spellEnd"/>
      <w:r w:rsidRPr="001520E2">
        <w:rPr>
          <w:rFonts w:eastAsia="Calibri"/>
          <w:sz w:val="21"/>
          <w:szCs w:val="21"/>
        </w:rPr>
        <w:t xml:space="preserve">-kültürel ve iktisadi alanda etkileşiminin sonucu ve yansımasıdır. </w:t>
      </w:r>
    </w:p>
    <w:p w:rsidR="003C478C" w:rsidRPr="001520E2" w:rsidRDefault="003C478C" w:rsidP="001520E2">
      <w:pPr>
        <w:spacing w:before="120" w:after="120"/>
        <w:ind w:firstLine="709"/>
        <w:jc w:val="both"/>
        <w:rPr>
          <w:rFonts w:eastAsia="Calibri"/>
          <w:sz w:val="21"/>
          <w:szCs w:val="21"/>
        </w:rPr>
      </w:pPr>
      <w:r w:rsidRPr="001520E2">
        <w:rPr>
          <w:rFonts w:eastAsia="Calibri"/>
          <w:sz w:val="21"/>
          <w:szCs w:val="21"/>
        </w:rPr>
        <w:t>Bu yansımanın etkileri her alanda kendini göstermektedir. Küreselleşme ile bir</w:t>
      </w:r>
      <w:r w:rsidR="001520E2">
        <w:rPr>
          <w:rFonts w:eastAsia="Calibri"/>
          <w:sz w:val="21"/>
          <w:szCs w:val="21"/>
        </w:rPr>
        <w:t>l</w:t>
      </w:r>
      <w:r w:rsidRPr="001520E2">
        <w:rPr>
          <w:rFonts w:eastAsia="Calibri"/>
          <w:sz w:val="21"/>
          <w:szCs w:val="21"/>
        </w:rPr>
        <w:t>ikte artan rekabet ve mesleki etkinlik bireyleri önemli derecede etkilemektedir.</w:t>
      </w:r>
    </w:p>
    <w:p w:rsidR="003C478C" w:rsidRPr="001520E2" w:rsidRDefault="003C478C" w:rsidP="001520E2">
      <w:pPr>
        <w:spacing w:before="120" w:after="120"/>
        <w:ind w:firstLine="709"/>
        <w:jc w:val="both"/>
        <w:rPr>
          <w:rFonts w:eastAsia="Calibri"/>
          <w:sz w:val="21"/>
          <w:szCs w:val="21"/>
        </w:rPr>
      </w:pPr>
      <w:r w:rsidRPr="001520E2">
        <w:rPr>
          <w:rFonts w:eastAsia="Calibri"/>
          <w:sz w:val="21"/>
          <w:szCs w:val="21"/>
        </w:rPr>
        <w:t xml:space="preserve">Meslek yüksekokullarında, 45 günlük zorunlu stajlar, 2. veyahut 4. Dönem sonunda yapılmaktadır. </w:t>
      </w:r>
      <w:r w:rsidRPr="001520E2">
        <w:rPr>
          <w:sz w:val="21"/>
          <w:szCs w:val="21"/>
        </w:rPr>
        <w:t xml:space="preserve">Öğrenci Stajlarının </w:t>
      </w:r>
      <w:r w:rsidRPr="001520E2">
        <w:rPr>
          <w:b/>
          <w:sz w:val="21"/>
          <w:szCs w:val="21"/>
        </w:rPr>
        <w:t>dönem içinde</w:t>
      </w:r>
      <w:r w:rsidRPr="001520E2">
        <w:rPr>
          <w:sz w:val="21"/>
          <w:szCs w:val="21"/>
        </w:rPr>
        <w:t xml:space="preserve"> yapılmasıyla öğrencinin teori de öğrendiği bilgilerin pratik hayata uygulayabileceği için staj daha verimli olacaktır. Öğrencilerin çalışacakları sektörü tanımasını sağlayacaktır ve yapacağı için bireyin yeteneklerine uygun bir iş olup olmadığı farkına varılacaktır. </w:t>
      </w:r>
    </w:p>
    <w:p w:rsidR="003C478C" w:rsidRPr="001520E2" w:rsidRDefault="003C478C" w:rsidP="001520E2">
      <w:pPr>
        <w:spacing w:before="120" w:after="120"/>
        <w:ind w:firstLine="709"/>
        <w:jc w:val="both"/>
        <w:rPr>
          <w:sz w:val="21"/>
          <w:szCs w:val="21"/>
        </w:rPr>
      </w:pPr>
      <w:r w:rsidRPr="001520E2">
        <w:rPr>
          <w:sz w:val="21"/>
          <w:szCs w:val="21"/>
        </w:rPr>
        <w:t xml:space="preserve">Bilgisayar ders kredilerinin artırılması ile öğrenciler daha etkin bir hale gelecektir. </w:t>
      </w:r>
    </w:p>
    <w:p w:rsidR="003C478C" w:rsidRPr="001520E2" w:rsidRDefault="003C478C" w:rsidP="001520E2">
      <w:pPr>
        <w:spacing w:before="120" w:after="120"/>
        <w:ind w:firstLine="709"/>
        <w:jc w:val="both"/>
        <w:rPr>
          <w:sz w:val="21"/>
          <w:szCs w:val="21"/>
        </w:rPr>
      </w:pPr>
      <w:r w:rsidRPr="001520E2">
        <w:rPr>
          <w:sz w:val="21"/>
          <w:szCs w:val="21"/>
        </w:rPr>
        <w:t>Kıymetli Evrak Hukuku dersi ile eğitim alan bireylerin hukuk bilgisi artırılmalıdır.</w:t>
      </w:r>
    </w:p>
    <w:p w:rsidR="003C478C" w:rsidRPr="001520E2" w:rsidRDefault="003C478C" w:rsidP="001520E2">
      <w:pPr>
        <w:spacing w:before="120" w:after="120"/>
        <w:ind w:firstLine="709"/>
        <w:jc w:val="both"/>
        <w:rPr>
          <w:sz w:val="21"/>
          <w:szCs w:val="21"/>
        </w:rPr>
      </w:pPr>
      <w:r w:rsidRPr="001520E2">
        <w:rPr>
          <w:sz w:val="21"/>
          <w:szCs w:val="21"/>
        </w:rPr>
        <w:t>Analitik düşünce yeteneğinin geliştirilmesine yönelik olarak Örnek Olay Analizi ve benzeri dersler müfre</w:t>
      </w:r>
      <w:r w:rsidR="001520E2">
        <w:rPr>
          <w:sz w:val="21"/>
          <w:szCs w:val="21"/>
        </w:rPr>
        <w:t>data</w:t>
      </w:r>
      <w:r w:rsidRPr="001520E2">
        <w:rPr>
          <w:sz w:val="21"/>
          <w:szCs w:val="21"/>
        </w:rPr>
        <w:t xml:space="preserve"> konmalıdır.</w:t>
      </w:r>
    </w:p>
    <w:p w:rsidR="003C478C" w:rsidRPr="001520E2" w:rsidRDefault="003C478C" w:rsidP="001520E2">
      <w:pPr>
        <w:spacing w:before="120" w:after="120"/>
        <w:ind w:firstLine="709"/>
        <w:jc w:val="both"/>
        <w:rPr>
          <w:sz w:val="21"/>
          <w:szCs w:val="21"/>
        </w:rPr>
      </w:pPr>
      <w:r w:rsidRPr="001520E2">
        <w:rPr>
          <w:rFonts w:eastAsia="Calibri"/>
          <w:sz w:val="21"/>
          <w:szCs w:val="21"/>
        </w:rPr>
        <w:t xml:space="preserve">Klavye Teknikleri dersi 1 dönem 4 kredi olarak verilmektedir. Ders işleme sürecinde mevcut ders saatleri eğitim alan bireylerin etkin bir yapıya sahip olmasında yeterli olmamaktadır. Klavye Teknikleri dersi 2 döneme yayılarak 3’er kredi olarak işlenmesiyle öğrenim çıktısı daha verimli olacaktır. </w:t>
      </w:r>
    </w:p>
    <w:p w:rsidR="003C478C" w:rsidRPr="001520E2" w:rsidRDefault="003C478C" w:rsidP="001520E2">
      <w:pPr>
        <w:spacing w:before="120" w:after="120"/>
        <w:ind w:firstLine="709"/>
        <w:jc w:val="both"/>
        <w:rPr>
          <w:sz w:val="21"/>
          <w:szCs w:val="21"/>
        </w:rPr>
      </w:pPr>
      <w:r w:rsidRPr="001520E2">
        <w:rPr>
          <w:sz w:val="21"/>
          <w:szCs w:val="21"/>
        </w:rPr>
        <w:t xml:space="preserve">Dosyalama ve arşivleme dersi Büro yönetimi dersi içerisinde bir bölüm haline getirilmeli ya da Mesleki Yazışmaları dersine </w:t>
      </w:r>
      <w:proofErr w:type="gramStart"/>
      <w:r w:rsidRPr="001520E2">
        <w:rPr>
          <w:sz w:val="21"/>
          <w:szCs w:val="21"/>
        </w:rPr>
        <w:t>entegre</w:t>
      </w:r>
      <w:proofErr w:type="gramEnd"/>
      <w:r w:rsidRPr="001520E2">
        <w:rPr>
          <w:sz w:val="21"/>
          <w:szCs w:val="21"/>
        </w:rPr>
        <w:t xml:space="preserve"> edilmelidir. Artık günümüzde dosyalama ve arşivleme işlemleri bilgisa</w:t>
      </w:r>
      <w:r w:rsidR="001520E2">
        <w:rPr>
          <w:sz w:val="21"/>
          <w:szCs w:val="21"/>
        </w:rPr>
        <w:t>ya</w:t>
      </w:r>
      <w:r w:rsidRPr="001520E2">
        <w:rPr>
          <w:sz w:val="21"/>
          <w:szCs w:val="21"/>
        </w:rPr>
        <w:t>r yazılımları ile gerçekleştirilmektedir. Fakat öğrencilere Dosyalama ve Arşivleme dersi ile klasik dosyalama sistemi anlatılmak</w:t>
      </w:r>
      <w:r w:rsidR="001520E2">
        <w:rPr>
          <w:sz w:val="21"/>
          <w:szCs w:val="21"/>
        </w:rPr>
        <w:t>t</w:t>
      </w:r>
      <w:r w:rsidRPr="001520E2">
        <w:rPr>
          <w:sz w:val="21"/>
          <w:szCs w:val="21"/>
        </w:rPr>
        <w:t>adır.</w:t>
      </w:r>
    </w:p>
    <w:p w:rsidR="003C478C" w:rsidRPr="001520E2" w:rsidRDefault="003C478C" w:rsidP="001520E2">
      <w:pPr>
        <w:spacing w:before="120" w:after="120"/>
        <w:ind w:firstLine="709"/>
        <w:jc w:val="both"/>
        <w:rPr>
          <w:sz w:val="21"/>
          <w:szCs w:val="21"/>
        </w:rPr>
      </w:pPr>
      <w:r w:rsidRPr="001520E2">
        <w:rPr>
          <w:sz w:val="21"/>
          <w:szCs w:val="21"/>
        </w:rPr>
        <w:t xml:space="preserve">İKMEP Yüksekokullarda </w:t>
      </w:r>
      <w:r w:rsidRPr="001520E2">
        <w:rPr>
          <w:b/>
          <w:sz w:val="21"/>
          <w:szCs w:val="21"/>
        </w:rPr>
        <w:t>program bütünlüğü sağlaması açısı</w:t>
      </w:r>
      <w:r w:rsidR="001520E2">
        <w:rPr>
          <w:b/>
          <w:sz w:val="21"/>
          <w:szCs w:val="21"/>
        </w:rPr>
        <w:t>n</w:t>
      </w:r>
      <w:r w:rsidRPr="001520E2">
        <w:rPr>
          <w:b/>
          <w:sz w:val="21"/>
          <w:szCs w:val="21"/>
        </w:rPr>
        <w:t>dan başarılı</w:t>
      </w:r>
      <w:r w:rsidRPr="001520E2">
        <w:rPr>
          <w:sz w:val="21"/>
          <w:szCs w:val="21"/>
        </w:rPr>
        <w:t xml:space="preserve"> bir p</w:t>
      </w:r>
      <w:r w:rsidR="001520E2">
        <w:rPr>
          <w:sz w:val="21"/>
          <w:szCs w:val="21"/>
        </w:rPr>
        <w:t>r</w:t>
      </w:r>
      <w:r w:rsidRPr="001520E2">
        <w:rPr>
          <w:sz w:val="21"/>
          <w:szCs w:val="21"/>
        </w:rPr>
        <w:t>ogramdır. Program bütünlüğü Yatay geçişlerde önem arz etmektedir.</w:t>
      </w:r>
    </w:p>
    <w:p w:rsidR="003C478C" w:rsidRPr="001520E2" w:rsidRDefault="003C478C" w:rsidP="001520E2">
      <w:pPr>
        <w:spacing w:before="120" w:after="120"/>
        <w:ind w:firstLine="709"/>
        <w:jc w:val="both"/>
        <w:rPr>
          <w:sz w:val="21"/>
          <w:szCs w:val="21"/>
        </w:rPr>
      </w:pPr>
      <w:r w:rsidRPr="001520E2">
        <w:rPr>
          <w:rFonts w:eastAsia="Calibri"/>
          <w:sz w:val="21"/>
          <w:szCs w:val="21"/>
        </w:rPr>
        <w:t>Etkileşimin yoğun olduğu iş dünyasında etkin yönet</w:t>
      </w:r>
      <w:r w:rsidR="001520E2">
        <w:rPr>
          <w:rFonts w:eastAsia="Calibri"/>
          <w:sz w:val="21"/>
          <w:szCs w:val="21"/>
        </w:rPr>
        <w:t>i</w:t>
      </w:r>
      <w:r w:rsidRPr="001520E2">
        <w:rPr>
          <w:rFonts w:eastAsia="Calibri"/>
          <w:sz w:val="21"/>
          <w:szCs w:val="21"/>
        </w:rPr>
        <w:t>ci asistanı yetiştirmek için, bu kap</w:t>
      </w:r>
      <w:r w:rsidR="001520E2">
        <w:rPr>
          <w:rFonts w:eastAsia="Calibri"/>
          <w:sz w:val="21"/>
          <w:szCs w:val="21"/>
        </w:rPr>
        <w:t>s</w:t>
      </w:r>
      <w:r w:rsidRPr="001520E2">
        <w:rPr>
          <w:rFonts w:eastAsia="Calibri"/>
          <w:sz w:val="21"/>
          <w:szCs w:val="21"/>
        </w:rPr>
        <w:t xml:space="preserve">amda hazırlanan ders programının </w:t>
      </w:r>
      <w:r w:rsidRPr="001520E2">
        <w:rPr>
          <w:rFonts w:eastAsia="Calibri"/>
          <w:b/>
          <w:sz w:val="21"/>
          <w:szCs w:val="21"/>
        </w:rPr>
        <w:t xml:space="preserve">günümüz şartlarına uyumlu bir yapıya dönüştürülerek revize edilmesi </w:t>
      </w:r>
      <w:r w:rsidRPr="001520E2">
        <w:rPr>
          <w:rFonts w:eastAsia="Calibri"/>
          <w:sz w:val="21"/>
          <w:szCs w:val="21"/>
        </w:rPr>
        <w:t>gerekmektedir.</w:t>
      </w:r>
    </w:p>
    <w:p w:rsidR="003C478C" w:rsidRDefault="003C478C" w:rsidP="001520E2">
      <w:pPr>
        <w:spacing w:before="120" w:after="120"/>
        <w:ind w:firstLine="709"/>
        <w:jc w:val="both"/>
        <w:rPr>
          <w:sz w:val="21"/>
          <w:szCs w:val="21"/>
        </w:rPr>
      </w:pPr>
      <w:r w:rsidRPr="001520E2">
        <w:rPr>
          <w:b/>
          <w:sz w:val="21"/>
          <w:szCs w:val="21"/>
        </w:rPr>
        <w:t>Mevcut durum irdel</w:t>
      </w:r>
      <w:r w:rsidR="001520E2">
        <w:rPr>
          <w:b/>
          <w:sz w:val="21"/>
          <w:szCs w:val="21"/>
        </w:rPr>
        <w:t>e</w:t>
      </w:r>
      <w:r w:rsidRPr="001520E2">
        <w:rPr>
          <w:b/>
          <w:sz w:val="21"/>
          <w:szCs w:val="21"/>
        </w:rPr>
        <w:t xml:space="preserve">ndiğinde ise, </w:t>
      </w:r>
      <w:proofErr w:type="spellStart"/>
      <w:r w:rsidRPr="001520E2">
        <w:rPr>
          <w:b/>
          <w:sz w:val="21"/>
          <w:szCs w:val="21"/>
        </w:rPr>
        <w:t>sosyo</w:t>
      </w:r>
      <w:proofErr w:type="spellEnd"/>
      <w:r w:rsidRPr="001520E2">
        <w:rPr>
          <w:b/>
          <w:sz w:val="21"/>
          <w:szCs w:val="21"/>
        </w:rPr>
        <w:t xml:space="preserve">-politik ve ekonomik çıkar kaygıları nedeniyle gerekli altyapı ve donanıma bakılmadan açılan </w:t>
      </w:r>
      <w:r w:rsidRPr="001520E2">
        <w:rPr>
          <w:b/>
          <w:sz w:val="21"/>
          <w:szCs w:val="21"/>
        </w:rPr>
        <w:lastRenderedPageBreak/>
        <w:t>Meslek Yüksekokullarında ve yüksekokul programlarında etkin ve verimli bir eğitim ve öğretimin yapılması zor bir yapıya sahiptir</w:t>
      </w:r>
      <w:r w:rsidRPr="001520E2">
        <w:rPr>
          <w:sz w:val="21"/>
          <w:szCs w:val="21"/>
        </w:rPr>
        <w:t>.</w:t>
      </w:r>
    </w:p>
    <w:p w:rsidR="001520E2" w:rsidRPr="001520E2" w:rsidRDefault="001520E2" w:rsidP="001520E2">
      <w:pPr>
        <w:spacing w:before="120" w:after="120"/>
        <w:ind w:firstLine="709"/>
        <w:jc w:val="both"/>
        <w:rPr>
          <w:sz w:val="21"/>
          <w:szCs w:val="21"/>
        </w:rPr>
      </w:pPr>
    </w:p>
    <w:p w:rsidR="003C478C" w:rsidRPr="00DC3922" w:rsidRDefault="001520E2" w:rsidP="001520E2">
      <w:pPr>
        <w:autoSpaceDE w:val="0"/>
        <w:autoSpaceDN w:val="0"/>
        <w:adjustRightInd w:val="0"/>
        <w:spacing w:before="120" w:after="120"/>
        <w:ind w:firstLine="708"/>
        <w:rPr>
          <w:b/>
          <w:sz w:val="20"/>
          <w:szCs w:val="20"/>
        </w:rPr>
      </w:pPr>
      <w:r>
        <w:rPr>
          <w:b/>
          <w:sz w:val="20"/>
          <w:szCs w:val="20"/>
        </w:rPr>
        <w:t>KAYNAKLAR</w:t>
      </w:r>
    </w:p>
    <w:p w:rsidR="003C478C" w:rsidRPr="001520E2" w:rsidRDefault="001520E2" w:rsidP="001520E2">
      <w:pPr>
        <w:spacing w:before="120" w:after="120"/>
        <w:ind w:left="709" w:hanging="709"/>
        <w:jc w:val="both"/>
        <w:rPr>
          <w:sz w:val="21"/>
          <w:szCs w:val="21"/>
        </w:rPr>
      </w:pPr>
      <w:r w:rsidRPr="001520E2">
        <w:rPr>
          <w:sz w:val="21"/>
          <w:szCs w:val="21"/>
        </w:rPr>
        <w:t>APAÇIK</w:t>
      </w:r>
      <w:r w:rsidR="003C478C" w:rsidRPr="001520E2">
        <w:rPr>
          <w:sz w:val="21"/>
          <w:szCs w:val="21"/>
        </w:rPr>
        <w:t xml:space="preserve">, Erdal (2008), </w:t>
      </w:r>
      <w:r w:rsidR="003C478C" w:rsidRPr="001520E2">
        <w:rPr>
          <w:b/>
          <w:sz w:val="21"/>
          <w:szCs w:val="21"/>
        </w:rPr>
        <w:t>Küreselleşmenin İstihdama Etkileri,</w:t>
      </w:r>
      <w:r w:rsidR="003C478C" w:rsidRPr="001520E2">
        <w:rPr>
          <w:rFonts w:eastAsia="Calibri"/>
          <w:b/>
          <w:sz w:val="21"/>
          <w:szCs w:val="21"/>
        </w:rPr>
        <w:t xml:space="preserve"> </w:t>
      </w:r>
      <w:r w:rsidR="003C478C" w:rsidRPr="001520E2">
        <w:rPr>
          <w:sz w:val="21"/>
          <w:szCs w:val="21"/>
        </w:rPr>
        <w:t xml:space="preserve">Enerji Sanayi ve Maden Kamu Emekçileri Sendikası, http://www.emo.org.tr/ekler/, Erişim Tarihi: </w:t>
      </w:r>
    </w:p>
    <w:p w:rsidR="003C478C" w:rsidRPr="001520E2" w:rsidRDefault="001520E2" w:rsidP="001520E2">
      <w:pPr>
        <w:pStyle w:val="NormalWeb"/>
        <w:spacing w:before="120" w:beforeAutospacing="0" w:after="120" w:afterAutospacing="0"/>
        <w:ind w:left="709" w:hanging="709"/>
        <w:jc w:val="both"/>
        <w:rPr>
          <w:sz w:val="21"/>
          <w:szCs w:val="21"/>
        </w:rPr>
      </w:pPr>
      <w:r w:rsidRPr="001520E2">
        <w:rPr>
          <w:sz w:val="21"/>
          <w:szCs w:val="21"/>
        </w:rPr>
        <w:t>BAUMAN</w:t>
      </w:r>
      <w:r w:rsidR="003C478C" w:rsidRPr="001520E2">
        <w:rPr>
          <w:sz w:val="21"/>
          <w:szCs w:val="21"/>
        </w:rPr>
        <w:t xml:space="preserve">, </w:t>
      </w:r>
      <w:proofErr w:type="spellStart"/>
      <w:r w:rsidR="003C478C" w:rsidRPr="001520E2">
        <w:rPr>
          <w:sz w:val="21"/>
          <w:szCs w:val="21"/>
        </w:rPr>
        <w:t>Zygmunt</w:t>
      </w:r>
      <w:proofErr w:type="spellEnd"/>
      <w:r w:rsidR="003C478C" w:rsidRPr="001520E2">
        <w:rPr>
          <w:sz w:val="21"/>
          <w:szCs w:val="21"/>
        </w:rPr>
        <w:t xml:space="preserve"> (2010), Küreselleşme Toplumsal Sonuçları, </w:t>
      </w:r>
      <w:proofErr w:type="spellStart"/>
      <w:r w:rsidR="003C478C" w:rsidRPr="001520E2">
        <w:rPr>
          <w:sz w:val="21"/>
          <w:szCs w:val="21"/>
        </w:rPr>
        <w:t>Çev</w:t>
      </w:r>
      <w:proofErr w:type="spellEnd"/>
      <w:r w:rsidR="003C478C" w:rsidRPr="001520E2">
        <w:rPr>
          <w:sz w:val="21"/>
          <w:szCs w:val="21"/>
        </w:rPr>
        <w:t>. Abdullah Yılmaz, Ayrıntı Yayınları, İstanbul</w:t>
      </w:r>
    </w:p>
    <w:p w:rsidR="003C478C" w:rsidRPr="001520E2" w:rsidRDefault="001520E2" w:rsidP="001520E2">
      <w:pPr>
        <w:spacing w:before="120" w:after="120"/>
        <w:ind w:left="709" w:hanging="709"/>
        <w:jc w:val="both"/>
        <w:rPr>
          <w:sz w:val="21"/>
          <w:szCs w:val="21"/>
        </w:rPr>
      </w:pPr>
      <w:r w:rsidRPr="001520E2">
        <w:rPr>
          <w:sz w:val="21"/>
          <w:szCs w:val="21"/>
        </w:rPr>
        <w:t>BİLDİRİCİ</w:t>
      </w:r>
      <w:r w:rsidR="003C478C" w:rsidRPr="001520E2">
        <w:rPr>
          <w:sz w:val="21"/>
          <w:szCs w:val="21"/>
        </w:rPr>
        <w:t xml:space="preserve">, S.Salih(2010), “Küreselleşme, Yeni Dünya Düzeni ve Yerelleşme İlişkisi”, Dünden Bugüne Küreselleşme Yerelleşme ve Türkiye, </w:t>
      </w:r>
      <w:proofErr w:type="spellStart"/>
      <w:r w:rsidR="003C478C" w:rsidRPr="001520E2">
        <w:rPr>
          <w:sz w:val="21"/>
          <w:szCs w:val="21"/>
        </w:rPr>
        <w:t>Ed.Mustafa</w:t>
      </w:r>
      <w:proofErr w:type="spellEnd"/>
      <w:r w:rsidR="003C478C" w:rsidRPr="001520E2">
        <w:rPr>
          <w:sz w:val="21"/>
          <w:szCs w:val="21"/>
        </w:rPr>
        <w:t xml:space="preserve"> Talas, Bülent Kara, Gazi </w:t>
      </w:r>
      <w:proofErr w:type="spellStart"/>
      <w:r w:rsidR="003C478C" w:rsidRPr="001520E2">
        <w:rPr>
          <w:sz w:val="21"/>
          <w:szCs w:val="21"/>
        </w:rPr>
        <w:t>Kitabevi</w:t>
      </w:r>
      <w:proofErr w:type="spellEnd"/>
      <w:r w:rsidR="003C478C" w:rsidRPr="001520E2">
        <w:rPr>
          <w:sz w:val="21"/>
          <w:szCs w:val="21"/>
        </w:rPr>
        <w:t>, Ankara</w:t>
      </w:r>
    </w:p>
    <w:p w:rsidR="003C478C" w:rsidRPr="001520E2" w:rsidRDefault="001520E2" w:rsidP="001520E2">
      <w:pPr>
        <w:pStyle w:val="NormalWeb"/>
        <w:spacing w:before="120" w:beforeAutospacing="0" w:after="120" w:afterAutospacing="0"/>
        <w:ind w:left="709" w:hanging="709"/>
        <w:jc w:val="both"/>
        <w:rPr>
          <w:sz w:val="21"/>
          <w:szCs w:val="21"/>
        </w:rPr>
      </w:pPr>
      <w:r w:rsidRPr="001520E2">
        <w:rPr>
          <w:sz w:val="21"/>
          <w:szCs w:val="21"/>
        </w:rPr>
        <w:t>ERKAL</w:t>
      </w:r>
      <w:r w:rsidR="003C478C" w:rsidRPr="001520E2">
        <w:rPr>
          <w:sz w:val="21"/>
          <w:szCs w:val="21"/>
        </w:rPr>
        <w:t xml:space="preserve">, Mustafa E. </w:t>
      </w:r>
      <w:r w:rsidR="003C478C" w:rsidRPr="001520E2">
        <w:rPr>
          <w:rFonts w:eastAsia="Calibri"/>
          <w:sz w:val="21"/>
          <w:szCs w:val="21"/>
        </w:rPr>
        <w:t xml:space="preserve">(2005), Küreselleşme Etniklik </w:t>
      </w:r>
      <w:proofErr w:type="spellStart"/>
      <w:r w:rsidR="003C478C" w:rsidRPr="001520E2">
        <w:rPr>
          <w:rFonts w:eastAsia="Calibri"/>
          <w:sz w:val="21"/>
          <w:szCs w:val="21"/>
        </w:rPr>
        <w:t>Çokkültürlülük</w:t>
      </w:r>
      <w:proofErr w:type="spellEnd"/>
      <w:r w:rsidR="003C478C" w:rsidRPr="001520E2">
        <w:rPr>
          <w:rFonts w:eastAsia="Calibri"/>
          <w:sz w:val="21"/>
          <w:szCs w:val="21"/>
        </w:rPr>
        <w:t xml:space="preserve">, Derin Yayınları, İstanbul   </w:t>
      </w:r>
    </w:p>
    <w:p w:rsidR="003C478C" w:rsidRPr="001520E2" w:rsidRDefault="001520E2" w:rsidP="001520E2">
      <w:pPr>
        <w:pStyle w:val="NormalWeb"/>
        <w:spacing w:before="120" w:beforeAutospacing="0" w:after="120" w:afterAutospacing="0"/>
        <w:ind w:left="709" w:hanging="709"/>
        <w:jc w:val="both"/>
        <w:rPr>
          <w:rFonts w:eastAsia="Calibri"/>
          <w:sz w:val="21"/>
          <w:szCs w:val="21"/>
        </w:rPr>
      </w:pPr>
      <w:r w:rsidRPr="001520E2">
        <w:rPr>
          <w:rFonts w:eastAsia="Calibri"/>
          <w:sz w:val="21"/>
          <w:szCs w:val="21"/>
        </w:rPr>
        <w:t>İLHAN</w:t>
      </w:r>
      <w:r w:rsidR="003C478C" w:rsidRPr="001520E2">
        <w:rPr>
          <w:rFonts w:eastAsia="Calibri"/>
          <w:sz w:val="21"/>
          <w:szCs w:val="21"/>
        </w:rPr>
        <w:t xml:space="preserve">, </w:t>
      </w:r>
      <w:proofErr w:type="spellStart"/>
      <w:r w:rsidR="003C478C" w:rsidRPr="001520E2">
        <w:rPr>
          <w:rFonts w:eastAsia="Calibri"/>
          <w:sz w:val="21"/>
          <w:szCs w:val="21"/>
        </w:rPr>
        <w:t>Atillâ</w:t>
      </w:r>
      <w:proofErr w:type="spellEnd"/>
      <w:r w:rsidR="003C478C" w:rsidRPr="001520E2">
        <w:rPr>
          <w:rFonts w:eastAsia="Calibri"/>
          <w:sz w:val="21"/>
          <w:szCs w:val="21"/>
        </w:rPr>
        <w:t xml:space="preserve"> (2005),Hangi Küreselleşme, Türkiye İş Bankası Yayınları, 3.Baskı İstanbul </w:t>
      </w:r>
    </w:p>
    <w:p w:rsidR="003C478C" w:rsidRPr="001520E2" w:rsidRDefault="001520E2" w:rsidP="001520E2">
      <w:pPr>
        <w:autoSpaceDE w:val="0"/>
        <w:autoSpaceDN w:val="0"/>
        <w:adjustRightInd w:val="0"/>
        <w:spacing w:before="120" w:after="120"/>
        <w:ind w:left="709" w:hanging="709"/>
        <w:jc w:val="both"/>
        <w:rPr>
          <w:sz w:val="21"/>
          <w:szCs w:val="21"/>
        </w:rPr>
      </w:pPr>
      <w:r w:rsidRPr="001520E2">
        <w:rPr>
          <w:sz w:val="21"/>
          <w:szCs w:val="21"/>
        </w:rPr>
        <w:t>GÜVEN</w:t>
      </w:r>
      <w:r w:rsidR="003C478C" w:rsidRPr="001520E2">
        <w:rPr>
          <w:sz w:val="21"/>
          <w:szCs w:val="21"/>
        </w:rPr>
        <w:t>, İsmail (1999), Küreselleşme ve Eğitim Dizgesine Yansımaları erişim tarihi</w:t>
      </w:r>
    </w:p>
    <w:p w:rsidR="003C478C" w:rsidRPr="001520E2" w:rsidRDefault="001520E2" w:rsidP="001520E2">
      <w:pPr>
        <w:spacing w:before="120" w:after="120"/>
        <w:ind w:left="709" w:hanging="709"/>
        <w:jc w:val="both"/>
        <w:rPr>
          <w:sz w:val="21"/>
          <w:szCs w:val="21"/>
        </w:rPr>
      </w:pPr>
      <w:r w:rsidRPr="001520E2">
        <w:rPr>
          <w:sz w:val="21"/>
          <w:szCs w:val="21"/>
        </w:rPr>
        <w:t>KALAYCI</w:t>
      </w:r>
      <w:r w:rsidR="003C478C" w:rsidRPr="001520E2">
        <w:rPr>
          <w:sz w:val="21"/>
          <w:szCs w:val="21"/>
        </w:rPr>
        <w:t xml:space="preserve">, İrfan (2008), </w:t>
      </w:r>
      <w:r w:rsidR="003C478C" w:rsidRPr="001520E2">
        <w:rPr>
          <w:b/>
          <w:sz w:val="21"/>
          <w:szCs w:val="21"/>
        </w:rPr>
        <w:t>Kalkınmada Bilgi Teknolojisi – Bilgi Teknolojisinde ‘Kalkınma’: Türkiye’ye Başarı Kapısını Açacak ‘Anahtar’,</w:t>
      </w:r>
      <w:r w:rsidR="003C478C" w:rsidRPr="001520E2">
        <w:rPr>
          <w:sz w:val="21"/>
          <w:szCs w:val="21"/>
        </w:rPr>
        <w:t xml:space="preserve"> 5.Kadir Has Ödülü Kazanan Yayınlanmamış Çalışma</w:t>
      </w:r>
    </w:p>
    <w:p w:rsidR="003C478C" w:rsidRPr="001520E2" w:rsidRDefault="001520E2" w:rsidP="001520E2">
      <w:pPr>
        <w:autoSpaceDE w:val="0"/>
        <w:autoSpaceDN w:val="0"/>
        <w:adjustRightInd w:val="0"/>
        <w:spacing w:before="120" w:after="120"/>
        <w:ind w:left="709" w:hanging="709"/>
        <w:jc w:val="both"/>
        <w:rPr>
          <w:sz w:val="21"/>
          <w:szCs w:val="21"/>
        </w:rPr>
      </w:pPr>
      <w:r w:rsidRPr="001520E2">
        <w:rPr>
          <w:sz w:val="21"/>
          <w:szCs w:val="21"/>
        </w:rPr>
        <w:t>MİSER</w:t>
      </w:r>
      <w:r w:rsidR="003C478C" w:rsidRPr="001520E2">
        <w:rPr>
          <w:sz w:val="21"/>
          <w:szCs w:val="21"/>
        </w:rPr>
        <w:t>,</w:t>
      </w:r>
      <w:r>
        <w:rPr>
          <w:sz w:val="21"/>
          <w:szCs w:val="21"/>
        </w:rPr>
        <w:t xml:space="preserve"> </w:t>
      </w:r>
      <w:r w:rsidR="003C478C" w:rsidRPr="001520E2">
        <w:rPr>
          <w:sz w:val="21"/>
          <w:szCs w:val="21"/>
        </w:rPr>
        <w:t>Rıfat (2002), Küreselleşen Dünyada Yetişkin Eğitimi erişim tarihi</w:t>
      </w:r>
    </w:p>
    <w:p w:rsidR="003C478C" w:rsidRPr="001520E2" w:rsidRDefault="001520E2" w:rsidP="001520E2">
      <w:pPr>
        <w:spacing w:before="120" w:after="120"/>
        <w:ind w:left="709" w:hanging="709"/>
        <w:jc w:val="both"/>
        <w:rPr>
          <w:sz w:val="21"/>
          <w:szCs w:val="21"/>
          <w:bdr w:val="none" w:sz="0" w:space="0" w:color="auto" w:frame="1"/>
          <w:shd w:val="clear" w:color="auto" w:fill="FFFFFF"/>
        </w:rPr>
      </w:pPr>
      <w:r w:rsidRPr="001520E2">
        <w:rPr>
          <w:sz w:val="21"/>
          <w:szCs w:val="21"/>
        </w:rPr>
        <w:t>SEZER</w:t>
      </w:r>
      <w:r w:rsidR="003C478C" w:rsidRPr="001520E2">
        <w:rPr>
          <w:sz w:val="21"/>
          <w:szCs w:val="21"/>
        </w:rPr>
        <w:t xml:space="preserve">, </w:t>
      </w:r>
      <w:r w:rsidR="003C478C" w:rsidRPr="001520E2">
        <w:rPr>
          <w:rStyle w:val="a"/>
          <w:sz w:val="21"/>
          <w:szCs w:val="21"/>
          <w:bdr w:val="none" w:sz="0" w:space="0" w:color="auto" w:frame="1"/>
          <w:shd w:val="clear" w:color="auto" w:fill="FFFFFF"/>
        </w:rPr>
        <w:t>Özcan</w:t>
      </w:r>
      <w:r w:rsidR="003C478C" w:rsidRPr="001520E2">
        <w:rPr>
          <w:sz w:val="21"/>
          <w:szCs w:val="21"/>
        </w:rPr>
        <w:t xml:space="preserve"> (2008).</w:t>
      </w:r>
      <w:r w:rsidR="003C478C" w:rsidRPr="001520E2">
        <w:rPr>
          <w:rStyle w:val="a"/>
          <w:sz w:val="21"/>
          <w:szCs w:val="21"/>
          <w:bdr w:val="none" w:sz="0" w:space="0" w:color="auto" w:frame="1"/>
          <w:shd w:val="clear" w:color="auto" w:fill="FFFFFF"/>
        </w:rPr>
        <w:t xml:space="preserve"> “Küreselleşme Sürecinde </w:t>
      </w:r>
      <w:proofErr w:type="spellStart"/>
      <w:r w:rsidR="003C478C" w:rsidRPr="001520E2">
        <w:rPr>
          <w:rStyle w:val="a"/>
          <w:sz w:val="21"/>
          <w:szCs w:val="21"/>
          <w:bdr w:val="none" w:sz="0" w:space="0" w:color="auto" w:frame="1"/>
          <w:shd w:val="clear" w:color="auto" w:fill="FFFFFF"/>
        </w:rPr>
        <w:t>Türkiye’deYerel</w:t>
      </w:r>
      <w:proofErr w:type="spellEnd"/>
      <w:r w:rsidR="003C478C" w:rsidRPr="001520E2">
        <w:rPr>
          <w:rStyle w:val="a"/>
          <w:sz w:val="21"/>
          <w:szCs w:val="21"/>
          <w:bdr w:val="none" w:sz="0" w:space="0" w:color="auto" w:frame="1"/>
          <w:shd w:val="clear" w:color="auto" w:fill="FFFFFF"/>
        </w:rPr>
        <w:t xml:space="preserve"> Yönetimlerin Yapısal ve İşlevsel Dönüşümü” Başlıklı Doktora Tezi, Gazi Üniversitesi, Ankara</w:t>
      </w:r>
    </w:p>
    <w:p w:rsidR="003C478C" w:rsidRPr="001520E2" w:rsidRDefault="001520E2" w:rsidP="001520E2">
      <w:pPr>
        <w:pStyle w:val="NormalWeb"/>
        <w:spacing w:before="120" w:beforeAutospacing="0" w:after="120" w:afterAutospacing="0"/>
        <w:ind w:left="709" w:hanging="709"/>
        <w:jc w:val="both"/>
        <w:rPr>
          <w:sz w:val="21"/>
          <w:szCs w:val="21"/>
        </w:rPr>
      </w:pPr>
      <w:r w:rsidRPr="001520E2">
        <w:rPr>
          <w:sz w:val="21"/>
          <w:szCs w:val="21"/>
        </w:rPr>
        <w:t>ŞAHİN</w:t>
      </w:r>
      <w:r w:rsidR="003C478C" w:rsidRPr="001520E2">
        <w:rPr>
          <w:sz w:val="21"/>
          <w:szCs w:val="21"/>
        </w:rPr>
        <w:t xml:space="preserve">, Köksal (2009), Küreselleşme Tartışmaları Işığında Ulus Devlet, </w:t>
      </w:r>
      <w:proofErr w:type="spellStart"/>
      <w:r w:rsidR="003C478C" w:rsidRPr="001520E2">
        <w:rPr>
          <w:sz w:val="21"/>
          <w:szCs w:val="21"/>
        </w:rPr>
        <w:t>Yeniyüzyıl</w:t>
      </w:r>
      <w:proofErr w:type="spellEnd"/>
      <w:r w:rsidR="003C478C" w:rsidRPr="001520E2">
        <w:rPr>
          <w:sz w:val="21"/>
          <w:szCs w:val="21"/>
        </w:rPr>
        <w:t xml:space="preserve"> Yayınları, İstanbul</w:t>
      </w:r>
    </w:p>
    <w:p w:rsidR="003C478C" w:rsidRPr="001520E2" w:rsidRDefault="001520E2" w:rsidP="001520E2">
      <w:pPr>
        <w:spacing w:before="120" w:after="120"/>
        <w:ind w:left="709" w:hanging="709"/>
        <w:jc w:val="both"/>
        <w:rPr>
          <w:sz w:val="21"/>
          <w:szCs w:val="21"/>
        </w:rPr>
      </w:pPr>
      <w:r w:rsidRPr="001520E2">
        <w:rPr>
          <w:sz w:val="21"/>
          <w:szCs w:val="21"/>
        </w:rPr>
        <w:t>TALAS</w:t>
      </w:r>
      <w:r w:rsidR="003C478C" w:rsidRPr="001520E2">
        <w:rPr>
          <w:sz w:val="21"/>
          <w:szCs w:val="21"/>
        </w:rPr>
        <w:t xml:space="preserve">, Mustafa (2008),Çok Kültürlülük Kıskacında Ulus Devlet ve Türkiye, Doğu Kütüphanesi Yayınları, İstanbul </w:t>
      </w:r>
    </w:p>
    <w:p w:rsidR="003C478C" w:rsidRPr="001520E2" w:rsidRDefault="001520E2" w:rsidP="001520E2">
      <w:pPr>
        <w:spacing w:before="120" w:after="120"/>
        <w:ind w:left="709" w:hanging="709"/>
        <w:jc w:val="both"/>
        <w:rPr>
          <w:sz w:val="21"/>
          <w:szCs w:val="21"/>
        </w:rPr>
      </w:pPr>
      <w:r w:rsidRPr="001520E2">
        <w:rPr>
          <w:sz w:val="21"/>
          <w:szCs w:val="21"/>
        </w:rPr>
        <w:t>UYANIK</w:t>
      </w:r>
      <w:r w:rsidR="003C478C" w:rsidRPr="001520E2">
        <w:rPr>
          <w:sz w:val="21"/>
          <w:szCs w:val="21"/>
        </w:rPr>
        <w:t xml:space="preserve">, Yücel (2008), </w:t>
      </w:r>
      <w:proofErr w:type="spellStart"/>
      <w:r w:rsidR="003C478C" w:rsidRPr="001520E2">
        <w:rPr>
          <w:sz w:val="21"/>
          <w:szCs w:val="21"/>
        </w:rPr>
        <w:t>Neoliberal</w:t>
      </w:r>
      <w:proofErr w:type="spellEnd"/>
      <w:r w:rsidR="003C478C" w:rsidRPr="001520E2">
        <w:rPr>
          <w:sz w:val="21"/>
          <w:szCs w:val="21"/>
        </w:rPr>
        <w:t xml:space="preserve"> Küreselleşme Sürecinde İşgücü Piyasaları Gazi Üniversitesi İktisadi ve İdari Bilimler Fakültesi Dergisi 10 / 2. 209-224   </w:t>
      </w:r>
    </w:p>
    <w:p w:rsidR="003C478C" w:rsidRPr="001520E2" w:rsidRDefault="001520E2" w:rsidP="001520E2">
      <w:pPr>
        <w:pStyle w:val="NormalWeb"/>
        <w:spacing w:before="120" w:beforeAutospacing="0" w:after="120" w:afterAutospacing="0"/>
        <w:ind w:left="709" w:hanging="709"/>
        <w:jc w:val="both"/>
        <w:rPr>
          <w:rFonts w:eastAsia="Calibri"/>
          <w:sz w:val="21"/>
          <w:szCs w:val="21"/>
        </w:rPr>
      </w:pPr>
      <w:r w:rsidRPr="001520E2">
        <w:rPr>
          <w:rFonts w:eastAsia="Calibri"/>
          <w:sz w:val="21"/>
          <w:szCs w:val="21"/>
        </w:rPr>
        <w:t>YELDAN</w:t>
      </w:r>
      <w:r w:rsidR="003C478C" w:rsidRPr="001520E2">
        <w:rPr>
          <w:rFonts w:eastAsia="Calibri"/>
          <w:sz w:val="21"/>
          <w:szCs w:val="21"/>
        </w:rPr>
        <w:t>,</w:t>
      </w:r>
      <w:r>
        <w:rPr>
          <w:rFonts w:eastAsia="Calibri"/>
          <w:sz w:val="21"/>
          <w:szCs w:val="21"/>
        </w:rPr>
        <w:t xml:space="preserve"> </w:t>
      </w:r>
      <w:r w:rsidR="003C478C" w:rsidRPr="001520E2">
        <w:rPr>
          <w:rFonts w:eastAsia="Calibri"/>
          <w:sz w:val="21"/>
          <w:szCs w:val="21"/>
        </w:rPr>
        <w:t>Erinç (2009), Küreselleşme Kim İçin?  , Yordam Kitap, İstanbul</w:t>
      </w:r>
    </w:p>
    <w:p w:rsidR="003C478C" w:rsidRPr="00B66519" w:rsidRDefault="003C478C" w:rsidP="00B66519"/>
    <w:sectPr w:rsidR="003C478C" w:rsidRPr="00B66519" w:rsidSect="00EB6797">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11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76E" w:rsidRDefault="00FD176E" w:rsidP="0029745A">
      <w:r>
        <w:separator/>
      </w:r>
    </w:p>
  </w:endnote>
  <w:endnote w:type="continuationSeparator" w:id="0">
    <w:p w:rsidR="00FD176E" w:rsidRDefault="00FD176E"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3E1AE5" w:rsidRPr="00354935">
      <w:rPr>
        <w:sz w:val="21"/>
        <w:szCs w:val="21"/>
      </w:rPr>
      <w:fldChar w:fldCharType="begin"/>
    </w:r>
    <w:r w:rsidRPr="00354935">
      <w:rPr>
        <w:sz w:val="21"/>
        <w:szCs w:val="21"/>
      </w:rPr>
      <w:instrText xml:space="preserve"> PAGE   \* MERGEFORMAT </w:instrText>
    </w:r>
    <w:r w:rsidR="003E1AE5" w:rsidRPr="00354935">
      <w:rPr>
        <w:sz w:val="21"/>
        <w:szCs w:val="21"/>
      </w:rPr>
      <w:fldChar w:fldCharType="separate"/>
    </w:r>
    <w:r w:rsidR="00C130E1">
      <w:rPr>
        <w:noProof/>
        <w:sz w:val="21"/>
        <w:szCs w:val="21"/>
      </w:rPr>
      <w:t>120</w:t>
    </w:r>
    <w:r w:rsidR="003E1AE5"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3E1AE5" w:rsidRPr="00354935">
      <w:rPr>
        <w:sz w:val="21"/>
        <w:szCs w:val="21"/>
      </w:rPr>
      <w:fldChar w:fldCharType="begin"/>
    </w:r>
    <w:r w:rsidRPr="00354935">
      <w:rPr>
        <w:sz w:val="21"/>
        <w:szCs w:val="21"/>
      </w:rPr>
      <w:instrText xml:space="preserve"> PAGE   \* MERGEFORMAT </w:instrText>
    </w:r>
    <w:r w:rsidR="003E1AE5" w:rsidRPr="00354935">
      <w:rPr>
        <w:sz w:val="21"/>
        <w:szCs w:val="21"/>
      </w:rPr>
      <w:fldChar w:fldCharType="separate"/>
    </w:r>
    <w:r w:rsidR="00C130E1">
      <w:rPr>
        <w:noProof/>
        <w:sz w:val="21"/>
        <w:szCs w:val="21"/>
      </w:rPr>
      <w:t>121</w:t>
    </w:r>
    <w:r w:rsidR="003E1AE5"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3E1AE5" w:rsidRPr="00354935">
      <w:rPr>
        <w:sz w:val="21"/>
        <w:szCs w:val="21"/>
      </w:rPr>
      <w:fldChar w:fldCharType="begin"/>
    </w:r>
    <w:r w:rsidRPr="00354935">
      <w:rPr>
        <w:sz w:val="21"/>
        <w:szCs w:val="21"/>
      </w:rPr>
      <w:instrText xml:space="preserve"> PAGE   \* MERGEFORMAT </w:instrText>
    </w:r>
    <w:r w:rsidR="003E1AE5" w:rsidRPr="00354935">
      <w:rPr>
        <w:sz w:val="21"/>
        <w:szCs w:val="21"/>
      </w:rPr>
      <w:fldChar w:fldCharType="separate"/>
    </w:r>
    <w:r w:rsidR="00C130E1">
      <w:rPr>
        <w:noProof/>
        <w:sz w:val="21"/>
        <w:szCs w:val="21"/>
      </w:rPr>
      <w:t>119</w:t>
    </w:r>
    <w:r w:rsidR="003E1AE5"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76E" w:rsidRDefault="00FD176E" w:rsidP="0029745A">
      <w:r>
        <w:separator/>
      </w:r>
    </w:p>
  </w:footnote>
  <w:footnote w:type="continuationSeparator" w:id="0">
    <w:p w:rsidR="00FD176E" w:rsidRDefault="00FD176E" w:rsidP="0029745A">
      <w:r>
        <w:continuationSeparator/>
      </w:r>
    </w:p>
  </w:footnote>
  <w:footnote w:id="1">
    <w:p w:rsidR="003C478C" w:rsidRPr="001520E2" w:rsidRDefault="003C478C" w:rsidP="001520E2">
      <w:pPr>
        <w:pStyle w:val="DipnotMetni"/>
        <w:ind w:left="227" w:hanging="227"/>
        <w:rPr>
          <w:sz w:val="16"/>
          <w:szCs w:val="16"/>
        </w:rPr>
      </w:pPr>
      <w:r w:rsidRPr="001520E2">
        <w:rPr>
          <w:rStyle w:val="DipnotBavurusu"/>
          <w:sz w:val="16"/>
          <w:szCs w:val="16"/>
        </w:rPr>
        <w:footnoteRef/>
      </w:r>
      <w:r w:rsidRPr="001520E2">
        <w:rPr>
          <w:sz w:val="16"/>
          <w:szCs w:val="16"/>
        </w:rPr>
        <w:t xml:space="preserve"> </w:t>
      </w:r>
      <w:r w:rsidR="001520E2">
        <w:rPr>
          <w:sz w:val="16"/>
          <w:szCs w:val="16"/>
        </w:rPr>
        <w:tab/>
      </w:r>
      <w:r w:rsidRPr="001520E2">
        <w:rPr>
          <w:sz w:val="16"/>
          <w:szCs w:val="16"/>
        </w:rPr>
        <w:t xml:space="preserve">Adıyaman Üniversitesi, Gölbaşı MYO, </w:t>
      </w:r>
      <w:proofErr w:type="spellStart"/>
      <w:r w:rsidRPr="001520E2">
        <w:rPr>
          <w:sz w:val="16"/>
          <w:szCs w:val="16"/>
        </w:rPr>
        <w:t>Öğr</w:t>
      </w:r>
      <w:proofErr w:type="spellEnd"/>
      <w:r w:rsidRPr="001520E2">
        <w:rPr>
          <w:sz w:val="16"/>
          <w:szCs w:val="16"/>
        </w:rPr>
        <w:t>. Gör.</w:t>
      </w:r>
    </w:p>
  </w:footnote>
  <w:footnote w:id="2">
    <w:p w:rsidR="003C478C" w:rsidRPr="001520E2" w:rsidRDefault="003C478C" w:rsidP="001520E2">
      <w:pPr>
        <w:pStyle w:val="DipnotMetni"/>
        <w:ind w:left="227" w:hanging="227"/>
        <w:rPr>
          <w:sz w:val="16"/>
          <w:szCs w:val="16"/>
        </w:rPr>
      </w:pPr>
      <w:r w:rsidRPr="001520E2">
        <w:rPr>
          <w:rStyle w:val="DipnotBavurusu"/>
          <w:sz w:val="16"/>
          <w:szCs w:val="16"/>
        </w:rPr>
        <w:footnoteRef/>
      </w:r>
      <w:r w:rsidRPr="001520E2">
        <w:rPr>
          <w:sz w:val="16"/>
          <w:szCs w:val="16"/>
        </w:rPr>
        <w:t xml:space="preserve"> </w:t>
      </w:r>
      <w:r w:rsidR="001520E2">
        <w:rPr>
          <w:sz w:val="16"/>
          <w:szCs w:val="16"/>
        </w:rPr>
        <w:tab/>
      </w:r>
      <w:r w:rsidRPr="001520E2">
        <w:rPr>
          <w:sz w:val="16"/>
          <w:szCs w:val="16"/>
        </w:rPr>
        <w:t xml:space="preserve">Adıyaman Üniversitesi, Gölbaşı MYO, </w:t>
      </w:r>
      <w:proofErr w:type="spellStart"/>
      <w:r w:rsidRPr="001520E2">
        <w:rPr>
          <w:sz w:val="16"/>
          <w:szCs w:val="16"/>
        </w:rPr>
        <w:t>Öğr</w:t>
      </w:r>
      <w:proofErr w:type="spellEnd"/>
      <w:r w:rsidRPr="001520E2">
        <w:rPr>
          <w:sz w:val="16"/>
          <w:szCs w:val="16"/>
        </w:rPr>
        <w:t>. Gör</w:t>
      </w:r>
      <w:proofErr w:type="gramStart"/>
      <w:r w:rsidRPr="001520E2">
        <w:rPr>
          <w:sz w:val="16"/>
          <w:szCs w:val="16"/>
        </w:rPr>
        <w:t>.,</w:t>
      </w:r>
      <w:proofErr w:type="gramEnd"/>
      <w:r w:rsidRPr="001520E2">
        <w:rPr>
          <w:sz w:val="16"/>
          <w:szCs w:val="16"/>
        </w:rPr>
        <w:t xml:space="preserve"> </w:t>
      </w:r>
    </w:p>
  </w:footnote>
  <w:footnote w:id="3">
    <w:p w:rsidR="003C478C" w:rsidRPr="004071BA" w:rsidRDefault="003C478C" w:rsidP="001520E2">
      <w:pPr>
        <w:pStyle w:val="DipnotMetni"/>
        <w:ind w:left="227" w:hanging="227"/>
        <w:rPr>
          <w:color w:val="000000" w:themeColor="text1"/>
        </w:rPr>
      </w:pPr>
      <w:r w:rsidRPr="001520E2">
        <w:rPr>
          <w:rStyle w:val="DipnotBavurusu"/>
          <w:color w:val="000000" w:themeColor="text1"/>
          <w:sz w:val="16"/>
          <w:szCs w:val="16"/>
        </w:rPr>
        <w:footnoteRef/>
      </w:r>
      <w:r w:rsidRPr="001520E2">
        <w:rPr>
          <w:color w:val="000000" w:themeColor="text1"/>
          <w:sz w:val="16"/>
          <w:szCs w:val="16"/>
        </w:rPr>
        <w:t xml:space="preserve"> </w:t>
      </w:r>
      <w:r w:rsidR="001520E2">
        <w:rPr>
          <w:color w:val="000000" w:themeColor="text1"/>
          <w:sz w:val="16"/>
          <w:szCs w:val="16"/>
        </w:rPr>
        <w:tab/>
      </w:r>
      <w:r w:rsidRPr="001520E2">
        <w:rPr>
          <w:color w:val="000000" w:themeColor="text1"/>
          <w:sz w:val="16"/>
          <w:szCs w:val="16"/>
        </w:rPr>
        <w:t>Detaylı bilgi için: http://ikmep.yok.gov.tr/?page=yazi&amp;i=94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3E1AE5"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1520E2">
      <w:rPr>
        <w:noProof/>
        <w:sz w:val="16"/>
        <w:szCs w:val="16"/>
      </w:rPr>
      <w:t xml:space="preserve">Sefa Salih BİLDİRİCİ – Barış AYTEKİN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E2" w:rsidRPr="001520E2" w:rsidRDefault="001520E2" w:rsidP="001520E2">
    <w:pPr>
      <w:pStyle w:val="Balk1"/>
      <w:rPr>
        <w:b w:val="0"/>
        <w:sz w:val="16"/>
        <w:szCs w:val="16"/>
      </w:rPr>
    </w:pPr>
    <w:r w:rsidRPr="001520E2">
      <w:rPr>
        <w:b w:val="0"/>
        <w:caps w:val="0"/>
        <w:sz w:val="16"/>
        <w:szCs w:val="16"/>
      </w:rPr>
      <w:t xml:space="preserve">Küreselleşmenin Büro Yönetimi ve Yönetici Asistanlığı Mesleğine Etkileri: </w:t>
    </w:r>
    <w:r>
      <w:rPr>
        <w:b w:val="0"/>
        <w:caps w:val="0"/>
        <w:sz w:val="16"/>
        <w:szCs w:val="16"/>
      </w:rPr>
      <w:br/>
    </w:r>
    <w:r w:rsidRPr="001520E2">
      <w:rPr>
        <w:b w:val="0"/>
        <w:caps w:val="0"/>
        <w:sz w:val="16"/>
        <w:szCs w:val="16"/>
      </w:rPr>
      <w:t>Büro Yönetimi ve Yönetici Asistanlığı Eğitim Programı Hakkında Bir Tartışma</w:t>
    </w:r>
  </w:p>
  <w:p w:rsidR="00635490" w:rsidRPr="00325550" w:rsidRDefault="003E1AE5">
    <w:pPr>
      <w:pStyle w:val="stbilgi"/>
      <w:rPr>
        <w:sz w:val="16"/>
        <w:szCs w:val="16"/>
      </w:rPr>
    </w:pPr>
    <w:r w:rsidRPr="003E1AE5">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0E1" w:rsidRPr="00487B61" w:rsidRDefault="00C130E1" w:rsidP="00C130E1">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C130E1" w:rsidRPr="00487B61" w:rsidRDefault="00C130E1" w:rsidP="00C130E1">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8">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1">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8"/>
  </w:num>
  <w:num w:numId="7">
    <w:abstractNumId w:val="5"/>
  </w:num>
  <w:num w:numId="8">
    <w:abstractNumId w:val="9"/>
  </w:num>
  <w:num w:numId="9">
    <w:abstractNumId w:val="3"/>
  </w:num>
  <w:num w:numId="10">
    <w:abstractNumId w:val="2"/>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evenAndOddHeaders/>
  <w:characterSpacingControl w:val="doNotCompress"/>
  <w:hdrShapeDefaults>
    <o:shapedefaults v:ext="edit" spidmax="56322"/>
    <o:shapelayout v:ext="edit">
      <o:idmap v:ext="edit" data="22"/>
      <o:rules v:ext="edit">
        <o:r id="V:Rule5" type="connector" idref="#_x0000_s22531"/>
        <o:r id="V:Rule6" type="connector" idref="#_x0000_s22530"/>
        <o:r id="V:Rule7" type="connector" idref="#_x0000_s22532"/>
      </o:rules>
    </o:shapelayout>
  </w:hdrShapeDefaults>
  <w:footnotePr>
    <w:footnote w:id="-1"/>
    <w:footnote w:id="0"/>
  </w:footnotePr>
  <w:endnotePr>
    <w:endnote w:id="-1"/>
    <w:endnote w:id="0"/>
  </w:endnotePr>
  <w:compat/>
  <w:rsids>
    <w:rsidRoot w:val="00320736"/>
    <w:rsid w:val="000144CD"/>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520E2"/>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56CD6"/>
    <w:rsid w:val="00266903"/>
    <w:rsid w:val="0027013F"/>
    <w:rsid w:val="00273A8C"/>
    <w:rsid w:val="00277C87"/>
    <w:rsid w:val="00280610"/>
    <w:rsid w:val="00290A6D"/>
    <w:rsid w:val="00290ED5"/>
    <w:rsid w:val="0029745A"/>
    <w:rsid w:val="002A2743"/>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47ECD"/>
    <w:rsid w:val="00387C7A"/>
    <w:rsid w:val="00394D84"/>
    <w:rsid w:val="00395170"/>
    <w:rsid w:val="00396897"/>
    <w:rsid w:val="003A04B5"/>
    <w:rsid w:val="003A1616"/>
    <w:rsid w:val="003A257B"/>
    <w:rsid w:val="003B065E"/>
    <w:rsid w:val="003B0806"/>
    <w:rsid w:val="003B3C67"/>
    <w:rsid w:val="003B42F4"/>
    <w:rsid w:val="003C478C"/>
    <w:rsid w:val="003E1A2E"/>
    <w:rsid w:val="003E1AE5"/>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20D49"/>
    <w:rsid w:val="00520F5C"/>
    <w:rsid w:val="005355C6"/>
    <w:rsid w:val="00545FAA"/>
    <w:rsid w:val="00552766"/>
    <w:rsid w:val="0055341A"/>
    <w:rsid w:val="00584FA5"/>
    <w:rsid w:val="0058652D"/>
    <w:rsid w:val="00592C5F"/>
    <w:rsid w:val="005932E3"/>
    <w:rsid w:val="00597415"/>
    <w:rsid w:val="005A7435"/>
    <w:rsid w:val="005C1C71"/>
    <w:rsid w:val="005C5D98"/>
    <w:rsid w:val="005D4F78"/>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61534"/>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C6A55"/>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B5CD2"/>
    <w:rsid w:val="009C0E7C"/>
    <w:rsid w:val="009D0312"/>
    <w:rsid w:val="009D17CB"/>
    <w:rsid w:val="009F5DE5"/>
    <w:rsid w:val="009F66A7"/>
    <w:rsid w:val="00A11D5C"/>
    <w:rsid w:val="00A20491"/>
    <w:rsid w:val="00A3625B"/>
    <w:rsid w:val="00A424AE"/>
    <w:rsid w:val="00A517ED"/>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17EC3"/>
    <w:rsid w:val="00B305E2"/>
    <w:rsid w:val="00B32F53"/>
    <w:rsid w:val="00B50631"/>
    <w:rsid w:val="00B539E0"/>
    <w:rsid w:val="00B61153"/>
    <w:rsid w:val="00B66519"/>
    <w:rsid w:val="00B6688F"/>
    <w:rsid w:val="00B70DE5"/>
    <w:rsid w:val="00B72410"/>
    <w:rsid w:val="00BA04F2"/>
    <w:rsid w:val="00BA0B05"/>
    <w:rsid w:val="00BB77BD"/>
    <w:rsid w:val="00BC483C"/>
    <w:rsid w:val="00BD060F"/>
    <w:rsid w:val="00BD5350"/>
    <w:rsid w:val="00BE0590"/>
    <w:rsid w:val="00BF282E"/>
    <w:rsid w:val="00BF5F45"/>
    <w:rsid w:val="00C10C80"/>
    <w:rsid w:val="00C130E1"/>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D0E9F"/>
    <w:rsid w:val="00DD3A47"/>
    <w:rsid w:val="00DE4F4C"/>
    <w:rsid w:val="00DE6179"/>
    <w:rsid w:val="00E02EAC"/>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6797"/>
    <w:rsid w:val="00EB6E4B"/>
    <w:rsid w:val="00ED06C1"/>
    <w:rsid w:val="00ED2E0F"/>
    <w:rsid w:val="00ED3B59"/>
    <w:rsid w:val="00EF1D09"/>
    <w:rsid w:val="00EF47AC"/>
    <w:rsid w:val="00F00E11"/>
    <w:rsid w:val="00F1082F"/>
    <w:rsid w:val="00F125A6"/>
    <w:rsid w:val="00F139EB"/>
    <w:rsid w:val="00F27400"/>
    <w:rsid w:val="00F32312"/>
    <w:rsid w:val="00F363B0"/>
    <w:rsid w:val="00F52BB2"/>
    <w:rsid w:val="00F7733C"/>
    <w:rsid w:val="00F819A5"/>
    <w:rsid w:val="00F81ED5"/>
    <w:rsid w:val="00FA5E98"/>
    <w:rsid w:val="00FB4227"/>
    <w:rsid w:val="00FD176E"/>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uiPriority w:val="99"/>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paragraph" w:customStyle="1" w:styleId="ereve-metin">
    <w:name w:val="çerçeve-metin"/>
    <w:basedOn w:val="Normal"/>
    <w:link w:val="ereve-metinChar"/>
    <w:rsid w:val="003C478C"/>
    <w:pPr>
      <w:spacing w:before="80"/>
      <w:ind w:firstLine="567"/>
      <w:jc w:val="both"/>
    </w:pPr>
    <w:rPr>
      <w:rFonts w:ascii="Arial" w:hAnsi="Arial"/>
      <w:bCs/>
      <w:szCs w:val="22"/>
      <w:lang w:eastAsia="en-US"/>
    </w:rPr>
  </w:style>
  <w:style w:type="character" w:customStyle="1" w:styleId="ereve-metinChar">
    <w:name w:val="çerçeve-metin Char"/>
    <w:link w:val="ereve-metin"/>
    <w:rsid w:val="003C478C"/>
    <w:rPr>
      <w:rFonts w:ascii="Arial" w:hAnsi="Arial"/>
      <w:bCs/>
      <w:sz w:val="24"/>
      <w:szCs w:val="22"/>
      <w:lang w:eastAsia="en-US"/>
    </w:rPr>
  </w:style>
  <w:style w:type="character" w:customStyle="1" w:styleId="a">
    <w:name w:val="a"/>
    <w:basedOn w:val="VarsaylanParagrafYazTipi"/>
    <w:rsid w:val="003C478C"/>
  </w:style>
  <w:style w:type="character" w:customStyle="1" w:styleId="contentyok-sol">
    <w:name w:val="contentyok-sol"/>
    <w:basedOn w:val="VarsaylanParagrafYazTipi"/>
    <w:rsid w:val="003C478C"/>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3688B-C62A-49B3-A601-DF528FC2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2797</Words>
  <Characters>15949</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18709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10</cp:revision>
  <cp:lastPrinted>2013-09-24T06:33:00Z</cp:lastPrinted>
  <dcterms:created xsi:type="dcterms:W3CDTF">2013-09-27T13:50:00Z</dcterms:created>
  <dcterms:modified xsi:type="dcterms:W3CDTF">2013-11-06T14:41:00Z</dcterms:modified>
</cp:coreProperties>
</file>