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0"/>
      </w:tblGrid>
      <w:tr w:rsidR="00F834D3" w:rsidRPr="00F834D3" w14:paraId="58E15B0E" w14:textId="77777777" w:rsidTr="00244A71">
        <w:trPr>
          <w:trHeight w:val="2542"/>
        </w:trPr>
        <w:tc>
          <w:tcPr>
            <w:tcW w:w="9060" w:type="dxa"/>
            <w:tcBorders>
              <w:top w:val="single" w:sz="4" w:space="0" w:color="auto"/>
              <w:left w:val="nil"/>
              <w:bottom w:val="single" w:sz="4" w:space="0" w:color="auto"/>
              <w:right w:val="nil"/>
            </w:tcBorders>
          </w:tcPr>
          <w:p w14:paraId="37502E7F" w14:textId="77777777" w:rsidR="00697D43" w:rsidRPr="00507027" w:rsidRDefault="00697D43" w:rsidP="00025651">
            <w:pPr>
              <w:jc w:val="center"/>
              <w:rPr>
                <w:rFonts w:ascii="Times New Roman" w:hAnsi="Times New Roman" w:cs="Times New Roman"/>
                <w:b/>
                <w:sz w:val="20"/>
                <w:szCs w:val="24"/>
              </w:rPr>
            </w:pPr>
          </w:p>
          <w:p w14:paraId="1A148971" w14:textId="77777777" w:rsidR="00046D56" w:rsidRPr="00F834D3" w:rsidRDefault="00B06A07" w:rsidP="00025651">
            <w:pPr>
              <w:jc w:val="center"/>
              <w:rPr>
                <w:rFonts w:ascii="Times New Roman" w:hAnsi="Times New Roman" w:cs="Times New Roman"/>
                <w:b/>
                <w:szCs w:val="24"/>
              </w:rPr>
            </w:pPr>
            <w:r w:rsidRPr="00B06A07">
              <w:rPr>
                <w:rFonts w:ascii="Times New Roman" w:hAnsi="Times New Roman" w:cs="Times New Roman"/>
                <w:b/>
                <w:szCs w:val="24"/>
              </w:rPr>
              <w:t>Olay Müdahale Süreçlerinde Linux Sistemlerden Manuel Veri Toplama</w:t>
            </w:r>
            <w:r w:rsidR="00046D56" w:rsidRPr="00F834D3">
              <w:rPr>
                <w:rFonts w:ascii="Times New Roman" w:hAnsi="Times New Roman" w:cs="Times New Roman"/>
                <w:b/>
                <w:szCs w:val="24"/>
              </w:rPr>
              <w:t xml:space="preserve"> </w:t>
            </w:r>
          </w:p>
          <w:p w14:paraId="39F3F377" w14:textId="77777777" w:rsidR="00507027" w:rsidRDefault="00507027" w:rsidP="007734A2">
            <w:pPr>
              <w:spacing w:line="205" w:lineRule="exact"/>
              <w:ind w:left="539" w:right="539"/>
              <w:jc w:val="center"/>
              <w:rPr>
                <w:rFonts w:ascii="Times New Roman" w:hAnsi="Times New Roman" w:cs="Times New Roman"/>
                <w:b/>
                <w:szCs w:val="24"/>
              </w:rPr>
            </w:pPr>
          </w:p>
          <w:p w14:paraId="79F4A224" w14:textId="7A322111" w:rsidR="002D29D8" w:rsidRDefault="003A75D4" w:rsidP="002D29D8">
            <w:pPr>
              <w:pStyle w:val="Balk1"/>
              <w:spacing w:line="228" w:lineRule="exact"/>
              <w:ind w:left="538" w:right="539" w:firstLine="0"/>
              <w:jc w:val="center"/>
              <w:outlineLvl w:val="0"/>
            </w:pPr>
            <w:r>
              <w:t>Mustafa Emre DEMİR</w:t>
            </w:r>
            <w:r w:rsidR="002D29D8">
              <w:rPr>
                <w:vertAlign w:val="superscript"/>
              </w:rPr>
              <w:t>1*</w:t>
            </w:r>
            <w:r w:rsidR="002D29D8">
              <w:t>,</w:t>
            </w:r>
            <w:r>
              <w:rPr>
                <w:spacing w:val="-3"/>
              </w:rPr>
              <w:t xml:space="preserve"> Şengül DOĞAN</w:t>
            </w:r>
            <w:r w:rsidR="002D29D8">
              <w:rPr>
                <w:vertAlign w:val="superscript"/>
              </w:rPr>
              <w:t>2</w:t>
            </w:r>
            <w:r w:rsidR="002D29D8">
              <w:t>,</w:t>
            </w:r>
            <w:r>
              <w:rPr>
                <w:spacing w:val="-3"/>
              </w:rPr>
              <w:t xml:space="preserve"> Türker TUNCER</w:t>
            </w:r>
            <w:r w:rsidR="002D29D8">
              <w:rPr>
                <w:vertAlign w:val="superscript"/>
              </w:rPr>
              <w:t>3</w:t>
            </w:r>
          </w:p>
          <w:p w14:paraId="38FD28CD" w14:textId="77777777" w:rsidR="002D29D8" w:rsidRDefault="002D29D8" w:rsidP="002D29D8">
            <w:pPr>
              <w:pStyle w:val="Balk1"/>
              <w:spacing w:line="228" w:lineRule="exact"/>
              <w:ind w:left="538" w:right="539" w:firstLine="0"/>
              <w:jc w:val="center"/>
              <w:outlineLvl w:val="0"/>
            </w:pPr>
            <w:bookmarkStart w:id="0" w:name="_GoBack"/>
            <w:bookmarkEnd w:id="0"/>
          </w:p>
          <w:p w14:paraId="631325B3" w14:textId="77777777" w:rsidR="002D29D8" w:rsidRPr="000853A6" w:rsidRDefault="002D29D8" w:rsidP="002D29D8">
            <w:pPr>
              <w:spacing w:line="207" w:lineRule="exact"/>
              <w:ind w:left="539" w:right="539"/>
              <w:jc w:val="center"/>
              <w:rPr>
                <w:rFonts w:ascii="Times New Roman" w:hAnsi="Times New Roman" w:cs="Times New Roman"/>
                <w:sz w:val="16"/>
                <w:szCs w:val="16"/>
              </w:rPr>
            </w:pPr>
            <w:r>
              <w:rPr>
                <w:position w:val="6"/>
                <w:sz w:val="12"/>
              </w:rPr>
              <w:t>1</w:t>
            </w:r>
            <w:r>
              <w:rPr>
                <w:spacing w:val="-3"/>
                <w:position w:val="6"/>
                <w:sz w:val="12"/>
              </w:rPr>
              <w:t xml:space="preserve"> </w:t>
            </w:r>
            <w:r w:rsidRPr="000853A6">
              <w:rPr>
                <w:rFonts w:ascii="Times New Roman" w:hAnsi="Times New Roman" w:cs="Times New Roman"/>
                <w:sz w:val="16"/>
                <w:szCs w:val="16"/>
              </w:rPr>
              <w:t>Fırat</w:t>
            </w:r>
            <w:r w:rsidRPr="000853A6">
              <w:rPr>
                <w:rFonts w:ascii="Times New Roman" w:hAnsi="Times New Roman" w:cs="Times New Roman"/>
                <w:spacing w:val="-5"/>
                <w:sz w:val="16"/>
                <w:szCs w:val="16"/>
              </w:rPr>
              <w:t xml:space="preserve"> </w:t>
            </w:r>
            <w:r w:rsidRPr="000853A6">
              <w:rPr>
                <w:rFonts w:ascii="Times New Roman" w:hAnsi="Times New Roman" w:cs="Times New Roman"/>
                <w:sz w:val="16"/>
                <w:szCs w:val="16"/>
              </w:rPr>
              <w:t>Üniversitesi,</w:t>
            </w:r>
            <w:r w:rsidRPr="000853A6">
              <w:rPr>
                <w:rFonts w:ascii="Times New Roman" w:hAnsi="Times New Roman" w:cs="Times New Roman"/>
                <w:spacing w:val="-5"/>
                <w:sz w:val="16"/>
                <w:szCs w:val="16"/>
              </w:rPr>
              <w:t xml:space="preserve"> </w:t>
            </w:r>
            <w:r w:rsidRPr="000853A6">
              <w:rPr>
                <w:rFonts w:ascii="Times New Roman" w:hAnsi="Times New Roman" w:cs="Times New Roman"/>
                <w:sz w:val="16"/>
                <w:szCs w:val="16"/>
              </w:rPr>
              <w:t>Fen Bilimleri Enstitüsü,</w:t>
            </w:r>
            <w:r w:rsidRPr="000853A6">
              <w:rPr>
                <w:rFonts w:ascii="Times New Roman" w:hAnsi="Times New Roman" w:cs="Times New Roman"/>
                <w:spacing w:val="-4"/>
                <w:sz w:val="16"/>
                <w:szCs w:val="16"/>
              </w:rPr>
              <w:t xml:space="preserve"> </w:t>
            </w:r>
            <w:r w:rsidRPr="000853A6">
              <w:rPr>
                <w:rFonts w:ascii="Times New Roman" w:hAnsi="Times New Roman" w:cs="Times New Roman"/>
                <w:sz w:val="16"/>
                <w:szCs w:val="16"/>
              </w:rPr>
              <w:t>Merkez,</w:t>
            </w:r>
            <w:r w:rsidRPr="000853A6">
              <w:rPr>
                <w:rFonts w:ascii="Times New Roman" w:hAnsi="Times New Roman" w:cs="Times New Roman"/>
                <w:spacing w:val="-5"/>
                <w:sz w:val="16"/>
                <w:szCs w:val="16"/>
              </w:rPr>
              <w:t xml:space="preserve"> </w:t>
            </w:r>
            <w:r w:rsidRPr="000853A6">
              <w:rPr>
                <w:rFonts w:ascii="Times New Roman" w:hAnsi="Times New Roman" w:cs="Times New Roman"/>
                <w:sz w:val="16"/>
                <w:szCs w:val="16"/>
              </w:rPr>
              <w:t>Elazığ,</w:t>
            </w:r>
            <w:r w:rsidRPr="000853A6">
              <w:rPr>
                <w:rFonts w:ascii="Times New Roman" w:hAnsi="Times New Roman" w:cs="Times New Roman"/>
                <w:spacing w:val="-5"/>
                <w:sz w:val="16"/>
                <w:szCs w:val="16"/>
              </w:rPr>
              <w:t xml:space="preserve"> </w:t>
            </w:r>
            <w:r w:rsidRPr="000853A6">
              <w:rPr>
                <w:rFonts w:ascii="Times New Roman" w:hAnsi="Times New Roman" w:cs="Times New Roman"/>
                <w:sz w:val="16"/>
                <w:szCs w:val="16"/>
              </w:rPr>
              <w:t>Türkiye</w:t>
            </w:r>
          </w:p>
          <w:p w14:paraId="709A2D13" w14:textId="77777777" w:rsidR="002D29D8" w:rsidRPr="000853A6" w:rsidRDefault="002D29D8" w:rsidP="002D29D8">
            <w:pPr>
              <w:ind w:left="539" w:right="539"/>
              <w:jc w:val="center"/>
              <w:rPr>
                <w:rFonts w:ascii="Times New Roman" w:hAnsi="Times New Roman" w:cs="Times New Roman"/>
                <w:sz w:val="16"/>
                <w:szCs w:val="16"/>
              </w:rPr>
            </w:pPr>
            <w:r w:rsidRPr="00D51493">
              <w:rPr>
                <w:position w:val="6"/>
                <w:sz w:val="12"/>
              </w:rPr>
              <w:t xml:space="preserve">2 </w:t>
            </w:r>
            <w:r w:rsidRPr="000853A6">
              <w:rPr>
                <w:rFonts w:ascii="Times New Roman" w:hAnsi="Times New Roman" w:cs="Times New Roman"/>
                <w:sz w:val="16"/>
                <w:szCs w:val="16"/>
              </w:rPr>
              <w:t>Fırat Üniversitesi, Teknoloji Fakültesi, Adli Bilişim Mühendisliği,</w:t>
            </w:r>
            <w:r w:rsidRPr="000853A6">
              <w:rPr>
                <w:rFonts w:ascii="Times New Roman" w:hAnsi="Times New Roman" w:cs="Times New Roman"/>
                <w:spacing w:val="1"/>
                <w:sz w:val="16"/>
                <w:szCs w:val="16"/>
              </w:rPr>
              <w:t xml:space="preserve"> </w:t>
            </w:r>
            <w:r w:rsidRPr="000853A6">
              <w:rPr>
                <w:rFonts w:ascii="Times New Roman" w:hAnsi="Times New Roman" w:cs="Times New Roman"/>
                <w:sz w:val="16"/>
                <w:szCs w:val="16"/>
              </w:rPr>
              <w:t>Merkez,</w:t>
            </w:r>
            <w:r w:rsidRPr="000853A6">
              <w:rPr>
                <w:rFonts w:ascii="Times New Roman" w:hAnsi="Times New Roman" w:cs="Times New Roman"/>
                <w:spacing w:val="-2"/>
                <w:sz w:val="16"/>
                <w:szCs w:val="16"/>
              </w:rPr>
              <w:t xml:space="preserve"> </w:t>
            </w:r>
            <w:r w:rsidRPr="000853A6">
              <w:rPr>
                <w:rFonts w:ascii="Times New Roman" w:hAnsi="Times New Roman" w:cs="Times New Roman"/>
                <w:sz w:val="16"/>
                <w:szCs w:val="16"/>
              </w:rPr>
              <w:t>Elazığ,</w:t>
            </w:r>
            <w:r w:rsidRPr="000853A6">
              <w:rPr>
                <w:rFonts w:ascii="Times New Roman" w:hAnsi="Times New Roman" w:cs="Times New Roman"/>
                <w:spacing w:val="-1"/>
                <w:sz w:val="16"/>
                <w:szCs w:val="16"/>
              </w:rPr>
              <w:t xml:space="preserve"> </w:t>
            </w:r>
            <w:r w:rsidRPr="000853A6">
              <w:rPr>
                <w:rFonts w:ascii="Times New Roman" w:hAnsi="Times New Roman" w:cs="Times New Roman"/>
                <w:sz w:val="16"/>
                <w:szCs w:val="16"/>
              </w:rPr>
              <w:t>Türkiye</w:t>
            </w:r>
          </w:p>
          <w:p w14:paraId="65C02511" w14:textId="77777777" w:rsidR="002D29D8" w:rsidRPr="000853A6" w:rsidRDefault="002D29D8" w:rsidP="002D29D8">
            <w:pPr>
              <w:ind w:left="539" w:right="539"/>
              <w:jc w:val="center"/>
              <w:rPr>
                <w:rFonts w:ascii="Times New Roman" w:hAnsi="Times New Roman" w:cs="Times New Roman"/>
                <w:sz w:val="16"/>
                <w:szCs w:val="16"/>
              </w:rPr>
            </w:pPr>
            <w:r w:rsidRPr="00D51493">
              <w:rPr>
                <w:position w:val="6"/>
                <w:sz w:val="12"/>
              </w:rPr>
              <w:t>3</w:t>
            </w:r>
            <w:r w:rsidRPr="000853A6">
              <w:rPr>
                <w:rFonts w:ascii="Times New Roman" w:hAnsi="Times New Roman" w:cs="Times New Roman"/>
                <w:position w:val="6"/>
                <w:sz w:val="16"/>
                <w:szCs w:val="16"/>
              </w:rPr>
              <w:t xml:space="preserve"> </w:t>
            </w:r>
            <w:r w:rsidRPr="000853A6">
              <w:rPr>
                <w:rFonts w:ascii="Times New Roman" w:hAnsi="Times New Roman" w:cs="Times New Roman"/>
                <w:sz w:val="16"/>
                <w:szCs w:val="16"/>
              </w:rPr>
              <w:t>Fırat Üniversitesi, Teknoloji Fakültesi, Adli Bilişim Mühendisliği,</w:t>
            </w:r>
            <w:r w:rsidRPr="000853A6">
              <w:rPr>
                <w:rFonts w:ascii="Times New Roman" w:hAnsi="Times New Roman" w:cs="Times New Roman"/>
                <w:spacing w:val="1"/>
                <w:sz w:val="16"/>
                <w:szCs w:val="16"/>
              </w:rPr>
              <w:t xml:space="preserve"> </w:t>
            </w:r>
            <w:r w:rsidRPr="000853A6">
              <w:rPr>
                <w:rFonts w:ascii="Times New Roman" w:hAnsi="Times New Roman" w:cs="Times New Roman"/>
                <w:sz w:val="16"/>
                <w:szCs w:val="16"/>
              </w:rPr>
              <w:t>Merkez,</w:t>
            </w:r>
            <w:r w:rsidRPr="000853A6">
              <w:rPr>
                <w:rFonts w:ascii="Times New Roman" w:hAnsi="Times New Roman" w:cs="Times New Roman"/>
                <w:spacing w:val="-2"/>
                <w:sz w:val="16"/>
                <w:szCs w:val="16"/>
              </w:rPr>
              <w:t xml:space="preserve"> </w:t>
            </w:r>
            <w:r w:rsidRPr="000853A6">
              <w:rPr>
                <w:rFonts w:ascii="Times New Roman" w:hAnsi="Times New Roman" w:cs="Times New Roman"/>
                <w:sz w:val="16"/>
                <w:szCs w:val="16"/>
              </w:rPr>
              <w:t>Elazığ,</w:t>
            </w:r>
            <w:r w:rsidRPr="000853A6">
              <w:rPr>
                <w:rFonts w:ascii="Times New Roman" w:hAnsi="Times New Roman" w:cs="Times New Roman"/>
                <w:spacing w:val="-1"/>
                <w:sz w:val="16"/>
                <w:szCs w:val="16"/>
              </w:rPr>
              <w:t xml:space="preserve"> </w:t>
            </w:r>
            <w:r w:rsidRPr="000853A6">
              <w:rPr>
                <w:rFonts w:ascii="Times New Roman" w:hAnsi="Times New Roman" w:cs="Times New Roman"/>
                <w:sz w:val="16"/>
                <w:szCs w:val="16"/>
              </w:rPr>
              <w:t>Türkiye</w:t>
            </w:r>
          </w:p>
          <w:p w14:paraId="25160598" w14:textId="64D540B0" w:rsidR="002D29D8" w:rsidRPr="00F834D3" w:rsidRDefault="002D29D8" w:rsidP="002D29D8">
            <w:pPr>
              <w:spacing w:line="205" w:lineRule="exact"/>
              <w:ind w:left="539" w:right="539"/>
              <w:jc w:val="center"/>
              <w:rPr>
                <w:rFonts w:ascii="Times New Roman" w:hAnsi="Times New Roman" w:cs="Times New Roman"/>
                <w:b/>
                <w:szCs w:val="24"/>
              </w:rPr>
            </w:pPr>
            <w:r w:rsidRPr="000853A6">
              <w:rPr>
                <w:rFonts w:ascii="Times New Roman" w:hAnsi="Times New Roman" w:cs="Times New Roman"/>
                <w:sz w:val="16"/>
                <w:szCs w:val="16"/>
                <w:vertAlign w:val="superscript"/>
              </w:rPr>
              <w:t>*1</w:t>
            </w:r>
            <w:r w:rsidRPr="000853A6">
              <w:rPr>
                <w:rFonts w:ascii="Times New Roman" w:hAnsi="Times New Roman" w:cs="Times New Roman"/>
                <w:spacing w:val="-1"/>
                <w:sz w:val="16"/>
                <w:szCs w:val="16"/>
              </w:rPr>
              <w:t>191144101@firat.edu.tr,</w:t>
            </w:r>
            <w:r w:rsidRPr="000853A6">
              <w:rPr>
                <w:rFonts w:ascii="Times New Roman" w:hAnsi="Times New Roman" w:cs="Times New Roman"/>
                <w:spacing w:val="-15"/>
                <w:sz w:val="16"/>
                <w:szCs w:val="16"/>
              </w:rPr>
              <w:t xml:space="preserve"> </w:t>
            </w:r>
            <w:r w:rsidRPr="000853A6">
              <w:rPr>
                <w:rFonts w:ascii="Times New Roman" w:hAnsi="Times New Roman" w:cs="Times New Roman"/>
                <w:sz w:val="16"/>
                <w:szCs w:val="16"/>
                <w:vertAlign w:val="superscript"/>
              </w:rPr>
              <w:t>2</w:t>
            </w:r>
            <w:r w:rsidRPr="000853A6">
              <w:rPr>
                <w:rFonts w:ascii="Times New Roman" w:hAnsi="Times New Roman" w:cs="Times New Roman"/>
                <w:spacing w:val="-14"/>
                <w:sz w:val="16"/>
                <w:szCs w:val="16"/>
              </w:rPr>
              <w:t xml:space="preserve"> </w:t>
            </w:r>
            <w:r w:rsidRPr="000853A6">
              <w:rPr>
                <w:rFonts w:ascii="Times New Roman" w:hAnsi="Times New Roman" w:cs="Times New Roman"/>
                <w:sz w:val="16"/>
                <w:szCs w:val="16"/>
              </w:rPr>
              <w:t xml:space="preserve">sdogan@firat.edu.tr, </w:t>
            </w:r>
            <w:r w:rsidRPr="000853A6">
              <w:rPr>
                <w:rFonts w:ascii="Times New Roman" w:hAnsi="Times New Roman" w:cs="Times New Roman"/>
                <w:sz w:val="16"/>
                <w:szCs w:val="16"/>
                <w:vertAlign w:val="superscript"/>
              </w:rPr>
              <w:t>3</w:t>
            </w:r>
            <w:r w:rsidRPr="000853A6">
              <w:rPr>
                <w:rFonts w:ascii="Times New Roman" w:hAnsi="Times New Roman" w:cs="Times New Roman"/>
                <w:spacing w:val="-14"/>
                <w:sz w:val="16"/>
                <w:szCs w:val="16"/>
              </w:rPr>
              <w:t xml:space="preserve"> </w:t>
            </w:r>
            <w:r w:rsidRPr="000853A6">
              <w:rPr>
                <w:rFonts w:ascii="Times New Roman" w:hAnsi="Times New Roman" w:cs="Times New Roman"/>
                <w:sz w:val="16"/>
                <w:szCs w:val="16"/>
              </w:rPr>
              <w:t>turkertuncer@firat.edu.tr</w:t>
            </w:r>
          </w:p>
        </w:tc>
      </w:tr>
      <w:tr w:rsidR="00697D43" w:rsidRPr="00F834D3" w14:paraId="35CC3138" w14:textId="77777777" w:rsidTr="00923061">
        <w:trPr>
          <w:trHeight w:val="312"/>
        </w:trPr>
        <w:tc>
          <w:tcPr>
            <w:tcW w:w="9060" w:type="dxa"/>
            <w:tcBorders>
              <w:top w:val="single" w:sz="4" w:space="0" w:color="auto"/>
              <w:left w:val="nil"/>
              <w:bottom w:val="single" w:sz="4" w:space="0" w:color="auto"/>
              <w:right w:val="nil"/>
            </w:tcBorders>
            <w:vAlign w:val="center"/>
          </w:tcPr>
          <w:p w14:paraId="586F02D3" w14:textId="024FDCFC" w:rsidR="00697D43" w:rsidRPr="00F834D3" w:rsidRDefault="00697D43" w:rsidP="00207972">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w:t>
            </w:r>
            <w:proofErr w:type="spellStart"/>
            <w:r w:rsidRPr="00F834D3">
              <w:rPr>
                <w:rFonts w:ascii="Times New Roman" w:eastAsia="Calibri" w:hAnsi="Times New Roman" w:cs="Times New Roman"/>
                <w:b/>
                <w:sz w:val="18"/>
                <w:szCs w:val="20"/>
              </w:rPr>
              <w:t>Received</w:t>
            </w:r>
            <w:proofErr w:type="spellEnd"/>
            <w:r w:rsidRPr="00F834D3">
              <w:rPr>
                <w:rFonts w:ascii="Times New Roman" w:eastAsia="Calibri" w:hAnsi="Times New Roman" w:cs="Times New Roman"/>
                <w:b/>
                <w:sz w:val="18"/>
                <w:szCs w:val="20"/>
              </w:rPr>
              <w:t xml:space="preserve">: </w:t>
            </w:r>
            <w:r w:rsidR="00975F5B">
              <w:rPr>
                <w:rFonts w:ascii="Times New Roman" w:eastAsia="Calibri" w:hAnsi="Times New Roman" w:cs="Times New Roman"/>
                <w:b/>
                <w:sz w:val="18"/>
                <w:szCs w:val="20"/>
              </w:rPr>
              <w:t>30/04</w:t>
            </w:r>
            <w:r w:rsidRPr="00F834D3">
              <w:rPr>
                <w:rFonts w:ascii="Times New Roman" w:eastAsia="Calibri" w:hAnsi="Times New Roman" w:cs="Times New Roman"/>
                <w:b/>
                <w:sz w:val="18"/>
                <w:szCs w:val="20"/>
              </w:rPr>
              <w:t>/20</w:t>
            </w:r>
            <w:r w:rsidR="00207972">
              <w:rPr>
                <w:rFonts w:ascii="Times New Roman" w:eastAsia="Calibri" w:hAnsi="Times New Roman" w:cs="Times New Roman"/>
                <w:b/>
                <w:sz w:val="18"/>
                <w:szCs w:val="20"/>
              </w:rPr>
              <w:t>2</w:t>
            </w:r>
            <w:r w:rsidR="00975F5B">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                                                                               Kabul/</w:t>
            </w:r>
            <w:proofErr w:type="spellStart"/>
            <w:r w:rsidRPr="00F834D3">
              <w:rPr>
                <w:rFonts w:ascii="Times New Roman" w:eastAsia="Calibri" w:hAnsi="Times New Roman" w:cs="Times New Roman"/>
                <w:b/>
                <w:sz w:val="18"/>
                <w:szCs w:val="20"/>
              </w:rPr>
              <w:t>Accepted</w:t>
            </w:r>
            <w:proofErr w:type="spellEnd"/>
            <w:r w:rsidRPr="00F834D3">
              <w:rPr>
                <w:rFonts w:ascii="Times New Roman" w:eastAsia="Calibri" w:hAnsi="Times New Roman" w:cs="Times New Roman"/>
                <w:b/>
                <w:sz w:val="18"/>
                <w:szCs w:val="20"/>
              </w:rPr>
              <w:t xml:space="preserve">: </w:t>
            </w:r>
            <w:r w:rsidR="00E81E70">
              <w:rPr>
                <w:rFonts w:ascii="Times New Roman" w:eastAsia="Calibri" w:hAnsi="Times New Roman" w:cs="Times New Roman"/>
                <w:b/>
                <w:sz w:val="18"/>
                <w:szCs w:val="20"/>
              </w:rPr>
              <w:t>08</w:t>
            </w:r>
            <w:r w:rsidRPr="00F834D3">
              <w:rPr>
                <w:rFonts w:ascii="Times New Roman" w:eastAsia="Calibri" w:hAnsi="Times New Roman" w:cs="Times New Roman"/>
                <w:b/>
                <w:sz w:val="18"/>
                <w:szCs w:val="20"/>
              </w:rPr>
              <w:t>/</w:t>
            </w:r>
            <w:r w:rsidR="00975F5B">
              <w:rPr>
                <w:rFonts w:ascii="Times New Roman" w:eastAsia="Calibri" w:hAnsi="Times New Roman" w:cs="Times New Roman"/>
                <w:b/>
                <w:sz w:val="18"/>
                <w:szCs w:val="20"/>
              </w:rPr>
              <w:t>08</w:t>
            </w:r>
            <w:r w:rsidRPr="00F834D3">
              <w:rPr>
                <w:rFonts w:ascii="Times New Roman" w:eastAsia="Calibri" w:hAnsi="Times New Roman" w:cs="Times New Roman"/>
                <w:b/>
                <w:sz w:val="18"/>
                <w:szCs w:val="20"/>
              </w:rPr>
              <w:t>/20</w:t>
            </w:r>
            <w:r w:rsidR="00207972">
              <w:rPr>
                <w:rFonts w:ascii="Times New Roman" w:eastAsia="Calibri" w:hAnsi="Times New Roman" w:cs="Times New Roman"/>
                <w:b/>
                <w:sz w:val="18"/>
                <w:szCs w:val="20"/>
              </w:rPr>
              <w:t>2</w:t>
            </w:r>
            <w:r w:rsidR="00975F5B">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w:t>
            </w:r>
          </w:p>
        </w:tc>
      </w:tr>
    </w:tbl>
    <w:p w14:paraId="7588FFA4" w14:textId="77777777" w:rsidR="00697D43" w:rsidRPr="00F834D3" w:rsidRDefault="00697D43" w:rsidP="00697D43">
      <w:pPr>
        <w:spacing w:after="0" w:line="240" w:lineRule="auto"/>
        <w:jc w:val="center"/>
        <w:rPr>
          <w:rFonts w:ascii="Times New Roman" w:hAnsi="Times New Roman" w:cs="Times New Roman"/>
          <w:sz w:val="20"/>
        </w:rPr>
      </w:pPr>
    </w:p>
    <w:p w14:paraId="23C42FAA"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000A42D9" w:rsidRPr="000A42D9">
        <w:rPr>
          <w:rFonts w:ascii="Times New Roman" w:eastAsia="Calibri" w:hAnsi="Times New Roman" w:cs="Times New Roman"/>
          <w:sz w:val="18"/>
        </w:rPr>
        <w:t xml:space="preserve">Günümüzde gelişmiş kalıcı tehdit gruplarının (APT) yaptığı saldırılar gerek kurumları gerekse özel şirketleri hedef almaktadır. Bu tür APT gruplarının yaptığı saldırılar birçok farklı amaca hizmet edebilmektedir.  </w:t>
      </w:r>
      <w:r w:rsidR="00713D3B">
        <w:rPr>
          <w:rFonts w:ascii="Times New Roman" w:eastAsia="Calibri" w:hAnsi="Times New Roman" w:cs="Times New Roman"/>
          <w:sz w:val="18"/>
        </w:rPr>
        <w:t>Özellikle</w:t>
      </w:r>
      <w:r w:rsidR="00B06A07" w:rsidRPr="00B06A07">
        <w:rPr>
          <w:rFonts w:ascii="Times New Roman" w:eastAsia="Calibri" w:hAnsi="Times New Roman" w:cs="Times New Roman"/>
          <w:sz w:val="18"/>
        </w:rPr>
        <w:t xml:space="preserve"> kamu kurumlarına karşı yapılan saldırılarda devletlere ait gizli bilgilerin e</w:t>
      </w:r>
      <w:r w:rsidR="004269F0">
        <w:rPr>
          <w:rFonts w:ascii="Times New Roman" w:eastAsia="Calibri" w:hAnsi="Times New Roman" w:cs="Times New Roman"/>
          <w:sz w:val="18"/>
        </w:rPr>
        <w:t>lde edilmesi gibi hedefleri olduğu bilinmektedir</w:t>
      </w:r>
      <w:r w:rsidR="00B06A07" w:rsidRPr="00B06A07">
        <w:rPr>
          <w:rFonts w:ascii="Times New Roman" w:eastAsia="Calibri" w:hAnsi="Times New Roman" w:cs="Times New Roman"/>
          <w:sz w:val="18"/>
        </w:rPr>
        <w:t>. Bu tür atakların tespit edilmesi için kurumlarda var olan tüm uç noktaların merkezi bir yerden sürekli olarak takip edilmesi ve kurum/kuruluş içerisindeki tüm aktivitelerin kontrol edilmesi ihtiyacını ortaya çıkarmaktadır. Böyle bir sistem kurum veya kuruluşlarda kurulsa dahi sistemler üzerinde gerekli inceleme ve analiz</w:t>
      </w:r>
      <w:r w:rsidR="00721645">
        <w:rPr>
          <w:rFonts w:ascii="Times New Roman" w:eastAsia="Calibri" w:hAnsi="Times New Roman" w:cs="Times New Roman"/>
          <w:sz w:val="18"/>
        </w:rPr>
        <w:t xml:space="preserve"> işlemlerinin yapılması için</w:t>
      </w:r>
      <w:r w:rsidR="00B06A07" w:rsidRPr="00B06A07">
        <w:rPr>
          <w:rFonts w:ascii="Times New Roman" w:eastAsia="Calibri" w:hAnsi="Times New Roman" w:cs="Times New Roman"/>
          <w:sz w:val="18"/>
        </w:rPr>
        <w:t xml:space="preserve"> insan kaynağı ihtiyacı ortaya çıkmaktadır. Ayrıca bu sistemler genellikle Windows odaklı çalışmaktadır ve Linux destekleyenlerin verimi oldukça düşüktür. </w:t>
      </w:r>
      <w:r w:rsidR="004269F0">
        <w:rPr>
          <w:rFonts w:ascii="Times New Roman" w:eastAsia="Calibri" w:hAnsi="Times New Roman" w:cs="Times New Roman"/>
          <w:sz w:val="18"/>
        </w:rPr>
        <w:t xml:space="preserve">Linux sistemler bu yapıda kör kalmaktadır. İzleme yapılsa dahi bahsedilen türde bir saldırıya maruz kaldığının tespit edilmesi ve incelenmesi mevcut kullanılan kurumsal çözümlerle başarılı olmamaktadır. </w:t>
      </w:r>
      <w:r w:rsidR="00B06A07" w:rsidRPr="00B06A07">
        <w:rPr>
          <w:rFonts w:ascii="Times New Roman" w:eastAsia="Calibri" w:hAnsi="Times New Roman" w:cs="Times New Roman"/>
          <w:sz w:val="18"/>
        </w:rPr>
        <w:t>Bu sebeplerle Linux sistemlerde olay müdahale süreçlerinin işletilmesinde bir zorluk olduğu değerlendirilmiştir. Bu makalede tes</w:t>
      </w:r>
      <w:r w:rsidR="004269F0">
        <w:rPr>
          <w:rFonts w:ascii="Times New Roman" w:eastAsia="Calibri" w:hAnsi="Times New Roman" w:cs="Times New Roman"/>
          <w:sz w:val="18"/>
        </w:rPr>
        <w:t>pit edilen zorluğa çözüm sunulmaktadır</w:t>
      </w:r>
      <w:r w:rsidR="00B06A07" w:rsidRPr="00B06A07">
        <w:rPr>
          <w:rFonts w:ascii="Times New Roman" w:eastAsia="Calibri" w:hAnsi="Times New Roman" w:cs="Times New Roman"/>
          <w:sz w:val="18"/>
        </w:rPr>
        <w:t>. Olay Müdahale süreçlerinde Linux işletim sistemine sahip cihazlarda veri elde edilmesine yönelik çalışmalar yapılmış ve çıktıları açıklanmıştır. Özetle bu makalede sunulan çözüm yöntemi kullanılarak Linux tabanlı çoğu işletim sisteminde hızlı ve doğru sonuçlarla olay mü</w:t>
      </w:r>
      <w:r w:rsidR="00B06A07">
        <w:rPr>
          <w:rFonts w:ascii="Times New Roman" w:eastAsia="Calibri" w:hAnsi="Times New Roman" w:cs="Times New Roman"/>
          <w:sz w:val="18"/>
        </w:rPr>
        <w:t>dahale süreçleri tamamlanmıştır</w:t>
      </w:r>
      <w:r w:rsidR="002E2EFD" w:rsidRPr="002E2EFD">
        <w:rPr>
          <w:rFonts w:ascii="Times New Roman" w:eastAsia="Calibri" w:hAnsi="Times New Roman" w:cs="Times New Roman"/>
          <w:sz w:val="18"/>
        </w:rPr>
        <w:t>.</w:t>
      </w:r>
    </w:p>
    <w:p w14:paraId="3865549D" w14:textId="77777777" w:rsidR="00697D43" w:rsidRPr="00F834D3" w:rsidRDefault="00697D43" w:rsidP="00697D43">
      <w:pPr>
        <w:pStyle w:val="HTMLncedenBiimlendirilmi"/>
        <w:shd w:val="clear" w:color="auto" w:fill="FFFFFF"/>
        <w:jc w:val="both"/>
        <w:rPr>
          <w:rFonts w:ascii="Times New Roman" w:eastAsia="Calibri" w:hAnsi="Times New Roman" w:cs="Times New Roman"/>
          <w:sz w:val="18"/>
        </w:rPr>
      </w:pPr>
    </w:p>
    <w:p w14:paraId="226BEC4B"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00416833" w:rsidRPr="00416833">
        <w:rPr>
          <w:rFonts w:ascii="Times New Roman" w:eastAsia="Calibri" w:hAnsi="Times New Roman" w:cs="Times New Roman"/>
          <w:sz w:val="18"/>
          <w:szCs w:val="20"/>
        </w:rPr>
        <w:t>Linux Adli Bilişim, Linux İçin Olay Müdahale, Manuel Linux Adli Bilişim Teknikleri, Olay Müdahale, Veri Toplama</w:t>
      </w:r>
      <w:r w:rsidRPr="00F834D3">
        <w:rPr>
          <w:rFonts w:ascii="Times New Roman" w:eastAsia="Calibri" w:hAnsi="Times New Roman" w:cs="Times New Roman"/>
          <w:sz w:val="18"/>
          <w:szCs w:val="20"/>
        </w:rPr>
        <w:t>.</w:t>
      </w:r>
    </w:p>
    <w:p w14:paraId="2154CA3F"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4CDF93ED" w14:textId="77777777" w:rsidR="00697D43" w:rsidRPr="00F834D3" w:rsidRDefault="00416833" w:rsidP="00697D43">
      <w:pPr>
        <w:spacing w:after="0" w:line="240" w:lineRule="auto"/>
        <w:jc w:val="center"/>
        <w:rPr>
          <w:rFonts w:ascii="Times New Roman" w:hAnsi="Times New Roman" w:cs="Times New Roman"/>
          <w:b/>
          <w:szCs w:val="24"/>
        </w:rPr>
      </w:pPr>
      <w:r w:rsidRPr="00416833">
        <w:rPr>
          <w:rFonts w:ascii="Times New Roman" w:hAnsi="Times New Roman" w:cs="Times New Roman"/>
          <w:b/>
          <w:szCs w:val="24"/>
        </w:rPr>
        <w:t xml:space="preserve">Manuel Data </w:t>
      </w:r>
      <w:proofErr w:type="spellStart"/>
      <w:r w:rsidRPr="00416833">
        <w:rPr>
          <w:rFonts w:ascii="Times New Roman" w:hAnsi="Times New Roman" w:cs="Times New Roman"/>
          <w:b/>
          <w:szCs w:val="24"/>
        </w:rPr>
        <w:t>Retrieval</w:t>
      </w:r>
      <w:proofErr w:type="spellEnd"/>
      <w:r w:rsidRPr="00416833">
        <w:rPr>
          <w:rFonts w:ascii="Times New Roman" w:hAnsi="Times New Roman" w:cs="Times New Roman"/>
          <w:b/>
          <w:szCs w:val="24"/>
        </w:rPr>
        <w:t xml:space="preserve"> </w:t>
      </w:r>
      <w:proofErr w:type="spellStart"/>
      <w:r w:rsidRPr="00416833">
        <w:rPr>
          <w:rFonts w:ascii="Times New Roman" w:hAnsi="Times New Roman" w:cs="Times New Roman"/>
          <w:b/>
          <w:szCs w:val="24"/>
        </w:rPr>
        <w:t>from</w:t>
      </w:r>
      <w:proofErr w:type="spellEnd"/>
      <w:r w:rsidRPr="00416833">
        <w:rPr>
          <w:rFonts w:ascii="Times New Roman" w:hAnsi="Times New Roman" w:cs="Times New Roman"/>
          <w:b/>
          <w:szCs w:val="24"/>
        </w:rPr>
        <w:t xml:space="preserve"> Linux </w:t>
      </w:r>
      <w:proofErr w:type="spellStart"/>
      <w:r w:rsidRPr="00416833">
        <w:rPr>
          <w:rFonts w:ascii="Times New Roman" w:hAnsi="Times New Roman" w:cs="Times New Roman"/>
          <w:b/>
          <w:szCs w:val="24"/>
        </w:rPr>
        <w:t>Systems</w:t>
      </w:r>
      <w:proofErr w:type="spellEnd"/>
      <w:r w:rsidRPr="00416833">
        <w:rPr>
          <w:rFonts w:ascii="Times New Roman" w:hAnsi="Times New Roman" w:cs="Times New Roman"/>
          <w:b/>
          <w:szCs w:val="24"/>
        </w:rPr>
        <w:t xml:space="preserve"> in </w:t>
      </w:r>
      <w:proofErr w:type="spellStart"/>
      <w:r w:rsidRPr="00416833">
        <w:rPr>
          <w:rFonts w:ascii="Times New Roman" w:hAnsi="Times New Roman" w:cs="Times New Roman"/>
          <w:b/>
          <w:szCs w:val="24"/>
        </w:rPr>
        <w:t>Incident</w:t>
      </w:r>
      <w:proofErr w:type="spellEnd"/>
      <w:r w:rsidRPr="00416833">
        <w:rPr>
          <w:rFonts w:ascii="Times New Roman" w:hAnsi="Times New Roman" w:cs="Times New Roman"/>
          <w:b/>
          <w:szCs w:val="24"/>
        </w:rPr>
        <w:t xml:space="preserve"> </w:t>
      </w:r>
      <w:proofErr w:type="spellStart"/>
      <w:r w:rsidRPr="00416833">
        <w:rPr>
          <w:rFonts w:ascii="Times New Roman" w:hAnsi="Times New Roman" w:cs="Times New Roman"/>
          <w:b/>
          <w:szCs w:val="24"/>
        </w:rPr>
        <w:t>Response</w:t>
      </w:r>
      <w:proofErr w:type="spellEnd"/>
      <w:r w:rsidRPr="00416833">
        <w:rPr>
          <w:rFonts w:ascii="Times New Roman" w:hAnsi="Times New Roman" w:cs="Times New Roman"/>
          <w:b/>
          <w:szCs w:val="24"/>
        </w:rPr>
        <w:t xml:space="preserve"> </w:t>
      </w:r>
      <w:proofErr w:type="spellStart"/>
      <w:r w:rsidRPr="00416833">
        <w:rPr>
          <w:rFonts w:ascii="Times New Roman" w:hAnsi="Times New Roman" w:cs="Times New Roman"/>
          <w:b/>
          <w:szCs w:val="24"/>
        </w:rPr>
        <w:t>Processes</w:t>
      </w:r>
      <w:proofErr w:type="spellEnd"/>
    </w:p>
    <w:p w14:paraId="383AB80D" w14:textId="77777777" w:rsidR="00697D43" w:rsidRPr="00F834D3" w:rsidRDefault="00697D43" w:rsidP="00697D43">
      <w:pPr>
        <w:spacing w:after="0" w:line="240" w:lineRule="auto"/>
        <w:jc w:val="center"/>
        <w:rPr>
          <w:rFonts w:ascii="Times New Roman" w:hAnsi="Times New Roman" w:cs="Times New Roman"/>
          <w:b/>
          <w:sz w:val="24"/>
          <w:szCs w:val="24"/>
        </w:rPr>
      </w:pPr>
    </w:p>
    <w:p w14:paraId="3FB3931B" w14:textId="67F0AA60"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4269F0">
        <w:rPr>
          <w:rFonts w:ascii="Times New Roman" w:eastAsia="Calibri" w:hAnsi="Times New Roman" w:cs="Times New Roman"/>
          <w:sz w:val="18"/>
          <w:szCs w:val="20"/>
          <w:lang w:val="en-US"/>
        </w:rPr>
        <w:t>Nowadays, Advanced Persistent</w:t>
      </w:r>
      <w:r w:rsidR="00416833" w:rsidRPr="00416833">
        <w:rPr>
          <w:rFonts w:ascii="Times New Roman" w:eastAsia="Calibri" w:hAnsi="Times New Roman" w:cs="Times New Roman"/>
          <w:sz w:val="18"/>
          <w:szCs w:val="20"/>
          <w:lang w:val="en-US"/>
        </w:rPr>
        <w:t xml:space="preserve"> Threat (APT) groups target different types of companies. Their purposes are to obtain confidential data of organizations. In order to detect such attacks, all endpoints in organizations should be monitored and analyzed from Security Operation Center Team.  At the same time, human resources are required for the management of these systems. In addition, these systems generally work on Windows and </w:t>
      </w:r>
      <w:r w:rsidR="00EA5969">
        <w:rPr>
          <w:rFonts w:ascii="Times New Roman" w:eastAsia="Calibri" w:hAnsi="Times New Roman" w:cs="Times New Roman"/>
          <w:sz w:val="18"/>
          <w:szCs w:val="20"/>
          <w:lang w:val="en-US"/>
        </w:rPr>
        <w:t>s</w:t>
      </w:r>
      <w:r w:rsidR="00EA5969" w:rsidRPr="00EA5969">
        <w:rPr>
          <w:rFonts w:ascii="Times New Roman" w:eastAsia="Calibri" w:hAnsi="Times New Roman" w:cs="Times New Roman"/>
          <w:sz w:val="18"/>
          <w:szCs w:val="20"/>
          <w:lang w:val="en-US"/>
        </w:rPr>
        <w:t xml:space="preserve">olutions that support </w:t>
      </w:r>
      <w:proofErr w:type="spellStart"/>
      <w:r w:rsidR="00EA5969" w:rsidRPr="00EA5969">
        <w:rPr>
          <w:rFonts w:ascii="Times New Roman" w:eastAsia="Calibri" w:hAnsi="Times New Roman" w:cs="Times New Roman"/>
          <w:sz w:val="18"/>
          <w:szCs w:val="20"/>
          <w:lang w:val="en-US"/>
        </w:rPr>
        <w:t>linux</w:t>
      </w:r>
      <w:proofErr w:type="spellEnd"/>
      <w:r w:rsidR="00EA5969" w:rsidRPr="00EA5969">
        <w:rPr>
          <w:rFonts w:ascii="Times New Roman" w:eastAsia="Calibri" w:hAnsi="Times New Roman" w:cs="Times New Roman"/>
          <w:sz w:val="18"/>
          <w:szCs w:val="20"/>
          <w:lang w:val="en-US"/>
        </w:rPr>
        <w:t xml:space="preserve"> are less successful.</w:t>
      </w:r>
      <w:r w:rsidR="00EA5969">
        <w:rPr>
          <w:rFonts w:ascii="Times New Roman" w:eastAsia="Calibri" w:hAnsi="Times New Roman" w:cs="Times New Roman"/>
          <w:sz w:val="18"/>
          <w:szCs w:val="20"/>
          <w:lang w:val="en-US"/>
        </w:rPr>
        <w:t xml:space="preserve"> </w:t>
      </w:r>
      <w:r w:rsidR="00416833" w:rsidRPr="00416833">
        <w:rPr>
          <w:rFonts w:ascii="Times New Roman" w:eastAsia="Calibri" w:hAnsi="Times New Roman" w:cs="Times New Roman"/>
          <w:sz w:val="18"/>
          <w:szCs w:val="20"/>
          <w:lang w:val="en-US"/>
        </w:rPr>
        <w:t>For these reasons, it is considered that there is a difficulty in the operation of incident response processes in Linux systems. This article proposes a solution to the identified difficulty. In Incident Response processes, studies were carried out to obtain data on devices with Linux operating system and their outputs were announced. In summary, incident response processes were completed with fast and accurate results in most Linux-based operating systems using the solution method presented in this article</w:t>
      </w:r>
      <w:r w:rsidR="002E2EFD" w:rsidRPr="002E2EFD">
        <w:rPr>
          <w:rFonts w:ascii="Times New Roman" w:eastAsia="Calibri" w:hAnsi="Times New Roman" w:cs="Times New Roman"/>
          <w:sz w:val="18"/>
          <w:szCs w:val="20"/>
          <w:lang w:val="en-US"/>
        </w:rPr>
        <w:t>.</w:t>
      </w:r>
      <w:r w:rsidRPr="00F834D3">
        <w:rPr>
          <w:rFonts w:ascii="Times New Roman" w:eastAsia="Calibri" w:hAnsi="Times New Roman" w:cs="Times New Roman"/>
          <w:sz w:val="18"/>
          <w:szCs w:val="20"/>
          <w:lang w:val="en-US"/>
        </w:rPr>
        <w:t xml:space="preserve"> </w:t>
      </w:r>
    </w:p>
    <w:p w14:paraId="671F381D"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33B8B16A" w14:textId="77777777" w:rsidR="00697D43" w:rsidRDefault="00697D43" w:rsidP="00697D43">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00416833" w:rsidRPr="00416833">
        <w:rPr>
          <w:rFonts w:ascii="Times New Roman" w:eastAsia="Calibri" w:hAnsi="Times New Roman" w:cs="Times New Roman"/>
          <w:sz w:val="20"/>
          <w:szCs w:val="20"/>
          <w:lang w:val="en-US"/>
        </w:rPr>
        <w:t>Linux Forensics, Incident Response for Linux Forensic, Digital Forensics for Linux, Retrieval data from Linux operating system</w:t>
      </w:r>
      <w:r w:rsidRPr="00F834D3">
        <w:rPr>
          <w:rFonts w:ascii="Times New Roman" w:eastAsia="Calibri" w:hAnsi="Times New Roman" w:cs="Times New Roman"/>
          <w:sz w:val="20"/>
          <w:szCs w:val="20"/>
          <w:lang w:val="en-US"/>
        </w:rPr>
        <w:t>.</w:t>
      </w:r>
    </w:p>
    <w:p w14:paraId="4F7AF32B" w14:textId="77777777" w:rsidR="00697D43" w:rsidRDefault="00697D43" w:rsidP="00697D43">
      <w:pPr>
        <w:spacing w:after="0" w:line="240" w:lineRule="auto"/>
        <w:jc w:val="both"/>
        <w:rPr>
          <w:rFonts w:ascii="Times New Roman" w:eastAsia="Times New Roman" w:hAnsi="Times New Roman" w:cs="Times New Roman"/>
          <w:b/>
          <w:sz w:val="20"/>
          <w:lang w:eastAsia="tr-TR"/>
        </w:rPr>
      </w:pPr>
    </w:p>
    <w:p w14:paraId="3ACF9349" w14:textId="77777777" w:rsidR="00047BF4" w:rsidRPr="00F834D3" w:rsidRDefault="00047BF4" w:rsidP="00697D43">
      <w:pPr>
        <w:spacing w:after="0" w:line="240" w:lineRule="auto"/>
        <w:jc w:val="both"/>
        <w:rPr>
          <w:rFonts w:ascii="Times New Roman" w:eastAsia="Times New Roman" w:hAnsi="Times New Roman" w:cs="Times New Roman"/>
          <w:b/>
          <w:sz w:val="20"/>
          <w:lang w:eastAsia="tr-TR"/>
        </w:rPr>
        <w:sectPr w:rsidR="00047BF4" w:rsidRPr="00F834D3" w:rsidSect="001837F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1418" w:footer="1418" w:gutter="0"/>
          <w:pgNumType w:start="79"/>
          <w:cols w:space="357"/>
          <w:titlePg/>
          <w:docGrid w:linePitch="360"/>
        </w:sectPr>
      </w:pPr>
    </w:p>
    <w:p w14:paraId="4852291E"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lastRenderedPageBreak/>
        <w:t>1. Giriş</w:t>
      </w:r>
    </w:p>
    <w:p w14:paraId="13003653"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0A30BA24" w14:textId="77777777" w:rsidR="000A42D9" w:rsidRPr="000A42D9" w:rsidRDefault="000A42D9" w:rsidP="000A42D9">
      <w:pPr>
        <w:spacing w:after="0" w:line="240" w:lineRule="auto"/>
        <w:ind w:firstLine="397"/>
        <w:jc w:val="both"/>
        <w:rPr>
          <w:rFonts w:ascii="Times New Roman" w:eastAsia="Times New Roman" w:hAnsi="Times New Roman" w:cs="Times New Roman"/>
          <w:sz w:val="20"/>
          <w:lang w:eastAsia="tr-TR"/>
        </w:rPr>
      </w:pPr>
      <w:r w:rsidRPr="000A42D9">
        <w:rPr>
          <w:rFonts w:ascii="Times New Roman" w:eastAsia="Times New Roman" w:hAnsi="Times New Roman" w:cs="Times New Roman"/>
          <w:sz w:val="20"/>
          <w:lang w:eastAsia="tr-TR"/>
        </w:rPr>
        <w:t xml:space="preserve">Advanced </w:t>
      </w:r>
      <w:proofErr w:type="spellStart"/>
      <w:r w:rsidRPr="000A42D9">
        <w:rPr>
          <w:rFonts w:ascii="Times New Roman" w:eastAsia="Times New Roman" w:hAnsi="Times New Roman" w:cs="Times New Roman"/>
          <w:sz w:val="20"/>
          <w:lang w:eastAsia="tr-TR"/>
        </w:rPr>
        <w:t>Persistent</w:t>
      </w:r>
      <w:proofErr w:type="spellEnd"/>
      <w:r w:rsidRPr="000A42D9">
        <w:rPr>
          <w:rFonts w:ascii="Times New Roman" w:eastAsia="Times New Roman" w:hAnsi="Times New Roman" w:cs="Times New Roman"/>
          <w:sz w:val="20"/>
          <w:lang w:eastAsia="tr-TR"/>
        </w:rPr>
        <w:t xml:space="preserve"> </w:t>
      </w:r>
      <w:proofErr w:type="spellStart"/>
      <w:r w:rsidRPr="000A42D9">
        <w:rPr>
          <w:rFonts w:ascii="Times New Roman" w:eastAsia="Times New Roman" w:hAnsi="Times New Roman" w:cs="Times New Roman"/>
          <w:sz w:val="20"/>
          <w:lang w:eastAsia="tr-TR"/>
        </w:rPr>
        <w:t>Threat</w:t>
      </w:r>
      <w:proofErr w:type="spellEnd"/>
      <w:r w:rsidRPr="000A42D9">
        <w:rPr>
          <w:rFonts w:ascii="Times New Roman" w:eastAsia="Times New Roman" w:hAnsi="Times New Roman" w:cs="Times New Roman"/>
          <w:sz w:val="20"/>
          <w:lang w:eastAsia="tr-TR"/>
        </w:rPr>
        <w:t xml:space="preserve"> (APT), Türkçeye Gelişmiş Kalıcı Tehdit veya Gelişmiş Sürekli Tehdit olarak çevrilen terim, dünya genelinde profesyonel siber saldırı yapan gruplara verilen genel isimdir</w:t>
      </w:r>
      <w:r w:rsidR="00247E38">
        <w:rPr>
          <w:rFonts w:ascii="Times New Roman" w:eastAsia="Times New Roman" w:hAnsi="Times New Roman" w:cs="Times New Roman"/>
          <w:sz w:val="20"/>
          <w:lang w:eastAsia="tr-TR"/>
        </w:rPr>
        <w:t xml:space="preserve"> </w:t>
      </w:r>
      <w:r w:rsidR="00247E38" w:rsidRPr="00411306">
        <w:rPr>
          <w:rFonts w:ascii="Times New Roman" w:eastAsia="Times New Roman" w:hAnsi="Times New Roman" w:cs="Times New Roman"/>
          <w:color w:val="0000FF"/>
          <w:sz w:val="20"/>
          <w:lang w:eastAsia="tr-TR"/>
        </w:rPr>
        <w:fldChar w:fldCharType="begin"/>
      </w:r>
      <w:r w:rsidR="00A62B9C" w:rsidRPr="00411306">
        <w:rPr>
          <w:rFonts w:ascii="Times New Roman" w:eastAsia="Times New Roman" w:hAnsi="Times New Roman" w:cs="Times New Roman"/>
          <w:color w:val="0000FF"/>
          <w:sz w:val="20"/>
          <w:lang w:eastAsia="tr-TR"/>
        </w:rPr>
        <w:instrText xml:space="preserve"> ADDIN EN.CITE &lt;EndNote&gt;&lt;Cite&gt;&lt;Author&gt;Chen&lt;/Author&gt;&lt;Year&gt;2018&lt;/Year&gt;&lt;RecNum&gt;76&lt;/RecNum&gt;&lt;DisplayText&gt;[1]&lt;/DisplayText&gt;&lt;record&gt;&lt;rec-number&gt;76&lt;/rec-number&gt;&lt;foreign-keys&gt;&lt;key app="EN" db-id="ar9srwweuas02tedd5v5pzegvrrds20200d5" timestamp="1653453281"&gt;76&lt;/key&gt;&lt;/foreign-keys&gt;&lt;ref-type name="Generic"&gt;13&lt;/ref-type&gt;&lt;contributors&gt;&lt;authors&gt;&lt;author&gt;Chen, Jiageng&lt;/author&gt;&lt;author&gt;Su, Chunhua&lt;/author&gt;&lt;author&gt;Yeh, Kuo-Hui&lt;/author&gt;&lt;author&gt;Yung, Moti&lt;/author&gt;&lt;/authors&gt;&lt;/contributors&gt;&lt;titles&gt;&lt;title&gt;Special issue on advanced persistent threat&lt;/title&gt;&lt;/titles&gt;&lt;pages&gt;243-246&lt;/pages&gt;&lt;volume&gt;79&lt;/volume&gt;&lt;dates&gt;&lt;year&gt;2018&lt;/year&gt;&lt;/dates&gt;&lt;publisher&gt;Elsevier&lt;/publisher&gt;&lt;isbn&gt;0167-739X&lt;/isbn&gt;&lt;urls&gt;&lt;/urls&gt;&lt;/record&gt;&lt;/Cite&gt;&lt;/EndNote&gt;</w:instrText>
      </w:r>
      <w:r w:rsidR="00247E38" w:rsidRPr="00411306">
        <w:rPr>
          <w:rFonts w:ascii="Times New Roman" w:eastAsia="Times New Roman" w:hAnsi="Times New Roman" w:cs="Times New Roman"/>
          <w:color w:val="0000FF"/>
          <w:sz w:val="20"/>
          <w:lang w:eastAsia="tr-TR"/>
        </w:rPr>
        <w:fldChar w:fldCharType="separate"/>
      </w:r>
      <w:r w:rsidR="00A62B9C" w:rsidRPr="00411306">
        <w:rPr>
          <w:rFonts w:ascii="Times New Roman" w:eastAsia="Times New Roman" w:hAnsi="Times New Roman" w:cs="Times New Roman"/>
          <w:noProof/>
          <w:color w:val="0000FF"/>
          <w:sz w:val="20"/>
          <w:lang w:eastAsia="tr-TR"/>
        </w:rPr>
        <w:t>[1]</w:t>
      </w:r>
      <w:r w:rsidR="00247E38" w:rsidRPr="00411306">
        <w:rPr>
          <w:rFonts w:ascii="Times New Roman" w:eastAsia="Times New Roman" w:hAnsi="Times New Roman" w:cs="Times New Roman"/>
          <w:color w:val="0000FF"/>
          <w:sz w:val="20"/>
          <w:lang w:eastAsia="tr-TR"/>
        </w:rPr>
        <w:fldChar w:fldCharType="end"/>
      </w:r>
      <w:r w:rsidRPr="00411306">
        <w:rPr>
          <w:rFonts w:ascii="Times New Roman" w:eastAsia="Times New Roman" w:hAnsi="Times New Roman" w:cs="Times New Roman"/>
          <w:color w:val="0000FF"/>
          <w:sz w:val="20"/>
          <w:lang w:eastAsia="tr-TR"/>
        </w:rPr>
        <w:t>.</w:t>
      </w:r>
      <w:r w:rsidRPr="000A42D9">
        <w:rPr>
          <w:rFonts w:ascii="Times New Roman" w:eastAsia="Times New Roman" w:hAnsi="Times New Roman" w:cs="Times New Roman"/>
          <w:sz w:val="20"/>
          <w:lang w:eastAsia="tr-TR"/>
        </w:rPr>
        <w:t xml:space="preserve"> Gruplara özel bireysel isimleri mevcuttur. Örneğin </w:t>
      </w:r>
      <w:proofErr w:type="spellStart"/>
      <w:r w:rsidRPr="000A42D9">
        <w:rPr>
          <w:rFonts w:ascii="Times New Roman" w:eastAsia="Times New Roman" w:hAnsi="Times New Roman" w:cs="Times New Roman"/>
          <w:sz w:val="20"/>
          <w:lang w:eastAsia="tr-TR"/>
        </w:rPr>
        <w:t>Lazarus</w:t>
      </w:r>
      <w:proofErr w:type="spellEnd"/>
      <w:r w:rsidRPr="000A42D9">
        <w:rPr>
          <w:rFonts w:ascii="Times New Roman" w:eastAsia="Times New Roman" w:hAnsi="Times New Roman" w:cs="Times New Roman"/>
          <w:sz w:val="20"/>
          <w:lang w:eastAsia="tr-TR"/>
        </w:rPr>
        <w:t xml:space="preserve"> veya APT38 olarak isimlendirilen grubun Kuzey Kore ile ilişkili olduğu bilinmektedir</w:t>
      </w:r>
      <w:r w:rsidR="00411306">
        <w:rPr>
          <w:rFonts w:ascii="Times New Roman" w:eastAsia="Times New Roman" w:hAnsi="Times New Roman" w:cs="Times New Roman"/>
          <w:sz w:val="20"/>
          <w:lang w:eastAsia="tr-TR"/>
        </w:rPr>
        <w:t xml:space="preserve"> </w:t>
      </w:r>
      <w:r w:rsidR="00411306" w:rsidRPr="00411306">
        <w:rPr>
          <w:rFonts w:ascii="Times New Roman" w:eastAsia="Times New Roman" w:hAnsi="Times New Roman" w:cs="Times New Roman"/>
          <w:color w:val="0000FF"/>
          <w:sz w:val="20"/>
          <w:lang w:eastAsia="tr-TR"/>
        </w:rPr>
        <w:fldChar w:fldCharType="begin"/>
      </w:r>
      <w:r w:rsidR="00411306" w:rsidRPr="00411306">
        <w:rPr>
          <w:rFonts w:ascii="Times New Roman" w:eastAsia="Times New Roman" w:hAnsi="Times New Roman" w:cs="Times New Roman"/>
          <w:color w:val="0000FF"/>
          <w:sz w:val="20"/>
          <w:lang w:eastAsia="tr-TR"/>
        </w:rPr>
        <w:instrText xml:space="preserve"> ADDIN EN.CITE &lt;EndNote&gt;&lt;Cite&gt;&lt;Author&gt;Niakanlahiji&lt;/Author&gt;&lt;Year&gt;2018&lt;/Year&gt;&lt;RecNum&gt;77&lt;/RecNum&gt;&lt;DisplayText&gt;[2]&lt;/DisplayText&gt;&lt;record&gt;&lt;rec-number&gt;77&lt;/rec-number&gt;&lt;foreign-keys&gt;&lt;key app="EN" db-id="ar9srwweuas02tedd5v5pzegvrrds20200d5" timestamp="1653455013"&gt;77&lt;/key&gt;&lt;/foreign-keys&gt;&lt;ref-type name="Conference Proceedings"&gt;10&lt;/ref-type&gt;&lt;contributors&gt;&lt;authors&gt;&lt;author&gt;Niakanlahiji, Amirreza&lt;/author&gt;&lt;author&gt;Wei, Jinpeng&lt;/author&gt;&lt;author&gt;Chu, Bei-Tseng&lt;/author&gt;&lt;/authors&gt;&lt;/contributors&gt;&lt;titles&gt;&lt;title&gt;A natural language processing based trend analysis of advanced persistent threat techniques&lt;/title&gt;&lt;secondary-title&gt;2018 IEEE International Conference on Big Data (Big Data)&lt;/secondary-title&gt;&lt;/titles&gt;&lt;pages&gt;2995-3000&lt;/pages&gt;&lt;dates&gt;&lt;year&gt;2018&lt;/year&gt;&lt;/dates&gt;&lt;publisher&gt;IEEE&lt;/publisher&gt;&lt;isbn&gt;1538650355&lt;/isbn&gt;&lt;urls&gt;&lt;/urls&gt;&lt;/record&gt;&lt;/Cite&gt;&lt;/EndNote&gt;</w:instrText>
      </w:r>
      <w:r w:rsidR="00411306" w:rsidRPr="00411306">
        <w:rPr>
          <w:rFonts w:ascii="Times New Roman" w:eastAsia="Times New Roman" w:hAnsi="Times New Roman" w:cs="Times New Roman"/>
          <w:color w:val="0000FF"/>
          <w:sz w:val="20"/>
          <w:lang w:eastAsia="tr-TR"/>
        </w:rPr>
        <w:fldChar w:fldCharType="separate"/>
      </w:r>
      <w:r w:rsidR="00411306" w:rsidRPr="00411306">
        <w:rPr>
          <w:rFonts w:ascii="Times New Roman" w:eastAsia="Times New Roman" w:hAnsi="Times New Roman" w:cs="Times New Roman"/>
          <w:noProof/>
          <w:color w:val="0000FF"/>
          <w:sz w:val="20"/>
          <w:lang w:eastAsia="tr-TR"/>
        </w:rPr>
        <w:t>[2]</w:t>
      </w:r>
      <w:r w:rsidR="00411306" w:rsidRPr="00411306">
        <w:rPr>
          <w:rFonts w:ascii="Times New Roman" w:eastAsia="Times New Roman" w:hAnsi="Times New Roman" w:cs="Times New Roman"/>
          <w:color w:val="0000FF"/>
          <w:sz w:val="20"/>
          <w:lang w:eastAsia="tr-TR"/>
        </w:rPr>
        <w:fldChar w:fldCharType="end"/>
      </w:r>
      <w:r w:rsidRPr="00411306">
        <w:rPr>
          <w:rFonts w:ascii="Times New Roman" w:eastAsia="Times New Roman" w:hAnsi="Times New Roman" w:cs="Times New Roman"/>
          <w:color w:val="0000FF"/>
          <w:sz w:val="20"/>
          <w:lang w:eastAsia="tr-TR"/>
        </w:rPr>
        <w:t xml:space="preserve">. </w:t>
      </w:r>
      <w:r w:rsidRPr="000A42D9">
        <w:rPr>
          <w:rFonts w:ascii="Times New Roman" w:eastAsia="Times New Roman" w:hAnsi="Times New Roman" w:cs="Times New Roman"/>
          <w:sz w:val="20"/>
          <w:lang w:eastAsia="tr-TR"/>
        </w:rPr>
        <w:t>Bu grup genellikle IT ve Kimya sektöründe çalışan firmaları hedef almaktadır. Günümüzde bu tür sa</w:t>
      </w:r>
      <w:r w:rsidR="006445AD">
        <w:rPr>
          <w:rFonts w:ascii="Times New Roman" w:eastAsia="Times New Roman" w:hAnsi="Times New Roman" w:cs="Times New Roman"/>
          <w:sz w:val="20"/>
          <w:lang w:eastAsia="tr-TR"/>
        </w:rPr>
        <w:t>ldırı grupları yaygınlaşmıştır dolayısı ile bu tür saldırıların analizi için kullanılan yeni tekniklerin geliştirilme ihtiyaçları ortaya çıkmaktadır</w:t>
      </w:r>
      <w:r w:rsidR="00411306">
        <w:rPr>
          <w:rFonts w:ascii="Times New Roman" w:eastAsia="Times New Roman" w:hAnsi="Times New Roman" w:cs="Times New Roman"/>
          <w:sz w:val="20"/>
          <w:lang w:eastAsia="tr-TR"/>
        </w:rPr>
        <w:t xml:space="preserve"> </w:t>
      </w:r>
      <w:r w:rsidR="00411306" w:rsidRPr="00411306">
        <w:rPr>
          <w:rFonts w:ascii="Times New Roman" w:eastAsia="Times New Roman" w:hAnsi="Times New Roman" w:cs="Times New Roman"/>
          <w:color w:val="0000FF"/>
          <w:sz w:val="20"/>
          <w:lang w:eastAsia="tr-TR"/>
        </w:rPr>
        <w:fldChar w:fldCharType="begin"/>
      </w:r>
      <w:r w:rsidR="00411306" w:rsidRPr="00411306">
        <w:rPr>
          <w:rFonts w:ascii="Times New Roman" w:eastAsia="Times New Roman" w:hAnsi="Times New Roman" w:cs="Times New Roman"/>
          <w:color w:val="0000FF"/>
          <w:sz w:val="20"/>
          <w:lang w:eastAsia="tr-TR"/>
        </w:rPr>
        <w:instrText xml:space="preserve"> ADDIN EN.CITE &lt;EndNote&gt;&lt;Cite&gt;&lt;Author&gt;Ahmad&lt;/Author&gt;&lt;Year&gt;2019&lt;/Year&gt;&lt;RecNum&gt;78&lt;/RecNum&gt;&lt;DisplayText&gt;[3,4]&lt;/DisplayText&gt;&lt;record&gt;&lt;rec-number&gt;78&lt;/rec-number&gt;&lt;foreign-keys&gt;&lt;key app="EN" db-id="ar9srwweuas02tedd5v5pzegvrrds20200d5" timestamp="1653455102"&gt;78&lt;/key&gt;&lt;/foreign-keys&gt;&lt;ref-type name="Journal Article"&gt;17&lt;/ref-type&gt;&lt;contributors&gt;&lt;authors&gt;&lt;author&gt;Ahmad, Atif&lt;/author&gt;&lt;author&gt;Webb, Jeb&lt;/author&gt;&lt;author&gt;Desouza, Kevin C&lt;/author&gt;&lt;author&gt;Boorman, James&lt;/author&gt;&lt;/authors&gt;&lt;/contributors&gt;&lt;titles&gt;&lt;title&gt;Strategically-motivated advanced persistent threat: Definition, process, tactics and a disinformation model of counterattack&lt;/title&gt;&lt;secondary-title&gt;Computers &amp;amp; Security&lt;/secondary-title&gt;&lt;/titles&gt;&lt;periodical&gt;&lt;full-title&gt;Computers &amp;amp; Security&lt;/full-title&gt;&lt;/periodical&gt;&lt;pages&gt;402-418&lt;/pages&gt;&lt;volume&gt;86&lt;/volume&gt;&lt;dates&gt;&lt;year&gt;2019&lt;/year&gt;&lt;/dates&gt;&lt;isbn&gt;0167-4048&lt;/isbn&gt;&lt;urls&gt;&lt;/urls&gt;&lt;/record&gt;&lt;/Cite&gt;&lt;Cite&gt;&lt;Author&gt;Auty&lt;/Author&gt;&lt;Year&gt;2015&lt;/Year&gt;&lt;RecNum&gt;79&lt;/RecNum&gt;&lt;record&gt;&lt;rec-number&gt;79&lt;/rec-number&gt;&lt;foreign-keys&gt;&lt;key app="EN" db-id="ar9srwweuas02tedd5v5pzegvrrds20200d5" timestamp="1653455255"&gt;79&lt;/key&gt;&lt;/foreign-keys&gt;&lt;ref-type name="Journal Article"&gt;17&lt;/ref-type&gt;&lt;contributors&gt;&lt;authors&gt;&lt;author&gt;Auty, Mike&lt;/author&gt;&lt;/authors&gt;&lt;/contributors&gt;&lt;titles&gt;&lt;title&gt;Anatomy of an advanced persistent threat&lt;/title&gt;&lt;secondary-title&gt;Network Security&lt;/secondary-title&gt;&lt;/titles&gt;&lt;periodical&gt;&lt;full-title&gt;Network Security&lt;/full-title&gt;&lt;/periodical&gt;&lt;pages&gt;13-16&lt;/pages&gt;&lt;volume&gt;2015&lt;/volume&gt;&lt;number&gt;4&lt;/number&gt;&lt;dates&gt;&lt;year&gt;2015&lt;/year&gt;&lt;/dates&gt;&lt;isbn&gt;1353-4858&lt;/isbn&gt;&lt;urls&gt;&lt;/urls&gt;&lt;/record&gt;&lt;/Cite&gt;&lt;/EndNote&gt;</w:instrText>
      </w:r>
      <w:r w:rsidR="00411306" w:rsidRPr="00411306">
        <w:rPr>
          <w:rFonts w:ascii="Times New Roman" w:eastAsia="Times New Roman" w:hAnsi="Times New Roman" w:cs="Times New Roman"/>
          <w:color w:val="0000FF"/>
          <w:sz w:val="20"/>
          <w:lang w:eastAsia="tr-TR"/>
        </w:rPr>
        <w:fldChar w:fldCharType="separate"/>
      </w:r>
      <w:r w:rsidR="00411306" w:rsidRPr="00411306">
        <w:rPr>
          <w:rFonts w:ascii="Times New Roman" w:eastAsia="Times New Roman" w:hAnsi="Times New Roman" w:cs="Times New Roman"/>
          <w:noProof/>
          <w:color w:val="0000FF"/>
          <w:sz w:val="20"/>
          <w:lang w:eastAsia="tr-TR"/>
        </w:rPr>
        <w:t>[3,4]</w:t>
      </w:r>
      <w:r w:rsidR="00411306" w:rsidRPr="00411306">
        <w:rPr>
          <w:rFonts w:ascii="Times New Roman" w:eastAsia="Times New Roman" w:hAnsi="Times New Roman" w:cs="Times New Roman"/>
          <w:color w:val="0000FF"/>
          <w:sz w:val="20"/>
          <w:lang w:eastAsia="tr-TR"/>
        </w:rPr>
        <w:fldChar w:fldCharType="end"/>
      </w:r>
      <w:r w:rsidR="00DB5812" w:rsidRPr="00411306">
        <w:rPr>
          <w:rFonts w:ascii="Times New Roman" w:eastAsia="Times New Roman" w:hAnsi="Times New Roman" w:cs="Times New Roman"/>
          <w:color w:val="0000FF"/>
          <w:sz w:val="20"/>
          <w:lang w:eastAsia="tr-TR"/>
        </w:rPr>
        <w:t>.</w:t>
      </w:r>
    </w:p>
    <w:p w14:paraId="0A619C19" w14:textId="196A9ADA" w:rsidR="00416833" w:rsidRPr="001B36AD" w:rsidRDefault="00416833" w:rsidP="001B36AD">
      <w:pPr>
        <w:spacing w:after="0" w:line="240" w:lineRule="auto"/>
        <w:ind w:firstLine="397"/>
        <w:jc w:val="both"/>
        <w:rPr>
          <w:rFonts w:ascii="Times New Roman" w:eastAsia="Calibri" w:hAnsi="Times New Roman" w:cs="Times New Roman"/>
          <w:sz w:val="20"/>
          <w:szCs w:val="20"/>
        </w:rPr>
      </w:pPr>
      <w:r w:rsidRPr="00416833">
        <w:rPr>
          <w:rFonts w:ascii="Times New Roman" w:eastAsia="Times New Roman" w:hAnsi="Times New Roman" w:cs="Times New Roman"/>
          <w:sz w:val="20"/>
          <w:lang w:eastAsia="tr-TR"/>
        </w:rPr>
        <w:t>Adli bilişim ve olay müdahalesi süreçlerinde inceleme yapılan kurum alt yapısındaki tüm uç noktaların hızlı bir şekilde analiz edilmesi ve tüm tehdit unsurlarının hızlıca tespit edilip ortadan kaldırılması hayati önem taşımaktadır</w:t>
      </w:r>
      <w:r w:rsidR="00411306">
        <w:rPr>
          <w:rFonts w:ascii="Times New Roman" w:eastAsia="Times New Roman" w:hAnsi="Times New Roman" w:cs="Times New Roman"/>
          <w:sz w:val="20"/>
          <w:lang w:eastAsia="tr-TR"/>
        </w:rPr>
        <w:t xml:space="preserve"> </w:t>
      </w:r>
      <w:r w:rsidR="00411306" w:rsidRPr="00411306">
        <w:rPr>
          <w:rFonts w:ascii="Times New Roman" w:eastAsia="Times New Roman" w:hAnsi="Times New Roman" w:cs="Times New Roman"/>
          <w:color w:val="0000FF"/>
          <w:sz w:val="20"/>
          <w:lang w:eastAsia="tr-TR"/>
        </w:rPr>
        <w:fldChar w:fldCharType="begin"/>
      </w:r>
      <w:r w:rsidR="00411306" w:rsidRPr="00411306">
        <w:rPr>
          <w:rFonts w:ascii="Times New Roman" w:eastAsia="Times New Roman" w:hAnsi="Times New Roman" w:cs="Times New Roman"/>
          <w:color w:val="0000FF"/>
          <w:sz w:val="20"/>
          <w:lang w:eastAsia="tr-TR"/>
        </w:rPr>
        <w:instrText xml:space="preserve"> ADDIN EN.CITE &lt;EndNote&gt;&lt;Cite&gt;&lt;Author&gt;Hekim&lt;/Author&gt;&lt;Year&gt;2013&lt;/Year&gt;&lt;RecNum&gt;80&lt;/RecNum&gt;&lt;DisplayText&gt;[5]&lt;/DisplayText&gt;&lt;record&gt;&lt;rec-number&gt;80&lt;/rec-number&gt;&lt;foreign-keys&gt;&lt;key app="EN" db-id="ar9srwweuas02tedd5v5pzegvrrds20200d5" timestamp="1653455460"&gt;80&lt;/key&gt;&lt;/foreign-keys&gt;&lt;ref-type name="Journal Article"&gt;17&lt;/ref-type&gt;&lt;contributors&gt;&lt;authors&gt;&lt;author&gt;Hekim, Hakan&lt;/author&gt;&lt;author&gt;BAŞIBÜYÜK, Oğuzhan&lt;/author&gt;&lt;/authors&gt;&lt;/contributors&gt;&lt;titles&gt;&lt;title&gt;Sİber Suçlar ve Türkİye’Nİn Sİber Güvenlİk Polİtİkalari&lt;/title&gt;&lt;secondary-title&gt;Uluslararası Güvenlik ve Terörizm Dergisi&lt;/secondary-title&gt;&lt;/titles&gt;&lt;periodical&gt;&lt;full-title&gt;Uluslararası Güvenlik ve Terörizm Dergisi&lt;/full-title&gt;&lt;/periodical&gt;&lt;pages&gt;135-158&lt;/pages&gt;&lt;volume&gt;4&lt;/volume&gt;&lt;number&gt;2&lt;/number&gt;&lt;dates&gt;&lt;year&gt;2013&lt;/year&gt;&lt;/dates&gt;&lt;urls&gt;&lt;/urls&gt;&lt;/record&gt;&lt;/Cite&gt;&lt;/EndNote&gt;</w:instrText>
      </w:r>
      <w:r w:rsidR="00411306" w:rsidRPr="00411306">
        <w:rPr>
          <w:rFonts w:ascii="Times New Roman" w:eastAsia="Times New Roman" w:hAnsi="Times New Roman" w:cs="Times New Roman"/>
          <w:color w:val="0000FF"/>
          <w:sz w:val="20"/>
          <w:lang w:eastAsia="tr-TR"/>
        </w:rPr>
        <w:fldChar w:fldCharType="separate"/>
      </w:r>
      <w:r w:rsidR="00411306" w:rsidRPr="00411306">
        <w:rPr>
          <w:rFonts w:ascii="Times New Roman" w:eastAsia="Times New Roman" w:hAnsi="Times New Roman" w:cs="Times New Roman"/>
          <w:noProof/>
          <w:color w:val="0000FF"/>
          <w:sz w:val="20"/>
          <w:lang w:eastAsia="tr-TR"/>
        </w:rPr>
        <w:t>[5]</w:t>
      </w:r>
      <w:r w:rsidR="00411306" w:rsidRPr="00411306">
        <w:rPr>
          <w:rFonts w:ascii="Times New Roman" w:eastAsia="Times New Roman" w:hAnsi="Times New Roman" w:cs="Times New Roman"/>
          <w:color w:val="0000FF"/>
          <w:sz w:val="20"/>
          <w:lang w:eastAsia="tr-TR"/>
        </w:rPr>
        <w:fldChar w:fldCharType="end"/>
      </w:r>
      <w:r w:rsidRPr="00411306">
        <w:rPr>
          <w:rFonts w:ascii="Times New Roman" w:eastAsia="Times New Roman" w:hAnsi="Times New Roman" w:cs="Times New Roman"/>
          <w:color w:val="0000FF"/>
          <w:sz w:val="20"/>
          <w:lang w:eastAsia="tr-TR"/>
        </w:rPr>
        <w:t xml:space="preserve">. </w:t>
      </w:r>
      <w:r w:rsidRPr="00416833">
        <w:rPr>
          <w:rFonts w:ascii="Times New Roman" w:eastAsia="Times New Roman" w:hAnsi="Times New Roman" w:cs="Times New Roman"/>
          <w:sz w:val="20"/>
          <w:lang w:eastAsia="tr-TR"/>
        </w:rPr>
        <w:t xml:space="preserve">Bu incelemelerin temel amacı kurum içerisinde kalıcılık sağlamış olabilecek tehdit gruplarının </w:t>
      </w:r>
      <w:r w:rsidRPr="00416833">
        <w:rPr>
          <w:rFonts w:ascii="Times New Roman" w:eastAsia="Times New Roman" w:hAnsi="Times New Roman" w:cs="Times New Roman"/>
          <w:sz w:val="20"/>
          <w:lang w:eastAsia="tr-TR"/>
        </w:rPr>
        <w:lastRenderedPageBreak/>
        <w:t>tespit edilmesi ve olası veri kaçakçılığı gibi olumsuz sonuçlar doğurabilecek dur</w:t>
      </w:r>
      <w:r w:rsidR="00DB5812">
        <w:rPr>
          <w:rFonts w:ascii="Times New Roman" w:eastAsia="Times New Roman" w:hAnsi="Times New Roman" w:cs="Times New Roman"/>
          <w:sz w:val="20"/>
          <w:lang w:eastAsia="tr-TR"/>
        </w:rPr>
        <w:t>umların ortadan kaldırılmasıdır</w:t>
      </w:r>
      <w:r w:rsidRPr="00416833">
        <w:rPr>
          <w:rFonts w:ascii="Times New Roman" w:eastAsia="Times New Roman" w:hAnsi="Times New Roman" w:cs="Times New Roman"/>
          <w:sz w:val="20"/>
          <w:lang w:eastAsia="tr-TR"/>
        </w:rPr>
        <w:t xml:space="preserve"> </w:t>
      </w:r>
      <w:r w:rsidR="00411306" w:rsidRPr="00411306">
        <w:rPr>
          <w:rFonts w:ascii="Times New Roman" w:eastAsia="Times New Roman" w:hAnsi="Times New Roman" w:cs="Times New Roman"/>
          <w:color w:val="0000FF"/>
          <w:sz w:val="20"/>
          <w:lang w:eastAsia="tr-TR"/>
        </w:rPr>
        <w:fldChar w:fldCharType="begin"/>
      </w:r>
      <w:r w:rsidR="00411306" w:rsidRPr="00411306">
        <w:rPr>
          <w:rFonts w:ascii="Times New Roman" w:eastAsia="Times New Roman" w:hAnsi="Times New Roman" w:cs="Times New Roman"/>
          <w:color w:val="0000FF"/>
          <w:sz w:val="20"/>
          <w:lang w:eastAsia="tr-TR"/>
        </w:rPr>
        <w:instrText xml:space="preserve"> ADDIN EN.CITE &lt;EndNote&gt;&lt;Cite&gt;&lt;Author&gt;Karantzas&lt;/Author&gt;&lt;Year&gt;2021&lt;/Year&gt;&lt;RecNum&gt;81&lt;/RecNum&gt;&lt;DisplayText&gt;[6]&lt;/DisplayText&gt;&lt;record&gt;&lt;rec-number&gt;81&lt;/rec-number&gt;&lt;foreign-keys&gt;&lt;key app="EN" db-id="ar9srwweuas02tedd5v5pzegvrrds20200d5" timestamp="1653455506"&gt;81&lt;/key&gt;&lt;/foreign-keys&gt;&lt;ref-type name="Journal Article"&gt;17&lt;/ref-type&gt;&lt;contributors&gt;&lt;authors&gt;&lt;author&gt;Karantzas, George&lt;/author&gt;&lt;author&gt;Patsakis, Constantinos&lt;/author&gt;&lt;/authors&gt;&lt;/contributors&gt;&lt;titles&gt;&lt;title&gt;An empirical assessment of endpoint detection and response systems against advanced persistent threats attack vectors&lt;/title&gt;&lt;secondary-title&gt;Journal of Cybersecurity and Privacy&lt;/secondary-title&gt;&lt;/titles&gt;&lt;periodical&gt;&lt;full-title&gt;Journal of Cybersecurity and Privacy&lt;/full-title&gt;&lt;/periodical&gt;&lt;pages&gt;387-421&lt;/pages&gt;&lt;volume&gt;1&lt;/volume&gt;&lt;number&gt;3&lt;/number&gt;&lt;dates&gt;&lt;year&gt;2021&lt;/year&gt;&lt;/dates&gt;&lt;urls&gt;&lt;/urls&gt;&lt;/record&gt;&lt;/Cite&gt;&lt;/EndNote&gt;</w:instrText>
      </w:r>
      <w:r w:rsidR="00411306" w:rsidRPr="00411306">
        <w:rPr>
          <w:rFonts w:ascii="Times New Roman" w:eastAsia="Times New Roman" w:hAnsi="Times New Roman" w:cs="Times New Roman"/>
          <w:color w:val="0000FF"/>
          <w:sz w:val="20"/>
          <w:lang w:eastAsia="tr-TR"/>
        </w:rPr>
        <w:fldChar w:fldCharType="separate"/>
      </w:r>
      <w:r w:rsidR="00411306" w:rsidRPr="00411306">
        <w:rPr>
          <w:rFonts w:ascii="Times New Roman" w:eastAsia="Times New Roman" w:hAnsi="Times New Roman" w:cs="Times New Roman"/>
          <w:noProof/>
          <w:color w:val="0000FF"/>
          <w:sz w:val="20"/>
          <w:lang w:eastAsia="tr-TR"/>
        </w:rPr>
        <w:t>[6]</w:t>
      </w:r>
      <w:r w:rsidR="00411306" w:rsidRPr="00411306">
        <w:rPr>
          <w:rFonts w:ascii="Times New Roman" w:eastAsia="Times New Roman" w:hAnsi="Times New Roman" w:cs="Times New Roman"/>
          <w:color w:val="0000FF"/>
          <w:sz w:val="20"/>
          <w:lang w:eastAsia="tr-TR"/>
        </w:rPr>
        <w:fldChar w:fldCharType="end"/>
      </w:r>
      <w:r w:rsidR="00DB5812" w:rsidRPr="00411306">
        <w:rPr>
          <w:rFonts w:ascii="Times New Roman" w:eastAsia="Times New Roman" w:hAnsi="Times New Roman" w:cs="Times New Roman"/>
          <w:color w:val="0000FF"/>
          <w:sz w:val="20"/>
          <w:lang w:eastAsia="tr-TR"/>
        </w:rPr>
        <w:t>.</w:t>
      </w:r>
      <w:r w:rsidR="008957BC" w:rsidRPr="00411306">
        <w:rPr>
          <w:rFonts w:ascii="Times New Roman" w:eastAsia="Times New Roman" w:hAnsi="Times New Roman" w:cs="Times New Roman"/>
          <w:color w:val="0000FF"/>
          <w:sz w:val="20"/>
          <w:lang w:eastAsia="tr-TR"/>
        </w:rPr>
        <w:t xml:space="preserve"> </w:t>
      </w:r>
      <w:r w:rsidR="008957BC">
        <w:rPr>
          <w:rFonts w:ascii="Times New Roman" w:eastAsia="Times New Roman" w:hAnsi="Times New Roman" w:cs="Times New Roman"/>
          <w:sz w:val="20"/>
          <w:lang w:eastAsia="tr-TR"/>
        </w:rPr>
        <w:t>Bu tür saldırılarla ve saldırganlarla mücadele etmek amacı ile birçok sistem geliştirilmiştir</w:t>
      </w:r>
      <w:r w:rsidR="00F831A3">
        <w:rPr>
          <w:rFonts w:ascii="Times New Roman" w:eastAsia="Times New Roman" w:hAnsi="Times New Roman" w:cs="Times New Roman"/>
          <w:sz w:val="20"/>
          <w:lang w:eastAsia="tr-TR"/>
        </w:rPr>
        <w:t xml:space="preserve"> </w:t>
      </w:r>
      <w:r w:rsidR="00F831A3" w:rsidRPr="00F831A3">
        <w:rPr>
          <w:rFonts w:ascii="Times New Roman" w:eastAsia="Times New Roman" w:hAnsi="Times New Roman" w:cs="Times New Roman"/>
          <w:color w:val="0000FF"/>
          <w:sz w:val="20"/>
          <w:lang w:eastAsia="tr-TR"/>
        </w:rPr>
        <w:fldChar w:fldCharType="begin"/>
      </w:r>
      <w:r w:rsidR="00795F04">
        <w:rPr>
          <w:rFonts w:ascii="Times New Roman" w:eastAsia="Times New Roman" w:hAnsi="Times New Roman" w:cs="Times New Roman"/>
          <w:color w:val="0000FF"/>
          <w:sz w:val="20"/>
          <w:lang w:eastAsia="tr-TR"/>
        </w:rPr>
        <w:instrText xml:space="preserve"> ADDIN EN.CITE &lt;EndNote&gt;&lt;Cite&gt;&lt;Author&gt;Javed&lt;/Author&gt;&lt;Year&gt;2022&lt;/Year&gt;&lt;RecNum&gt;82&lt;/RecNum&gt;&lt;DisplayText&gt;[7,8]&lt;/DisplayText&gt;&lt;record&gt;&lt;rec-number&gt;82&lt;/rec-number&gt;&lt;foreign-keys&gt;&lt;key app="EN" db-id="ar9srwweuas02tedd5v5pzegvrrds20200d5" timestamp="1653455694"&gt;82&lt;/key&gt;&lt;/foreign-keys&gt;&lt;ref-type name="Journal Article"&gt;17&lt;/ref-type&gt;&lt;contributors&gt;&lt;authors&gt;&lt;author&gt;Javed, Abdul Rehman&lt;/author&gt;&lt;author&gt;Ahmed, Waqas&lt;/author&gt;&lt;author&gt;Alazab, Mamoun&lt;/author&gt;&lt;author&gt;Jalil, Zunera&lt;/author&gt;&lt;author&gt;Kifayat, Kashif&lt;/author&gt;&lt;author&gt;Gadekallu, Thippa Reddy&lt;/author&gt;&lt;/authors&gt;&lt;/contributors&gt;&lt;titles&gt;&lt;title&gt;A Comprehensive Survey on Computer Forensics: State-of-the-art, Tools, Techniques, Challenges, and Future Directions&lt;/title&gt;&lt;secondary-title&gt;IEEE Access&lt;/secondary-title&gt;&lt;/titles&gt;&lt;periodical&gt;&lt;full-title&gt;IEEE Access&lt;/full-title&gt;&lt;/periodical&gt;&lt;dates&gt;&lt;year&gt;2022&lt;/year&gt;&lt;/dates&gt;&lt;isbn&gt;2169-3536&lt;/isbn&gt;&lt;urls&gt;&lt;/urls&gt;&lt;/record&gt;&lt;/Cite&gt;&lt;Cite&gt;&lt;Author&gt;Garfinkel&lt;/Author&gt;&lt;Year&gt;2010&lt;/Year&gt;&lt;RecNum&gt;83&lt;/RecNum&gt;&lt;record&gt;&lt;rec-number&gt;83&lt;/rec-number&gt;&lt;foreign-keys&gt;&lt;key app="EN" db-id="ar9srwweuas02tedd5v5pzegvrrds20200d5" timestamp="1653456448"&gt;83&lt;/key&gt;&lt;/foreign-keys&gt;&lt;ref-type name="Journal Article"&gt;17&lt;/ref-type&gt;&lt;contributors&gt;&lt;authors&gt;&lt;author&gt;Garfinkel, Simson L&lt;/author&gt;&lt;/authors&gt;&lt;/contributors&gt;&lt;titles&gt;&lt;title&gt;Digital forensics research: The next 10 years&lt;/title&gt;&lt;secondary-title&gt;digital investigation&lt;/secondary-title&gt;&lt;/titles&gt;&lt;periodical&gt;&lt;full-title&gt;digital investigation&lt;/full-title&gt;&lt;/periodical&gt;&lt;pages&gt;S64-S73&lt;/pages&gt;&lt;volume&gt;7&lt;/volume&gt;&lt;dates&gt;&lt;year&gt;2010&lt;/year&gt;&lt;/dates&gt;&lt;isbn&gt;1742-2876&lt;/isbn&gt;&lt;urls&gt;&lt;/urls&gt;&lt;/record&gt;&lt;/Cite&gt;&lt;/EndNote&gt;</w:instrText>
      </w:r>
      <w:r w:rsidR="00F831A3" w:rsidRPr="00F831A3">
        <w:rPr>
          <w:rFonts w:ascii="Times New Roman" w:eastAsia="Times New Roman" w:hAnsi="Times New Roman" w:cs="Times New Roman"/>
          <w:color w:val="0000FF"/>
          <w:sz w:val="20"/>
          <w:lang w:eastAsia="tr-TR"/>
        </w:rPr>
        <w:fldChar w:fldCharType="separate"/>
      </w:r>
      <w:r w:rsidR="00795F04">
        <w:rPr>
          <w:rFonts w:ascii="Times New Roman" w:eastAsia="Times New Roman" w:hAnsi="Times New Roman" w:cs="Times New Roman"/>
          <w:noProof/>
          <w:color w:val="0000FF"/>
          <w:sz w:val="20"/>
          <w:lang w:eastAsia="tr-TR"/>
        </w:rPr>
        <w:t>[7,8]</w:t>
      </w:r>
      <w:r w:rsidR="00F831A3" w:rsidRPr="00F831A3">
        <w:rPr>
          <w:rFonts w:ascii="Times New Roman" w:eastAsia="Times New Roman" w:hAnsi="Times New Roman" w:cs="Times New Roman"/>
          <w:color w:val="0000FF"/>
          <w:sz w:val="20"/>
          <w:lang w:eastAsia="tr-TR"/>
        </w:rPr>
        <w:fldChar w:fldCharType="end"/>
      </w:r>
      <w:r w:rsidR="008957BC" w:rsidRPr="00F831A3">
        <w:rPr>
          <w:rFonts w:ascii="Times New Roman" w:eastAsia="Times New Roman" w:hAnsi="Times New Roman" w:cs="Times New Roman"/>
          <w:color w:val="0000FF"/>
          <w:sz w:val="20"/>
          <w:lang w:eastAsia="tr-TR"/>
        </w:rPr>
        <w:t xml:space="preserve">. </w:t>
      </w:r>
      <w:r w:rsidR="008957BC">
        <w:rPr>
          <w:rFonts w:ascii="Times New Roman" w:eastAsia="Times New Roman" w:hAnsi="Times New Roman" w:cs="Times New Roman"/>
          <w:sz w:val="20"/>
          <w:lang w:eastAsia="tr-TR"/>
        </w:rPr>
        <w:t xml:space="preserve">Geliştirilen sistemler çoğunlukla Windows işletim sistemlerine hitap etmektedir. Linux destekleyenler </w:t>
      </w:r>
      <w:r w:rsidR="00721645">
        <w:rPr>
          <w:rFonts w:ascii="Times New Roman" w:eastAsia="Times New Roman" w:hAnsi="Times New Roman" w:cs="Times New Roman"/>
          <w:sz w:val="20"/>
          <w:lang w:eastAsia="tr-TR"/>
        </w:rPr>
        <w:t>dâhi</w:t>
      </w:r>
      <w:r w:rsidR="008957BC">
        <w:rPr>
          <w:rFonts w:ascii="Times New Roman" w:eastAsia="Times New Roman" w:hAnsi="Times New Roman" w:cs="Times New Roman"/>
          <w:sz w:val="20"/>
          <w:lang w:eastAsia="tr-TR"/>
        </w:rPr>
        <w:t xml:space="preserve"> istenilen performansı vermemektedir. </w:t>
      </w:r>
      <w:r w:rsidR="001B36AD" w:rsidRPr="00514F33">
        <w:rPr>
          <w:rFonts w:ascii="Times New Roman" w:eastAsia="Calibri" w:hAnsi="Times New Roman" w:cs="Times New Roman"/>
          <w:sz w:val="20"/>
          <w:szCs w:val="20"/>
        </w:rPr>
        <w:t>Olay müdahale süreçlerinde Linux sistemlerden veri elde etme süreçlerinde birçok problemle karşılaşılmaktadır. Bunlardan ilki</w:t>
      </w:r>
      <w:r w:rsidR="00FC2164">
        <w:rPr>
          <w:rFonts w:ascii="Times New Roman" w:eastAsia="Calibri" w:hAnsi="Times New Roman" w:cs="Times New Roman"/>
          <w:sz w:val="20"/>
          <w:szCs w:val="20"/>
        </w:rPr>
        <w:t>,</w:t>
      </w:r>
      <w:r w:rsidR="001B36AD" w:rsidRPr="00514F33">
        <w:rPr>
          <w:rFonts w:ascii="Times New Roman" w:eastAsia="Calibri" w:hAnsi="Times New Roman" w:cs="Times New Roman"/>
          <w:sz w:val="20"/>
          <w:szCs w:val="20"/>
        </w:rPr>
        <w:t xml:space="preserve"> Linux sistemlerin birçoğuna güncel EDR</w:t>
      </w:r>
      <w:r w:rsidR="00FC2164">
        <w:rPr>
          <w:rFonts w:ascii="Times New Roman" w:eastAsia="Calibri" w:hAnsi="Times New Roman" w:cs="Times New Roman"/>
          <w:sz w:val="20"/>
          <w:szCs w:val="20"/>
        </w:rPr>
        <w:t xml:space="preserve"> (</w:t>
      </w:r>
      <w:proofErr w:type="spellStart"/>
      <w:r w:rsidR="00FC2164">
        <w:rPr>
          <w:rFonts w:ascii="Times New Roman" w:eastAsia="Calibri" w:hAnsi="Times New Roman" w:cs="Times New Roman"/>
          <w:sz w:val="20"/>
          <w:szCs w:val="20"/>
        </w:rPr>
        <w:t>Endpoint</w:t>
      </w:r>
      <w:proofErr w:type="spellEnd"/>
      <w:r w:rsidR="00FC2164">
        <w:rPr>
          <w:rFonts w:ascii="Times New Roman" w:eastAsia="Calibri" w:hAnsi="Times New Roman" w:cs="Times New Roman"/>
          <w:sz w:val="20"/>
          <w:szCs w:val="20"/>
        </w:rPr>
        <w:t xml:space="preserve"> </w:t>
      </w:r>
      <w:proofErr w:type="spellStart"/>
      <w:r w:rsidR="00FC2164">
        <w:rPr>
          <w:rFonts w:ascii="Times New Roman" w:eastAsia="Calibri" w:hAnsi="Times New Roman" w:cs="Times New Roman"/>
          <w:sz w:val="20"/>
          <w:szCs w:val="20"/>
        </w:rPr>
        <w:t>Detection</w:t>
      </w:r>
      <w:proofErr w:type="spellEnd"/>
      <w:r w:rsidR="00FC2164">
        <w:rPr>
          <w:rFonts w:ascii="Times New Roman" w:eastAsia="Calibri" w:hAnsi="Times New Roman" w:cs="Times New Roman"/>
          <w:sz w:val="20"/>
          <w:szCs w:val="20"/>
        </w:rPr>
        <w:t xml:space="preserve"> </w:t>
      </w:r>
      <w:proofErr w:type="spellStart"/>
      <w:r w:rsidR="00FC2164">
        <w:rPr>
          <w:rFonts w:ascii="Times New Roman" w:eastAsia="Calibri" w:hAnsi="Times New Roman" w:cs="Times New Roman"/>
          <w:sz w:val="20"/>
          <w:szCs w:val="20"/>
        </w:rPr>
        <w:t>Response</w:t>
      </w:r>
      <w:proofErr w:type="spellEnd"/>
      <w:r w:rsidR="00FC2164">
        <w:rPr>
          <w:rFonts w:ascii="Times New Roman" w:eastAsia="Calibri" w:hAnsi="Times New Roman" w:cs="Times New Roman"/>
          <w:sz w:val="20"/>
          <w:szCs w:val="20"/>
        </w:rPr>
        <w:t xml:space="preserve">; bilişim sistemlerinde tehdit unsurlarının tespit edilip gerektiğinde aksiyon alınmasına </w:t>
      </w:r>
      <w:r w:rsidR="001248F0">
        <w:rPr>
          <w:rFonts w:ascii="Times New Roman" w:eastAsia="Calibri" w:hAnsi="Times New Roman" w:cs="Times New Roman"/>
          <w:sz w:val="20"/>
          <w:szCs w:val="20"/>
        </w:rPr>
        <w:t>imkân</w:t>
      </w:r>
      <w:r w:rsidR="00FC2164">
        <w:rPr>
          <w:rFonts w:ascii="Times New Roman" w:eastAsia="Calibri" w:hAnsi="Times New Roman" w:cs="Times New Roman"/>
          <w:sz w:val="20"/>
          <w:szCs w:val="20"/>
        </w:rPr>
        <w:t xml:space="preserve"> sağlayan teknolojik çözümlere verilen genel isimdir.)</w:t>
      </w:r>
      <w:r w:rsidR="001B36AD" w:rsidRPr="00514F33">
        <w:rPr>
          <w:rFonts w:ascii="Times New Roman" w:eastAsia="Calibri" w:hAnsi="Times New Roman" w:cs="Times New Roman"/>
          <w:sz w:val="20"/>
          <w:szCs w:val="20"/>
        </w:rPr>
        <w:t xml:space="preserve"> araçlarına ait ajanların desteklenmemesi ve Linux tarafındaki görünürlüğün sağlanamamasıdır. Bir diğer problem ise ajan destekleyen ürünlerde dahi tam fonksiyonlu olarak sistemlere erişim sağlanamaması ve istenilen verinin istenildiği anda elde edilememesidir. </w:t>
      </w:r>
      <w:r w:rsidR="001B36AD">
        <w:rPr>
          <w:rFonts w:ascii="Times New Roman" w:eastAsia="Calibri" w:hAnsi="Times New Roman" w:cs="Times New Roman"/>
          <w:sz w:val="20"/>
          <w:szCs w:val="20"/>
        </w:rPr>
        <w:t xml:space="preserve">Bu sebeplerle Linux sistemlerde ilkel analiz yöntemlerine başvurulmaktadır. </w:t>
      </w:r>
      <w:r w:rsidR="00B50CCF">
        <w:rPr>
          <w:rFonts w:ascii="Times New Roman" w:eastAsia="Times New Roman" w:hAnsi="Times New Roman" w:cs="Times New Roman"/>
          <w:sz w:val="20"/>
          <w:lang w:eastAsia="tr-TR"/>
        </w:rPr>
        <w:t xml:space="preserve">Linux sistemlerin analizi için birçok adli bilişim aracı kullanılmaktadır. Bu araçların kullanımı için gerekli lisans maliyetlerinin karşılanması, sistemin imajının alınması ve ayrı bir ortamda </w:t>
      </w:r>
      <w:r w:rsidR="00143FA4">
        <w:rPr>
          <w:rFonts w:ascii="Times New Roman" w:eastAsia="Times New Roman" w:hAnsi="Times New Roman" w:cs="Times New Roman"/>
          <w:sz w:val="20"/>
          <w:lang w:eastAsia="tr-TR"/>
        </w:rPr>
        <w:t xml:space="preserve">bahsedilen </w:t>
      </w:r>
      <w:r w:rsidR="00B50CCF">
        <w:rPr>
          <w:rFonts w:ascii="Times New Roman" w:eastAsia="Times New Roman" w:hAnsi="Times New Roman" w:cs="Times New Roman"/>
          <w:sz w:val="20"/>
          <w:lang w:eastAsia="tr-TR"/>
        </w:rPr>
        <w:t>araçl</w:t>
      </w:r>
      <w:r w:rsidR="00143FA4">
        <w:rPr>
          <w:rFonts w:ascii="Times New Roman" w:eastAsia="Times New Roman" w:hAnsi="Times New Roman" w:cs="Times New Roman"/>
          <w:sz w:val="20"/>
          <w:lang w:eastAsia="tr-TR"/>
        </w:rPr>
        <w:t>ar kullanılarak analiz edilmes</w:t>
      </w:r>
      <w:r w:rsidR="00B50CCF">
        <w:rPr>
          <w:rFonts w:ascii="Times New Roman" w:eastAsia="Times New Roman" w:hAnsi="Times New Roman" w:cs="Times New Roman"/>
          <w:sz w:val="20"/>
          <w:lang w:eastAsia="tr-TR"/>
        </w:rPr>
        <w:t>i gereklidir</w:t>
      </w:r>
      <w:r w:rsidR="00795F04">
        <w:rPr>
          <w:rFonts w:ascii="Times New Roman" w:eastAsia="Times New Roman" w:hAnsi="Times New Roman" w:cs="Times New Roman"/>
          <w:sz w:val="20"/>
          <w:lang w:eastAsia="tr-TR"/>
        </w:rPr>
        <w:t xml:space="preserve">. </w:t>
      </w:r>
      <w:r w:rsidR="006D7CA1">
        <w:rPr>
          <w:rFonts w:ascii="Times New Roman" w:eastAsia="Times New Roman" w:hAnsi="Times New Roman" w:cs="Times New Roman"/>
          <w:sz w:val="20"/>
          <w:lang w:eastAsia="tr-TR"/>
        </w:rPr>
        <w:t>Bu araçların yaptığın incelemeler ilkel kalmakta ve olay müdahale esnasında süreçleri oldukça uzatmaktadır</w:t>
      </w:r>
      <w:r w:rsidR="00795F04">
        <w:rPr>
          <w:rFonts w:ascii="Times New Roman" w:eastAsia="Times New Roman" w:hAnsi="Times New Roman" w:cs="Times New Roman"/>
          <w:sz w:val="20"/>
          <w:lang w:eastAsia="tr-TR"/>
        </w:rPr>
        <w:t xml:space="preserve"> </w:t>
      </w:r>
      <w:r w:rsidR="00795F04" w:rsidRPr="00795F04">
        <w:rPr>
          <w:rFonts w:ascii="Times New Roman" w:eastAsia="Times New Roman" w:hAnsi="Times New Roman" w:cs="Times New Roman"/>
          <w:color w:val="0000FF"/>
          <w:sz w:val="20"/>
          <w:lang w:eastAsia="tr-TR"/>
        </w:rPr>
        <w:fldChar w:fldCharType="begin"/>
      </w:r>
      <w:r w:rsidR="00795F04">
        <w:rPr>
          <w:rFonts w:ascii="Times New Roman" w:eastAsia="Times New Roman" w:hAnsi="Times New Roman" w:cs="Times New Roman"/>
          <w:color w:val="0000FF"/>
          <w:sz w:val="20"/>
          <w:lang w:eastAsia="tr-TR"/>
        </w:rPr>
        <w:instrText xml:space="preserve"> ADDIN EN.CITE &lt;EndNote&gt;&lt;Cite&gt;&lt;Author&gt;Ling&lt;/Author&gt;&lt;Year&gt;2013&lt;/Year&gt;&lt;RecNum&gt;84&lt;/RecNum&gt;&lt;DisplayText&gt;[9-11]&lt;/DisplayText&gt;&lt;record&gt;&lt;rec-number&gt;84&lt;/rec-number&gt;&lt;foreign-keys&gt;&lt;key app="EN" db-id="ar9srwweuas02tedd5v5pzegvrrds20200d5" timestamp="1653456499"&gt;84&lt;/key&gt;&lt;/foreign-keys&gt;&lt;ref-type name="Conference Proceedings"&gt;10&lt;/ref-type&gt;&lt;contributors&gt;&lt;authors&gt;&lt;author&gt;Ling, Tang&lt;/author&gt;&lt;/authors&gt;&lt;/contributors&gt;&lt;titles&gt;&lt;title&gt;The study of Computer forensics on Linux&lt;/title&gt;&lt;secondary-title&gt;2013 International Conference on Computational and Information Sciences&lt;/secondary-title&gt;&lt;/titles&gt;&lt;pages&gt;294-297&lt;/pages&gt;&lt;dates&gt;&lt;year&gt;2013&lt;/year&gt;&lt;/dates&gt;&lt;publisher&gt;IEEE&lt;/publisher&gt;&lt;isbn&gt;0769550045&lt;/isbn&gt;&lt;urls&gt;&lt;/urls&gt;&lt;/record&gt;&lt;/Cite&gt;&lt;Cite&gt;&lt;Author&gt;Reddy&lt;/Author&gt;&lt;Year&gt;2019&lt;/Year&gt;&lt;RecNum&gt;85&lt;/RecNum&gt;&lt;record&gt;&lt;rec-number&gt;85&lt;/rec-number&gt;&lt;foreign-keys&gt;&lt;key app="EN" db-id="ar9srwweuas02tedd5v5pzegvrrds20200d5" timestamp="1653456664"&gt;85&lt;/key&gt;&lt;/foreign-keys&gt;&lt;ref-type name="Book Section"&gt;5&lt;/ref-type&gt;&lt;contributors&gt;&lt;authors&gt;&lt;author&gt;Reddy, Niranjan&lt;/author&gt;&lt;/authors&gt;&lt;/contributors&gt;&lt;titles&gt;&lt;title&gt;Linux forensics&lt;/title&gt;&lt;secondary-title&gt;Practical Cyber Forensics&lt;/secondary-title&gt;&lt;/titles&gt;&lt;pages&gt;69-100&lt;/pages&gt;&lt;dates&gt;&lt;year&gt;2019&lt;/year&gt;&lt;/dates&gt;&lt;publisher&gt;Springer&lt;/publisher&gt;&lt;urls&gt;&lt;/urls&gt;&lt;/record&gt;&lt;/Cite&gt;&lt;Cite&gt;&lt;Author&gt;Nikkel&lt;/Author&gt;&lt;Year&gt;2021&lt;/Year&gt;&lt;RecNum&gt;86&lt;/RecNum&gt;&lt;record&gt;&lt;rec-number&gt;86&lt;/rec-number&gt;&lt;foreign-keys&gt;&lt;key app="EN" db-id="ar9srwweuas02tedd5v5pzegvrrds20200d5" timestamp="1653456697"&gt;86&lt;/key&gt;&lt;/foreign-keys&gt;&lt;ref-type name="Book"&gt;6&lt;/ref-type&gt;&lt;contributors&gt;&lt;authors&gt;&lt;author&gt;Nikkel, Bruce&lt;/author&gt;&lt;/authors&gt;&lt;/contributors&gt;&lt;titles&gt;&lt;title&gt;Practical Linux Forensics: A Guide for Digital Investigators&lt;/title&gt;&lt;/titles&gt;&lt;dates&gt;&lt;year&gt;2021&lt;/year&gt;&lt;/dates&gt;&lt;publisher&gt;no starch Press&lt;/publisher&gt;&lt;isbn&gt;1718501978&lt;/isbn&gt;&lt;urls&gt;&lt;/urls&gt;&lt;/record&gt;&lt;/Cite&gt;&lt;/EndNote&gt;</w:instrText>
      </w:r>
      <w:r w:rsidR="00795F04" w:rsidRPr="00795F04">
        <w:rPr>
          <w:rFonts w:ascii="Times New Roman" w:eastAsia="Times New Roman" w:hAnsi="Times New Roman" w:cs="Times New Roman"/>
          <w:color w:val="0000FF"/>
          <w:sz w:val="20"/>
          <w:lang w:eastAsia="tr-TR"/>
        </w:rPr>
        <w:fldChar w:fldCharType="separate"/>
      </w:r>
      <w:r w:rsidR="00795F04">
        <w:rPr>
          <w:rFonts w:ascii="Times New Roman" w:eastAsia="Times New Roman" w:hAnsi="Times New Roman" w:cs="Times New Roman"/>
          <w:noProof/>
          <w:color w:val="0000FF"/>
          <w:sz w:val="20"/>
          <w:lang w:eastAsia="tr-TR"/>
        </w:rPr>
        <w:t>[9-11]</w:t>
      </w:r>
      <w:r w:rsidR="00795F04" w:rsidRPr="00795F04">
        <w:rPr>
          <w:rFonts w:ascii="Times New Roman" w:eastAsia="Times New Roman" w:hAnsi="Times New Roman" w:cs="Times New Roman"/>
          <w:color w:val="0000FF"/>
          <w:sz w:val="20"/>
          <w:lang w:eastAsia="tr-TR"/>
        </w:rPr>
        <w:fldChar w:fldCharType="end"/>
      </w:r>
      <w:r w:rsidR="00795F04" w:rsidRPr="00795F04">
        <w:rPr>
          <w:rFonts w:ascii="Times New Roman" w:eastAsia="Times New Roman" w:hAnsi="Times New Roman" w:cs="Times New Roman"/>
          <w:color w:val="0000FF"/>
          <w:sz w:val="20"/>
          <w:lang w:eastAsia="tr-TR"/>
        </w:rPr>
        <w:t>.</w:t>
      </w:r>
      <w:r w:rsidR="006D7CA1">
        <w:rPr>
          <w:rFonts w:ascii="Times New Roman" w:eastAsia="Times New Roman" w:hAnsi="Times New Roman" w:cs="Times New Roman"/>
          <w:sz w:val="20"/>
          <w:lang w:eastAsia="tr-TR"/>
        </w:rPr>
        <w:t xml:space="preserve"> </w:t>
      </w:r>
    </w:p>
    <w:p w14:paraId="5DAE1437" w14:textId="242EC3CB" w:rsidR="001B36AD" w:rsidRDefault="001B36AD" w:rsidP="001B36AD">
      <w:pPr>
        <w:spacing w:after="0" w:line="240" w:lineRule="auto"/>
        <w:ind w:firstLine="397"/>
        <w:jc w:val="both"/>
        <w:rPr>
          <w:rFonts w:ascii="Times New Roman" w:eastAsia="Calibri" w:hAnsi="Times New Roman" w:cs="Times New Roman"/>
          <w:sz w:val="20"/>
          <w:szCs w:val="20"/>
        </w:rPr>
      </w:pPr>
      <w:r w:rsidRPr="00514F33">
        <w:rPr>
          <w:rFonts w:ascii="Times New Roman" w:eastAsia="Calibri" w:hAnsi="Times New Roman" w:cs="Times New Roman"/>
          <w:sz w:val="20"/>
          <w:szCs w:val="20"/>
        </w:rPr>
        <w:t xml:space="preserve">Yukarıda açıklanan problemlerin olay müdahale süreçlerinde analiz ve kök sebebin ortaya çıkarılmasını yavaşlattığı aşikârdır. Bu sebeple tüm Linux sistemlerden incelenmesi gereken sistem verilerinin otomatik şekilde elde edilmesini sağlayacak araç tüm süreçleri hızlandıracaktır. Bu kapsamda değerlendirildiğinde herhangi bir programlama dilinde yazılacak bir aracın gerekli dosyaları istenilen bir hedefe ayrıştırılmasını sağlayabilecek bir çözüm ile hali hazırda olan bir siber güvenlik olayına </w:t>
      </w:r>
      <w:r w:rsidR="00FC2164">
        <w:rPr>
          <w:rFonts w:ascii="Times New Roman" w:eastAsia="Calibri" w:hAnsi="Times New Roman" w:cs="Times New Roman"/>
          <w:sz w:val="20"/>
          <w:szCs w:val="20"/>
        </w:rPr>
        <w:t>müdahale etmek</w:t>
      </w:r>
      <w:r w:rsidRPr="00514F33">
        <w:rPr>
          <w:rFonts w:ascii="Times New Roman" w:eastAsia="Calibri" w:hAnsi="Times New Roman" w:cs="Times New Roman"/>
          <w:sz w:val="20"/>
          <w:szCs w:val="20"/>
        </w:rPr>
        <w:t xml:space="preserve"> oldukça hızlanacaktır</w:t>
      </w:r>
      <w:r>
        <w:rPr>
          <w:rFonts w:ascii="Times New Roman" w:eastAsia="Calibri" w:hAnsi="Times New Roman" w:cs="Times New Roman"/>
          <w:sz w:val="20"/>
          <w:szCs w:val="20"/>
        </w:rPr>
        <w:t>.</w:t>
      </w:r>
    </w:p>
    <w:p w14:paraId="7A4A7777" w14:textId="77777777" w:rsidR="00CF46BF" w:rsidRPr="0028208C" w:rsidRDefault="00CF46BF" w:rsidP="001B36AD">
      <w:pPr>
        <w:spacing w:after="0" w:line="240" w:lineRule="auto"/>
        <w:ind w:firstLine="397"/>
        <w:jc w:val="both"/>
        <w:rPr>
          <w:rFonts w:ascii="Times New Roman" w:eastAsia="Calibri" w:hAnsi="Times New Roman" w:cs="Times New Roman"/>
          <w:sz w:val="20"/>
          <w:szCs w:val="20"/>
        </w:rPr>
      </w:pPr>
      <w:r w:rsidRPr="0028208C">
        <w:rPr>
          <w:rFonts w:ascii="Times New Roman" w:eastAsia="Calibri" w:hAnsi="Times New Roman" w:cs="Times New Roman"/>
          <w:sz w:val="20"/>
          <w:szCs w:val="20"/>
        </w:rPr>
        <w:t xml:space="preserve">Bu çalışmanın katkıları aşağıdaki gibidir. </w:t>
      </w:r>
    </w:p>
    <w:p w14:paraId="15D6093E" w14:textId="77777777" w:rsidR="00CF46BF" w:rsidRPr="0028208C" w:rsidRDefault="001D104B" w:rsidP="00CF46BF">
      <w:pPr>
        <w:pStyle w:val="ListeParagraf"/>
        <w:numPr>
          <w:ilvl w:val="0"/>
          <w:numId w:val="11"/>
        </w:numPr>
        <w:spacing w:after="0" w:line="240" w:lineRule="auto"/>
        <w:jc w:val="both"/>
        <w:rPr>
          <w:rFonts w:ascii="Times New Roman" w:eastAsia="Calibri" w:hAnsi="Times New Roman" w:cs="Times New Roman"/>
          <w:sz w:val="20"/>
          <w:szCs w:val="20"/>
        </w:rPr>
      </w:pPr>
      <w:r w:rsidRPr="0028208C">
        <w:rPr>
          <w:rFonts w:ascii="Times New Roman" w:eastAsia="Calibri" w:hAnsi="Times New Roman" w:cs="Times New Roman"/>
          <w:sz w:val="20"/>
          <w:szCs w:val="20"/>
        </w:rPr>
        <w:t xml:space="preserve">Adli bilişim yazılımları hem yüksek maliyete sahiptirler hem de bazı delilleri paket adli bilişim yazılımlarıyla elde etmek mümkün değildir çünkü her adli bilişim yazılımının kendine has özelliği vardır. </w:t>
      </w:r>
      <w:r w:rsidR="003E3BB6" w:rsidRPr="0028208C">
        <w:rPr>
          <w:rFonts w:ascii="Times New Roman" w:eastAsia="Calibri" w:hAnsi="Times New Roman" w:cs="Times New Roman"/>
          <w:sz w:val="20"/>
          <w:szCs w:val="20"/>
        </w:rPr>
        <w:t xml:space="preserve">Bu çalışmada önerilen yöntemle amaca yönelik adli bilişim analizi yapabilecek </w:t>
      </w:r>
      <w:proofErr w:type="spellStart"/>
      <w:r w:rsidR="003E3BB6" w:rsidRPr="0028208C">
        <w:rPr>
          <w:rFonts w:ascii="Times New Roman" w:eastAsia="Calibri" w:hAnsi="Times New Roman" w:cs="Times New Roman"/>
          <w:sz w:val="20"/>
          <w:szCs w:val="20"/>
        </w:rPr>
        <w:t>scriptler</w:t>
      </w:r>
      <w:proofErr w:type="spellEnd"/>
      <w:r w:rsidR="003E3BB6" w:rsidRPr="0028208C">
        <w:rPr>
          <w:rFonts w:ascii="Times New Roman" w:eastAsia="Calibri" w:hAnsi="Times New Roman" w:cs="Times New Roman"/>
          <w:sz w:val="20"/>
          <w:szCs w:val="20"/>
        </w:rPr>
        <w:t xml:space="preserve"> yazılmıştır. </w:t>
      </w:r>
    </w:p>
    <w:p w14:paraId="4F2D507C" w14:textId="77777777" w:rsidR="003E3BB6" w:rsidRPr="0028208C" w:rsidRDefault="003E3BB6" w:rsidP="00CF46BF">
      <w:pPr>
        <w:pStyle w:val="ListeParagraf"/>
        <w:numPr>
          <w:ilvl w:val="0"/>
          <w:numId w:val="11"/>
        </w:numPr>
        <w:spacing w:after="0" w:line="240" w:lineRule="auto"/>
        <w:jc w:val="both"/>
        <w:rPr>
          <w:rFonts w:ascii="Times New Roman" w:eastAsia="Calibri" w:hAnsi="Times New Roman" w:cs="Times New Roman"/>
          <w:sz w:val="20"/>
          <w:szCs w:val="20"/>
        </w:rPr>
      </w:pPr>
      <w:r w:rsidRPr="0028208C">
        <w:rPr>
          <w:rFonts w:ascii="Times New Roman" w:eastAsia="Calibri" w:hAnsi="Times New Roman" w:cs="Times New Roman"/>
          <w:sz w:val="20"/>
          <w:szCs w:val="20"/>
        </w:rPr>
        <w:t>Adli analiz yazılımları genellikle yavaş çalışırlar (</w:t>
      </w:r>
      <w:r w:rsidR="001072FB" w:rsidRPr="0028208C">
        <w:rPr>
          <w:rFonts w:ascii="Times New Roman" w:eastAsia="Calibri" w:hAnsi="Times New Roman" w:cs="Times New Roman"/>
          <w:sz w:val="20"/>
          <w:szCs w:val="20"/>
        </w:rPr>
        <w:t>karmaşıklıkları yüksek</w:t>
      </w:r>
      <w:r w:rsidRPr="0028208C">
        <w:rPr>
          <w:rFonts w:ascii="Times New Roman" w:eastAsia="Calibri" w:hAnsi="Times New Roman" w:cs="Times New Roman"/>
          <w:sz w:val="20"/>
          <w:szCs w:val="20"/>
        </w:rPr>
        <w:t>)</w:t>
      </w:r>
      <w:r w:rsidR="001072FB" w:rsidRPr="0028208C">
        <w:rPr>
          <w:rFonts w:ascii="Times New Roman" w:eastAsia="Calibri" w:hAnsi="Times New Roman" w:cs="Times New Roman"/>
          <w:sz w:val="20"/>
          <w:szCs w:val="20"/>
        </w:rPr>
        <w:t>. Bu çalışmada sunulan metotla düşük kar</w:t>
      </w:r>
      <w:r w:rsidR="00824897" w:rsidRPr="0028208C">
        <w:rPr>
          <w:rFonts w:ascii="Times New Roman" w:eastAsia="Calibri" w:hAnsi="Times New Roman" w:cs="Times New Roman"/>
          <w:sz w:val="20"/>
          <w:szCs w:val="20"/>
        </w:rPr>
        <w:t>m</w:t>
      </w:r>
      <w:r w:rsidR="001072FB" w:rsidRPr="0028208C">
        <w:rPr>
          <w:rFonts w:ascii="Times New Roman" w:eastAsia="Calibri" w:hAnsi="Times New Roman" w:cs="Times New Roman"/>
          <w:sz w:val="20"/>
          <w:szCs w:val="20"/>
        </w:rPr>
        <w:t xml:space="preserve">aşıklıkta Linux sistemler için adli analiz yapılabilecektir. </w:t>
      </w:r>
    </w:p>
    <w:p w14:paraId="18759165" w14:textId="77777777" w:rsidR="00635867" w:rsidRPr="0028208C" w:rsidRDefault="000A1DCC" w:rsidP="00CF46BF">
      <w:pPr>
        <w:pStyle w:val="ListeParagraf"/>
        <w:numPr>
          <w:ilvl w:val="0"/>
          <w:numId w:val="11"/>
        </w:numPr>
        <w:spacing w:after="0" w:line="240" w:lineRule="auto"/>
        <w:jc w:val="both"/>
        <w:rPr>
          <w:rFonts w:ascii="Times New Roman" w:eastAsia="Calibri" w:hAnsi="Times New Roman" w:cs="Times New Roman"/>
          <w:sz w:val="20"/>
          <w:szCs w:val="20"/>
        </w:rPr>
      </w:pPr>
      <w:r w:rsidRPr="0028208C">
        <w:rPr>
          <w:rFonts w:ascii="Times New Roman" w:eastAsia="Calibri" w:hAnsi="Times New Roman" w:cs="Times New Roman"/>
          <w:sz w:val="20"/>
          <w:szCs w:val="20"/>
        </w:rPr>
        <w:t xml:space="preserve">Bu çalışmada </w:t>
      </w:r>
      <w:proofErr w:type="spellStart"/>
      <w:r w:rsidRPr="0028208C">
        <w:rPr>
          <w:rFonts w:ascii="Times New Roman" w:eastAsia="Calibri" w:hAnsi="Times New Roman" w:cs="Times New Roman"/>
          <w:sz w:val="20"/>
          <w:szCs w:val="20"/>
        </w:rPr>
        <w:t>o</w:t>
      </w:r>
      <w:r w:rsidR="00635867" w:rsidRPr="0028208C">
        <w:rPr>
          <w:rFonts w:ascii="Times New Roman" w:eastAsia="Calibri" w:hAnsi="Times New Roman" w:cs="Times New Roman"/>
          <w:sz w:val="20"/>
          <w:szCs w:val="20"/>
        </w:rPr>
        <w:t>perasyonel</w:t>
      </w:r>
      <w:proofErr w:type="spellEnd"/>
      <w:r w:rsidR="00635867" w:rsidRPr="0028208C">
        <w:rPr>
          <w:rFonts w:ascii="Times New Roman" w:eastAsia="Calibri" w:hAnsi="Times New Roman" w:cs="Times New Roman"/>
          <w:sz w:val="20"/>
          <w:szCs w:val="20"/>
        </w:rPr>
        <w:t xml:space="preserve"> olarak kullanılabilecek bir analiz aracı</w:t>
      </w:r>
      <w:r w:rsidR="00A61AA4" w:rsidRPr="0028208C">
        <w:rPr>
          <w:rFonts w:ascii="Times New Roman" w:eastAsia="Calibri" w:hAnsi="Times New Roman" w:cs="Times New Roman"/>
          <w:sz w:val="20"/>
          <w:szCs w:val="20"/>
        </w:rPr>
        <w:t xml:space="preserve"> </w:t>
      </w:r>
      <w:r w:rsidR="00635867" w:rsidRPr="0028208C">
        <w:rPr>
          <w:rFonts w:ascii="Times New Roman" w:eastAsia="Calibri" w:hAnsi="Times New Roman" w:cs="Times New Roman"/>
          <w:sz w:val="20"/>
          <w:szCs w:val="20"/>
        </w:rPr>
        <w:t>detaylı bir şekilde açıklanmıştır.</w:t>
      </w:r>
    </w:p>
    <w:p w14:paraId="71579C31" w14:textId="4CADD68F" w:rsidR="006D7CA1" w:rsidRPr="00416833" w:rsidRDefault="006D7CA1" w:rsidP="00AA3CF5">
      <w:pPr>
        <w:spacing w:after="0" w:line="240" w:lineRule="auto"/>
        <w:ind w:firstLine="397"/>
        <w:jc w:val="both"/>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Bu çalışmada mevcut Linux komutları ve </w:t>
      </w:r>
      <w:proofErr w:type="spellStart"/>
      <w:r>
        <w:rPr>
          <w:rFonts w:ascii="Times New Roman" w:eastAsia="Times New Roman" w:hAnsi="Times New Roman" w:cs="Times New Roman"/>
          <w:sz w:val="20"/>
          <w:lang w:eastAsia="tr-TR"/>
        </w:rPr>
        <w:t>python</w:t>
      </w:r>
      <w:proofErr w:type="spellEnd"/>
      <w:r w:rsidR="00FC2164">
        <w:rPr>
          <w:rFonts w:ascii="Times New Roman" w:eastAsia="Times New Roman" w:hAnsi="Times New Roman" w:cs="Times New Roman"/>
          <w:sz w:val="20"/>
          <w:lang w:eastAsia="tr-TR"/>
        </w:rPr>
        <w:t xml:space="preserve"> ve </w:t>
      </w:r>
      <w:proofErr w:type="spellStart"/>
      <w:r w:rsidR="00FC2164">
        <w:rPr>
          <w:rFonts w:ascii="Times New Roman" w:eastAsia="Times New Roman" w:hAnsi="Times New Roman" w:cs="Times New Roman"/>
          <w:sz w:val="20"/>
          <w:lang w:eastAsia="tr-TR"/>
        </w:rPr>
        <w:t>bash</w:t>
      </w:r>
      <w:proofErr w:type="spellEnd"/>
      <w:r>
        <w:rPr>
          <w:rFonts w:ascii="Times New Roman" w:eastAsia="Times New Roman" w:hAnsi="Times New Roman" w:cs="Times New Roman"/>
          <w:sz w:val="20"/>
          <w:lang w:eastAsia="tr-TR"/>
        </w:rPr>
        <w:t xml:space="preserve"> programlama dil</w:t>
      </w:r>
      <w:r w:rsidR="00FC2164">
        <w:rPr>
          <w:rFonts w:ascii="Times New Roman" w:eastAsia="Times New Roman" w:hAnsi="Times New Roman" w:cs="Times New Roman"/>
          <w:sz w:val="20"/>
          <w:lang w:eastAsia="tr-TR"/>
        </w:rPr>
        <w:t xml:space="preserve">leri </w:t>
      </w:r>
      <w:r>
        <w:rPr>
          <w:rFonts w:ascii="Times New Roman" w:eastAsia="Times New Roman" w:hAnsi="Times New Roman" w:cs="Times New Roman"/>
          <w:sz w:val="20"/>
          <w:lang w:eastAsia="tr-TR"/>
        </w:rPr>
        <w:t>kullanılarak Linux sistemlerden hızlı ve pratik şekilde veri toplama ve inceleme yapılması hedeflenmektedir</w:t>
      </w:r>
      <w:r w:rsidR="007A73AB">
        <w:rPr>
          <w:rFonts w:ascii="Times New Roman" w:eastAsia="Times New Roman" w:hAnsi="Times New Roman" w:cs="Times New Roman"/>
          <w:sz w:val="20"/>
          <w:lang w:eastAsia="tr-TR"/>
        </w:rPr>
        <w:t xml:space="preserve">. Olay müdahale süreçlerinde analizlerin nasıl yapıldığının detaylı anlaşılması adına </w:t>
      </w:r>
      <w:proofErr w:type="gramStart"/>
      <w:r w:rsidR="007A73AB">
        <w:rPr>
          <w:rFonts w:ascii="Times New Roman" w:eastAsia="Times New Roman" w:hAnsi="Times New Roman" w:cs="Times New Roman"/>
          <w:sz w:val="20"/>
          <w:lang w:eastAsia="tr-TR"/>
        </w:rPr>
        <w:t>literatürde</w:t>
      </w:r>
      <w:proofErr w:type="gramEnd"/>
      <w:r w:rsidR="007A73AB">
        <w:rPr>
          <w:rFonts w:ascii="Times New Roman" w:eastAsia="Times New Roman" w:hAnsi="Times New Roman" w:cs="Times New Roman"/>
          <w:sz w:val="20"/>
          <w:lang w:eastAsia="tr-TR"/>
        </w:rPr>
        <w:t xml:space="preserve"> bu işlemlerin nasıl gerçekleştirildiği </w:t>
      </w:r>
      <w:r w:rsidR="009C756C">
        <w:rPr>
          <w:rFonts w:ascii="Times New Roman" w:eastAsia="Times New Roman" w:hAnsi="Times New Roman" w:cs="Times New Roman"/>
          <w:sz w:val="20"/>
          <w:lang w:eastAsia="tr-TR"/>
        </w:rPr>
        <w:t>“</w:t>
      </w:r>
      <w:r w:rsidR="007A73AB">
        <w:rPr>
          <w:rFonts w:ascii="Times New Roman" w:eastAsia="Times New Roman" w:hAnsi="Times New Roman" w:cs="Times New Roman"/>
          <w:sz w:val="20"/>
          <w:lang w:eastAsia="tr-TR"/>
        </w:rPr>
        <w:t>2.</w:t>
      </w:r>
      <w:r w:rsidR="00AA3CF5">
        <w:rPr>
          <w:rFonts w:ascii="Times New Roman" w:eastAsia="Times New Roman" w:hAnsi="Times New Roman" w:cs="Times New Roman"/>
          <w:sz w:val="20"/>
          <w:lang w:eastAsia="tr-TR"/>
        </w:rPr>
        <w:t xml:space="preserve"> </w:t>
      </w:r>
      <w:r w:rsidR="007A73AB">
        <w:rPr>
          <w:rFonts w:ascii="Times New Roman" w:eastAsia="Times New Roman" w:hAnsi="Times New Roman" w:cs="Times New Roman"/>
          <w:sz w:val="20"/>
          <w:lang w:eastAsia="tr-TR"/>
        </w:rPr>
        <w:t>Adli bilişim ve Olay Müdahalesi</w:t>
      </w:r>
      <w:r w:rsidR="009C756C">
        <w:rPr>
          <w:rFonts w:ascii="Times New Roman" w:eastAsia="Times New Roman" w:hAnsi="Times New Roman" w:cs="Times New Roman"/>
          <w:sz w:val="20"/>
          <w:lang w:eastAsia="tr-TR"/>
        </w:rPr>
        <w:t>”</w:t>
      </w:r>
      <w:r w:rsidR="007A73AB">
        <w:rPr>
          <w:rFonts w:ascii="Times New Roman" w:eastAsia="Times New Roman" w:hAnsi="Times New Roman" w:cs="Times New Roman"/>
          <w:sz w:val="20"/>
          <w:lang w:eastAsia="tr-TR"/>
        </w:rPr>
        <w:t xml:space="preserve"> başlığında açıklanmıştır. </w:t>
      </w:r>
      <w:r w:rsidR="001A47A8">
        <w:rPr>
          <w:rFonts w:ascii="Times New Roman" w:eastAsia="Times New Roman" w:hAnsi="Times New Roman" w:cs="Times New Roman"/>
          <w:sz w:val="20"/>
          <w:lang w:eastAsia="tr-TR"/>
        </w:rPr>
        <w:t>Normal şatlarda Linux sistemlerde adl</w:t>
      </w:r>
      <w:r w:rsidR="00AC24F8">
        <w:rPr>
          <w:rFonts w:ascii="Times New Roman" w:eastAsia="Times New Roman" w:hAnsi="Times New Roman" w:cs="Times New Roman"/>
          <w:sz w:val="20"/>
          <w:lang w:eastAsia="tr-TR"/>
        </w:rPr>
        <w:t>i</w:t>
      </w:r>
      <w:r w:rsidR="001A47A8">
        <w:rPr>
          <w:rFonts w:ascii="Times New Roman" w:eastAsia="Times New Roman" w:hAnsi="Times New Roman" w:cs="Times New Roman"/>
          <w:sz w:val="20"/>
          <w:lang w:eastAsia="tr-TR"/>
        </w:rPr>
        <w:t xml:space="preserve"> bilişimin nasıl yapıldığı </w:t>
      </w:r>
      <w:r w:rsidR="009C756C">
        <w:rPr>
          <w:rFonts w:ascii="Times New Roman" w:eastAsia="Times New Roman" w:hAnsi="Times New Roman" w:cs="Times New Roman"/>
          <w:sz w:val="20"/>
          <w:lang w:eastAsia="tr-TR"/>
        </w:rPr>
        <w:t>“</w:t>
      </w:r>
      <w:r w:rsidR="001A47A8">
        <w:rPr>
          <w:rFonts w:ascii="Times New Roman" w:eastAsia="Times New Roman" w:hAnsi="Times New Roman" w:cs="Times New Roman"/>
          <w:sz w:val="20"/>
          <w:lang w:eastAsia="tr-TR"/>
        </w:rPr>
        <w:t>3. Linux Sistemlerde Adli Bilişim</w:t>
      </w:r>
      <w:r w:rsidR="009C756C">
        <w:rPr>
          <w:rFonts w:ascii="Times New Roman" w:eastAsia="Times New Roman" w:hAnsi="Times New Roman" w:cs="Times New Roman"/>
          <w:sz w:val="20"/>
          <w:lang w:eastAsia="tr-TR"/>
        </w:rPr>
        <w:t>”</w:t>
      </w:r>
      <w:r w:rsidR="001A47A8">
        <w:rPr>
          <w:rFonts w:ascii="Times New Roman" w:eastAsia="Times New Roman" w:hAnsi="Times New Roman" w:cs="Times New Roman"/>
          <w:sz w:val="20"/>
          <w:lang w:eastAsia="tr-TR"/>
        </w:rPr>
        <w:t xml:space="preserve"> başlığında açıklanmıştır. </w:t>
      </w:r>
      <w:r w:rsidR="00AA3CF5" w:rsidRPr="00AA3CF5">
        <w:rPr>
          <w:rFonts w:ascii="Times New Roman" w:eastAsia="Times New Roman" w:hAnsi="Times New Roman" w:cs="Times New Roman"/>
          <w:sz w:val="20"/>
          <w:lang w:eastAsia="tr-TR"/>
        </w:rPr>
        <w:t xml:space="preserve">Önerilen </w:t>
      </w:r>
      <w:r w:rsidR="002F6E22">
        <w:rPr>
          <w:rFonts w:ascii="Times New Roman" w:eastAsia="Times New Roman" w:hAnsi="Times New Roman" w:cs="Times New Roman"/>
          <w:sz w:val="20"/>
          <w:lang w:eastAsia="tr-TR"/>
        </w:rPr>
        <w:t>çözümde</w:t>
      </w:r>
      <w:r w:rsidR="00AA3CF5" w:rsidRPr="00AA3CF5">
        <w:rPr>
          <w:rFonts w:ascii="Times New Roman" w:eastAsia="Times New Roman" w:hAnsi="Times New Roman" w:cs="Times New Roman"/>
          <w:sz w:val="20"/>
          <w:lang w:eastAsia="tr-TR"/>
        </w:rPr>
        <w:t xml:space="preserve"> kullanıla</w:t>
      </w:r>
      <w:r w:rsidR="002F6E22">
        <w:rPr>
          <w:rFonts w:ascii="Times New Roman" w:eastAsia="Times New Roman" w:hAnsi="Times New Roman" w:cs="Times New Roman"/>
          <w:sz w:val="20"/>
          <w:lang w:eastAsia="tr-TR"/>
        </w:rPr>
        <w:t xml:space="preserve">n yöntemler </w:t>
      </w:r>
      <w:r w:rsidR="00AA3CF5">
        <w:rPr>
          <w:rFonts w:ascii="Times New Roman" w:eastAsia="Times New Roman" w:hAnsi="Times New Roman" w:cs="Times New Roman"/>
          <w:sz w:val="20"/>
          <w:lang w:eastAsia="tr-TR"/>
        </w:rPr>
        <w:t xml:space="preserve">hakkındaki bilgiler </w:t>
      </w:r>
      <w:r w:rsidR="001A47A8">
        <w:rPr>
          <w:rFonts w:ascii="Times New Roman" w:eastAsia="Times New Roman" w:hAnsi="Times New Roman" w:cs="Times New Roman"/>
          <w:sz w:val="20"/>
          <w:lang w:eastAsia="tr-TR"/>
        </w:rPr>
        <w:t>4. Bölümde</w:t>
      </w:r>
      <w:r w:rsidR="00AA3CF5" w:rsidRPr="00AA3CF5">
        <w:rPr>
          <w:rFonts w:ascii="Times New Roman" w:eastAsia="Times New Roman" w:hAnsi="Times New Roman" w:cs="Times New Roman"/>
          <w:sz w:val="20"/>
          <w:lang w:eastAsia="tr-TR"/>
        </w:rPr>
        <w:t xml:space="preserve"> verilmiştir. </w:t>
      </w:r>
      <w:r w:rsidR="001A47A8">
        <w:rPr>
          <w:rFonts w:ascii="Times New Roman" w:eastAsia="Times New Roman" w:hAnsi="Times New Roman" w:cs="Times New Roman"/>
          <w:sz w:val="20"/>
          <w:lang w:eastAsia="tr-TR"/>
        </w:rPr>
        <w:t>Bulgular Bölüm</w:t>
      </w:r>
      <w:r w:rsidR="00C076BE">
        <w:rPr>
          <w:rFonts w:ascii="Times New Roman" w:eastAsia="Times New Roman" w:hAnsi="Times New Roman" w:cs="Times New Roman"/>
          <w:sz w:val="20"/>
          <w:lang w:eastAsia="tr-TR"/>
        </w:rPr>
        <w:t xml:space="preserve"> </w:t>
      </w:r>
      <w:r w:rsidR="001A47A8">
        <w:rPr>
          <w:rFonts w:ascii="Times New Roman" w:eastAsia="Times New Roman" w:hAnsi="Times New Roman" w:cs="Times New Roman"/>
          <w:sz w:val="20"/>
          <w:lang w:eastAsia="tr-TR"/>
        </w:rPr>
        <w:t>5’te, d</w:t>
      </w:r>
      <w:r w:rsidR="00AA3CF5" w:rsidRPr="00AA3CF5">
        <w:rPr>
          <w:rFonts w:ascii="Times New Roman" w:eastAsia="Times New Roman" w:hAnsi="Times New Roman" w:cs="Times New Roman"/>
          <w:sz w:val="20"/>
          <w:lang w:eastAsia="tr-TR"/>
        </w:rPr>
        <w:t>eğerlendirme ve sonuç</w:t>
      </w:r>
      <w:r w:rsidR="00AA3CF5">
        <w:rPr>
          <w:rFonts w:ascii="Times New Roman" w:eastAsia="Times New Roman" w:hAnsi="Times New Roman" w:cs="Times New Roman"/>
          <w:sz w:val="20"/>
          <w:lang w:eastAsia="tr-TR"/>
        </w:rPr>
        <w:t xml:space="preserve"> </w:t>
      </w:r>
      <w:r w:rsidR="001A47A8">
        <w:rPr>
          <w:rFonts w:ascii="Times New Roman" w:eastAsia="Times New Roman" w:hAnsi="Times New Roman" w:cs="Times New Roman"/>
          <w:sz w:val="20"/>
          <w:lang w:eastAsia="tr-TR"/>
        </w:rPr>
        <w:t>ise Bölüm 6’da açıklanmıştır</w:t>
      </w:r>
      <w:r w:rsidR="00AA3CF5" w:rsidRPr="00AA3CF5">
        <w:rPr>
          <w:rFonts w:ascii="Times New Roman" w:eastAsia="Times New Roman" w:hAnsi="Times New Roman" w:cs="Times New Roman"/>
          <w:sz w:val="20"/>
          <w:lang w:eastAsia="tr-TR"/>
        </w:rPr>
        <w:t>.</w:t>
      </w:r>
    </w:p>
    <w:p w14:paraId="490FEF19" w14:textId="77777777" w:rsidR="00697D43" w:rsidRPr="00F834D3" w:rsidRDefault="00416833" w:rsidP="00045DD9">
      <w:pPr>
        <w:spacing w:after="0" w:line="240" w:lineRule="auto"/>
        <w:ind w:firstLine="397"/>
        <w:jc w:val="both"/>
        <w:rPr>
          <w:rFonts w:ascii="Times New Roman" w:eastAsia="Times New Roman" w:hAnsi="Times New Roman" w:cs="Times New Roman"/>
          <w:b/>
          <w:sz w:val="20"/>
          <w:lang w:eastAsia="tr-TR"/>
        </w:rPr>
      </w:pPr>
      <w:r w:rsidRPr="00416833">
        <w:rPr>
          <w:rFonts w:ascii="Times New Roman" w:eastAsia="Times New Roman" w:hAnsi="Times New Roman" w:cs="Times New Roman"/>
          <w:sz w:val="20"/>
          <w:lang w:eastAsia="tr-TR"/>
        </w:rPr>
        <w:t xml:space="preserve"> </w:t>
      </w:r>
    </w:p>
    <w:p w14:paraId="0354701F" w14:textId="77777777" w:rsidR="00697D43" w:rsidRPr="00F834D3" w:rsidRDefault="00416833" w:rsidP="00697D43">
      <w:pPr>
        <w:spacing w:after="0" w:line="240" w:lineRule="auto"/>
        <w:jc w:val="both"/>
        <w:rPr>
          <w:rFonts w:ascii="Times New Roman" w:eastAsia="Times New Roman" w:hAnsi="Times New Roman" w:cs="Times New Roman"/>
          <w:b/>
          <w:sz w:val="20"/>
          <w:lang w:eastAsia="tr-TR"/>
        </w:rPr>
      </w:pPr>
      <w:r>
        <w:rPr>
          <w:rFonts w:ascii="Times New Roman" w:eastAsia="Times New Roman" w:hAnsi="Times New Roman" w:cs="Times New Roman"/>
          <w:b/>
          <w:sz w:val="20"/>
          <w:lang w:eastAsia="tr-TR"/>
        </w:rPr>
        <w:t>2. Adli Bilişim ve Olay Müdahalesi</w:t>
      </w:r>
    </w:p>
    <w:p w14:paraId="595E072A"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0745AF0E" w14:textId="77777777" w:rsidR="00416833" w:rsidRPr="00416833" w:rsidRDefault="00416833" w:rsidP="00416833">
      <w:pPr>
        <w:spacing w:after="0" w:line="240" w:lineRule="auto"/>
        <w:ind w:firstLine="397"/>
        <w:jc w:val="both"/>
        <w:rPr>
          <w:rFonts w:ascii="Times New Roman" w:eastAsia="Times New Roman" w:hAnsi="Times New Roman" w:cs="Times New Roman"/>
          <w:sz w:val="20"/>
          <w:lang w:eastAsia="tr-TR"/>
        </w:rPr>
      </w:pPr>
      <w:r w:rsidRPr="00416833">
        <w:rPr>
          <w:rFonts w:ascii="Times New Roman" w:eastAsia="Times New Roman" w:hAnsi="Times New Roman" w:cs="Times New Roman"/>
          <w:sz w:val="20"/>
          <w:lang w:eastAsia="tr-TR"/>
        </w:rPr>
        <w:t>Adli bilişim, dijital ortamlardan elde edilen delillerin, bir konuyu ortaya çıkarmak amacıyla kabul görülebilir şekilde farklı ortamlara aktarılması ve daha sonrasında elde edilen delillerin değerlendirme, inceleme ve raporlama süreçlerini kapsayan ve Adli Bilimlerin alt</w:t>
      </w:r>
      <w:r w:rsidR="007B6253">
        <w:rPr>
          <w:rFonts w:ascii="Times New Roman" w:eastAsia="Times New Roman" w:hAnsi="Times New Roman" w:cs="Times New Roman"/>
          <w:sz w:val="20"/>
          <w:lang w:eastAsia="tr-TR"/>
        </w:rPr>
        <w:t>ında</w:t>
      </w:r>
      <w:r w:rsidR="009E1912">
        <w:rPr>
          <w:rFonts w:ascii="Times New Roman" w:eastAsia="Times New Roman" w:hAnsi="Times New Roman" w:cs="Times New Roman"/>
          <w:sz w:val="20"/>
          <w:lang w:eastAsia="tr-TR"/>
        </w:rPr>
        <w:t xml:space="preserve"> yer alan bir bilim dalıdır </w:t>
      </w:r>
      <w:r w:rsidR="009E1912" w:rsidRPr="009E1912">
        <w:rPr>
          <w:rFonts w:ascii="Times New Roman" w:eastAsia="Times New Roman" w:hAnsi="Times New Roman" w:cs="Times New Roman"/>
          <w:color w:val="0000FF"/>
          <w:sz w:val="20"/>
          <w:lang w:eastAsia="tr-TR"/>
        </w:rPr>
        <w:fldChar w:fldCharType="begin"/>
      </w:r>
      <w:r w:rsidR="009E1912">
        <w:rPr>
          <w:rFonts w:ascii="Times New Roman" w:eastAsia="Times New Roman" w:hAnsi="Times New Roman" w:cs="Times New Roman"/>
          <w:color w:val="0000FF"/>
          <w:sz w:val="20"/>
          <w:lang w:eastAsia="tr-TR"/>
        </w:rPr>
        <w:instrText xml:space="preserve"> ADDIN EN.CITE &lt;EndNote&gt;&lt;Cite&gt;&lt;Author&gt;Reith&lt;/Author&gt;&lt;Year&gt;2002&lt;/Year&gt;&lt;RecNum&gt;87&lt;/RecNum&gt;&lt;DisplayText&gt;[12,13]&lt;/DisplayText&gt;&lt;record&gt;&lt;rec-number&gt;87&lt;/rec-number&gt;&lt;foreign-keys&gt;&lt;key app="EN" db-id="ar9srwweuas02tedd5v5pzegvrrds20200d5" timestamp="1653456801"&gt;87&lt;/key&gt;&lt;/foreign-keys&gt;&lt;ref-type name="Journal Article"&gt;17&lt;/ref-type&gt;&lt;contributors&gt;&lt;authors&gt;&lt;author&gt;Reith, Mark&lt;/author&gt;&lt;author&gt;Carr, Clint&lt;/author&gt;&lt;author&gt;Gunsch, Gregg&lt;/author&gt;&lt;/authors&gt;&lt;/contributors&gt;&lt;titles&gt;&lt;title&gt;An examination of digital forensic models&lt;/title&gt;&lt;secondary-title&gt;International Journal of Digital Evidence&lt;/secondary-title&gt;&lt;/titles&gt;&lt;periodical&gt;&lt;full-title&gt;International Journal of Digital Evidence&lt;/full-title&gt;&lt;/periodical&gt;&lt;pages&gt;1-12&lt;/pages&gt;&lt;volume&gt;1&lt;/volume&gt;&lt;number&gt;3&lt;/number&gt;&lt;dates&gt;&lt;year&gt;2002&lt;/year&gt;&lt;/dates&gt;&lt;urls&gt;&lt;/urls&gt;&lt;/record&gt;&lt;/Cite&gt;&lt;Cite&gt;&lt;Author&gt;Henkoğlu&lt;/Author&gt;&lt;Year&gt;2020&lt;/Year&gt;&lt;RecNum&gt;89&lt;/RecNum&gt;&lt;record&gt;&lt;rec-number&gt;89&lt;/rec-number&gt;&lt;foreign-keys&gt;&lt;key app="EN" db-id="ar9srwweuas02tedd5v5pzegvrrds20200d5" timestamp="1653456892"&gt;89&lt;/key&gt;&lt;/foreign-keys&gt;&lt;ref-type name="Book"&gt;6&lt;/ref-type&gt;&lt;contributors&gt;&lt;authors&gt;&lt;author&gt;Henkoğlu, Türkay&lt;/author&gt;&lt;/authors&gt;&lt;/contributors&gt;&lt;titles&gt;&lt;title&gt;Adli bilişim: Dijital delillerin elde edilmesi ve analizi&lt;/title&gt;&lt;/titles&gt;&lt;dates&gt;&lt;year&gt;2020&lt;/year&gt;&lt;/dates&gt;&lt;publisher&gt;Pusula&lt;/publisher&gt;&lt;isbn&gt;6052359536&lt;/isbn&gt;&lt;urls&gt;&lt;/urls&gt;&lt;/record&gt;&lt;/Cite&gt;&lt;/EndNote&gt;</w:instrText>
      </w:r>
      <w:r w:rsidR="009E1912" w:rsidRPr="009E1912">
        <w:rPr>
          <w:rFonts w:ascii="Times New Roman" w:eastAsia="Times New Roman" w:hAnsi="Times New Roman" w:cs="Times New Roman"/>
          <w:color w:val="0000FF"/>
          <w:sz w:val="20"/>
          <w:lang w:eastAsia="tr-TR"/>
        </w:rPr>
        <w:fldChar w:fldCharType="separate"/>
      </w:r>
      <w:r w:rsidR="009E1912">
        <w:rPr>
          <w:rFonts w:ascii="Times New Roman" w:eastAsia="Times New Roman" w:hAnsi="Times New Roman" w:cs="Times New Roman"/>
          <w:noProof/>
          <w:color w:val="0000FF"/>
          <w:sz w:val="20"/>
          <w:lang w:eastAsia="tr-TR"/>
        </w:rPr>
        <w:t>[12,13]</w:t>
      </w:r>
      <w:r w:rsidR="009E1912" w:rsidRPr="009E1912">
        <w:rPr>
          <w:rFonts w:ascii="Times New Roman" w:eastAsia="Times New Roman" w:hAnsi="Times New Roman" w:cs="Times New Roman"/>
          <w:color w:val="0000FF"/>
          <w:sz w:val="20"/>
          <w:lang w:eastAsia="tr-TR"/>
        </w:rPr>
        <w:fldChar w:fldCharType="end"/>
      </w:r>
      <w:r w:rsidR="007B6253" w:rsidRPr="009E1912">
        <w:rPr>
          <w:rFonts w:ascii="Times New Roman" w:eastAsia="Times New Roman" w:hAnsi="Times New Roman" w:cs="Times New Roman"/>
          <w:color w:val="0000FF"/>
          <w:sz w:val="20"/>
          <w:lang w:eastAsia="tr-TR"/>
        </w:rPr>
        <w:t>.</w:t>
      </w:r>
    </w:p>
    <w:p w14:paraId="17595992" w14:textId="610B82C0" w:rsidR="00416833" w:rsidRPr="00416833" w:rsidRDefault="00416833" w:rsidP="00492311">
      <w:pPr>
        <w:spacing w:after="0" w:line="240" w:lineRule="auto"/>
        <w:jc w:val="both"/>
        <w:rPr>
          <w:rFonts w:ascii="Times New Roman" w:eastAsia="Times New Roman" w:hAnsi="Times New Roman" w:cs="Times New Roman"/>
          <w:sz w:val="20"/>
          <w:lang w:eastAsia="tr-TR"/>
        </w:rPr>
      </w:pPr>
      <w:r w:rsidRPr="00416833">
        <w:rPr>
          <w:rFonts w:ascii="Times New Roman" w:eastAsia="Times New Roman" w:hAnsi="Times New Roman" w:cs="Times New Roman"/>
          <w:sz w:val="20"/>
          <w:lang w:eastAsia="tr-TR"/>
        </w:rPr>
        <w:t xml:space="preserve">Olay müdahalesi ise bir kurum veya kuruluşun gelişmiş kalıcı tehditlere </w:t>
      </w:r>
      <w:r w:rsidR="00474F6D">
        <w:rPr>
          <w:rFonts w:ascii="Times New Roman" w:eastAsia="Times New Roman" w:hAnsi="Times New Roman" w:cs="Times New Roman"/>
          <w:sz w:val="20"/>
          <w:lang w:eastAsia="tr-TR"/>
        </w:rPr>
        <w:t xml:space="preserve">(APT) </w:t>
      </w:r>
      <w:r w:rsidRPr="00416833">
        <w:rPr>
          <w:rFonts w:ascii="Times New Roman" w:eastAsia="Times New Roman" w:hAnsi="Times New Roman" w:cs="Times New Roman"/>
          <w:sz w:val="20"/>
          <w:lang w:eastAsia="tr-TR"/>
        </w:rPr>
        <w:t>maruz kalması sonucunda, tüm sistemlerde var olan tehdit unsurlarının tespit edilmesi, olay ile ilgili kök nedenin ortaya çıkarılması, kalıcılık sağlayan tehdit unsurlarının tekrar oluşmamasını sağlayacak şekilde temizlenmesini ve sistemlerin yeniden güvenli hale getirilmes</w:t>
      </w:r>
      <w:r w:rsidR="007A51C7">
        <w:rPr>
          <w:rFonts w:ascii="Times New Roman" w:eastAsia="Times New Roman" w:hAnsi="Times New Roman" w:cs="Times New Roman"/>
          <w:sz w:val="20"/>
          <w:lang w:eastAsia="tr-TR"/>
        </w:rPr>
        <w:t xml:space="preserve">ini </w:t>
      </w:r>
      <w:r w:rsidR="009E1912">
        <w:rPr>
          <w:rFonts w:ascii="Times New Roman" w:eastAsia="Times New Roman" w:hAnsi="Times New Roman" w:cs="Times New Roman"/>
          <w:sz w:val="20"/>
          <w:lang w:eastAsia="tr-TR"/>
        </w:rPr>
        <w:t xml:space="preserve">sağlayan süreçler bütünüdür </w:t>
      </w:r>
      <w:r w:rsidR="009E1912" w:rsidRPr="009E1912">
        <w:rPr>
          <w:rFonts w:ascii="Times New Roman" w:eastAsia="Times New Roman" w:hAnsi="Times New Roman" w:cs="Times New Roman"/>
          <w:color w:val="0000FF"/>
          <w:sz w:val="20"/>
          <w:lang w:eastAsia="tr-TR"/>
        </w:rPr>
        <w:fldChar w:fldCharType="begin"/>
      </w:r>
      <w:r w:rsidR="009E1912">
        <w:rPr>
          <w:rFonts w:ascii="Times New Roman" w:eastAsia="Times New Roman" w:hAnsi="Times New Roman" w:cs="Times New Roman"/>
          <w:color w:val="0000FF"/>
          <w:sz w:val="20"/>
          <w:lang w:eastAsia="tr-TR"/>
        </w:rPr>
        <w:instrText xml:space="preserve"> ADDIN EN.CITE &lt;EndNote&gt;&lt;Cite&gt;&lt;Author&gt;Schneier&lt;/Author&gt;&lt;Year&gt;2014&lt;/Year&gt;&lt;RecNum&gt;88&lt;/RecNum&gt;&lt;DisplayText&gt;[14]&lt;/DisplayText&gt;&lt;record&gt;&lt;rec-number&gt;88&lt;/rec-number&gt;&lt;foreign-keys&gt;&lt;key app="EN" db-id="ar9srwweuas02tedd5v5pzegvrrds20200d5" timestamp="1653456842"&gt;88&lt;/key&gt;&lt;/foreign-keys&gt;&lt;ref-type name="Journal Article"&gt;17&lt;/ref-type&gt;&lt;contributors&gt;&lt;authors&gt;&lt;author&gt;Schneier, Bruce&lt;/author&gt;&lt;/authors&gt;&lt;/contributors&gt;&lt;titles&gt;&lt;title&gt;The future of incident response&lt;/title&gt;&lt;secondary-title&gt;IEEE Security &amp;amp; Privacy&lt;/secondary-title&gt;&lt;/titles&gt;&lt;periodical&gt;&lt;full-title&gt;IEEE Security &amp;amp; Privacy&lt;/full-title&gt;&lt;/periodical&gt;&lt;pages&gt;96-96&lt;/pages&gt;&lt;volume&gt;12&lt;/volume&gt;&lt;number&gt;5&lt;/number&gt;&lt;dates&gt;&lt;year&gt;2014&lt;/year&gt;&lt;/dates&gt;&lt;isbn&gt;1540-7993&lt;/isbn&gt;&lt;urls&gt;&lt;/urls&gt;&lt;/record&gt;&lt;/Cite&gt;&lt;/EndNote&gt;</w:instrText>
      </w:r>
      <w:r w:rsidR="009E1912" w:rsidRPr="009E1912">
        <w:rPr>
          <w:rFonts w:ascii="Times New Roman" w:eastAsia="Times New Roman" w:hAnsi="Times New Roman" w:cs="Times New Roman"/>
          <w:color w:val="0000FF"/>
          <w:sz w:val="20"/>
          <w:lang w:eastAsia="tr-TR"/>
        </w:rPr>
        <w:fldChar w:fldCharType="separate"/>
      </w:r>
      <w:r w:rsidR="009E1912">
        <w:rPr>
          <w:rFonts w:ascii="Times New Roman" w:eastAsia="Times New Roman" w:hAnsi="Times New Roman" w:cs="Times New Roman"/>
          <w:noProof/>
          <w:color w:val="0000FF"/>
          <w:sz w:val="20"/>
          <w:lang w:eastAsia="tr-TR"/>
        </w:rPr>
        <w:t>[14]</w:t>
      </w:r>
      <w:r w:rsidR="009E1912" w:rsidRPr="009E1912">
        <w:rPr>
          <w:rFonts w:ascii="Times New Roman" w:eastAsia="Times New Roman" w:hAnsi="Times New Roman" w:cs="Times New Roman"/>
          <w:color w:val="0000FF"/>
          <w:sz w:val="20"/>
          <w:lang w:eastAsia="tr-TR"/>
        </w:rPr>
        <w:fldChar w:fldCharType="end"/>
      </w:r>
      <w:r w:rsidR="007A51C7" w:rsidRPr="009E1912">
        <w:rPr>
          <w:rFonts w:ascii="Times New Roman" w:eastAsia="Times New Roman" w:hAnsi="Times New Roman" w:cs="Times New Roman"/>
          <w:color w:val="0000FF"/>
          <w:sz w:val="20"/>
          <w:lang w:eastAsia="tr-TR"/>
        </w:rPr>
        <w:t>.</w:t>
      </w:r>
    </w:p>
    <w:p w14:paraId="59CDF354" w14:textId="4946C286" w:rsidR="00416833" w:rsidRPr="00416833" w:rsidRDefault="00416833" w:rsidP="00492311">
      <w:pPr>
        <w:spacing w:after="0" w:line="240" w:lineRule="auto"/>
        <w:jc w:val="both"/>
        <w:rPr>
          <w:rFonts w:ascii="Times New Roman" w:eastAsia="Times New Roman" w:hAnsi="Times New Roman" w:cs="Times New Roman"/>
          <w:sz w:val="20"/>
          <w:lang w:eastAsia="tr-TR"/>
        </w:rPr>
      </w:pPr>
      <w:r w:rsidRPr="00416833">
        <w:rPr>
          <w:rFonts w:ascii="Times New Roman" w:eastAsia="Times New Roman" w:hAnsi="Times New Roman" w:cs="Times New Roman"/>
          <w:sz w:val="20"/>
          <w:lang w:eastAsia="tr-TR"/>
        </w:rPr>
        <w:t>Olay müdahalesi süreçlerinde incelemeler yapılırken Adli Bilişim tekniklerine başvurulur. Olay müdahalesinde temel amaç tehdit unsurlarının en hızlı şekilde ortadan kaldırılıp sistemlerin yeniden güvenliğini sağlamaktır. Bu sebeple adli bilişim tekniklerinde kullanılan delil elde etme süreçleri</w:t>
      </w:r>
      <w:r w:rsidR="00474F6D">
        <w:rPr>
          <w:rFonts w:ascii="Times New Roman" w:eastAsia="Times New Roman" w:hAnsi="Times New Roman" w:cs="Times New Roman"/>
          <w:sz w:val="20"/>
          <w:lang w:eastAsia="tr-TR"/>
        </w:rPr>
        <w:t xml:space="preserve"> olay müdahalesinde</w:t>
      </w:r>
      <w:r w:rsidRPr="00416833">
        <w:rPr>
          <w:rFonts w:ascii="Times New Roman" w:eastAsia="Times New Roman" w:hAnsi="Times New Roman" w:cs="Times New Roman"/>
          <w:sz w:val="20"/>
          <w:lang w:eastAsia="tr-TR"/>
        </w:rPr>
        <w:t xml:space="preserve"> kullanılmamaktadır. Delil elde etme süreçlerinde başvurulan yöntemler işlemlerin yavaş yapılmasına ve tehdit unsurlarının kalıcılığının artmasına sebep olmaktadır. Dolayısıyla yapılması gereken en öncelikli işlem tüm sistem </w:t>
      </w:r>
      <w:proofErr w:type="gramStart"/>
      <w:r w:rsidRPr="00416833">
        <w:rPr>
          <w:rFonts w:ascii="Times New Roman" w:eastAsia="Times New Roman" w:hAnsi="Times New Roman" w:cs="Times New Roman"/>
          <w:sz w:val="20"/>
          <w:lang w:eastAsia="tr-TR"/>
        </w:rPr>
        <w:t>envanterinin</w:t>
      </w:r>
      <w:proofErr w:type="gramEnd"/>
      <w:r w:rsidRPr="00416833">
        <w:rPr>
          <w:rFonts w:ascii="Times New Roman" w:eastAsia="Times New Roman" w:hAnsi="Times New Roman" w:cs="Times New Roman"/>
          <w:sz w:val="20"/>
          <w:lang w:eastAsia="tr-TR"/>
        </w:rPr>
        <w:t xml:space="preserve"> çıkartılması ve sistemlerin hepsinin tekelden görünür hale getirilmesini sağlamaktır. Görünürlük sağlandıktan sonra sistemler üzerinde bulunan kritik </w:t>
      </w:r>
      <w:proofErr w:type="spellStart"/>
      <w:r w:rsidRPr="00416833">
        <w:rPr>
          <w:rFonts w:ascii="Times New Roman" w:eastAsia="Times New Roman" w:hAnsi="Times New Roman" w:cs="Times New Roman"/>
          <w:sz w:val="20"/>
          <w:lang w:eastAsia="tr-TR"/>
        </w:rPr>
        <w:t>logların</w:t>
      </w:r>
      <w:proofErr w:type="spellEnd"/>
      <w:r w:rsidRPr="00416833">
        <w:rPr>
          <w:rFonts w:ascii="Times New Roman" w:eastAsia="Times New Roman" w:hAnsi="Times New Roman" w:cs="Times New Roman"/>
          <w:sz w:val="20"/>
          <w:lang w:eastAsia="tr-TR"/>
        </w:rPr>
        <w:t xml:space="preserve"> kural setlerinden geçirilerek aktif yetkisiz işlem</w:t>
      </w:r>
      <w:r w:rsidR="007A51C7">
        <w:rPr>
          <w:rFonts w:ascii="Times New Roman" w:eastAsia="Times New Roman" w:hAnsi="Times New Roman" w:cs="Times New Roman"/>
          <w:sz w:val="20"/>
          <w:lang w:eastAsia="tr-TR"/>
        </w:rPr>
        <w:t xml:space="preserve">lerin tespiti amaçlanmaktadır </w:t>
      </w:r>
      <w:r w:rsidR="00563890" w:rsidRPr="009E1912">
        <w:rPr>
          <w:rFonts w:ascii="Times New Roman" w:eastAsia="Times New Roman" w:hAnsi="Times New Roman" w:cs="Times New Roman"/>
          <w:color w:val="0000FF"/>
          <w:sz w:val="20"/>
          <w:lang w:eastAsia="tr-TR"/>
        </w:rPr>
        <w:fldChar w:fldCharType="begin"/>
      </w:r>
      <w:r w:rsidR="00563890">
        <w:rPr>
          <w:rFonts w:ascii="Times New Roman" w:eastAsia="Times New Roman" w:hAnsi="Times New Roman" w:cs="Times New Roman"/>
          <w:color w:val="0000FF"/>
          <w:sz w:val="20"/>
          <w:lang w:eastAsia="tr-TR"/>
        </w:rPr>
        <w:instrText xml:space="preserve"> ADDIN EN.CITE &lt;EndNote&gt;&lt;Cite&gt;&lt;Author&gt;Schneier&lt;/Author&gt;&lt;Year&gt;2014&lt;/Year&gt;&lt;RecNum&gt;88&lt;/RecNum&gt;&lt;DisplayText&gt;[14]&lt;/DisplayText&gt;&lt;record&gt;&lt;rec-number&gt;88&lt;/rec-number&gt;&lt;foreign-keys&gt;&lt;key app="EN" db-id="ar9srwweuas02tedd5v5pzegvrrds20200d5" timestamp="1653456842"&gt;88&lt;/key&gt;&lt;/foreign-keys&gt;&lt;ref-type name="Journal Article"&gt;17&lt;/ref-type&gt;&lt;contributors&gt;&lt;authors&gt;&lt;author&gt;Schneier, Bruce&lt;/author&gt;&lt;/authors&gt;&lt;/contributors&gt;&lt;titles&gt;&lt;title&gt;The future of incident response&lt;/title&gt;&lt;secondary-title&gt;IEEE Security &amp;amp; Privacy&lt;/secondary-title&gt;&lt;/titles&gt;&lt;periodical&gt;&lt;full-title&gt;IEEE Security &amp;amp; Privacy&lt;/full-title&gt;&lt;/periodical&gt;&lt;pages&gt;96-96&lt;/pages&gt;&lt;volume&gt;12&lt;/volume&gt;&lt;number&gt;5&lt;/number&gt;&lt;dates&gt;&lt;year&gt;2014&lt;/year&gt;&lt;/dates&gt;&lt;isbn&gt;1540-7993&lt;/isbn&gt;&lt;urls&gt;&lt;/urls&gt;&lt;/record&gt;&lt;/Cite&gt;&lt;/EndNote&gt;</w:instrText>
      </w:r>
      <w:r w:rsidR="00563890" w:rsidRPr="009E1912">
        <w:rPr>
          <w:rFonts w:ascii="Times New Roman" w:eastAsia="Times New Roman" w:hAnsi="Times New Roman" w:cs="Times New Roman"/>
          <w:color w:val="0000FF"/>
          <w:sz w:val="20"/>
          <w:lang w:eastAsia="tr-TR"/>
        </w:rPr>
        <w:fldChar w:fldCharType="separate"/>
      </w:r>
      <w:r w:rsidR="00563890">
        <w:rPr>
          <w:rFonts w:ascii="Times New Roman" w:eastAsia="Times New Roman" w:hAnsi="Times New Roman" w:cs="Times New Roman"/>
          <w:noProof/>
          <w:color w:val="0000FF"/>
          <w:sz w:val="20"/>
          <w:lang w:eastAsia="tr-TR"/>
        </w:rPr>
        <w:t>[14]</w:t>
      </w:r>
      <w:r w:rsidR="00563890" w:rsidRPr="009E1912">
        <w:rPr>
          <w:rFonts w:ascii="Times New Roman" w:eastAsia="Times New Roman" w:hAnsi="Times New Roman" w:cs="Times New Roman"/>
          <w:color w:val="0000FF"/>
          <w:sz w:val="20"/>
          <w:lang w:eastAsia="tr-TR"/>
        </w:rPr>
        <w:fldChar w:fldCharType="end"/>
      </w:r>
      <w:r w:rsidR="00563890" w:rsidRPr="009E1912">
        <w:rPr>
          <w:rFonts w:ascii="Times New Roman" w:eastAsia="Times New Roman" w:hAnsi="Times New Roman" w:cs="Times New Roman"/>
          <w:color w:val="0000FF"/>
          <w:sz w:val="20"/>
          <w:lang w:eastAsia="tr-TR"/>
        </w:rPr>
        <w:t>.</w:t>
      </w:r>
    </w:p>
    <w:p w14:paraId="4CFCCDAF" w14:textId="77777777" w:rsidR="00697D43" w:rsidRDefault="00416833" w:rsidP="00416833">
      <w:pPr>
        <w:spacing w:after="0" w:line="240" w:lineRule="auto"/>
        <w:ind w:firstLine="397"/>
        <w:jc w:val="both"/>
        <w:rPr>
          <w:rFonts w:ascii="Times New Roman" w:eastAsia="Calibri" w:hAnsi="Times New Roman" w:cs="Times New Roman"/>
          <w:sz w:val="20"/>
          <w:szCs w:val="20"/>
        </w:rPr>
      </w:pPr>
      <w:r w:rsidRPr="00416833">
        <w:rPr>
          <w:rFonts w:ascii="Times New Roman" w:eastAsia="Times New Roman" w:hAnsi="Times New Roman" w:cs="Times New Roman"/>
          <w:sz w:val="20"/>
          <w:lang w:eastAsia="tr-TR"/>
        </w:rPr>
        <w:t xml:space="preserve">Olay müdahalesi süreçlerinin işletilebilmesi için kurum ve kuruluşlarda bulunan tüm sistemlerin, işletim sistemi ve platform bağımsız olarak gerekli </w:t>
      </w:r>
      <w:proofErr w:type="spellStart"/>
      <w:r w:rsidRPr="00416833">
        <w:rPr>
          <w:rFonts w:ascii="Times New Roman" w:eastAsia="Times New Roman" w:hAnsi="Times New Roman" w:cs="Times New Roman"/>
          <w:sz w:val="20"/>
          <w:lang w:eastAsia="tr-TR"/>
        </w:rPr>
        <w:t>log</w:t>
      </w:r>
      <w:proofErr w:type="spellEnd"/>
      <w:r w:rsidRPr="00416833">
        <w:rPr>
          <w:rFonts w:ascii="Times New Roman" w:eastAsia="Times New Roman" w:hAnsi="Times New Roman" w:cs="Times New Roman"/>
          <w:sz w:val="20"/>
          <w:lang w:eastAsia="tr-TR"/>
        </w:rPr>
        <w:t xml:space="preserve"> kaynaklarında istenilen </w:t>
      </w:r>
      <w:proofErr w:type="spellStart"/>
      <w:r w:rsidRPr="00416833">
        <w:rPr>
          <w:rFonts w:ascii="Times New Roman" w:eastAsia="Times New Roman" w:hAnsi="Times New Roman" w:cs="Times New Roman"/>
          <w:sz w:val="20"/>
          <w:lang w:eastAsia="tr-TR"/>
        </w:rPr>
        <w:t>logların</w:t>
      </w:r>
      <w:proofErr w:type="spellEnd"/>
      <w:r w:rsidRPr="00416833">
        <w:rPr>
          <w:rFonts w:ascii="Times New Roman" w:eastAsia="Times New Roman" w:hAnsi="Times New Roman" w:cs="Times New Roman"/>
          <w:sz w:val="20"/>
          <w:lang w:eastAsia="tr-TR"/>
        </w:rPr>
        <w:t xml:space="preserve"> merkezi yönetim birimine aktarılması gereklidir. Olay Müdahalesi süreçleri ulusla arası kabul görmüş iki temel başlıkta e</w:t>
      </w:r>
      <w:r w:rsidR="007A51C7">
        <w:rPr>
          <w:rFonts w:ascii="Times New Roman" w:eastAsia="Times New Roman" w:hAnsi="Times New Roman" w:cs="Times New Roman"/>
          <w:sz w:val="20"/>
          <w:lang w:eastAsia="tr-TR"/>
        </w:rPr>
        <w:t>le alınabilir. Bu başlıklar “2</w:t>
      </w:r>
      <w:r w:rsidRPr="00416833">
        <w:rPr>
          <w:rFonts w:ascii="Times New Roman" w:eastAsia="Times New Roman" w:hAnsi="Times New Roman" w:cs="Times New Roman"/>
          <w:sz w:val="20"/>
          <w:lang w:eastAsia="tr-TR"/>
        </w:rPr>
        <w:t>.</w:t>
      </w:r>
      <w:r w:rsidR="007A51C7">
        <w:rPr>
          <w:rFonts w:ascii="Times New Roman" w:eastAsia="Times New Roman" w:hAnsi="Times New Roman" w:cs="Times New Roman"/>
          <w:sz w:val="20"/>
          <w:lang w:eastAsia="tr-TR"/>
        </w:rPr>
        <w:t>1</w:t>
      </w:r>
      <w:r w:rsidRPr="00416833">
        <w:rPr>
          <w:rFonts w:ascii="Times New Roman" w:eastAsia="Times New Roman" w:hAnsi="Times New Roman" w:cs="Times New Roman"/>
          <w:sz w:val="20"/>
          <w:lang w:eastAsia="tr-TR"/>
        </w:rPr>
        <w:t xml:space="preserve"> Adli Bilişim ve Olay Müdahalesi Süreçleri” başlığı altında detaylandırılmıştır</w:t>
      </w:r>
      <w:r w:rsidR="002E2EFD" w:rsidRPr="002E2EFD">
        <w:rPr>
          <w:rFonts w:ascii="Times New Roman" w:eastAsia="Calibri" w:hAnsi="Times New Roman" w:cs="Times New Roman"/>
          <w:sz w:val="20"/>
          <w:szCs w:val="20"/>
        </w:rPr>
        <w:t>.</w:t>
      </w:r>
    </w:p>
    <w:p w14:paraId="196B8932" w14:textId="77777777" w:rsidR="00534B60" w:rsidRDefault="00534B60" w:rsidP="00416833">
      <w:pPr>
        <w:spacing w:after="0" w:line="240" w:lineRule="auto"/>
        <w:ind w:firstLine="397"/>
        <w:jc w:val="both"/>
        <w:rPr>
          <w:rFonts w:ascii="Times New Roman" w:eastAsia="Calibri" w:hAnsi="Times New Roman" w:cs="Times New Roman"/>
          <w:sz w:val="20"/>
          <w:szCs w:val="20"/>
        </w:rPr>
      </w:pPr>
    </w:p>
    <w:p w14:paraId="013244CE" w14:textId="21C2F404" w:rsidR="007A5FBA" w:rsidRDefault="00514F33" w:rsidP="00E81E70">
      <w:pPr>
        <w:spacing w:after="0" w:line="240" w:lineRule="auto"/>
        <w:jc w:val="both"/>
        <w:rPr>
          <w:rFonts w:ascii="Times New Roman" w:eastAsia="Calibri" w:hAnsi="Times New Roman" w:cs="Times New Roman"/>
          <w:b/>
          <w:sz w:val="20"/>
          <w:szCs w:val="20"/>
        </w:rPr>
      </w:pPr>
      <w:r w:rsidRPr="00514F33">
        <w:rPr>
          <w:rFonts w:ascii="Times New Roman" w:eastAsia="Calibri" w:hAnsi="Times New Roman" w:cs="Times New Roman"/>
          <w:b/>
          <w:sz w:val="20"/>
          <w:szCs w:val="20"/>
        </w:rPr>
        <w:t>2.1</w:t>
      </w:r>
      <w:r w:rsidRPr="00514F33">
        <w:rPr>
          <w:rFonts w:ascii="Times New Roman" w:eastAsia="Calibri" w:hAnsi="Times New Roman" w:cs="Times New Roman"/>
          <w:b/>
          <w:sz w:val="20"/>
          <w:szCs w:val="20"/>
        </w:rPr>
        <w:tab/>
        <w:t>Adli Bilişim ve Olay Müdahalesi Süreçleri</w:t>
      </w:r>
    </w:p>
    <w:p w14:paraId="5D304460" w14:textId="77777777" w:rsidR="00CB79DA" w:rsidRDefault="00CB79DA" w:rsidP="00E81E70">
      <w:pPr>
        <w:spacing w:after="0" w:line="240" w:lineRule="auto"/>
        <w:jc w:val="both"/>
        <w:rPr>
          <w:rFonts w:ascii="Times New Roman" w:eastAsia="Calibri" w:hAnsi="Times New Roman" w:cs="Times New Roman"/>
          <w:sz w:val="20"/>
          <w:szCs w:val="20"/>
        </w:rPr>
        <w:sectPr w:rsidR="00CB79DA" w:rsidSect="001837FD">
          <w:headerReference w:type="even" r:id="rId14"/>
          <w:headerReference w:type="default" r:id="rId15"/>
          <w:footerReference w:type="even" r:id="rId16"/>
          <w:headerReference w:type="first" r:id="rId17"/>
          <w:type w:val="continuous"/>
          <w:pgSz w:w="11906" w:h="16838" w:code="9"/>
          <w:pgMar w:top="1985" w:right="1418" w:bottom="1701" w:left="1418" w:header="1418" w:footer="1418" w:gutter="0"/>
          <w:pgNumType w:start="79"/>
          <w:cols w:space="357"/>
          <w:titlePg/>
          <w:docGrid w:linePitch="360"/>
        </w:sectPr>
      </w:pPr>
    </w:p>
    <w:p w14:paraId="4F17F187" w14:textId="746837C4" w:rsidR="00E81E70" w:rsidRDefault="00E81E70" w:rsidP="00CB79DA">
      <w:pPr>
        <w:spacing w:after="0" w:line="240" w:lineRule="auto"/>
        <w:jc w:val="center"/>
        <w:rPr>
          <w:rFonts w:ascii="Times New Roman" w:eastAsia="Calibri" w:hAnsi="Times New Roman" w:cs="Times New Roman"/>
          <w:sz w:val="20"/>
          <w:szCs w:val="20"/>
        </w:rPr>
      </w:pPr>
    </w:p>
    <w:p w14:paraId="008650F5" w14:textId="4AEFA696" w:rsidR="00514F33" w:rsidRPr="00514F33" w:rsidRDefault="002E76C3" w:rsidP="00514F33">
      <w:pPr>
        <w:spacing w:after="0" w:line="240" w:lineRule="auto"/>
        <w:ind w:firstLine="397"/>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Adli bilişim</w:t>
      </w:r>
      <w:r w:rsidR="00876E1F">
        <w:rPr>
          <w:rFonts w:ascii="Times New Roman" w:eastAsia="Calibri" w:hAnsi="Times New Roman" w:cs="Times New Roman"/>
          <w:sz w:val="20"/>
          <w:szCs w:val="20"/>
        </w:rPr>
        <w:t>,</w:t>
      </w:r>
      <w:r w:rsidR="00514F33" w:rsidRPr="00514F33">
        <w:rPr>
          <w:rFonts w:ascii="Times New Roman" w:eastAsia="Calibri" w:hAnsi="Times New Roman" w:cs="Times New Roman"/>
          <w:sz w:val="20"/>
          <w:szCs w:val="20"/>
        </w:rPr>
        <w:t xml:space="preserve"> bilginin bütünlüğünü korurken ve veriler için katı bir gözetim zinciri sürdürürken verilerin tanımlanması, toplanması, incelenmesi ve analizi</w:t>
      </w:r>
      <w:r w:rsidR="00563890">
        <w:rPr>
          <w:rFonts w:ascii="Times New Roman" w:eastAsia="Calibri" w:hAnsi="Times New Roman" w:cs="Times New Roman"/>
          <w:sz w:val="20"/>
          <w:szCs w:val="20"/>
        </w:rPr>
        <w:t xml:space="preserve"> gibi işlem basamaklarını takip eder </w:t>
      </w:r>
      <w:r w:rsidR="00563890" w:rsidRPr="00563890">
        <w:rPr>
          <w:rFonts w:ascii="Times New Roman" w:eastAsia="Calibri" w:hAnsi="Times New Roman" w:cs="Times New Roman"/>
          <w:color w:val="0000FF"/>
          <w:sz w:val="20"/>
          <w:szCs w:val="20"/>
        </w:rPr>
        <w:fldChar w:fldCharType="begin"/>
      </w:r>
      <w:r w:rsidR="00563890" w:rsidRPr="00563890">
        <w:rPr>
          <w:rFonts w:ascii="Times New Roman" w:eastAsia="Calibri" w:hAnsi="Times New Roman" w:cs="Times New Roman"/>
          <w:color w:val="0000FF"/>
          <w:sz w:val="20"/>
          <w:szCs w:val="20"/>
        </w:rPr>
        <w:instrText xml:space="preserve"> ADDIN EN.CITE &lt;EndNote&gt;&lt;Cite&gt;&lt;Author&gt;Garfinkel&lt;/Author&gt;&lt;Year&gt;2010&lt;/Year&gt;&lt;RecNum&gt;90&lt;/RecNum&gt;&lt;DisplayText&gt;[8]&lt;/DisplayText&gt;&lt;record&gt;&lt;rec-number&gt;90&lt;/rec-number&gt;&lt;foreign-keys&gt;&lt;key app="EN" db-id="ar9srwweuas02tedd5v5pzegvrrds20200d5" timestamp="1653457670"&gt;90&lt;/key&gt;&lt;/foreign-keys&gt;&lt;ref-type name="Journal Article"&gt;17&lt;/ref-type&gt;&lt;contributors&gt;&lt;authors&gt;&lt;author&gt;Garfinkel, Simson L&lt;/author&gt;&lt;/authors&gt;&lt;/contributors&gt;&lt;titles&gt;&lt;title&gt;Digital forensics research: The next 10 years&lt;/title&gt;&lt;secondary-title&gt;digital investigation&lt;/secondary-title&gt;&lt;/titles&gt;&lt;periodical&gt;&lt;full-title&gt;digital investigation&lt;/full-title&gt;&lt;/periodical&gt;&lt;pages&gt;S64-S73&lt;/pages&gt;&lt;volume&gt;7&lt;/volume&gt;&lt;dates&gt;&lt;year&gt;2010&lt;/year&gt;&lt;/dates&gt;&lt;isbn&gt;1742-2876&lt;/isbn&gt;&lt;urls&gt;&lt;/urls&gt;&lt;/record&gt;&lt;/Cite&gt;&lt;/EndNote&gt;</w:instrText>
      </w:r>
      <w:r w:rsidR="00563890" w:rsidRPr="00563890">
        <w:rPr>
          <w:rFonts w:ascii="Times New Roman" w:eastAsia="Calibri" w:hAnsi="Times New Roman" w:cs="Times New Roman"/>
          <w:color w:val="0000FF"/>
          <w:sz w:val="20"/>
          <w:szCs w:val="20"/>
        </w:rPr>
        <w:fldChar w:fldCharType="separate"/>
      </w:r>
      <w:r w:rsidR="00563890" w:rsidRPr="00563890">
        <w:rPr>
          <w:rFonts w:ascii="Times New Roman" w:eastAsia="Calibri" w:hAnsi="Times New Roman" w:cs="Times New Roman"/>
          <w:noProof/>
          <w:color w:val="0000FF"/>
          <w:sz w:val="20"/>
          <w:szCs w:val="20"/>
        </w:rPr>
        <w:t>[8]</w:t>
      </w:r>
      <w:r w:rsidR="00563890" w:rsidRPr="00563890">
        <w:rPr>
          <w:rFonts w:ascii="Times New Roman" w:eastAsia="Calibri" w:hAnsi="Times New Roman" w:cs="Times New Roman"/>
          <w:color w:val="0000FF"/>
          <w:sz w:val="20"/>
          <w:szCs w:val="20"/>
        </w:rPr>
        <w:fldChar w:fldCharType="end"/>
      </w:r>
      <w:r w:rsidR="00514F33" w:rsidRPr="00563890">
        <w:rPr>
          <w:rFonts w:ascii="Times New Roman" w:eastAsia="Calibri" w:hAnsi="Times New Roman" w:cs="Times New Roman"/>
          <w:color w:val="0000FF"/>
          <w:sz w:val="20"/>
          <w:szCs w:val="20"/>
        </w:rPr>
        <w:t xml:space="preserve">. </w:t>
      </w:r>
      <w:r w:rsidR="00514F33" w:rsidRPr="00514F33">
        <w:rPr>
          <w:rFonts w:ascii="Times New Roman" w:eastAsia="Calibri" w:hAnsi="Times New Roman" w:cs="Times New Roman"/>
          <w:sz w:val="20"/>
          <w:szCs w:val="20"/>
        </w:rPr>
        <w:t xml:space="preserve">Kuruluşlar, birçok kaynaktan gelen sürekli artan miktarda veriyi kullanır. Adli bilişim teknikleri, Suçları ve </w:t>
      </w:r>
      <w:r w:rsidR="008808A2" w:rsidRPr="00514F33">
        <w:rPr>
          <w:rFonts w:ascii="Times New Roman" w:eastAsia="Calibri" w:hAnsi="Times New Roman" w:cs="Times New Roman"/>
          <w:sz w:val="20"/>
          <w:szCs w:val="20"/>
        </w:rPr>
        <w:t>dâhili</w:t>
      </w:r>
      <w:r w:rsidR="00514F33" w:rsidRPr="00514F33">
        <w:rPr>
          <w:rFonts w:ascii="Times New Roman" w:eastAsia="Calibri" w:hAnsi="Times New Roman" w:cs="Times New Roman"/>
          <w:sz w:val="20"/>
          <w:szCs w:val="20"/>
        </w:rPr>
        <w:t xml:space="preserve"> politika ihlallerini araştırmak, bilgisayar güvenliği olaylarını yeniden oluşturmak, </w:t>
      </w:r>
      <w:proofErr w:type="spellStart"/>
      <w:r w:rsidR="00514F33" w:rsidRPr="00514F33">
        <w:rPr>
          <w:rFonts w:ascii="Times New Roman" w:eastAsia="Calibri" w:hAnsi="Times New Roman" w:cs="Times New Roman"/>
          <w:sz w:val="20"/>
          <w:szCs w:val="20"/>
        </w:rPr>
        <w:t>operasyonel</w:t>
      </w:r>
      <w:proofErr w:type="spellEnd"/>
      <w:r w:rsidR="00514F33" w:rsidRPr="00514F33">
        <w:rPr>
          <w:rFonts w:ascii="Times New Roman" w:eastAsia="Calibri" w:hAnsi="Times New Roman" w:cs="Times New Roman"/>
          <w:sz w:val="20"/>
          <w:szCs w:val="20"/>
        </w:rPr>
        <w:t xml:space="preserve"> sorunları gidermek, kazayla oluşan sistem hasarından kurtarma gibi bir</w:t>
      </w:r>
      <w:r w:rsidR="00563890">
        <w:rPr>
          <w:rFonts w:ascii="Times New Roman" w:eastAsia="Calibri" w:hAnsi="Times New Roman" w:cs="Times New Roman"/>
          <w:sz w:val="20"/>
          <w:szCs w:val="20"/>
        </w:rPr>
        <w:t>çok amaç için kullanılabilir</w:t>
      </w:r>
      <w:r w:rsidR="00514F33" w:rsidRPr="00514F33">
        <w:rPr>
          <w:rFonts w:ascii="Times New Roman" w:eastAsia="Calibri" w:hAnsi="Times New Roman" w:cs="Times New Roman"/>
          <w:sz w:val="20"/>
          <w:szCs w:val="20"/>
        </w:rPr>
        <w:t>. Sistemlerinde ve ağlarında hangi olayların meydana geldiğini belirlemek için pratik olarak her kuruluşun adli bilişim y</w:t>
      </w:r>
      <w:r w:rsidR="00563890">
        <w:rPr>
          <w:rFonts w:ascii="Times New Roman" w:eastAsia="Calibri" w:hAnsi="Times New Roman" w:cs="Times New Roman"/>
          <w:sz w:val="20"/>
          <w:szCs w:val="20"/>
        </w:rPr>
        <w:t>eteneklerine ihtiyacı vardır</w:t>
      </w:r>
      <w:r w:rsidR="00514F33" w:rsidRPr="00514F33">
        <w:rPr>
          <w:rFonts w:ascii="Times New Roman" w:eastAsia="Calibri" w:hAnsi="Times New Roman" w:cs="Times New Roman"/>
          <w:sz w:val="20"/>
          <w:szCs w:val="20"/>
        </w:rPr>
        <w:t>. Olay müdahalesi planı, bir siber güvenlik olayına müdahale etmek için hazırlanmış talimatlardır. Bir güvenlik olayı ciddi sorunlar açabilecek ise, hasarı hızla kontrol altına almak, en aza indirmek ve sonuçlardan bir ders çıkartarak tekrar oluşmamasını sağlamak için belirli adımlar atılır</w:t>
      </w:r>
      <w:r w:rsidR="00563890">
        <w:rPr>
          <w:rFonts w:ascii="Times New Roman" w:eastAsia="Calibri" w:hAnsi="Times New Roman" w:cs="Times New Roman"/>
          <w:sz w:val="20"/>
          <w:szCs w:val="20"/>
        </w:rPr>
        <w:t xml:space="preserve"> </w:t>
      </w:r>
      <w:r w:rsidR="00563890" w:rsidRPr="00514EDA">
        <w:rPr>
          <w:rFonts w:ascii="Times New Roman" w:eastAsia="Calibri" w:hAnsi="Times New Roman" w:cs="Times New Roman"/>
          <w:color w:val="0000FF"/>
          <w:sz w:val="20"/>
          <w:szCs w:val="20"/>
        </w:rPr>
        <w:fldChar w:fldCharType="begin"/>
      </w:r>
      <w:r w:rsidR="00563890" w:rsidRPr="00514EDA">
        <w:rPr>
          <w:rFonts w:ascii="Times New Roman" w:eastAsia="Calibri" w:hAnsi="Times New Roman" w:cs="Times New Roman"/>
          <w:color w:val="0000FF"/>
          <w:sz w:val="20"/>
          <w:szCs w:val="20"/>
        </w:rPr>
        <w:instrText xml:space="preserve"> ADDIN EN.CITE &lt;EndNote&gt;&lt;Cite&gt;&lt;Author&gt;Casey&lt;/Author&gt;&lt;Year&gt;2009&lt;/Year&gt;&lt;RecNum&gt;91&lt;/RecNum&gt;&lt;DisplayText&gt;[15]&lt;/DisplayText&gt;&lt;record&gt;&lt;rec-number&gt;91&lt;/rec-number&gt;&lt;foreign-keys&gt;&lt;key app="EN" db-id="ar9srwweuas02tedd5v5pzegvrrds20200d5" timestamp="1653457720"&gt;91&lt;/key&gt;&lt;/foreign-keys&gt;&lt;ref-type name="Book"&gt;6&lt;/ref-type&gt;&lt;contributors&gt;&lt;authors&gt;&lt;author&gt;Casey, Eoghan&lt;/author&gt;&lt;/authors&gt;&lt;/contributors&gt;&lt;titles&gt;&lt;title&gt;Handbook of digital forensics and investigation&lt;/title&gt;&lt;/titles&gt;&lt;dates&gt;&lt;year&gt;2009&lt;/year&gt;&lt;/dates&gt;&lt;publisher&gt;Academic Press&lt;/publisher&gt;&lt;isbn&gt;0080921477&lt;/isbn&gt;&lt;urls&gt;&lt;/urls&gt;&lt;/record&gt;&lt;/Cite&gt;&lt;/EndNote&gt;</w:instrText>
      </w:r>
      <w:r w:rsidR="00563890" w:rsidRPr="00514EDA">
        <w:rPr>
          <w:rFonts w:ascii="Times New Roman" w:eastAsia="Calibri" w:hAnsi="Times New Roman" w:cs="Times New Roman"/>
          <w:color w:val="0000FF"/>
          <w:sz w:val="20"/>
          <w:szCs w:val="20"/>
        </w:rPr>
        <w:fldChar w:fldCharType="separate"/>
      </w:r>
      <w:r w:rsidR="00563890" w:rsidRPr="00514EDA">
        <w:rPr>
          <w:rFonts w:ascii="Times New Roman" w:eastAsia="Calibri" w:hAnsi="Times New Roman" w:cs="Times New Roman"/>
          <w:noProof/>
          <w:color w:val="0000FF"/>
          <w:sz w:val="20"/>
          <w:szCs w:val="20"/>
        </w:rPr>
        <w:t>[15]</w:t>
      </w:r>
      <w:r w:rsidR="00563890" w:rsidRPr="00514EDA">
        <w:rPr>
          <w:rFonts w:ascii="Times New Roman" w:eastAsia="Calibri" w:hAnsi="Times New Roman" w:cs="Times New Roman"/>
          <w:color w:val="0000FF"/>
          <w:sz w:val="20"/>
          <w:szCs w:val="20"/>
        </w:rPr>
        <w:fldChar w:fldCharType="end"/>
      </w:r>
      <w:r w:rsidR="00514F33" w:rsidRPr="00514EDA">
        <w:rPr>
          <w:rFonts w:ascii="Times New Roman" w:eastAsia="Calibri" w:hAnsi="Times New Roman" w:cs="Times New Roman"/>
          <w:color w:val="0000FF"/>
          <w:sz w:val="20"/>
          <w:szCs w:val="20"/>
        </w:rPr>
        <w:t xml:space="preserve">. </w:t>
      </w:r>
    </w:p>
    <w:p w14:paraId="3BDC6A5F" w14:textId="7708C531" w:rsidR="00514F33" w:rsidRDefault="00514F33" w:rsidP="00492311">
      <w:pPr>
        <w:spacing w:after="0" w:line="240" w:lineRule="auto"/>
        <w:jc w:val="both"/>
        <w:rPr>
          <w:rFonts w:ascii="Times New Roman" w:eastAsia="Calibri" w:hAnsi="Times New Roman" w:cs="Times New Roman"/>
          <w:sz w:val="20"/>
          <w:szCs w:val="20"/>
        </w:rPr>
      </w:pPr>
      <w:r w:rsidRPr="00514F33">
        <w:rPr>
          <w:rFonts w:ascii="Times New Roman" w:eastAsia="Calibri" w:hAnsi="Times New Roman" w:cs="Times New Roman"/>
          <w:sz w:val="20"/>
          <w:szCs w:val="20"/>
        </w:rPr>
        <w:t>Her siber güvenlik olayı, soruşturma gerektir</w:t>
      </w:r>
      <w:r w:rsidR="00514EDA">
        <w:rPr>
          <w:rFonts w:ascii="Times New Roman" w:eastAsia="Calibri" w:hAnsi="Times New Roman" w:cs="Times New Roman"/>
          <w:sz w:val="20"/>
          <w:szCs w:val="20"/>
        </w:rPr>
        <w:t>meyebilir</w:t>
      </w:r>
      <w:r w:rsidRPr="00514F33">
        <w:rPr>
          <w:rFonts w:ascii="Times New Roman" w:eastAsia="Calibri" w:hAnsi="Times New Roman" w:cs="Times New Roman"/>
          <w:sz w:val="20"/>
          <w:szCs w:val="20"/>
        </w:rPr>
        <w:t>. Şirket içindeki bir çalışanın tek bir giriş hatası gibi olaylar, münferit olaylar olarak meydana geldiğinde farkında olmak ön</w:t>
      </w:r>
      <w:r w:rsidR="00474F6D">
        <w:rPr>
          <w:rFonts w:ascii="Times New Roman" w:eastAsia="Calibri" w:hAnsi="Times New Roman" w:cs="Times New Roman"/>
          <w:sz w:val="20"/>
          <w:szCs w:val="20"/>
        </w:rPr>
        <w:t>emlidir. Siber güvenlik ekipleri</w:t>
      </w:r>
      <w:r w:rsidRPr="00514F33">
        <w:rPr>
          <w:rFonts w:ascii="Times New Roman" w:eastAsia="Calibri" w:hAnsi="Times New Roman" w:cs="Times New Roman"/>
          <w:sz w:val="20"/>
          <w:szCs w:val="20"/>
        </w:rPr>
        <w:t xml:space="preserve">, her türün ne zaman araştırılması gerektiğine ilişkin belirlenmiş sınırları olan olay türlerinin bir listesine sahip olmalıdır. </w:t>
      </w:r>
      <w:r w:rsidR="00514EDA">
        <w:rPr>
          <w:rFonts w:ascii="Times New Roman" w:eastAsia="Calibri" w:hAnsi="Times New Roman" w:cs="Times New Roman"/>
          <w:sz w:val="20"/>
          <w:szCs w:val="20"/>
        </w:rPr>
        <w:t>Böylelikle</w:t>
      </w:r>
      <w:r w:rsidRPr="00514F33">
        <w:rPr>
          <w:rFonts w:ascii="Times New Roman" w:eastAsia="Calibri" w:hAnsi="Times New Roman" w:cs="Times New Roman"/>
          <w:sz w:val="20"/>
          <w:szCs w:val="20"/>
        </w:rPr>
        <w:t>, her olay türü için özelleştirilmiş olay müdahale adımlarına sahip olmanız gerekir</w:t>
      </w:r>
      <w:r w:rsidR="00514EDA">
        <w:rPr>
          <w:rFonts w:ascii="Times New Roman" w:eastAsia="Calibri" w:hAnsi="Times New Roman" w:cs="Times New Roman"/>
          <w:sz w:val="20"/>
          <w:szCs w:val="20"/>
        </w:rPr>
        <w:t xml:space="preserve"> </w:t>
      </w:r>
      <w:r w:rsidR="00514EDA" w:rsidRPr="00514EDA">
        <w:rPr>
          <w:rFonts w:ascii="Times New Roman" w:eastAsia="Calibri" w:hAnsi="Times New Roman" w:cs="Times New Roman"/>
          <w:color w:val="0000FF"/>
          <w:sz w:val="20"/>
          <w:szCs w:val="20"/>
        </w:rPr>
        <w:fldChar w:fldCharType="begin"/>
      </w:r>
      <w:r w:rsidR="00514EDA" w:rsidRPr="00514EDA">
        <w:rPr>
          <w:rFonts w:ascii="Times New Roman" w:eastAsia="Calibri" w:hAnsi="Times New Roman" w:cs="Times New Roman"/>
          <w:color w:val="0000FF"/>
          <w:sz w:val="20"/>
          <w:szCs w:val="20"/>
        </w:rPr>
        <w:instrText xml:space="preserve"> ADDIN EN.CITE &lt;EndNote&gt;&lt;Cite&gt;&lt;Author&gt;Hekim&lt;/Author&gt;&lt;Year&gt;2013&lt;/Year&gt;&lt;RecNum&gt;92&lt;/RecNum&gt;&lt;DisplayText&gt;[5]&lt;/DisplayText&gt;&lt;record&gt;&lt;rec-number&gt;92&lt;/rec-number&gt;&lt;foreign-keys&gt;&lt;key app="EN" db-id="ar9srwweuas02tedd5v5pzegvrrds20200d5" timestamp="1653457811"&gt;92&lt;/key&gt;&lt;/foreign-keys&gt;&lt;ref-type name="Journal Article"&gt;17&lt;/ref-type&gt;&lt;contributors&gt;&lt;authors&gt;&lt;author&gt;Hekim, Hakan&lt;/author&gt;&lt;author&gt;BAŞIBÜYÜK, Oğuzhan&lt;/author&gt;&lt;/authors&gt;&lt;/contributors&gt;&lt;titles&gt;&lt;title&gt;Sİber Suçlar ve Türkİye’Nİn Sİber Güvenlİk Polİtİkalari&lt;/title&gt;&lt;secondary-title&gt;Uluslararası Güvenlik ve Terörizm Dergisi&lt;/secondary-title&gt;&lt;/titles&gt;&lt;periodical&gt;&lt;full-title&gt;Uluslararası Güvenlik ve Terörizm Dergisi&lt;/full-title&gt;&lt;/periodical&gt;&lt;pages&gt;135-158&lt;/pages&gt;&lt;volume&gt;4&lt;/volume&gt;&lt;number&gt;2&lt;/number&gt;&lt;dates&gt;&lt;year&gt;2013&lt;/year&gt;&lt;/dates&gt;&lt;urls&gt;&lt;/urls&gt;&lt;/record&gt;&lt;/Cite&gt;&lt;/EndNote&gt;</w:instrText>
      </w:r>
      <w:r w:rsidR="00514EDA" w:rsidRPr="00514EDA">
        <w:rPr>
          <w:rFonts w:ascii="Times New Roman" w:eastAsia="Calibri" w:hAnsi="Times New Roman" w:cs="Times New Roman"/>
          <w:color w:val="0000FF"/>
          <w:sz w:val="20"/>
          <w:szCs w:val="20"/>
        </w:rPr>
        <w:fldChar w:fldCharType="separate"/>
      </w:r>
      <w:r w:rsidR="00514EDA" w:rsidRPr="00514EDA">
        <w:rPr>
          <w:rFonts w:ascii="Times New Roman" w:eastAsia="Calibri" w:hAnsi="Times New Roman" w:cs="Times New Roman"/>
          <w:noProof/>
          <w:color w:val="0000FF"/>
          <w:sz w:val="20"/>
          <w:szCs w:val="20"/>
        </w:rPr>
        <w:t>[5]</w:t>
      </w:r>
      <w:r w:rsidR="00514EDA" w:rsidRPr="00514EDA">
        <w:rPr>
          <w:rFonts w:ascii="Times New Roman" w:eastAsia="Calibri" w:hAnsi="Times New Roman" w:cs="Times New Roman"/>
          <w:color w:val="0000FF"/>
          <w:sz w:val="20"/>
          <w:szCs w:val="20"/>
        </w:rPr>
        <w:fldChar w:fldCharType="end"/>
      </w:r>
      <w:r w:rsidRPr="00514EDA">
        <w:rPr>
          <w:rFonts w:ascii="Times New Roman" w:eastAsia="Calibri" w:hAnsi="Times New Roman" w:cs="Times New Roman"/>
          <w:color w:val="0000FF"/>
          <w:sz w:val="20"/>
          <w:szCs w:val="20"/>
        </w:rPr>
        <w:t xml:space="preserve">. </w:t>
      </w:r>
      <w:r w:rsidR="00514EDA">
        <w:rPr>
          <w:rFonts w:ascii="Times New Roman" w:eastAsia="Calibri" w:hAnsi="Times New Roman" w:cs="Times New Roman"/>
          <w:sz w:val="20"/>
          <w:szCs w:val="20"/>
        </w:rPr>
        <w:t>Bu çalışmada</w:t>
      </w:r>
      <w:r w:rsidRPr="00514F33">
        <w:rPr>
          <w:rFonts w:ascii="Times New Roman" w:eastAsia="Calibri" w:hAnsi="Times New Roman" w:cs="Times New Roman"/>
          <w:sz w:val="20"/>
          <w:szCs w:val="20"/>
        </w:rPr>
        <w:t xml:space="preserve"> olay müdahale süreçlerine değinilecek ve Linux sistemlerde yapılması g</w:t>
      </w:r>
      <w:r w:rsidR="008F5A46">
        <w:rPr>
          <w:rFonts w:ascii="Times New Roman" w:eastAsia="Calibri" w:hAnsi="Times New Roman" w:cs="Times New Roman"/>
          <w:sz w:val="20"/>
          <w:szCs w:val="20"/>
        </w:rPr>
        <w:t>ereken adımlar ele alınacaktır.</w:t>
      </w:r>
    </w:p>
    <w:p w14:paraId="11E999AA" w14:textId="77777777" w:rsidR="008F5A46" w:rsidRPr="008F5A46" w:rsidRDefault="008F5A46" w:rsidP="008F5A46">
      <w:pPr>
        <w:spacing w:after="0" w:line="240" w:lineRule="auto"/>
        <w:ind w:firstLine="397"/>
        <w:jc w:val="both"/>
        <w:rPr>
          <w:rFonts w:ascii="Times New Roman" w:eastAsia="Calibri" w:hAnsi="Times New Roman" w:cs="Times New Roman"/>
          <w:sz w:val="20"/>
          <w:szCs w:val="20"/>
        </w:rPr>
      </w:pPr>
    </w:p>
    <w:p w14:paraId="49B8BD23" w14:textId="77777777" w:rsidR="00514F33" w:rsidRDefault="008F5A46" w:rsidP="008F5A46">
      <w:pPr>
        <w:spacing w:after="0" w:line="240" w:lineRule="auto"/>
        <w:jc w:val="both"/>
        <w:rPr>
          <w:rFonts w:ascii="Times New Roman" w:eastAsia="Calibri" w:hAnsi="Times New Roman" w:cs="Times New Roman"/>
          <w:b/>
          <w:sz w:val="20"/>
          <w:szCs w:val="20"/>
        </w:rPr>
      </w:pPr>
      <w:r w:rsidRPr="008F5A46">
        <w:rPr>
          <w:rFonts w:ascii="Times New Roman" w:eastAsia="Calibri" w:hAnsi="Times New Roman" w:cs="Times New Roman"/>
          <w:b/>
          <w:sz w:val="20"/>
          <w:szCs w:val="20"/>
        </w:rPr>
        <w:t xml:space="preserve">2.1.1 </w:t>
      </w:r>
      <w:r w:rsidR="00514F33" w:rsidRPr="008F5A46">
        <w:rPr>
          <w:rFonts w:ascii="Times New Roman" w:eastAsia="Calibri" w:hAnsi="Times New Roman" w:cs="Times New Roman"/>
          <w:b/>
          <w:sz w:val="20"/>
          <w:szCs w:val="20"/>
        </w:rPr>
        <w:t>SANS</w:t>
      </w:r>
      <w:r w:rsidR="00514F33" w:rsidRPr="00514F33">
        <w:rPr>
          <w:rFonts w:ascii="Times New Roman" w:eastAsia="Calibri" w:hAnsi="Times New Roman" w:cs="Times New Roman"/>
          <w:sz w:val="20"/>
          <w:szCs w:val="20"/>
        </w:rPr>
        <w:t xml:space="preserve"> </w:t>
      </w:r>
      <w:r w:rsidR="00514F33" w:rsidRPr="008F5A46">
        <w:rPr>
          <w:rFonts w:ascii="Times New Roman" w:eastAsia="Calibri" w:hAnsi="Times New Roman" w:cs="Times New Roman"/>
          <w:b/>
          <w:sz w:val="20"/>
          <w:szCs w:val="20"/>
        </w:rPr>
        <w:t>Olay Müdahalesi Adımları</w:t>
      </w:r>
    </w:p>
    <w:p w14:paraId="4F3CD243" w14:textId="77777777" w:rsidR="0077387B" w:rsidRPr="00514F33" w:rsidRDefault="0077387B" w:rsidP="008F5A46">
      <w:pPr>
        <w:spacing w:after="0" w:line="240" w:lineRule="auto"/>
        <w:jc w:val="both"/>
        <w:rPr>
          <w:rFonts w:ascii="Times New Roman" w:eastAsia="Calibri" w:hAnsi="Times New Roman" w:cs="Times New Roman"/>
          <w:sz w:val="20"/>
          <w:szCs w:val="20"/>
        </w:rPr>
      </w:pPr>
    </w:p>
    <w:p w14:paraId="6B5B396A" w14:textId="275354AB" w:rsidR="00514F33" w:rsidRDefault="00514F33" w:rsidP="00514F33">
      <w:pPr>
        <w:spacing w:after="0" w:line="240" w:lineRule="auto"/>
        <w:ind w:firstLine="397"/>
        <w:jc w:val="both"/>
        <w:rPr>
          <w:rFonts w:ascii="Times New Roman" w:eastAsia="Calibri" w:hAnsi="Times New Roman" w:cs="Times New Roman"/>
          <w:sz w:val="20"/>
          <w:szCs w:val="20"/>
        </w:rPr>
      </w:pPr>
      <w:r w:rsidRPr="00514F33">
        <w:rPr>
          <w:rFonts w:ascii="Times New Roman" w:eastAsia="Calibri" w:hAnsi="Times New Roman" w:cs="Times New Roman"/>
          <w:sz w:val="20"/>
          <w:szCs w:val="20"/>
        </w:rPr>
        <w:t xml:space="preserve">SANS Olay müdahale planı, </w:t>
      </w:r>
      <w:r w:rsidR="006868C6">
        <w:rPr>
          <w:rFonts w:ascii="Times New Roman" w:eastAsia="Calibri" w:hAnsi="Times New Roman" w:cs="Times New Roman"/>
          <w:sz w:val="20"/>
          <w:szCs w:val="20"/>
        </w:rPr>
        <w:t>bilişim</w:t>
      </w:r>
      <w:r w:rsidRPr="00514F33">
        <w:rPr>
          <w:rFonts w:ascii="Times New Roman" w:eastAsia="Calibri" w:hAnsi="Times New Roman" w:cs="Times New Roman"/>
          <w:sz w:val="20"/>
          <w:szCs w:val="20"/>
        </w:rPr>
        <w:t xml:space="preserve"> uzmanlarının ve personelinin veri ihlali veya siber saldırı gibi bir siber güvenlik olayını tanımasına ve bunlarla başa çıkmasına yardımcı olan, altı farklı aşamadan oluşan belgelenmiş, yazılı bir plandır</w:t>
      </w:r>
      <w:r w:rsidR="00514EDA">
        <w:rPr>
          <w:rFonts w:ascii="Times New Roman" w:eastAsia="Calibri" w:hAnsi="Times New Roman" w:cs="Times New Roman"/>
          <w:sz w:val="20"/>
          <w:szCs w:val="20"/>
        </w:rPr>
        <w:t xml:space="preserve"> </w:t>
      </w:r>
      <w:r w:rsidR="00514EDA" w:rsidRPr="00514EDA">
        <w:rPr>
          <w:rFonts w:ascii="Times New Roman" w:eastAsia="Calibri" w:hAnsi="Times New Roman" w:cs="Times New Roman"/>
          <w:color w:val="0000FF"/>
          <w:sz w:val="20"/>
          <w:szCs w:val="20"/>
        </w:rPr>
        <w:fldChar w:fldCharType="begin"/>
      </w:r>
      <w:r w:rsidR="00514EDA">
        <w:rPr>
          <w:rFonts w:ascii="Times New Roman" w:eastAsia="Calibri" w:hAnsi="Times New Roman" w:cs="Times New Roman"/>
          <w:color w:val="0000FF"/>
          <w:sz w:val="20"/>
          <w:szCs w:val="20"/>
        </w:rPr>
        <w:instrText xml:space="preserve"> ADDIN EN.CITE &lt;EndNote&gt;&lt;Cite&gt;&lt;Author&gt;Sabillon&lt;/Author&gt;&lt;Year&gt;2022&lt;/Year&gt;&lt;RecNum&gt;93&lt;/RecNum&gt;&lt;DisplayText&gt;[16,17]&lt;/DisplayText&gt;&lt;record&gt;&lt;rec-number&gt;93&lt;/rec-number&gt;&lt;foreign-keys&gt;&lt;key app="EN" db-id="ar9srwweuas02tedd5v5pzegvrrds20200d5" timestamp="1653457997"&gt;93&lt;/key&gt;&lt;/foreign-keys&gt;&lt;ref-type name="Book Section"&gt;5&lt;/ref-type&gt;&lt;contributors&gt;&lt;authors&gt;&lt;author&gt;Sabillon, Regner&lt;/author&gt;&lt;/authors&gt;&lt;/contributors&gt;&lt;titles&gt;&lt;title&gt;Cybersecurity Incident Response and Management&lt;/title&gt;&lt;secondary-title&gt;Research Anthology on Business Aspects of Cybersecurity&lt;/secondary-title&gt;&lt;/titles&gt;&lt;pages&gt;611-620&lt;/pages&gt;&lt;dates&gt;&lt;year&gt;2022&lt;/year&gt;&lt;/dates&gt;&lt;publisher&gt;IGI Global&lt;/publisher&gt;&lt;urls&gt;&lt;/urls&gt;&lt;/record&gt;&lt;/Cite&gt;&lt;Cite&gt;&lt;Author&gt;Andrade&lt;/Author&gt;&lt;Year&gt;2019&lt;/Year&gt;&lt;RecNum&gt;94&lt;/RecNum&gt;&lt;record&gt;&lt;rec-number&gt;94&lt;/rec-number&gt;&lt;foreign-keys&gt;&lt;key app="EN" db-id="ar9srwweuas02tedd5v5pzegvrrds20200d5" timestamp="1653458056"&gt;94&lt;/key&gt;&lt;/foreign-keys&gt;&lt;ref-type name="Conference Proceedings"&gt;10&lt;/ref-type&gt;&lt;contributors&gt;&lt;authors&gt;&lt;author&gt;Andrade, Roberto&lt;/author&gt;&lt;author&gt;Torres, Jenny&lt;/author&gt;&lt;author&gt;Cadena, Susana&lt;/author&gt;&lt;/authors&gt;&lt;/contributors&gt;&lt;titles&gt;&lt;title&gt;Cognitive security for incident management process&lt;/title&gt;&lt;secondary-title&gt;International Conference on Information Technology &amp;amp; Systems&lt;/secondary-title&gt;&lt;/titles&gt;&lt;pages&gt;612-621&lt;/pages&gt;&lt;dates&gt;&lt;year&gt;2019&lt;/year&gt;&lt;/dates&gt;&lt;publisher&gt;Springer&lt;/publisher&gt;&lt;urls&gt;&lt;/urls&gt;&lt;/record&gt;&lt;/Cite&gt;&lt;/EndNote&gt;</w:instrText>
      </w:r>
      <w:r w:rsidR="00514EDA" w:rsidRPr="00514EDA">
        <w:rPr>
          <w:rFonts w:ascii="Times New Roman" w:eastAsia="Calibri" w:hAnsi="Times New Roman" w:cs="Times New Roman"/>
          <w:color w:val="0000FF"/>
          <w:sz w:val="20"/>
          <w:szCs w:val="20"/>
        </w:rPr>
        <w:fldChar w:fldCharType="separate"/>
      </w:r>
      <w:r w:rsidR="00514EDA">
        <w:rPr>
          <w:rFonts w:ascii="Times New Roman" w:eastAsia="Calibri" w:hAnsi="Times New Roman" w:cs="Times New Roman"/>
          <w:noProof/>
          <w:color w:val="0000FF"/>
          <w:sz w:val="20"/>
          <w:szCs w:val="20"/>
        </w:rPr>
        <w:t>[16,17]</w:t>
      </w:r>
      <w:r w:rsidR="00514EDA" w:rsidRPr="00514EDA">
        <w:rPr>
          <w:rFonts w:ascii="Times New Roman" w:eastAsia="Calibri" w:hAnsi="Times New Roman" w:cs="Times New Roman"/>
          <w:color w:val="0000FF"/>
          <w:sz w:val="20"/>
          <w:szCs w:val="20"/>
        </w:rPr>
        <w:fldChar w:fldCharType="end"/>
      </w:r>
      <w:r w:rsidRPr="00514EDA">
        <w:rPr>
          <w:rFonts w:ascii="Times New Roman" w:eastAsia="Calibri" w:hAnsi="Times New Roman" w:cs="Times New Roman"/>
          <w:color w:val="0000FF"/>
          <w:sz w:val="20"/>
          <w:szCs w:val="20"/>
        </w:rPr>
        <w:t xml:space="preserve">. </w:t>
      </w:r>
      <w:r w:rsidRPr="00514F33">
        <w:rPr>
          <w:rFonts w:ascii="Times New Roman" w:eastAsia="Calibri" w:hAnsi="Times New Roman" w:cs="Times New Roman"/>
          <w:sz w:val="20"/>
          <w:szCs w:val="20"/>
        </w:rPr>
        <w:t>Bu Planlar sırası ile Tablo 1’de gösterilmiştir.</w:t>
      </w:r>
    </w:p>
    <w:p w14:paraId="25B698FC" w14:textId="77777777" w:rsidR="008F5A46" w:rsidRPr="00514F33" w:rsidRDefault="008F5A46" w:rsidP="00514F33">
      <w:pPr>
        <w:spacing w:after="0" w:line="240" w:lineRule="auto"/>
        <w:ind w:firstLine="397"/>
        <w:jc w:val="both"/>
        <w:rPr>
          <w:rFonts w:ascii="Times New Roman" w:eastAsia="Calibri" w:hAnsi="Times New Roman" w:cs="Times New Roman"/>
          <w:sz w:val="20"/>
          <w:szCs w:val="20"/>
        </w:rPr>
      </w:pPr>
    </w:p>
    <w:p w14:paraId="6917D097" w14:textId="6B8EC942" w:rsidR="008F5A46" w:rsidRPr="00E81E70" w:rsidRDefault="008F5A46" w:rsidP="008F5A46">
      <w:pPr>
        <w:pStyle w:val="ResimYazs"/>
        <w:keepNext/>
        <w:jc w:val="center"/>
        <w:rPr>
          <w:i w:val="0"/>
          <w:color w:val="auto"/>
        </w:rPr>
      </w:pPr>
      <w:r w:rsidRPr="00E81E70">
        <w:rPr>
          <w:b/>
          <w:i w:val="0"/>
          <w:color w:val="auto"/>
        </w:rPr>
        <w:t xml:space="preserve">Tablo </w:t>
      </w:r>
      <w:r w:rsidRPr="00E81E70">
        <w:rPr>
          <w:b/>
          <w:i w:val="0"/>
          <w:color w:val="auto"/>
        </w:rPr>
        <w:fldChar w:fldCharType="begin"/>
      </w:r>
      <w:r w:rsidRPr="00E81E70">
        <w:rPr>
          <w:b/>
          <w:i w:val="0"/>
          <w:color w:val="auto"/>
        </w:rPr>
        <w:instrText xml:space="preserve"> SEQ Tablo \* ARABIC </w:instrText>
      </w:r>
      <w:r w:rsidRPr="00E81E70">
        <w:rPr>
          <w:b/>
          <w:i w:val="0"/>
          <w:color w:val="auto"/>
        </w:rPr>
        <w:fldChar w:fldCharType="separate"/>
      </w:r>
      <w:r w:rsidR="001837FD">
        <w:rPr>
          <w:b/>
          <w:i w:val="0"/>
          <w:noProof/>
          <w:color w:val="auto"/>
        </w:rPr>
        <w:t>1</w:t>
      </w:r>
      <w:r w:rsidRPr="00E81E70">
        <w:rPr>
          <w:b/>
          <w:i w:val="0"/>
          <w:color w:val="auto"/>
        </w:rPr>
        <w:fldChar w:fldCharType="end"/>
      </w:r>
      <w:r w:rsidRPr="00E81E70">
        <w:rPr>
          <w:b/>
          <w:i w:val="0"/>
          <w:color w:val="auto"/>
        </w:rPr>
        <w:t xml:space="preserve"> </w:t>
      </w:r>
      <w:r w:rsidRPr="00E81E70">
        <w:rPr>
          <w:i w:val="0"/>
          <w:color w:val="auto"/>
        </w:rPr>
        <w:t>SANS Olay Müdahale Adımları</w:t>
      </w:r>
    </w:p>
    <w:tbl>
      <w:tblPr>
        <w:tblStyle w:val="TabloKlavuzu"/>
        <w:tblW w:w="5040" w:type="dxa"/>
        <w:jc w:val="center"/>
        <w:tblLayout w:type="fixed"/>
        <w:tblLook w:val="04A0" w:firstRow="1" w:lastRow="0" w:firstColumn="1" w:lastColumn="0" w:noHBand="0" w:noVBand="1"/>
      </w:tblPr>
      <w:tblGrid>
        <w:gridCol w:w="5040"/>
      </w:tblGrid>
      <w:tr w:rsidR="008F5A46" w:rsidRPr="00347620" w14:paraId="0457B59B" w14:textId="77777777" w:rsidTr="0024486C">
        <w:trPr>
          <w:trHeight w:val="340"/>
          <w:jc w:val="center"/>
        </w:trPr>
        <w:tc>
          <w:tcPr>
            <w:tcW w:w="5040" w:type="dxa"/>
          </w:tcPr>
          <w:p w14:paraId="51AA10EA" w14:textId="77777777" w:rsidR="008F5A46" w:rsidRPr="00B329A6" w:rsidRDefault="008F5A46" w:rsidP="0024486C">
            <w:pPr>
              <w:ind w:firstLine="62"/>
              <w:jc w:val="center"/>
              <w:rPr>
                <w:rFonts w:ascii="Times New Roman" w:hAnsi="Times New Roman" w:cs="Times New Roman"/>
                <w:b/>
                <w:sz w:val="20"/>
                <w:szCs w:val="18"/>
                <w:lang w:eastAsia="tr-TR"/>
              </w:rPr>
            </w:pPr>
            <w:r w:rsidRPr="00B329A6">
              <w:rPr>
                <w:rFonts w:ascii="Times New Roman" w:hAnsi="Times New Roman" w:cs="Times New Roman"/>
                <w:b/>
                <w:sz w:val="20"/>
              </w:rPr>
              <w:t>SANS Olay Müdahalesi Adımları</w:t>
            </w:r>
          </w:p>
        </w:tc>
      </w:tr>
      <w:tr w:rsidR="008F5A46" w:rsidRPr="00347620" w14:paraId="014E81E9" w14:textId="77777777" w:rsidTr="0024486C">
        <w:trPr>
          <w:trHeight w:val="251"/>
          <w:jc w:val="center"/>
        </w:trPr>
        <w:tc>
          <w:tcPr>
            <w:tcW w:w="5040" w:type="dxa"/>
          </w:tcPr>
          <w:p w14:paraId="33DEB18F" w14:textId="77777777" w:rsidR="008F5A46" w:rsidRPr="00B329A6" w:rsidRDefault="008F5A46" w:rsidP="0024486C">
            <w:pPr>
              <w:spacing w:line="276" w:lineRule="auto"/>
              <w:ind w:firstLine="62"/>
              <w:jc w:val="center"/>
              <w:rPr>
                <w:rFonts w:ascii="Times New Roman" w:hAnsi="Times New Roman" w:cs="Times New Roman"/>
                <w:color w:val="000000"/>
                <w:sz w:val="18"/>
                <w:szCs w:val="18"/>
                <w:lang w:eastAsia="tr-TR"/>
              </w:rPr>
            </w:pPr>
            <w:proofErr w:type="spellStart"/>
            <w:r w:rsidRPr="00B329A6">
              <w:rPr>
                <w:rFonts w:ascii="Times New Roman" w:hAnsi="Times New Roman" w:cs="Times New Roman"/>
                <w:bCs/>
                <w:sz w:val="18"/>
              </w:rPr>
              <w:t>Preparation</w:t>
            </w:r>
            <w:proofErr w:type="spellEnd"/>
            <w:r w:rsidRPr="00B329A6">
              <w:rPr>
                <w:rFonts w:ascii="Times New Roman" w:hAnsi="Times New Roman" w:cs="Times New Roman"/>
                <w:bCs/>
                <w:sz w:val="18"/>
              </w:rPr>
              <w:t xml:space="preserve"> – Hazırlık</w:t>
            </w:r>
          </w:p>
        </w:tc>
      </w:tr>
      <w:tr w:rsidR="008F5A46" w:rsidRPr="00347620" w14:paraId="47C64507" w14:textId="77777777" w:rsidTr="0024486C">
        <w:trPr>
          <w:trHeight w:val="251"/>
          <w:jc w:val="center"/>
        </w:trPr>
        <w:tc>
          <w:tcPr>
            <w:tcW w:w="5040" w:type="dxa"/>
          </w:tcPr>
          <w:p w14:paraId="3BDA7BA5" w14:textId="77777777" w:rsidR="008F5A46" w:rsidRPr="00B329A6" w:rsidRDefault="008F5A46" w:rsidP="008F5A46">
            <w:pPr>
              <w:spacing w:line="276" w:lineRule="auto"/>
              <w:ind w:left="62"/>
              <w:jc w:val="center"/>
              <w:rPr>
                <w:rFonts w:ascii="Times New Roman" w:hAnsi="Times New Roman" w:cs="Times New Roman"/>
                <w:sz w:val="18"/>
                <w:szCs w:val="18"/>
                <w:lang w:eastAsia="tr-TR"/>
              </w:rPr>
            </w:pPr>
            <w:proofErr w:type="spellStart"/>
            <w:r w:rsidRPr="00B329A6">
              <w:rPr>
                <w:rFonts w:ascii="Times New Roman" w:hAnsi="Times New Roman" w:cs="Times New Roman"/>
                <w:bCs/>
                <w:sz w:val="18"/>
              </w:rPr>
              <w:t>Identification</w:t>
            </w:r>
            <w:proofErr w:type="spellEnd"/>
            <w:r w:rsidRPr="00B329A6">
              <w:rPr>
                <w:rFonts w:ascii="Times New Roman" w:hAnsi="Times New Roman" w:cs="Times New Roman"/>
                <w:bCs/>
                <w:sz w:val="18"/>
              </w:rPr>
              <w:t xml:space="preserve"> – Tanımlama</w:t>
            </w:r>
          </w:p>
        </w:tc>
      </w:tr>
      <w:tr w:rsidR="008F5A46" w:rsidRPr="00347620" w14:paraId="38FCD8D7" w14:textId="77777777" w:rsidTr="0024486C">
        <w:trPr>
          <w:trHeight w:val="179"/>
          <w:jc w:val="center"/>
        </w:trPr>
        <w:tc>
          <w:tcPr>
            <w:tcW w:w="5040" w:type="dxa"/>
          </w:tcPr>
          <w:p w14:paraId="1C530BEA" w14:textId="77777777" w:rsidR="008F5A46" w:rsidRPr="00B329A6" w:rsidRDefault="008F5A46" w:rsidP="0024486C">
            <w:pPr>
              <w:spacing w:line="276" w:lineRule="auto"/>
              <w:ind w:firstLine="62"/>
              <w:jc w:val="center"/>
              <w:rPr>
                <w:rFonts w:ascii="Times New Roman" w:hAnsi="Times New Roman" w:cs="Times New Roman"/>
                <w:sz w:val="18"/>
                <w:szCs w:val="18"/>
                <w:lang w:eastAsia="tr-TR"/>
              </w:rPr>
            </w:pPr>
            <w:proofErr w:type="spellStart"/>
            <w:r w:rsidRPr="00B329A6">
              <w:rPr>
                <w:rFonts w:ascii="Times New Roman" w:hAnsi="Times New Roman" w:cs="Times New Roman"/>
                <w:bCs/>
                <w:sz w:val="18"/>
              </w:rPr>
              <w:t>Containment</w:t>
            </w:r>
            <w:proofErr w:type="spellEnd"/>
            <w:r w:rsidRPr="00B329A6">
              <w:rPr>
                <w:rFonts w:ascii="Times New Roman" w:hAnsi="Times New Roman" w:cs="Times New Roman"/>
                <w:bCs/>
                <w:sz w:val="18"/>
              </w:rPr>
              <w:t xml:space="preserve"> – Muhafaza Etme</w:t>
            </w:r>
          </w:p>
        </w:tc>
      </w:tr>
      <w:tr w:rsidR="008F5A46" w:rsidRPr="00347620" w14:paraId="3A847813" w14:textId="77777777" w:rsidTr="0024486C">
        <w:trPr>
          <w:trHeight w:val="179"/>
          <w:jc w:val="center"/>
        </w:trPr>
        <w:tc>
          <w:tcPr>
            <w:tcW w:w="5040" w:type="dxa"/>
          </w:tcPr>
          <w:p w14:paraId="571778DC" w14:textId="77777777" w:rsidR="008F5A46" w:rsidRPr="00B329A6" w:rsidRDefault="008F5A46" w:rsidP="0024486C">
            <w:pPr>
              <w:spacing w:line="276" w:lineRule="auto"/>
              <w:ind w:firstLine="62"/>
              <w:jc w:val="center"/>
              <w:rPr>
                <w:rFonts w:ascii="Times New Roman" w:hAnsi="Times New Roman" w:cs="Times New Roman"/>
                <w:sz w:val="18"/>
                <w:szCs w:val="18"/>
                <w:lang w:eastAsia="tr-TR"/>
              </w:rPr>
            </w:pPr>
            <w:proofErr w:type="spellStart"/>
            <w:r w:rsidRPr="00B329A6">
              <w:rPr>
                <w:rFonts w:ascii="Times New Roman" w:hAnsi="Times New Roman" w:cs="Times New Roman"/>
                <w:bCs/>
                <w:sz w:val="18"/>
              </w:rPr>
              <w:t>Eradication</w:t>
            </w:r>
            <w:proofErr w:type="spellEnd"/>
            <w:r w:rsidRPr="00B329A6">
              <w:rPr>
                <w:rFonts w:ascii="Times New Roman" w:hAnsi="Times New Roman" w:cs="Times New Roman"/>
                <w:bCs/>
                <w:sz w:val="18"/>
              </w:rPr>
              <w:t xml:space="preserve"> – Temizleme/Yok Etme</w:t>
            </w:r>
          </w:p>
        </w:tc>
      </w:tr>
      <w:tr w:rsidR="008F5A46" w:rsidRPr="00347620" w14:paraId="07E68F1A" w14:textId="77777777" w:rsidTr="0024486C">
        <w:trPr>
          <w:trHeight w:val="197"/>
          <w:jc w:val="center"/>
        </w:trPr>
        <w:tc>
          <w:tcPr>
            <w:tcW w:w="5040" w:type="dxa"/>
          </w:tcPr>
          <w:p w14:paraId="06FF36D0" w14:textId="77777777" w:rsidR="008F5A46" w:rsidRPr="00B329A6" w:rsidRDefault="008F5A46" w:rsidP="0024486C">
            <w:pPr>
              <w:spacing w:line="276" w:lineRule="auto"/>
              <w:ind w:firstLine="62"/>
              <w:jc w:val="center"/>
              <w:rPr>
                <w:rFonts w:ascii="Times New Roman" w:hAnsi="Times New Roman" w:cs="Times New Roman"/>
                <w:sz w:val="18"/>
                <w:szCs w:val="18"/>
                <w:lang w:eastAsia="tr-TR"/>
              </w:rPr>
            </w:pPr>
            <w:proofErr w:type="spellStart"/>
            <w:r w:rsidRPr="00B329A6">
              <w:rPr>
                <w:rFonts w:ascii="Times New Roman" w:hAnsi="Times New Roman" w:cs="Times New Roman"/>
                <w:bCs/>
                <w:sz w:val="18"/>
              </w:rPr>
              <w:t>Recovery</w:t>
            </w:r>
            <w:proofErr w:type="spellEnd"/>
            <w:r w:rsidRPr="00B329A6">
              <w:rPr>
                <w:rFonts w:ascii="Times New Roman" w:hAnsi="Times New Roman" w:cs="Times New Roman"/>
                <w:bCs/>
                <w:sz w:val="18"/>
              </w:rPr>
              <w:t xml:space="preserve"> – Yeniden Kullanılabilir Hale Getirme</w:t>
            </w:r>
          </w:p>
        </w:tc>
      </w:tr>
      <w:tr w:rsidR="008F5A46" w:rsidRPr="00347620" w14:paraId="00DCCB61" w14:textId="77777777" w:rsidTr="0024486C">
        <w:trPr>
          <w:trHeight w:val="206"/>
          <w:jc w:val="center"/>
        </w:trPr>
        <w:tc>
          <w:tcPr>
            <w:tcW w:w="5040" w:type="dxa"/>
          </w:tcPr>
          <w:p w14:paraId="330C7B23" w14:textId="77777777" w:rsidR="008F5A46" w:rsidRPr="00B329A6" w:rsidRDefault="008F5A46" w:rsidP="0024486C">
            <w:pPr>
              <w:spacing w:line="276" w:lineRule="auto"/>
              <w:ind w:firstLine="62"/>
              <w:jc w:val="center"/>
              <w:rPr>
                <w:rFonts w:ascii="Times New Roman" w:hAnsi="Times New Roman" w:cs="Times New Roman"/>
                <w:sz w:val="18"/>
                <w:szCs w:val="18"/>
                <w:lang w:eastAsia="tr-TR"/>
              </w:rPr>
            </w:pPr>
            <w:proofErr w:type="spellStart"/>
            <w:r w:rsidRPr="00B329A6">
              <w:rPr>
                <w:rFonts w:ascii="Times New Roman" w:hAnsi="Times New Roman" w:cs="Times New Roman"/>
                <w:bCs/>
                <w:sz w:val="18"/>
              </w:rPr>
              <w:t>Lessons</w:t>
            </w:r>
            <w:proofErr w:type="spellEnd"/>
            <w:r w:rsidRPr="00B329A6">
              <w:rPr>
                <w:rFonts w:ascii="Times New Roman" w:hAnsi="Times New Roman" w:cs="Times New Roman"/>
                <w:bCs/>
                <w:sz w:val="18"/>
              </w:rPr>
              <w:t xml:space="preserve"> </w:t>
            </w:r>
            <w:proofErr w:type="spellStart"/>
            <w:r w:rsidRPr="00B329A6">
              <w:rPr>
                <w:rFonts w:ascii="Times New Roman" w:hAnsi="Times New Roman" w:cs="Times New Roman"/>
                <w:bCs/>
                <w:sz w:val="18"/>
              </w:rPr>
              <w:t>Learned</w:t>
            </w:r>
            <w:proofErr w:type="spellEnd"/>
            <w:r w:rsidRPr="00B329A6">
              <w:rPr>
                <w:rFonts w:ascii="Times New Roman" w:hAnsi="Times New Roman" w:cs="Times New Roman"/>
                <w:bCs/>
                <w:sz w:val="18"/>
              </w:rPr>
              <w:t xml:space="preserve"> – Çıkarılan Dersler</w:t>
            </w:r>
          </w:p>
        </w:tc>
      </w:tr>
    </w:tbl>
    <w:p w14:paraId="3172FDAA" w14:textId="77777777" w:rsidR="00514F33" w:rsidRPr="00514F33" w:rsidRDefault="00514F33" w:rsidP="00514F33">
      <w:pPr>
        <w:spacing w:after="0" w:line="240" w:lineRule="auto"/>
        <w:ind w:firstLine="397"/>
        <w:jc w:val="both"/>
        <w:rPr>
          <w:rFonts w:ascii="Times New Roman" w:eastAsia="Calibri" w:hAnsi="Times New Roman" w:cs="Times New Roman"/>
          <w:sz w:val="20"/>
          <w:szCs w:val="20"/>
        </w:rPr>
      </w:pPr>
    </w:p>
    <w:p w14:paraId="237A29CB" w14:textId="77777777" w:rsidR="00514F33" w:rsidRDefault="00750EEB" w:rsidP="008F5A4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2.1.2 </w:t>
      </w:r>
      <w:r w:rsidR="00514F33" w:rsidRPr="008F5A46">
        <w:rPr>
          <w:rFonts w:ascii="Times New Roman" w:eastAsia="Calibri" w:hAnsi="Times New Roman" w:cs="Times New Roman"/>
          <w:b/>
          <w:sz w:val="20"/>
          <w:szCs w:val="20"/>
        </w:rPr>
        <w:t>NIST Olay Müdahalesi Adımları</w:t>
      </w:r>
    </w:p>
    <w:p w14:paraId="20A21738" w14:textId="77777777" w:rsidR="0077387B" w:rsidRPr="008F5A46" w:rsidRDefault="0077387B" w:rsidP="008F5A46">
      <w:pPr>
        <w:spacing w:after="0" w:line="240" w:lineRule="auto"/>
        <w:jc w:val="both"/>
        <w:rPr>
          <w:rFonts w:ascii="Times New Roman" w:eastAsia="Calibri" w:hAnsi="Times New Roman" w:cs="Times New Roman"/>
          <w:b/>
          <w:sz w:val="20"/>
          <w:szCs w:val="20"/>
        </w:rPr>
      </w:pPr>
    </w:p>
    <w:p w14:paraId="05617F99" w14:textId="77777777" w:rsidR="00514F33" w:rsidRPr="00514F33" w:rsidRDefault="00514F33" w:rsidP="00514F33">
      <w:pPr>
        <w:spacing w:after="0" w:line="240" w:lineRule="auto"/>
        <w:ind w:firstLine="397"/>
        <w:jc w:val="both"/>
        <w:rPr>
          <w:rFonts w:ascii="Times New Roman" w:eastAsia="Calibri" w:hAnsi="Times New Roman" w:cs="Times New Roman"/>
          <w:sz w:val="20"/>
          <w:szCs w:val="20"/>
        </w:rPr>
      </w:pPr>
      <w:r w:rsidRPr="00514F33">
        <w:rPr>
          <w:rFonts w:ascii="Times New Roman" w:eastAsia="Calibri" w:hAnsi="Times New Roman" w:cs="Times New Roman"/>
          <w:sz w:val="20"/>
          <w:szCs w:val="20"/>
        </w:rPr>
        <w:t xml:space="preserve">NIST, Ulusal Standartlar ve Teknoloji Enstitüsü anlamına gelir. Olay müdahale adımları ile olay müdahalesi için sektör standartlarından birisi haline gelmişlerdir. </w:t>
      </w:r>
      <w:proofErr w:type="spellStart"/>
      <w:r w:rsidRPr="00514F33">
        <w:rPr>
          <w:rFonts w:ascii="Times New Roman" w:eastAsia="Calibri" w:hAnsi="Times New Roman" w:cs="Times New Roman"/>
          <w:sz w:val="20"/>
          <w:szCs w:val="20"/>
        </w:rPr>
        <w:t>NIST’e</w:t>
      </w:r>
      <w:proofErr w:type="spellEnd"/>
      <w:r w:rsidRPr="00514F33">
        <w:rPr>
          <w:rFonts w:ascii="Times New Roman" w:eastAsia="Calibri" w:hAnsi="Times New Roman" w:cs="Times New Roman"/>
          <w:sz w:val="20"/>
          <w:szCs w:val="20"/>
        </w:rPr>
        <w:t xml:space="preserve"> ait olay müdahalesi adımları Tablo 2’de gösterilmiştir</w:t>
      </w:r>
      <w:r w:rsidR="00514EDA">
        <w:rPr>
          <w:rFonts w:ascii="Times New Roman" w:eastAsia="Calibri" w:hAnsi="Times New Roman" w:cs="Times New Roman"/>
          <w:sz w:val="20"/>
          <w:szCs w:val="20"/>
        </w:rPr>
        <w:t xml:space="preserve"> </w:t>
      </w:r>
      <w:r w:rsidR="00514EDA" w:rsidRPr="00514EDA">
        <w:rPr>
          <w:rFonts w:ascii="Times New Roman" w:eastAsia="Calibri" w:hAnsi="Times New Roman" w:cs="Times New Roman"/>
          <w:color w:val="0000FF"/>
          <w:sz w:val="20"/>
          <w:szCs w:val="20"/>
        </w:rPr>
        <w:fldChar w:fldCharType="begin"/>
      </w:r>
      <w:r w:rsidR="00514EDA" w:rsidRPr="00514EDA">
        <w:rPr>
          <w:rFonts w:ascii="Times New Roman" w:eastAsia="Calibri" w:hAnsi="Times New Roman" w:cs="Times New Roman"/>
          <w:color w:val="0000FF"/>
          <w:sz w:val="20"/>
          <w:szCs w:val="20"/>
        </w:rPr>
        <w:instrText xml:space="preserve"> ADDIN EN.CITE &lt;EndNote&gt;&lt;Cite&gt;&lt;Author&gt;Thompson&lt;/Author&gt;&lt;Year&gt;2018&lt;/Year&gt;&lt;RecNum&gt;96&lt;/RecNum&gt;&lt;DisplayText&gt;[18]&lt;/DisplayText&gt;&lt;record&gt;&lt;rec-number&gt;96&lt;/rec-number&gt;&lt;foreign-keys&gt;&lt;key app="EN" db-id="ar9srwweuas02tedd5v5pzegvrrds20200d5" timestamp="1653458149"&gt;96&lt;/key&gt;&lt;/foreign-keys&gt;&lt;ref-type name="Book"&gt;6&lt;/ref-type&gt;&lt;contributors&gt;&lt;authors&gt;&lt;author&gt;Thompson, Eric C&lt;/author&gt;&lt;/authors&gt;&lt;/contributors&gt;&lt;titles&gt;&lt;title&gt;Cybersecurity incident response: How to contain, eradicate, and recover from incidents&lt;/title&gt;&lt;/titles&gt;&lt;dates&gt;&lt;year&gt;2018&lt;/year&gt;&lt;/dates&gt;&lt;publisher&gt;Apress&lt;/publisher&gt;&lt;isbn&gt;1484238702&lt;/isbn&gt;&lt;urls&gt;&lt;/urls&gt;&lt;/record&gt;&lt;/Cite&gt;&lt;/EndNote&gt;</w:instrText>
      </w:r>
      <w:r w:rsidR="00514EDA" w:rsidRPr="00514EDA">
        <w:rPr>
          <w:rFonts w:ascii="Times New Roman" w:eastAsia="Calibri" w:hAnsi="Times New Roman" w:cs="Times New Roman"/>
          <w:color w:val="0000FF"/>
          <w:sz w:val="20"/>
          <w:szCs w:val="20"/>
        </w:rPr>
        <w:fldChar w:fldCharType="separate"/>
      </w:r>
      <w:r w:rsidR="00514EDA" w:rsidRPr="00514EDA">
        <w:rPr>
          <w:rFonts w:ascii="Times New Roman" w:eastAsia="Calibri" w:hAnsi="Times New Roman" w:cs="Times New Roman"/>
          <w:noProof/>
          <w:color w:val="0000FF"/>
          <w:sz w:val="20"/>
          <w:szCs w:val="20"/>
        </w:rPr>
        <w:t>[18]</w:t>
      </w:r>
      <w:r w:rsidR="00514EDA" w:rsidRPr="00514EDA">
        <w:rPr>
          <w:rFonts w:ascii="Times New Roman" w:eastAsia="Calibri" w:hAnsi="Times New Roman" w:cs="Times New Roman"/>
          <w:color w:val="0000FF"/>
          <w:sz w:val="20"/>
          <w:szCs w:val="20"/>
        </w:rPr>
        <w:fldChar w:fldCharType="end"/>
      </w:r>
      <w:r w:rsidRPr="00514EDA">
        <w:rPr>
          <w:rFonts w:ascii="Times New Roman" w:eastAsia="Calibri" w:hAnsi="Times New Roman" w:cs="Times New Roman"/>
          <w:color w:val="0000FF"/>
          <w:sz w:val="20"/>
          <w:szCs w:val="20"/>
        </w:rPr>
        <w:t>.</w:t>
      </w:r>
    </w:p>
    <w:p w14:paraId="0868CDEA" w14:textId="4FDD53FA" w:rsidR="008F5A46" w:rsidRPr="00E81E70" w:rsidRDefault="008F5A46" w:rsidP="008F5A46">
      <w:pPr>
        <w:pStyle w:val="ResimYazs"/>
        <w:keepNext/>
        <w:jc w:val="center"/>
        <w:rPr>
          <w:i w:val="0"/>
        </w:rPr>
      </w:pPr>
      <w:r w:rsidRPr="00E81E70">
        <w:rPr>
          <w:b/>
          <w:i w:val="0"/>
          <w:color w:val="auto"/>
        </w:rPr>
        <w:t xml:space="preserve">Tablo </w:t>
      </w:r>
      <w:r w:rsidRPr="00E81E70">
        <w:rPr>
          <w:b/>
          <w:i w:val="0"/>
          <w:color w:val="auto"/>
        </w:rPr>
        <w:fldChar w:fldCharType="begin"/>
      </w:r>
      <w:r w:rsidRPr="00E81E70">
        <w:rPr>
          <w:b/>
          <w:i w:val="0"/>
          <w:color w:val="auto"/>
        </w:rPr>
        <w:instrText xml:space="preserve"> SEQ Tablo \* ARABIC </w:instrText>
      </w:r>
      <w:r w:rsidRPr="00E81E70">
        <w:rPr>
          <w:b/>
          <w:i w:val="0"/>
          <w:color w:val="auto"/>
        </w:rPr>
        <w:fldChar w:fldCharType="separate"/>
      </w:r>
      <w:r w:rsidR="001837FD">
        <w:rPr>
          <w:b/>
          <w:i w:val="0"/>
          <w:noProof/>
          <w:color w:val="auto"/>
        </w:rPr>
        <w:t>2</w:t>
      </w:r>
      <w:r w:rsidRPr="00E81E70">
        <w:rPr>
          <w:b/>
          <w:i w:val="0"/>
          <w:color w:val="auto"/>
        </w:rPr>
        <w:fldChar w:fldCharType="end"/>
      </w:r>
      <w:r w:rsidRPr="00E81E70">
        <w:rPr>
          <w:i w:val="0"/>
        </w:rPr>
        <w:t xml:space="preserve"> </w:t>
      </w:r>
      <w:r w:rsidRPr="00E81E70">
        <w:rPr>
          <w:i w:val="0"/>
          <w:color w:val="auto"/>
        </w:rPr>
        <w:t>NIST Olay Müdahale Adımları</w:t>
      </w:r>
    </w:p>
    <w:tbl>
      <w:tblPr>
        <w:tblStyle w:val="TabloKlavuzu"/>
        <w:tblW w:w="5040" w:type="dxa"/>
        <w:jc w:val="center"/>
        <w:tblLayout w:type="fixed"/>
        <w:tblLook w:val="04A0" w:firstRow="1" w:lastRow="0" w:firstColumn="1" w:lastColumn="0" w:noHBand="0" w:noVBand="1"/>
      </w:tblPr>
      <w:tblGrid>
        <w:gridCol w:w="5040"/>
      </w:tblGrid>
      <w:tr w:rsidR="008F5A46" w:rsidRPr="00347620" w14:paraId="0031F447" w14:textId="77777777" w:rsidTr="0024486C">
        <w:trPr>
          <w:trHeight w:val="340"/>
          <w:jc w:val="center"/>
        </w:trPr>
        <w:tc>
          <w:tcPr>
            <w:tcW w:w="5040" w:type="dxa"/>
          </w:tcPr>
          <w:p w14:paraId="37B0441E" w14:textId="77777777" w:rsidR="008F5A46" w:rsidRPr="00B329A6" w:rsidRDefault="008F5A46" w:rsidP="0024486C">
            <w:pPr>
              <w:ind w:firstLine="62"/>
              <w:jc w:val="center"/>
              <w:rPr>
                <w:rFonts w:ascii="Times New Roman" w:hAnsi="Times New Roman" w:cs="Times New Roman"/>
                <w:b/>
                <w:sz w:val="20"/>
                <w:szCs w:val="18"/>
                <w:lang w:eastAsia="tr-TR"/>
              </w:rPr>
            </w:pPr>
            <w:r w:rsidRPr="00B329A6">
              <w:rPr>
                <w:rFonts w:ascii="Times New Roman" w:hAnsi="Times New Roman" w:cs="Times New Roman"/>
                <w:b/>
                <w:sz w:val="20"/>
              </w:rPr>
              <w:t>NIST Olay Müdahalesi Adımları</w:t>
            </w:r>
          </w:p>
        </w:tc>
      </w:tr>
      <w:tr w:rsidR="008F5A46" w:rsidRPr="00347620" w14:paraId="7DBE78E6" w14:textId="77777777" w:rsidTr="0024486C">
        <w:trPr>
          <w:trHeight w:val="125"/>
          <w:jc w:val="center"/>
        </w:trPr>
        <w:tc>
          <w:tcPr>
            <w:tcW w:w="5040" w:type="dxa"/>
          </w:tcPr>
          <w:p w14:paraId="1774FA99" w14:textId="77777777" w:rsidR="008F5A46" w:rsidRPr="00B329A6" w:rsidRDefault="008F5A46" w:rsidP="0024486C">
            <w:pPr>
              <w:spacing w:line="276" w:lineRule="auto"/>
              <w:jc w:val="center"/>
              <w:rPr>
                <w:rFonts w:ascii="Times New Roman" w:hAnsi="Times New Roman" w:cs="Times New Roman"/>
                <w:bCs/>
                <w:color w:val="000000"/>
                <w:sz w:val="18"/>
                <w:szCs w:val="18"/>
                <w:lang w:eastAsia="tr-TR"/>
              </w:rPr>
            </w:pPr>
            <w:proofErr w:type="spellStart"/>
            <w:r w:rsidRPr="00B329A6">
              <w:rPr>
                <w:rFonts w:ascii="Times New Roman" w:hAnsi="Times New Roman" w:cs="Times New Roman"/>
                <w:bCs/>
                <w:sz w:val="18"/>
              </w:rPr>
              <w:t>Preparation</w:t>
            </w:r>
            <w:proofErr w:type="spellEnd"/>
            <w:r w:rsidRPr="00B329A6">
              <w:rPr>
                <w:rFonts w:ascii="Times New Roman" w:hAnsi="Times New Roman" w:cs="Times New Roman"/>
                <w:bCs/>
                <w:sz w:val="18"/>
              </w:rPr>
              <w:t xml:space="preserve"> – Hazırlık</w:t>
            </w:r>
          </w:p>
        </w:tc>
      </w:tr>
      <w:tr w:rsidR="008F5A46" w:rsidRPr="00347620" w14:paraId="6A1B696B" w14:textId="77777777" w:rsidTr="0024486C">
        <w:trPr>
          <w:trHeight w:val="233"/>
          <w:jc w:val="center"/>
        </w:trPr>
        <w:tc>
          <w:tcPr>
            <w:tcW w:w="5040" w:type="dxa"/>
          </w:tcPr>
          <w:p w14:paraId="0F311C68" w14:textId="77777777" w:rsidR="008F5A46" w:rsidRPr="00B329A6" w:rsidRDefault="008F5A46" w:rsidP="0024486C">
            <w:pPr>
              <w:spacing w:line="276" w:lineRule="auto"/>
              <w:jc w:val="center"/>
              <w:rPr>
                <w:rFonts w:ascii="Times New Roman" w:hAnsi="Times New Roman" w:cs="Times New Roman"/>
                <w:bCs/>
                <w:sz w:val="18"/>
                <w:szCs w:val="18"/>
                <w:lang w:eastAsia="tr-TR"/>
              </w:rPr>
            </w:pPr>
            <w:proofErr w:type="spellStart"/>
            <w:r w:rsidRPr="00B329A6">
              <w:rPr>
                <w:rFonts w:ascii="Times New Roman" w:hAnsi="Times New Roman" w:cs="Times New Roman"/>
                <w:bCs/>
                <w:sz w:val="18"/>
              </w:rPr>
              <w:t>Detection</w:t>
            </w:r>
            <w:proofErr w:type="spellEnd"/>
            <w:r w:rsidRPr="00B329A6">
              <w:rPr>
                <w:rFonts w:ascii="Times New Roman" w:hAnsi="Times New Roman" w:cs="Times New Roman"/>
                <w:bCs/>
                <w:sz w:val="18"/>
              </w:rPr>
              <w:t xml:space="preserve"> </w:t>
            </w:r>
            <w:proofErr w:type="spellStart"/>
            <w:r w:rsidRPr="00B329A6">
              <w:rPr>
                <w:rFonts w:ascii="Times New Roman" w:hAnsi="Times New Roman" w:cs="Times New Roman"/>
                <w:bCs/>
                <w:sz w:val="18"/>
              </w:rPr>
              <w:t>and</w:t>
            </w:r>
            <w:proofErr w:type="spellEnd"/>
            <w:r w:rsidRPr="00B329A6">
              <w:rPr>
                <w:rFonts w:ascii="Times New Roman" w:hAnsi="Times New Roman" w:cs="Times New Roman"/>
                <w:bCs/>
                <w:sz w:val="18"/>
              </w:rPr>
              <w:t xml:space="preserve"> Analysis – Tespit ve Analiz</w:t>
            </w:r>
          </w:p>
        </w:tc>
      </w:tr>
      <w:tr w:rsidR="008F5A46" w:rsidRPr="00347620" w14:paraId="21BDFCF9" w14:textId="77777777" w:rsidTr="0024486C">
        <w:trPr>
          <w:trHeight w:val="340"/>
          <w:jc w:val="center"/>
        </w:trPr>
        <w:tc>
          <w:tcPr>
            <w:tcW w:w="5040" w:type="dxa"/>
          </w:tcPr>
          <w:p w14:paraId="38A80B15" w14:textId="0F906545" w:rsidR="008F5A46" w:rsidRPr="00B329A6" w:rsidRDefault="00F37E94" w:rsidP="00F37E94">
            <w:pPr>
              <w:spacing w:line="276" w:lineRule="auto"/>
              <w:jc w:val="center"/>
              <w:rPr>
                <w:rFonts w:ascii="Times New Roman" w:hAnsi="Times New Roman" w:cs="Times New Roman"/>
                <w:bCs/>
                <w:sz w:val="18"/>
                <w:szCs w:val="18"/>
                <w:lang w:eastAsia="tr-TR"/>
              </w:rPr>
            </w:pPr>
            <w:proofErr w:type="spellStart"/>
            <w:r>
              <w:rPr>
                <w:rFonts w:ascii="Times New Roman" w:hAnsi="Times New Roman" w:cs="Times New Roman"/>
                <w:bCs/>
                <w:sz w:val="18"/>
              </w:rPr>
              <w:t>Containment</w:t>
            </w:r>
            <w:proofErr w:type="spellEnd"/>
            <w:r>
              <w:rPr>
                <w:rFonts w:ascii="Times New Roman" w:hAnsi="Times New Roman" w:cs="Times New Roman"/>
                <w:bCs/>
                <w:sz w:val="18"/>
              </w:rPr>
              <w:t xml:space="preserve">, </w:t>
            </w:r>
            <w:proofErr w:type="spellStart"/>
            <w:r>
              <w:rPr>
                <w:rFonts w:ascii="Times New Roman" w:hAnsi="Times New Roman" w:cs="Times New Roman"/>
                <w:bCs/>
                <w:sz w:val="18"/>
              </w:rPr>
              <w:t>Eradication</w:t>
            </w:r>
            <w:proofErr w:type="spellEnd"/>
            <w:r>
              <w:rPr>
                <w:rFonts w:ascii="Times New Roman" w:hAnsi="Times New Roman" w:cs="Times New Roman"/>
                <w:bCs/>
                <w:sz w:val="18"/>
              </w:rPr>
              <w:t xml:space="preserve"> ve</w:t>
            </w:r>
            <w:r w:rsidR="008F5A46" w:rsidRPr="00B329A6">
              <w:rPr>
                <w:rFonts w:ascii="Times New Roman" w:hAnsi="Times New Roman" w:cs="Times New Roman"/>
                <w:bCs/>
                <w:sz w:val="18"/>
              </w:rPr>
              <w:t xml:space="preserve"> </w:t>
            </w:r>
            <w:proofErr w:type="spellStart"/>
            <w:r w:rsidR="008F5A46" w:rsidRPr="00B329A6">
              <w:rPr>
                <w:rFonts w:ascii="Times New Roman" w:hAnsi="Times New Roman" w:cs="Times New Roman"/>
                <w:bCs/>
                <w:sz w:val="18"/>
              </w:rPr>
              <w:t>Recovery</w:t>
            </w:r>
            <w:proofErr w:type="spellEnd"/>
            <w:r w:rsidR="008F5A46" w:rsidRPr="00B329A6">
              <w:rPr>
                <w:rFonts w:ascii="Times New Roman" w:hAnsi="Times New Roman" w:cs="Times New Roman"/>
                <w:bCs/>
                <w:sz w:val="18"/>
              </w:rPr>
              <w:t xml:space="preserve"> – Muhafaza Etme, Temizleme/Yok Etme ve Yeniden kullanılabilir Hale Getirme</w:t>
            </w:r>
          </w:p>
        </w:tc>
      </w:tr>
      <w:tr w:rsidR="008F5A46" w:rsidRPr="00347620" w14:paraId="2EE7AB48" w14:textId="77777777" w:rsidTr="0024486C">
        <w:trPr>
          <w:trHeight w:val="215"/>
          <w:jc w:val="center"/>
        </w:trPr>
        <w:tc>
          <w:tcPr>
            <w:tcW w:w="5040" w:type="dxa"/>
          </w:tcPr>
          <w:p w14:paraId="109E95DB" w14:textId="77777777" w:rsidR="008F5A46" w:rsidRPr="00B329A6" w:rsidRDefault="008F5A46" w:rsidP="0024486C">
            <w:pPr>
              <w:spacing w:line="276" w:lineRule="auto"/>
              <w:jc w:val="center"/>
              <w:rPr>
                <w:rFonts w:ascii="Times New Roman" w:hAnsi="Times New Roman" w:cs="Times New Roman"/>
                <w:bCs/>
                <w:sz w:val="18"/>
                <w:szCs w:val="18"/>
                <w:lang w:eastAsia="tr-TR"/>
              </w:rPr>
            </w:pPr>
            <w:r w:rsidRPr="00B329A6">
              <w:rPr>
                <w:rFonts w:ascii="Times New Roman" w:hAnsi="Times New Roman" w:cs="Times New Roman"/>
                <w:bCs/>
                <w:sz w:val="18"/>
              </w:rPr>
              <w:t xml:space="preserve">Post </w:t>
            </w:r>
            <w:proofErr w:type="spellStart"/>
            <w:r w:rsidRPr="00B329A6">
              <w:rPr>
                <w:rFonts w:ascii="Times New Roman" w:hAnsi="Times New Roman" w:cs="Times New Roman"/>
                <w:bCs/>
                <w:sz w:val="18"/>
              </w:rPr>
              <w:t>Incident</w:t>
            </w:r>
            <w:proofErr w:type="spellEnd"/>
            <w:r w:rsidRPr="00B329A6">
              <w:rPr>
                <w:rFonts w:ascii="Times New Roman" w:hAnsi="Times New Roman" w:cs="Times New Roman"/>
                <w:bCs/>
                <w:sz w:val="18"/>
              </w:rPr>
              <w:t xml:space="preserve"> Activity – Olay Sonrası Aktiviteler</w:t>
            </w:r>
          </w:p>
        </w:tc>
      </w:tr>
    </w:tbl>
    <w:p w14:paraId="08A2AFE4" w14:textId="77777777" w:rsidR="00514F33" w:rsidRDefault="00514F33" w:rsidP="008F5A46">
      <w:pPr>
        <w:spacing w:after="0" w:line="240" w:lineRule="auto"/>
        <w:jc w:val="both"/>
        <w:rPr>
          <w:rFonts w:ascii="Times New Roman" w:eastAsia="Calibri" w:hAnsi="Times New Roman" w:cs="Times New Roman"/>
          <w:sz w:val="20"/>
          <w:szCs w:val="20"/>
        </w:rPr>
      </w:pPr>
    </w:p>
    <w:p w14:paraId="64428349" w14:textId="77777777" w:rsidR="0042463E" w:rsidRPr="00514F33" w:rsidRDefault="0042463E" w:rsidP="008F5A46">
      <w:pPr>
        <w:spacing w:after="0" w:line="240" w:lineRule="auto"/>
        <w:jc w:val="both"/>
        <w:rPr>
          <w:rFonts w:ascii="Times New Roman" w:eastAsia="Calibri" w:hAnsi="Times New Roman" w:cs="Times New Roman"/>
          <w:sz w:val="20"/>
          <w:szCs w:val="20"/>
        </w:rPr>
      </w:pPr>
    </w:p>
    <w:p w14:paraId="66B36FF8" w14:textId="77777777" w:rsidR="00514F33" w:rsidRDefault="00750EEB" w:rsidP="008F5A4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2.1.3 </w:t>
      </w:r>
      <w:proofErr w:type="spellStart"/>
      <w:r w:rsidR="00514F33" w:rsidRPr="008F5A46">
        <w:rPr>
          <w:rFonts w:ascii="Times New Roman" w:eastAsia="Calibri" w:hAnsi="Times New Roman" w:cs="Times New Roman"/>
          <w:b/>
          <w:sz w:val="20"/>
          <w:szCs w:val="20"/>
        </w:rPr>
        <w:t>SANS’a</w:t>
      </w:r>
      <w:proofErr w:type="spellEnd"/>
      <w:r w:rsidR="00514F33" w:rsidRPr="008F5A46">
        <w:rPr>
          <w:rFonts w:ascii="Times New Roman" w:eastAsia="Calibri" w:hAnsi="Times New Roman" w:cs="Times New Roman"/>
          <w:b/>
          <w:sz w:val="20"/>
          <w:szCs w:val="20"/>
        </w:rPr>
        <w:t xml:space="preserve"> Göre Olay Müdahale Adımlarının Açıklanması</w:t>
      </w:r>
    </w:p>
    <w:p w14:paraId="0CDB5EE1" w14:textId="77777777" w:rsidR="008F5A46" w:rsidRPr="00750EEB" w:rsidRDefault="00A71176" w:rsidP="00492311">
      <w:pPr>
        <w:spacing w:after="0" w:line="240" w:lineRule="auto"/>
        <w:ind w:firstLine="397"/>
        <w:jc w:val="both"/>
        <w:rPr>
          <w:rFonts w:ascii="Times New Roman" w:eastAsia="Calibri" w:hAnsi="Times New Roman" w:cs="Times New Roman"/>
          <w:sz w:val="20"/>
          <w:szCs w:val="20"/>
        </w:rPr>
      </w:pPr>
      <w:proofErr w:type="spellStart"/>
      <w:r w:rsidRPr="00750EEB">
        <w:rPr>
          <w:rFonts w:ascii="Times New Roman" w:eastAsia="Calibri" w:hAnsi="Times New Roman" w:cs="Times New Roman"/>
          <w:sz w:val="20"/>
          <w:szCs w:val="20"/>
        </w:rPr>
        <w:t>Sans’a</w:t>
      </w:r>
      <w:proofErr w:type="spellEnd"/>
      <w:r w:rsidRPr="00750EEB">
        <w:rPr>
          <w:rFonts w:ascii="Times New Roman" w:eastAsia="Calibri" w:hAnsi="Times New Roman" w:cs="Times New Roman"/>
          <w:sz w:val="20"/>
          <w:szCs w:val="20"/>
        </w:rPr>
        <w:t xml:space="preserve"> göre olay müdahale adımları aşağıda verilmiştir </w:t>
      </w:r>
      <w:r w:rsidRPr="00750EEB">
        <w:rPr>
          <w:rFonts w:ascii="Times New Roman" w:eastAsia="Calibri" w:hAnsi="Times New Roman" w:cs="Times New Roman"/>
          <w:color w:val="0000FF"/>
          <w:sz w:val="20"/>
          <w:szCs w:val="20"/>
        </w:rPr>
        <w:fldChar w:fldCharType="begin"/>
      </w:r>
      <w:r w:rsidRPr="00750EEB">
        <w:rPr>
          <w:rFonts w:ascii="Times New Roman" w:eastAsia="Calibri" w:hAnsi="Times New Roman" w:cs="Times New Roman"/>
          <w:color w:val="0000FF"/>
          <w:sz w:val="20"/>
          <w:szCs w:val="20"/>
        </w:rPr>
        <w:instrText xml:space="preserve"> ADDIN EN.CITE &lt;EndNote&gt;&lt;Cite&gt;&lt;Author&gt;Sabillon&lt;/Author&gt;&lt;Year&gt;2022&lt;/Year&gt;&lt;RecNum&gt;93&lt;/RecNum&gt;&lt;DisplayText&gt;[16,17]&lt;/DisplayText&gt;&lt;record&gt;&lt;rec-number&gt;93&lt;/rec-number&gt;&lt;foreign-keys&gt;&lt;key app="EN" db-id="ar9srwweuas02tedd5v5pzegvrrds20200d5" timestamp="1653457997"&gt;93&lt;/key&gt;&lt;/foreign-keys&gt;&lt;ref-type name="Book Section"&gt;5&lt;/ref-type&gt;&lt;contributors&gt;&lt;authors&gt;&lt;author&gt;Sabillon, Regner&lt;/author&gt;&lt;/authors&gt;&lt;/contributors&gt;&lt;titles&gt;&lt;title&gt;Cybersecurity Incident Response and Management&lt;/title&gt;&lt;secondary-title&gt;Research Anthology on Business Aspects of Cybersecurity&lt;/secondary-title&gt;&lt;/titles&gt;&lt;pages&gt;611-620&lt;/pages&gt;&lt;dates&gt;&lt;year&gt;2022&lt;/year&gt;&lt;/dates&gt;&lt;publisher&gt;IGI Global&lt;/publisher&gt;&lt;urls&gt;&lt;/urls&gt;&lt;/record&gt;&lt;/Cite&gt;&lt;Cite&gt;&lt;Author&gt;Andrade&lt;/Author&gt;&lt;Year&gt;2019&lt;/Year&gt;&lt;RecNum&gt;94&lt;/RecNum&gt;&lt;record&gt;&lt;rec-number&gt;94&lt;/rec-number&gt;&lt;foreign-keys&gt;&lt;key app="EN" db-id="ar9srwweuas02tedd5v5pzegvrrds20200d5" timestamp="1653458056"&gt;94&lt;/key&gt;&lt;/foreign-keys&gt;&lt;ref-type name="Conference Proceedings"&gt;10&lt;/ref-type&gt;&lt;contributors&gt;&lt;authors&gt;&lt;author&gt;Andrade, Roberto&lt;/author&gt;&lt;author&gt;Torres, Jenny&lt;/author&gt;&lt;author&gt;Cadena, Susana&lt;/author&gt;&lt;/authors&gt;&lt;/contributors&gt;&lt;titles&gt;&lt;title&gt;Cognitive security for incident management process&lt;/title&gt;&lt;secondary-title&gt;International Conference on Information Technology &amp;amp; Systems&lt;/secondary-title&gt;&lt;/titles&gt;&lt;pages&gt;612-621&lt;/pages&gt;&lt;dates&gt;&lt;year&gt;2019&lt;/year&gt;&lt;/dates&gt;&lt;publisher&gt;Springer&lt;/publisher&gt;&lt;urls&gt;&lt;/urls&gt;&lt;/record&gt;&lt;/Cite&gt;&lt;/EndNote&gt;</w:instrText>
      </w:r>
      <w:r w:rsidRPr="00750EEB">
        <w:rPr>
          <w:rFonts w:ascii="Times New Roman" w:eastAsia="Calibri" w:hAnsi="Times New Roman" w:cs="Times New Roman"/>
          <w:color w:val="0000FF"/>
          <w:sz w:val="20"/>
          <w:szCs w:val="20"/>
        </w:rPr>
        <w:fldChar w:fldCharType="separate"/>
      </w:r>
      <w:r w:rsidRPr="00750EEB">
        <w:rPr>
          <w:rFonts w:ascii="Times New Roman" w:eastAsia="Calibri" w:hAnsi="Times New Roman" w:cs="Times New Roman"/>
          <w:noProof/>
          <w:color w:val="0000FF"/>
          <w:sz w:val="20"/>
          <w:szCs w:val="20"/>
        </w:rPr>
        <w:t>[16,17]</w:t>
      </w:r>
      <w:r w:rsidRPr="00750EEB">
        <w:rPr>
          <w:rFonts w:ascii="Times New Roman" w:eastAsia="Calibri" w:hAnsi="Times New Roman" w:cs="Times New Roman"/>
          <w:color w:val="0000FF"/>
          <w:sz w:val="20"/>
          <w:szCs w:val="20"/>
        </w:rPr>
        <w:fldChar w:fldCharType="end"/>
      </w:r>
      <w:r w:rsidRPr="00750EEB">
        <w:rPr>
          <w:rFonts w:ascii="Times New Roman" w:eastAsia="Calibri" w:hAnsi="Times New Roman" w:cs="Times New Roman"/>
          <w:color w:val="0000FF"/>
          <w:sz w:val="20"/>
          <w:szCs w:val="20"/>
        </w:rPr>
        <w:t>.</w:t>
      </w:r>
    </w:p>
    <w:p w14:paraId="56D392C9" w14:textId="77777777" w:rsidR="00514F33" w:rsidRPr="00514F33" w:rsidRDefault="00A34A54" w:rsidP="008F5A4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Hazırlık:</w:t>
      </w:r>
      <w:r w:rsidR="008F5A46">
        <w:rPr>
          <w:rFonts w:ascii="Times New Roman" w:eastAsia="Calibri" w:hAnsi="Times New Roman" w:cs="Times New Roman"/>
          <w:sz w:val="20"/>
          <w:szCs w:val="20"/>
        </w:rPr>
        <w:t xml:space="preserve"> </w:t>
      </w:r>
      <w:r w:rsidR="00514F33" w:rsidRPr="00514F33">
        <w:rPr>
          <w:rFonts w:ascii="Times New Roman" w:eastAsia="Calibri" w:hAnsi="Times New Roman" w:cs="Times New Roman"/>
          <w:sz w:val="20"/>
          <w:szCs w:val="20"/>
        </w:rPr>
        <w:t>Hazırlık aşamasının amacı, kuruluşun bir an önce bir olaya kapsamlı bir şekilde müdahale edebilmesini sağlamaktır. Bunun için önceden hazır</w:t>
      </w:r>
      <w:r w:rsidR="008F5A46">
        <w:rPr>
          <w:rFonts w:ascii="Times New Roman" w:eastAsia="Calibri" w:hAnsi="Times New Roman" w:cs="Times New Roman"/>
          <w:sz w:val="20"/>
          <w:szCs w:val="20"/>
        </w:rPr>
        <w:t xml:space="preserve">lanması gereken kritik unsurlar; Politika, Müdahale, Planı Stratejisi, İletişim, Belgelendirme, Ekip, Erişim kontrolü, Eğitim, </w:t>
      </w:r>
      <w:r w:rsidR="008F5A46" w:rsidRPr="008F5A46">
        <w:rPr>
          <w:rFonts w:ascii="Times New Roman" w:eastAsia="Calibri" w:hAnsi="Times New Roman" w:cs="Times New Roman"/>
          <w:sz w:val="20"/>
          <w:szCs w:val="20"/>
        </w:rPr>
        <w:t>Araçlar</w:t>
      </w:r>
      <w:r w:rsidR="008F5A46">
        <w:rPr>
          <w:rFonts w:ascii="Times New Roman" w:eastAsia="Calibri" w:hAnsi="Times New Roman" w:cs="Times New Roman"/>
          <w:sz w:val="20"/>
          <w:szCs w:val="20"/>
        </w:rPr>
        <w:t xml:space="preserve"> olarak söylenebilir.</w:t>
      </w:r>
    </w:p>
    <w:p w14:paraId="0DB319F1" w14:textId="77777777" w:rsidR="00514F33" w:rsidRPr="00514F33" w:rsidRDefault="008F5A46" w:rsidP="008F5A46">
      <w:pPr>
        <w:spacing w:after="0" w:line="240" w:lineRule="auto"/>
        <w:jc w:val="both"/>
        <w:rPr>
          <w:rFonts w:ascii="Times New Roman" w:eastAsia="Calibri" w:hAnsi="Times New Roman" w:cs="Times New Roman"/>
          <w:sz w:val="20"/>
          <w:szCs w:val="20"/>
        </w:rPr>
      </w:pPr>
      <w:r w:rsidRPr="008F5A46">
        <w:rPr>
          <w:rFonts w:ascii="Times New Roman" w:eastAsia="Calibri" w:hAnsi="Times New Roman" w:cs="Times New Roman"/>
          <w:b/>
          <w:sz w:val="20"/>
          <w:szCs w:val="20"/>
        </w:rPr>
        <w:t>Tanımlama</w:t>
      </w:r>
      <w:r w:rsidR="00A34A54">
        <w:rPr>
          <w:rFonts w:ascii="Times New Roman" w:eastAsia="Calibri" w:hAnsi="Times New Roman" w:cs="Times New Roman"/>
          <w:b/>
          <w:sz w:val="20"/>
          <w:szCs w:val="20"/>
        </w:rPr>
        <w:t xml:space="preserve">: </w:t>
      </w:r>
      <w:r w:rsidR="00514F33" w:rsidRPr="00514F33">
        <w:rPr>
          <w:rFonts w:ascii="Times New Roman" w:eastAsia="Calibri" w:hAnsi="Times New Roman" w:cs="Times New Roman"/>
          <w:sz w:val="20"/>
          <w:szCs w:val="20"/>
        </w:rPr>
        <w:t xml:space="preserve">Bu adım, kuruluştaki normalde süre gelen işlemlerin tespit edilmesini ve </w:t>
      </w:r>
      <w:proofErr w:type="gramStart"/>
      <w:r w:rsidR="00514F33" w:rsidRPr="00514F33">
        <w:rPr>
          <w:rFonts w:ascii="Times New Roman" w:eastAsia="Calibri" w:hAnsi="Times New Roman" w:cs="Times New Roman"/>
          <w:sz w:val="20"/>
          <w:szCs w:val="20"/>
        </w:rPr>
        <w:t>anomali</w:t>
      </w:r>
      <w:proofErr w:type="gramEnd"/>
      <w:r w:rsidR="00514F33" w:rsidRPr="00514F33">
        <w:rPr>
          <w:rFonts w:ascii="Times New Roman" w:eastAsia="Calibri" w:hAnsi="Times New Roman" w:cs="Times New Roman"/>
          <w:sz w:val="20"/>
          <w:szCs w:val="20"/>
        </w:rPr>
        <w:t xml:space="preserve"> olarak değerlendirilmesi gereken aktivitelerin tespit edilmesi aşamasıdır. Bir aktivitenin şüpheli bir olayı temsil edip etmediğini anlamayı ve olayın ne kadar önemli olduğunu belirlemeyi içerir. Bu aşamada tüm BT altyapısındaki uç </w:t>
      </w:r>
      <w:r w:rsidR="00514F33" w:rsidRPr="00514F33">
        <w:rPr>
          <w:rFonts w:ascii="Times New Roman" w:eastAsia="Calibri" w:hAnsi="Times New Roman" w:cs="Times New Roman"/>
          <w:sz w:val="20"/>
          <w:szCs w:val="20"/>
        </w:rPr>
        <w:lastRenderedPageBreak/>
        <w:t>noktaların tespit edilip gerekli araç kurulumlarının yapılması süreçleri işlenir. Aynı zamanda günlük dosyaları, hata mesajları ve güvenlik araçlarından gelen uyarılar dâhil olmak üzere birden fazla kaynaktan gelen olayları analiz etme süreçleri işletilir. Birden çok kaynaktan gelen verileri ilişkilendirerek bir olayı tanımlama ve mümkün olan en kısa sürede raporlama süreçleri de bu aşamada işletilir.</w:t>
      </w:r>
    </w:p>
    <w:p w14:paraId="2AF6DBC3" w14:textId="77777777" w:rsidR="00514F33" w:rsidRPr="00514F33" w:rsidRDefault="00A34A54" w:rsidP="008F5A4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Muhafaza: </w:t>
      </w:r>
      <w:r w:rsidR="00514F33" w:rsidRPr="00514F33">
        <w:rPr>
          <w:rFonts w:ascii="Times New Roman" w:eastAsia="Calibri" w:hAnsi="Times New Roman" w:cs="Times New Roman"/>
          <w:sz w:val="20"/>
          <w:szCs w:val="20"/>
        </w:rPr>
        <w:t>Muhafaza etmenin amacı, mevcut güvenlik olayından kaynaklanan hasarı sınırlamak ve daha fazla hasarı önlemektir. Olayı tamamen hafifletmek ve aynı zamanda kovuşturma için gerekli olabil</w:t>
      </w:r>
      <w:r w:rsidR="008F5A46">
        <w:rPr>
          <w:rFonts w:ascii="Times New Roman" w:eastAsia="Calibri" w:hAnsi="Times New Roman" w:cs="Times New Roman"/>
          <w:sz w:val="20"/>
          <w:szCs w:val="20"/>
        </w:rPr>
        <w:t>ecek delillerin yok edilmesini ö</w:t>
      </w:r>
      <w:r w:rsidR="00514F33" w:rsidRPr="00514F33">
        <w:rPr>
          <w:rFonts w:ascii="Times New Roman" w:eastAsia="Calibri" w:hAnsi="Times New Roman" w:cs="Times New Roman"/>
          <w:sz w:val="20"/>
          <w:szCs w:val="20"/>
        </w:rPr>
        <w:t xml:space="preserve">nlemek için işletilmesi gereken süreçleri içerir. </w:t>
      </w:r>
    </w:p>
    <w:p w14:paraId="5B599DEE" w14:textId="77777777" w:rsidR="00514F33" w:rsidRPr="00514F33" w:rsidRDefault="008F5A46" w:rsidP="008F5A46">
      <w:pPr>
        <w:spacing w:after="0" w:line="240" w:lineRule="auto"/>
        <w:jc w:val="both"/>
        <w:rPr>
          <w:rFonts w:ascii="Times New Roman" w:eastAsia="Calibri" w:hAnsi="Times New Roman" w:cs="Times New Roman"/>
          <w:sz w:val="20"/>
          <w:szCs w:val="20"/>
        </w:rPr>
      </w:pPr>
      <w:r w:rsidRPr="008F5A46">
        <w:rPr>
          <w:rFonts w:ascii="Times New Roman" w:eastAsia="Calibri" w:hAnsi="Times New Roman" w:cs="Times New Roman"/>
          <w:b/>
          <w:sz w:val="20"/>
          <w:szCs w:val="20"/>
        </w:rPr>
        <w:t>Temizleme</w:t>
      </w:r>
      <w:r w:rsidR="00425BC7">
        <w:rPr>
          <w:rFonts w:ascii="Times New Roman" w:eastAsia="Calibri" w:hAnsi="Times New Roman" w:cs="Times New Roman"/>
          <w:b/>
          <w:sz w:val="20"/>
          <w:szCs w:val="20"/>
        </w:rPr>
        <w:t xml:space="preserve">: </w:t>
      </w:r>
      <w:r w:rsidR="00514F33" w:rsidRPr="00514F33">
        <w:rPr>
          <w:rFonts w:ascii="Times New Roman" w:eastAsia="Calibri" w:hAnsi="Times New Roman" w:cs="Times New Roman"/>
          <w:sz w:val="20"/>
          <w:szCs w:val="20"/>
        </w:rPr>
        <w:t>Temizleme, saldırıların ortaya çıkardığı kötü amaçlı yazılımları veya diğer yapıları tamamen ortadan kaldırmayı ve etkilenen tüm sistemleri tamamen geri yüklemeyi amaçlamakta</w:t>
      </w:r>
      <w:r w:rsidR="002E015F">
        <w:rPr>
          <w:rFonts w:ascii="Times New Roman" w:eastAsia="Calibri" w:hAnsi="Times New Roman" w:cs="Times New Roman"/>
          <w:sz w:val="20"/>
          <w:szCs w:val="20"/>
        </w:rPr>
        <w:t>dır. Temizleme aşamaları Tablo 3</w:t>
      </w:r>
      <w:r w:rsidR="00514F33" w:rsidRPr="00514F33">
        <w:rPr>
          <w:rFonts w:ascii="Times New Roman" w:eastAsia="Calibri" w:hAnsi="Times New Roman" w:cs="Times New Roman"/>
          <w:sz w:val="20"/>
          <w:szCs w:val="20"/>
        </w:rPr>
        <w:t>’te açıklanmıştır.</w:t>
      </w:r>
    </w:p>
    <w:p w14:paraId="180CA85A" w14:textId="4A0FCA20" w:rsidR="008F5A46" w:rsidRPr="00E81E70" w:rsidRDefault="008F5A46" w:rsidP="008F5A46">
      <w:pPr>
        <w:pStyle w:val="ResimYazs"/>
        <w:keepNext/>
        <w:jc w:val="center"/>
        <w:rPr>
          <w:b/>
          <w:i w:val="0"/>
          <w:color w:val="auto"/>
        </w:rPr>
      </w:pPr>
      <w:r w:rsidRPr="00E81E70">
        <w:rPr>
          <w:b/>
          <w:i w:val="0"/>
          <w:color w:val="auto"/>
        </w:rPr>
        <w:t xml:space="preserve">Tablo </w:t>
      </w:r>
      <w:r w:rsidRPr="00E81E70">
        <w:rPr>
          <w:b/>
          <w:i w:val="0"/>
          <w:color w:val="auto"/>
        </w:rPr>
        <w:fldChar w:fldCharType="begin"/>
      </w:r>
      <w:r w:rsidRPr="00E81E70">
        <w:rPr>
          <w:b/>
          <w:i w:val="0"/>
          <w:color w:val="auto"/>
        </w:rPr>
        <w:instrText xml:space="preserve"> SEQ Tablo \* ARABIC </w:instrText>
      </w:r>
      <w:r w:rsidRPr="00E81E70">
        <w:rPr>
          <w:b/>
          <w:i w:val="0"/>
          <w:color w:val="auto"/>
        </w:rPr>
        <w:fldChar w:fldCharType="separate"/>
      </w:r>
      <w:r w:rsidR="001837FD">
        <w:rPr>
          <w:b/>
          <w:i w:val="0"/>
          <w:noProof/>
          <w:color w:val="auto"/>
        </w:rPr>
        <w:t>3</w:t>
      </w:r>
      <w:r w:rsidRPr="00E81E70">
        <w:rPr>
          <w:b/>
          <w:i w:val="0"/>
          <w:color w:val="auto"/>
        </w:rPr>
        <w:fldChar w:fldCharType="end"/>
      </w:r>
      <w:r w:rsidRPr="00E81E70">
        <w:rPr>
          <w:b/>
          <w:i w:val="0"/>
          <w:color w:val="auto"/>
        </w:rPr>
        <w:t xml:space="preserve"> </w:t>
      </w:r>
      <w:r w:rsidRPr="00E81E70">
        <w:rPr>
          <w:i w:val="0"/>
          <w:color w:val="auto"/>
        </w:rPr>
        <w:t>Temizleme Aşaması Süreçleri</w:t>
      </w:r>
    </w:p>
    <w:tbl>
      <w:tblPr>
        <w:tblStyle w:val="TabloKlavuzu"/>
        <w:tblW w:w="8645" w:type="dxa"/>
        <w:jc w:val="center"/>
        <w:tblLayout w:type="fixed"/>
        <w:tblLook w:val="04A0" w:firstRow="1" w:lastRow="0" w:firstColumn="1" w:lastColumn="0" w:noHBand="0" w:noVBand="1"/>
      </w:tblPr>
      <w:tblGrid>
        <w:gridCol w:w="2520"/>
        <w:gridCol w:w="6125"/>
      </w:tblGrid>
      <w:tr w:rsidR="008F5A46" w:rsidRPr="00C11512" w14:paraId="6ABFA9DC" w14:textId="77777777" w:rsidTr="0024486C">
        <w:trPr>
          <w:trHeight w:val="340"/>
          <w:jc w:val="center"/>
        </w:trPr>
        <w:tc>
          <w:tcPr>
            <w:tcW w:w="8645" w:type="dxa"/>
            <w:gridSpan w:val="2"/>
          </w:tcPr>
          <w:p w14:paraId="38A345F5" w14:textId="77777777" w:rsidR="008F5A46" w:rsidRPr="005546A3" w:rsidRDefault="008F5A46" w:rsidP="0024486C">
            <w:pPr>
              <w:ind w:firstLine="62"/>
              <w:rPr>
                <w:rFonts w:ascii="Times New Roman" w:hAnsi="Times New Roman" w:cs="Times New Roman"/>
                <w:b/>
                <w:bCs/>
                <w:sz w:val="20"/>
              </w:rPr>
            </w:pPr>
            <w:r w:rsidRPr="005546A3">
              <w:rPr>
                <w:rFonts w:ascii="Times New Roman" w:hAnsi="Times New Roman" w:cs="Times New Roman"/>
                <w:b/>
                <w:sz w:val="20"/>
              </w:rPr>
              <w:t>Temizleme Aşaması Süreçleri</w:t>
            </w:r>
          </w:p>
        </w:tc>
      </w:tr>
      <w:tr w:rsidR="008F5A46" w:rsidRPr="00C11512" w14:paraId="0849AA85" w14:textId="77777777" w:rsidTr="0024486C">
        <w:trPr>
          <w:trHeight w:val="340"/>
          <w:jc w:val="center"/>
        </w:trPr>
        <w:tc>
          <w:tcPr>
            <w:tcW w:w="2520" w:type="dxa"/>
          </w:tcPr>
          <w:p w14:paraId="55E43F4D" w14:textId="77777777" w:rsidR="008F5A46" w:rsidRPr="005546A3" w:rsidRDefault="008F5A46" w:rsidP="005546A3">
            <w:pPr>
              <w:spacing w:line="276" w:lineRule="auto"/>
              <w:rPr>
                <w:rFonts w:ascii="Times New Roman" w:hAnsi="Times New Roman" w:cs="Times New Roman"/>
                <w:b/>
                <w:color w:val="000000"/>
                <w:sz w:val="18"/>
                <w:szCs w:val="18"/>
                <w:lang w:eastAsia="tr-TR"/>
              </w:rPr>
            </w:pPr>
            <w:r w:rsidRPr="005546A3">
              <w:rPr>
                <w:rFonts w:ascii="Times New Roman" w:hAnsi="Times New Roman" w:cs="Times New Roman"/>
                <w:b/>
                <w:sz w:val="18"/>
              </w:rPr>
              <w:t>Yeniden görüntüleme</w:t>
            </w:r>
          </w:p>
        </w:tc>
        <w:tc>
          <w:tcPr>
            <w:tcW w:w="6125" w:type="dxa"/>
          </w:tcPr>
          <w:p w14:paraId="305D59C5" w14:textId="77777777" w:rsidR="008F5A46" w:rsidRPr="005546A3" w:rsidRDefault="008F5A46" w:rsidP="0024486C">
            <w:pPr>
              <w:rPr>
                <w:rFonts w:ascii="Times New Roman" w:hAnsi="Times New Roman" w:cs="Times New Roman"/>
                <w:sz w:val="18"/>
              </w:rPr>
            </w:pPr>
            <w:r w:rsidRPr="005546A3">
              <w:rPr>
                <w:rFonts w:ascii="Times New Roman" w:hAnsi="Times New Roman" w:cs="Times New Roman"/>
                <w:sz w:val="18"/>
              </w:rPr>
              <w:t>Herhangi bir kötü amaçlı içeriğin kaldırılmasını sağlamak için etkilenen sistem sabit sürücülerinin tamamen silinmesi ve yeniden imajının oluşturulmasıdır.</w:t>
            </w:r>
          </w:p>
        </w:tc>
      </w:tr>
      <w:tr w:rsidR="008F5A46" w:rsidRPr="00C11512" w14:paraId="72EDA6DD" w14:textId="77777777" w:rsidTr="0024486C">
        <w:trPr>
          <w:trHeight w:val="340"/>
          <w:jc w:val="center"/>
        </w:trPr>
        <w:tc>
          <w:tcPr>
            <w:tcW w:w="2520" w:type="dxa"/>
          </w:tcPr>
          <w:p w14:paraId="0D1F5C87" w14:textId="77777777" w:rsidR="008F5A46" w:rsidRPr="005546A3" w:rsidRDefault="008F5A46" w:rsidP="005546A3">
            <w:pPr>
              <w:spacing w:line="276" w:lineRule="auto"/>
              <w:rPr>
                <w:rFonts w:ascii="Times New Roman" w:hAnsi="Times New Roman" w:cs="Times New Roman"/>
                <w:b/>
                <w:sz w:val="18"/>
                <w:szCs w:val="18"/>
                <w:lang w:eastAsia="tr-TR"/>
              </w:rPr>
            </w:pPr>
            <w:r w:rsidRPr="005546A3">
              <w:rPr>
                <w:rFonts w:ascii="Times New Roman" w:hAnsi="Times New Roman" w:cs="Times New Roman"/>
                <w:b/>
                <w:sz w:val="18"/>
              </w:rPr>
              <w:t>Kök Sebebi Önleme</w:t>
            </w:r>
          </w:p>
        </w:tc>
        <w:tc>
          <w:tcPr>
            <w:tcW w:w="6125" w:type="dxa"/>
          </w:tcPr>
          <w:p w14:paraId="072D60F7" w14:textId="77777777" w:rsidR="008F5A46" w:rsidRPr="005546A3" w:rsidRDefault="008F5A46" w:rsidP="0024486C">
            <w:pPr>
              <w:rPr>
                <w:rFonts w:ascii="Times New Roman" w:hAnsi="Times New Roman" w:cs="Times New Roman"/>
                <w:sz w:val="18"/>
              </w:rPr>
            </w:pPr>
            <w:r w:rsidRPr="005546A3">
              <w:rPr>
                <w:rFonts w:ascii="Times New Roman" w:hAnsi="Times New Roman" w:cs="Times New Roman"/>
                <w:sz w:val="18"/>
              </w:rPr>
              <w:t>Olayın nedenini anlamak, örneğin saldırgan tarafından kötüye kullanılan bir güvenlik açığına yama uygulamak gibi gelecekteki tehlikeleri önlemeyi içerir.</w:t>
            </w:r>
          </w:p>
        </w:tc>
      </w:tr>
      <w:tr w:rsidR="008F5A46" w:rsidRPr="00C11512" w14:paraId="00F1F1E3" w14:textId="77777777" w:rsidTr="0024486C">
        <w:trPr>
          <w:trHeight w:val="340"/>
          <w:jc w:val="center"/>
        </w:trPr>
        <w:tc>
          <w:tcPr>
            <w:tcW w:w="2520" w:type="dxa"/>
          </w:tcPr>
          <w:p w14:paraId="222762E6" w14:textId="77777777" w:rsidR="008F5A46" w:rsidRPr="005546A3" w:rsidRDefault="008F5A46" w:rsidP="0024486C">
            <w:pPr>
              <w:spacing w:line="276" w:lineRule="auto"/>
              <w:rPr>
                <w:rFonts w:ascii="Times New Roman" w:hAnsi="Times New Roman" w:cs="Times New Roman"/>
                <w:b/>
                <w:sz w:val="18"/>
                <w:szCs w:val="18"/>
                <w:lang w:eastAsia="tr-TR"/>
              </w:rPr>
            </w:pPr>
            <w:r w:rsidRPr="005546A3">
              <w:rPr>
                <w:rFonts w:ascii="Times New Roman" w:hAnsi="Times New Roman" w:cs="Times New Roman"/>
                <w:b/>
                <w:sz w:val="18"/>
              </w:rPr>
              <w:t>Temel güvenlik uygulamalarını uygulama</w:t>
            </w:r>
          </w:p>
        </w:tc>
        <w:tc>
          <w:tcPr>
            <w:tcW w:w="6125" w:type="dxa"/>
          </w:tcPr>
          <w:p w14:paraId="5C09D9B6" w14:textId="77777777" w:rsidR="008F5A46" w:rsidRPr="005546A3" w:rsidRDefault="008F5A46" w:rsidP="0024486C">
            <w:pPr>
              <w:rPr>
                <w:rFonts w:ascii="Times New Roman" w:hAnsi="Times New Roman" w:cs="Times New Roman"/>
                <w:sz w:val="18"/>
              </w:rPr>
            </w:pPr>
            <w:r w:rsidRPr="005546A3">
              <w:rPr>
                <w:rFonts w:ascii="Times New Roman" w:hAnsi="Times New Roman" w:cs="Times New Roman"/>
                <w:sz w:val="18"/>
              </w:rPr>
              <w:t>Örneğin, eski yazılım sürümlerini yükseltme ve kullanılmayan hizmetleri devre dışı bırakmayı amaçlamaktadır.</w:t>
            </w:r>
          </w:p>
        </w:tc>
      </w:tr>
    </w:tbl>
    <w:p w14:paraId="5CD951FA" w14:textId="77777777" w:rsidR="00514F33" w:rsidRPr="00514F33" w:rsidRDefault="00514F33" w:rsidP="00514F33">
      <w:pPr>
        <w:spacing w:after="0" w:line="240" w:lineRule="auto"/>
        <w:ind w:firstLine="397"/>
        <w:jc w:val="both"/>
        <w:rPr>
          <w:rFonts w:ascii="Times New Roman" w:eastAsia="Calibri" w:hAnsi="Times New Roman" w:cs="Times New Roman"/>
          <w:sz w:val="20"/>
          <w:szCs w:val="20"/>
        </w:rPr>
      </w:pPr>
    </w:p>
    <w:p w14:paraId="182ACCB9" w14:textId="77777777" w:rsidR="00514F33" w:rsidRPr="00514F33" w:rsidRDefault="00514F33" w:rsidP="008F5A46">
      <w:pPr>
        <w:spacing w:after="0" w:line="240" w:lineRule="auto"/>
        <w:jc w:val="both"/>
        <w:rPr>
          <w:rFonts w:ascii="Times New Roman" w:eastAsia="Calibri" w:hAnsi="Times New Roman" w:cs="Times New Roman"/>
          <w:sz w:val="20"/>
          <w:szCs w:val="20"/>
        </w:rPr>
      </w:pPr>
      <w:r w:rsidRPr="008F5A46">
        <w:rPr>
          <w:rFonts w:ascii="Times New Roman" w:eastAsia="Calibri" w:hAnsi="Times New Roman" w:cs="Times New Roman"/>
          <w:b/>
          <w:sz w:val="20"/>
          <w:szCs w:val="20"/>
        </w:rPr>
        <w:t>Yeniden Kullanı</w:t>
      </w:r>
      <w:r w:rsidR="008F5A46" w:rsidRPr="008F5A46">
        <w:rPr>
          <w:rFonts w:ascii="Times New Roman" w:eastAsia="Calibri" w:hAnsi="Times New Roman" w:cs="Times New Roman"/>
          <w:b/>
          <w:sz w:val="20"/>
          <w:szCs w:val="20"/>
        </w:rPr>
        <w:t>labilir Hale Getirme</w:t>
      </w:r>
      <w:r w:rsidR="005546A3">
        <w:rPr>
          <w:rFonts w:ascii="Times New Roman" w:eastAsia="Calibri" w:hAnsi="Times New Roman" w:cs="Times New Roman"/>
          <w:b/>
          <w:sz w:val="20"/>
          <w:szCs w:val="20"/>
        </w:rPr>
        <w:t xml:space="preserve">: </w:t>
      </w:r>
      <w:r w:rsidRPr="00514F33">
        <w:rPr>
          <w:rFonts w:ascii="Times New Roman" w:eastAsia="Calibri" w:hAnsi="Times New Roman" w:cs="Times New Roman"/>
          <w:sz w:val="20"/>
          <w:szCs w:val="20"/>
        </w:rPr>
        <w:t>Kurtarma işleminin amacı, temiz olduklarını ve tehdidin ortadan kaldırıldığını doğruladıktan sonra tüm sistemleri tam çalışır duruma getirmektir. İşlemleri geri yüklemek için saat ve tarihin tanımlanması için sistem sahipleri, güvenlik ekibinden gelen bilgilere dayanarak hizmetlerin ne zaman geri yükleneceği konusunda nihai kararı vermelidir. Test etme ve doğrulama, sistemlerin temiz ve çalışır durumda olduklarını doğrulama adımıdır. İzleme, olaydan sonra işlemleri gözlemlemek ve anormal davranışları kontrol etmek için bir süre izlemeyi sürdürme adımıdır. Aynı olayın tekrarlanmasını önlemek için geri yüklenen sistemlerde neler yapılabileceğine karar verme aşamasıdır.</w:t>
      </w:r>
    </w:p>
    <w:p w14:paraId="3CFC9F89" w14:textId="77777777" w:rsidR="00AD6DD6" w:rsidRDefault="00514F33" w:rsidP="00AD6DD6">
      <w:pPr>
        <w:spacing w:after="0" w:line="240" w:lineRule="auto"/>
        <w:jc w:val="both"/>
        <w:rPr>
          <w:rFonts w:ascii="Times New Roman" w:eastAsia="Calibri" w:hAnsi="Times New Roman" w:cs="Times New Roman"/>
          <w:sz w:val="20"/>
          <w:szCs w:val="20"/>
        </w:rPr>
      </w:pPr>
      <w:r w:rsidRPr="008F5A46">
        <w:rPr>
          <w:rFonts w:ascii="Times New Roman" w:eastAsia="Calibri" w:hAnsi="Times New Roman" w:cs="Times New Roman"/>
          <w:b/>
          <w:sz w:val="20"/>
          <w:szCs w:val="20"/>
        </w:rPr>
        <w:t>Çıkarılan Dersler</w:t>
      </w:r>
      <w:r w:rsidR="005546A3">
        <w:rPr>
          <w:rFonts w:ascii="Times New Roman" w:eastAsia="Calibri" w:hAnsi="Times New Roman" w:cs="Times New Roman"/>
          <w:b/>
          <w:sz w:val="20"/>
          <w:szCs w:val="20"/>
        </w:rPr>
        <w:t xml:space="preserve">: </w:t>
      </w:r>
      <w:r w:rsidRPr="00514F33">
        <w:rPr>
          <w:rFonts w:ascii="Times New Roman" w:eastAsia="Calibri" w:hAnsi="Times New Roman" w:cs="Times New Roman"/>
          <w:sz w:val="20"/>
          <w:szCs w:val="20"/>
        </w:rPr>
        <w:t>Olayın bitiminden en geç iki hafta sonra, Güvenlik Ekibi olay hakkındaki tüm ilgili bilgileri derlemeli ve gelecekteki olay müdahale faaliyetlerine yardımcı olabilecek dersleri çıkarmalıdır. Bir olayın devam ederken tüm yönlerini belgelemek gereklidir ve kapsamlı belgelere ulaşmak, bir dahaki sefere alınacak dersleri belirlemek için çok önemlidir. Bir olay raporu yayınlanmalı, rapor tüm olayın gözden geçirilmesini sağlamalı ve Kim, Ne, Nerede, Neden ve Nasıl sorularına cevap vermelidir. Güvenlik Performansını iyileştirmenin yollarının belirlenmesinde ise doğru şekilde işlenmeyen ve bir dahaki sefere iyileştirilebilecek öğelerin tespit edilmesi gerekir.</w:t>
      </w:r>
    </w:p>
    <w:p w14:paraId="42812BCD" w14:textId="77777777" w:rsidR="00697D43" w:rsidRDefault="00697D43" w:rsidP="00697D43">
      <w:pPr>
        <w:spacing w:after="0" w:line="240" w:lineRule="auto"/>
        <w:jc w:val="both"/>
        <w:rPr>
          <w:rFonts w:ascii="Times New Roman" w:hAnsi="Times New Roman" w:cs="Times New Roman"/>
          <w:sz w:val="20"/>
        </w:rPr>
      </w:pPr>
    </w:p>
    <w:p w14:paraId="707A39ED"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AD6DD6">
        <w:rPr>
          <w:rFonts w:ascii="Times New Roman" w:hAnsi="Times New Roman" w:cs="Times New Roman"/>
          <w:b/>
          <w:sz w:val="20"/>
        </w:rPr>
        <w:t>Linux Sistemlerde Adli Bilişim</w:t>
      </w:r>
    </w:p>
    <w:p w14:paraId="1C0D2CDD" w14:textId="77777777" w:rsidR="00697D43" w:rsidRPr="00F834D3" w:rsidRDefault="00697D43" w:rsidP="00697D43">
      <w:pPr>
        <w:spacing w:after="0" w:line="240" w:lineRule="auto"/>
        <w:jc w:val="both"/>
        <w:rPr>
          <w:rFonts w:ascii="Times New Roman" w:hAnsi="Times New Roman" w:cs="Times New Roman"/>
          <w:b/>
          <w:sz w:val="20"/>
        </w:rPr>
      </w:pPr>
    </w:p>
    <w:p w14:paraId="407EE630" w14:textId="77777777" w:rsidR="00AD6DD6" w:rsidRPr="00AD6DD6" w:rsidRDefault="005546A3" w:rsidP="00AD6DD6">
      <w:pPr>
        <w:spacing w:after="0" w:line="240" w:lineRule="auto"/>
        <w:ind w:firstLine="397"/>
        <w:jc w:val="both"/>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Adli bilişim araştırmacıları</w:t>
      </w:r>
      <w:r w:rsidR="00AD6DD6" w:rsidRPr="00AD6DD6">
        <w:rPr>
          <w:rFonts w:ascii="Times New Roman" w:eastAsia="Times New Roman" w:hAnsi="Times New Roman" w:cs="Times New Roman"/>
          <w:sz w:val="20"/>
          <w:lang w:eastAsia="tr-TR"/>
        </w:rPr>
        <w:t>, güvenilir kanıtları ortaya çıkarmak için birçok farklı sistem ve araca aşina olmalıdır. Bu nedenle, ister bir Linux makinesinde bir analiz yapmak ister Linux'u bir araştırma platformu olarak kullanmak olsun, Linux ile aşinalık gereklidir. Analiz yürütmek için bir platform olarak Linux, bir araştırmacının gerçeği ortaya çıkarmasına izin verecek çeşitli araçlar sağlar. Ayrıca, bir araştırmacının bir Linux makinesini denetlemek için gerekli olan yöntem ve kavramlardan haberdar olması da önemlidir. Ayrıca, Linux dosya sistemi günlüğünün yeterli bilgisi, bir Linux makinesinde kanıt bulm</w:t>
      </w:r>
      <w:r w:rsidR="00437BE5">
        <w:rPr>
          <w:rFonts w:ascii="Times New Roman" w:eastAsia="Times New Roman" w:hAnsi="Times New Roman" w:cs="Times New Roman"/>
          <w:sz w:val="20"/>
          <w:lang w:eastAsia="tr-TR"/>
        </w:rPr>
        <w:t xml:space="preserve">ak için kritik bir faktördür </w:t>
      </w:r>
      <w:r w:rsidR="00437BE5" w:rsidRPr="00437BE5">
        <w:rPr>
          <w:rFonts w:ascii="Times New Roman" w:eastAsia="Times New Roman" w:hAnsi="Times New Roman" w:cs="Times New Roman"/>
          <w:color w:val="0000FF"/>
          <w:sz w:val="20"/>
          <w:lang w:eastAsia="tr-TR"/>
        </w:rPr>
        <w:fldChar w:fldCharType="begin"/>
      </w:r>
      <w:r w:rsidR="00437BE5" w:rsidRPr="00437BE5">
        <w:rPr>
          <w:rFonts w:ascii="Times New Roman" w:eastAsia="Times New Roman" w:hAnsi="Times New Roman" w:cs="Times New Roman"/>
          <w:color w:val="0000FF"/>
          <w:sz w:val="20"/>
          <w:lang w:eastAsia="tr-TR"/>
        </w:rPr>
        <w:instrText xml:space="preserve"> ADDIN EN.CITE &lt;EndNote&gt;&lt;Cite&gt;&lt;Author&gt;Reddy&lt;/Author&gt;&lt;Year&gt;2019&lt;/Year&gt;&lt;RecNum&gt;85&lt;/RecNum&gt;&lt;DisplayText&gt;[10]&lt;/DisplayText&gt;&lt;record&gt;&lt;rec-number&gt;85&lt;/rec-number&gt;&lt;foreign-keys&gt;&lt;key app="EN" db-id="ar9srwweuas02tedd5v5pzegvrrds20200d5" timestamp="1653456664"&gt;85&lt;/key&gt;&lt;/foreign-keys&gt;&lt;ref-type name="Book Section"&gt;5&lt;/ref-type&gt;&lt;contributors&gt;&lt;authors&gt;&lt;author&gt;Reddy, Niranjan&lt;/author&gt;&lt;/authors&gt;&lt;/contributors&gt;&lt;titles&gt;&lt;title&gt;Linux forensics&lt;/title&gt;&lt;secondary-title&gt;Practical Cyber Forensics&lt;/secondary-title&gt;&lt;/titles&gt;&lt;pages&gt;69-100&lt;/pages&gt;&lt;dates&gt;&lt;year&gt;2019&lt;/year&gt;&lt;/dates&gt;&lt;publisher&gt;Springer&lt;/publisher&gt;&lt;urls&gt;&lt;/urls&gt;&lt;/record&gt;&lt;/Cite&gt;&lt;/EndNote&gt;</w:instrText>
      </w:r>
      <w:r w:rsidR="00437BE5" w:rsidRPr="00437BE5">
        <w:rPr>
          <w:rFonts w:ascii="Times New Roman" w:eastAsia="Times New Roman" w:hAnsi="Times New Roman" w:cs="Times New Roman"/>
          <w:color w:val="0000FF"/>
          <w:sz w:val="20"/>
          <w:lang w:eastAsia="tr-TR"/>
        </w:rPr>
        <w:fldChar w:fldCharType="separate"/>
      </w:r>
      <w:r w:rsidR="00437BE5" w:rsidRPr="00437BE5">
        <w:rPr>
          <w:rFonts w:ascii="Times New Roman" w:eastAsia="Times New Roman" w:hAnsi="Times New Roman" w:cs="Times New Roman"/>
          <w:noProof/>
          <w:color w:val="0000FF"/>
          <w:sz w:val="20"/>
          <w:lang w:eastAsia="tr-TR"/>
        </w:rPr>
        <w:t>[10]</w:t>
      </w:r>
      <w:r w:rsidR="00437BE5" w:rsidRPr="00437BE5">
        <w:rPr>
          <w:rFonts w:ascii="Times New Roman" w:eastAsia="Times New Roman" w:hAnsi="Times New Roman" w:cs="Times New Roman"/>
          <w:color w:val="0000FF"/>
          <w:sz w:val="20"/>
          <w:lang w:eastAsia="tr-TR"/>
        </w:rPr>
        <w:fldChar w:fldCharType="end"/>
      </w:r>
      <w:r w:rsidR="00AD6DD6" w:rsidRPr="00437BE5">
        <w:rPr>
          <w:rFonts w:ascii="Times New Roman" w:eastAsia="Times New Roman" w:hAnsi="Times New Roman" w:cs="Times New Roman"/>
          <w:color w:val="0000FF"/>
          <w:sz w:val="20"/>
          <w:lang w:eastAsia="tr-TR"/>
        </w:rPr>
        <w:t>.</w:t>
      </w:r>
    </w:p>
    <w:p w14:paraId="5F51995A" w14:textId="77777777" w:rsidR="00AD6DD6" w:rsidRPr="00AD6DD6" w:rsidRDefault="00AD6DD6" w:rsidP="00AD6DD6">
      <w:pPr>
        <w:spacing w:after="0" w:line="240" w:lineRule="auto"/>
        <w:jc w:val="both"/>
        <w:rPr>
          <w:rFonts w:ascii="Times New Roman" w:eastAsia="Times New Roman" w:hAnsi="Times New Roman" w:cs="Times New Roman"/>
          <w:sz w:val="20"/>
          <w:lang w:eastAsia="tr-TR"/>
        </w:rPr>
      </w:pPr>
      <w:r w:rsidRPr="00AD6DD6">
        <w:rPr>
          <w:rFonts w:ascii="Times New Roman" w:eastAsia="Times New Roman" w:hAnsi="Times New Roman" w:cs="Times New Roman"/>
          <w:sz w:val="20"/>
          <w:lang w:eastAsia="tr-TR"/>
        </w:rPr>
        <w:t>Temel ve basit bir Linux dosya sistemi, önemli bir dosya bilgisini koruyabilir ve yönetebilir. Linux İşletim Sisteminin faydalı verilerinin madenciliği ve analizi, bilgisayar adli analizinin önemli araçları ve araş</w:t>
      </w:r>
      <w:r w:rsidR="00437BE5">
        <w:rPr>
          <w:rFonts w:ascii="Times New Roman" w:eastAsia="Times New Roman" w:hAnsi="Times New Roman" w:cs="Times New Roman"/>
          <w:sz w:val="20"/>
          <w:lang w:eastAsia="tr-TR"/>
        </w:rPr>
        <w:t xml:space="preserve">tırma yönü haline gelmiştir </w:t>
      </w:r>
      <w:r w:rsidR="00437BE5" w:rsidRPr="00437BE5">
        <w:rPr>
          <w:rFonts w:ascii="Times New Roman" w:eastAsia="Times New Roman" w:hAnsi="Times New Roman" w:cs="Times New Roman"/>
          <w:color w:val="0000FF"/>
          <w:sz w:val="20"/>
          <w:lang w:eastAsia="tr-TR"/>
        </w:rPr>
        <w:fldChar w:fldCharType="begin"/>
      </w:r>
      <w:r w:rsidR="00437BE5" w:rsidRPr="00437BE5">
        <w:rPr>
          <w:rFonts w:ascii="Times New Roman" w:eastAsia="Times New Roman" w:hAnsi="Times New Roman" w:cs="Times New Roman"/>
          <w:color w:val="0000FF"/>
          <w:sz w:val="20"/>
          <w:lang w:eastAsia="tr-TR"/>
        </w:rPr>
        <w:instrText xml:space="preserve"> ADDIN EN.CITE &lt;EndNote&gt;&lt;Cite&gt;&lt;Author&gt;Nikkel&lt;/Author&gt;&lt;Year&gt;2021&lt;/Year&gt;&lt;RecNum&gt;86&lt;/RecNum&gt;&lt;DisplayText&gt;[11]&lt;/DisplayText&gt;&lt;record&gt;&lt;rec-number&gt;86&lt;/rec-number&gt;&lt;foreign-keys&gt;&lt;key app="EN" db-id="ar9srwweuas02tedd5v5pzegvrrds20200d5" timestamp="1653456697"&gt;86&lt;/key&gt;&lt;/foreign-keys&gt;&lt;ref-type name="Book"&gt;6&lt;/ref-type&gt;&lt;contributors&gt;&lt;authors&gt;&lt;author&gt;Nikkel, Bruce&lt;/author&gt;&lt;/authors&gt;&lt;/contributors&gt;&lt;titles&gt;&lt;title&gt;Practical Linux Forensics: A Guide for Digital Investigators&lt;/title&gt;&lt;/titles&gt;&lt;dates&gt;&lt;year&gt;2021&lt;/year&gt;&lt;/dates&gt;&lt;publisher&gt;no starch Press&lt;/publisher&gt;&lt;isbn&gt;1718501978&lt;/isbn&gt;&lt;urls&gt;&lt;/urls&gt;&lt;/record&gt;&lt;/Cite&gt;&lt;/EndNote&gt;</w:instrText>
      </w:r>
      <w:r w:rsidR="00437BE5" w:rsidRPr="00437BE5">
        <w:rPr>
          <w:rFonts w:ascii="Times New Roman" w:eastAsia="Times New Roman" w:hAnsi="Times New Roman" w:cs="Times New Roman"/>
          <w:color w:val="0000FF"/>
          <w:sz w:val="20"/>
          <w:lang w:eastAsia="tr-TR"/>
        </w:rPr>
        <w:fldChar w:fldCharType="separate"/>
      </w:r>
      <w:r w:rsidR="00437BE5" w:rsidRPr="00437BE5">
        <w:rPr>
          <w:rFonts w:ascii="Times New Roman" w:eastAsia="Times New Roman" w:hAnsi="Times New Roman" w:cs="Times New Roman"/>
          <w:noProof/>
          <w:color w:val="0000FF"/>
          <w:sz w:val="20"/>
          <w:lang w:eastAsia="tr-TR"/>
        </w:rPr>
        <w:t>[11]</w:t>
      </w:r>
      <w:r w:rsidR="00437BE5" w:rsidRPr="00437BE5">
        <w:rPr>
          <w:rFonts w:ascii="Times New Roman" w:eastAsia="Times New Roman" w:hAnsi="Times New Roman" w:cs="Times New Roman"/>
          <w:color w:val="0000FF"/>
          <w:sz w:val="20"/>
          <w:lang w:eastAsia="tr-TR"/>
        </w:rPr>
        <w:fldChar w:fldCharType="end"/>
      </w:r>
      <w:r w:rsidRPr="00437BE5">
        <w:rPr>
          <w:rFonts w:ascii="Times New Roman" w:eastAsia="Times New Roman" w:hAnsi="Times New Roman" w:cs="Times New Roman"/>
          <w:color w:val="0000FF"/>
          <w:sz w:val="20"/>
          <w:lang w:eastAsia="tr-TR"/>
        </w:rPr>
        <w:t>.</w:t>
      </w:r>
    </w:p>
    <w:p w14:paraId="5874EA56" w14:textId="77777777" w:rsidR="006F2645" w:rsidRDefault="006F2645" w:rsidP="00AD6DD6">
      <w:pPr>
        <w:spacing w:after="0" w:line="240" w:lineRule="auto"/>
        <w:jc w:val="both"/>
        <w:rPr>
          <w:rFonts w:ascii="Times New Roman" w:eastAsia="Times New Roman" w:hAnsi="Times New Roman" w:cs="Times New Roman"/>
          <w:sz w:val="20"/>
          <w:lang w:eastAsia="tr-TR"/>
        </w:rPr>
      </w:pPr>
    </w:p>
    <w:p w14:paraId="184EBA83" w14:textId="77777777" w:rsidR="006F2645" w:rsidRPr="006F2645" w:rsidRDefault="006F2645" w:rsidP="006F2645">
      <w:pPr>
        <w:spacing w:after="0" w:line="240" w:lineRule="auto"/>
        <w:jc w:val="both"/>
        <w:rPr>
          <w:rFonts w:ascii="Times New Roman" w:eastAsia="Calibri" w:hAnsi="Times New Roman" w:cs="Times New Roman"/>
          <w:b/>
          <w:sz w:val="20"/>
          <w:szCs w:val="20"/>
        </w:rPr>
      </w:pPr>
      <w:r w:rsidRPr="006F2645">
        <w:rPr>
          <w:rFonts w:ascii="Times New Roman" w:eastAsia="Calibri" w:hAnsi="Times New Roman" w:cs="Times New Roman"/>
          <w:b/>
          <w:sz w:val="20"/>
          <w:szCs w:val="20"/>
        </w:rPr>
        <w:t>3.1</w:t>
      </w:r>
      <w:r w:rsidRPr="006F2645">
        <w:rPr>
          <w:rFonts w:ascii="Times New Roman" w:eastAsia="Calibri" w:hAnsi="Times New Roman" w:cs="Times New Roman"/>
          <w:b/>
          <w:sz w:val="20"/>
          <w:szCs w:val="20"/>
        </w:rPr>
        <w:tab/>
        <w:t>Linux Adli Bilişimi</w:t>
      </w:r>
    </w:p>
    <w:p w14:paraId="1F560231" w14:textId="77777777" w:rsidR="006F2645" w:rsidRDefault="006F2645" w:rsidP="006F2645">
      <w:pPr>
        <w:spacing w:after="0" w:line="240" w:lineRule="auto"/>
        <w:ind w:firstLine="397"/>
        <w:jc w:val="both"/>
        <w:rPr>
          <w:rFonts w:ascii="Times New Roman" w:eastAsia="Times New Roman" w:hAnsi="Times New Roman" w:cs="Times New Roman"/>
          <w:sz w:val="20"/>
          <w:lang w:eastAsia="tr-TR"/>
        </w:rPr>
      </w:pPr>
    </w:p>
    <w:p w14:paraId="419EDA08" w14:textId="77777777" w:rsidR="006F2645" w:rsidRPr="006F2645" w:rsidRDefault="005546A3" w:rsidP="006F2645">
      <w:pPr>
        <w:spacing w:after="0" w:line="240" w:lineRule="auto"/>
        <w:ind w:firstLine="397"/>
        <w:jc w:val="both"/>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Adli bilişim dünyasında</w:t>
      </w:r>
      <w:r w:rsidR="006F2645" w:rsidRPr="006F2645">
        <w:rPr>
          <w:rFonts w:ascii="Times New Roman" w:eastAsia="Times New Roman" w:hAnsi="Times New Roman" w:cs="Times New Roman"/>
          <w:sz w:val="20"/>
          <w:lang w:eastAsia="tr-TR"/>
        </w:rPr>
        <w:t>, araştırmacıların aralarından seçim yapabilecekleri çeşitli araçlar ve seçenekler vardır. Bir bilgisayar araştırmacısının amacı, açık kaynaklı ve doğrulanabilir araçları kullanarak gerçeği ortaya çıkarmak olduğundan, araştırmacıyı ihtiyaç duyulan gerçeklerden uzak tutabilecek olası soyutlama k</w:t>
      </w:r>
      <w:r w:rsidR="00B16CD8">
        <w:rPr>
          <w:rFonts w:ascii="Times New Roman" w:eastAsia="Times New Roman" w:hAnsi="Times New Roman" w:cs="Times New Roman"/>
          <w:sz w:val="20"/>
          <w:lang w:eastAsia="tr-TR"/>
        </w:rPr>
        <w:t xml:space="preserve">atmanlarını ortadan kaldırır </w:t>
      </w:r>
      <w:r w:rsidR="00B16CD8" w:rsidRPr="00B16CD8">
        <w:rPr>
          <w:rFonts w:ascii="Times New Roman" w:eastAsia="Times New Roman" w:hAnsi="Times New Roman" w:cs="Times New Roman"/>
          <w:color w:val="0000FF"/>
          <w:sz w:val="20"/>
          <w:lang w:eastAsia="tr-TR"/>
        </w:rPr>
        <w:fldChar w:fldCharType="begin"/>
      </w:r>
      <w:r w:rsidR="00B16CD8" w:rsidRPr="00B16CD8">
        <w:rPr>
          <w:rFonts w:ascii="Times New Roman" w:eastAsia="Times New Roman" w:hAnsi="Times New Roman" w:cs="Times New Roman"/>
          <w:color w:val="0000FF"/>
          <w:sz w:val="20"/>
          <w:lang w:eastAsia="tr-TR"/>
        </w:rPr>
        <w:instrText xml:space="preserve"> ADDIN EN.CITE &lt;EndNote&gt;&lt;Cite&gt;&lt;Author&gt;Altheide&lt;/Author&gt;&lt;Year&gt;2011&lt;/Year&gt;&lt;RecNum&gt;97&lt;/RecNum&gt;&lt;DisplayText&gt;[19]&lt;/DisplayText&gt;&lt;record&gt;&lt;rec-number&gt;97&lt;/rec-number&gt;&lt;foreign-keys&gt;&lt;key app="EN" db-id="ar9srwweuas02tedd5v5pzegvrrds20200d5" timestamp="1653476448"&gt;97&lt;/key&gt;&lt;/foreign-keys&gt;&lt;ref-type name="Book"&gt;6&lt;/ref-type&gt;&lt;contributors&gt;&lt;authors&gt;&lt;author&gt;Altheide, Cory&lt;/author&gt;&lt;author&gt;Carvey, Harlan&lt;/author&gt;&lt;/authors&gt;&lt;/contributors&gt;&lt;titles&gt;&lt;title&gt;Digital forensics with open source tools&lt;/title&gt;&lt;/titles&gt;&lt;dates&gt;&lt;year&gt;2011&lt;/year&gt;&lt;/dates&gt;&lt;publisher&gt;Elsevier&lt;/publisher&gt;&lt;isbn&gt;1597495875&lt;/isbn&gt;&lt;urls&gt;&lt;/urls&gt;&lt;/record&gt;&lt;/Cite&gt;&lt;/EndNote&gt;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B16CD8" w:rsidRPr="00B16CD8">
        <w:rPr>
          <w:rFonts w:ascii="Times New Roman" w:eastAsia="Times New Roman" w:hAnsi="Times New Roman" w:cs="Times New Roman"/>
          <w:noProof/>
          <w:color w:val="0000FF"/>
          <w:sz w:val="20"/>
          <w:lang w:eastAsia="tr-TR"/>
        </w:rPr>
        <w:t>[19]</w:t>
      </w:r>
      <w:r w:rsidR="00B16CD8" w:rsidRPr="00B16CD8">
        <w:rPr>
          <w:rFonts w:ascii="Times New Roman" w:eastAsia="Times New Roman" w:hAnsi="Times New Roman" w:cs="Times New Roman"/>
          <w:color w:val="0000FF"/>
          <w:sz w:val="20"/>
          <w:lang w:eastAsia="tr-TR"/>
        </w:rPr>
        <w:fldChar w:fldCharType="end"/>
      </w:r>
      <w:r w:rsidR="006F2645" w:rsidRPr="00B16CD8">
        <w:rPr>
          <w:rFonts w:ascii="Times New Roman" w:eastAsia="Times New Roman" w:hAnsi="Times New Roman" w:cs="Times New Roman"/>
          <w:color w:val="0000FF"/>
          <w:sz w:val="20"/>
          <w:lang w:eastAsia="tr-TR"/>
        </w:rPr>
        <w:t xml:space="preserve">. </w:t>
      </w:r>
      <w:r w:rsidR="006F2645" w:rsidRPr="006F2645">
        <w:rPr>
          <w:rFonts w:ascii="Times New Roman" w:eastAsia="Times New Roman" w:hAnsi="Times New Roman" w:cs="Times New Roman"/>
          <w:sz w:val="20"/>
          <w:lang w:eastAsia="tr-TR"/>
        </w:rPr>
        <w:t>"</w:t>
      </w:r>
      <w:proofErr w:type="spellStart"/>
      <w:r w:rsidR="006F2645" w:rsidRPr="006F2645">
        <w:rPr>
          <w:rFonts w:ascii="Times New Roman" w:eastAsia="Times New Roman" w:hAnsi="Times New Roman" w:cs="Times New Roman"/>
          <w:sz w:val="20"/>
          <w:lang w:eastAsia="tr-TR"/>
        </w:rPr>
        <w:t>Dcfldd</w:t>
      </w:r>
      <w:proofErr w:type="spellEnd"/>
      <w:r w:rsidR="006F2645" w:rsidRPr="006F2645">
        <w:rPr>
          <w:rFonts w:ascii="Times New Roman" w:eastAsia="Times New Roman" w:hAnsi="Times New Roman" w:cs="Times New Roman"/>
          <w:sz w:val="20"/>
          <w:lang w:eastAsia="tr-TR"/>
        </w:rPr>
        <w:t xml:space="preserve">" olarak bilinen böyle bir araç, adli bilişim uzmanlarının yararlanabileceği tüm özelliklere sahip </w:t>
      </w:r>
      <w:proofErr w:type="spellStart"/>
      <w:r w:rsidR="006F2645" w:rsidRPr="006F2645">
        <w:rPr>
          <w:rFonts w:ascii="Times New Roman" w:eastAsia="Times New Roman" w:hAnsi="Times New Roman" w:cs="Times New Roman"/>
          <w:sz w:val="20"/>
          <w:lang w:eastAsia="tr-TR"/>
        </w:rPr>
        <w:t>DoD</w:t>
      </w:r>
      <w:proofErr w:type="spellEnd"/>
      <w:r w:rsidR="006F2645" w:rsidRPr="006F2645">
        <w:rPr>
          <w:rFonts w:ascii="Times New Roman" w:eastAsia="Times New Roman" w:hAnsi="Times New Roman" w:cs="Times New Roman"/>
          <w:sz w:val="20"/>
          <w:lang w:eastAsia="tr-TR"/>
        </w:rPr>
        <w:t xml:space="preserve"> adli bilişim kütüphanesi tarafından geliştirilen Linux </w:t>
      </w:r>
      <w:proofErr w:type="spellStart"/>
      <w:r w:rsidR="006F2645" w:rsidRPr="006F2645">
        <w:rPr>
          <w:rFonts w:ascii="Times New Roman" w:eastAsia="Times New Roman" w:hAnsi="Times New Roman" w:cs="Times New Roman"/>
          <w:sz w:val="20"/>
          <w:lang w:eastAsia="tr-TR"/>
        </w:rPr>
        <w:t>dd</w:t>
      </w:r>
      <w:proofErr w:type="spellEnd"/>
      <w:r w:rsidR="006F2645" w:rsidRPr="006F2645">
        <w:rPr>
          <w:rFonts w:ascii="Times New Roman" w:eastAsia="Times New Roman" w:hAnsi="Times New Roman" w:cs="Times New Roman"/>
          <w:sz w:val="20"/>
          <w:lang w:eastAsia="tr-TR"/>
        </w:rPr>
        <w:t xml:space="preserve"> yardımcı programının</w:t>
      </w:r>
      <w:r w:rsidR="00B16CD8">
        <w:rPr>
          <w:rFonts w:ascii="Times New Roman" w:eastAsia="Times New Roman" w:hAnsi="Times New Roman" w:cs="Times New Roman"/>
          <w:sz w:val="20"/>
          <w:lang w:eastAsia="tr-TR"/>
        </w:rPr>
        <w:t xml:space="preserve"> değiştirilmiş bir sürümüdür </w:t>
      </w:r>
      <w:r w:rsidR="00B16CD8" w:rsidRPr="00B16CD8">
        <w:rPr>
          <w:rFonts w:ascii="Times New Roman" w:eastAsia="Times New Roman" w:hAnsi="Times New Roman" w:cs="Times New Roman"/>
          <w:color w:val="0000FF"/>
          <w:sz w:val="20"/>
          <w:lang w:eastAsia="tr-TR"/>
        </w:rPr>
        <w:fldChar w:fldCharType="begin"/>
      </w:r>
      <w:r w:rsidR="00B16CD8" w:rsidRPr="00B16CD8">
        <w:rPr>
          <w:rFonts w:ascii="Times New Roman" w:eastAsia="Times New Roman" w:hAnsi="Times New Roman" w:cs="Times New Roman"/>
          <w:color w:val="0000FF"/>
          <w:sz w:val="20"/>
          <w:lang w:eastAsia="tr-TR"/>
        </w:rPr>
        <w:instrText xml:space="preserve"> ADDIN EN.CITE &lt;EndNote&gt;&lt;Cite&gt;&lt;Author&gt;Amarchand&lt;/Author&gt;&lt;RecNum&gt;98&lt;/RecNum&gt;&lt;DisplayText&gt;[20]&lt;/DisplayText&gt;&lt;record&gt;&lt;rec-number&gt;98&lt;/rec-number&gt;&lt;foreign-keys&gt;&lt;key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B16CD8" w:rsidRPr="00B16CD8">
        <w:rPr>
          <w:rFonts w:ascii="Times New Roman" w:eastAsia="Times New Roman" w:hAnsi="Times New Roman" w:cs="Times New Roman"/>
          <w:noProof/>
          <w:color w:val="0000FF"/>
          <w:sz w:val="20"/>
          <w:lang w:eastAsia="tr-TR"/>
        </w:rPr>
        <w:t>[20]</w:t>
      </w:r>
      <w:r w:rsidR="00B16CD8" w:rsidRPr="00B16CD8">
        <w:rPr>
          <w:rFonts w:ascii="Times New Roman" w:eastAsia="Times New Roman" w:hAnsi="Times New Roman" w:cs="Times New Roman"/>
          <w:color w:val="0000FF"/>
          <w:sz w:val="20"/>
          <w:lang w:eastAsia="tr-TR"/>
        </w:rPr>
        <w:fldChar w:fldCharType="end"/>
      </w:r>
      <w:r w:rsidR="006F2645" w:rsidRPr="00B16CD8">
        <w:rPr>
          <w:rFonts w:ascii="Times New Roman" w:eastAsia="Times New Roman" w:hAnsi="Times New Roman" w:cs="Times New Roman"/>
          <w:color w:val="0000FF"/>
          <w:sz w:val="20"/>
          <w:lang w:eastAsia="tr-TR"/>
        </w:rPr>
        <w:t xml:space="preserve">. </w:t>
      </w:r>
      <w:r w:rsidR="006F2645" w:rsidRPr="006F2645">
        <w:rPr>
          <w:rFonts w:ascii="Times New Roman" w:eastAsia="Times New Roman" w:hAnsi="Times New Roman" w:cs="Times New Roman"/>
          <w:sz w:val="20"/>
          <w:lang w:eastAsia="tr-TR"/>
        </w:rPr>
        <w:t xml:space="preserve">Dosya sistemi analizi amacıyla kullanılan bu tür bir başka araç, araştırmacıların sürücü </w:t>
      </w:r>
      <w:r w:rsidR="006F2645" w:rsidRPr="006F2645">
        <w:rPr>
          <w:rFonts w:ascii="Times New Roman" w:eastAsia="Times New Roman" w:hAnsi="Times New Roman" w:cs="Times New Roman"/>
          <w:sz w:val="20"/>
          <w:lang w:eastAsia="tr-TR"/>
        </w:rPr>
        <w:lastRenderedPageBreak/>
        <w:t>sektörlerini kolayca analiz etmesine ve karma kanıt dosyaları oluşturmasına olanak tanıyan açık kaynaklı Linux tabanlı bir araç seti olan "</w:t>
      </w:r>
      <w:proofErr w:type="spellStart"/>
      <w:r w:rsidR="00B16CD8">
        <w:rPr>
          <w:rFonts w:ascii="Times New Roman" w:eastAsia="Times New Roman" w:hAnsi="Times New Roman" w:cs="Times New Roman"/>
          <w:sz w:val="20"/>
          <w:lang w:eastAsia="tr-TR"/>
        </w:rPr>
        <w:t>Sleuth</w:t>
      </w:r>
      <w:proofErr w:type="spellEnd"/>
      <w:r w:rsidR="00B16CD8">
        <w:rPr>
          <w:rFonts w:ascii="Times New Roman" w:eastAsia="Times New Roman" w:hAnsi="Times New Roman" w:cs="Times New Roman"/>
          <w:sz w:val="20"/>
          <w:lang w:eastAsia="tr-TR"/>
        </w:rPr>
        <w:t xml:space="preserve"> Kit" ve "</w:t>
      </w:r>
      <w:proofErr w:type="spellStart"/>
      <w:r w:rsidR="00B16CD8">
        <w:rPr>
          <w:rFonts w:ascii="Times New Roman" w:eastAsia="Times New Roman" w:hAnsi="Times New Roman" w:cs="Times New Roman"/>
          <w:sz w:val="20"/>
          <w:lang w:eastAsia="tr-TR"/>
        </w:rPr>
        <w:t>Autopsy</w:t>
      </w:r>
      <w:proofErr w:type="spellEnd"/>
      <w:r w:rsidR="00B16CD8">
        <w:rPr>
          <w:rFonts w:ascii="Times New Roman" w:eastAsia="Times New Roman" w:hAnsi="Times New Roman" w:cs="Times New Roman"/>
          <w:sz w:val="20"/>
          <w:lang w:eastAsia="tr-TR"/>
        </w:rPr>
        <w:t xml:space="preserve">" </w:t>
      </w:r>
      <w:proofErr w:type="spellStart"/>
      <w:r w:rsidR="00B16CD8">
        <w:rPr>
          <w:rFonts w:ascii="Times New Roman" w:eastAsia="Times New Roman" w:hAnsi="Times New Roman" w:cs="Times New Roman"/>
          <w:sz w:val="20"/>
          <w:lang w:eastAsia="tr-TR"/>
        </w:rPr>
        <w:t>dir</w:t>
      </w:r>
      <w:proofErr w:type="spellEnd"/>
      <w:r w:rsidR="00B16CD8">
        <w:rPr>
          <w:rFonts w:ascii="Times New Roman" w:eastAsia="Times New Roman" w:hAnsi="Times New Roman" w:cs="Times New Roman"/>
          <w:sz w:val="20"/>
          <w:lang w:eastAsia="tr-TR"/>
        </w:rPr>
        <w:t xml:space="preserve"> </w:t>
      </w:r>
      <w:r w:rsidR="00B16CD8" w:rsidRPr="00B16CD8">
        <w:rPr>
          <w:rFonts w:ascii="Times New Roman" w:eastAsia="Times New Roman" w:hAnsi="Times New Roman" w:cs="Times New Roman"/>
          <w:color w:val="0000FF"/>
          <w:sz w:val="20"/>
          <w:lang w:eastAsia="tr-TR"/>
        </w:rPr>
        <w:fldChar w:fldCharType="begin"/>
      </w:r>
      <w:r w:rsidR="00B16CD8" w:rsidRPr="00B16CD8">
        <w:rPr>
          <w:rFonts w:ascii="Times New Roman" w:eastAsia="Times New Roman" w:hAnsi="Times New Roman" w:cs="Times New Roman"/>
          <w:color w:val="0000FF"/>
          <w:sz w:val="20"/>
          <w:lang w:eastAsia="tr-TR"/>
        </w:rPr>
        <w:instrText xml:space="preserve"> ADDIN EN.CITE &lt;EndNote&gt;&lt;Cite&gt;&lt;Author&gt;Carrier&lt;/Author&gt;&lt;Year&gt;2005&lt;/Year&gt;&lt;RecNum&gt;99&lt;/RecNum&gt;&lt;DisplayText&gt;[21]&lt;/DisplayText&gt;&lt;record&gt;&lt;rec-number&gt;99&lt;/rec-number&gt;&lt;foreign-keys&gt;&lt;key app="EN" db-id="ar9srwweuas02tedd5v5pzegvrrds20200d5" timestamp="1653476566"&gt;99&lt;/key&gt;&lt;/foreign-keys&gt;&lt;ref-type name="Book"&gt;6&lt;/ref-type&gt;&lt;contributors&gt;&lt;authors&gt;&lt;author&gt;Carrier, Brian&lt;/author&gt;&lt;/authors&gt;&lt;/contributors&gt;&lt;titles&gt;&lt;title&gt;File system forensic analysis&lt;/title&gt;&lt;/titles&gt;&lt;dates&gt;&lt;year&gt;2005&lt;/year&gt;&lt;/dates&gt;&lt;publisher&gt;Addison-Wesley Professional&lt;/publisher&gt;&lt;isbn&gt;0134439546&lt;/isbn&gt;&lt;urls&gt;&lt;/urls&gt;&lt;/record&gt;&lt;/Cite&gt;&lt;/EndNote&gt;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B16CD8" w:rsidRPr="00B16CD8">
        <w:rPr>
          <w:rFonts w:ascii="Times New Roman" w:eastAsia="Times New Roman" w:hAnsi="Times New Roman" w:cs="Times New Roman"/>
          <w:noProof/>
          <w:color w:val="0000FF"/>
          <w:sz w:val="20"/>
          <w:lang w:eastAsia="tr-TR"/>
        </w:rPr>
        <w:t>[21]</w:t>
      </w:r>
      <w:r w:rsidR="00B16CD8" w:rsidRPr="00B16CD8">
        <w:rPr>
          <w:rFonts w:ascii="Times New Roman" w:eastAsia="Times New Roman" w:hAnsi="Times New Roman" w:cs="Times New Roman"/>
          <w:color w:val="0000FF"/>
          <w:sz w:val="20"/>
          <w:lang w:eastAsia="tr-TR"/>
        </w:rPr>
        <w:fldChar w:fldCharType="end"/>
      </w:r>
      <w:r w:rsidR="006F2645" w:rsidRPr="00B16CD8">
        <w:rPr>
          <w:rFonts w:ascii="Times New Roman" w:eastAsia="Times New Roman" w:hAnsi="Times New Roman" w:cs="Times New Roman"/>
          <w:color w:val="0000FF"/>
          <w:sz w:val="20"/>
          <w:lang w:eastAsia="tr-TR"/>
        </w:rPr>
        <w:t xml:space="preserve">. </w:t>
      </w:r>
    </w:p>
    <w:p w14:paraId="061F42A5" w14:textId="77777777" w:rsidR="006F2645" w:rsidRDefault="006F2645" w:rsidP="006F2645">
      <w:pPr>
        <w:spacing w:after="0" w:line="240" w:lineRule="auto"/>
        <w:jc w:val="both"/>
        <w:rPr>
          <w:rFonts w:ascii="Times New Roman" w:eastAsia="Times New Roman" w:hAnsi="Times New Roman" w:cs="Times New Roman"/>
          <w:sz w:val="20"/>
          <w:lang w:eastAsia="tr-TR"/>
        </w:rPr>
      </w:pPr>
      <w:r w:rsidRPr="006F2645">
        <w:rPr>
          <w:rFonts w:ascii="Times New Roman" w:eastAsia="Times New Roman" w:hAnsi="Times New Roman" w:cs="Times New Roman"/>
          <w:sz w:val="20"/>
          <w:lang w:eastAsia="tr-TR"/>
        </w:rPr>
        <w:t xml:space="preserve">Genel olarak, bir adli bilişim uzmanının temel amacı, şüpheli cihazlardan kanıt şeklinde gerçeği ortaya çıkarmaktır. Tartışılabilecek sorun, kapalı kaynak programlarını kullanırken, bu tür bilgiler araçların kullanıcılarına açıklanmadığından, mevcut araç sürümüyle ilgili hata düzeltmelerini veya sorunları doğrulamanın çoğu zaman bir yolu olmamasıdır. Bu, kanıt toplama sürecinde çarpık sonuçlara </w:t>
      </w:r>
      <w:r w:rsidR="00B16CD8">
        <w:rPr>
          <w:rFonts w:ascii="Times New Roman" w:eastAsia="Times New Roman" w:hAnsi="Times New Roman" w:cs="Times New Roman"/>
          <w:sz w:val="20"/>
          <w:lang w:eastAsia="tr-TR"/>
        </w:rPr>
        <w:t>veya çarpıklığa yol açabilir</w:t>
      </w:r>
      <w:r w:rsidRPr="006F2645">
        <w:rPr>
          <w:rFonts w:ascii="Times New Roman" w:eastAsia="Times New Roman" w:hAnsi="Times New Roman" w:cs="Times New Roman"/>
          <w:sz w:val="20"/>
          <w:lang w:eastAsia="tr-TR"/>
        </w:rPr>
        <w:t xml:space="preserve">. Örneğin, </w:t>
      </w:r>
      <w:proofErr w:type="spellStart"/>
      <w:r w:rsidRPr="006F2645">
        <w:rPr>
          <w:rFonts w:ascii="Times New Roman" w:eastAsia="Times New Roman" w:hAnsi="Times New Roman" w:cs="Times New Roman"/>
          <w:sz w:val="20"/>
          <w:lang w:eastAsia="tr-TR"/>
        </w:rPr>
        <w:t>Sleuth</w:t>
      </w:r>
      <w:proofErr w:type="spellEnd"/>
      <w:r w:rsidRPr="006F2645">
        <w:rPr>
          <w:rFonts w:ascii="Times New Roman" w:eastAsia="Times New Roman" w:hAnsi="Times New Roman" w:cs="Times New Roman"/>
          <w:sz w:val="20"/>
          <w:lang w:eastAsia="tr-TR"/>
        </w:rPr>
        <w:t xml:space="preserve"> Kit gibi açık kaynaklı bir araç kullanmak, bir araştırmacı programın meşruiyetini ve birçok farklı şekilde nasıl çalıştığını doğrulayabilir, bunlardan biri hata düzeltmelerinin kamuya açık kaydı olabilir, başka bir seçenek kaynak kodun daha yeni sürümleriyle eskisini karşılaştırabilir. Üçüncü seçenek, kodun gerçek işlevini doğrulamaktır, dolayısıyla aracın nasıl olduğunu sunabilmek, kanıtı meşr</w:t>
      </w:r>
      <w:r w:rsidR="00B16CD8">
        <w:rPr>
          <w:rFonts w:ascii="Times New Roman" w:eastAsia="Times New Roman" w:hAnsi="Times New Roman" w:cs="Times New Roman"/>
          <w:sz w:val="20"/>
          <w:lang w:eastAsia="tr-TR"/>
        </w:rPr>
        <w:t xml:space="preserve">u bir şekilde ortaya çıkarır </w:t>
      </w:r>
      <w:r w:rsidR="00B16CD8" w:rsidRPr="00B16CD8">
        <w:rPr>
          <w:rFonts w:ascii="Times New Roman" w:eastAsia="Times New Roman" w:hAnsi="Times New Roman" w:cs="Times New Roman"/>
          <w:color w:val="0000FF"/>
          <w:sz w:val="20"/>
          <w:lang w:eastAsia="tr-TR"/>
        </w:rPr>
        <w:fldChar w:fldCharType="begin"/>
      </w:r>
      <w:r w:rsidR="00B16CD8" w:rsidRPr="00B16CD8">
        <w:rPr>
          <w:rFonts w:ascii="Times New Roman" w:eastAsia="Times New Roman" w:hAnsi="Times New Roman" w:cs="Times New Roman"/>
          <w:color w:val="0000FF"/>
          <w:sz w:val="20"/>
          <w:lang w:eastAsia="tr-TR"/>
        </w:rPr>
        <w:instrText xml:space="preserve"> ADDIN EN.CITE &lt;EndNote&gt;&lt;Cite&gt;&lt;Author&gt;Altheide&lt;/Author&gt;&lt;Year&gt;2011&lt;/Year&gt;&lt;RecNum&gt;97&lt;/RecNum&gt;&lt;DisplayText&gt;[19]&lt;/DisplayText&gt;&lt;record&gt;&lt;rec-number&gt;97&lt;/rec-number&gt;&lt;foreign-keys&gt;&lt;key app="EN" db-id="ar9srwweuas02tedd5v5pzegvrrds20200d5" timestamp="1653476448"&gt;97&lt;/key&gt;&lt;/foreign-keys&gt;&lt;ref-type name="Book"&gt;6&lt;/ref-type&gt;&lt;contributors&gt;&lt;authors&gt;&lt;author&gt;Altheide, Cory&lt;/author&gt;&lt;author&gt;Carvey, Harlan&lt;/author&gt;&lt;/authors&gt;&lt;/contributors&gt;&lt;titles&gt;&lt;title&gt;Digital forensics with open source tools&lt;/title&gt;&lt;/titles&gt;&lt;dates&gt;&lt;year&gt;2011&lt;/year&gt;&lt;/dates&gt;&lt;publisher&gt;Elsevier&lt;/publisher&gt;&lt;isbn&gt;1597495875&lt;/isbn&gt;&lt;urls&gt;&lt;/urls&gt;&lt;/record&gt;&lt;/Cite&gt;&lt;/EndNote&gt;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B16CD8" w:rsidRPr="00B16CD8">
        <w:rPr>
          <w:rFonts w:ascii="Times New Roman" w:eastAsia="Times New Roman" w:hAnsi="Times New Roman" w:cs="Times New Roman"/>
          <w:noProof/>
          <w:color w:val="0000FF"/>
          <w:sz w:val="20"/>
          <w:lang w:eastAsia="tr-TR"/>
        </w:rPr>
        <w:t>[19]</w:t>
      </w:r>
      <w:r w:rsidR="00B16CD8" w:rsidRPr="00B16CD8">
        <w:rPr>
          <w:rFonts w:ascii="Times New Roman" w:eastAsia="Times New Roman" w:hAnsi="Times New Roman" w:cs="Times New Roman"/>
          <w:color w:val="0000FF"/>
          <w:sz w:val="20"/>
          <w:lang w:eastAsia="tr-TR"/>
        </w:rPr>
        <w:fldChar w:fldCharType="end"/>
      </w:r>
      <w:r w:rsidRPr="00B16CD8">
        <w:rPr>
          <w:rFonts w:ascii="Times New Roman" w:eastAsia="Times New Roman" w:hAnsi="Times New Roman" w:cs="Times New Roman"/>
          <w:color w:val="0000FF"/>
          <w:sz w:val="20"/>
          <w:lang w:eastAsia="tr-TR"/>
        </w:rPr>
        <w:t xml:space="preserve">. </w:t>
      </w:r>
      <w:r w:rsidRPr="006F2645">
        <w:rPr>
          <w:rFonts w:ascii="Times New Roman" w:eastAsia="Times New Roman" w:hAnsi="Times New Roman" w:cs="Times New Roman"/>
          <w:sz w:val="20"/>
          <w:lang w:eastAsia="tr-TR"/>
        </w:rPr>
        <w:t>Bir kapalı kaynak aracı kullanırken araştırmacı, kendileri ve kanıt arasına soyutlama katmanları yerleştirir ve bu katmanların her biri ile kanıtın çarpıtılabileceği veya hatalara sahip o</w:t>
      </w:r>
      <w:r w:rsidR="00B16CD8">
        <w:rPr>
          <w:rFonts w:ascii="Times New Roman" w:eastAsia="Times New Roman" w:hAnsi="Times New Roman" w:cs="Times New Roman"/>
          <w:sz w:val="20"/>
          <w:lang w:eastAsia="tr-TR"/>
        </w:rPr>
        <w:t xml:space="preserve">labileceği potansiyeli artar </w:t>
      </w:r>
      <w:r w:rsidR="00B16CD8" w:rsidRPr="00B16CD8">
        <w:rPr>
          <w:rFonts w:ascii="Times New Roman" w:eastAsia="Times New Roman" w:hAnsi="Times New Roman" w:cs="Times New Roman"/>
          <w:color w:val="0000FF"/>
          <w:sz w:val="20"/>
          <w:lang w:eastAsia="tr-TR"/>
        </w:rPr>
        <w:fldChar w:fldCharType="begin"/>
      </w:r>
      <w:r w:rsidR="00B16CD8" w:rsidRPr="00B16CD8">
        <w:rPr>
          <w:rFonts w:ascii="Times New Roman" w:eastAsia="Times New Roman" w:hAnsi="Times New Roman" w:cs="Times New Roman"/>
          <w:color w:val="0000FF"/>
          <w:sz w:val="20"/>
          <w:lang w:eastAsia="tr-TR"/>
        </w:rPr>
        <w:instrText xml:space="preserve"> ADDIN EN.CITE &lt;EndNote&gt;&lt;Cite&gt;&lt;Author&gt;Reddy&lt;/Author&gt;&lt;Year&gt;2019&lt;/Year&gt;&lt;RecNum&gt;85&lt;/RecNum&gt;&lt;DisplayText&gt;[10]&lt;/DisplayText&gt;&lt;record&gt;&lt;rec-number&gt;85&lt;/rec-number&gt;&lt;foreign-keys&gt;&lt;key app="EN" db-id="ar9srwweuas02tedd5v5pzegvrrds20200d5" timestamp="1653456664"&gt;85&lt;/key&gt;&lt;/foreign-keys&gt;&lt;ref-type name="Book Section"&gt;5&lt;/ref-type&gt;&lt;contributors&gt;&lt;authors&gt;&lt;author&gt;Reddy, Niranjan&lt;/author&gt;&lt;/authors&gt;&lt;/contributors&gt;&lt;titles&gt;&lt;title&gt;Linux forensics&lt;/title&gt;&lt;secondary-title&gt;Practical Cyber Forensics&lt;/secondary-title&gt;&lt;/titles&gt;&lt;pages&gt;69-100&lt;/pages&gt;&lt;dates&gt;&lt;year&gt;2019&lt;/year&gt;&lt;/dates&gt;&lt;publisher&gt;Springer&lt;/publisher&gt;&lt;urls&gt;&lt;/urls&gt;&lt;/record&gt;&lt;/Cite&gt;&lt;/EndNote&gt;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B16CD8" w:rsidRPr="00B16CD8">
        <w:rPr>
          <w:rFonts w:ascii="Times New Roman" w:eastAsia="Times New Roman" w:hAnsi="Times New Roman" w:cs="Times New Roman"/>
          <w:noProof/>
          <w:color w:val="0000FF"/>
          <w:sz w:val="20"/>
          <w:lang w:eastAsia="tr-TR"/>
        </w:rPr>
        <w:t>[10]</w:t>
      </w:r>
      <w:r w:rsidR="00B16CD8" w:rsidRPr="00B16CD8">
        <w:rPr>
          <w:rFonts w:ascii="Times New Roman" w:eastAsia="Times New Roman" w:hAnsi="Times New Roman" w:cs="Times New Roman"/>
          <w:color w:val="0000FF"/>
          <w:sz w:val="20"/>
          <w:lang w:eastAsia="tr-TR"/>
        </w:rPr>
        <w:fldChar w:fldCharType="end"/>
      </w:r>
      <w:r w:rsidRPr="00B16CD8">
        <w:rPr>
          <w:rFonts w:ascii="Times New Roman" w:eastAsia="Times New Roman" w:hAnsi="Times New Roman" w:cs="Times New Roman"/>
          <w:color w:val="0000FF"/>
          <w:sz w:val="20"/>
          <w:lang w:eastAsia="tr-TR"/>
        </w:rPr>
        <w:t>.</w:t>
      </w:r>
    </w:p>
    <w:p w14:paraId="784C7055" w14:textId="77777777" w:rsidR="00962BCC" w:rsidRDefault="00962BCC" w:rsidP="006F2645">
      <w:pPr>
        <w:spacing w:after="0" w:line="240" w:lineRule="auto"/>
        <w:jc w:val="both"/>
        <w:rPr>
          <w:rFonts w:ascii="Times New Roman" w:eastAsia="Times New Roman" w:hAnsi="Times New Roman" w:cs="Times New Roman"/>
          <w:sz w:val="20"/>
          <w:lang w:eastAsia="tr-TR"/>
        </w:rPr>
      </w:pPr>
    </w:p>
    <w:p w14:paraId="277E5628" w14:textId="77777777" w:rsidR="00962BCC" w:rsidRDefault="00962BCC" w:rsidP="00962BCC">
      <w:pPr>
        <w:spacing w:after="0" w:line="240" w:lineRule="auto"/>
        <w:jc w:val="both"/>
        <w:rPr>
          <w:rFonts w:ascii="Times New Roman" w:eastAsia="Calibri" w:hAnsi="Times New Roman" w:cs="Times New Roman"/>
          <w:b/>
          <w:sz w:val="20"/>
          <w:szCs w:val="20"/>
        </w:rPr>
      </w:pPr>
      <w:r w:rsidRPr="00962BCC">
        <w:rPr>
          <w:rFonts w:ascii="Times New Roman" w:eastAsia="Calibri" w:hAnsi="Times New Roman" w:cs="Times New Roman"/>
          <w:b/>
          <w:sz w:val="20"/>
          <w:szCs w:val="20"/>
        </w:rPr>
        <w:t>3.2</w:t>
      </w:r>
      <w:r w:rsidRPr="00962BCC">
        <w:rPr>
          <w:rFonts w:ascii="Times New Roman" w:eastAsia="Calibri" w:hAnsi="Times New Roman" w:cs="Times New Roman"/>
          <w:b/>
          <w:sz w:val="20"/>
          <w:szCs w:val="20"/>
        </w:rPr>
        <w:tab/>
        <w:t xml:space="preserve">Linux Sistemlerde Denetim ve </w:t>
      </w:r>
      <w:proofErr w:type="spellStart"/>
      <w:r w:rsidRPr="00962BCC">
        <w:rPr>
          <w:rFonts w:ascii="Times New Roman" w:eastAsia="Calibri" w:hAnsi="Times New Roman" w:cs="Times New Roman"/>
          <w:b/>
          <w:sz w:val="20"/>
          <w:szCs w:val="20"/>
        </w:rPr>
        <w:t>Loglama</w:t>
      </w:r>
      <w:proofErr w:type="spellEnd"/>
    </w:p>
    <w:p w14:paraId="34BBF7F3" w14:textId="77777777" w:rsidR="00962BCC" w:rsidRPr="00962BCC" w:rsidRDefault="00962BCC" w:rsidP="00962BCC">
      <w:pPr>
        <w:spacing w:after="0" w:line="240" w:lineRule="auto"/>
        <w:jc w:val="both"/>
        <w:rPr>
          <w:rFonts w:ascii="Times New Roman" w:eastAsia="Calibri" w:hAnsi="Times New Roman" w:cs="Times New Roman"/>
          <w:b/>
          <w:sz w:val="20"/>
          <w:szCs w:val="20"/>
        </w:rPr>
      </w:pPr>
    </w:p>
    <w:p w14:paraId="2A2400B1" w14:textId="77777777" w:rsidR="00962BCC" w:rsidRPr="00962BCC" w:rsidRDefault="00962BCC" w:rsidP="00962BCC">
      <w:pPr>
        <w:spacing w:after="0" w:line="240" w:lineRule="auto"/>
        <w:ind w:firstLine="397"/>
        <w:jc w:val="both"/>
        <w:rPr>
          <w:rFonts w:ascii="Times New Roman" w:eastAsia="Times New Roman" w:hAnsi="Times New Roman" w:cs="Times New Roman"/>
          <w:sz w:val="20"/>
          <w:lang w:eastAsia="tr-TR"/>
        </w:rPr>
      </w:pPr>
      <w:r w:rsidRPr="00962BCC">
        <w:rPr>
          <w:rFonts w:ascii="Times New Roman" w:eastAsia="Times New Roman" w:hAnsi="Times New Roman" w:cs="Times New Roman"/>
          <w:sz w:val="20"/>
          <w:lang w:eastAsia="tr-TR"/>
        </w:rPr>
        <w:t xml:space="preserve">Adli bilişim araştırmacıları, araştırmaları için herhangi bir yararlı bilgiyi toplamaya çalışmak için genellikle bir ana makinede bulunan denetim sistemlerine ve günlüklere bakarlar. Bu nedenle, bir araştırmacının, özellikle bir Linux sisteminde, denetleme ve günlüğe kaydetme ile ilgili kavram ve </w:t>
      </w:r>
      <w:proofErr w:type="gramStart"/>
      <w:r w:rsidRPr="00962BCC">
        <w:rPr>
          <w:rFonts w:ascii="Times New Roman" w:eastAsia="Times New Roman" w:hAnsi="Times New Roman" w:cs="Times New Roman"/>
          <w:sz w:val="20"/>
          <w:lang w:eastAsia="tr-TR"/>
        </w:rPr>
        <w:t>metodolojilere</w:t>
      </w:r>
      <w:proofErr w:type="gramEnd"/>
      <w:r w:rsidRPr="00962BCC">
        <w:rPr>
          <w:rFonts w:ascii="Times New Roman" w:eastAsia="Times New Roman" w:hAnsi="Times New Roman" w:cs="Times New Roman"/>
          <w:sz w:val="20"/>
          <w:lang w:eastAsia="tr-TR"/>
        </w:rPr>
        <w:t xml:space="preserve"> aşina olması önemlidir. Denetim, güvenlik amacıyla bir sistem veya uygulamada izlemek istediği eylemleri ifade eder. </w:t>
      </w:r>
      <w:proofErr w:type="spellStart"/>
      <w:r w:rsidRPr="00962BCC">
        <w:rPr>
          <w:rFonts w:ascii="Times New Roman" w:eastAsia="Times New Roman" w:hAnsi="Times New Roman" w:cs="Times New Roman"/>
          <w:sz w:val="20"/>
          <w:lang w:eastAsia="tr-TR"/>
        </w:rPr>
        <w:t>Loglama</w:t>
      </w:r>
      <w:proofErr w:type="spellEnd"/>
      <w:r w:rsidRPr="00962BCC">
        <w:rPr>
          <w:rFonts w:ascii="Times New Roman" w:eastAsia="Times New Roman" w:hAnsi="Times New Roman" w:cs="Times New Roman"/>
          <w:sz w:val="20"/>
          <w:lang w:eastAsia="tr-TR"/>
        </w:rPr>
        <w:t>, bir uygulamada veya sistemde meydana gelen tüm etkinlikleri günlüğe kayde</w:t>
      </w:r>
      <w:r w:rsidR="00B16CD8">
        <w:rPr>
          <w:rFonts w:ascii="Times New Roman" w:eastAsia="Times New Roman" w:hAnsi="Times New Roman" w:cs="Times New Roman"/>
          <w:sz w:val="20"/>
          <w:lang w:eastAsia="tr-TR"/>
        </w:rPr>
        <w:t xml:space="preserve">tmeyi ifade eder </w:t>
      </w:r>
      <w:r w:rsidR="00B16CD8" w:rsidRPr="00B16CD8">
        <w:rPr>
          <w:rFonts w:ascii="Times New Roman" w:eastAsia="Times New Roman" w:hAnsi="Times New Roman" w:cs="Times New Roman"/>
          <w:color w:val="0000FF"/>
          <w:sz w:val="20"/>
          <w:lang w:eastAsia="tr-TR"/>
        </w:rPr>
        <w:fldChar w:fldCharType="begin"/>
      </w:r>
      <w:r w:rsidR="00276E21">
        <w:rPr>
          <w:rFonts w:ascii="Times New Roman" w:eastAsia="Times New Roman" w:hAnsi="Times New Roman" w:cs="Times New Roman"/>
          <w:color w:val="0000FF"/>
          <w:sz w:val="20"/>
          <w:lang w:eastAsia="tr-TR"/>
        </w:rPr>
        <w:instrText xml:space="preserve"> ADDIN EN.CITE &lt;EndNote&gt;&lt;Cite&gt;&lt;Author&gt;Clarke&lt;/Author&gt;&lt;Year&gt;2018&lt;/Year&gt;&lt;RecNum&gt;100&lt;/RecNum&gt;&lt;DisplayText&gt;[22,23]&lt;/DisplayText&gt;&lt;record&gt;&lt;rec-number&gt;100&lt;/rec-number&gt;&lt;foreign-keys&gt;&lt;key app="EN" db-id="ar9srwweuas02tedd5v5pzegvrrds20200d5" timestamp="1653476802"&gt;100&lt;/key&gt;&lt;/foreign-keys&gt;&lt;ref-type name="Book"&gt;6&lt;/ref-type&gt;&lt;contributors&gt;&lt;authors&gt;&lt;author&gt;Clarke, Glen E&lt;/author&gt;&lt;/authors&gt;&lt;/contributors&gt;&lt;titles&gt;&lt;title&gt;CompTIA security+ certification study guide (exam SY0-501)&lt;/title&gt;&lt;/titles&gt;&lt;dates&gt;&lt;year&gt;2018&lt;/year&gt;&lt;/dates&gt;&lt;publisher&gt;McGraw-Hill Education&lt;/publisher&gt;&lt;isbn&gt;1260026086&lt;/isbn&gt;&lt;urls&gt;&lt;/urls&gt;&lt;/record&gt;&lt;/Cite&gt;&lt;Cite&gt;&lt;Author&gt;Jones&lt;/Author&gt;&lt;Year&gt;2005&lt;/Year&gt;&lt;RecNum&gt;104&lt;/RecNum&gt;&lt;record&gt;&lt;rec-number&gt;104&lt;/rec-number&gt;&lt;foreign-keys&gt;&lt;key app="EN" db-id="ar9srwweuas02tedd5v5pzegvrrds20200d5" timestamp="1653478733"&gt;104&lt;/key&gt;&lt;/foreign-keys&gt;&lt;ref-type name="Book"&gt;6&lt;/ref-type&gt;&lt;contributors&gt;&lt;authors&gt;&lt;author&gt;Jones, Keith J&lt;/author&gt;&lt;author&gt;Bejtlich, Richard&lt;/author&gt;&lt;author&gt;Rose, Curtis W&lt;/author&gt;&lt;/authors&gt;&lt;/contributors&gt;&lt;titles&gt;&lt;title&gt;Real digital forensics: computer security and incident response&lt;/title&gt;&lt;/titles&gt;&lt;dates&gt;&lt;year&gt;2005&lt;/year&gt;&lt;/dates&gt;&lt;publisher&gt;Addison-Wesley Professional&lt;/publisher&gt;&lt;isbn&gt;0321240693&lt;/isbn&gt;&lt;urls&gt;&lt;/urls&gt;&lt;/record&gt;&lt;/Cite&gt;&lt;/EndNote&gt;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276E21">
        <w:rPr>
          <w:rFonts w:ascii="Times New Roman" w:eastAsia="Times New Roman" w:hAnsi="Times New Roman" w:cs="Times New Roman"/>
          <w:noProof/>
          <w:color w:val="0000FF"/>
          <w:sz w:val="20"/>
          <w:lang w:eastAsia="tr-TR"/>
        </w:rPr>
        <w:t>[22,23]</w:t>
      </w:r>
      <w:r w:rsidR="00B16CD8" w:rsidRPr="00B16CD8">
        <w:rPr>
          <w:rFonts w:ascii="Times New Roman" w:eastAsia="Times New Roman" w:hAnsi="Times New Roman" w:cs="Times New Roman"/>
          <w:color w:val="0000FF"/>
          <w:sz w:val="20"/>
          <w:lang w:eastAsia="tr-TR"/>
        </w:rPr>
        <w:fldChar w:fldCharType="end"/>
      </w:r>
      <w:r w:rsidRPr="00962BCC">
        <w:rPr>
          <w:rFonts w:ascii="Times New Roman" w:eastAsia="Times New Roman" w:hAnsi="Times New Roman" w:cs="Times New Roman"/>
          <w:sz w:val="20"/>
          <w:lang w:eastAsia="tr-TR"/>
        </w:rPr>
        <w:t>.</w:t>
      </w:r>
    </w:p>
    <w:p w14:paraId="423B50DB" w14:textId="77777777" w:rsidR="00962BCC" w:rsidRPr="00962BCC" w:rsidRDefault="00962BCC" w:rsidP="00962BCC">
      <w:pPr>
        <w:spacing w:after="0" w:line="240" w:lineRule="auto"/>
        <w:jc w:val="both"/>
        <w:rPr>
          <w:rFonts w:ascii="Times New Roman" w:eastAsia="Times New Roman" w:hAnsi="Times New Roman" w:cs="Times New Roman"/>
          <w:sz w:val="20"/>
          <w:lang w:eastAsia="tr-TR"/>
        </w:rPr>
      </w:pPr>
      <w:r w:rsidRPr="00962BCC">
        <w:rPr>
          <w:rFonts w:ascii="Times New Roman" w:eastAsia="Times New Roman" w:hAnsi="Times New Roman" w:cs="Times New Roman"/>
          <w:sz w:val="20"/>
          <w:lang w:eastAsia="tr-TR"/>
        </w:rPr>
        <w:t>Her iki araç da (</w:t>
      </w:r>
      <w:proofErr w:type="spellStart"/>
      <w:r w:rsidRPr="00962BCC">
        <w:rPr>
          <w:rFonts w:ascii="Times New Roman" w:eastAsia="Times New Roman" w:hAnsi="Times New Roman" w:cs="Times New Roman"/>
          <w:sz w:val="20"/>
          <w:lang w:eastAsia="tr-TR"/>
        </w:rPr>
        <w:t>audit</w:t>
      </w:r>
      <w:proofErr w:type="spellEnd"/>
      <w:r w:rsidRPr="00962BCC">
        <w:rPr>
          <w:rFonts w:ascii="Times New Roman" w:eastAsia="Times New Roman" w:hAnsi="Times New Roman" w:cs="Times New Roman"/>
          <w:sz w:val="20"/>
          <w:lang w:eastAsia="tr-TR"/>
        </w:rPr>
        <w:t xml:space="preserve"> ve </w:t>
      </w:r>
      <w:proofErr w:type="spellStart"/>
      <w:r w:rsidRPr="00962BCC">
        <w:rPr>
          <w:rFonts w:ascii="Times New Roman" w:eastAsia="Times New Roman" w:hAnsi="Times New Roman" w:cs="Times New Roman"/>
          <w:sz w:val="20"/>
          <w:lang w:eastAsia="tr-TR"/>
        </w:rPr>
        <w:t>log</w:t>
      </w:r>
      <w:proofErr w:type="spellEnd"/>
      <w:r w:rsidRPr="00962BCC">
        <w:rPr>
          <w:rFonts w:ascii="Times New Roman" w:eastAsia="Times New Roman" w:hAnsi="Times New Roman" w:cs="Times New Roman"/>
          <w:sz w:val="20"/>
          <w:lang w:eastAsia="tr-TR"/>
        </w:rPr>
        <w:t>) bir adli bilişim araştırmacısı için kanıtları ortaya çıkarma çabalarında veya bir şüphelinin bilgisayarında ne tür bir suçun işlendiğini daha iyi anlamaya yönelik girişimlerde çok yararlı olabilir. Linux, adli araştırmacılara yardımcı olabilecek pek çok yararlı günlüğe sahiptir ve Linux, varsayılan olarak çoğu dağıtımda yüklü olan ilginç bi</w:t>
      </w:r>
      <w:r w:rsidR="00B16CD8">
        <w:rPr>
          <w:rFonts w:ascii="Times New Roman" w:eastAsia="Times New Roman" w:hAnsi="Times New Roman" w:cs="Times New Roman"/>
          <w:sz w:val="20"/>
          <w:lang w:eastAsia="tr-TR"/>
        </w:rPr>
        <w:t>r denetim sistemine sahiptir</w:t>
      </w:r>
      <w:r w:rsidRPr="00B16CD8">
        <w:rPr>
          <w:rFonts w:ascii="Times New Roman" w:eastAsia="Times New Roman" w:hAnsi="Times New Roman" w:cs="Times New Roman"/>
          <w:color w:val="0000FF"/>
          <w:sz w:val="20"/>
          <w:lang w:eastAsia="tr-TR"/>
        </w:rPr>
        <w:t>.</w:t>
      </w:r>
    </w:p>
    <w:p w14:paraId="7899B121" w14:textId="77777777" w:rsidR="00962BCC" w:rsidRPr="00962BCC" w:rsidRDefault="00962BCC" w:rsidP="00962BCC">
      <w:pPr>
        <w:spacing w:after="0" w:line="240" w:lineRule="auto"/>
        <w:jc w:val="both"/>
        <w:rPr>
          <w:rFonts w:ascii="Times New Roman" w:eastAsia="Times New Roman" w:hAnsi="Times New Roman" w:cs="Times New Roman"/>
          <w:sz w:val="20"/>
          <w:lang w:eastAsia="tr-TR"/>
        </w:rPr>
      </w:pPr>
      <w:r w:rsidRPr="00962BCC">
        <w:rPr>
          <w:rFonts w:ascii="Times New Roman" w:eastAsia="Times New Roman" w:hAnsi="Times New Roman" w:cs="Times New Roman"/>
          <w:sz w:val="20"/>
          <w:lang w:eastAsia="tr-TR"/>
        </w:rPr>
        <w:t>Daha önce bahsedildiği gibi, Linux varsayılan olarak adli bilişim araştırmacıların Linux sistemlerini analiz ederken yararlanabilecekleri çok sayıda yararlı terminal komutuna ve günlüklere sahiptir. "</w:t>
      </w:r>
      <w:proofErr w:type="spellStart"/>
      <w:r w:rsidRPr="00962BCC">
        <w:rPr>
          <w:rFonts w:ascii="Times New Roman" w:eastAsia="Times New Roman" w:hAnsi="Times New Roman" w:cs="Times New Roman"/>
          <w:sz w:val="20"/>
          <w:lang w:eastAsia="tr-TR"/>
        </w:rPr>
        <w:t>history</w:t>
      </w:r>
      <w:proofErr w:type="spellEnd"/>
      <w:r w:rsidRPr="00962BCC">
        <w:rPr>
          <w:rFonts w:ascii="Times New Roman" w:eastAsia="Times New Roman" w:hAnsi="Times New Roman" w:cs="Times New Roman"/>
          <w:sz w:val="20"/>
          <w:lang w:eastAsia="tr-TR"/>
        </w:rPr>
        <w:t>" ve "/</w:t>
      </w:r>
      <w:proofErr w:type="spellStart"/>
      <w:r w:rsidRPr="00962BCC">
        <w:rPr>
          <w:rFonts w:ascii="Times New Roman" w:eastAsia="Times New Roman" w:hAnsi="Times New Roman" w:cs="Times New Roman"/>
          <w:sz w:val="20"/>
          <w:lang w:eastAsia="tr-TR"/>
        </w:rPr>
        <w:t>usr</w:t>
      </w:r>
      <w:proofErr w:type="spellEnd"/>
      <w:r w:rsidRPr="00962BCC">
        <w:rPr>
          <w:rFonts w:ascii="Times New Roman" w:eastAsia="Times New Roman" w:hAnsi="Times New Roman" w:cs="Times New Roman"/>
          <w:sz w:val="20"/>
          <w:lang w:eastAsia="tr-TR"/>
        </w:rPr>
        <w:t>/bin/w" gibi bazı basit komutlarla başlayalım. "</w:t>
      </w:r>
      <w:proofErr w:type="spellStart"/>
      <w:r w:rsidRPr="00962BCC">
        <w:rPr>
          <w:rFonts w:ascii="Times New Roman" w:eastAsia="Times New Roman" w:hAnsi="Times New Roman" w:cs="Times New Roman"/>
          <w:sz w:val="20"/>
          <w:lang w:eastAsia="tr-TR"/>
        </w:rPr>
        <w:t>history</w:t>
      </w:r>
      <w:proofErr w:type="spellEnd"/>
      <w:r w:rsidRPr="00962BCC">
        <w:rPr>
          <w:rFonts w:ascii="Times New Roman" w:eastAsia="Times New Roman" w:hAnsi="Times New Roman" w:cs="Times New Roman"/>
          <w:sz w:val="20"/>
          <w:lang w:eastAsia="tr-TR"/>
        </w:rPr>
        <w:t>" komutu, oturum açmış mevcut kullanıcı tarafından yürütülen son komutları gösterir ve "</w:t>
      </w:r>
      <w:proofErr w:type="spellStart"/>
      <w:r w:rsidRPr="00962BCC">
        <w:rPr>
          <w:rFonts w:ascii="Times New Roman" w:eastAsia="Times New Roman" w:hAnsi="Times New Roman" w:cs="Times New Roman"/>
          <w:sz w:val="20"/>
          <w:lang w:eastAsia="tr-TR"/>
        </w:rPr>
        <w:t>usr</w:t>
      </w:r>
      <w:proofErr w:type="spellEnd"/>
      <w:r w:rsidRPr="00962BCC">
        <w:rPr>
          <w:rFonts w:ascii="Times New Roman" w:eastAsia="Times New Roman" w:hAnsi="Times New Roman" w:cs="Times New Roman"/>
          <w:sz w:val="20"/>
          <w:lang w:eastAsia="tr-TR"/>
        </w:rPr>
        <w:t>/bin/w", şu anda kimin oturum açmış olduğunu ve her bir kullanıcının ne yaptığını görmeyi sağlar [8]. Bu komutlar, bir sistemde hemen ne olabileceğini anlamanın basit bir yoludur, ancak günlük dosyaları bir araştırmacı için çok daha yararlıdır çünkü genellikle şüpheli bir olayın meydana gelebileceği anı içerirler. Örneğin, "/var/</w:t>
      </w:r>
      <w:proofErr w:type="spellStart"/>
      <w:r w:rsidRPr="00962BCC">
        <w:rPr>
          <w:rFonts w:ascii="Times New Roman" w:eastAsia="Times New Roman" w:hAnsi="Times New Roman" w:cs="Times New Roman"/>
          <w:sz w:val="20"/>
          <w:lang w:eastAsia="tr-TR"/>
        </w:rPr>
        <w:t>log</w:t>
      </w:r>
      <w:proofErr w:type="spellEnd"/>
      <w:r w:rsidRPr="00962BCC">
        <w:rPr>
          <w:rFonts w:ascii="Times New Roman" w:eastAsia="Times New Roman" w:hAnsi="Times New Roman" w:cs="Times New Roman"/>
          <w:sz w:val="20"/>
          <w:lang w:eastAsia="tr-TR"/>
        </w:rPr>
        <w:t>/</w:t>
      </w:r>
      <w:proofErr w:type="spellStart"/>
      <w:r w:rsidRPr="00962BCC">
        <w:rPr>
          <w:rFonts w:ascii="Times New Roman" w:eastAsia="Times New Roman" w:hAnsi="Times New Roman" w:cs="Times New Roman"/>
          <w:sz w:val="20"/>
          <w:lang w:eastAsia="tr-TR"/>
        </w:rPr>
        <w:t>faillog</w:t>
      </w:r>
      <w:proofErr w:type="spellEnd"/>
      <w:r w:rsidRPr="00962BCC">
        <w:rPr>
          <w:rFonts w:ascii="Times New Roman" w:eastAsia="Times New Roman" w:hAnsi="Times New Roman" w:cs="Times New Roman"/>
          <w:sz w:val="20"/>
          <w:lang w:eastAsia="tr-TR"/>
        </w:rPr>
        <w:t>" dizini her başarısız kullanıcı oturum açma girişimini içerir ve bu, kötü bir aktörün bir sisteme girmeye çalışıp çalışmadığını belirlemeye çalışmak için</w:t>
      </w:r>
      <w:r w:rsidR="00B16CD8">
        <w:rPr>
          <w:rFonts w:ascii="Times New Roman" w:eastAsia="Times New Roman" w:hAnsi="Times New Roman" w:cs="Times New Roman"/>
          <w:sz w:val="20"/>
          <w:lang w:eastAsia="tr-TR"/>
        </w:rPr>
        <w:t xml:space="preserve"> yararlı bir günlük olabilir </w:t>
      </w:r>
      <w:r w:rsidR="00B16CD8" w:rsidRPr="00B16CD8">
        <w:rPr>
          <w:rFonts w:ascii="Times New Roman" w:eastAsia="Times New Roman" w:hAnsi="Times New Roman" w:cs="Times New Roman"/>
          <w:color w:val="0000FF"/>
          <w:sz w:val="20"/>
          <w:lang w:eastAsia="tr-TR"/>
        </w:rPr>
        <w:fldChar w:fldCharType="begin"/>
      </w:r>
      <w:r w:rsidR="00276E21">
        <w:rPr>
          <w:rFonts w:ascii="Times New Roman" w:eastAsia="Times New Roman" w:hAnsi="Times New Roman" w:cs="Times New Roman"/>
          <w:color w:val="0000FF"/>
          <w:sz w:val="20"/>
          <w:lang w:eastAsia="tr-TR"/>
        </w:rPr>
        <w:instrText xml:space="preserve"> ADDIN EN.CITE &lt;EndNote&gt;&lt;Cite&gt;&lt;Author&gt;Easttom&lt;/Author&gt;&lt;Year&gt;2017&lt;/Year&gt;&lt;RecNum&gt;101&lt;/RecNum&gt;&lt;DisplayText&gt;[24]&lt;/DisplayText&gt;&lt;record&gt;&lt;rec-number&gt;101&lt;/rec-number&gt;&lt;foreign-keys&gt;&lt;key app="EN" db-id="ar9srwweuas02tedd5v5pzegvrrds20200d5" timestamp="1653476877"&gt;101&lt;/key&gt;&lt;/foreign-keys&gt;&lt;ref-type name="Book"&gt;6&lt;/ref-type&gt;&lt;contributors&gt;&lt;authors&gt;&lt;author&gt;Easttom, Chuck&lt;/author&gt;&lt;/authors&gt;&lt;/contributors&gt;&lt;titles&gt;&lt;title&gt;System forensics, investigation, and response&lt;/title&gt;&lt;/titles&gt;&lt;dates&gt;&lt;year&gt;2017&lt;/year&gt;&lt;/dates&gt;&lt;publisher&gt;Jones &amp;amp; Bartlett Learning&lt;/publisher&gt;&lt;isbn&gt;1284121844&lt;/isbn&gt;&lt;urls&gt;&lt;/urls&gt;&lt;/record&gt;&lt;/Cite&gt;&lt;/EndNote&gt;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276E21">
        <w:rPr>
          <w:rFonts w:ascii="Times New Roman" w:eastAsia="Times New Roman" w:hAnsi="Times New Roman" w:cs="Times New Roman"/>
          <w:noProof/>
          <w:color w:val="0000FF"/>
          <w:sz w:val="20"/>
          <w:lang w:eastAsia="tr-TR"/>
        </w:rPr>
        <w:t>[24]</w:t>
      </w:r>
      <w:r w:rsidR="00B16CD8" w:rsidRPr="00B16CD8">
        <w:rPr>
          <w:rFonts w:ascii="Times New Roman" w:eastAsia="Times New Roman" w:hAnsi="Times New Roman" w:cs="Times New Roman"/>
          <w:color w:val="0000FF"/>
          <w:sz w:val="20"/>
          <w:lang w:eastAsia="tr-TR"/>
        </w:rPr>
        <w:fldChar w:fldCharType="end"/>
      </w:r>
      <w:r w:rsidRPr="00962BCC">
        <w:rPr>
          <w:rFonts w:ascii="Times New Roman" w:eastAsia="Times New Roman" w:hAnsi="Times New Roman" w:cs="Times New Roman"/>
          <w:sz w:val="20"/>
          <w:lang w:eastAsia="tr-TR"/>
        </w:rPr>
        <w:t>. Diğer bir örnek, makineden yazdırılan tüm öğelerin kaydını gösteren "/var/</w:t>
      </w:r>
      <w:proofErr w:type="spellStart"/>
      <w:r w:rsidRPr="00962BCC">
        <w:rPr>
          <w:rFonts w:ascii="Times New Roman" w:eastAsia="Times New Roman" w:hAnsi="Times New Roman" w:cs="Times New Roman"/>
          <w:sz w:val="20"/>
          <w:lang w:eastAsia="tr-TR"/>
        </w:rPr>
        <w:t>log</w:t>
      </w:r>
      <w:proofErr w:type="spellEnd"/>
      <w:r w:rsidRPr="00962BCC">
        <w:rPr>
          <w:rFonts w:ascii="Times New Roman" w:eastAsia="Times New Roman" w:hAnsi="Times New Roman" w:cs="Times New Roman"/>
          <w:sz w:val="20"/>
          <w:lang w:eastAsia="tr-TR"/>
        </w:rPr>
        <w:t>/</w:t>
      </w:r>
      <w:proofErr w:type="gramStart"/>
      <w:r w:rsidRPr="00962BCC">
        <w:rPr>
          <w:rFonts w:ascii="Times New Roman" w:eastAsia="Times New Roman" w:hAnsi="Times New Roman" w:cs="Times New Roman"/>
          <w:sz w:val="20"/>
          <w:lang w:eastAsia="tr-TR"/>
        </w:rPr>
        <w:t>lpr.log</w:t>
      </w:r>
      <w:proofErr w:type="gramEnd"/>
      <w:r w:rsidRPr="00962BCC">
        <w:rPr>
          <w:rFonts w:ascii="Times New Roman" w:eastAsia="Times New Roman" w:hAnsi="Times New Roman" w:cs="Times New Roman"/>
          <w:sz w:val="20"/>
          <w:lang w:eastAsia="tr-TR"/>
        </w:rPr>
        <w:t>" dur. Bu, kurumsal casusluk davaları için harika bir araç olabilir ve hangi bilgilerin çalındığı iddiasını sağlamlaştırmak için mahkemede ek kanıtlar sağlayabilir. Bunlar, gerçekleştirilebilecek temel günlükler ve komutlardan yalnızca birkaçıdır; ancak, bilgisayar korsanlarının izlerini gizlemek için günlüklerin kolayca tehlikeye atılabileceğini ve düzenlenebileceğini anlamak önemlidir. Bu nedenle, gelişmiş bir denetim sis</w:t>
      </w:r>
      <w:r w:rsidR="00B16CD8">
        <w:rPr>
          <w:rFonts w:ascii="Times New Roman" w:eastAsia="Times New Roman" w:hAnsi="Times New Roman" w:cs="Times New Roman"/>
          <w:sz w:val="20"/>
          <w:lang w:eastAsia="tr-TR"/>
        </w:rPr>
        <w:t>temine sahip olmak önemlidir</w:t>
      </w:r>
      <w:r w:rsidRPr="00962BCC">
        <w:rPr>
          <w:rFonts w:ascii="Times New Roman" w:eastAsia="Times New Roman" w:hAnsi="Times New Roman" w:cs="Times New Roman"/>
          <w:sz w:val="20"/>
          <w:lang w:eastAsia="tr-TR"/>
        </w:rPr>
        <w:t xml:space="preserve">. </w:t>
      </w:r>
    </w:p>
    <w:p w14:paraId="3B2D3B72" w14:textId="77777777" w:rsidR="00962BCC" w:rsidRPr="00962BCC" w:rsidRDefault="00962BCC" w:rsidP="00962BCC">
      <w:pPr>
        <w:spacing w:after="0" w:line="240" w:lineRule="auto"/>
        <w:jc w:val="both"/>
        <w:rPr>
          <w:rFonts w:ascii="Times New Roman" w:eastAsia="Times New Roman" w:hAnsi="Times New Roman" w:cs="Times New Roman"/>
          <w:sz w:val="20"/>
          <w:lang w:eastAsia="tr-TR"/>
        </w:rPr>
      </w:pPr>
      <w:r w:rsidRPr="00962BCC">
        <w:rPr>
          <w:rFonts w:ascii="Times New Roman" w:eastAsia="Times New Roman" w:hAnsi="Times New Roman" w:cs="Times New Roman"/>
          <w:sz w:val="20"/>
          <w:lang w:eastAsia="tr-TR"/>
        </w:rPr>
        <w:t>Pek çok Linux dağıtımı varsayılan olarak, güvenlikle ilgili olayları izlemek için harika bir araç olan Linux Denetim sistemini</w:t>
      </w:r>
      <w:r w:rsidR="00B16CD8">
        <w:rPr>
          <w:rFonts w:ascii="Times New Roman" w:eastAsia="Times New Roman" w:hAnsi="Times New Roman" w:cs="Times New Roman"/>
          <w:sz w:val="20"/>
          <w:lang w:eastAsia="tr-TR"/>
        </w:rPr>
        <w:t xml:space="preserve"> (Linux </w:t>
      </w:r>
      <w:proofErr w:type="spellStart"/>
      <w:r w:rsidR="00B16CD8">
        <w:rPr>
          <w:rFonts w:ascii="Times New Roman" w:eastAsia="Times New Roman" w:hAnsi="Times New Roman" w:cs="Times New Roman"/>
          <w:sz w:val="20"/>
          <w:lang w:eastAsia="tr-TR"/>
        </w:rPr>
        <w:t>audit</w:t>
      </w:r>
      <w:proofErr w:type="spellEnd"/>
      <w:r w:rsidR="00B16CD8">
        <w:rPr>
          <w:rFonts w:ascii="Times New Roman" w:eastAsia="Times New Roman" w:hAnsi="Times New Roman" w:cs="Times New Roman"/>
          <w:sz w:val="20"/>
          <w:lang w:eastAsia="tr-TR"/>
        </w:rPr>
        <w:t xml:space="preserve"> </w:t>
      </w:r>
      <w:proofErr w:type="spellStart"/>
      <w:r w:rsidR="00B16CD8">
        <w:rPr>
          <w:rFonts w:ascii="Times New Roman" w:eastAsia="Times New Roman" w:hAnsi="Times New Roman" w:cs="Times New Roman"/>
          <w:sz w:val="20"/>
          <w:lang w:eastAsia="tr-TR"/>
        </w:rPr>
        <w:t>log</w:t>
      </w:r>
      <w:proofErr w:type="spellEnd"/>
      <w:r w:rsidR="00B16CD8">
        <w:rPr>
          <w:rFonts w:ascii="Times New Roman" w:eastAsia="Times New Roman" w:hAnsi="Times New Roman" w:cs="Times New Roman"/>
          <w:sz w:val="20"/>
          <w:lang w:eastAsia="tr-TR"/>
        </w:rPr>
        <w:t xml:space="preserve">) kurmuştur </w:t>
      </w:r>
      <w:r w:rsidR="00B16CD8" w:rsidRPr="00B16CD8">
        <w:rPr>
          <w:rFonts w:ascii="Times New Roman" w:eastAsia="Times New Roman" w:hAnsi="Times New Roman" w:cs="Times New Roman"/>
          <w:color w:val="0000FF"/>
          <w:sz w:val="20"/>
          <w:lang w:eastAsia="tr-TR"/>
        </w:rPr>
        <w:fldChar w:fldCharType="begin"/>
      </w:r>
      <w:r w:rsidR="00B16CD8">
        <w:rPr>
          <w:rFonts w:ascii="Times New Roman" w:eastAsia="Times New Roman" w:hAnsi="Times New Roman" w:cs="Times New Roman"/>
          <w:color w:val="0000FF"/>
          <w:sz w:val="20"/>
          <w:lang w:eastAsia="tr-TR"/>
        </w:rPr>
        <w:instrText xml:space="preserve"> ADDIN EN.CITE &lt;EndNote&gt;&lt;Cite&gt;&lt;Author&gt;Amarchand&lt;/Author&gt;&lt;RecNum&gt;98&lt;/RecNum&gt;&lt;DisplayText&gt;[20,10]&lt;/DisplayText&gt;&lt;record&gt;&lt;rec-number&gt;98&lt;/rec-number&gt;&lt;foreign-keys&gt;&lt;key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Cite&gt;&lt;Author&gt;Reddy&lt;/Author&gt;&lt;Year&gt;2019&lt;/Year&gt;&lt;RecNum&gt;85&lt;/RecNum&gt;&lt;record&gt;&lt;rec-number&gt;85&lt;/rec-number&gt;&lt;foreign-keys&gt;&lt;key app="EN" db-id="ar9srwweuas02tedd5v5pzegvrrds20200d5" timestamp="1653456664"&gt;85&lt;/key&gt;&lt;/foreign-keys&gt;&lt;ref-type name="Book Section"&gt;5&lt;/ref-type&gt;&lt;contributors&gt;&lt;authors&gt;&lt;author&gt;Reddy, Niranjan&lt;/author&gt;&lt;/authors&gt;&lt;/contributors&gt;&lt;titles&gt;&lt;title&gt;Linux forensics&lt;/title&gt;&lt;secondary-title&gt;Practical Cyber Forensics&lt;/secondary-title&gt;&lt;/titles&gt;&lt;pages&gt;69-100&lt;/pages&gt;&lt;dates&gt;&lt;year&gt;2019&lt;/year&gt;&lt;/dates&gt;&lt;publisher&gt;Springer&lt;/publisher&gt;&lt;urls&gt;&lt;/urls&gt;&lt;/record&gt;&lt;/Cite&gt;&lt;/EndNote&gt;</w:instrText>
      </w:r>
      <w:r w:rsidR="00B16CD8" w:rsidRPr="00B16CD8">
        <w:rPr>
          <w:rFonts w:ascii="Times New Roman" w:eastAsia="Times New Roman" w:hAnsi="Times New Roman" w:cs="Times New Roman"/>
          <w:color w:val="0000FF"/>
          <w:sz w:val="20"/>
          <w:lang w:eastAsia="tr-TR"/>
        </w:rPr>
        <w:fldChar w:fldCharType="separate"/>
      </w:r>
      <w:r w:rsidR="00B16CD8">
        <w:rPr>
          <w:rFonts w:ascii="Times New Roman" w:eastAsia="Times New Roman" w:hAnsi="Times New Roman" w:cs="Times New Roman"/>
          <w:noProof/>
          <w:color w:val="0000FF"/>
          <w:sz w:val="20"/>
          <w:lang w:eastAsia="tr-TR"/>
        </w:rPr>
        <w:t>[20,10]</w:t>
      </w:r>
      <w:r w:rsidR="00B16CD8" w:rsidRPr="00B16CD8">
        <w:rPr>
          <w:rFonts w:ascii="Times New Roman" w:eastAsia="Times New Roman" w:hAnsi="Times New Roman" w:cs="Times New Roman"/>
          <w:color w:val="0000FF"/>
          <w:sz w:val="20"/>
          <w:lang w:eastAsia="tr-TR"/>
        </w:rPr>
        <w:fldChar w:fldCharType="end"/>
      </w:r>
      <w:r w:rsidRPr="00B16CD8">
        <w:rPr>
          <w:rFonts w:ascii="Times New Roman" w:eastAsia="Times New Roman" w:hAnsi="Times New Roman" w:cs="Times New Roman"/>
          <w:color w:val="0000FF"/>
          <w:sz w:val="20"/>
          <w:lang w:eastAsia="tr-TR"/>
        </w:rPr>
        <w:t>.</w:t>
      </w:r>
    </w:p>
    <w:p w14:paraId="514E5303" w14:textId="77777777" w:rsidR="00962BCC" w:rsidRPr="00962BCC" w:rsidRDefault="00962BCC" w:rsidP="00962BCC">
      <w:pPr>
        <w:spacing w:after="0" w:line="240" w:lineRule="auto"/>
        <w:jc w:val="both"/>
        <w:rPr>
          <w:rFonts w:ascii="Times New Roman" w:eastAsia="Times New Roman" w:hAnsi="Times New Roman" w:cs="Times New Roman"/>
          <w:sz w:val="20"/>
          <w:lang w:eastAsia="tr-TR"/>
        </w:rPr>
      </w:pPr>
      <w:r w:rsidRPr="00962BCC">
        <w:rPr>
          <w:rFonts w:ascii="Times New Roman" w:eastAsia="Times New Roman" w:hAnsi="Times New Roman" w:cs="Times New Roman"/>
          <w:sz w:val="20"/>
          <w:lang w:eastAsia="tr-TR"/>
        </w:rPr>
        <w:t>Bir sistem çağrısı bu filtrelerden birinden geçtiğinde, dışlama filtresi aracılığıyla gönderilir, bu da denetim kuralı yapılandırmasına bağlı olarak onu daha fazla işlem için denetim a</w:t>
      </w:r>
      <w:r w:rsidR="00C94872">
        <w:rPr>
          <w:rFonts w:ascii="Times New Roman" w:eastAsia="Times New Roman" w:hAnsi="Times New Roman" w:cs="Times New Roman"/>
          <w:sz w:val="20"/>
          <w:lang w:eastAsia="tr-TR"/>
        </w:rPr>
        <w:t>rka plan programına gönderir</w:t>
      </w:r>
      <w:r w:rsidRPr="00C94872">
        <w:rPr>
          <w:rFonts w:ascii="Times New Roman" w:eastAsia="Times New Roman" w:hAnsi="Times New Roman" w:cs="Times New Roman"/>
          <w:color w:val="0000FF"/>
          <w:sz w:val="20"/>
          <w:lang w:eastAsia="tr-TR"/>
        </w:rPr>
        <w:t>.</w:t>
      </w:r>
    </w:p>
    <w:p w14:paraId="44D388AF" w14:textId="77777777" w:rsidR="00AD6DD6" w:rsidRDefault="00962BCC" w:rsidP="00AD6DD6">
      <w:pPr>
        <w:spacing w:after="0" w:line="240" w:lineRule="auto"/>
        <w:jc w:val="both"/>
        <w:rPr>
          <w:rFonts w:ascii="Times New Roman" w:eastAsia="Times New Roman" w:hAnsi="Times New Roman" w:cs="Times New Roman"/>
          <w:sz w:val="20"/>
          <w:lang w:eastAsia="tr-TR"/>
        </w:rPr>
      </w:pPr>
      <w:r w:rsidRPr="00962BCC">
        <w:rPr>
          <w:rFonts w:ascii="Times New Roman" w:eastAsia="Times New Roman" w:hAnsi="Times New Roman" w:cs="Times New Roman"/>
          <w:sz w:val="20"/>
          <w:lang w:eastAsia="tr-TR"/>
        </w:rPr>
        <w:t xml:space="preserve">Denetim sistemi, güvenlik göz önünde bulundurularak tasarlanmıştır ve bir kullanıcının günlük dosyalarındaki birçok yararlı bilgiyi denetlemesine ve kaydetmesine olanak tanır. Örneğin, tipik bir </w:t>
      </w:r>
      <w:r w:rsidR="008F082E">
        <w:rPr>
          <w:rFonts w:ascii="Times New Roman" w:eastAsia="Times New Roman" w:hAnsi="Times New Roman" w:cs="Times New Roman"/>
          <w:sz w:val="20"/>
          <w:lang w:eastAsia="tr-TR"/>
        </w:rPr>
        <w:t>d</w:t>
      </w:r>
      <w:r w:rsidRPr="00962BCC">
        <w:rPr>
          <w:rFonts w:ascii="Times New Roman" w:eastAsia="Times New Roman" w:hAnsi="Times New Roman" w:cs="Times New Roman"/>
          <w:sz w:val="20"/>
          <w:lang w:eastAsia="tr-TR"/>
        </w:rPr>
        <w:t>enetim sistemi günlük dosyasında ş</w:t>
      </w:r>
      <w:r w:rsidR="008F082E">
        <w:rPr>
          <w:rFonts w:ascii="Times New Roman" w:eastAsia="Times New Roman" w:hAnsi="Times New Roman" w:cs="Times New Roman"/>
          <w:sz w:val="20"/>
          <w:lang w:eastAsia="tr-TR"/>
        </w:rPr>
        <w:t>unlar bulunabilir. S</w:t>
      </w:r>
      <w:r w:rsidRPr="00962BCC">
        <w:rPr>
          <w:rFonts w:ascii="Times New Roman" w:eastAsia="Times New Roman" w:hAnsi="Times New Roman" w:cs="Times New Roman"/>
          <w:sz w:val="20"/>
          <w:lang w:eastAsia="tr-TR"/>
        </w:rPr>
        <w:t>öz konusu olayın sonucu ile birlikte olayın tarihi/saati ve türü, öznelerin ve nesnelerin hassasiyet etiketleri, olayı tetikleyen kullanıcının kimliği, herhangi bir güvenilir veri tabanındaki değişiklikler "/</w:t>
      </w:r>
      <w:proofErr w:type="spellStart"/>
      <w:r w:rsidRPr="00962BCC">
        <w:rPr>
          <w:rFonts w:ascii="Times New Roman" w:eastAsia="Times New Roman" w:hAnsi="Times New Roman" w:cs="Times New Roman"/>
          <w:sz w:val="20"/>
          <w:lang w:eastAsia="tr-TR"/>
        </w:rPr>
        <w:t>etc</w:t>
      </w:r>
      <w:proofErr w:type="spellEnd"/>
      <w:r w:rsidRPr="00962BCC">
        <w:rPr>
          <w:rFonts w:ascii="Times New Roman" w:eastAsia="Times New Roman" w:hAnsi="Times New Roman" w:cs="Times New Roman"/>
          <w:sz w:val="20"/>
          <w:lang w:eastAsia="tr-TR"/>
        </w:rPr>
        <w:t>/</w:t>
      </w:r>
      <w:proofErr w:type="spellStart"/>
      <w:r w:rsidRPr="00962BCC">
        <w:rPr>
          <w:rFonts w:ascii="Times New Roman" w:eastAsia="Times New Roman" w:hAnsi="Times New Roman" w:cs="Times New Roman"/>
          <w:sz w:val="20"/>
          <w:lang w:eastAsia="tr-TR"/>
        </w:rPr>
        <w:t>passwd</w:t>
      </w:r>
      <w:proofErr w:type="spellEnd"/>
      <w:r w:rsidRPr="00962BCC">
        <w:rPr>
          <w:rFonts w:ascii="Times New Roman" w:eastAsia="Times New Roman" w:hAnsi="Times New Roman" w:cs="Times New Roman"/>
          <w:sz w:val="20"/>
          <w:lang w:eastAsia="tr-TR"/>
        </w:rPr>
        <w:t>" gibi ve denetim yapılandırmasında yapılan değişiklikler ve Denetim günlük dosyalarına erişme gir</w:t>
      </w:r>
      <w:r w:rsidR="00C94872">
        <w:rPr>
          <w:rFonts w:ascii="Times New Roman" w:eastAsia="Times New Roman" w:hAnsi="Times New Roman" w:cs="Times New Roman"/>
          <w:sz w:val="20"/>
          <w:lang w:eastAsia="tr-TR"/>
        </w:rPr>
        <w:t xml:space="preserve">işimleri </w:t>
      </w:r>
      <w:r w:rsidR="00C94872" w:rsidRPr="00C94872">
        <w:rPr>
          <w:rFonts w:ascii="Times New Roman" w:eastAsia="Times New Roman" w:hAnsi="Times New Roman" w:cs="Times New Roman"/>
          <w:color w:val="0000FF"/>
          <w:sz w:val="20"/>
          <w:lang w:eastAsia="tr-TR"/>
        </w:rPr>
        <w:fldChar w:fldCharType="begin"/>
      </w:r>
      <w:r w:rsidR="00C94872" w:rsidRPr="00C94872">
        <w:rPr>
          <w:rFonts w:ascii="Times New Roman" w:eastAsia="Times New Roman" w:hAnsi="Times New Roman" w:cs="Times New Roman"/>
          <w:color w:val="0000FF"/>
          <w:sz w:val="20"/>
          <w:lang w:eastAsia="tr-TR"/>
        </w:rPr>
        <w:instrText xml:space="preserve"> ADDIN EN.CITE &lt;EndNote&gt;&lt;Cite&gt;&lt;Author&gt;Reddy&lt;/Author&gt;&lt;Year&gt;2019&lt;/Year&gt;&lt;RecNum&gt;85&lt;/RecNum&gt;&lt;DisplayText&gt;[10]&lt;/DisplayText&gt;&lt;record&gt;&lt;rec-number&gt;85&lt;/rec-number&gt;&lt;foreign-keys&gt;&lt;key app="EN" db-id="ar9srwweuas02tedd5v5pzegvrrds20200d5" timestamp="1653456664"&gt;85&lt;/key&gt;&lt;/foreign-keys&gt;&lt;ref-type name="Book Section"&gt;5&lt;/ref-type&gt;&lt;contributors&gt;&lt;authors&gt;&lt;author&gt;Reddy, Niranjan&lt;/author&gt;&lt;/authors&gt;&lt;/contributors&gt;&lt;titles&gt;&lt;title&gt;Linux forensics&lt;/title&gt;&lt;secondary-title&gt;Practical Cyber Forensics&lt;/secondary-title&gt;&lt;/titles&gt;&lt;pages&gt;69-100&lt;/pages&gt;&lt;dates&gt;&lt;year&gt;2019&lt;/year&gt;&lt;/dates&gt;&lt;publisher&gt;Springer&lt;/publisher&gt;&lt;urls&gt;&lt;/urls&gt;&lt;/record&gt;&lt;/Cite&gt;&lt;/EndNote&gt;</w:instrText>
      </w:r>
      <w:r w:rsidR="00C94872" w:rsidRPr="00C94872">
        <w:rPr>
          <w:rFonts w:ascii="Times New Roman" w:eastAsia="Times New Roman" w:hAnsi="Times New Roman" w:cs="Times New Roman"/>
          <w:color w:val="0000FF"/>
          <w:sz w:val="20"/>
          <w:lang w:eastAsia="tr-TR"/>
        </w:rPr>
        <w:fldChar w:fldCharType="separate"/>
      </w:r>
      <w:r w:rsidR="00C94872" w:rsidRPr="00C94872">
        <w:rPr>
          <w:rFonts w:ascii="Times New Roman" w:eastAsia="Times New Roman" w:hAnsi="Times New Roman" w:cs="Times New Roman"/>
          <w:noProof/>
          <w:color w:val="0000FF"/>
          <w:sz w:val="20"/>
          <w:lang w:eastAsia="tr-TR"/>
        </w:rPr>
        <w:t>[10]</w:t>
      </w:r>
      <w:r w:rsidR="00C94872" w:rsidRPr="00C94872">
        <w:rPr>
          <w:rFonts w:ascii="Times New Roman" w:eastAsia="Times New Roman" w:hAnsi="Times New Roman" w:cs="Times New Roman"/>
          <w:color w:val="0000FF"/>
          <w:sz w:val="20"/>
          <w:lang w:eastAsia="tr-TR"/>
        </w:rPr>
        <w:fldChar w:fldCharType="end"/>
      </w:r>
      <w:r w:rsidRPr="00962BCC">
        <w:rPr>
          <w:rFonts w:ascii="Times New Roman" w:eastAsia="Times New Roman" w:hAnsi="Times New Roman" w:cs="Times New Roman"/>
          <w:sz w:val="20"/>
          <w:lang w:eastAsia="tr-TR"/>
        </w:rPr>
        <w:t xml:space="preserve">. Bu, denetim sisteminin neler yapabileceğinin tam bir listesi değildir, ancak Linux Denetim sisteminden ne kadar yararlı bilginin elde edilebileceğini gösterir. Denetleme ve kayıt tutma, adli bilişim araştırmacıları için değerli bilgi araçlarıdır. Bir sistemde meydana gelen tüm olaylar ve söz konusu olayları tetikleyen kullanıcı hakkında bilgi içerirler. Linux bunun farkındadır ve güvenli denetim/günlük çözümleri sağlamak için birçok araç sağlamıştır </w:t>
      </w:r>
      <w:r w:rsidR="00C94872" w:rsidRPr="00B16CD8">
        <w:rPr>
          <w:rFonts w:ascii="Times New Roman" w:eastAsia="Times New Roman" w:hAnsi="Times New Roman" w:cs="Times New Roman"/>
          <w:color w:val="0000FF"/>
          <w:sz w:val="20"/>
          <w:lang w:eastAsia="tr-TR"/>
        </w:rPr>
        <w:fldChar w:fldCharType="begin"/>
      </w:r>
      <w:r w:rsidR="00C94872">
        <w:rPr>
          <w:rFonts w:ascii="Times New Roman" w:eastAsia="Times New Roman" w:hAnsi="Times New Roman" w:cs="Times New Roman"/>
          <w:color w:val="0000FF"/>
          <w:sz w:val="20"/>
          <w:lang w:eastAsia="tr-TR"/>
        </w:rPr>
        <w:instrText xml:space="preserve"> ADDIN EN.CITE &lt;EndNote&gt;&lt;Cite&gt;&lt;Author&gt;Amarchand&lt;/Author&gt;&lt;RecNum&gt;98&lt;/RecNum&gt;&lt;DisplayText&gt;[20,10]&lt;/DisplayText&gt;&lt;record&gt;&lt;rec-number&gt;98&lt;/rec-number&gt;&lt;foreign-keys&gt;&lt;key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Cite&gt;&lt;Author&gt;Reddy&lt;/Author&gt;&lt;Year&gt;2019&lt;/Year&gt;&lt;RecNum&gt;85&lt;/RecNum&gt;&lt;record&gt;&lt;rec-number&gt;85&lt;/rec-number&gt;&lt;foreign-keys&gt;&lt;key app="EN" db-id="ar9srwweuas02tedd5v5pzegvrrds20200d5" timestamp="1653456664"&gt;85&lt;/key&gt;&lt;/foreign-keys&gt;&lt;ref-type name="Book Section"&gt;5&lt;/ref-type&gt;&lt;contributors&gt;&lt;authors&gt;&lt;author&gt;Reddy, Niranjan&lt;/author&gt;&lt;/authors&gt;&lt;/contributors&gt;&lt;titles&gt;&lt;title&gt;Linux forensics&lt;/title&gt;&lt;secondary-title&gt;Practical Cyber Forensics&lt;/secondary-title&gt;&lt;/titles&gt;&lt;pages&gt;69-100&lt;/pages&gt;&lt;dates&gt;&lt;year&gt;2019&lt;/year&gt;&lt;/dates&gt;&lt;publisher&gt;Springer&lt;/publisher&gt;&lt;urls&gt;&lt;/urls&gt;&lt;/record&gt;&lt;/Cite&gt;&lt;/EndNote&gt;</w:instrText>
      </w:r>
      <w:r w:rsidR="00C94872" w:rsidRPr="00B16CD8">
        <w:rPr>
          <w:rFonts w:ascii="Times New Roman" w:eastAsia="Times New Roman" w:hAnsi="Times New Roman" w:cs="Times New Roman"/>
          <w:color w:val="0000FF"/>
          <w:sz w:val="20"/>
          <w:lang w:eastAsia="tr-TR"/>
        </w:rPr>
        <w:fldChar w:fldCharType="separate"/>
      </w:r>
      <w:r w:rsidR="00C94872">
        <w:rPr>
          <w:rFonts w:ascii="Times New Roman" w:eastAsia="Times New Roman" w:hAnsi="Times New Roman" w:cs="Times New Roman"/>
          <w:noProof/>
          <w:color w:val="0000FF"/>
          <w:sz w:val="20"/>
          <w:lang w:eastAsia="tr-TR"/>
        </w:rPr>
        <w:t>[20,10]</w:t>
      </w:r>
      <w:r w:rsidR="00C94872" w:rsidRPr="00B16CD8">
        <w:rPr>
          <w:rFonts w:ascii="Times New Roman" w:eastAsia="Times New Roman" w:hAnsi="Times New Roman" w:cs="Times New Roman"/>
          <w:color w:val="0000FF"/>
          <w:sz w:val="20"/>
          <w:lang w:eastAsia="tr-TR"/>
        </w:rPr>
        <w:fldChar w:fldCharType="end"/>
      </w:r>
      <w:r w:rsidR="00C94872" w:rsidRPr="00B16CD8">
        <w:rPr>
          <w:rFonts w:ascii="Times New Roman" w:eastAsia="Times New Roman" w:hAnsi="Times New Roman" w:cs="Times New Roman"/>
          <w:color w:val="0000FF"/>
          <w:sz w:val="20"/>
          <w:lang w:eastAsia="tr-TR"/>
        </w:rPr>
        <w:t>.</w:t>
      </w:r>
    </w:p>
    <w:p w14:paraId="022F7F50" w14:textId="77777777" w:rsidR="005104E8" w:rsidRDefault="005104E8" w:rsidP="00AD6DD6">
      <w:pPr>
        <w:spacing w:after="0" w:line="240" w:lineRule="auto"/>
        <w:jc w:val="both"/>
        <w:rPr>
          <w:rFonts w:ascii="Times New Roman" w:eastAsia="Times New Roman" w:hAnsi="Times New Roman" w:cs="Times New Roman"/>
          <w:sz w:val="20"/>
          <w:lang w:eastAsia="tr-TR"/>
        </w:rPr>
      </w:pPr>
    </w:p>
    <w:p w14:paraId="7333DC74" w14:textId="77777777" w:rsidR="005104E8" w:rsidRPr="005104E8" w:rsidRDefault="00750EEB" w:rsidP="005104E8">
      <w:pPr>
        <w:spacing w:after="0" w:line="240" w:lineRule="auto"/>
        <w:jc w:val="both"/>
        <w:rPr>
          <w:rFonts w:ascii="Times New Roman" w:hAnsi="Times New Roman" w:cs="Times New Roman"/>
          <w:b/>
          <w:sz w:val="20"/>
        </w:rPr>
      </w:pPr>
      <w:r>
        <w:rPr>
          <w:rFonts w:ascii="Times New Roman" w:hAnsi="Times New Roman" w:cs="Times New Roman"/>
          <w:b/>
          <w:sz w:val="20"/>
        </w:rPr>
        <w:t xml:space="preserve">3.2.1 </w:t>
      </w:r>
      <w:r w:rsidR="005104E8" w:rsidRPr="005104E8">
        <w:rPr>
          <w:rFonts w:ascii="Times New Roman" w:hAnsi="Times New Roman" w:cs="Times New Roman"/>
          <w:b/>
          <w:sz w:val="20"/>
        </w:rPr>
        <w:t>Linux Dosya Sistemi Günlük Dosyalarının Adli Bilişimi</w:t>
      </w:r>
    </w:p>
    <w:p w14:paraId="279D376B" w14:textId="77777777" w:rsidR="005104E8" w:rsidRDefault="005104E8" w:rsidP="005104E8">
      <w:pPr>
        <w:spacing w:after="0" w:line="240" w:lineRule="auto"/>
        <w:ind w:firstLine="397"/>
        <w:jc w:val="both"/>
        <w:rPr>
          <w:rFonts w:ascii="Times New Roman" w:hAnsi="Times New Roman" w:cs="Times New Roman"/>
          <w:sz w:val="20"/>
        </w:rPr>
      </w:pPr>
    </w:p>
    <w:p w14:paraId="5563D637" w14:textId="77777777" w:rsidR="005104E8" w:rsidRPr="005104E8" w:rsidRDefault="005104E8" w:rsidP="005104E8">
      <w:pPr>
        <w:spacing w:after="0" w:line="240" w:lineRule="auto"/>
        <w:ind w:firstLine="397"/>
        <w:jc w:val="both"/>
        <w:rPr>
          <w:rFonts w:ascii="Times New Roman" w:hAnsi="Times New Roman" w:cs="Times New Roman"/>
          <w:sz w:val="20"/>
        </w:rPr>
      </w:pPr>
      <w:r w:rsidRPr="005104E8">
        <w:rPr>
          <w:rFonts w:ascii="Times New Roman" w:hAnsi="Times New Roman" w:cs="Times New Roman"/>
          <w:sz w:val="20"/>
        </w:rPr>
        <w:t xml:space="preserve">Dosya sistemi günlükleri, diskte bulunan verileri dosya sistemine gönderilmeden önce önbelleğe almak için kullanılır. Bu, güç kaybı veya sistem arızası olması durumunda hiçbir şeyin kaybolmamasını sağlamak için yapılır; </w:t>
      </w:r>
      <w:r w:rsidRPr="005104E8">
        <w:rPr>
          <w:rFonts w:ascii="Times New Roman" w:hAnsi="Times New Roman" w:cs="Times New Roman"/>
          <w:sz w:val="20"/>
        </w:rPr>
        <w:lastRenderedPageBreak/>
        <w:t xml:space="preserve">ancak, böyle bir olay meydana gelirse, yazma işlemlerinin tamamlanmasına izin vermek için günlük yeniden oynatılabilir. Günlük analiz edilebilir ve üzerine yazılan veya silinen veri dosyalarını kurtarmak için kullanılabilir, çünkü önceki dosya yazma işlemleri genellikle sınırlı bir süre için günlükte saklanır. Linux'un ext2 sürümünden sonra, günlük tutma </w:t>
      </w:r>
      <w:proofErr w:type="spellStart"/>
      <w:r w:rsidRPr="005104E8">
        <w:rPr>
          <w:rFonts w:ascii="Times New Roman" w:hAnsi="Times New Roman" w:cs="Times New Roman"/>
          <w:sz w:val="20"/>
        </w:rPr>
        <w:t>ReiserFS</w:t>
      </w:r>
      <w:proofErr w:type="spellEnd"/>
      <w:r w:rsidRPr="005104E8">
        <w:rPr>
          <w:rFonts w:ascii="Times New Roman" w:hAnsi="Times New Roman" w:cs="Times New Roman"/>
          <w:sz w:val="20"/>
        </w:rPr>
        <w:t>, ext3 ve ext4 gibi daha yeni dosy</w:t>
      </w:r>
      <w:r w:rsidR="00C94872">
        <w:rPr>
          <w:rFonts w:ascii="Times New Roman" w:hAnsi="Times New Roman" w:cs="Times New Roman"/>
          <w:sz w:val="20"/>
        </w:rPr>
        <w:t xml:space="preserve">a sistemlerine uygulanmıştır </w:t>
      </w:r>
      <w:r w:rsidR="00C94872" w:rsidRPr="00C94872">
        <w:rPr>
          <w:rFonts w:ascii="Times New Roman" w:hAnsi="Times New Roman" w:cs="Times New Roman"/>
          <w:color w:val="0000FF"/>
          <w:sz w:val="20"/>
        </w:rPr>
        <w:fldChar w:fldCharType="begin"/>
      </w:r>
      <w:r w:rsidR="00C94872" w:rsidRPr="00C94872">
        <w:rPr>
          <w:rFonts w:ascii="Times New Roman" w:hAnsi="Times New Roman" w:cs="Times New Roman"/>
          <w:color w:val="0000FF"/>
          <w:sz w:val="20"/>
        </w:rPr>
        <w:instrText xml:space="preserve"> ADDIN EN.CITE &lt;EndNote&gt;&lt;Cite&gt;&lt;Author&gt;Amarchand&lt;/Author&gt;&lt;RecNum&gt;98&lt;/RecNum&gt;&lt;DisplayText&gt;[20]&lt;/DisplayText&gt;&lt;record&gt;&lt;rec-number&gt;98&lt;/rec-number&gt;&lt;foreign-keys&gt;&lt;key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Forensics&lt;/title&gt;&lt;/titles&gt;&lt;dates&gt;&lt;/dates&gt;&lt;urls&gt;&lt;/urls&gt;&lt;/record&gt;&lt;/Cite&gt;&lt;/EndNote&gt;</w:instrText>
      </w:r>
      <w:r w:rsidR="00C94872" w:rsidRPr="00C94872">
        <w:rPr>
          <w:rFonts w:ascii="Times New Roman" w:hAnsi="Times New Roman" w:cs="Times New Roman"/>
          <w:color w:val="0000FF"/>
          <w:sz w:val="20"/>
        </w:rPr>
        <w:fldChar w:fldCharType="separate"/>
      </w:r>
      <w:r w:rsidR="00C94872" w:rsidRPr="00C94872">
        <w:rPr>
          <w:rFonts w:ascii="Times New Roman" w:hAnsi="Times New Roman" w:cs="Times New Roman"/>
          <w:noProof/>
          <w:color w:val="0000FF"/>
          <w:sz w:val="20"/>
        </w:rPr>
        <w:t>[20]</w:t>
      </w:r>
      <w:r w:rsidR="00C94872" w:rsidRPr="00C94872">
        <w:rPr>
          <w:rFonts w:ascii="Times New Roman" w:hAnsi="Times New Roman" w:cs="Times New Roman"/>
          <w:color w:val="0000FF"/>
          <w:sz w:val="20"/>
        </w:rPr>
        <w:fldChar w:fldCharType="end"/>
      </w:r>
      <w:r w:rsidRPr="00C94872">
        <w:rPr>
          <w:rFonts w:ascii="Times New Roman" w:hAnsi="Times New Roman" w:cs="Times New Roman"/>
          <w:color w:val="0000FF"/>
          <w:sz w:val="20"/>
        </w:rPr>
        <w:t xml:space="preserve">. </w:t>
      </w:r>
    </w:p>
    <w:p w14:paraId="721DEDB8" w14:textId="77777777" w:rsidR="005104E8" w:rsidRPr="005104E8" w:rsidRDefault="005104E8" w:rsidP="005104E8">
      <w:pPr>
        <w:spacing w:after="0" w:line="240" w:lineRule="auto"/>
        <w:jc w:val="both"/>
        <w:rPr>
          <w:rFonts w:ascii="Times New Roman" w:hAnsi="Times New Roman" w:cs="Times New Roman"/>
          <w:sz w:val="20"/>
        </w:rPr>
      </w:pPr>
      <w:r w:rsidRPr="005104E8">
        <w:rPr>
          <w:rFonts w:ascii="Times New Roman" w:hAnsi="Times New Roman" w:cs="Times New Roman"/>
          <w:sz w:val="20"/>
        </w:rPr>
        <w:t>Günlük sist</w:t>
      </w:r>
      <w:r w:rsidR="000A1DCC">
        <w:rPr>
          <w:rFonts w:ascii="Times New Roman" w:hAnsi="Times New Roman" w:cs="Times New Roman"/>
          <w:sz w:val="20"/>
        </w:rPr>
        <w:t>emi, bir işletim s</w:t>
      </w:r>
      <w:r w:rsidRPr="005104E8">
        <w:rPr>
          <w:rFonts w:ascii="Times New Roman" w:hAnsi="Times New Roman" w:cs="Times New Roman"/>
          <w:sz w:val="20"/>
        </w:rPr>
        <w:t>isteminde adli bilişim için en önemli mekanizmadır. Linux sistemindeki adli öneme sahip olabilecek çe</w:t>
      </w:r>
      <w:r w:rsidR="00C94872">
        <w:rPr>
          <w:rFonts w:ascii="Times New Roman" w:hAnsi="Times New Roman" w:cs="Times New Roman"/>
          <w:sz w:val="20"/>
        </w:rPr>
        <w:t xml:space="preserve">şitli kayıt mekanizmaları, </w:t>
      </w:r>
      <w:r w:rsidR="00C94872" w:rsidRPr="00121A6E">
        <w:rPr>
          <w:rFonts w:ascii="Times New Roman" w:hAnsi="Times New Roman" w:cs="Times New Roman"/>
          <w:color w:val="0000FF"/>
          <w:sz w:val="20"/>
        </w:rPr>
        <w:fldChar w:fldCharType="begin"/>
      </w:r>
      <w:r w:rsidR="00C94872" w:rsidRPr="00121A6E">
        <w:rPr>
          <w:rFonts w:ascii="Times New Roman" w:hAnsi="Times New Roman" w:cs="Times New Roman"/>
          <w:color w:val="0000FF"/>
          <w:sz w:val="20"/>
        </w:rPr>
        <w:instrText xml:space="preserve"> ADDIN EN.CITE &lt;EndNote&gt;&lt;Cite&gt;&lt;Author&gt;Ling&lt;/Author&gt;&lt;Year&gt;2013&lt;/Year&gt;&lt;RecNum&gt;84&lt;/RecNum&gt;&lt;DisplayText&gt;[9]&lt;/DisplayText&gt;&lt;record&gt;&lt;rec-number&gt;84&lt;/rec-number&gt;&lt;foreign-keys&gt;&lt;key app="EN" db-id="ar9srwweuas02tedd5v5pzegvrrds20200d5" timestamp="1653456499"&gt;84&lt;/key&gt;&lt;/foreign-keys&gt;&lt;ref-type name="Conference Proceedings"&gt;10&lt;/ref-type&gt;&lt;contributors&gt;&lt;authors&gt;&lt;author&gt;Ling, Tang&lt;/author&gt;&lt;/authors&gt;&lt;/contributors&gt;&lt;titles&gt;&lt;title&gt;The study of Computer forensics on Linux&lt;/title&gt;&lt;secondary-title&gt;2013 International Conference on Computational and Information Sciences&lt;/secondary-title&gt;&lt;/titles&gt;&lt;pages&gt;294-297&lt;/pages&gt;&lt;dates&gt;&lt;year&gt;2013&lt;/year&gt;&lt;/dates&gt;&lt;publisher&gt;IEEE&lt;/publisher&gt;&lt;isbn&gt;0769550045&lt;/isbn&gt;&lt;urls&gt;&lt;/urls&gt;&lt;/record&gt;&lt;/Cite&gt;&lt;/EndNote&gt;</w:instrText>
      </w:r>
      <w:r w:rsidR="00C94872" w:rsidRPr="00121A6E">
        <w:rPr>
          <w:rFonts w:ascii="Times New Roman" w:hAnsi="Times New Roman" w:cs="Times New Roman"/>
          <w:color w:val="0000FF"/>
          <w:sz w:val="20"/>
        </w:rPr>
        <w:fldChar w:fldCharType="separate"/>
      </w:r>
      <w:r w:rsidR="00C94872" w:rsidRPr="00121A6E">
        <w:rPr>
          <w:rFonts w:ascii="Times New Roman" w:hAnsi="Times New Roman" w:cs="Times New Roman"/>
          <w:noProof/>
          <w:color w:val="0000FF"/>
          <w:sz w:val="20"/>
        </w:rPr>
        <w:t>[9]</w:t>
      </w:r>
      <w:r w:rsidR="00C94872" w:rsidRPr="00121A6E">
        <w:rPr>
          <w:rFonts w:ascii="Times New Roman" w:hAnsi="Times New Roman" w:cs="Times New Roman"/>
          <w:color w:val="0000FF"/>
          <w:sz w:val="20"/>
        </w:rPr>
        <w:fldChar w:fldCharType="end"/>
      </w:r>
      <w:r w:rsidR="00C94872">
        <w:rPr>
          <w:rFonts w:ascii="Times New Roman" w:hAnsi="Times New Roman" w:cs="Times New Roman"/>
          <w:sz w:val="20"/>
        </w:rPr>
        <w:t>’</w:t>
      </w:r>
      <w:r w:rsidRPr="005104E8">
        <w:rPr>
          <w:rFonts w:ascii="Times New Roman" w:hAnsi="Times New Roman" w:cs="Times New Roman"/>
          <w:sz w:val="20"/>
        </w:rPr>
        <w:t>da tartışılmaktadır.</w:t>
      </w:r>
    </w:p>
    <w:p w14:paraId="0135A1B6" w14:textId="77777777" w:rsidR="005104E8" w:rsidRPr="005104E8" w:rsidRDefault="005104E8" w:rsidP="00C94872">
      <w:pPr>
        <w:spacing w:after="0" w:line="240" w:lineRule="auto"/>
        <w:jc w:val="both"/>
        <w:rPr>
          <w:rFonts w:ascii="Times New Roman" w:hAnsi="Times New Roman" w:cs="Times New Roman"/>
          <w:sz w:val="20"/>
        </w:rPr>
      </w:pPr>
      <w:r w:rsidRPr="005104E8">
        <w:rPr>
          <w:rFonts w:ascii="Times New Roman" w:hAnsi="Times New Roman" w:cs="Times New Roman"/>
          <w:sz w:val="20"/>
        </w:rPr>
        <w:t xml:space="preserve">Ext3 dosya sistemi, Linux uzantılı dosya sistemlerinin üçüncü varyasyonudur ve günlük kaydı özelliğini ilk uygulayan sistemdir. Ext3 süper blok yapısını kullanır, bu nedenle günlüğün boyutu yalnızca dosya sisteminin boyutuna bağlıdır. Günlükte oturum açılmış her girdi bir dönüşümlü sıraya konur, tüm girdilerin bir yorum bloğu ve </w:t>
      </w:r>
      <w:r w:rsidR="00C94872">
        <w:rPr>
          <w:rFonts w:ascii="Times New Roman" w:hAnsi="Times New Roman" w:cs="Times New Roman"/>
          <w:sz w:val="20"/>
        </w:rPr>
        <w:t xml:space="preserve">bir tanımlayıcı bloğu vardır </w:t>
      </w:r>
      <w:r w:rsidR="00C94872" w:rsidRPr="00C94872">
        <w:rPr>
          <w:rFonts w:ascii="Times New Roman" w:hAnsi="Times New Roman" w:cs="Times New Roman"/>
          <w:color w:val="0000FF"/>
          <w:sz w:val="20"/>
        </w:rPr>
        <w:fldChar w:fldCharType="begin"/>
      </w:r>
      <w:r w:rsidR="00C94872" w:rsidRPr="00C94872">
        <w:rPr>
          <w:rFonts w:ascii="Times New Roman" w:hAnsi="Times New Roman" w:cs="Times New Roman"/>
          <w:color w:val="0000FF"/>
          <w:sz w:val="20"/>
        </w:rPr>
        <w:instrText xml:space="preserve"> ADDIN EN.CITE &lt;EndNote&gt;&lt;Cite&gt;&lt;Author&gt;Amarchand&lt;/Author&gt;&lt;RecNum&gt;98&lt;/RecNum&gt;&lt;DisplayText&gt;[20]&lt;/DisplayText&gt;&lt;record&gt;&lt;rec-number&gt;98&lt;/rec-number&gt;&lt;foreign-keys&gt;&lt;key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Forensics&lt;/title&gt;&lt;/titles&gt;&lt;dates&gt;&lt;/dates&gt;&lt;urls&gt;&lt;/urls&gt;&lt;/record&gt;&lt;/Cite&gt;&lt;/EndNote&gt;</w:instrText>
      </w:r>
      <w:r w:rsidR="00C94872" w:rsidRPr="00C94872">
        <w:rPr>
          <w:rFonts w:ascii="Times New Roman" w:hAnsi="Times New Roman" w:cs="Times New Roman"/>
          <w:color w:val="0000FF"/>
          <w:sz w:val="20"/>
        </w:rPr>
        <w:fldChar w:fldCharType="separate"/>
      </w:r>
      <w:r w:rsidR="00C94872" w:rsidRPr="00C94872">
        <w:rPr>
          <w:rFonts w:ascii="Times New Roman" w:hAnsi="Times New Roman" w:cs="Times New Roman"/>
          <w:noProof/>
          <w:color w:val="0000FF"/>
          <w:sz w:val="20"/>
        </w:rPr>
        <w:t>[20]</w:t>
      </w:r>
      <w:r w:rsidR="00C94872" w:rsidRPr="00C94872">
        <w:rPr>
          <w:rFonts w:ascii="Times New Roman" w:hAnsi="Times New Roman" w:cs="Times New Roman"/>
          <w:color w:val="0000FF"/>
          <w:sz w:val="20"/>
        </w:rPr>
        <w:fldChar w:fldCharType="end"/>
      </w:r>
      <w:r w:rsidR="00C94872" w:rsidRPr="00C94872">
        <w:rPr>
          <w:rFonts w:ascii="Times New Roman" w:hAnsi="Times New Roman" w:cs="Times New Roman"/>
          <w:color w:val="0000FF"/>
          <w:sz w:val="20"/>
        </w:rPr>
        <w:t>.</w:t>
      </w:r>
    </w:p>
    <w:p w14:paraId="01896BF5" w14:textId="77777777" w:rsidR="005104E8" w:rsidRPr="005104E8" w:rsidRDefault="005104E8" w:rsidP="000A6504">
      <w:pPr>
        <w:spacing w:after="0" w:line="240" w:lineRule="auto"/>
        <w:jc w:val="both"/>
        <w:rPr>
          <w:rFonts w:ascii="Times New Roman" w:hAnsi="Times New Roman" w:cs="Times New Roman"/>
          <w:sz w:val="20"/>
        </w:rPr>
      </w:pPr>
      <w:r w:rsidRPr="005104E8">
        <w:rPr>
          <w:rFonts w:ascii="Times New Roman" w:hAnsi="Times New Roman" w:cs="Times New Roman"/>
          <w:sz w:val="20"/>
        </w:rPr>
        <w:t>Dosya sistemi içindeki dosyalarda değişiklik yapıldığında, bunlar günlükte oturum açarlar ve bu değişiklikler bir veri kurtarma aracı kullanılarak keşfedilebilir. Ext3'te varsayılan günlük ayarlarını kullanırken, günlükte kaydedilen dosya sisteminde yalnızca meta verilere yapılan değişiklikler olur. Bu, bir dosya düzenlenirken tüm meta verilerin günlükte saklandığı anlamına gelir. Yalnızca meta verilerin günlüğe kaydedilmesi yerine, tüm veriler bağlama komutu seçeneği, “</w:t>
      </w:r>
      <w:proofErr w:type="gramStart"/>
      <w:r w:rsidRPr="005104E8">
        <w:rPr>
          <w:rFonts w:ascii="Times New Roman" w:hAnsi="Times New Roman" w:cs="Times New Roman"/>
          <w:sz w:val="20"/>
        </w:rPr>
        <w:t>data</w:t>
      </w:r>
      <w:proofErr w:type="gramEnd"/>
      <w:r w:rsidRPr="005104E8">
        <w:rPr>
          <w:rFonts w:ascii="Times New Roman" w:hAnsi="Times New Roman" w:cs="Times New Roman"/>
          <w:sz w:val="20"/>
        </w:rPr>
        <w:t xml:space="preserve"> = </w:t>
      </w:r>
      <w:proofErr w:type="spellStart"/>
      <w:r w:rsidRPr="005104E8">
        <w:rPr>
          <w:rFonts w:ascii="Times New Roman" w:hAnsi="Times New Roman" w:cs="Times New Roman"/>
          <w:sz w:val="20"/>
        </w:rPr>
        <w:t>journal</w:t>
      </w:r>
      <w:proofErr w:type="spellEnd"/>
      <w:r w:rsidRPr="005104E8">
        <w:rPr>
          <w:rFonts w:ascii="Times New Roman" w:hAnsi="Times New Roman" w:cs="Times New Roman"/>
          <w:sz w:val="20"/>
        </w:rPr>
        <w:t>” kullanılarak günlüğe kaydedilebilir. Günlük girişlerini analiz etmek ve değiştirilmiş, silinmiş veya üzerine yazılmış dosyaları aramak için Java tabanlı bir veri kurtarma aracı kullanılabilir. Veri kurtarma aracı, komut satırı bağımsız değişkeni olarak iletilen bir dosya sistemini açmak için bir “</w:t>
      </w:r>
      <w:proofErr w:type="spellStart"/>
      <w:r w:rsidRPr="005104E8">
        <w:rPr>
          <w:rFonts w:ascii="Times New Roman" w:hAnsi="Times New Roman" w:cs="Times New Roman"/>
          <w:sz w:val="20"/>
        </w:rPr>
        <w:t>FileInputStream</w:t>
      </w:r>
      <w:proofErr w:type="spellEnd"/>
      <w:r w:rsidRPr="005104E8">
        <w:rPr>
          <w:rFonts w:ascii="Times New Roman" w:hAnsi="Times New Roman" w:cs="Times New Roman"/>
          <w:sz w:val="20"/>
        </w:rPr>
        <w:t xml:space="preserve">” nesnesi kullanır ve dosyayı </w:t>
      </w:r>
      <w:r w:rsidR="000A1DCC">
        <w:rPr>
          <w:rFonts w:ascii="Times New Roman" w:hAnsi="Times New Roman" w:cs="Times New Roman"/>
          <w:sz w:val="20"/>
        </w:rPr>
        <w:t>bayt seviyesinde okur</w:t>
      </w:r>
      <w:r w:rsidRPr="005104E8">
        <w:rPr>
          <w:rFonts w:ascii="Times New Roman" w:hAnsi="Times New Roman" w:cs="Times New Roman"/>
          <w:sz w:val="20"/>
        </w:rPr>
        <w:t>. Dosyayı açtıktan sonra, bilgiler süper bloktan çıkarılır ve ileride</w:t>
      </w:r>
      <w:r w:rsidR="00121A6E">
        <w:rPr>
          <w:rFonts w:ascii="Times New Roman" w:hAnsi="Times New Roman" w:cs="Times New Roman"/>
          <w:sz w:val="20"/>
        </w:rPr>
        <w:t xml:space="preserve"> kullanılmak üzere saklanır </w:t>
      </w:r>
      <w:r w:rsidR="00121A6E" w:rsidRPr="00121A6E">
        <w:rPr>
          <w:rFonts w:ascii="Times New Roman" w:hAnsi="Times New Roman" w:cs="Times New Roman"/>
          <w:color w:val="0000FF"/>
          <w:sz w:val="20"/>
        </w:rPr>
        <w:fldChar w:fldCharType="begin"/>
      </w:r>
      <w:r w:rsidR="00276E21">
        <w:rPr>
          <w:rFonts w:ascii="Times New Roman" w:hAnsi="Times New Roman" w:cs="Times New Roman"/>
          <w:color w:val="0000FF"/>
          <w:sz w:val="20"/>
        </w:rPr>
        <w:instrText xml:space="preserve"> ADDIN EN.CITE &lt;EndNote&gt;&lt;Cite&gt;&lt;Author&gt;Sachowski&lt;/Author&gt;&lt;Year&gt;2018&lt;/Year&gt;&lt;RecNum&gt;102&lt;/RecNum&gt;&lt;DisplayText&gt;[25,26]&lt;/DisplayText&gt;&lt;record&gt;&lt;rec-number&gt;102&lt;/rec-number&gt;&lt;foreign-keys&gt;&lt;key app="EN" db-id="ar9srwweuas02tedd5v5pzegvrrds20200d5" timestamp="1653477991"&gt;102&lt;/key&gt;&lt;/foreign-keys&gt;&lt;ref-type name="Book"&gt;6&lt;/ref-type&gt;&lt;contributors&gt;&lt;authors&gt;&lt;author&gt;Sachowski, Jason&lt;/author&gt;&lt;/authors&gt;&lt;/contributors&gt;&lt;titles&gt;&lt;title&gt;Digital Forensics and Investigations: People, Processes, and Technologies to Defend the Enterprise&lt;/title&gt;&lt;/titles&gt;&lt;dates&gt;&lt;year&gt;2018&lt;/year&gt;&lt;/dates&gt;&lt;publisher&gt;CRC Press&lt;/publisher&gt;&lt;isbn&gt;1315194821&lt;/isbn&gt;&lt;urls&gt;&lt;/urls&gt;&lt;/record&gt;&lt;/Cite&gt;&lt;Cite&gt;&lt;Author&gt;Leigland&lt;/Author&gt;&lt;Year&gt;2004&lt;/Year&gt;&lt;RecNum&gt;103&lt;/RecNum&gt;&lt;record&gt;&lt;rec-number&gt;103&lt;/rec-number&gt;&lt;foreign-keys&gt;&lt;key app="EN" db-id="ar9srwweuas02tedd5v5pzegvrrds20200d5" timestamp="1653478079"&gt;103&lt;/key&gt;&lt;/foreign-keys&gt;&lt;ref-type name="Journal Article"&gt;17&lt;/ref-type&gt;&lt;contributors&gt;&lt;authors&gt;&lt;author&gt;Leigland, Ryan&lt;/author&gt;&lt;author&gt;Krings, Axel W&lt;/author&gt;&lt;/authors&gt;&lt;/contributors&gt;&lt;titles&gt;&lt;title&gt;A formalization of digital forensics&lt;/title&gt;&lt;secondary-title&gt;International Journal of Digital Evidence&lt;/secondary-title&gt;&lt;/titles&gt;&lt;periodical&gt;&lt;full-title&gt;International Journal of Digital Evidence&lt;/full-title&gt;&lt;/periodical&gt;&lt;pages&gt;1-32&lt;/pages&gt;&lt;volume&gt;3&lt;/volume&gt;&lt;number&gt;2&lt;/number&gt;&lt;dates&gt;&lt;year&gt;2004&lt;/year&gt;&lt;/dates&gt;&lt;urls&gt;&lt;/urls&gt;&lt;/record&gt;&lt;/Cite&gt;&lt;/EndNote&gt;</w:instrText>
      </w:r>
      <w:r w:rsidR="00121A6E" w:rsidRPr="00121A6E">
        <w:rPr>
          <w:rFonts w:ascii="Times New Roman" w:hAnsi="Times New Roman" w:cs="Times New Roman"/>
          <w:color w:val="0000FF"/>
          <w:sz w:val="20"/>
        </w:rPr>
        <w:fldChar w:fldCharType="separate"/>
      </w:r>
      <w:r w:rsidR="00276E21">
        <w:rPr>
          <w:rFonts w:ascii="Times New Roman" w:hAnsi="Times New Roman" w:cs="Times New Roman"/>
          <w:noProof/>
          <w:color w:val="0000FF"/>
          <w:sz w:val="20"/>
        </w:rPr>
        <w:t>[25,26]</w:t>
      </w:r>
      <w:r w:rsidR="00121A6E" w:rsidRPr="00121A6E">
        <w:rPr>
          <w:rFonts w:ascii="Times New Roman" w:hAnsi="Times New Roman" w:cs="Times New Roman"/>
          <w:color w:val="0000FF"/>
          <w:sz w:val="20"/>
        </w:rPr>
        <w:fldChar w:fldCharType="end"/>
      </w:r>
      <w:r w:rsidRPr="00121A6E">
        <w:rPr>
          <w:rFonts w:ascii="Times New Roman" w:hAnsi="Times New Roman" w:cs="Times New Roman"/>
          <w:color w:val="0000FF"/>
          <w:sz w:val="20"/>
        </w:rPr>
        <w:t xml:space="preserve">. </w:t>
      </w:r>
    </w:p>
    <w:p w14:paraId="0FFF4942" w14:textId="77777777" w:rsidR="005104E8" w:rsidRPr="00121A6E" w:rsidRDefault="005104E8" w:rsidP="005104E8">
      <w:pPr>
        <w:spacing w:after="0" w:line="240" w:lineRule="auto"/>
        <w:jc w:val="both"/>
        <w:rPr>
          <w:rFonts w:ascii="Times New Roman" w:hAnsi="Times New Roman" w:cs="Times New Roman"/>
          <w:color w:val="0000FF"/>
          <w:sz w:val="20"/>
        </w:rPr>
      </w:pPr>
      <w:r w:rsidRPr="005104E8">
        <w:rPr>
          <w:rFonts w:ascii="Times New Roman" w:hAnsi="Times New Roman" w:cs="Times New Roman"/>
          <w:sz w:val="20"/>
        </w:rPr>
        <w:t>Günlük dosyalarının Linux işletim sisteminin ext3 sürümüne uygulanması, verilerin tek bir yerde depolanmasına yardımcı olmanın harika bir yoludur. Tüm verilerin tek bir yerde saklanmasıyla birlikte, bu, bir veri kurtarma aracının günlüklerde kullanımını çok daha kolay hale getirir. Veri kurtarma araçları, günlük bloklarında değişiklikler, silmeler ve üzerine yazılan dosyalar için arama yapmak için kullanılabilir. Araç, her bloktan ne tür verilerin kurtarıldığını ve günlük bloğundaki bir dosyada yapılan düzenleme türüne göre nasıl kurtarılacağını beli</w:t>
      </w:r>
      <w:r w:rsidR="00121A6E">
        <w:rPr>
          <w:rFonts w:ascii="Times New Roman" w:hAnsi="Times New Roman" w:cs="Times New Roman"/>
          <w:sz w:val="20"/>
        </w:rPr>
        <w:t xml:space="preserve">rlemek için birçok adım atar </w:t>
      </w:r>
      <w:r w:rsidR="00121A6E" w:rsidRPr="00121A6E">
        <w:rPr>
          <w:rFonts w:ascii="Times New Roman" w:hAnsi="Times New Roman" w:cs="Times New Roman"/>
          <w:color w:val="0000FF"/>
          <w:sz w:val="20"/>
        </w:rPr>
        <w:fldChar w:fldCharType="begin"/>
      </w:r>
      <w:r w:rsidR="00121A6E" w:rsidRPr="00121A6E">
        <w:rPr>
          <w:rFonts w:ascii="Times New Roman" w:hAnsi="Times New Roman" w:cs="Times New Roman"/>
          <w:color w:val="0000FF"/>
          <w:sz w:val="20"/>
        </w:rPr>
        <w:instrText xml:space="preserve"> ADDIN EN.CITE &lt;EndNote&gt;&lt;Cite&gt;&lt;Author&gt;Amarchand&lt;/Author&gt;&lt;RecNum&gt;98&lt;/RecNum&gt;&lt;DisplayText&gt;[20]&lt;/DisplayText&gt;&lt;record&gt;&lt;rec-number&gt;98&lt;/rec-number&gt;&lt;foreign-keys&gt;&lt;key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Forensics&lt;/title&gt;&lt;/titles&gt;&lt;dates&gt;&lt;/dates&gt;&lt;urls&gt;&lt;/urls&gt;&lt;/record&gt;&lt;/Cite&gt;&lt;/EndNote&gt;</w:instrText>
      </w:r>
      <w:r w:rsidR="00121A6E" w:rsidRPr="00121A6E">
        <w:rPr>
          <w:rFonts w:ascii="Times New Roman" w:hAnsi="Times New Roman" w:cs="Times New Roman"/>
          <w:color w:val="0000FF"/>
          <w:sz w:val="20"/>
        </w:rPr>
        <w:fldChar w:fldCharType="separate"/>
      </w:r>
      <w:r w:rsidR="00121A6E" w:rsidRPr="00121A6E">
        <w:rPr>
          <w:rFonts w:ascii="Times New Roman" w:hAnsi="Times New Roman" w:cs="Times New Roman"/>
          <w:noProof/>
          <w:color w:val="0000FF"/>
          <w:sz w:val="20"/>
        </w:rPr>
        <w:t>[20]</w:t>
      </w:r>
      <w:r w:rsidR="00121A6E" w:rsidRPr="00121A6E">
        <w:rPr>
          <w:rFonts w:ascii="Times New Roman" w:hAnsi="Times New Roman" w:cs="Times New Roman"/>
          <w:color w:val="0000FF"/>
          <w:sz w:val="20"/>
        </w:rPr>
        <w:fldChar w:fldCharType="end"/>
      </w:r>
      <w:r w:rsidRPr="00121A6E">
        <w:rPr>
          <w:rFonts w:ascii="Times New Roman" w:hAnsi="Times New Roman" w:cs="Times New Roman"/>
          <w:color w:val="0000FF"/>
          <w:sz w:val="20"/>
        </w:rPr>
        <w:t>.</w:t>
      </w:r>
    </w:p>
    <w:p w14:paraId="4FAA313E" w14:textId="77777777" w:rsidR="00B6627A" w:rsidRDefault="00B6627A" w:rsidP="005104E8">
      <w:pPr>
        <w:spacing w:after="0" w:line="240" w:lineRule="auto"/>
        <w:jc w:val="both"/>
        <w:rPr>
          <w:rFonts w:ascii="Times New Roman" w:hAnsi="Times New Roman" w:cs="Times New Roman"/>
          <w:sz w:val="20"/>
        </w:rPr>
      </w:pPr>
    </w:p>
    <w:p w14:paraId="4F2FF4EC" w14:textId="77777777" w:rsidR="00B6627A" w:rsidRDefault="00247E38" w:rsidP="00B6627A">
      <w:pPr>
        <w:spacing w:after="0" w:line="240" w:lineRule="auto"/>
        <w:jc w:val="both"/>
        <w:rPr>
          <w:rFonts w:ascii="Times New Roman" w:hAnsi="Times New Roman" w:cs="Times New Roman"/>
          <w:b/>
          <w:sz w:val="20"/>
        </w:rPr>
      </w:pPr>
      <w:r>
        <w:rPr>
          <w:rFonts w:ascii="Times New Roman" w:hAnsi="Times New Roman" w:cs="Times New Roman"/>
          <w:b/>
          <w:sz w:val="20"/>
        </w:rPr>
        <w:t xml:space="preserve">3.2.2 </w:t>
      </w:r>
      <w:r w:rsidR="00B6627A" w:rsidRPr="00B6627A">
        <w:rPr>
          <w:rFonts w:ascii="Times New Roman" w:hAnsi="Times New Roman" w:cs="Times New Roman"/>
          <w:b/>
          <w:sz w:val="20"/>
        </w:rPr>
        <w:t>Linux Dosya Sistemi Yapısı</w:t>
      </w:r>
    </w:p>
    <w:p w14:paraId="7DD3D859" w14:textId="77777777" w:rsidR="0077387B" w:rsidRPr="00B6627A" w:rsidRDefault="0077387B" w:rsidP="00B6627A">
      <w:pPr>
        <w:spacing w:after="0" w:line="240" w:lineRule="auto"/>
        <w:jc w:val="both"/>
        <w:rPr>
          <w:rFonts w:ascii="Times New Roman" w:hAnsi="Times New Roman" w:cs="Times New Roman"/>
          <w:b/>
          <w:sz w:val="20"/>
        </w:rPr>
      </w:pPr>
    </w:p>
    <w:p w14:paraId="431FCDA3" w14:textId="77777777" w:rsidR="00B6627A" w:rsidRDefault="00B6627A" w:rsidP="00492311">
      <w:pPr>
        <w:spacing w:after="0" w:line="240" w:lineRule="auto"/>
        <w:ind w:firstLine="397"/>
        <w:jc w:val="both"/>
        <w:rPr>
          <w:rFonts w:ascii="Times New Roman" w:hAnsi="Times New Roman" w:cs="Times New Roman"/>
          <w:sz w:val="20"/>
        </w:rPr>
      </w:pPr>
      <w:r w:rsidRPr="00B6627A">
        <w:rPr>
          <w:rFonts w:ascii="Times New Roman" w:hAnsi="Times New Roman" w:cs="Times New Roman"/>
          <w:sz w:val="20"/>
        </w:rPr>
        <w:t xml:space="preserve">Linux işletim sisteminin en önemli bileşenlerinden biri olan dosya sistemi, sadece verileri değil aynı zamanda yapıyı da içeren bir veri koleksiyonu olan dokümanı yönetmek ve depolamak için kullanılır. Linux işletim sisteminin temel dosya sistemi olan Ext2, kullanılan </w:t>
      </w:r>
      <w:proofErr w:type="gramStart"/>
      <w:r w:rsidRPr="00B6627A">
        <w:rPr>
          <w:rFonts w:ascii="Times New Roman" w:hAnsi="Times New Roman" w:cs="Times New Roman"/>
          <w:sz w:val="20"/>
        </w:rPr>
        <w:t>ekipmanın</w:t>
      </w:r>
      <w:proofErr w:type="gramEnd"/>
      <w:r w:rsidRPr="00B6627A">
        <w:rPr>
          <w:rFonts w:ascii="Times New Roman" w:hAnsi="Times New Roman" w:cs="Times New Roman"/>
          <w:sz w:val="20"/>
        </w:rPr>
        <w:t xml:space="preserve"> mantık bölümlerini, tüm dosya sistemi hakkında bazı tanımlayıcılar ve veri blokları içeren birço</w:t>
      </w:r>
      <w:r w:rsidR="00276E21">
        <w:rPr>
          <w:rFonts w:ascii="Times New Roman" w:hAnsi="Times New Roman" w:cs="Times New Roman"/>
          <w:sz w:val="20"/>
        </w:rPr>
        <w:t xml:space="preserve">k veri bloğu grubuna ayırır </w:t>
      </w:r>
      <w:r w:rsidR="00276E21" w:rsidRPr="00276E21">
        <w:rPr>
          <w:rFonts w:ascii="Times New Roman" w:hAnsi="Times New Roman" w:cs="Times New Roman"/>
          <w:color w:val="0000FF"/>
          <w:sz w:val="20"/>
        </w:rPr>
        <w:fldChar w:fldCharType="begin"/>
      </w:r>
      <w:r w:rsidR="00276E21" w:rsidRPr="00276E21">
        <w:rPr>
          <w:rFonts w:ascii="Times New Roman" w:hAnsi="Times New Roman" w:cs="Times New Roman"/>
          <w:color w:val="0000FF"/>
          <w:sz w:val="20"/>
        </w:rPr>
        <w:instrText xml:space="preserve"> ADDIN EN.CITE &lt;EndNote&gt;&lt;Cite&gt;&lt;Author&gt;Amarchand&lt;/Author&gt;&lt;RecNum&gt;98&lt;/RecNum&gt;&lt;DisplayText&gt;[20]&lt;/DisplayText&gt;&lt;record&gt;&lt;rec-number&gt;98&lt;/rec-number&gt;&lt;foreign-keys&gt;&lt;key app="EN" db-id="ar9srwweuas02tedd5v5pzegvrrds20200d5" timestamp="1653476516"&gt;98&lt;/key&gt;&lt;/foreign-keys&gt;&lt;ref-type name="Journal Article"&gt;17&lt;/ref-type&gt;&lt;contributors&gt;&lt;authors&gt;&lt;author&gt;Amarchand, Gustavo&lt;/author&gt;&lt;author&gt;Munn, Keanu&lt;/author&gt;&lt;author&gt;Renicker, Samantha&lt;/author&gt;&lt;/authors&gt;&lt;/contributors&gt;&lt;titles&gt;&lt;title&gt;A Study on Linux Forensics&lt;/title&gt;&lt;/titles&gt;&lt;dates&gt;&lt;/dates&gt;&lt;urls&gt;&lt;/urls&gt;&lt;/record&gt;&lt;/Cite&gt;&lt;/EndNote&gt;</w:instrText>
      </w:r>
      <w:r w:rsidR="00276E21" w:rsidRPr="00276E21">
        <w:rPr>
          <w:rFonts w:ascii="Times New Roman" w:hAnsi="Times New Roman" w:cs="Times New Roman"/>
          <w:color w:val="0000FF"/>
          <w:sz w:val="20"/>
        </w:rPr>
        <w:fldChar w:fldCharType="separate"/>
      </w:r>
      <w:r w:rsidR="00276E21" w:rsidRPr="00276E21">
        <w:rPr>
          <w:rFonts w:ascii="Times New Roman" w:hAnsi="Times New Roman" w:cs="Times New Roman"/>
          <w:noProof/>
          <w:color w:val="0000FF"/>
          <w:sz w:val="20"/>
        </w:rPr>
        <w:t>[20]</w:t>
      </w:r>
      <w:r w:rsidR="00276E21" w:rsidRPr="00276E21">
        <w:rPr>
          <w:rFonts w:ascii="Times New Roman" w:hAnsi="Times New Roman" w:cs="Times New Roman"/>
          <w:color w:val="0000FF"/>
          <w:sz w:val="20"/>
        </w:rPr>
        <w:fldChar w:fldCharType="end"/>
      </w:r>
      <w:r w:rsidRPr="00276E21">
        <w:rPr>
          <w:rFonts w:ascii="Times New Roman" w:hAnsi="Times New Roman" w:cs="Times New Roman"/>
          <w:color w:val="0000FF"/>
          <w:sz w:val="20"/>
        </w:rPr>
        <w:t>.</w:t>
      </w:r>
    </w:p>
    <w:p w14:paraId="3620B112" w14:textId="77777777" w:rsidR="000A42D9" w:rsidRDefault="000A42D9" w:rsidP="00B6627A">
      <w:pPr>
        <w:spacing w:after="0" w:line="240" w:lineRule="auto"/>
        <w:jc w:val="both"/>
        <w:rPr>
          <w:rFonts w:ascii="Times New Roman" w:hAnsi="Times New Roman" w:cs="Times New Roman"/>
          <w:sz w:val="20"/>
        </w:rPr>
      </w:pPr>
    </w:p>
    <w:p w14:paraId="1F35C4A0" w14:textId="77777777" w:rsidR="00697D43" w:rsidRPr="002D5070" w:rsidRDefault="002D5070" w:rsidP="002D5070">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3.3</w:t>
      </w:r>
      <w:r w:rsidR="00697D43" w:rsidRPr="002D5070">
        <w:rPr>
          <w:rFonts w:ascii="Times New Roman" w:eastAsia="Calibri" w:hAnsi="Times New Roman" w:cs="Times New Roman"/>
          <w:b/>
          <w:sz w:val="20"/>
          <w:szCs w:val="20"/>
        </w:rPr>
        <w:t xml:space="preserve"> </w:t>
      </w:r>
      <w:r w:rsidR="00E60D91" w:rsidRPr="002D5070">
        <w:rPr>
          <w:rFonts w:ascii="Times New Roman" w:eastAsia="Calibri" w:hAnsi="Times New Roman" w:cs="Times New Roman"/>
          <w:b/>
          <w:sz w:val="20"/>
          <w:szCs w:val="20"/>
        </w:rPr>
        <w:t xml:space="preserve">Linux Adli Bilişiminde </w:t>
      </w:r>
      <w:r w:rsidR="007074C1" w:rsidRPr="002D5070">
        <w:rPr>
          <w:rFonts w:ascii="Times New Roman" w:eastAsia="Calibri" w:hAnsi="Times New Roman" w:cs="Times New Roman"/>
          <w:b/>
          <w:sz w:val="20"/>
          <w:szCs w:val="20"/>
        </w:rPr>
        <w:t>K</w:t>
      </w:r>
      <w:r w:rsidR="00E60D91" w:rsidRPr="002D5070">
        <w:rPr>
          <w:rFonts w:ascii="Times New Roman" w:eastAsia="Calibri" w:hAnsi="Times New Roman" w:cs="Times New Roman"/>
          <w:b/>
          <w:sz w:val="20"/>
          <w:szCs w:val="20"/>
        </w:rPr>
        <w:t xml:space="preserve">ullanılan </w:t>
      </w:r>
      <w:r w:rsidR="00721645" w:rsidRPr="002D5070">
        <w:rPr>
          <w:rFonts w:ascii="Times New Roman" w:eastAsia="Calibri" w:hAnsi="Times New Roman" w:cs="Times New Roman"/>
          <w:b/>
          <w:sz w:val="20"/>
          <w:szCs w:val="20"/>
        </w:rPr>
        <w:t>Metotlar</w:t>
      </w:r>
    </w:p>
    <w:p w14:paraId="6CC4F3BB"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5AC74352" w14:textId="77777777" w:rsidR="00B329A6" w:rsidRPr="00B329A6" w:rsidRDefault="00B329A6" w:rsidP="00B329A6">
      <w:pPr>
        <w:spacing w:after="0" w:line="240" w:lineRule="auto"/>
        <w:ind w:firstLine="397"/>
        <w:jc w:val="both"/>
        <w:rPr>
          <w:rFonts w:ascii="Times New Roman" w:eastAsia="Times New Roman" w:hAnsi="Times New Roman" w:cs="Times New Roman"/>
          <w:sz w:val="20"/>
          <w:lang w:eastAsia="tr-TR"/>
        </w:rPr>
      </w:pPr>
      <w:r w:rsidRPr="00B329A6">
        <w:rPr>
          <w:rFonts w:ascii="Times New Roman" w:eastAsia="Times New Roman" w:hAnsi="Times New Roman" w:cs="Times New Roman"/>
          <w:sz w:val="20"/>
          <w:lang w:eastAsia="tr-TR"/>
        </w:rPr>
        <w:t xml:space="preserve">Linux tabanlı web sunucuları sürekli saldırı altındadır. </w:t>
      </w:r>
      <w:proofErr w:type="spellStart"/>
      <w:r w:rsidRPr="00B329A6">
        <w:rPr>
          <w:rFonts w:ascii="Times New Roman" w:eastAsia="Times New Roman" w:hAnsi="Times New Roman" w:cs="Times New Roman"/>
          <w:sz w:val="20"/>
          <w:lang w:eastAsia="tr-TR"/>
        </w:rPr>
        <w:t>SophosLabs'ta</w:t>
      </w:r>
      <w:proofErr w:type="spellEnd"/>
      <w:r w:rsidRPr="00B329A6">
        <w:rPr>
          <w:rFonts w:ascii="Times New Roman" w:eastAsia="Times New Roman" w:hAnsi="Times New Roman" w:cs="Times New Roman"/>
          <w:sz w:val="20"/>
          <w:lang w:eastAsia="tr-TR"/>
        </w:rPr>
        <w:t>, 2013 yılında bir günde ortalama 16.000-24.000 web sitesinin</w:t>
      </w:r>
      <w:r w:rsidR="00276E21">
        <w:rPr>
          <w:rFonts w:ascii="Times New Roman" w:eastAsia="Times New Roman" w:hAnsi="Times New Roman" w:cs="Times New Roman"/>
          <w:sz w:val="20"/>
          <w:lang w:eastAsia="tr-TR"/>
        </w:rPr>
        <w:t xml:space="preserve"> güvenliği ihlal edilmiştir </w:t>
      </w:r>
      <w:r w:rsidR="00276E21" w:rsidRPr="00276E21">
        <w:rPr>
          <w:rFonts w:ascii="Times New Roman" w:eastAsia="Times New Roman" w:hAnsi="Times New Roman" w:cs="Times New Roman"/>
          <w:color w:val="0000FF"/>
          <w:sz w:val="20"/>
          <w:lang w:eastAsia="tr-TR"/>
        </w:rPr>
        <w:fldChar w:fldCharType="begin"/>
      </w:r>
      <w:r w:rsidR="00276E21" w:rsidRPr="00276E21">
        <w:rPr>
          <w:rFonts w:ascii="Times New Roman" w:eastAsia="Times New Roman" w:hAnsi="Times New Roman" w:cs="Times New Roman"/>
          <w:color w:val="0000FF"/>
          <w:sz w:val="20"/>
          <w:lang w:eastAsia="tr-TR"/>
        </w:rPr>
        <w:instrText xml:space="preserve"> ADDIN EN.CITE &lt;EndNote&gt;&lt;Cite&gt;&lt;Author&gt;Patil&lt;/Author&gt;&lt;Year&gt;2016&lt;/Year&gt;&lt;RecNum&gt;105&lt;/RecNum&gt;&lt;DisplayText&gt;[27]&lt;/DisplayText&gt;&lt;record&gt;&lt;rec-number&gt;105&lt;/rec-number&gt;&lt;foreign-keys&gt;&lt;key app="EN" db-id="ar9srwweuas02tedd5v5pzegvrrds20200d5" timestamp="1653478880"&gt;105&lt;/key&gt;&lt;/foreign-keys&gt;&lt;ref-type name="Journal Article"&gt;17&lt;/ref-type&gt;&lt;contributors&gt;&lt;authors&gt;&lt;author&gt;Patil, Dinesh N&lt;/author&gt;&lt;author&gt;Meshram, Bandu B&lt;/author&gt;&lt;/authors&gt;&lt;/contributors&gt;&lt;titles&gt;&lt;title&gt;Digital forensic analysis of ubuntu file system&lt;/title&gt;&lt;secondary-title&gt;Int. J. Cyber Secur. Digit. Forensics&lt;/secondary-title&gt;&lt;/titles&gt;&lt;periodical&gt;&lt;full-title&gt;Int. J. Cyber Secur. Digit. Forensics&lt;/full-title&gt;&lt;/periodical&gt;&lt;pages&gt;175-186&lt;/pages&gt;&lt;volume&gt;4&lt;/volume&gt;&lt;number&gt;5&lt;/number&gt;&lt;dates&gt;&lt;year&gt;2016&lt;/year&gt;&lt;/dates&gt;&lt;urls&gt;&lt;/urls&gt;&lt;/record&gt;&lt;/Cite&gt;&lt;/EndNote&gt;</w:instrText>
      </w:r>
      <w:r w:rsidR="00276E21" w:rsidRPr="00276E21">
        <w:rPr>
          <w:rFonts w:ascii="Times New Roman" w:eastAsia="Times New Roman" w:hAnsi="Times New Roman" w:cs="Times New Roman"/>
          <w:color w:val="0000FF"/>
          <w:sz w:val="20"/>
          <w:lang w:eastAsia="tr-TR"/>
        </w:rPr>
        <w:fldChar w:fldCharType="separate"/>
      </w:r>
      <w:r w:rsidR="00276E21" w:rsidRPr="00276E21">
        <w:rPr>
          <w:rFonts w:ascii="Times New Roman" w:eastAsia="Times New Roman" w:hAnsi="Times New Roman" w:cs="Times New Roman"/>
          <w:noProof/>
          <w:color w:val="0000FF"/>
          <w:sz w:val="20"/>
          <w:lang w:eastAsia="tr-TR"/>
        </w:rPr>
        <w:t>[27]</w:t>
      </w:r>
      <w:r w:rsidR="00276E21" w:rsidRPr="00276E21">
        <w:rPr>
          <w:rFonts w:ascii="Times New Roman" w:eastAsia="Times New Roman" w:hAnsi="Times New Roman" w:cs="Times New Roman"/>
          <w:color w:val="0000FF"/>
          <w:sz w:val="20"/>
          <w:lang w:eastAsia="tr-TR"/>
        </w:rPr>
        <w:fldChar w:fldCharType="end"/>
      </w:r>
      <w:r w:rsidRPr="00276E21">
        <w:rPr>
          <w:rFonts w:ascii="Times New Roman" w:eastAsia="Times New Roman" w:hAnsi="Times New Roman" w:cs="Times New Roman"/>
          <w:color w:val="0000FF"/>
          <w:sz w:val="20"/>
          <w:lang w:eastAsia="tr-TR"/>
        </w:rPr>
        <w:t xml:space="preserve">. </w:t>
      </w:r>
      <w:r w:rsidRPr="00B329A6">
        <w:rPr>
          <w:rFonts w:ascii="Times New Roman" w:eastAsia="Times New Roman" w:hAnsi="Times New Roman" w:cs="Times New Roman"/>
          <w:sz w:val="20"/>
          <w:lang w:eastAsia="tr-TR"/>
        </w:rPr>
        <w:t>Linux sistemleri gerçekten de kötü amaçlı yazılımlar tarafından saldırıya uğrar. Microsoft'un işletim sistemi tasarımı, belgeleri yürütülebilir yükleri yükleyebilen bazı özellikler içerir. Yazılım kancalarından ve kod saplamalarından (kayıt defteri) oluşan bir veri tabanının kullanılması da işleri basitleştirmiştir</w:t>
      </w:r>
      <w:r w:rsidR="00276E21">
        <w:rPr>
          <w:rFonts w:ascii="Times New Roman" w:eastAsia="Times New Roman" w:hAnsi="Times New Roman" w:cs="Times New Roman"/>
          <w:sz w:val="20"/>
          <w:lang w:eastAsia="tr-TR"/>
        </w:rPr>
        <w:t xml:space="preserve">  </w:t>
      </w:r>
      <w:r w:rsidR="00276E21" w:rsidRPr="00D269DC">
        <w:rPr>
          <w:rFonts w:ascii="Times New Roman" w:eastAsia="Times New Roman" w:hAnsi="Times New Roman" w:cs="Times New Roman"/>
          <w:color w:val="0000FF"/>
          <w:sz w:val="20"/>
          <w:lang w:eastAsia="tr-TR"/>
        </w:rPr>
        <w:fldChar w:fldCharType="begin"/>
      </w:r>
      <w:r w:rsidR="00D269DC" w:rsidRPr="00D269DC">
        <w:rPr>
          <w:rFonts w:ascii="Times New Roman" w:eastAsia="Times New Roman" w:hAnsi="Times New Roman" w:cs="Times New Roman"/>
          <w:color w:val="0000FF"/>
          <w:sz w:val="20"/>
          <w:lang w:eastAsia="tr-TR"/>
        </w:rPr>
        <w:instrText xml:space="preserve"> ADDIN EN.CITE &lt;EndNote&gt;&lt;Cite&gt;&lt;Author&gt;Patil&lt;/Author&gt;&lt;Year&gt;2016&lt;/Year&gt;&lt;RecNum&gt;106&lt;/RecNum&gt;&lt;DisplayText&gt;[27,28]&lt;/DisplayText&gt;&lt;record&gt;&lt;rec-number&gt;106&lt;/rec-number&gt;&lt;foreign-keys&gt;&lt;key app="EN" db-id="ar9srwweuas02tedd5v5pzegvrrds20200d5" timestamp="1653478926"&gt;106&lt;/key&gt;&lt;/foreign-keys&gt;&lt;ref-type name="Journal Article"&gt;17&lt;/ref-type&gt;&lt;contributors&gt;&lt;authors&gt;&lt;author&gt;Patil, Dinesh N&lt;/author&gt;&lt;author&gt;Meshram, Bandu B&lt;/author&gt;&lt;/authors&gt;&lt;/contributors&gt;&lt;titles&gt;&lt;title&gt;Digital forensic analysis of ubuntu file system&lt;/title&gt;&lt;secondary-title&gt;Int. J. Cyber Secur. Digit. Forensics&lt;/secondary-title&gt;&lt;/titles&gt;&lt;periodical&gt;&lt;full-title&gt;Int. J. Cyber Secur. Digit. Forensics&lt;/full-title&gt;&lt;/periodical&gt;&lt;pages&gt;175-186&lt;/pages&gt;&lt;volume&gt;4&lt;/volume&gt;&lt;number&gt;5&lt;/number&gt;&lt;dates&gt;&lt;year&gt;2016&lt;/year&gt;&lt;/dates&gt;&lt;urls&gt;&lt;/urls&gt;&lt;/record&gt;&lt;/Cite&gt;&lt;Cite&gt;&lt;Author&gt;Patil&lt;/Author&gt;&lt;RecNum&gt;107&lt;/RecNum&gt;&lt;record&gt;&lt;rec-number&gt;107&lt;/rec-number&gt;&lt;foreign-keys&gt;&lt;key app="EN" db-id="ar9srwweuas02tedd5v5pzegvrrds20200d5" timestamp="1653478954"&gt;107&lt;/key&gt;&lt;/foreign-keys&gt;&lt;ref-type name="Journal Article"&gt;17&lt;/ref-type&gt;&lt;contributors&gt;&lt;authors&gt;&lt;author&gt;Patil, Dinesh N&lt;/author&gt;&lt;author&gt;Meshram, Bandu B&lt;/author&gt;&lt;/authors&gt;&lt;/contributors&gt;&lt;titles&gt;&lt;title&gt;An Evidence Collection and Analysis of Ubuntu File System&lt;/title&gt;&lt;/titles&gt;&lt;dates&gt;&lt;/dates&gt;&lt;urls&gt;&lt;/urls&gt;&lt;/record&gt;&lt;/Cite&gt;&lt;/EndNote&gt;</w:instrText>
      </w:r>
      <w:r w:rsidR="00276E21" w:rsidRPr="00D269DC">
        <w:rPr>
          <w:rFonts w:ascii="Times New Roman" w:eastAsia="Times New Roman" w:hAnsi="Times New Roman" w:cs="Times New Roman"/>
          <w:color w:val="0000FF"/>
          <w:sz w:val="20"/>
          <w:lang w:eastAsia="tr-TR"/>
        </w:rPr>
        <w:fldChar w:fldCharType="separate"/>
      </w:r>
      <w:r w:rsidR="00D269DC" w:rsidRPr="00D269DC">
        <w:rPr>
          <w:rFonts w:ascii="Times New Roman" w:eastAsia="Times New Roman" w:hAnsi="Times New Roman" w:cs="Times New Roman"/>
          <w:noProof/>
          <w:color w:val="0000FF"/>
          <w:sz w:val="20"/>
          <w:lang w:eastAsia="tr-TR"/>
        </w:rPr>
        <w:t>[27,28]</w:t>
      </w:r>
      <w:r w:rsidR="00276E21" w:rsidRPr="00D269DC">
        <w:rPr>
          <w:rFonts w:ascii="Times New Roman" w:eastAsia="Times New Roman" w:hAnsi="Times New Roman" w:cs="Times New Roman"/>
          <w:color w:val="0000FF"/>
          <w:sz w:val="20"/>
          <w:lang w:eastAsia="tr-TR"/>
        </w:rPr>
        <w:fldChar w:fldCharType="end"/>
      </w:r>
      <w:r w:rsidRPr="00D269DC">
        <w:rPr>
          <w:rFonts w:ascii="Times New Roman" w:eastAsia="Times New Roman" w:hAnsi="Times New Roman" w:cs="Times New Roman"/>
          <w:color w:val="0000FF"/>
          <w:sz w:val="20"/>
          <w:lang w:eastAsia="tr-TR"/>
        </w:rPr>
        <w:t>.</w:t>
      </w:r>
    </w:p>
    <w:p w14:paraId="296E7A54" w14:textId="77777777" w:rsidR="00B329A6" w:rsidRPr="00B329A6" w:rsidRDefault="00B329A6" w:rsidP="00B329A6">
      <w:pPr>
        <w:spacing w:after="0" w:line="240" w:lineRule="auto"/>
        <w:jc w:val="both"/>
        <w:rPr>
          <w:rFonts w:ascii="Times New Roman" w:eastAsia="Times New Roman" w:hAnsi="Times New Roman" w:cs="Times New Roman"/>
          <w:sz w:val="20"/>
          <w:lang w:eastAsia="tr-TR"/>
        </w:rPr>
      </w:pPr>
      <w:r w:rsidRPr="00B329A6">
        <w:rPr>
          <w:rFonts w:ascii="Times New Roman" w:eastAsia="Times New Roman" w:hAnsi="Times New Roman" w:cs="Times New Roman"/>
          <w:sz w:val="20"/>
          <w:lang w:eastAsia="tr-TR"/>
        </w:rPr>
        <w:t>Linux kötü amaçlı yazılımları, Windows virüslerine kıyasla ne yaptığından ve nasıl yaptığından oldukça farklıdır. Önemli işletim sistemi dizinleri, kötü amaçlı yazılım tarafından bilgisayar sistemini bir bütün olarak etkilemek için kullanılabilir. Ek olarak, içerideki kötü niyetli kişilerin riski her zaman vardır. Linux sistemlerine yönelik saldırılar, web tarayıcıları veya Java kapsayıcıları gibi sistem hizmetlerindeki hataları istismar etmeyi amaçlama eğilimindedir. Bunlar da sıklıkla yükseltilmiş ayrıcalıklarla çalışmazlar, bu nedenle genellikle hedeflenen hizmetin davranışını değiştirmek ve muhtemelen devre dışı bırakmak için bir istismar bulunur. Kötü amaçlı yazılım, Linux dosya sistemindeki çeşitli dizinleri kullanarak onu bir hizmet olarak çalışacak ve Bilgisayara zarar verecek şekilde yerleştirir. Ayrıca, içerideki kötü niyetli kişilerin faaliyetleri de dosya sisteminde depolanır. Bu, sistemdeki kötü niyetli faaliyetlerin izlerini bulmak için Linux dosya sistemi altındaki dizinlerin adli incelemesini yapm</w:t>
      </w:r>
      <w:r w:rsidR="00D269DC">
        <w:rPr>
          <w:rFonts w:ascii="Times New Roman" w:eastAsia="Times New Roman" w:hAnsi="Times New Roman" w:cs="Times New Roman"/>
          <w:sz w:val="20"/>
          <w:lang w:eastAsia="tr-TR"/>
        </w:rPr>
        <w:t xml:space="preserve">a ihtiyacını ortaya çıkarır </w:t>
      </w:r>
      <w:r w:rsidR="00D269DC" w:rsidRPr="00D269DC">
        <w:rPr>
          <w:rFonts w:ascii="Times New Roman" w:eastAsia="Times New Roman" w:hAnsi="Times New Roman" w:cs="Times New Roman"/>
          <w:color w:val="0000FF"/>
          <w:sz w:val="20"/>
          <w:lang w:eastAsia="tr-TR"/>
        </w:rPr>
        <w:fldChar w:fldCharType="begin"/>
      </w:r>
      <w:r w:rsidR="00D269DC" w:rsidRPr="00D269DC">
        <w:rPr>
          <w:rFonts w:ascii="Times New Roman" w:eastAsia="Times New Roman" w:hAnsi="Times New Roman" w:cs="Times New Roman"/>
          <w:color w:val="0000FF"/>
          <w:sz w:val="20"/>
          <w:lang w:eastAsia="tr-TR"/>
        </w:rPr>
        <w:instrText xml:space="preserve"> ADDIN EN.CITE &lt;EndNote&gt;&lt;Cite&gt;&lt;Author&gt;Patil&lt;/Author&gt;&lt;Year&gt;2016&lt;/Year&gt;&lt;RecNum&gt;105&lt;/RecNum&gt;&lt;DisplayText&gt;[27]&lt;/DisplayText&gt;&lt;record&gt;&lt;rec-number&gt;105&lt;/rec-number&gt;&lt;foreign-keys&gt;&lt;key app="EN" db-id="ar9srwweuas02tedd5v5pzegvrrds20200d5" timestamp="1653478880"&gt;105&lt;/key&gt;&lt;/foreign-keys&gt;&lt;ref-type name="Journal Article"&gt;17&lt;/ref-type&gt;&lt;contributors&gt;&lt;authors&gt;&lt;author&gt;Patil, Dinesh N&lt;/author&gt;&lt;author&gt;Meshram, Bandu B&lt;/author&gt;&lt;/authors&gt;&lt;/contributors&gt;&lt;titles&gt;&lt;title&gt;Digital forensic analysis of ubuntu file system&lt;/title&gt;&lt;secondary-title&gt;Int. J. Cyber Secur. Digit. Forensics&lt;/secondary-title&gt;&lt;/titles&gt;&lt;periodical&gt;&lt;full-title&gt;Int. J. Cyber Secur. Digit. Forensics&lt;/full-title&gt;&lt;/periodical&gt;&lt;pages&gt;175-186&lt;/pages&gt;&lt;volume&gt;4&lt;/volume&gt;&lt;number&gt;5&lt;/number&gt;&lt;dates&gt;&lt;year&gt;2016&lt;/year&gt;&lt;/dates&gt;&lt;urls&gt;&lt;/urls&gt;&lt;/record&gt;&lt;/Cite&gt;&lt;/EndNote&gt;</w:instrText>
      </w:r>
      <w:r w:rsidR="00D269DC" w:rsidRPr="00D269DC">
        <w:rPr>
          <w:rFonts w:ascii="Times New Roman" w:eastAsia="Times New Roman" w:hAnsi="Times New Roman" w:cs="Times New Roman"/>
          <w:color w:val="0000FF"/>
          <w:sz w:val="20"/>
          <w:lang w:eastAsia="tr-TR"/>
        </w:rPr>
        <w:fldChar w:fldCharType="separate"/>
      </w:r>
      <w:r w:rsidR="00D269DC" w:rsidRPr="00D269DC">
        <w:rPr>
          <w:rFonts w:ascii="Times New Roman" w:eastAsia="Times New Roman" w:hAnsi="Times New Roman" w:cs="Times New Roman"/>
          <w:noProof/>
          <w:color w:val="0000FF"/>
          <w:sz w:val="20"/>
          <w:lang w:eastAsia="tr-TR"/>
        </w:rPr>
        <w:t>[27]</w:t>
      </w:r>
      <w:r w:rsidR="00D269DC" w:rsidRPr="00D269DC">
        <w:rPr>
          <w:rFonts w:ascii="Times New Roman" w:eastAsia="Times New Roman" w:hAnsi="Times New Roman" w:cs="Times New Roman"/>
          <w:color w:val="0000FF"/>
          <w:sz w:val="20"/>
          <w:lang w:eastAsia="tr-TR"/>
        </w:rPr>
        <w:fldChar w:fldCharType="end"/>
      </w:r>
      <w:r w:rsidRPr="00D269DC">
        <w:rPr>
          <w:rFonts w:ascii="Times New Roman" w:eastAsia="Times New Roman" w:hAnsi="Times New Roman" w:cs="Times New Roman"/>
          <w:color w:val="0000FF"/>
          <w:sz w:val="20"/>
          <w:lang w:eastAsia="tr-TR"/>
        </w:rPr>
        <w:t>.</w:t>
      </w:r>
    </w:p>
    <w:p w14:paraId="0E57C4AE" w14:textId="77777777" w:rsidR="00507027" w:rsidRPr="00F834D3" w:rsidRDefault="00B329A6" w:rsidP="00B329A6">
      <w:pPr>
        <w:spacing w:after="0" w:line="240" w:lineRule="auto"/>
        <w:jc w:val="both"/>
        <w:rPr>
          <w:rFonts w:ascii="Times New Roman" w:hAnsi="Times New Roman" w:cs="Times New Roman"/>
          <w:b/>
          <w:sz w:val="20"/>
        </w:rPr>
      </w:pPr>
      <w:proofErr w:type="spellStart"/>
      <w:r w:rsidRPr="00B329A6">
        <w:rPr>
          <w:rFonts w:ascii="Times New Roman" w:eastAsia="Times New Roman" w:hAnsi="Times New Roman" w:cs="Times New Roman"/>
          <w:sz w:val="20"/>
          <w:lang w:eastAsia="tr-TR"/>
        </w:rPr>
        <w:t>Ubuntu</w:t>
      </w:r>
      <w:proofErr w:type="spellEnd"/>
      <w:r w:rsidRPr="00B329A6">
        <w:rPr>
          <w:rFonts w:ascii="Times New Roman" w:eastAsia="Times New Roman" w:hAnsi="Times New Roman" w:cs="Times New Roman"/>
          <w:sz w:val="20"/>
          <w:lang w:eastAsia="tr-TR"/>
        </w:rPr>
        <w:t xml:space="preserve"> işletim sisteminin bir dosya sistemi, adli öneme sahip birçok yapılandırma bilgisini ve bilgiyi koruyabilmekte ve yönetebilmektedir. </w:t>
      </w:r>
      <w:proofErr w:type="spellStart"/>
      <w:r w:rsidRPr="00B329A6">
        <w:rPr>
          <w:rFonts w:ascii="Times New Roman" w:eastAsia="Times New Roman" w:hAnsi="Times New Roman" w:cs="Times New Roman"/>
          <w:sz w:val="20"/>
          <w:lang w:eastAsia="tr-TR"/>
        </w:rPr>
        <w:t>Ubuntu</w:t>
      </w:r>
      <w:proofErr w:type="spellEnd"/>
      <w:r w:rsidRPr="00B329A6">
        <w:rPr>
          <w:rFonts w:ascii="Times New Roman" w:eastAsia="Times New Roman" w:hAnsi="Times New Roman" w:cs="Times New Roman"/>
          <w:sz w:val="20"/>
          <w:lang w:eastAsia="tr-TR"/>
        </w:rPr>
        <w:t xml:space="preserve"> işletim sisteminin faydalı verilerinin madenciliği ve analizi, bilgisayar sistemine yapılan saldırının artmasıyla birlikte zorunlu hale geldi. Dosya Sisteminin araştırılması, vakayla ilgili bilgilerin top</w:t>
      </w:r>
      <w:r w:rsidR="00D269DC">
        <w:rPr>
          <w:rFonts w:ascii="Times New Roman" w:eastAsia="Times New Roman" w:hAnsi="Times New Roman" w:cs="Times New Roman"/>
          <w:sz w:val="20"/>
          <w:lang w:eastAsia="tr-TR"/>
        </w:rPr>
        <w:t xml:space="preserve">lanmasına yardımcı olabilir </w:t>
      </w:r>
      <w:r w:rsidR="00D269DC" w:rsidRPr="00D269DC">
        <w:rPr>
          <w:rFonts w:ascii="Times New Roman" w:eastAsia="Times New Roman" w:hAnsi="Times New Roman" w:cs="Times New Roman"/>
          <w:color w:val="0000FF"/>
          <w:sz w:val="20"/>
          <w:lang w:eastAsia="tr-TR"/>
        </w:rPr>
        <w:fldChar w:fldCharType="begin"/>
      </w:r>
      <w:r w:rsidR="00D269DC" w:rsidRPr="00D269DC">
        <w:rPr>
          <w:rFonts w:ascii="Times New Roman" w:eastAsia="Times New Roman" w:hAnsi="Times New Roman" w:cs="Times New Roman"/>
          <w:color w:val="0000FF"/>
          <w:sz w:val="20"/>
          <w:lang w:eastAsia="tr-TR"/>
        </w:rPr>
        <w:instrText xml:space="preserve"> ADDIN EN.CITE &lt;EndNote&gt;&lt;Cite&gt;&lt;Author&gt;Patil&lt;/Author&gt;&lt;RecNum&gt;107&lt;/RecNum&gt;&lt;DisplayText&gt;[28]&lt;/DisplayText&gt;&lt;record&gt;&lt;rec-number&gt;107&lt;/rec-number&gt;&lt;foreign-keys&gt;&lt;key app="EN" db-id="ar9srwweuas02tedd5v5pzegvrrds20200d5" timestamp="1653478954"&gt;107&lt;/key&gt;&lt;/foreign-keys&gt;&lt;ref-type name="Journal Article"&gt;17&lt;/ref-type&gt;&lt;contributors&gt;&lt;authors&gt;&lt;author&gt;Patil, Dinesh N&lt;/author&gt;&lt;author&gt;Meshram, Bandu B&lt;/author&gt;&lt;/authors&gt;&lt;/contributors&gt;&lt;titles&gt;&lt;title&gt;An Evidence Collection and Analysis of Ubuntu File System&lt;/title&gt;&lt;/titles&gt;&lt;dates&gt;&lt;/dates&gt;&lt;urls&gt;&lt;/urls&gt;&lt;/record&gt;&lt;/Cite&gt;&lt;/EndNote&gt;</w:instrText>
      </w:r>
      <w:r w:rsidR="00D269DC" w:rsidRPr="00D269DC">
        <w:rPr>
          <w:rFonts w:ascii="Times New Roman" w:eastAsia="Times New Roman" w:hAnsi="Times New Roman" w:cs="Times New Roman"/>
          <w:color w:val="0000FF"/>
          <w:sz w:val="20"/>
          <w:lang w:eastAsia="tr-TR"/>
        </w:rPr>
        <w:fldChar w:fldCharType="separate"/>
      </w:r>
      <w:r w:rsidR="00D269DC" w:rsidRPr="00D269DC">
        <w:rPr>
          <w:rFonts w:ascii="Times New Roman" w:eastAsia="Times New Roman" w:hAnsi="Times New Roman" w:cs="Times New Roman"/>
          <w:noProof/>
          <w:color w:val="0000FF"/>
          <w:sz w:val="20"/>
          <w:lang w:eastAsia="tr-TR"/>
        </w:rPr>
        <w:t>[28]</w:t>
      </w:r>
      <w:r w:rsidR="00D269DC" w:rsidRPr="00D269DC">
        <w:rPr>
          <w:rFonts w:ascii="Times New Roman" w:eastAsia="Times New Roman" w:hAnsi="Times New Roman" w:cs="Times New Roman"/>
          <w:color w:val="0000FF"/>
          <w:sz w:val="20"/>
          <w:lang w:eastAsia="tr-TR"/>
        </w:rPr>
        <w:fldChar w:fldCharType="end"/>
      </w:r>
      <w:r w:rsidRPr="00D269DC">
        <w:rPr>
          <w:rFonts w:ascii="Times New Roman" w:eastAsia="Times New Roman" w:hAnsi="Times New Roman" w:cs="Times New Roman"/>
          <w:color w:val="0000FF"/>
          <w:sz w:val="20"/>
          <w:lang w:eastAsia="tr-TR"/>
        </w:rPr>
        <w:t xml:space="preserve">. </w:t>
      </w:r>
      <w:proofErr w:type="spellStart"/>
      <w:r w:rsidRPr="00B329A6">
        <w:rPr>
          <w:rFonts w:ascii="Times New Roman" w:eastAsia="Times New Roman" w:hAnsi="Times New Roman" w:cs="Times New Roman"/>
          <w:sz w:val="20"/>
          <w:lang w:eastAsia="tr-TR"/>
        </w:rPr>
        <w:t>Ubuntu</w:t>
      </w:r>
      <w:proofErr w:type="spellEnd"/>
      <w:r w:rsidRPr="00B329A6">
        <w:rPr>
          <w:rFonts w:ascii="Times New Roman" w:eastAsia="Times New Roman" w:hAnsi="Times New Roman" w:cs="Times New Roman"/>
          <w:sz w:val="20"/>
          <w:lang w:eastAsia="tr-TR"/>
        </w:rPr>
        <w:t xml:space="preserve"> işletim sistemi, Linux işletim sisteminin dağıtımlarından biridir. </w:t>
      </w:r>
      <w:proofErr w:type="spellStart"/>
      <w:r w:rsidRPr="00B329A6">
        <w:rPr>
          <w:rFonts w:ascii="Times New Roman" w:eastAsia="Times New Roman" w:hAnsi="Times New Roman" w:cs="Times New Roman"/>
          <w:sz w:val="20"/>
          <w:lang w:eastAsia="tr-TR"/>
        </w:rPr>
        <w:t>Ubuntu</w:t>
      </w:r>
      <w:proofErr w:type="spellEnd"/>
      <w:r w:rsidRPr="00B329A6">
        <w:rPr>
          <w:rFonts w:ascii="Times New Roman" w:eastAsia="Times New Roman" w:hAnsi="Times New Roman" w:cs="Times New Roman"/>
          <w:sz w:val="20"/>
          <w:lang w:eastAsia="tr-TR"/>
        </w:rPr>
        <w:t xml:space="preserve"> çekirdeklerinin çoğu, varsayılan Linux çekirdeğidir. </w:t>
      </w:r>
      <w:proofErr w:type="spellStart"/>
      <w:r w:rsidRPr="00B329A6">
        <w:rPr>
          <w:rFonts w:ascii="Times New Roman" w:eastAsia="Times New Roman" w:hAnsi="Times New Roman" w:cs="Times New Roman"/>
          <w:sz w:val="20"/>
          <w:lang w:eastAsia="tr-TR"/>
        </w:rPr>
        <w:t>Ubuntu</w:t>
      </w:r>
      <w:proofErr w:type="spellEnd"/>
      <w:r w:rsidRPr="00B329A6">
        <w:rPr>
          <w:rFonts w:ascii="Times New Roman" w:eastAsia="Times New Roman" w:hAnsi="Times New Roman" w:cs="Times New Roman"/>
          <w:sz w:val="20"/>
          <w:lang w:eastAsia="tr-TR"/>
        </w:rPr>
        <w:t xml:space="preserve">, genellikle bir ağaç yapısı olarak kabul edilen Linux dosya sistemini kullanır. </w:t>
      </w:r>
      <w:proofErr w:type="spellStart"/>
      <w:r w:rsidRPr="00B329A6">
        <w:rPr>
          <w:rFonts w:ascii="Times New Roman" w:eastAsia="Times New Roman" w:hAnsi="Times New Roman" w:cs="Times New Roman"/>
          <w:sz w:val="20"/>
          <w:lang w:eastAsia="tr-TR"/>
        </w:rPr>
        <w:t>Ubuntu</w:t>
      </w:r>
      <w:proofErr w:type="spellEnd"/>
      <w:r w:rsidRPr="00B329A6">
        <w:rPr>
          <w:rFonts w:ascii="Times New Roman" w:eastAsia="Times New Roman" w:hAnsi="Times New Roman" w:cs="Times New Roman"/>
          <w:sz w:val="20"/>
          <w:lang w:eastAsia="tr-TR"/>
        </w:rPr>
        <w:t xml:space="preserve">, Ext4'ü varsayılan dosya sistemi olarak </w:t>
      </w:r>
      <w:r w:rsidRPr="00B329A6">
        <w:rPr>
          <w:rFonts w:ascii="Times New Roman" w:eastAsia="Times New Roman" w:hAnsi="Times New Roman" w:cs="Times New Roman"/>
          <w:sz w:val="20"/>
          <w:lang w:eastAsia="tr-TR"/>
        </w:rPr>
        <w:lastRenderedPageBreak/>
        <w:t xml:space="preserve">kullanıyor. Ext4, daha önce varsayılan dosya sistemi olan Ext3'ün bir evrimidir. </w:t>
      </w:r>
      <w:proofErr w:type="spellStart"/>
      <w:r w:rsidRPr="00B329A6">
        <w:rPr>
          <w:rFonts w:ascii="Times New Roman" w:eastAsia="Times New Roman" w:hAnsi="Times New Roman" w:cs="Times New Roman"/>
          <w:sz w:val="20"/>
          <w:lang w:eastAsia="tr-TR"/>
        </w:rPr>
        <w:t>Ext</w:t>
      </w:r>
      <w:proofErr w:type="spellEnd"/>
      <w:r w:rsidRPr="00B329A6">
        <w:rPr>
          <w:rFonts w:ascii="Times New Roman" w:eastAsia="Times New Roman" w:hAnsi="Times New Roman" w:cs="Times New Roman"/>
          <w:sz w:val="20"/>
          <w:lang w:eastAsia="tr-TR"/>
        </w:rPr>
        <w:t xml:space="preserve"> dosya sisteminin</w:t>
      </w:r>
      <w:r w:rsidR="00725E0C">
        <w:rPr>
          <w:rFonts w:ascii="Times New Roman" w:eastAsia="Times New Roman" w:hAnsi="Times New Roman" w:cs="Times New Roman"/>
          <w:sz w:val="20"/>
          <w:lang w:eastAsia="tr-TR"/>
        </w:rPr>
        <w:t xml:space="preserve"> gelişimi Tablo 4</w:t>
      </w:r>
      <w:r w:rsidRPr="00B329A6">
        <w:rPr>
          <w:rFonts w:ascii="Times New Roman" w:eastAsia="Times New Roman" w:hAnsi="Times New Roman" w:cs="Times New Roman"/>
          <w:sz w:val="20"/>
          <w:lang w:eastAsia="tr-TR"/>
        </w:rPr>
        <w:t xml:space="preserve">'de özetlenmiştir. Linux bilgisayarlar, bilgisayar korsanlarının saldırısına çok açıktır. Linux kutuları, esasen merkezi bir kontrol noktası için genellikle sunucu olarak kullanılır. Aslında, bilgisayar korsanları tarafından </w:t>
      </w:r>
      <w:proofErr w:type="spellStart"/>
      <w:r w:rsidRPr="00B329A6">
        <w:rPr>
          <w:rFonts w:ascii="Times New Roman" w:eastAsia="Times New Roman" w:hAnsi="Times New Roman" w:cs="Times New Roman"/>
          <w:sz w:val="20"/>
          <w:lang w:eastAsia="tr-TR"/>
        </w:rPr>
        <w:t>honeypot'lara</w:t>
      </w:r>
      <w:proofErr w:type="spellEnd"/>
      <w:r w:rsidRPr="00B329A6">
        <w:rPr>
          <w:rFonts w:ascii="Times New Roman" w:eastAsia="Times New Roman" w:hAnsi="Times New Roman" w:cs="Times New Roman"/>
          <w:sz w:val="20"/>
          <w:lang w:eastAsia="tr-TR"/>
        </w:rPr>
        <w:t xml:space="preserve"> indirilen kötü amaçlı yazılımların yaklaşık %70'i Linux/</w:t>
      </w:r>
      <w:proofErr w:type="spellStart"/>
      <w:r w:rsidR="00D269DC">
        <w:rPr>
          <w:rFonts w:ascii="Times New Roman" w:eastAsia="Times New Roman" w:hAnsi="Times New Roman" w:cs="Times New Roman"/>
          <w:sz w:val="20"/>
          <w:lang w:eastAsia="tr-TR"/>
        </w:rPr>
        <w:t>Rst</w:t>
      </w:r>
      <w:proofErr w:type="spellEnd"/>
      <w:r w:rsidR="00D269DC">
        <w:rPr>
          <w:rFonts w:ascii="Times New Roman" w:eastAsia="Times New Roman" w:hAnsi="Times New Roman" w:cs="Times New Roman"/>
          <w:sz w:val="20"/>
          <w:lang w:eastAsia="tr-TR"/>
        </w:rPr>
        <w:t xml:space="preserve">-B ile </w:t>
      </w:r>
      <w:proofErr w:type="spellStart"/>
      <w:r w:rsidR="00D269DC">
        <w:rPr>
          <w:rFonts w:ascii="Times New Roman" w:eastAsia="Times New Roman" w:hAnsi="Times New Roman" w:cs="Times New Roman"/>
          <w:sz w:val="20"/>
          <w:lang w:eastAsia="tr-TR"/>
        </w:rPr>
        <w:t>enfekte</w:t>
      </w:r>
      <w:proofErr w:type="spellEnd"/>
      <w:r w:rsidR="00D269DC">
        <w:rPr>
          <w:rFonts w:ascii="Times New Roman" w:eastAsia="Times New Roman" w:hAnsi="Times New Roman" w:cs="Times New Roman"/>
          <w:sz w:val="20"/>
          <w:lang w:eastAsia="tr-TR"/>
        </w:rPr>
        <w:t xml:space="preserve"> olmuştur</w:t>
      </w:r>
      <w:r w:rsidRPr="00B329A6">
        <w:rPr>
          <w:rFonts w:ascii="Times New Roman" w:eastAsia="Times New Roman" w:hAnsi="Times New Roman" w:cs="Times New Roman"/>
          <w:sz w:val="20"/>
          <w:lang w:eastAsia="tr-TR"/>
        </w:rPr>
        <w:t>. EXT dosya sistemine ait özellik</w:t>
      </w:r>
      <w:r w:rsidR="00751225">
        <w:rPr>
          <w:rFonts w:ascii="Times New Roman" w:eastAsia="Times New Roman" w:hAnsi="Times New Roman" w:cs="Times New Roman"/>
          <w:sz w:val="20"/>
          <w:lang w:eastAsia="tr-TR"/>
        </w:rPr>
        <w:t>lerin bulunduğu bilgiler Tablo 4</w:t>
      </w:r>
      <w:r w:rsidR="00D269DC">
        <w:rPr>
          <w:rFonts w:ascii="Times New Roman" w:eastAsia="Times New Roman" w:hAnsi="Times New Roman" w:cs="Times New Roman"/>
          <w:sz w:val="20"/>
          <w:lang w:eastAsia="tr-TR"/>
        </w:rPr>
        <w:t xml:space="preserve">’da gösterilmektedir </w:t>
      </w:r>
      <w:r w:rsidR="00D269DC" w:rsidRPr="00D269DC">
        <w:rPr>
          <w:rFonts w:ascii="Times New Roman" w:eastAsia="Times New Roman" w:hAnsi="Times New Roman" w:cs="Times New Roman"/>
          <w:color w:val="0000FF"/>
          <w:sz w:val="20"/>
          <w:lang w:eastAsia="tr-TR"/>
        </w:rPr>
        <w:fldChar w:fldCharType="begin"/>
      </w:r>
      <w:r w:rsidR="00D269DC" w:rsidRPr="00D269DC">
        <w:rPr>
          <w:rFonts w:ascii="Times New Roman" w:eastAsia="Times New Roman" w:hAnsi="Times New Roman" w:cs="Times New Roman"/>
          <w:color w:val="0000FF"/>
          <w:sz w:val="20"/>
          <w:lang w:eastAsia="tr-TR"/>
        </w:rPr>
        <w:instrText xml:space="preserve"> ADDIN EN.CITE &lt;EndNote&gt;&lt;Cite&gt;&lt;Author&gt;Patil&lt;/Author&gt;&lt;Year&gt;2016&lt;/Year&gt;&lt;RecNum&gt;106&lt;/RecNum&gt;&lt;DisplayText&gt;[27,28]&lt;/DisplayText&gt;&lt;record&gt;&lt;rec-number&gt;106&lt;/rec-number&gt;&lt;foreign-keys&gt;&lt;key app="EN" db-id="ar9srwweuas02tedd5v5pzegvrrds20200d5" timestamp="1653478926"&gt;106&lt;/key&gt;&lt;/foreign-keys&gt;&lt;ref-type name="Journal Article"&gt;17&lt;/ref-type&gt;&lt;contributors&gt;&lt;authors&gt;&lt;author&gt;Patil, Dinesh N&lt;/author&gt;&lt;author&gt;Meshram, Bandu B&lt;/author&gt;&lt;/authors&gt;&lt;/contributors&gt;&lt;titles&gt;&lt;title&gt;Digital forensic analysis of ubuntu file system&lt;/title&gt;&lt;secondary-title&gt;Int. J. Cyber Secur. Digit. Forensics&lt;/secondary-title&gt;&lt;/titles&gt;&lt;periodical&gt;&lt;full-title&gt;Int. J. Cyber Secur. Digit. Forensics&lt;/full-title&gt;&lt;/periodical&gt;&lt;pages&gt;175-186&lt;/pages&gt;&lt;volume&gt;4&lt;/volume&gt;&lt;number&gt;5&lt;/number&gt;&lt;dates&gt;&lt;year&gt;2016&lt;/year&gt;&lt;/dates&gt;&lt;urls&gt;&lt;/urls&gt;&lt;/record&gt;&lt;/Cite&gt;&lt;Cite&gt;&lt;Author&gt;Patil&lt;/Author&gt;&lt;RecNum&gt;107&lt;/RecNum&gt;&lt;record&gt;&lt;rec-number&gt;107&lt;/rec-number&gt;&lt;foreign-keys&gt;&lt;key app="EN" db-id="ar9srwweuas02tedd5v5pzegvrrds20200d5" timestamp="1653478954"&gt;107&lt;/key&gt;&lt;/foreign-keys&gt;&lt;ref-type name="Journal Article"&gt;17&lt;/ref-type&gt;&lt;contributors&gt;&lt;authors&gt;&lt;author&gt;Patil, Dinesh N&lt;/author&gt;&lt;author&gt;Meshram, Bandu B&lt;/author&gt;&lt;/authors&gt;&lt;/contributors&gt;&lt;titles&gt;&lt;title&gt;An Evidence Collection and Analysis of Ubuntu File System&lt;/title&gt;&lt;/titles&gt;&lt;dates&gt;&lt;/dates&gt;&lt;urls&gt;&lt;/urls&gt;&lt;/record&gt;&lt;/Cite&gt;&lt;/EndNote&gt;</w:instrText>
      </w:r>
      <w:r w:rsidR="00D269DC" w:rsidRPr="00D269DC">
        <w:rPr>
          <w:rFonts w:ascii="Times New Roman" w:eastAsia="Times New Roman" w:hAnsi="Times New Roman" w:cs="Times New Roman"/>
          <w:color w:val="0000FF"/>
          <w:sz w:val="20"/>
          <w:lang w:eastAsia="tr-TR"/>
        </w:rPr>
        <w:fldChar w:fldCharType="separate"/>
      </w:r>
      <w:r w:rsidR="00D269DC" w:rsidRPr="00D269DC">
        <w:rPr>
          <w:rFonts w:ascii="Times New Roman" w:eastAsia="Times New Roman" w:hAnsi="Times New Roman" w:cs="Times New Roman"/>
          <w:noProof/>
          <w:color w:val="0000FF"/>
          <w:sz w:val="20"/>
          <w:lang w:eastAsia="tr-TR"/>
        </w:rPr>
        <w:t>[27,28]</w:t>
      </w:r>
      <w:r w:rsidR="00D269DC" w:rsidRPr="00D269DC">
        <w:rPr>
          <w:rFonts w:ascii="Times New Roman" w:eastAsia="Times New Roman" w:hAnsi="Times New Roman" w:cs="Times New Roman"/>
          <w:color w:val="0000FF"/>
          <w:sz w:val="20"/>
          <w:lang w:eastAsia="tr-TR"/>
        </w:rPr>
        <w:fldChar w:fldCharType="end"/>
      </w:r>
      <w:r w:rsidR="00D269DC" w:rsidRPr="00D269DC">
        <w:rPr>
          <w:rFonts w:ascii="Times New Roman" w:eastAsia="Times New Roman" w:hAnsi="Times New Roman" w:cs="Times New Roman"/>
          <w:color w:val="0000FF"/>
          <w:sz w:val="20"/>
          <w:lang w:eastAsia="tr-TR"/>
        </w:rPr>
        <w:t>.</w:t>
      </w:r>
    </w:p>
    <w:p w14:paraId="58210AB8" w14:textId="161E602C" w:rsidR="00B329A6" w:rsidRPr="008E1272" w:rsidRDefault="00B329A6" w:rsidP="00B329A6">
      <w:pPr>
        <w:pStyle w:val="ResimYazs"/>
        <w:keepNext/>
        <w:jc w:val="center"/>
        <w:rPr>
          <w:b/>
          <w:color w:val="auto"/>
        </w:rPr>
      </w:pPr>
      <w:r w:rsidRPr="008E1272">
        <w:rPr>
          <w:b/>
          <w:color w:val="auto"/>
        </w:rPr>
        <w:t xml:space="preserve">Tablo </w:t>
      </w:r>
      <w:r w:rsidRPr="008E1272">
        <w:rPr>
          <w:b/>
          <w:color w:val="auto"/>
        </w:rPr>
        <w:fldChar w:fldCharType="begin"/>
      </w:r>
      <w:r w:rsidRPr="008E1272">
        <w:rPr>
          <w:b/>
          <w:color w:val="auto"/>
        </w:rPr>
        <w:instrText xml:space="preserve"> SEQ Tablo \* ARABIC </w:instrText>
      </w:r>
      <w:r w:rsidRPr="008E1272">
        <w:rPr>
          <w:b/>
          <w:color w:val="auto"/>
        </w:rPr>
        <w:fldChar w:fldCharType="separate"/>
      </w:r>
      <w:r w:rsidR="001837FD">
        <w:rPr>
          <w:b/>
          <w:noProof/>
          <w:color w:val="auto"/>
        </w:rPr>
        <w:t>4</w:t>
      </w:r>
      <w:r w:rsidRPr="008E1272">
        <w:rPr>
          <w:b/>
          <w:color w:val="auto"/>
        </w:rPr>
        <w:fldChar w:fldCharType="end"/>
      </w:r>
      <w:r w:rsidRPr="008E1272">
        <w:rPr>
          <w:b/>
          <w:color w:val="auto"/>
        </w:rPr>
        <w:t xml:space="preserve"> </w:t>
      </w:r>
      <w:r w:rsidRPr="008E1272">
        <w:rPr>
          <w:color w:val="auto"/>
        </w:rPr>
        <w:t>EXT Ailesi Özellikleri ve Sınırlamaları</w:t>
      </w:r>
    </w:p>
    <w:tbl>
      <w:tblPr>
        <w:tblStyle w:val="TabloKlavuzu"/>
        <w:tblW w:w="8645" w:type="dxa"/>
        <w:jc w:val="center"/>
        <w:tblLayout w:type="fixed"/>
        <w:tblLook w:val="04A0" w:firstRow="1" w:lastRow="0" w:firstColumn="1" w:lastColumn="0" w:noHBand="0" w:noVBand="1"/>
      </w:tblPr>
      <w:tblGrid>
        <w:gridCol w:w="1530"/>
        <w:gridCol w:w="1435"/>
        <w:gridCol w:w="2795"/>
        <w:gridCol w:w="2885"/>
      </w:tblGrid>
      <w:tr w:rsidR="00B329A6" w:rsidRPr="00347620" w14:paraId="451937FF" w14:textId="77777777" w:rsidTr="0024486C">
        <w:trPr>
          <w:trHeight w:val="340"/>
          <w:jc w:val="center"/>
        </w:trPr>
        <w:tc>
          <w:tcPr>
            <w:tcW w:w="1530" w:type="dxa"/>
          </w:tcPr>
          <w:p w14:paraId="06A527F0" w14:textId="77777777" w:rsidR="00B329A6" w:rsidRPr="00B329A6" w:rsidRDefault="00B329A6" w:rsidP="0024486C">
            <w:pPr>
              <w:ind w:firstLine="62"/>
              <w:rPr>
                <w:rFonts w:ascii="Times New Roman" w:hAnsi="Times New Roman" w:cs="Times New Roman"/>
                <w:b/>
                <w:bCs/>
                <w:sz w:val="18"/>
              </w:rPr>
            </w:pPr>
            <w:r w:rsidRPr="00B329A6">
              <w:rPr>
                <w:rFonts w:ascii="Times New Roman" w:hAnsi="Times New Roman" w:cs="Times New Roman"/>
                <w:b/>
                <w:sz w:val="18"/>
              </w:rPr>
              <w:t>Linux Dosya Sistemi</w:t>
            </w:r>
          </w:p>
        </w:tc>
        <w:tc>
          <w:tcPr>
            <w:tcW w:w="1435" w:type="dxa"/>
          </w:tcPr>
          <w:p w14:paraId="08F9D5AB" w14:textId="77777777" w:rsidR="00B329A6" w:rsidRPr="00B329A6" w:rsidRDefault="00B329A6" w:rsidP="0024486C">
            <w:pPr>
              <w:ind w:firstLine="62"/>
              <w:rPr>
                <w:rFonts w:ascii="Times New Roman" w:hAnsi="Times New Roman" w:cs="Times New Roman"/>
                <w:b/>
                <w:sz w:val="18"/>
              </w:rPr>
            </w:pPr>
            <w:r w:rsidRPr="00B329A6">
              <w:rPr>
                <w:rFonts w:ascii="Times New Roman" w:hAnsi="Times New Roman" w:cs="Times New Roman"/>
                <w:b/>
                <w:sz w:val="18"/>
              </w:rPr>
              <w:t>Yayın Tarihi</w:t>
            </w:r>
          </w:p>
        </w:tc>
        <w:tc>
          <w:tcPr>
            <w:tcW w:w="2795" w:type="dxa"/>
          </w:tcPr>
          <w:p w14:paraId="7386AC6D" w14:textId="77777777" w:rsidR="00B329A6" w:rsidRPr="00B329A6" w:rsidRDefault="00B329A6" w:rsidP="0024486C">
            <w:pPr>
              <w:ind w:firstLine="62"/>
              <w:rPr>
                <w:rFonts w:ascii="Times New Roman" w:hAnsi="Times New Roman" w:cs="Times New Roman"/>
                <w:b/>
                <w:sz w:val="18"/>
              </w:rPr>
            </w:pPr>
            <w:r w:rsidRPr="00B329A6">
              <w:rPr>
                <w:rFonts w:ascii="Times New Roman" w:hAnsi="Times New Roman" w:cs="Times New Roman"/>
                <w:b/>
                <w:sz w:val="18"/>
              </w:rPr>
              <w:t>Özellikleri</w:t>
            </w:r>
          </w:p>
        </w:tc>
        <w:tc>
          <w:tcPr>
            <w:tcW w:w="2885" w:type="dxa"/>
          </w:tcPr>
          <w:p w14:paraId="1091D15B" w14:textId="77777777" w:rsidR="00B329A6" w:rsidRPr="00B329A6" w:rsidRDefault="00B329A6" w:rsidP="0024486C">
            <w:pPr>
              <w:ind w:firstLine="62"/>
              <w:rPr>
                <w:rFonts w:ascii="Times New Roman" w:hAnsi="Times New Roman" w:cs="Times New Roman"/>
                <w:b/>
                <w:sz w:val="18"/>
              </w:rPr>
            </w:pPr>
            <w:r w:rsidRPr="00B329A6">
              <w:rPr>
                <w:rFonts w:ascii="Times New Roman" w:hAnsi="Times New Roman" w:cs="Times New Roman"/>
                <w:b/>
                <w:sz w:val="18"/>
              </w:rPr>
              <w:t>Sınırlar</w:t>
            </w:r>
          </w:p>
        </w:tc>
      </w:tr>
      <w:tr w:rsidR="00B329A6" w:rsidRPr="00347620" w14:paraId="743B2101" w14:textId="77777777" w:rsidTr="0024486C">
        <w:trPr>
          <w:trHeight w:val="340"/>
          <w:jc w:val="center"/>
        </w:trPr>
        <w:tc>
          <w:tcPr>
            <w:tcW w:w="1530" w:type="dxa"/>
          </w:tcPr>
          <w:p w14:paraId="7386045B" w14:textId="77777777" w:rsidR="00B329A6" w:rsidRPr="00B329A6" w:rsidRDefault="00B329A6" w:rsidP="0024486C">
            <w:pPr>
              <w:rPr>
                <w:rFonts w:ascii="Times New Roman" w:hAnsi="Times New Roman" w:cs="Times New Roman"/>
                <w:b/>
                <w:bCs/>
                <w:sz w:val="18"/>
              </w:rPr>
            </w:pPr>
            <w:r w:rsidRPr="00B329A6">
              <w:rPr>
                <w:rFonts w:ascii="Times New Roman" w:hAnsi="Times New Roman" w:cs="Times New Roman"/>
                <w:b/>
                <w:sz w:val="18"/>
              </w:rPr>
              <w:t>EXT</w:t>
            </w:r>
          </w:p>
        </w:tc>
        <w:tc>
          <w:tcPr>
            <w:tcW w:w="1435" w:type="dxa"/>
          </w:tcPr>
          <w:p w14:paraId="77620546"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1992</w:t>
            </w:r>
          </w:p>
        </w:tc>
        <w:tc>
          <w:tcPr>
            <w:tcW w:w="2795" w:type="dxa"/>
          </w:tcPr>
          <w:p w14:paraId="06715621"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Kullanılan Sanal Dosya sistemi kavramı</w:t>
            </w:r>
          </w:p>
        </w:tc>
        <w:tc>
          <w:tcPr>
            <w:tcW w:w="2885" w:type="dxa"/>
          </w:tcPr>
          <w:p w14:paraId="4501E1AA"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Dosya erişimi için ayrı zaman damgası desteği yok</w:t>
            </w:r>
          </w:p>
        </w:tc>
      </w:tr>
      <w:tr w:rsidR="00B329A6" w:rsidRPr="00347620" w14:paraId="6C003B6F" w14:textId="77777777" w:rsidTr="0024486C">
        <w:trPr>
          <w:trHeight w:val="340"/>
          <w:jc w:val="center"/>
        </w:trPr>
        <w:tc>
          <w:tcPr>
            <w:tcW w:w="1530" w:type="dxa"/>
          </w:tcPr>
          <w:p w14:paraId="1B6E12EF" w14:textId="77777777" w:rsidR="00B329A6" w:rsidRPr="00B329A6" w:rsidRDefault="00B329A6" w:rsidP="0024486C">
            <w:pPr>
              <w:rPr>
                <w:rFonts w:ascii="Times New Roman" w:hAnsi="Times New Roman" w:cs="Times New Roman"/>
                <w:b/>
                <w:bCs/>
                <w:sz w:val="18"/>
              </w:rPr>
            </w:pPr>
            <w:r w:rsidRPr="00B329A6">
              <w:rPr>
                <w:rFonts w:ascii="Times New Roman" w:hAnsi="Times New Roman" w:cs="Times New Roman"/>
                <w:b/>
                <w:sz w:val="18"/>
              </w:rPr>
              <w:t>EXT2</w:t>
            </w:r>
          </w:p>
        </w:tc>
        <w:tc>
          <w:tcPr>
            <w:tcW w:w="1435" w:type="dxa"/>
          </w:tcPr>
          <w:p w14:paraId="68D92021"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1993</w:t>
            </w:r>
          </w:p>
        </w:tc>
        <w:tc>
          <w:tcPr>
            <w:tcW w:w="2795" w:type="dxa"/>
          </w:tcPr>
          <w:p w14:paraId="6CB292DD"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Dosya Sıkıştırma eklendi</w:t>
            </w:r>
          </w:p>
        </w:tc>
        <w:tc>
          <w:tcPr>
            <w:tcW w:w="2885" w:type="dxa"/>
          </w:tcPr>
          <w:p w14:paraId="19B91250"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Günlük kaydı özelliği yok</w:t>
            </w:r>
          </w:p>
        </w:tc>
      </w:tr>
      <w:tr w:rsidR="00B329A6" w:rsidRPr="00347620" w14:paraId="1B587030" w14:textId="77777777" w:rsidTr="0024486C">
        <w:trPr>
          <w:trHeight w:val="340"/>
          <w:jc w:val="center"/>
        </w:trPr>
        <w:tc>
          <w:tcPr>
            <w:tcW w:w="1530" w:type="dxa"/>
          </w:tcPr>
          <w:p w14:paraId="5FF51040" w14:textId="77777777" w:rsidR="00B329A6" w:rsidRPr="00B329A6" w:rsidRDefault="00B329A6" w:rsidP="0024486C">
            <w:pPr>
              <w:spacing w:line="276" w:lineRule="auto"/>
              <w:rPr>
                <w:rFonts w:ascii="Times New Roman" w:hAnsi="Times New Roman" w:cs="Times New Roman"/>
                <w:b/>
                <w:bCs/>
                <w:sz w:val="18"/>
                <w:szCs w:val="18"/>
                <w:lang w:eastAsia="tr-TR"/>
              </w:rPr>
            </w:pPr>
            <w:r w:rsidRPr="00B329A6">
              <w:rPr>
                <w:rFonts w:ascii="Times New Roman" w:hAnsi="Times New Roman" w:cs="Times New Roman"/>
                <w:b/>
                <w:sz w:val="18"/>
              </w:rPr>
              <w:t>EXT3</w:t>
            </w:r>
          </w:p>
          <w:p w14:paraId="577D5C10" w14:textId="77777777" w:rsidR="00B329A6" w:rsidRPr="00B329A6" w:rsidRDefault="00B329A6" w:rsidP="0024486C">
            <w:pPr>
              <w:rPr>
                <w:rFonts w:ascii="Times New Roman" w:hAnsi="Times New Roman" w:cs="Times New Roman"/>
                <w:b/>
                <w:bCs/>
                <w:sz w:val="18"/>
              </w:rPr>
            </w:pPr>
          </w:p>
        </w:tc>
        <w:tc>
          <w:tcPr>
            <w:tcW w:w="1435" w:type="dxa"/>
          </w:tcPr>
          <w:p w14:paraId="7F41B277"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1999</w:t>
            </w:r>
          </w:p>
        </w:tc>
        <w:tc>
          <w:tcPr>
            <w:tcW w:w="2795" w:type="dxa"/>
          </w:tcPr>
          <w:p w14:paraId="16688B93"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Günlük kaydı eklendi, çevrimiçi dosya sistemi büyümesi</w:t>
            </w:r>
          </w:p>
        </w:tc>
        <w:tc>
          <w:tcPr>
            <w:tcW w:w="2885" w:type="dxa"/>
          </w:tcPr>
          <w:p w14:paraId="43BF421F"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Kapsamlar, dosya numaralarının dinamik tahsisi ve blok alt tahsisi gibi eksik özellik</w:t>
            </w:r>
          </w:p>
        </w:tc>
      </w:tr>
      <w:tr w:rsidR="00B329A6" w:rsidRPr="00347620" w14:paraId="25B8A968" w14:textId="77777777" w:rsidTr="0024486C">
        <w:trPr>
          <w:trHeight w:val="340"/>
          <w:jc w:val="center"/>
        </w:trPr>
        <w:tc>
          <w:tcPr>
            <w:tcW w:w="1530" w:type="dxa"/>
          </w:tcPr>
          <w:p w14:paraId="2AD49B82" w14:textId="77777777" w:rsidR="00B329A6" w:rsidRPr="00B329A6" w:rsidRDefault="00B329A6" w:rsidP="0024486C">
            <w:pPr>
              <w:rPr>
                <w:rFonts w:ascii="Times New Roman" w:hAnsi="Times New Roman" w:cs="Times New Roman"/>
                <w:b/>
                <w:sz w:val="18"/>
              </w:rPr>
            </w:pPr>
            <w:r w:rsidRPr="00B329A6">
              <w:rPr>
                <w:rFonts w:ascii="Times New Roman" w:hAnsi="Times New Roman" w:cs="Times New Roman"/>
                <w:b/>
                <w:sz w:val="18"/>
              </w:rPr>
              <w:t>EXT4</w:t>
            </w:r>
          </w:p>
          <w:p w14:paraId="395E9B4D" w14:textId="77777777" w:rsidR="00B329A6" w:rsidRPr="00B329A6" w:rsidRDefault="00B329A6" w:rsidP="0024486C">
            <w:pPr>
              <w:spacing w:line="276" w:lineRule="auto"/>
              <w:rPr>
                <w:rFonts w:ascii="Times New Roman" w:hAnsi="Times New Roman" w:cs="Times New Roman"/>
                <w:b/>
                <w:sz w:val="18"/>
              </w:rPr>
            </w:pPr>
          </w:p>
        </w:tc>
        <w:tc>
          <w:tcPr>
            <w:tcW w:w="1435" w:type="dxa"/>
          </w:tcPr>
          <w:p w14:paraId="7D78A0FA"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2006</w:t>
            </w:r>
          </w:p>
        </w:tc>
        <w:tc>
          <w:tcPr>
            <w:tcW w:w="2795" w:type="dxa"/>
          </w:tcPr>
          <w:p w14:paraId="17C48604"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Kapsam tabanlı depolama, EXT2 ve EXT3 ile geriye dönük uyumluluk, Çevrimiçi birleştirme</w:t>
            </w:r>
          </w:p>
        </w:tc>
        <w:tc>
          <w:tcPr>
            <w:tcW w:w="2885" w:type="dxa"/>
          </w:tcPr>
          <w:p w14:paraId="69561035" w14:textId="77777777" w:rsidR="00B329A6" w:rsidRPr="00B329A6" w:rsidRDefault="00B329A6" w:rsidP="0024486C">
            <w:pPr>
              <w:rPr>
                <w:rFonts w:ascii="Times New Roman" w:hAnsi="Times New Roman" w:cs="Times New Roman"/>
                <w:sz w:val="18"/>
              </w:rPr>
            </w:pPr>
            <w:r w:rsidRPr="00B329A6">
              <w:rPr>
                <w:rFonts w:ascii="Times New Roman" w:hAnsi="Times New Roman" w:cs="Times New Roman"/>
                <w:sz w:val="18"/>
              </w:rPr>
              <w:t>Güvenlik sorununa neden olan silindikten sonra dosyanın üzerine yazmayın.</w:t>
            </w:r>
          </w:p>
        </w:tc>
      </w:tr>
    </w:tbl>
    <w:p w14:paraId="3847C0B1" w14:textId="77777777" w:rsidR="00FC60D7" w:rsidRPr="00F834D3" w:rsidRDefault="00FC60D7" w:rsidP="004248FE">
      <w:pPr>
        <w:spacing w:after="0" w:line="240" w:lineRule="auto"/>
        <w:jc w:val="center"/>
        <w:rPr>
          <w:rFonts w:ascii="Times New Roman" w:eastAsiaTheme="minorEastAsia" w:hAnsi="Times New Roman" w:cs="Times New Roman"/>
          <w:sz w:val="20"/>
          <w:szCs w:val="20"/>
        </w:rPr>
      </w:pPr>
    </w:p>
    <w:p w14:paraId="33B80BD6" w14:textId="77777777" w:rsidR="00FC60D7" w:rsidRDefault="00B329A6" w:rsidP="00B329A6">
      <w:pPr>
        <w:spacing w:after="0" w:line="240" w:lineRule="auto"/>
        <w:jc w:val="both"/>
        <w:rPr>
          <w:rFonts w:ascii="Times New Roman" w:hAnsi="Times New Roman" w:cs="Times New Roman"/>
          <w:sz w:val="20"/>
        </w:rPr>
      </w:pPr>
      <w:proofErr w:type="spellStart"/>
      <w:r w:rsidRPr="00B329A6">
        <w:rPr>
          <w:rFonts w:ascii="Times New Roman" w:hAnsi="Times New Roman" w:cs="Times New Roman"/>
          <w:sz w:val="20"/>
        </w:rPr>
        <w:t>Ubuntu</w:t>
      </w:r>
      <w:proofErr w:type="spellEnd"/>
      <w:r w:rsidRPr="00B329A6">
        <w:rPr>
          <w:rFonts w:ascii="Times New Roman" w:hAnsi="Times New Roman" w:cs="Times New Roman"/>
          <w:sz w:val="20"/>
        </w:rPr>
        <w:t xml:space="preserve"> Linux ve </w:t>
      </w:r>
      <w:proofErr w:type="spellStart"/>
      <w:r w:rsidRPr="00B329A6">
        <w:rPr>
          <w:rFonts w:ascii="Times New Roman" w:hAnsi="Times New Roman" w:cs="Times New Roman"/>
          <w:sz w:val="20"/>
        </w:rPr>
        <w:t>Free</w:t>
      </w:r>
      <w:proofErr w:type="spellEnd"/>
      <w:r w:rsidRPr="00B329A6">
        <w:rPr>
          <w:rFonts w:ascii="Times New Roman" w:hAnsi="Times New Roman" w:cs="Times New Roman"/>
          <w:sz w:val="20"/>
        </w:rPr>
        <w:t xml:space="preserve"> </w:t>
      </w:r>
      <w:proofErr w:type="spellStart"/>
      <w:r w:rsidRPr="00B329A6">
        <w:rPr>
          <w:rFonts w:ascii="Times New Roman" w:hAnsi="Times New Roman" w:cs="Times New Roman"/>
          <w:sz w:val="20"/>
        </w:rPr>
        <w:t>BSD'deki</w:t>
      </w:r>
      <w:proofErr w:type="spellEnd"/>
      <w:r w:rsidRPr="00B329A6">
        <w:rPr>
          <w:rFonts w:ascii="Times New Roman" w:hAnsi="Times New Roman" w:cs="Times New Roman"/>
          <w:sz w:val="20"/>
        </w:rPr>
        <w:t xml:space="preserve"> çeşitli dosya sistemlerinin karşı</w:t>
      </w:r>
      <w:r w:rsidR="0077180A">
        <w:rPr>
          <w:rFonts w:ascii="Times New Roman" w:hAnsi="Times New Roman" w:cs="Times New Roman"/>
          <w:sz w:val="20"/>
        </w:rPr>
        <w:t xml:space="preserve">laştırmalı bir çalışması da </w:t>
      </w:r>
      <w:r w:rsidR="0077180A" w:rsidRPr="0077180A">
        <w:rPr>
          <w:rFonts w:ascii="Times New Roman" w:hAnsi="Times New Roman" w:cs="Times New Roman"/>
          <w:color w:val="0000FF"/>
          <w:sz w:val="20"/>
        </w:rPr>
        <w:fldChar w:fldCharType="begin"/>
      </w:r>
      <w:r w:rsidR="0077180A" w:rsidRPr="0077180A">
        <w:rPr>
          <w:rFonts w:ascii="Times New Roman" w:hAnsi="Times New Roman" w:cs="Times New Roman"/>
          <w:color w:val="0000FF"/>
          <w:sz w:val="20"/>
        </w:rPr>
        <w:instrText xml:space="preserve"> ADDIN EN.CITE &lt;EndNote&gt;&lt;Cite&gt;&lt;Author&gt;Yang&lt;/Author&gt;&lt;Year&gt;2011&lt;/Year&gt;&lt;RecNum&gt;108&lt;/RecNum&gt;&lt;DisplayText&gt;[29]&lt;/DisplayText&gt;&lt;record&gt;&lt;rec-number&gt;108&lt;/rec-number&gt;&lt;foreign-keys&gt;&lt;key app="EN" db-id="ar9srwweuas02tedd5v5pzegvrrds20200d5" timestamp="1653479255"&gt;108&lt;/key&gt;&lt;/foreign-keys&gt;&lt;ref-type name="Journal Article"&gt;17&lt;/ref-type&gt;&lt;contributors&gt;&lt;authors&gt;&lt;author&gt;Yang, Kuo-pao&lt;/author&gt;&lt;author&gt;Wallace, Katie&lt;/author&gt;&lt;/authors&gt;&lt;/contributors&gt;&lt;titles&gt;&lt;title&gt;File Systems in Linux and FreeBSD: A Comparative Study&lt;/title&gt;&lt;secondary-title&gt;Journal of Emerging Trends in Computing and Information Sciences&lt;/secondary-title&gt;&lt;/titles&gt;&lt;periodical&gt;&lt;full-title&gt;Journal of Emerging Trends in Computing and Information Sciences&lt;/full-title&gt;&lt;/periodical&gt;&lt;volume&gt;2&lt;/volume&gt;&lt;number&gt;9&lt;/number&gt;&lt;dates&gt;&lt;year&gt;2011&lt;/year&gt;&lt;/dates&gt;&lt;urls&gt;&lt;/urls&gt;&lt;/record&gt;&lt;/Cite&gt;&lt;/EndNote&gt;</w:instrText>
      </w:r>
      <w:r w:rsidR="0077180A" w:rsidRPr="0077180A">
        <w:rPr>
          <w:rFonts w:ascii="Times New Roman" w:hAnsi="Times New Roman" w:cs="Times New Roman"/>
          <w:color w:val="0000FF"/>
          <w:sz w:val="20"/>
        </w:rPr>
        <w:fldChar w:fldCharType="separate"/>
      </w:r>
      <w:r w:rsidR="0077180A" w:rsidRPr="0077180A">
        <w:rPr>
          <w:rFonts w:ascii="Times New Roman" w:hAnsi="Times New Roman" w:cs="Times New Roman"/>
          <w:noProof/>
          <w:color w:val="0000FF"/>
          <w:sz w:val="20"/>
        </w:rPr>
        <w:t>[29]</w:t>
      </w:r>
      <w:r w:rsidR="0077180A" w:rsidRPr="0077180A">
        <w:rPr>
          <w:rFonts w:ascii="Times New Roman" w:hAnsi="Times New Roman" w:cs="Times New Roman"/>
          <w:color w:val="0000FF"/>
          <w:sz w:val="20"/>
        </w:rPr>
        <w:fldChar w:fldCharType="end"/>
      </w:r>
      <w:r w:rsidRPr="00B329A6">
        <w:rPr>
          <w:rFonts w:ascii="Times New Roman" w:hAnsi="Times New Roman" w:cs="Times New Roman"/>
          <w:sz w:val="20"/>
        </w:rPr>
        <w:t>'de yapılmıştır. Bilgisayar adli bilimi için Linux dosya sistemi analizi uygulamalar</w:t>
      </w:r>
      <w:r w:rsidR="0077180A">
        <w:rPr>
          <w:rFonts w:ascii="Times New Roman" w:hAnsi="Times New Roman" w:cs="Times New Roman"/>
          <w:sz w:val="20"/>
        </w:rPr>
        <w:t xml:space="preserve">ı talebini karşılamak için, </w:t>
      </w:r>
      <w:r w:rsidR="0077180A" w:rsidRPr="0077180A">
        <w:rPr>
          <w:rFonts w:ascii="Times New Roman" w:hAnsi="Times New Roman" w:cs="Times New Roman"/>
          <w:color w:val="0000FF"/>
          <w:sz w:val="20"/>
        </w:rPr>
        <w:fldChar w:fldCharType="begin"/>
      </w:r>
      <w:r w:rsidR="0077180A" w:rsidRPr="0077180A">
        <w:rPr>
          <w:rFonts w:ascii="Times New Roman" w:hAnsi="Times New Roman" w:cs="Times New Roman"/>
          <w:color w:val="0000FF"/>
          <w:sz w:val="20"/>
        </w:rPr>
        <w:instrText xml:space="preserve"> ADDIN EN.CITE &lt;EndNote&gt;&lt;Cite&gt;&lt;Author&gt;Chen&lt;/Author&gt;&lt;Year&gt;2010&lt;/Year&gt;&lt;RecNum&gt;109&lt;/RecNum&gt;&lt;DisplayText&gt;[30]&lt;/DisplayText&gt;&lt;record&gt;&lt;rec-number&gt;109&lt;/rec-number&gt;&lt;foreign-keys&gt;&lt;key app="EN" db-id="ar9srwweuas02tedd5v5pzegvrrds20200d5" timestamp="1653479298"&gt;109&lt;/key&gt;&lt;/foreign-keys&gt;&lt;ref-type name="Conference Proceedings"&gt;10&lt;/ref-type&gt;&lt;contributors&gt;&lt;authors&gt;&lt;author&gt;Chen, Wei&lt;/author&gt;&lt;author&gt;Liu, Chun-mei&lt;/author&gt;&lt;/authors&gt;&lt;/contributors&gt;&lt;titles&gt;&lt;title&gt;The analysis and design of Linux file system based on computer forensic&lt;/title&gt;&lt;secondary-title&gt;2010 International Conference On Computer Design and Applications&lt;/secondary-title&gt;&lt;/titles&gt;&lt;pages&gt;V2-60-V2-64&lt;/pages&gt;&lt;volume&gt;2&lt;/volume&gt;&lt;dates&gt;&lt;year&gt;2010&lt;/year&gt;&lt;/dates&gt;&lt;publisher&gt;IEEE&lt;/publisher&gt;&lt;isbn&gt;1424471648&lt;/isbn&gt;&lt;urls&gt;&lt;/urls&gt;&lt;/record&gt;&lt;/Cite&gt;&lt;/EndNote&gt;</w:instrText>
      </w:r>
      <w:r w:rsidR="0077180A" w:rsidRPr="0077180A">
        <w:rPr>
          <w:rFonts w:ascii="Times New Roman" w:hAnsi="Times New Roman" w:cs="Times New Roman"/>
          <w:color w:val="0000FF"/>
          <w:sz w:val="20"/>
        </w:rPr>
        <w:fldChar w:fldCharType="separate"/>
      </w:r>
      <w:r w:rsidR="0077180A" w:rsidRPr="0077180A">
        <w:rPr>
          <w:rFonts w:ascii="Times New Roman" w:hAnsi="Times New Roman" w:cs="Times New Roman"/>
          <w:noProof/>
          <w:color w:val="0000FF"/>
          <w:sz w:val="20"/>
        </w:rPr>
        <w:t>[30]</w:t>
      </w:r>
      <w:r w:rsidR="0077180A" w:rsidRPr="0077180A">
        <w:rPr>
          <w:rFonts w:ascii="Times New Roman" w:hAnsi="Times New Roman" w:cs="Times New Roman"/>
          <w:color w:val="0000FF"/>
          <w:sz w:val="20"/>
        </w:rPr>
        <w:fldChar w:fldCharType="end"/>
      </w:r>
      <w:r w:rsidRPr="0077180A">
        <w:rPr>
          <w:rFonts w:ascii="Times New Roman" w:hAnsi="Times New Roman" w:cs="Times New Roman"/>
          <w:color w:val="0000FF"/>
          <w:sz w:val="20"/>
        </w:rPr>
        <w:t xml:space="preserve"> </w:t>
      </w:r>
      <w:r w:rsidRPr="00B329A6">
        <w:rPr>
          <w:rFonts w:ascii="Times New Roman" w:hAnsi="Times New Roman" w:cs="Times New Roman"/>
          <w:sz w:val="20"/>
        </w:rPr>
        <w:t xml:space="preserve">'de Linux dosya sistemini analiz etmek için nesne yönelimli bir yöntem önerilmiştir. Makale ayrıca, sınıflar arasındaki miras ilişkisi ve sınıfın </w:t>
      </w:r>
      <w:proofErr w:type="spellStart"/>
      <w:r w:rsidRPr="00B329A6">
        <w:rPr>
          <w:rFonts w:ascii="Times New Roman" w:hAnsi="Times New Roman" w:cs="Times New Roman"/>
          <w:sz w:val="20"/>
        </w:rPr>
        <w:t>kapsüllenmesi</w:t>
      </w:r>
      <w:proofErr w:type="spellEnd"/>
      <w:r w:rsidRPr="00B329A6">
        <w:rPr>
          <w:rFonts w:ascii="Times New Roman" w:hAnsi="Times New Roman" w:cs="Times New Roman"/>
          <w:sz w:val="20"/>
        </w:rPr>
        <w:t xml:space="preserve"> ile farklı veri kaynaklarını derinlemesine analiz etti ve Linux dosyası bilgilerini kullanıcılara dostça bir ara yüzde gösterdi. Linux işletim sistemi, dünya çapında birçok iş hizmetinde bir sunucu sistemi olarak kullanılmıştır. Bir sunucudaki yetkisiz izinsiz girişler geometrik bir ilerleme ile sürekli olarak artmaktadır. Tersine, izinsiz giriş kazalarına karşı koruma ve önleme teknikleri kesinlikle yetersizdir. Dijital adli bilişim araştırmasında tehlikeye atılmış bir Linux sistemiyle başa çıkmak için yeni bir çerçev</w:t>
      </w:r>
      <w:r w:rsidR="0077180A">
        <w:rPr>
          <w:rFonts w:ascii="Times New Roman" w:hAnsi="Times New Roman" w:cs="Times New Roman"/>
          <w:sz w:val="20"/>
        </w:rPr>
        <w:t xml:space="preserve">e geliştirildi ve uygulandı </w:t>
      </w:r>
      <w:r w:rsidR="0077180A" w:rsidRPr="0077180A">
        <w:rPr>
          <w:rFonts w:ascii="Times New Roman" w:hAnsi="Times New Roman" w:cs="Times New Roman"/>
          <w:color w:val="0000FF"/>
          <w:sz w:val="20"/>
        </w:rPr>
        <w:fldChar w:fldCharType="begin"/>
      </w:r>
      <w:r w:rsidR="0077180A" w:rsidRPr="0077180A">
        <w:rPr>
          <w:rFonts w:ascii="Times New Roman" w:hAnsi="Times New Roman" w:cs="Times New Roman"/>
          <w:color w:val="0000FF"/>
          <w:sz w:val="20"/>
        </w:rPr>
        <w:instrText xml:space="preserve"> ADDIN EN.CITE &lt;EndNote&gt;&lt;Cite&gt;&lt;Author&gt;Choi&lt;/Author&gt;&lt;Year&gt;2008&lt;/Year&gt;&lt;RecNum&gt;110&lt;/RecNum&gt;&lt;DisplayText&gt;[31]&lt;/DisplayText&gt;&lt;record&gt;&lt;rec-number&gt;110&lt;/rec-number&gt;&lt;foreign-keys&gt;&lt;key app="EN" db-id="ar9srwweuas02tedd5v5pzegvrrds20200d5" timestamp="1653479342"&gt;110&lt;/key&gt;&lt;/foreign-keys&gt;&lt;ref-type name="Conference Proceedings"&gt;10&lt;/ref-type&gt;&lt;contributors&gt;&lt;authors&gt;&lt;author&gt;Choi, Joonho&lt;/author&gt;&lt;author&gt;Savoldi, Antonio&lt;/author&gt;&lt;author&gt;Gubian, Paolo&lt;/author&gt;&lt;author&gt;Lee, Seokhee&lt;/author&gt;&lt;author&gt;Lee, Sangjin&lt;/author&gt;&lt;/authors&gt;&lt;/contributors&gt;&lt;titles&gt;&lt;title&gt;Live forensic analysis of a compromised linux system using LECT (Linux Evidence Collection Tool)&lt;/title&gt;&lt;secondary-title&gt;2008 International Conference on Information Security and Assurance (isa 2008)&lt;/secondary-title&gt;&lt;/titles&gt;&lt;pages&gt;231-236&lt;/pages&gt;&lt;dates&gt;&lt;year&gt;2008&lt;/year&gt;&lt;/dates&gt;&lt;publisher&gt;IEEE&lt;/publisher&gt;&lt;isbn&gt;0769531261&lt;/isbn&gt;&lt;urls&gt;&lt;/urls&gt;&lt;/record&gt;&lt;/Cite&gt;&lt;/EndNote&gt;</w:instrText>
      </w:r>
      <w:r w:rsidR="0077180A" w:rsidRPr="0077180A">
        <w:rPr>
          <w:rFonts w:ascii="Times New Roman" w:hAnsi="Times New Roman" w:cs="Times New Roman"/>
          <w:color w:val="0000FF"/>
          <w:sz w:val="20"/>
        </w:rPr>
        <w:fldChar w:fldCharType="separate"/>
      </w:r>
      <w:r w:rsidR="0077180A" w:rsidRPr="0077180A">
        <w:rPr>
          <w:rFonts w:ascii="Times New Roman" w:hAnsi="Times New Roman" w:cs="Times New Roman"/>
          <w:noProof/>
          <w:color w:val="0000FF"/>
          <w:sz w:val="20"/>
        </w:rPr>
        <w:t>[31]</w:t>
      </w:r>
      <w:r w:rsidR="0077180A" w:rsidRPr="0077180A">
        <w:rPr>
          <w:rFonts w:ascii="Times New Roman" w:hAnsi="Times New Roman" w:cs="Times New Roman"/>
          <w:color w:val="0000FF"/>
          <w:sz w:val="20"/>
        </w:rPr>
        <w:fldChar w:fldCharType="end"/>
      </w:r>
      <w:r w:rsidRPr="0077180A">
        <w:rPr>
          <w:rFonts w:ascii="Times New Roman" w:hAnsi="Times New Roman" w:cs="Times New Roman"/>
          <w:color w:val="0000FF"/>
          <w:sz w:val="20"/>
        </w:rPr>
        <w:t xml:space="preserve">. </w:t>
      </w:r>
      <w:r w:rsidRPr="00B329A6">
        <w:rPr>
          <w:rFonts w:ascii="Times New Roman" w:hAnsi="Times New Roman" w:cs="Times New Roman"/>
          <w:sz w:val="20"/>
        </w:rPr>
        <w:t xml:space="preserve">Linux </w:t>
      </w:r>
      <w:proofErr w:type="spellStart"/>
      <w:r w:rsidRPr="00B329A6">
        <w:rPr>
          <w:rFonts w:ascii="Times New Roman" w:hAnsi="Times New Roman" w:cs="Times New Roman"/>
          <w:sz w:val="20"/>
        </w:rPr>
        <w:t>Forensics</w:t>
      </w:r>
      <w:proofErr w:type="spellEnd"/>
      <w:r w:rsidRPr="00B329A6">
        <w:rPr>
          <w:rFonts w:ascii="Times New Roman" w:hAnsi="Times New Roman" w:cs="Times New Roman"/>
          <w:sz w:val="20"/>
        </w:rPr>
        <w:t xml:space="preserve"> ve Linux sisteminin adli araştırması için çeşitli adli bilişim ve olay müdahale süreçlerinde kullanıla</w:t>
      </w:r>
      <w:r w:rsidR="0077180A">
        <w:rPr>
          <w:rFonts w:ascii="Times New Roman" w:hAnsi="Times New Roman" w:cs="Times New Roman"/>
          <w:sz w:val="20"/>
        </w:rPr>
        <w:t xml:space="preserve">n araçlarla ilgili sorunlar </w:t>
      </w:r>
      <w:r w:rsidR="0077180A" w:rsidRPr="0077180A">
        <w:rPr>
          <w:rFonts w:ascii="Times New Roman" w:hAnsi="Times New Roman" w:cs="Times New Roman"/>
          <w:color w:val="0000FF"/>
          <w:sz w:val="20"/>
        </w:rPr>
        <w:fldChar w:fldCharType="begin"/>
      </w:r>
      <w:r w:rsidR="0077180A" w:rsidRPr="0077180A">
        <w:rPr>
          <w:rFonts w:ascii="Times New Roman" w:hAnsi="Times New Roman" w:cs="Times New Roman"/>
          <w:color w:val="0000FF"/>
          <w:sz w:val="20"/>
        </w:rPr>
        <w:instrText xml:space="preserve"> ADDIN EN.CITE &lt;EndNote&gt;&lt;Cite&gt;&lt;Author&gt;Grundy&lt;/Author&gt;&lt;Year&gt;2014&lt;/Year&gt;&lt;RecNum&gt;111&lt;/RecNum&gt;&lt;DisplayText&gt;[32]&lt;/DisplayText&gt;&lt;record&gt;&lt;rec-number&gt;111&lt;/rec-number&gt;&lt;foreign-keys&gt;&lt;key app="EN" db-id="ar9srwweuas02tedd5v5pzegvrrds20200d5" timestamp="1653479377"&gt;111&lt;/key&gt;&lt;/foreign-keys&gt;&lt;ref-type name="Journal Article"&gt;17&lt;/ref-type&gt;&lt;contributors&gt;&lt;authors&gt;&lt;author&gt;Grundy, B&lt;/author&gt;&lt;/authors&gt;&lt;/contributors&gt;&lt;titles&gt;&lt;title&gt;Advanced artifact analysis&lt;/title&gt;&lt;secondary-title&gt;European Union Agency for Network and Information Security&lt;/secondary-title&gt;&lt;/titles&gt;&lt;periodical&gt;&lt;full-title&gt;European Union Agency for Network and Information Security&lt;/full-title&gt;&lt;/periodical&gt;&lt;dates&gt;&lt;year&gt;2014&lt;/year&gt;&lt;/dates&gt;&lt;urls&gt;&lt;/urls&gt;&lt;/record&gt;&lt;/Cite&gt;&lt;/EndNote&gt;</w:instrText>
      </w:r>
      <w:r w:rsidR="0077180A" w:rsidRPr="0077180A">
        <w:rPr>
          <w:rFonts w:ascii="Times New Roman" w:hAnsi="Times New Roman" w:cs="Times New Roman"/>
          <w:color w:val="0000FF"/>
          <w:sz w:val="20"/>
        </w:rPr>
        <w:fldChar w:fldCharType="separate"/>
      </w:r>
      <w:r w:rsidR="0077180A" w:rsidRPr="0077180A">
        <w:rPr>
          <w:rFonts w:ascii="Times New Roman" w:hAnsi="Times New Roman" w:cs="Times New Roman"/>
          <w:noProof/>
          <w:color w:val="0000FF"/>
          <w:sz w:val="20"/>
        </w:rPr>
        <w:t>[32]</w:t>
      </w:r>
      <w:r w:rsidR="0077180A" w:rsidRPr="0077180A">
        <w:rPr>
          <w:rFonts w:ascii="Times New Roman" w:hAnsi="Times New Roman" w:cs="Times New Roman"/>
          <w:color w:val="0000FF"/>
          <w:sz w:val="20"/>
        </w:rPr>
        <w:fldChar w:fldCharType="end"/>
      </w:r>
      <w:r w:rsidRPr="0077180A">
        <w:rPr>
          <w:rFonts w:ascii="Times New Roman" w:hAnsi="Times New Roman" w:cs="Times New Roman"/>
          <w:color w:val="0000FF"/>
          <w:sz w:val="20"/>
        </w:rPr>
        <w:t xml:space="preserve"> </w:t>
      </w:r>
      <w:r w:rsidRPr="00B329A6">
        <w:rPr>
          <w:rFonts w:ascii="Times New Roman" w:hAnsi="Times New Roman" w:cs="Times New Roman"/>
          <w:sz w:val="20"/>
        </w:rPr>
        <w:t>'de tartışılmıştır.</w:t>
      </w:r>
    </w:p>
    <w:p w14:paraId="36AAD9CC" w14:textId="77777777" w:rsidR="00B329A6" w:rsidRDefault="00B329A6" w:rsidP="00B329A6">
      <w:pPr>
        <w:spacing w:after="0" w:line="240" w:lineRule="auto"/>
        <w:jc w:val="both"/>
        <w:rPr>
          <w:rFonts w:ascii="Times New Roman" w:hAnsi="Times New Roman" w:cs="Times New Roman"/>
          <w:sz w:val="20"/>
        </w:rPr>
      </w:pPr>
    </w:p>
    <w:p w14:paraId="537244C5" w14:textId="77777777" w:rsidR="00BD40F1" w:rsidRDefault="00467199" w:rsidP="004248FE">
      <w:pPr>
        <w:spacing w:after="0" w:line="240" w:lineRule="auto"/>
        <w:jc w:val="both"/>
        <w:rPr>
          <w:rFonts w:ascii="Times New Roman" w:hAnsi="Times New Roman" w:cs="Times New Roman"/>
          <w:b/>
          <w:sz w:val="20"/>
        </w:rPr>
      </w:pPr>
      <w:r>
        <w:rPr>
          <w:rFonts w:ascii="Times New Roman" w:hAnsi="Times New Roman" w:cs="Times New Roman"/>
          <w:b/>
          <w:sz w:val="20"/>
        </w:rPr>
        <w:t>4</w:t>
      </w:r>
      <w:r w:rsidR="004248FE" w:rsidRPr="00F834D3">
        <w:rPr>
          <w:rFonts w:ascii="Times New Roman" w:hAnsi="Times New Roman" w:cs="Times New Roman"/>
          <w:b/>
          <w:sz w:val="20"/>
        </w:rPr>
        <w:t xml:space="preserve">. </w:t>
      </w:r>
      <w:r w:rsidR="00BD40F1">
        <w:rPr>
          <w:rFonts w:ascii="Times New Roman" w:hAnsi="Times New Roman" w:cs="Times New Roman"/>
          <w:b/>
          <w:sz w:val="20"/>
        </w:rPr>
        <w:t>Kullanılan Yöntem ve Önerilen Yaklaşım</w:t>
      </w:r>
    </w:p>
    <w:p w14:paraId="61C5155A" w14:textId="77777777" w:rsidR="004248FE" w:rsidRPr="00F834D3" w:rsidRDefault="001D40BA" w:rsidP="004248FE">
      <w:pPr>
        <w:spacing w:after="0" w:line="24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p>
    <w:p w14:paraId="60D10B17" w14:textId="77777777" w:rsidR="00B329A6" w:rsidRPr="00B329A6" w:rsidRDefault="00B329A6" w:rsidP="00B329A6">
      <w:pPr>
        <w:spacing w:after="0" w:line="240" w:lineRule="auto"/>
        <w:ind w:firstLine="397"/>
        <w:jc w:val="both"/>
        <w:rPr>
          <w:rFonts w:ascii="Times New Roman" w:eastAsia="Times New Roman" w:hAnsi="Times New Roman" w:cs="Times New Roman"/>
          <w:sz w:val="20"/>
          <w:lang w:eastAsia="tr-TR"/>
        </w:rPr>
      </w:pPr>
      <w:r w:rsidRPr="00B329A6">
        <w:rPr>
          <w:rFonts w:ascii="Times New Roman" w:eastAsia="Times New Roman" w:hAnsi="Times New Roman" w:cs="Times New Roman"/>
          <w:sz w:val="20"/>
          <w:lang w:eastAsia="tr-TR"/>
        </w:rPr>
        <w:t xml:space="preserve">Linux İşletim Sistemlerinde, sistem üzerinde gerçekleştirilen işlemlerle ilgili bilgiler dosya sisteminde tutulur. Adli bilişim araştırmacısının sistemde gerçekleştirilen çeşitli faaliyetlerin potansiyel dijital kanıtlarını bulmasına yardımcı olabilecek dosya sistemindeki bazı dosyalar ve dizinlerdir </w:t>
      </w:r>
      <w:r w:rsidR="00CE1299">
        <w:rPr>
          <w:rFonts w:ascii="Times New Roman" w:eastAsia="Times New Roman" w:hAnsi="Times New Roman" w:cs="Times New Roman"/>
          <w:sz w:val="20"/>
          <w:lang w:eastAsia="tr-TR"/>
        </w:rPr>
        <w:t xml:space="preserve">ve bunlar </w:t>
      </w:r>
      <w:r w:rsidRPr="00B329A6">
        <w:rPr>
          <w:rFonts w:ascii="Times New Roman" w:eastAsia="Times New Roman" w:hAnsi="Times New Roman" w:cs="Times New Roman"/>
          <w:sz w:val="20"/>
          <w:lang w:eastAsia="tr-TR"/>
        </w:rPr>
        <w:t>aşağıda detaylı olarak verilmiştir. Linux Dosya Sisteminin temel olarak incelenmesi gereken alanları aşağıda</w:t>
      </w:r>
      <w:r w:rsidR="00CE1299">
        <w:rPr>
          <w:rFonts w:ascii="Times New Roman" w:eastAsia="Times New Roman" w:hAnsi="Times New Roman" w:cs="Times New Roman"/>
          <w:sz w:val="20"/>
          <w:lang w:eastAsia="tr-TR"/>
        </w:rPr>
        <w:t>ki gibidir</w:t>
      </w:r>
      <w:r w:rsidRPr="00B329A6">
        <w:rPr>
          <w:rFonts w:ascii="Times New Roman" w:eastAsia="Times New Roman" w:hAnsi="Times New Roman" w:cs="Times New Roman"/>
          <w:sz w:val="20"/>
          <w:lang w:eastAsia="tr-TR"/>
        </w:rPr>
        <w:t xml:space="preserve">. </w:t>
      </w:r>
    </w:p>
    <w:p w14:paraId="4EA352B0"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rc.d</w:t>
      </w:r>
      <w:proofErr w:type="spellEnd"/>
      <w:proofErr w:type="gramEnd"/>
    </w:p>
    <w:p w14:paraId="6AA801E7"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init.d</w:t>
      </w:r>
      <w:proofErr w:type="spellEnd"/>
      <w:proofErr w:type="gramEnd"/>
    </w:p>
    <w:p w14:paraId="4A5DDE33"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NetworkManager</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System-connections</w:t>
      </w:r>
      <w:proofErr w:type="spellEnd"/>
    </w:p>
    <w:p w14:paraId="0E2217DB"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passwd</w:t>
      </w:r>
      <w:proofErr w:type="spellEnd"/>
    </w:p>
    <w:p w14:paraId="4CF9F16B"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shadow</w:t>
      </w:r>
      <w:proofErr w:type="spellEnd"/>
      <w:r w:rsidRPr="00CE1299">
        <w:rPr>
          <w:rFonts w:ascii="Times New Roman" w:hAnsi="Times New Roman" w:cs="Times New Roman"/>
          <w:sz w:val="20"/>
        </w:rPr>
        <w:t xml:space="preserve"> </w:t>
      </w:r>
    </w:p>
    <w:p w14:paraId="2BAF6CF0"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gramStart"/>
      <w:r w:rsidRPr="00CE1299">
        <w:rPr>
          <w:rFonts w:ascii="Times New Roman" w:hAnsi="Times New Roman" w:cs="Times New Roman"/>
          <w:sz w:val="20"/>
        </w:rPr>
        <w:t>profile</w:t>
      </w:r>
      <w:proofErr w:type="gramEnd"/>
    </w:p>
    <w:p w14:paraId="03F30F94"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networks</w:t>
      </w:r>
      <w:proofErr w:type="spellEnd"/>
    </w:p>
    <w:p w14:paraId="1EA952D2"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hosts</w:t>
      </w:r>
      <w:proofErr w:type="spellEnd"/>
    </w:p>
    <w:p w14:paraId="60DB02A7"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cron.d</w:t>
      </w:r>
      <w:proofErr w:type="spellEnd"/>
      <w:proofErr w:type="gramEnd"/>
      <w:r w:rsidRPr="00CE1299">
        <w:rPr>
          <w:rFonts w:ascii="Times New Roman" w:hAnsi="Times New Roman" w:cs="Times New Roman"/>
          <w:sz w:val="20"/>
        </w:rPr>
        <w:t xml:space="preserve">, </w:t>
      </w:r>
    </w:p>
    <w:p w14:paraId="4D019BA1"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cron.daily</w:t>
      </w:r>
      <w:proofErr w:type="spellEnd"/>
      <w:proofErr w:type="gramEnd"/>
    </w:p>
    <w:p w14:paraId="51BC5CF5"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cron.weekly</w:t>
      </w:r>
      <w:proofErr w:type="spellEnd"/>
      <w:proofErr w:type="gramEnd"/>
    </w:p>
    <w:p w14:paraId="42470B4E"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cron.d</w:t>
      </w:r>
      <w:proofErr w:type="spellEnd"/>
      <w:proofErr w:type="gramEnd"/>
    </w:p>
    <w:p w14:paraId="3A89832E"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etc</w:t>
      </w:r>
      <w:proofErr w:type="spellEnd"/>
      <w:r w:rsidRPr="00CE1299">
        <w:rPr>
          <w:rFonts w:ascii="Times New Roman" w:hAnsi="Times New Roman" w:cs="Times New Roman"/>
          <w:sz w:val="20"/>
        </w:rPr>
        <w:t>/</w:t>
      </w:r>
      <w:proofErr w:type="spellStart"/>
      <w:proofErr w:type="gramStart"/>
      <w:r w:rsidRPr="00CE1299">
        <w:rPr>
          <w:rFonts w:ascii="Times New Roman" w:hAnsi="Times New Roman" w:cs="Times New Roman"/>
          <w:sz w:val="20"/>
        </w:rPr>
        <w:t>cron.daily</w:t>
      </w:r>
      <w:proofErr w:type="spellEnd"/>
      <w:proofErr w:type="gramEnd"/>
    </w:p>
    <w:p w14:paraId="487A5F5E"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usr</w:t>
      </w:r>
      <w:proofErr w:type="spellEnd"/>
      <w:r w:rsidRPr="00CE1299">
        <w:rPr>
          <w:rFonts w:ascii="Times New Roman" w:hAnsi="Times New Roman" w:cs="Times New Roman"/>
          <w:sz w:val="20"/>
        </w:rPr>
        <w:t>/bin</w:t>
      </w:r>
    </w:p>
    <w:p w14:paraId="19A962F5"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usr</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lib</w:t>
      </w:r>
      <w:proofErr w:type="spellEnd"/>
    </w:p>
    <w:p w14:paraId="12460143"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usr</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local</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share</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recently-</w:t>
      </w:r>
      <w:proofErr w:type="gramStart"/>
      <w:r w:rsidRPr="00CE1299">
        <w:rPr>
          <w:rFonts w:ascii="Times New Roman" w:hAnsi="Times New Roman" w:cs="Times New Roman"/>
          <w:sz w:val="20"/>
        </w:rPr>
        <w:t>used.xbel</w:t>
      </w:r>
      <w:proofErr w:type="spellEnd"/>
      <w:proofErr w:type="gramEnd"/>
    </w:p>
    <w:p w14:paraId="22AB19EB"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/var/</w:t>
      </w:r>
      <w:proofErr w:type="spellStart"/>
      <w:r w:rsidRPr="00CE1299">
        <w:rPr>
          <w:rFonts w:ascii="Times New Roman" w:hAnsi="Times New Roman" w:cs="Times New Roman"/>
          <w:sz w:val="20"/>
        </w:rPr>
        <w:t>log</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syslog</w:t>
      </w:r>
      <w:proofErr w:type="spellEnd"/>
    </w:p>
    <w:p w14:paraId="190E1727"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/var/</w:t>
      </w:r>
      <w:proofErr w:type="spellStart"/>
      <w:r w:rsidRPr="00CE1299">
        <w:rPr>
          <w:rFonts w:ascii="Times New Roman" w:hAnsi="Times New Roman" w:cs="Times New Roman"/>
          <w:sz w:val="20"/>
        </w:rPr>
        <w:t>log</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lastlog</w:t>
      </w:r>
      <w:proofErr w:type="spellEnd"/>
    </w:p>
    <w:p w14:paraId="4C9AF148"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/var/</w:t>
      </w:r>
      <w:proofErr w:type="spellStart"/>
      <w:r w:rsidRPr="00CE1299">
        <w:rPr>
          <w:rFonts w:ascii="Times New Roman" w:hAnsi="Times New Roman" w:cs="Times New Roman"/>
          <w:sz w:val="20"/>
        </w:rPr>
        <w:t>log</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faillog</w:t>
      </w:r>
      <w:proofErr w:type="spellEnd"/>
    </w:p>
    <w:p w14:paraId="6F27473F"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lastRenderedPageBreak/>
        <w:t>/var/</w:t>
      </w:r>
      <w:proofErr w:type="spellStart"/>
      <w:r w:rsidRPr="00CE1299">
        <w:rPr>
          <w:rFonts w:ascii="Times New Roman" w:hAnsi="Times New Roman" w:cs="Times New Roman"/>
          <w:sz w:val="20"/>
        </w:rPr>
        <w:t>tmp</w:t>
      </w:r>
      <w:proofErr w:type="spellEnd"/>
      <w:r w:rsidRPr="00CE1299">
        <w:rPr>
          <w:rFonts w:ascii="Times New Roman" w:hAnsi="Times New Roman" w:cs="Times New Roman"/>
          <w:sz w:val="20"/>
        </w:rPr>
        <w:t>/</w:t>
      </w:r>
    </w:p>
    <w:p w14:paraId="50E531E6"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/dev</w:t>
      </w:r>
    </w:p>
    <w:p w14:paraId="03B821B2"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proc</w:t>
      </w:r>
      <w:proofErr w:type="spellEnd"/>
      <w:r w:rsidRPr="00CE1299">
        <w:rPr>
          <w:rFonts w:ascii="Times New Roman" w:hAnsi="Times New Roman" w:cs="Times New Roman"/>
          <w:sz w:val="20"/>
        </w:rPr>
        <w:t>/net/</w:t>
      </w:r>
      <w:proofErr w:type="spellStart"/>
      <w:r w:rsidRPr="00CE1299">
        <w:rPr>
          <w:rFonts w:ascii="Times New Roman" w:hAnsi="Times New Roman" w:cs="Times New Roman"/>
          <w:sz w:val="20"/>
        </w:rPr>
        <w:t>netstat</w:t>
      </w:r>
      <w:proofErr w:type="spellEnd"/>
    </w:p>
    <w:p w14:paraId="49F154AC"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proc</w:t>
      </w:r>
      <w:proofErr w:type="spellEnd"/>
      <w:r w:rsidRPr="00CE1299">
        <w:rPr>
          <w:rFonts w:ascii="Times New Roman" w:hAnsi="Times New Roman" w:cs="Times New Roman"/>
          <w:sz w:val="20"/>
        </w:rPr>
        <w:t>/net/</w:t>
      </w:r>
      <w:proofErr w:type="spellStart"/>
      <w:r w:rsidRPr="00CE1299">
        <w:rPr>
          <w:rFonts w:ascii="Times New Roman" w:hAnsi="Times New Roman" w:cs="Times New Roman"/>
          <w:sz w:val="20"/>
        </w:rPr>
        <w:t>dev_mcast</w:t>
      </w:r>
      <w:proofErr w:type="spellEnd"/>
    </w:p>
    <w:p w14:paraId="4A4A2E5D" w14:textId="77777777" w:rsidR="00CE1299" w:rsidRP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proc</w:t>
      </w:r>
      <w:proofErr w:type="spellEnd"/>
      <w:r w:rsidRPr="00CE1299">
        <w:rPr>
          <w:rFonts w:ascii="Times New Roman" w:hAnsi="Times New Roman" w:cs="Times New Roman"/>
          <w:sz w:val="20"/>
        </w:rPr>
        <w:t>/</w:t>
      </w:r>
      <w:proofErr w:type="spellStart"/>
      <w:r w:rsidRPr="00CE1299">
        <w:rPr>
          <w:rFonts w:ascii="Times New Roman" w:hAnsi="Times New Roman" w:cs="Times New Roman"/>
          <w:sz w:val="20"/>
        </w:rPr>
        <w:t>cpuinfo</w:t>
      </w:r>
      <w:proofErr w:type="spellEnd"/>
    </w:p>
    <w:p w14:paraId="1AE1847F" w14:textId="77777777" w:rsidR="00CE1299" w:rsidRDefault="00CE1299" w:rsidP="00CE1299">
      <w:pPr>
        <w:pStyle w:val="ListeParagraf"/>
        <w:numPr>
          <w:ilvl w:val="0"/>
          <w:numId w:val="10"/>
        </w:numPr>
        <w:spacing w:after="0" w:line="240" w:lineRule="auto"/>
        <w:jc w:val="both"/>
        <w:rPr>
          <w:rFonts w:ascii="Times New Roman" w:hAnsi="Times New Roman" w:cs="Times New Roman"/>
          <w:sz w:val="20"/>
        </w:rPr>
      </w:pPr>
      <w:r w:rsidRPr="00CE1299">
        <w:rPr>
          <w:rFonts w:ascii="Times New Roman" w:hAnsi="Times New Roman" w:cs="Times New Roman"/>
          <w:sz w:val="20"/>
        </w:rPr>
        <w:t>/</w:t>
      </w:r>
      <w:proofErr w:type="spellStart"/>
      <w:r w:rsidRPr="00CE1299">
        <w:rPr>
          <w:rFonts w:ascii="Times New Roman" w:hAnsi="Times New Roman" w:cs="Times New Roman"/>
          <w:sz w:val="20"/>
        </w:rPr>
        <w:t>proc</w:t>
      </w:r>
      <w:proofErr w:type="spellEnd"/>
      <w:r w:rsidRPr="00CE1299">
        <w:rPr>
          <w:rFonts w:ascii="Times New Roman" w:hAnsi="Times New Roman" w:cs="Times New Roman"/>
          <w:sz w:val="20"/>
        </w:rPr>
        <w:t>/PID/</w:t>
      </w:r>
      <w:proofErr w:type="spellStart"/>
      <w:r w:rsidRPr="00CE1299">
        <w:rPr>
          <w:rFonts w:ascii="Times New Roman" w:hAnsi="Times New Roman" w:cs="Times New Roman"/>
          <w:sz w:val="20"/>
        </w:rPr>
        <w:t>exe</w:t>
      </w:r>
      <w:proofErr w:type="spellEnd"/>
    </w:p>
    <w:p w14:paraId="58A4C664" w14:textId="77777777" w:rsidR="00DD0F92" w:rsidRPr="00CE1299" w:rsidRDefault="00DD0F92" w:rsidP="00DD0F92">
      <w:pPr>
        <w:pStyle w:val="ListeParagraf"/>
        <w:spacing w:after="0" w:line="240" w:lineRule="auto"/>
        <w:ind w:left="1117"/>
        <w:jc w:val="both"/>
        <w:rPr>
          <w:rFonts w:ascii="Times New Roman" w:hAnsi="Times New Roman" w:cs="Times New Roman"/>
          <w:sz w:val="20"/>
        </w:rPr>
      </w:pPr>
    </w:p>
    <w:p w14:paraId="445BC464" w14:textId="77777777" w:rsidR="00697D43" w:rsidRPr="00F834D3" w:rsidRDefault="00467199" w:rsidP="00697D43">
      <w:pPr>
        <w:spacing w:after="0" w:line="240" w:lineRule="auto"/>
        <w:jc w:val="both"/>
        <w:rPr>
          <w:rFonts w:ascii="Times New Roman" w:hAnsi="Times New Roman" w:cs="Times New Roman"/>
          <w:b/>
          <w:sz w:val="20"/>
        </w:rPr>
      </w:pPr>
      <w:r>
        <w:rPr>
          <w:rFonts w:ascii="Times New Roman" w:hAnsi="Times New Roman" w:cs="Times New Roman"/>
          <w:b/>
          <w:sz w:val="20"/>
        </w:rPr>
        <w:t>4</w:t>
      </w:r>
      <w:r w:rsidR="00697D43" w:rsidRPr="00F834D3">
        <w:rPr>
          <w:rFonts w:ascii="Times New Roman" w:hAnsi="Times New Roman" w:cs="Times New Roman"/>
          <w:b/>
          <w:sz w:val="20"/>
        </w:rPr>
        <w:t>.</w:t>
      </w:r>
      <w:r>
        <w:rPr>
          <w:rFonts w:ascii="Times New Roman" w:hAnsi="Times New Roman" w:cs="Times New Roman"/>
          <w:b/>
          <w:sz w:val="20"/>
        </w:rPr>
        <w:t>1</w:t>
      </w:r>
      <w:r w:rsidR="00697D43" w:rsidRPr="00F834D3">
        <w:rPr>
          <w:rFonts w:ascii="Times New Roman" w:hAnsi="Times New Roman" w:cs="Times New Roman"/>
          <w:b/>
          <w:sz w:val="20"/>
        </w:rPr>
        <w:t xml:space="preserve"> </w:t>
      </w:r>
      <w:r w:rsidR="00B329A6" w:rsidRPr="00B329A6">
        <w:rPr>
          <w:rFonts w:ascii="Times New Roman" w:hAnsi="Times New Roman" w:cs="Times New Roman"/>
          <w:b/>
          <w:sz w:val="20"/>
        </w:rPr>
        <w:tab/>
        <w:t>Linux Sistemlerden Veri Elde Etme Yöntemi</w:t>
      </w:r>
    </w:p>
    <w:p w14:paraId="0F8A16E9" w14:textId="77777777" w:rsidR="00697D43" w:rsidRPr="00F834D3" w:rsidRDefault="00697D43" w:rsidP="00697D43">
      <w:pPr>
        <w:spacing w:after="0" w:line="240" w:lineRule="auto"/>
        <w:jc w:val="both"/>
        <w:rPr>
          <w:rFonts w:ascii="Times New Roman" w:hAnsi="Times New Roman" w:cs="Times New Roman"/>
          <w:b/>
          <w:sz w:val="20"/>
        </w:rPr>
      </w:pPr>
    </w:p>
    <w:p w14:paraId="3F9D8F4F" w14:textId="77777777" w:rsidR="00B329A6" w:rsidRPr="00B329A6" w:rsidRDefault="00B329A6" w:rsidP="00B329A6">
      <w:pPr>
        <w:spacing w:after="0" w:line="240" w:lineRule="auto"/>
        <w:ind w:firstLine="397"/>
        <w:jc w:val="both"/>
        <w:rPr>
          <w:rFonts w:ascii="Times New Roman" w:hAnsi="Times New Roman" w:cs="Times New Roman"/>
          <w:sz w:val="20"/>
        </w:rPr>
      </w:pPr>
      <w:r w:rsidRPr="00B329A6">
        <w:rPr>
          <w:rFonts w:ascii="Times New Roman" w:hAnsi="Times New Roman" w:cs="Times New Roman"/>
          <w:sz w:val="20"/>
        </w:rPr>
        <w:t xml:space="preserve">Bu makalede yapılan tüm araştırmalar ve edinilen bilgiler doğrulusunda varılan kazanımların ve kullanılan araçların olay müdahale süreçleri içerisinde istenilen hızı kazandırmadığı görülmüştür. Bu sebeple Linux sistemlerden dosya elde etmek için </w:t>
      </w:r>
      <w:proofErr w:type="spellStart"/>
      <w:r w:rsidRPr="00B329A6">
        <w:rPr>
          <w:rFonts w:ascii="Times New Roman" w:hAnsi="Times New Roman" w:cs="Times New Roman"/>
          <w:sz w:val="20"/>
        </w:rPr>
        <w:t>bash</w:t>
      </w:r>
      <w:proofErr w:type="spellEnd"/>
      <w:r w:rsidRPr="00B329A6">
        <w:rPr>
          <w:rFonts w:ascii="Times New Roman" w:hAnsi="Times New Roman" w:cs="Times New Roman"/>
          <w:sz w:val="20"/>
        </w:rPr>
        <w:t xml:space="preserve"> programlama dilinde aşağıda açıklaması yapılan araç </w:t>
      </w:r>
      <w:r w:rsidR="00320EDA">
        <w:rPr>
          <w:rFonts w:ascii="Times New Roman" w:hAnsi="Times New Roman" w:cs="Times New Roman"/>
          <w:sz w:val="20"/>
        </w:rPr>
        <w:t>geliştirilmiştir</w:t>
      </w:r>
      <w:r w:rsidRPr="00B329A6">
        <w:rPr>
          <w:rFonts w:ascii="Times New Roman" w:hAnsi="Times New Roman" w:cs="Times New Roman"/>
          <w:sz w:val="20"/>
        </w:rPr>
        <w:t>. İlgili araç henüz tüm Linux dağıtımlarında istikrarlı çalışmasa dahi yukarıda açıklamaları verilen verileri çok hızlı şekilde toplayabilmesi ile bu makalede ele alınan soruna çözüm olabilmektedir. Geliştirilen aracın nasıl çalıştığı ve hangi verileri topladığı aşağıda açıklanmıştır.</w:t>
      </w:r>
    </w:p>
    <w:p w14:paraId="1A8F990D" w14:textId="00B139C1" w:rsidR="00C839AE" w:rsidRDefault="00EE00C9" w:rsidP="00B329A6">
      <w:pPr>
        <w:spacing w:after="0" w:line="240" w:lineRule="auto"/>
        <w:ind w:firstLine="397"/>
        <w:jc w:val="both"/>
        <w:rPr>
          <w:rFonts w:ascii="Times New Roman" w:hAnsi="Times New Roman" w:cs="Times New Roman"/>
          <w:sz w:val="20"/>
        </w:rPr>
      </w:pPr>
      <w:r>
        <w:rPr>
          <w:rFonts w:ascii="Times New Roman" w:hAnsi="Times New Roman" w:cs="Times New Roman"/>
          <w:sz w:val="20"/>
        </w:rPr>
        <w:t>Önerilen yöntem</w:t>
      </w:r>
      <w:r w:rsidR="00F92283">
        <w:rPr>
          <w:rFonts w:ascii="Times New Roman" w:hAnsi="Times New Roman" w:cs="Times New Roman"/>
          <w:sz w:val="20"/>
        </w:rPr>
        <w:t>,</w:t>
      </w:r>
      <w:r w:rsidR="00B329A6" w:rsidRPr="00B329A6">
        <w:rPr>
          <w:rFonts w:ascii="Times New Roman" w:hAnsi="Times New Roman" w:cs="Times New Roman"/>
          <w:sz w:val="20"/>
        </w:rPr>
        <w:t xml:space="preserve"> </w:t>
      </w:r>
      <w:proofErr w:type="spellStart"/>
      <w:r w:rsidR="00B329A6" w:rsidRPr="00B329A6">
        <w:rPr>
          <w:rFonts w:ascii="Times New Roman" w:hAnsi="Times New Roman" w:cs="Times New Roman"/>
          <w:sz w:val="20"/>
        </w:rPr>
        <w:t>bash</w:t>
      </w:r>
      <w:proofErr w:type="spellEnd"/>
      <w:r w:rsidR="00B329A6" w:rsidRPr="00B329A6">
        <w:rPr>
          <w:rFonts w:ascii="Times New Roman" w:hAnsi="Times New Roman" w:cs="Times New Roman"/>
          <w:sz w:val="20"/>
        </w:rPr>
        <w:t xml:space="preserve"> </w:t>
      </w:r>
      <w:proofErr w:type="spellStart"/>
      <w:r w:rsidR="00B329A6" w:rsidRPr="00B329A6">
        <w:rPr>
          <w:rFonts w:ascii="Times New Roman" w:hAnsi="Times New Roman" w:cs="Times New Roman"/>
          <w:sz w:val="20"/>
        </w:rPr>
        <w:t>script</w:t>
      </w:r>
      <w:proofErr w:type="spellEnd"/>
      <w:r w:rsidR="00B329A6" w:rsidRPr="00B329A6">
        <w:rPr>
          <w:rFonts w:ascii="Times New Roman" w:hAnsi="Times New Roman" w:cs="Times New Roman"/>
          <w:sz w:val="20"/>
        </w:rPr>
        <w:t xml:space="preserve"> dilinde yazılmıştır.  </w:t>
      </w:r>
      <w:r w:rsidR="00D00A94">
        <w:rPr>
          <w:rFonts w:ascii="Times New Roman" w:hAnsi="Times New Roman" w:cs="Times New Roman"/>
          <w:sz w:val="20"/>
        </w:rPr>
        <w:t>Yöntemin</w:t>
      </w:r>
      <w:r w:rsidR="00B329A6" w:rsidRPr="00B329A6">
        <w:rPr>
          <w:rFonts w:ascii="Times New Roman" w:hAnsi="Times New Roman" w:cs="Times New Roman"/>
          <w:sz w:val="20"/>
        </w:rPr>
        <w:t xml:space="preserve"> temel amacı Linux işletim sistemi üzerinde yerleşik olarak geliştirilmiş araçların kullanarak sistem verilerini toplamaktır. Toplanan verileri makine ismini de ekleyerek bir </w:t>
      </w:r>
      <w:proofErr w:type="spellStart"/>
      <w:r w:rsidR="00B329A6" w:rsidRPr="00B329A6">
        <w:rPr>
          <w:rFonts w:ascii="Times New Roman" w:hAnsi="Times New Roman" w:cs="Times New Roman"/>
          <w:sz w:val="20"/>
        </w:rPr>
        <w:t>zip</w:t>
      </w:r>
      <w:proofErr w:type="spellEnd"/>
      <w:r w:rsidR="00B329A6" w:rsidRPr="00B329A6">
        <w:rPr>
          <w:rFonts w:ascii="Times New Roman" w:hAnsi="Times New Roman" w:cs="Times New Roman"/>
          <w:sz w:val="20"/>
        </w:rPr>
        <w:t xml:space="preserve"> dosyasına kaydetmektedir. Uygulamayı çalıştırmak için yönetici haklarına sahip olmak gereklidir. </w:t>
      </w:r>
      <w:r w:rsidR="00CE1299">
        <w:rPr>
          <w:rFonts w:ascii="Times New Roman" w:hAnsi="Times New Roman" w:cs="Times New Roman"/>
          <w:sz w:val="20"/>
        </w:rPr>
        <w:t xml:space="preserve">Uygulamanın temelini standart </w:t>
      </w:r>
      <w:proofErr w:type="spellStart"/>
      <w:r w:rsidR="00CE1299">
        <w:rPr>
          <w:rFonts w:ascii="Times New Roman" w:hAnsi="Times New Roman" w:cs="Times New Roman"/>
          <w:sz w:val="20"/>
        </w:rPr>
        <w:t>linux</w:t>
      </w:r>
      <w:proofErr w:type="spellEnd"/>
      <w:r w:rsidR="00CE1299">
        <w:rPr>
          <w:rFonts w:ascii="Times New Roman" w:hAnsi="Times New Roman" w:cs="Times New Roman"/>
          <w:sz w:val="20"/>
        </w:rPr>
        <w:t xml:space="preserve"> komutları oluşturmaktadır. </w:t>
      </w:r>
      <w:r w:rsidR="0073635A">
        <w:rPr>
          <w:rFonts w:ascii="Times New Roman" w:hAnsi="Times New Roman" w:cs="Times New Roman"/>
          <w:sz w:val="20"/>
        </w:rPr>
        <w:t>Yukarıda Linux dosya sisteminde incelenmesi gereken a</w:t>
      </w:r>
      <w:r w:rsidR="00256325">
        <w:rPr>
          <w:rFonts w:ascii="Times New Roman" w:hAnsi="Times New Roman" w:cs="Times New Roman"/>
          <w:sz w:val="20"/>
        </w:rPr>
        <w:t>l</w:t>
      </w:r>
      <w:r w:rsidR="0073635A">
        <w:rPr>
          <w:rFonts w:ascii="Times New Roman" w:hAnsi="Times New Roman" w:cs="Times New Roman"/>
          <w:sz w:val="20"/>
        </w:rPr>
        <w:t xml:space="preserve">anların dosya yolları verilmiştir. </w:t>
      </w:r>
    </w:p>
    <w:p w14:paraId="11EF48EA" w14:textId="548925C7" w:rsidR="00C839AE" w:rsidRDefault="00C839AE" w:rsidP="00B329A6">
      <w:pPr>
        <w:spacing w:after="0" w:line="240" w:lineRule="auto"/>
        <w:ind w:firstLine="397"/>
        <w:jc w:val="both"/>
        <w:rPr>
          <w:rFonts w:ascii="Times New Roman" w:hAnsi="Times New Roman" w:cs="Times New Roman"/>
          <w:sz w:val="20"/>
        </w:rPr>
      </w:pPr>
      <w:r>
        <w:rPr>
          <w:rFonts w:ascii="Times New Roman" w:hAnsi="Times New Roman" w:cs="Times New Roman"/>
          <w:sz w:val="20"/>
        </w:rPr>
        <w:t>Uygulama</w:t>
      </w:r>
      <w:r w:rsidR="00256325">
        <w:rPr>
          <w:rFonts w:ascii="Times New Roman" w:hAnsi="Times New Roman" w:cs="Times New Roman"/>
          <w:sz w:val="20"/>
        </w:rPr>
        <w:t xml:space="preserve"> </w:t>
      </w:r>
      <w:r>
        <w:rPr>
          <w:rFonts w:ascii="Times New Roman" w:hAnsi="Times New Roman" w:cs="Times New Roman"/>
          <w:sz w:val="20"/>
        </w:rPr>
        <w:t>temel olarak sistem komutlarını sırasıyla çalıştırıp çıktıları bir konuma yazmaktadır. Buradaki çıktılar adli bilişim açısında</w:t>
      </w:r>
      <w:r w:rsidR="00256325">
        <w:rPr>
          <w:rFonts w:ascii="Times New Roman" w:hAnsi="Times New Roman" w:cs="Times New Roman"/>
          <w:sz w:val="20"/>
        </w:rPr>
        <w:t>n</w:t>
      </w:r>
      <w:r>
        <w:rPr>
          <w:rFonts w:ascii="Times New Roman" w:hAnsi="Times New Roman" w:cs="Times New Roman"/>
          <w:sz w:val="20"/>
        </w:rPr>
        <w:t xml:space="preserve"> önem arz eden verileri içermektedir. Bu çıktıları okuyan analistler yaşanan siber güvenlik vakasına çözüm üretirler. Uygulamada çalışan fonksiyonlara bir örnek Şekil 1’de verilmiştir. </w:t>
      </w:r>
    </w:p>
    <w:p w14:paraId="23CCED89" w14:textId="77777777" w:rsidR="00C839AE" w:rsidRDefault="00C839AE" w:rsidP="00F478AA">
      <w:pPr>
        <w:keepNext/>
        <w:spacing w:after="0" w:line="240" w:lineRule="auto"/>
        <w:ind w:firstLine="397"/>
        <w:jc w:val="center"/>
      </w:pPr>
      <w:r w:rsidRPr="00C839AE">
        <w:rPr>
          <w:rFonts w:ascii="Times New Roman" w:hAnsi="Times New Roman" w:cs="Times New Roman"/>
          <w:noProof/>
          <w:sz w:val="20"/>
          <w:lang w:eastAsia="tr-TR"/>
        </w:rPr>
        <w:drawing>
          <wp:inline distT="0" distB="0" distL="0" distR="0" wp14:anchorId="1A48E2ED" wp14:editId="79365099">
            <wp:extent cx="3109569" cy="1997050"/>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84030" cy="2044871"/>
                    </a:xfrm>
                    <a:prstGeom prst="rect">
                      <a:avLst/>
                    </a:prstGeom>
                  </pic:spPr>
                </pic:pic>
              </a:graphicData>
            </a:graphic>
          </wp:inline>
        </w:drawing>
      </w:r>
    </w:p>
    <w:p w14:paraId="07C160E9" w14:textId="0001BDA1" w:rsidR="00C839AE" w:rsidRPr="00E81E70" w:rsidRDefault="00C839AE" w:rsidP="00C839AE">
      <w:pPr>
        <w:pStyle w:val="ResimYazs"/>
        <w:jc w:val="center"/>
        <w:rPr>
          <w:b/>
          <w:i w:val="0"/>
          <w:color w:val="auto"/>
          <w:sz w:val="20"/>
        </w:rPr>
      </w:pPr>
      <w:r w:rsidRPr="00E81E70">
        <w:rPr>
          <w:b/>
          <w:i w:val="0"/>
          <w:color w:val="auto"/>
        </w:rPr>
        <w:t xml:space="preserve">Şekil </w:t>
      </w:r>
      <w:r w:rsidRPr="00E81E70">
        <w:rPr>
          <w:b/>
          <w:i w:val="0"/>
          <w:color w:val="auto"/>
        </w:rPr>
        <w:fldChar w:fldCharType="begin"/>
      </w:r>
      <w:r w:rsidRPr="00E81E70">
        <w:rPr>
          <w:b/>
          <w:i w:val="0"/>
          <w:color w:val="auto"/>
        </w:rPr>
        <w:instrText xml:space="preserve"> SEQ Şekil \* ARABIC </w:instrText>
      </w:r>
      <w:r w:rsidRPr="00E81E70">
        <w:rPr>
          <w:b/>
          <w:i w:val="0"/>
          <w:color w:val="auto"/>
        </w:rPr>
        <w:fldChar w:fldCharType="separate"/>
      </w:r>
      <w:r w:rsidR="001837FD">
        <w:rPr>
          <w:b/>
          <w:i w:val="0"/>
          <w:noProof/>
          <w:color w:val="auto"/>
        </w:rPr>
        <w:t>1</w:t>
      </w:r>
      <w:r w:rsidRPr="00E81E70">
        <w:rPr>
          <w:b/>
          <w:i w:val="0"/>
          <w:color w:val="auto"/>
        </w:rPr>
        <w:fldChar w:fldCharType="end"/>
      </w:r>
      <w:r w:rsidRPr="00E81E70">
        <w:rPr>
          <w:b/>
          <w:i w:val="0"/>
          <w:color w:val="auto"/>
        </w:rPr>
        <w:t xml:space="preserve"> </w:t>
      </w:r>
      <w:r w:rsidRPr="00E81E70">
        <w:rPr>
          <w:i w:val="0"/>
          <w:color w:val="auto"/>
        </w:rPr>
        <w:t>Çalışan Servislerin Tespiti İçin Gerekli fonksiyon</w:t>
      </w:r>
    </w:p>
    <w:p w14:paraId="20AF90B4" w14:textId="77777777" w:rsidR="00B329A6" w:rsidRDefault="0073635A" w:rsidP="00B329A6">
      <w:pPr>
        <w:spacing w:after="0" w:line="240" w:lineRule="auto"/>
        <w:ind w:firstLine="397"/>
        <w:jc w:val="both"/>
        <w:rPr>
          <w:rFonts w:ascii="Times New Roman" w:hAnsi="Times New Roman" w:cs="Times New Roman"/>
          <w:sz w:val="20"/>
        </w:rPr>
      </w:pPr>
      <w:r>
        <w:rPr>
          <w:rFonts w:ascii="Times New Roman" w:hAnsi="Times New Roman" w:cs="Times New Roman"/>
          <w:sz w:val="20"/>
        </w:rPr>
        <w:t xml:space="preserve">Geliştirilen araç bu alanlardaki verilerin okunmasını sağlamakta ve bir </w:t>
      </w:r>
      <w:r w:rsidR="009F4967">
        <w:rPr>
          <w:rFonts w:ascii="Times New Roman" w:hAnsi="Times New Roman" w:cs="Times New Roman"/>
          <w:sz w:val="20"/>
        </w:rPr>
        <w:t>metin</w:t>
      </w:r>
      <w:r>
        <w:rPr>
          <w:rFonts w:ascii="Times New Roman" w:hAnsi="Times New Roman" w:cs="Times New Roman"/>
          <w:sz w:val="20"/>
        </w:rPr>
        <w:t xml:space="preserve"> çıktısı oluşturmaktadır. Aynı zamanda bu dosyaların özet fonksiyon değerlerinin de hesaplayarak veri bütünlüğünü de sağlamaktadır. Bu işlemi tek seferde ve hızlıca yapması en temel kazanımıdır. Normal şartlarda bu verilerin elde edilebilmesi için ya sisteme uzak bağlantı sağlanarak tek tek ilgili alanlardan verilerin okunması gerekir </w:t>
      </w:r>
      <w:r w:rsidR="00187A65">
        <w:rPr>
          <w:rFonts w:ascii="Times New Roman" w:hAnsi="Times New Roman" w:cs="Times New Roman"/>
          <w:sz w:val="20"/>
        </w:rPr>
        <w:t>ya da</w:t>
      </w:r>
      <w:r>
        <w:rPr>
          <w:rFonts w:ascii="Times New Roman" w:hAnsi="Times New Roman" w:cs="Times New Roman"/>
          <w:sz w:val="20"/>
        </w:rPr>
        <w:t xml:space="preserve"> sistemin imajının alınması ve Bölüm</w:t>
      </w:r>
      <w:r w:rsidR="00E14EEA">
        <w:rPr>
          <w:rFonts w:ascii="Times New Roman" w:hAnsi="Times New Roman" w:cs="Times New Roman"/>
          <w:sz w:val="20"/>
        </w:rPr>
        <w:t xml:space="preserve"> 3’te bahsedil</w:t>
      </w:r>
      <w:r w:rsidR="00563F7A">
        <w:rPr>
          <w:rFonts w:ascii="Times New Roman" w:hAnsi="Times New Roman" w:cs="Times New Roman"/>
          <w:sz w:val="20"/>
        </w:rPr>
        <w:t>en Linux Adli Bilişim araçları</w:t>
      </w:r>
      <w:r w:rsidR="00E14EEA">
        <w:rPr>
          <w:rFonts w:ascii="Times New Roman" w:hAnsi="Times New Roman" w:cs="Times New Roman"/>
          <w:sz w:val="20"/>
        </w:rPr>
        <w:t xml:space="preserve">nın kullanılması gerekmektedir. Bizim yöntemimiz sayesinde buradaki lisans maliyeti ve zamandan kazanım sağlanmaktadır. </w:t>
      </w:r>
      <w:r>
        <w:rPr>
          <w:rFonts w:ascii="Times New Roman" w:hAnsi="Times New Roman" w:cs="Times New Roman"/>
          <w:sz w:val="20"/>
        </w:rPr>
        <w:t xml:space="preserve"> </w:t>
      </w:r>
      <w:r w:rsidR="0079661C">
        <w:rPr>
          <w:rFonts w:ascii="Times New Roman" w:hAnsi="Times New Roman" w:cs="Times New Roman"/>
          <w:sz w:val="20"/>
        </w:rPr>
        <w:t>Şekil 2 ve 3</w:t>
      </w:r>
      <w:r w:rsidR="00315FBF">
        <w:rPr>
          <w:rFonts w:ascii="Times New Roman" w:hAnsi="Times New Roman" w:cs="Times New Roman"/>
          <w:sz w:val="20"/>
        </w:rPr>
        <w:t>’de araca ait örnek çıktılar gösterilmiştir.</w:t>
      </w:r>
    </w:p>
    <w:p w14:paraId="0A4F1CDD" w14:textId="77777777" w:rsidR="00315FBF" w:rsidRDefault="00315FBF" w:rsidP="00B329A6">
      <w:pPr>
        <w:spacing w:after="0" w:line="240" w:lineRule="auto"/>
        <w:ind w:firstLine="397"/>
        <w:jc w:val="both"/>
        <w:rPr>
          <w:rFonts w:ascii="Times New Roman" w:hAnsi="Times New Roman" w:cs="Times New Roman"/>
          <w:sz w:val="20"/>
        </w:rPr>
      </w:pPr>
    </w:p>
    <w:p w14:paraId="18130B1A" w14:textId="77777777" w:rsidR="00315FBF" w:rsidRDefault="00315FBF" w:rsidP="00315FBF">
      <w:pPr>
        <w:keepNext/>
        <w:spacing w:after="0" w:line="240" w:lineRule="auto"/>
        <w:ind w:firstLine="397"/>
        <w:jc w:val="both"/>
      </w:pPr>
      <w:r w:rsidRPr="00315FBF">
        <w:rPr>
          <w:rFonts w:ascii="Times New Roman" w:hAnsi="Times New Roman" w:cs="Times New Roman"/>
          <w:noProof/>
          <w:sz w:val="20"/>
          <w:lang w:eastAsia="tr-TR"/>
        </w:rPr>
        <w:drawing>
          <wp:inline distT="0" distB="0" distL="0" distR="0" wp14:anchorId="33BEE7C2" wp14:editId="3DCDBFCA">
            <wp:extent cx="4745176" cy="93543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85199" cy="943322"/>
                    </a:xfrm>
                    <a:prstGeom prst="rect">
                      <a:avLst/>
                    </a:prstGeom>
                  </pic:spPr>
                </pic:pic>
              </a:graphicData>
            </a:graphic>
          </wp:inline>
        </w:drawing>
      </w:r>
    </w:p>
    <w:p w14:paraId="2D9D9C7E" w14:textId="2F9EFBDB" w:rsidR="00315FBF" w:rsidRPr="00E81E70" w:rsidRDefault="00315FBF" w:rsidP="00315FBF">
      <w:pPr>
        <w:pStyle w:val="ResimYazs"/>
        <w:jc w:val="center"/>
        <w:rPr>
          <w:b/>
          <w:i w:val="0"/>
          <w:color w:val="auto"/>
          <w:sz w:val="20"/>
        </w:rPr>
      </w:pPr>
      <w:r w:rsidRPr="00E81E70">
        <w:rPr>
          <w:b/>
          <w:i w:val="0"/>
          <w:color w:val="auto"/>
        </w:rPr>
        <w:t xml:space="preserve">Şekil </w:t>
      </w:r>
      <w:r w:rsidRPr="00E81E70">
        <w:rPr>
          <w:b/>
          <w:i w:val="0"/>
          <w:color w:val="auto"/>
        </w:rPr>
        <w:fldChar w:fldCharType="begin"/>
      </w:r>
      <w:r w:rsidRPr="00E81E70">
        <w:rPr>
          <w:b/>
          <w:i w:val="0"/>
          <w:color w:val="auto"/>
        </w:rPr>
        <w:instrText xml:space="preserve"> SEQ Şekil \* ARABIC </w:instrText>
      </w:r>
      <w:r w:rsidRPr="00E81E70">
        <w:rPr>
          <w:b/>
          <w:i w:val="0"/>
          <w:color w:val="auto"/>
        </w:rPr>
        <w:fldChar w:fldCharType="separate"/>
      </w:r>
      <w:r w:rsidR="001837FD">
        <w:rPr>
          <w:b/>
          <w:i w:val="0"/>
          <w:noProof/>
          <w:color w:val="auto"/>
        </w:rPr>
        <w:t>2</w:t>
      </w:r>
      <w:r w:rsidRPr="00E81E70">
        <w:rPr>
          <w:b/>
          <w:i w:val="0"/>
          <w:color w:val="auto"/>
        </w:rPr>
        <w:fldChar w:fldCharType="end"/>
      </w:r>
      <w:r w:rsidRPr="00E81E70">
        <w:rPr>
          <w:b/>
          <w:i w:val="0"/>
          <w:color w:val="auto"/>
        </w:rPr>
        <w:t xml:space="preserve"> </w:t>
      </w:r>
      <w:r w:rsidRPr="00E81E70">
        <w:rPr>
          <w:i w:val="0"/>
          <w:color w:val="auto"/>
        </w:rPr>
        <w:t>Özet Fonksiyonlarının Hesaplanması</w:t>
      </w:r>
    </w:p>
    <w:p w14:paraId="12896285" w14:textId="77777777" w:rsidR="00315FBF" w:rsidRDefault="00315FBF" w:rsidP="00315FBF">
      <w:pPr>
        <w:keepNext/>
        <w:spacing w:after="0" w:line="240" w:lineRule="auto"/>
        <w:ind w:firstLine="397"/>
        <w:jc w:val="center"/>
      </w:pPr>
      <w:r w:rsidRPr="00315FBF">
        <w:rPr>
          <w:rFonts w:ascii="Times New Roman" w:hAnsi="Times New Roman" w:cs="Times New Roman"/>
          <w:noProof/>
          <w:sz w:val="20"/>
          <w:lang w:eastAsia="tr-TR"/>
        </w:rPr>
        <w:lastRenderedPageBreak/>
        <w:drawing>
          <wp:inline distT="0" distB="0" distL="0" distR="0" wp14:anchorId="194378B5" wp14:editId="4C7A86CE">
            <wp:extent cx="3886760" cy="2016658"/>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94978" cy="2020922"/>
                    </a:xfrm>
                    <a:prstGeom prst="rect">
                      <a:avLst/>
                    </a:prstGeom>
                  </pic:spPr>
                </pic:pic>
              </a:graphicData>
            </a:graphic>
          </wp:inline>
        </w:drawing>
      </w:r>
    </w:p>
    <w:p w14:paraId="3B954C80" w14:textId="46794B34" w:rsidR="00315FBF" w:rsidRPr="00E81E70" w:rsidRDefault="00315FBF" w:rsidP="00315FBF">
      <w:pPr>
        <w:pStyle w:val="ResimYazs"/>
        <w:jc w:val="center"/>
        <w:rPr>
          <w:b/>
          <w:i w:val="0"/>
          <w:color w:val="auto"/>
          <w:sz w:val="20"/>
        </w:rPr>
      </w:pPr>
      <w:r w:rsidRPr="00E81E70">
        <w:rPr>
          <w:b/>
          <w:i w:val="0"/>
          <w:color w:val="auto"/>
        </w:rPr>
        <w:t xml:space="preserve">Şekil </w:t>
      </w:r>
      <w:r w:rsidRPr="00E81E70">
        <w:rPr>
          <w:b/>
          <w:i w:val="0"/>
          <w:color w:val="auto"/>
        </w:rPr>
        <w:fldChar w:fldCharType="begin"/>
      </w:r>
      <w:r w:rsidRPr="00E81E70">
        <w:rPr>
          <w:b/>
          <w:i w:val="0"/>
          <w:color w:val="auto"/>
        </w:rPr>
        <w:instrText xml:space="preserve"> SEQ Şekil \* ARABIC </w:instrText>
      </w:r>
      <w:r w:rsidRPr="00E81E70">
        <w:rPr>
          <w:b/>
          <w:i w:val="0"/>
          <w:color w:val="auto"/>
        </w:rPr>
        <w:fldChar w:fldCharType="separate"/>
      </w:r>
      <w:r w:rsidR="001837FD">
        <w:rPr>
          <w:b/>
          <w:i w:val="0"/>
          <w:noProof/>
          <w:color w:val="auto"/>
        </w:rPr>
        <w:t>3</w:t>
      </w:r>
      <w:r w:rsidRPr="00E81E70">
        <w:rPr>
          <w:b/>
          <w:i w:val="0"/>
          <w:color w:val="auto"/>
        </w:rPr>
        <w:fldChar w:fldCharType="end"/>
      </w:r>
      <w:r w:rsidRPr="00E81E70">
        <w:rPr>
          <w:b/>
          <w:i w:val="0"/>
          <w:color w:val="auto"/>
        </w:rPr>
        <w:t xml:space="preserve"> </w:t>
      </w:r>
      <w:proofErr w:type="spellStart"/>
      <w:r w:rsidRPr="00E81E70">
        <w:rPr>
          <w:i w:val="0"/>
          <w:color w:val="auto"/>
        </w:rPr>
        <w:t>passwd</w:t>
      </w:r>
      <w:proofErr w:type="spellEnd"/>
      <w:r w:rsidRPr="00E81E70">
        <w:rPr>
          <w:i w:val="0"/>
          <w:color w:val="auto"/>
        </w:rPr>
        <w:t xml:space="preserve"> dosya içeriğinin görüntülenmesi</w:t>
      </w:r>
    </w:p>
    <w:p w14:paraId="69A4AF93" w14:textId="77777777" w:rsidR="00315FBF" w:rsidRPr="00B329A6" w:rsidRDefault="00315FBF" w:rsidP="00B329A6">
      <w:pPr>
        <w:spacing w:after="0" w:line="240" w:lineRule="auto"/>
        <w:ind w:firstLine="397"/>
        <w:jc w:val="both"/>
        <w:rPr>
          <w:rFonts w:ascii="Times New Roman" w:hAnsi="Times New Roman" w:cs="Times New Roman"/>
          <w:sz w:val="20"/>
        </w:rPr>
      </w:pPr>
    </w:p>
    <w:p w14:paraId="6DF09BE0" w14:textId="77777777" w:rsidR="00990E0C" w:rsidRPr="00D86771" w:rsidRDefault="00F5787C" w:rsidP="00990E0C">
      <w:pPr>
        <w:spacing w:after="0" w:line="240" w:lineRule="auto"/>
        <w:jc w:val="both"/>
      </w:pPr>
      <w:r>
        <w:rPr>
          <w:rFonts w:ascii="Times New Roman" w:hAnsi="Times New Roman" w:cs="Times New Roman"/>
          <w:b/>
          <w:sz w:val="20"/>
        </w:rPr>
        <w:t>5</w:t>
      </w:r>
      <w:r w:rsidR="00990E0C">
        <w:rPr>
          <w:rFonts w:ascii="Times New Roman" w:hAnsi="Times New Roman" w:cs="Times New Roman"/>
          <w:b/>
          <w:sz w:val="20"/>
        </w:rPr>
        <w:t xml:space="preserve">. </w:t>
      </w:r>
      <w:r w:rsidR="00990E0C" w:rsidRPr="00990E0C">
        <w:rPr>
          <w:rFonts w:ascii="Times New Roman" w:hAnsi="Times New Roman" w:cs="Times New Roman"/>
          <w:b/>
          <w:sz w:val="20"/>
        </w:rPr>
        <w:t>Bulgular ve Çıkarımlar</w:t>
      </w:r>
    </w:p>
    <w:p w14:paraId="4298DBC8" w14:textId="77777777" w:rsidR="000B51AB" w:rsidRDefault="000B51AB" w:rsidP="0077387B">
      <w:pPr>
        <w:spacing w:after="0" w:line="240" w:lineRule="auto"/>
        <w:ind w:firstLine="397"/>
        <w:jc w:val="both"/>
        <w:rPr>
          <w:rFonts w:ascii="Times New Roman" w:hAnsi="Times New Roman" w:cs="Times New Roman"/>
          <w:sz w:val="20"/>
        </w:rPr>
      </w:pPr>
    </w:p>
    <w:p w14:paraId="7D3467C9" w14:textId="77777777" w:rsidR="00990E0C" w:rsidRDefault="00990E0C" w:rsidP="0055470B">
      <w:pPr>
        <w:spacing w:after="0" w:line="240" w:lineRule="auto"/>
        <w:ind w:firstLine="397"/>
        <w:jc w:val="both"/>
        <w:rPr>
          <w:rFonts w:ascii="Times New Roman" w:hAnsi="Times New Roman" w:cs="Times New Roman"/>
          <w:sz w:val="20"/>
        </w:rPr>
      </w:pPr>
      <w:r w:rsidRPr="00990E0C">
        <w:rPr>
          <w:rFonts w:ascii="Times New Roman" w:hAnsi="Times New Roman" w:cs="Times New Roman"/>
          <w:sz w:val="20"/>
        </w:rPr>
        <w:t>Literatür taraması ve araştırmalar sonucunda, olay müdahale planının bilgi güvenliği tehditlerinin tespit edilmesi ve ortadan kaldırılması için çok kritik olduğu görülmüştür. Olay müdahalesi, teknik sorunlar dışında birçok yönü içerdiği anlaşılmıştır. Bir olay müdahale ekibinin dikkate alması gereken yönetimsel, yasal ve sosyal sorunlarının olduğu görülmüştür.  Bu sorunların temelinde incelemenin pratik ve hızlı bir şekilde yapılması gerektiği değerlendirilmiştir. Bu sorunların başında gelen Linux sistemlerin incelenmesi yönün</w:t>
      </w:r>
      <w:r w:rsidR="0055470B">
        <w:rPr>
          <w:rFonts w:ascii="Times New Roman" w:hAnsi="Times New Roman" w:cs="Times New Roman"/>
          <w:sz w:val="20"/>
        </w:rPr>
        <w:t xml:space="preserve">e çözüm üretilmiştir. Üretilen çözümde zamandan ve maliyetten kazanım mevcuttur. </w:t>
      </w:r>
      <w:r w:rsidR="008F082E">
        <w:rPr>
          <w:rFonts w:ascii="Times New Roman" w:hAnsi="Times New Roman" w:cs="Times New Roman"/>
          <w:sz w:val="20"/>
        </w:rPr>
        <w:t>Önerilen</w:t>
      </w:r>
      <w:r w:rsidR="0055470B">
        <w:rPr>
          <w:rFonts w:ascii="Times New Roman" w:hAnsi="Times New Roman" w:cs="Times New Roman"/>
          <w:sz w:val="20"/>
        </w:rPr>
        <w:t xml:space="preserve"> </w:t>
      </w:r>
      <w:proofErr w:type="spellStart"/>
      <w:r w:rsidR="0055470B">
        <w:rPr>
          <w:rFonts w:ascii="Times New Roman" w:hAnsi="Times New Roman" w:cs="Times New Roman"/>
          <w:sz w:val="20"/>
        </w:rPr>
        <w:t>script</w:t>
      </w:r>
      <w:proofErr w:type="spellEnd"/>
      <w:r w:rsidR="0055470B">
        <w:rPr>
          <w:rFonts w:ascii="Times New Roman" w:hAnsi="Times New Roman" w:cs="Times New Roman"/>
          <w:sz w:val="20"/>
        </w:rPr>
        <w:t xml:space="preserve"> sayesinde kurum içerisine var olan bir uzak yönetim çözümü ile Linux sistemlerinin analizi oldukça kolay hale gelmektedir. </w:t>
      </w:r>
    </w:p>
    <w:p w14:paraId="5E7E8BF2" w14:textId="77777777" w:rsidR="0055470B" w:rsidRDefault="0055470B" w:rsidP="0055470B">
      <w:pPr>
        <w:spacing w:after="0" w:line="240" w:lineRule="auto"/>
        <w:ind w:firstLine="397"/>
        <w:jc w:val="both"/>
        <w:rPr>
          <w:rFonts w:ascii="Times New Roman" w:hAnsi="Times New Roman" w:cs="Times New Roman"/>
          <w:sz w:val="20"/>
        </w:rPr>
      </w:pPr>
    </w:p>
    <w:p w14:paraId="37CB9B8E" w14:textId="77777777" w:rsidR="00B976CE" w:rsidRPr="0055470B" w:rsidRDefault="00B976CE" w:rsidP="0055470B">
      <w:pPr>
        <w:spacing w:after="0" w:line="240" w:lineRule="auto"/>
        <w:ind w:firstLine="397"/>
        <w:jc w:val="both"/>
        <w:rPr>
          <w:rFonts w:ascii="Times New Roman" w:hAnsi="Times New Roman" w:cs="Times New Roman"/>
          <w:sz w:val="20"/>
        </w:rPr>
      </w:pPr>
    </w:p>
    <w:p w14:paraId="191B6BDB" w14:textId="77777777" w:rsidR="00F5787C" w:rsidRDefault="00247E38" w:rsidP="00F5787C">
      <w:pPr>
        <w:spacing w:after="0" w:line="240" w:lineRule="auto"/>
        <w:jc w:val="both"/>
        <w:rPr>
          <w:rFonts w:ascii="Times New Roman" w:hAnsi="Times New Roman" w:cs="Times New Roman"/>
          <w:b/>
          <w:sz w:val="20"/>
        </w:rPr>
      </w:pPr>
      <w:r>
        <w:rPr>
          <w:rFonts w:ascii="Times New Roman" w:hAnsi="Times New Roman" w:cs="Times New Roman"/>
          <w:b/>
          <w:sz w:val="20"/>
        </w:rPr>
        <w:t>6</w:t>
      </w:r>
      <w:r w:rsidR="00F5787C">
        <w:rPr>
          <w:rFonts w:ascii="Times New Roman" w:hAnsi="Times New Roman" w:cs="Times New Roman"/>
          <w:b/>
          <w:sz w:val="20"/>
        </w:rPr>
        <w:t>. Değerlendirme ve Sonuç</w:t>
      </w:r>
    </w:p>
    <w:p w14:paraId="4C057F28" w14:textId="77777777" w:rsidR="000B51AB" w:rsidRDefault="000B51AB" w:rsidP="000B51AB">
      <w:pPr>
        <w:spacing w:after="0" w:line="240" w:lineRule="auto"/>
        <w:ind w:firstLine="397"/>
        <w:jc w:val="both"/>
        <w:rPr>
          <w:rFonts w:ascii="Times New Roman" w:hAnsi="Times New Roman" w:cs="Times New Roman"/>
          <w:sz w:val="20"/>
        </w:rPr>
      </w:pPr>
    </w:p>
    <w:p w14:paraId="09EC1021" w14:textId="0ECADACC" w:rsidR="000B51AB" w:rsidRDefault="000B51AB" w:rsidP="000B51AB">
      <w:pPr>
        <w:spacing w:after="0" w:line="240" w:lineRule="auto"/>
        <w:ind w:firstLine="397"/>
        <w:jc w:val="both"/>
        <w:rPr>
          <w:rFonts w:ascii="Times New Roman" w:hAnsi="Times New Roman" w:cs="Times New Roman"/>
          <w:sz w:val="20"/>
        </w:rPr>
      </w:pPr>
      <w:r w:rsidRPr="00990E0C">
        <w:rPr>
          <w:rFonts w:ascii="Times New Roman" w:hAnsi="Times New Roman" w:cs="Times New Roman"/>
          <w:sz w:val="20"/>
        </w:rPr>
        <w:t xml:space="preserve">Yapılan çalışmalar sonucunda önerilen çözümün adli bilişim ve olay müdahalesi süreçlerinde katkı sağladığı gözlemlenmiştir. </w:t>
      </w:r>
      <w:r w:rsidR="005B7526">
        <w:rPr>
          <w:rFonts w:ascii="Times New Roman" w:hAnsi="Times New Roman" w:cs="Times New Roman"/>
          <w:sz w:val="20"/>
        </w:rPr>
        <w:t xml:space="preserve">Kurumların bu çözüm sayesinde olay müdahale süreçlerini daha efektif yönetebileceği değerlendirilmektedir. </w:t>
      </w:r>
      <w:r w:rsidRPr="00990E0C">
        <w:rPr>
          <w:rFonts w:ascii="Times New Roman" w:hAnsi="Times New Roman" w:cs="Times New Roman"/>
          <w:sz w:val="20"/>
        </w:rPr>
        <w:t>Ayrıca bu çözüm yöntemi sektörde bu alanda çalışan araştırmacılar tarafından d</w:t>
      </w:r>
      <w:r w:rsidR="00256325">
        <w:rPr>
          <w:rFonts w:ascii="Times New Roman" w:hAnsi="Times New Roman" w:cs="Times New Roman"/>
          <w:sz w:val="20"/>
        </w:rPr>
        <w:t>a</w:t>
      </w:r>
      <w:r w:rsidRPr="00990E0C">
        <w:rPr>
          <w:rFonts w:ascii="Times New Roman" w:hAnsi="Times New Roman" w:cs="Times New Roman"/>
          <w:sz w:val="20"/>
        </w:rPr>
        <w:t xml:space="preserve"> kullanıldığı ve başarılı sonuçlar elde edildiği gözlemlenmiştir.</w:t>
      </w:r>
      <w:r w:rsidR="005B7526">
        <w:rPr>
          <w:rFonts w:ascii="Times New Roman" w:hAnsi="Times New Roman" w:cs="Times New Roman"/>
          <w:sz w:val="20"/>
        </w:rPr>
        <w:t xml:space="preserve"> </w:t>
      </w:r>
    </w:p>
    <w:p w14:paraId="4033795C" w14:textId="77777777" w:rsidR="00B976CE" w:rsidRPr="00990E0C" w:rsidRDefault="00B976CE" w:rsidP="000B51AB">
      <w:pPr>
        <w:spacing w:after="0" w:line="240" w:lineRule="auto"/>
        <w:ind w:firstLine="397"/>
        <w:jc w:val="both"/>
        <w:rPr>
          <w:rFonts w:ascii="Times New Roman" w:hAnsi="Times New Roman" w:cs="Times New Roman"/>
          <w:sz w:val="20"/>
        </w:rPr>
      </w:pPr>
    </w:p>
    <w:p w14:paraId="11C3A12E" w14:textId="77777777" w:rsidR="00990E0C" w:rsidRDefault="00990E0C" w:rsidP="00697D43">
      <w:pPr>
        <w:spacing w:after="0" w:line="240" w:lineRule="auto"/>
        <w:jc w:val="center"/>
        <w:rPr>
          <w:rFonts w:ascii="Times New Roman" w:hAnsi="Times New Roman" w:cs="Times New Roman"/>
          <w:b/>
          <w:sz w:val="20"/>
        </w:rPr>
      </w:pPr>
    </w:p>
    <w:p w14:paraId="0BD4B4BD" w14:textId="27D5278C" w:rsidR="00E81E70" w:rsidRDefault="00697D43" w:rsidP="00E81E70">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5B88C978" w14:textId="77777777" w:rsidR="00697D43" w:rsidRPr="00F834D3" w:rsidRDefault="00697D43" w:rsidP="00990E0C">
      <w:pPr>
        <w:spacing w:after="0" w:line="240" w:lineRule="auto"/>
        <w:rPr>
          <w:rFonts w:ascii="Times New Roman" w:hAnsi="Times New Roman" w:cs="Times New Roman"/>
          <w:b/>
          <w:sz w:val="20"/>
        </w:rPr>
      </w:pPr>
    </w:p>
    <w:p w14:paraId="29A5D50A" w14:textId="526E25E2" w:rsidR="0077180A" w:rsidRPr="00E81E70" w:rsidRDefault="00247E38" w:rsidP="002963D5">
      <w:pPr>
        <w:pStyle w:val="EndNoteBibliography"/>
        <w:spacing w:after="0"/>
        <w:rPr>
          <w:rFonts w:ascii="Times New Roman" w:hAnsi="Times New Roman" w:cs="Times New Roman"/>
          <w:sz w:val="18"/>
          <w:szCs w:val="20"/>
        </w:rPr>
      </w:pPr>
      <w:r w:rsidRPr="002963D5">
        <w:rPr>
          <w:rFonts w:ascii="Times New Roman" w:hAnsi="Times New Roman" w:cs="Times New Roman"/>
          <w:spacing w:val="-1"/>
          <w:sz w:val="20"/>
          <w:szCs w:val="20"/>
        </w:rPr>
        <w:fldChar w:fldCharType="begin"/>
      </w:r>
      <w:r w:rsidRPr="0028208C">
        <w:rPr>
          <w:rFonts w:ascii="Times New Roman" w:hAnsi="Times New Roman" w:cs="Times New Roman"/>
          <w:spacing w:val="-1"/>
          <w:sz w:val="20"/>
          <w:szCs w:val="20"/>
        </w:rPr>
        <w:instrText xml:space="preserve"> ADDIN EN.REFLIST </w:instrText>
      </w:r>
      <w:r w:rsidRPr="002963D5">
        <w:rPr>
          <w:rFonts w:ascii="Times New Roman" w:hAnsi="Times New Roman" w:cs="Times New Roman"/>
          <w:spacing w:val="-1"/>
          <w:sz w:val="20"/>
          <w:szCs w:val="20"/>
        </w:rPr>
        <w:fldChar w:fldCharType="separate"/>
      </w:r>
      <w:r w:rsidR="00771709">
        <w:rPr>
          <w:rFonts w:ascii="Times New Roman" w:hAnsi="Times New Roman" w:cs="Times New Roman"/>
          <w:sz w:val="20"/>
          <w:szCs w:val="20"/>
        </w:rPr>
        <w:t>[1]</w:t>
      </w:r>
      <w:r w:rsidR="00771709"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Chen J, Su C, Yeh K-H, Yung M (2018) Special issue on advanced persistent threat. vol 79. Elsevier, </w:t>
      </w:r>
    </w:p>
    <w:p w14:paraId="59EAAF4E" w14:textId="4931F0DF" w:rsidR="0077180A" w:rsidRPr="00E81E70" w:rsidRDefault="00771709"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[2]</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Niakanlahiji A, Wei J, Chu B-T A natural language processing based trend analysis of advanced persistent threat techniques. In: 2018 IEEE International Conference on Big Data (Big Data), 2018. IEEE, pp 2995-3000</w:t>
      </w:r>
    </w:p>
    <w:p w14:paraId="1B5438E7" w14:textId="1EB37126"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[3]</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Ahmad A, Webb J, Desouza KC, Boorman J (2019) Strategically-motivated advanced persistent threat: Definition, process, tactics and a disinformation model of counterattack. Computers &amp; Security 86:402-418</w:t>
      </w:r>
    </w:p>
    <w:p w14:paraId="0917A92C" w14:textId="5FF4BB67"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[4]</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Auty M (2015) Anatomy of an advanced persistent threat. Network Security 2015 (4):13-16</w:t>
      </w:r>
    </w:p>
    <w:p w14:paraId="6BC1B9C0" w14:textId="26CAE1C4"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[5]</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Hekim H, BAŞIBÜYÜK O (2013) Sİber Suçlar ve Türkİye’Nİn Sİber Güvenlİk Polİtİkalari. Uluslararası Güvenlik ve Terörizm Dergisi 4 (2):135-158</w:t>
      </w:r>
    </w:p>
    <w:p w14:paraId="01FFE082" w14:textId="1134F062"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[6]</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Karantzas G, Patsakis C (2021) An empirical assessment of endpoint detection and response systems against advanced persistent threats attack vectors. Journal of Cybersecurity and Privacy 1 (3):387-421</w:t>
      </w:r>
    </w:p>
    <w:p w14:paraId="5054821D" w14:textId="0227CC37"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[7]</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Javed AR, Ahmed W, Alazab M, Jalil Z, Kifayat K, Gadekallu TR (2022) A Comprehensive Survey on Computer Forensics: State-of-the-art, Tools, Techniques, Challenges, and Future Directions. IEEE Access</w:t>
      </w:r>
    </w:p>
    <w:p w14:paraId="551076CA" w14:textId="261BCA6E"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[8]</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Garfinkel SL (2010) Digital forensics research: The next 10 years. digital investigation 7:S64-S73</w:t>
      </w:r>
    </w:p>
    <w:p w14:paraId="73AA1592" w14:textId="4C04A11D"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[9]</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Ling T The study of Computer forensics on Linux. In: 2013 International Conference on Computational and Information Sciences, 2013. IEEE, pp 294-297</w:t>
      </w:r>
    </w:p>
    <w:p w14:paraId="5F0A7B59" w14:textId="18BD3CF8"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[10]</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Reddy N (2019) Linux forensics. In:  Practical Cyber Forensics. Springer, pp 69-100</w:t>
      </w:r>
    </w:p>
    <w:p w14:paraId="302AE22B" w14:textId="26D3F2BB"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[11]</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Nikkel B (2021) Practical Linux Forensics: A Guide for Digital Investigators. no starch Press, </w:t>
      </w:r>
    </w:p>
    <w:p w14:paraId="7833677B" w14:textId="3F523D74" w:rsidR="0077180A" w:rsidRPr="00E81E70" w:rsidRDefault="0059473C"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[12]</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Reith M, Carr C, Gunsch G (2002) An examination of digital forensic models. International Journal of Digital Evidence 1 (3):1-12</w:t>
      </w:r>
    </w:p>
    <w:p w14:paraId="6715CE0C" w14:textId="77C8504A" w:rsidR="0077180A" w:rsidRPr="00E81E70" w:rsidRDefault="00A2628D"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[13]</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Henkoğlu T (2020) Adli bilişim: Dijital delillerin elde edilmesi ve analizi. Pusula, </w:t>
      </w:r>
    </w:p>
    <w:p w14:paraId="4A8E7FA5" w14:textId="744FD2C8" w:rsidR="0077180A" w:rsidRPr="00E81E70" w:rsidRDefault="00A2628D"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lastRenderedPageBreak/>
        <w:t>[14]</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Schneier B (2014) The future of incident response. IEEE Security &amp; Privacy 12 (5):96-96</w:t>
      </w:r>
    </w:p>
    <w:p w14:paraId="57C3BC40" w14:textId="35350B37" w:rsidR="0077180A" w:rsidRPr="00E81E70" w:rsidRDefault="00A2628D"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[15]</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Casey E (2009) Handbook of digital forensics and investigation. Academic Press, </w:t>
      </w:r>
    </w:p>
    <w:p w14:paraId="0B19BEE4" w14:textId="700A0136" w:rsidR="0077180A" w:rsidRPr="00E81E70" w:rsidRDefault="00672AEF"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[16]</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Sabillon R (2022) Cybersecurity Incident Response and Management. In:  Research Anthology on Business Aspects of Cybersecurity. IGI Global, pp 611-620</w:t>
      </w:r>
    </w:p>
    <w:p w14:paraId="75BCE9EC" w14:textId="0F7F10FE" w:rsidR="0077180A" w:rsidRPr="00E81E70" w:rsidRDefault="00672AEF" w:rsidP="00E81E70">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[17]</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Andrade R, Torres J, Cadena S Cognitive security for incident management process. In: International Conference on Information Technology &amp; Systems, 2019. Springer, pp 612-621</w:t>
      </w:r>
    </w:p>
    <w:p w14:paraId="6B66EC4E" w14:textId="31FA087C" w:rsidR="0077180A" w:rsidRPr="00E81E70" w:rsidRDefault="00672AEF"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[18]</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Thompson EC (2018) Cybersecurity incident response: How to contain, eradicate, and recover from incidents. Apress, </w:t>
      </w:r>
    </w:p>
    <w:p w14:paraId="668469FD" w14:textId="1970D29F" w:rsidR="0077180A" w:rsidRPr="00E81E70" w:rsidRDefault="00672AEF"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[19]</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Altheide C, Carvey H (2011) Digital forensics with open source tools. Elsevier, </w:t>
      </w:r>
    </w:p>
    <w:p w14:paraId="00E30048" w14:textId="5988F340" w:rsidR="0077180A" w:rsidRPr="00E81E70" w:rsidRDefault="00672AEF" w:rsidP="002963D5">
      <w:pPr>
        <w:pStyle w:val="EndNoteBibliography"/>
        <w:spacing w:after="0"/>
        <w:rPr>
          <w:rFonts w:ascii="Times New Roman" w:hAnsi="Times New Roman" w:cs="Times New Roman"/>
          <w:sz w:val="18"/>
          <w:szCs w:val="20"/>
        </w:rPr>
      </w:pPr>
      <w:r w:rsidRPr="00E81E70">
        <w:rPr>
          <w:rFonts w:ascii="Times New Roman" w:hAnsi="Times New Roman" w:cs="Times New Roman"/>
          <w:sz w:val="18"/>
          <w:szCs w:val="20"/>
        </w:rPr>
        <w:t>[20]</w:t>
      </w:r>
      <w:r w:rsidRPr="00E81E70">
        <w:rPr>
          <w:rFonts w:ascii="Times New Roman" w:hAnsi="Times New Roman" w:cs="Times New Roman"/>
          <w:sz w:val="18"/>
          <w:szCs w:val="20"/>
        </w:rPr>
        <w:tab/>
      </w:r>
      <w:r w:rsidR="0077180A" w:rsidRPr="00E81E70">
        <w:rPr>
          <w:rFonts w:ascii="Times New Roman" w:hAnsi="Times New Roman" w:cs="Times New Roman"/>
          <w:sz w:val="18"/>
          <w:szCs w:val="20"/>
        </w:rPr>
        <w:t xml:space="preserve">Amarchand G, Munn K, Renicker S A Study on Linux Forensics. </w:t>
      </w:r>
    </w:p>
    <w:p w14:paraId="1F8E76D1" w14:textId="5CFA07AD"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[21]</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 xml:space="preserve">Carrier B (2005) File system forensic analysis. Addison-Wesley Professional, </w:t>
      </w:r>
    </w:p>
    <w:p w14:paraId="3770ED4B" w14:textId="206CE69A"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[22]</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 xml:space="preserve">Clarke GE (2018) CompTIA security+ certification study guide (exam SY0-501). McGraw-Hill Education, </w:t>
      </w:r>
    </w:p>
    <w:p w14:paraId="024C3286" w14:textId="26E4A3EA"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[23]</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 xml:space="preserve">Jones KJ, Bejtlich R, Rose CW (2005) Real digital forensics: computer security and incident response. Addison-Wesley Professional, </w:t>
      </w:r>
    </w:p>
    <w:p w14:paraId="403AF96C" w14:textId="1BB6EC33"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[24]</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 xml:space="preserve">Easttom C (2017) System forensics, investigation, and response. Jones &amp; Bartlett Learning, </w:t>
      </w:r>
    </w:p>
    <w:p w14:paraId="317F8DA9" w14:textId="5E54590C"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[25]</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 xml:space="preserve">Sachowski J (2018) Digital Forensics and Investigations: People, Processes, and Technologies to Defend the Enterprise. CRC Press, </w:t>
      </w:r>
    </w:p>
    <w:p w14:paraId="056A6CAE" w14:textId="67F8D7FB"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[26]</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Leigland R, Krings AW (2004) A formalization of digital forensics. International Journal of Digital Evidence 3 (2):1-32</w:t>
      </w:r>
    </w:p>
    <w:p w14:paraId="5ED81258" w14:textId="2503D0F0"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[27]</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Patil DN, Meshram BB (2016) Digital forensic analysis of ubuntu file system. Int J Cyber Secur Digit Forensics 4 (5):175-186</w:t>
      </w:r>
    </w:p>
    <w:p w14:paraId="2244B095" w14:textId="1D8C6693"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[28]</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 xml:space="preserve">Patil DN, Meshram BB An Evidence Collection and Analysis of Ubuntu File System. </w:t>
      </w:r>
    </w:p>
    <w:p w14:paraId="40370C36" w14:textId="0D6CD5DB" w:rsidR="0077180A" w:rsidRPr="00E81E70" w:rsidRDefault="00672AEF"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[29]</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Yang K-p, Wallace K (2011) File Systems in Linux and FreeBSD: A Comparative Study. Journal of Emerging Trends in Computing and Information Sciences 2 (9)</w:t>
      </w:r>
    </w:p>
    <w:p w14:paraId="1ADC436B" w14:textId="4A6E66FF" w:rsidR="0077180A" w:rsidRPr="00E81E70" w:rsidRDefault="00363313"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[30]</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Chen W, Liu C-m The analysis and design of Linux file system based on computer forensic. In: 2010 International Conference On Computer Design and Applications, 2010. IEEE, pp V2-60-V62-64</w:t>
      </w:r>
    </w:p>
    <w:p w14:paraId="0F132482" w14:textId="4A5E15DB" w:rsidR="0077180A" w:rsidRPr="00E81E70" w:rsidRDefault="00363313" w:rsidP="002963D5">
      <w:pPr>
        <w:pStyle w:val="EndNoteBibliography"/>
        <w:spacing w:after="0"/>
        <w:rPr>
          <w:rFonts w:ascii="Times New Roman" w:hAnsi="Times New Roman" w:cs="Times New Roman"/>
          <w:sz w:val="18"/>
          <w:szCs w:val="18"/>
        </w:rPr>
      </w:pPr>
      <w:r w:rsidRPr="00E81E70">
        <w:rPr>
          <w:rFonts w:ascii="Times New Roman" w:hAnsi="Times New Roman" w:cs="Times New Roman"/>
          <w:sz w:val="18"/>
          <w:szCs w:val="18"/>
        </w:rPr>
        <w:t>[31]</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Choi J, Savoldi A, Gubian P, Lee S, Lee S Live forensic analysis of a compromised linux system using LECT (Linux Evidence Collection Tool). In: 2008 International Conference on Information Security and Assurance (isa 2008), 2008. IEEE, pp 231-236</w:t>
      </w:r>
    </w:p>
    <w:p w14:paraId="127B2BB8" w14:textId="7533B5E7" w:rsidR="007B6253" w:rsidRPr="00E459AA" w:rsidRDefault="00363313" w:rsidP="0028208C">
      <w:pPr>
        <w:pStyle w:val="EndNoteBibliography"/>
        <w:rPr>
          <w:sz w:val="18"/>
        </w:rPr>
      </w:pPr>
      <w:r w:rsidRPr="00E81E70">
        <w:rPr>
          <w:rFonts w:ascii="Times New Roman" w:hAnsi="Times New Roman" w:cs="Times New Roman"/>
          <w:sz w:val="18"/>
          <w:szCs w:val="18"/>
        </w:rPr>
        <w:t>[32]</w:t>
      </w:r>
      <w:r w:rsidRPr="00E81E70">
        <w:rPr>
          <w:rFonts w:ascii="Times New Roman" w:hAnsi="Times New Roman" w:cs="Times New Roman"/>
          <w:sz w:val="18"/>
          <w:szCs w:val="18"/>
        </w:rPr>
        <w:tab/>
      </w:r>
      <w:r w:rsidR="0077180A" w:rsidRPr="00E81E70">
        <w:rPr>
          <w:rFonts w:ascii="Times New Roman" w:hAnsi="Times New Roman" w:cs="Times New Roman"/>
          <w:sz w:val="18"/>
          <w:szCs w:val="18"/>
        </w:rPr>
        <w:t>Grundy B (2014) Advanced artifact analysis. European Union Agency for Network and Information Security</w:t>
      </w:r>
      <w:r w:rsidR="00247E38" w:rsidRPr="002963D5">
        <w:fldChar w:fldCharType="end"/>
      </w:r>
    </w:p>
    <w:sectPr w:rsidR="007B6253" w:rsidRPr="00E459AA" w:rsidSect="00CB79DA">
      <w:type w:val="continuous"/>
      <w:pgSz w:w="11906" w:h="16838" w:code="9"/>
      <w:pgMar w:top="1985" w:right="1418" w:bottom="1701" w:left="1418" w:header="1418" w:footer="1418" w:gutter="0"/>
      <w:cols w:space="35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4530" w14:textId="77777777" w:rsidR="00730027" w:rsidRDefault="00730027" w:rsidP="00BD05A0">
      <w:pPr>
        <w:spacing w:after="0" w:line="240" w:lineRule="auto"/>
      </w:pPr>
      <w:r>
        <w:separator/>
      </w:r>
    </w:p>
  </w:endnote>
  <w:endnote w:type="continuationSeparator" w:id="0">
    <w:p w14:paraId="5E6EDB67" w14:textId="77777777" w:rsidR="00730027" w:rsidRDefault="00730027"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GulliverRM">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872780"/>
      <w:docPartObj>
        <w:docPartGallery w:val="Page Numbers (Bottom of Page)"/>
        <w:docPartUnique/>
      </w:docPartObj>
    </w:sdtPr>
    <w:sdtEndPr>
      <w:rPr>
        <w:rFonts w:ascii="Times New Roman" w:hAnsi="Times New Roman" w:cs="Times New Roman"/>
        <w:sz w:val="20"/>
        <w:szCs w:val="20"/>
      </w:rPr>
    </w:sdtEndPr>
    <w:sdtContent>
      <w:p w14:paraId="0E1B3D53" w14:textId="6FCEF524"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1837FD">
          <w:rPr>
            <w:rFonts w:ascii="Times New Roman" w:hAnsi="Times New Roman" w:cs="Times New Roman"/>
            <w:noProof/>
            <w:sz w:val="20"/>
          </w:rPr>
          <w:t>22</w:t>
        </w:r>
        <w:r w:rsidRPr="00132DEC">
          <w:rPr>
            <w:rFonts w:ascii="Times New Roman" w:hAnsi="Times New Roman" w:cs="Times New Roman"/>
            <w:sz w:val="20"/>
          </w:rPr>
          <w:fldChar w:fldCharType="end"/>
        </w:r>
      </w:p>
    </w:sdtContent>
  </w:sdt>
  <w:p w14:paraId="460C5638" w14:textId="77777777" w:rsidR="00697D43" w:rsidRDefault="00697D4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56034"/>
      <w:docPartObj>
        <w:docPartGallery w:val="Page Numbers (Bottom of Page)"/>
        <w:docPartUnique/>
      </w:docPartObj>
    </w:sdtPr>
    <w:sdtEndPr/>
    <w:sdtContent>
      <w:p w14:paraId="251C7B61" w14:textId="31134395" w:rsidR="00CB79DA" w:rsidRDefault="00CB79DA">
        <w:pPr>
          <w:pStyle w:val="AltBilgi"/>
          <w:jc w:val="center"/>
        </w:pPr>
        <w:r>
          <w:fldChar w:fldCharType="begin"/>
        </w:r>
        <w:r>
          <w:instrText>PAGE   \* MERGEFORMAT</w:instrText>
        </w:r>
        <w:r>
          <w:fldChar w:fldCharType="separate"/>
        </w:r>
        <w:r w:rsidR="001837FD">
          <w:rPr>
            <w:noProof/>
          </w:rPr>
          <w:t>87</w:t>
        </w:r>
        <w:r>
          <w:fldChar w:fldCharType="end"/>
        </w:r>
      </w:p>
    </w:sdtContent>
  </w:sdt>
  <w:p w14:paraId="21F6C0C4" w14:textId="77777777" w:rsidR="00CB79DA" w:rsidRDefault="00CB79D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614" w14:textId="70E69440" w:rsidR="0071420D" w:rsidRPr="009C756C" w:rsidRDefault="0071420D" w:rsidP="0071420D">
    <w:pPr>
      <w:spacing w:before="69"/>
      <w:ind w:left="116"/>
      <w:jc w:val="both"/>
      <w:rPr>
        <w:sz w:val="14"/>
      </w:rPr>
    </w:pPr>
    <w:r w:rsidRPr="009C756C">
      <w:rPr>
        <w:rFonts w:ascii="Calibri" w:hAnsi="Calibri"/>
        <w:position w:val="8"/>
        <w:sz w:val="12"/>
      </w:rPr>
      <w:t>*</w:t>
    </w:r>
    <w:r w:rsidRPr="009C756C">
      <w:rPr>
        <w:rFonts w:ascii="Calibri" w:hAnsi="Calibri"/>
        <w:spacing w:val="9"/>
        <w:position w:val="8"/>
        <w:sz w:val="12"/>
      </w:rPr>
      <w:t xml:space="preserve"> </w:t>
    </w:r>
    <w:r w:rsidRPr="009C756C">
      <w:rPr>
        <w:sz w:val="14"/>
      </w:rPr>
      <w:t>Sorumlu</w:t>
    </w:r>
    <w:r w:rsidRPr="009C756C">
      <w:rPr>
        <w:spacing w:val="-6"/>
        <w:sz w:val="14"/>
      </w:rPr>
      <w:t xml:space="preserve"> </w:t>
    </w:r>
    <w:r w:rsidRPr="009C756C">
      <w:rPr>
        <w:sz w:val="14"/>
      </w:rPr>
      <w:t>yazar:</w:t>
    </w:r>
    <w:r w:rsidRPr="009C756C">
      <w:rPr>
        <w:color w:val="0563C1"/>
        <w:spacing w:val="-6"/>
        <w:sz w:val="14"/>
      </w:rPr>
      <w:t xml:space="preserve"> </w:t>
    </w:r>
    <w:r w:rsidRPr="009C756C">
      <w:rPr>
        <w:sz w:val="14"/>
        <w:u w:color="0563C1"/>
      </w:rPr>
      <w:t>191144101@firat.edu.tr</w:t>
    </w:r>
    <w:r w:rsidRPr="009C756C">
      <w:rPr>
        <w:sz w:val="14"/>
      </w:rPr>
      <w:t>.</w:t>
    </w:r>
    <w:r w:rsidRPr="009C756C">
      <w:rPr>
        <w:spacing w:val="-7"/>
        <w:sz w:val="14"/>
      </w:rPr>
      <w:t xml:space="preserve"> </w:t>
    </w:r>
    <w:r w:rsidRPr="009C756C">
      <w:rPr>
        <w:sz w:val="14"/>
      </w:rPr>
      <w:t>Yazarların</w:t>
    </w:r>
    <w:r w:rsidRPr="009C756C">
      <w:rPr>
        <w:spacing w:val="-6"/>
        <w:sz w:val="14"/>
      </w:rPr>
      <w:t xml:space="preserve"> </w:t>
    </w:r>
    <w:r w:rsidRPr="009C756C">
      <w:rPr>
        <w:sz w:val="14"/>
      </w:rPr>
      <w:t>ORCID</w:t>
    </w:r>
    <w:r w:rsidRPr="009C756C">
      <w:rPr>
        <w:spacing w:val="-5"/>
        <w:sz w:val="14"/>
      </w:rPr>
      <w:t xml:space="preserve"> </w:t>
    </w:r>
    <w:r w:rsidRPr="009C756C">
      <w:rPr>
        <w:sz w:val="14"/>
      </w:rPr>
      <w:t>Numarası:</w:t>
    </w:r>
    <w:r w:rsidRPr="009C756C">
      <w:rPr>
        <w:spacing w:val="-7"/>
        <w:sz w:val="14"/>
      </w:rPr>
      <w:t xml:space="preserve"> </w:t>
    </w:r>
    <w:r w:rsidRPr="009C756C">
      <w:rPr>
        <w:sz w:val="14"/>
        <w:vertAlign w:val="superscript"/>
      </w:rPr>
      <w:t>1</w:t>
    </w:r>
    <w:r w:rsidRPr="009C756C">
      <w:rPr>
        <w:spacing w:val="-7"/>
        <w:sz w:val="14"/>
      </w:rPr>
      <w:t xml:space="preserve"> </w:t>
    </w:r>
    <w:r w:rsidRPr="009C756C">
      <w:rPr>
        <w:color w:val="111111"/>
        <w:sz w:val="14"/>
      </w:rPr>
      <w:t>0000-0002-8324-0127</w:t>
    </w:r>
    <w:r w:rsidRPr="009C756C">
      <w:rPr>
        <w:sz w:val="14"/>
      </w:rPr>
      <w:t>,</w:t>
    </w:r>
    <w:r w:rsidRPr="009C756C">
      <w:rPr>
        <w:spacing w:val="-6"/>
        <w:sz w:val="14"/>
      </w:rPr>
      <w:t xml:space="preserve"> </w:t>
    </w:r>
    <w:r w:rsidRPr="009C756C">
      <w:rPr>
        <w:sz w:val="14"/>
        <w:vertAlign w:val="superscript"/>
      </w:rPr>
      <w:t>2</w:t>
    </w:r>
    <w:r w:rsidRPr="009C756C">
      <w:rPr>
        <w:spacing w:val="-7"/>
        <w:sz w:val="14"/>
      </w:rPr>
      <w:t xml:space="preserve"> </w:t>
    </w:r>
    <w:r w:rsidRPr="009C756C">
      <w:rPr>
        <w:color w:val="111111"/>
        <w:sz w:val="14"/>
      </w:rPr>
      <w:t>0000-0001-9677-5684</w:t>
    </w:r>
    <w:r w:rsidRPr="009C756C">
      <w:rPr>
        <w:sz w:val="14"/>
      </w:rPr>
      <w:t>,</w:t>
    </w:r>
    <w:r w:rsidRPr="009C756C">
      <w:rPr>
        <w:spacing w:val="-6"/>
        <w:sz w:val="14"/>
      </w:rPr>
      <w:t xml:space="preserve"> </w:t>
    </w:r>
    <w:r w:rsidRPr="009C756C">
      <w:rPr>
        <w:sz w:val="14"/>
        <w:vertAlign w:val="superscript"/>
      </w:rPr>
      <w:t>3</w:t>
    </w:r>
    <w:r w:rsidRPr="009C756C">
      <w:rPr>
        <w:spacing w:val="-7"/>
        <w:sz w:val="14"/>
      </w:rPr>
      <w:t xml:space="preserve"> </w:t>
    </w:r>
    <w:r w:rsidRPr="009C756C">
      <w:rPr>
        <w:color w:val="111111"/>
        <w:sz w:val="14"/>
      </w:rPr>
      <w:t>0000-0002-1425-4664</w:t>
    </w:r>
  </w:p>
  <w:p w14:paraId="274E67BE" w14:textId="77777777" w:rsidR="0071420D" w:rsidRDefault="0071420D">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834404"/>
      <w:docPartObj>
        <w:docPartGallery w:val="Page Numbers (Bottom of Page)"/>
        <w:docPartUnique/>
      </w:docPartObj>
    </w:sdtPr>
    <w:sdtEndPr>
      <w:rPr>
        <w:rFonts w:ascii="Times New Roman" w:hAnsi="Times New Roman" w:cs="Times New Roman"/>
        <w:sz w:val="20"/>
        <w:szCs w:val="20"/>
      </w:rPr>
    </w:sdtEndPr>
    <w:sdtContent>
      <w:p w14:paraId="56E29174" w14:textId="68DFC212" w:rsidR="001837FD" w:rsidRDefault="001837FD">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Pr>
            <w:rFonts w:ascii="Times New Roman" w:hAnsi="Times New Roman" w:cs="Times New Roman"/>
            <w:noProof/>
            <w:sz w:val="20"/>
          </w:rPr>
          <w:t>88</w:t>
        </w:r>
        <w:r w:rsidRPr="00132DEC">
          <w:rPr>
            <w:rFonts w:ascii="Times New Roman" w:hAnsi="Times New Roman" w:cs="Times New Roman"/>
            <w:sz w:val="20"/>
          </w:rPr>
          <w:fldChar w:fldCharType="end"/>
        </w:r>
      </w:p>
    </w:sdtContent>
  </w:sdt>
  <w:p w14:paraId="4CF2E30F" w14:textId="77777777" w:rsidR="001837FD" w:rsidRDefault="00183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2031" w14:textId="77777777" w:rsidR="00730027" w:rsidRDefault="00730027" w:rsidP="00BD05A0">
      <w:pPr>
        <w:spacing w:after="0" w:line="240" w:lineRule="auto"/>
      </w:pPr>
      <w:r>
        <w:separator/>
      </w:r>
    </w:p>
  </w:footnote>
  <w:footnote w:type="continuationSeparator" w:id="0">
    <w:p w14:paraId="54D57A6D" w14:textId="77777777" w:rsidR="00730027" w:rsidRDefault="00730027" w:rsidP="00B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73A5" w14:textId="77777777"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D7CF" w14:textId="77777777"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43B3DF97" w14:textId="77777777" w:rsidR="00697D43" w:rsidRDefault="00697D4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84A7" w14:textId="62D3BE0D" w:rsidR="00E81E70" w:rsidRDefault="00BE4C41" w:rsidP="00E81E70">
    <w:pPr>
      <w:tabs>
        <w:tab w:val="center" w:pos="4537"/>
        <w:tab w:val="center" w:pos="4765"/>
        <w:tab w:val="center" w:pos="5161"/>
        <w:tab w:val="center" w:pos="5559"/>
        <w:tab w:val="center" w:pos="5955"/>
        <w:tab w:val="center" w:pos="6354"/>
        <w:tab w:val="center" w:pos="6750"/>
        <w:tab w:val="center" w:pos="7148"/>
        <w:tab w:val="right" w:pos="9171"/>
      </w:tabs>
      <w:spacing w:after="4"/>
    </w:pPr>
    <w:r>
      <w:rPr>
        <w:sz w:val="16"/>
      </w:rPr>
      <w:t>Fırat Üniversitesi Fen</w:t>
    </w:r>
    <w:r w:rsidR="00E81E70">
      <w:rPr>
        <w:sz w:val="16"/>
      </w:rPr>
      <w:t xml:space="preserve">. Bil. Dergisi  </w:t>
    </w:r>
    <w:r w:rsidR="00E81E70">
      <w:rPr>
        <w:sz w:val="16"/>
      </w:rPr>
      <w:tab/>
      <w:t xml:space="preserve"> </w:t>
    </w:r>
    <w:r w:rsidR="00E81E70">
      <w:rPr>
        <w:sz w:val="16"/>
      </w:rPr>
      <w:tab/>
      <w:t xml:space="preserve"> </w:t>
    </w:r>
    <w:r w:rsidR="00E81E70">
      <w:rPr>
        <w:sz w:val="16"/>
      </w:rPr>
      <w:tab/>
      <w:t xml:space="preserve"> </w:t>
    </w:r>
    <w:r w:rsidR="00E81E70">
      <w:rPr>
        <w:sz w:val="16"/>
      </w:rPr>
      <w:tab/>
      <w:t xml:space="preserve"> </w:t>
    </w:r>
    <w:r w:rsidR="00E81E70">
      <w:rPr>
        <w:sz w:val="16"/>
      </w:rPr>
      <w:tab/>
      <w:t xml:space="preserve"> </w:t>
    </w:r>
    <w:r w:rsidR="00E81E70">
      <w:rPr>
        <w:sz w:val="16"/>
      </w:rPr>
      <w:tab/>
      <w:t xml:space="preserve"> </w:t>
    </w:r>
    <w:r w:rsidR="00E81E70">
      <w:rPr>
        <w:sz w:val="16"/>
      </w:rPr>
      <w:tab/>
      <w:t xml:space="preserve"> </w:t>
    </w:r>
    <w:r w:rsidR="00E81E70">
      <w:rPr>
        <w:sz w:val="16"/>
      </w:rPr>
      <w:tab/>
      <w:t xml:space="preserve"> </w:t>
    </w:r>
    <w:r w:rsidR="00E81E70">
      <w:rPr>
        <w:sz w:val="16"/>
      </w:rPr>
      <w:tab/>
      <w:t xml:space="preserve">     </w:t>
    </w:r>
    <w:r w:rsidR="00E81E70">
      <w:rPr>
        <w:rFonts w:ascii="Times New Roman" w:eastAsia="Times New Roman" w:hAnsi="Times New Roman" w:cs="Times New Roman"/>
        <w:i/>
        <w:sz w:val="16"/>
      </w:rPr>
      <w:t>Araştırma Makalesi</w:t>
    </w:r>
    <w:r w:rsidR="00E81E70">
      <w:rPr>
        <w:sz w:val="16"/>
      </w:rPr>
      <w:t xml:space="preserve"> </w:t>
    </w:r>
  </w:p>
  <w:p w14:paraId="2B239CB3" w14:textId="74A35494" w:rsidR="00697D43" w:rsidRDefault="00E81E70" w:rsidP="00E81E70">
    <w:pPr>
      <w:tabs>
        <w:tab w:val="center" w:pos="4536"/>
        <w:tab w:val="center" w:pos="5559"/>
        <w:tab w:val="center" w:pos="5955"/>
        <w:tab w:val="right" w:pos="9171"/>
      </w:tabs>
      <w:spacing w:after="0"/>
    </w:pPr>
    <w:r>
      <w:rPr>
        <w:sz w:val="16"/>
      </w:rPr>
      <w:t xml:space="preserve">34(2), </w:t>
    </w:r>
    <w:r w:rsidR="001837FD">
      <w:rPr>
        <w:sz w:val="16"/>
      </w:rPr>
      <w:t>79-88</w:t>
    </w:r>
    <w:r>
      <w:rPr>
        <w:sz w:val="16"/>
      </w:rPr>
      <w:t xml:space="preserve">, 2022                                                          </w:t>
    </w:r>
    <w:r w:rsidR="00697D43" w:rsidRPr="004854B0">
      <w:rPr>
        <w:rFonts w:ascii="Times New Roman" w:eastAsia="Times New Roman" w:hAnsi="Times New Roman" w:cs="Times New Roman"/>
        <w:sz w:val="16"/>
        <w:szCs w:val="16"/>
        <w:lang w:eastAsia="tr-TR"/>
      </w:rPr>
      <w:tab/>
    </w:r>
    <w:r>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ab/>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723C" w14:textId="4CA8E118" w:rsidR="00C855CC" w:rsidRDefault="00C85F26" w:rsidP="00E81E70">
    <w:pPr>
      <w:pStyle w:val="stBilgi"/>
      <w:jc w:val="center"/>
    </w:pPr>
    <w:r w:rsidRPr="00C85F26">
      <w:rPr>
        <w:rFonts w:ascii="Times New Roman" w:hAnsi="Times New Roman" w:cs="Times New Roman"/>
        <w:sz w:val="16"/>
        <w:szCs w:val="16"/>
      </w:rPr>
      <w:t>Olay Müdahale Süreçlerinde Linux Sistemlerden Manuel Veri Toplama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C056" w14:textId="70A2A8CC" w:rsidR="003A75D4" w:rsidRPr="003A75D4" w:rsidRDefault="003A75D4" w:rsidP="003A75D4">
    <w:pPr>
      <w:pStyle w:val="stBilgi"/>
      <w:jc w:val="center"/>
      <w:rPr>
        <w:rFonts w:ascii="Times New Roman" w:hAnsi="Times New Roman" w:cs="Times New Roman"/>
        <w:sz w:val="14"/>
      </w:rPr>
    </w:pPr>
    <w:r>
      <w:rPr>
        <w:rFonts w:ascii="Times New Roman" w:hAnsi="Times New Roman" w:cs="Times New Roman"/>
        <w:sz w:val="14"/>
      </w:rPr>
      <w:t>Mustafa Emre DEMİR</w:t>
    </w:r>
    <w:r w:rsidRPr="003A75D4">
      <w:rPr>
        <w:rFonts w:ascii="Times New Roman" w:hAnsi="Times New Roman" w:cs="Times New Roman"/>
        <w:sz w:val="14"/>
      </w:rPr>
      <w:t>,</w:t>
    </w:r>
    <w:r>
      <w:rPr>
        <w:rFonts w:ascii="Times New Roman" w:hAnsi="Times New Roman" w:cs="Times New Roman"/>
        <w:spacing w:val="-3"/>
        <w:sz w:val="14"/>
      </w:rPr>
      <w:t xml:space="preserve"> Şengül DOĞAN</w:t>
    </w:r>
    <w:r w:rsidRPr="003A75D4">
      <w:rPr>
        <w:rFonts w:ascii="Times New Roman" w:hAnsi="Times New Roman" w:cs="Times New Roman"/>
        <w:sz w:val="14"/>
      </w:rPr>
      <w:t>,</w:t>
    </w:r>
    <w:r>
      <w:rPr>
        <w:rFonts w:ascii="Times New Roman" w:hAnsi="Times New Roman" w:cs="Times New Roman"/>
        <w:spacing w:val="-3"/>
        <w:sz w:val="14"/>
      </w:rPr>
      <w:t xml:space="preserve"> Türker TUNCER</w:t>
    </w:r>
  </w:p>
  <w:p w14:paraId="5C02D546" w14:textId="2A01D3F2" w:rsidR="00C855CC" w:rsidRPr="00E81E70" w:rsidRDefault="00C855CC" w:rsidP="00E81E70">
    <w:pPr>
      <w:pStyle w:val="stBilgi"/>
      <w:rPr>
        <w:rFonts w:ascii="Times New Roman" w:hAnsi="Times New Roman" w:cs="Times New Roman"/>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4CA3"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Science</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and</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Eng</w:t>
    </w:r>
    <w:proofErr w:type="spellEnd"/>
    <w:r w:rsidRPr="004854B0">
      <w:rPr>
        <w:rFonts w:ascii="Times New Roman" w:eastAsia="Times New Roman" w:hAnsi="Times New Roman" w:cs="Times New Roman"/>
        <w:sz w:val="16"/>
        <w:szCs w:val="16"/>
        <w:lang w:eastAsia="tr-TR"/>
      </w:rPr>
      <w:t xml:space="preserve">. J of Fırat </w:t>
    </w:r>
    <w:proofErr w:type="spellStart"/>
    <w:r w:rsidRPr="004854B0">
      <w:rPr>
        <w:rFonts w:ascii="Times New Roman" w:eastAsia="Times New Roman" w:hAnsi="Times New Roman" w:cs="Times New Roman"/>
        <w:sz w:val="16"/>
        <w:szCs w:val="16"/>
        <w:lang w:eastAsia="tr-TR"/>
      </w:rPr>
      <w:t>Univ</w:t>
    </w:r>
    <w:proofErr w:type="spellEnd"/>
    <w:r w:rsidRPr="004854B0">
      <w:rPr>
        <w:rFonts w:ascii="Times New Roman" w:eastAsia="Times New Roman" w:hAnsi="Times New Roman" w:cs="Times New Roman"/>
        <w:sz w:val="16"/>
        <w:szCs w:val="16"/>
        <w:lang w:eastAsia="tr-TR"/>
      </w:rPr>
      <w:t>.</w:t>
    </w:r>
  </w:p>
  <w:p w14:paraId="47C6EBD2"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4DFA"/>
    <w:multiLevelType w:val="hybridMultilevel"/>
    <w:tmpl w:val="4AD2ECD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BDF0207"/>
    <w:multiLevelType w:val="hybridMultilevel"/>
    <w:tmpl w:val="CCBE4EC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1E69624D"/>
    <w:multiLevelType w:val="hybridMultilevel"/>
    <w:tmpl w:val="5E4ACE78"/>
    <w:lvl w:ilvl="0" w:tplc="221CE9FE">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4" w15:restartNumberingAfterBreak="0">
    <w:nsid w:val="2A356847"/>
    <w:multiLevelType w:val="hybridMultilevel"/>
    <w:tmpl w:val="969A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7" w15:restartNumberingAfterBreak="0">
    <w:nsid w:val="4B1350FE"/>
    <w:multiLevelType w:val="hybridMultilevel"/>
    <w:tmpl w:val="D52EF53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4C441F36"/>
    <w:multiLevelType w:val="multilevel"/>
    <w:tmpl w:val="2332A744"/>
    <w:lvl w:ilvl="0">
      <w:start w:val="1"/>
      <w:numFmt w:val="decimal"/>
      <w:lvlText w:val="%1."/>
      <w:lvlJc w:val="left"/>
      <w:pPr>
        <w:ind w:left="315" w:hanging="200"/>
      </w:pPr>
      <w:rPr>
        <w:rFonts w:ascii="Times New Roman" w:eastAsia="Times New Roman" w:hAnsi="Times New Roman" w:cs="Times New Roman" w:hint="default"/>
        <w:b/>
        <w:bCs/>
        <w:spacing w:val="-1"/>
        <w:w w:val="100"/>
        <w:sz w:val="20"/>
        <w:szCs w:val="20"/>
        <w:lang w:val="tr-TR" w:eastAsia="en-US" w:bidi="ar-SA"/>
      </w:rPr>
    </w:lvl>
    <w:lvl w:ilvl="1">
      <w:start w:val="1"/>
      <w:numFmt w:val="decimal"/>
      <w:lvlText w:val="%1.%2"/>
      <w:lvlJc w:val="left"/>
      <w:pPr>
        <w:ind w:left="415" w:hanging="300"/>
      </w:pPr>
      <w:rPr>
        <w:rFonts w:ascii="Times New Roman" w:eastAsia="Times New Roman" w:hAnsi="Times New Roman" w:cs="Times New Roman" w:hint="default"/>
        <w:b/>
        <w:bCs/>
        <w:spacing w:val="-1"/>
        <w:w w:val="100"/>
        <w:sz w:val="20"/>
        <w:szCs w:val="20"/>
        <w:lang w:val="tr-TR" w:eastAsia="en-US" w:bidi="ar-SA"/>
      </w:rPr>
    </w:lvl>
    <w:lvl w:ilvl="2">
      <w:start w:val="1"/>
      <w:numFmt w:val="decimal"/>
      <w:lvlText w:val="%1.%2.%3"/>
      <w:lvlJc w:val="left"/>
      <w:pPr>
        <w:ind w:left="565" w:hanging="450"/>
      </w:pPr>
      <w:rPr>
        <w:rFonts w:ascii="Times New Roman" w:eastAsia="Times New Roman" w:hAnsi="Times New Roman" w:cs="Times New Roman" w:hint="default"/>
        <w:b/>
        <w:bCs/>
        <w:spacing w:val="-1"/>
        <w:w w:val="100"/>
        <w:sz w:val="20"/>
        <w:szCs w:val="20"/>
        <w:lang w:val="tr-TR" w:eastAsia="en-US" w:bidi="ar-SA"/>
      </w:rPr>
    </w:lvl>
    <w:lvl w:ilvl="3">
      <w:numFmt w:val="bullet"/>
      <w:lvlText w:val="•"/>
      <w:lvlJc w:val="left"/>
      <w:pPr>
        <w:ind w:left="1652" w:hanging="450"/>
      </w:pPr>
      <w:rPr>
        <w:rFonts w:hint="default"/>
        <w:lang w:val="tr-TR" w:eastAsia="en-US" w:bidi="ar-SA"/>
      </w:rPr>
    </w:lvl>
    <w:lvl w:ilvl="4">
      <w:numFmt w:val="bullet"/>
      <w:lvlText w:val="•"/>
      <w:lvlJc w:val="left"/>
      <w:pPr>
        <w:ind w:left="2745" w:hanging="450"/>
      </w:pPr>
      <w:rPr>
        <w:rFonts w:hint="default"/>
        <w:lang w:val="tr-TR" w:eastAsia="en-US" w:bidi="ar-SA"/>
      </w:rPr>
    </w:lvl>
    <w:lvl w:ilvl="5">
      <w:numFmt w:val="bullet"/>
      <w:lvlText w:val="•"/>
      <w:lvlJc w:val="left"/>
      <w:pPr>
        <w:ind w:left="3837" w:hanging="450"/>
      </w:pPr>
      <w:rPr>
        <w:rFonts w:hint="default"/>
        <w:lang w:val="tr-TR" w:eastAsia="en-US" w:bidi="ar-SA"/>
      </w:rPr>
    </w:lvl>
    <w:lvl w:ilvl="6">
      <w:numFmt w:val="bullet"/>
      <w:lvlText w:val="•"/>
      <w:lvlJc w:val="left"/>
      <w:pPr>
        <w:ind w:left="4930" w:hanging="450"/>
      </w:pPr>
      <w:rPr>
        <w:rFonts w:hint="default"/>
        <w:lang w:val="tr-TR" w:eastAsia="en-US" w:bidi="ar-SA"/>
      </w:rPr>
    </w:lvl>
    <w:lvl w:ilvl="7">
      <w:numFmt w:val="bullet"/>
      <w:lvlText w:val="•"/>
      <w:lvlJc w:val="left"/>
      <w:pPr>
        <w:ind w:left="6022" w:hanging="450"/>
      </w:pPr>
      <w:rPr>
        <w:rFonts w:hint="default"/>
        <w:lang w:val="tr-TR" w:eastAsia="en-US" w:bidi="ar-SA"/>
      </w:rPr>
    </w:lvl>
    <w:lvl w:ilvl="8">
      <w:numFmt w:val="bullet"/>
      <w:lvlText w:val="•"/>
      <w:lvlJc w:val="left"/>
      <w:pPr>
        <w:ind w:left="7115" w:hanging="450"/>
      </w:pPr>
      <w:rPr>
        <w:rFonts w:hint="default"/>
        <w:lang w:val="tr-TR" w:eastAsia="en-US" w:bidi="ar-SA"/>
      </w:rPr>
    </w:lvl>
  </w:abstractNum>
  <w:abstractNum w:abstractNumId="9" w15:restartNumberingAfterBreak="0">
    <w:nsid w:val="6B683905"/>
    <w:multiLevelType w:val="hybridMultilevel"/>
    <w:tmpl w:val="4AFE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6665D"/>
    <w:multiLevelType w:val="hybridMultilevel"/>
    <w:tmpl w:val="AD7CD8B2"/>
    <w:lvl w:ilvl="0" w:tplc="C2DC0FB8">
      <w:start w:val="1"/>
      <w:numFmt w:val="decimal"/>
      <w:lvlText w:val="[%1]"/>
      <w:lvlJc w:val="left"/>
      <w:pPr>
        <w:ind w:left="542" w:hanging="352"/>
        <w:jc w:val="right"/>
      </w:pPr>
      <w:rPr>
        <w:rFonts w:ascii="Times New Roman" w:eastAsia="Times New Roman" w:hAnsi="Times New Roman" w:cs="Times New Roman" w:hint="default"/>
        <w:spacing w:val="-2"/>
        <w:w w:val="101"/>
        <w:sz w:val="18"/>
        <w:szCs w:val="18"/>
        <w:lang w:val="tr-TR" w:eastAsia="en-US" w:bidi="ar-SA"/>
      </w:rPr>
    </w:lvl>
    <w:lvl w:ilvl="1" w:tplc="583EA5EA">
      <w:numFmt w:val="bullet"/>
      <w:lvlText w:val="•"/>
      <w:lvlJc w:val="left"/>
      <w:pPr>
        <w:ind w:left="1416" w:hanging="352"/>
      </w:pPr>
      <w:rPr>
        <w:rFonts w:hint="default"/>
        <w:lang w:val="tr-TR" w:eastAsia="en-US" w:bidi="ar-SA"/>
      </w:rPr>
    </w:lvl>
    <w:lvl w:ilvl="2" w:tplc="A4944A8E">
      <w:numFmt w:val="bullet"/>
      <w:lvlText w:val="•"/>
      <w:lvlJc w:val="left"/>
      <w:pPr>
        <w:ind w:left="2292" w:hanging="352"/>
      </w:pPr>
      <w:rPr>
        <w:rFonts w:hint="default"/>
        <w:lang w:val="tr-TR" w:eastAsia="en-US" w:bidi="ar-SA"/>
      </w:rPr>
    </w:lvl>
    <w:lvl w:ilvl="3" w:tplc="B894831C">
      <w:numFmt w:val="bullet"/>
      <w:lvlText w:val="•"/>
      <w:lvlJc w:val="left"/>
      <w:pPr>
        <w:ind w:left="3168" w:hanging="352"/>
      </w:pPr>
      <w:rPr>
        <w:rFonts w:hint="default"/>
        <w:lang w:val="tr-TR" w:eastAsia="en-US" w:bidi="ar-SA"/>
      </w:rPr>
    </w:lvl>
    <w:lvl w:ilvl="4" w:tplc="7326E124">
      <w:numFmt w:val="bullet"/>
      <w:lvlText w:val="•"/>
      <w:lvlJc w:val="left"/>
      <w:pPr>
        <w:ind w:left="4044" w:hanging="352"/>
      </w:pPr>
      <w:rPr>
        <w:rFonts w:hint="default"/>
        <w:lang w:val="tr-TR" w:eastAsia="en-US" w:bidi="ar-SA"/>
      </w:rPr>
    </w:lvl>
    <w:lvl w:ilvl="5" w:tplc="B008B7E0">
      <w:numFmt w:val="bullet"/>
      <w:lvlText w:val="•"/>
      <w:lvlJc w:val="left"/>
      <w:pPr>
        <w:ind w:left="4920" w:hanging="352"/>
      </w:pPr>
      <w:rPr>
        <w:rFonts w:hint="default"/>
        <w:lang w:val="tr-TR" w:eastAsia="en-US" w:bidi="ar-SA"/>
      </w:rPr>
    </w:lvl>
    <w:lvl w:ilvl="6" w:tplc="91FAD1D8">
      <w:numFmt w:val="bullet"/>
      <w:lvlText w:val="•"/>
      <w:lvlJc w:val="left"/>
      <w:pPr>
        <w:ind w:left="5796" w:hanging="352"/>
      </w:pPr>
      <w:rPr>
        <w:rFonts w:hint="default"/>
        <w:lang w:val="tr-TR" w:eastAsia="en-US" w:bidi="ar-SA"/>
      </w:rPr>
    </w:lvl>
    <w:lvl w:ilvl="7" w:tplc="E632BACA">
      <w:numFmt w:val="bullet"/>
      <w:lvlText w:val="•"/>
      <w:lvlJc w:val="left"/>
      <w:pPr>
        <w:ind w:left="6672" w:hanging="352"/>
      </w:pPr>
      <w:rPr>
        <w:rFonts w:hint="default"/>
        <w:lang w:val="tr-TR" w:eastAsia="en-US" w:bidi="ar-SA"/>
      </w:rPr>
    </w:lvl>
    <w:lvl w:ilvl="8" w:tplc="56E4EE18">
      <w:numFmt w:val="bullet"/>
      <w:lvlText w:val="•"/>
      <w:lvlJc w:val="left"/>
      <w:pPr>
        <w:ind w:left="7548" w:hanging="352"/>
      </w:pPr>
      <w:rPr>
        <w:rFonts w:hint="default"/>
        <w:lang w:val="tr-TR" w:eastAsia="en-US" w:bidi="ar-SA"/>
      </w:rPr>
    </w:lvl>
  </w:abstractNum>
  <w:num w:numId="1">
    <w:abstractNumId w:val="1"/>
  </w:num>
  <w:num w:numId="2">
    <w:abstractNumId w:val="5"/>
  </w:num>
  <w:num w:numId="3">
    <w:abstractNumId w:val="6"/>
  </w:num>
  <w:num w:numId="4">
    <w:abstractNumId w:val="4"/>
  </w:num>
  <w:num w:numId="5">
    <w:abstractNumId w:val="9"/>
  </w:num>
  <w:num w:numId="6">
    <w:abstractNumId w:val="7"/>
  </w:num>
  <w:num w:numId="7">
    <w:abstractNumId w:val="0"/>
  </w:num>
  <w:num w:numId="8">
    <w:abstractNumId w:val="8"/>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39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0MrUwtrQwMTEyNjNR0lEKTi0uzszPAykwrgUAobcTnSwAAAA="/>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9srwweuas02tedd5v5pzegvrrds20200d5&quot;&gt;dstp&lt;record-ids&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record-ids&gt;&lt;/item&gt;&lt;/Libraries&gt;"/>
  </w:docVars>
  <w:rsids>
    <w:rsidRoot w:val="00362806"/>
    <w:rsid w:val="00017800"/>
    <w:rsid w:val="00025651"/>
    <w:rsid w:val="00032B0B"/>
    <w:rsid w:val="0004240E"/>
    <w:rsid w:val="00045DD9"/>
    <w:rsid w:val="00046925"/>
    <w:rsid w:val="000469EC"/>
    <w:rsid w:val="00046D56"/>
    <w:rsid w:val="00047BF4"/>
    <w:rsid w:val="00051161"/>
    <w:rsid w:val="00051455"/>
    <w:rsid w:val="000532BF"/>
    <w:rsid w:val="00055A43"/>
    <w:rsid w:val="00060BBA"/>
    <w:rsid w:val="00062C78"/>
    <w:rsid w:val="00067CA9"/>
    <w:rsid w:val="00067E3A"/>
    <w:rsid w:val="000801D5"/>
    <w:rsid w:val="00083803"/>
    <w:rsid w:val="000853A6"/>
    <w:rsid w:val="000A1DCC"/>
    <w:rsid w:val="000A2FF1"/>
    <w:rsid w:val="000A3644"/>
    <w:rsid w:val="000A42D9"/>
    <w:rsid w:val="000A6504"/>
    <w:rsid w:val="000B51AB"/>
    <w:rsid w:val="000C24BE"/>
    <w:rsid w:val="000D4952"/>
    <w:rsid w:val="000D6431"/>
    <w:rsid w:val="000F5C68"/>
    <w:rsid w:val="001072FB"/>
    <w:rsid w:val="001148E9"/>
    <w:rsid w:val="00121A6E"/>
    <w:rsid w:val="001248F0"/>
    <w:rsid w:val="00131894"/>
    <w:rsid w:val="00132C70"/>
    <w:rsid w:val="00132DEC"/>
    <w:rsid w:val="00141E62"/>
    <w:rsid w:val="00142F26"/>
    <w:rsid w:val="00143FA4"/>
    <w:rsid w:val="00150D77"/>
    <w:rsid w:val="00151AA9"/>
    <w:rsid w:val="00155184"/>
    <w:rsid w:val="001837FD"/>
    <w:rsid w:val="00187A65"/>
    <w:rsid w:val="0019191F"/>
    <w:rsid w:val="00195AA7"/>
    <w:rsid w:val="001A47A8"/>
    <w:rsid w:val="001B1C60"/>
    <w:rsid w:val="001B36AD"/>
    <w:rsid w:val="001D104B"/>
    <w:rsid w:val="001D359C"/>
    <w:rsid w:val="001D3997"/>
    <w:rsid w:val="001D40BA"/>
    <w:rsid w:val="00207972"/>
    <w:rsid w:val="0023258C"/>
    <w:rsid w:val="002346A2"/>
    <w:rsid w:val="00244479"/>
    <w:rsid w:val="00244A71"/>
    <w:rsid w:val="00247E38"/>
    <w:rsid w:val="00256325"/>
    <w:rsid w:val="002742B4"/>
    <w:rsid w:val="00276E21"/>
    <w:rsid w:val="0028208C"/>
    <w:rsid w:val="00283D39"/>
    <w:rsid w:val="002963D5"/>
    <w:rsid w:val="002B63E4"/>
    <w:rsid w:val="002D29D8"/>
    <w:rsid w:val="002D5070"/>
    <w:rsid w:val="002E015F"/>
    <w:rsid w:val="002E2EFD"/>
    <w:rsid w:val="002E76C3"/>
    <w:rsid w:val="002F6E22"/>
    <w:rsid w:val="002F723C"/>
    <w:rsid w:val="00315FBF"/>
    <w:rsid w:val="00320EDA"/>
    <w:rsid w:val="00320F4A"/>
    <w:rsid w:val="003216E5"/>
    <w:rsid w:val="003624FC"/>
    <w:rsid w:val="00362806"/>
    <w:rsid w:val="00363064"/>
    <w:rsid w:val="00363313"/>
    <w:rsid w:val="003836F9"/>
    <w:rsid w:val="00390E8E"/>
    <w:rsid w:val="00393279"/>
    <w:rsid w:val="003A3BD1"/>
    <w:rsid w:val="003A75D4"/>
    <w:rsid w:val="003B20B1"/>
    <w:rsid w:val="003B711D"/>
    <w:rsid w:val="003C3E69"/>
    <w:rsid w:val="003E1BC9"/>
    <w:rsid w:val="003E3BB6"/>
    <w:rsid w:val="003E5F7B"/>
    <w:rsid w:val="003F7C08"/>
    <w:rsid w:val="00411306"/>
    <w:rsid w:val="00411919"/>
    <w:rsid w:val="00416833"/>
    <w:rsid w:val="0042463E"/>
    <w:rsid w:val="0042480C"/>
    <w:rsid w:val="004248FE"/>
    <w:rsid w:val="00425BC7"/>
    <w:rsid w:val="004269F0"/>
    <w:rsid w:val="00437BE5"/>
    <w:rsid w:val="004636DC"/>
    <w:rsid w:val="00467199"/>
    <w:rsid w:val="00474F6D"/>
    <w:rsid w:val="00476904"/>
    <w:rsid w:val="00484E99"/>
    <w:rsid w:val="004854B0"/>
    <w:rsid w:val="00490E5B"/>
    <w:rsid w:val="00492311"/>
    <w:rsid w:val="00494493"/>
    <w:rsid w:val="004B6904"/>
    <w:rsid w:val="004D28E1"/>
    <w:rsid w:val="004F7518"/>
    <w:rsid w:val="005012BA"/>
    <w:rsid w:val="005016A7"/>
    <w:rsid w:val="00507027"/>
    <w:rsid w:val="005104E8"/>
    <w:rsid w:val="00514EDA"/>
    <w:rsid w:val="00514F33"/>
    <w:rsid w:val="00515C25"/>
    <w:rsid w:val="00531E03"/>
    <w:rsid w:val="00534B60"/>
    <w:rsid w:val="00542815"/>
    <w:rsid w:val="005530BD"/>
    <w:rsid w:val="005546A3"/>
    <w:rsid w:val="0055470B"/>
    <w:rsid w:val="00563890"/>
    <w:rsid w:val="00563F7A"/>
    <w:rsid w:val="00564F33"/>
    <w:rsid w:val="0057605D"/>
    <w:rsid w:val="00585E50"/>
    <w:rsid w:val="0059473C"/>
    <w:rsid w:val="005A5E29"/>
    <w:rsid w:val="005B7526"/>
    <w:rsid w:val="005C14AF"/>
    <w:rsid w:val="005E2DF0"/>
    <w:rsid w:val="005E64A3"/>
    <w:rsid w:val="00607A6F"/>
    <w:rsid w:val="006276D6"/>
    <w:rsid w:val="00635867"/>
    <w:rsid w:val="006445AD"/>
    <w:rsid w:val="0065441B"/>
    <w:rsid w:val="006707C5"/>
    <w:rsid w:val="00672AEF"/>
    <w:rsid w:val="006868C6"/>
    <w:rsid w:val="0068761F"/>
    <w:rsid w:val="00692D0D"/>
    <w:rsid w:val="00697D43"/>
    <w:rsid w:val="006A61FB"/>
    <w:rsid w:val="006D7CA1"/>
    <w:rsid w:val="006E1DF5"/>
    <w:rsid w:val="006E6B31"/>
    <w:rsid w:val="006F2645"/>
    <w:rsid w:val="00704FFD"/>
    <w:rsid w:val="007074C1"/>
    <w:rsid w:val="00713D3B"/>
    <w:rsid w:val="0071420D"/>
    <w:rsid w:val="00714F57"/>
    <w:rsid w:val="00715521"/>
    <w:rsid w:val="00721645"/>
    <w:rsid w:val="00725E0C"/>
    <w:rsid w:val="00730027"/>
    <w:rsid w:val="00731763"/>
    <w:rsid w:val="0073635A"/>
    <w:rsid w:val="00740D54"/>
    <w:rsid w:val="00744C6B"/>
    <w:rsid w:val="0074595B"/>
    <w:rsid w:val="00750340"/>
    <w:rsid w:val="00750EEB"/>
    <w:rsid w:val="00751225"/>
    <w:rsid w:val="0075198B"/>
    <w:rsid w:val="00771709"/>
    <w:rsid w:val="0077180A"/>
    <w:rsid w:val="007734A2"/>
    <w:rsid w:val="0077387B"/>
    <w:rsid w:val="00795F04"/>
    <w:rsid w:val="0079661C"/>
    <w:rsid w:val="007A3709"/>
    <w:rsid w:val="007A51C7"/>
    <w:rsid w:val="007A5371"/>
    <w:rsid w:val="007A5FBA"/>
    <w:rsid w:val="007A73AB"/>
    <w:rsid w:val="007B6253"/>
    <w:rsid w:val="007D6682"/>
    <w:rsid w:val="007D6872"/>
    <w:rsid w:val="007E7F4D"/>
    <w:rsid w:val="00817FE7"/>
    <w:rsid w:val="008232F7"/>
    <w:rsid w:val="00824897"/>
    <w:rsid w:val="008514FC"/>
    <w:rsid w:val="0087091D"/>
    <w:rsid w:val="00876E1F"/>
    <w:rsid w:val="008808A2"/>
    <w:rsid w:val="008957BC"/>
    <w:rsid w:val="008B0CB3"/>
    <w:rsid w:val="008C7E78"/>
    <w:rsid w:val="008F082E"/>
    <w:rsid w:val="008F1F69"/>
    <w:rsid w:val="008F5A46"/>
    <w:rsid w:val="0091155E"/>
    <w:rsid w:val="00912748"/>
    <w:rsid w:val="00923061"/>
    <w:rsid w:val="00933CBD"/>
    <w:rsid w:val="00962BCC"/>
    <w:rsid w:val="00975F5B"/>
    <w:rsid w:val="00980723"/>
    <w:rsid w:val="009907A4"/>
    <w:rsid w:val="00990E0C"/>
    <w:rsid w:val="00992D53"/>
    <w:rsid w:val="009C756C"/>
    <w:rsid w:val="009D7755"/>
    <w:rsid w:val="009E1912"/>
    <w:rsid w:val="009E191E"/>
    <w:rsid w:val="009F4967"/>
    <w:rsid w:val="009F57AC"/>
    <w:rsid w:val="00A15A8E"/>
    <w:rsid w:val="00A2628D"/>
    <w:rsid w:val="00A2707D"/>
    <w:rsid w:val="00A34A54"/>
    <w:rsid w:val="00A34C1B"/>
    <w:rsid w:val="00A61AA4"/>
    <w:rsid w:val="00A61F39"/>
    <w:rsid w:val="00A62B9C"/>
    <w:rsid w:val="00A71176"/>
    <w:rsid w:val="00A96019"/>
    <w:rsid w:val="00AA3CF5"/>
    <w:rsid w:val="00AA4418"/>
    <w:rsid w:val="00AA6B50"/>
    <w:rsid w:val="00AA6B94"/>
    <w:rsid w:val="00AB2695"/>
    <w:rsid w:val="00AC24F8"/>
    <w:rsid w:val="00AC446D"/>
    <w:rsid w:val="00AC77B4"/>
    <w:rsid w:val="00AC7E96"/>
    <w:rsid w:val="00AD013D"/>
    <w:rsid w:val="00AD38E6"/>
    <w:rsid w:val="00AD6DD6"/>
    <w:rsid w:val="00B06A07"/>
    <w:rsid w:val="00B16CD8"/>
    <w:rsid w:val="00B329A6"/>
    <w:rsid w:val="00B333EE"/>
    <w:rsid w:val="00B340F5"/>
    <w:rsid w:val="00B50CCF"/>
    <w:rsid w:val="00B6627A"/>
    <w:rsid w:val="00B72885"/>
    <w:rsid w:val="00B74B1A"/>
    <w:rsid w:val="00B74B8D"/>
    <w:rsid w:val="00B92F44"/>
    <w:rsid w:val="00B976CE"/>
    <w:rsid w:val="00BD05A0"/>
    <w:rsid w:val="00BD40F1"/>
    <w:rsid w:val="00BD523D"/>
    <w:rsid w:val="00BE4C41"/>
    <w:rsid w:val="00C076BE"/>
    <w:rsid w:val="00C209D2"/>
    <w:rsid w:val="00C6580B"/>
    <w:rsid w:val="00C749D5"/>
    <w:rsid w:val="00C839AE"/>
    <w:rsid w:val="00C855CC"/>
    <w:rsid w:val="00C85F26"/>
    <w:rsid w:val="00C9127D"/>
    <w:rsid w:val="00C91833"/>
    <w:rsid w:val="00C94872"/>
    <w:rsid w:val="00CA296C"/>
    <w:rsid w:val="00CA3034"/>
    <w:rsid w:val="00CB79DA"/>
    <w:rsid w:val="00CC1DE0"/>
    <w:rsid w:val="00CC42D2"/>
    <w:rsid w:val="00CD75AE"/>
    <w:rsid w:val="00CE1299"/>
    <w:rsid w:val="00CF46BF"/>
    <w:rsid w:val="00CF4797"/>
    <w:rsid w:val="00D00A94"/>
    <w:rsid w:val="00D06FC2"/>
    <w:rsid w:val="00D13885"/>
    <w:rsid w:val="00D269DC"/>
    <w:rsid w:val="00D312E1"/>
    <w:rsid w:val="00D35B93"/>
    <w:rsid w:val="00D51493"/>
    <w:rsid w:val="00D529EB"/>
    <w:rsid w:val="00D67978"/>
    <w:rsid w:val="00D77D97"/>
    <w:rsid w:val="00D84618"/>
    <w:rsid w:val="00D86365"/>
    <w:rsid w:val="00DB5812"/>
    <w:rsid w:val="00DD0F92"/>
    <w:rsid w:val="00DD67ED"/>
    <w:rsid w:val="00E14EEA"/>
    <w:rsid w:val="00E16CBB"/>
    <w:rsid w:val="00E44527"/>
    <w:rsid w:val="00E459AA"/>
    <w:rsid w:val="00E529BB"/>
    <w:rsid w:val="00E60D91"/>
    <w:rsid w:val="00E65EB2"/>
    <w:rsid w:val="00E77905"/>
    <w:rsid w:val="00E81E70"/>
    <w:rsid w:val="00E96CB8"/>
    <w:rsid w:val="00EA27E0"/>
    <w:rsid w:val="00EA5969"/>
    <w:rsid w:val="00EB0C7C"/>
    <w:rsid w:val="00EC23C1"/>
    <w:rsid w:val="00EE00C9"/>
    <w:rsid w:val="00EE55A0"/>
    <w:rsid w:val="00F343BA"/>
    <w:rsid w:val="00F37E94"/>
    <w:rsid w:val="00F46821"/>
    <w:rsid w:val="00F478AA"/>
    <w:rsid w:val="00F5787C"/>
    <w:rsid w:val="00F831A3"/>
    <w:rsid w:val="00F834D3"/>
    <w:rsid w:val="00F92283"/>
    <w:rsid w:val="00FA4B08"/>
    <w:rsid w:val="00FB500B"/>
    <w:rsid w:val="00FC0F35"/>
    <w:rsid w:val="00FC2164"/>
    <w:rsid w:val="00FC4EB5"/>
    <w:rsid w:val="00FC5D6E"/>
    <w:rsid w:val="00FC60D7"/>
    <w:rsid w:val="00FD53E4"/>
    <w:rsid w:val="00FE4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4656"/>
  <w15:chartTrackingRefBased/>
  <w15:docId w15:val="{0089C259-C94C-4931-BAE6-41137D70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50"/>
  </w:style>
  <w:style w:type="paragraph" w:styleId="Balk1">
    <w:name w:val="heading 1"/>
    <w:basedOn w:val="Normal"/>
    <w:link w:val="Balk1Char"/>
    <w:uiPriority w:val="1"/>
    <w:qFormat/>
    <w:rsid w:val="00990E0C"/>
    <w:pPr>
      <w:widowControl w:val="0"/>
      <w:autoSpaceDE w:val="0"/>
      <w:autoSpaceDN w:val="0"/>
      <w:spacing w:after="0" w:line="240" w:lineRule="auto"/>
      <w:ind w:left="415" w:hanging="300"/>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1"/>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 w:type="paragraph" w:styleId="ResimYazs">
    <w:name w:val="caption"/>
    <w:basedOn w:val="Normal"/>
    <w:next w:val="Normal"/>
    <w:link w:val="ResimYazsChar"/>
    <w:uiPriority w:val="35"/>
    <w:unhideWhenUsed/>
    <w:qFormat/>
    <w:rsid w:val="008F5A46"/>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rPr>
  </w:style>
  <w:style w:type="character" w:customStyle="1" w:styleId="ResimYazsChar">
    <w:name w:val="Resim Yazısı Char"/>
    <w:basedOn w:val="VarsaylanParagrafYazTipi"/>
    <w:link w:val="ResimYazs"/>
    <w:uiPriority w:val="35"/>
    <w:rsid w:val="008F5A46"/>
    <w:rPr>
      <w:rFonts w:ascii="Times New Roman" w:eastAsia="Times New Roman" w:hAnsi="Times New Roman" w:cs="Times New Roman"/>
      <w:i/>
      <w:iCs/>
      <w:color w:val="44546A" w:themeColor="text2"/>
      <w:sz w:val="18"/>
      <w:szCs w:val="18"/>
    </w:rPr>
  </w:style>
  <w:style w:type="character" w:customStyle="1" w:styleId="Balk1Char">
    <w:name w:val="Başlık 1 Char"/>
    <w:basedOn w:val="VarsaylanParagrafYazTipi"/>
    <w:link w:val="Balk1"/>
    <w:uiPriority w:val="1"/>
    <w:rsid w:val="00990E0C"/>
    <w:rPr>
      <w:rFonts w:ascii="Times New Roman" w:eastAsia="Times New Roman" w:hAnsi="Times New Roman" w:cs="Times New Roman"/>
      <w:b/>
      <w:bCs/>
      <w:sz w:val="20"/>
      <w:szCs w:val="20"/>
    </w:rPr>
  </w:style>
  <w:style w:type="paragraph" w:customStyle="1" w:styleId="EndNoteBibliographyTitle">
    <w:name w:val="EndNote Bibliography Title"/>
    <w:basedOn w:val="Normal"/>
    <w:link w:val="EndNoteBibliographyTitleChar"/>
    <w:rsid w:val="00247E38"/>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247E38"/>
    <w:rPr>
      <w:rFonts w:ascii="Calibri" w:hAnsi="Calibri" w:cs="Calibri"/>
      <w:noProof/>
      <w:lang w:val="en-US"/>
    </w:rPr>
  </w:style>
  <w:style w:type="paragraph" w:customStyle="1" w:styleId="EndNoteBibliography">
    <w:name w:val="EndNote Bibliography"/>
    <w:basedOn w:val="Normal"/>
    <w:link w:val="EndNoteBibliographyChar"/>
    <w:rsid w:val="00247E38"/>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247E3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160">
      <w:bodyDiv w:val="1"/>
      <w:marLeft w:val="0"/>
      <w:marRight w:val="0"/>
      <w:marTop w:val="0"/>
      <w:marBottom w:val="0"/>
      <w:divBdr>
        <w:top w:val="none" w:sz="0" w:space="0" w:color="auto"/>
        <w:left w:val="none" w:sz="0" w:space="0" w:color="auto"/>
        <w:bottom w:val="none" w:sz="0" w:space="0" w:color="auto"/>
        <w:right w:val="none" w:sz="0" w:space="0" w:color="auto"/>
      </w:divBdr>
    </w:div>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y&#252;ksek-lisans\tasla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054C-89DA-4EB1-89D4-BAED3A3C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taslak</Template>
  <TotalTime>69</TotalTime>
  <Pages>1</Pages>
  <Words>11567</Words>
  <Characters>65932</Characters>
  <Application>Microsoft Office Word</Application>
  <DocSecurity>0</DocSecurity>
  <Lines>549</Lines>
  <Paragraphs>154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BEYZANUR DURMUŞ</cp:lastModifiedBy>
  <cp:revision>26</cp:revision>
  <cp:lastPrinted>2022-09-28T12:09:00Z</cp:lastPrinted>
  <dcterms:created xsi:type="dcterms:W3CDTF">2022-05-30T11:34:00Z</dcterms:created>
  <dcterms:modified xsi:type="dcterms:W3CDTF">2022-09-28T12:10:00Z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PropertyName">
    <vt:lpwstr>3265DAC8-E08B-44A1-BADC-2164496259F8</vt:lpwstr>
  </property>
  <property fmtid="{D5CDD505-2E9C-101B-9397-08002B2CF9AE}" pid="3" name="VeriketClassification">
    <vt:lpwstr>A5BC3CFD-4D51-461E-B5F0-D84C6FA67A36</vt:lpwstr>
  </property>
  <property fmtid="{D5CDD505-2E9C-101B-9397-08002B2CF9AE}" pid="4" name="SensitivityPersonalDatasPropertyName">
    <vt:lpwstr/>
  </property>
  <property fmtid="{D5CDD505-2E9C-101B-9397-08002B2CF9AE}" pid="5" name="Word_AddedFooter_PropertyName">
    <vt:lpwstr>true</vt:lpwstr>
  </property>
</Properties>
</file>