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9CB" w:rsidRDefault="00FB49CB" w:rsidP="004F292E">
      <w:pPr>
        <w:spacing w:line="480" w:lineRule="auto"/>
        <w:jc w:val="center"/>
        <w:rPr>
          <w:color w:val="FF0000"/>
        </w:rPr>
      </w:pPr>
    </w:p>
    <w:p w:rsidR="00FB49CB" w:rsidRDefault="00FB49CB" w:rsidP="004F292E">
      <w:pPr>
        <w:spacing w:line="480" w:lineRule="auto"/>
        <w:jc w:val="center"/>
        <w:rPr>
          <w:color w:val="FF0000"/>
        </w:rPr>
      </w:pPr>
    </w:p>
    <w:p w:rsidR="003D7E02" w:rsidRDefault="003D7E02" w:rsidP="004F292E">
      <w:pPr>
        <w:spacing w:line="480" w:lineRule="auto"/>
        <w:jc w:val="center"/>
      </w:pPr>
    </w:p>
    <w:p w:rsidR="003D7E02" w:rsidRDefault="003D7E02" w:rsidP="004F292E">
      <w:pPr>
        <w:spacing w:line="480" w:lineRule="auto"/>
        <w:jc w:val="center"/>
      </w:pPr>
    </w:p>
    <w:p w:rsidR="003D7E02" w:rsidRDefault="003D7E02" w:rsidP="004F292E">
      <w:pPr>
        <w:spacing w:line="480" w:lineRule="auto"/>
        <w:jc w:val="center"/>
      </w:pPr>
    </w:p>
    <w:p w:rsidR="003D7E02" w:rsidRDefault="003D7E02" w:rsidP="004F292E">
      <w:pPr>
        <w:spacing w:line="480" w:lineRule="auto"/>
        <w:jc w:val="center"/>
      </w:pPr>
    </w:p>
    <w:p w:rsidR="003D7E02" w:rsidRDefault="003D7E02" w:rsidP="004F292E">
      <w:pPr>
        <w:spacing w:line="480" w:lineRule="auto"/>
        <w:jc w:val="center"/>
      </w:pPr>
    </w:p>
    <w:p w:rsidR="003D7E02" w:rsidRDefault="003D7E02" w:rsidP="004F292E">
      <w:pPr>
        <w:spacing w:line="480" w:lineRule="auto"/>
        <w:jc w:val="center"/>
      </w:pPr>
    </w:p>
    <w:p w:rsidR="00F37941" w:rsidRPr="00823EAA" w:rsidRDefault="00687FFD" w:rsidP="004F292E">
      <w:pPr>
        <w:spacing w:line="480" w:lineRule="auto"/>
        <w:jc w:val="center"/>
      </w:pPr>
      <w:r w:rsidRPr="00823EAA">
        <w:t xml:space="preserve">KAMU YÖNETİMİ REFORMU ÇERÇEVESİNDE YEREL YÖNETİMLERDE </w:t>
      </w:r>
    </w:p>
    <w:p w:rsidR="004F292E" w:rsidRPr="00823EAA" w:rsidRDefault="00687FFD" w:rsidP="004F292E">
      <w:pPr>
        <w:spacing w:line="480" w:lineRule="auto"/>
        <w:jc w:val="center"/>
      </w:pPr>
      <w:r w:rsidRPr="00823EAA">
        <w:t>SOSYAL HİZMETLER</w:t>
      </w:r>
    </w:p>
    <w:p w:rsidR="004F292E" w:rsidRPr="00823EAA" w:rsidRDefault="00FB49CB" w:rsidP="004F292E">
      <w:pPr>
        <w:spacing w:line="480" w:lineRule="auto"/>
        <w:jc w:val="center"/>
      </w:pPr>
      <w:r w:rsidRPr="00823EAA">
        <w:t xml:space="preserve">Yrd. Doç. Dr. </w:t>
      </w:r>
      <w:r w:rsidR="004F292E" w:rsidRPr="00823EAA">
        <w:t>Hüsamettin ÇETİN</w:t>
      </w:r>
    </w:p>
    <w:p w:rsidR="00F37941" w:rsidRPr="00823EAA" w:rsidRDefault="004F292E" w:rsidP="004F292E">
      <w:pPr>
        <w:spacing w:line="480" w:lineRule="auto"/>
        <w:jc w:val="center"/>
      </w:pPr>
      <w:r w:rsidRPr="00823EAA">
        <w:t xml:space="preserve">KIRIKKALE ÜNİVERSİTESİ SAĞLIK BİLİMLERİ FAKÜLTESİ </w:t>
      </w:r>
    </w:p>
    <w:p w:rsidR="004F292E" w:rsidRPr="00823EAA" w:rsidRDefault="004F292E" w:rsidP="004F292E">
      <w:pPr>
        <w:spacing w:line="480" w:lineRule="auto"/>
        <w:jc w:val="center"/>
      </w:pPr>
      <w:r w:rsidRPr="00823EAA">
        <w:t>SOSYAL HİZMET BÖLÜMÜ</w:t>
      </w:r>
    </w:p>
    <w:p w:rsidR="00FB49CB" w:rsidRPr="00823EAA" w:rsidRDefault="00FB49CB" w:rsidP="004F292E">
      <w:pPr>
        <w:spacing w:line="480" w:lineRule="auto"/>
        <w:jc w:val="center"/>
      </w:pPr>
    </w:p>
    <w:p w:rsidR="00FB49CB" w:rsidRPr="00823EAA" w:rsidRDefault="00FB49CB" w:rsidP="004F292E">
      <w:pPr>
        <w:spacing w:line="480" w:lineRule="auto"/>
        <w:jc w:val="center"/>
      </w:pPr>
    </w:p>
    <w:p w:rsidR="00FB49CB" w:rsidRPr="00823EAA" w:rsidRDefault="00FB49CB" w:rsidP="004F292E">
      <w:pPr>
        <w:spacing w:line="480" w:lineRule="auto"/>
        <w:jc w:val="center"/>
      </w:pPr>
    </w:p>
    <w:p w:rsidR="00FB49CB" w:rsidRPr="00823EAA" w:rsidRDefault="00FB49CB" w:rsidP="004F292E">
      <w:pPr>
        <w:spacing w:line="480" w:lineRule="auto"/>
        <w:jc w:val="center"/>
      </w:pPr>
    </w:p>
    <w:p w:rsidR="00FB49CB" w:rsidRPr="00823EAA" w:rsidRDefault="00FB49CB" w:rsidP="004F292E">
      <w:pPr>
        <w:spacing w:line="480" w:lineRule="auto"/>
        <w:jc w:val="center"/>
      </w:pPr>
    </w:p>
    <w:p w:rsidR="00FB49CB" w:rsidRPr="00823EAA" w:rsidRDefault="00FB49CB" w:rsidP="004F292E">
      <w:pPr>
        <w:spacing w:line="480" w:lineRule="auto"/>
        <w:jc w:val="center"/>
      </w:pPr>
    </w:p>
    <w:p w:rsidR="00FB49CB" w:rsidRPr="00823EAA" w:rsidRDefault="00FB49CB" w:rsidP="004F292E">
      <w:pPr>
        <w:spacing w:line="480" w:lineRule="auto"/>
        <w:jc w:val="center"/>
      </w:pPr>
    </w:p>
    <w:p w:rsidR="00FB49CB" w:rsidRDefault="00FB49CB" w:rsidP="000D0849">
      <w:pPr>
        <w:spacing w:line="360" w:lineRule="auto"/>
        <w:jc w:val="both"/>
      </w:pPr>
      <w:r w:rsidRPr="00823EAA">
        <w:rPr>
          <w:b/>
        </w:rPr>
        <w:t>Yazar Hakkında Kısa Bilgi Notu:</w:t>
      </w:r>
      <w:r w:rsidRPr="00823EAA">
        <w:t xml:space="preserve"> Yazar </w:t>
      </w:r>
      <w:proofErr w:type="gramStart"/>
      <w:r w:rsidRPr="00823EAA">
        <w:t>(</w:t>
      </w:r>
      <w:proofErr w:type="gramEnd"/>
      <w:r w:rsidRPr="00823EAA">
        <w:t>Yrd. Doç. Dr.</w:t>
      </w:r>
      <w:proofErr w:type="gramStart"/>
      <w:r w:rsidRPr="00823EAA">
        <w:t>)</w:t>
      </w:r>
      <w:proofErr w:type="gramEnd"/>
      <w:r w:rsidRPr="00823EAA">
        <w:t xml:space="preserve"> Hüsamettin Çetin Kırıkkale Üniversitesi Sağlık Bilimleri Fakültesi Sosyal Hizmet Bölümü’nde öğretim üyesi olarak görev yapmaktadır.</w:t>
      </w:r>
    </w:p>
    <w:p w:rsidR="00716D26" w:rsidRPr="00823EAA" w:rsidRDefault="00716D26" w:rsidP="000D0849">
      <w:pPr>
        <w:spacing w:line="360" w:lineRule="auto"/>
        <w:jc w:val="both"/>
      </w:pPr>
    </w:p>
    <w:p w:rsidR="00FB49CB" w:rsidRDefault="003D7E02" w:rsidP="000D0849">
      <w:pPr>
        <w:spacing w:line="480" w:lineRule="auto"/>
        <w:jc w:val="both"/>
      </w:pPr>
      <w:proofErr w:type="gramStart"/>
      <w:r>
        <w:t>e</w:t>
      </w:r>
      <w:proofErr w:type="gramEnd"/>
      <w:r>
        <w:t>-mail:</w:t>
      </w:r>
      <w:r w:rsidRPr="00716D26">
        <w:t xml:space="preserve"> </w:t>
      </w:r>
      <w:hyperlink r:id="rId8" w:history="1">
        <w:r w:rsidR="00716D26" w:rsidRPr="00716D26">
          <w:rPr>
            <w:rStyle w:val="Kpr"/>
            <w:color w:val="auto"/>
            <w:u w:val="none"/>
          </w:rPr>
          <w:t>cetinhusamettin2@gmail.com</w:t>
        </w:r>
      </w:hyperlink>
    </w:p>
    <w:p w:rsidR="00716D26" w:rsidRPr="00823EAA" w:rsidRDefault="00716D26" w:rsidP="000D0849">
      <w:pPr>
        <w:spacing w:line="480" w:lineRule="auto"/>
        <w:jc w:val="both"/>
      </w:pPr>
    </w:p>
    <w:p w:rsidR="004F292E" w:rsidRPr="00823EAA" w:rsidRDefault="004F292E" w:rsidP="004F292E">
      <w:pPr>
        <w:jc w:val="center"/>
        <w:rPr>
          <w:b/>
        </w:rPr>
      </w:pPr>
      <w:r w:rsidRPr="00823EAA">
        <w:rPr>
          <w:b/>
        </w:rPr>
        <w:lastRenderedPageBreak/>
        <w:t>Öz</w:t>
      </w:r>
    </w:p>
    <w:p w:rsidR="00FB49CB" w:rsidRPr="00823EAA" w:rsidRDefault="00FB49CB" w:rsidP="004F292E">
      <w:pPr>
        <w:jc w:val="center"/>
        <w:rPr>
          <w:b/>
        </w:rPr>
      </w:pPr>
    </w:p>
    <w:p w:rsidR="004F292E" w:rsidRPr="00823EAA" w:rsidRDefault="004F292E" w:rsidP="00147F6F">
      <w:pPr>
        <w:spacing w:line="360" w:lineRule="auto"/>
        <w:ind w:firstLine="708"/>
        <w:jc w:val="both"/>
      </w:pPr>
      <w:r w:rsidRPr="00823EAA">
        <w:t xml:space="preserve">20 </w:t>
      </w:r>
      <w:proofErr w:type="spellStart"/>
      <w:r w:rsidRPr="00823EAA">
        <w:t>nci</w:t>
      </w:r>
      <w:proofErr w:type="spellEnd"/>
      <w:r w:rsidRPr="00823EAA">
        <w:t xml:space="preserve"> yüzyılın son çeyreğinde yaşanan ekonomik ve mali krizden çıkış için birçok ülkede, kamu/yerel yönetim reformları hayata geçirilmiştir. Söz konusu reformlardan, sosyal hizmetler de etkilenmiştir. Bu çerçevede çalışmanın amacı, Türkiye’de yerel yönetimlerde sosyal hizmetlerin genel olarak gelişimi, 2000’li yılların başında gerçekleştirilen yerel yönetim reformu kapsamında sosyal hizmetler ile 6518 sayılı Kanun ile güncelliğini koruyan, merkezi yönetime (Aile ve Sosyal Politikalar Bakanlığı) bağlı sosyal hizmet kuruluşlarının yerel yönetimlere devir konusunun incelenmesidir. Devir konusunda, yurtdışı örnekler ile ülkemizde 1949 ve 1957 yıllarında aynı adla yürürlüğe giren “Korunmaya muhtaç çocuklar hakkında Kanun”  kapsamında, hizmetlerin yerelleştirilmesi deneyiminden yararlanılabilir. Sosyal hizmet kuruluşlarının yerel yönetim birimlerine devir edilmesi, hem devredilecek birimlerin kurumsal kapasiteleri hem de hizmet gruplarının özellikleri göz önünde bulundurularak, evrimsel bir değişim modeli ile zamana yayılmalıdır. </w:t>
      </w:r>
    </w:p>
    <w:p w:rsidR="004F292E" w:rsidRPr="00823EAA" w:rsidRDefault="004F292E" w:rsidP="004F292E">
      <w:pPr>
        <w:jc w:val="both"/>
        <w:rPr>
          <w:b/>
        </w:rPr>
      </w:pPr>
    </w:p>
    <w:p w:rsidR="004F292E" w:rsidRPr="00823EAA" w:rsidRDefault="004F292E" w:rsidP="004F292E">
      <w:pPr>
        <w:spacing w:line="360" w:lineRule="auto"/>
        <w:jc w:val="both"/>
        <w:rPr>
          <w:i/>
        </w:rPr>
      </w:pPr>
      <w:r w:rsidRPr="00823EAA">
        <w:rPr>
          <w:b/>
        </w:rPr>
        <w:t xml:space="preserve">Anahtar </w:t>
      </w:r>
      <w:r w:rsidR="00147F6F" w:rsidRPr="00823EAA">
        <w:rPr>
          <w:b/>
        </w:rPr>
        <w:t>kelimeler</w:t>
      </w:r>
      <w:r w:rsidRPr="00823EAA">
        <w:rPr>
          <w:b/>
        </w:rPr>
        <w:t>:</w:t>
      </w:r>
      <w:r w:rsidRPr="00823EAA">
        <w:rPr>
          <w:i/>
        </w:rPr>
        <w:t xml:space="preserve"> Kamu yönetimi reformu, yerel yönetim reformu, yerel yönetimler, sosyal hizmetler, sosyal hizmet kuruluşlarının devri</w:t>
      </w:r>
    </w:p>
    <w:p w:rsidR="004F292E" w:rsidRPr="00823EAA" w:rsidRDefault="004F292E" w:rsidP="004F292E">
      <w:pPr>
        <w:jc w:val="both"/>
      </w:pPr>
    </w:p>
    <w:p w:rsidR="004F292E" w:rsidRPr="00823EAA" w:rsidRDefault="004F292E" w:rsidP="004F292E">
      <w:pPr>
        <w:jc w:val="center"/>
        <w:rPr>
          <w:b/>
        </w:rPr>
      </w:pPr>
    </w:p>
    <w:p w:rsidR="004F292E" w:rsidRPr="00823EAA" w:rsidRDefault="004F292E" w:rsidP="004F292E">
      <w:pPr>
        <w:jc w:val="center"/>
        <w:rPr>
          <w:b/>
        </w:rPr>
      </w:pPr>
    </w:p>
    <w:p w:rsidR="004F292E" w:rsidRPr="00823EAA" w:rsidRDefault="004F292E" w:rsidP="00475F33">
      <w:pPr>
        <w:jc w:val="center"/>
      </w:pPr>
      <w:r w:rsidRPr="00823EAA">
        <w:t>SOCIAL SERVICES IN LOCAL AUTHORITIES WITHIN THE SCOPE OF PUBLIC ADMINISTRATION REFORM</w:t>
      </w:r>
    </w:p>
    <w:p w:rsidR="004F292E" w:rsidRPr="00823EAA" w:rsidRDefault="004F292E" w:rsidP="00475F33">
      <w:pPr>
        <w:jc w:val="center"/>
      </w:pPr>
    </w:p>
    <w:p w:rsidR="00CE6995" w:rsidRPr="00823EAA" w:rsidRDefault="00CE6995" w:rsidP="00CE6995">
      <w:pPr>
        <w:jc w:val="center"/>
        <w:rPr>
          <w:b/>
        </w:rPr>
      </w:pPr>
      <w:proofErr w:type="spellStart"/>
      <w:r w:rsidRPr="00823EAA">
        <w:rPr>
          <w:b/>
        </w:rPr>
        <w:t>Abstract</w:t>
      </w:r>
      <w:proofErr w:type="spellEnd"/>
    </w:p>
    <w:p w:rsidR="004F292E" w:rsidRPr="00823EAA" w:rsidRDefault="004F292E" w:rsidP="00475F33">
      <w:pPr>
        <w:jc w:val="center"/>
      </w:pPr>
    </w:p>
    <w:p w:rsidR="004F292E" w:rsidRPr="00823EAA" w:rsidRDefault="004F292E" w:rsidP="00475F33">
      <w:pPr>
        <w:spacing w:line="360" w:lineRule="auto"/>
        <w:jc w:val="center"/>
        <w:rPr>
          <w:lang w:val="en-US"/>
        </w:rPr>
      </w:pPr>
    </w:p>
    <w:p w:rsidR="004F292E" w:rsidRPr="00823EAA" w:rsidRDefault="004F292E" w:rsidP="00147F6F">
      <w:pPr>
        <w:spacing w:line="360" w:lineRule="auto"/>
        <w:ind w:firstLine="708"/>
        <w:jc w:val="both"/>
        <w:rPr>
          <w:lang w:val="en-US"/>
        </w:rPr>
      </w:pPr>
      <w:r w:rsidRPr="00823EAA">
        <w:rPr>
          <w:lang w:val="en-US"/>
        </w:rPr>
        <w:t xml:space="preserve">Public/local administration reforms were put into effect in many countries to resolve the economic and financial crisis experienced in the last quarter of 20th century. Social services were affected by aforementioned crisis too. Within this framework, the aim of this study is the general evolution of social services in local authorities, social services as part of local administration reform made in the early 2000s and transference of social service institutions affiliated to central authority (Ministry of Family and Social Policies) to local authorities. Within this transference, practices regarding transference of social services in foreign countries and “Law on Children in Need of Protection” dated 1949 and 1957, which entered into force with the same name, will be the focus of the study. Transference of the social services to local authorities should be extended over a period of time with an </w:t>
      </w:r>
      <w:r w:rsidRPr="00823EAA">
        <w:rPr>
          <w:lang w:val="en-US"/>
        </w:rPr>
        <w:lastRenderedPageBreak/>
        <w:t xml:space="preserve">evolutionary model by considering both the institutional capacity of transferred units and features of service groups. </w:t>
      </w:r>
    </w:p>
    <w:p w:rsidR="004F292E" w:rsidRPr="00823EAA" w:rsidRDefault="004F292E" w:rsidP="00147F6F">
      <w:pPr>
        <w:spacing w:line="360" w:lineRule="auto"/>
        <w:ind w:firstLine="708"/>
        <w:jc w:val="both"/>
        <w:rPr>
          <w:i/>
          <w:lang w:val="en-US"/>
        </w:rPr>
      </w:pPr>
      <w:r w:rsidRPr="00823EAA">
        <w:rPr>
          <w:b/>
          <w:lang w:val="en-US"/>
        </w:rPr>
        <w:t>Keywords:</w:t>
      </w:r>
      <w:r w:rsidRPr="00823EAA">
        <w:rPr>
          <w:lang w:val="en-US"/>
        </w:rPr>
        <w:t xml:space="preserve"> </w:t>
      </w:r>
      <w:r w:rsidRPr="00823EAA">
        <w:rPr>
          <w:i/>
          <w:lang w:val="en-US"/>
        </w:rPr>
        <w:t xml:space="preserve">Public administration reform, local authority reform, local authorities, social services, transfer of social service institutions </w:t>
      </w:r>
    </w:p>
    <w:p w:rsidR="004F292E" w:rsidRPr="00823EAA" w:rsidRDefault="004F292E" w:rsidP="004F292E">
      <w:pPr>
        <w:spacing w:after="120" w:line="360" w:lineRule="auto"/>
        <w:rPr>
          <w:b/>
        </w:rPr>
      </w:pPr>
    </w:p>
    <w:p w:rsidR="004F292E" w:rsidRPr="00823EAA" w:rsidRDefault="00147F6F" w:rsidP="0072554E">
      <w:pPr>
        <w:spacing w:after="120" w:line="360" w:lineRule="auto"/>
        <w:jc w:val="center"/>
        <w:rPr>
          <w:b/>
        </w:rPr>
      </w:pPr>
      <w:r w:rsidRPr="00823EAA">
        <w:rPr>
          <w:b/>
        </w:rPr>
        <w:t>Giriş</w:t>
      </w:r>
    </w:p>
    <w:p w:rsidR="00AE125B" w:rsidRDefault="004F292E" w:rsidP="004F2F68">
      <w:pPr>
        <w:spacing w:after="120" w:line="360" w:lineRule="auto"/>
        <w:ind w:firstLine="708"/>
        <w:jc w:val="both"/>
      </w:pPr>
      <w:r w:rsidRPr="00823EAA">
        <w:t>İlkçağlardan itibaren bireysel ve sosyal sorunlar geleneksel yöntemlerle çözülmeye çalışılmış, kentleşme ve sanayileşme süreci ile bu yöntemlerin yetersiz kalması sonucu,</w:t>
      </w:r>
      <w:r w:rsidR="00475F33" w:rsidRPr="00823EAA">
        <w:t xml:space="preserve">  kamunun görev ve sorumluluğu artmıştır. Bu çerçevede,</w:t>
      </w:r>
      <w:r w:rsidRPr="00823EAA">
        <w:t xml:space="preserve"> sosyal refah</w:t>
      </w:r>
      <w:r w:rsidR="002022DE" w:rsidRPr="00823EAA">
        <w:t xml:space="preserve"> hizmetleri</w:t>
      </w:r>
      <w:r w:rsidRPr="00823EAA">
        <w:t>/</w:t>
      </w:r>
      <w:r w:rsidR="002022DE" w:rsidRPr="00823EAA">
        <w:t>sosyal hizmetler orta</w:t>
      </w:r>
      <w:r w:rsidRPr="00823EAA">
        <w:t xml:space="preserve">ya çıkmış ve gelişmiştir. Sosyal hizmetler dar anlamıyla tanımlandığında </w:t>
      </w:r>
      <w:proofErr w:type="gramStart"/>
      <w:r w:rsidR="00583468" w:rsidRPr="00823EAA">
        <w:t>(</w:t>
      </w:r>
      <w:proofErr w:type="gramEnd"/>
      <w:r w:rsidR="00583468" w:rsidRPr="00823EAA">
        <w:t xml:space="preserve">Tomanbay, 1999, </w:t>
      </w:r>
      <w:proofErr w:type="spellStart"/>
      <w:r w:rsidR="00583468" w:rsidRPr="00823EAA">
        <w:t>ss</w:t>
      </w:r>
      <w:proofErr w:type="spellEnd"/>
      <w:r w:rsidR="00583468" w:rsidRPr="00823EAA">
        <w:t>. 238-239</w:t>
      </w:r>
      <w:proofErr w:type="gramStart"/>
      <w:r w:rsidR="00583468" w:rsidRPr="00823EAA">
        <w:t>)</w:t>
      </w:r>
      <w:proofErr w:type="gramEnd"/>
      <w:r w:rsidR="00583468">
        <w:t>,</w:t>
      </w:r>
      <w:r w:rsidR="00583468" w:rsidRPr="00823EAA">
        <w:t xml:space="preserve"> </w:t>
      </w:r>
      <w:r w:rsidRPr="00823EAA">
        <w:t>“özel gereksinim grupları” ön plana çıkmakta ve bu hizmetlerin kamu -merkezi ve yerel yönetimler-</w:t>
      </w:r>
      <w:r w:rsidR="00583468">
        <w:t xml:space="preserve">, </w:t>
      </w:r>
      <w:r w:rsidRPr="00823EAA">
        <w:t xml:space="preserve">sivil toplum örgütleri ve özel girişim tarafından sunulduğu vurgulanmaktadır. </w:t>
      </w:r>
    </w:p>
    <w:p w:rsidR="004F292E" w:rsidRPr="00823EAA" w:rsidRDefault="004F292E" w:rsidP="004F2F68">
      <w:pPr>
        <w:spacing w:after="120" w:line="360" w:lineRule="auto"/>
        <w:ind w:firstLine="708"/>
        <w:jc w:val="both"/>
      </w:pPr>
      <w:r w:rsidRPr="00823EAA">
        <w:t>Kamusal sosyal hizmetler, merkezi ve yerel yönetimler tarafından sunul</w:t>
      </w:r>
      <w:r w:rsidR="00430546" w:rsidRPr="00823EAA">
        <w:t>maktadır</w:t>
      </w:r>
      <w:r w:rsidRPr="00823EAA">
        <w:t>.</w:t>
      </w:r>
      <w:r w:rsidR="004F2F68" w:rsidRPr="00823EAA">
        <w:t xml:space="preserve"> </w:t>
      </w:r>
      <w:r w:rsidRPr="00823EAA">
        <w:t>1982 Anayasası’na göre, ülkemizde idare kuruluş ve görevleriyle bir bütün olup, idarenin kuruluş ve görevleri merkezden ve yerinden yönetim esasına dayanır (Md. 123). Merkezi ve yerel yönetimler arasındaki ilişkilerde her zaman önem taşıyan unsurlardan biri, görev, yetki ve sorum</w:t>
      </w:r>
      <w:r w:rsidR="00020CC3">
        <w:t>lu</w:t>
      </w:r>
      <w:r w:rsidRPr="00823EAA">
        <w:t xml:space="preserve">lukların paylaşılması olmuştur. Güler’e </w:t>
      </w:r>
      <w:r w:rsidR="00472AAF" w:rsidRPr="00823EAA">
        <w:t xml:space="preserve">(1998) </w:t>
      </w:r>
      <w:r w:rsidRPr="00823EAA">
        <w:t>göre, merkezi-yerel yönetim arasındaki işbirliğinin değişimini belirleyen temel etken, ikincil bölüşüm ilişkilerinin doğasıdır. Devletin ikincil bölüşüm ilişki sürecine yapmış olduğu etkili müdahale araçlarından birisi, yerel yönetimlerdir</w:t>
      </w:r>
      <w:r w:rsidR="00A71F63" w:rsidRPr="00823EAA">
        <w:t xml:space="preserve"> </w:t>
      </w:r>
      <w:proofErr w:type="gramStart"/>
      <w:r w:rsidR="00A71F63" w:rsidRPr="00823EAA">
        <w:t>(</w:t>
      </w:r>
      <w:proofErr w:type="spellStart"/>
      <w:proofErr w:type="gramEnd"/>
      <w:r w:rsidR="00A71F63" w:rsidRPr="00823EAA">
        <w:t>ss</w:t>
      </w:r>
      <w:proofErr w:type="spellEnd"/>
      <w:r w:rsidR="00A71F63" w:rsidRPr="00823EAA">
        <w:t>. 130-133</w:t>
      </w:r>
      <w:proofErr w:type="gramStart"/>
      <w:r w:rsidR="00A71F63" w:rsidRPr="00823EAA">
        <w:t>)</w:t>
      </w:r>
      <w:proofErr w:type="gramEnd"/>
      <w:r w:rsidRPr="00823EAA">
        <w:t>. Tortop</w:t>
      </w:r>
      <w:r w:rsidRPr="00823EAA">
        <w:rPr>
          <w:b/>
        </w:rPr>
        <w:t>’</w:t>
      </w:r>
      <w:r w:rsidRPr="00823EAA">
        <w:t>a</w:t>
      </w:r>
      <w:r w:rsidR="00A71F63" w:rsidRPr="00823EAA">
        <w:t xml:space="preserve"> </w:t>
      </w:r>
      <w:r w:rsidR="00472AAF" w:rsidRPr="00823EAA">
        <w:t xml:space="preserve">(1994) </w:t>
      </w:r>
      <w:r w:rsidRPr="00823EAA">
        <w:t>göre görev bölüşümü, merkezi ve yerel yönetimler arasında hangi tür hizmetlerin merkezi, hangilerinin yerel yönetim kuruluşları tarafından yerine getirileceğinin açıklanmasıdır. Görev bölüşümünde amaç, hizmetlerin vatandaşlara en iyi biçimde götürülebilecek kuruluşlar tarafından yapılması; ölçüt ise, hizmetlerin yapılmasını en etkin ve yararlı biçimde sağlayabilecek kuruluşun seçilmesidir (</w:t>
      </w:r>
      <w:r w:rsidR="00A71F63" w:rsidRPr="00823EAA">
        <w:t xml:space="preserve">s. </w:t>
      </w:r>
      <w:r w:rsidRPr="00823EAA">
        <w:t>39).</w:t>
      </w:r>
    </w:p>
    <w:p w:rsidR="004F292E" w:rsidRPr="00823EAA" w:rsidRDefault="00077B98" w:rsidP="0072554E">
      <w:pPr>
        <w:spacing w:after="120" w:line="360" w:lineRule="auto"/>
        <w:ind w:firstLine="708"/>
        <w:jc w:val="both"/>
        <w:rPr>
          <w:b/>
        </w:rPr>
      </w:pPr>
      <w:r w:rsidRPr="00823EAA">
        <w:t xml:space="preserve">Mutluer ve Öner’e </w:t>
      </w:r>
      <w:r w:rsidR="009D5ABC" w:rsidRPr="00823EAA">
        <w:t xml:space="preserve">(2009) </w:t>
      </w:r>
      <w:r w:rsidRPr="00823EAA">
        <w:t>göre, m</w:t>
      </w:r>
      <w:r w:rsidR="004F292E" w:rsidRPr="00823EAA">
        <w:t>al ve hizmetlerden hangilerinin merkez ya da yerel yönetimler, hangilerinin ortaklaşa yerine getirileceği</w:t>
      </w:r>
      <w:r w:rsidR="008A1C81" w:rsidRPr="00823EAA">
        <w:t>ni</w:t>
      </w:r>
      <w:r w:rsidR="004F292E" w:rsidRPr="00823EAA">
        <w:t xml:space="preserve"> kesin çizgilerle birbirinden ayırmak pek mümkün değildir. Ancak bu konuda, göz önünde bulundurulabilecek ekonomik, yasal ve geleneksel ölçütlerle birlikte, yarı toplumsal mal ve hizmet üretimi her iki yönetim tarafından yerine getiril</w:t>
      </w:r>
      <w:r w:rsidR="00020CC3">
        <w:t>mekte</w:t>
      </w:r>
      <w:r w:rsidR="004F292E" w:rsidRPr="00823EAA">
        <w:t>, ancak bu alanda yavaş yavaş yerel yönetimlerin sorumlulukları art</w:t>
      </w:r>
      <w:r w:rsidR="008A1C81" w:rsidRPr="00823EAA">
        <w:t>maktadır</w:t>
      </w:r>
      <w:r w:rsidR="004F292E" w:rsidRPr="00823EAA">
        <w:t xml:space="preserve"> </w:t>
      </w:r>
      <w:proofErr w:type="gramStart"/>
      <w:r w:rsidR="004F292E" w:rsidRPr="00823EAA">
        <w:t>(</w:t>
      </w:r>
      <w:proofErr w:type="spellStart"/>
      <w:proofErr w:type="gramEnd"/>
      <w:r w:rsidRPr="00823EAA">
        <w:t>ss</w:t>
      </w:r>
      <w:proofErr w:type="spellEnd"/>
      <w:r w:rsidRPr="00823EAA">
        <w:t>.</w:t>
      </w:r>
      <w:r w:rsidR="004F292E" w:rsidRPr="00823EAA">
        <w:t xml:space="preserve"> 19-29).</w:t>
      </w:r>
    </w:p>
    <w:p w:rsidR="004F292E" w:rsidRPr="00823EAA" w:rsidRDefault="004F292E" w:rsidP="0072554E">
      <w:pPr>
        <w:spacing w:after="120" w:line="360" w:lineRule="auto"/>
        <w:ind w:firstLine="708"/>
        <w:jc w:val="both"/>
        <w:rPr>
          <w:b/>
        </w:rPr>
      </w:pPr>
      <w:r w:rsidRPr="00823EAA">
        <w:lastRenderedPageBreak/>
        <w:t>Yerel yönetimler, belli amaçlara ulaşmak, belli ihtiyaçlara cevap vermek üzere, toplumların tarihsel gelişimine koşut olarak ortaya çıkmışlardır. Cevap verdikleri ihtiyaçlar ve bu ihtiyaçların gelişimini sağlayan etmenler siyasal, yönetsel ve toplumsal nitelik taşırlar</w:t>
      </w:r>
      <w:r w:rsidRPr="00823EAA">
        <w:rPr>
          <w:b/>
        </w:rPr>
        <w:t xml:space="preserve"> </w:t>
      </w:r>
      <w:proofErr w:type="gramStart"/>
      <w:r w:rsidRPr="00823EAA">
        <w:t>(</w:t>
      </w:r>
      <w:proofErr w:type="gramEnd"/>
      <w:r w:rsidRPr="00823EAA">
        <w:t>Keleş, 2009</w:t>
      </w:r>
      <w:r w:rsidR="00F935FA" w:rsidRPr="00823EAA">
        <w:t xml:space="preserve">, </w:t>
      </w:r>
      <w:proofErr w:type="spellStart"/>
      <w:r w:rsidR="00F935FA" w:rsidRPr="00823EAA">
        <w:t>ss</w:t>
      </w:r>
      <w:proofErr w:type="spellEnd"/>
      <w:r w:rsidR="00F935FA" w:rsidRPr="00823EAA">
        <w:t>.</w:t>
      </w:r>
      <w:r w:rsidRPr="00823EAA">
        <w:t xml:space="preserve"> 24-27</w:t>
      </w:r>
      <w:proofErr w:type="gramStart"/>
      <w:r w:rsidRPr="00823EAA">
        <w:t>)</w:t>
      </w:r>
      <w:proofErr w:type="gramEnd"/>
      <w:r w:rsidRPr="00823EAA">
        <w:t>.</w:t>
      </w:r>
      <w:r w:rsidRPr="00823EAA">
        <w:rPr>
          <w:b/>
        </w:rPr>
        <w:t xml:space="preserve"> </w:t>
      </w:r>
      <w:r w:rsidRPr="00823EAA">
        <w:t xml:space="preserve">Batı ülkelerinde yerel yönetimler, 19 uncu yüzyılda, devlet tarafından ve yukarıdan aşağıya kurulmuşlardır. Çağdaş yerel yönetim kurumunun başlangıç yılları İngiltere’de 1760’lara, Fransa’da ise Komün Hareketi’nin doğrudan katkısıyla, 1789 Devrimi’ne kadar gider </w:t>
      </w:r>
      <w:proofErr w:type="gramStart"/>
      <w:r w:rsidRPr="00823EAA">
        <w:t>(</w:t>
      </w:r>
      <w:proofErr w:type="gramEnd"/>
      <w:r w:rsidRPr="00823EAA">
        <w:t>Güler, 1998</w:t>
      </w:r>
      <w:r w:rsidR="00F935FA" w:rsidRPr="00823EAA">
        <w:t xml:space="preserve">, </w:t>
      </w:r>
      <w:proofErr w:type="spellStart"/>
      <w:r w:rsidR="00F935FA" w:rsidRPr="00823EAA">
        <w:t>ss</w:t>
      </w:r>
      <w:proofErr w:type="spellEnd"/>
      <w:r w:rsidR="00F935FA" w:rsidRPr="00823EAA">
        <w:t>.</w:t>
      </w:r>
      <w:r w:rsidRPr="00823EAA">
        <w:t xml:space="preserve"> 3, 260</w:t>
      </w:r>
      <w:proofErr w:type="gramStart"/>
      <w:r w:rsidRPr="00823EAA">
        <w:t>)</w:t>
      </w:r>
      <w:proofErr w:type="gramEnd"/>
      <w:r w:rsidRPr="00823EAA">
        <w:t>.</w:t>
      </w:r>
      <w:r w:rsidRPr="00823EAA">
        <w:rPr>
          <w:b/>
        </w:rPr>
        <w:t xml:space="preserve"> </w:t>
      </w:r>
    </w:p>
    <w:p w:rsidR="00B05641" w:rsidRPr="00823EAA" w:rsidRDefault="004F292E" w:rsidP="00716D26">
      <w:pPr>
        <w:autoSpaceDE w:val="0"/>
        <w:autoSpaceDN w:val="0"/>
        <w:adjustRightInd w:val="0"/>
        <w:spacing w:line="360" w:lineRule="auto"/>
        <w:ind w:firstLine="708"/>
        <w:jc w:val="both"/>
      </w:pPr>
      <w:r w:rsidRPr="00823EAA">
        <w:t>Sosyal politika tarihinde önemli bir yer tutan ve İngiltere’de 1576, 1589 ve 1601 yıllarında çıkarılan Eski Yoksul Yasalarının en belirgin özelliklerinden biri, yardım faaliyetlerinin yerel düzeyde (</w:t>
      </w:r>
      <w:proofErr w:type="spellStart"/>
      <w:r w:rsidRPr="00823EAA">
        <w:t>parish</w:t>
      </w:r>
      <w:proofErr w:type="spellEnd"/>
      <w:r w:rsidRPr="00823EAA">
        <w:t xml:space="preserve">) örgütlenmesidir (Güngör ve </w:t>
      </w:r>
      <w:proofErr w:type="spellStart"/>
      <w:r w:rsidRPr="00823EAA">
        <w:t>Özuğurlu</w:t>
      </w:r>
      <w:proofErr w:type="spellEnd"/>
      <w:r w:rsidRPr="00823EAA">
        <w:t xml:space="preserve">, 1997). 1601 tarihli Yoksulluk Yasası’na göre, belediyeler tarafından yerel halktan alınacak bağış ve vergilerle, çalışamayacak durumdaki yoksullara (yaşlılar, körler, sağırlar, çocuklu anneler, fiziki veya zihni engelliler) yardımda bulunulacak, kimsesiz çocuklar ve yaşlılar için barınaklar inşa edilecektir. </w:t>
      </w:r>
      <w:proofErr w:type="gramStart"/>
      <w:r w:rsidRPr="00823EAA">
        <w:t>Endüstri devriminden 2. Dünya Savaşı’na kadar yerel yönetimlerin, sosyal politika işlevleri (genelde yoksullara yardım şeklinde), devletin bu alandaki rol ve etkinliğine paralel olarak artmaya başlamış; 1945-1975 refah döneminde ise artmıştır</w:t>
      </w:r>
      <w:r w:rsidRPr="00823EAA">
        <w:rPr>
          <w:b/>
        </w:rPr>
        <w:t xml:space="preserve"> </w:t>
      </w:r>
      <w:r w:rsidRPr="00823EAA">
        <w:t>(</w:t>
      </w:r>
      <w:hyperlink r:id="rId9" w:history="1">
        <w:r w:rsidR="00B05641" w:rsidRPr="00823EAA">
          <w:rPr>
            <w:rStyle w:val="Kpr"/>
            <w:color w:val="auto"/>
            <w:u w:val="none"/>
          </w:rPr>
          <w:t>http://www.sosyalpolitikalar.com.tr/index.php?option=com_content&amp;view=article&amp;id=28:yerel-yoenetimlerin-sosyal-politika-alanndaki-rolue&amp;catid=7:kapak-dosyas&amp;Itemid=31</w:t>
        </w:r>
      </w:hyperlink>
      <w:r w:rsidR="00B05641" w:rsidRPr="00823EAA">
        <w:t>)</w:t>
      </w:r>
      <w:proofErr w:type="gramEnd"/>
    </w:p>
    <w:p w:rsidR="004F292E" w:rsidRPr="00823EAA" w:rsidRDefault="004F292E" w:rsidP="0072554E">
      <w:pPr>
        <w:autoSpaceDE w:val="0"/>
        <w:autoSpaceDN w:val="0"/>
        <w:adjustRightInd w:val="0"/>
        <w:spacing w:after="120" w:line="360" w:lineRule="auto"/>
        <w:ind w:firstLine="708"/>
        <w:jc w:val="both"/>
      </w:pPr>
      <w:r w:rsidRPr="00823EAA">
        <w:t xml:space="preserve">1970’li yılların son çeyreğinden itibaren dünyada yaşanan mali ve ekonomik krizle birlikte, birçok ülkede kamu yönetiminin yeniden yapılandırılması amacıyla çeşitli reformlar hayata geçirilmiştir. </w:t>
      </w:r>
      <w:r w:rsidR="00A072D2" w:rsidRPr="00823EAA">
        <w:t>Parlak</w:t>
      </w:r>
      <w:r w:rsidR="004F2F68" w:rsidRPr="00823EAA">
        <w:t>’a</w:t>
      </w:r>
      <w:r w:rsidR="00A072D2" w:rsidRPr="00823EAA">
        <w:t xml:space="preserve"> (2004)</w:t>
      </w:r>
      <w:r w:rsidR="004F2F68" w:rsidRPr="00823EAA">
        <w:t xml:space="preserve"> göre</w:t>
      </w:r>
      <w:r w:rsidR="00A072D2" w:rsidRPr="00823EAA">
        <w:t>, s</w:t>
      </w:r>
      <w:r w:rsidRPr="00823EAA">
        <w:t>on yıllarda hemen her alanda baş döndürücü bir hızla yaşanan gelişmeler, görev bölüşümünün yeniden ele alınmasını ve yerel birimlere bırakılan görevlerin, toplum kalkınmasını ve teknolojik değişimin gerekliliklerini karşılayabilecek bir düzeye getirilmesini zorla</w:t>
      </w:r>
      <w:r w:rsidR="004F2F68" w:rsidRPr="00823EAA">
        <w:t>maktadır</w:t>
      </w:r>
      <w:r w:rsidRPr="00823EAA">
        <w:t xml:space="preserve"> (</w:t>
      </w:r>
      <w:r w:rsidR="009F74E6" w:rsidRPr="00823EAA">
        <w:t>s.</w:t>
      </w:r>
      <w:r w:rsidRPr="00823EAA">
        <w:t xml:space="preserve"> 25).</w:t>
      </w:r>
    </w:p>
    <w:p w:rsidR="004F292E" w:rsidRPr="00823EAA" w:rsidRDefault="004F292E" w:rsidP="0072554E">
      <w:pPr>
        <w:autoSpaceDE w:val="0"/>
        <w:autoSpaceDN w:val="0"/>
        <w:adjustRightInd w:val="0"/>
        <w:spacing w:after="120" w:line="360" w:lineRule="auto"/>
        <w:ind w:firstLine="708"/>
        <w:jc w:val="both"/>
        <w:rPr>
          <w:b/>
        </w:rPr>
      </w:pPr>
      <w:r w:rsidRPr="00823EAA">
        <w:t xml:space="preserve">1980’li yılların başından itibaren reformlar çerçevesinde; </w:t>
      </w:r>
      <w:proofErr w:type="spellStart"/>
      <w:r w:rsidRPr="00823EAA">
        <w:t>desantralizasyon</w:t>
      </w:r>
      <w:proofErr w:type="spellEnd"/>
      <w:r w:rsidRPr="00823EAA">
        <w:t>, sürdürülebilirlik, sivil toplum, iyi yönetişim, dezavantajlı gruplar gibi konularda büyük tartışmalar yaşanmakta ve buna paralel olarak da yerel yönetimler yeniden düzenlenmektedir (</w:t>
      </w:r>
      <w:r w:rsidR="005A2414" w:rsidRPr="00823EAA">
        <w:t xml:space="preserve">Türkiye Ekonomik ve Sosyal </w:t>
      </w:r>
      <w:proofErr w:type="spellStart"/>
      <w:r w:rsidR="005A2414" w:rsidRPr="00823EAA">
        <w:t>Etüdler</w:t>
      </w:r>
      <w:proofErr w:type="spellEnd"/>
      <w:r w:rsidR="005A2414" w:rsidRPr="00823EAA">
        <w:t xml:space="preserve"> Vakfı [</w:t>
      </w:r>
      <w:r w:rsidRPr="00823EAA">
        <w:t>TESEV</w:t>
      </w:r>
      <w:r w:rsidR="005A2414" w:rsidRPr="00823EAA">
        <w:t>]</w:t>
      </w:r>
      <w:r w:rsidRPr="00823EAA">
        <w:t>, 2009</w:t>
      </w:r>
      <w:r w:rsidR="00AF4B74" w:rsidRPr="00823EAA">
        <w:t>, s.</w:t>
      </w:r>
      <w:r w:rsidRPr="00823EAA">
        <w:t xml:space="preserve"> 42).</w:t>
      </w:r>
      <w:r w:rsidRPr="00823EAA">
        <w:rPr>
          <w:b/>
        </w:rPr>
        <w:t xml:space="preserve"> </w:t>
      </w:r>
      <w:r w:rsidRPr="00823EAA">
        <w:t>Tarihi süreç içinde toplumsal, siyasal ve ekonomik yapıların karmaşık etkileşimleri sonucu biçimlenen merkez-yerel yönetim ilişkisinde, yerel yönetimlere daha fazla görev, yetki ve kaynak aktarımında bulunulması, yönetsel reform hareketlerinin esasını oluşturmuştur (Parlak, 2004</w:t>
      </w:r>
      <w:r w:rsidR="00AF4B74" w:rsidRPr="00823EAA">
        <w:t>, s.</w:t>
      </w:r>
      <w:r w:rsidR="0026161D" w:rsidRPr="00823EAA">
        <w:t xml:space="preserve"> </w:t>
      </w:r>
      <w:r w:rsidRPr="00823EAA">
        <w:t>8).</w:t>
      </w:r>
    </w:p>
    <w:p w:rsidR="004F292E" w:rsidRPr="00823EAA" w:rsidRDefault="004F292E" w:rsidP="0072554E">
      <w:pPr>
        <w:spacing w:after="120" w:line="360" w:lineRule="auto"/>
        <w:ind w:firstLine="708"/>
        <w:jc w:val="both"/>
      </w:pPr>
      <w:r w:rsidRPr="00823EAA">
        <w:lastRenderedPageBreak/>
        <w:t xml:space="preserve">1980’li yıllarda gerçekleştirilen kamu yönetimi reformlarıyla, devletin elinde bulunan işletmeler özelleştirilmeye ve merkezi devletin bazı yetki ve kaynakları da, yerel yönetimlere aktarılmaya başlanmıştır </w:t>
      </w:r>
      <w:proofErr w:type="gramStart"/>
      <w:r w:rsidRPr="00823EAA">
        <w:t>(</w:t>
      </w:r>
      <w:proofErr w:type="gramEnd"/>
      <w:r w:rsidRPr="00823EAA">
        <w:t>Ergun, 2004</w:t>
      </w:r>
      <w:r w:rsidR="00AF4B74" w:rsidRPr="00823EAA">
        <w:t xml:space="preserve">, s. </w:t>
      </w:r>
      <w:r w:rsidRPr="00823EAA">
        <w:t>332; Volkan, 2008</w:t>
      </w:r>
      <w:r w:rsidR="00AF4B74" w:rsidRPr="00823EAA">
        <w:t xml:space="preserve">, </w:t>
      </w:r>
      <w:proofErr w:type="spellStart"/>
      <w:r w:rsidR="00AF4B74" w:rsidRPr="00823EAA">
        <w:t>ss</w:t>
      </w:r>
      <w:proofErr w:type="spellEnd"/>
      <w:r w:rsidR="00AF4B74" w:rsidRPr="00823EAA">
        <w:t>.</w:t>
      </w:r>
      <w:r w:rsidRPr="00823EAA">
        <w:t xml:space="preserve"> 39-41</w:t>
      </w:r>
      <w:proofErr w:type="gramStart"/>
      <w:r w:rsidRPr="00823EAA">
        <w:t>)</w:t>
      </w:r>
      <w:proofErr w:type="gramEnd"/>
      <w:r w:rsidRPr="00823EAA">
        <w:t>.</w:t>
      </w:r>
      <w:r w:rsidRPr="00823EAA">
        <w:rPr>
          <w:b/>
        </w:rPr>
        <w:t xml:space="preserve"> </w:t>
      </w:r>
      <w:r w:rsidRPr="00823EAA">
        <w:t xml:space="preserve">Avrupa’da merkeziyetçi bir ülke olarak tanınan Fransa başta olmak üzere pek çok ülke yürütmenin görevlerini gözden geçirerek, merkezi yönetimin rolünü azaltmış ve yerel yönetimlerin konumunu güçlendirmiştir </w:t>
      </w:r>
      <w:r w:rsidR="00AF4B74" w:rsidRPr="00823EAA">
        <w:t>(TESEV, 2009, s.</w:t>
      </w:r>
      <w:r w:rsidRPr="00823EAA">
        <w:t xml:space="preserve"> 42).</w:t>
      </w:r>
      <w:r w:rsidRPr="00823EAA">
        <w:rPr>
          <w:b/>
        </w:rPr>
        <w:t xml:space="preserve"> </w:t>
      </w:r>
      <w:r w:rsidR="00AF4B74" w:rsidRPr="00823EAA">
        <w:t>Karasu’ya (2009) göre</w:t>
      </w:r>
      <w:r w:rsidR="00AF4B74" w:rsidRPr="00823EAA">
        <w:rPr>
          <w:b/>
        </w:rPr>
        <w:t xml:space="preserve"> </w:t>
      </w:r>
      <w:r w:rsidRPr="00823EAA">
        <w:t xml:space="preserve">İngiltere’de </w:t>
      </w:r>
      <w:proofErr w:type="gramStart"/>
      <w:r w:rsidRPr="00823EAA">
        <w:t>Muhafazakar</w:t>
      </w:r>
      <w:proofErr w:type="gramEnd"/>
      <w:r w:rsidRPr="00823EAA">
        <w:t xml:space="preserve"> Parti döneminde (1979-1997) “kürek çeken değil, dümeni kullanan devlet” anlayışı çerçevesinde kamu yönetimi reformları uygulamaya konulmuştur. İşçi Partisi’nin 1997’de iktidara geldikten sonraki ilk reform girişimi, aşırı merkezileşmiş yapıyı yerelleştirmeye yöneliktir </w:t>
      </w:r>
      <w:proofErr w:type="gramStart"/>
      <w:r w:rsidRPr="00823EAA">
        <w:t>(</w:t>
      </w:r>
      <w:proofErr w:type="spellStart"/>
      <w:proofErr w:type="gramEnd"/>
      <w:r w:rsidR="00AF4B74" w:rsidRPr="00823EAA">
        <w:t>ss</w:t>
      </w:r>
      <w:proofErr w:type="spellEnd"/>
      <w:r w:rsidR="00AF4B74" w:rsidRPr="00823EAA">
        <w:t>.</w:t>
      </w:r>
      <w:r w:rsidRPr="00823EAA">
        <w:t xml:space="preserve"> 291-292, 297</w:t>
      </w:r>
      <w:proofErr w:type="gramStart"/>
      <w:r w:rsidRPr="00823EAA">
        <w:t>)</w:t>
      </w:r>
      <w:proofErr w:type="gramEnd"/>
      <w:r w:rsidRPr="00823EAA">
        <w:t xml:space="preserve">. </w:t>
      </w:r>
    </w:p>
    <w:p w:rsidR="004F292E" w:rsidRPr="00823EAA" w:rsidRDefault="004F292E" w:rsidP="0072554E">
      <w:pPr>
        <w:spacing w:after="120" w:line="360" w:lineRule="auto"/>
        <w:ind w:firstLine="708"/>
        <w:jc w:val="both"/>
        <w:rPr>
          <w:b/>
        </w:rPr>
      </w:pPr>
      <w:r w:rsidRPr="00823EAA">
        <w:t xml:space="preserve">Birçok ülkede gerçekleştirilen kamu yönetimi reformları çerçevesinde merkezi yönetimdeki bazı yetkilerin yerel yönetimlere aktarılması, sosyal refah hizmetlerine de yansımıştır. </w:t>
      </w:r>
      <w:proofErr w:type="spellStart"/>
      <w:r w:rsidR="00487C5C" w:rsidRPr="00823EAA">
        <w:t>Alfredson’a</w:t>
      </w:r>
      <w:proofErr w:type="spellEnd"/>
      <w:r w:rsidR="00487C5C" w:rsidRPr="00823EAA">
        <w:t xml:space="preserve"> (2000</w:t>
      </w:r>
      <w:r w:rsidRPr="00823EAA">
        <w:t xml:space="preserve">) göre Avrupa Birliği’ne üye ülkelerde sosyal hizmetlerin sunumu ve finansmanı gittikçe “karma” ve imkanlar </w:t>
      </w:r>
      <w:proofErr w:type="gramStart"/>
      <w:r w:rsidRPr="00823EAA">
        <w:t>dahilinde</w:t>
      </w:r>
      <w:proofErr w:type="gramEnd"/>
      <w:r w:rsidRPr="00823EAA">
        <w:t xml:space="preserve"> de </w:t>
      </w:r>
      <w:proofErr w:type="spellStart"/>
      <w:r w:rsidRPr="00823EAA">
        <w:t>desantralize</w:t>
      </w:r>
      <w:proofErr w:type="spellEnd"/>
      <w:r w:rsidRPr="00823EAA">
        <w:t xml:space="preserve"> olmaktadır</w:t>
      </w:r>
      <w:r w:rsidR="00487C5C" w:rsidRPr="00823EAA">
        <w:t xml:space="preserve"> (s. 299)</w:t>
      </w:r>
      <w:r w:rsidRPr="00823EAA">
        <w:t xml:space="preserve">. </w:t>
      </w:r>
      <w:r w:rsidRPr="009C45B8">
        <w:t xml:space="preserve">Ersöz’e </w:t>
      </w:r>
      <w:r w:rsidR="00487C5C" w:rsidRPr="009C45B8">
        <w:t>(200</w:t>
      </w:r>
      <w:r w:rsidR="00DC3211" w:rsidRPr="009C45B8">
        <w:t>5</w:t>
      </w:r>
      <w:r w:rsidR="00C92C07" w:rsidRPr="009C45B8">
        <w:t>a</w:t>
      </w:r>
      <w:r w:rsidR="00487C5C" w:rsidRPr="009C45B8">
        <w:t xml:space="preserve">) </w:t>
      </w:r>
      <w:r w:rsidRPr="00823EAA">
        <w:t xml:space="preserve">göre ise, OECD ülkelerindeki yerel yönetimler, 1980’lerin sonlarından itibaren, refah hizmetlerini doğrudan üretmelerinden daha çok, refah hizmetlerini piyasadan satın alan veya bu hizmetlerin sağlanmasında garantör olan, güvence veren kurumlar haline dönüşmüşlerdir  </w:t>
      </w:r>
      <w:proofErr w:type="gramStart"/>
      <w:r w:rsidRPr="00823EAA">
        <w:t>(</w:t>
      </w:r>
      <w:proofErr w:type="spellStart"/>
      <w:proofErr w:type="gramEnd"/>
      <w:r w:rsidR="00487C5C" w:rsidRPr="00823EAA">
        <w:t>ss</w:t>
      </w:r>
      <w:proofErr w:type="spellEnd"/>
      <w:r w:rsidR="00487C5C" w:rsidRPr="00823EAA">
        <w:t xml:space="preserve">. </w:t>
      </w:r>
      <w:r w:rsidRPr="00823EAA">
        <w:t>771-772</w:t>
      </w:r>
      <w:proofErr w:type="gramStart"/>
      <w:r w:rsidRPr="00823EAA">
        <w:t>)</w:t>
      </w:r>
      <w:proofErr w:type="gramEnd"/>
      <w:r w:rsidRPr="00823EAA">
        <w:t>.</w:t>
      </w:r>
      <w:r w:rsidRPr="00823EAA">
        <w:rPr>
          <w:b/>
        </w:rPr>
        <w:t xml:space="preserve"> </w:t>
      </w:r>
      <w:r w:rsidRPr="00823EAA">
        <w:t xml:space="preserve">Bu durum, refah hizmetlerinin merkez ya da yerel yönetimler tarafından sunulmasından çok, özelleştirme politikalarının ön plana çıktığını göstermektedir. </w:t>
      </w:r>
    </w:p>
    <w:p w:rsidR="004F292E" w:rsidRPr="00823EAA" w:rsidRDefault="004F292E" w:rsidP="0072554E">
      <w:pPr>
        <w:spacing w:after="120" w:line="360" w:lineRule="auto"/>
        <w:ind w:firstLine="708"/>
        <w:jc w:val="both"/>
      </w:pPr>
      <w:r w:rsidRPr="00823EAA">
        <w:t xml:space="preserve">Türkiye’de, 24 Ocak 1980 tarihli kararlarla başlayan liberal ve dışa açık ekonomik modele dayanan “birinci dalga” reform çalışmalarını, kamu yönetim anlayışını ve uygulamalarını, </w:t>
      </w:r>
      <w:proofErr w:type="gramStart"/>
      <w:r w:rsidRPr="00823EAA">
        <w:t>adem</w:t>
      </w:r>
      <w:proofErr w:type="gramEnd"/>
      <w:r w:rsidRPr="00823EAA">
        <w:t xml:space="preserve">-i merkeziyet dahil olmak üzere, bir bütün olarak düzenlemeyi amaçlayan ikinci ve üçüncü dalga reformlar takip etmiştir </w:t>
      </w:r>
      <w:r w:rsidR="0003468A" w:rsidRPr="00823EAA">
        <w:t xml:space="preserve">(Eryılmaz, 2011, s. </w:t>
      </w:r>
      <w:r w:rsidRPr="00823EAA">
        <w:t>70).</w:t>
      </w:r>
      <w:r w:rsidRPr="00823EAA">
        <w:rPr>
          <w:b/>
        </w:rPr>
        <w:t xml:space="preserve"> </w:t>
      </w:r>
      <w:r w:rsidRPr="00823EAA">
        <w:t xml:space="preserve">Bu bağlamda, 2000’li yılların başından itibaren genelde kamu yönetimi, özelde yerel yönetim reformu çalışmaları yürütülmüştür. 2011 tarih ve 633 sayılı “Aile ve Sosyal Politikalar Bakanlığının Teşkilat ve Görevleri Hakkında Kanun Hükmünde Kararname” ile Türkiye’de sosyal hizmetler ve yardımlar büyük oranda Aile ve Sosyal Politikalar Bakanlığı </w:t>
      </w:r>
      <w:r w:rsidR="00C67D30" w:rsidRPr="00823EAA">
        <w:t xml:space="preserve">(ASPB) </w:t>
      </w:r>
      <w:r w:rsidRPr="00823EAA">
        <w:t>çatısı altında toplanmıştır. Diğer taraftan, yerel yönetim reformu çerçevesindeki yasalarla yerel yönetimlere, sosyal hizmetler ve yardımlar alanında önemli görev ve sorumluluklar yüklenmiştir.</w:t>
      </w:r>
    </w:p>
    <w:p w:rsidR="004F292E" w:rsidRPr="00823EAA" w:rsidRDefault="004F292E" w:rsidP="0072554E">
      <w:pPr>
        <w:spacing w:after="120" w:line="360" w:lineRule="auto"/>
        <w:ind w:firstLine="708"/>
        <w:jc w:val="both"/>
      </w:pPr>
      <w:proofErr w:type="gramStart"/>
      <w:r w:rsidRPr="00823EAA">
        <w:t xml:space="preserve">Bu çalışmada, Türkiye’de yerel yönetimlerde genel olarak sosyal hizmetlerin gelişimi, 2000’li yılların başında gerçekleştirilen kamu/yerel yönetim reformu kapsamındaki 2004 tarih ve 5216 sayılı “Büyükşehir Belediyesi Kanunu” ile 2005 yılında çıkarılan 5393 sayılı </w:t>
      </w:r>
      <w:r w:rsidRPr="00823EAA">
        <w:lastRenderedPageBreak/>
        <w:t xml:space="preserve">“Belediye Kanunu” ve 5302 sayılı “İl Özel İdaresi </w:t>
      </w:r>
      <w:proofErr w:type="spellStart"/>
      <w:r w:rsidRPr="00823EAA">
        <w:t>Kanunu”nda</w:t>
      </w:r>
      <w:proofErr w:type="spellEnd"/>
      <w:r w:rsidRPr="00823EAA">
        <w:t xml:space="preserve"> sosyal hizmetler ve </w:t>
      </w:r>
      <w:proofErr w:type="spellStart"/>
      <w:r w:rsidR="00C67D30" w:rsidRPr="00823EAA">
        <w:t>ASPB’ye</w:t>
      </w:r>
      <w:proofErr w:type="spellEnd"/>
      <w:r w:rsidR="00C67D30" w:rsidRPr="00823EAA">
        <w:t xml:space="preserve"> </w:t>
      </w:r>
      <w:r w:rsidRPr="00823EAA">
        <w:t xml:space="preserve">bağlı sosyal hizmet kuruluşlarının yerel yönetimlere devri incelenmiştir. </w:t>
      </w:r>
      <w:proofErr w:type="gramEnd"/>
    </w:p>
    <w:p w:rsidR="004F292E" w:rsidRPr="00823EAA" w:rsidRDefault="004F292E" w:rsidP="0072554E">
      <w:pPr>
        <w:spacing w:after="120" w:line="360" w:lineRule="auto"/>
        <w:ind w:firstLine="708"/>
        <w:jc w:val="both"/>
      </w:pPr>
      <w:r w:rsidRPr="00823EAA">
        <w:t>Bu kapsamda, öncelikle son yıllarda uygulanan kamu yönetimi reformları çerçevesinde, bazı Avrupa ülkelerinin yerel yönetimlerinde sosyal hizmetler ele alınmıştır.</w:t>
      </w:r>
    </w:p>
    <w:p w:rsidR="004F292E" w:rsidRPr="00823EAA" w:rsidRDefault="00985455" w:rsidP="00857CC5">
      <w:pPr>
        <w:spacing w:after="120" w:line="360" w:lineRule="auto"/>
        <w:jc w:val="center"/>
        <w:rPr>
          <w:b/>
        </w:rPr>
      </w:pPr>
      <w:r w:rsidRPr="00823EAA">
        <w:rPr>
          <w:b/>
        </w:rPr>
        <w:t>Bazı Avrupa Ülkelerinin Yerel Yönetimlerinde Sosyal Hizmetler</w:t>
      </w:r>
    </w:p>
    <w:p w:rsidR="004F292E" w:rsidRPr="00823EAA" w:rsidRDefault="004F292E" w:rsidP="00857CC5">
      <w:pPr>
        <w:autoSpaceDE w:val="0"/>
        <w:autoSpaceDN w:val="0"/>
        <w:adjustRightInd w:val="0"/>
        <w:spacing w:after="120" w:line="360" w:lineRule="auto"/>
        <w:ind w:firstLine="708"/>
        <w:jc w:val="both"/>
      </w:pPr>
      <w:r w:rsidRPr="00823EAA">
        <w:t xml:space="preserve">Ülkelerin belli özellikleri dikkate alınarak, gerek refah rejimleri gerekse sosyal hizmetler ile ilgili çeşitli sınıflandırmalar yapılmaktadır. </w:t>
      </w:r>
      <w:proofErr w:type="spellStart"/>
      <w:proofErr w:type="gramStart"/>
      <w:r w:rsidRPr="00823EAA">
        <w:t>Munday</w:t>
      </w:r>
      <w:proofErr w:type="spellEnd"/>
      <w:r w:rsidRPr="00823EAA">
        <w:t xml:space="preserve">, </w:t>
      </w:r>
      <w:r w:rsidRPr="00823EAA">
        <w:rPr>
          <w:i/>
        </w:rPr>
        <w:t>“</w:t>
      </w:r>
      <w:proofErr w:type="spellStart"/>
      <w:r w:rsidRPr="00823EAA">
        <w:rPr>
          <w:i/>
        </w:rPr>
        <w:t>European</w:t>
      </w:r>
      <w:proofErr w:type="spellEnd"/>
      <w:r w:rsidRPr="00823EAA">
        <w:rPr>
          <w:i/>
        </w:rPr>
        <w:t xml:space="preserve"> </w:t>
      </w:r>
      <w:proofErr w:type="spellStart"/>
      <w:r w:rsidRPr="00823EAA">
        <w:rPr>
          <w:i/>
        </w:rPr>
        <w:t>social</w:t>
      </w:r>
      <w:proofErr w:type="spellEnd"/>
      <w:r w:rsidRPr="00823EAA">
        <w:rPr>
          <w:i/>
        </w:rPr>
        <w:t xml:space="preserve"> </w:t>
      </w:r>
      <w:proofErr w:type="spellStart"/>
      <w:r w:rsidRPr="00823EAA">
        <w:rPr>
          <w:i/>
        </w:rPr>
        <w:t>services</w:t>
      </w:r>
      <w:proofErr w:type="spellEnd"/>
      <w:r w:rsidRPr="00823EAA">
        <w:rPr>
          <w:i/>
        </w:rPr>
        <w:t xml:space="preserve">: A </w:t>
      </w:r>
      <w:proofErr w:type="spellStart"/>
      <w:r w:rsidRPr="00823EAA">
        <w:rPr>
          <w:i/>
        </w:rPr>
        <w:t>Map</w:t>
      </w:r>
      <w:proofErr w:type="spellEnd"/>
      <w:r w:rsidRPr="00823EAA">
        <w:rPr>
          <w:i/>
        </w:rPr>
        <w:t xml:space="preserve"> of </w:t>
      </w:r>
      <w:proofErr w:type="spellStart"/>
      <w:r w:rsidRPr="00823EAA">
        <w:rPr>
          <w:i/>
        </w:rPr>
        <w:t>Characteristics</w:t>
      </w:r>
      <w:proofErr w:type="spellEnd"/>
      <w:r w:rsidRPr="00823EAA">
        <w:rPr>
          <w:i/>
        </w:rPr>
        <w:t xml:space="preserve"> </w:t>
      </w:r>
      <w:proofErr w:type="spellStart"/>
      <w:r w:rsidRPr="00823EAA">
        <w:rPr>
          <w:i/>
        </w:rPr>
        <w:t>and</w:t>
      </w:r>
      <w:proofErr w:type="spellEnd"/>
      <w:r w:rsidRPr="00823EAA">
        <w:rPr>
          <w:i/>
        </w:rPr>
        <w:t xml:space="preserve"> </w:t>
      </w:r>
      <w:proofErr w:type="spellStart"/>
      <w:r w:rsidRPr="00823EAA">
        <w:rPr>
          <w:i/>
        </w:rPr>
        <w:t>Trends</w:t>
      </w:r>
      <w:proofErr w:type="spellEnd"/>
      <w:r w:rsidRPr="00823EAA">
        <w:rPr>
          <w:i/>
        </w:rPr>
        <w:t>”</w:t>
      </w:r>
      <w:r w:rsidRPr="00823EAA">
        <w:t xml:space="preserve"> adlı Raporu’nda, Avrupa sosyal hizmet modellerini; İskandinav modeli (</w:t>
      </w:r>
      <w:proofErr w:type="spellStart"/>
      <w:r w:rsidRPr="00823EAA">
        <w:t>The</w:t>
      </w:r>
      <w:proofErr w:type="spellEnd"/>
      <w:r w:rsidRPr="00823EAA">
        <w:t xml:space="preserve"> </w:t>
      </w:r>
      <w:proofErr w:type="spellStart"/>
      <w:r w:rsidRPr="00823EAA">
        <w:t>Scandinavian</w:t>
      </w:r>
      <w:proofErr w:type="spellEnd"/>
      <w:r w:rsidRPr="00823EAA">
        <w:t xml:space="preserve"> model of </w:t>
      </w:r>
      <w:proofErr w:type="spellStart"/>
      <w:r w:rsidRPr="00823EAA">
        <w:t>public</w:t>
      </w:r>
      <w:proofErr w:type="spellEnd"/>
      <w:r w:rsidRPr="00823EAA">
        <w:t xml:space="preserve"> </w:t>
      </w:r>
      <w:proofErr w:type="spellStart"/>
      <w:r w:rsidRPr="00823EAA">
        <w:t>services</w:t>
      </w:r>
      <w:proofErr w:type="spellEnd"/>
      <w:r w:rsidRPr="00823EAA">
        <w:t>), Kuzey Avrupa yerellik modeli (</w:t>
      </w:r>
      <w:proofErr w:type="spellStart"/>
      <w:r w:rsidRPr="00823EAA">
        <w:t>The</w:t>
      </w:r>
      <w:proofErr w:type="spellEnd"/>
      <w:r w:rsidRPr="00823EAA">
        <w:t xml:space="preserve"> </w:t>
      </w:r>
      <w:proofErr w:type="spellStart"/>
      <w:r w:rsidRPr="00823EAA">
        <w:t>northern</w:t>
      </w:r>
      <w:proofErr w:type="spellEnd"/>
      <w:r w:rsidRPr="00823EAA">
        <w:t xml:space="preserve"> </w:t>
      </w:r>
      <w:proofErr w:type="spellStart"/>
      <w:r w:rsidRPr="00823EAA">
        <w:t>European</w:t>
      </w:r>
      <w:proofErr w:type="spellEnd"/>
      <w:r w:rsidRPr="00823EAA">
        <w:t xml:space="preserve"> </w:t>
      </w:r>
      <w:proofErr w:type="spellStart"/>
      <w:r w:rsidRPr="00823EAA">
        <w:t>subsidiarity</w:t>
      </w:r>
      <w:proofErr w:type="spellEnd"/>
      <w:r w:rsidRPr="00823EAA">
        <w:t xml:space="preserve"> model), </w:t>
      </w:r>
      <w:proofErr w:type="spellStart"/>
      <w:r w:rsidRPr="00823EAA">
        <w:t>Beveridge</w:t>
      </w:r>
      <w:proofErr w:type="spellEnd"/>
      <w:r w:rsidRPr="00823EAA">
        <w:t xml:space="preserve"> modeli (</w:t>
      </w:r>
      <w:proofErr w:type="spellStart"/>
      <w:r w:rsidRPr="00823EAA">
        <w:t>The</w:t>
      </w:r>
      <w:proofErr w:type="spellEnd"/>
      <w:r w:rsidRPr="00823EAA">
        <w:t xml:space="preserve"> </w:t>
      </w:r>
      <w:proofErr w:type="spellStart"/>
      <w:r w:rsidRPr="00823EAA">
        <w:t>means-tested-sometimes</w:t>
      </w:r>
      <w:proofErr w:type="spellEnd"/>
      <w:r w:rsidRPr="00823EAA">
        <w:t xml:space="preserve"> </w:t>
      </w:r>
      <w:proofErr w:type="spellStart"/>
      <w:r w:rsidRPr="00823EAA">
        <w:t>Beveridge</w:t>
      </w:r>
      <w:proofErr w:type="spellEnd"/>
      <w:r w:rsidRPr="00823EAA">
        <w:t>- model) ve Aile bakım modeli (</w:t>
      </w:r>
      <w:proofErr w:type="spellStart"/>
      <w:r w:rsidRPr="00823EAA">
        <w:t>The</w:t>
      </w:r>
      <w:proofErr w:type="spellEnd"/>
      <w:r w:rsidRPr="00823EAA">
        <w:t xml:space="preserve"> </w:t>
      </w:r>
      <w:proofErr w:type="spellStart"/>
      <w:r w:rsidRPr="00823EAA">
        <w:t>family</w:t>
      </w:r>
      <w:proofErr w:type="spellEnd"/>
      <w:r w:rsidRPr="00823EAA">
        <w:t xml:space="preserve"> </w:t>
      </w:r>
      <w:proofErr w:type="spellStart"/>
      <w:r w:rsidRPr="00823EAA">
        <w:t>care</w:t>
      </w:r>
      <w:proofErr w:type="spellEnd"/>
      <w:r w:rsidRPr="00823EAA">
        <w:t xml:space="preserve"> model) olmak üzere dört grupta toplamıştır. </w:t>
      </w:r>
      <w:proofErr w:type="gramEnd"/>
      <w:r w:rsidRPr="00823EAA">
        <w:t xml:space="preserve">İskandinav modelinden Finlandiya, Kuzey Avrupa yerellik modelinden Fransa, </w:t>
      </w:r>
      <w:proofErr w:type="spellStart"/>
      <w:r w:rsidRPr="00823EAA">
        <w:t>Beveridge</w:t>
      </w:r>
      <w:proofErr w:type="spellEnd"/>
      <w:r w:rsidRPr="00823EAA">
        <w:t xml:space="preserve"> modelinden İngiltere ve Aile bakım modelinden de İtalya ele alınarak, bu ülkelerin yerel yönetimlerinde sosyal hizmetler incelenecektir.</w:t>
      </w:r>
    </w:p>
    <w:p w:rsidR="004F292E" w:rsidRPr="00823EAA" w:rsidRDefault="004F292E" w:rsidP="00857CC5">
      <w:pPr>
        <w:autoSpaceDE w:val="0"/>
        <w:autoSpaceDN w:val="0"/>
        <w:adjustRightInd w:val="0"/>
        <w:spacing w:after="120" w:line="360" w:lineRule="auto"/>
        <w:jc w:val="both"/>
        <w:rPr>
          <w:b/>
        </w:rPr>
      </w:pPr>
      <w:r w:rsidRPr="00823EAA">
        <w:rPr>
          <w:b/>
        </w:rPr>
        <w:t>Finlandiya</w:t>
      </w:r>
    </w:p>
    <w:p w:rsidR="004F292E" w:rsidRPr="00823EAA" w:rsidRDefault="004F292E" w:rsidP="00857CC5">
      <w:pPr>
        <w:autoSpaceDE w:val="0"/>
        <w:autoSpaceDN w:val="0"/>
        <w:adjustRightInd w:val="0"/>
        <w:spacing w:after="120" w:line="360" w:lineRule="auto"/>
        <w:ind w:firstLine="708"/>
        <w:jc w:val="both"/>
      </w:pPr>
      <w:r w:rsidRPr="00823EAA">
        <w:t>Finlandiya’da yerel düzeyde, belediyeler (kunta) ve bölge yönetimleri (</w:t>
      </w:r>
      <w:proofErr w:type="spellStart"/>
      <w:r w:rsidRPr="00823EAA">
        <w:t>maakunnan</w:t>
      </w:r>
      <w:proofErr w:type="spellEnd"/>
      <w:r w:rsidRPr="00823EAA">
        <w:t>) bulunmaktadır. Çoğu 2000’li yıllarda olmak üzere, geçtiğimiz 40 yıl boyunca birleşmeler nedeniyle azalan yerel yönetimlerin 2016 yılındaki sayısı 313 ‘</w:t>
      </w:r>
      <w:r w:rsidR="00DA090A" w:rsidRPr="00823EAA">
        <w:t xml:space="preserve">tür (16’sı </w:t>
      </w:r>
      <w:proofErr w:type="spellStart"/>
      <w:r w:rsidR="00DA090A" w:rsidRPr="00823EAA">
        <w:t>Aland</w:t>
      </w:r>
      <w:proofErr w:type="spellEnd"/>
      <w:r w:rsidR="00DA090A" w:rsidRPr="00823EAA">
        <w:t xml:space="preserve"> Adalarındadır)</w:t>
      </w:r>
      <w:r w:rsidRPr="00823EAA">
        <w:t xml:space="preserve"> (</w:t>
      </w:r>
      <w:hyperlink r:id="rId10" w:history="1">
        <w:r w:rsidRPr="00823EAA">
          <w:rPr>
            <w:rStyle w:val="Kpr"/>
            <w:color w:val="auto"/>
            <w:u w:val="none"/>
          </w:rPr>
          <w:t>http://localfinland.fi/en/statistics/Pages/default.aspx</w:t>
        </w:r>
      </w:hyperlink>
      <w:r w:rsidRPr="00823EAA">
        <w:t xml:space="preserve">). </w:t>
      </w:r>
    </w:p>
    <w:p w:rsidR="004F292E" w:rsidRPr="00823EAA" w:rsidRDefault="004F292E" w:rsidP="00857CC5">
      <w:pPr>
        <w:spacing w:after="120" w:line="360" w:lineRule="auto"/>
        <w:ind w:firstLine="708"/>
        <w:jc w:val="both"/>
      </w:pPr>
      <w:r w:rsidRPr="00823EAA">
        <w:t>Finlandiya’da 1995 yılında yeni Yerel Yönetim Yasası (</w:t>
      </w:r>
      <w:proofErr w:type="spellStart"/>
      <w:r w:rsidRPr="00823EAA">
        <w:t>Local</w:t>
      </w:r>
      <w:proofErr w:type="spellEnd"/>
      <w:r w:rsidRPr="00823EAA">
        <w:t xml:space="preserve"> </w:t>
      </w:r>
      <w:proofErr w:type="spellStart"/>
      <w:r w:rsidRPr="00823EAA">
        <w:t>Government</w:t>
      </w:r>
      <w:proofErr w:type="spellEnd"/>
      <w:r w:rsidRPr="00823EAA">
        <w:t xml:space="preserve"> </w:t>
      </w:r>
      <w:proofErr w:type="spellStart"/>
      <w:r w:rsidRPr="00823EAA">
        <w:t>Act</w:t>
      </w:r>
      <w:proofErr w:type="spellEnd"/>
      <w:r w:rsidRPr="00823EAA">
        <w:t>) yürürlüğe girmiştir. Bu yasa, 1970’lerde başlayan yerelleşmeye yönelik Kamu Yönetimi Reformu çabalarının bir sonucu olarak görülebilir (</w:t>
      </w:r>
      <w:proofErr w:type="spellStart"/>
      <w:r w:rsidRPr="00823EAA">
        <w:t>Niemela-Saar</w:t>
      </w:r>
      <w:r w:rsidR="0026161D" w:rsidRPr="00823EAA">
        <w:t>inen</w:t>
      </w:r>
      <w:proofErr w:type="spellEnd"/>
      <w:r w:rsidR="0026161D" w:rsidRPr="00823EAA">
        <w:t>, 2009; Aktaran Çelen, 2013, s.</w:t>
      </w:r>
      <w:r w:rsidRPr="00823EAA">
        <w:t xml:space="preserve"> 89). Bu ve benzeri düzenlemeler ile bir taraftan belediyeler arası işbirliğine yönelik koşullar ele alınarak, belediyelere daha özgür bir ortam sağlanmış, diğer taraftan belediyelerin hizmet sunumuna esneklik getirilmiştir  </w:t>
      </w:r>
      <w:r w:rsidR="0026161D" w:rsidRPr="00823EAA">
        <w:t>(</w:t>
      </w:r>
      <w:hyperlink r:id="rId11" w:history="1">
        <w:r w:rsidRPr="00823EAA">
          <w:rPr>
            <w:rStyle w:val="Kpr"/>
            <w:color w:val="auto"/>
            <w:u w:val="none"/>
          </w:rPr>
          <w:t>http://www.localfinland.fi/en/authorities/history/Pages/default.aspx</w:t>
        </w:r>
      </w:hyperlink>
      <w:r w:rsidRPr="00823EAA">
        <w:rPr>
          <w:rStyle w:val="Kpr"/>
          <w:color w:val="auto"/>
          <w:u w:val="none"/>
        </w:rPr>
        <w:t>)</w:t>
      </w:r>
      <w:r w:rsidRPr="00823EAA">
        <w:t>.</w:t>
      </w:r>
    </w:p>
    <w:p w:rsidR="00000A56" w:rsidRPr="00823EAA" w:rsidRDefault="004F292E" w:rsidP="00857CC5">
      <w:pPr>
        <w:autoSpaceDE w:val="0"/>
        <w:autoSpaceDN w:val="0"/>
        <w:adjustRightInd w:val="0"/>
        <w:spacing w:after="120" w:line="360" w:lineRule="auto"/>
        <w:ind w:firstLine="708"/>
        <w:jc w:val="both"/>
      </w:pPr>
      <w:r w:rsidRPr="00823EAA">
        <w:t>Yerel yönetimler yıllık harcamalarını vergiler, merkezi hükümet transferleri, çeşitli harç ve ücretler ve satış gelirleri ile finanse ederler. Merkezi hükümet, yerel yönetimlere yardımlarını</w:t>
      </w:r>
      <w:r w:rsidR="008A1C81" w:rsidRPr="00823EAA">
        <w:t>,</w:t>
      </w:r>
      <w:r w:rsidRPr="00823EAA">
        <w:t xml:space="preserve"> yasal açıdan zorunlu hizmetleri sunması karşılığında aktarmaktadır. Merkezi hükümetin transfer sistemi, yerel yönetimler arasındaki mali eşitsizlikleri denkleştirir ve ülke çapında hizmetlere eşit erişilmesini sağlar. Merkezi hükümet transferleri, tüm belediye </w:t>
      </w:r>
      <w:r w:rsidRPr="00823EAA">
        <w:lastRenderedPageBreak/>
        <w:t>gelirlerinin beşte birinden azdır (</w:t>
      </w:r>
      <w:hyperlink r:id="rId12" w:history="1">
        <w:r w:rsidRPr="00823EAA">
          <w:rPr>
            <w:rStyle w:val="Kpr"/>
            <w:color w:val="auto"/>
            <w:u w:val="none"/>
          </w:rPr>
          <w:t>http://www.localfinland.fi/authorities/municipal-finances/Pages/default.aspx</w:t>
        </w:r>
      </w:hyperlink>
      <w:r w:rsidRPr="00823EAA">
        <w:t xml:space="preserve">). </w:t>
      </w:r>
    </w:p>
    <w:p w:rsidR="004F292E" w:rsidRPr="00823EAA" w:rsidRDefault="004F292E" w:rsidP="00857CC5">
      <w:pPr>
        <w:autoSpaceDE w:val="0"/>
        <w:autoSpaceDN w:val="0"/>
        <w:adjustRightInd w:val="0"/>
        <w:spacing w:after="120" w:line="360" w:lineRule="auto"/>
        <w:ind w:firstLine="708"/>
        <w:jc w:val="both"/>
      </w:pPr>
      <w:r w:rsidRPr="00823EAA">
        <w:t>Finlandiya’daki belediyelerin 2010 yılındaki toplam gelirlerinin  %46’sı vergi gelirleri, %26’sı faaliyet gelirleri ve %19’u da faaliyetler için merkezi hükümet transferleridir. Bu transferlerin arkasında, merkezi yönetimin eğitim, sağlık, sosyal refah ve kültür gibi hizmetlerin sunumundaki sorumluluğu yer almaktadır (Çelen, 2013</w:t>
      </w:r>
      <w:r w:rsidR="00000A56" w:rsidRPr="00823EAA">
        <w:t xml:space="preserve">, s. </w:t>
      </w:r>
      <w:r w:rsidRPr="00823EAA">
        <w:t xml:space="preserve">103). Gelir kaynaklarının yaklaşık yarısının vergi gelirlerinden oluşması, yerel yönetimlerin güçlü bir mali yapıya sahip olduklarını göstermektedir. </w:t>
      </w:r>
    </w:p>
    <w:p w:rsidR="00985455" w:rsidRPr="00823EAA" w:rsidRDefault="004F292E" w:rsidP="00857CC5">
      <w:pPr>
        <w:spacing w:after="120" w:line="360" w:lineRule="auto"/>
        <w:ind w:firstLine="708"/>
        <w:jc w:val="both"/>
        <w:rPr>
          <w:b/>
        </w:rPr>
      </w:pPr>
      <w:r w:rsidRPr="00823EAA">
        <w:t>Sosyal refah ve sağlık, yerel yönetimlerin en büyük hizmet alanı olup, Finlandiya refah sisteminin merkezindedir. Sosyal refah ve sağlık, tüm nüfus için temel ve birincil hak niteliğindedir. Yerel yönetimler, kanunen yükümlü oldukları sosyal refah ve sağlık hizmetlerinin sunulmasından sorumludur. Hizmetleri kendileri sunabilir ya da diğer kuruluşlardan veya özel sektörden alınmasını sağlayabilirler (</w:t>
      </w:r>
      <w:hyperlink r:id="rId13" w:history="1">
        <w:r w:rsidR="00985455" w:rsidRPr="00823EAA">
          <w:rPr>
            <w:rStyle w:val="Kpr"/>
            <w:color w:val="auto"/>
            <w:u w:val="none"/>
          </w:rPr>
          <w:t>http://www.localfinland.fi/en/authorities/social-and-health-services/Pages/default.aspx</w:t>
        </w:r>
      </w:hyperlink>
      <w:r w:rsidRPr="00823EAA">
        <w:t>).</w:t>
      </w:r>
      <w:r w:rsidRPr="00823EAA">
        <w:rPr>
          <w:b/>
        </w:rPr>
        <w:t xml:space="preserve"> </w:t>
      </w:r>
    </w:p>
    <w:p w:rsidR="004F292E" w:rsidRPr="00823EAA" w:rsidRDefault="004F292E" w:rsidP="00857CC5">
      <w:pPr>
        <w:spacing w:after="120" w:line="360" w:lineRule="auto"/>
        <w:ind w:firstLine="708"/>
        <w:jc w:val="both"/>
      </w:pPr>
      <w:proofErr w:type="gramStart"/>
      <w:r w:rsidRPr="00823EAA">
        <w:t>Hükümet tarafından yakın zamanda Fin Yerel ve Bölgesel Yönetimler Birliği (</w:t>
      </w:r>
      <w:proofErr w:type="spellStart"/>
      <w:r w:rsidRPr="00823EAA">
        <w:t>Association</w:t>
      </w:r>
      <w:proofErr w:type="spellEnd"/>
      <w:r w:rsidRPr="00823EAA">
        <w:t xml:space="preserve"> of </w:t>
      </w:r>
      <w:proofErr w:type="spellStart"/>
      <w:r w:rsidRPr="00823EAA">
        <w:t>Finnish</w:t>
      </w:r>
      <w:proofErr w:type="spellEnd"/>
      <w:r w:rsidRPr="00823EAA">
        <w:t xml:space="preserve"> </w:t>
      </w:r>
      <w:proofErr w:type="spellStart"/>
      <w:r w:rsidRPr="00823EAA">
        <w:t>Local</w:t>
      </w:r>
      <w:proofErr w:type="spellEnd"/>
      <w:r w:rsidRPr="00823EAA">
        <w:t xml:space="preserve"> </w:t>
      </w:r>
      <w:proofErr w:type="spellStart"/>
      <w:r w:rsidRPr="00823EAA">
        <w:t>and</w:t>
      </w:r>
      <w:proofErr w:type="spellEnd"/>
      <w:r w:rsidRPr="00823EAA">
        <w:t xml:space="preserve"> </w:t>
      </w:r>
      <w:proofErr w:type="spellStart"/>
      <w:r w:rsidRPr="00823EAA">
        <w:t>Regional</w:t>
      </w:r>
      <w:proofErr w:type="spellEnd"/>
      <w:r w:rsidRPr="00823EAA">
        <w:t xml:space="preserve"> </w:t>
      </w:r>
      <w:proofErr w:type="spellStart"/>
      <w:r w:rsidRPr="00823EAA">
        <w:t>Authorities</w:t>
      </w:r>
      <w:proofErr w:type="spellEnd"/>
      <w:r w:rsidRPr="00823EAA">
        <w:t>) ile yapılan anlaşmanın ardından başlatılan yapısal reform programının amacı; daha büyük kapasite yaratabilmek için belediyeleri birleştirmek ve hasta, yaşlı ve çocukların bakımı için Hizmet Bölgeleri yaratmaktır (</w:t>
      </w:r>
      <w:proofErr w:type="spellStart"/>
      <w:r w:rsidRPr="00823EAA">
        <w:t>Rexed</w:t>
      </w:r>
      <w:proofErr w:type="spellEnd"/>
      <w:r w:rsidRPr="00823EAA">
        <w:t>,</w:t>
      </w:r>
      <w:r w:rsidR="00CC6E9B" w:rsidRPr="00823EAA">
        <w:t xml:space="preserve"> </w:t>
      </w:r>
      <w:proofErr w:type="spellStart"/>
      <w:r w:rsidR="00CC6E9B" w:rsidRPr="00823EAA">
        <w:t>Moll</w:t>
      </w:r>
      <w:proofErr w:type="spellEnd"/>
      <w:r w:rsidR="00CC6E9B" w:rsidRPr="00823EAA">
        <w:t xml:space="preserve">, </w:t>
      </w:r>
      <w:proofErr w:type="spellStart"/>
      <w:r w:rsidR="00CC6E9B" w:rsidRPr="00823EAA">
        <w:t>Manning</w:t>
      </w:r>
      <w:proofErr w:type="spellEnd"/>
      <w:r w:rsidRPr="00823EAA">
        <w:t xml:space="preserve"> </w:t>
      </w:r>
      <w:r w:rsidR="00CC6E9B" w:rsidRPr="00823EAA">
        <w:t xml:space="preserve">ve </w:t>
      </w:r>
      <w:proofErr w:type="spellStart"/>
      <w:r w:rsidR="00CC6E9B" w:rsidRPr="00823EAA">
        <w:t>Allain</w:t>
      </w:r>
      <w:proofErr w:type="spellEnd"/>
      <w:r w:rsidR="00CC6E9B" w:rsidRPr="00823EAA">
        <w:t xml:space="preserve">, </w:t>
      </w:r>
      <w:r w:rsidRPr="00823EAA">
        <w:t>2007</w:t>
      </w:r>
      <w:r w:rsidR="00B753C2" w:rsidRPr="00823EAA">
        <w:t>, s.</w:t>
      </w:r>
      <w:r w:rsidRPr="00823EAA">
        <w:t xml:space="preserve"> 15). </w:t>
      </w:r>
      <w:proofErr w:type="gramEnd"/>
      <w:r w:rsidRPr="00823EAA">
        <w:t>Finlandiya’da belli görevleri sürekli olarak yerine getirmek için iki ya da daha fazla yerel yönetim tarafından kurulan ortak yönetim sayısı 184’tür. Bunlardan en önemli yerel yönetimler; bölgesel konseyler, hastane bölgeleri, engelli bakım bölgeleridir</w:t>
      </w:r>
      <w:r w:rsidR="00EA2424" w:rsidRPr="00823EAA">
        <w:t xml:space="preserve"> </w:t>
      </w:r>
      <w:r w:rsidRPr="00823EAA">
        <w:t>(</w:t>
      </w:r>
      <w:hyperlink r:id="rId14" w:history="1">
        <w:r w:rsidRPr="00823EAA">
          <w:rPr>
            <w:rStyle w:val="Kpr"/>
            <w:color w:val="auto"/>
            <w:u w:val="none"/>
          </w:rPr>
          <w:t>http://www.localfinland.fi/en/authorities/municipal-cooperation/Pages/default.aspx</w:t>
        </w:r>
      </w:hyperlink>
      <w:r w:rsidRPr="00823EAA">
        <w:rPr>
          <w:rStyle w:val="Kpr"/>
          <w:color w:val="auto"/>
          <w:u w:val="none"/>
        </w:rPr>
        <w:t>)</w:t>
      </w:r>
      <w:r w:rsidR="00DA090A" w:rsidRPr="00823EAA">
        <w:rPr>
          <w:rStyle w:val="Kpr"/>
          <w:color w:val="auto"/>
          <w:u w:val="none"/>
        </w:rPr>
        <w:t>.</w:t>
      </w:r>
    </w:p>
    <w:p w:rsidR="00EA2424" w:rsidRPr="00823EAA" w:rsidRDefault="004F292E" w:rsidP="00C92C07">
      <w:pPr>
        <w:spacing w:line="360" w:lineRule="auto"/>
        <w:ind w:firstLine="708"/>
        <w:jc w:val="both"/>
      </w:pPr>
      <w:proofErr w:type="gramStart"/>
      <w:r w:rsidRPr="00823EAA">
        <w:t>Belediyeler, sağlık alanında; birinci basamak sağlık hizmetleri, ikinci basamak sağlık hizmetleri ve ağız, diş sağlığı hizmetleri, sosyal hizmetler alanında; çocuk gündüz bakımevi, yaşlı ve engellilere yönelik hizmetler, eğitim alanında; okul öncesi eğitim, ilköğretim, ortaöğretim, mesleki eğitim, yetişkin eğitimi ve kütüphane hizmetleri; kültür ve boş zaman ile spor alanlarında yetkilidir</w:t>
      </w:r>
      <w:r w:rsidRPr="00823EAA">
        <w:rPr>
          <w:b/>
        </w:rPr>
        <w:t xml:space="preserve"> </w:t>
      </w:r>
      <w:r w:rsidRPr="00823EAA">
        <w:t>(</w:t>
      </w:r>
      <w:hyperlink r:id="rId15" w:history="1">
        <w:r w:rsidR="00744457" w:rsidRPr="00823EAA">
          <w:rPr>
            <w:rStyle w:val="Kpr"/>
            <w:color w:val="auto"/>
            <w:u w:val="none"/>
          </w:rPr>
          <w:t>http://www.ccre.org/docs/Local_and_Regional_Government_in_Europe.EN.pdf</w:t>
        </w:r>
      </w:hyperlink>
      <w:r w:rsidR="00744457" w:rsidRPr="00823EAA">
        <w:t>)</w:t>
      </w:r>
      <w:r w:rsidR="00744457" w:rsidRPr="00823EAA">
        <w:rPr>
          <w:b/>
        </w:rPr>
        <w:t xml:space="preserve"> </w:t>
      </w:r>
      <w:r w:rsidRPr="00823EAA">
        <w:t>Belediye çalışanlarının beşte dördü sağlık, eğitim ve sosyal hizmetler alanında görev yapmaktadır (</w:t>
      </w:r>
      <w:hyperlink r:id="rId16" w:history="1">
        <w:r w:rsidRPr="00823EAA">
          <w:rPr>
            <w:rStyle w:val="Kpr"/>
            <w:color w:val="auto"/>
            <w:u w:val="none"/>
          </w:rPr>
          <w:t>http://www.localfinland.fi/en/authorities/municipal-personnel/Pages/default.aspx</w:t>
        </w:r>
      </w:hyperlink>
      <w:r w:rsidRPr="00823EAA">
        <w:t xml:space="preserve">). </w:t>
      </w:r>
      <w:proofErr w:type="gramEnd"/>
    </w:p>
    <w:p w:rsidR="004F292E" w:rsidRPr="00823EAA" w:rsidRDefault="004F292E" w:rsidP="00EA2424">
      <w:pPr>
        <w:spacing w:after="120" w:line="360" w:lineRule="auto"/>
        <w:ind w:firstLine="709"/>
        <w:jc w:val="both"/>
      </w:pPr>
      <w:r w:rsidRPr="00823EAA">
        <w:lastRenderedPageBreak/>
        <w:t>Finlandiya’da, 2009 yılında yerel yönetimler tarafından toplam 38 milyar Euro harcama yapılmıştır. Bu harcamaların %47’si sosyal ve sağlık, %17’si eğitim ve kültür, %27’si diğer işletme harcamaları, %2’si yatırımlar, %5’i kredi geri ödemeleri ve %2’si diğer harcamalardır</w:t>
      </w:r>
      <w:r w:rsidR="00EA2424" w:rsidRPr="00823EAA">
        <w:t xml:space="preserve"> </w:t>
      </w:r>
      <w:r w:rsidR="00DA090A" w:rsidRPr="00823EAA">
        <w:t>(</w:t>
      </w:r>
      <w:hyperlink r:id="rId17" w:history="1">
        <w:r w:rsidR="00DA090A" w:rsidRPr="00823EAA">
          <w:rPr>
            <w:rStyle w:val="Kpr"/>
            <w:color w:val="auto"/>
            <w:u w:val="none"/>
          </w:rPr>
          <w:t>http://wcd.coe.int/viewDoc.jsp?p=&amp;id=18450138Site=COE&amp;direct=true</w:t>
        </w:r>
      </w:hyperlink>
      <w:r w:rsidR="00DA090A" w:rsidRPr="00823EAA">
        <w:t xml:space="preserve">). </w:t>
      </w:r>
      <w:r w:rsidRPr="00823EAA">
        <w:t>Sağlık, eğitim ve sosyal alanlara yapılan harcamalar, toplam harcamaların yaklaşık 2/3’ünü oluşturmaktadır. Bu veriler, Finlandiya’da yerel yönetimler tarafından, geniş anlamda sosyal hizmetlere ne kadar önem verildiğini göstermektedir.</w:t>
      </w:r>
    </w:p>
    <w:p w:rsidR="004F292E" w:rsidRPr="00823EAA" w:rsidRDefault="004F292E" w:rsidP="00857CC5">
      <w:pPr>
        <w:spacing w:after="120" w:line="360" w:lineRule="auto"/>
        <w:ind w:firstLine="708"/>
        <w:jc w:val="both"/>
        <w:rPr>
          <w:b/>
          <w:u w:val="single"/>
        </w:rPr>
      </w:pPr>
      <w:r w:rsidRPr="00823EAA">
        <w:t xml:space="preserve">Sosyal hizmetler ve yardımlar alanında belediyeler tarafından, ülkedeki yaşlı nüfusun giderek artmasına koşut olarak, yaşlılar için özellikle kendi evlerinde sosyal hizmet yoğun olarak sunulmaktadır. Ayrıca çocuklara, gençlere ve ailelere sunulan hizmetler ücretsiz, bunların dışındaki kimi hizmetler için ise uygun ücretler alınmaktadır. Belediyeler, ulusal sosyal güvenlik ile ilgili bazı hizmetleri de, hizmetten sorumlu merkezi kuruluş adına yürütmektedir </w:t>
      </w:r>
      <w:proofErr w:type="gramStart"/>
      <w:r w:rsidRPr="00823EAA">
        <w:t>(</w:t>
      </w:r>
      <w:proofErr w:type="gramEnd"/>
      <w:r w:rsidRPr="00823EAA">
        <w:t>Yalçındağ, 1996</w:t>
      </w:r>
      <w:r w:rsidR="00EA2424" w:rsidRPr="00823EAA">
        <w:t xml:space="preserve">, </w:t>
      </w:r>
      <w:proofErr w:type="spellStart"/>
      <w:r w:rsidR="00EA2424" w:rsidRPr="00823EAA">
        <w:t>ss</w:t>
      </w:r>
      <w:proofErr w:type="spellEnd"/>
      <w:r w:rsidR="00EA2424" w:rsidRPr="00823EAA">
        <w:t xml:space="preserve">. </w:t>
      </w:r>
      <w:r w:rsidRPr="00823EAA">
        <w:t>76-77</w:t>
      </w:r>
      <w:proofErr w:type="gramStart"/>
      <w:r w:rsidRPr="00823EAA">
        <w:t>)</w:t>
      </w:r>
      <w:proofErr w:type="gramEnd"/>
      <w:r w:rsidRPr="00823EAA">
        <w:t>.</w:t>
      </w:r>
    </w:p>
    <w:p w:rsidR="004F292E" w:rsidRPr="00823EAA" w:rsidRDefault="004F292E" w:rsidP="00857CC5">
      <w:pPr>
        <w:autoSpaceDE w:val="0"/>
        <w:autoSpaceDN w:val="0"/>
        <w:adjustRightInd w:val="0"/>
        <w:spacing w:after="120" w:line="360" w:lineRule="auto"/>
        <w:ind w:firstLine="708"/>
        <w:jc w:val="both"/>
        <w:rPr>
          <w:b/>
        </w:rPr>
      </w:pPr>
      <w:r w:rsidRPr="00823EAA">
        <w:t>Finlandiya’da sosyal refah hizmetlerinin farklı kamu otoriteleri arasındaki hizmet bölüşümü aşağıdaki tabloda sunulmuştur (Çelen, 2013</w:t>
      </w:r>
      <w:r w:rsidR="00EA2424" w:rsidRPr="00823EAA">
        <w:t>, s.</w:t>
      </w:r>
      <w:r w:rsidRPr="00823EAA">
        <w:t xml:space="preserve"> 111):</w:t>
      </w:r>
    </w:p>
    <w:p w:rsidR="004F292E" w:rsidRPr="00823EAA" w:rsidRDefault="004F292E" w:rsidP="00F46270">
      <w:pPr>
        <w:autoSpaceDE w:val="0"/>
        <w:autoSpaceDN w:val="0"/>
        <w:adjustRightInd w:val="0"/>
        <w:spacing w:line="360" w:lineRule="auto"/>
        <w:jc w:val="both"/>
      </w:pPr>
      <w:r w:rsidRPr="00823EAA">
        <w:rPr>
          <w:b/>
        </w:rPr>
        <w:t>Tablo 1:</w:t>
      </w:r>
      <w:r w:rsidRPr="00823EAA">
        <w:t xml:space="preserve"> Finlandiya’da Sosyal Refah Hizmetlerinin Farklı Kamu Otoriteleri Arasındaki Hizmet Bölüşümü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589"/>
        <w:gridCol w:w="1839"/>
        <w:gridCol w:w="1840"/>
        <w:gridCol w:w="1840"/>
      </w:tblGrid>
      <w:tr w:rsidR="00823EAA" w:rsidRPr="00823EAA" w:rsidTr="0029299A">
        <w:tc>
          <w:tcPr>
            <w:tcW w:w="1985" w:type="dxa"/>
            <w:shd w:val="clear" w:color="auto" w:fill="auto"/>
          </w:tcPr>
          <w:p w:rsidR="004F292E" w:rsidRPr="00823EAA" w:rsidRDefault="004F292E" w:rsidP="00985455">
            <w:pPr>
              <w:autoSpaceDE w:val="0"/>
              <w:autoSpaceDN w:val="0"/>
              <w:adjustRightInd w:val="0"/>
              <w:jc w:val="both"/>
              <w:rPr>
                <w:b/>
              </w:rPr>
            </w:pPr>
            <w:r w:rsidRPr="00823EAA">
              <w:rPr>
                <w:b/>
              </w:rPr>
              <w:t>Hizmetler</w:t>
            </w:r>
          </w:p>
        </w:tc>
        <w:tc>
          <w:tcPr>
            <w:tcW w:w="1591" w:type="dxa"/>
            <w:shd w:val="clear" w:color="auto" w:fill="auto"/>
          </w:tcPr>
          <w:p w:rsidR="004F292E" w:rsidRPr="00823EAA" w:rsidRDefault="004F292E" w:rsidP="00985455">
            <w:pPr>
              <w:autoSpaceDE w:val="0"/>
              <w:autoSpaceDN w:val="0"/>
              <w:adjustRightInd w:val="0"/>
              <w:jc w:val="both"/>
              <w:rPr>
                <w:b/>
              </w:rPr>
            </w:pPr>
            <w:r w:rsidRPr="00823EAA">
              <w:rPr>
                <w:b/>
              </w:rPr>
              <w:t>Yerel Belediye</w:t>
            </w:r>
          </w:p>
        </w:tc>
        <w:tc>
          <w:tcPr>
            <w:tcW w:w="1842" w:type="dxa"/>
            <w:shd w:val="clear" w:color="auto" w:fill="auto"/>
          </w:tcPr>
          <w:p w:rsidR="004F292E" w:rsidRPr="00823EAA" w:rsidRDefault="004F292E" w:rsidP="00985455">
            <w:pPr>
              <w:autoSpaceDE w:val="0"/>
              <w:autoSpaceDN w:val="0"/>
              <w:adjustRightInd w:val="0"/>
              <w:rPr>
                <w:b/>
              </w:rPr>
            </w:pPr>
            <w:r w:rsidRPr="00823EAA">
              <w:rPr>
                <w:b/>
              </w:rPr>
              <w:t>Bölgesel Belediye</w:t>
            </w:r>
          </w:p>
          <w:p w:rsidR="004F292E" w:rsidRPr="00823EAA" w:rsidRDefault="004F292E" w:rsidP="00985455">
            <w:pPr>
              <w:autoSpaceDE w:val="0"/>
              <w:autoSpaceDN w:val="0"/>
              <w:adjustRightInd w:val="0"/>
              <w:rPr>
                <w:b/>
              </w:rPr>
            </w:pPr>
            <w:r w:rsidRPr="00823EAA">
              <w:rPr>
                <w:b/>
              </w:rPr>
              <w:t>(İl Meclisi, Ortak Belediye Kurulu)</w:t>
            </w:r>
          </w:p>
        </w:tc>
        <w:tc>
          <w:tcPr>
            <w:tcW w:w="1843" w:type="dxa"/>
            <w:shd w:val="clear" w:color="auto" w:fill="auto"/>
          </w:tcPr>
          <w:p w:rsidR="004F292E" w:rsidRPr="00823EAA" w:rsidRDefault="004F292E" w:rsidP="00985455">
            <w:pPr>
              <w:autoSpaceDE w:val="0"/>
              <w:autoSpaceDN w:val="0"/>
              <w:adjustRightInd w:val="0"/>
              <w:jc w:val="both"/>
              <w:rPr>
                <w:b/>
              </w:rPr>
            </w:pPr>
            <w:r w:rsidRPr="00823EAA">
              <w:rPr>
                <w:b/>
              </w:rPr>
              <w:t>Merkezi Hükümet Yerel Teşkilatı</w:t>
            </w:r>
          </w:p>
        </w:tc>
        <w:tc>
          <w:tcPr>
            <w:tcW w:w="1843" w:type="dxa"/>
            <w:shd w:val="clear" w:color="auto" w:fill="auto"/>
          </w:tcPr>
          <w:p w:rsidR="004F292E" w:rsidRPr="00823EAA" w:rsidRDefault="004F292E" w:rsidP="00985455">
            <w:pPr>
              <w:autoSpaceDE w:val="0"/>
              <w:autoSpaceDN w:val="0"/>
              <w:adjustRightInd w:val="0"/>
              <w:jc w:val="both"/>
              <w:rPr>
                <w:b/>
              </w:rPr>
            </w:pPr>
            <w:r w:rsidRPr="00823EAA">
              <w:rPr>
                <w:b/>
              </w:rPr>
              <w:t>Merkezi Hükümet Bölge Teşkilatı</w:t>
            </w:r>
          </w:p>
        </w:tc>
      </w:tr>
      <w:tr w:rsidR="00823EAA" w:rsidRPr="00823EAA" w:rsidTr="0029299A">
        <w:tc>
          <w:tcPr>
            <w:tcW w:w="1985" w:type="dxa"/>
            <w:shd w:val="clear" w:color="auto" w:fill="auto"/>
          </w:tcPr>
          <w:p w:rsidR="004F292E" w:rsidRPr="00823EAA" w:rsidRDefault="004F292E" w:rsidP="00985455">
            <w:pPr>
              <w:autoSpaceDE w:val="0"/>
              <w:autoSpaceDN w:val="0"/>
              <w:adjustRightInd w:val="0"/>
              <w:jc w:val="both"/>
            </w:pPr>
            <w:r w:rsidRPr="00823EAA">
              <w:t>Kreş ve Anaokulu</w:t>
            </w:r>
          </w:p>
        </w:tc>
        <w:tc>
          <w:tcPr>
            <w:tcW w:w="1591" w:type="dxa"/>
            <w:shd w:val="clear" w:color="auto" w:fill="auto"/>
          </w:tcPr>
          <w:p w:rsidR="004F292E" w:rsidRPr="00823EAA" w:rsidRDefault="004F292E" w:rsidP="00985455">
            <w:pPr>
              <w:autoSpaceDE w:val="0"/>
              <w:autoSpaceDN w:val="0"/>
              <w:adjustRightInd w:val="0"/>
              <w:jc w:val="center"/>
            </w:pPr>
            <w:r w:rsidRPr="00823EAA">
              <w:t>X</w:t>
            </w:r>
          </w:p>
        </w:tc>
        <w:tc>
          <w:tcPr>
            <w:tcW w:w="1842" w:type="dxa"/>
            <w:shd w:val="clear" w:color="auto" w:fill="auto"/>
          </w:tcPr>
          <w:p w:rsidR="004F292E" w:rsidRPr="00823EAA" w:rsidRDefault="004F292E" w:rsidP="00985455">
            <w:pPr>
              <w:autoSpaceDE w:val="0"/>
              <w:autoSpaceDN w:val="0"/>
              <w:adjustRightInd w:val="0"/>
              <w:jc w:val="center"/>
            </w:pPr>
          </w:p>
        </w:tc>
        <w:tc>
          <w:tcPr>
            <w:tcW w:w="1843" w:type="dxa"/>
            <w:shd w:val="clear" w:color="auto" w:fill="auto"/>
          </w:tcPr>
          <w:p w:rsidR="004F292E" w:rsidRPr="00823EAA" w:rsidRDefault="004F292E" w:rsidP="00985455">
            <w:pPr>
              <w:autoSpaceDE w:val="0"/>
              <w:autoSpaceDN w:val="0"/>
              <w:adjustRightInd w:val="0"/>
              <w:jc w:val="center"/>
            </w:pPr>
          </w:p>
        </w:tc>
        <w:tc>
          <w:tcPr>
            <w:tcW w:w="1843" w:type="dxa"/>
            <w:shd w:val="clear" w:color="auto" w:fill="auto"/>
          </w:tcPr>
          <w:p w:rsidR="004F292E" w:rsidRPr="00823EAA" w:rsidRDefault="004F292E" w:rsidP="00985455">
            <w:pPr>
              <w:autoSpaceDE w:val="0"/>
              <w:autoSpaceDN w:val="0"/>
              <w:adjustRightInd w:val="0"/>
              <w:jc w:val="center"/>
            </w:pPr>
          </w:p>
        </w:tc>
      </w:tr>
      <w:tr w:rsidR="00823EAA" w:rsidRPr="00823EAA" w:rsidTr="0029299A">
        <w:tc>
          <w:tcPr>
            <w:tcW w:w="1985" w:type="dxa"/>
            <w:shd w:val="clear" w:color="auto" w:fill="auto"/>
          </w:tcPr>
          <w:p w:rsidR="004F292E" w:rsidRPr="00823EAA" w:rsidRDefault="004F292E" w:rsidP="00985455">
            <w:pPr>
              <w:autoSpaceDE w:val="0"/>
              <w:autoSpaceDN w:val="0"/>
              <w:adjustRightInd w:val="0"/>
            </w:pPr>
            <w:r w:rsidRPr="00823EAA">
              <w:t>Aile Refah Hizmetleri</w:t>
            </w:r>
          </w:p>
        </w:tc>
        <w:tc>
          <w:tcPr>
            <w:tcW w:w="1591" w:type="dxa"/>
            <w:shd w:val="clear" w:color="auto" w:fill="auto"/>
          </w:tcPr>
          <w:p w:rsidR="004F292E" w:rsidRPr="00823EAA" w:rsidRDefault="004F292E" w:rsidP="00985455">
            <w:pPr>
              <w:autoSpaceDE w:val="0"/>
              <w:autoSpaceDN w:val="0"/>
              <w:adjustRightInd w:val="0"/>
              <w:jc w:val="center"/>
            </w:pPr>
            <w:r w:rsidRPr="00823EAA">
              <w:t>X</w:t>
            </w:r>
          </w:p>
        </w:tc>
        <w:tc>
          <w:tcPr>
            <w:tcW w:w="1842" w:type="dxa"/>
            <w:shd w:val="clear" w:color="auto" w:fill="auto"/>
          </w:tcPr>
          <w:p w:rsidR="004F292E" w:rsidRPr="00823EAA" w:rsidRDefault="004F292E" w:rsidP="00985455">
            <w:pPr>
              <w:autoSpaceDE w:val="0"/>
              <w:autoSpaceDN w:val="0"/>
              <w:adjustRightInd w:val="0"/>
              <w:jc w:val="center"/>
            </w:pPr>
          </w:p>
        </w:tc>
        <w:tc>
          <w:tcPr>
            <w:tcW w:w="1843" w:type="dxa"/>
            <w:shd w:val="clear" w:color="auto" w:fill="auto"/>
          </w:tcPr>
          <w:p w:rsidR="004F292E" w:rsidRPr="00823EAA" w:rsidRDefault="004F292E" w:rsidP="00985455">
            <w:pPr>
              <w:autoSpaceDE w:val="0"/>
              <w:autoSpaceDN w:val="0"/>
              <w:adjustRightInd w:val="0"/>
              <w:jc w:val="center"/>
            </w:pPr>
          </w:p>
        </w:tc>
        <w:tc>
          <w:tcPr>
            <w:tcW w:w="1843" w:type="dxa"/>
            <w:shd w:val="clear" w:color="auto" w:fill="auto"/>
          </w:tcPr>
          <w:p w:rsidR="004F292E" w:rsidRPr="00823EAA" w:rsidRDefault="004F292E" w:rsidP="00985455">
            <w:pPr>
              <w:autoSpaceDE w:val="0"/>
              <w:autoSpaceDN w:val="0"/>
              <w:adjustRightInd w:val="0"/>
              <w:jc w:val="center"/>
            </w:pPr>
          </w:p>
        </w:tc>
      </w:tr>
      <w:tr w:rsidR="00823EAA" w:rsidRPr="00823EAA" w:rsidTr="0029299A">
        <w:tc>
          <w:tcPr>
            <w:tcW w:w="1985" w:type="dxa"/>
            <w:shd w:val="clear" w:color="auto" w:fill="auto"/>
          </w:tcPr>
          <w:p w:rsidR="004F292E" w:rsidRPr="00823EAA" w:rsidRDefault="004F292E" w:rsidP="00985455">
            <w:pPr>
              <w:autoSpaceDE w:val="0"/>
              <w:autoSpaceDN w:val="0"/>
              <w:adjustRightInd w:val="0"/>
              <w:jc w:val="both"/>
            </w:pPr>
            <w:r w:rsidRPr="00823EAA">
              <w:t>Bakım/Huzurevleri</w:t>
            </w:r>
          </w:p>
        </w:tc>
        <w:tc>
          <w:tcPr>
            <w:tcW w:w="1591" w:type="dxa"/>
            <w:shd w:val="clear" w:color="auto" w:fill="auto"/>
          </w:tcPr>
          <w:p w:rsidR="004F292E" w:rsidRPr="00823EAA" w:rsidRDefault="004F292E" w:rsidP="00985455">
            <w:pPr>
              <w:autoSpaceDE w:val="0"/>
              <w:autoSpaceDN w:val="0"/>
              <w:adjustRightInd w:val="0"/>
              <w:jc w:val="center"/>
            </w:pPr>
            <w:r w:rsidRPr="00823EAA">
              <w:t>X</w:t>
            </w:r>
          </w:p>
        </w:tc>
        <w:tc>
          <w:tcPr>
            <w:tcW w:w="1842" w:type="dxa"/>
            <w:shd w:val="clear" w:color="auto" w:fill="auto"/>
          </w:tcPr>
          <w:p w:rsidR="004F292E" w:rsidRPr="00823EAA" w:rsidRDefault="004F292E" w:rsidP="00985455">
            <w:pPr>
              <w:autoSpaceDE w:val="0"/>
              <w:autoSpaceDN w:val="0"/>
              <w:adjustRightInd w:val="0"/>
              <w:jc w:val="center"/>
            </w:pPr>
            <w:r w:rsidRPr="00823EAA">
              <w:t>X</w:t>
            </w:r>
          </w:p>
        </w:tc>
        <w:tc>
          <w:tcPr>
            <w:tcW w:w="1843" w:type="dxa"/>
            <w:shd w:val="clear" w:color="auto" w:fill="auto"/>
          </w:tcPr>
          <w:p w:rsidR="004F292E" w:rsidRPr="00823EAA" w:rsidRDefault="004F292E" w:rsidP="00985455">
            <w:pPr>
              <w:autoSpaceDE w:val="0"/>
              <w:autoSpaceDN w:val="0"/>
              <w:adjustRightInd w:val="0"/>
              <w:jc w:val="center"/>
            </w:pPr>
          </w:p>
        </w:tc>
        <w:tc>
          <w:tcPr>
            <w:tcW w:w="1843" w:type="dxa"/>
            <w:shd w:val="clear" w:color="auto" w:fill="auto"/>
          </w:tcPr>
          <w:p w:rsidR="004F292E" w:rsidRPr="00823EAA" w:rsidRDefault="004F292E" w:rsidP="00985455">
            <w:pPr>
              <w:autoSpaceDE w:val="0"/>
              <w:autoSpaceDN w:val="0"/>
              <w:adjustRightInd w:val="0"/>
              <w:jc w:val="center"/>
            </w:pPr>
          </w:p>
        </w:tc>
      </w:tr>
      <w:tr w:rsidR="00823EAA" w:rsidRPr="00823EAA" w:rsidTr="0029299A">
        <w:tc>
          <w:tcPr>
            <w:tcW w:w="1985" w:type="dxa"/>
            <w:shd w:val="clear" w:color="auto" w:fill="auto"/>
          </w:tcPr>
          <w:p w:rsidR="004F292E" w:rsidRPr="00823EAA" w:rsidRDefault="004F292E" w:rsidP="00985455">
            <w:pPr>
              <w:autoSpaceDE w:val="0"/>
              <w:autoSpaceDN w:val="0"/>
              <w:adjustRightInd w:val="0"/>
              <w:jc w:val="both"/>
            </w:pPr>
            <w:r w:rsidRPr="00823EAA">
              <w:t>Sosyal Güvenlik</w:t>
            </w:r>
          </w:p>
        </w:tc>
        <w:tc>
          <w:tcPr>
            <w:tcW w:w="1591" w:type="dxa"/>
            <w:shd w:val="clear" w:color="auto" w:fill="auto"/>
          </w:tcPr>
          <w:p w:rsidR="004F292E" w:rsidRPr="00823EAA" w:rsidRDefault="004F292E" w:rsidP="00985455">
            <w:pPr>
              <w:autoSpaceDE w:val="0"/>
              <w:autoSpaceDN w:val="0"/>
              <w:adjustRightInd w:val="0"/>
              <w:jc w:val="center"/>
            </w:pPr>
            <w:r w:rsidRPr="00823EAA">
              <w:t>X</w:t>
            </w:r>
          </w:p>
        </w:tc>
        <w:tc>
          <w:tcPr>
            <w:tcW w:w="1842" w:type="dxa"/>
            <w:shd w:val="clear" w:color="auto" w:fill="auto"/>
          </w:tcPr>
          <w:p w:rsidR="004F292E" w:rsidRPr="00823EAA" w:rsidRDefault="004F292E" w:rsidP="00985455">
            <w:pPr>
              <w:autoSpaceDE w:val="0"/>
              <w:autoSpaceDN w:val="0"/>
              <w:adjustRightInd w:val="0"/>
              <w:jc w:val="center"/>
            </w:pPr>
            <w:r w:rsidRPr="00823EAA">
              <w:t>X</w:t>
            </w:r>
          </w:p>
        </w:tc>
        <w:tc>
          <w:tcPr>
            <w:tcW w:w="1843" w:type="dxa"/>
            <w:shd w:val="clear" w:color="auto" w:fill="auto"/>
          </w:tcPr>
          <w:p w:rsidR="004F292E" w:rsidRPr="00823EAA" w:rsidRDefault="004F292E" w:rsidP="00985455">
            <w:pPr>
              <w:autoSpaceDE w:val="0"/>
              <w:autoSpaceDN w:val="0"/>
              <w:adjustRightInd w:val="0"/>
              <w:jc w:val="center"/>
            </w:pPr>
          </w:p>
        </w:tc>
        <w:tc>
          <w:tcPr>
            <w:tcW w:w="1843" w:type="dxa"/>
            <w:shd w:val="clear" w:color="auto" w:fill="auto"/>
          </w:tcPr>
          <w:p w:rsidR="004F292E" w:rsidRPr="00823EAA" w:rsidRDefault="004F292E" w:rsidP="00985455">
            <w:pPr>
              <w:autoSpaceDE w:val="0"/>
              <w:autoSpaceDN w:val="0"/>
              <w:adjustRightInd w:val="0"/>
              <w:jc w:val="center"/>
            </w:pPr>
          </w:p>
        </w:tc>
      </w:tr>
      <w:tr w:rsidR="00823EAA" w:rsidRPr="00823EAA" w:rsidTr="0029299A">
        <w:tc>
          <w:tcPr>
            <w:tcW w:w="1985" w:type="dxa"/>
            <w:shd w:val="clear" w:color="auto" w:fill="auto"/>
          </w:tcPr>
          <w:p w:rsidR="004F292E" w:rsidRPr="00823EAA" w:rsidRDefault="004F292E" w:rsidP="00985455">
            <w:pPr>
              <w:autoSpaceDE w:val="0"/>
              <w:autoSpaceDN w:val="0"/>
              <w:adjustRightInd w:val="0"/>
              <w:jc w:val="both"/>
            </w:pPr>
            <w:r w:rsidRPr="00823EAA">
              <w:t>Diğer Sosyal Refah Uygulamaları</w:t>
            </w:r>
          </w:p>
        </w:tc>
        <w:tc>
          <w:tcPr>
            <w:tcW w:w="1591" w:type="dxa"/>
            <w:shd w:val="clear" w:color="auto" w:fill="auto"/>
          </w:tcPr>
          <w:p w:rsidR="004F292E" w:rsidRPr="00823EAA" w:rsidRDefault="004F292E" w:rsidP="00985455">
            <w:pPr>
              <w:autoSpaceDE w:val="0"/>
              <w:autoSpaceDN w:val="0"/>
              <w:adjustRightInd w:val="0"/>
              <w:jc w:val="center"/>
            </w:pPr>
          </w:p>
        </w:tc>
        <w:tc>
          <w:tcPr>
            <w:tcW w:w="1842" w:type="dxa"/>
            <w:shd w:val="clear" w:color="auto" w:fill="auto"/>
          </w:tcPr>
          <w:p w:rsidR="004F292E" w:rsidRPr="00823EAA" w:rsidRDefault="004F292E" w:rsidP="00985455">
            <w:pPr>
              <w:autoSpaceDE w:val="0"/>
              <w:autoSpaceDN w:val="0"/>
              <w:adjustRightInd w:val="0"/>
              <w:jc w:val="center"/>
            </w:pPr>
          </w:p>
        </w:tc>
        <w:tc>
          <w:tcPr>
            <w:tcW w:w="1843" w:type="dxa"/>
            <w:shd w:val="clear" w:color="auto" w:fill="auto"/>
          </w:tcPr>
          <w:p w:rsidR="004F292E" w:rsidRPr="00823EAA" w:rsidRDefault="004F292E" w:rsidP="00985455">
            <w:pPr>
              <w:autoSpaceDE w:val="0"/>
              <w:autoSpaceDN w:val="0"/>
              <w:adjustRightInd w:val="0"/>
              <w:jc w:val="center"/>
            </w:pPr>
          </w:p>
        </w:tc>
        <w:tc>
          <w:tcPr>
            <w:tcW w:w="1843" w:type="dxa"/>
            <w:shd w:val="clear" w:color="auto" w:fill="auto"/>
          </w:tcPr>
          <w:p w:rsidR="004F292E" w:rsidRPr="00823EAA" w:rsidRDefault="004F292E" w:rsidP="00985455">
            <w:pPr>
              <w:autoSpaceDE w:val="0"/>
              <w:autoSpaceDN w:val="0"/>
              <w:adjustRightInd w:val="0"/>
              <w:jc w:val="center"/>
            </w:pPr>
            <w:r w:rsidRPr="00823EAA">
              <w:t>X</w:t>
            </w:r>
          </w:p>
        </w:tc>
      </w:tr>
    </w:tbl>
    <w:p w:rsidR="004F292E" w:rsidRPr="00823EAA" w:rsidRDefault="004F292E" w:rsidP="00F46270">
      <w:pPr>
        <w:autoSpaceDE w:val="0"/>
        <w:autoSpaceDN w:val="0"/>
        <w:adjustRightInd w:val="0"/>
        <w:spacing w:line="360" w:lineRule="auto"/>
        <w:jc w:val="both"/>
      </w:pPr>
      <w:r w:rsidRPr="00823EAA">
        <w:t xml:space="preserve">Kaynak: </w:t>
      </w:r>
      <w:proofErr w:type="spellStart"/>
      <w:r w:rsidRPr="00823EAA">
        <w:t>The</w:t>
      </w:r>
      <w:proofErr w:type="spellEnd"/>
      <w:r w:rsidRPr="00823EAA">
        <w:t xml:space="preserve"> </w:t>
      </w:r>
      <w:proofErr w:type="spellStart"/>
      <w:r w:rsidRPr="00823EAA">
        <w:t>Association</w:t>
      </w:r>
      <w:proofErr w:type="spellEnd"/>
      <w:r w:rsidRPr="00823EAA">
        <w:t xml:space="preserve"> of </w:t>
      </w:r>
      <w:proofErr w:type="spellStart"/>
      <w:r w:rsidRPr="00823EAA">
        <w:t>Finnish</w:t>
      </w:r>
      <w:proofErr w:type="spellEnd"/>
      <w:r w:rsidRPr="00823EAA">
        <w:t xml:space="preserve"> </w:t>
      </w:r>
      <w:proofErr w:type="spellStart"/>
      <w:r w:rsidRPr="00823EAA">
        <w:t>Local</w:t>
      </w:r>
      <w:proofErr w:type="spellEnd"/>
      <w:r w:rsidRPr="00823EAA">
        <w:t xml:space="preserve"> </w:t>
      </w:r>
      <w:proofErr w:type="spellStart"/>
      <w:r w:rsidRPr="00823EAA">
        <w:t>and</w:t>
      </w:r>
      <w:proofErr w:type="spellEnd"/>
      <w:r w:rsidRPr="00823EAA">
        <w:t xml:space="preserve"> </w:t>
      </w:r>
      <w:proofErr w:type="spellStart"/>
      <w:r w:rsidRPr="00823EAA">
        <w:t>Regional</w:t>
      </w:r>
      <w:proofErr w:type="spellEnd"/>
      <w:r w:rsidRPr="00823EAA">
        <w:t xml:space="preserve"> </w:t>
      </w:r>
      <w:proofErr w:type="spellStart"/>
      <w:r w:rsidRPr="00823EAA">
        <w:t>Authorities</w:t>
      </w:r>
      <w:proofErr w:type="spellEnd"/>
      <w:r w:rsidRPr="00823EAA">
        <w:t>, 2011</w:t>
      </w:r>
    </w:p>
    <w:p w:rsidR="004F292E" w:rsidRPr="00823EAA" w:rsidRDefault="004F292E" w:rsidP="00F46270">
      <w:pPr>
        <w:autoSpaceDE w:val="0"/>
        <w:autoSpaceDN w:val="0"/>
        <w:adjustRightInd w:val="0"/>
        <w:spacing w:line="360" w:lineRule="auto"/>
        <w:jc w:val="both"/>
      </w:pPr>
    </w:p>
    <w:p w:rsidR="004F292E" w:rsidRPr="00823EAA" w:rsidRDefault="004F292E" w:rsidP="00857CC5">
      <w:pPr>
        <w:autoSpaceDE w:val="0"/>
        <w:autoSpaceDN w:val="0"/>
        <w:adjustRightInd w:val="0"/>
        <w:spacing w:after="120" w:line="360" w:lineRule="auto"/>
        <w:ind w:firstLine="708"/>
        <w:jc w:val="both"/>
      </w:pPr>
      <w:r w:rsidRPr="00823EAA">
        <w:t>Tabloda, sosyal refah hizmetlerinin yerine getirilmesinde belediyelerin ağırlığı ile sosyal refah hizmetlerinin bir kısmının sadece yerel belediyeler, bir kısmının ise yerel ve bölgesel belediyeler tarafından yerine getirildiği görülmektedir.</w:t>
      </w:r>
    </w:p>
    <w:p w:rsidR="00CE6995" w:rsidRPr="00823EAA" w:rsidRDefault="00CE6995" w:rsidP="00857CC5">
      <w:pPr>
        <w:autoSpaceDE w:val="0"/>
        <w:autoSpaceDN w:val="0"/>
        <w:adjustRightInd w:val="0"/>
        <w:spacing w:after="120" w:line="360" w:lineRule="auto"/>
        <w:ind w:firstLine="708"/>
        <w:jc w:val="both"/>
      </w:pPr>
    </w:p>
    <w:p w:rsidR="004F292E" w:rsidRPr="00823EAA" w:rsidRDefault="004F292E" w:rsidP="00857CC5">
      <w:pPr>
        <w:spacing w:after="120" w:line="360" w:lineRule="auto"/>
        <w:jc w:val="both"/>
        <w:rPr>
          <w:b/>
        </w:rPr>
      </w:pPr>
      <w:r w:rsidRPr="00823EAA">
        <w:rPr>
          <w:b/>
        </w:rPr>
        <w:lastRenderedPageBreak/>
        <w:t>İngiltere</w:t>
      </w:r>
    </w:p>
    <w:p w:rsidR="004F292E" w:rsidRPr="00823EAA" w:rsidRDefault="004F292E" w:rsidP="00857CC5">
      <w:pPr>
        <w:spacing w:after="120" w:line="360" w:lineRule="auto"/>
        <w:ind w:firstLine="708"/>
        <w:jc w:val="both"/>
      </w:pPr>
      <w:r w:rsidRPr="00823EAA">
        <w:t xml:space="preserve">İngiltere, güçlü bir merkezi idare yapısına sahip olmasına karşın, yerel yönetimlerin geçmişi uzun yıllara dayanır. Önce 20 </w:t>
      </w:r>
      <w:proofErr w:type="spellStart"/>
      <w:r w:rsidRPr="00823EAA">
        <w:t>nci</w:t>
      </w:r>
      <w:proofErr w:type="spellEnd"/>
      <w:r w:rsidRPr="00823EAA">
        <w:t xml:space="preserve"> yüzyılın ikinci yarısında, sonra 1992 yılında mahalli idarelerde kapsamlı değişikliğe gidilmiştir. Böylece, </w:t>
      </w:r>
      <w:proofErr w:type="spellStart"/>
      <w:r w:rsidRPr="00823EAA">
        <w:t>metropolitan</w:t>
      </w:r>
      <w:proofErr w:type="spellEnd"/>
      <w:r w:rsidRPr="00823EAA">
        <w:t xml:space="preserve"> olmayan yerlerde, 39 </w:t>
      </w:r>
      <w:proofErr w:type="spellStart"/>
      <w:r w:rsidRPr="00823EAA">
        <w:t>county</w:t>
      </w:r>
      <w:proofErr w:type="spellEnd"/>
      <w:r w:rsidRPr="00823EAA">
        <w:t xml:space="preserve"> (bölge) ve 296 </w:t>
      </w:r>
      <w:proofErr w:type="spellStart"/>
      <w:r w:rsidRPr="00823EAA">
        <w:t>district</w:t>
      </w:r>
      <w:proofErr w:type="spellEnd"/>
      <w:r w:rsidRPr="00823EAA">
        <w:t xml:space="preserve"> (şehir) olmak üzere iki </w:t>
      </w:r>
      <w:proofErr w:type="spellStart"/>
      <w:r w:rsidRPr="00823EAA">
        <w:t>kadameli</w:t>
      </w:r>
      <w:proofErr w:type="spellEnd"/>
      <w:r w:rsidRPr="00823EAA">
        <w:t xml:space="preserve"> bir yapı meydana gelmiştir. </w:t>
      </w:r>
      <w:proofErr w:type="spellStart"/>
      <w:r w:rsidRPr="00823EAA">
        <w:t>Metropolitan</w:t>
      </w:r>
      <w:proofErr w:type="spellEnd"/>
      <w:r w:rsidRPr="00823EAA">
        <w:t xml:space="preserve"> olan yerlerde, 36 </w:t>
      </w:r>
      <w:proofErr w:type="spellStart"/>
      <w:r w:rsidRPr="00823EAA">
        <w:t>metropolitan</w:t>
      </w:r>
      <w:proofErr w:type="spellEnd"/>
      <w:r w:rsidRPr="00823EAA">
        <w:t xml:space="preserve"> </w:t>
      </w:r>
      <w:proofErr w:type="spellStart"/>
      <w:r w:rsidRPr="00823EAA">
        <w:t>district’ten</w:t>
      </w:r>
      <w:proofErr w:type="spellEnd"/>
      <w:r w:rsidRPr="00823EAA">
        <w:t xml:space="preserve"> oluşan tek kademeli bir organizasyon oluşturulmuştur. Ayrıca, 32 adet Londra Belediyesi (</w:t>
      </w:r>
      <w:proofErr w:type="spellStart"/>
      <w:r w:rsidRPr="00823EAA">
        <w:t>borough</w:t>
      </w:r>
      <w:proofErr w:type="spellEnd"/>
      <w:r w:rsidRPr="00823EAA">
        <w:t xml:space="preserve">) ile daha önce üçüncü kademe olan </w:t>
      </w:r>
      <w:proofErr w:type="spellStart"/>
      <w:r w:rsidRPr="00823EAA">
        <w:t>parish’ler</w:t>
      </w:r>
      <w:proofErr w:type="spellEnd"/>
      <w:r w:rsidRPr="00823EAA">
        <w:t xml:space="preserve"> (köyler) varlıklarını sürdürmüştür. 1999 yılında yapılan düzenlemelerle de, Londra Belediyesi’nin yapı ve görevleri değişmiştir </w:t>
      </w:r>
      <w:proofErr w:type="gramStart"/>
      <w:r w:rsidRPr="00823EAA">
        <w:t>(</w:t>
      </w:r>
      <w:proofErr w:type="gramEnd"/>
      <w:r w:rsidRPr="00823EAA">
        <w:t xml:space="preserve">Mutluer </w:t>
      </w:r>
      <w:r w:rsidR="00905DBE">
        <w:t>&amp;</w:t>
      </w:r>
      <w:r w:rsidRPr="00823EAA">
        <w:t xml:space="preserve"> Öner, 2009</w:t>
      </w:r>
      <w:r w:rsidR="00EA2424" w:rsidRPr="00823EAA">
        <w:t xml:space="preserve">, </w:t>
      </w:r>
      <w:proofErr w:type="spellStart"/>
      <w:r w:rsidR="00EA2424" w:rsidRPr="00823EAA">
        <w:t>ss</w:t>
      </w:r>
      <w:proofErr w:type="spellEnd"/>
      <w:r w:rsidR="00EA2424" w:rsidRPr="00823EAA">
        <w:t xml:space="preserve">. </w:t>
      </w:r>
      <w:r w:rsidRPr="00823EAA">
        <w:t>61-62</w:t>
      </w:r>
      <w:proofErr w:type="gramStart"/>
      <w:r w:rsidRPr="00823EAA">
        <w:t>)</w:t>
      </w:r>
      <w:proofErr w:type="gramEnd"/>
      <w:r w:rsidRPr="00823EAA">
        <w:t xml:space="preserve">.   </w:t>
      </w:r>
    </w:p>
    <w:p w:rsidR="004F292E" w:rsidRPr="00823EAA" w:rsidRDefault="004F292E" w:rsidP="00857CC5">
      <w:pPr>
        <w:spacing w:after="120" w:line="360" w:lineRule="auto"/>
        <w:ind w:firstLine="708"/>
        <w:jc w:val="both"/>
      </w:pPr>
      <w:r w:rsidRPr="00823EAA">
        <w:t xml:space="preserve">İngiltere’de anayasal bir dayanağı olmayan, ancak köklü bir geleneğe sahip yerel yönetimler, yerel hizmetlerin yanı sıra, tüm ülke düzeyinde merkezi yönetimin standart bir taşra örgütlenmesinin bulunmaması nedeniyle, birçok ülkede merkezi yönetim tarafından sunulan hizmetleri de yürütmektedir </w:t>
      </w:r>
      <w:proofErr w:type="gramStart"/>
      <w:r w:rsidRPr="00823EAA">
        <w:t>(</w:t>
      </w:r>
      <w:proofErr w:type="gramEnd"/>
      <w:r w:rsidRPr="00823EAA">
        <w:t>Karasu, 2009</w:t>
      </w:r>
      <w:r w:rsidR="00EA2424" w:rsidRPr="00823EAA">
        <w:t xml:space="preserve">, </w:t>
      </w:r>
      <w:proofErr w:type="spellStart"/>
      <w:r w:rsidR="00EA2424" w:rsidRPr="00823EAA">
        <w:t>ss</w:t>
      </w:r>
      <w:proofErr w:type="spellEnd"/>
      <w:r w:rsidR="00EA2424" w:rsidRPr="00823EAA">
        <w:t>.</w:t>
      </w:r>
      <w:r w:rsidRPr="00823EAA">
        <w:t xml:space="preserve"> 206, 215-216).</w:t>
      </w:r>
    </w:p>
    <w:p w:rsidR="004F292E" w:rsidRPr="00823EAA" w:rsidRDefault="004F292E" w:rsidP="00857CC5">
      <w:pPr>
        <w:autoSpaceDE w:val="0"/>
        <w:autoSpaceDN w:val="0"/>
        <w:adjustRightInd w:val="0"/>
        <w:spacing w:after="120" w:line="360" w:lineRule="auto"/>
        <w:ind w:firstLine="708"/>
        <w:jc w:val="both"/>
        <w:rPr>
          <w:b/>
        </w:rPr>
      </w:pPr>
      <w:r w:rsidRPr="00823EAA">
        <w:t xml:space="preserve">İngiltere’de 1980’lerden sonra etkin ve verimli bir hizmet için gerçekleştirilen </w:t>
      </w:r>
      <w:proofErr w:type="spellStart"/>
      <w:r w:rsidRPr="00823EAA">
        <w:t>refomlar</w:t>
      </w:r>
      <w:r w:rsidR="00257932" w:rsidRPr="00823EAA">
        <w:t>l</w:t>
      </w:r>
      <w:r w:rsidRPr="00823EAA">
        <w:t>a</w:t>
      </w:r>
      <w:proofErr w:type="spellEnd"/>
      <w:r w:rsidRPr="00823EAA">
        <w:t xml:space="preserve"> yerel yönetimler, doğrudan hizmet sağlayıcı rolden, bunları sağlattıran role doğru bir değişiklik yaşamıştır. Artık mahalli idareler, doğrudan hizmet yapan kuruluşlar değil, işveren, kamusal ve özel kuruluşlar ile işbirliği yapan ve onları destekleyen kuruluşlar haline gelmiştir (Koyuncu, 2011</w:t>
      </w:r>
      <w:r w:rsidR="00607C8D" w:rsidRPr="00823EAA">
        <w:t xml:space="preserve">, s. 73; Mutluer </w:t>
      </w:r>
      <w:r w:rsidR="00905DBE">
        <w:t>&amp;</w:t>
      </w:r>
      <w:r w:rsidR="00607C8D" w:rsidRPr="00823EAA">
        <w:t xml:space="preserve"> Öner, 2009, s.</w:t>
      </w:r>
      <w:r w:rsidRPr="00823EAA">
        <w:t xml:space="preserve"> 63).   </w:t>
      </w:r>
    </w:p>
    <w:p w:rsidR="004F292E" w:rsidRPr="00823EAA" w:rsidRDefault="004F292E" w:rsidP="00857CC5">
      <w:pPr>
        <w:spacing w:after="120" w:line="360" w:lineRule="auto"/>
        <w:ind w:firstLine="708"/>
        <w:jc w:val="both"/>
      </w:pPr>
      <w:r w:rsidRPr="00823EAA">
        <w:t xml:space="preserve">1990’larda, özellikle 1993 yılı sonrası, sosyal hizmet daireleri; gönüllü kuruluşlar veya kar amacı güden kurumlar gibi bağımsız hizmet sunucularla sözleşmeler yapmıştır. Ancak, yerel otoritelerin hem finansman hem de düzenleme sorumlulukları devam etmektedir. Sosyal hizmetler, ağırlıklı olarak merkezi hükümet, geriye kalan az kısmı ise yerel vergilerle finanse edilmektedir </w:t>
      </w:r>
      <w:proofErr w:type="gramStart"/>
      <w:r w:rsidR="00607C8D" w:rsidRPr="00823EAA">
        <w:t>(</w:t>
      </w:r>
      <w:proofErr w:type="gramEnd"/>
      <w:r w:rsidR="00607C8D" w:rsidRPr="00823EAA">
        <w:t xml:space="preserve">Johnson, 2000, </w:t>
      </w:r>
      <w:proofErr w:type="spellStart"/>
      <w:r w:rsidR="00607C8D" w:rsidRPr="00823EAA">
        <w:t>ss</w:t>
      </w:r>
      <w:proofErr w:type="spellEnd"/>
      <w:r w:rsidR="00607C8D" w:rsidRPr="00823EAA">
        <w:t>.</w:t>
      </w:r>
      <w:r w:rsidRPr="00823EAA">
        <w:t xml:space="preserve"> 267-268). 2007 yılında yerel düzeyde yapılan harcamalarda %37 oranı ile ilk sırayı eğitim alırken, iki</w:t>
      </w:r>
      <w:r w:rsidR="00257932" w:rsidRPr="00823EAA">
        <w:t>nci</w:t>
      </w:r>
      <w:r w:rsidRPr="00823EAA">
        <w:t xml:space="preserve"> sırayı %17 ile sosyal hizmetler almıştır. Belediyelerin en büyük gelir kaynağı ise devlet bütçesinden aktarılan paylardır </w:t>
      </w:r>
      <w:proofErr w:type="gramStart"/>
      <w:r w:rsidRPr="00823EAA">
        <w:t>(</w:t>
      </w:r>
      <w:proofErr w:type="gramEnd"/>
      <w:r w:rsidRPr="00823EAA">
        <w:t xml:space="preserve">DCLG, </w:t>
      </w:r>
      <w:proofErr w:type="spellStart"/>
      <w:r w:rsidRPr="00823EAA">
        <w:t>Local</w:t>
      </w:r>
      <w:proofErr w:type="spellEnd"/>
      <w:r w:rsidRPr="00823EAA">
        <w:t xml:space="preserve"> </w:t>
      </w:r>
      <w:proofErr w:type="spellStart"/>
      <w:r w:rsidRPr="00823EAA">
        <w:t>Government</w:t>
      </w:r>
      <w:proofErr w:type="spellEnd"/>
      <w:r w:rsidRPr="00823EAA">
        <w:t>… 2008</w:t>
      </w:r>
      <w:r w:rsidR="00734270" w:rsidRPr="00823EAA">
        <w:t xml:space="preserve">, </w:t>
      </w:r>
      <w:proofErr w:type="spellStart"/>
      <w:r w:rsidR="00734270" w:rsidRPr="00823EAA">
        <w:t>ss</w:t>
      </w:r>
      <w:proofErr w:type="spellEnd"/>
      <w:r w:rsidR="00734270" w:rsidRPr="00823EAA">
        <w:t>. 31, 63</w:t>
      </w:r>
      <w:r w:rsidRPr="00823EAA">
        <w:t xml:space="preserve">; </w:t>
      </w:r>
      <w:r w:rsidR="00052769" w:rsidRPr="00823EAA">
        <w:t>Aktaran</w:t>
      </w:r>
      <w:r w:rsidR="00734270" w:rsidRPr="00823EAA">
        <w:t xml:space="preserve"> </w:t>
      </w:r>
      <w:r w:rsidRPr="00823EAA">
        <w:t>Karasu, 2009: 23</w:t>
      </w:r>
      <w:r w:rsidR="007F0578" w:rsidRPr="00823EAA">
        <w:t>0-231</w:t>
      </w:r>
      <w:proofErr w:type="gramStart"/>
      <w:r w:rsidR="007F0578" w:rsidRPr="00823EAA">
        <w:t>)</w:t>
      </w:r>
      <w:proofErr w:type="gramEnd"/>
      <w:r w:rsidRPr="00823EAA">
        <w:t xml:space="preserve">.   </w:t>
      </w:r>
    </w:p>
    <w:p w:rsidR="00B05641" w:rsidRPr="00823EAA" w:rsidRDefault="004F292E" w:rsidP="00857CC5">
      <w:pPr>
        <w:autoSpaceDE w:val="0"/>
        <w:autoSpaceDN w:val="0"/>
        <w:adjustRightInd w:val="0"/>
        <w:spacing w:after="120" w:line="360" w:lineRule="auto"/>
        <w:ind w:firstLine="708"/>
        <w:jc w:val="both"/>
        <w:rPr>
          <w:b/>
        </w:rPr>
      </w:pPr>
      <w:r w:rsidRPr="00823EAA">
        <w:t xml:space="preserve">2006 yılı itibariyle İngiltere’de belediyeler yoksullara, yaşlı, engelli, hasta, kadın ve çocuklara yönelik sosyal hizmet ve yardımları sunmakta; eğitim ve sağlık alanında çok kapsamlı görevler yürütmektedir. Diğer taraftan, bölgesel gelişme ve kalkınma ile istihdamı geliştirme programlarını hayata geçirmekte ve işsizliği önlemek amacıyla meslek ve beceri kazandırma projelerine öncülük etmektedir </w:t>
      </w:r>
      <w:r w:rsidR="00B05641" w:rsidRPr="00823EAA">
        <w:lastRenderedPageBreak/>
        <w:t>(</w:t>
      </w:r>
      <w:hyperlink r:id="rId18" w:history="1">
        <w:r w:rsidR="00B05641" w:rsidRPr="00823EAA">
          <w:rPr>
            <w:rStyle w:val="Kpr"/>
            <w:color w:val="auto"/>
            <w:u w:val="none"/>
          </w:rPr>
          <w:t>http://www.sosyalpolitikalar.com.tr/index.php?option=com_content&amp;view=article&amp;id=28:yerel-yoenetimlerin-sosyal-politika-alanndaki-rolue&amp;catid=7:kapak-dosyas&amp;Itemid=31</w:t>
        </w:r>
      </w:hyperlink>
      <w:r w:rsidR="00B05641" w:rsidRPr="00823EAA">
        <w:t>).</w:t>
      </w:r>
      <w:r w:rsidRPr="00823EAA">
        <w:rPr>
          <w:b/>
        </w:rPr>
        <w:t xml:space="preserve"> </w:t>
      </w:r>
    </w:p>
    <w:p w:rsidR="004F292E" w:rsidRPr="00823EAA" w:rsidRDefault="004F292E" w:rsidP="00857CC5">
      <w:pPr>
        <w:autoSpaceDE w:val="0"/>
        <w:autoSpaceDN w:val="0"/>
        <w:adjustRightInd w:val="0"/>
        <w:spacing w:after="120" w:line="360" w:lineRule="auto"/>
        <w:ind w:firstLine="708"/>
        <w:jc w:val="both"/>
      </w:pPr>
      <w:r w:rsidRPr="00823EAA">
        <w:t xml:space="preserve">İngiltere’de yerel yönetimlerin, eğitim alanında; </w:t>
      </w:r>
      <w:proofErr w:type="gramStart"/>
      <w:r w:rsidRPr="00823EAA">
        <w:t>ana okulları</w:t>
      </w:r>
      <w:proofErr w:type="gramEnd"/>
      <w:r w:rsidRPr="00823EAA">
        <w:t xml:space="preserve">, ilk ve orta dereceli okullar, sosyal hizmetler alanında ise; kimsesizlere yer sağlanması ile gençlerin ve engellilerin eğitimi görevleri bulunmaktadır (Mutluer </w:t>
      </w:r>
      <w:r w:rsidR="00905DBE">
        <w:t xml:space="preserve">&amp; </w:t>
      </w:r>
      <w:r w:rsidRPr="00823EAA">
        <w:t>Öner, 2009</w:t>
      </w:r>
      <w:r w:rsidR="00607C8D" w:rsidRPr="00823EAA">
        <w:t>, s.</w:t>
      </w:r>
      <w:r w:rsidRPr="00823EAA">
        <w:t xml:space="preserve"> 63). Tek ya da çift olarak kalınan bağımsız kat ya da küçük evlerden oluşan bakım kurumları, yerel yönetimler ya da konut birlikleri tarafından inşa edilerek yaşlılara kiralanmaktadır. Korumalı ev ve daireler olarak tanımlanabilen bu tip kurumlarda, bir müdürün idaresinde bulunan sosyal servis, yaşlılara ihtiyaç duydukları hizmetleri sunmaktadır (Can, 2013</w:t>
      </w:r>
      <w:r w:rsidR="00607C8D" w:rsidRPr="00823EAA">
        <w:t>, s.</w:t>
      </w:r>
      <w:r w:rsidRPr="00823EAA">
        <w:t xml:space="preserve"> 45). 1999 yılında İngiltere’deki yerel otoriteler, %65’i koruyucu ailede olmak üzere, 55.300 çocuğa bakım hizmeti sunmuştur. 31.900 çocuk ise korunma altına alınmıştır. Bu rakamlar çocuklara yönelik hizmetleri tam olarak yansıtmamaktadır. Çünkü çocuklara yönelik hizmetler yatılı bakım veya çocuk koruma kayıtları ile sınırlı değildir. Öte yandan zihinsel engellilere yönelik hizmetler, sosyal hizmet harcamalarının %5’ini oluşturmuştur </w:t>
      </w:r>
      <w:r w:rsidR="00607C8D" w:rsidRPr="00823EAA">
        <w:t>(Johnson, 2000, s.</w:t>
      </w:r>
      <w:r w:rsidRPr="00823EAA">
        <w:t xml:space="preserve"> 267). </w:t>
      </w:r>
    </w:p>
    <w:p w:rsidR="004F292E" w:rsidRPr="00823EAA" w:rsidRDefault="004F292E" w:rsidP="00857CC5">
      <w:pPr>
        <w:spacing w:after="120" w:line="360" w:lineRule="auto"/>
        <w:jc w:val="both"/>
        <w:rPr>
          <w:b/>
        </w:rPr>
      </w:pPr>
      <w:r w:rsidRPr="00823EAA">
        <w:rPr>
          <w:b/>
        </w:rPr>
        <w:t>Fransa</w:t>
      </w:r>
    </w:p>
    <w:p w:rsidR="004F292E" w:rsidRPr="00823EAA" w:rsidRDefault="004F292E" w:rsidP="00857CC5">
      <w:pPr>
        <w:autoSpaceDE w:val="0"/>
        <w:autoSpaceDN w:val="0"/>
        <w:adjustRightInd w:val="0"/>
        <w:spacing w:after="120" w:line="360" w:lineRule="auto"/>
        <w:ind w:firstLine="708"/>
        <w:jc w:val="both"/>
      </w:pPr>
      <w:r w:rsidRPr="00823EAA">
        <w:t>Fransa’daki iki tür yerel yönetim biriminden birincisi merkezi yönetimin taşra teşkilatı olan bölgeler, iller ve ilçelerdir. Bölge ve ilden valiler, ilçelerden ise kaymakamlar sorumludur. İkincisi ise özerk yerel yönetimlerdir. Bunlar da bölge, il ve komün (belediye) olarak üçe ayrılır (TESEV, 2009</w:t>
      </w:r>
      <w:r w:rsidR="003A08E7" w:rsidRPr="00823EAA">
        <w:t>, s.</w:t>
      </w:r>
      <w:r w:rsidRPr="00823EAA">
        <w:t xml:space="preserve"> 71). İller ve bölgeler hem merkezi idarenin taşra teşkilatının örgütlendiği hem de yerel yönetim birimi olarak örgütlenen birimlerdir </w:t>
      </w:r>
      <w:r w:rsidR="003A08E7" w:rsidRPr="00823EAA">
        <w:t>(Kayıkçı, 2003, s.</w:t>
      </w:r>
      <w:r w:rsidRPr="00823EAA">
        <w:t xml:space="preserve"> 23). Fransa’da 36.682 belediye, 5’i deniz aşırı olmak üzere 101 il ve 4’ü deniz aşırı bölge olmak üzere 26 bölge bulunmaktadır </w:t>
      </w:r>
      <w:r w:rsidR="007C51C1" w:rsidRPr="00823EAA">
        <w:t>(</w:t>
      </w:r>
      <w:hyperlink r:id="rId19" w:history="1">
        <w:r w:rsidR="007C51C1" w:rsidRPr="00823EAA">
          <w:rPr>
            <w:rStyle w:val="Kpr"/>
            <w:color w:val="auto"/>
            <w:u w:val="none"/>
          </w:rPr>
          <w:t>http://wcd.coe.int/viewDoc.jsp?p=&amp;id=18450138Site=COE&amp;direct=true</w:t>
        </w:r>
      </w:hyperlink>
      <w:r w:rsidR="007C51C1" w:rsidRPr="00823EAA">
        <w:t xml:space="preserve">). </w:t>
      </w:r>
    </w:p>
    <w:p w:rsidR="004F292E" w:rsidRPr="00823EAA" w:rsidRDefault="004F292E" w:rsidP="00857CC5">
      <w:pPr>
        <w:autoSpaceDE w:val="0"/>
        <w:autoSpaceDN w:val="0"/>
        <w:adjustRightInd w:val="0"/>
        <w:spacing w:after="120" w:line="360" w:lineRule="auto"/>
        <w:ind w:firstLine="708"/>
        <w:jc w:val="both"/>
      </w:pPr>
      <w:r w:rsidRPr="00823EAA">
        <w:t xml:space="preserve">Fransa’da yerel yönetim yapısındaki önemli değişimler, 1980’li yılların başlarında gerçekleştirilmiştir. 1982 yılında başlayan yerinden yönetim reformu ile 1986 yılına kadar 40 kadar yasa ile 300 kadar kanun hükmünde kararname çıkarılmıştır. Söz konusu bir dizi reform yasasıyla, Fransız yerel yönetimleri büyük ölçüde merkezin boyunduruğundan kurtarılmış ve özerkleştirilmiştir </w:t>
      </w:r>
      <w:proofErr w:type="gramStart"/>
      <w:r w:rsidRPr="00823EAA">
        <w:t>(</w:t>
      </w:r>
      <w:proofErr w:type="gramEnd"/>
      <w:r w:rsidRPr="00823EAA">
        <w:t>Keleş, 1994</w:t>
      </w:r>
      <w:r w:rsidR="003A08E7" w:rsidRPr="00823EAA">
        <w:t xml:space="preserve">, </w:t>
      </w:r>
      <w:proofErr w:type="spellStart"/>
      <w:r w:rsidR="003A08E7" w:rsidRPr="00823EAA">
        <w:t>ss</w:t>
      </w:r>
      <w:proofErr w:type="spellEnd"/>
      <w:r w:rsidR="003A08E7" w:rsidRPr="00823EAA">
        <w:t>.</w:t>
      </w:r>
      <w:r w:rsidRPr="00823EAA">
        <w:t xml:space="preserve"> 3-18). 2003 yılında Anayasa’da yapılan değişikliklerle, mahalli idarelerin muhtariyetlerini engelleyen hükümler çıkarılmış, söz konusu yönetimlerin muhtariyetleri artırılm</w:t>
      </w:r>
      <w:r w:rsidR="003A08E7" w:rsidRPr="00823EAA">
        <w:t>ı</w:t>
      </w:r>
      <w:r w:rsidRPr="00823EAA">
        <w:t xml:space="preserve">ştır (Mutluer </w:t>
      </w:r>
      <w:r w:rsidR="00905DBE">
        <w:t>&amp;</w:t>
      </w:r>
      <w:r w:rsidRPr="00823EAA">
        <w:t xml:space="preserve"> Öner, 2009</w:t>
      </w:r>
      <w:r w:rsidR="003A08E7" w:rsidRPr="00823EAA">
        <w:t>, s.</w:t>
      </w:r>
      <w:r w:rsidRPr="00823EAA">
        <w:t xml:space="preserve"> 68). Ekonomik ve sosyal alanda çok gelişmiş bir ülke olan Fransa’da, merkeziyetçilik gittikçe etkisini yitirmekle beraber, hala </w:t>
      </w:r>
      <w:r w:rsidRPr="00823EAA">
        <w:lastRenderedPageBreak/>
        <w:t xml:space="preserve">yönetim sistemindeki temel karakteristiğini korumaktadır </w:t>
      </w:r>
      <w:r w:rsidR="003A08E7" w:rsidRPr="00823EAA">
        <w:t>(Parlak, 2004, s.</w:t>
      </w:r>
      <w:r w:rsidRPr="00823EAA">
        <w:t xml:space="preserve"> 14).</w:t>
      </w:r>
      <w:r w:rsidRPr="00823EAA">
        <w:rPr>
          <w:b/>
        </w:rPr>
        <w:t xml:space="preserve"> </w:t>
      </w:r>
      <w:r w:rsidRPr="00823EAA">
        <w:t>1982 yılında başlayan yerel yönetimlerle ilgili reform çalışmaları, 2003 yılına kadar devam etmiştir.</w:t>
      </w:r>
    </w:p>
    <w:p w:rsidR="004F292E" w:rsidRPr="00823EAA" w:rsidRDefault="004F292E" w:rsidP="00857CC5">
      <w:pPr>
        <w:spacing w:after="120" w:line="360" w:lineRule="auto"/>
        <w:ind w:firstLine="708"/>
        <w:jc w:val="both"/>
      </w:pPr>
      <w:r w:rsidRPr="00823EAA">
        <w:t>Fransa’da yerel yönetimler arasındaki görev bölüşümünde mesleki öğretim, çıraklık eğitimi ve liselerle, tarım öğretimi konuları bölgelere; il yerel y</w:t>
      </w:r>
      <w:r w:rsidR="00C117DA">
        <w:t>önetimlerine daha çok, dayanışma</w:t>
      </w:r>
      <w:r w:rsidRPr="00823EAA">
        <w:t xml:space="preserve"> ve </w:t>
      </w:r>
      <w:r w:rsidR="00C117DA">
        <w:t xml:space="preserve">yardım </w:t>
      </w:r>
      <w:r w:rsidRPr="00823EAA">
        <w:t xml:space="preserve">hizmetleri; belediyelere ise kitaplık, müze hizmetleri gibi gerçekten yerel sayılabilecek, halka en yakın günlük hizmetler bırakılmıştır </w:t>
      </w:r>
      <w:r w:rsidR="003A08E7" w:rsidRPr="00823EAA">
        <w:t>(Keleş, 1994, s.</w:t>
      </w:r>
      <w:r w:rsidRPr="00823EAA">
        <w:t xml:space="preserve"> 13).</w:t>
      </w:r>
    </w:p>
    <w:p w:rsidR="004F292E" w:rsidRPr="00823EAA" w:rsidRDefault="004F292E" w:rsidP="00857CC5">
      <w:pPr>
        <w:autoSpaceDE w:val="0"/>
        <w:autoSpaceDN w:val="0"/>
        <w:adjustRightInd w:val="0"/>
        <w:spacing w:after="120" w:line="360" w:lineRule="auto"/>
        <w:ind w:firstLine="708"/>
        <w:jc w:val="both"/>
      </w:pPr>
      <w:r w:rsidRPr="00823EAA">
        <w:t xml:space="preserve">Fransa’da sosyal refah hizmetleri içinde kreş ve bakımevi hizmetleri belediyelere, huzurevleri ve sosyal güvenlik hizmetleri merkezi idareye aittir (Mutluer </w:t>
      </w:r>
      <w:r w:rsidR="00905DBE">
        <w:t>&amp;</w:t>
      </w:r>
      <w:r w:rsidRPr="00823EAA">
        <w:t xml:space="preserve"> Öner, 2009</w:t>
      </w:r>
      <w:r w:rsidR="003A08E7" w:rsidRPr="00823EAA">
        <w:t>, s.</w:t>
      </w:r>
      <w:r w:rsidRPr="00823EAA">
        <w:t xml:space="preserve"> 69). Fransa’da belediyeler, kendi aralarında Birlikler kurabilmektedir. Örneğin, </w:t>
      </w:r>
      <w:proofErr w:type="spellStart"/>
      <w:r w:rsidRPr="00823EAA">
        <w:t>Nantes</w:t>
      </w:r>
      <w:proofErr w:type="spellEnd"/>
      <w:r w:rsidRPr="00823EAA">
        <w:t xml:space="preserve"> Vilayetinde 21 komünden oluşan çok amaçlı Belediye Birliği (</w:t>
      </w:r>
      <w:proofErr w:type="spellStart"/>
      <w:r w:rsidRPr="00823EAA">
        <w:t>District</w:t>
      </w:r>
      <w:proofErr w:type="spellEnd"/>
      <w:r w:rsidRPr="00823EAA">
        <w:t xml:space="preserve">), engellilere yardım, çingenelerin yerleştirilmesi, fakirlere ve sosyal konutların inşaatlarına katkı yapmaktadır. İlin sosyal politikaya ilişkin en önemli görevlerinden biri; kimsesiz ve yardıma muhtaç engellilere lojman yapmak ve ulaşımlarını sağlamaktır. Ayrıca, iller tarafından; bakıma muhtaç kişilere işsizlik yardımları, çocuk bakım evlerinin kurulması ya da muhtaç çocukların kendi evlerinde bakımları için yardım edilmesi ile evlat edindirme işlemleri yürütülür </w:t>
      </w:r>
      <w:proofErr w:type="gramStart"/>
      <w:r w:rsidRPr="00823EAA">
        <w:t>(</w:t>
      </w:r>
      <w:proofErr w:type="gramEnd"/>
      <w:r w:rsidRPr="00823EAA">
        <w:t>Erbay, 1999</w:t>
      </w:r>
      <w:r w:rsidR="003A08E7" w:rsidRPr="00823EAA">
        <w:t xml:space="preserve">, </w:t>
      </w:r>
      <w:proofErr w:type="spellStart"/>
      <w:r w:rsidR="003A08E7" w:rsidRPr="00823EAA">
        <w:t>ss</w:t>
      </w:r>
      <w:proofErr w:type="spellEnd"/>
      <w:r w:rsidR="003A08E7" w:rsidRPr="00823EAA">
        <w:t>.</w:t>
      </w:r>
      <w:r w:rsidRPr="00823EAA">
        <w:t xml:space="preserve"> 63-65</w:t>
      </w:r>
      <w:proofErr w:type="gramStart"/>
      <w:r w:rsidRPr="00823EAA">
        <w:t>)</w:t>
      </w:r>
      <w:proofErr w:type="gramEnd"/>
      <w:r w:rsidRPr="00823EAA">
        <w:t>.</w:t>
      </w:r>
    </w:p>
    <w:p w:rsidR="004F292E" w:rsidRPr="00823EAA" w:rsidRDefault="004F292E" w:rsidP="00857CC5">
      <w:pPr>
        <w:autoSpaceDE w:val="0"/>
        <w:autoSpaceDN w:val="0"/>
        <w:adjustRightInd w:val="0"/>
        <w:spacing w:after="120" w:line="360" w:lineRule="auto"/>
        <w:ind w:firstLine="708"/>
        <w:jc w:val="both"/>
        <w:rPr>
          <w:b/>
        </w:rPr>
      </w:pPr>
      <w:r w:rsidRPr="00823EAA">
        <w:t>Fransa’daki sosyal refah hizmetlerinin; yuvalar ve çocuk bakımevleri, sosyal hizmet, yardım evleri, sosyal güvenlik ve diğer unsurlar açısından görev dağılımı aşağıdaki tabloda sunulmuştur (TESEV, 2009</w:t>
      </w:r>
      <w:r w:rsidR="003A08E7" w:rsidRPr="00823EAA">
        <w:t>, s.</w:t>
      </w:r>
      <w:r w:rsidRPr="00823EAA">
        <w:t xml:space="preserve"> 64).</w:t>
      </w:r>
    </w:p>
    <w:p w:rsidR="004F292E" w:rsidRPr="00823EAA" w:rsidRDefault="004F292E" w:rsidP="00F46270">
      <w:pPr>
        <w:autoSpaceDE w:val="0"/>
        <w:autoSpaceDN w:val="0"/>
        <w:adjustRightInd w:val="0"/>
        <w:spacing w:line="360" w:lineRule="auto"/>
        <w:jc w:val="both"/>
      </w:pPr>
      <w:r w:rsidRPr="00823EAA">
        <w:rPr>
          <w:b/>
        </w:rPr>
        <w:t xml:space="preserve">  Tablo 2</w:t>
      </w:r>
      <w:r w:rsidRPr="00823EAA">
        <w:t>: Fransa’da Sosyal Refah Hizmetleri Görev Dağılımı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426"/>
        <w:gridCol w:w="1417"/>
        <w:gridCol w:w="425"/>
        <w:gridCol w:w="426"/>
        <w:gridCol w:w="425"/>
        <w:gridCol w:w="425"/>
        <w:gridCol w:w="425"/>
        <w:gridCol w:w="567"/>
        <w:gridCol w:w="567"/>
        <w:gridCol w:w="709"/>
        <w:gridCol w:w="992"/>
      </w:tblGrid>
      <w:tr w:rsidR="00823EAA" w:rsidRPr="00823EAA" w:rsidTr="00985455">
        <w:tc>
          <w:tcPr>
            <w:tcW w:w="851" w:type="dxa"/>
            <w:vMerge w:val="restart"/>
            <w:shd w:val="clear" w:color="auto" w:fill="auto"/>
          </w:tcPr>
          <w:p w:rsidR="004F292E" w:rsidRPr="00823EAA" w:rsidRDefault="004F292E" w:rsidP="00985455">
            <w:pPr>
              <w:autoSpaceDE w:val="0"/>
              <w:autoSpaceDN w:val="0"/>
              <w:adjustRightInd w:val="0"/>
              <w:jc w:val="both"/>
              <w:rPr>
                <w:b/>
                <w:sz w:val="22"/>
                <w:szCs w:val="22"/>
              </w:rPr>
            </w:pPr>
          </w:p>
          <w:p w:rsidR="004F292E" w:rsidRPr="00823EAA" w:rsidRDefault="004F292E" w:rsidP="00985455">
            <w:pPr>
              <w:autoSpaceDE w:val="0"/>
              <w:autoSpaceDN w:val="0"/>
              <w:adjustRightInd w:val="0"/>
              <w:jc w:val="both"/>
              <w:rPr>
                <w:b/>
                <w:sz w:val="22"/>
                <w:szCs w:val="22"/>
              </w:rPr>
            </w:pPr>
            <w:r w:rsidRPr="00823EAA">
              <w:rPr>
                <w:b/>
                <w:sz w:val="22"/>
                <w:szCs w:val="22"/>
              </w:rPr>
              <w:t>Ülke</w:t>
            </w:r>
          </w:p>
        </w:tc>
        <w:tc>
          <w:tcPr>
            <w:tcW w:w="1417" w:type="dxa"/>
            <w:vMerge w:val="restart"/>
            <w:shd w:val="clear" w:color="auto" w:fill="auto"/>
          </w:tcPr>
          <w:p w:rsidR="004F292E" w:rsidRPr="00823EAA" w:rsidRDefault="004F292E" w:rsidP="00985455">
            <w:pPr>
              <w:autoSpaceDE w:val="0"/>
              <w:autoSpaceDN w:val="0"/>
              <w:adjustRightInd w:val="0"/>
              <w:jc w:val="both"/>
              <w:rPr>
                <w:b/>
                <w:sz w:val="22"/>
                <w:szCs w:val="22"/>
              </w:rPr>
            </w:pPr>
            <w:r w:rsidRPr="00823EAA">
              <w:rPr>
                <w:b/>
                <w:sz w:val="22"/>
                <w:szCs w:val="22"/>
              </w:rPr>
              <w:t>Yerel Yönetim Görevleri</w:t>
            </w:r>
          </w:p>
        </w:tc>
        <w:tc>
          <w:tcPr>
            <w:tcW w:w="2268" w:type="dxa"/>
            <w:gridSpan w:val="3"/>
            <w:shd w:val="clear" w:color="auto" w:fill="auto"/>
          </w:tcPr>
          <w:p w:rsidR="004F292E" w:rsidRPr="00823EAA" w:rsidRDefault="004F292E" w:rsidP="00985455">
            <w:pPr>
              <w:autoSpaceDE w:val="0"/>
              <w:autoSpaceDN w:val="0"/>
              <w:adjustRightInd w:val="0"/>
              <w:jc w:val="center"/>
              <w:rPr>
                <w:b/>
                <w:sz w:val="22"/>
                <w:szCs w:val="22"/>
              </w:rPr>
            </w:pPr>
            <w:r w:rsidRPr="00823EAA">
              <w:rPr>
                <w:b/>
                <w:sz w:val="22"/>
                <w:szCs w:val="22"/>
              </w:rPr>
              <w:t>Yetki Düzeyi</w:t>
            </w:r>
          </w:p>
        </w:tc>
        <w:tc>
          <w:tcPr>
            <w:tcW w:w="1701" w:type="dxa"/>
            <w:gridSpan w:val="4"/>
            <w:shd w:val="clear" w:color="auto" w:fill="auto"/>
          </w:tcPr>
          <w:p w:rsidR="004F292E" w:rsidRPr="00823EAA" w:rsidRDefault="004F292E" w:rsidP="00985455">
            <w:pPr>
              <w:autoSpaceDE w:val="0"/>
              <w:autoSpaceDN w:val="0"/>
              <w:adjustRightInd w:val="0"/>
              <w:jc w:val="center"/>
              <w:rPr>
                <w:b/>
                <w:sz w:val="22"/>
                <w:szCs w:val="22"/>
              </w:rPr>
            </w:pPr>
            <w:r w:rsidRPr="00823EAA">
              <w:rPr>
                <w:b/>
                <w:sz w:val="22"/>
                <w:szCs w:val="22"/>
              </w:rPr>
              <w:t>Yetki Türü</w:t>
            </w:r>
          </w:p>
        </w:tc>
        <w:tc>
          <w:tcPr>
            <w:tcW w:w="2835" w:type="dxa"/>
            <w:gridSpan w:val="4"/>
            <w:shd w:val="clear" w:color="auto" w:fill="auto"/>
          </w:tcPr>
          <w:p w:rsidR="004F292E" w:rsidRPr="00823EAA" w:rsidRDefault="004F292E" w:rsidP="00985455">
            <w:pPr>
              <w:autoSpaceDE w:val="0"/>
              <w:autoSpaceDN w:val="0"/>
              <w:adjustRightInd w:val="0"/>
              <w:jc w:val="center"/>
              <w:rPr>
                <w:b/>
                <w:sz w:val="22"/>
                <w:szCs w:val="22"/>
              </w:rPr>
            </w:pPr>
            <w:r w:rsidRPr="00823EAA">
              <w:rPr>
                <w:b/>
                <w:sz w:val="22"/>
                <w:szCs w:val="22"/>
              </w:rPr>
              <w:t>Yetki Kullanımı</w:t>
            </w:r>
          </w:p>
        </w:tc>
      </w:tr>
      <w:tr w:rsidR="00823EAA" w:rsidRPr="00823EAA" w:rsidTr="00985455">
        <w:trPr>
          <w:cantSplit/>
          <w:trHeight w:val="1429"/>
        </w:trPr>
        <w:tc>
          <w:tcPr>
            <w:tcW w:w="851" w:type="dxa"/>
            <w:vMerge/>
            <w:shd w:val="clear" w:color="auto" w:fill="auto"/>
          </w:tcPr>
          <w:p w:rsidR="004F292E" w:rsidRPr="00823EAA" w:rsidRDefault="004F292E" w:rsidP="00985455">
            <w:pPr>
              <w:autoSpaceDE w:val="0"/>
              <w:autoSpaceDN w:val="0"/>
              <w:adjustRightInd w:val="0"/>
              <w:jc w:val="both"/>
              <w:rPr>
                <w:b/>
                <w:sz w:val="22"/>
                <w:szCs w:val="22"/>
              </w:rPr>
            </w:pPr>
          </w:p>
        </w:tc>
        <w:tc>
          <w:tcPr>
            <w:tcW w:w="1417" w:type="dxa"/>
            <w:vMerge/>
            <w:shd w:val="clear" w:color="auto" w:fill="auto"/>
          </w:tcPr>
          <w:p w:rsidR="004F292E" w:rsidRPr="00823EAA" w:rsidRDefault="004F292E" w:rsidP="00985455">
            <w:pPr>
              <w:autoSpaceDE w:val="0"/>
              <w:autoSpaceDN w:val="0"/>
              <w:adjustRightInd w:val="0"/>
              <w:jc w:val="both"/>
              <w:rPr>
                <w:b/>
                <w:sz w:val="22"/>
                <w:szCs w:val="22"/>
              </w:rPr>
            </w:pPr>
          </w:p>
        </w:tc>
        <w:tc>
          <w:tcPr>
            <w:tcW w:w="426" w:type="dxa"/>
            <w:shd w:val="clear" w:color="auto" w:fill="auto"/>
            <w:textDirection w:val="btLr"/>
          </w:tcPr>
          <w:p w:rsidR="004F292E" w:rsidRPr="00823EAA" w:rsidRDefault="004F292E" w:rsidP="00985455">
            <w:pPr>
              <w:autoSpaceDE w:val="0"/>
              <w:autoSpaceDN w:val="0"/>
              <w:adjustRightInd w:val="0"/>
              <w:ind w:left="113" w:right="113"/>
              <w:jc w:val="both"/>
              <w:rPr>
                <w:b/>
                <w:sz w:val="22"/>
                <w:szCs w:val="22"/>
              </w:rPr>
            </w:pPr>
            <w:r w:rsidRPr="00823EAA">
              <w:rPr>
                <w:b/>
                <w:sz w:val="22"/>
                <w:szCs w:val="22"/>
              </w:rPr>
              <w:t>Devlet</w:t>
            </w:r>
          </w:p>
        </w:tc>
        <w:tc>
          <w:tcPr>
            <w:tcW w:w="1417" w:type="dxa"/>
            <w:shd w:val="clear" w:color="auto" w:fill="auto"/>
            <w:textDirection w:val="btLr"/>
          </w:tcPr>
          <w:p w:rsidR="004F292E" w:rsidRPr="00823EAA" w:rsidRDefault="004F292E" w:rsidP="00985455">
            <w:pPr>
              <w:autoSpaceDE w:val="0"/>
              <w:autoSpaceDN w:val="0"/>
              <w:adjustRightInd w:val="0"/>
              <w:ind w:left="113" w:right="113"/>
              <w:rPr>
                <w:b/>
                <w:sz w:val="22"/>
                <w:szCs w:val="22"/>
              </w:rPr>
            </w:pPr>
            <w:r w:rsidRPr="00823EAA">
              <w:rPr>
                <w:b/>
                <w:sz w:val="22"/>
                <w:szCs w:val="22"/>
              </w:rPr>
              <w:t>Orta Kademe Yönetim</w:t>
            </w:r>
          </w:p>
        </w:tc>
        <w:tc>
          <w:tcPr>
            <w:tcW w:w="425" w:type="dxa"/>
            <w:shd w:val="clear" w:color="auto" w:fill="auto"/>
            <w:textDirection w:val="btLr"/>
          </w:tcPr>
          <w:p w:rsidR="004F292E" w:rsidRPr="00823EAA" w:rsidRDefault="004F292E" w:rsidP="00985455">
            <w:pPr>
              <w:autoSpaceDE w:val="0"/>
              <w:autoSpaceDN w:val="0"/>
              <w:adjustRightInd w:val="0"/>
              <w:ind w:left="113" w:right="113"/>
              <w:rPr>
                <w:b/>
                <w:sz w:val="22"/>
                <w:szCs w:val="22"/>
              </w:rPr>
            </w:pPr>
            <w:r w:rsidRPr="00823EAA">
              <w:rPr>
                <w:b/>
                <w:sz w:val="22"/>
                <w:szCs w:val="22"/>
              </w:rPr>
              <w:t>Belediye</w:t>
            </w:r>
          </w:p>
        </w:tc>
        <w:tc>
          <w:tcPr>
            <w:tcW w:w="426" w:type="dxa"/>
            <w:shd w:val="clear" w:color="auto" w:fill="auto"/>
            <w:textDirection w:val="btLr"/>
          </w:tcPr>
          <w:p w:rsidR="004F292E" w:rsidRPr="00823EAA" w:rsidRDefault="004F292E" w:rsidP="00985455">
            <w:pPr>
              <w:autoSpaceDE w:val="0"/>
              <w:autoSpaceDN w:val="0"/>
              <w:adjustRightInd w:val="0"/>
              <w:ind w:left="113" w:right="113"/>
              <w:rPr>
                <w:b/>
                <w:sz w:val="22"/>
                <w:szCs w:val="22"/>
              </w:rPr>
            </w:pPr>
            <w:r w:rsidRPr="00823EAA">
              <w:rPr>
                <w:b/>
                <w:sz w:val="22"/>
                <w:szCs w:val="22"/>
              </w:rPr>
              <w:t>Tam</w:t>
            </w:r>
          </w:p>
        </w:tc>
        <w:tc>
          <w:tcPr>
            <w:tcW w:w="425" w:type="dxa"/>
            <w:shd w:val="clear" w:color="auto" w:fill="auto"/>
            <w:textDirection w:val="btLr"/>
          </w:tcPr>
          <w:p w:rsidR="004F292E" w:rsidRPr="00823EAA" w:rsidRDefault="004F292E" w:rsidP="00985455">
            <w:pPr>
              <w:autoSpaceDE w:val="0"/>
              <w:autoSpaceDN w:val="0"/>
              <w:adjustRightInd w:val="0"/>
              <w:ind w:left="113" w:right="113"/>
              <w:rPr>
                <w:b/>
                <w:sz w:val="22"/>
                <w:szCs w:val="22"/>
              </w:rPr>
            </w:pPr>
            <w:r w:rsidRPr="00823EAA">
              <w:rPr>
                <w:b/>
                <w:sz w:val="22"/>
                <w:szCs w:val="22"/>
              </w:rPr>
              <w:t>Ortak</w:t>
            </w:r>
          </w:p>
        </w:tc>
        <w:tc>
          <w:tcPr>
            <w:tcW w:w="425" w:type="dxa"/>
            <w:shd w:val="clear" w:color="auto" w:fill="auto"/>
            <w:textDirection w:val="btLr"/>
          </w:tcPr>
          <w:p w:rsidR="004F292E" w:rsidRPr="00823EAA" w:rsidRDefault="004F292E" w:rsidP="00985455">
            <w:pPr>
              <w:autoSpaceDE w:val="0"/>
              <w:autoSpaceDN w:val="0"/>
              <w:adjustRightInd w:val="0"/>
              <w:ind w:left="113" w:right="113"/>
              <w:rPr>
                <w:b/>
                <w:sz w:val="22"/>
                <w:szCs w:val="22"/>
              </w:rPr>
            </w:pPr>
            <w:r w:rsidRPr="00823EAA">
              <w:rPr>
                <w:b/>
                <w:sz w:val="22"/>
                <w:szCs w:val="22"/>
              </w:rPr>
              <w:t>Zorunlu</w:t>
            </w:r>
          </w:p>
        </w:tc>
        <w:tc>
          <w:tcPr>
            <w:tcW w:w="425" w:type="dxa"/>
            <w:shd w:val="clear" w:color="auto" w:fill="auto"/>
            <w:textDirection w:val="btLr"/>
          </w:tcPr>
          <w:p w:rsidR="004F292E" w:rsidRPr="00823EAA" w:rsidRDefault="004F292E" w:rsidP="00985455">
            <w:pPr>
              <w:autoSpaceDE w:val="0"/>
              <w:autoSpaceDN w:val="0"/>
              <w:adjustRightInd w:val="0"/>
              <w:ind w:left="113" w:right="113"/>
              <w:rPr>
                <w:b/>
                <w:sz w:val="22"/>
                <w:szCs w:val="22"/>
              </w:rPr>
            </w:pPr>
            <w:r w:rsidRPr="00823EAA">
              <w:rPr>
                <w:b/>
                <w:sz w:val="22"/>
                <w:szCs w:val="22"/>
              </w:rPr>
              <w:t>Kısmi</w:t>
            </w:r>
          </w:p>
        </w:tc>
        <w:tc>
          <w:tcPr>
            <w:tcW w:w="567" w:type="dxa"/>
            <w:shd w:val="clear" w:color="auto" w:fill="auto"/>
            <w:textDirection w:val="btLr"/>
          </w:tcPr>
          <w:p w:rsidR="004F292E" w:rsidRPr="00823EAA" w:rsidRDefault="004F292E" w:rsidP="00985455">
            <w:pPr>
              <w:autoSpaceDE w:val="0"/>
              <w:autoSpaceDN w:val="0"/>
              <w:adjustRightInd w:val="0"/>
              <w:ind w:left="113" w:right="113"/>
              <w:rPr>
                <w:b/>
                <w:sz w:val="22"/>
                <w:szCs w:val="22"/>
              </w:rPr>
            </w:pPr>
            <w:r w:rsidRPr="00823EAA">
              <w:rPr>
                <w:b/>
                <w:sz w:val="22"/>
                <w:szCs w:val="22"/>
              </w:rPr>
              <w:t>Doğrudan</w:t>
            </w:r>
          </w:p>
        </w:tc>
        <w:tc>
          <w:tcPr>
            <w:tcW w:w="567" w:type="dxa"/>
            <w:shd w:val="clear" w:color="auto" w:fill="auto"/>
            <w:textDirection w:val="btLr"/>
          </w:tcPr>
          <w:p w:rsidR="004F292E" w:rsidRPr="00823EAA" w:rsidRDefault="004F292E" w:rsidP="00985455">
            <w:pPr>
              <w:autoSpaceDE w:val="0"/>
              <w:autoSpaceDN w:val="0"/>
              <w:adjustRightInd w:val="0"/>
              <w:ind w:left="113" w:right="113"/>
              <w:rPr>
                <w:b/>
                <w:sz w:val="22"/>
                <w:szCs w:val="22"/>
              </w:rPr>
            </w:pPr>
            <w:r w:rsidRPr="00823EAA">
              <w:rPr>
                <w:b/>
                <w:sz w:val="22"/>
                <w:szCs w:val="22"/>
              </w:rPr>
              <w:t>Dolaylı</w:t>
            </w:r>
          </w:p>
        </w:tc>
        <w:tc>
          <w:tcPr>
            <w:tcW w:w="709" w:type="dxa"/>
            <w:shd w:val="clear" w:color="auto" w:fill="auto"/>
            <w:textDirection w:val="btLr"/>
          </w:tcPr>
          <w:p w:rsidR="004F292E" w:rsidRPr="00823EAA" w:rsidRDefault="004F292E" w:rsidP="00985455">
            <w:pPr>
              <w:autoSpaceDE w:val="0"/>
              <w:autoSpaceDN w:val="0"/>
              <w:adjustRightInd w:val="0"/>
              <w:ind w:left="113" w:right="113"/>
              <w:rPr>
                <w:b/>
                <w:sz w:val="22"/>
                <w:szCs w:val="22"/>
              </w:rPr>
            </w:pPr>
            <w:r w:rsidRPr="00823EAA">
              <w:rPr>
                <w:b/>
                <w:sz w:val="22"/>
                <w:szCs w:val="22"/>
              </w:rPr>
              <w:t>İsteğe</w:t>
            </w:r>
          </w:p>
          <w:p w:rsidR="004F292E" w:rsidRPr="00823EAA" w:rsidRDefault="004F292E" w:rsidP="00985455">
            <w:pPr>
              <w:autoSpaceDE w:val="0"/>
              <w:autoSpaceDN w:val="0"/>
              <w:adjustRightInd w:val="0"/>
              <w:ind w:left="113" w:right="113"/>
              <w:rPr>
                <w:b/>
                <w:sz w:val="22"/>
                <w:szCs w:val="22"/>
              </w:rPr>
            </w:pPr>
            <w:r w:rsidRPr="00823EAA">
              <w:rPr>
                <w:b/>
                <w:sz w:val="22"/>
                <w:szCs w:val="22"/>
              </w:rPr>
              <w:t>Bağlı</w:t>
            </w:r>
          </w:p>
        </w:tc>
        <w:tc>
          <w:tcPr>
            <w:tcW w:w="992" w:type="dxa"/>
            <w:shd w:val="clear" w:color="auto" w:fill="auto"/>
            <w:textDirection w:val="btLr"/>
          </w:tcPr>
          <w:p w:rsidR="004F292E" w:rsidRPr="00823EAA" w:rsidRDefault="004F292E" w:rsidP="00985455">
            <w:pPr>
              <w:autoSpaceDE w:val="0"/>
              <w:autoSpaceDN w:val="0"/>
              <w:adjustRightInd w:val="0"/>
              <w:ind w:left="113" w:right="113"/>
              <w:rPr>
                <w:b/>
                <w:sz w:val="22"/>
                <w:szCs w:val="22"/>
              </w:rPr>
            </w:pPr>
            <w:r w:rsidRPr="00823EAA">
              <w:rPr>
                <w:b/>
                <w:sz w:val="22"/>
                <w:szCs w:val="22"/>
              </w:rPr>
              <w:t>Başka bir yönetim bir</w:t>
            </w:r>
            <w:r w:rsidR="00985455" w:rsidRPr="00823EAA">
              <w:rPr>
                <w:b/>
                <w:sz w:val="22"/>
                <w:szCs w:val="22"/>
              </w:rPr>
              <w:t>i</w:t>
            </w:r>
            <w:r w:rsidRPr="00823EAA">
              <w:rPr>
                <w:b/>
                <w:sz w:val="22"/>
                <w:szCs w:val="22"/>
              </w:rPr>
              <w:t>mi adına</w:t>
            </w:r>
          </w:p>
        </w:tc>
      </w:tr>
      <w:tr w:rsidR="00823EAA" w:rsidRPr="00823EAA" w:rsidTr="00985455">
        <w:tc>
          <w:tcPr>
            <w:tcW w:w="851" w:type="dxa"/>
            <w:vMerge w:val="restart"/>
            <w:shd w:val="clear" w:color="auto" w:fill="auto"/>
          </w:tcPr>
          <w:p w:rsidR="004F292E" w:rsidRPr="00823EAA" w:rsidRDefault="004F292E" w:rsidP="00985455">
            <w:pPr>
              <w:autoSpaceDE w:val="0"/>
              <w:autoSpaceDN w:val="0"/>
              <w:adjustRightInd w:val="0"/>
              <w:rPr>
                <w:sz w:val="22"/>
                <w:szCs w:val="22"/>
              </w:rPr>
            </w:pPr>
          </w:p>
          <w:p w:rsidR="004F292E" w:rsidRPr="00823EAA" w:rsidRDefault="004F292E" w:rsidP="00985455">
            <w:pPr>
              <w:autoSpaceDE w:val="0"/>
              <w:autoSpaceDN w:val="0"/>
              <w:adjustRightInd w:val="0"/>
              <w:rPr>
                <w:sz w:val="22"/>
                <w:szCs w:val="22"/>
              </w:rPr>
            </w:pPr>
          </w:p>
          <w:p w:rsidR="004F292E" w:rsidRPr="00823EAA" w:rsidRDefault="004F292E" w:rsidP="00985455">
            <w:pPr>
              <w:autoSpaceDE w:val="0"/>
              <w:autoSpaceDN w:val="0"/>
              <w:adjustRightInd w:val="0"/>
              <w:rPr>
                <w:sz w:val="22"/>
                <w:szCs w:val="22"/>
              </w:rPr>
            </w:pPr>
          </w:p>
          <w:p w:rsidR="004F292E" w:rsidRPr="00823EAA" w:rsidRDefault="004F292E" w:rsidP="00985455">
            <w:pPr>
              <w:autoSpaceDE w:val="0"/>
              <w:autoSpaceDN w:val="0"/>
              <w:adjustRightInd w:val="0"/>
              <w:rPr>
                <w:sz w:val="22"/>
                <w:szCs w:val="22"/>
              </w:rPr>
            </w:pPr>
          </w:p>
          <w:p w:rsidR="004F292E" w:rsidRPr="00823EAA" w:rsidRDefault="004F292E" w:rsidP="00985455">
            <w:pPr>
              <w:autoSpaceDE w:val="0"/>
              <w:autoSpaceDN w:val="0"/>
              <w:adjustRightInd w:val="0"/>
              <w:rPr>
                <w:sz w:val="22"/>
                <w:szCs w:val="22"/>
              </w:rPr>
            </w:pPr>
          </w:p>
          <w:p w:rsidR="004F292E" w:rsidRPr="00823EAA" w:rsidRDefault="004F292E" w:rsidP="00985455">
            <w:pPr>
              <w:autoSpaceDE w:val="0"/>
              <w:autoSpaceDN w:val="0"/>
              <w:adjustRightInd w:val="0"/>
              <w:rPr>
                <w:sz w:val="22"/>
                <w:szCs w:val="22"/>
              </w:rPr>
            </w:pPr>
          </w:p>
          <w:p w:rsidR="004F292E" w:rsidRPr="00823EAA" w:rsidRDefault="004F292E" w:rsidP="00985455">
            <w:pPr>
              <w:autoSpaceDE w:val="0"/>
              <w:autoSpaceDN w:val="0"/>
              <w:adjustRightInd w:val="0"/>
              <w:rPr>
                <w:sz w:val="22"/>
                <w:szCs w:val="22"/>
              </w:rPr>
            </w:pPr>
            <w:r w:rsidRPr="00823EAA">
              <w:rPr>
                <w:sz w:val="22"/>
                <w:szCs w:val="22"/>
              </w:rPr>
              <w:t>Fransa</w:t>
            </w:r>
          </w:p>
        </w:tc>
        <w:tc>
          <w:tcPr>
            <w:tcW w:w="1417" w:type="dxa"/>
            <w:shd w:val="clear" w:color="auto" w:fill="auto"/>
          </w:tcPr>
          <w:p w:rsidR="004F292E" w:rsidRPr="00823EAA" w:rsidRDefault="004F292E" w:rsidP="00985455">
            <w:pPr>
              <w:autoSpaceDE w:val="0"/>
              <w:autoSpaceDN w:val="0"/>
              <w:adjustRightInd w:val="0"/>
              <w:jc w:val="both"/>
              <w:rPr>
                <w:sz w:val="22"/>
                <w:szCs w:val="22"/>
              </w:rPr>
            </w:pPr>
            <w:r w:rsidRPr="00823EAA">
              <w:rPr>
                <w:sz w:val="22"/>
                <w:szCs w:val="22"/>
              </w:rPr>
              <w:t>Yuvalar ve Çocuk Bakımevleri</w:t>
            </w:r>
          </w:p>
        </w:tc>
        <w:tc>
          <w:tcPr>
            <w:tcW w:w="426"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1417"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425" w:type="dxa"/>
            <w:shd w:val="clear" w:color="auto" w:fill="auto"/>
            <w:vAlign w:val="center"/>
          </w:tcPr>
          <w:p w:rsidR="004F292E" w:rsidRPr="00823EAA" w:rsidRDefault="004F292E" w:rsidP="00985455">
            <w:pPr>
              <w:autoSpaceDE w:val="0"/>
              <w:autoSpaceDN w:val="0"/>
              <w:adjustRightInd w:val="0"/>
              <w:jc w:val="center"/>
              <w:rPr>
                <w:sz w:val="22"/>
                <w:szCs w:val="22"/>
              </w:rPr>
            </w:pPr>
          </w:p>
          <w:p w:rsidR="004F292E" w:rsidRPr="00823EAA" w:rsidRDefault="004F292E" w:rsidP="00985455">
            <w:pPr>
              <w:autoSpaceDE w:val="0"/>
              <w:autoSpaceDN w:val="0"/>
              <w:adjustRightInd w:val="0"/>
              <w:jc w:val="center"/>
              <w:rPr>
                <w:sz w:val="22"/>
                <w:szCs w:val="22"/>
              </w:rPr>
            </w:pPr>
            <w:r w:rsidRPr="00823EAA">
              <w:rPr>
                <w:sz w:val="22"/>
                <w:szCs w:val="22"/>
              </w:rPr>
              <w:t>X</w:t>
            </w:r>
          </w:p>
        </w:tc>
        <w:tc>
          <w:tcPr>
            <w:tcW w:w="426" w:type="dxa"/>
            <w:shd w:val="clear" w:color="auto" w:fill="auto"/>
            <w:vAlign w:val="center"/>
          </w:tcPr>
          <w:p w:rsidR="004F292E" w:rsidRPr="00823EAA" w:rsidRDefault="004F292E" w:rsidP="00985455">
            <w:pPr>
              <w:autoSpaceDE w:val="0"/>
              <w:autoSpaceDN w:val="0"/>
              <w:adjustRightInd w:val="0"/>
              <w:jc w:val="center"/>
              <w:rPr>
                <w:sz w:val="22"/>
                <w:szCs w:val="22"/>
              </w:rPr>
            </w:pPr>
          </w:p>
          <w:p w:rsidR="004F292E" w:rsidRPr="00823EAA" w:rsidRDefault="004F292E" w:rsidP="00985455">
            <w:pPr>
              <w:autoSpaceDE w:val="0"/>
              <w:autoSpaceDN w:val="0"/>
              <w:adjustRightInd w:val="0"/>
              <w:jc w:val="center"/>
              <w:rPr>
                <w:sz w:val="22"/>
                <w:szCs w:val="22"/>
              </w:rPr>
            </w:pPr>
            <w:r w:rsidRPr="00823EAA">
              <w:rPr>
                <w:sz w:val="22"/>
                <w:szCs w:val="22"/>
              </w:rPr>
              <w:t>X</w:t>
            </w:r>
          </w:p>
        </w:tc>
        <w:tc>
          <w:tcPr>
            <w:tcW w:w="425"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425"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425"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567" w:type="dxa"/>
            <w:shd w:val="clear" w:color="auto" w:fill="auto"/>
            <w:vAlign w:val="center"/>
          </w:tcPr>
          <w:p w:rsidR="004F292E" w:rsidRPr="00823EAA" w:rsidRDefault="004F292E" w:rsidP="00985455">
            <w:pPr>
              <w:autoSpaceDE w:val="0"/>
              <w:autoSpaceDN w:val="0"/>
              <w:adjustRightInd w:val="0"/>
              <w:jc w:val="center"/>
              <w:rPr>
                <w:sz w:val="22"/>
                <w:szCs w:val="22"/>
              </w:rPr>
            </w:pPr>
          </w:p>
          <w:p w:rsidR="004F292E" w:rsidRPr="00823EAA" w:rsidRDefault="004F292E" w:rsidP="00985455">
            <w:pPr>
              <w:autoSpaceDE w:val="0"/>
              <w:autoSpaceDN w:val="0"/>
              <w:adjustRightInd w:val="0"/>
              <w:jc w:val="center"/>
              <w:rPr>
                <w:sz w:val="22"/>
                <w:szCs w:val="22"/>
              </w:rPr>
            </w:pPr>
            <w:r w:rsidRPr="00823EAA">
              <w:rPr>
                <w:sz w:val="22"/>
                <w:szCs w:val="22"/>
              </w:rPr>
              <w:t>X</w:t>
            </w:r>
          </w:p>
        </w:tc>
        <w:tc>
          <w:tcPr>
            <w:tcW w:w="567"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709"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992" w:type="dxa"/>
            <w:shd w:val="clear" w:color="auto" w:fill="auto"/>
            <w:vAlign w:val="center"/>
          </w:tcPr>
          <w:p w:rsidR="004F292E" w:rsidRPr="00823EAA" w:rsidRDefault="004F292E" w:rsidP="00985455">
            <w:pPr>
              <w:autoSpaceDE w:val="0"/>
              <w:autoSpaceDN w:val="0"/>
              <w:adjustRightInd w:val="0"/>
              <w:jc w:val="center"/>
              <w:rPr>
                <w:sz w:val="22"/>
                <w:szCs w:val="22"/>
              </w:rPr>
            </w:pPr>
          </w:p>
        </w:tc>
      </w:tr>
      <w:tr w:rsidR="00823EAA" w:rsidRPr="00823EAA" w:rsidTr="00985455">
        <w:tc>
          <w:tcPr>
            <w:tcW w:w="851" w:type="dxa"/>
            <w:vMerge/>
            <w:shd w:val="clear" w:color="auto" w:fill="auto"/>
          </w:tcPr>
          <w:p w:rsidR="004F292E" w:rsidRPr="00823EAA" w:rsidRDefault="004F292E" w:rsidP="00985455">
            <w:pPr>
              <w:autoSpaceDE w:val="0"/>
              <w:autoSpaceDN w:val="0"/>
              <w:adjustRightInd w:val="0"/>
              <w:jc w:val="both"/>
              <w:rPr>
                <w:sz w:val="22"/>
                <w:szCs w:val="22"/>
              </w:rPr>
            </w:pPr>
          </w:p>
        </w:tc>
        <w:tc>
          <w:tcPr>
            <w:tcW w:w="1417" w:type="dxa"/>
            <w:shd w:val="clear" w:color="auto" w:fill="auto"/>
            <w:vAlign w:val="center"/>
          </w:tcPr>
          <w:p w:rsidR="004F292E" w:rsidRPr="00823EAA" w:rsidRDefault="004F292E" w:rsidP="00985455">
            <w:pPr>
              <w:autoSpaceDE w:val="0"/>
              <w:autoSpaceDN w:val="0"/>
              <w:adjustRightInd w:val="0"/>
              <w:jc w:val="both"/>
              <w:rPr>
                <w:sz w:val="22"/>
                <w:szCs w:val="22"/>
              </w:rPr>
            </w:pPr>
            <w:r w:rsidRPr="00823EAA">
              <w:rPr>
                <w:sz w:val="22"/>
                <w:szCs w:val="22"/>
              </w:rPr>
              <w:t>Sosyal hizmet</w:t>
            </w:r>
          </w:p>
        </w:tc>
        <w:tc>
          <w:tcPr>
            <w:tcW w:w="426"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1417" w:type="dxa"/>
            <w:shd w:val="clear" w:color="auto" w:fill="auto"/>
            <w:vAlign w:val="center"/>
          </w:tcPr>
          <w:p w:rsidR="004F292E" w:rsidRPr="00823EAA" w:rsidRDefault="004F292E" w:rsidP="00985455">
            <w:pPr>
              <w:autoSpaceDE w:val="0"/>
              <w:autoSpaceDN w:val="0"/>
              <w:adjustRightInd w:val="0"/>
              <w:jc w:val="center"/>
              <w:rPr>
                <w:sz w:val="22"/>
                <w:szCs w:val="22"/>
              </w:rPr>
            </w:pPr>
            <w:r w:rsidRPr="00823EAA">
              <w:rPr>
                <w:sz w:val="22"/>
                <w:szCs w:val="22"/>
              </w:rPr>
              <w:t>İl</w:t>
            </w:r>
          </w:p>
          <w:p w:rsidR="004F292E" w:rsidRPr="00823EAA" w:rsidRDefault="004F292E" w:rsidP="00985455">
            <w:pPr>
              <w:autoSpaceDE w:val="0"/>
              <w:autoSpaceDN w:val="0"/>
              <w:adjustRightInd w:val="0"/>
              <w:jc w:val="center"/>
              <w:rPr>
                <w:sz w:val="22"/>
                <w:szCs w:val="22"/>
              </w:rPr>
            </w:pPr>
            <w:r w:rsidRPr="00823EAA">
              <w:rPr>
                <w:sz w:val="22"/>
                <w:szCs w:val="22"/>
              </w:rPr>
              <w:t>(</w:t>
            </w:r>
            <w:proofErr w:type="spellStart"/>
            <w:r w:rsidRPr="00823EAA">
              <w:rPr>
                <w:sz w:val="22"/>
                <w:szCs w:val="22"/>
              </w:rPr>
              <w:t>department</w:t>
            </w:r>
            <w:proofErr w:type="spellEnd"/>
            <w:r w:rsidRPr="00823EAA">
              <w:rPr>
                <w:sz w:val="22"/>
                <w:szCs w:val="22"/>
              </w:rPr>
              <w:t>)</w:t>
            </w:r>
          </w:p>
        </w:tc>
        <w:tc>
          <w:tcPr>
            <w:tcW w:w="425"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426"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425" w:type="dxa"/>
            <w:shd w:val="clear" w:color="auto" w:fill="auto"/>
            <w:vAlign w:val="center"/>
          </w:tcPr>
          <w:p w:rsidR="004F292E" w:rsidRPr="00823EAA" w:rsidRDefault="004F292E" w:rsidP="00985455">
            <w:pPr>
              <w:autoSpaceDE w:val="0"/>
              <w:autoSpaceDN w:val="0"/>
              <w:adjustRightInd w:val="0"/>
              <w:jc w:val="center"/>
              <w:rPr>
                <w:sz w:val="22"/>
                <w:szCs w:val="22"/>
              </w:rPr>
            </w:pPr>
          </w:p>
          <w:p w:rsidR="004F292E" w:rsidRPr="00823EAA" w:rsidRDefault="004F292E" w:rsidP="00985455">
            <w:pPr>
              <w:autoSpaceDE w:val="0"/>
              <w:autoSpaceDN w:val="0"/>
              <w:adjustRightInd w:val="0"/>
              <w:jc w:val="center"/>
              <w:rPr>
                <w:sz w:val="22"/>
                <w:szCs w:val="22"/>
              </w:rPr>
            </w:pPr>
            <w:r w:rsidRPr="00823EAA">
              <w:rPr>
                <w:sz w:val="22"/>
                <w:szCs w:val="22"/>
              </w:rPr>
              <w:t>X</w:t>
            </w:r>
          </w:p>
        </w:tc>
        <w:tc>
          <w:tcPr>
            <w:tcW w:w="425" w:type="dxa"/>
            <w:shd w:val="clear" w:color="auto" w:fill="auto"/>
            <w:vAlign w:val="center"/>
          </w:tcPr>
          <w:p w:rsidR="004F292E" w:rsidRPr="00823EAA" w:rsidRDefault="004F292E" w:rsidP="00985455">
            <w:pPr>
              <w:autoSpaceDE w:val="0"/>
              <w:autoSpaceDN w:val="0"/>
              <w:adjustRightInd w:val="0"/>
              <w:jc w:val="center"/>
              <w:rPr>
                <w:sz w:val="22"/>
                <w:szCs w:val="22"/>
              </w:rPr>
            </w:pPr>
          </w:p>
          <w:p w:rsidR="004F292E" w:rsidRPr="00823EAA" w:rsidRDefault="004F292E" w:rsidP="00985455">
            <w:pPr>
              <w:autoSpaceDE w:val="0"/>
              <w:autoSpaceDN w:val="0"/>
              <w:adjustRightInd w:val="0"/>
              <w:jc w:val="center"/>
              <w:rPr>
                <w:sz w:val="22"/>
                <w:szCs w:val="22"/>
              </w:rPr>
            </w:pPr>
            <w:r w:rsidRPr="00823EAA">
              <w:rPr>
                <w:sz w:val="22"/>
                <w:szCs w:val="22"/>
              </w:rPr>
              <w:t>X</w:t>
            </w:r>
          </w:p>
        </w:tc>
        <w:tc>
          <w:tcPr>
            <w:tcW w:w="425"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567" w:type="dxa"/>
            <w:shd w:val="clear" w:color="auto" w:fill="auto"/>
            <w:vAlign w:val="center"/>
          </w:tcPr>
          <w:p w:rsidR="004F292E" w:rsidRPr="00823EAA" w:rsidRDefault="004F292E" w:rsidP="00985455">
            <w:pPr>
              <w:autoSpaceDE w:val="0"/>
              <w:autoSpaceDN w:val="0"/>
              <w:adjustRightInd w:val="0"/>
              <w:jc w:val="center"/>
              <w:rPr>
                <w:sz w:val="22"/>
                <w:szCs w:val="22"/>
              </w:rPr>
            </w:pPr>
          </w:p>
          <w:p w:rsidR="004F292E" w:rsidRPr="00823EAA" w:rsidRDefault="004F292E" w:rsidP="00985455">
            <w:pPr>
              <w:autoSpaceDE w:val="0"/>
              <w:autoSpaceDN w:val="0"/>
              <w:adjustRightInd w:val="0"/>
              <w:jc w:val="center"/>
              <w:rPr>
                <w:sz w:val="22"/>
                <w:szCs w:val="22"/>
              </w:rPr>
            </w:pPr>
            <w:r w:rsidRPr="00823EAA">
              <w:rPr>
                <w:sz w:val="22"/>
                <w:szCs w:val="22"/>
              </w:rPr>
              <w:t>X</w:t>
            </w:r>
          </w:p>
        </w:tc>
        <w:tc>
          <w:tcPr>
            <w:tcW w:w="567"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709"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992" w:type="dxa"/>
            <w:shd w:val="clear" w:color="auto" w:fill="auto"/>
            <w:vAlign w:val="center"/>
          </w:tcPr>
          <w:p w:rsidR="004F292E" w:rsidRPr="00823EAA" w:rsidRDefault="004F292E" w:rsidP="00985455">
            <w:pPr>
              <w:autoSpaceDE w:val="0"/>
              <w:autoSpaceDN w:val="0"/>
              <w:adjustRightInd w:val="0"/>
              <w:jc w:val="center"/>
              <w:rPr>
                <w:sz w:val="22"/>
                <w:szCs w:val="22"/>
              </w:rPr>
            </w:pPr>
          </w:p>
        </w:tc>
      </w:tr>
      <w:tr w:rsidR="00823EAA" w:rsidRPr="00823EAA" w:rsidTr="00985455">
        <w:tc>
          <w:tcPr>
            <w:tcW w:w="851" w:type="dxa"/>
            <w:vMerge/>
            <w:shd w:val="clear" w:color="auto" w:fill="auto"/>
          </w:tcPr>
          <w:p w:rsidR="004F292E" w:rsidRPr="00823EAA" w:rsidRDefault="004F292E" w:rsidP="00985455">
            <w:pPr>
              <w:autoSpaceDE w:val="0"/>
              <w:autoSpaceDN w:val="0"/>
              <w:adjustRightInd w:val="0"/>
              <w:jc w:val="both"/>
              <w:rPr>
                <w:sz w:val="22"/>
                <w:szCs w:val="22"/>
              </w:rPr>
            </w:pPr>
          </w:p>
        </w:tc>
        <w:tc>
          <w:tcPr>
            <w:tcW w:w="1417" w:type="dxa"/>
            <w:shd w:val="clear" w:color="auto" w:fill="auto"/>
            <w:vAlign w:val="center"/>
          </w:tcPr>
          <w:p w:rsidR="004F292E" w:rsidRPr="00823EAA" w:rsidRDefault="004F292E" w:rsidP="00985455">
            <w:pPr>
              <w:autoSpaceDE w:val="0"/>
              <w:autoSpaceDN w:val="0"/>
              <w:adjustRightInd w:val="0"/>
              <w:jc w:val="both"/>
              <w:rPr>
                <w:sz w:val="22"/>
                <w:szCs w:val="22"/>
              </w:rPr>
            </w:pPr>
            <w:r w:rsidRPr="00823EAA">
              <w:rPr>
                <w:sz w:val="22"/>
                <w:szCs w:val="22"/>
              </w:rPr>
              <w:t>Yardım evleri</w:t>
            </w:r>
          </w:p>
        </w:tc>
        <w:tc>
          <w:tcPr>
            <w:tcW w:w="426" w:type="dxa"/>
            <w:shd w:val="clear" w:color="auto" w:fill="auto"/>
            <w:vAlign w:val="center"/>
          </w:tcPr>
          <w:p w:rsidR="004F292E" w:rsidRPr="00823EAA" w:rsidRDefault="004F292E" w:rsidP="00985455">
            <w:pPr>
              <w:autoSpaceDE w:val="0"/>
              <w:autoSpaceDN w:val="0"/>
              <w:adjustRightInd w:val="0"/>
              <w:jc w:val="center"/>
              <w:rPr>
                <w:sz w:val="22"/>
                <w:szCs w:val="22"/>
              </w:rPr>
            </w:pPr>
          </w:p>
          <w:p w:rsidR="004F292E" w:rsidRPr="00823EAA" w:rsidRDefault="004F292E" w:rsidP="00985455">
            <w:pPr>
              <w:autoSpaceDE w:val="0"/>
              <w:autoSpaceDN w:val="0"/>
              <w:adjustRightInd w:val="0"/>
              <w:jc w:val="center"/>
              <w:rPr>
                <w:sz w:val="22"/>
                <w:szCs w:val="22"/>
              </w:rPr>
            </w:pPr>
            <w:r w:rsidRPr="00823EAA">
              <w:rPr>
                <w:sz w:val="22"/>
                <w:szCs w:val="22"/>
              </w:rPr>
              <w:t>X</w:t>
            </w:r>
          </w:p>
        </w:tc>
        <w:tc>
          <w:tcPr>
            <w:tcW w:w="1417" w:type="dxa"/>
            <w:shd w:val="clear" w:color="auto" w:fill="auto"/>
            <w:vAlign w:val="center"/>
          </w:tcPr>
          <w:p w:rsidR="004F292E" w:rsidRPr="00823EAA" w:rsidRDefault="004F292E" w:rsidP="00985455">
            <w:pPr>
              <w:autoSpaceDE w:val="0"/>
              <w:autoSpaceDN w:val="0"/>
              <w:adjustRightInd w:val="0"/>
              <w:jc w:val="center"/>
              <w:rPr>
                <w:sz w:val="22"/>
                <w:szCs w:val="22"/>
              </w:rPr>
            </w:pPr>
            <w:r w:rsidRPr="00823EAA">
              <w:rPr>
                <w:sz w:val="22"/>
                <w:szCs w:val="22"/>
              </w:rPr>
              <w:t>İl</w:t>
            </w:r>
          </w:p>
          <w:p w:rsidR="004F292E" w:rsidRPr="00823EAA" w:rsidRDefault="004F292E" w:rsidP="00985455">
            <w:pPr>
              <w:autoSpaceDE w:val="0"/>
              <w:autoSpaceDN w:val="0"/>
              <w:adjustRightInd w:val="0"/>
              <w:jc w:val="center"/>
              <w:rPr>
                <w:sz w:val="22"/>
                <w:szCs w:val="22"/>
              </w:rPr>
            </w:pPr>
            <w:r w:rsidRPr="00823EAA">
              <w:rPr>
                <w:sz w:val="22"/>
                <w:szCs w:val="22"/>
              </w:rPr>
              <w:t>(</w:t>
            </w:r>
            <w:proofErr w:type="spellStart"/>
            <w:r w:rsidRPr="00823EAA">
              <w:rPr>
                <w:sz w:val="22"/>
                <w:szCs w:val="22"/>
              </w:rPr>
              <w:t>department</w:t>
            </w:r>
            <w:proofErr w:type="spellEnd"/>
            <w:r w:rsidRPr="00823EAA">
              <w:rPr>
                <w:sz w:val="22"/>
                <w:szCs w:val="22"/>
              </w:rPr>
              <w:t>)</w:t>
            </w:r>
          </w:p>
        </w:tc>
        <w:tc>
          <w:tcPr>
            <w:tcW w:w="425"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426"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425" w:type="dxa"/>
            <w:shd w:val="clear" w:color="auto" w:fill="auto"/>
            <w:vAlign w:val="center"/>
          </w:tcPr>
          <w:p w:rsidR="004F292E" w:rsidRPr="00823EAA" w:rsidRDefault="004F292E" w:rsidP="00985455">
            <w:pPr>
              <w:autoSpaceDE w:val="0"/>
              <w:autoSpaceDN w:val="0"/>
              <w:adjustRightInd w:val="0"/>
              <w:jc w:val="center"/>
              <w:rPr>
                <w:sz w:val="22"/>
                <w:szCs w:val="22"/>
              </w:rPr>
            </w:pPr>
          </w:p>
          <w:p w:rsidR="004F292E" w:rsidRPr="00823EAA" w:rsidRDefault="004F292E" w:rsidP="00985455">
            <w:pPr>
              <w:autoSpaceDE w:val="0"/>
              <w:autoSpaceDN w:val="0"/>
              <w:adjustRightInd w:val="0"/>
              <w:jc w:val="center"/>
              <w:rPr>
                <w:sz w:val="22"/>
                <w:szCs w:val="22"/>
              </w:rPr>
            </w:pPr>
            <w:r w:rsidRPr="00823EAA">
              <w:rPr>
                <w:sz w:val="22"/>
                <w:szCs w:val="22"/>
              </w:rPr>
              <w:t>X</w:t>
            </w:r>
          </w:p>
        </w:tc>
        <w:tc>
          <w:tcPr>
            <w:tcW w:w="425"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425"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567"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567" w:type="dxa"/>
            <w:shd w:val="clear" w:color="auto" w:fill="auto"/>
            <w:vAlign w:val="center"/>
          </w:tcPr>
          <w:p w:rsidR="004F292E" w:rsidRPr="00823EAA" w:rsidRDefault="004F292E" w:rsidP="00985455">
            <w:pPr>
              <w:autoSpaceDE w:val="0"/>
              <w:autoSpaceDN w:val="0"/>
              <w:adjustRightInd w:val="0"/>
              <w:jc w:val="center"/>
              <w:rPr>
                <w:sz w:val="22"/>
                <w:szCs w:val="22"/>
              </w:rPr>
            </w:pPr>
            <w:r w:rsidRPr="00823EAA">
              <w:rPr>
                <w:sz w:val="22"/>
                <w:szCs w:val="22"/>
              </w:rPr>
              <w:t>X</w:t>
            </w:r>
          </w:p>
        </w:tc>
        <w:tc>
          <w:tcPr>
            <w:tcW w:w="709" w:type="dxa"/>
            <w:shd w:val="clear" w:color="auto" w:fill="auto"/>
            <w:vAlign w:val="center"/>
          </w:tcPr>
          <w:p w:rsidR="004F292E" w:rsidRPr="00823EAA" w:rsidRDefault="004F292E" w:rsidP="00985455">
            <w:pPr>
              <w:autoSpaceDE w:val="0"/>
              <w:autoSpaceDN w:val="0"/>
              <w:adjustRightInd w:val="0"/>
              <w:jc w:val="center"/>
              <w:rPr>
                <w:sz w:val="22"/>
                <w:szCs w:val="22"/>
              </w:rPr>
            </w:pPr>
            <w:r w:rsidRPr="00823EAA">
              <w:rPr>
                <w:sz w:val="22"/>
                <w:szCs w:val="22"/>
              </w:rPr>
              <w:t>X</w:t>
            </w:r>
          </w:p>
        </w:tc>
        <w:tc>
          <w:tcPr>
            <w:tcW w:w="992" w:type="dxa"/>
            <w:shd w:val="clear" w:color="auto" w:fill="auto"/>
            <w:vAlign w:val="center"/>
          </w:tcPr>
          <w:p w:rsidR="004F292E" w:rsidRPr="00823EAA" w:rsidRDefault="004F292E" w:rsidP="00985455">
            <w:pPr>
              <w:autoSpaceDE w:val="0"/>
              <w:autoSpaceDN w:val="0"/>
              <w:adjustRightInd w:val="0"/>
              <w:jc w:val="center"/>
              <w:rPr>
                <w:sz w:val="22"/>
                <w:szCs w:val="22"/>
              </w:rPr>
            </w:pPr>
          </w:p>
        </w:tc>
      </w:tr>
      <w:tr w:rsidR="00823EAA" w:rsidRPr="00823EAA" w:rsidTr="00985455">
        <w:tc>
          <w:tcPr>
            <w:tcW w:w="851" w:type="dxa"/>
            <w:vMerge/>
            <w:shd w:val="clear" w:color="auto" w:fill="auto"/>
          </w:tcPr>
          <w:p w:rsidR="004F292E" w:rsidRPr="00823EAA" w:rsidRDefault="004F292E" w:rsidP="00985455">
            <w:pPr>
              <w:autoSpaceDE w:val="0"/>
              <w:autoSpaceDN w:val="0"/>
              <w:adjustRightInd w:val="0"/>
              <w:jc w:val="both"/>
              <w:rPr>
                <w:sz w:val="22"/>
                <w:szCs w:val="22"/>
              </w:rPr>
            </w:pPr>
          </w:p>
        </w:tc>
        <w:tc>
          <w:tcPr>
            <w:tcW w:w="1417" w:type="dxa"/>
            <w:shd w:val="clear" w:color="auto" w:fill="auto"/>
          </w:tcPr>
          <w:p w:rsidR="004F292E" w:rsidRPr="00823EAA" w:rsidRDefault="004F292E" w:rsidP="00985455">
            <w:pPr>
              <w:autoSpaceDE w:val="0"/>
              <w:autoSpaceDN w:val="0"/>
              <w:adjustRightInd w:val="0"/>
              <w:jc w:val="both"/>
              <w:rPr>
                <w:sz w:val="22"/>
                <w:szCs w:val="22"/>
              </w:rPr>
            </w:pPr>
            <w:r w:rsidRPr="00823EAA">
              <w:rPr>
                <w:sz w:val="22"/>
                <w:szCs w:val="22"/>
              </w:rPr>
              <w:t>Sosyal güvenlik</w:t>
            </w:r>
          </w:p>
        </w:tc>
        <w:tc>
          <w:tcPr>
            <w:tcW w:w="426" w:type="dxa"/>
            <w:shd w:val="clear" w:color="auto" w:fill="auto"/>
            <w:vAlign w:val="center"/>
          </w:tcPr>
          <w:p w:rsidR="004F292E" w:rsidRPr="00823EAA" w:rsidRDefault="004F292E" w:rsidP="00985455">
            <w:pPr>
              <w:autoSpaceDE w:val="0"/>
              <w:autoSpaceDN w:val="0"/>
              <w:adjustRightInd w:val="0"/>
              <w:jc w:val="center"/>
              <w:rPr>
                <w:sz w:val="22"/>
                <w:szCs w:val="22"/>
              </w:rPr>
            </w:pPr>
            <w:r w:rsidRPr="00823EAA">
              <w:rPr>
                <w:sz w:val="22"/>
                <w:szCs w:val="22"/>
              </w:rPr>
              <w:t>X</w:t>
            </w:r>
          </w:p>
        </w:tc>
        <w:tc>
          <w:tcPr>
            <w:tcW w:w="1417"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425"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426" w:type="dxa"/>
            <w:shd w:val="clear" w:color="auto" w:fill="auto"/>
            <w:vAlign w:val="center"/>
          </w:tcPr>
          <w:p w:rsidR="004F292E" w:rsidRPr="00823EAA" w:rsidRDefault="004F292E" w:rsidP="00985455">
            <w:pPr>
              <w:autoSpaceDE w:val="0"/>
              <w:autoSpaceDN w:val="0"/>
              <w:adjustRightInd w:val="0"/>
              <w:jc w:val="center"/>
              <w:rPr>
                <w:sz w:val="22"/>
                <w:szCs w:val="22"/>
              </w:rPr>
            </w:pPr>
            <w:r w:rsidRPr="00823EAA">
              <w:rPr>
                <w:sz w:val="22"/>
                <w:szCs w:val="22"/>
              </w:rPr>
              <w:t>X</w:t>
            </w:r>
          </w:p>
        </w:tc>
        <w:tc>
          <w:tcPr>
            <w:tcW w:w="425"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425"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425"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567" w:type="dxa"/>
            <w:shd w:val="clear" w:color="auto" w:fill="auto"/>
            <w:vAlign w:val="center"/>
          </w:tcPr>
          <w:p w:rsidR="004F292E" w:rsidRPr="00823EAA" w:rsidRDefault="004F292E" w:rsidP="00985455">
            <w:pPr>
              <w:autoSpaceDE w:val="0"/>
              <w:autoSpaceDN w:val="0"/>
              <w:adjustRightInd w:val="0"/>
              <w:jc w:val="center"/>
              <w:rPr>
                <w:sz w:val="22"/>
                <w:szCs w:val="22"/>
              </w:rPr>
            </w:pPr>
            <w:r w:rsidRPr="00823EAA">
              <w:rPr>
                <w:sz w:val="22"/>
                <w:szCs w:val="22"/>
              </w:rPr>
              <w:t>X</w:t>
            </w:r>
          </w:p>
        </w:tc>
        <w:tc>
          <w:tcPr>
            <w:tcW w:w="567"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709"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992" w:type="dxa"/>
            <w:shd w:val="clear" w:color="auto" w:fill="auto"/>
            <w:vAlign w:val="center"/>
          </w:tcPr>
          <w:p w:rsidR="004F292E" w:rsidRPr="00823EAA" w:rsidRDefault="004F292E" w:rsidP="00985455">
            <w:pPr>
              <w:autoSpaceDE w:val="0"/>
              <w:autoSpaceDN w:val="0"/>
              <w:adjustRightInd w:val="0"/>
              <w:jc w:val="center"/>
              <w:rPr>
                <w:sz w:val="22"/>
                <w:szCs w:val="22"/>
              </w:rPr>
            </w:pPr>
          </w:p>
        </w:tc>
      </w:tr>
      <w:tr w:rsidR="00823EAA" w:rsidRPr="00823EAA" w:rsidTr="00985455">
        <w:tc>
          <w:tcPr>
            <w:tcW w:w="851" w:type="dxa"/>
            <w:vMerge/>
            <w:shd w:val="clear" w:color="auto" w:fill="auto"/>
          </w:tcPr>
          <w:p w:rsidR="004F292E" w:rsidRPr="00823EAA" w:rsidRDefault="004F292E" w:rsidP="00985455">
            <w:pPr>
              <w:autoSpaceDE w:val="0"/>
              <w:autoSpaceDN w:val="0"/>
              <w:adjustRightInd w:val="0"/>
              <w:jc w:val="both"/>
              <w:rPr>
                <w:sz w:val="22"/>
                <w:szCs w:val="22"/>
              </w:rPr>
            </w:pPr>
          </w:p>
        </w:tc>
        <w:tc>
          <w:tcPr>
            <w:tcW w:w="1417" w:type="dxa"/>
            <w:shd w:val="clear" w:color="auto" w:fill="auto"/>
            <w:vAlign w:val="center"/>
          </w:tcPr>
          <w:p w:rsidR="004F292E" w:rsidRPr="00823EAA" w:rsidRDefault="004F292E" w:rsidP="00985455">
            <w:pPr>
              <w:autoSpaceDE w:val="0"/>
              <w:autoSpaceDN w:val="0"/>
              <w:adjustRightInd w:val="0"/>
              <w:rPr>
                <w:sz w:val="22"/>
                <w:szCs w:val="22"/>
              </w:rPr>
            </w:pPr>
            <w:r w:rsidRPr="00823EAA">
              <w:rPr>
                <w:sz w:val="22"/>
                <w:szCs w:val="22"/>
              </w:rPr>
              <w:t>Diğer</w:t>
            </w:r>
          </w:p>
        </w:tc>
        <w:tc>
          <w:tcPr>
            <w:tcW w:w="426"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1417" w:type="dxa"/>
            <w:shd w:val="clear" w:color="auto" w:fill="auto"/>
            <w:vAlign w:val="center"/>
          </w:tcPr>
          <w:p w:rsidR="004F292E" w:rsidRPr="00823EAA" w:rsidRDefault="004F292E" w:rsidP="00985455">
            <w:pPr>
              <w:autoSpaceDE w:val="0"/>
              <w:autoSpaceDN w:val="0"/>
              <w:adjustRightInd w:val="0"/>
              <w:jc w:val="center"/>
              <w:rPr>
                <w:sz w:val="22"/>
                <w:szCs w:val="22"/>
              </w:rPr>
            </w:pPr>
            <w:r w:rsidRPr="00823EAA">
              <w:rPr>
                <w:sz w:val="22"/>
                <w:szCs w:val="22"/>
              </w:rPr>
              <w:t>İl (</w:t>
            </w:r>
            <w:proofErr w:type="spellStart"/>
            <w:r w:rsidRPr="00823EAA">
              <w:rPr>
                <w:sz w:val="22"/>
                <w:szCs w:val="22"/>
              </w:rPr>
              <w:t>department</w:t>
            </w:r>
            <w:proofErr w:type="spellEnd"/>
            <w:r w:rsidRPr="00823EAA">
              <w:rPr>
                <w:sz w:val="22"/>
                <w:szCs w:val="22"/>
              </w:rPr>
              <w:t>)</w:t>
            </w:r>
          </w:p>
        </w:tc>
        <w:tc>
          <w:tcPr>
            <w:tcW w:w="425"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426"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425"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425"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425"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567"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567"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709" w:type="dxa"/>
            <w:shd w:val="clear" w:color="auto" w:fill="auto"/>
            <w:vAlign w:val="center"/>
          </w:tcPr>
          <w:p w:rsidR="004F292E" w:rsidRPr="00823EAA" w:rsidRDefault="004F292E" w:rsidP="00985455">
            <w:pPr>
              <w:autoSpaceDE w:val="0"/>
              <w:autoSpaceDN w:val="0"/>
              <w:adjustRightInd w:val="0"/>
              <w:jc w:val="center"/>
              <w:rPr>
                <w:sz w:val="22"/>
                <w:szCs w:val="22"/>
              </w:rPr>
            </w:pPr>
          </w:p>
        </w:tc>
        <w:tc>
          <w:tcPr>
            <w:tcW w:w="992" w:type="dxa"/>
            <w:shd w:val="clear" w:color="auto" w:fill="auto"/>
            <w:vAlign w:val="center"/>
          </w:tcPr>
          <w:p w:rsidR="004F292E" w:rsidRPr="00823EAA" w:rsidRDefault="004F292E" w:rsidP="00985455">
            <w:pPr>
              <w:autoSpaceDE w:val="0"/>
              <w:autoSpaceDN w:val="0"/>
              <w:adjustRightInd w:val="0"/>
              <w:jc w:val="center"/>
              <w:rPr>
                <w:sz w:val="22"/>
                <w:szCs w:val="22"/>
              </w:rPr>
            </w:pPr>
          </w:p>
        </w:tc>
      </w:tr>
    </w:tbl>
    <w:p w:rsidR="004F292E" w:rsidRPr="00823EAA" w:rsidRDefault="004F292E" w:rsidP="00F46270">
      <w:pPr>
        <w:autoSpaceDE w:val="0"/>
        <w:autoSpaceDN w:val="0"/>
        <w:adjustRightInd w:val="0"/>
        <w:spacing w:line="360" w:lineRule="auto"/>
        <w:jc w:val="both"/>
      </w:pPr>
    </w:p>
    <w:p w:rsidR="004F292E" w:rsidRDefault="004F292E" w:rsidP="00857CC5">
      <w:pPr>
        <w:autoSpaceDE w:val="0"/>
        <w:autoSpaceDN w:val="0"/>
        <w:adjustRightInd w:val="0"/>
        <w:spacing w:after="120" w:line="360" w:lineRule="auto"/>
        <w:ind w:firstLine="708"/>
        <w:jc w:val="both"/>
      </w:pPr>
      <w:r w:rsidRPr="00823EAA">
        <w:lastRenderedPageBreak/>
        <w:t>Tabloda, yuvalar ve çocuk bakımevleri ile ilgili görevlerden belediyelerin tam yetkili ve bu yetkisini de doğrudan kullanıma sahip olduğu; buna karşın sosyal güvenlik ile ilgili görevler de ise devletin tam yetkili ve bu yetkisini de doğrudan kullanıma sahip olduğu görülmektedir.</w:t>
      </w:r>
    </w:p>
    <w:p w:rsidR="004F292E" w:rsidRPr="00823EAA" w:rsidRDefault="004F292E" w:rsidP="00857CC5">
      <w:pPr>
        <w:autoSpaceDE w:val="0"/>
        <w:autoSpaceDN w:val="0"/>
        <w:adjustRightInd w:val="0"/>
        <w:spacing w:after="120" w:line="360" w:lineRule="auto"/>
        <w:jc w:val="both"/>
        <w:rPr>
          <w:b/>
        </w:rPr>
      </w:pPr>
      <w:r w:rsidRPr="00823EAA">
        <w:rPr>
          <w:b/>
        </w:rPr>
        <w:t xml:space="preserve">İtalya </w:t>
      </w:r>
    </w:p>
    <w:p w:rsidR="005A56A7" w:rsidRPr="00823EAA" w:rsidRDefault="004F292E" w:rsidP="00857CC5">
      <w:pPr>
        <w:autoSpaceDE w:val="0"/>
        <w:autoSpaceDN w:val="0"/>
        <w:adjustRightInd w:val="0"/>
        <w:spacing w:after="120" w:line="360" w:lineRule="auto"/>
        <w:ind w:firstLine="708"/>
        <w:jc w:val="both"/>
      </w:pPr>
      <w:r w:rsidRPr="00823EAA">
        <w:t xml:space="preserve">İtalya, demokratik parlamenter sistemle yönetilen </w:t>
      </w:r>
      <w:proofErr w:type="spellStart"/>
      <w:r w:rsidRPr="00823EAA">
        <w:t>üniter</w:t>
      </w:r>
      <w:proofErr w:type="spellEnd"/>
      <w:r w:rsidRPr="00823EAA">
        <w:t xml:space="preserve"> bir devlet olup, Anayasası’na göre, “Cumhuriyet birdir, bölünemez, yerel özellikleri tanır ve destekler” (Md. 5). Anayasa’nın 114 üncü maddesine göre İtalya bölgelere, illere ve komünlere ayrılır </w:t>
      </w:r>
      <w:r w:rsidR="00AD7B8A" w:rsidRPr="00823EAA">
        <w:t>(Tortop, 1996, s.</w:t>
      </w:r>
      <w:r w:rsidRPr="00823EAA">
        <w:t xml:space="preserve"> 63). 1948 Anayasası’nda yerel yönetimler belediyeler, iller ve bölgeler olmak üzere üç kademe olarak belirlenmiş ise de, 1990 yılında yapılan değişiklik ile “metropoliten kentler’ eklenerek, yerel yönetim kademe sayısı dörde çıkmıştır </w:t>
      </w:r>
      <w:proofErr w:type="gramStart"/>
      <w:r w:rsidRPr="00823EAA">
        <w:t>(</w:t>
      </w:r>
      <w:proofErr w:type="gramEnd"/>
      <w:r w:rsidRPr="00823EAA">
        <w:t>TESEV, 2009</w:t>
      </w:r>
      <w:r w:rsidR="00AD7B8A" w:rsidRPr="00823EAA">
        <w:t xml:space="preserve">, </w:t>
      </w:r>
      <w:proofErr w:type="spellStart"/>
      <w:r w:rsidR="00AD7B8A" w:rsidRPr="00823EAA">
        <w:t>ss</w:t>
      </w:r>
      <w:proofErr w:type="spellEnd"/>
      <w:r w:rsidR="00AD7B8A" w:rsidRPr="00823EAA">
        <w:t>.</w:t>
      </w:r>
      <w:r w:rsidRPr="00823EAA">
        <w:t xml:space="preserve"> 91-92</w:t>
      </w:r>
      <w:proofErr w:type="gramStart"/>
      <w:r w:rsidRPr="00823EAA">
        <w:t>)</w:t>
      </w:r>
      <w:proofErr w:type="gramEnd"/>
      <w:r w:rsidRPr="00823EAA">
        <w:t xml:space="preserve">. Yerel düzeyde 8.094 belediye bulunmaktadır. Yetki alanları: Sosyal hizmetler, Şehir planlama, Ekonomik kalkınma, Kamu hizmetleri ve Kültürdür. Ara düzeyde 101 il, bölgesel düzeyde ise 20 bölge bulunmaktadır </w:t>
      </w:r>
      <w:proofErr w:type="gramStart"/>
      <w:r w:rsidR="004817FB" w:rsidRPr="00823EAA">
        <w:t>(</w:t>
      </w:r>
      <w:proofErr w:type="gramEnd"/>
      <w:r w:rsidR="004817FB" w:rsidRPr="00823EAA">
        <w:fldChar w:fldCharType="begin"/>
      </w:r>
      <w:r w:rsidR="004817FB" w:rsidRPr="00823EAA">
        <w:instrText xml:space="preserve"> HYPERLINK "http://www.ccre.org/docs/Local_and_Regional_Government_in_Europe.EN.pdf" </w:instrText>
      </w:r>
      <w:r w:rsidR="004817FB" w:rsidRPr="00823EAA">
        <w:fldChar w:fldCharType="separate"/>
      </w:r>
      <w:r w:rsidR="004817FB" w:rsidRPr="00823EAA">
        <w:rPr>
          <w:rStyle w:val="Kpr"/>
          <w:color w:val="auto"/>
          <w:u w:val="none"/>
        </w:rPr>
        <w:t>http://www.ccre.org/docs/Local_and_Regional_Government_in_Europe.EN.pdf</w:t>
      </w:r>
      <w:r w:rsidR="004817FB" w:rsidRPr="00823EAA">
        <w:fldChar w:fldCharType="end"/>
      </w:r>
      <w:r w:rsidR="004817FB" w:rsidRPr="00823EAA">
        <w:t xml:space="preserve">, </w:t>
      </w:r>
      <w:proofErr w:type="spellStart"/>
      <w:r w:rsidR="004817FB" w:rsidRPr="00823EAA">
        <w:t>ss</w:t>
      </w:r>
      <w:proofErr w:type="spellEnd"/>
      <w:r w:rsidR="004817FB" w:rsidRPr="00823EAA">
        <w:t>. 28-29</w:t>
      </w:r>
      <w:proofErr w:type="gramStart"/>
      <w:r w:rsidR="004817FB" w:rsidRPr="00823EAA">
        <w:t>)</w:t>
      </w:r>
      <w:proofErr w:type="gramEnd"/>
      <w:r w:rsidR="00066C8F" w:rsidRPr="00823EAA">
        <w:t>.</w:t>
      </w:r>
      <w:r w:rsidR="004817FB" w:rsidRPr="00823EAA">
        <w:t xml:space="preserve"> </w:t>
      </w:r>
      <w:r w:rsidRPr="00823EAA">
        <w:t xml:space="preserve"> </w:t>
      </w:r>
    </w:p>
    <w:p w:rsidR="004F292E" w:rsidRPr="00823EAA" w:rsidRDefault="004F292E" w:rsidP="0072554E">
      <w:pPr>
        <w:autoSpaceDE w:val="0"/>
        <w:autoSpaceDN w:val="0"/>
        <w:adjustRightInd w:val="0"/>
        <w:spacing w:line="360" w:lineRule="auto"/>
        <w:ind w:firstLine="708"/>
        <w:jc w:val="both"/>
      </w:pPr>
      <w:r w:rsidRPr="00823EAA">
        <w:t xml:space="preserve">İtalya’da, 5’i özel statülü olmak üzere toplam 20 bölge yönetimi, mesleki öğretim, </w:t>
      </w:r>
      <w:proofErr w:type="spellStart"/>
      <w:r w:rsidRPr="00823EAA">
        <w:t>hastahaneler</w:t>
      </w:r>
      <w:proofErr w:type="spellEnd"/>
      <w:r w:rsidRPr="00823EAA">
        <w:t xml:space="preserve"> </w:t>
      </w:r>
      <w:proofErr w:type="gramStart"/>
      <w:r w:rsidRPr="00823EAA">
        <w:t>dahil</w:t>
      </w:r>
      <w:proofErr w:type="gramEnd"/>
      <w:r w:rsidRPr="00823EAA">
        <w:t xml:space="preserve"> sağlık, toplumsal yardım görevleri, müzeler, kent planlaması, turizm, kentsel ulaşım, konut, yolların bakımı, yerel kamu düzeninin sağlanması konularında yetkilidir. Özel statüsü olan bölgelerin yasama yetkileri arasında toplumsal hizmetler ve eğitim konuları da yer almaktadır </w:t>
      </w:r>
      <w:r w:rsidR="004817FB" w:rsidRPr="00823EAA">
        <w:t>(Keleş, 2009, s.</w:t>
      </w:r>
      <w:r w:rsidRPr="00823EAA">
        <w:t xml:space="preserve"> 89).</w:t>
      </w:r>
    </w:p>
    <w:p w:rsidR="004F292E" w:rsidRPr="00823EAA" w:rsidRDefault="004F292E" w:rsidP="0072554E">
      <w:pPr>
        <w:autoSpaceDE w:val="0"/>
        <w:autoSpaceDN w:val="0"/>
        <w:adjustRightInd w:val="0"/>
        <w:spacing w:line="360" w:lineRule="auto"/>
        <w:ind w:firstLine="708"/>
        <w:jc w:val="both"/>
      </w:pPr>
      <w:r w:rsidRPr="00823EAA">
        <w:t xml:space="preserve">İller, bir taraftan merkezi idarenin taşra görevini, diğer taraftan mahalli idare görevlerinden bazılarını yürütmektedir. Mahalli idarelerin esas birimi olan belediyeler ise birçok görev üstlenmiştir. Belediyeler, diğer mahalli idare birimlerinin görev alanı içine girmeyen askerlik, nüfus, konut, ulaşım, haberleşme, istatistik, sosyal hizmetler, çöp toplama vb. gibi pek çok hizmet sunmaktadır. Bu hizmetlerin yerine getirilmesi için yapılan harcamaların yaklaşık 1/3’ünü konut ve sosyal harcamalar oluşturmaktadır </w:t>
      </w:r>
      <w:proofErr w:type="gramStart"/>
      <w:r w:rsidR="004817FB" w:rsidRPr="00823EAA">
        <w:t>(</w:t>
      </w:r>
      <w:proofErr w:type="gramEnd"/>
      <w:r w:rsidR="004817FB" w:rsidRPr="00823EAA">
        <w:t xml:space="preserve">Mutluer </w:t>
      </w:r>
      <w:r w:rsidR="00905DBE">
        <w:t>&amp;</w:t>
      </w:r>
      <w:r w:rsidR="004817FB" w:rsidRPr="00823EAA">
        <w:t xml:space="preserve"> Öner, 2009, </w:t>
      </w:r>
      <w:proofErr w:type="spellStart"/>
      <w:r w:rsidR="004817FB" w:rsidRPr="00823EAA">
        <w:t>ss</w:t>
      </w:r>
      <w:proofErr w:type="spellEnd"/>
      <w:r w:rsidR="004817FB" w:rsidRPr="00823EAA">
        <w:t>.</w:t>
      </w:r>
      <w:r w:rsidRPr="00823EAA">
        <w:t xml:space="preserve"> 73-78). </w:t>
      </w:r>
    </w:p>
    <w:p w:rsidR="004F292E" w:rsidRPr="00823EAA" w:rsidRDefault="004F292E" w:rsidP="0072554E">
      <w:pPr>
        <w:autoSpaceDE w:val="0"/>
        <w:autoSpaceDN w:val="0"/>
        <w:adjustRightInd w:val="0"/>
        <w:spacing w:line="360" w:lineRule="auto"/>
        <w:ind w:firstLine="708"/>
        <w:jc w:val="both"/>
        <w:rPr>
          <w:b/>
        </w:rPr>
      </w:pPr>
      <w:r w:rsidRPr="00823EAA">
        <w:t>AB’ye üye diğer ülkelerin aksine İtalya, nüfusun sosyal korunması veya evrensel minimum bir güvenlik ağı sunan bir sosyal hizmet sistemini henüz geliştirememiştir. Bu bakımdan diğer Güney Avrupa ülkeleri ile benzerlik göstermektedir. İtalyan sosyal hizmet sistemi</w:t>
      </w:r>
      <w:r w:rsidR="00257932" w:rsidRPr="00823EAA">
        <w:t>nin kurumsal ve örgütsel yapısı</w:t>
      </w:r>
      <w:r w:rsidR="000048AD" w:rsidRPr="00823EAA">
        <w:t xml:space="preserve"> içinde,</w:t>
      </w:r>
      <w:r w:rsidRPr="00823EAA">
        <w:t xml:space="preserve"> ulusal mevzuatta temel çerçevenin bulunmaması nedeniyle</w:t>
      </w:r>
      <w:r w:rsidR="000048AD" w:rsidRPr="00823EAA">
        <w:t>,</w:t>
      </w:r>
      <w:r w:rsidRPr="00823EAA">
        <w:t xml:space="preserve"> hem merkezi hem yerel düzeydeki kurumsal sorumluluklar, aşırı parçalı bir yapı arz</w:t>
      </w:r>
      <w:r w:rsidR="0072554E" w:rsidRPr="00823EAA">
        <w:t xml:space="preserve"> </w:t>
      </w:r>
      <w:r w:rsidRPr="00823EAA">
        <w:t xml:space="preserve">etmektedir </w:t>
      </w:r>
      <w:r w:rsidR="004817FB" w:rsidRPr="00823EAA">
        <w:t>(</w:t>
      </w:r>
      <w:proofErr w:type="spellStart"/>
      <w:r w:rsidR="004817FB" w:rsidRPr="00823EAA">
        <w:t>Ranci</w:t>
      </w:r>
      <w:proofErr w:type="spellEnd"/>
      <w:r w:rsidR="004817FB" w:rsidRPr="00823EAA">
        <w:t>, 2000, s.</w:t>
      </w:r>
      <w:r w:rsidR="00FF028D" w:rsidRPr="00823EAA">
        <w:t xml:space="preserve"> 170)</w:t>
      </w:r>
      <w:r w:rsidRPr="00823EAA">
        <w:t xml:space="preserve">. </w:t>
      </w:r>
    </w:p>
    <w:p w:rsidR="004F292E" w:rsidRPr="00823EAA" w:rsidRDefault="004F292E" w:rsidP="0072554E">
      <w:pPr>
        <w:autoSpaceDE w:val="0"/>
        <w:autoSpaceDN w:val="0"/>
        <w:adjustRightInd w:val="0"/>
        <w:spacing w:line="360" w:lineRule="auto"/>
        <w:ind w:firstLine="708"/>
        <w:jc w:val="both"/>
        <w:rPr>
          <w:b/>
        </w:rPr>
      </w:pPr>
      <w:r w:rsidRPr="00823EAA">
        <w:lastRenderedPageBreak/>
        <w:t xml:space="preserve">İtalya’da belediyelerin görevleri sosyal hizmetler, ekonomik kalkınma hizmetleri ve düzenleme hizmetleri olarak üç grup altında toplanabilir. Sosyal hizmetler; sağlık, kişisel bakım hizmetleri, konutla birlikte sınırlı eğitim hizmetlerinden oluşur. Sosyal refah alanındaki görev dağılımı aşağıdaki tabloda sunulmuştur </w:t>
      </w:r>
      <w:proofErr w:type="gramStart"/>
      <w:r w:rsidRPr="00823EAA">
        <w:t>(</w:t>
      </w:r>
      <w:proofErr w:type="gramEnd"/>
      <w:r w:rsidRPr="00823EAA">
        <w:t>TESEV, 2009</w:t>
      </w:r>
      <w:r w:rsidR="004817FB" w:rsidRPr="00823EAA">
        <w:t xml:space="preserve">, </w:t>
      </w:r>
      <w:proofErr w:type="spellStart"/>
      <w:r w:rsidR="004817FB" w:rsidRPr="00823EAA">
        <w:t>ss</w:t>
      </w:r>
      <w:proofErr w:type="spellEnd"/>
      <w:r w:rsidR="004817FB" w:rsidRPr="00823EAA">
        <w:t>.</w:t>
      </w:r>
      <w:r w:rsidRPr="00823EAA">
        <w:t xml:space="preserve"> 92, 94</w:t>
      </w:r>
      <w:proofErr w:type="gramStart"/>
      <w:r w:rsidRPr="00823EAA">
        <w:t>)</w:t>
      </w:r>
      <w:proofErr w:type="gramEnd"/>
      <w:r w:rsidRPr="00823EAA">
        <w:t>:</w:t>
      </w:r>
    </w:p>
    <w:p w:rsidR="0072554E" w:rsidRPr="00823EAA" w:rsidRDefault="0072554E" w:rsidP="0072554E">
      <w:pPr>
        <w:autoSpaceDE w:val="0"/>
        <w:autoSpaceDN w:val="0"/>
        <w:adjustRightInd w:val="0"/>
        <w:spacing w:line="360" w:lineRule="auto"/>
        <w:ind w:firstLine="708"/>
        <w:jc w:val="both"/>
        <w:rPr>
          <w:b/>
        </w:rPr>
      </w:pPr>
    </w:p>
    <w:p w:rsidR="004F292E" w:rsidRPr="00823EAA" w:rsidRDefault="004F292E" w:rsidP="0072554E">
      <w:pPr>
        <w:autoSpaceDE w:val="0"/>
        <w:autoSpaceDN w:val="0"/>
        <w:adjustRightInd w:val="0"/>
        <w:spacing w:line="360" w:lineRule="auto"/>
        <w:jc w:val="both"/>
      </w:pPr>
      <w:r w:rsidRPr="00823EAA">
        <w:rPr>
          <w:b/>
        </w:rPr>
        <w:t>Tablo 3:</w:t>
      </w:r>
      <w:r w:rsidRPr="00823EAA">
        <w:t xml:space="preserve"> İtalya’da Sosyal Refah Hizmetlerinde Görev Dağılımı </w:t>
      </w:r>
    </w:p>
    <w:tbl>
      <w:tblPr>
        <w:tblStyle w:val="TabloKlavuzu"/>
        <w:tblW w:w="0" w:type="auto"/>
        <w:tblInd w:w="108" w:type="dxa"/>
        <w:tblLayout w:type="fixed"/>
        <w:tblLook w:val="04A0" w:firstRow="1" w:lastRow="0" w:firstColumn="1" w:lastColumn="0" w:noHBand="0" w:noVBand="1"/>
      </w:tblPr>
      <w:tblGrid>
        <w:gridCol w:w="3969"/>
        <w:gridCol w:w="1560"/>
        <w:gridCol w:w="708"/>
        <w:gridCol w:w="1701"/>
        <w:gridCol w:w="1166"/>
      </w:tblGrid>
      <w:tr w:rsidR="00823EAA" w:rsidRPr="00823EAA" w:rsidTr="0029299A">
        <w:tc>
          <w:tcPr>
            <w:tcW w:w="3969" w:type="dxa"/>
          </w:tcPr>
          <w:p w:rsidR="004F292E" w:rsidRPr="00823EAA" w:rsidRDefault="004F292E" w:rsidP="00F46270">
            <w:pPr>
              <w:autoSpaceDE w:val="0"/>
              <w:autoSpaceDN w:val="0"/>
              <w:adjustRightInd w:val="0"/>
              <w:spacing w:line="360" w:lineRule="auto"/>
              <w:jc w:val="both"/>
              <w:rPr>
                <w:b/>
              </w:rPr>
            </w:pPr>
            <w:r w:rsidRPr="00823EAA">
              <w:rPr>
                <w:b/>
              </w:rPr>
              <w:t>Hizmetler</w:t>
            </w:r>
          </w:p>
        </w:tc>
        <w:tc>
          <w:tcPr>
            <w:tcW w:w="1560" w:type="dxa"/>
          </w:tcPr>
          <w:p w:rsidR="004F292E" w:rsidRPr="00823EAA" w:rsidRDefault="004F292E" w:rsidP="00F46270">
            <w:pPr>
              <w:autoSpaceDE w:val="0"/>
              <w:autoSpaceDN w:val="0"/>
              <w:adjustRightInd w:val="0"/>
              <w:spacing w:line="360" w:lineRule="auto"/>
              <w:jc w:val="both"/>
              <w:rPr>
                <w:b/>
              </w:rPr>
            </w:pPr>
            <w:r w:rsidRPr="00823EAA">
              <w:rPr>
                <w:b/>
              </w:rPr>
              <w:t>Belediyeler</w:t>
            </w:r>
          </w:p>
        </w:tc>
        <w:tc>
          <w:tcPr>
            <w:tcW w:w="708" w:type="dxa"/>
          </w:tcPr>
          <w:p w:rsidR="004F292E" w:rsidRPr="00823EAA" w:rsidRDefault="004F292E" w:rsidP="00F46270">
            <w:pPr>
              <w:autoSpaceDE w:val="0"/>
              <w:autoSpaceDN w:val="0"/>
              <w:adjustRightInd w:val="0"/>
              <w:spacing w:line="360" w:lineRule="auto"/>
              <w:jc w:val="both"/>
              <w:rPr>
                <w:b/>
              </w:rPr>
            </w:pPr>
            <w:r w:rsidRPr="00823EAA">
              <w:rPr>
                <w:b/>
              </w:rPr>
              <w:t>İller</w:t>
            </w:r>
          </w:p>
        </w:tc>
        <w:tc>
          <w:tcPr>
            <w:tcW w:w="1701" w:type="dxa"/>
          </w:tcPr>
          <w:p w:rsidR="004F292E" w:rsidRPr="00823EAA" w:rsidRDefault="004F292E" w:rsidP="00F46270">
            <w:pPr>
              <w:autoSpaceDE w:val="0"/>
              <w:autoSpaceDN w:val="0"/>
              <w:adjustRightInd w:val="0"/>
              <w:spacing w:line="360" w:lineRule="auto"/>
              <w:jc w:val="both"/>
              <w:rPr>
                <w:b/>
              </w:rPr>
            </w:pPr>
            <w:r w:rsidRPr="00823EAA">
              <w:rPr>
                <w:b/>
              </w:rPr>
              <w:t>Metropoliten Kentler</w:t>
            </w:r>
          </w:p>
        </w:tc>
        <w:tc>
          <w:tcPr>
            <w:tcW w:w="1166" w:type="dxa"/>
          </w:tcPr>
          <w:p w:rsidR="004F292E" w:rsidRPr="00823EAA" w:rsidRDefault="004F292E" w:rsidP="00F46270">
            <w:pPr>
              <w:autoSpaceDE w:val="0"/>
              <w:autoSpaceDN w:val="0"/>
              <w:adjustRightInd w:val="0"/>
              <w:spacing w:line="360" w:lineRule="auto"/>
              <w:jc w:val="both"/>
              <w:rPr>
                <w:b/>
              </w:rPr>
            </w:pPr>
            <w:r w:rsidRPr="00823EAA">
              <w:rPr>
                <w:b/>
              </w:rPr>
              <w:t>Bölgeler</w:t>
            </w:r>
          </w:p>
        </w:tc>
      </w:tr>
      <w:tr w:rsidR="00823EAA" w:rsidRPr="00823EAA" w:rsidTr="0029299A">
        <w:tc>
          <w:tcPr>
            <w:tcW w:w="3969" w:type="dxa"/>
          </w:tcPr>
          <w:p w:rsidR="004F292E" w:rsidRPr="00823EAA" w:rsidRDefault="004F292E" w:rsidP="00F46270">
            <w:pPr>
              <w:autoSpaceDE w:val="0"/>
              <w:autoSpaceDN w:val="0"/>
              <w:adjustRightInd w:val="0"/>
              <w:spacing w:line="360" w:lineRule="auto"/>
              <w:jc w:val="both"/>
            </w:pPr>
            <w:r w:rsidRPr="00823EAA">
              <w:t>Çocuk bakımevleri</w:t>
            </w:r>
          </w:p>
        </w:tc>
        <w:tc>
          <w:tcPr>
            <w:tcW w:w="1560" w:type="dxa"/>
          </w:tcPr>
          <w:p w:rsidR="004F292E" w:rsidRPr="00823EAA" w:rsidRDefault="004F292E" w:rsidP="00F46270">
            <w:pPr>
              <w:autoSpaceDE w:val="0"/>
              <w:autoSpaceDN w:val="0"/>
              <w:adjustRightInd w:val="0"/>
              <w:spacing w:line="360" w:lineRule="auto"/>
              <w:jc w:val="center"/>
            </w:pPr>
            <w:r w:rsidRPr="00823EAA">
              <w:t>X</w:t>
            </w:r>
          </w:p>
        </w:tc>
        <w:tc>
          <w:tcPr>
            <w:tcW w:w="708" w:type="dxa"/>
          </w:tcPr>
          <w:p w:rsidR="004F292E" w:rsidRPr="00823EAA" w:rsidRDefault="004F292E" w:rsidP="00F46270">
            <w:pPr>
              <w:autoSpaceDE w:val="0"/>
              <w:autoSpaceDN w:val="0"/>
              <w:adjustRightInd w:val="0"/>
              <w:spacing w:line="360" w:lineRule="auto"/>
              <w:jc w:val="center"/>
            </w:pPr>
          </w:p>
        </w:tc>
        <w:tc>
          <w:tcPr>
            <w:tcW w:w="1701" w:type="dxa"/>
          </w:tcPr>
          <w:p w:rsidR="004F292E" w:rsidRPr="00823EAA" w:rsidRDefault="004F292E" w:rsidP="00F46270">
            <w:pPr>
              <w:autoSpaceDE w:val="0"/>
              <w:autoSpaceDN w:val="0"/>
              <w:adjustRightInd w:val="0"/>
              <w:spacing w:line="360" w:lineRule="auto"/>
              <w:jc w:val="center"/>
            </w:pPr>
          </w:p>
        </w:tc>
        <w:tc>
          <w:tcPr>
            <w:tcW w:w="1166" w:type="dxa"/>
          </w:tcPr>
          <w:p w:rsidR="004F292E" w:rsidRPr="00823EAA" w:rsidRDefault="004F292E" w:rsidP="00F46270">
            <w:pPr>
              <w:autoSpaceDE w:val="0"/>
              <w:autoSpaceDN w:val="0"/>
              <w:adjustRightInd w:val="0"/>
              <w:spacing w:line="360" w:lineRule="auto"/>
              <w:jc w:val="center"/>
            </w:pPr>
          </w:p>
        </w:tc>
      </w:tr>
      <w:tr w:rsidR="00823EAA" w:rsidRPr="00823EAA" w:rsidTr="0029299A">
        <w:tc>
          <w:tcPr>
            <w:tcW w:w="3969" w:type="dxa"/>
          </w:tcPr>
          <w:p w:rsidR="004F292E" w:rsidRPr="00823EAA" w:rsidRDefault="004F292E" w:rsidP="00F46270">
            <w:pPr>
              <w:autoSpaceDE w:val="0"/>
              <w:autoSpaceDN w:val="0"/>
              <w:adjustRightInd w:val="0"/>
              <w:spacing w:line="360" w:lineRule="auto"/>
              <w:jc w:val="both"/>
            </w:pPr>
            <w:r w:rsidRPr="00823EAA">
              <w:t>Yuvalar</w:t>
            </w:r>
          </w:p>
        </w:tc>
        <w:tc>
          <w:tcPr>
            <w:tcW w:w="1560" w:type="dxa"/>
          </w:tcPr>
          <w:p w:rsidR="004F292E" w:rsidRPr="00823EAA" w:rsidRDefault="004F292E" w:rsidP="00F46270">
            <w:pPr>
              <w:autoSpaceDE w:val="0"/>
              <w:autoSpaceDN w:val="0"/>
              <w:adjustRightInd w:val="0"/>
              <w:spacing w:line="360" w:lineRule="auto"/>
              <w:jc w:val="center"/>
            </w:pPr>
            <w:r w:rsidRPr="00823EAA">
              <w:t>X</w:t>
            </w:r>
          </w:p>
        </w:tc>
        <w:tc>
          <w:tcPr>
            <w:tcW w:w="708" w:type="dxa"/>
          </w:tcPr>
          <w:p w:rsidR="004F292E" w:rsidRPr="00823EAA" w:rsidRDefault="004F292E" w:rsidP="00F46270">
            <w:pPr>
              <w:autoSpaceDE w:val="0"/>
              <w:autoSpaceDN w:val="0"/>
              <w:adjustRightInd w:val="0"/>
              <w:spacing w:line="360" w:lineRule="auto"/>
              <w:jc w:val="center"/>
            </w:pPr>
          </w:p>
        </w:tc>
        <w:tc>
          <w:tcPr>
            <w:tcW w:w="1701" w:type="dxa"/>
          </w:tcPr>
          <w:p w:rsidR="004F292E" w:rsidRPr="00823EAA" w:rsidRDefault="004F292E" w:rsidP="00F46270">
            <w:pPr>
              <w:autoSpaceDE w:val="0"/>
              <w:autoSpaceDN w:val="0"/>
              <w:adjustRightInd w:val="0"/>
              <w:spacing w:line="360" w:lineRule="auto"/>
              <w:jc w:val="center"/>
            </w:pPr>
          </w:p>
        </w:tc>
        <w:tc>
          <w:tcPr>
            <w:tcW w:w="1166" w:type="dxa"/>
          </w:tcPr>
          <w:p w:rsidR="004F292E" w:rsidRPr="00823EAA" w:rsidRDefault="004F292E" w:rsidP="00F46270">
            <w:pPr>
              <w:autoSpaceDE w:val="0"/>
              <w:autoSpaceDN w:val="0"/>
              <w:adjustRightInd w:val="0"/>
              <w:spacing w:line="360" w:lineRule="auto"/>
              <w:jc w:val="center"/>
            </w:pPr>
          </w:p>
        </w:tc>
      </w:tr>
      <w:tr w:rsidR="00823EAA" w:rsidRPr="00823EAA" w:rsidTr="0029299A">
        <w:tc>
          <w:tcPr>
            <w:tcW w:w="3969" w:type="dxa"/>
          </w:tcPr>
          <w:p w:rsidR="004F292E" w:rsidRPr="00823EAA" w:rsidRDefault="004F292E" w:rsidP="00F46270">
            <w:pPr>
              <w:autoSpaceDE w:val="0"/>
              <w:autoSpaceDN w:val="0"/>
              <w:adjustRightInd w:val="0"/>
              <w:spacing w:line="360" w:lineRule="auto"/>
              <w:jc w:val="both"/>
            </w:pPr>
            <w:r w:rsidRPr="00823EAA">
              <w:t>Sosyal yardım</w:t>
            </w:r>
          </w:p>
        </w:tc>
        <w:tc>
          <w:tcPr>
            <w:tcW w:w="1560" w:type="dxa"/>
          </w:tcPr>
          <w:p w:rsidR="004F292E" w:rsidRPr="00823EAA" w:rsidRDefault="004F292E" w:rsidP="00F46270">
            <w:pPr>
              <w:autoSpaceDE w:val="0"/>
              <w:autoSpaceDN w:val="0"/>
              <w:adjustRightInd w:val="0"/>
              <w:spacing w:line="360" w:lineRule="auto"/>
              <w:jc w:val="center"/>
            </w:pPr>
          </w:p>
        </w:tc>
        <w:tc>
          <w:tcPr>
            <w:tcW w:w="708" w:type="dxa"/>
          </w:tcPr>
          <w:p w:rsidR="004F292E" w:rsidRPr="00823EAA" w:rsidRDefault="004F292E" w:rsidP="00F46270">
            <w:pPr>
              <w:autoSpaceDE w:val="0"/>
              <w:autoSpaceDN w:val="0"/>
              <w:adjustRightInd w:val="0"/>
              <w:spacing w:line="360" w:lineRule="auto"/>
              <w:jc w:val="center"/>
            </w:pPr>
          </w:p>
        </w:tc>
        <w:tc>
          <w:tcPr>
            <w:tcW w:w="1701" w:type="dxa"/>
          </w:tcPr>
          <w:p w:rsidR="004F292E" w:rsidRPr="00823EAA" w:rsidRDefault="004F292E" w:rsidP="00F46270">
            <w:pPr>
              <w:autoSpaceDE w:val="0"/>
              <w:autoSpaceDN w:val="0"/>
              <w:adjustRightInd w:val="0"/>
              <w:spacing w:line="360" w:lineRule="auto"/>
              <w:jc w:val="center"/>
            </w:pPr>
          </w:p>
        </w:tc>
        <w:tc>
          <w:tcPr>
            <w:tcW w:w="1166" w:type="dxa"/>
          </w:tcPr>
          <w:p w:rsidR="004F292E" w:rsidRPr="00823EAA" w:rsidRDefault="004F292E" w:rsidP="00F46270">
            <w:pPr>
              <w:autoSpaceDE w:val="0"/>
              <w:autoSpaceDN w:val="0"/>
              <w:adjustRightInd w:val="0"/>
              <w:spacing w:line="360" w:lineRule="auto"/>
              <w:jc w:val="center"/>
            </w:pPr>
            <w:r w:rsidRPr="00823EAA">
              <w:t>X</w:t>
            </w:r>
          </w:p>
        </w:tc>
      </w:tr>
      <w:tr w:rsidR="00823EAA" w:rsidRPr="00823EAA" w:rsidTr="0029299A">
        <w:tc>
          <w:tcPr>
            <w:tcW w:w="3969" w:type="dxa"/>
          </w:tcPr>
          <w:p w:rsidR="004F292E" w:rsidRPr="00823EAA" w:rsidRDefault="004F292E" w:rsidP="00F46270">
            <w:pPr>
              <w:autoSpaceDE w:val="0"/>
              <w:autoSpaceDN w:val="0"/>
              <w:adjustRightInd w:val="0"/>
              <w:spacing w:line="360" w:lineRule="auto"/>
              <w:jc w:val="both"/>
            </w:pPr>
            <w:r w:rsidRPr="00823EAA">
              <w:t>Engelli ve yaşlılar için hizmetler</w:t>
            </w:r>
          </w:p>
        </w:tc>
        <w:tc>
          <w:tcPr>
            <w:tcW w:w="1560" w:type="dxa"/>
          </w:tcPr>
          <w:p w:rsidR="004F292E" w:rsidRPr="00823EAA" w:rsidRDefault="004F292E" w:rsidP="00F46270">
            <w:pPr>
              <w:autoSpaceDE w:val="0"/>
              <w:autoSpaceDN w:val="0"/>
              <w:adjustRightInd w:val="0"/>
              <w:spacing w:line="360" w:lineRule="auto"/>
              <w:jc w:val="center"/>
            </w:pPr>
            <w:r w:rsidRPr="00823EAA">
              <w:t>X</w:t>
            </w:r>
          </w:p>
        </w:tc>
        <w:tc>
          <w:tcPr>
            <w:tcW w:w="708" w:type="dxa"/>
          </w:tcPr>
          <w:p w:rsidR="004F292E" w:rsidRPr="00823EAA" w:rsidRDefault="004F292E" w:rsidP="00F46270">
            <w:pPr>
              <w:autoSpaceDE w:val="0"/>
              <w:autoSpaceDN w:val="0"/>
              <w:adjustRightInd w:val="0"/>
              <w:spacing w:line="360" w:lineRule="auto"/>
              <w:jc w:val="center"/>
            </w:pPr>
          </w:p>
        </w:tc>
        <w:tc>
          <w:tcPr>
            <w:tcW w:w="1701" w:type="dxa"/>
          </w:tcPr>
          <w:p w:rsidR="004F292E" w:rsidRPr="00823EAA" w:rsidRDefault="004F292E" w:rsidP="00F46270">
            <w:pPr>
              <w:autoSpaceDE w:val="0"/>
              <w:autoSpaceDN w:val="0"/>
              <w:adjustRightInd w:val="0"/>
              <w:spacing w:line="360" w:lineRule="auto"/>
              <w:jc w:val="center"/>
            </w:pPr>
          </w:p>
        </w:tc>
        <w:tc>
          <w:tcPr>
            <w:tcW w:w="1166" w:type="dxa"/>
          </w:tcPr>
          <w:p w:rsidR="004F292E" w:rsidRPr="00823EAA" w:rsidRDefault="004F292E" w:rsidP="00F46270">
            <w:pPr>
              <w:autoSpaceDE w:val="0"/>
              <w:autoSpaceDN w:val="0"/>
              <w:adjustRightInd w:val="0"/>
              <w:spacing w:line="360" w:lineRule="auto"/>
              <w:jc w:val="center"/>
            </w:pPr>
          </w:p>
        </w:tc>
      </w:tr>
      <w:tr w:rsidR="00823EAA" w:rsidRPr="00823EAA" w:rsidTr="0029299A">
        <w:tc>
          <w:tcPr>
            <w:tcW w:w="3969" w:type="dxa"/>
          </w:tcPr>
          <w:p w:rsidR="004F292E" w:rsidRPr="00823EAA" w:rsidRDefault="004F292E" w:rsidP="00F46270">
            <w:pPr>
              <w:autoSpaceDE w:val="0"/>
              <w:autoSpaceDN w:val="0"/>
              <w:adjustRightInd w:val="0"/>
              <w:spacing w:line="360" w:lineRule="auto"/>
              <w:jc w:val="both"/>
            </w:pPr>
            <w:r w:rsidRPr="00823EAA">
              <w:t>Özel hizmetler (evsizler)</w:t>
            </w:r>
          </w:p>
        </w:tc>
        <w:tc>
          <w:tcPr>
            <w:tcW w:w="1560" w:type="dxa"/>
          </w:tcPr>
          <w:p w:rsidR="004F292E" w:rsidRPr="00823EAA" w:rsidRDefault="004F292E" w:rsidP="00F46270">
            <w:pPr>
              <w:autoSpaceDE w:val="0"/>
              <w:autoSpaceDN w:val="0"/>
              <w:adjustRightInd w:val="0"/>
              <w:spacing w:line="360" w:lineRule="auto"/>
              <w:jc w:val="center"/>
            </w:pPr>
            <w:r w:rsidRPr="00823EAA">
              <w:t>X</w:t>
            </w:r>
          </w:p>
        </w:tc>
        <w:tc>
          <w:tcPr>
            <w:tcW w:w="708" w:type="dxa"/>
          </w:tcPr>
          <w:p w:rsidR="004F292E" w:rsidRPr="00823EAA" w:rsidRDefault="004F292E" w:rsidP="00F46270">
            <w:pPr>
              <w:autoSpaceDE w:val="0"/>
              <w:autoSpaceDN w:val="0"/>
              <w:adjustRightInd w:val="0"/>
              <w:spacing w:line="360" w:lineRule="auto"/>
              <w:jc w:val="center"/>
            </w:pPr>
          </w:p>
        </w:tc>
        <w:tc>
          <w:tcPr>
            <w:tcW w:w="1701" w:type="dxa"/>
          </w:tcPr>
          <w:p w:rsidR="004F292E" w:rsidRPr="00823EAA" w:rsidRDefault="004F292E" w:rsidP="00F46270">
            <w:pPr>
              <w:autoSpaceDE w:val="0"/>
              <w:autoSpaceDN w:val="0"/>
              <w:adjustRightInd w:val="0"/>
              <w:spacing w:line="360" w:lineRule="auto"/>
              <w:jc w:val="center"/>
            </w:pPr>
          </w:p>
        </w:tc>
        <w:tc>
          <w:tcPr>
            <w:tcW w:w="1166" w:type="dxa"/>
          </w:tcPr>
          <w:p w:rsidR="004F292E" w:rsidRPr="00823EAA" w:rsidRDefault="004F292E" w:rsidP="00F46270">
            <w:pPr>
              <w:autoSpaceDE w:val="0"/>
              <w:autoSpaceDN w:val="0"/>
              <w:adjustRightInd w:val="0"/>
              <w:spacing w:line="360" w:lineRule="auto"/>
              <w:jc w:val="center"/>
            </w:pPr>
          </w:p>
        </w:tc>
      </w:tr>
      <w:tr w:rsidR="00823EAA" w:rsidRPr="00823EAA" w:rsidTr="0029299A">
        <w:tc>
          <w:tcPr>
            <w:tcW w:w="3969" w:type="dxa"/>
          </w:tcPr>
          <w:p w:rsidR="004F292E" w:rsidRPr="00823EAA" w:rsidRDefault="004F292E" w:rsidP="00F46270">
            <w:pPr>
              <w:autoSpaceDE w:val="0"/>
              <w:autoSpaceDN w:val="0"/>
              <w:adjustRightInd w:val="0"/>
              <w:spacing w:line="360" w:lineRule="auto"/>
              <w:jc w:val="both"/>
            </w:pPr>
            <w:r w:rsidRPr="00823EAA">
              <w:t xml:space="preserve">Sosyal </w:t>
            </w:r>
            <w:proofErr w:type="spellStart"/>
            <w:r w:rsidRPr="00823EAA">
              <w:t>konutlandırma</w:t>
            </w:r>
            <w:proofErr w:type="spellEnd"/>
          </w:p>
        </w:tc>
        <w:tc>
          <w:tcPr>
            <w:tcW w:w="1560" w:type="dxa"/>
          </w:tcPr>
          <w:p w:rsidR="004F292E" w:rsidRPr="00823EAA" w:rsidRDefault="004F292E" w:rsidP="00F46270">
            <w:pPr>
              <w:autoSpaceDE w:val="0"/>
              <w:autoSpaceDN w:val="0"/>
              <w:adjustRightInd w:val="0"/>
              <w:spacing w:line="360" w:lineRule="auto"/>
              <w:jc w:val="center"/>
            </w:pPr>
            <w:r w:rsidRPr="00823EAA">
              <w:t>X</w:t>
            </w:r>
          </w:p>
        </w:tc>
        <w:tc>
          <w:tcPr>
            <w:tcW w:w="708" w:type="dxa"/>
          </w:tcPr>
          <w:p w:rsidR="004F292E" w:rsidRPr="00823EAA" w:rsidRDefault="004F292E" w:rsidP="00F46270">
            <w:pPr>
              <w:autoSpaceDE w:val="0"/>
              <w:autoSpaceDN w:val="0"/>
              <w:adjustRightInd w:val="0"/>
              <w:spacing w:line="360" w:lineRule="auto"/>
              <w:jc w:val="center"/>
            </w:pPr>
          </w:p>
        </w:tc>
        <w:tc>
          <w:tcPr>
            <w:tcW w:w="1701" w:type="dxa"/>
          </w:tcPr>
          <w:p w:rsidR="004F292E" w:rsidRPr="00823EAA" w:rsidRDefault="004F292E" w:rsidP="00F46270">
            <w:pPr>
              <w:autoSpaceDE w:val="0"/>
              <w:autoSpaceDN w:val="0"/>
              <w:adjustRightInd w:val="0"/>
              <w:spacing w:line="360" w:lineRule="auto"/>
              <w:jc w:val="center"/>
            </w:pPr>
          </w:p>
        </w:tc>
        <w:tc>
          <w:tcPr>
            <w:tcW w:w="1166" w:type="dxa"/>
          </w:tcPr>
          <w:p w:rsidR="004F292E" w:rsidRPr="00823EAA" w:rsidRDefault="004F292E" w:rsidP="00F46270">
            <w:pPr>
              <w:autoSpaceDE w:val="0"/>
              <w:autoSpaceDN w:val="0"/>
              <w:adjustRightInd w:val="0"/>
              <w:spacing w:line="360" w:lineRule="auto"/>
              <w:jc w:val="center"/>
            </w:pPr>
          </w:p>
        </w:tc>
      </w:tr>
    </w:tbl>
    <w:p w:rsidR="004F292E" w:rsidRPr="00823EAA" w:rsidRDefault="004F292E" w:rsidP="00F46270">
      <w:pPr>
        <w:autoSpaceDE w:val="0"/>
        <w:autoSpaceDN w:val="0"/>
        <w:adjustRightInd w:val="0"/>
        <w:spacing w:line="360" w:lineRule="auto"/>
        <w:jc w:val="both"/>
      </w:pPr>
    </w:p>
    <w:p w:rsidR="004F292E" w:rsidRPr="00823EAA" w:rsidRDefault="004F292E" w:rsidP="00857CC5">
      <w:pPr>
        <w:spacing w:after="120" w:line="360" w:lineRule="auto"/>
        <w:ind w:firstLine="708"/>
        <w:jc w:val="both"/>
      </w:pPr>
      <w:r w:rsidRPr="00823EAA">
        <w:t>Tabloda görüldüğü üzere, sosyal refah hizmetlerinin hizmet karakterli olanlar belediyeler, yardım karakterli olanlar ise bölgeler tarafından yürütülmektedir.</w:t>
      </w:r>
    </w:p>
    <w:p w:rsidR="004F292E" w:rsidRPr="00823EAA" w:rsidRDefault="00857CC5" w:rsidP="00857CC5">
      <w:pPr>
        <w:spacing w:after="120" w:line="360" w:lineRule="auto"/>
        <w:jc w:val="center"/>
        <w:rPr>
          <w:b/>
        </w:rPr>
      </w:pPr>
      <w:r w:rsidRPr="00823EAA">
        <w:rPr>
          <w:b/>
        </w:rPr>
        <w:t>Kamu Yönetimi Reformuna Kadar Yerel Yönetimlerde Sosyal Hizmetler</w:t>
      </w:r>
    </w:p>
    <w:p w:rsidR="004F292E" w:rsidRPr="00823EAA" w:rsidRDefault="004F292E" w:rsidP="00857CC5">
      <w:pPr>
        <w:spacing w:after="120" w:line="360" w:lineRule="auto"/>
        <w:ind w:firstLine="708"/>
        <w:jc w:val="both"/>
      </w:pPr>
      <w:r w:rsidRPr="00823EAA">
        <w:t xml:space="preserve">Türkiye’de bugünkü mahalli idarelerin temelleri, köyler hariç, esas itibariyle idari reformların başladığı </w:t>
      </w:r>
      <w:proofErr w:type="spellStart"/>
      <w:r w:rsidRPr="00823EAA">
        <w:t>Tanzimattan</w:t>
      </w:r>
      <w:proofErr w:type="spellEnd"/>
      <w:r w:rsidRPr="00823EAA">
        <w:t xml:space="preserve"> sonra atılmıştır. Belediyeler ile il özel idareleri batı örneğine göre kurulurken, köy ve mahalle idareleri eski bir geleneğin devamıdır </w:t>
      </w:r>
      <w:proofErr w:type="gramStart"/>
      <w:r w:rsidRPr="00823EAA">
        <w:t>(</w:t>
      </w:r>
      <w:proofErr w:type="gramEnd"/>
      <w:r w:rsidRPr="00823EAA">
        <w:t>Gözübüyük, 1967</w:t>
      </w:r>
      <w:r w:rsidR="004817FB" w:rsidRPr="00823EAA">
        <w:t xml:space="preserve">, </w:t>
      </w:r>
      <w:proofErr w:type="spellStart"/>
      <w:r w:rsidR="004817FB" w:rsidRPr="00823EAA">
        <w:t>ss</w:t>
      </w:r>
      <w:proofErr w:type="spellEnd"/>
      <w:r w:rsidR="004817FB" w:rsidRPr="00823EAA">
        <w:t xml:space="preserve">. </w:t>
      </w:r>
      <w:r w:rsidRPr="00823EAA">
        <w:t>1-2).</w:t>
      </w:r>
    </w:p>
    <w:p w:rsidR="004F292E" w:rsidRPr="00823EAA" w:rsidRDefault="004F292E" w:rsidP="00857CC5">
      <w:pPr>
        <w:spacing w:after="120" w:line="360" w:lineRule="auto"/>
        <w:ind w:firstLine="708"/>
        <w:jc w:val="both"/>
      </w:pPr>
      <w:r w:rsidRPr="00823EAA">
        <w:t xml:space="preserve">Halen yürürlükte bulunan, 1924 tarih ve 442 sayılı Köy Kanunu’nda köylerin zorunlu (Md. 13) ve isteğe bağlı (Md. 14) görevleri arasında sosyal hizmetler ve yardımlar yer alır. </w:t>
      </w:r>
    </w:p>
    <w:p w:rsidR="004F292E" w:rsidRPr="00823EAA" w:rsidRDefault="004F292E" w:rsidP="00857CC5">
      <w:pPr>
        <w:spacing w:after="120" w:line="360" w:lineRule="auto"/>
        <w:ind w:firstLine="708"/>
        <w:jc w:val="both"/>
        <w:rPr>
          <w:b/>
        </w:rPr>
      </w:pPr>
      <w:r w:rsidRPr="00823EAA">
        <w:t xml:space="preserve">İl özel idareleri, 1864 tarihli Vilayet Nizamnamesi ile kurulmuştur. 1913 tarihli, İdare-i Umumiye-i Vilayet Kanun-u </w:t>
      </w:r>
      <w:proofErr w:type="spellStart"/>
      <w:r w:rsidRPr="00823EAA">
        <w:t>Muvakkatı’nın</w:t>
      </w:r>
      <w:proofErr w:type="spellEnd"/>
      <w:r w:rsidRPr="00823EAA">
        <w:t xml:space="preserve"> (İllerin Genel Yönetimine İlişkin Geçici Yasa’nın) 74. maddesinden sonra gelen ve il özel yönetimleri ile ilgili olan maddeler, 2005 yılına kadar çeşitli değişikliklere uğramakla birlikte hep yürürlükte kalmıştır </w:t>
      </w:r>
      <w:proofErr w:type="gramStart"/>
      <w:r w:rsidRPr="00823EAA">
        <w:t>(</w:t>
      </w:r>
      <w:proofErr w:type="gramEnd"/>
      <w:r w:rsidRPr="00823EAA">
        <w:t>Keleş, 2009</w:t>
      </w:r>
      <w:r w:rsidR="004817FB" w:rsidRPr="00823EAA">
        <w:t xml:space="preserve">, </w:t>
      </w:r>
      <w:proofErr w:type="spellStart"/>
      <w:r w:rsidR="004817FB" w:rsidRPr="00823EAA">
        <w:t>ss</w:t>
      </w:r>
      <w:proofErr w:type="spellEnd"/>
      <w:r w:rsidR="004817FB" w:rsidRPr="00823EAA">
        <w:t>.</w:t>
      </w:r>
      <w:r w:rsidRPr="00823EAA">
        <w:t xml:space="preserve"> 150-151). Söz konusu kanun ile sağlık ve sosyal yardım alanında </w:t>
      </w:r>
      <w:proofErr w:type="spellStart"/>
      <w:r w:rsidRPr="00823EAA">
        <w:t>hastahane</w:t>
      </w:r>
      <w:proofErr w:type="spellEnd"/>
      <w:r w:rsidRPr="00823EAA">
        <w:t xml:space="preserve">, akıl </w:t>
      </w:r>
      <w:proofErr w:type="spellStart"/>
      <w:r w:rsidRPr="00823EAA">
        <w:t>hastahanesi</w:t>
      </w:r>
      <w:proofErr w:type="spellEnd"/>
      <w:r w:rsidRPr="00823EAA">
        <w:t>, yetimhane ve darülaceze gibi sağlık ve sosyal yardım kuruluşlarının meydan getirilmesi görevi il özel idarelerine verilmişti</w:t>
      </w:r>
      <w:r w:rsidR="000048AD" w:rsidRPr="00823EAA">
        <w:t>r. İl özel idareleri tarafından</w:t>
      </w:r>
      <w:r w:rsidRPr="00823EAA">
        <w:t xml:space="preserve"> 1950’li yıllara kadar yoğun bir </w:t>
      </w:r>
      <w:r w:rsidRPr="00823EAA">
        <w:lastRenderedPageBreak/>
        <w:t xml:space="preserve">şekilde yerine getirilen bu hizmetler, daha sonra merkezi yönetim tarafından üstlenilmeye başlanmıştır </w:t>
      </w:r>
      <w:proofErr w:type="gramStart"/>
      <w:r w:rsidR="004817FB" w:rsidRPr="00823EAA">
        <w:t>(</w:t>
      </w:r>
      <w:proofErr w:type="gramEnd"/>
      <w:r w:rsidR="004817FB" w:rsidRPr="00823EAA">
        <w:t xml:space="preserve">Mutluer ve Öner, 2009, </w:t>
      </w:r>
      <w:proofErr w:type="spellStart"/>
      <w:r w:rsidR="004817FB" w:rsidRPr="00823EAA">
        <w:t>ss</w:t>
      </w:r>
      <w:proofErr w:type="spellEnd"/>
      <w:r w:rsidR="004817FB" w:rsidRPr="00823EAA">
        <w:t>.</w:t>
      </w:r>
      <w:r w:rsidRPr="00823EAA">
        <w:t xml:space="preserve"> 104-105).</w:t>
      </w:r>
    </w:p>
    <w:p w:rsidR="004F292E" w:rsidRPr="00823EAA" w:rsidRDefault="004F292E" w:rsidP="00857CC5">
      <w:pPr>
        <w:autoSpaceDE w:val="0"/>
        <w:autoSpaceDN w:val="0"/>
        <w:adjustRightInd w:val="0"/>
        <w:spacing w:after="120" w:line="360" w:lineRule="auto"/>
        <w:ind w:firstLine="708"/>
        <w:jc w:val="both"/>
        <w:rPr>
          <w:b/>
        </w:rPr>
      </w:pPr>
      <w:r w:rsidRPr="00823EAA">
        <w:t>Osmanlı Devleti’nin kurulmasından Tanzimat’a kadar olan dönemde belediye hizmetleri, kadılar, muhtesipler, mimar ağaları, vakıflar ve esnaf kuruluşları tarafından yürütülmüştür (Eryılmaz, 2011</w:t>
      </w:r>
      <w:r w:rsidR="004817FB" w:rsidRPr="00823EAA">
        <w:t>, s.</w:t>
      </w:r>
      <w:r w:rsidRPr="00823EAA">
        <w:t xml:space="preserve"> 204). Şehir hizmetlerinde su, mezarlık, hastane, helâlar, sosyal yardım işleri</w:t>
      </w:r>
      <w:r w:rsidR="00CC36D3">
        <w:t>,</w:t>
      </w:r>
      <w:r w:rsidRPr="00823EAA">
        <w:t xml:space="preserve"> halkın yararlanması için vakfedilen çeşme ve sebiller, genel su tesisleri, mezarlıklar, kütüphaneler, barınma yurtları, fakir ve yoksullara yemek dağıtan </w:t>
      </w:r>
      <w:proofErr w:type="spellStart"/>
      <w:r w:rsidRPr="00823EAA">
        <w:t>imâretler</w:t>
      </w:r>
      <w:proofErr w:type="spellEnd"/>
      <w:r w:rsidRPr="00823EAA">
        <w:t xml:space="preserve"> ve hamamlar gibi </w:t>
      </w:r>
      <w:r w:rsidR="00CC36D3">
        <w:t xml:space="preserve">hizmetler </w:t>
      </w:r>
      <w:r w:rsidRPr="00823EAA">
        <w:t xml:space="preserve">vakıflar </w:t>
      </w:r>
      <w:r w:rsidR="00CC36D3">
        <w:t>tarafından</w:t>
      </w:r>
      <w:r w:rsidRPr="00823EAA">
        <w:t xml:space="preserve"> karşılanmıştır (Mutluer </w:t>
      </w:r>
      <w:r w:rsidR="00905DBE">
        <w:t>&amp;</w:t>
      </w:r>
      <w:r w:rsidRPr="00823EAA">
        <w:t xml:space="preserve"> Öner, 2009</w:t>
      </w:r>
      <w:r w:rsidR="004817FB" w:rsidRPr="00823EAA">
        <w:t>, s.</w:t>
      </w:r>
      <w:r w:rsidRPr="00823EAA">
        <w:t xml:space="preserve"> 94).</w:t>
      </w:r>
      <w:r w:rsidRPr="00823EAA">
        <w:rPr>
          <w:b/>
        </w:rPr>
        <w:t xml:space="preserve"> </w:t>
      </w:r>
    </w:p>
    <w:p w:rsidR="004F292E" w:rsidRPr="00823EAA" w:rsidRDefault="004F292E" w:rsidP="000048AD">
      <w:pPr>
        <w:spacing w:after="120" w:line="360" w:lineRule="auto"/>
        <w:ind w:firstLine="708"/>
        <w:jc w:val="both"/>
      </w:pPr>
      <w:r w:rsidRPr="00823EAA">
        <w:t xml:space="preserve">1864 Vilayet Nizamnamesi sonrasında çıkarılan “Daire-i Belediye Meclisinin </w:t>
      </w:r>
      <w:proofErr w:type="spellStart"/>
      <w:r w:rsidRPr="00823EAA">
        <w:t>Vezaif</w:t>
      </w:r>
      <w:proofErr w:type="spellEnd"/>
      <w:r w:rsidRPr="00823EAA">
        <w:t xml:space="preserve">-i </w:t>
      </w:r>
      <w:proofErr w:type="spellStart"/>
      <w:r w:rsidRPr="00823EAA">
        <w:t>Umumiyesi</w:t>
      </w:r>
      <w:proofErr w:type="spellEnd"/>
      <w:r w:rsidRPr="00823EAA">
        <w:t xml:space="preserve"> Hakkında Talimat” ile belediyelere “fakirlere yardım”, 1877 Vilâyet Belediye Kanunu’nda da dilsiz ve sağırlar için okul, sanat okulu ve hastane açma görevleri verilmiştir.  Osmanlı’da modern anlamda belediyelerin görevleri arasında sağlıkla ilgili hizmetler, sosyal yardım ve bazı kültürel kurum ve hizmetlerin o</w:t>
      </w:r>
      <w:r w:rsidR="004817FB" w:rsidRPr="00823EAA">
        <w:t>rganize edilmesi yer almaktadır</w:t>
      </w:r>
      <w:r w:rsidRPr="00823EAA">
        <w:t xml:space="preserve"> </w:t>
      </w:r>
      <w:proofErr w:type="gramStart"/>
      <w:r w:rsidR="004817FB" w:rsidRPr="00823EAA">
        <w:t>(</w:t>
      </w:r>
      <w:proofErr w:type="gramEnd"/>
      <w:r w:rsidR="004817FB" w:rsidRPr="00823EAA">
        <w:t xml:space="preserve">Ortaylı, 1974, </w:t>
      </w:r>
      <w:proofErr w:type="spellStart"/>
      <w:r w:rsidR="004817FB" w:rsidRPr="00823EAA">
        <w:t>ss</w:t>
      </w:r>
      <w:proofErr w:type="spellEnd"/>
      <w:r w:rsidR="004817FB" w:rsidRPr="00823EAA">
        <w:t>.</w:t>
      </w:r>
      <w:r w:rsidRPr="00823EAA">
        <w:t xml:space="preserve"> 166, 188, 214-223</w:t>
      </w:r>
      <w:proofErr w:type="gramStart"/>
      <w:r w:rsidRPr="00823EAA">
        <w:t>)</w:t>
      </w:r>
      <w:proofErr w:type="gramEnd"/>
      <w:r w:rsidRPr="00823EAA">
        <w:t xml:space="preserve">. </w:t>
      </w:r>
      <w:bookmarkStart w:id="0" w:name="_GoBack"/>
      <w:bookmarkEnd w:id="0"/>
    </w:p>
    <w:p w:rsidR="006832F7" w:rsidRPr="00823EAA" w:rsidRDefault="004F292E" w:rsidP="000048AD">
      <w:pPr>
        <w:autoSpaceDE w:val="0"/>
        <w:autoSpaceDN w:val="0"/>
        <w:adjustRightInd w:val="0"/>
        <w:spacing w:line="360" w:lineRule="auto"/>
        <w:ind w:firstLine="708"/>
        <w:jc w:val="both"/>
      </w:pPr>
      <w:r w:rsidRPr="00823EAA">
        <w:t>Ülkemizde ilk belediye teşkilatı 1854 yılında kurulmasına karşın, belediyelerin halkın gündelik yaşamını doğrudan etkileyen kuruluşlar haline gelmeleri, ancak Cumhuriyet Dönemi’nde gerçekleşmiştir (</w:t>
      </w:r>
      <w:hyperlink r:id="rId20" w:history="1">
        <w:r w:rsidR="006832F7" w:rsidRPr="00823EAA">
          <w:rPr>
            <w:rStyle w:val="Kpr"/>
            <w:color w:val="auto"/>
            <w:u w:val="none"/>
          </w:rPr>
          <w:t>http://www.sosyalpolitikalar.com.tr/index.php?option=com_content&amp;view=article&amp;id=28:yerel-yoenetimlerin-sosyal-politika-alanndaki-rolue&amp;catid=7:kapak-dosyas&amp;Itemid=31</w:t>
        </w:r>
      </w:hyperlink>
      <w:r w:rsidR="006832F7" w:rsidRPr="00823EAA">
        <w:rPr>
          <w:rStyle w:val="Kpr"/>
          <w:color w:val="auto"/>
          <w:u w:val="none"/>
        </w:rPr>
        <w:t>)</w:t>
      </w:r>
    </w:p>
    <w:p w:rsidR="004F292E" w:rsidRPr="00823EAA" w:rsidRDefault="004F292E" w:rsidP="006832F7">
      <w:pPr>
        <w:spacing w:after="120" w:line="360" w:lineRule="auto"/>
        <w:ind w:firstLine="708"/>
        <w:jc w:val="both"/>
      </w:pPr>
      <w:proofErr w:type="gramStart"/>
      <w:r w:rsidRPr="00823EAA">
        <w:t xml:space="preserve">1930 yılında çıkarılan 1580 sayılı Belediye Kanunu’na </w:t>
      </w:r>
      <w:r w:rsidR="000048AD" w:rsidRPr="00823EAA">
        <w:t xml:space="preserve">(Mülga) </w:t>
      </w:r>
      <w:r w:rsidRPr="00823EAA">
        <w:t>göre, belediyelerin; fakirler için yurtlar yapmak ve idare etmek; terkedilmiş çocuklar, öksüz çocuklar için yetimhaneler tesis etmek, çok çocuklu fakir ailelere yardım etmek; muhtaçlar için yardım sandıkları kurmak; muhtaç asker ailelerine yardım yapmak; vb. gibi sosyal yardımlarla ilgili görevleri bulunmaktadır (Gözübüyük, 1967</w:t>
      </w:r>
      <w:r w:rsidR="004817FB" w:rsidRPr="00823EAA">
        <w:t>, s.</w:t>
      </w:r>
      <w:r w:rsidRPr="00823EAA">
        <w:t xml:space="preserve"> 37). </w:t>
      </w:r>
      <w:proofErr w:type="gramEnd"/>
      <w:r w:rsidRPr="00823EAA">
        <w:t xml:space="preserve">Ülkemizde belediyeler, Cumhuriyetin ilk yıllarından İkinci Dünya Savaşı sonrasına kadar, kaynak sıkıntılarına rağmen, gerek temel kentsel gerekse sosyal hizmetlerin sağlanmasında </w:t>
      </w:r>
      <w:proofErr w:type="gramStart"/>
      <w:r w:rsidRPr="00823EAA">
        <w:t>yegane</w:t>
      </w:r>
      <w:proofErr w:type="gramEnd"/>
      <w:r w:rsidRPr="00823EAA">
        <w:t xml:space="preserve"> kurum olmuşlardır </w:t>
      </w:r>
      <w:r w:rsidRPr="00D367A8">
        <w:t>(</w:t>
      </w:r>
      <w:r w:rsidR="00224116" w:rsidRPr="00D367A8">
        <w:t>Ersöz</w:t>
      </w:r>
      <w:r w:rsidR="004817FB" w:rsidRPr="00D367A8">
        <w:t>,</w:t>
      </w:r>
      <w:r w:rsidR="00224116" w:rsidRPr="00D367A8">
        <w:t xml:space="preserve"> 2005</w:t>
      </w:r>
      <w:r w:rsidR="00C92C07" w:rsidRPr="00D367A8">
        <w:t>b</w:t>
      </w:r>
      <w:r w:rsidR="00224116" w:rsidRPr="00D367A8">
        <w:t>,</w:t>
      </w:r>
      <w:r w:rsidR="004817FB" w:rsidRPr="00D367A8">
        <w:t xml:space="preserve"> </w:t>
      </w:r>
      <w:proofErr w:type="spellStart"/>
      <w:r w:rsidR="00224116" w:rsidRPr="00D367A8">
        <w:t>s</w:t>
      </w:r>
      <w:r w:rsidR="004817FB" w:rsidRPr="00D367A8">
        <w:t>s</w:t>
      </w:r>
      <w:proofErr w:type="spellEnd"/>
      <w:r w:rsidR="004817FB" w:rsidRPr="00D367A8">
        <w:t>.</w:t>
      </w:r>
      <w:r w:rsidRPr="00D367A8">
        <w:t xml:space="preserve"> 148-149</w:t>
      </w:r>
      <w:proofErr w:type="gramStart"/>
      <w:r w:rsidRPr="00D367A8">
        <w:t>)</w:t>
      </w:r>
      <w:proofErr w:type="gramEnd"/>
      <w:r w:rsidRPr="00D367A8">
        <w:t xml:space="preserve">. </w:t>
      </w:r>
      <w:r w:rsidRPr="00823EAA">
        <w:t xml:space="preserve">Yasa’nın 15 inci maddesinde belirlenen sosyal hizmet ve yardımlarla ilgili görevler, 1997 yılında yürürlüğe giren 572 sayılı Kanun Hükmünde Kararname ile genişlemiştir. Bu genişleme, engelli hizmetlerine yöneliktir.  </w:t>
      </w:r>
    </w:p>
    <w:p w:rsidR="004F292E" w:rsidRPr="00823EAA" w:rsidRDefault="004F292E" w:rsidP="00857CC5">
      <w:pPr>
        <w:spacing w:after="120" w:line="360" w:lineRule="auto"/>
        <w:ind w:firstLine="708"/>
        <w:jc w:val="both"/>
      </w:pPr>
      <w:r w:rsidRPr="00823EAA">
        <w:t xml:space="preserve">1580 sayılı Belediye Kanunu yanında, 1949 ve 1957 yıllarında aynı adla yürürlüğe giren “Korunmaya muhtaç çocuklar hakkında Kanun” ile de sosyal hizmetler alanında belediyelere yeni görevler yüklenmiştir. 1949 yılındaki 5387 sayılı Kanun ile korunmaya </w:t>
      </w:r>
      <w:r w:rsidRPr="00823EAA">
        <w:lastRenderedPageBreak/>
        <w:t xml:space="preserve">muhtaç çocukların bakım, yetiştirilme ve meslek sahibi edilmelerinin Sağlık ve Sosyal Yardım Bakanlığı ve Milli Eğitim Bakanlığı ile birlikte köy ihtiyar heyetleri ve belediyeler tarafından sağlanacağı hüküm altına alınmıştır (Md. 1). Bu çerçevede, belediyesi bulunan yerlerde bu çocukların bakımı, korunması ve iş edinmeleri belediyeler tarafından yapılacaktır. Aynı il içinde bulunan belediyeler, </w:t>
      </w:r>
      <w:proofErr w:type="spellStart"/>
      <w:r w:rsidRPr="00823EAA">
        <w:t>re’sen</w:t>
      </w:r>
      <w:proofErr w:type="spellEnd"/>
      <w:r w:rsidRPr="00823EAA">
        <w:t xml:space="preserve"> veya birleşerek çocuk bakım ve yetiştirmesini sağlayacak müesseseler de kurabilecektir (Md. 4). </w:t>
      </w:r>
    </w:p>
    <w:p w:rsidR="004F292E" w:rsidRPr="00823EAA" w:rsidRDefault="004F292E" w:rsidP="00857CC5">
      <w:pPr>
        <w:spacing w:after="120" w:line="360" w:lineRule="auto"/>
        <w:ind w:firstLine="708"/>
        <w:jc w:val="both"/>
      </w:pPr>
      <w:proofErr w:type="gramStart"/>
      <w:r w:rsidRPr="00823EAA">
        <w:t xml:space="preserve">1957 </w:t>
      </w:r>
      <w:r w:rsidR="000048AD" w:rsidRPr="00823EAA">
        <w:t xml:space="preserve">tarih ve </w:t>
      </w:r>
      <w:r w:rsidRPr="00823EAA">
        <w:t xml:space="preserve">5387 sayılı Kanun’u yürürlükten kaldıran 6972 sayılı Kanun’a göre, korunmaya muhtaç çocukların bakılıp yetiştirilmeleri ve bir meslek edilmeleri, il özel idareleri ile belediyelerin müştereken kuracakları </w:t>
      </w:r>
      <w:r w:rsidRPr="00823EAA">
        <w:rPr>
          <w:i/>
        </w:rPr>
        <w:t>“Birlikler”</w:t>
      </w:r>
      <w:r w:rsidRPr="00823EAA">
        <w:t xml:space="preserve"> tarafından sağlanacak; bu “</w:t>
      </w:r>
      <w:proofErr w:type="spellStart"/>
      <w:r w:rsidRPr="00823EAA">
        <w:t>Birlikler”e</w:t>
      </w:r>
      <w:proofErr w:type="spellEnd"/>
      <w:r w:rsidRPr="00823EAA">
        <w:t xml:space="preserve"> de Milli Eğitim ile Sağlık ve Sosyal Yardım Bakanlıkları her türlü yardımı yapmakla sorumlu olacak</w:t>
      </w:r>
      <w:r w:rsidR="000048AD" w:rsidRPr="00823EAA">
        <w:t>tır</w:t>
      </w:r>
      <w:r w:rsidRPr="00823EAA">
        <w:t xml:space="preserve"> (Md. 4). </w:t>
      </w:r>
      <w:proofErr w:type="gramEnd"/>
      <w:r w:rsidRPr="00823EAA">
        <w:t>Belediye Kanunu hükümleri gereğince kurulan “Birlikler” tüzel kişiliğe sahip kamu kuruluşlarıdır (1580 S. K</w:t>
      </w:r>
      <w:proofErr w:type="gramStart"/>
      <w:r w:rsidRPr="00823EAA">
        <w:t>.,</w:t>
      </w:r>
      <w:proofErr w:type="gramEnd"/>
      <w:r w:rsidRPr="00823EAA">
        <w:t xml:space="preserve"> Md. 138). Çocuk bakım ve yetiştirme yurtları ile her türlü tesisler, “Birlikler” tarafından kurulacaktır (Md. 5). 6972 sayılı Kanun ile belediyelere, 5387 sayılı Kanun’dan farklı olarak, hizmetleri “Birlikler” eliyle sunma görev ve sorumluluğu verilmiştir.</w:t>
      </w:r>
      <w:r w:rsidRPr="00823EAA">
        <w:rPr>
          <w:b/>
        </w:rPr>
        <w:t xml:space="preserve"> </w:t>
      </w:r>
    </w:p>
    <w:p w:rsidR="004F292E" w:rsidRPr="00823EAA" w:rsidRDefault="004F292E" w:rsidP="00857CC5">
      <w:pPr>
        <w:spacing w:after="120" w:line="360" w:lineRule="auto"/>
        <w:ind w:firstLine="708"/>
        <w:jc w:val="both"/>
      </w:pPr>
      <w:r w:rsidRPr="00823EAA">
        <w:t xml:space="preserve">Türkiye’nin neredeyse bütün illerinde kurulmuş bulunan çok sayıda Birlik, birbirinden kopuk ve farklı anlayış ve standartlarda faaliyet göstermiştir. Bu durum, çocuklara yönelik hizmetlerde istenilen kalitenin yakalanmasını engellemiştir </w:t>
      </w:r>
      <w:r w:rsidR="004817FB" w:rsidRPr="00823EAA">
        <w:t>(Çengelci, 1998, s.</w:t>
      </w:r>
      <w:r w:rsidRPr="00823EAA">
        <w:t xml:space="preserve"> 26). “Korunmaya Muhtaç Çocuklar Hakkında Kanun” ile verilen görevlerin yürütülmesinde, merkezi ve mahalli idareler arasında bazı görev tedahülleri oluşmuştur. Görev tedahülleri hem denetim hem de yetki alanlarında ortaya çıkmıştır. Ayrıca, hizmetin merkezi yönetim içinde Milli Eğitim Bakanlığı ile Sağlık ve Sosyal Yardım Bakanlığı arasında bölünüşü de suni bir ayırma şeklinde gerçekleşmiştir. Bundan dolayı, iki bakanlığın faaliyetleri arasında koordinasyon sorunu ortaya çıkmıştır</w:t>
      </w:r>
      <w:r w:rsidRPr="00823EAA">
        <w:rPr>
          <w:b/>
        </w:rPr>
        <w:t xml:space="preserve"> </w:t>
      </w:r>
      <w:r w:rsidRPr="00823EAA">
        <w:t>(</w:t>
      </w:r>
      <w:r w:rsidR="005A2414" w:rsidRPr="00823EAA">
        <w:t>Türkiye ve Orta Doğu Amme İdaresi Enstitüsü [</w:t>
      </w:r>
      <w:r w:rsidRPr="00823EAA">
        <w:t>TOD</w:t>
      </w:r>
      <w:r w:rsidR="004817FB" w:rsidRPr="00823EAA">
        <w:t>AİE</w:t>
      </w:r>
      <w:r w:rsidR="005A2414" w:rsidRPr="00823EAA">
        <w:t>]</w:t>
      </w:r>
      <w:r w:rsidR="004817FB" w:rsidRPr="00823EAA">
        <w:t>, 1966, s.</w:t>
      </w:r>
      <w:r w:rsidRPr="00823EAA">
        <w:t xml:space="preserve"> 331).</w:t>
      </w:r>
      <w:r w:rsidRPr="00823EAA">
        <w:rPr>
          <w:b/>
        </w:rPr>
        <w:t xml:space="preserve"> </w:t>
      </w:r>
      <w:r w:rsidRPr="00823EAA">
        <w:t xml:space="preserve">Bu eleştirilerle, hizmetlerde koordinasyon ve uygulama birliği gibi konuların önemi </w:t>
      </w:r>
      <w:r w:rsidR="00C358B5" w:rsidRPr="00823EAA">
        <w:t>ortaya çıkmaktadır</w:t>
      </w:r>
      <w:r w:rsidRPr="00823EAA">
        <w:t xml:space="preserve">. </w:t>
      </w:r>
    </w:p>
    <w:p w:rsidR="004F292E" w:rsidRPr="00823EAA" w:rsidRDefault="004F292E" w:rsidP="00857CC5">
      <w:pPr>
        <w:spacing w:after="120" w:line="360" w:lineRule="auto"/>
        <w:ind w:firstLine="708"/>
        <w:jc w:val="both"/>
      </w:pPr>
      <w:r w:rsidRPr="00823EAA">
        <w:t xml:space="preserve">Diğer taraftan, gerek refah devleti anlayışı içinde merkezi yönetimin görev alanının genişlemesi gerekse hızlı kentleşme ile alt yapı hizmetleri, vb. diğer alanlardaki talebin artışı ile belediyelerin, sosyal ve kültürel alanlardaki hizmetlerinde daralma yaşanmıştır </w:t>
      </w:r>
      <w:proofErr w:type="gramStart"/>
      <w:r w:rsidRPr="00823EAA">
        <w:t>(</w:t>
      </w:r>
      <w:proofErr w:type="gramEnd"/>
      <w:r w:rsidRPr="00823EAA">
        <w:t>Tekeli, 1983</w:t>
      </w:r>
      <w:r w:rsidR="004817FB" w:rsidRPr="00823EAA">
        <w:t xml:space="preserve">, </w:t>
      </w:r>
      <w:proofErr w:type="spellStart"/>
      <w:r w:rsidR="004817FB" w:rsidRPr="00823EAA">
        <w:t>ss</w:t>
      </w:r>
      <w:proofErr w:type="spellEnd"/>
      <w:r w:rsidR="004817FB" w:rsidRPr="00823EAA">
        <w:t>.</w:t>
      </w:r>
      <w:r w:rsidRPr="00823EAA">
        <w:t xml:space="preserve"> 14-15).</w:t>
      </w:r>
    </w:p>
    <w:p w:rsidR="004F292E" w:rsidRPr="00823EAA" w:rsidRDefault="004F292E" w:rsidP="00857CC5">
      <w:pPr>
        <w:spacing w:after="120" w:line="360" w:lineRule="auto"/>
        <w:ind w:firstLine="708"/>
        <w:jc w:val="both"/>
      </w:pPr>
      <w:r w:rsidRPr="00823EAA">
        <w:t xml:space="preserve">1961 Anayasası’nda sosyal devlet ilkesinin benimsenmesi, sosyal ve ekonomik hakların Anayasa’da yer alması, Türkiye’de sosyal hizmetlerin gelişmesi açısından çok </w:t>
      </w:r>
      <w:r w:rsidRPr="00823EAA">
        <w:lastRenderedPageBreak/>
        <w:t>önemli hukuki bir dayanak oluşturmuştur. Bu çerçevede, 1961 yılında Sağlık ve Sosyal Yardım Bakanlığına bağlı “Sosyal Hizmetler Akademisi” ve 1963 yılında söz konusu bakanlığın merkez teşkilatında “Sosyal Hizmetler Genel Müdürlüğü” kurulmuştur. Böylece, 1960’lı yılların başından itibaren merkezi yönetimin sosyal hizmetler alanında</w:t>
      </w:r>
      <w:r w:rsidR="006715CE" w:rsidRPr="00823EAA">
        <w:t>ki</w:t>
      </w:r>
      <w:r w:rsidRPr="00823EAA">
        <w:t xml:space="preserve"> rolü artmaya başlamıştır.</w:t>
      </w:r>
    </w:p>
    <w:p w:rsidR="004F292E" w:rsidRPr="00823EAA" w:rsidRDefault="004F292E" w:rsidP="00857CC5">
      <w:pPr>
        <w:spacing w:after="120" w:line="360" w:lineRule="auto"/>
        <w:ind w:firstLine="708"/>
        <w:jc w:val="both"/>
      </w:pPr>
      <w:r w:rsidRPr="00823EAA">
        <w:t>1983 tarih ve 2828 sayılı “Sosyal Hizmetler ve Çocuk Esirgeme Kurumu Kanunu”</w:t>
      </w:r>
      <w:r w:rsidRPr="00823EAA">
        <w:rPr>
          <w:rStyle w:val="DipnotBavurusu"/>
        </w:rPr>
        <w:footnoteReference w:customMarkFollows="1" w:id="1"/>
        <w:t>1</w:t>
      </w:r>
      <w:r w:rsidR="00CE6E65" w:rsidRPr="00823EAA">
        <w:t xml:space="preserve"> ile</w:t>
      </w:r>
      <w:r w:rsidRPr="00823EAA">
        <w:t xml:space="preserve"> Türkiye’de sosyal hizmet ve yardımlar alanında politikaların oluşturulması, koordinasyon, denetim ve hizmet sunumunda</w:t>
      </w:r>
      <w:r w:rsidR="00CE6E65" w:rsidRPr="00823EAA">
        <w:t>,</w:t>
      </w:r>
      <w:r w:rsidRPr="00823EAA">
        <w:t xml:space="preserve"> Sosyal Hizmetler ve Çocuk Esirgeme Kurumu </w:t>
      </w:r>
      <w:r w:rsidR="00AA2061" w:rsidRPr="00823EAA">
        <w:t xml:space="preserve">(SHÇEK) </w:t>
      </w:r>
      <w:r w:rsidRPr="00823EAA">
        <w:t>Genel Müdürlüğüne</w:t>
      </w:r>
      <w:r w:rsidRPr="00823EAA">
        <w:rPr>
          <w:rStyle w:val="DipnotBavurusu"/>
        </w:rPr>
        <w:footnoteReference w:customMarkFollows="1" w:id="2"/>
        <w:t>2</w:t>
      </w:r>
      <w:r w:rsidRPr="00823EAA">
        <w:t xml:space="preserve"> önemli görev ve sorumluluklar yüklenmiştir. Korunmaya muhtaç çocuklarla ilgili hizmetlerin yürütülmesinde yerel yönetimleri görevli kılan 6972 </w:t>
      </w:r>
      <w:r w:rsidR="00C117DA">
        <w:t>s</w:t>
      </w:r>
      <w:r w:rsidRPr="00823EAA">
        <w:t>ayılı Kanun da, 2828 sayılı Kanun</w:t>
      </w:r>
      <w:r w:rsidRPr="00823EAA">
        <w:rPr>
          <w:b/>
        </w:rPr>
        <w:t xml:space="preserve"> </w:t>
      </w:r>
      <w:r w:rsidRPr="00823EAA">
        <w:t xml:space="preserve">(Md. 38) ile yürürlükten kaldırılmıştır. </w:t>
      </w:r>
    </w:p>
    <w:p w:rsidR="004F292E" w:rsidRPr="00823EAA" w:rsidRDefault="004F292E" w:rsidP="00857CC5">
      <w:pPr>
        <w:autoSpaceDE w:val="0"/>
        <w:autoSpaceDN w:val="0"/>
        <w:adjustRightInd w:val="0"/>
        <w:spacing w:after="120" w:line="360" w:lineRule="auto"/>
        <w:ind w:firstLine="708"/>
        <w:jc w:val="both"/>
      </w:pPr>
      <w:r w:rsidRPr="00823EAA">
        <w:t xml:space="preserve">Sosyal hizmetler alanında </w:t>
      </w:r>
      <w:r w:rsidR="00224116" w:rsidRPr="00823EAA">
        <w:t xml:space="preserve">merkezi yönetim kapsamında </w:t>
      </w:r>
      <w:r w:rsidRPr="00823EAA">
        <w:t xml:space="preserve">bu gelişmeler yaşanırken, </w:t>
      </w:r>
      <w:r w:rsidR="00224116" w:rsidRPr="00823EAA">
        <w:t xml:space="preserve">Ersöz’e göre </w:t>
      </w:r>
      <w:r w:rsidRPr="00823EAA">
        <w:t>1990’lı yıllardan itibaren özellikle büyükşehir belediyelerin, sosyal politika alanındaki hizmetlerinin hem türü hem de kapsamı genişlemiştir</w:t>
      </w:r>
      <w:r w:rsidRPr="00C92C07">
        <w:rPr>
          <w:b/>
          <w:color w:val="FF0000"/>
        </w:rPr>
        <w:t xml:space="preserve"> </w:t>
      </w:r>
      <w:r w:rsidR="004817FB" w:rsidRPr="00D367A8">
        <w:t>(</w:t>
      </w:r>
      <w:r w:rsidR="00224116" w:rsidRPr="00D367A8">
        <w:t>2005</w:t>
      </w:r>
      <w:r w:rsidR="00C92C07" w:rsidRPr="00D367A8">
        <w:t>b</w:t>
      </w:r>
      <w:r w:rsidR="00224116" w:rsidRPr="00D367A8">
        <w:t xml:space="preserve">, </w:t>
      </w:r>
      <w:r w:rsidR="004817FB" w:rsidRPr="00D367A8">
        <w:t>s.</w:t>
      </w:r>
      <w:r w:rsidRPr="00D367A8">
        <w:t xml:space="preserve"> 140</w:t>
      </w:r>
      <w:r w:rsidR="00224116" w:rsidRPr="00D367A8">
        <w:t>).</w:t>
      </w:r>
    </w:p>
    <w:p w:rsidR="004F292E" w:rsidRDefault="004F292E" w:rsidP="00857CC5">
      <w:pPr>
        <w:spacing w:after="120" w:line="360" w:lineRule="auto"/>
        <w:ind w:firstLine="708"/>
        <w:jc w:val="both"/>
      </w:pPr>
      <w:r w:rsidRPr="00823EAA">
        <w:t>Bütün bu gelişmelerle birlikte, sosyal hizmetlerin yerelleşmesi konusu ise gerek kalkınma planları gerekse çeşitli araştırmalar da yerini korumuştur. Kamu Yönetimi Araştırması’nda (KAYA) yerel yönetimlerin bakımevi, huzurevi, danışma merkezi vb. birimler oluşturmalarının teşvik edileceği ve il düzeyindeki merkezi yönetime bağlı sosyal hizmet kuruluşlarından, yerinden yönetilmesi hizmet etkililiğini artırabilecek nitelik taşıyanların da örgüt, personel, araç-gereç ve mali kaynakl</w:t>
      </w:r>
      <w:r w:rsidR="00C117DA">
        <w:t>arının il yerel yönetimlerine</w:t>
      </w:r>
      <w:r w:rsidRPr="00823EAA">
        <w:t xml:space="preserve"> aktarılması öngörülmüştür </w:t>
      </w:r>
      <w:proofErr w:type="gramStart"/>
      <w:r w:rsidR="004817FB" w:rsidRPr="00823EAA">
        <w:t>(</w:t>
      </w:r>
      <w:proofErr w:type="gramEnd"/>
      <w:r w:rsidR="004817FB" w:rsidRPr="00823EAA">
        <w:t xml:space="preserve">TODAİE, 1991, </w:t>
      </w:r>
      <w:proofErr w:type="spellStart"/>
      <w:r w:rsidR="004817FB" w:rsidRPr="00823EAA">
        <w:t>ss</w:t>
      </w:r>
      <w:proofErr w:type="spellEnd"/>
      <w:r w:rsidR="004817FB" w:rsidRPr="00823EAA">
        <w:t>.</w:t>
      </w:r>
      <w:r w:rsidRPr="00823EAA">
        <w:t xml:space="preserve"> 142, 188</w:t>
      </w:r>
      <w:proofErr w:type="gramStart"/>
      <w:r w:rsidRPr="00823EAA">
        <w:t>)</w:t>
      </w:r>
      <w:proofErr w:type="gramEnd"/>
      <w:r w:rsidRPr="00823EAA">
        <w:t>.</w:t>
      </w:r>
      <w:r w:rsidRPr="00823EAA">
        <w:rPr>
          <w:b/>
        </w:rPr>
        <w:t xml:space="preserve"> </w:t>
      </w:r>
      <w:r w:rsidRPr="00823EAA">
        <w:t xml:space="preserve">Diğer taraftan Yedinci Kalkınma Planı’nda (1996-2000) sosyal hizmetlerle ilgili merkezi yönetim tarafından sağlanmakta olan bazı hizmetlerin, il özel idarelerinden başlanmak üzere, mahalli idarelerin yetki ve sorumluluğuna bırakılması benimsenmiştir. Gerek </w:t>
      </w:r>
      <w:proofErr w:type="spellStart"/>
      <w:r w:rsidRPr="00823EAA">
        <w:t>KAYA’daki</w:t>
      </w:r>
      <w:proofErr w:type="spellEnd"/>
      <w:r w:rsidRPr="00823EAA">
        <w:t xml:space="preserve"> öneriler, gerekse Yedinci Kalkınma Planı’nda</w:t>
      </w:r>
      <w:r w:rsidR="00C117DA">
        <w:t xml:space="preserve">ki </w:t>
      </w:r>
      <w:r w:rsidRPr="00823EAA">
        <w:t>sosyal hizmetlerin yerelleşmesi ile ilgili ilkel</w:t>
      </w:r>
      <w:r w:rsidR="00C117DA">
        <w:t>er, 2000’li yılların başındaki</w:t>
      </w:r>
      <w:r w:rsidRPr="00823EAA">
        <w:t xml:space="preserve"> kamu yönetimi reformu</w:t>
      </w:r>
      <w:r w:rsidR="00C117DA">
        <w:t xml:space="preserve"> kapsamında</w:t>
      </w:r>
      <w:r w:rsidRPr="00823EAA">
        <w:t xml:space="preserve"> gündeme gelmiştir.</w:t>
      </w:r>
    </w:p>
    <w:p w:rsidR="006428F4" w:rsidRDefault="006428F4" w:rsidP="00857CC5">
      <w:pPr>
        <w:spacing w:after="120" w:line="360" w:lineRule="auto"/>
        <w:ind w:firstLine="708"/>
        <w:jc w:val="both"/>
      </w:pPr>
    </w:p>
    <w:p w:rsidR="006428F4" w:rsidRPr="00823EAA" w:rsidRDefault="006428F4" w:rsidP="00857CC5">
      <w:pPr>
        <w:spacing w:after="120" w:line="360" w:lineRule="auto"/>
        <w:ind w:firstLine="708"/>
        <w:jc w:val="both"/>
      </w:pPr>
    </w:p>
    <w:p w:rsidR="004F292E" w:rsidRPr="00823EAA" w:rsidRDefault="00857CC5" w:rsidP="00857CC5">
      <w:pPr>
        <w:spacing w:after="120" w:line="360" w:lineRule="auto"/>
        <w:jc w:val="center"/>
        <w:rPr>
          <w:b/>
        </w:rPr>
      </w:pPr>
      <w:r w:rsidRPr="00823EAA">
        <w:rPr>
          <w:b/>
        </w:rPr>
        <w:lastRenderedPageBreak/>
        <w:t>Kamu/Yerel Yönetim Reformunda Sosyal Hizmetler</w:t>
      </w:r>
    </w:p>
    <w:p w:rsidR="004F292E" w:rsidRPr="00823EAA" w:rsidRDefault="004F292E" w:rsidP="00857CC5">
      <w:pPr>
        <w:autoSpaceDE w:val="0"/>
        <w:autoSpaceDN w:val="0"/>
        <w:adjustRightInd w:val="0"/>
        <w:spacing w:after="120" w:line="360" w:lineRule="auto"/>
        <w:ind w:firstLine="708"/>
        <w:jc w:val="both"/>
      </w:pPr>
      <w:proofErr w:type="gramStart"/>
      <w:r w:rsidRPr="00823EAA">
        <w:t xml:space="preserve">Türkiye’de kamu yönetimi reformu kapsamında yürürlüğe giren 2011 tarih ve 633 sayılı “Aile ve Sosyal Politikalar Bakanlığının Teşkilat ve Görevleri Hakkında Kanun Hükmünde Kararname” ile </w:t>
      </w:r>
      <w:proofErr w:type="spellStart"/>
      <w:r w:rsidR="00C67D30" w:rsidRPr="00823EAA">
        <w:t>ASPB’ye</w:t>
      </w:r>
      <w:proofErr w:type="spellEnd"/>
      <w:r w:rsidRPr="00823EAA">
        <w:t xml:space="preserve"> sosyal hizmet ve yardımlarla ilgili; ulusal politika ve stratejilerin belirlenmesinin koordine edilmesi, sosyal hizmet ve yardım faaliyetlerinin yürütülmesi, bu alanlarda ilgili kamu kurum ve kuruluşlar arasında işbirliğinin yapılması ve koordinasyonun sağlanması, kamu kurum ve kuruluşları, gönüllü kuruluşlar ile gerçek ve tüzel kişiler tarafından yürütülen sosyal hizmetler ve yardımlara ilişkin ilke, usul ve standartların belirlenmesi ve denetiminin yapılması görevleri verilmiştir (Md. 2). </w:t>
      </w:r>
      <w:proofErr w:type="gramEnd"/>
    </w:p>
    <w:p w:rsidR="004F292E" w:rsidRPr="00823EAA" w:rsidRDefault="004F292E" w:rsidP="00857CC5">
      <w:pPr>
        <w:spacing w:after="120" w:line="360" w:lineRule="auto"/>
        <w:ind w:firstLine="708"/>
        <w:jc w:val="both"/>
      </w:pPr>
      <w:r w:rsidRPr="00823EAA">
        <w:t xml:space="preserve">Diğer taraftan, yerel yönetim reformu çerçevesinde ilgili kanunlar yürürlükten kaldırılarak; 2004 yılında 5216 sayılı “Büyükşehir Belediyesi Kanunu” ile 2005 yılında 5393 sayılı “Belediye Kanunu” ve 5302 sayılı “İl Özel İdaresi Kanunu” çıkarılmıştır. </w:t>
      </w:r>
    </w:p>
    <w:p w:rsidR="004F292E" w:rsidRPr="00823EAA" w:rsidRDefault="004F292E" w:rsidP="00857CC5">
      <w:pPr>
        <w:spacing w:after="120" w:line="360" w:lineRule="auto"/>
        <w:ind w:firstLine="708"/>
        <w:jc w:val="both"/>
      </w:pPr>
      <w:r w:rsidRPr="00823EAA">
        <w:t xml:space="preserve">5393 sayılı Belediye Kanunu’nda sosyal hizmetler ve sosyal yardımlarla ilgili olarak  “… sosyal hizmet ve </w:t>
      </w:r>
      <w:proofErr w:type="gramStart"/>
      <w:r w:rsidRPr="00823EAA">
        <w:t>yardım …</w:t>
      </w:r>
      <w:proofErr w:type="gramEnd"/>
      <w:r w:rsidRPr="00823EAA">
        <w:t xml:space="preserve"> </w:t>
      </w:r>
      <w:proofErr w:type="gramStart"/>
      <w:r w:rsidRPr="00823EAA">
        <w:t>hizmetlerini</w:t>
      </w:r>
      <w:proofErr w:type="gramEnd"/>
      <w:r w:rsidRPr="00823EAA">
        <w:t xml:space="preserve"> yapar veya yaptırır” (Md. 14) biçiminde genel ifadelere yer verilerek, belediyelerin bu alandaki görev, yetki ve sorumlukları artırılmıştır. Söz konusu maddeye göre, büyükşehir belediyeleri ile nüfusu 100.000'i geçen belediyeler, kadınlar ve çocuklar için konukevleri açmak zorundadır. Diğer belediyeler ise mali durumları ve hizmet önceliklerini değerlendirerek, kadınlar ve çocuklar için konukevleri açabilirler. Hizmetlerin yerine getirilmesinde ise öncelik sırası, belediyenin mali durumu ve hizmet ivediliği dikkate alınarak belirlenecektir.</w:t>
      </w:r>
    </w:p>
    <w:p w:rsidR="004F292E" w:rsidRPr="00823EAA" w:rsidRDefault="004F292E" w:rsidP="00857CC5">
      <w:pPr>
        <w:spacing w:after="120" w:line="360" w:lineRule="auto"/>
        <w:ind w:firstLine="708"/>
        <w:jc w:val="both"/>
      </w:pPr>
      <w:r w:rsidRPr="00823EAA">
        <w:t>5216 sayılı Kanun ile büyükşehir belediyelerine yetişkinler, yaşlılar, engelliler, kadınlar, gençler ve çocuklara yönelik her türlü sosyal ve kültürel hizmetlerin yürütülmesi, geliştirilmesi ve bu amaçla sosyal tesislerin kurulması; ilçe belediyelerine ise bu gruplara yönelik sosyal ve kültürel hizmetlerin sunulması görev ve sorumlulukları verilmiştir. Ayrıca, il sınırları içinde büyükşehir belediyeleri, belediye ve mücavir alan sınırları içinde il belediyeleri ile nüfusu 10.000'i geçen belediyeler, meclis kararıyla, sosyal hizmetleri geliştirecek projelere, İçişleri Bakanlığının onayı ile ücretsiz veya düşük bir bedelle, amacı</w:t>
      </w:r>
      <w:r w:rsidR="00FD02A4">
        <w:t xml:space="preserve"> dışında kullanılmamak kaydıyla</w:t>
      </w:r>
      <w:r w:rsidRPr="00823EAA">
        <w:t xml:space="preserve"> taşınmaz tahsis edebilir.</w:t>
      </w:r>
    </w:p>
    <w:p w:rsidR="004F292E" w:rsidRPr="00823EAA" w:rsidRDefault="004F292E" w:rsidP="00857CC5">
      <w:pPr>
        <w:spacing w:after="120" w:line="360" w:lineRule="auto"/>
        <w:ind w:firstLine="708"/>
        <w:jc w:val="both"/>
      </w:pPr>
      <w:r w:rsidRPr="00823EAA">
        <w:t>İl özel idarelerine sosyal hizmet ve yardımlar, yoksullara makro kredi verilmesi, çocuk yuvaları ve yetiştirme yurtlarına ilişkin görev ve sorumluluklar yüklenmiştir. Ayrıca, bakanlıklar ve diğer merkezi idare kuruluşlarının yapım, bakım ve onarım ile diğer yatırımları, il özel idareleri tarafından yürütülebilmektedir (5302 S. K</w:t>
      </w:r>
      <w:proofErr w:type="gramStart"/>
      <w:r w:rsidRPr="00823EAA">
        <w:t>.,</w:t>
      </w:r>
      <w:proofErr w:type="gramEnd"/>
      <w:r w:rsidRPr="00823EAA">
        <w:t xml:space="preserve"> Md. 6). İl özel </w:t>
      </w:r>
      <w:r w:rsidRPr="00823EAA">
        <w:lastRenderedPageBreak/>
        <w:t xml:space="preserve">idarelerinin zorunlu olarak oluşturacakları komisyonlar arasında eğitim, sağlık ve sosyal hizmetler komisyonu yer almaktadır (Md. 16). </w:t>
      </w:r>
    </w:p>
    <w:p w:rsidR="004F292E" w:rsidRPr="00823EAA" w:rsidRDefault="004F292E" w:rsidP="00857CC5">
      <w:pPr>
        <w:spacing w:after="120" w:line="360" w:lineRule="auto"/>
        <w:ind w:firstLine="708"/>
        <w:jc w:val="both"/>
      </w:pPr>
      <w:r w:rsidRPr="00823EAA">
        <w:t>Yukarıdaki görev ve sorumlulukların yanında belediye başkanları, bütçede yoksul ve muhtaçlar için ayrılan ödeneğin kullanılması, engellilere yönelik hizmetlerin yürütülmesi ve engellilere yönelik merkezlerin oluşturulmasından (5216 S. K</w:t>
      </w:r>
      <w:proofErr w:type="gramStart"/>
      <w:r w:rsidRPr="00823EAA">
        <w:t>.,</w:t>
      </w:r>
      <w:proofErr w:type="gramEnd"/>
      <w:r w:rsidRPr="00823EAA">
        <w:t xml:space="preserve"> Md. 18; 5393 S. K., Md. 38); il özel idaresinin başı ve tüzel kişiliğinin temsilcisi olan valiler de bütçede yoksul ve muhtaçlar için ayrılan ödeneğin kullanılmasından sorumludur  (5302 S. K., Md. 31). </w:t>
      </w:r>
    </w:p>
    <w:p w:rsidR="004F292E" w:rsidRPr="00823EAA" w:rsidRDefault="004F292E" w:rsidP="00857CC5">
      <w:pPr>
        <w:spacing w:after="120" w:line="360" w:lineRule="auto"/>
        <w:ind w:firstLine="708"/>
        <w:jc w:val="both"/>
      </w:pPr>
      <w:r w:rsidRPr="00823EAA">
        <w:t>Büyükşehir Belediye</w:t>
      </w:r>
      <w:r w:rsidR="00FD02A4">
        <w:t>si</w:t>
      </w:r>
      <w:r w:rsidRPr="00823EAA">
        <w:t xml:space="preserve"> Kanunu ile belediyelerin öncelikli hizmetlerinden biri, engellilik alanı olmuştur. Büyükşehir belediyelerinde engellilerle ilgili bilgilendirme, bilinçlendirme, yönlendirme, danışmanlık hizmetlerinin sunulması, engelli hizmet birimlerinin oluşturulması ve bu birimlerin faaliyetlerinin engellilere hizmet amacıyla kurulmuş vakıf, dernek ve bunların üst kuruluşlarıyla işbirliği halinde sürdürüleceği hüküm altına alınmıştır (5216 S. K</w:t>
      </w:r>
      <w:proofErr w:type="gramStart"/>
      <w:r w:rsidRPr="00823EAA">
        <w:t>.,</w:t>
      </w:r>
      <w:proofErr w:type="gramEnd"/>
      <w:r w:rsidRPr="00823EAA">
        <w:t xml:space="preserve"> Ek Md. 1). 2006 yılında, engellilere yönelik hizmetlerin yürütülmesi çerçevesinde “Büyükşehir Belediyeleri Engelli Hizmet Birimleri Yönetmeliği” 16 Ağustos 2006 tarih ve 26261 sayılı Resmi </w:t>
      </w:r>
      <w:proofErr w:type="spellStart"/>
      <w:r w:rsidRPr="00823EAA">
        <w:t>Gazete’de</w:t>
      </w:r>
      <w:proofErr w:type="spellEnd"/>
      <w:r w:rsidRPr="00823EAA">
        <w:t xml:space="preserve"> yayımlanarak yürürlüğe girmiştir. </w:t>
      </w:r>
    </w:p>
    <w:p w:rsidR="00F61CB7" w:rsidRPr="00823EAA" w:rsidRDefault="004F292E" w:rsidP="00AA2061">
      <w:pPr>
        <w:autoSpaceDE w:val="0"/>
        <w:autoSpaceDN w:val="0"/>
        <w:adjustRightInd w:val="0"/>
        <w:spacing w:line="360" w:lineRule="auto"/>
        <w:ind w:firstLine="708"/>
        <w:jc w:val="both"/>
      </w:pPr>
      <w:r w:rsidRPr="00823EAA">
        <w:t xml:space="preserve">Ülkemizdeki belediyelerin sosyal politika alanlarındaki görev ve fonksiyonları, büyük ölçüde büyükşehir belediyeleri tarafından yerine getirilmektedir. Büyükşehir belediyelerinin, 1980’li yılların ilk yarısından itibaren, gün geçtikçe artan sosyal hizmet ve yardımlara ilişkin hizmetleri büyümüş, çeşitlenmiş daha da önemlisi kurumsallaşmıştır. </w:t>
      </w:r>
      <w:proofErr w:type="gramStart"/>
      <w:r w:rsidRPr="00823EAA">
        <w:t>Söz konusu hizmetler arasında; yoksullar için aşevi açılması, ilaç, yiyecek, giyecek, yakacak yardımı yapılması olarak başlatılan faaliyetler, yaşlı ve engellilere yönelik hizmetler, meslek ve beceri kursları, kapsamlı sosyal ve kültürel etkinliklerin düzenlenmesi ve kadın sığınma evlerinin tesisi gibi konular sayılabilir</w:t>
      </w:r>
      <w:r w:rsidR="00F61CB7" w:rsidRPr="00823EAA">
        <w:t xml:space="preserve"> (</w:t>
      </w:r>
      <w:hyperlink r:id="rId21" w:history="1">
        <w:r w:rsidR="00F61CB7" w:rsidRPr="00823EAA">
          <w:rPr>
            <w:rStyle w:val="Kpr"/>
            <w:color w:val="auto"/>
            <w:u w:val="none"/>
          </w:rPr>
          <w:t>http://www.sosyalpolitikalar.com.tr/index.php?option=com_content&amp;view=article&amp;id=28:yerel-yoenetimlerin-sosyal-politika-alanndaki-rolue&amp;catid=7:kapak-dosyas&amp;Itemid=31</w:t>
        </w:r>
      </w:hyperlink>
      <w:r w:rsidR="00F61CB7" w:rsidRPr="00823EAA">
        <w:rPr>
          <w:rStyle w:val="Kpr"/>
          <w:color w:val="auto"/>
          <w:u w:val="none"/>
        </w:rPr>
        <w:t>).</w:t>
      </w:r>
      <w:proofErr w:type="gramEnd"/>
    </w:p>
    <w:p w:rsidR="004F292E" w:rsidRPr="00823EAA" w:rsidRDefault="004F292E" w:rsidP="00857CC5">
      <w:pPr>
        <w:spacing w:after="120" w:line="360" w:lineRule="auto"/>
        <w:ind w:firstLine="708"/>
        <w:jc w:val="both"/>
      </w:pPr>
      <w:r w:rsidRPr="00823EAA">
        <w:t xml:space="preserve">İl özel idareleri ve belediyeler görev ve sorumluluklarına bağlı olarak; engellilere, çocuklara, kadınlara, gençlere, yaşlılara, yoksullara, kimsesizlere ve düşkünlere yönelik eğitim, kültür, sağlık ve sosyal hizmetlerde gönüllülerin katılımını sağlayabilirler. Sosyal hizmetler alanında gönüllülerin katılımı, 9 Ekim 2005 tarih ve 25961 sayılı Resmi </w:t>
      </w:r>
      <w:proofErr w:type="spellStart"/>
      <w:r w:rsidRPr="00823EAA">
        <w:t>Gazete’de</w:t>
      </w:r>
      <w:proofErr w:type="spellEnd"/>
      <w:r w:rsidRPr="00823EAA">
        <w:t xml:space="preserve"> yayımlanan “İl Özel İdaresi ve Belediye Hizmetlerine Gönüllü Katılım Yönetmeliği” ile düzenlenmiştir. Gönüllüler ile oluşturulacak programlardan beklenen işlev, dayanışma ve katılımı sağlamak, hizmetlerde etkinlik, tasarruf ve verimliliği artırmaktır </w:t>
      </w:r>
      <w:r w:rsidR="004817FB" w:rsidRPr="00823EAA">
        <w:t>(Keleş, 2009, s.</w:t>
      </w:r>
      <w:r w:rsidRPr="00823EAA">
        <w:t xml:space="preserve"> 171). </w:t>
      </w:r>
    </w:p>
    <w:p w:rsidR="004F292E" w:rsidRPr="00823EAA" w:rsidRDefault="004F292E" w:rsidP="00857CC5">
      <w:pPr>
        <w:autoSpaceDE w:val="0"/>
        <w:autoSpaceDN w:val="0"/>
        <w:adjustRightInd w:val="0"/>
        <w:spacing w:after="120" w:line="360" w:lineRule="auto"/>
        <w:ind w:firstLine="708"/>
        <w:jc w:val="both"/>
      </w:pPr>
      <w:r w:rsidRPr="00823EAA">
        <w:lastRenderedPageBreak/>
        <w:t>Hem beled</w:t>
      </w:r>
      <w:r w:rsidR="00FD02A4">
        <w:t>iyeler hem de il özel idareleri</w:t>
      </w:r>
      <w:r w:rsidRPr="00823EAA">
        <w:t xml:space="preserve"> hizmetlerini vatandaşlara en yakın yerlerde ve en uygun yöntemlerle sunacak ve hizmet sunumunda engelli, yaşlı, düşkün ve dar gelirlilerin durumuna uygun yöntemleri uygulayacaktır (5393 S. K</w:t>
      </w:r>
      <w:proofErr w:type="gramStart"/>
      <w:r w:rsidRPr="00823EAA">
        <w:t>.,</w:t>
      </w:r>
      <w:proofErr w:type="gramEnd"/>
      <w:r w:rsidRPr="00823EAA">
        <w:t xml:space="preserve"> Md. 14; 5302 S. K., Md. 6). Sayın’a</w:t>
      </w:r>
      <w:r w:rsidRPr="00823EAA">
        <w:rPr>
          <w:b/>
        </w:rPr>
        <w:t xml:space="preserve"> </w:t>
      </w:r>
      <w:r w:rsidRPr="00823EAA">
        <w:t>göre, hizmetlerin engelli, yaşlı, düşkün ve dar gelirlilerin durumuna uygun yöntemle, geniş toplumsal kesimler lehine, siyasal ayrımcılığa düşmeden nasıl sunulacağı, üzerinde detaylı biçimde düşünülmesi gereken bir konudur (2007</w:t>
      </w:r>
      <w:r w:rsidR="004817FB" w:rsidRPr="00823EAA">
        <w:t>, s.</w:t>
      </w:r>
      <w:r w:rsidRPr="00823EAA">
        <w:t xml:space="preserve"> 44). </w:t>
      </w:r>
    </w:p>
    <w:p w:rsidR="004F292E" w:rsidRPr="00823EAA" w:rsidRDefault="004F292E" w:rsidP="00857CC5">
      <w:pPr>
        <w:autoSpaceDE w:val="0"/>
        <w:autoSpaceDN w:val="0"/>
        <w:adjustRightInd w:val="0"/>
        <w:spacing w:after="120" w:line="360" w:lineRule="auto"/>
        <w:ind w:firstLine="708"/>
        <w:jc w:val="both"/>
      </w:pPr>
      <w:r w:rsidRPr="00823EAA">
        <w:t>Yere</w:t>
      </w:r>
      <w:r w:rsidR="00FD02A4">
        <w:t>l yönetimlerin varlık nedenleri</w:t>
      </w:r>
      <w:r w:rsidRPr="00823EAA">
        <w:t xml:space="preserve"> “yerel ortak” ihtiyaçlarla sınırlı olup, bulundukları yörenin “yerel ortak” nitelikteki ihtiyaçlarını karşılamaktır. Ancak, gerek Anayasamızda gerekse yasalarda hangi tür hizmetlerin yerel ortak nitelikte olduğuna ilişkin somut bir düzenleme yoktur. Yerel yönetimlerin görevleri, TBMM tarafından yasalarla belirlenmektedir. </w:t>
      </w:r>
      <w:proofErr w:type="gramStart"/>
      <w:r w:rsidRPr="00823EAA">
        <w:t>Nitekim,</w:t>
      </w:r>
      <w:proofErr w:type="gramEnd"/>
      <w:r w:rsidRPr="00823EAA">
        <w:t xml:space="preserve"> son dönemde çıkarılan yerel yönetim yasalarıyla, önceki düzenlemelere oranla “yerel ortak” ihtiyaçların kapsamı hayli genişletilmiş, daha önce merkezi yönetimin görevleri arasında olan bir kısım kamu hizmetleri (çevre, turizm, kültür, sağlık, bayındırlık, sosyal hizmetler </w:t>
      </w:r>
      <w:proofErr w:type="spellStart"/>
      <w:r w:rsidRPr="00823EAA">
        <w:t>vb</w:t>
      </w:r>
      <w:proofErr w:type="spellEnd"/>
      <w:r w:rsidRPr="00823EAA">
        <w:t xml:space="preserve">) yerel yönetimlere bırakılmıştır </w:t>
      </w:r>
      <w:r w:rsidR="004817FB" w:rsidRPr="00823EAA">
        <w:t>(Sezen, 2007, s.</w:t>
      </w:r>
      <w:r w:rsidRPr="00823EAA">
        <w:t xml:space="preserve"> 15). Bu çerçevede, merkezi yönetime bağlı (</w:t>
      </w:r>
      <w:r w:rsidR="00C67D30" w:rsidRPr="00823EAA">
        <w:t>ASPB</w:t>
      </w:r>
      <w:r w:rsidRPr="00823EAA">
        <w:t>) sosyal hizmet kuruluşlarının yerel yönetimlere devri, yasal düzenlemelerde yerini korumaktadır.</w:t>
      </w:r>
    </w:p>
    <w:p w:rsidR="004F292E" w:rsidRPr="00823EAA" w:rsidRDefault="00857CC5" w:rsidP="00857CC5">
      <w:pPr>
        <w:spacing w:after="120" w:line="360" w:lineRule="auto"/>
        <w:jc w:val="center"/>
        <w:rPr>
          <w:b/>
        </w:rPr>
      </w:pPr>
      <w:r w:rsidRPr="00823EAA">
        <w:rPr>
          <w:b/>
        </w:rPr>
        <w:t>Sosyal Hizmet Kuruluşlarının Yerel Yönetimlere Devri</w:t>
      </w:r>
    </w:p>
    <w:p w:rsidR="004F292E" w:rsidRPr="00823EAA" w:rsidRDefault="004F292E" w:rsidP="00857CC5">
      <w:pPr>
        <w:autoSpaceDE w:val="0"/>
        <w:autoSpaceDN w:val="0"/>
        <w:adjustRightInd w:val="0"/>
        <w:spacing w:after="120" w:line="360" w:lineRule="auto"/>
        <w:ind w:firstLine="708"/>
        <w:jc w:val="both"/>
      </w:pPr>
      <w:r w:rsidRPr="00823EAA">
        <w:t>Bir ülkede, birbirinden farklı yönetim felsefesine sahip merkezden ve yerinden yönetim (</w:t>
      </w:r>
      <w:proofErr w:type="gramStart"/>
      <w:r w:rsidRPr="00823EAA">
        <w:t>adem</w:t>
      </w:r>
      <w:proofErr w:type="gramEnd"/>
      <w:r w:rsidRPr="00823EAA">
        <w:t>-i merkeziyetçi) anlayışlarından hangisi ağırlıklı ise, o ülkenin kamusal faaliyet ve işleyişi bu egemen yönetim tarzı çerçevesinde şekillenmekte, kamu kurum ve kuruluşları bu tercihe göre biçimlenmektedir (Parlak, 2004</w:t>
      </w:r>
      <w:r w:rsidR="004817FB" w:rsidRPr="00823EAA">
        <w:t>, s.</w:t>
      </w:r>
      <w:r w:rsidRPr="00823EAA">
        <w:t xml:space="preserve"> 11). </w:t>
      </w:r>
    </w:p>
    <w:p w:rsidR="004F292E" w:rsidRPr="00823EAA" w:rsidRDefault="004F292E" w:rsidP="00857CC5">
      <w:pPr>
        <w:autoSpaceDE w:val="0"/>
        <w:autoSpaceDN w:val="0"/>
        <w:adjustRightInd w:val="0"/>
        <w:spacing w:after="120" w:line="360" w:lineRule="auto"/>
        <w:ind w:firstLine="708"/>
        <w:jc w:val="both"/>
      </w:pPr>
      <w:r w:rsidRPr="00823EAA">
        <w:t>58 inci Hükümet Programında, merkezi idare tarafından yürütülmesi zorunlu olmayan hizmetlerin, kaynaklarıyla birlikte yerel yönetimlere devredileceği ve il idarelerinin yeniden yapılandırılmasında, bakanlıkların taşradaki görev ve yetkilerinin Valiliklere ve İl Özel İdarelerine devredileceği yer almıştır. Söz konusu Hükümet Programı kapsamında hazırlanan “Kamu Yönetimi Temel Kanunu Tasarısı”nda,</w:t>
      </w:r>
      <w:r w:rsidRPr="00823EAA">
        <w:rPr>
          <w:rStyle w:val="DipnotBavurusu"/>
        </w:rPr>
        <w:footnoteReference w:customMarkFollows="1" w:id="3"/>
        <w:t>3</w:t>
      </w:r>
      <w:r w:rsidRPr="00823EAA">
        <w:t xml:space="preserve"> </w:t>
      </w:r>
      <w:r w:rsidR="00AA2061" w:rsidRPr="00823EAA">
        <w:t>SHÇEK</w:t>
      </w:r>
      <w:r w:rsidRPr="00823EAA">
        <w:t xml:space="preserve"> Genel Müdürlüğünün taşra teşkilatı belediye sınırları içinde belediyelere, belediye sınırları dışında ise il özel idarelerine devredileceği hüküm altına alınmıştır (Geçici Md. 1/e). Diğer taraftan </w:t>
      </w:r>
      <w:proofErr w:type="gramStart"/>
      <w:r w:rsidRPr="00823EAA">
        <w:t>15/07/2004</w:t>
      </w:r>
      <w:proofErr w:type="gramEnd"/>
      <w:r w:rsidRPr="00823EAA">
        <w:t xml:space="preserve"> tarih ve 5227 sayılı yürürlükte olmayan “Kamu Yönetiminin Temel İlkeleri ve Yeniden Yapılandırılması Hakkında Kanun” da ise, SHÇEK Genel Müdürlüğünün taşra teşkilatı önce </w:t>
      </w:r>
      <w:r w:rsidRPr="00823EAA">
        <w:lastRenderedPageBreak/>
        <w:t xml:space="preserve">il özel idarelerine, daha sonra belirlenecek esas ve usullere göre de belediyelere devredilebilecektir (Geçici Md. 1). </w:t>
      </w:r>
    </w:p>
    <w:p w:rsidR="004F292E" w:rsidRPr="00823EAA" w:rsidRDefault="004F292E" w:rsidP="00857CC5">
      <w:pPr>
        <w:spacing w:after="120" w:line="360" w:lineRule="auto"/>
        <w:ind w:firstLine="708"/>
        <w:jc w:val="both"/>
      </w:pPr>
      <w:r w:rsidRPr="00823EAA">
        <w:t xml:space="preserve">2011 tarih ve 633 sayılı KHK ile SHÇEK Genel Müdürlüğüne bağlı sosyal hizmet kuruluşlarının 1 yıl içinde il özel idarelerine devir hükmü, 2011 tarih ve 662 sayılı KHK ile 3 yıla çıkarılmıştır. </w:t>
      </w:r>
      <w:proofErr w:type="gramStart"/>
      <w:r w:rsidRPr="00823EAA">
        <w:t xml:space="preserve">Ancak, 633 sayılı KHK ile SHÇEK Genel Müdürlüğünün taşra teşkilatının il özel idarelerine devrini içeren madde (Geçici Md. 9), söz konusu KHK’nın dayanağı olan 6223 sayılı Yetki Kanunu kapsamında olmadığı gerekçesiyle, 18 Temmuz 2013 tarih ve 28711 sayılı Resmi </w:t>
      </w:r>
      <w:proofErr w:type="spellStart"/>
      <w:r w:rsidRPr="00823EAA">
        <w:t>Gazete’de</w:t>
      </w:r>
      <w:proofErr w:type="spellEnd"/>
      <w:r w:rsidRPr="00823EAA">
        <w:t xml:space="preserve"> yayımlanan, Anayasa Mahkemesinin 11 Ekim 2012 tarihindeki toplantısında iptal edilmiştir.</w:t>
      </w:r>
      <w:proofErr w:type="gramEnd"/>
    </w:p>
    <w:p w:rsidR="004F292E" w:rsidRPr="00823EAA" w:rsidRDefault="004F292E" w:rsidP="00857CC5">
      <w:pPr>
        <w:spacing w:after="120" w:line="360" w:lineRule="auto"/>
        <w:ind w:firstLine="708"/>
        <w:jc w:val="both"/>
      </w:pPr>
      <w:r w:rsidRPr="00823EAA">
        <w:t xml:space="preserve">Bu arada, </w:t>
      </w:r>
      <w:proofErr w:type="spellStart"/>
      <w:r w:rsidR="00C67D30" w:rsidRPr="00823EAA">
        <w:t>ASPB’nin</w:t>
      </w:r>
      <w:proofErr w:type="spellEnd"/>
      <w:r w:rsidRPr="00823EAA">
        <w:t xml:space="preserve"> taşra teşkilatındaki sosyal hizmet kuruluşlarının devredileceği il özel idarelerinden, büyükşehir belediyelerinin bulunduğu illerde olanlar kaldırılmıştır (6360 S. K</w:t>
      </w:r>
      <w:proofErr w:type="gramStart"/>
      <w:r w:rsidRPr="00823EAA">
        <w:t>.,</w:t>
      </w:r>
      <w:proofErr w:type="gramEnd"/>
      <w:r w:rsidRPr="00823EAA">
        <w:t xml:space="preserve"> Md. 1). Böylece, sosyal hizmet kuruluşlarının tüm illerde, il özel idarelerine devredilme durumu ortadan kalkmıştır.</w:t>
      </w:r>
    </w:p>
    <w:p w:rsidR="004F292E" w:rsidRPr="00823EAA" w:rsidRDefault="004F292E" w:rsidP="00857CC5">
      <w:pPr>
        <w:spacing w:after="120" w:line="360" w:lineRule="auto"/>
        <w:ind w:firstLine="708"/>
        <w:jc w:val="both"/>
      </w:pPr>
      <w:r w:rsidRPr="00823EAA">
        <w:t xml:space="preserve">2014 tarih ve 6518 sayılı Kanun’un 120 </w:t>
      </w:r>
      <w:proofErr w:type="spellStart"/>
      <w:r w:rsidRPr="00823EAA">
        <w:t>nci</w:t>
      </w:r>
      <w:proofErr w:type="spellEnd"/>
      <w:r w:rsidRPr="00823EAA">
        <w:t xml:space="preserve"> maddesiyle 633 sayılı KHK’ya eklenen “Ek Madde 1” ile Bakanlığın taşra teşkilatında yer alan sosyal hizmet kuruluşları, Bakanlar Kurulu kararıyla belirlenecek esaslar çerçevesinde il özel idareleri, belediyeler ve diğer kamu kurum ve kuruluşlarına devredilebileceği hüküm altına alınmıştır. Bu Kanun hükmü ile önceki düzenlemelerden farklı olarak; devir edilecek kurumların kapsamı genişletilmiş, devir süresi ve devir konusunda yetki, Bakanlar Kurulu’nun takdirine bırakılmıştır. </w:t>
      </w:r>
    </w:p>
    <w:p w:rsidR="004F292E" w:rsidRPr="00823EAA" w:rsidRDefault="004F292E" w:rsidP="00857CC5">
      <w:pPr>
        <w:spacing w:after="120" w:line="360" w:lineRule="auto"/>
        <w:ind w:firstLine="708"/>
        <w:jc w:val="both"/>
      </w:pPr>
      <w:r w:rsidRPr="00823EAA">
        <w:t>Merkezi yönetime bağlı sosyal hizmet kuruluşlarının yerel yönetimlere devri konusunda farklı görüşler bulunmaktadır. Tortop’a</w:t>
      </w:r>
      <w:r w:rsidRPr="00823EAA">
        <w:rPr>
          <w:b/>
        </w:rPr>
        <w:t xml:space="preserve"> </w:t>
      </w:r>
      <w:r w:rsidRPr="00823EAA">
        <w:t>göre, yerel nitelikte bir görevin yerel bir kuruluş tarafından yerine getirilmesinde birçok fayda vardır. Yerel yönetimlerde ihtiyaçlar daha iyi bilinebilir, hizmetin yürütülmesinde basitlik, ucuzluk ve çabukluk sağlanabilir</w:t>
      </w:r>
      <w:r w:rsidR="004817FB" w:rsidRPr="00823EAA">
        <w:t xml:space="preserve"> (1994, s. 39).</w:t>
      </w:r>
      <w:r w:rsidRPr="00823EAA">
        <w:t xml:space="preserve"> Karataş’a</w:t>
      </w:r>
      <w:r w:rsidRPr="00823EAA">
        <w:rPr>
          <w:b/>
        </w:rPr>
        <w:t xml:space="preserve"> </w:t>
      </w:r>
      <w:r w:rsidRPr="00823EAA">
        <w:t xml:space="preserve">göre belediyeler, temelde insanın doğasından gelen, ancak çevresel koşulların etkisiyle somutlaşan sorunlara sahip çocuk, yaşlı ve engelli kişilerin yetiştirilmesi, bakılıp-korunması, eğitimi ve </w:t>
      </w:r>
      <w:proofErr w:type="spellStart"/>
      <w:r w:rsidRPr="00823EAA">
        <w:t>rehabilite</w:t>
      </w:r>
      <w:proofErr w:type="spellEnd"/>
      <w:r w:rsidRPr="00823EAA">
        <w:t xml:space="preserve"> edilmesi süreçlerinde etkin görev üstlenmelidir</w:t>
      </w:r>
      <w:r w:rsidR="004817FB" w:rsidRPr="00823EAA">
        <w:t xml:space="preserve"> (2001, s. 217)</w:t>
      </w:r>
      <w:r w:rsidRPr="00823EAA">
        <w:t>.</w:t>
      </w:r>
    </w:p>
    <w:p w:rsidR="004F292E" w:rsidRPr="00823EAA" w:rsidRDefault="00FD02A4" w:rsidP="00857CC5">
      <w:pPr>
        <w:spacing w:after="120" w:line="360" w:lineRule="auto"/>
        <w:ind w:firstLine="708"/>
        <w:jc w:val="both"/>
        <w:rPr>
          <w:b/>
        </w:rPr>
      </w:pPr>
      <w:r>
        <w:t>Keleş’e göre</w:t>
      </w:r>
      <w:r w:rsidR="004F292E" w:rsidRPr="00823EAA">
        <w:t xml:space="preserve"> yaşlı, genç, güçsüz yurttaşların ihtiyaç duydukları geleneksel hizmetleri yerine getirmeleri beklenen yerel yönetimler</w:t>
      </w:r>
      <w:r>
        <w:t>in</w:t>
      </w:r>
      <w:r w:rsidR="004F292E" w:rsidRPr="00823EAA">
        <w:t>, bu hizmetleri siyasal ve mali yönden yetkili ve güçlü olamadıkları sürece yerine getirmeleri mümkün değildir</w:t>
      </w:r>
      <w:r w:rsidR="004817FB" w:rsidRPr="00823EAA">
        <w:t xml:space="preserve"> </w:t>
      </w:r>
      <w:proofErr w:type="gramStart"/>
      <w:r w:rsidR="004817FB" w:rsidRPr="00823EAA">
        <w:t>(</w:t>
      </w:r>
      <w:proofErr w:type="gramEnd"/>
      <w:r w:rsidR="004817FB" w:rsidRPr="00823EAA">
        <w:t xml:space="preserve">2009, </w:t>
      </w:r>
      <w:proofErr w:type="spellStart"/>
      <w:r w:rsidR="004817FB" w:rsidRPr="00823EAA">
        <w:t>ss</w:t>
      </w:r>
      <w:proofErr w:type="spellEnd"/>
      <w:r w:rsidR="004817FB" w:rsidRPr="00823EAA">
        <w:t>. 93-94</w:t>
      </w:r>
      <w:proofErr w:type="gramStart"/>
      <w:r w:rsidR="004817FB" w:rsidRPr="00823EAA">
        <w:t>)</w:t>
      </w:r>
      <w:proofErr w:type="gramEnd"/>
      <w:r w:rsidR="004F292E" w:rsidRPr="00823EAA">
        <w:t xml:space="preserve">. Gözübüyük’e göre de, merkezi ve yerel yönetimler arasında görev ayrımı yapılırken, yerel yönetimlerin durumu ve toplam kamu gelirlerinden bu kuruluşlara ayrılan gelirler göz önünde </w:t>
      </w:r>
      <w:r w:rsidR="004F292E" w:rsidRPr="00823EAA">
        <w:lastRenderedPageBreak/>
        <w:t>bulundurulmalı, yerel kaynakları da harekete geçirebilecek bir görevlendirme yoluna gidilmelidir</w:t>
      </w:r>
      <w:r w:rsidR="004817FB" w:rsidRPr="00823EAA">
        <w:t xml:space="preserve"> (1967, s. 99)</w:t>
      </w:r>
      <w:r w:rsidR="004F292E" w:rsidRPr="00823EAA">
        <w:t>.</w:t>
      </w:r>
      <w:r w:rsidR="004F292E" w:rsidRPr="00823EAA">
        <w:rPr>
          <w:b/>
        </w:rPr>
        <w:t xml:space="preserve"> </w:t>
      </w:r>
      <w:r w:rsidR="004F292E" w:rsidRPr="00823EAA">
        <w:t>633 sayılı KHK hükmü (Geçici Md. 9)</w:t>
      </w:r>
      <w:r w:rsidR="004F292E" w:rsidRPr="00823EAA">
        <w:rPr>
          <w:rStyle w:val="DipnotBavurusu"/>
        </w:rPr>
        <w:footnoteReference w:customMarkFollows="1" w:id="4"/>
        <w:t>4</w:t>
      </w:r>
      <w:r w:rsidR="004F292E" w:rsidRPr="00823EAA">
        <w:t xml:space="preserve"> ile getirilen, il özel idarelerine devredilecek hizmetlerin, devir tarihinden itibaren beş yıl süreyle Bakanlık bütçesine konulacak ödenekten karşılanacağı hükmü, yasal zeminde korunamamıştır.</w:t>
      </w:r>
    </w:p>
    <w:p w:rsidR="004F292E" w:rsidRPr="00823EAA" w:rsidRDefault="004F292E" w:rsidP="00857CC5">
      <w:pPr>
        <w:spacing w:after="120" w:line="360" w:lineRule="auto"/>
        <w:ind w:firstLine="708"/>
        <w:jc w:val="both"/>
      </w:pPr>
      <w:r w:rsidRPr="00823EAA">
        <w:t xml:space="preserve">Sosyal hizmet kuruluşlarının yerel yönetimlere devredilmesi halinde tedbir alınması gereken konulardan bir diğeri, hizmetlerde uygulama birliğinin ve hizmetlerin yurt düzeyinde eşit biçimde sunumunun sağlanması ile ilgilidir. Ankara ilinde yapılan bir araştırma </w:t>
      </w:r>
      <w:proofErr w:type="gramStart"/>
      <w:r w:rsidR="004817FB" w:rsidRPr="00823EAA">
        <w:t>(</w:t>
      </w:r>
      <w:proofErr w:type="gramEnd"/>
      <w:r w:rsidR="004817FB" w:rsidRPr="00823EAA">
        <w:t xml:space="preserve">Çetin, 2014, </w:t>
      </w:r>
      <w:proofErr w:type="spellStart"/>
      <w:r w:rsidR="004817FB" w:rsidRPr="00823EAA">
        <w:t>ss</w:t>
      </w:r>
      <w:proofErr w:type="spellEnd"/>
      <w:r w:rsidR="004817FB" w:rsidRPr="00823EAA">
        <w:t>.</w:t>
      </w:r>
      <w:r w:rsidRPr="00823EAA">
        <w:t xml:space="preserve"> 167, 173</w:t>
      </w:r>
      <w:proofErr w:type="gramStart"/>
      <w:r w:rsidRPr="00823EAA">
        <w:t>)</w:t>
      </w:r>
      <w:proofErr w:type="gramEnd"/>
      <w:r w:rsidRPr="00823EAA">
        <w:t xml:space="preserve"> sonucuna göre, sosyal hizmet kuruluşlarının yerel yönetimlere devredilmesi durumunda, araştırmaya katılanların yaklaşık 2/3’ü hizmetlerde uygulama birliğinin azalacağını, 2/3’ünden fazlası ise hizmetlerin yurt düzeyinde eşit biçimde sunumunun zorlaşacağını düşünmektedir. </w:t>
      </w:r>
    </w:p>
    <w:p w:rsidR="004F292E" w:rsidRPr="00823EAA" w:rsidRDefault="004F292E" w:rsidP="00857CC5">
      <w:pPr>
        <w:spacing w:after="120" w:line="360" w:lineRule="auto"/>
        <w:ind w:firstLine="708"/>
        <w:jc w:val="both"/>
      </w:pPr>
      <w:proofErr w:type="spellStart"/>
      <w:r w:rsidRPr="00823EAA">
        <w:t>Artan’a</w:t>
      </w:r>
      <w:proofErr w:type="spellEnd"/>
      <w:r w:rsidRPr="00823EAA">
        <w:t xml:space="preserve"> göre, yeni yerel yönetim mevzuatında sosyal hizmetler ve yardımlara ilişkin tanımlamaların “genel yetki” kapsamında yer alması ve uygulamaların daha çok takdire bırakılması nedeniyle, bu alandaki yerel yönetimlerin hizmetleri belediyelere göre farklılık gösterebilmektedir</w:t>
      </w:r>
      <w:r w:rsidR="0061665A" w:rsidRPr="00823EAA">
        <w:t xml:space="preserve"> (2011, s. 108)</w:t>
      </w:r>
      <w:r w:rsidRPr="00823EAA">
        <w:t xml:space="preserve">. Kurt’a göre ise, yerel yönetim reformu çerçevesinde çıkarılan yasal düzenlemelerdeki sosyal amaçlı uygulamaların hayata geçirilmesine ilişkin nesnel ölçütleri belirleyecek olan ikincil mevzuat düzenlenmediği taktirde, özellikle belediyelerin toplumun zayıf kesimlerine yönelik hizmetlerdeki yasa maddeleri, siyasi </w:t>
      </w:r>
      <w:proofErr w:type="gramStart"/>
      <w:r w:rsidRPr="00823EAA">
        <w:t>rant</w:t>
      </w:r>
      <w:proofErr w:type="gramEnd"/>
      <w:r w:rsidRPr="00823EAA">
        <w:t xml:space="preserve"> elde etmenin aracı haline gelebilir ya da bu hizmetler iyi niyetli belediye başkanlarının inisiyatifine bırakılmış olur</w:t>
      </w:r>
      <w:r w:rsidR="0061665A" w:rsidRPr="00823EAA">
        <w:t xml:space="preserve"> (2013, s. 292)</w:t>
      </w:r>
      <w:r w:rsidRPr="00823EAA">
        <w:t>.</w:t>
      </w:r>
    </w:p>
    <w:p w:rsidR="004F292E" w:rsidRDefault="004F292E" w:rsidP="00857CC5">
      <w:pPr>
        <w:spacing w:after="120" w:line="360" w:lineRule="auto"/>
        <w:ind w:firstLine="708"/>
        <w:jc w:val="both"/>
        <w:rPr>
          <w:b/>
        </w:rPr>
      </w:pPr>
      <w:r w:rsidRPr="00823EAA">
        <w:t xml:space="preserve">Çevik ve Demirci’ye göre, son yıllardaki yasal düzenlemelerle merkezi yapı ile yerel yönetimler arasında dengede olan bir yönetim yapısı öngörülmektedir. Ancak, bunun uygulamada yerelleşmeye ne kadar katkı getireceği belli değildir. Özellikle, belediyelerin alt yapı </w:t>
      </w:r>
      <w:proofErr w:type="gramStart"/>
      <w:r w:rsidRPr="00823EAA">
        <w:t>imkanları</w:t>
      </w:r>
      <w:proofErr w:type="gramEnd"/>
      <w:r w:rsidRPr="00823EAA">
        <w:t xml:space="preserve"> göz önüne alındığında, bu hizmetlerin üretilmesi ve sunulması pek kolay olmayacaktır. Dolayısıyla biçimsel olarak yapılan bu değişikliklerin etkili olabilmesi için uzun zamana ihtiyaç duyulacaktır (2008</w:t>
      </w:r>
      <w:r w:rsidR="006A038F" w:rsidRPr="00823EAA">
        <w:t>, s.</w:t>
      </w:r>
      <w:r w:rsidRPr="00823EAA">
        <w:t xml:space="preserve"> 110).</w:t>
      </w:r>
      <w:r w:rsidRPr="00823EAA">
        <w:rPr>
          <w:b/>
        </w:rPr>
        <w:t xml:space="preserve"> </w:t>
      </w:r>
    </w:p>
    <w:p w:rsidR="006428F4" w:rsidRPr="00823EAA" w:rsidRDefault="006428F4" w:rsidP="00857CC5">
      <w:pPr>
        <w:spacing w:after="120" w:line="360" w:lineRule="auto"/>
        <w:ind w:firstLine="708"/>
        <w:jc w:val="both"/>
        <w:rPr>
          <w:b/>
        </w:rPr>
      </w:pPr>
    </w:p>
    <w:p w:rsidR="004F292E" w:rsidRPr="00823EAA" w:rsidRDefault="00857CC5" w:rsidP="00857CC5">
      <w:pPr>
        <w:tabs>
          <w:tab w:val="left" w:pos="5670"/>
        </w:tabs>
        <w:autoSpaceDE w:val="0"/>
        <w:autoSpaceDN w:val="0"/>
        <w:adjustRightInd w:val="0"/>
        <w:spacing w:after="120" w:line="360" w:lineRule="auto"/>
        <w:jc w:val="center"/>
        <w:rPr>
          <w:b/>
        </w:rPr>
      </w:pPr>
      <w:r w:rsidRPr="00823EAA">
        <w:rPr>
          <w:b/>
        </w:rPr>
        <w:lastRenderedPageBreak/>
        <w:t>Sonuç</w:t>
      </w:r>
    </w:p>
    <w:p w:rsidR="004F292E" w:rsidRPr="00823EAA" w:rsidRDefault="004F292E" w:rsidP="00857CC5">
      <w:pPr>
        <w:spacing w:after="120" w:line="360" w:lineRule="auto"/>
        <w:ind w:firstLine="708"/>
        <w:jc w:val="both"/>
      </w:pPr>
      <w:r w:rsidRPr="00823EAA">
        <w:t xml:space="preserve">Sosyal hizmetler alanında merkezi yönetim yanında yerel yönetimler, sivil toplum örgütleri ile özel girişim yer alır. Yerel yönetimlerin tarihi süreç içinde, sosyal hizmet ve yardımların gelişiminde önemli işlevleri olmuştur. </w:t>
      </w:r>
    </w:p>
    <w:p w:rsidR="004F292E" w:rsidRPr="00823EAA" w:rsidRDefault="004F292E" w:rsidP="00857CC5">
      <w:pPr>
        <w:spacing w:after="120" w:line="360" w:lineRule="auto"/>
        <w:ind w:firstLine="708"/>
        <w:jc w:val="both"/>
      </w:pPr>
      <w:r w:rsidRPr="00823EAA">
        <w:t xml:space="preserve">Cumhuriyet’in ilk yıllarında yürürlüğe giren 1580 sayılı “Belediye Kanunu” ile 1930 yılından 1960 yılına kadar sağlık ve sosyal yardımlar, belediyelerin etkinliklerinde önemli bir yer tutmuştur </w:t>
      </w:r>
      <w:proofErr w:type="gramStart"/>
      <w:r w:rsidR="00AB7D60" w:rsidRPr="00823EAA">
        <w:t>(</w:t>
      </w:r>
      <w:proofErr w:type="gramEnd"/>
      <w:r w:rsidR="00AB7D60" w:rsidRPr="00823EAA">
        <w:t xml:space="preserve">Güler, 1998, </w:t>
      </w:r>
      <w:proofErr w:type="spellStart"/>
      <w:r w:rsidR="00AB7D60" w:rsidRPr="00823EAA">
        <w:t>ss</w:t>
      </w:r>
      <w:proofErr w:type="spellEnd"/>
      <w:r w:rsidR="00AB7D60" w:rsidRPr="00823EAA">
        <w:t>.</w:t>
      </w:r>
      <w:r w:rsidRPr="00823EAA">
        <w:t xml:space="preserve"> 138-142).</w:t>
      </w:r>
      <w:r w:rsidRPr="00823EAA">
        <w:rPr>
          <w:b/>
        </w:rPr>
        <w:t xml:space="preserve"> </w:t>
      </w:r>
      <w:r w:rsidRPr="00823EAA">
        <w:t>1961 Anayasası’nda benimsenen sosyal devlet ilkesi</w:t>
      </w:r>
      <w:r w:rsidRPr="00823EAA">
        <w:rPr>
          <w:b/>
        </w:rPr>
        <w:t xml:space="preserve"> </w:t>
      </w:r>
      <w:r w:rsidRPr="00823EAA">
        <w:t>ile merkezi yönetimin sosyal hizmetler alanında</w:t>
      </w:r>
      <w:r w:rsidR="00FF232B" w:rsidRPr="00823EAA">
        <w:t xml:space="preserve"> artan</w:t>
      </w:r>
      <w:r w:rsidRPr="00823EAA">
        <w:t xml:space="preserve"> görev, yetki ve sorumluluklarına bağlı olarak yeni kurumlar oluşturulmuştur. </w:t>
      </w:r>
    </w:p>
    <w:p w:rsidR="004F292E" w:rsidRPr="00823EAA" w:rsidRDefault="00FF232B" w:rsidP="00857CC5">
      <w:pPr>
        <w:spacing w:after="120" w:line="360" w:lineRule="auto"/>
        <w:ind w:firstLine="708"/>
        <w:jc w:val="both"/>
      </w:pPr>
      <w:r w:rsidRPr="00823EAA">
        <w:t>1990’lı yıllardan itibaren ise</w:t>
      </w:r>
      <w:r w:rsidR="004F292E" w:rsidRPr="00823EAA">
        <w:t xml:space="preserve"> özellikle büyükşehir belediyelerinin sosyal yardım ve hizmetler alanındaki etkinlikleri artmıştır. Ancak, belediyelerin genelde yaşadıkları mali kaynak sıkıntısı, nitelikli personel yetersizliği, sosyal hizmet ve yardımların örgütlenmesi ve sunumunda standartların bulunmaması, koordinasyon, denetim vb. konularda yaşanan sorunlar, hizmetlerin kalitesini olumsuz etkilemektedir.</w:t>
      </w:r>
    </w:p>
    <w:p w:rsidR="004F292E" w:rsidRPr="00823EAA" w:rsidRDefault="004F292E" w:rsidP="00857CC5">
      <w:pPr>
        <w:spacing w:after="120" w:line="360" w:lineRule="auto"/>
        <w:ind w:firstLine="708"/>
        <w:jc w:val="both"/>
      </w:pPr>
      <w:r w:rsidRPr="00823EAA">
        <w:t>2000’li yılların başındaki kamu/yerel yönetim reformlarından sosyal hizmetler, gerek merkezi gerekse yerel yönetimler boyutunda etkilenmiştir. 2011 tarih ve 633 sayılı KHK ile ülkemizde sosyal hizmetler ve yardımlar, bir çatı altında ve ilk defa “Bakanlık” düzeyinde (A</w:t>
      </w:r>
      <w:r w:rsidR="00C67D30" w:rsidRPr="00823EAA">
        <w:t>SPB</w:t>
      </w:r>
      <w:r w:rsidRPr="00823EAA">
        <w:t>) örgütlenmiştir.</w:t>
      </w:r>
    </w:p>
    <w:p w:rsidR="004F292E" w:rsidRPr="00823EAA" w:rsidRDefault="004F292E" w:rsidP="00857CC5">
      <w:pPr>
        <w:spacing w:after="120" w:line="360" w:lineRule="auto"/>
        <w:ind w:firstLine="708"/>
        <w:jc w:val="both"/>
      </w:pPr>
      <w:r w:rsidRPr="00823EAA">
        <w:t xml:space="preserve">Yerel yönetim reformu çerçevesinde, merkezi yönetime bağlı sosyal hizmet kuruluşlarının yerel yönetimlere devri konusunda, yaklaşık </w:t>
      </w:r>
      <w:proofErr w:type="spellStart"/>
      <w:r w:rsidRPr="00823EAA">
        <w:t>onbeş</w:t>
      </w:r>
      <w:proofErr w:type="spellEnd"/>
      <w:r w:rsidRPr="00823EAA">
        <w:t xml:space="preserve"> yıl gibi bir sürede, birbirinden farklı içerikte değişik hukuki düzenlemeler yapılmıştır. Yürürlükteki mevzuata göre, </w:t>
      </w:r>
      <w:proofErr w:type="spellStart"/>
      <w:r w:rsidR="00C67D30" w:rsidRPr="00823EAA">
        <w:t>ASPB’ye</w:t>
      </w:r>
      <w:proofErr w:type="spellEnd"/>
      <w:r w:rsidRPr="00823EAA">
        <w:t xml:space="preserve"> bağlı sosyal hizmet kuruluşlarının il özel idareleri, belediyeler ve diğer kamu kurum ve kuruluşlarına devredilmesinde, Bakanlar Kurulu’na takdir yetkisi tanınmıştır. </w:t>
      </w:r>
    </w:p>
    <w:p w:rsidR="004F292E" w:rsidRPr="00823EAA" w:rsidRDefault="004F292E" w:rsidP="00857CC5">
      <w:pPr>
        <w:spacing w:after="120" w:line="360" w:lineRule="auto"/>
        <w:ind w:firstLine="708"/>
        <w:jc w:val="both"/>
      </w:pPr>
      <w:r w:rsidRPr="00823EAA">
        <w:t>Sosyal hizmetler alanında yerel yönetimlerin yetki, görev ve sorumlulukları daha fazla artırılmalıdır. Ancak, sosyal hizmetlerin yerelleşmesi konusunda, Uluğ’un genelde kamu yönetiminin yerelleşmesi ile ilgili olarak önerdiği köklü değişim yerine, küçük adımlar ilkesi gereğince, adım adım ilerleyen evrimsel bir değişim modeli göz önünde bulundurulmalıdır</w:t>
      </w:r>
      <w:r w:rsidR="00190998" w:rsidRPr="00823EAA">
        <w:t xml:space="preserve"> </w:t>
      </w:r>
      <w:proofErr w:type="gramStart"/>
      <w:r w:rsidR="00190998" w:rsidRPr="00823EAA">
        <w:t>(</w:t>
      </w:r>
      <w:proofErr w:type="gramEnd"/>
      <w:r w:rsidR="00190998" w:rsidRPr="00823EAA">
        <w:t xml:space="preserve">2004, </w:t>
      </w:r>
      <w:proofErr w:type="spellStart"/>
      <w:r w:rsidR="00190998" w:rsidRPr="00823EAA">
        <w:t>ss</w:t>
      </w:r>
      <w:proofErr w:type="spellEnd"/>
      <w:r w:rsidR="00190998" w:rsidRPr="00823EAA">
        <w:t>. 26-27</w:t>
      </w:r>
      <w:proofErr w:type="gramStart"/>
      <w:r w:rsidR="00190998" w:rsidRPr="00823EAA">
        <w:t>)</w:t>
      </w:r>
      <w:proofErr w:type="gramEnd"/>
      <w:r w:rsidRPr="00823EAA">
        <w:t xml:space="preserve">. Sosyal hizmetler alanında da öncelikle yetki genişliği çerçevesinde merkezi yönetime ait bazı görev ve yetkiler taşra teşkilatına devredilebilir. Sosyal hizmet kuruluşlarının yerel yönetim birimlerine devredilmesi, hizmet gruplarının özellikleri de dikkate alınarak -korunmaya muhtaç çocuklara yönelik hizmetlerin merkezi yönetim </w:t>
      </w:r>
      <w:r w:rsidRPr="00823EAA">
        <w:lastRenderedPageBreak/>
        <w:t xml:space="preserve">tarafından yerine getirilmesi- zamana yayılmalıdır. Burada, devredilecek yerel yönetim birimlerinin kurumsal kapasiteleri </w:t>
      </w:r>
      <w:r w:rsidR="00FD02A4">
        <w:t>de</w:t>
      </w:r>
      <w:r w:rsidR="00FF232B" w:rsidRPr="00823EAA">
        <w:t xml:space="preserve"> önem taşımaktadır</w:t>
      </w:r>
      <w:r w:rsidRPr="00823EAA">
        <w:t>.</w:t>
      </w:r>
    </w:p>
    <w:p w:rsidR="004F292E" w:rsidRPr="00823EAA" w:rsidRDefault="004F292E" w:rsidP="00857CC5">
      <w:pPr>
        <w:spacing w:after="120" w:line="360" w:lineRule="auto"/>
        <w:ind w:firstLine="708"/>
        <w:jc w:val="both"/>
      </w:pPr>
      <w:r w:rsidRPr="00823EAA">
        <w:t xml:space="preserve">Bu bağlamda, sosyal hizmetler ve yardımların planlanması, koordinasyonu ve işbirliğinin artırılması amacıyla güçlü mekanizmalar oluşturulmalıdır. Yerel yönetimlere verilecek yeni görev ve sorumluluklar ile orantılı yetki tanınmalı, sürekli ve sağlam gelir kaynakları oluşturulmalı, personel, hizmet, denetim vb. alanlarda standartlar belirlenmelidir. Hizmetlerin yurt düzeyinde eşit biçimde sunulması ve hizmetlerde uygulama birliğinin sağlanması için gerekli tedbirler alınmalıdır. Ayrıca, merkezi yönetimin hizmet gruplarına yönelik olarak model oluşturma ve örnek olma işlevi ise sürdürülmelidir </w:t>
      </w:r>
      <w:proofErr w:type="gramStart"/>
      <w:r w:rsidRPr="00823EAA">
        <w:t>(</w:t>
      </w:r>
      <w:proofErr w:type="gramEnd"/>
      <w:r w:rsidRPr="00823EAA">
        <w:t>Çetin, 2014</w:t>
      </w:r>
      <w:r w:rsidR="00190998" w:rsidRPr="00823EAA">
        <w:t xml:space="preserve">, </w:t>
      </w:r>
      <w:proofErr w:type="spellStart"/>
      <w:r w:rsidR="00190998" w:rsidRPr="00823EAA">
        <w:t>ss</w:t>
      </w:r>
      <w:proofErr w:type="spellEnd"/>
      <w:r w:rsidR="00190998" w:rsidRPr="00823EAA">
        <w:t>.</w:t>
      </w:r>
      <w:r w:rsidRPr="00823EAA">
        <w:t xml:space="preserve"> 189-191).</w:t>
      </w:r>
    </w:p>
    <w:p w:rsidR="004F292E" w:rsidRPr="00823EAA" w:rsidRDefault="004F292E" w:rsidP="00857CC5">
      <w:pPr>
        <w:spacing w:after="120" w:line="360" w:lineRule="auto"/>
        <w:ind w:firstLine="708"/>
        <w:jc w:val="both"/>
      </w:pPr>
      <w:r w:rsidRPr="00823EAA">
        <w:t xml:space="preserve">Merkezi ve yerel yönetimler birbirleriyle çelişen ve çatışan iki ayrı kurum değil, aynı amacı gerçekleştirme çabasında birleşen, aynı amaç doğrultusunda çalışan kurumlardır </w:t>
      </w:r>
      <w:r w:rsidR="00190998" w:rsidRPr="00823EAA">
        <w:t>(Çoker, 1992, s.</w:t>
      </w:r>
      <w:r w:rsidRPr="00823EAA">
        <w:t xml:space="preserve"> 62).</w:t>
      </w:r>
      <w:r w:rsidRPr="00823EAA">
        <w:rPr>
          <w:b/>
        </w:rPr>
        <w:t xml:space="preserve"> </w:t>
      </w:r>
      <w:r w:rsidRPr="00823EAA">
        <w:t xml:space="preserve">Kamusal sosyal hizmetler alanında da merkezi ve yerel yönetimler, aynı amaç doğrultusunda, sivil toplum örgütleri ve özel girişimin yer aldığı bir bütünün parçaları olarak işlev görmektedir. </w:t>
      </w:r>
    </w:p>
    <w:p w:rsidR="004F292E" w:rsidRPr="00823EAA" w:rsidRDefault="004F292E" w:rsidP="00857CC5">
      <w:pPr>
        <w:autoSpaceDE w:val="0"/>
        <w:autoSpaceDN w:val="0"/>
        <w:adjustRightInd w:val="0"/>
        <w:spacing w:after="120" w:line="360" w:lineRule="auto"/>
        <w:jc w:val="both"/>
      </w:pPr>
    </w:p>
    <w:p w:rsidR="004F292E" w:rsidRPr="00823EAA" w:rsidRDefault="004F292E" w:rsidP="00857CC5">
      <w:pPr>
        <w:autoSpaceDE w:val="0"/>
        <w:autoSpaceDN w:val="0"/>
        <w:adjustRightInd w:val="0"/>
        <w:spacing w:after="120" w:line="360" w:lineRule="auto"/>
        <w:jc w:val="both"/>
      </w:pPr>
    </w:p>
    <w:p w:rsidR="004F292E" w:rsidRPr="00823EAA" w:rsidRDefault="004F292E" w:rsidP="00F46270">
      <w:pPr>
        <w:autoSpaceDE w:val="0"/>
        <w:autoSpaceDN w:val="0"/>
        <w:adjustRightInd w:val="0"/>
        <w:spacing w:line="360" w:lineRule="auto"/>
        <w:jc w:val="both"/>
      </w:pPr>
    </w:p>
    <w:p w:rsidR="004F292E" w:rsidRPr="00823EAA" w:rsidRDefault="004F292E" w:rsidP="00F46270">
      <w:pPr>
        <w:autoSpaceDE w:val="0"/>
        <w:autoSpaceDN w:val="0"/>
        <w:adjustRightInd w:val="0"/>
        <w:spacing w:line="360" w:lineRule="auto"/>
        <w:jc w:val="both"/>
      </w:pPr>
    </w:p>
    <w:p w:rsidR="004F292E" w:rsidRPr="00823EAA" w:rsidRDefault="004F292E" w:rsidP="00F46270">
      <w:pPr>
        <w:autoSpaceDE w:val="0"/>
        <w:autoSpaceDN w:val="0"/>
        <w:adjustRightInd w:val="0"/>
        <w:spacing w:line="360" w:lineRule="auto"/>
        <w:jc w:val="both"/>
      </w:pPr>
    </w:p>
    <w:p w:rsidR="004F292E" w:rsidRPr="00823EAA" w:rsidRDefault="004F292E" w:rsidP="00F46270">
      <w:pPr>
        <w:autoSpaceDE w:val="0"/>
        <w:autoSpaceDN w:val="0"/>
        <w:adjustRightInd w:val="0"/>
        <w:spacing w:line="360" w:lineRule="auto"/>
        <w:jc w:val="both"/>
      </w:pPr>
    </w:p>
    <w:p w:rsidR="004F292E" w:rsidRPr="00823EAA" w:rsidRDefault="004F292E" w:rsidP="00F46270">
      <w:pPr>
        <w:autoSpaceDE w:val="0"/>
        <w:autoSpaceDN w:val="0"/>
        <w:adjustRightInd w:val="0"/>
        <w:spacing w:line="360" w:lineRule="auto"/>
        <w:jc w:val="both"/>
      </w:pPr>
    </w:p>
    <w:p w:rsidR="004F292E" w:rsidRPr="00823EAA" w:rsidRDefault="004F292E" w:rsidP="00F46270">
      <w:pPr>
        <w:autoSpaceDE w:val="0"/>
        <w:autoSpaceDN w:val="0"/>
        <w:adjustRightInd w:val="0"/>
        <w:spacing w:line="360" w:lineRule="auto"/>
        <w:jc w:val="both"/>
      </w:pPr>
    </w:p>
    <w:p w:rsidR="00DE11A6" w:rsidRPr="00823EAA" w:rsidRDefault="00DE11A6" w:rsidP="00F46270">
      <w:pPr>
        <w:autoSpaceDE w:val="0"/>
        <w:autoSpaceDN w:val="0"/>
        <w:adjustRightInd w:val="0"/>
        <w:spacing w:line="360" w:lineRule="auto"/>
        <w:jc w:val="both"/>
      </w:pPr>
    </w:p>
    <w:p w:rsidR="00DE11A6" w:rsidRPr="00823EAA" w:rsidRDefault="00DE11A6" w:rsidP="00F46270">
      <w:pPr>
        <w:autoSpaceDE w:val="0"/>
        <w:autoSpaceDN w:val="0"/>
        <w:adjustRightInd w:val="0"/>
        <w:spacing w:line="360" w:lineRule="auto"/>
        <w:jc w:val="both"/>
      </w:pPr>
    </w:p>
    <w:p w:rsidR="00DE11A6" w:rsidRPr="00823EAA" w:rsidRDefault="00DE11A6" w:rsidP="00F46270">
      <w:pPr>
        <w:autoSpaceDE w:val="0"/>
        <w:autoSpaceDN w:val="0"/>
        <w:adjustRightInd w:val="0"/>
        <w:spacing w:line="360" w:lineRule="auto"/>
        <w:jc w:val="both"/>
      </w:pPr>
    </w:p>
    <w:p w:rsidR="00DE11A6" w:rsidRPr="00823EAA" w:rsidRDefault="00DE11A6" w:rsidP="00F46270">
      <w:pPr>
        <w:autoSpaceDE w:val="0"/>
        <w:autoSpaceDN w:val="0"/>
        <w:adjustRightInd w:val="0"/>
        <w:spacing w:line="360" w:lineRule="auto"/>
        <w:jc w:val="both"/>
      </w:pPr>
    </w:p>
    <w:p w:rsidR="00DE11A6" w:rsidRPr="00823EAA" w:rsidRDefault="00DE11A6" w:rsidP="00F46270">
      <w:pPr>
        <w:autoSpaceDE w:val="0"/>
        <w:autoSpaceDN w:val="0"/>
        <w:adjustRightInd w:val="0"/>
        <w:spacing w:line="360" w:lineRule="auto"/>
        <w:jc w:val="both"/>
      </w:pPr>
    </w:p>
    <w:p w:rsidR="00DE11A6" w:rsidRPr="00823EAA" w:rsidRDefault="00DE11A6" w:rsidP="00F46270">
      <w:pPr>
        <w:autoSpaceDE w:val="0"/>
        <w:autoSpaceDN w:val="0"/>
        <w:adjustRightInd w:val="0"/>
        <w:spacing w:line="360" w:lineRule="auto"/>
        <w:jc w:val="both"/>
      </w:pPr>
    </w:p>
    <w:p w:rsidR="00F14386" w:rsidRPr="00823EAA" w:rsidRDefault="00F14386" w:rsidP="00652B97">
      <w:pPr>
        <w:spacing w:line="360" w:lineRule="auto"/>
        <w:jc w:val="center"/>
        <w:rPr>
          <w:b/>
        </w:rPr>
      </w:pPr>
    </w:p>
    <w:p w:rsidR="00F14386" w:rsidRPr="00823EAA" w:rsidRDefault="00F14386" w:rsidP="00652B97">
      <w:pPr>
        <w:spacing w:line="360" w:lineRule="auto"/>
        <w:jc w:val="center"/>
        <w:rPr>
          <w:b/>
        </w:rPr>
      </w:pPr>
    </w:p>
    <w:p w:rsidR="00066C8F" w:rsidRDefault="00066C8F" w:rsidP="00652B97">
      <w:pPr>
        <w:spacing w:line="360" w:lineRule="auto"/>
        <w:jc w:val="center"/>
        <w:rPr>
          <w:b/>
        </w:rPr>
      </w:pPr>
    </w:p>
    <w:p w:rsidR="004F292E" w:rsidRPr="00823EAA" w:rsidRDefault="004A478F" w:rsidP="00652B97">
      <w:pPr>
        <w:spacing w:line="360" w:lineRule="auto"/>
        <w:jc w:val="center"/>
        <w:rPr>
          <w:b/>
        </w:rPr>
      </w:pPr>
      <w:r w:rsidRPr="00823EAA">
        <w:rPr>
          <w:b/>
        </w:rPr>
        <w:lastRenderedPageBreak/>
        <w:t>Kaynakça</w:t>
      </w:r>
    </w:p>
    <w:p w:rsidR="004A478F" w:rsidRPr="00823EAA" w:rsidRDefault="004A478F" w:rsidP="00A77FFD">
      <w:pPr>
        <w:spacing w:line="360" w:lineRule="auto"/>
        <w:jc w:val="both"/>
        <w:rPr>
          <w:b/>
        </w:rPr>
      </w:pPr>
    </w:p>
    <w:p w:rsidR="004F292E" w:rsidRPr="00823EAA" w:rsidRDefault="004F292E" w:rsidP="00D046C1">
      <w:pPr>
        <w:tabs>
          <w:tab w:val="decimal" w:pos="540"/>
          <w:tab w:val="left" w:pos="5448"/>
        </w:tabs>
        <w:spacing w:line="360" w:lineRule="auto"/>
        <w:ind w:left="540" w:hanging="540"/>
        <w:jc w:val="both"/>
      </w:pPr>
      <w:proofErr w:type="spellStart"/>
      <w:r w:rsidRPr="00823EAA">
        <w:t>Alfredson</w:t>
      </w:r>
      <w:proofErr w:type="spellEnd"/>
      <w:r w:rsidRPr="00823EAA">
        <w:t xml:space="preserve">, L. (2000). </w:t>
      </w:r>
      <w:proofErr w:type="spellStart"/>
      <w:r w:rsidRPr="00823EAA">
        <w:t>Social</w:t>
      </w:r>
      <w:proofErr w:type="spellEnd"/>
      <w:r w:rsidRPr="00823EAA">
        <w:t xml:space="preserve"> </w:t>
      </w:r>
      <w:proofErr w:type="spellStart"/>
      <w:r w:rsidR="007D1580" w:rsidRPr="00823EAA">
        <w:t>s</w:t>
      </w:r>
      <w:r w:rsidRPr="00823EAA">
        <w:t>ervices</w:t>
      </w:r>
      <w:proofErr w:type="spellEnd"/>
      <w:r w:rsidRPr="00823EAA">
        <w:t xml:space="preserve"> in Europe: </w:t>
      </w:r>
      <w:proofErr w:type="spellStart"/>
      <w:r w:rsidR="007D1580" w:rsidRPr="00823EAA">
        <w:t>p</w:t>
      </w:r>
      <w:r w:rsidRPr="00823EAA">
        <w:t>olicy</w:t>
      </w:r>
      <w:proofErr w:type="spellEnd"/>
      <w:r w:rsidRPr="00823EAA">
        <w:t xml:space="preserve"> </w:t>
      </w:r>
      <w:proofErr w:type="spellStart"/>
      <w:r w:rsidR="007D1580" w:rsidRPr="00823EAA">
        <w:t>ı</w:t>
      </w:r>
      <w:r w:rsidRPr="00823EAA">
        <w:t>ssues</w:t>
      </w:r>
      <w:proofErr w:type="spellEnd"/>
      <w:r w:rsidRPr="00823EAA">
        <w:t xml:space="preserve"> </w:t>
      </w:r>
      <w:proofErr w:type="spellStart"/>
      <w:r w:rsidRPr="00823EAA">
        <w:t>and</w:t>
      </w:r>
      <w:proofErr w:type="spellEnd"/>
      <w:r w:rsidRPr="00823EAA">
        <w:t xml:space="preserve"> </w:t>
      </w:r>
      <w:proofErr w:type="spellStart"/>
      <w:r w:rsidR="007D1580" w:rsidRPr="00823EAA">
        <w:t>c</w:t>
      </w:r>
      <w:r w:rsidRPr="00823EAA">
        <w:t>urrent</w:t>
      </w:r>
      <w:proofErr w:type="spellEnd"/>
      <w:r w:rsidRPr="00823EAA">
        <w:t xml:space="preserve"> </w:t>
      </w:r>
      <w:proofErr w:type="spellStart"/>
      <w:r w:rsidR="007D1580" w:rsidRPr="00823EAA">
        <w:t>d</w:t>
      </w:r>
      <w:r w:rsidRPr="00823EAA">
        <w:t>ebates</w:t>
      </w:r>
      <w:proofErr w:type="spellEnd"/>
      <w:r w:rsidRPr="00823EAA">
        <w:t xml:space="preserve">. </w:t>
      </w:r>
      <w:proofErr w:type="spellStart"/>
      <w:r w:rsidRPr="00823EAA">
        <w:t>Anheier</w:t>
      </w:r>
      <w:proofErr w:type="spellEnd"/>
      <w:r w:rsidR="003C6BDD" w:rsidRPr="00823EAA">
        <w:t>, H. K.</w:t>
      </w:r>
      <w:r w:rsidRPr="00823EAA">
        <w:t xml:space="preserve"> (Ed.). </w:t>
      </w:r>
      <w:proofErr w:type="spellStart"/>
      <w:r w:rsidRPr="00823EAA">
        <w:rPr>
          <w:i/>
        </w:rPr>
        <w:t>Social</w:t>
      </w:r>
      <w:proofErr w:type="spellEnd"/>
      <w:r w:rsidRPr="00823EAA">
        <w:rPr>
          <w:i/>
        </w:rPr>
        <w:t xml:space="preserve"> </w:t>
      </w:r>
      <w:proofErr w:type="spellStart"/>
      <w:r w:rsidR="00FF1996" w:rsidRPr="00823EAA">
        <w:rPr>
          <w:i/>
        </w:rPr>
        <w:t>s</w:t>
      </w:r>
      <w:r w:rsidRPr="00823EAA">
        <w:rPr>
          <w:i/>
        </w:rPr>
        <w:t>ervices</w:t>
      </w:r>
      <w:proofErr w:type="spellEnd"/>
      <w:r w:rsidRPr="00823EAA">
        <w:rPr>
          <w:i/>
        </w:rPr>
        <w:t xml:space="preserve"> in Europe. An </w:t>
      </w:r>
      <w:proofErr w:type="spellStart"/>
      <w:r w:rsidR="00FF1996" w:rsidRPr="00823EAA">
        <w:rPr>
          <w:i/>
        </w:rPr>
        <w:t>a</w:t>
      </w:r>
      <w:r w:rsidRPr="00823EAA">
        <w:rPr>
          <w:i/>
        </w:rPr>
        <w:t>nnotated</w:t>
      </w:r>
      <w:proofErr w:type="spellEnd"/>
      <w:r w:rsidRPr="00823EAA">
        <w:rPr>
          <w:i/>
        </w:rPr>
        <w:t xml:space="preserve"> </w:t>
      </w:r>
      <w:proofErr w:type="spellStart"/>
      <w:r w:rsidR="00FF1996" w:rsidRPr="00823EAA">
        <w:rPr>
          <w:i/>
        </w:rPr>
        <w:t>b</w:t>
      </w:r>
      <w:r w:rsidRPr="00823EAA">
        <w:rPr>
          <w:i/>
        </w:rPr>
        <w:t>ibliography</w:t>
      </w:r>
      <w:proofErr w:type="spellEnd"/>
      <w:r w:rsidRPr="00823EAA">
        <w:rPr>
          <w:i/>
        </w:rPr>
        <w:t xml:space="preserve"> </w:t>
      </w:r>
      <w:proofErr w:type="gramStart"/>
      <w:r w:rsidRPr="00823EAA">
        <w:t>(</w:t>
      </w:r>
      <w:proofErr w:type="spellStart"/>
      <w:proofErr w:type="gramEnd"/>
      <w:r w:rsidR="003C6BDD" w:rsidRPr="00823EAA">
        <w:t>s</w:t>
      </w:r>
      <w:r w:rsidRPr="00823EAA">
        <w:t>s</w:t>
      </w:r>
      <w:proofErr w:type="spellEnd"/>
      <w:r w:rsidRPr="00823EAA">
        <w:t>. 296-305). Frankfurt.</w:t>
      </w:r>
    </w:p>
    <w:p w:rsidR="00550E90" w:rsidRPr="00823EAA" w:rsidRDefault="00550E90" w:rsidP="00A77FFD">
      <w:pPr>
        <w:tabs>
          <w:tab w:val="decimal" w:pos="540"/>
          <w:tab w:val="left" w:pos="5448"/>
        </w:tabs>
        <w:spacing w:line="360" w:lineRule="auto"/>
        <w:jc w:val="both"/>
      </w:pPr>
    </w:p>
    <w:p w:rsidR="004F292E" w:rsidRPr="00823EAA" w:rsidRDefault="004F292E" w:rsidP="005871EE">
      <w:pPr>
        <w:tabs>
          <w:tab w:val="decimal" w:pos="540"/>
        </w:tabs>
        <w:spacing w:line="360" w:lineRule="auto"/>
        <w:ind w:left="540" w:hanging="540"/>
        <w:jc w:val="both"/>
      </w:pPr>
      <w:r w:rsidRPr="00823EAA">
        <w:t xml:space="preserve">6518 Sayılı Aile ve Sosyal Politikalar Bakanlığının Teşkilat ve Görevleri Hakkında Kanun Hükmünde Kararname İle Bazı Kanun ve Kanun Hükmünde Kararnamelerde Değişiklik Yapılmasına Dair Kanun. (2014). </w:t>
      </w:r>
      <w:r w:rsidRPr="00823EAA">
        <w:rPr>
          <w:i/>
        </w:rPr>
        <w:t>T. C. Resmi Gazete, 28918</w:t>
      </w:r>
      <w:r w:rsidRPr="00823EAA">
        <w:t>, 19 Şubat 2014.</w:t>
      </w:r>
    </w:p>
    <w:p w:rsidR="00550E90" w:rsidRPr="00823EAA" w:rsidRDefault="00550E90" w:rsidP="00A77FFD">
      <w:pPr>
        <w:tabs>
          <w:tab w:val="decimal" w:pos="540"/>
        </w:tabs>
        <w:spacing w:line="360" w:lineRule="auto"/>
        <w:jc w:val="both"/>
      </w:pPr>
    </w:p>
    <w:p w:rsidR="004F292E" w:rsidRPr="00823EAA" w:rsidRDefault="004F292E" w:rsidP="00D046C1">
      <w:pPr>
        <w:spacing w:line="360" w:lineRule="auto"/>
        <w:ind w:left="540" w:hanging="540"/>
        <w:jc w:val="both"/>
      </w:pPr>
      <w:r w:rsidRPr="00823EAA">
        <w:t xml:space="preserve">6972 Sayılı Korunmaya muhtaç çocuklar hakkında Kanun. (1957). </w:t>
      </w:r>
      <w:r w:rsidRPr="00823EAA">
        <w:rPr>
          <w:i/>
        </w:rPr>
        <w:t>T. C. Resmi Gazete, 9615</w:t>
      </w:r>
      <w:r w:rsidRPr="00823EAA">
        <w:t>, 24 Mayıs 1957.</w:t>
      </w:r>
    </w:p>
    <w:p w:rsidR="00550E90" w:rsidRPr="00823EAA" w:rsidRDefault="00550E90" w:rsidP="00A77FFD">
      <w:pPr>
        <w:spacing w:line="360" w:lineRule="auto"/>
        <w:jc w:val="both"/>
      </w:pPr>
    </w:p>
    <w:p w:rsidR="004F292E" w:rsidRPr="00823EAA" w:rsidRDefault="004F292E" w:rsidP="00D046C1">
      <w:pPr>
        <w:tabs>
          <w:tab w:val="decimal" w:pos="540"/>
        </w:tabs>
        <w:spacing w:line="360" w:lineRule="auto"/>
        <w:ind w:left="540" w:hanging="540"/>
        <w:jc w:val="both"/>
      </w:pPr>
      <w:r w:rsidRPr="00823EAA">
        <w:t xml:space="preserve">6223 Sayılı Kamu Hizmetlerinin Düzenli, Etkin ve Verimli Bir Şekilde Yürütülmesini Sağlamak Üzere Kamu Kurum ve Kuruluşlarının Teşkilat, Görev ve Yetkileri İle Kamu Görevlilerine ilişkin Konularda Yetki Kanunu. (2011). </w:t>
      </w:r>
      <w:r w:rsidRPr="00823EAA">
        <w:rPr>
          <w:i/>
        </w:rPr>
        <w:t>T. C. Resmi Gazete, 27923</w:t>
      </w:r>
      <w:r w:rsidRPr="00823EAA">
        <w:t>, 03 Mayıs 2011.</w:t>
      </w:r>
    </w:p>
    <w:p w:rsidR="00550E90" w:rsidRPr="00823EAA" w:rsidRDefault="00550E90" w:rsidP="00A77FFD">
      <w:pPr>
        <w:tabs>
          <w:tab w:val="decimal" w:pos="540"/>
        </w:tabs>
        <w:spacing w:line="360" w:lineRule="auto"/>
        <w:jc w:val="both"/>
      </w:pPr>
    </w:p>
    <w:p w:rsidR="00D046C1" w:rsidRPr="00823EAA" w:rsidRDefault="004F292E" w:rsidP="00D046C1">
      <w:pPr>
        <w:tabs>
          <w:tab w:val="decimal" w:pos="540"/>
        </w:tabs>
        <w:spacing w:line="360" w:lineRule="auto"/>
        <w:ind w:left="567" w:hanging="567"/>
        <w:jc w:val="both"/>
      </w:pPr>
      <w:r w:rsidRPr="00823EAA">
        <w:t xml:space="preserve">6360 Sayılı On Üç İlde Büyükşehir Belediyesi ve Yirmi Altı İlçe Kurulması İle Bazı Kanun ve Kanun Hükmünde Kararnamelerde Değişiklik Yapılmasına Dair Kanun. (2012). </w:t>
      </w:r>
    </w:p>
    <w:p w:rsidR="004F292E" w:rsidRPr="00823EAA" w:rsidRDefault="00D046C1" w:rsidP="00D046C1">
      <w:pPr>
        <w:tabs>
          <w:tab w:val="decimal" w:pos="540"/>
        </w:tabs>
        <w:spacing w:line="360" w:lineRule="auto"/>
        <w:ind w:left="567" w:hanging="567"/>
        <w:jc w:val="both"/>
      </w:pPr>
      <w:r w:rsidRPr="00823EAA">
        <w:tab/>
        <w:t xml:space="preserve">         </w:t>
      </w:r>
      <w:r w:rsidR="004F292E" w:rsidRPr="00823EAA">
        <w:rPr>
          <w:i/>
        </w:rPr>
        <w:t>T. C. Resmi Gazete, 28489</w:t>
      </w:r>
      <w:r w:rsidR="004F292E" w:rsidRPr="00823EAA">
        <w:t>, 06 Aralık 2012.</w:t>
      </w:r>
    </w:p>
    <w:p w:rsidR="00550E90" w:rsidRPr="00823EAA" w:rsidRDefault="00550E90" w:rsidP="00D046C1">
      <w:pPr>
        <w:tabs>
          <w:tab w:val="decimal" w:pos="540"/>
        </w:tabs>
        <w:spacing w:line="360" w:lineRule="auto"/>
        <w:ind w:left="567" w:hanging="567"/>
        <w:jc w:val="both"/>
      </w:pPr>
    </w:p>
    <w:p w:rsidR="004F292E" w:rsidRPr="00823EAA" w:rsidRDefault="004F292E" w:rsidP="00D046C1">
      <w:pPr>
        <w:tabs>
          <w:tab w:val="decimal" w:pos="540"/>
        </w:tabs>
        <w:spacing w:line="360" w:lineRule="auto"/>
        <w:ind w:left="540" w:hanging="540"/>
        <w:jc w:val="both"/>
      </w:pPr>
      <w:r w:rsidRPr="00823EAA">
        <w:t xml:space="preserve">662 </w:t>
      </w:r>
      <w:r w:rsidR="00D62C1F" w:rsidRPr="00823EAA">
        <w:t>S</w:t>
      </w:r>
      <w:r w:rsidRPr="00823EAA">
        <w:t xml:space="preserve">ayılı Aile ve Sosyal Politikalar Bakanlığının Teşkilat ve Görevleri Hakkında Kanun Hükmünde Kararname İle Bazı Kanun ve Kanun Hükmünde Kararnamelerde Değişiklik Yapılmasına Dair Kanun Hükmünde Kararname. (2011). </w:t>
      </w:r>
      <w:r w:rsidRPr="00823EAA">
        <w:rPr>
          <w:i/>
        </w:rPr>
        <w:t xml:space="preserve">T. C. Resmi Gazete, 28103 Mükerrer, </w:t>
      </w:r>
      <w:r w:rsidRPr="00823EAA">
        <w:t>2 Kasım 2011.</w:t>
      </w:r>
    </w:p>
    <w:p w:rsidR="00550E90" w:rsidRPr="00823EAA" w:rsidRDefault="00550E90" w:rsidP="00A77FFD">
      <w:pPr>
        <w:tabs>
          <w:tab w:val="decimal" w:pos="540"/>
        </w:tabs>
        <w:spacing w:line="360" w:lineRule="auto"/>
        <w:jc w:val="both"/>
      </w:pPr>
    </w:p>
    <w:p w:rsidR="004F292E" w:rsidRPr="00823EAA" w:rsidRDefault="00D62C1F" w:rsidP="00D046C1">
      <w:pPr>
        <w:tabs>
          <w:tab w:val="decimal" w:pos="540"/>
        </w:tabs>
        <w:spacing w:line="360" w:lineRule="auto"/>
        <w:ind w:left="540" w:hanging="540"/>
        <w:jc w:val="both"/>
      </w:pPr>
      <w:r w:rsidRPr="00823EAA">
        <w:t xml:space="preserve">633 Sayılı </w:t>
      </w:r>
      <w:r w:rsidR="004F292E" w:rsidRPr="00823EAA">
        <w:t>Aile ve Sosyal Politikalar Bakanlığının Teşkilat ve Görevleri Hakkında Kanun Hükmünde Kararname.</w:t>
      </w:r>
      <w:r w:rsidR="004F292E" w:rsidRPr="00823EAA">
        <w:rPr>
          <w:i/>
        </w:rPr>
        <w:t xml:space="preserve"> </w:t>
      </w:r>
      <w:r w:rsidR="004F292E" w:rsidRPr="00823EAA">
        <w:t>(2011)</w:t>
      </w:r>
      <w:r w:rsidR="004F292E" w:rsidRPr="00823EAA">
        <w:rPr>
          <w:i/>
        </w:rPr>
        <w:t xml:space="preserve">.  T. C. Resmi Gazete, </w:t>
      </w:r>
      <w:proofErr w:type="gramStart"/>
      <w:r w:rsidR="004F292E" w:rsidRPr="00823EAA">
        <w:rPr>
          <w:i/>
        </w:rPr>
        <w:t>27958  Mükerrer</w:t>
      </w:r>
      <w:proofErr w:type="gramEnd"/>
      <w:r w:rsidR="004F292E" w:rsidRPr="00823EAA">
        <w:rPr>
          <w:i/>
        </w:rPr>
        <w:t xml:space="preserve">, </w:t>
      </w:r>
      <w:r w:rsidR="004F292E" w:rsidRPr="00823EAA">
        <w:t>8 Haziran 2011.</w:t>
      </w:r>
    </w:p>
    <w:p w:rsidR="00652B97" w:rsidRPr="00823EAA" w:rsidRDefault="00652B97" w:rsidP="00A77FFD">
      <w:pPr>
        <w:tabs>
          <w:tab w:val="decimal" w:pos="540"/>
        </w:tabs>
        <w:spacing w:line="360" w:lineRule="auto"/>
        <w:jc w:val="both"/>
      </w:pPr>
    </w:p>
    <w:p w:rsidR="004F292E" w:rsidRPr="00823EAA" w:rsidRDefault="004F292E" w:rsidP="00D046C1">
      <w:pPr>
        <w:tabs>
          <w:tab w:val="decimal" w:pos="540"/>
        </w:tabs>
        <w:spacing w:line="360" w:lineRule="auto"/>
        <w:ind w:left="540" w:hanging="540"/>
        <w:jc w:val="both"/>
      </w:pPr>
      <w:proofErr w:type="gramStart"/>
      <w:r w:rsidRPr="00823EAA">
        <w:t xml:space="preserve">Anayasa Mahkemesi Kararı. </w:t>
      </w:r>
      <w:proofErr w:type="gramEnd"/>
      <w:r w:rsidRPr="00823EAA">
        <w:t>Esas Sayısı:</w:t>
      </w:r>
      <w:r w:rsidR="00837000" w:rsidRPr="00823EAA">
        <w:t xml:space="preserve"> </w:t>
      </w:r>
      <w:r w:rsidRPr="00823EAA">
        <w:t>2011/82, Karar Sayısı:</w:t>
      </w:r>
      <w:r w:rsidR="00837000" w:rsidRPr="00823EAA">
        <w:t xml:space="preserve"> </w:t>
      </w:r>
      <w:r w:rsidRPr="00823EAA">
        <w:t xml:space="preserve">2012/150. </w:t>
      </w:r>
      <w:r w:rsidRPr="00823EAA">
        <w:rPr>
          <w:i/>
        </w:rPr>
        <w:t xml:space="preserve">T. C. Resmi Gazete, 28711, </w:t>
      </w:r>
      <w:r w:rsidRPr="00823EAA">
        <w:t>18 Temmuz 2013.</w:t>
      </w:r>
    </w:p>
    <w:p w:rsidR="00550E90" w:rsidRPr="00823EAA" w:rsidRDefault="00550E90" w:rsidP="00A77FFD">
      <w:pPr>
        <w:tabs>
          <w:tab w:val="decimal" w:pos="540"/>
        </w:tabs>
        <w:spacing w:line="360" w:lineRule="auto"/>
        <w:jc w:val="both"/>
      </w:pPr>
    </w:p>
    <w:p w:rsidR="00F46270" w:rsidRPr="00823EAA" w:rsidRDefault="004F292E" w:rsidP="00D046C1">
      <w:pPr>
        <w:tabs>
          <w:tab w:val="decimal" w:pos="540"/>
        </w:tabs>
        <w:spacing w:line="360" w:lineRule="auto"/>
        <w:ind w:left="567" w:hanging="540"/>
        <w:jc w:val="both"/>
      </w:pPr>
      <w:r w:rsidRPr="00823EAA">
        <w:lastRenderedPageBreak/>
        <w:t xml:space="preserve">Artan, T. (2011). </w:t>
      </w:r>
      <w:r w:rsidRPr="00823EAA">
        <w:rPr>
          <w:i/>
        </w:rPr>
        <w:t xml:space="preserve">Yeni </w:t>
      </w:r>
      <w:r w:rsidR="005B41BA" w:rsidRPr="00823EAA">
        <w:rPr>
          <w:i/>
        </w:rPr>
        <w:t>y</w:t>
      </w:r>
      <w:r w:rsidRPr="00823EAA">
        <w:rPr>
          <w:i/>
        </w:rPr>
        <w:t xml:space="preserve">erel </w:t>
      </w:r>
      <w:r w:rsidR="005B41BA" w:rsidRPr="00823EAA">
        <w:rPr>
          <w:i/>
        </w:rPr>
        <w:t>y</w:t>
      </w:r>
      <w:r w:rsidRPr="00823EAA">
        <w:rPr>
          <w:i/>
        </w:rPr>
        <w:t xml:space="preserve">önetim </w:t>
      </w:r>
      <w:r w:rsidR="005B41BA" w:rsidRPr="00823EAA">
        <w:rPr>
          <w:i/>
        </w:rPr>
        <w:t>y</w:t>
      </w:r>
      <w:r w:rsidRPr="00823EAA">
        <w:rPr>
          <w:i/>
        </w:rPr>
        <w:t xml:space="preserve">apılanmasında </w:t>
      </w:r>
      <w:r w:rsidR="005B41BA" w:rsidRPr="00823EAA">
        <w:rPr>
          <w:i/>
        </w:rPr>
        <w:t>s</w:t>
      </w:r>
      <w:r w:rsidRPr="00823EAA">
        <w:rPr>
          <w:i/>
        </w:rPr>
        <w:t xml:space="preserve">osyal </w:t>
      </w:r>
      <w:r w:rsidR="005B41BA" w:rsidRPr="00823EAA">
        <w:rPr>
          <w:i/>
        </w:rPr>
        <w:t>h</w:t>
      </w:r>
      <w:r w:rsidRPr="00823EAA">
        <w:rPr>
          <w:i/>
        </w:rPr>
        <w:t xml:space="preserve">izmetler; İstanbul </w:t>
      </w:r>
      <w:r w:rsidR="005B41BA" w:rsidRPr="00823EAA">
        <w:rPr>
          <w:i/>
        </w:rPr>
        <w:t>ö</w:t>
      </w:r>
      <w:r w:rsidRPr="00823EAA">
        <w:rPr>
          <w:i/>
        </w:rPr>
        <w:t>rneği</w:t>
      </w:r>
      <w:r w:rsidR="00F46270" w:rsidRPr="00823EAA">
        <w:t>.</w:t>
      </w:r>
    </w:p>
    <w:p w:rsidR="004F292E" w:rsidRPr="00823EAA" w:rsidRDefault="00D046C1" w:rsidP="00D046C1">
      <w:pPr>
        <w:tabs>
          <w:tab w:val="decimal" w:pos="540"/>
        </w:tabs>
        <w:spacing w:line="360" w:lineRule="auto"/>
        <w:ind w:left="1080" w:hanging="540"/>
        <w:jc w:val="both"/>
      </w:pPr>
      <w:r w:rsidRPr="00823EAA">
        <w:t>(Y</w:t>
      </w:r>
      <w:r w:rsidR="005B41BA" w:rsidRPr="00823EAA">
        <w:t xml:space="preserve">ayımlanmamış </w:t>
      </w:r>
      <w:r w:rsidR="00F46270" w:rsidRPr="00823EAA">
        <w:t xml:space="preserve">Doktora </w:t>
      </w:r>
      <w:r w:rsidR="005B41BA" w:rsidRPr="00823EAA">
        <w:t>T</w:t>
      </w:r>
      <w:r w:rsidR="00F46270" w:rsidRPr="00823EAA">
        <w:t>ezi</w:t>
      </w:r>
      <w:r w:rsidR="005B41BA" w:rsidRPr="00823EAA">
        <w:t>).</w:t>
      </w:r>
      <w:r w:rsidR="00F46270" w:rsidRPr="00823EAA">
        <w:t xml:space="preserve"> </w:t>
      </w:r>
      <w:r w:rsidR="004F292E" w:rsidRPr="00823EAA">
        <w:t>Marmara Üniversitesi, İstanbul.</w:t>
      </w:r>
    </w:p>
    <w:p w:rsidR="005B41BA" w:rsidRPr="00823EAA" w:rsidRDefault="005B41BA" w:rsidP="00A77FFD">
      <w:pPr>
        <w:tabs>
          <w:tab w:val="decimal" w:pos="540"/>
        </w:tabs>
        <w:spacing w:line="360" w:lineRule="auto"/>
        <w:ind w:left="540" w:hanging="540"/>
        <w:jc w:val="both"/>
      </w:pPr>
    </w:p>
    <w:p w:rsidR="004F292E" w:rsidRPr="00823EAA" w:rsidRDefault="004F292E" w:rsidP="00D046C1">
      <w:pPr>
        <w:tabs>
          <w:tab w:val="decimal" w:pos="540"/>
        </w:tabs>
        <w:spacing w:line="360" w:lineRule="auto"/>
        <w:ind w:left="540" w:hanging="540"/>
        <w:jc w:val="both"/>
      </w:pPr>
      <w:r w:rsidRPr="00823EAA">
        <w:t>5216 Sayılı Büyükşehir Belediye</w:t>
      </w:r>
      <w:r w:rsidR="00837000" w:rsidRPr="00823EAA">
        <w:t>si</w:t>
      </w:r>
      <w:r w:rsidRPr="00823EAA">
        <w:t xml:space="preserve"> Kanunu. (2004). </w:t>
      </w:r>
      <w:r w:rsidRPr="00823EAA">
        <w:rPr>
          <w:i/>
        </w:rPr>
        <w:t>T. C. Resmi Gazete, 25531,</w:t>
      </w:r>
      <w:r w:rsidRPr="00823EAA">
        <w:t xml:space="preserve"> 23 Temmuz 2004.</w:t>
      </w:r>
    </w:p>
    <w:p w:rsidR="00550E90" w:rsidRPr="00823EAA" w:rsidRDefault="00550E90" w:rsidP="00A77FFD">
      <w:pPr>
        <w:tabs>
          <w:tab w:val="decimal" w:pos="540"/>
        </w:tabs>
        <w:spacing w:line="360" w:lineRule="auto"/>
        <w:jc w:val="both"/>
      </w:pPr>
    </w:p>
    <w:p w:rsidR="004F292E" w:rsidRPr="00823EAA" w:rsidRDefault="004F292E" w:rsidP="00D046C1">
      <w:pPr>
        <w:tabs>
          <w:tab w:val="decimal" w:pos="540"/>
        </w:tabs>
        <w:spacing w:line="360" w:lineRule="auto"/>
        <w:ind w:left="540" w:hanging="540"/>
        <w:jc w:val="both"/>
      </w:pPr>
      <w:r w:rsidRPr="00823EAA">
        <w:t xml:space="preserve">5227 Sayılı Kamu Yönetiminin Temel İlkeleri ve Yeniden Yapılandırılması Hakkında Kanun. (Yürürlükte değil). </w:t>
      </w:r>
    </w:p>
    <w:p w:rsidR="00550E90" w:rsidRPr="00823EAA" w:rsidRDefault="00550E90" w:rsidP="00A77FFD">
      <w:pPr>
        <w:tabs>
          <w:tab w:val="decimal" w:pos="540"/>
        </w:tabs>
        <w:spacing w:line="360" w:lineRule="auto"/>
        <w:jc w:val="both"/>
      </w:pPr>
    </w:p>
    <w:p w:rsidR="004F292E" w:rsidRPr="00823EAA" w:rsidRDefault="004F292E" w:rsidP="00A77FFD">
      <w:pPr>
        <w:tabs>
          <w:tab w:val="decimal" w:pos="540"/>
        </w:tabs>
        <w:spacing w:line="360" w:lineRule="auto"/>
        <w:jc w:val="both"/>
      </w:pPr>
      <w:r w:rsidRPr="00823EAA">
        <w:t xml:space="preserve">5393 Sayılı Belediye Kanunu. (2005). </w:t>
      </w:r>
      <w:r w:rsidRPr="00823EAA">
        <w:rPr>
          <w:i/>
        </w:rPr>
        <w:t xml:space="preserve">T. C. Resmi Gazete, 25874, </w:t>
      </w:r>
      <w:r w:rsidRPr="00823EAA">
        <w:t>13 Temmuz 2005.</w:t>
      </w:r>
    </w:p>
    <w:p w:rsidR="00550E90" w:rsidRPr="00823EAA" w:rsidRDefault="00550E90" w:rsidP="00A77FFD">
      <w:pPr>
        <w:tabs>
          <w:tab w:val="decimal" w:pos="540"/>
        </w:tabs>
        <w:spacing w:line="360" w:lineRule="auto"/>
        <w:jc w:val="both"/>
      </w:pPr>
    </w:p>
    <w:p w:rsidR="004F292E" w:rsidRPr="00823EAA" w:rsidRDefault="004F292E" w:rsidP="00A77FFD">
      <w:pPr>
        <w:tabs>
          <w:tab w:val="decimal" w:pos="540"/>
        </w:tabs>
        <w:spacing w:line="360" w:lineRule="auto"/>
        <w:jc w:val="both"/>
      </w:pPr>
      <w:r w:rsidRPr="00823EAA">
        <w:t xml:space="preserve">5302 Sayılı İl Özel İdaresi Kanunu. (2005). </w:t>
      </w:r>
      <w:r w:rsidRPr="00823EAA">
        <w:rPr>
          <w:i/>
        </w:rPr>
        <w:t>T. C. Resmi Gazete, 25745,</w:t>
      </w:r>
      <w:r w:rsidRPr="00823EAA">
        <w:t xml:space="preserve"> 04 Mart 2005.</w:t>
      </w:r>
    </w:p>
    <w:p w:rsidR="00550E90" w:rsidRPr="00823EAA" w:rsidRDefault="00550E90" w:rsidP="00A77FFD">
      <w:pPr>
        <w:tabs>
          <w:tab w:val="decimal" w:pos="540"/>
        </w:tabs>
        <w:spacing w:line="360" w:lineRule="auto"/>
        <w:jc w:val="both"/>
      </w:pPr>
    </w:p>
    <w:p w:rsidR="004F292E" w:rsidRPr="00823EAA" w:rsidRDefault="004F292E" w:rsidP="00D046C1">
      <w:pPr>
        <w:tabs>
          <w:tab w:val="decimal" w:pos="540"/>
        </w:tabs>
        <w:spacing w:line="360" w:lineRule="auto"/>
        <w:ind w:left="540" w:hanging="540"/>
        <w:jc w:val="both"/>
      </w:pPr>
      <w:r w:rsidRPr="00823EAA">
        <w:t xml:space="preserve"> 5378 Sayılı Korunmaya muhtaç çocuklar hakkında Kanun. (1949). </w:t>
      </w:r>
      <w:r w:rsidRPr="00823EAA">
        <w:rPr>
          <w:i/>
        </w:rPr>
        <w:t>T. C. Resmi Gazete, 7217</w:t>
      </w:r>
      <w:r w:rsidRPr="00823EAA">
        <w:t>, 27 Mayıs 1949.</w:t>
      </w:r>
    </w:p>
    <w:p w:rsidR="00550E90" w:rsidRPr="00823EAA" w:rsidRDefault="00550E90" w:rsidP="00A77FFD">
      <w:pPr>
        <w:tabs>
          <w:tab w:val="decimal" w:pos="540"/>
        </w:tabs>
        <w:spacing w:line="360" w:lineRule="auto"/>
        <w:jc w:val="both"/>
      </w:pPr>
    </w:p>
    <w:p w:rsidR="004F292E" w:rsidRPr="00823EAA" w:rsidRDefault="004F292E" w:rsidP="00A77FFD">
      <w:pPr>
        <w:spacing w:line="360" w:lineRule="auto"/>
        <w:jc w:val="both"/>
      </w:pPr>
      <w:r w:rsidRPr="00823EAA">
        <w:t xml:space="preserve">572 Sayılı Bazı Kanunlarda Değişiklik Yapılmasına İlişkin Kanun Hükmünde Kararname. </w:t>
      </w:r>
    </w:p>
    <w:p w:rsidR="004F292E" w:rsidRPr="00823EAA" w:rsidRDefault="004F292E" w:rsidP="00D046C1">
      <w:pPr>
        <w:spacing w:line="360" w:lineRule="auto"/>
        <w:ind w:firstLine="708"/>
        <w:jc w:val="both"/>
      </w:pPr>
      <w:r w:rsidRPr="00823EAA">
        <w:rPr>
          <w:i/>
        </w:rPr>
        <w:t>T. C. Resmi Gazete, 23011 Mükerrer</w:t>
      </w:r>
      <w:r w:rsidRPr="00823EAA">
        <w:t>, 06 Haziran 1997.</w:t>
      </w:r>
    </w:p>
    <w:p w:rsidR="00550E90" w:rsidRPr="00823EAA" w:rsidRDefault="00550E90" w:rsidP="00A77FFD">
      <w:pPr>
        <w:spacing w:line="360" w:lineRule="auto"/>
        <w:jc w:val="both"/>
      </w:pPr>
    </w:p>
    <w:p w:rsidR="004F292E" w:rsidRPr="00823EAA" w:rsidRDefault="004F292E" w:rsidP="00A77FFD">
      <w:pPr>
        <w:tabs>
          <w:tab w:val="decimal" w:pos="540"/>
        </w:tabs>
        <w:spacing w:line="360" w:lineRule="auto"/>
        <w:jc w:val="both"/>
      </w:pPr>
      <w:r w:rsidRPr="00823EAA">
        <w:t>1580 Sayılı Belediye Kanunu</w:t>
      </w:r>
      <w:r w:rsidR="00652B97" w:rsidRPr="00823EAA">
        <w:t xml:space="preserve"> (Mülga)</w:t>
      </w:r>
      <w:r w:rsidRPr="00823EAA">
        <w:t xml:space="preserve">. (1930). </w:t>
      </w:r>
      <w:r w:rsidRPr="00823EAA">
        <w:rPr>
          <w:i/>
        </w:rPr>
        <w:t>T. C. Resmi Gazete, 1471</w:t>
      </w:r>
      <w:r w:rsidRPr="00823EAA">
        <w:t>, 14 Nisan 1930.</w:t>
      </w:r>
    </w:p>
    <w:p w:rsidR="00550E90" w:rsidRPr="00823EAA" w:rsidRDefault="00550E90" w:rsidP="00A77FFD">
      <w:pPr>
        <w:tabs>
          <w:tab w:val="decimal" w:pos="540"/>
        </w:tabs>
        <w:spacing w:line="360" w:lineRule="auto"/>
        <w:jc w:val="both"/>
      </w:pPr>
    </w:p>
    <w:p w:rsidR="004F292E" w:rsidRPr="00823EAA" w:rsidRDefault="004F292E" w:rsidP="00A77FFD">
      <w:pPr>
        <w:tabs>
          <w:tab w:val="decimal" w:pos="540"/>
        </w:tabs>
        <w:spacing w:line="360" w:lineRule="auto"/>
        <w:jc w:val="both"/>
      </w:pPr>
      <w:proofErr w:type="gramStart"/>
      <w:r w:rsidRPr="00823EAA">
        <w:t xml:space="preserve">Büyükşehir Belediyeleri Engelli Hizmet Birimleri Yönetmeliği. </w:t>
      </w:r>
      <w:proofErr w:type="gramEnd"/>
      <w:r w:rsidRPr="00823EAA">
        <w:rPr>
          <w:i/>
        </w:rPr>
        <w:t>T. C. Resmi Gazete, 26261,</w:t>
      </w:r>
      <w:r w:rsidRPr="00823EAA">
        <w:t xml:space="preserve"> </w:t>
      </w:r>
      <w:r w:rsidR="00D046C1" w:rsidRPr="00823EAA">
        <w:tab/>
      </w:r>
      <w:r w:rsidR="00D046C1" w:rsidRPr="00823EAA">
        <w:tab/>
      </w:r>
      <w:r w:rsidRPr="00823EAA">
        <w:t>16 Ağustos 2006.</w:t>
      </w:r>
    </w:p>
    <w:p w:rsidR="00550E90" w:rsidRPr="00823EAA" w:rsidRDefault="00550E90" w:rsidP="00A77FFD">
      <w:pPr>
        <w:tabs>
          <w:tab w:val="decimal" w:pos="540"/>
        </w:tabs>
        <w:spacing w:line="360" w:lineRule="auto"/>
        <w:jc w:val="both"/>
      </w:pPr>
    </w:p>
    <w:p w:rsidR="004F292E" w:rsidRPr="00823EAA" w:rsidRDefault="004F292E" w:rsidP="00A77FFD">
      <w:pPr>
        <w:spacing w:line="360" w:lineRule="auto"/>
        <w:jc w:val="both"/>
      </w:pPr>
      <w:r w:rsidRPr="00823EAA">
        <w:t>Can, M. (2013)</w:t>
      </w:r>
      <w:r w:rsidR="00BE0E97" w:rsidRPr="00823EAA">
        <w:t xml:space="preserve">. </w:t>
      </w:r>
      <w:r w:rsidR="008677D8" w:rsidRPr="00823EAA">
        <w:t>G</w:t>
      </w:r>
      <w:r w:rsidR="008677D8" w:rsidRPr="00823EAA">
        <w:rPr>
          <w:i/>
        </w:rPr>
        <w:t>ünümüz refah politikaları bağlamında sosyal hizmetlerin fa</w:t>
      </w:r>
      <w:r w:rsidR="00837000" w:rsidRPr="00823EAA">
        <w:rPr>
          <w:i/>
        </w:rPr>
        <w:t>r</w:t>
      </w:r>
      <w:r w:rsidR="008677D8" w:rsidRPr="00823EAA">
        <w:rPr>
          <w:i/>
        </w:rPr>
        <w:t xml:space="preserve">klı modelleri: </w:t>
      </w:r>
      <w:r w:rsidR="00D046C1" w:rsidRPr="00823EAA">
        <w:rPr>
          <w:i/>
        </w:rPr>
        <w:tab/>
      </w:r>
      <w:r w:rsidR="008677D8" w:rsidRPr="00823EAA">
        <w:rPr>
          <w:i/>
        </w:rPr>
        <w:t>dünya örnekleri üzerine bir değerlendirme</w:t>
      </w:r>
      <w:r w:rsidR="00BE0E97" w:rsidRPr="00823EAA">
        <w:rPr>
          <w:i/>
        </w:rPr>
        <w:t>.</w:t>
      </w:r>
      <w:r w:rsidRPr="00823EAA">
        <w:t xml:space="preserve"> Ankara: Nobel Yayıncılık.</w:t>
      </w:r>
    </w:p>
    <w:p w:rsidR="00550E90" w:rsidRPr="00823EAA" w:rsidRDefault="00550E90" w:rsidP="00A77FFD">
      <w:pPr>
        <w:spacing w:line="360" w:lineRule="auto"/>
        <w:jc w:val="both"/>
      </w:pPr>
    </w:p>
    <w:p w:rsidR="00CC6E9B" w:rsidRPr="00823EAA" w:rsidRDefault="004F292E" w:rsidP="00A77FFD">
      <w:pPr>
        <w:spacing w:line="360" w:lineRule="auto"/>
        <w:jc w:val="both"/>
      </w:pPr>
      <w:proofErr w:type="spellStart"/>
      <w:r w:rsidRPr="00823EAA">
        <w:t>Council</w:t>
      </w:r>
      <w:proofErr w:type="spellEnd"/>
      <w:r w:rsidRPr="00823EAA">
        <w:t xml:space="preserve"> of Europe, </w:t>
      </w:r>
      <w:proofErr w:type="spellStart"/>
      <w:r w:rsidRPr="00823EAA">
        <w:t>Local</w:t>
      </w:r>
      <w:proofErr w:type="spellEnd"/>
      <w:r w:rsidRPr="00823EAA">
        <w:t xml:space="preserve"> </w:t>
      </w:r>
      <w:proofErr w:type="spellStart"/>
      <w:r w:rsidRPr="00823EAA">
        <w:t>and</w:t>
      </w:r>
      <w:proofErr w:type="spellEnd"/>
      <w:r w:rsidRPr="00823EAA">
        <w:t xml:space="preserve"> </w:t>
      </w:r>
      <w:proofErr w:type="spellStart"/>
      <w:r w:rsidRPr="00823EAA">
        <w:t>regional</w:t>
      </w:r>
      <w:proofErr w:type="spellEnd"/>
      <w:r w:rsidRPr="00823EAA">
        <w:t xml:space="preserve"> </w:t>
      </w:r>
      <w:proofErr w:type="spellStart"/>
      <w:r w:rsidRPr="00823EAA">
        <w:t>democracy</w:t>
      </w:r>
      <w:proofErr w:type="spellEnd"/>
      <w:r w:rsidRPr="00823EAA">
        <w:t xml:space="preserve"> in </w:t>
      </w:r>
      <w:proofErr w:type="spellStart"/>
      <w:r w:rsidRPr="00823EAA">
        <w:t>Finland</w:t>
      </w:r>
      <w:proofErr w:type="spellEnd"/>
      <w:r w:rsidRPr="00823EAA">
        <w:t xml:space="preserve"> </w:t>
      </w:r>
    </w:p>
    <w:p w:rsidR="004F292E" w:rsidRPr="00823EAA" w:rsidRDefault="00CC6E9B" w:rsidP="00D046C1">
      <w:pPr>
        <w:spacing w:line="360" w:lineRule="auto"/>
        <w:ind w:firstLine="708"/>
        <w:jc w:val="both"/>
      </w:pPr>
      <w:r w:rsidRPr="00823EAA">
        <w:t>Erişim tarihi: 01.09.2016</w:t>
      </w:r>
    </w:p>
    <w:p w:rsidR="004F292E" w:rsidRPr="00823EAA" w:rsidRDefault="003E69FB" w:rsidP="00D046C1">
      <w:pPr>
        <w:spacing w:line="360" w:lineRule="auto"/>
        <w:ind w:firstLine="708"/>
        <w:jc w:val="both"/>
        <w:rPr>
          <w:rStyle w:val="Kpr"/>
          <w:color w:val="auto"/>
          <w:u w:val="none"/>
        </w:rPr>
      </w:pPr>
      <w:hyperlink r:id="rId22" w:history="1">
        <w:r w:rsidR="004F292E" w:rsidRPr="00823EAA">
          <w:rPr>
            <w:rStyle w:val="Kpr"/>
            <w:color w:val="auto"/>
            <w:u w:val="none"/>
          </w:rPr>
          <w:t>http://wcd.coe.int/viewDoc.jsp?p=&amp;id=18450138Site=COE&amp;direct=true</w:t>
        </w:r>
      </w:hyperlink>
    </w:p>
    <w:p w:rsidR="002368F4" w:rsidRPr="00823EAA" w:rsidRDefault="002368F4" w:rsidP="00D046C1">
      <w:pPr>
        <w:autoSpaceDE w:val="0"/>
        <w:autoSpaceDN w:val="0"/>
        <w:adjustRightInd w:val="0"/>
        <w:spacing w:line="360" w:lineRule="auto"/>
        <w:ind w:left="708" w:hanging="708"/>
        <w:jc w:val="both"/>
      </w:pPr>
    </w:p>
    <w:p w:rsidR="004F292E" w:rsidRPr="00823EAA" w:rsidRDefault="004A478F" w:rsidP="00D046C1">
      <w:pPr>
        <w:autoSpaceDE w:val="0"/>
        <w:autoSpaceDN w:val="0"/>
        <w:adjustRightInd w:val="0"/>
        <w:spacing w:line="360" w:lineRule="auto"/>
        <w:ind w:left="708" w:hanging="708"/>
        <w:jc w:val="both"/>
      </w:pPr>
      <w:r w:rsidRPr="00823EAA">
        <w:t>Çelen, M. (2013).</w:t>
      </w:r>
      <w:r w:rsidR="004F292E" w:rsidRPr="00823EAA">
        <w:t xml:space="preserve"> Finlandiya’da </w:t>
      </w:r>
      <w:r w:rsidR="00311320" w:rsidRPr="00823EAA">
        <w:t>y</w:t>
      </w:r>
      <w:r w:rsidR="004F292E" w:rsidRPr="00823EAA">
        <w:t xml:space="preserve">erel </w:t>
      </w:r>
      <w:r w:rsidR="00311320" w:rsidRPr="00823EAA">
        <w:t>y</w:t>
      </w:r>
      <w:r w:rsidR="004F292E" w:rsidRPr="00823EAA">
        <w:t>önetimler</w:t>
      </w:r>
      <w:r w:rsidRPr="00823EAA">
        <w:t>.</w:t>
      </w:r>
      <w:r w:rsidR="004F292E" w:rsidRPr="00823EAA">
        <w:t xml:space="preserve">  </w:t>
      </w:r>
      <w:r w:rsidR="004F292E" w:rsidRPr="00823EAA">
        <w:rPr>
          <w:i/>
        </w:rPr>
        <w:t>Çağdaş Yerel Yönetimler,</w:t>
      </w:r>
      <w:r w:rsidR="004F292E" w:rsidRPr="00823EAA">
        <w:t xml:space="preserve"> </w:t>
      </w:r>
      <w:r w:rsidR="004F292E" w:rsidRPr="00823EAA">
        <w:rPr>
          <w:i/>
        </w:rPr>
        <w:t>22</w:t>
      </w:r>
      <w:r w:rsidR="004F292E" w:rsidRPr="00823EAA">
        <w:t xml:space="preserve">(2), </w:t>
      </w:r>
      <w:proofErr w:type="spellStart"/>
      <w:r w:rsidR="00F1126A" w:rsidRPr="00823EAA">
        <w:t>ss</w:t>
      </w:r>
      <w:proofErr w:type="spellEnd"/>
      <w:r w:rsidR="00F1126A" w:rsidRPr="00823EAA">
        <w:t xml:space="preserve">. </w:t>
      </w:r>
      <w:r w:rsidR="004F292E" w:rsidRPr="00823EAA">
        <w:t>83-113.</w:t>
      </w:r>
    </w:p>
    <w:p w:rsidR="00550E90" w:rsidRPr="00823EAA" w:rsidRDefault="00550E90" w:rsidP="00A77FFD">
      <w:pPr>
        <w:autoSpaceDE w:val="0"/>
        <w:autoSpaceDN w:val="0"/>
        <w:adjustRightInd w:val="0"/>
        <w:spacing w:line="360" w:lineRule="auto"/>
        <w:jc w:val="both"/>
      </w:pPr>
    </w:p>
    <w:p w:rsidR="004F292E" w:rsidRPr="00823EAA" w:rsidRDefault="004F292E" w:rsidP="00D046C1">
      <w:pPr>
        <w:spacing w:line="360" w:lineRule="auto"/>
        <w:ind w:left="708" w:hanging="708"/>
        <w:jc w:val="both"/>
      </w:pPr>
      <w:r w:rsidRPr="00823EAA">
        <w:t xml:space="preserve">Çengelci, E. (1998). </w:t>
      </w:r>
      <w:r w:rsidRPr="00823EAA">
        <w:rPr>
          <w:i/>
        </w:rPr>
        <w:t>Sosyal</w:t>
      </w:r>
      <w:r w:rsidR="003C3C5F" w:rsidRPr="00823EAA">
        <w:rPr>
          <w:i/>
        </w:rPr>
        <w:t xml:space="preserve"> H</w:t>
      </w:r>
      <w:r w:rsidRPr="00823EAA">
        <w:rPr>
          <w:i/>
        </w:rPr>
        <w:t xml:space="preserve">izmetler ve Çocuk Esirgeme Kurumu’nun Türk </w:t>
      </w:r>
      <w:r w:rsidR="003C3C5F" w:rsidRPr="00823EAA">
        <w:rPr>
          <w:i/>
        </w:rPr>
        <w:t>s</w:t>
      </w:r>
      <w:r w:rsidRPr="00823EAA">
        <w:rPr>
          <w:i/>
        </w:rPr>
        <w:t>osyal</w:t>
      </w:r>
      <w:r w:rsidR="003C3C5F" w:rsidRPr="00823EAA">
        <w:rPr>
          <w:i/>
        </w:rPr>
        <w:t xml:space="preserve"> g</w:t>
      </w:r>
      <w:r w:rsidRPr="00823EAA">
        <w:rPr>
          <w:i/>
        </w:rPr>
        <w:t xml:space="preserve">üvenlik ve </w:t>
      </w:r>
      <w:r w:rsidR="003C3C5F" w:rsidRPr="00823EAA">
        <w:rPr>
          <w:i/>
        </w:rPr>
        <w:t>s</w:t>
      </w:r>
      <w:r w:rsidRPr="00823EAA">
        <w:rPr>
          <w:i/>
        </w:rPr>
        <w:t xml:space="preserve">osyal </w:t>
      </w:r>
      <w:r w:rsidR="003C3C5F" w:rsidRPr="00823EAA">
        <w:rPr>
          <w:i/>
        </w:rPr>
        <w:t>h</w:t>
      </w:r>
      <w:r w:rsidRPr="00823EAA">
        <w:rPr>
          <w:i/>
        </w:rPr>
        <w:t xml:space="preserve">izmetler </w:t>
      </w:r>
      <w:r w:rsidR="003C3C5F" w:rsidRPr="00823EAA">
        <w:rPr>
          <w:i/>
        </w:rPr>
        <w:t>y</w:t>
      </w:r>
      <w:r w:rsidRPr="00823EAA">
        <w:rPr>
          <w:i/>
        </w:rPr>
        <w:t xml:space="preserve">önetim </w:t>
      </w:r>
      <w:r w:rsidR="003C3C5F" w:rsidRPr="00823EAA">
        <w:rPr>
          <w:i/>
        </w:rPr>
        <w:t>s</w:t>
      </w:r>
      <w:r w:rsidRPr="00823EAA">
        <w:rPr>
          <w:i/>
        </w:rPr>
        <w:t xml:space="preserve">istemi </w:t>
      </w:r>
      <w:r w:rsidR="003C3C5F" w:rsidRPr="00823EAA">
        <w:rPr>
          <w:i/>
        </w:rPr>
        <w:t>i</w:t>
      </w:r>
      <w:r w:rsidRPr="00823EAA">
        <w:rPr>
          <w:i/>
        </w:rPr>
        <w:t xml:space="preserve">çindeki </w:t>
      </w:r>
      <w:r w:rsidR="003C3C5F" w:rsidRPr="00823EAA">
        <w:rPr>
          <w:i/>
        </w:rPr>
        <w:t>y</w:t>
      </w:r>
      <w:r w:rsidRPr="00823EAA">
        <w:rPr>
          <w:i/>
        </w:rPr>
        <w:t>eri.</w:t>
      </w:r>
      <w:r w:rsidRPr="00823EAA">
        <w:t xml:space="preserve"> Ankara. </w:t>
      </w:r>
    </w:p>
    <w:p w:rsidR="00DF5C80" w:rsidRPr="00823EAA" w:rsidRDefault="00DF5C80" w:rsidP="00A77FFD">
      <w:pPr>
        <w:spacing w:line="360" w:lineRule="auto"/>
        <w:jc w:val="both"/>
      </w:pPr>
    </w:p>
    <w:p w:rsidR="004F292E" w:rsidRPr="00823EAA" w:rsidRDefault="004F292E" w:rsidP="00D046C1">
      <w:pPr>
        <w:tabs>
          <w:tab w:val="decimal" w:pos="540"/>
        </w:tabs>
        <w:spacing w:line="360" w:lineRule="auto"/>
        <w:ind w:left="540" w:hanging="540"/>
        <w:jc w:val="both"/>
      </w:pPr>
      <w:r w:rsidRPr="00823EAA">
        <w:t xml:space="preserve">Çetin, H. (2014). </w:t>
      </w:r>
      <w:r w:rsidRPr="00823EAA">
        <w:rPr>
          <w:i/>
        </w:rPr>
        <w:t xml:space="preserve">Türkiye’de </w:t>
      </w:r>
      <w:r w:rsidR="004677A6" w:rsidRPr="00823EAA">
        <w:rPr>
          <w:i/>
        </w:rPr>
        <w:t>s</w:t>
      </w:r>
      <w:r w:rsidRPr="00823EAA">
        <w:rPr>
          <w:i/>
        </w:rPr>
        <w:t xml:space="preserve">osyal </w:t>
      </w:r>
      <w:r w:rsidR="004677A6" w:rsidRPr="00823EAA">
        <w:rPr>
          <w:i/>
        </w:rPr>
        <w:t>h</w:t>
      </w:r>
      <w:r w:rsidRPr="00823EAA">
        <w:rPr>
          <w:i/>
        </w:rPr>
        <w:t xml:space="preserve">izmetler ve </w:t>
      </w:r>
      <w:r w:rsidR="004677A6" w:rsidRPr="00823EAA">
        <w:rPr>
          <w:i/>
        </w:rPr>
        <w:t>s</w:t>
      </w:r>
      <w:r w:rsidRPr="00823EAA">
        <w:rPr>
          <w:i/>
        </w:rPr>
        <w:t xml:space="preserve">osyal </w:t>
      </w:r>
      <w:r w:rsidR="004677A6" w:rsidRPr="00823EAA">
        <w:rPr>
          <w:i/>
        </w:rPr>
        <w:t>y</w:t>
      </w:r>
      <w:r w:rsidRPr="00823EAA">
        <w:rPr>
          <w:i/>
        </w:rPr>
        <w:t xml:space="preserve">ardımların </w:t>
      </w:r>
      <w:r w:rsidR="004677A6" w:rsidRPr="00823EAA">
        <w:rPr>
          <w:i/>
        </w:rPr>
        <w:t>y</w:t>
      </w:r>
      <w:r w:rsidRPr="00823EAA">
        <w:rPr>
          <w:i/>
        </w:rPr>
        <w:t xml:space="preserve">eniden </w:t>
      </w:r>
      <w:r w:rsidR="004677A6" w:rsidRPr="00823EAA">
        <w:rPr>
          <w:i/>
        </w:rPr>
        <w:t>y</w:t>
      </w:r>
      <w:r w:rsidRPr="00823EAA">
        <w:rPr>
          <w:i/>
        </w:rPr>
        <w:t xml:space="preserve">apılanması </w:t>
      </w:r>
      <w:r w:rsidR="004677A6" w:rsidRPr="00823EAA">
        <w:rPr>
          <w:i/>
        </w:rPr>
        <w:t>ü</w:t>
      </w:r>
      <w:r w:rsidRPr="00823EAA">
        <w:rPr>
          <w:i/>
        </w:rPr>
        <w:t xml:space="preserve">zerine </w:t>
      </w:r>
      <w:r w:rsidR="004677A6" w:rsidRPr="00823EAA">
        <w:rPr>
          <w:i/>
        </w:rPr>
        <w:t>b</w:t>
      </w:r>
      <w:r w:rsidRPr="00823EAA">
        <w:rPr>
          <w:i/>
        </w:rPr>
        <w:t xml:space="preserve">ir </w:t>
      </w:r>
      <w:r w:rsidR="004677A6" w:rsidRPr="00823EAA">
        <w:rPr>
          <w:i/>
        </w:rPr>
        <w:t>d</w:t>
      </w:r>
      <w:r w:rsidRPr="00823EAA">
        <w:rPr>
          <w:i/>
        </w:rPr>
        <w:t>eğerlendirme</w:t>
      </w:r>
      <w:r w:rsidRPr="00823EAA">
        <w:t xml:space="preserve">. </w:t>
      </w:r>
      <w:r w:rsidR="004677A6" w:rsidRPr="00823EAA">
        <w:t xml:space="preserve">(Yayımlanmamış </w:t>
      </w:r>
      <w:r w:rsidRPr="00823EAA">
        <w:t xml:space="preserve">Doktora </w:t>
      </w:r>
      <w:r w:rsidR="004677A6" w:rsidRPr="00823EAA">
        <w:t>T</w:t>
      </w:r>
      <w:r w:rsidRPr="00823EAA">
        <w:t>ezi</w:t>
      </w:r>
      <w:r w:rsidR="004677A6" w:rsidRPr="00823EAA">
        <w:t>).</w:t>
      </w:r>
      <w:r w:rsidRPr="00823EAA">
        <w:t xml:space="preserve"> Hacettepe Üniversitesi, Ankara.</w:t>
      </w:r>
    </w:p>
    <w:p w:rsidR="00550E90" w:rsidRPr="00823EAA" w:rsidRDefault="00550E90" w:rsidP="00A77FFD">
      <w:pPr>
        <w:tabs>
          <w:tab w:val="decimal" w:pos="540"/>
        </w:tabs>
        <w:spacing w:line="360" w:lineRule="auto"/>
        <w:jc w:val="both"/>
      </w:pPr>
    </w:p>
    <w:p w:rsidR="004F292E" w:rsidRPr="00823EAA" w:rsidRDefault="004F292E" w:rsidP="00A77FFD">
      <w:pPr>
        <w:tabs>
          <w:tab w:val="decimal" w:pos="540"/>
        </w:tabs>
        <w:spacing w:line="360" w:lineRule="auto"/>
        <w:jc w:val="both"/>
      </w:pPr>
      <w:r w:rsidRPr="00823EAA">
        <w:t>Çevik, H. H.  ve D</w:t>
      </w:r>
      <w:r w:rsidR="00D95571" w:rsidRPr="00823EAA">
        <w:t>emirci, S</w:t>
      </w:r>
      <w:r w:rsidRPr="00823EAA">
        <w:t xml:space="preserve">. (2008). </w:t>
      </w:r>
      <w:r w:rsidRPr="00823EAA">
        <w:rPr>
          <w:i/>
        </w:rPr>
        <w:t xml:space="preserve">Kamu </w:t>
      </w:r>
      <w:r w:rsidR="00D95571" w:rsidRPr="00823EAA">
        <w:rPr>
          <w:i/>
        </w:rPr>
        <w:t>p</w:t>
      </w:r>
      <w:r w:rsidRPr="00823EAA">
        <w:rPr>
          <w:i/>
        </w:rPr>
        <w:t>olitikası</w:t>
      </w:r>
      <w:r w:rsidRPr="00823EAA">
        <w:t xml:space="preserve">. </w:t>
      </w:r>
      <w:proofErr w:type="gramStart"/>
      <w:r w:rsidRPr="00823EAA">
        <w:t>Ankara: Seçkin</w:t>
      </w:r>
      <w:r w:rsidR="00D95571" w:rsidRPr="00823EAA">
        <w:t xml:space="preserve"> </w:t>
      </w:r>
      <w:r w:rsidRPr="00823EAA">
        <w:t>Yayıncılık.</w:t>
      </w:r>
      <w:proofErr w:type="gramEnd"/>
    </w:p>
    <w:p w:rsidR="00550E90" w:rsidRPr="00823EAA" w:rsidRDefault="00550E90" w:rsidP="00A77FFD">
      <w:pPr>
        <w:tabs>
          <w:tab w:val="decimal" w:pos="540"/>
        </w:tabs>
        <w:spacing w:line="360" w:lineRule="auto"/>
        <w:jc w:val="both"/>
      </w:pPr>
    </w:p>
    <w:p w:rsidR="004F292E" w:rsidRPr="00823EAA" w:rsidRDefault="00023BAC" w:rsidP="00D046C1">
      <w:pPr>
        <w:tabs>
          <w:tab w:val="decimal" w:pos="540"/>
        </w:tabs>
        <w:spacing w:line="360" w:lineRule="auto"/>
        <w:ind w:left="540" w:hanging="540"/>
        <w:jc w:val="both"/>
      </w:pPr>
      <w:r w:rsidRPr="00823EAA">
        <w:t>Çoker, Z. (1992).</w:t>
      </w:r>
      <w:r w:rsidR="004F292E" w:rsidRPr="00823EAA">
        <w:t xml:space="preserve"> Fransa’da ve Türkiye’de </w:t>
      </w:r>
      <w:r w:rsidRPr="00823EAA">
        <w:t>y</w:t>
      </w:r>
      <w:r w:rsidR="004F292E" w:rsidRPr="00823EAA">
        <w:t xml:space="preserve">erel </w:t>
      </w:r>
      <w:r w:rsidRPr="00823EAA">
        <w:t>y</w:t>
      </w:r>
      <w:r w:rsidR="004F292E" w:rsidRPr="00823EAA">
        <w:t xml:space="preserve">önetim </w:t>
      </w:r>
      <w:r w:rsidRPr="00823EAA">
        <w:t>r</w:t>
      </w:r>
      <w:r w:rsidR="004F292E" w:rsidRPr="00823EAA">
        <w:t xml:space="preserve">eformu”, </w:t>
      </w:r>
      <w:r w:rsidRPr="00823EAA">
        <w:rPr>
          <w:i/>
        </w:rPr>
        <w:t>Çağdaş Yerel Yönetimler, 1</w:t>
      </w:r>
      <w:r w:rsidRPr="00823EAA">
        <w:t xml:space="preserve">(3), </w:t>
      </w:r>
      <w:proofErr w:type="spellStart"/>
      <w:r w:rsidRPr="00823EAA">
        <w:t>s</w:t>
      </w:r>
      <w:r w:rsidR="004F292E" w:rsidRPr="00823EAA">
        <w:t>s</w:t>
      </w:r>
      <w:proofErr w:type="spellEnd"/>
      <w:r w:rsidR="004F292E" w:rsidRPr="00823EAA">
        <w:t>. 55-62.</w:t>
      </w:r>
    </w:p>
    <w:p w:rsidR="00550E90" w:rsidRPr="00823EAA" w:rsidRDefault="00550E90" w:rsidP="00A77FFD">
      <w:pPr>
        <w:tabs>
          <w:tab w:val="decimal" w:pos="540"/>
        </w:tabs>
        <w:spacing w:line="360" w:lineRule="auto"/>
        <w:jc w:val="both"/>
      </w:pPr>
    </w:p>
    <w:p w:rsidR="00E11B65" w:rsidRPr="00823EAA" w:rsidRDefault="00E11B65" w:rsidP="00E11B65">
      <w:pPr>
        <w:tabs>
          <w:tab w:val="decimal" w:pos="540"/>
        </w:tabs>
        <w:spacing w:line="360" w:lineRule="auto"/>
        <w:ind w:left="540" w:hanging="540"/>
        <w:jc w:val="both"/>
      </w:pPr>
      <w:r w:rsidRPr="00823EAA">
        <w:t xml:space="preserve">442 Sayılı Köy Kanunu.  </w:t>
      </w:r>
      <w:proofErr w:type="gramStart"/>
      <w:r w:rsidRPr="00823EAA">
        <w:rPr>
          <w:i/>
        </w:rPr>
        <w:t>T .C</w:t>
      </w:r>
      <w:proofErr w:type="gramEnd"/>
      <w:r w:rsidRPr="00823EAA">
        <w:rPr>
          <w:i/>
        </w:rPr>
        <w:t>. Resmi Gazete, 68</w:t>
      </w:r>
      <w:r w:rsidRPr="00823EAA">
        <w:t>, 07 Nisan 1924.</w:t>
      </w:r>
    </w:p>
    <w:p w:rsidR="00E11B65" w:rsidRPr="00823EAA" w:rsidRDefault="00E11B65" w:rsidP="00A77FFD">
      <w:pPr>
        <w:tabs>
          <w:tab w:val="decimal" w:pos="540"/>
        </w:tabs>
        <w:spacing w:line="360" w:lineRule="auto"/>
        <w:jc w:val="both"/>
      </w:pPr>
    </w:p>
    <w:p w:rsidR="004F292E" w:rsidRPr="00823EAA" w:rsidRDefault="004F292E" w:rsidP="00A77FFD">
      <w:pPr>
        <w:tabs>
          <w:tab w:val="decimal" w:pos="540"/>
        </w:tabs>
        <w:spacing w:line="360" w:lineRule="auto"/>
        <w:jc w:val="both"/>
      </w:pPr>
      <w:r w:rsidRPr="00823EAA">
        <w:t xml:space="preserve">58 inci Hükümet Programı. </w:t>
      </w:r>
      <w:r w:rsidRPr="00823EAA">
        <w:rPr>
          <w:i/>
        </w:rPr>
        <w:t>T. C. Resmi Gazete, 24951,</w:t>
      </w:r>
      <w:r w:rsidRPr="00823EAA">
        <w:t xml:space="preserve"> 29 Kasım 2002.</w:t>
      </w:r>
    </w:p>
    <w:p w:rsidR="00550E90" w:rsidRPr="00823EAA" w:rsidRDefault="00550E90" w:rsidP="00A77FFD">
      <w:pPr>
        <w:tabs>
          <w:tab w:val="decimal" w:pos="540"/>
        </w:tabs>
        <w:spacing w:line="360" w:lineRule="auto"/>
        <w:jc w:val="both"/>
      </w:pPr>
    </w:p>
    <w:p w:rsidR="004F292E" w:rsidRPr="00823EAA" w:rsidRDefault="004F292E" w:rsidP="00D046C1">
      <w:pPr>
        <w:spacing w:line="360" w:lineRule="auto"/>
        <w:ind w:left="708" w:hanging="708"/>
        <w:jc w:val="both"/>
      </w:pPr>
      <w:r w:rsidRPr="00823EAA">
        <w:t xml:space="preserve">Erbay, Y. </w:t>
      </w:r>
      <w:r w:rsidR="00AA7A5B" w:rsidRPr="00823EAA">
        <w:t xml:space="preserve">(1999). </w:t>
      </w:r>
      <w:r w:rsidRPr="00823EAA">
        <w:t xml:space="preserve">Fransa’da </w:t>
      </w:r>
      <w:r w:rsidR="00AA7A5B" w:rsidRPr="00823EAA">
        <w:t>idari sistem ve yerel yönetimler.</w:t>
      </w:r>
      <w:r w:rsidRPr="00823EAA">
        <w:t xml:space="preserve"> </w:t>
      </w:r>
      <w:r w:rsidRPr="00823EAA">
        <w:rPr>
          <w:i/>
        </w:rPr>
        <w:t>Çağdaş Yerel Yönetimler</w:t>
      </w:r>
      <w:r w:rsidRPr="00823EAA">
        <w:t xml:space="preserve">, </w:t>
      </w:r>
      <w:r w:rsidRPr="00823EAA">
        <w:rPr>
          <w:i/>
        </w:rPr>
        <w:t>8</w:t>
      </w:r>
      <w:r w:rsidR="00AA7A5B" w:rsidRPr="00823EAA">
        <w:t xml:space="preserve">(2), </w:t>
      </w:r>
      <w:proofErr w:type="spellStart"/>
      <w:r w:rsidR="00AA7A5B" w:rsidRPr="00823EAA">
        <w:t>s</w:t>
      </w:r>
      <w:r w:rsidRPr="00823EAA">
        <w:t>s</w:t>
      </w:r>
      <w:proofErr w:type="spellEnd"/>
      <w:r w:rsidRPr="00823EAA">
        <w:t>. 58-74.</w:t>
      </w:r>
    </w:p>
    <w:p w:rsidR="00550E90" w:rsidRPr="00823EAA" w:rsidRDefault="00550E90" w:rsidP="00A77FFD">
      <w:pPr>
        <w:spacing w:line="360" w:lineRule="auto"/>
        <w:jc w:val="both"/>
      </w:pPr>
    </w:p>
    <w:p w:rsidR="004F292E" w:rsidRPr="00823EAA" w:rsidRDefault="004F292E" w:rsidP="00A77FFD">
      <w:pPr>
        <w:spacing w:line="360" w:lineRule="auto"/>
        <w:jc w:val="both"/>
      </w:pPr>
      <w:r w:rsidRPr="00823EAA">
        <w:t xml:space="preserve">Ergun, T. (2004). </w:t>
      </w:r>
      <w:r w:rsidRPr="00823EAA">
        <w:rPr>
          <w:i/>
        </w:rPr>
        <w:t xml:space="preserve">Kamu </w:t>
      </w:r>
      <w:r w:rsidR="003D6535" w:rsidRPr="00823EAA">
        <w:rPr>
          <w:i/>
        </w:rPr>
        <w:t>y</w:t>
      </w:r>
      <w:r w:rsidRPr="00823EAA">
        <w:rPr>
          <w:i/>
        </w:rPr>
        <w:t xml:space="preserve">önetimi </w:t>
      </w:r>
      <w:r w:rsidR="003D6535" w:rsidRPr="00823EAA">
        <w:rPr>
          <w:i/>
        </w:rPr>
        <w:t>k</w:t>
      </w:r>
      <w:r w:rsidRPr="00823EAA">
        <w:rPr>
          <w:i/>
        </w:rPr>
        <w:t>uram/</w:t>
      </w:r>
      <w:r w:rsidR="003D6535" w:rsidRPr="00823EAA">
        <w:rPr>
          <w:i/>
        </w:rPr>
        <w:t>s</w:t>
      </w:r>
      <w:r w:rsidRPr="00823EAA">
        <w:rPr>
          <w:i/>
        </w:rPr>
        <w:t>iyasa/</w:t>
      </w:r>
      <w:r w:rsidR="003D6535" w:rsidRPr="00823EAA">
        <w:rPr>
          <w:i/>
        </w:rPr>
        <w:t>u</w:t>
      </w:r>
      <w:r w:rsidRPr="00823EAA">
        <w:rPr>
          <w:i/>
        </w:rPr>
        <w:t>ygulama.</w:t>
      </w:r>
      <w:r w:rsidRPr="00823EAA">
        <w:t xml:space="preserve"> Ankara: TODAİE Yayın No: 322.</w:t>
      </w:r>
    </w:p>
    <w:p w:rsidR="00550E90" w:rsidRPr="00823EAA" w:rsidRDefault="00550E90" w:rsidP="00A77FFD">
      <w:pPr>
        <w:spacing w:line="360" w:lineRule="auto"/>
        <w:jc w:val="both"/>
      </w:pPr>
    </w:p>
    <w:p w:rsidR="00020CC3" w:rsidRDefault="00020CC3" w:rsidP="00020CC3">
      <w:pPr>
        <w:spacing w:line="360" w:lineRule="auto"/>
        <w:ind w:left="708" w:hanging="708"/>
        <w:jc w:val="both"/>
      </w:pPr>
      <w:r w:rsidRPr="00823EAA">
        <w:t>Ersöz, H. Y. (2005</w:t>
      </w:r>
      <w:r>
        <w:t>a</w:t>
      </w:r>
      <w:r w:rsidRPr="00823EAA">
        <w:t>). Sosyal politika-refah devleti-yerel yönetimler ilişkisi</w:t>
      </w:r>
      <w:r w:rsidRPr="00823EAA">
        <w:rPr>
          <w:i/>
        </w:rPr>
        <w:t>. İ.Ü. İktisat Fakültesi Dergisi,</w:t>
      </w:r>
      <w:r w:rsidRPr="00823EAA">
        <w:t xml:space="preserve"> </w:t>
      </w:r>
      <w:r w:rsidRPr="00823EAA">
        <w:rPr>
          <w:i/>
        </w:rPr>
        <w:t>55</w:t>
      </w:r>
      <w:r w:rsidRPr="00823EAA">
        <w:t>(1), ss.759-779.</w:t>
      </w:r>
    </w:p>
    <w:p w:rsidR="00020CC3" w:rsidRPr="00823EAA" w:rsidRDefault="00020CC3" w:rsidP="00020CC3">
      <w:pPr>
        <w:spacing w:line="360" w:lineRule="auto"/>
        <w:ind w:left="708" w:hanging="708"/>
        <w:jc w:val="both"/>
      </w:pPr>
    </w:p>
    <w:p w:rsidR="00837A31" w:rsidRPr="00823EAA" w:rsidRDefault="00837A31" w:rsidP="00D046C1">
      <w:pPr>
        <w:spacing w:line="360" w:lineRule="auto"/>
        <w:ind w:left="708" w:hanging="708"/>
        <w:jc w:val="both"/>
      </w:pPr>
      <w:r w:rsidRPr="00823EAA">
        <w:t>Ersöz, H. Y. (2005</w:t>
      </w:r>
      <w:r w:rsidR="00020CC3">
        <w:t>b</w:t>
      </w:r>
      <w:r w:rsidRPr="00823EAA">
        <w:t xml:space="preserve">). 5227 sayılı yasa öncesinde Türkiye’de belediyelerin sosyal politika alanındaki deneyimleri. </w:t>
      </w:r>
      <w:r w:rsidRPr="00823EAA">
        <w:rPr>
          <w:i/>
        </w:rPr>
        <w:t>Sosyal Siyaset Konferansları Dergisi,</w:t>
      </w:r>
      <w:r w:rsidRPr="00823EAA">
        <w:t xml:space="preserve"> </w:t>
      </w:r>
      <w:r w:rsidRPr="00823EAA">
        <w:rPr>
          <w:i/>
        </w:rPr>
        <w:t>Sayı: 50</w:t>
      </w:r>
      <w:r w:rsidRPr="00823EAA">
        <w:t xml:space="preserve">, </w:t>
      </w:r>
      <w:proofErr w:type="spellStart"/>
      <w:r w:rsidRPr="00823EAA">
        <w:t>ss</w:t>
      </w:r>
      <w:proofErr w:type="spellEnd"/>
      <w:r w:rsidRPr="00823EAA">
        <w:t>. 133-151.</w:t>
      </w:r>
    </w:p>
    <w:p w:rsidR="00312CE7" w:rsidRPr="00823EAA" w:rsidRDefault="00312CE7" w:rsidP="00A77FFD">
      <w:pPr>
        <w:spacing w:line="360" w:lineRule="auto"/>
        <w:jc w:val="both"/>
      </w:pPr>
    </w:p>
    <w:p w:rsidR="004F292E" w:rsidRPr="00823EAA" w:rsidRDefault="004F292E" w:rsidP="00837000">
      <w:pPr>
        <w:autoSpaceDE w:val="0"/>
        <w:autoSpaceDN w:val="0"/>
        <w:adjustRightInd w:val="0"/>
        <w:spacing w:line="360" w:lineRule="auto"/>
        <w:ind w:left="708" w:hanging="708"/>
        <w:jc w:val="both"/>
      </w:pPr>
      <w:r w:rsidRPr="00823EAA">
        <w:t>Ersöz, H. Y. (</w:t>
      </w:r>
      <w:r w:rsidR="00835343" w:rsidRPr="00823EAA">
        <w:t>t. y.</w:t>
      </w:r>
      <w:r w:rsidRPr="00823EAA">
        <w:t xml:space="preserve">). Yerel </w:t>
      </w:r>
      <w:r w:rsidR="00B451BE" w:rsidRPr="00823EAA">
        <w:t>y</w:t>
      </w:r>
      <w:r w:rsidRPr="00823EAA">
        <w:t xml:space="preserve">önetimlerin </w:t>
      </w:r>
      <w:r w:rsidR="00B451BE" w:rsidRPr="00823EAA">
        <w:t>s</w:t>
      </w:r>
      <w:r w:rsidRPr="00823EAA">
        <w:t xml:space="preserve">osyal </w:t>
      </w:r>
      <w:r w:rsidR="00B451BE" w:rsidRPr="00823EAA">
        <w:t>p</w:t>
      </w:r>
      <w:r w:rsidRPr="00823EAA">
        <w:t>olitikada</w:t>
      </w:r>
      <w:r w:rsidR="00837000" w:rsidRPr="00823EAA">
        <w:t xml:space="preserve"> alanındaki</w:t>
      </w:r>
      <w:r w:rsidRPr="00823EAA">
        <w:t xml:space="preserve"> </w:t>
      </w:r>
      <w:r w:rsidR="00837000" w:rsidRPr="00823EAA">
        <w:t>rolü</w:t>
      </w:r>
      <w:r w:rsidRPr="00823EAA">
        <w:t xml:space="preserve">. </w:t>
      </w:r>
      <w:r w:rsidRPr="00823EAA">
        <w:rPr>
          <w:i/>
        </w:rPr>
        <w:t>Sosyal Politikalar Dergisi.</w:t>
      </w:r>
      <w:r w:rsidRPr="00823EAA">
        <w:t xml:space="preserve"> </w:t>
      </w:r>
      <w:r w:rsidR="00EE0DA9" w:rsidRPr="00823EAA">
        <w:t>Erişim tarihi:</w:t>
      </w:r>
      <w:r w:rsidR="00375B09" w:rsidRPr="00823EAA">
        <w:t xml:space="preserve"> 01.09.2016</w:t>
      </w:r>
      <w:r w:rsidRPr="00823EAA">
        <w:t xml:space="preserve"> </w:t>
      </w:r>
    </w:p>
    <w:p w:rsidR="00550E90" w:rsidRPr="00823EAA" w:rsidRDefault="003E69FB" w:rsidP="00D046C1">
      <w:pPr>
        <w:autoSpaceDE w:val="0"/>
        <w:autoSpaceDN w:val="0"/>
        <w:adjustRightInd w:val="0"/>
        <w:spacing w:line="360" w:lineRule="auto"/>
        <w:ind w:left="708"/>
        <w:jc w:val="both"/>
      </w:pPr>
      <w:hyperlink r:id="rId23" w:history="1">
        <w:r w:rsidR="00EE0DA9" w:rsidRPr="00823EAA">
          <w:rPr>
            <w:rStyle w:val="Kpr"/>
            <w:color w:val="auto"/>
            <w:u w:val="none"/>
          </w:rPr>
          <w:t>http://www.sosyalpolitikalar.com.tr/index.php?option=com_content&amp;view=article&amp;id=28:yerel-yoenetimlerin-sosyal-politika-alanndaki-rolue&amp;catid=7:kapak-dosyas&amp;Itemid=31</w:t>
        </w:r>
      </w:hyperlink>
    </w:p>
    <w:p w:rsidR="00EE0DA9" w:rsidRPr="00823EAA" w:rsidRDefault="00D046C1" w:rsidP="00D046C1">
      <w:pPr>
        <w:tabs>
          <w:tab w:val="left" w:pos="5265"/>
        </w:tabs>
        <w:autoSpaceDE w:val="0"/>
        <w:autoSpaceDN w:val="0"/>
        <w:adjustRightInd w:val="0"/>
        <w:spacing w:line="360" w:lineRule="auto"/>
        <w:jc w:val="both"/>
      </w:pPr>
      <w:r w:rsidRPr="00823EAA">
        <w:lastRenderedPageBreak/>
        <w:tab/>
      </w:r>
    </w:p>
    <w:p w:rsidR="004F292E" w:rsidRPr="00823EAA" w:rsidRDefault="004F292E" w:rsidP="00D046C1">
      <w:pPr>
        <w:autoSpaceDE w:val="0"/>
        <w:autoSpaceDN w:val="0"/>
        <w:adjustRightInd w:val="0"/>
        <w:spacing w:line="360" w:lineRule="auto"/>
        <w:ind w:left="708" w:hanging="708"/>
        <w:jc w:val="both"/>
      </w:pPr>
      <w:r w:rsidRPr="00823EAA">
        <w:t xml:space="preserve">Eryılmaz, B. (2011), </w:t>
      </w:r>
      <w:r w:rsidR="00630759" w:rsidRPr="00823EAA">
        <w:rPr>
          <w:i/>
        </w:rPr>
        <w:t xml:space="preserve">Kamu </w:t>
      </w:r>
      <w:r w:rsidR="00840C39" w:rsidRPr="00823EAA">
        <w:rPr>
          <w:i/>
        </w:rPr>
        <w:t>y</w:t>
      </w:r>
      <w:r w:rsidR="00630759" w:rsidRPr="00823EAA">
        <w:rPr>
          <w:i/>
        </w:rPr>
        <w:t>önetimi</w:t>
      </w:r>
      <w:r w:rsidRPr="00823EAA">
        <w:rPr>
          <w:i/>
        </w:rPr>
        <w:t xml:space="preserve"> </w:t>
      </w:r>
      <w:r w:rsidR="00840C39" w:rsidRPr="00823EAA">
        <w:rPr>
          <w:i/>
        </w:rPr>
        <w:t>d</w:t>
      </w:r>
      <w:r w:rsidRPr="00823EAA">
        <w:rPr>
          <w:i/>
        </w:rPr>
        <w:t>üşünceler/</w:t>
      </w:r>
      <w:r w:rsidR="00840C39" w:rsidRPr="00823EAA">
        <w:rPr>
          <w:i/>
        </w:rPr>
        <w:t>y</w:t>
      </w:r>
      <w:r w:rsidRPr="00823EAA">
        <w:rPr>
          <w:i/>
        </w:rPr>
        <w:t>apılar/</w:t>
      </w:r>
      <w:r w:rsidR="00840C39" w:rsidRPr="00823EAA">
        <w:rPr>
          <w:i/>
        </w:rPr>
        <w:t>f</w:t>
      </w:r>
      <w:r w:rsidRPr="00823EAA">
        <w:rPr>
          <w:i/>
        </w:rPr>
        <w:t>onksiyonlar/</w:t>
      </w:r>
      <w:r w:rsidR="00840C39" w:rsidRPr="00823EAA">
        <w:rPr>
          <w:i/>
        </w:rPr>
        <w:t>p</w:t>
      </w:r>
      <w:r w:rsidRPr="00823EAA">
        <w:rPr>
          <w:i/>
        </w:rPr>
        <w:t>olitikalar</w:t>
      </w:r>
      <w:r w:rsidRPr="00823EAA">
        <w:t xml:space="preserve">. </w:t>
      </w:r>
      <w:r w:rsidR="006D2AC1" w:rsidRPr="00823EAA">
        <w:t>(</w:t>
      </w:r>
      <w:r w:rsidRPr="00823EAA">
        <w:t>4. Baskı</w:t>
      </w:r>
      <w:r w:rsidR="006D2AC1" w:rsidRPr="00823EAA">
        <w:t>)</w:t>
      </w:r>
      <w:r w:rsidRPr="00823EAA">
        <w:t xml:space="preserve">. </w:t>
      </w:r>
      <w:proofErr w:type="gramStart"/>
      <w:r w:rsidRPr="00823EAA">
        <w:t>Ankara: Okutman Yayıncılık.</w:t>
      </w:r>
      <w:proofErr w:type="gramEnd"/>
    </w:p>
    <w:p w:rsidR="00550E90" w:rsidRPr="00823EAA" w:rsidRDefault="00550E90" w:rsidP="00A77FFD">
      <w:pPr>
        <w:autoSpaceDE w:val="0"/>
        <w:autoSpaceDN w:val="0"/>
        <w:adjustRightInd w:val="0"/>
        <w:spacing w:line="360" w:lineRule="auto"/>
        <w:jc w:val="both"/>
      </w:pPr>
    </w:p>
    <w:p w:rsidR="004F292E" w:rsidRPr="00823EAA" w:rsidRDefault="004F292E" w:rsidP="00D046C1">
      <w:pPr>
        <w:autoSpaceDE w:val="0"/>
        <w:autoSpaceDN w:val="0"/>
        <w:adjustRightInd w:val="0"/>
        <w:spacing w:line="360" w:lineRule="auto"/>
        <w:ind w:left="708" w:hanging="708"/>
        <w:jc w:val="both"/>
      </w:pPr>
      <w:r w:rsidRPr="00823EAA">
        <w:t xml:space="preserve">Güler, B. A.  (1998). </w:t>
      </w:r>
      <w:r w:rsidRPr="00823EAA">
        <w:rPr>
          <w:i/>
        </w:rPr>
        <w:t xml:space="preserve">Yerel </w:t>
      </w:r>
      <w:r w:rsidR="00840C39" w:rsidRPr="00823EAA">
        <w:rPr>
          <w:i/>
        </w:rPr>
        <w:t>y</w:t>
      </w:r>
      <w:r w:rsidRPr="00823EAA">
        <w:rPr>
          <w:i/>
        </w:rPr>
        <w:t xml:space="preserve">önetimler: </w:t>
      </w:r>
      <w:r w:rsidR="00840C39" w:rsidRPr="00823EAA">
        <w:rPr>
          <w:i/>
        </w:rPr>
        <w:t>l</w:t>
      </w:r>
      <w:r w:rsidRPr="00823EAA">
        <w:rPr>
          <w:i/>
        </w:rPr>
        <w:t xml:space="preserve">iberal </w:t>
      </w:r>
      <w:r w:rsidR="00840C39" w:rsidRPr="00823EAA">
        <w:rPr>
          <w:i/>
        </w:rPr>
        <w:t>a</w:t>
      </w:r>
      <w:r w:rsidRPr="00823EAA">
        <w:rPr>
          <w:i/>
        </w:rPr>
        <w:t xml:space="preserve">çıklamalara </w:t>
      </w:r>
      <w:r w:rsidR="00840C39" w:rsidRPr="00823EAA">
        <w:rPr>
          <w:i/>
        </w:rPr>
        <w:t>e</w:t>
      </w:r>
      <w:r w:rsidRPr="00823EAA">
        <w:rPr>
          <w:i/>
        </w:rPr>
        <w:t xml:space="preserve">leştirel </w:t>
      </w:r>
      <w:r w:rsidR="00840C39" w:rsidRPr="00823EAA">
        <w:rPr>
          <w:i/>
        </w:rPr>
        <w:t>y</w:t>
      </w:r>
      <w:r w:rsidRPr="00823EAA">
        <w:rPr>
          <w:i/>
        </w:rPr>
        <w:t>aklaşım</w:t>
      </w:r>
      <w:r w:rsidRPr="00823EAA">
        <w:t>. Ankara: TODAİE.</w:t>
      </w:r>
    </w:p>
    <w:p w:rsidR="00550E90" w:rsidRPr="00823EAA" w:rsidRDefault="00550E90" w:rsidP="00A77FFD">
      <w:pPr>
        <w:autoSpaceDE w:val="0"/>
        <w:autoSpaceDN w:val="0"/>
        <w:adjustRightInd w:val="0"/>
        <w:spacing w:line="360" w:lineRule="auto"/>
        <w:jc w:val="both"/>
      </w:pPr>
    </w:p>
    <w:p w:rsidR="004F292E" w:rsidRPr="00823EAA" w:rsidRDefault="004F292E" w:rsidP="00D046C1">
      <w:pPr>
        <w:autoSpaceDE w:val="0"/>
        <w:autoSpaceDN w:val="0"/>
        <w:adjustRightInd w:val="0"/>
        <w:spacing w:line="360" w:lineRule="auto"/>
        <w:ind w:left="540" w:hanging="540"/>
        <w:jc w:val="both"/>
      </w:pPr>
      <w:r w:rsidRPr="00823EAA">
        <w:t xml:space="preserve">Güngör, F. ve </w:t>
      </w:r>
      <w:proofErr w:type="spellStart"/>
      <w:r w:rsidRPr="00823EAA">
        <w:t>Özuğurlu</w:t>
      </w:r>
      <w:proofErr w:type="spellEnd"/>
      <w:r w:rsidRPr="00823EAA">
        <w:t xml:space="preserve">, M. (1997). İngiliz </w:t>
      </w:r>
      <w:r w:rsidR="00840C39" w:rsidRPr="00823EAA">
        <w:t>y</w:t>
      </w:r>
      <w:r w:rsidRPr="00823EAA">
        <w:t xml:space="preserve">oksul </w:t>
      </w:r>
      <w:r w:rsidR="00840C39" w:rsidRPr="00823EAA">
        <w:t>y</w:t>
      </w:r>
      <w:r w:rsidRPr="00823EAA">
        <w:t xml:space="preserve">asaları: </w:t>
      </w:r>
      <w:r w:rsidR="00840C39" w:rsidRPr="00823EAA">
        <w:t>p</w:t>
      </w:r>
      <w:r w:rsidRPr="00823EAA">
        <w:t xml:space="preserve">aternalizm, </w:t>
      </w:r>
      <w:r w:rsidR="00840C39" w:rsidRPr="00823EAA">
        <w:t>p</w:t>
      </w:r>
      <w:r w:rsidRPr="00823EAA">
        <w:t xml:space="preserve">iyasa ya da </w:t>
      </w:r>
      <w:r w:rsidR="00840C39" w:rsidRPr="00823EAA">
        <w:t>s</w:t>
      </w:r>
      <w:r w:rsidRPr="00823EAA">
        <w:t xml:space="preserve">osyal </w:t>
      </w:r>
      <w:r w:rsidR="00840C39" w:rsidRPr="00823EAA">
        <w:t>d</w:t>
      </w:r>
      <w:r w:rsidRPr="00823EAA">
        <w:t xml:space="preserve">evlet. </w:t>
      </w:r>
      <w:r w:rsidRPr="00823EAA">
        <w:rPr>
          <w:i/>
        </w:rPr>
        <w:t>A. Ü. Siyasal Bilgil</w:t>
      </w:r>
      <w:r w:rsidR="009D5ABC" w:rsidRPr="00823EAA">
        <w:rPr>
          <w:i/>
        </w:rPr>
        <w:t>er Fakültesi Tartışma Metinleri</w:t>
      </w:r>
      <w:r w:rsidR="009D5ABC" w:rsidRPr="00823EAA">
        <w:t>. No</w:t>
      </w:r>
      <w:r w:rsidRPr="00823EAA">
        <w:t>. 3, Ankara.</w:t>
      </w:r>
    </w:p>
    <w:p w:rsidR="00550E90" w:rsidRPr="00823EAA" w:rsidRDefault="00550E90" w:rsidP="00A77FFD">
      <w:pPr>
        <w:autoSpaceDE w:val="0"/>
        <w:autoSpaceDN w:val="0"/>
        <w:adjustRightInd w:val="0"/>
        <w:spacing w:line="360" w:lineRule="auto"/>
        <w:jc w:val="both"/>
      </w:pPr>
    </w:p>
    <w:p w:rsidR="004F292E" w:rsidRPr="00823EAA" w:rsidRDefault="005E7FAE" w:rsidP="00A77FFD">
      <w:pPr>
        <w:autoSpaceDE w:val="0"/>
        <w:autoSpaceDN w:val="0"/>
        <w:adjustRightInd w:val="0"/>
        <w:spacing w:line="360" w:lineRule="auto"/>
        <w:jc w:val="both"/>
      </w:pPr>
      <w:r w:rsidRPr="00823EAA">
        <w:t>Gözübüyük, Ş. (1967).</w:t>
      </w:r>
      <w:r w:rsidR="004F292E" w:rsidRPr="00823EAA">
        <w:t xml:space="preserve"> </w:t>
      </w:r>
      <w:r w:rsidR="004F292E" w:rsidRPr="00823EAA">
        <w:rPr>
          <w:i/>
        </w:rPr>
        <w:t xml:space="preserve">Türkiye’de </w:t>
      </w:r>
      <w:r w:rsidR="006832F7" w:rsidRPr="00823EAA">
        <w:rPr>
          <w:i/>
        </w:rPr>
        <w:t>m</w:t>
      </w:r>
      <w:r w:rsidR="004F292E" w:rsidRPr="00823EAA">
        <w:rPr>
          <w:i/>
        </w:rPr>
        <w:t xml:space="preserve">ahalli </w:t>
      </w:r>
      <w:r w:rsidR="006832F7" w:rsidRPr="00823EAA">
        <w:rPr>
          <w:i/>
        </w:rPr>
        <w:t>i</w:t>
      </w:r>
      <w:r w:rsidR="004F292E" w:rsidRPr="00823EAA">
        <w:rPr>
          <w:i/>
        </w:rPr>
        <w:t>dareler</w:t>
      </w:r>
      <w:r w:rsidRPr="00823EAA">
        <w:rPr>
          <w:i/>
        </w:rPr>
        <w:t>.</w:t>
      </w:r>
      <w:r w:rsidR="004F292E" w:rsidRPr="00823EAA">
        <w:t xml:space="preserve"> Ankara: TODAİE.</w:t>
      </w:r>
    </w:p>
    <w:p w:rsidR="00550E90" w:rsidRPr="00823EAA" w:rsidRDefault="00550E90" w:rsidP="00A77FFD">
      <w:pPr>
        <w:autoSpaceDE w:val="0"/>
        <w:autoSpaceDN w:val="0"/>
        <w:adjustRightInd w:val="0"/>
        <w:spacing w:line="360" w:lineRule="auto"/>
        <w:jc w:val="both"/>
      </w:pPr>
    </w:p>
    <w:p w:rsidR="004F292E" w:rsidRPr="00823EAA" w:rsidRDefault="004F292E" w:rsidP="00A77FFD">
      <w:pPr>
        <w:tabs>
          <w:tab w:val="decimal" w:pos="540"/>
        </w:tabs>
        <w:spacing w:line="360" w:lineRule="auto"/>
        <w:jc w:val="both"/>
      </w:pPr>
      <w:r w:rsidRPr="00823EAA">
        <w:t xml:space="preserve">2828 Sayılı Sosyal Hizmetler Kanunu. (1983). </w:t>
      </w:r>
      <w:r w:rsidRPr="00823EAA">
        <w:rPr>
          <w:i/>
        </w:rPr>
        <w:t>T. C. Resmi Gazete, 18059</w:t>
      </w:r>
      <w:r w:rsidRPr="00823EAA">
        <w:t xml:space="preserve">, 27 Mayıs 1983. </w:t>
      </w:r>
    </w:p>
    <w:p w:rsidR="00550E90" w:rsidRPr="00823EAA" w:rsidRDefault="00550E90" w:rsidP="00A77FFD">
      <w:pPr>
        <w:tabs>
          <w:tab w:val="decimal" w:pos="540"/>
        </w:tabs>
        <w:spacing w:line="360" w:lineRule="auto"/>
        <w:jc w:val="both"/>
      </w:pPr>
    </w:p>
    <w:p w:rsidR="004F292E" w:rsidRPr="00823EAA" w:rsidRDefault="004F292E" w:rsidP="00D046C1">
      <w:pPr>
        <w:tabs>
          <w:tab w:val="decimal" w:pos="540"/>
        </w:tabs>
        <w:spacing w:line="360" w:lineRule="auto"/>
        <w:ind w:left="540" w:hanging="540"/>
        <w:jc w:val="both"/>
      </w:pPr>
      <w:r w:rsidRPr="00823EAA">
        <w:t xml:space="preserve">İl Özel İdaresi ve Belediye Hizmetlerine Gönüllü Katılım Yönetmeliği. </w:t>
      </w:r>
      <w:r w:rsidRPr="00823EAA">
        <w:rPr>
          <w:i/>
        </w:rPr>
        <w:t>T. C. Resmi Gazete, 25961</w:t>
      </w:r>
      <w:r w:rsidRPr="00823EAA">
        <w:t>, 9 Ekim 2005.</w:t>
      </w:r>
    </w:p>
    <w:p w:rsidR="00550E90" w:rsidRPr="00823EAA" w:rsidRDefault="00550E90" w:rsidP="00A77FFD">
      <w:pPr>
        <w:tabs>
          <w:tab w:val="decimal" w:pos="540"/>
        </w:tabs>
        <w:spacing w:line="360" w:lineRule="auto"/>
        <w:jc w:val="both"/>
      </w:pPr>
    </w:p>
    <w:p w:rsidR="004F292E" w:rsidRPr="00823EAA" w:rsidRDefault="004F292E" w:rsidP="00A77FFD">
      <w:pPr>
        <w:tabs>
          <w:tab w:val="decimal" w:pos="540"/>
          <w:tab w:val="left" w:pos="5448"/>
        </w:tabs>
        <w:spacing w:line="360" w:lineRule="auto"/>
        <w:jc w:val="both"/>
        <w:rPr>
          <w:i/>
        </w:rPr>
      </w:pPr>
      <w:r w:rsidRPr="00823EAA">
        <w:t>Johns</w:t>
      </w:r>
      <w:r w:rsidR="00CE6995" w:rsidRPr="00823EAA">
        <w:t xml:space="preserve">on, N. (2000). United </w:t>
      </w:r>
      <w:proofErr w:type="spellStart"/>
      <w:r w:rsidR="00CE6995" w:rsidRPr="00823EAA">
        <w:t>Kingdom</w:t>
      </w:r>
      <w:proofErr w:type="spellEnd"/>
      <w:r w:rsidR="00CE6995" w:rsidRPr="00823EAA">
        <w:t>.</w:t>
      </w:r>
      <w:r w:rsidRPr="00823EAA">
        <w:t xml:space="preserve"> </w:t>
      </w:r>
      <w:proofErr w:type="spellStart"/>
      <w:r w:rsidRPr="00823EAA">
        <w:t>Anheier</w:t>
      </w:r>
      <w:proofErr w:type="spellEnd"/>
      <w:r w:rsidR="00CE6995" w:rsidRPr="00823EAA">
        <w:t>, H. K.</w:t>
      </w:r>
      <w:r w:rsidRPr="00823EAA">
        <w:t xml:space="preserve"> (Ed.). </w:t>
      </w:r>
      <w:proofErr w:type="spellStart"/>
      <w:r w:rsidRPr="00823EAA">
        <w:rPr>
          <w:i/>
        </w:rPr>
        <w:t>Social</w:t>
      </w:r>
      <w:proofErr w:type="spellEnd"/>
      <w:r w:rsidRPr="00823EAA">
        <w:rPr>
          <w:i/>
        </w:rPr>
        <w:t xml:space="preserve"> </w:t>
      </w:r>
      <w:proofErr w:type="spellStart"/>
      <w:r w:rsidR="000A48BD" w:rsidRPr="00823EAA">
        <w:rPr>
          <w:i/>
        </w:rPr>
        <w:t>s</w:t>
      </w:r>
      <w:r w:rsidRPr="00823EAA">
        <w:rPr>
          <w:i/>
        </w:rPr>
        <w:t>ervices</w:t>
      </w:r>
      <w:proofErr w:type="spellEnd"/>
      <w:r w:rsidRPr="00823EAA">
        <w:rPr>
          <w:i/>
        </w:rPr>
        <w:t xml:space="preserve"> in Europe. An </w:t>
      </w:r>
    </w:p>
    <w:p w:rsidR="004F292E" w:rsidRPr="00823EAA" w:rsidRDefault="00D046C1" w:rsidP="00D046C1">
      <w:pPr>
        <w:tabs>
          <w:tab w:val="decimal" w:pos="540"/>
          <w:tab w:val="left" w:pos="567"/>
        </w:tabs>
        <w:spacing w:line="360" w:lineRule="auto"/>
        <w:jc w:val="both"/>
      </w:pPr>
      <w:r w:rsidRPr="00823EAA">
        <w:rPr>
          <w:i/>
        </w:rPr>
        <w:tab/>
      </w:r>
      <w:r w:rsidRPr="00823EAA">
        <w:rPr>
          <w:i/>
        </w:rPr>
        <w:tab/>
      </w:r>
      <w:proofErr w:type="spellStart"/>
      <w:r w:rsidR="000A48BD" w:rsidRPr="00823EAA">
        <w:rPr>
          <w:i/>
        </w:rPr>
        <w:t>a</w:t>
      </w:r>
      <w:r w:rsidR="004F292E" w:rsidRPr="00823EAA">
        <w:rPr>
          <w:i/>
        </w:rPr>
        <w:t>nnotated</w:t>
      </w:r>
      <w:proofErr w:type="spellEnd"/>
      <w:r w:rsidR="004F292E" w:rsidRPr="00823EAA">
        <w:rPr>
          <w:i/>
        </w:rPr>
        <w:t xml:space="preserve"> </w:t>
      </w:r>
      <w:proofErr w:type="spellStart"/>
      <w:r w:rsidR="000A48BD" w:rsidRPr="00823EAA">
        <w:rPr>
          <w:i/>
        </w:rPr>
        <w:t>b</w:t>
      </w:r>
      <w:r w:rsidR="004F292E" w:rsidRPr="00823EAA">
        <w:rPr>
          <w:i/>
        </w:rPr>
        <w:t>ibliography</w:t>
      </w:r>
      <w:proofErr w:type="spellEnd"/>
      <w:r w:rsidR="00FB405E" w:rsidRPr="00823EAA">
        <w:rPr>
          <w:i/>
        </w:rPr>
        <w:t xml:space="preserve"> </w:t>
      </w:r>
      <w:proofErr w:type="gramStart"/>
      <w:r w:rsidR="00FB405E" w:rsidRPr="00823EAA">
        <w:t>(</w:t>
      </w:r>
      <w:proofErr w:type="spellStart"/>
      <w:proofErr w:type="gramEnd"/>
      <w:r w:rsidR="00FB405E" w:rsidRPr="00823EAA">
        <w:t>ss</w:t>
      </w:r>
      <w:proofErr w:type="spellEnd"/>
      <w:r w:rsidR="00FB405E" w:rsidRPr="00823EAA">
        <w:t>. 267-295</w:t>
      </w:r>
      <w:proofErr w:type="gramStart"/>
      <w:r w:rsidR="00FB405E" w:rsidRPr="00823EAA">
        <w:t>)</w:t>
      </w:r>
      <w:proofErr w:type="gramEnd"/>
      <w:r w:rsidR="00FB405E" w:rsidRPr="00823EAA">
        <w:t>. Frankfurt.</w:t>
      </w:r>
    </w:p>
    <w:p w:rsidR="00550E90" w:rsidRPr="00823EAA" w:rsidRDefault="00550E90" w:rsidP="00A77FFD">
      <w:pPr>
        <w:tabs>
          <w:tab w:val="decimal" w:pos="540"/>
          <w:tab w:val="left" w:pos="5448"/>
        </w:tabs>
        <w:spacing w:line="360" w:lineRule="auto"/>
        <w:jc w:val="both"/>
      </w:pPr>
    </w:p>
    <w:p w:rsidR="004F292E" w:rsidRPr="00823EAA" w:rsidRDefault="004F292E" w:rsidP="00640CBC">
      <w:pPr>
        <w:tabs>
          <w:tab w:val="decimal" w:pos="540"/>
        </w:tabs>
        <w:spacing w:line="360" w:lineRule="auto"/>
        <w:ind w:left="540" w:hanging="540"/>
        <w:jc w:val="both"/>
      </w:pPr>
      <w:r w:rsidRPr="00823EAA">
        <w:t xml:space="preserve">Karasu, K. (2009). </w:t>
      </w:r>
      <w:proofErr w:type="gramStart"/>
      <w:r w:rsidRPr="00823EAA">
        <w:t xml:space="preserve">İngiltere’de </w:t>
      </w:r>
      <w:r w:rsidR="000A48BD" w:rsidRPr="00823EAA">
        <w:t>k</w:t>
      </w:r>
      <w:r w:rsidRPr="00823EAA">
        <w:t xml:space="preserve">amu </w:t>
      </w:r>
      <w:r w:rsidR="000A48BD" w:rsidRPr="00823EAA">
        <w:t>y</w:t>
      </w:r>
      <w:r w:rsidRPr="00823EAA">
        <w:t xml:space="preserve">önetimi. </w:t>
      </w:r>
      <w:r w:rsidRPr="00823EAA">
        <w:rPr>
          <w:i/>
        </w:rPr>
        <w:t xml:space="preserve">Kamu </w:t>
      </w:r>
      <w:r w:rsidR="000A48BD" w:rsidRPr="00823EAA">
        <w:rPr>
          <w:i/>
        </w:rPr>
        <w:t>y</w:t>
      </w:r>
      <w:r w:rsidRPr="00823EAA">
        <w:rPr>
          <w:i/>
        </w:rPr>
        <w:t xml:space="preserve">önetimi </w:t>
      </w:r>
      <w:r w:rsidR="000A48BD" w:rsidRPr="00823EAA">
        <w:rPr>
          <w:i/>
        </w:rPr>
        <w:t>ü</w:t>
      </w:r>
      <w:r w:rsidRPr="00823EAA">
        <w:rPr>
          <w:i/>
        </w:rPr>
        <w:t xml:space="preserve">lke </w:t>
      </w:r>
      <w:r w:rsidR="000A48BD" w:rsidRPr="00823EAA">
        <w:rPr>
          <w:i/>
        </w:rPr>
        <w:t>i</w:t>
      </w:r>
      <w:r w:rsidRPr="00823EAA">
        <w:rPr>
          <w:i/>
        </w:rPr>
        <w:t>ncelemeleri</w:t>
      </w:r>
      <w:r w:rsidR="00FA0379" w:rsidRPr="00823EAA">
        <w:rPr>
          <w:i/>
        </w:rPr>
        <w:t xml:space="preserve">. </w:t>
      </w:r>
      <w:proofErr w:type="gramEnd"/>
      <w:r w:rsidR="00FA0379" w:rsidRPr="00823EAA">
        <w:t>(Güncellenmiş ve Gözden</w:t>
      </w:r>
      <w:r w:rsidR="00FA0379" w:rsidRPr="00823EAA">
        <w:rPr>
          <w:i/>
        </w:rPr>
        <w:t xml:space="preserve"> </w:t>
      </w:r>
      <w:r w:rsidR="00FA0379" w:rsidRPr="00823EAA">
        <w:t>Geçirilmiş 2. Baskı).</w:t>
      </w:r>
      <w:r w:rsidRPr="00823EAA">
        <w:t xml:space="preserve"> </w:t>
      </w:r>
      <w:proofErr w:type="gramStart"/>
      <w:r w:rsidRPr="00823EAA">
        <w:t>(</w:t>
      </w:r>
      <w:proofErr w:type="spellStart"/>
      <w:proofErr w:type="gramEnd"/>
      <w:r w:rsidR="00FA0379" w:rsidRPr="00823EAA">
        <w:t>ss</w:t>
      </w:r>
      <w:proofErr w:type="spellEnd"/>
      <w:r w:rsidR="00FA0379" w:rsidRPr="00823EAA">
        <w:t>. 169-312</w:t>
      </w:r>
      <w:proofErr w:type="gramStart"/>
      <w:r w:rsidR="00FA0379" w:rsidRPr="00823EAA">
        <w:t>)</w:t>
      </w:r>
      <w:proofErr w:type="gramEnd"/>
      <w:r w:rsidRPr="00823EAA">
        <w:t>. Ankara: İmge Kitabevi Yayınları.</w:t>
      </w:r>
    </w:p>
    <w:p w:rsidR="00550E90" w:rsidRPr="00823EAA" w:rsidRDefault="00550E90" w:rsidP="00A77FFD">
      <w:pPr>
        <w:tabs>
          <w:tab w:val="decimal" w:pos="540"/>
        </w:tabs>
        <w:spacing w:line="360" w:lineRule="auto"/>
        <w:jc w:val="both"/>
      </w:pPr>
    </w:p>
    <w:p w:rsidR="004F292E" w:rsidRPr="00823EAA" w:rsidRDefault="004F292E" w:rsidP="00640CBC">
      <w:pPr>
        <w:tabs>
          <w:tab w:val="decimal" w:pos="540"/>
        </w:tabs>
        <w:spacing w:line="360" w:lineRule="auto"/>
        <w:ind w:left="540" w:hanging="540"/>
        <w:jc w:val="both"/>
      </w:pPr>
      <w:r w:rsidRPr="00823EAA">
        <w:t>Karataş, K. (2001). Belediyelerin Sosyal Görevleri: Belediyeler ve Sosyal Hizmet. Karataş</w:t>
      </w:r>
      <w:r w:rsidR="0029299A" w:rsidRPr="00823EAA">
        <w:t>, K</w:t>
      </w:r>
      <w:r w:rsidRPr="00823EAA">
        <w:t xml:space="preserve"> ve Arıkan</w:t>
      </w:r>
      <w:r w:rsidR="0029299A" w:rsidRPr="00823EAA">
        <w:t>, Ç.</w:t>
      </w:r>
      <w:r w:rsidRPr="00823EAA">
        <w:t xml:space="preserve"> (Ed.). </w:t>
      </w:r>
      <w:r w:rsidRPr="00823EAA">
        <w:rPr>
          <w:i/>
        </w:rPr>
        <w:t>İnsani Gelişme ve Sosyal Hizmet: Prof. Dr. Nesrin Koşar’a Armağan</w:t>
      </w:r>
      <w:r w:rsidRPr="00823EAA">
        <w:t xml:space="preserve"> </w:t>
      </w:r>
      <w:proofErr w:type="gramStart"/>
      <w:r w:rsidRPr="00823EAA">
        <w:t>(</w:t>
      </w:r>
      <w:proofErr w:type="spellStart"/>
      <w:proofErr w:type="gramEnd"/>
      <w:r w:rsidR="00652B97" w:rsidRPr="00823EAA">
        <w:t>s</w:t>
      </w:r>
      <w:r w:rsidRPr="00823EAA">
        <w:t>s</w:t>
      </w:r>
      <w:proofErr w:type="spellEnd"/>
      <w:r w:rsidRPr="00823EAA">
        <w:t>. 214-226). Ankara: Hacettepe Üniversitesi Sosyal Hizmetler Yüksekokulu Yayın No: 009.</w:t>
      </w:r>
    </w:p>
    <w:p w:rsidR="00550E90" w:rsidRPr="00823EAA" w:rsidRDefault="00550E90" w:rsidP="00A77FFD">
      <w:pPr>
        <w:tabs>
          <w:tab w:val="decimal" w:pos="540"/>
        </w:tabs>
        <w:spacing w:line="360" w:lineRule="auto"/>
        <w:jc w:val="both"/>
      </w:pPr>
    </w:p>
    <w:p w:rsidR="004F292E" w:rsidRPr="00823EAA" w:rsidRDefault="004F292E" w:rsidP="00640CBC">
      <w:pPr>
        <w:tabs>
          <w:tab w:val="decimal" w:pos="540"/>
        </w:tabs>
        <w:spacing w:line="360" w:lineRule="auto"/>
        <w:ind w:left="540" w:hanging="540"/>
        <w:jc w:val="both"/>
      </w:pPr>
      <w:r w:rsidRPr="00823EAA">
        <w:t xml:space="preserve">Kayıkçı, S. </w:t>
      </w:r>
      <w:r w:rsidR="00D22C74" w:rsidRPr="00823EAA">
        <w:t xml:space="preserve">(2003). </w:t>
      </w:r>
      <w:r w:rsidRPr="00823EAA">
        <w:t xml:space="preserve">1982 </w:t>
      </w:r>
      <w:r w:rsidR="00D22C74" w:rsidRPr="00823EAA">
        <w:t>reform y</w:t>
      </w:r>
      <w:r w:rsidRPr="00823EAA">
        <w:t xml:space="preserve">asası </w:t>
      </w:r>
      <w:r w:rsidR="00D22C74" w:rsidRPr="00823EAA">
        <w:t>s</w:t>
      </w:r>
      <w:r w:rsidRPr="00823EAA">
        <w:t xml:space="preserve">onrası Fransa’da </w:t>
      </w:r>
      <w:r w:rsidR="00D22C74" w:rsidRPr="00823EAA">
        <w:t>yerel y</w:t>
      </w:r>
      <w:r w:rsidRPr="00823EAA">
        <w:t xml:space="preserve">önetimler ve </w:t>
      </w:r>
      <w:r w:rsidR="00D22C74" w:rsidRPr="00823EAA">
        <w:t>y</w:t>
      </w:r>
      <w:r w:rsidRPr="00823EAA">
        <w:t xml:space="preserve">erel </w:t>
      </w:r>
      <w:r w:rsidR="00D22C74" w:rsidRPr="00823EAA">
        <w:t>ö</w:t>
      </w:r>
      <w:r w:rsidRPr="00823EAA">
        <w:t xml:space="preserve">zerklik </w:t>
      </w:r>
      <w:r w:rsidR="00D22C74" w:rsidRPr="00823EAA">
        <w:t>ş</w:t>
      </w:r>
      <w:r w:rsidRPr="00823EAA">
        <w:t xml:space="preserve">artı. </w:t>
      </w:r>
      <w:r w:rsidRPr="00823EAA">
        <w:rPr>
          <w:i/>
        </w:rPr>
        <w:t>Çağdaş Yerel Yönetimler,</w:t>
      </w:r>
      <w:r w:rsidRPr="00823EAA">
        <w:t xml:space="preserve"> </w:t>
      </w:r>
      <w:r w:rsidR="00D22C74" w:rsidRPr="00823EAA">
        <w:rPr>
          <w:i/>
        </w:rPr>
        <w:t>(1</w:t>
      </w:r>
      <w:r w:rsidRPr="00823EAA">
        <w:rPr>
          <w:i/>
        </w:rPr>
        <w:t>2</w:t>
      </w:r>
      <w:r w:rsidR="00D22C74" w:rsidRPr="00823EAA">
        <w:rPr>
          <w:i/>
        </w:rPr>
        <w:t>)</w:t>
      </w:r>
      <w:r w:rsidR="00D22C74" w:rsidRPr="00823EAA">
        <w:t>3</w:t>
      </w:r>
      <w:r w:rsidRPr="00823EAA">
        <w:t xml:space="preserve">, </w:t>
      </w:r>
      <w:proofErr w:type="spellStart"/>
      <w:r w:rsidR="00801414" w:rsidRPr="00823EAA">
        <w:t>s</w:t>
      </w:r>
      <w:r w:rsidRPr="00823EAA">
        <w:t>s</w:t>
      </w:r>
      <w:proofErr w:type="spellEnd"/>
      <w:r w:rsidR="00801414" w:rsidRPr="00823EAA">
        <w:t>.</w:t>
      </w:r>
      <w:r w:rsidRPr="00823EAA">
        <w:t xml:space="preserve"> 22-47.</w:t>
      </w:r>
    </w:p>
    <w:p w:rsidR="00550E90" w:rsidRPr="00823EAA" w:rsidRDefault="00550E90" w:rsidP="00A77FFD">
      <w:pPr>
        <w:tabs>
          <w:tab w:val="decimal" w:pos="540"/>
        </w:tabs>
        <w:spacing w:line="360" w:lineRule="auto"/>
        <w:jc w:val="both"/>
      </w:pPr>
    </w:p>
    <w:p w:rsidR="004F292E" w:rsidRPr="00823EAA" w:rsidRDefault="004F292E" w:rsidP="00A77FFD">
      <w:pPr>
        <w:autoSpaceDE w:val="0"/>
        <w:autoSpaceDN w:val="0"/>
        <w:adjustRightInd w:val="0"/>
        <w:spacing w:line="360" w:lineRule="auto"/>
        <w:jc w:val="both"/>
      </w:pPr>
      <w:r w:rsidRPr="00823EAA">
        <w:t xml:space="preserve">Keleş, R. </w:t>
      </w:r>
      <w:r w:rsidR="003E1FAE" w:rsidRPr="00823EAA">
        <w:t xml:space="preserve">(1994). </w:t>
      </w:r>
      <w:proofErr w:type="gramStart"/>
      <w:r w:rsidRPr="00823EAA">
        <w:t xml:space="preserve">Fransa’da </w:t>
      </w:r>
      <w:r w:rsidR="003E1FAE" w:rsidRPr="00823EAA">
        <w:t>y</w:t>
      </w:r>
      <w:r w:rsidRPr="00823EAA">
        <w:t xml:space="preserve">erinden </w:t>
      </w:r>
      <w:r w:rsidR="003E1FAE" w:rsidRPr="00823EAA">
        <w:t>y</w:t>
      </w:r>
      <w:r w:rsidRPr="00823EAA">
        <w:t>önetim</w:t>
      </w:r>
      <w:r w:rsidR="003E1FAE" w:rsidRPr="00823EAA">
        <w:t>.</w:t>
      </w:r>
      <w:r w:rsidRPr="00823EAA">
        <w:t xml:space="preserve"> </w:t>
      </w:r>
      <w:proofErr w:type="gramEnd"/>
      <w:r w:rsidRPr="00823EAA">
        <w:rPr>
          <w:i/>
        </w:rPr>
        <w:t>Çağdaş Yerel Yönetimler,</w:t>
      </w:r>
      <w:r w:rsidRPr="00823EAA">
        <w:t xml:space="preserve"> </w:t>
      </w:r>
      <w:r w:rsidRPr="00823EAA">
        <w:rPr>
          <w:i/>
        </w:rPr>
        <w:t>3</w:t>
      </w:r>
      <w:r w:rsidR="003E1FAE" w:rsidRPr="00823EAA">
        <w:t>(1)</w:t>
      </w:r>
      <w:r w:rsidR="00375B09" w:rsidRPr="00823EAA">
        <w:t>,</w:t>
      </w:r>
      <w:r w:rsidR="003E1FAE" w:rsidRPr="00823EAA">
        <w:t xml:space="preserve"> </w:t>
      </w:r>
      <w:proofErr w:type="spellStart"/>
      <w:r w:rsidR="003E1FAE" w:rsidRPr="00823EAA">
        <w:t>s</w:t>
      </w:r>
      <w:r w:rsidRPr="00823EAA">
        <w:t>s</w:t>
      </w:r>
      <w:proofErr w:type="spellEnd"/>
      <w:r w:rsidRPr="00823EAA">
        <w:t xml:space="preserve">. 3-18. </w:t>
      </w:r>
    </w:p>
    <w:p w:rsidR="00550E90" w:rsidRPr="00823EAA" w:rsidRDefault="00550E90" w:rsidP="00A77FFD">
      <w:pPr>
        <w:autoSpaceDE w:val="0"/>
        <w:autoSpaceDN w:val="0"/>
        <w:adjustRightInd w:val="0"/>
        <w:spacing w:line="360" w:lineRule="auto"/>
        <w:jc w:val="both"/>
      </w:pPr>
    </w:p>
    <w:p w:rsidR="004F292E" w:rsidRPr="00823EAA" w:rsidRDefault="004F292E" w:rsidP="00A77FFD">
      <w:pPr>
        <w:tabs>
          <w:tab w:val="decimal" w:pos="540"/>
        </w:tabs>
        <w:spacing w:line="360" w:lineRule="auto"/>
        <w:jc w:val="both"/>
      </w:pPr>
      <w:r w:rsidRPr="00823EAA">
        <w:t xml:space="preserve">Keleş, R. (2009). </w:t>
      </w:r>
      <w:proofErr w:type="gramStart"/>
      <w:r w:rsidRPr="00823EAA">
        <w:rPr>
          <w:i/>
        </w:rPr>
        <w:t xml:space="preserve">Yerinden </w:t>
      </w:r>
      <w:r w:rsidR="00801414" w:rsidRPr="00823EAA">
        <w:rPr>
          <w:i/>
        </w:rPr>
        <w:t>y</w:t>
      </w:r>
      <w:r w:rsidRPr="00823EAA">
        <w:rPr>
          <w:i/>
        </w:rPr>
        <w:t xml:space="preserve">önetim ve </w:t>
      </w:r>
      <w:r w:rsidR="00801414" w:rsidRPr="00823EAA">
        <w:rPr>
          <w:i/>
        </w:rPr>
        <w:t>s</w:t>
      </w:r>
      <w:r w:rsidRPr="00823EAA">
        <w:rPr>
          <w:i/>
        </w:rPr>
        <w:t>iyaset</w:t>
      </w:r>
      <w:r w:rsidRPr="00823EAA">
        <w:t>. İstanbul: Cem Yayınevi.</w:t>
      </w:r>
      <w:proofErr w:type="gramEnd"/>
    </w:p>
    <w:p w:rsidR="00A77FFD" w:rsidRPr="00823EAA" w:rsidRDefault="00A77FFD" w:rsidP="00A77FFD">
      <w:pPr>
        <w:autoSpaceDE w:val="0"/>
        <w:autoSpaceDN w:val="0"/>
        <w:adjustRightInd w:val="0"/>
        <w:spacing w:line="360" w:lineRule="auto"/>
        <w:jc w:val="both"/>
      </w:pPr>
    </w:p>
    <w:p w:rsidR="004F292E" w:rsidRPr="00823EAA" w:rsidRDefault="004F292E" w:rsidP="00640CBC">
      <w:pPr>
        <w:autoSpaceDE w:val="0"/>
        <w:autoSpaceDN w:val="0"/>
        <w:adjustRightInd w:val="0"/>
        <w:spacing w:line="360" w:lineRule="auto"/>
        <w:ind w:left="708" w:hanging="708"/>
        <w:jc w:val="both"/>
      </w:pPr>
      <w:r w:rsidRPr="00823EAA">
        <w:t>Koyuncu, E. (2011)</w:t>
      </w:r>
      <w:r w:rsidR="00CE6995" w:rsidRPr="00823EAA">
        <w:t>.</w:t>
      </w:r>
      <w:r w:rsidRPr="00823EAA">
        <w:t xml:space="preserve"> </w:t>
      </w:r>
      <w:proofErr w:type="gramStart"/>
      <w:r w:rsidRPr="00823EAA">
        <w:t xml:space="preserve">Yerel </w:t>
      </w:r>
      <w:r w:rsidR="00801414" w:rsidRPr="00823EAA">
        <w:t>y</w:t>
      </w:r>
      <w:r w:rsidRPr="00823EAA">
        <w:t xml:space="preserve">önetimlerde </w:t>
      </w:r>
      <w:r w:rsidR="00801414" w:rsidRPr="00823EAA">
        <w:t>p</w:t>
      </w:r>
      <w:r w:rsidRPr="00823EAA">
        <w:t xml:space="preserve">erformans </w:t>
      </w:r>
      <w:r w:rsidR="00801414" w:rsidRPr="00823EAA">
        <w:t>y</w:t>
      </w:r>
      <w:r w:rsidRPr="00823EAA">
        <w:t xml:space="preserve">önetimi </w:t>
      </w:r>
      <w:r w:rsidR="00801414" w:rsidRPr="00823EAA">
        <w:t>u</w:t>
      </w:r>
      <w:r w:rsidRPr="00823EAA">
        <w:t>ygulaması:</w:t>
      </w:r>
      <w:r w:rsidR="00CE6995" w:rsidRPr="00823EAA">
        <w:t xml:space="preserve"> İngiltere ve Türkiye </w:t>
      </w:r>
      <w:r w:rsidR="00801414" w:rsidRPr="00823EAA">
        <w:t>ö</w:t>
      </w:r>
      <w:r w:rsidR="00CE6995" w:rsidRPr="00823EAA">
        <w:t>rnekleri.</w:t>
      </w:r>
      <w:r w:rsidRPr="00823EAA">
        <w:t xml:space="preserve"> </w:t>
      </w:r>
      <w:proofErr w:type="gramEnd"/>
      <w:r w:rsidRPr="00823EAA">
        <w:rPr>
          <w:i/>
        </w:rPr>
        <w:t>Çağdaş Yerel Yönetimler</w:t>
      </w:r>
      <w:r w:rsidRPr="00823EAA">
        <w:t xml:space="preserve">, </w:t>
      </w:r>
      <w:r w:rsidRPr="00823EAA">
        <w:rPr>
          <w:i/>
        </w:rPr>
        <w:t>20</w:t>
      </w:r>
      <w:r w:rsidRPr="00823EAA">
        <w:t xml:space="preserve">(1), </w:t>
      </w:r>
      <w:proofErr w:type="spellStart"/>
      <w:r w:rsidR="00CE6995" w:rsidRPr="00823EAA">
        <w:t>ss</w:t>
      </w:r>
      <w:proofErr w:type="spellEnd"/>
      <w:r w:rsidR="00CE6995" w:rsidRPr="00823EAA">
        <w:t xml:space="preserve">. </w:t>
      </w:r>
      <w:r w:rsidRPr="00823EAA">
        <w:t>53-82.</w:t>
      </w:r>
    </w:p>
    <w:p w:rsidR="00550E90" w:rsidRPr="00823EAA" w:rsidRDefault="00550E90" w:rsidP="00A77FFD">
      <w:pPr>
        <w:autoSpaceDE w:val="0"/>
        <w:autoSpaceDN w:val="0"/>
        <w:adjustRightInd w:val="0"/>
        <w:spacing w:line="360" w:lineRule="auto"/>
        <w:jc w:val="both"/>
      </w:pPr>
    </w:p>
    <w:p w:rsidR="004F292E" w:rsidRPr="00823EAA" w:rsidRDefault="004F292E" w:rsidP="00640CBC">
      <w:pPr>
        <w:tabs>
          <w:tab w:val="decimal" w:pos="540"/>
          <w:tab w:val="left" w:pos="5448"/>
        </w:tabs>
        <w:spacing w:line="360" w:lineRule="auto"/>
        <w:ind w:left="540" w:hanging="540"/>
        <w:jc w:val="both"/>
      </w:pPr>
      <w:r w:rsidRPr="00823EAA">
        <w:t>Kurt, H. (2013). Yerel Yönetim Reformları Işığında Yerel Yönetimlerin Hareket Alanları: Toplumcu Belediyecilik Mümkün mü?”</w:t>
      </w:r>
      <w:r w:rsidR="007B07B5" w:rsidRPr="00823EAA">
        <w:t xml:space="preserve"> </w:t>
      </w:r>
      <w:r w:rsidRPr="00823EAA">
        <w:rPr>
          <w:i/>
        </w:rPr>
        <w:t xml:space="preserve">Toplumcu </w:t>
      </w:r>
      <w:r w:rsidR="007B07B5" w:rsidRPr="00823EAA">
        <w:rPr>
          <w:i/>
        </w:rPr>
        <w:t>b</w:t>
      </w:r>
      <w:r w:rsidRPr="00823EAA">
        <w:rPr>
          <w:i/>
        </w:rPr>
        <w:t>elediyecilik</w:t>
      </w:r>
      <w:r w:rsidR="00ED499F" w:rsidRPr="00823EAA">
        <w:rPr>
          <w:i/>
        </w:rPr>
        <w:t xml:space="preserve"> </w:t>
      </w:r>
      <w:proofErr w:type="gramStart"/>
      <w:r w:rsidR="00ED499F" w:rsidRPr="00823EAA">
        <w:t>(</w:t>
      </w:r>
      <w:proofErr w:type="spellStart"/>
      <w:proofErr w:type="gramEnd"/>
      <w:r w:rsidR="00ED499F" w:rsidRPr="00823EAA">
        <w:t>ss</w:t>
      </w:r>
      <w:proofErr w:type="spellEnd"/>
      <w:r w:rsidR="00D63813" w:rsidRPr="00823EAA">
        <w:t>. 269-293</w:t>
      </w:r>
      <w:proofErr w:type="gramStart"/>
      <w:r w:rsidR="00ED499F" w:rsidRPr="00823EAA">
        <w:t>)</w:t>
      </w:r>
      <w:proofErr w:type="gramEnd"/>
      <w:r w:rsidR="00ED499F" w:rsidRPr="00823EAA">
        <w:t>. (2. Baskı)</w:t>
      </w:r>
      <w:r w:rsidRPr="00823EAA">
        <w:t xml:space="preserve"> Kamalak</w:t>
      </w:r>
      <w:r w:rsidR="00ED499F" w:rsidRPr="00823EAA">
        <w:t>, İ.</w:t>
      </w:r>
      <w:r w:rsidRPr="00823EAA">
        <w:t xml:space="preserve"> ve Gül</w:t>
      </w:r>
      <w:r w:rsidR="00ED499F" w:rsidRPr="00823EAA">
        <w:t>, H. (Derleyenler</w:t>
      </w:r>
      <w:r w:rsidRPr="00823EAA">
        <w:t>). İstanbul: SODEV</w:t>
      </w:r>
    </w:p>
    <w:p w:rsidR="00AD7B8A" w:rsidRPr="00823EAA" w:rsidRDefault="00AD7B8A" w:rsidP="00A77FFD">
      <w:pPr>
        <w:tabs>
          <w:tab w:val="decimal" w:pos="540"/>
          <w:tab w:val="left" w:pos="5448"/>
        </w:tabs>
        <w:spacing w:line="360" w:lineRule="auto"/>
        <w:jc w:val="both"/>
      </w:pPr>
    </w:p>
    <w:p w:rsidR="004A478F" w:rsidRPr="00823EAA" w:rsidRDefault="00791873" w:rsidP="00A77FFD">
      <w:pPr>
        <w:spacing w:line="360" w:lineRule="auto"/>
        <w:jc w:val="both"/>
      </w:pPr>
      <w:proofErr w:type="spellStart"/>
      <w:r w:rsidRPr="00823EAA">
        <w:t>Local</w:t>
      </w:r>
      <w:proofErr w:type="spellEnd"/>
      <w:r w:rsidRPr="00823EAA">
        <w:t xml:space="preserve"> </w:t>
      </w:r>
      <w:proofErr w:type="spellStart"/>
      <w:r w:rsidRPr="00823EAA">
        <w:t>And</w:t>
      </w:r>
      <w:proofErr w:type="spellEnd"/>
      <w:r w:rsidRPr="00823EAA">
        <w:t xml:space="preserve"> </w:t>
      </w:r>
      <w:proofErr w:type="spellStart"/>
      <w:r w:rsidRPr="00823EAA">
        <w:t>Regional</w:t>
      </w:r>
      <w:proofErr w:type="spellEnd"/>
      <w:r w:rsidRPr="00823EAA">
        <w:t xml:space="preserve"> </w:t>
      </w:r>
      <w:proofErr w:type="spellStart"/>
      <w:r w:rsidRPr="00823EAA">
        <w:t>Government</w:t>
      </w:r>
      <w:proofErr w:type="spellEnd"/>
      <w:r w:rsidRPr="00823EAA">
        <w:t xml:space="preserve"> </w:t>
      </w:r>
      <w:proofErr w:type="spellStart"/>
      <w:r w:rsidRPr="00823EAA">
        <w:t>In</w:t>
      </w:r>
      <w:proofErr w:type="spellEnd"/>
      <w:r w:rsidRPr="00823EAA">
        <w:t xml:space="preserve"> Europe </w:t>
      </w:r>
      <w:proofErr w:type="spellStart"/>
      <w:r w:rsidRPr="00823EAA">
        <w:t>Structures</w:t>
      </w:r>
      <w:proofErr w:type="spellEnd"/>
      <w:r w:rsidRPr="00823EAA">
        <w:t xml:space="preserve"> </w:t>
      </w:r>
      <w:proofErr w:type="spellStart"/>
      <w:r w:rsidRPr="00823EAA">
        <w:t>And</w:t>
      </w:r>
      <w:proofErr w:type="spellEnd"/>
      <w:r w:rsidRPr="00823EAA">
        <w:t xml:space="preserve"> </w:t>
      </w:r>
      <w:proofErr w:type="spellStart"/>
      <w:r w:rsidRPr="00823EAA">
        <w:t>Competences</w:t>
      </w:r>
      <w:proofErr w:type="spellEnd"/>
      <w:r w:rsidRPr="00823EAA">
        <w:t xml:space="preserve"> </w:t>
      </w:r>
    </w:p>
    <w:p w:rsidR="00791873" w:rsidRPr="00823EAA" w:rsidRDefault="00791873" w:rsidP="00640CBC">
      <w:pPr>
        <w:spacing w:line="360" w:lineRule="auto"/>
        <w:ind w:left="708"/>
        <w:jc w:val="both"/>
      </w:pPr>
      <w:r w:rsidRPr="00823EAA">
        <w:t xml:space="preserve">Erişim tarihi: 01.09.2016. </w:t>
      </w:r>
    </w:p>
    <w:p w:rsidR="00791873" w:rsidRPr="00823EAA" w:rsidRDefault="003E69FB" w:rsidP="00640CBC">
      <w:pPr>
        <w:spacing w:line="360" w:lineRule="auto"/>
        <w:ind w:left="708"/>
        <w:jc w:val="both"/>
      </w:pPr>
      <w:hyperlink r:id="rId24" w:history="1">
        <w:r w:rsidR="00791873" w:rsidRPr="00823EAA">
          <w:rPr>
            <w:rStyle w:val="Kpr"/>
            <w:color w:val="auto"/>
            <w:u w:val="none"/>
          </w:rPr>
          <w:t>http://www.ccre.org/docs/Local_and_Regional_Government_in_Europe.EN.pdf</w:t>
        </w:r>
      </w:hyperlink>
    </w:p>
    <w:p w:rsidR="00791873" w:rsidRPr="00823EAA" w:rsidRDefault="00791873" w:rsidP="00A77FFD">
      <w:pPr>
        <w:spacing w:line="360" w:lineRule="auto"/>
        <w:jc w:val="both"/>
      </w:pPr>
    </w:p>
    <w:p w:rsidR="004F292E" w:rsidRPr="00823EAA" w:rsidRDefault="004F292E" w:rsidP="00A77FFD">
      <w:pPr>
        <w:spacing w:line="360" w:lineRule="auto"/>
        <w:jc w:val="both"/>
      </w:pPr>
      <w:proofErr w:type="spellStart"/>
      <w:r w:rsidRPr="00823EAA">
        <w:t>Local</w:t>
      </w:r>
      <w:proofErr w:type="spellEnd"/>
      <w:r w:rsidRPr="00823EAA">
        <w:t xml:space="preserve"> </w:t>
      </w:r>
      <w:proofErr w:type="spellStart"/>
      <w:r w:rsidRPr="00823EAA">
        <w:t>Finland</w:t>
      </w:r>
      <w:proofErr w:type="spellEnd"/>
      <w:r w:rsidRPr="00823EAA">
        <w:t xml:space="preserve"> Erişim tarihi: 01.09.2016.</w:t>
      </w:r>
    </w:p>
    <w:p w:rsidR="004F292E" w:rsidRPr="00823EAA" w:rsidRDefault="003E69FB" w:rsidP="00640CBC">
      <w:pPr>
        <w:spacing w:line="360" w:lineRule="auto"/>
        <w:ind w:firstLine="708"/>
        <w:jc w:val="both"/>
        <w:rPr>
          <w:rStyle w:val="Kpr"/>
          <w:color w:val="auto"/>
          <w:u w:val="none"/>
        </w:rPr>
      </w:pPr>
      <w:hyperlink r:id="rId25" w:history="1">
        <w:r w:rsidR="004F292E" w:rsidRPr="00823EAA">
          <w:rPr>
            <w:rStyle w:val="Kpr"/>
            <w:color w:val="auto"/>
            <w:u w:val="none"/>
          </w:rPr>
          <w:t>http://localfinland.fi/en/statistics/Pages/default.aspx</w:t>
        </w:r>
      </w:hyperlink>
    </w:p>
    <w:p w:rsidR="00AD7B8A" w:rsidRPr="00823EAA" w:rsidRDefault="00AD7B8A" w:rsidP="00A77FFD">
      <w:pPr>
        <w:spacing w:line="360" w:lineRule="auto"/>
        <w:jc w:val="both"/>
      </w:pPr>
    </w:p>
    <w:p w:rsidR="00674F4C" w:rsidRPr="00823EAA" w:rsidRDefault="004F292E" w:rsidP="00A77FFD">
      <w:pPr>
        <w:spacing w:line="360" w:lineRule="auto"/>
        <w:jc w:val="both"/>
      </w:pPr>
      <w:r w:rsidRPr="00823EAA">
        <w:t>​</w:t>
      </w:r>
      <w:proofErr w:type="spellStart"/>
      <w:r w:rsidR="00674F4C" w:rsidRPr="00823EAA">
        <w:t>Local</w:t>
      </w:r>
      <w:proofErr w:type="spellEnd"/>
      <w:r w:rsidR="00674F4C" w:rsidRPr="00823EAA">
        <w:t xml:space="preserve"> </w:t>
      </w:r>
      <w:proofErr w:type="spellStart"/>
      <w:r w:rsidR="00674F4C" w:rsidRPr="00823EAA">
        <w:t>Finland</w:t>
      </w:r>
      <w:proofErr w:type="spellEnd"/>
      <w:r w:rsidR="00674F4C" w:rsidRPr="00823EAA">
        <w:t xml:space="preserve"> Erişim tarihi: 01.09.2016.</w:t>
      </w:r>
    </w:p>
    <w:p w:rsidR="00674F4C" w:rsidRPr="00823EAA" w:rsidRDefault="003E69FB" w:rsidP="00640CBC">
      <w:pPr>
        <w:spacing w:line="360" w:lineRule="auto"/>
        <w:ind w:firstLine="708"/>
        <w:jc w:val="both"/>
      </w:pPr>
      <w:hyperlink r:id="rId26" w:history="1">
        <w:r w:rsidR="00674F4C" w:rsidRPr="00823EAA">
          <w:rPr>
            <w:rStyle w:val="Kpr"/>
            <w:color w:val="auto"/>
            <w:u w:val="none"/>
          </w:rPr>
          <w:t>http://www.localfinland.fi/en/authorities/history/Pages/default.aspx</w:t>
        </w:r>
      </w:hyperlink>
    </w:p>
    <w:p w:rsidR="00674F4C" w:rsidRPr="00823EAA" w:rsidRDefault="00674F4C" w:rsidP="00A77FFD">
      <w:pPr>
        <w:spacing w:line="360" w:lineRule="auto"/>
        <w:jc w:val="both"/>
      </w:pPr>
    </w:p>
    <w:p w:rsidR="004F292E" w:rsidRPr="00823EAA" w:rsidRDefault="004F292E" w:rsidP="00A77FFD">
      <w:pPr>
        <w:spacing w:line="360" w:lineRule="auto"/>
        <w:jc w:val="both"/>
      </w:pPr>
      <w:proofErr w:type="spellStart"/>
      <w:r w:rsidRPr="00823EAA">
        <w:t>Local</w:t>
      </w:r>
      <w:proofErr w:type="spellEnd"/>
      <w:r w:rsidRPr="00823EAA">
        <w:t xml:space="preserve"> </w:t>
      </w:r>
      <w:proofErr w:type="spellStart"/>
      <w:r w:rsidRPr="00823EAA">
        <w:t>Finland</w:t>
      </w:r>
      <w:proofErr w:type="spellEnd"/>
      <w:r w:rsidRPr="00823EAA">
        <w:t xml:space="preserve"> Erişim tarihi: 01.09.2016.</w:t>
      </w:r>
    </w:p>
    <w:p w:rsidR="004F292E" w:rsidRPr="00823EAA" w:rsidRDefault="003E69FB" w:rsidP="00640CBC">
      <w:pPr>
        <w:spacing w:line="360" w:lineRule="auto"/>
        <w:ind w:firstLine="708"/>
        <w:jc w:val="both"/>
        <w:rPr>
          <w:rStyle w:val="Kpr"/>
          <w:color w:val="auto"/>
          <w:u w:val="none"/>
        </w:rPr>
      </w:pPr>
      <w:hyperlink r:id="rId27" w:history="1">
        <w:r w:rsidR="004F292E" w:rsidRPr="00823EAA">
          <w:rPr>
            <w:rStyle w:val="Kpr"/>
            <w:color w:val="auto"/>
            <w:u w:val="none"/>
          </w:rPr>
          <w:t>http://www.localfinland.fi/authorities/municipal-finances/Pages/default.aspx</w:t>
        </w:r>
      </w:hyperlink>
    </w:p>
    <w:p w:rsidR="00AD7B8A" w:rsidRPr="00823EAA" w:rsidRDefault="00AD7B8A" w:rsidP="00A77FFD">
      <w:pPr>
        <w:spacing w:line="360" w:lineRule="auto"/>
        <w:jc w:val="both"/>
      </w:pPr>
    </w:p>
    <w:p w:rsidR="004F292E" w:rsidRPr="00823EAA" w:rsidRDefault="004F292E" w:rsidP="00A77FFD">
      <w:pPr>
        <w:spacing w:line="360" w:lineRule="auto"/>
        <w:jc w:val="both"/>
      </w:pPr>
      <w:proofErr w:type="spellStart"/>
      <w:r w:rsidRPr="00823EAA">
        <w:t>Local</w:t>
      </w:r>
      <w:proofErr w:type="spellEnd"/>
      <w:r w:rsidRPr="00823EAA">
        <w:t xml:space="preserve"> </w:t>
      </w:r>
      <w:proofErr w:type="spellStart"/>
      <w:r w:rsidRPr="00823EAA">
        <w:t>Finland</w:t>
      </w:r>
      <w:proofErr w:type="spellEnd"/>
      <w:r w:rsidRPr="00823EAA">
        <w:t xml:space="preserve"> Erişim tarihi: 01.09.2016.</w:t>
      </w:r>
    </w:p>
    <w:p w:rsidR="004F292E" w:rsidRPr="00823EAA" w:rsidRDefault="003E69FB" w:rsidP="00640CBC">
      <w:pPr>
        <w:spacing w:line="360" w:lineRule="auto"/>
        <w:ind w:firstLine="708"/>
        <w:jc w:val="both"/>
      </w:pPr>
      <w:hyperlink r:id="rId28" w:history="1">
        <w:r w:rsidR="00AD7B8A" w:rsidRPr="00823EAA">
          <w:rPr>
            <w:rStyle w:val="Kpr"/>
            <w:color w:val="auto"/>
            <w:u w:val="none"/>
          </w:rPr>
          <w:t>http://www.localfinland.fi/en/authorities/social-and-health-services/Pages/default.aspx</w:t>
        </w:r>
      </w:hyperlink>
    </w:p>
    <w:p w:rsidR="00AD7B8A" w:rsidRPr="00823EAA" w:rsidRDefault="00AD7B8A" w:rsidP="00A77FFD">
      <w:pPr>
        <w:spacing w:line="360" w:lineRule="auto"/>
        <w:jc w:val="both"/>
      </w:pPr>
    </w:p>
    <w:p w:rsidR="004F292E" w:rsidRPr="00823EAA" w:rsidRDefault="004F292E" w:rsidP="00A77FFD">
      <w:pPr>
        <w:spacing w:line="360" w:lineRule="auto"/>
        <w:jc w:val="both"/>
      </w:pPr>
      <w:proofErr w:type="spellStart"/>
      <w:r w:rsidRPr="00823EAA">
        <w:t>Local</w:t>
      </w:r>
      <w:proofErr w:type="spellEnd"/>
      <w:r w:rsidRPr="00823EAA">
        <w:t xml:space="preserve"> </w:t>
      </w:r>
      <w:proofErr w:type="spellStart"/>
      <w:r w:rsidRPr="00823EAA">
        <w:t>Finland</w:t>
      </w:r>
      <w:proofErr w:type="spellEnd"/>
      <w:r w:rsidRPr="00823EAA">
        <w:t xml:space="preserve"> Erişim tarihi: 01.09.2016.</w:t>
      </w:r>
    </w:p>
    <w:p w:rsidR="004F292E" w:rsidRDefault="003E69FB" w:rsidP="00640CBC">
      <w:pPr>
        <w:spacing w:line="360" w:lineRule="auto"/>
        <w:ind w:firstLine="708"/>
        <w:jc w:val="both"/>
      </w:pPr>
      <w:hyperlink r:id="rId29" w:history="1">
        <w:r w:rsidR="004F292E" w:rsidRPr="00823EAA">
          <w:rPr>
            <w:rStyle w:val="Kpr"/>
            <w:color w:val="auto"/>
            <w:u w:val="none"/>
          </w:rPr>
          <w:t>http://www.localfinland.fi/en/authorities/municipal-cooperation/Pages/default.aspx</w:t>
        </w:r>
      </w:hyperlink>
      <w:r w:rsidR="004F292E" w:rsidRPr="00823EAA">
        <w:t xml:space="preserve"> </w:t>
      </w:r>
    </w:p>
    <w:p w:rsidR="001B1BC5" w:rsidRPr="00823EAA" w:rsidRDefault="001B1BC5" w:rsidP="00640CBC">
      <w:pPr>
        <w:spacing w:line="360" w:lineRule="auto"/>
        <w:ind w:firstLine="708"/>
        <w:jc w:val="both"/>
      </w:pPr>
    </w:p>
    <w:p w:rsidR="004F292E" w:rsidRPr="00823EAA" w:rsidRDefault="004F292E" w:rsidP="00A77FFD">
      <w:pPr>
        <w:spacing w:line="360" w:lineRule="auto"/>
        <w:jc w:val="both"/>
      </w:pPr>
      <w:proofErr w:type="spellStart"/>
      <w:r w:rsidRPr="00823EAA">
        <w:t>Local</w:t>
      </w:r>
      <w:proofErr w:type="spellEnd"/>
      <w:r w:rsidRPr="00823EAA">
        <w:t xml:space="preserve"> </w:t>
      </w:r>
      <w:proofErr w:type="spellStart"/>
      <w:r w:rsidRPr="00823EAA">
        <w:t>Finland</w:t>
      </w:r>
      <w:proofErr w:type="spellEnd"/>
      <w:r w:rsidRPr="00823EAA">
        <w:t xml:space="preserve"> Erişim tarihi: 01.09.2016.</w:t>
      </w:r>
    </w:p>
    <w:p w:rsidR="004F292E" w:rsidRPr="00823EAA" w:rsidRDefault="003E69FB" w:rsidP="00640CBC">
      <w:pPr>
        <w:spacing w:line="360" w:lineRule="auto"/>
        <w:ind w:firstLine="539"/>
        <w:jc w:val="both"/>
        <w:rPr>
          <w:rStyle w:val="Kpr"/>
          <w:color w:val="auto"/>
          <w:u w:val="none"/>
        </w:rPr>
      </w:pPr>
      <w:hyperlink r:id="rId30" w:history="1">
        <w:r w:rsidR="004F292E" w:rsidRPr="00823EAA">
          <w:rPr>
            <w:rStyle w:val="Kpr"/>
            <w:color w:val="auto"/>
            <w:u w:val="none"/>
          </w:rPr>
          <w:t>http://www.localfinland.fi/en/authorities/municipal-personnel/Pages/default.aspx</w:t>
        </w:r>
      </w:hyperlink>
    </w:p>
    <w:p w:rsidR="002368F4" w:rsidRPr="00823EAA" w:rsidRDefault="002368F4" w:rsidP="00A77FFD">
      <w:pPr>
        <w:tabs>
          <w:tab w:val="decimal" w:pos="540"/>
        </w:tabs>
        <w:spacing w:line="360" w:lineRule="auto"/>
        <w:ind w:left="539" w:hanging="539"/>
        <w:jc w:val="both"/>
      </w:pPr>
    </w:p>
    <w:p w:rsidR="002368F4" w:rsidRPr="00823EAA" w:rsidRDefault="002368F4" w:rsidP="00A77FFD">
      <w:pPr>
        <w:tabs>
          <w:tab w:val="decimal" w:pos="540"/>
        </w:tabs>
        <w:spacing w:line="360" w:lineRule="auto"/>
        <w:ind w:left="539" w:hanging="539"/>
        <w:jc w:val="both"/>
      </w:pPr>
    </w:p>
    <w:p w:rsidR="002368F4" w:rsidRPr="00823EAA" w:rsidRDefault="002368F4" w:rsidP="00A77FFD">
      <w:pPr>
        <w:tabs>
          <w:tab w:val="decimal" w:pos="540"/>
        </w:tabs>
        <w:spacing w:line="360" w:lineRule="auto"/>
        <w:ind w:left="539" w:hanging="539"/>
        <w:jc w:val="both"/>
      </w:pPr>
    </w:p>
    <w:p w:rsidR="004F292E" w:rsidRPr="00823EAA" w:rsidRDefault="004F292E" w:rsidP="00A77FFD">
      <w:pPr>
        <w:tabs>
          <w:tab w:val="decimal" w:pos="540"/>
        </w:tabs>
        <w:spacing w:line="360" w:lineRule="auto"/>
        <w:ind w:left="539" w:hanging="539"/>
        <w:jc w:val="both"/>
      </w:pPr>
      <w:proofErr w:type="spellStart"/>
      <w:r w:rsidRPr="00823EAA">
        <w:t>Munday</w:t>
      </w:r>
      <w:proofErr w:type="spellEnd"/>
      <w:r w:rsidRPr="00823EAA">
        <w:t xml:space="preserve">, B. </w:t>
      </w:r>
      <w:r w:rsidRPr="00823EAA">
        <w:rPr>
          <w:u w:val="single"/>
        </w:rPr>
        <w:t>(</w:t>
      </w:r>
      <w:proofErr w:type="spellStart"/>
      <w:r w:rsidRPr="00823EAA">
        <w:rPr>
          <w:u w:val="single"/>
        </w:rPr>
        <w:t>t.y</w:t>
      </w:r>
      <w:proofErr w:type="spellEnd"/>
      <w:r w:rsidRPr="00823EAA">
        <w:rPr>
          <w:u w:val="single"/>
        </w:rPr>
        <w:t xml:space="preserve">.). </w:t>
      </w:r>
      <w:proofErr w:type="spellStart"/>
      <w:r w:rsidRPr="00823EAA">
        <w:t>European</w:t>
      </w:r>
      <w:proofErr w:type="spellEnd"/>
      <w:r w:rsidRPr="00823EAA">
        <w:t xml:space="preserve"> </w:t>
      </w:r>
      <w:proofErr w:type="spellStart"/>
      <w:r w:rsidRPr="00823EAA">
        <w:t>social</w:t>
      </w:r>
      <w:proofErr w:type="spellEnd"/>
      <w:r w:rsidRPr="00823EAA">
        <w:t xml:space="preserve"> </w:t>
      </w:r>
      <w:proofErr w:type="spellStart"/>
      <w:r w:rsidRPr="00823EAA">
        <w:t>services</w:t>
      </w:r>
      <w:proofErr w:type="spellEnd"/>
      <w:r w:rsidRPr="00823EAA">
        <w:t xml:space="preserve">: A </w:t>
      </w:r>
      <w:proofErr w:type="spellStart"/>
      <w:r w:rsidRPr="00823EAA">
        <w:t>Map</w:t>
      </w:r>
      <w:proofErr w:type="spellEnd"/>
      <w:r w:rsidRPr="00823EAA">
        <w:t xml:space="preserve"> of </w:t>
      </w:r>
      <w:proofErr w:type="spellStart"/>
      <w:r w:rsidRPr="00823EAA">
        <w:t>Characteristics</w:t>
      </w:r>
      <w:proofErr w:type="spellEnd"/>
      <w:r w:rsidRPr="00823EAA">
        <w:t xml:space="preserve"> </w:t>
      </w:r>
      <w:proofErr w:type="spellStart"/>
      <w:r w:rsidRPr="00823EAA">
        <w:t>and</w:t>
      </w:r>
      <w:proofErr w:type="spellEnd"/>
      <w:r w:rsidRPr="00823EAA">
        <w:t xml:space="preserve"> </w:t>
      </w:r>
      <w:proofErr w:type="spellStart"/>
      <w:r w:rsidRPr="00823EAA">
        <w:t>Trends</w:t>
      </w:r>
      <w:proofErr w:type="spellEnd"/>
      <w:r w:rsidRPr="00823EAA">
        <w:t>.</w:t>
      </w:r>
    </w:p>
    <w:p w:rsidR="0070073A" w:rsidRPr="00823EAA" w:rsidRDefault="00640CBC" w:rsidP="00A77FFD">
      <w:pPr>
        <w:tabs>
          <w:tab w:val="decimal" w:pos="540"/>
        </w:tabs>
        <w:spacing w:line="360" w:lineRule="auto"/>
        <w:ind w:left="539" w:hanging="539"/>
        <w:jc w:val="both"/>
      </w:pPr>
      <w:r w:rsidRPr="00823EAA">
        <w:tab/>
      </w:r>
      <w:r w:rsidR="0070073A" w:rsidRPr="00823EAA">
        <w:t>Erişim tarihi: 01.09.2016.</w:t>
      </w:r>
    </w:p>
    <w:p w:rsidR="00E92B54" w:rsidRPr="00823EAA" w:rsidRDefault="00375B09" w:rsidP="00A77FFD">
      <w:pPr>
        <w:tabs>
          <w:tab w:val="decimal" w:pos="540"/>
        </w:tabs>
        <w:spacing w:line="360" w:lineRule="auto"/>
        <w:ind w:left="539" w:hanging="539"/>
        <w:jc w:val="both"/>
      </w:pPr>
      <w:r w:rsidRPr="00823EAA">
        <w:tab/>
      </w:r>
      <w:proofErr w:type="gramStart"/>
      <w:r w:rsidR="00E92B54" w:rsidRPr="00823EAA">
        <w:t>http://www.google.com.tr/url?sa=t&amp;rct=j&amp;q=&amp;esrc=s&amp;source=web&amp;cd=&amp;ved=0ahUKEwjqmOSYit7RAhWFXRoKHYnqCx4QFggZMAA&amp;url=http%3A%2F%2Fwww.hiproweb.org%2Ffileadmin%2Fcdroms%2FKit_Formation_Services%2Fdocuments%2FAdditional%2FC-Community_services_for_persons_with_disabilities%2FC-11_Social_Services_EU_map_Munday_B.doc&amp;usg=AFQjCNFv9FjONXSje4PGHw9lBa5H1T6SHA</w:t>
      </w:r>
      <w:proofErr w:type="gramEnd"/>
    </w:p>
    <w:p w:rsidR="00550E90" w:rsidRPr="00823EAA" w:rsidRDefault="00550E90" w:rsidP="00A77FFD">
      <w:pPr>
        <w:tabs>
          <w:tab w:val="decimal" w:pos="540"/>
        </w:tabs>
        <w:spacing w:line="360" w:lineRule="auto"/>
        <w:ind w:left="539" w:hanging="539"/>
        <w:jc w:val="both"/>
      </w:pPr>
    </w:p>
    <w:p w:rsidR="004F292E" w:rsidRPr="00823EAA" w:rsidRDefault="004F292E" w:rsidP="00640CBC">
      <w:pPr>
        <w:autoSpaceDE w:val="0"/>
        <w:autoSpaceDN w:val="0"/>
        <w:adjustRightInd w:val="0"/>
        <w:spacing w:line="360" w:lineRule="auto"/>
        <w:ind w:left="539" w:hanging="539"/>
        <w:jc w:val="both"/>
      </w:pPr>
      <w:r w:rsidRPr="00823EAA">
        <w:t xml:space="preserve">Mutluer, M. K. ve Öner, E. (2009). </w:t>
      </w:r>
      <w:r w:rsidRPr="00823EAA">
        <w:rPr>
          <w:i/>
        </w:rPr>
        <w:t xml:space="preserve">Teori ve </w:t>
      </w:r>
      <w:r w:rsidR="0062564B" w:rsidRPr="00823EAA">
        <w:rPr>
          <w:i/>
        </w:rPr>
        <w:t>u</w:t>
      </w:r>
      <w:r w:rsidRPr="00823EAA">
        <w:rPr>
          <w:i/>
        </w:rPr>
        <w:t xml:space="preserve">ygulamada </w:t>
      </w:r>
      <w:r w:rsidR="0062564B" w:rsidRPr="00823EAA">
        <w:rPr>
          <w:i/>
        </w:rPr>
        <w:t>m</w:t>
      </w:r>
      <w:r w:rsidRPr="00823EAA">
        <w:rPr>
          <w:i/>
        </w:rPr>
        <w:t xml:space="preserve">ahalli </w:t>
      </w:r>
      <w:r w:rsidR="0062564B" w:rsidRPr="00823EAA">
        <w:rPr>
          <w:i/>
        </w:rPr>
        <w:t>i</w:t>
      </w:r>
      <w:r w:rsidRPr="00823EAA">
        <w:rPr>
          <w:i/>
        </w:rPr>
        <w:t xml:space="preserve">dareler </w:t>
      </w:r>
      <w:r w:rsidR="0062564B" w:rsidRPr="00823EAA">
        <w:rPr>
          <w:i/>
        </w:rPr>
        <w:t>m</w:t>
      </w:r>
      <w:r w:rsidRPr="00823EAA">
        <w:rPr>
          <w:i/>
        </w:rPr>
        <w:t>aliyesi</w:t>
      </w:r>
      <w:r w:rsidRPr="00823EAA">
        <w:t xml:space="preserve">. </w:t>
      </w:r>
      <w:proofErr w:type="gramStart"/>
      <w:r w:rsidRPr="00823EAA">
        <w:t>İstanbul: İstanbul Bilgi Üniversitesi Yayınları.</w:t>
      </w:r>
      <w:proofErr w:type="gramEnd"/>
    </w:p>
    <w:p w:rsidR="00550E90" w:rsidRPr="00823EAA" w:rsidRDefault="00550E90" w:rsidP="00A77FFD">
      <w:pPr>
        <w:autoSpaceDE w:val="0"/>
        <w:autoSpaceDN w:val="0"/>
        <w:adjustRightInd w:val="0"/>
        <w:spacing w:line="360" w:lineRule="auto"/>
        <w:jc w:val="both"/>
      </w:pPr>
    </w:p>
    <w:p w:rsidR="004F292E" w:rsidRPr="00823EAA" w:rsidRDefault="007C32C2" w:rsidP="00640CBC">
      <w:pPr>
        <w:autoSpaceDE w:val="0"/>
        <w:autoSpaceDN w:val="0"/>
        <w:adjustRightInd w:val="0"/>
        <w:spacing w:line="360" w:lineRule="auto"/>
        <w:ind w:left="539" w:hanging="539"/>
        <w:jc w:val="both"/>
      </w:pPr>
      <w:r w:rsidRPr="00823EAA">
        <w:t>Ortaylı, İ. (1974).</w:t>
      </w:r>
      <w:r w:rsidR="004F292E" w:rsidRPr="00823EAA">
        <w:t xml:space="preserve"> </w:t>
      </w:r>
      <w:proofErr w:type="spellStart"/>
      <w:r w:rsidR="004F292E" w:rsidRPr="00823EAA">
        <w:rPr>
          <w:i/>
        </w:rPr>
        <w:t>Tanzimattan</w:t>
      </w:r>
      <w:proofErr w:type="spellEnd"/>
      <w:r w:rsidR="004F292E" w:rsidRPr="00823EAA">
        <w:rPr>
          <w:i/>
        </w:rPr>
        <w:t xml:space="preserve"> </w:t>
      </w:r>
      <w:r w:rsidRPr="00823EAA">
        <w:rPr>
          <w:i/>
        </w:rPr>
        <w:t>s</w:t>
      </w:r>
      <w:r w:rsidR="004F292E" w:rsidRPr="00823EAA">
        <w:rPr>
          <w:i/>
        </w:rPr>
        <w:t xml:space="preserve">onra </w:t>
      </w:r>
      <w:r w:rsidRPr="00823EAA">
        <w:rPr>
          <w:i/>
        </w:rPr>
        <w:t>m</w:t>
      </w:r>
      <w:r w:rsidR="004F292E" w:rsidRPr="00823EAA">
        <w:rPr>
          <w:i/>
        </w:rPr>
        <w:t xml:space="preserve">ahalli </w:t>
      </w:r>
      <w:r w:rsidRPr="00823EAA">
        <w:rPr>
          <w:i/>
        </w:rPr>
        <w:t>i</w:t>
      </w:r>
      <w:r w:rsidR="004F292E" w:rsidRPr="00823EAA">
        <w:rPr>
          <w:i/>
        </w:rPr>
        <w:t>dareler (1840-1878)</w:t>
      </w:r>
      <w:r w:rsidRPr="00823EAA">
        <w:rPr>
          <w:i/>
        </w:rPr>
        <w:t>.</w:t>
      </w:r>
      <w:r w:rsidR="004F292E" w:rsidRPr="00823EAA">
        <w:t xml:space="preserve"> Ankara: TODAİE Yayınları No: 142.</w:t>
      </w:r>
    </w:p>
    <w:p w:rsidR="00550E90" w:rsidRPr="00823EAA" w:rsidRDefault="00550E90" w:rsidP="00A77FFD">
      <w:pPr>
        <w:autoSpaceDE w:val="0"/>
        <w:autoSpaceDN w:val="0"/>
        <w:adjustRightInd w:val="0"/>
        <w:spacing w:line="360" w:lineRule="auto"/>
        <w:jc w:val="both"/>
      </w:pPr>
    </w:p>
    <w:p w:rsidR="004F292E" w:rsidRPr="00823EAA" w:rsidRDefault="004F292E" w:rsidP="00640CBC">
      <w:pPr>
        <w:tabs>
          <w:tab w:val="decimal" w:pos="540"/>
          <w:tab w:val="left" w:pos="5448"/>
        </w:tabs>
        <w:spacing w:line="360" w:lineRule="auto"/>
        <w:ind w:left="539" w:hanging="539"/>
        <w:jc w:val="both"/>
      </w:pPr>
      <w:r w:rsidRPr="00823EAA">
        <w:t>Parlak, B. (2004)</w:t>
      </w:r>
      <w:r w:rsidR="00A3014B" w:rsidRPr="00823EAA">
        <w:t>.</w:t>
      </w:r>
      <w:r w:rsidRPr="00823EAA">
        <w:t xml:space="preserve"> </w:t>
      </w:r>
      <w:proofErr w:type="gramStart"/>
      <w:r w:rsidRPr="00823EAA">
        <w:t xml:space="preserve">Avrupa Birliği </w:t>
      </w:r>
      <w:r w:rsidR="006832F7" w:rsidRPr="00823EAA">
        <w:t>p</w:t>
      </w:r>
      <w:r w:rsidRPr="00823EAA">
        <w:t xml:space="preserve">erspektifinden </w:t>
      </w:r>
      <w:r w:rsidR="006832F7" w:rsidRPr="00823EAA">
        <w:t>m</w:t>
      </w:r>
      <w:r w:rsidRPr="00823EAA">
        <w:t>erk</w:t>
      </w:r>
      <w:r w:rsidR="00A3014B" w:rsidRPr="00823EAA">
        <w:t>ezi-</w:t>
      </w:r>
      <w:r w:rsidR="006832F7" w:rsidRPr="00823EAA">
        <w:t>y</w:t>
      </w:r>
      <w:r w:rsidR="00A3014B" w:rsidRPr="00823EAA">
        <w:t xml:space="preserve">erel </w:t>
      </w:r>
      <w:r w:rsidR="006832F7" w:rsidRPr="00823EAA">
        <w:t>y</w:t>
      </w:r>
      <w:r w:rsidR="00A3014B" w:rsidRPr="00823EAA">
        <w:t xml:space="preserve">önetim </w:t>
      </w:r>
      <w:r w:rsidR="006832F7" w:rsidRPr="00823EAA">
        <w:t>i</w:t>
      </w:r>
      <w:r w:rsidR="00A3014B" w:rsidRPr="00823EAA">
        <w:t>lişkileri.</w:t>
      </w:r>
      <w:r w:rsidRPr="00823EAA">
        <w:t xml:space="preserve"> </w:t>
      </w:r>
      <w:proofErr w:type="gramEnd"/>
      <w:r w:rsidRPr="00823EAA">
        <w:rPr>
          <w:i/>
        </w:rPr>
        <w:t>TESAM Akademi Dergisi,</w:t>
      </w:r>
      <w:r w:rsidRPr="00823EAA">
        <w:t xml:space="preserve"> </w:t>
      </w:r>
      <w:r w:rsidRPr="00823EAA">
        <w:rPr>
          <w:i/>
        </w:rPr>
        <w:t>1</w:t>
      </w:r>
      <w:r w:rsidRPr="00823EAA">
        <w:t xml:space="preserve">(1), </w:t>
      </w:r>
      <w:proofErr w:type="spellStart"/>
      <w:r w:rsidR="00840841" w:rsidRPr="00823EAA">
        <w:t>ss</w:t>
      </w:r>
      <w:proofErr w:type="spellEnd"/>
      <w:r w:rsidR="00840841" w:rsidRPr="00823EAA">
        <w:t xml:space="preserve">. </w:t>
      </w:r>
      <w:r w:rsidRPr="00823EAA">
        <w:t>7-40.</w:t>
      </w:r>
    </w:p>
    <w:p w:rsidR="00550E90" w:rsidRPr="00823EAA" w:rsidRDefault="00550E90" w:rsidP="00A77FFD">
      <w:pPr>
        <w:tabs>
          <w:tab w:val="decimal" w:pos="540"/>
          <w:tab w:val="left" w:pos="5448"/>
        </w:tabs>
        <w:spacing w:line="360" w:lineRule="auto"/>
        <w:jc w:val="both"/>
      </w:pPr>
    </w:p>
    <w:p w:rsidR="004F292E" w:rsidRPr="00823EAA" w:rsidRDefault="004F292E" w:rsidP="00640CBC">
      <w:pPr>
        <w:tabs>
          <w:tab w:val="decimal" w:pos="540"/>
          <w:tab w:val="left" w:pos="5448"/>
        </w:tabs>
        <w:spacing w:line="360" w:lineRule="auto"/>
        <w:ind w:left="539" w:hanging="539"/>
        <w:jc w:val="both"/>
      </w:pPr>
      <w:proofErr w:type="spellStart"/>
      <w:r w:rsidRPr="00823EAA">
        <w:t>Ranci</w:t>
      </w:r>
      <w:proofErr w:type="spellEnd"/>
      <w:r w:rsidRPr="00823EAA">
        <w:t>, C. (2000)</w:t>
      </w:r>
      <w:r w:rsidR="00E91B03" w:rsidRPr="00823EAA">
        <w:t>.</w:t>
      </w:r>
      <w:r w:rsidRPr="00823EAA">
        <w:t xml:space="preserve"> </w:t>
      </w:r>
      <w:proofErr w:type="spellStart"/>
      <w:r w:rsidRPr="00823EAA">
        <w:t>Italy</w:t>
      </w:r>
      <w:proofErr w:type="spellEnd"/>
      <w:r w:rsidR="00E91B03" w:rsidRPr="00823EAA">
        <w:t>.</w:t>
      </w:r>
      <w:r w:rsidRPr="00823EAA">
        <w:t xml:space="preserve"> </w:t>
      </w:r>
      <w:proofErr w:type="spellStart"/>
      <w:r w:rsidRPr="00823EAA">
        <w:t>Anheier</w:t>
      </w:r>
      <w:proofErr w:type="spellEnd"/>
      <w:r w:rsidR="00E91B03" w:rsidRPr="00823EAA">
        <w:t>, H. K.</w:t>
      </w:r>
      <w:r w:rsidRPr="00823EAA">
        <w:t xml:space="preserve"> (</w:t>
      </w:r>
      <w:r w:rsidR="00E91B03" w:rsidRPr="00823EAA">
        <w:t>E</w:t>
      </w:r>
      <w:r w:rsidRPr="00823EAA">
        <w:t>d.)</w:t>
      </w:r>
      <w:r w:rsidR="00BA51FD" w:rsidRPr="00823EAA">
        <w:t>.</w:t>
      </w:r>
      <w:r w:rsidRPr="00823EAA">
        <w:t xml:space="preserve"> </w:t>
      </w:r>
      <w:proofErr w:type="spellStart"/>
      <w:r w:rsidRPr="00823EAA">
        <w:rPr>
          <w:i/>
        </w:rPr>
        <w:t>Social</w:t>
      </w:r>
      <w:proofErr w:type="spellEnd"/>
      <w:r w:rsidRPr="00823EAA">
        <w:rPr>
          <w:i/>
        </w:rPr>
        <w:t xml:space="preserve"> </w:t>
      </w:r>
      <w:proofErr w:type="spellStart"/>
      <w:r w:rsidR="00E91B03" w:rsidRPr="00823EAA">
        <w:rPr>
          <w:i/>
        </w:rPr>
        <w:t>s</w:t>
      </w:r>
      <w:r w:rsidRPr="00823EAA">
        <w:rPr>
          <w:i/>
        </w:rPr>
        <w:t>ervices</w:t>
      </w:r>
      <w:proofErr w:type="spellEnd"/>
      <w:r w:rsidRPr="00823EAA">
        <w:rPr>
          <w:i/>
        </w:rPr>
        <w:t xml:space="preserve"> in Europe</w:t>
      </w:r>
      <w:r w:rsidR="00E91B03" w:rsidRPr="00823EAA">
        <w:rPr>
          <w:i/>
        </w:rPr>
        <w:t xml:space="preserve">. </w:t>
      </w:r>
      <w:r w:rsidR="005B2729" w:rsidRPr="00823EAA">
        <w:rPr>
          <w:i/>
        </w:rPr>
        <w:t xml:space="preserve">An </w:t>
      </w:r>
      <w:proofErr w:type="spellStart"/>
      <w:r w:rsidR="005B2729" w:rsidRPr="00823EAA">
        <w:rPr>
          <w:i/>
        </w:rPr>
        <w:t>a</w:t>
      </w:r>
      <w:r w:rsidR="00E91B03" w:rsidRPr="00823EAA">
        <w:rPr>
          <w:i/>
        </w:rPr>
        <w:t>n</w:t>
      </w:r>
      <w:r w:rsidRPr="00823EAA">
        <w:rPr>
          <w:i/>
        </w:rPr>
        <w:t>notated</w:t>
      </w:r>
      <w:proofErr w:type="spellEnd"/>
      <w:r w:rsidRPr="00823EAA">
        <w:rPr>
          <w:i/>
        </w:rPr>
        <w:t xml:space="preserve"> </w:t>
      </w:r>
      <w:proofErr w:type="spellStart"/>
      <w:r w:rsidR="005B2729" w:rsidRPr="00823EAA">
        <w:rPr>
          <w:i/>
        </w:rPr>
        <w:t>b</w:t>
      </w:r>
      <w:r w:rsidRPr="00823EAA">
        <w:rPr>
          <w:i/>
        </w:rPr>
        <w:t>ibliography</w:t>
      </w:r>
      <w:proofErr w:type="spellEnd"/>
      <w:r w:rsidR="005B2729" w:rsidRPr="00823EAA">
        <w:t xml:space="preserve"> </w:t>
      </w:r>
      <w:proofErr w:type="gramStart"/>
      <w:r w:rsidR="005B2729" w:rsidRPr="00823EAA">
        <w:t>(</w:t>
      </w:r>
      <w:proofErr w:type="spellStart"/>
      <w:proofErr w:type="gramEnd"/>
      <w:r w:rsidR="005B2729" w:rsidRPr="00823EAA">
        <w:t>ss</w:t>
      </w:r>
      <w:proofErr w:type="spellEnd"/>
      <w:r w:rsidR="005B2729" w:rsidRPr="00823EAA">
        <w:t>. 170-186</w:t>
      </w:r>
      <w:proofErr w:type="gramStart"/>
      <w:r w:rsidR="005B2729" w:rsidRPr="00823EAA">
        <w:t>)</w:t>
      </w:r>
      <w:proofErr w:type="gramEnd"/>
      <w:r w:rsidR="005B2729" w:rsidRPr="00823EAA">
        <w:t>.</w:t>
      </w:r>
      <w:r w:rsidRPr="00823EAA">
        <w:t xml:space="preserve"> Frankfurt</w:t>
      </w:r>
      <w:r w:rsidR="005B2729" w:rsidRPr="00823EAA">
        <w:t>.</w:t>
      </w:r>
    </w:p>
    <w:p w:rsidR="00550E90" w:rsidRPr="00823EAA" w:rsidRDefault="00550E90" w:rsidP="00A77FFD">
      <w:pPr>
        <w:tabs>
          <w:tab w:val="decimal" w:pos="540"/>
          <w:tab w:val="left" w:pos="5448"/>
        </w:tabs>
        <w:spacing w:line="360" w:lineRule="auto"/>
        <w:jc w:val="both"/>
      </w:pPr>
    </w:p>
    <w:p w:rsidR="004F292E" w:rsidRPr="00823EAA" w:rsidRDefault="00EB6A1A" w:rsidP="00640CBC">
      <w:pPr>
        <w:spacing w:line="360" w:lineRule="auto"/>
        <w:ind w:left="539" w:hanging="539"/>
        <w:jc w:val="both"/>
      </w:pPr>
      <w:proofErr w:type="spellStart"/>
      <w:r w:rsidRPr="00823EAA">
        <w:t>Rexed</w:t>
      </w:r>
      <w:proofErr w:type="spellEnd"/>
      <w:r w:rsidRPr="00823EAA">
        <w:t>, K</w:t>
      </w:r>
      <w:proofErr w:type="gramStart"/>
      <w:r w:rsidR="004F292E" w:rsidRPr="00823EAA">
        <w:t>.</w:t>
      </w:r>
      <w:r w:rsidRPr="00823EAA">
        <w:t>,</w:t>
      </w:r>
      <w:proofErr w:type="gramEnd"/>
      <w:r w:rsidRPr="00823EAA">
        <w:t xml:space="preserve"> </w:t>
      </w:r>
      <w:proofErr w:type="spellStart"/>
      <w:r w:rsidRPr="00823EAA">
        <w:t>Moll</w:t>
      </w:r>
      <w:proofErr w:type="spellEnd"/>
      <w:r w:rsidRPr="00823EAA">
        <w:t xml:space="preserve">, C., </w:t>
      </w:r>
      <w:proofErr w:type="spellStart"/>
      <w:r w:rsidRPr="00823EAA">
        <w:t>Manning</w:t>
      </w:r>
      <w:proofErr w:type="spellEnd"/>
      <w:r w:rsidRPr="00823EAA">
        <w:t xml:space="preserve">, N. </w:t>
      </w:r>
      <w:r w:rsidR="00CC6E9B" w:rsidRPr="00823EAA">
        <w:t>v</w:t>
      </w:r>
      <w:r w:rsidRPr="00823EAA">
        <w:t xml:space="preserve">e </w:t>
      </w:r>
      <w:proofErr w:type="spellStart"/>
      <w:r w:rsidRPr="00823EAA">
        <w:t>Allain</w:t>
      </w:r>
      <w:proofErr w:type="spellEnd"/>
      <w:r w:rsidRPr="00823EAA">
        <w:t>, J.</w:t>
      </w:r>
      <w:r w:rsidR="004F292E" w:rsidRPr="00823EAA">
        <w:t xml:space="preserve"> (2007). “</w:t>
      </w:r>
      <w:proofErr w:type="spellStart"/>
      <w:r w:rsidR="004F292E" w:rsidRPr="00823EAA">
        <w:t>Governance</w:t>
      </w:r>
      <w:proofErr w:type="spellEnd"/>
      <w:r w:rsidR="004F292E" w:rsidRPr="00823EAA">
        <w:t xml:space="preserve"> of </w:t>
      </w:r>
      <w:proofErr w:type="spellStart"/>
      <w:r w:rsidR="004F292E" w:rsidRPr="00823EAA">
        <w:t>Decentralised</w:t>
      </w:r>
      <w:proofErr w:type="spellEnd"/>
      <w:r w:rsidR="004F292E" w:rsidRPr="00823EAA">
        <w:t xml:space="preserve"> Pay </w:t>
      </w:r>
      <w:proofErr w:type="spellStart"/>
      <w:r w:rsidR="004F292E" w:rsidRPr="00823EAA">
        <w:t>Setting</w:t>
      </w:r>
      <w:proofErr w:type="spellEnd"/>
      <w:r w:rsidR="004F292E" w:rsidRPr="00823EAA">
        <w:t xml:space="preserve"> in </w:t>
      </w:r>
      <w:proofErr w:type="spellStart"/>
      <w:r w:rsidR="004F292E" w:rsidRPr="00823EAA">
        <w:t>Selected</w:t>
      </w:r>
      <w:proofErr w:type="spellEnd"/>
      <w:r w:rsidR="004F292E" w:rsidRPr="00823EAA">
        <w:t xml:space="preserve"> OECD </w:t>
      </w:r>
      <w:proofErr w:type="spellStart"/>
      <w:r w:rsidR="004F292E" w:rsidRPr="00823EAA">
        <w:t>Countries</w:t>
      </w:r>
      <w:proofErr w:type="spellEnd"/>
      <w:r w:rsidR="004F292E" w:rsidRPr="00823EAA">
        <w:t xml:space="preserve">”. OECD </w:t>
      </w:r>
      <w:proofErr w:type="spellStart"/>
      <w:r w:rsidR="004F292E" w:rsidRPr="00823EAA">
        <w:t>Working</w:t>
      </w:r>
      <w:proofErr w:type="spellEnd"/>
      <w:r w:rsidR="004F292E" w:rsidRPr="00823EAA">
        <w:t xml:space="preserve"> </w:t>
      </w:r>
      <w:proofErr w:type="spellStart"/>
      <w:r w:rsidR="004F292E" w:rsidRPr="00823EAA">
        <w:t>Papers</w:t>
      </w:r>
      <w:proofErr w:type="spellEnd"/>
      <w:r w:rsidR="004F292E" w:rsidRPr="00823EAA">
        <w:t xml:space="preserve"> on </w:t>
      </w:r>
      <w:proofErr w:type="spellStart"/>
      <w:r w:rsidR="004F292E" w:rsidRPr="00823EAA">
        <w:t>Public</w:t>
      </w:r>
      <w:proofErr w:type="spellEnd"/>
      <w:r w:rsidR="004F292E" w:rsidRPr="00823EAA">
        <w:t xml:space="preserve"> </w:t>
      </w:r>
      <w:proofErr w:type="spellStart"/>
      <w:r w:rsidR="004F292E" w:rsidRPr="00823EAA">
        <w:t>Governance</w:t>
      </w:r>
      <w:proofErr w:type="spellEnd"/>
      <w:r w:rsidR="004F292E" w:rsidRPr="00823EAA">
        <w:t>, No. 3, OECD Publishing.</w:t>
      </w:r>
    </w:p>
    <w:p w:rsidR="004F292E" w:rsidRPr="00823EAA" w:rsidRDefault="003E69FB" w:rsidP="00640CBC">
      <w:pPr>
        <w:spacing w:line="360" w:lineRule="auto"/>
        <w:ind w:left="539"/>
        <w:jc w:val="both"/>
      </w:pPr>
      <w:hyperlink r:id="rId31" w:history="1">
        <w:r w:rsidR="00550E90" w:rsidRPr="00823EAA">
          <w:rPr>
            <w:rStyle w:val="Kpr"/>
            <w:color w:val="auto"/>
            <w:u w:val="none"/>
          </w:rPr>
          <w:t>http://dx.doi.org/10.1787/210083427643</w:t>
        </w:r>
      </w:hyperlink>
      <w:r w:rsidR="004F292E" w:rsidRPr="00823EAA">
        <w:t xml:space="preserve"> </w:t>
      </w:r>
    </w:p>
    <w:p w:rsidR="00550E90" w:rsidRPr="00823EAA" w:rsidRDefault="00550E90" w:rsidP="00A77FFD">
      <w:pPr>
        <w:spacing w:line="360" w:lineRule="auto"/>
        <w:jc w:val="both"/>
      </w:pPr>
    </w:p>
    <w:p w:rsidR="004F292E" w:rsidRPr="00823EAA" w:rsidRDefault="004F292E" w:rsidP="00640CBC">
      <w:pPr>
        <w:autoSpaceDE w:val="0"/>
        <w:autoSpaceDN w:val="0"/>
        <w:adjustRightInd w:val="0"/>
        <w:spacing w:line="360" w:lineRule="auto"/>
        <w:ind w:left="539" w:hanging="539"/>
        <w:jc w:val="both"/>
      </w:pPr>
      <w:r w:rsidRPr="00823EAA">
        <w:t>Sayın, D. (2007). 5393 Sayılı Yasada Belediyenin Görev</w:t>
      </w:r>
      <w:r w:rsidR="00C80FE1" w:rsidRPr="00823EAA">
        <w:t>,</w:t>
      </w:r>
      <w:r w:rsidR="00D63813" w:rsidRPr="00823EAA">
        <w:t xml:space="preserve"> Yetki</w:t>
      </w:r>
      <w:r w:rsidR="00C80FE1" w:rsidRPr="00823EAA">
        <w:t xml:space="preserve"> ve Sorumlulukları</w:t>
      </w:r>
      <w:r w:rsidRPr="00823EAA">
        <w:t xml:space="preserve">. </w:t>
      </w:r>
      <w:r w:rsidRPr="00823EAA">
        <w:rPr>
          <w:i/>
        </w:rPr>
        <w:t xml:space="preserve">Belediye </w:t>
      </w:r>
      <w:r w:rsidR="00E55C6C" w:rsidRPr="00823EAA">
        <w:rPr>
          <w:i/>
        </w:rPr>
        <w:t>y</w:t>
      </w:r>
      <w:r w:rsidR="00C06C76" w:rsidRPr="00823EAA">
        <w:rPr>
          <w:i/>
        </w:rPr>
        <w:t xml:space="preserve">önetimi </w:t>
      </w:r>
      <w:proofErr w:type="gramStart"/>
      <w:r w:rsidR="00C06C76" w:rsidRPr="00823EAA">
        <w:t>(</w:t>
      </w:r>
      <w:proofErr w:type="spellStart"/>
      <w:proofErr w:type="gramEnd"/>
      <w:r w:rsidR="00C06C76" w:rsidRPr="00823EAA">
        <w:t>ss</w:t>
      </w:r>
      <w:proofErr w:type="spellEnd"/>
      <w:r w:rsidR="00D63813" w:rsidRPr="00823EAA">
        <w:t>. 39-59</w:t>
      </w:r>
      <w:proofErr w:type="gramStart"/>
      <w:r w:rsidR="00C06C76" w:rsidRPr="00823EAA">
        <w:t>)</w:t>
      </w:r>
      <w:proofErr w:type="gramEnd"/>
      <w:r w:rsidR="00C06C76" w:rsidRPr="00823EAA">
        <w:t>.</w:t>
      </w:r>
      <w:r w:rsidRPr="00823EAA">
        <w:rPr>
          <w:i/>
        </w:rPr>
        <w:t xml:space="preserve"> </w:t>
      </w:r>
      <w:proofErr w:type="spellStart"/>
      <w:r w:rsidR="00E55C6C" w:rsidRPr="00823EAA">
        <w:t>Sabuktay</w:t>
      </w:r>
      <w:proofErr w:type="spellEnd"/>
      <w:r w:rsidR="00E55C6C" w:rsidRPr="00823EAA">
        <w:t xml:space="preserve">, A. </w:t>
      </w:r>
      <w:r w:rsidRPr="00823EAA">
        <w:t>(</w:t>
      </w:r>
      <w:proofErr w:type="spellStart"/>
      <w:r w:rsidRPr="00823EAA">
        <w:t>Ed</w:t>
      </w:r>
      <w:proofErr w:type="spellEnd"/>
      <w:r w:rsidR="00E55C6C" w:rsidRPr="00823EAA">
        <w:t>)</w:t>
      </w:r>
      <w:r w:rsidRPr="00823EAA">
        <w:t>. Ankara. TODAİE-Yerel Yönetimler Araştırma ve Eğitim Merkezi.</w:t>
      </w:r>
    </w:p>
    <w:p w:rsidR="00550E90" w:rsidRPr="00823EAA" w:rsidRDefault="00550E90" w:rsidP="00A77FFD">
      <w:pPr>
        <w:autoSpaceDE w:val="0"/>
        <w:autoSpaceDN w:val="0"/>
        <w:adjustRightInd w:val="0"/>
        <w:spacing w:line="360" w:lineRule="auto"/>
        <w:jc w:val="both"/>
      </w:pPr>
    </w:p>
    <w:p w:rsidR="004F292E" w:rsidRPr="00823EAA" w:rsidRDefault="004F292E" w:rsidP="00640CBC">
      <w:pPr>
        <w:autoSpaceDE w:val="0"/>
        <w:autoSpaceDN w:val="0"/>
        <w:adjustRightInd w:val="0"/>
        <w:spacing w:line="360" w:lineRule="auto"/>
        <w:ind w:left="539" w:hanging="539"/>
        <w:jc w:val="both"/>
      </w:pPr>
      <w:r w:rsidRPr="00823EAA">
        <w:t xml:space="preserve">Sezen, S. (2007). </w:t>
      </w:r>
      <w:proofErr w:type="gramStart"/>
      <w:r w:rsidRPr="00823EAA">
        <w:t xml:space="preserve">Yerel </w:t>
      </w:r>
      <w:r w:rsidR="00B167FC" w:rsidRPr="00823EAA">
        <w:t>Y</w:t>
      </w:r>
      <w:r w:rsidRPr="00823EAA">
        <w:t xml:space="preserve">önetimlerin </w:t>
      </w:r>
      <w:r w:rsidR="00B167FC" w:rsidRPr="00823EAA">
        <w:t>A</w:t>
      </w:r>
      <w:r w:rsidRPr="00823EAA">
        <w:t xml:space="preserve">nayasal </w:t>
      </w:r>
      <w:r w:rsidR="00B167FC" w:rsidRPr="00823EAA">
        <w:t>Ç</w:t>
      </w:r>
      <w:r w:rsidRPr="00823EAA">
        <w:t xml:space="preserve">erçevesi. </w:t>
      </w:r>
      <w:proofErr w:type="gramEnd"/>
      <w:r w:rsidRPr="00823EAA">
        <w:rPr>
          <w:i/>
        </w:rPr>
        <w:t xml:space="preserve">Belediye </w:t>
      </w:r>
      <w:r w:rsidR="00B167FC" w:rsidRPr="00823EAA">
        <w:rPr>
          <w:i/>
        </w:rPr>
        <w:t>y</w:t>
      </w:r>
      <w:r w:rsidRPr="00823EAA">
        <w:rPr>
          <w:i/>
        </w:rPr>
        <w:t>önetimi</w:t>
      </w:r>
      <w:r w:rsidRPr="00823EAA">
        <w:t xml:space="preserve"> </w:t>
      </w:r>
      <w:proofErr w:type="gramStart"/>
      <w:r w:rsidR="00C06C76" w:rsidRPr="00823EAA">
        <w:t>(</w:t>
      </w:r>
      <w:proofErr w:type="spellStart"/>
      <w:proofErr w:type="gramEnd"/>
      <w:r w:rsidR="00C06C76" w:rsidRPr="00823EAA">
        <w:t>ss</w:t>
      </w:r>
      <w:proofErr w:type="spellEnd"/>
      <w:r w:rsidR="00C06C76" w:rsidRPr="00823EAA">
        <w:t>.</w:t>
      </w:r>
      <w:r w:rsidR="00D63813" w:rsidRPr="00823EAA">
        <w:t xml:space="preserve"> 5-26</w:t>
      </w:r>
      <w:r w:rsidR="00C06C76" w:rsidRPr="00823EAA">
        <w:t xml:space="preserve">). </w:t>
      </w:r>
      <w:proofErr w:type="spellStart"/>
      <w:r w:rsidRPr="00823EAA">
        <w:t>Sabuktay</w:t>
      </w:r>
      <w:proofErr w:type="spellEnd"/>
      <w:r w:rsidR="00BC3542" w:rsidRPr="00823EAA">
        <w:t>, A. (Ed.</w:t>
      </w:r>
      <w:r w:rsidRPr="00823EAA">
        <w:t>). Ankara. TODAİE-Yerel Yönetimler Araştırma ve Eğitim Merkezi.</w:t>
      </w:r>
    </w:p>
    <w:p w:rsidR="00550E90" w:rsidRPr="00823EAA" w:rsidRDefault="00550E90" w:rsidP="00A77FFD">
      <w:pPr>
        <w:autoSpaceDE w:val="0"/>
        <w:autoSpaceDN w:val="0"/>
        <w:adjustRightInd w:val="0"/>
        <w:spacing w:line="360" w:lineRule="auto"/>
        <w:jc w:val="both"/>
      </w:pPr>
    </w:p>
    <w:p w:rsidR="004F292E" w:rsidRPr="00823EAA" w:rsidRDefault="004F292E" w:rsidP="00640CBC">
      <w:pPr>
        <w:spacing w:line="360" w:lineRule="auto"/>
        <w:ind w:left="539" w:hanging="539"/>
        <w:jc w:val="both"/>
      </w:pPr>
      <w:r w:rsidRPr="00823EAA">
        <w:t xml:space="preserve">Tekeli, İ. (1983). </w:t>
      </w:r>
      <w:proofErr w:type="gramStart"/>
      <w:r w:rsidRPr="00823EAA">
        <w:t xml:space="preserve">Yerel </w:t>
      </w:r>
      <w:r w:rsidR="003C3C5F" w:rsidRPr="00823EAA">
        <w:t>y</w:t>
      </w:r>
      <w:r w:rsidRPr="00823EAA">
        <w:t xml:space="preserve">önetimlerde </w:t>
      </w:r>
      <w:r w:rsidR="003C3C5F" w:rsidRPr="00823EAA">
        <w:t>d</w:t>
      </w:r>
      <w:r w:rsidRPr="00823EAA">
        <w:t xml:space="preserve">emokrasi ve Türkiye’de </w:t>
      </w:r>
      <w:r w:rsidR="003C3C5F" w:rsidRPr="00823EAA">
        <w:t>b</w:t>
      </w:r>
      <w:r w:rsidRPr="00823EAA">
        <w:t xml:space="preserve">elediyelerin </w:t>
      </w:r>
      <w:r w:rsidR="003C3C5F" w:rsidRPr="00823EAA">
        <w:t>g</w:t>
      </w:r>
      <w:r w:rsidRPr="00823EAA">
        <w:t>elişimi</w:t>
      </w:r>
      <w:r w:rsidR="003C3C5F" w:rsidRPr="00823EAA">
        <w:t>.</w:t>
      </w:r>
      <w:r w:rsidRPr="00823EAA">
        <w:t xml:space="preserve"> </w:t>
      </w:r>
      <w:proofErr w:type="gramEnd"/>
      <w:r w:rsidRPr="00823EAA">
        <w:rPr>
          <w:i/>
        </w:rPr>
        <w:t>Amme İdaresi Dergisi,</w:t>
      </w:r>
      <w:r w:rsidRPr="00823EAA">
        <w:t xml:space="preserve"> </w:t>
      </w:r>
      <w:r w:rsidR="003C3C5F" w:rsidRPr="00823EAA">
        <w:rPr>
          <w:i/>
        </w:rPr>
        <w:t>16</w:t>
      </w:r>
      <w:r w:rsidR="003C3C5F" w:rsidRPr="00823EAA">
        <w:t xml:space="preserve">(2), </w:t>
      </w:r>
      <w:proofErr w:type="spellStart"/>
      <w:r w:rsidR="003C3C5F" w:rsidRPr="00823EAA">
        <w:t>ss</w:t>
      </w:r>
      <w:proofErr w:type="spellEnd"/>
      <w:r w:rsidR="003C3C5F" w:rsidRPr="00823EAA">
        <w:t>.</w:t>
      </w:r>
      <w:r w:rsidR="007967A2" w:rsidRPr="00823EAA">
        <w:t xml:space="preserve"> 3-22.</w:t>
      </w:r>
    </w:p>
    <w:p w:rsidR="00550E90" w:rsidRPr="00823EAA" w:rsidRDefault="00550E90" w:rsidP="00A77FFD">
      <w:pPr>
        <w:spacing w:line="360" w:lineRule="auto"/>
        <w:jc w:val="both"/>
      </w:pPr>
    </w:p>
    <w:p w:rsidR="00CF5DB2" w:rsidRPr="00823EAA" w:rsidRDefault="00CF5DB2" w:rsidP="00640CBC">
      <w:pPr>
        <w:autoSpaceDE w:val="0"/>
        <w:autoSpaceDN w:val="0"/>
        <w:adjustRightInd w:val="0"/>
        <w:spacing w:line="360" w:lineRule="auto"/>
        <w:ind w:left="539" w:hanging="539"/>
        <w:jc w:val="both"/>
      </w:pPr>
      <w:r w:rsidRPr="00823EAA">
        <w:t>TESEV</w:t>
      </w:r>
      <w:r w:rsidR="00D62C1F" w:rsidRPr="00823EAA">
        <w:t>.</w:t>
      </w:r>
      <w:r w:rsidRPr="00823EAA">
        <w:t xml:space="preserve"> (2009).</w:t>
      </w:r>
      <w:r w:rsidR="004F292E" w:rsidRPr="00823EAA">
        <w:t xml:space="preserve"> </w:t>
      </w:r>
      <w:r w:rsidR="004F292E" w:rsidRPr="00823EAA">
        <w:rPr>
          <w:i/>
        </w:rPr>
        <w:t>Yerel Yönetim Sistemleri: Türkiye ve Fransa, İspanya, İtalya, Polonya, Çek Cumhuriyeti,</w:t>
      </w:r>
      <w:r w:rsidR="004F292E" w:rsidRPr="00823EAA">
        <w:t xml:space="preserve"> Fikret Toksöz ve </w:t>
      </w:r>
      <w:proofErr w:type="spellStart"/>
      <w:r w:rsidR="004F292E" w:rsidRPr="00823EAA">
        <w:t>diğ</w:t>
      </w:r>
      <w:proofErr w:type="spellEnd"/>
      <w:r w:rsidR="004F292E" w:rsidRPr="00823EAA">
        <w:t xml:space="preserve">. İstanbul: TESEV Yayınları. </w:t>
      </w:r>
    </w:p>
    <w:p w:rsidR="00076A17" w:rsidRPr="00823EAA" w:rsidRDefault="004F292E" w:rsidP="00640CBC">
      <w:pPr>
        <w:autoSpaceDE w:val="0"/>
        <w:autoSpaceDN w:val="0"/>
        <w:adjustRightInd w:val="0"/>
        <w:spacing w:line="360" w:lineRule="auto"/>
        <w:ind w:left="539"/>
        <w:jc w:val="both"/>
      </w:pPr>
      <w:r w:rsidRPr="00823EAA">
        <w:t>Erişim Tarih: 12.12.2016</w:t>
      </w:r>
      <w:r w:rsidR="00076A17" w:rsidRPr="00823EAA">
        <w:t xml:space="preserve"> </w:t>
      </w:r>
    </w:p>
    <w:p w:rsidR="004F292E" w:rsidRPr="00823EAA" w:rsidRDefault="003E69FB" w:rsidP="00640CBC">
      <w:pPr>
        <w:autoSpaceDE w:val="0"/>
        <w:autoSpaceDN w:val="0"/>
        <w:adjustRightInd w:val="0"/>
        <w:spacing w:line="360" w:lineRule="auto"/>
        <w:ind w:left="539"/>
        <w:jc w:val="both"/>
        <w:rPr>
          <w:rStyle w:val="Kpr"/>
          <w:color w:val="auto"/>
          <w:u w:val="none"/>
        </w:rPr>
      </w:pPr>
      <w:hyperlink r:id="rId32" w:history="1">
        <w:r w:rsidR="004F292E" w:rsidRPr="00823EAA">
          <w:rPr>
            <w:rStyle w:val="Kpr"/>
            <w:color w:val="auto"/>
            <w:u w:val="none"/>
          </w:rPr>
          <w:t>http://tesev.org.tr/wp-content/uploads/2015/11/Yerel_Yonetim_Sistemleri.pdf</w:t>
        </w:r>
      </w:hyperlink>
    </w:p>
    <w:p w:rsidR="00550E90" w:rsidRPr="00823EAA" w:rsidRDefault="00550E90" w:rsidP="00A77FFD">
      <w:pPr>
        <w:autoSpaceDE w:val="0"/>
        <w:autoSpaceDN w:val="0"/>
        <w:adjustRightInd w:val="0"/>
        <w:spacing w:line="360" w:lineRule="auto"/>
        <w:jc w:val="both"/>
      </w:pPr>
    </w:p>
    <w:p w:rsidR="004F292E" w:rsidRPr="00823EAA" w:rsidRDefault="004F292E" w:rsidP="00640CBC">
      <w:pPr>
        <w:tabs>
          <w:tab w:val="decimal" w:pos="540"/>
        </w:tabs>
        <w:spacing w:line="360" w:lineRule="auto"/>
        <w:ind w:left="539" w:hanging="539"/>
        <w:jc w:val="both"/>
      </w:pPr>
      <w:r w:rsidRPr="00823EAA">
        <w:t>TODAİE</w:t>
      </w:r>
      <w:r w:rsidR="00D62C1F" w:rsidRPr="00823EAA">
        <w:t>.</w:t>
      </w:r>
      <w:r w:rsidRPr="00823EAA">
        <w:t xml:space="preserve"> (1966). </w:t>
      </w:r>
      <w:r w:rsidRPr="00823EAA">
        <w:rPr>
          <w:i/>
        </w:rPr>
        <w:t xml:space="preserve">Merkezi </w:t>
      </w:r>
      <w:r w:rsidR="003C3C5F" w:rsidRPr="00823EAA">
        <w:rPr>
          <w:i/>
        </w:rPr>
        <w:t>h</w:t>
      </w:r>
      <w:r w:rsidRPr="00823EAA">
        <w:rPr>
          <w:i/>
        </w:rPr>
        <w:t xml:space="preserve">ükümet </w:t>
      </w:r>
      <w:r w:rsidR="003C3C5F" w:rsidRPr="00823EAA">
        <w:rPr>
          <w:i/>
        </w:rPr>
        <w:t>t</w:t>
      </w:r>
      <w:r w:rsidRPr="00823EAA">
        <w:rPr>
          <w:i/>
        </w:rPr>
        <w:t xml:space="preserve">eşkilatı </w:t>
      </w:r>
      <w:r w:rsidR="003C3C5F" w:rsidRPr="00823EAA">
        <w:rPr>
          <w:i/>
        </w:rPr>
        <w:t>a</w:t>
      </w:r>
      <w:r w:rsidRPr="00823EAA">
        <w:rPr>
          <w:i/>
        </w:rPr>
        <w:t xml:space="preserve">raştırma </w:t>
      </w:r>
      <w:r w:rsidR="003C3C5F" w:rsidRPr="00823EAA">
        <w:rPr>
          <w:i/>
        </w:rPr>
        <w:t>p</w:t>
      </w:r>
      <w:r w:rsidRPr="00823EAA">
        <w:rPr>
          <w:i/>
        </w:rPr>
        <w:t xml:space="preserve">rojesi </w:t>
      </w:r>
      <w:r w:rsidR="003C3C5F" w:rsidRPr="00823EAA">
        <w:rPr>
          <w:i/>
        </w:rPr>
        <w:t>r</w:t>
      </w:r>
      <w:r w:rsidRPr="00823EAA">
        <w:rPr>
          <w:i/>
        </w:rPr>
        <w:t>aporu (MEHTAP)</w:t>
      </w:r>
      <w:r w:rsidR="003C3C5F" w:rsidRPr="00823EAA">
        <w:rPr>
          <w:i/>
        </w:rPr>
        <w:t>.</w:t>
      </w:r>
      <w:r w:rsidRPr="00823EAA">
        <w:rPr>
          <w:i/>
        </w:rPr>
        <w:t xml:space="preserve"> </w:t>
      </w:r>
      <w:r w:rsidRPr="00823EAA">
        <w:t>(2. b</w:t>
      </w:r>
      <w:r w:rsidR="003C3C5F" w:rsidRPr="00823EAA">
        <w:t>askı</w:t>
      </w:r>
      <w:r w:rsidRPr="00823EAA">
        <w:t>). Ankara.</w:t>
      </w:r>
    </w:p>
    <w:p w:rsidR="00550E90" w:rsidRPr="00823EAA" w:rsidRDefault="00550E90" w:rsidP="00A77FFD">
      <w:pPr>
        <w:tabs>
          <w:tab w:val="decimal" w:pos="540"/>
        </w:tabs>
        <w:spacing w:line="360" w:lineRule="auto"/>
        <w:jc w:val="both"/>
      </w:pPr>
    </w:p>
    <w:p w:rsidR="004F292E" w:rsidRPr="00823EAA" w:rsidRDefault="000D4B03" w:rsidP="00640CBC">
      <w:pPr>
        <w:tabs>
          <w:tab w:val="decimal" w:pos="540"/>
        </w:tabs>
        <w:spacing w:line="360" w:lineRule="auto"/>
        <w:ind w:left="539" w:hanging="539"/>
        <w:jc w:val="both"/>
      </w:pPr>
      <w:r w:rsidRPr="00823EAA">
        <w:t>TODAİE</w:t>
      </w:r>
      <w:r w:rsidR="00D62C1F" w:rsidRPr="00823EAA">
        <w:t>.</w:t>
      </w:r>
      <w:r w:rsidR="004F292E" w:rsidRPr="00823EAA">
        <w:t xml:space="preserve"> (1991). </w:t>
      </w:r>
      <w:proofErr w:type="gramStart"/>
      <w:r w:rsidR="004F292E" w:rsidRPr="00823EAA">
        <w:rPr>
          <w:i/>
        </w:rPr>
        <w:t xml:space="preserve">Kamu </w:t>
      </w:r>
      <w:r w:rsidR="00F61CB7" w:rsidRPr="00823EAA">
        <w:rPr>
          <w:i/>
        </w:rPr>
        <w:t>y</w:t>
      </w:r>
      <w:r w:rsidR="004F292E" w:rsidRPr="00823EAA">
        <w:rPr>
          <w:i/>
        </w:rPr>
        <w:t xml:space="preserve">önetimi </w:t>
      </w:r>
      <w:r w:rsidR="00F61CB7" w:rsidRPr="00823EAA">
        <w:rPr>
          <w:i/>
        </w:rPr>
        <w:t>a</w:t>
      </w:r>
      <w:r w:rsidR="004F292E" w:rsidRPr="00823EAA">
        <w:rPr>
          <w:i/>
        </w:rPr>
        <w:t>raştırması</w:t>
      </w:r>
      <w:r w:rsidR="004F292E" w:rsidRPr="00823EAA">
        <w:t xml:space="preserve">. </w:t>
      </w:r>
      <w:proofErr w:type="gramEnd"/>
      <w:r w:rsidR="004F292E" w:rsidRPr="00823EAA">
        <w:rPr>
          <w:i/>
        </w:rPr>
        <w:t xml:space="preserve">Genel </w:t>
      </w:r>
      <w:r w:rsidR="00F61CB7" w:rsidRPr="00823EAA">
        <w:rPr>
          <w:i/>
        </w:rPr>
        <w:t>r</w:t>
      </w:r>
      <w:r w:rsidR="004F292E" w:rsidRPr="00823EAA">
        <w:rPr>
          <w:i/>
        </w:rPr>
        <w:t>apor.</w:t>
      </w:r>
      <w:r w:rsidR="004F292E" w:rsidRPr="00823EAA">
        <w:t xml:space="preserve"> Ankara: Türkiye ve Orta Doğu Amme İdaresi Enstitüsü Yayınları, No: 238.</w:t>
      </w:r>
    </w:p>
    <w:p w:rsidR="00550E90" w:rsidRPr="00823EAA" w:rsidRDefault="00550E90" w:rsidP="00A77FFD">
      <w:pPr>
        <w:tabs>
          <w:tab w:val="decimal" w:pos="540"/>
        </w:tabs>
        <w:spacing w:line="360" w:lineRule="auto"/>
        <w:jc w:val="both"/>
      </w:pPr>
    </w:p>
    <w:p w:rsidR="004F292E" w:rsidRPr="00823EAA" w:rsidRDefault="004F292E" w:rsidP="00A77FFD">
      <w:pPr>
        <w:tabs>
          <w:tab w:val="decimal" w:pos="540"/>
        </w:tabs>
        <w:spacing w:line="360" w:lineRule="auto"/>
        <w:jc w:val="both"/>
      </w:pPr>
      <w:r w:rsidRPr="00823EAA">
        <w:t xml:space="preserve">Tomanbay, İ. (1999). </w:t>
      </w:r>
      <w:r w:rsidRPr="00823EAA">
        <w:rPr>
          <w:i/>
        </w:rPr>
        <w:t xml:space="preserve">Sosyal </w:t>
      </w:r>
      <w:r w:rsidR="006832F7" w:rsidRPr="00823EAA">
        <w:rPr>
          <w:i/>
        </w:rPr>
        <w:t>ç</w:t>
      </w:r>
      <w:r w:rsidRPr="00823EAA">
        <w:rPr>
          <w:i/>
        </w:rPr>
        <w:t xml:space="preserve">alışma </w:t>
      </w:r>
      <w:r w:rsidR="006832F7" w:rsidRPr="00823EAA">
        <w:rPr>
          <w:i/>
        </w:rPr>
        <w:t>s</w:t>
      </w:r>
      <w:r w:rsidRPr="00823EAA">
        <w:rPr>
          <w:i/>
        </w:rPr>
        <w:t>özlüğü</w:t>
      </w:r>
      <w:r w:rsidRPr="00823EAA">
        <w:t>. Ankara: Selvi Yayınevi.</w:t>
      </w:r>
    </w:p>
    <w:p w:rsidR="00550E90" w:rsidRPr="00823EAA" w:rsidRDefault="00550E90" w:rsidP="00A77FFD">
      <w:pPr>
        <w:tabs>
          <w:tab w:val="decimal" w:pos="540"/>
        </w:tabs>
        <w:spacing w:line="360" w:lineRule="auto"/>
        <w:jc w:val="both"/>
      </w:pPr>
    </w:p>
    <w:p w:rsidR="004F292E" w:rsidRPr="00823EAA" w:rsidRDefault="004F292E" w:rsidP="00A77FFD">
      <w:pPr>
        <w:tabs>
          <w:tab w:val="decimal" w:pos="540"/>
        </w:tabs>
        <w:spacing w:line="360" w:lineRule="auto"/>
        <w:jc w:val="both"/>
      </w:pPr>
      <w:r w:rsidRPr="00823EAA">
        <w:t xml:space="preserve">Tortop, N. (1994). </w:t>
      </w:r>
      <w:r w:rsidRPr="00823EAA">
        <w:rPr>
          <w:i/>
        </w:rPr>
        <w:t xml:space="preserve">Mahalli </w:t>
      </w:r>
      <w:r w:rsidR="006832F7" w:rsidRPr="00823EAA">
        <w:rPr>
          <w:i/>
        </w:rPr>
        <w:t>i</w:t>
      </w:r>
      <w:r w:rsidRPr="00823EAA">
        <w:rPr>
          <w:i/>
        </w:rPr>
        <w:t>dareler</w:t>
      </w:r>
      <w:r w:rsidR="009D5ABC" w:rsidRPr="00823EAA">
        <w:t xml:space="preserve">. Beşinci Baskı. </w:t>
      </w:r>
      <w:proofErr w:type="gramStart"/>
      <w:r w:rsidRPr="00823EAA">
        <w:t>Ankara: Yargı Yayınları.</w:t>
      </w:r>
      <w:proofErr w:type="gramEnd"/>
    </w:p>
    <w:p w:rsidR="00550E90" w:rsidRPr="00823EAA" w:rsidRDefault="00550E90" w:rsidP="00A77FFD">
      <w:pPr>
        <w:tabs>
          <w:tab w:val="decimal" w:pos="540"/>
        </w:tabs>
        <w:spacing w:line="360" w:lineRule="auto"/>
        <w:jc w:val="both"/>
      </w:pPr>
    </w:p>
    <w:p w:rsidR="004F292E" w:rsidRPr="00823EAA" w:rsidRDefault="00E91B03" w:rsidP="00A77FFD">
      <w:pPr>
        <w:tabs>
          <w:tab w:val="decimal" w:pos="540"/>
        </w:tabs>
        <w:spacing w:line="360" w:lineRule="auto"/>
        <w:jc w:val="both"/>
        <w:rPr>
          <w:i/>
        </w:rPr>
      </w:pPr>
      <w:r w:rsidRPr="00823EAA">
        <w:t xml:space="preserve">Tortop, N. (1996). </w:t>
      </w:r>
      <w:r w:rsidR="004F292E" w:rsidRPr="00823EAA">
        <w:t xml:space="preserve">İtalya’da </w:t>
      </w:r>
      <w:r w:rsidRPr="00823EAA">
        <w:t>y</w:t>
      </w:r>
      <w:r w:rsidR="004F292E" w:rsidRPr="00823EAA">
        <w:t xml:space="preserve">erel </w:t>
      </w:r>
      <w:r w:rsidRPr="00823EAA">
        <w:t>y</w:t>
      </w:r>
      <w:r w:rsidR="004F292E" w:rsidRPr="00823EAA">
        <w:t xml:space="preserve">önetimlerin </w:t>
      </w:r>
      <w:r w:rsidRPr="00823EAA">
        <w:t>y</w:t>
      </w:r>
      <w:r w:rsidR="004F292E" w:rsidRPr="00823EAA">
        <w:t xml:space="preserve">apısı ve </w:t>
      </w:r>
      <w:r w:rsidRPr="00823EAA">
        <w:t>son d</w:t>
      </w:r>
      <w:r w:rsidR="004F292E" w:rsidRPr="00823EAA">
        <w:t>üzenlemeler</w:t>
      </w:r>
      <w:r w:rsidRPr="00823EAA">
        <w:t>.</w:t>
      </w:r>
      <w:r w:rsidR="004F292E" w:rsidRPr="00823EAA">
        <w:t xml:space="preserve"> </w:t>
      </w:r>
      <w:r w:rsidR="004F292E" w:rsidRPr="00823EAA">
        <w:rPr>
          <w:i/>
        </w:rPr>
        <w:t>Çağdaş Yerel</w:t>
      </w:r>
    </w:p>
    <w:p w:rsidR="004F292E" w:rsidRPr="00823EAA" w:rsidRDefault="00640CBC" w:rsidP="00A77FFD">
      <w:pPr>
        <w:tabs>
          <w:tab w:val="decimal" w:pos="540"/>
        </w:tabs>
        <w:spacing w:line="360" w:lineRule="auto"/>
        <w:jc w:val="both"/>
      </w:pPr>
      <w:r w:rsidRPr="00823EAA">
        <w:rPr>
          <w:i/>
        </w:rPr>
        <w:tab/>
      </w:r>
      <w:r w:rsidRPr="00823EAA">
        <w:rPr>
          <w:i/>
        </w:rPr>
        <w:tab/>
      </w:r>
      <w:r w:rsidR="004F292E" w:rsidRPr="00823EAA">
        <w:rPr>
          <w:i/>
        </w:rPr>
        <w:t>Yönetimler, 5</w:t>
      </w:r>
      <w:r w:rsidR="004F292E" w:rsidRPr="00823EAA">
        <w:t xml:space="preserve">(3), </w:t>
      </w:r>
      <w:proofErr w:type="spellStart"/>
      <w:r w:rsidR="00E91B03" w:rsidRPr="00823EAA">
        <w:t>ss</w:t>
      </w:r>
      <w:proofErr w:type="spellEnd"/>
      <w:r w:rsidR="00E91B03" w:rsidRPr="00823EAA">
        <w:t xml:space="preserve">. </w:t>
      </w:r>
      <w:r w:rsidR="004F292E" w:rsidRPr="00823EAA">
        <w:t>63-70.</w:t>
      </w:r>
    </w:p>
    <w:p w:rsidR="002368F4" w:rsidRPr="00823EAA" w:rsidRDefault="002368F4" w:rsidP="00A77FFD">
      <w:pPr>
        <w:tabs>
          <w:tab w:val="decimal" w:pos="540"/>
        </w:tabs>
        <w:spacing w:line="360" w:lineRule="auto"/>
        <w:jc w:val="both"/>
      </w:pPr>
    </w:p>
    <w:p w:rsidR="004F292E" w:rsidRPr="00823EAA" w:rsidRDefault="004F292E" w:rsidP="00A77FFD">
      <w:pPr>
        <w:tabs>
          <w:tab w:val="decimal" w:pos="540"/>
        </w:tabs>
        <w:spacing w:line="360" w:lineRule="auto"/>
        <w:jc w:val="both"/>
      </w:pPr>
      <w:proofErr w:type="gramStart"/>
      <w:r w:rsidRPr="00823EAA">
        <w:t xml:space="preserve">Türkiye Cumhuriyeti Anayasası. </w:t>
      </w:r>
      <w:proofErr w:type="gramEnd"/>
      <w:r w:rsidRPr="00823EAA">
        <w:t xml:space="preserve">(1982). </w:t>
      </w:r>
      <w:r w:rsidRPr="00823EAA">
        <w:rPr>
          <w:i/>
        </w:rPr>
        <w:t>T. C. Resmi Gazete, 17863 Mükerrer</w:t>
      </w:r>
      <w:r w:rsidRPr="00823EAA">
        <w:t>, 9 Kasım 1982.</w:t>
      </w:r>
    </w:p>
    <w:p w:rsidR="00550E90" w:rsidRPr="00823EAA" w:rsidRDefault="00550E90" w:rsidP="00A77FFD">
      <w:pPr>
        <w:tabs>
          <w:tab w:val="decimal" w:pos="540"/>
        </w:tabs>
        <w:spacing w:line="360" w:lineRule="auto"/>
        <w:jc w:val="both"/>
      </w:pPr>
    </w:p>
    <w:p w:rsidR="004F292E" w:rsidRPr="00823EAA" w:rsidRDefault="004F292E" w:rsidP="00640CBC">
      <w:pPr>
        <w:tabs>
          <w:tab w:val="decimal" w:pos="540"/>
        </w:tabs>
        <w:spacing w:line="360" w:lineRule="auto"/>
        <w:ind w:left="540" w:hanging="540"/>
        <w:jc w:val="both"/>
      </w:pPr>
      <w:r w:rsidRPr="00823EAA">
        <w:t xml:space="preserve">Uluğ, F. (2004). Yönetimde </w:t>
      </w:r>
      <w:r w:rsidR="00A77FFD" w:rsidRPr="00823EAA">
        <w:t>y</w:t>
      </w:r>
      <w:r w:rsidRPr="00823EAA">
        <w:t xml:space="preserve">eniden </w:t>
      </w:r>
      <w:r w:rsidR="00A77FFD" w:rsidRPr="00823EAA">
        <w:t>y</w:t>
      </w:r>
      <w:r w:rsidRPr="00823EAA">
        <w:t xml:space="preserve">apılanma ve </w:t>
      </w:r>
      <w:r w:rsidR="00A77FFD" w:rsidRPr="00823EAA">
        <w:t>k</w:t>
      </w:r>
      <w:r w:rsidRPr="00823EAA">
        <w:t xml:space="preserve">amu </w:t>
      </w:r>
      <w:r w:rsidR="00A77FFD" w:rsidRPr="00823EAA">
        <w:t>y</w:t>
      </w:r>
      <w:r w:rsidRPr="00823EAA">
        <w:t xml:space="preserve">önetimi </w:t>
      </w:r>
      <w:r w:rsidR="00A77FFD" w:rsidRPr="00823EAA">
        <w:t>t</w:t>
      </w:r>
      <w:r w:rsidRPr="00823EAA">
        <w:t xml:space="preserve">emel </w:t>
      </w:r>
      <w:r w:rsidR="00A77FFD" w:rsidRPr="00823EAA">
        <w:t>k</w:t>
      </w:r>
      <w:r w:rsidRPr="00823EAA">
        <w:t xml:space="preserve">anunu </w:t>
      </w:r>
      <w:r w:rsidR="00A77FFD" w:rsidRPr="00823EAA">
        <w:t>t</w:t>
      </w:r>
      <w:r w:rsidRPr="00823EAA">
        <w:t xml:space="preserve">asarısı </w:t>
      </w:r>
      <w:r w:rsidR="00A77FFD" w:rsidRPr="00823EAA">
        <w:t>ü</w:t>
      </w:r>
      <w:r w:rsidRPr="00823EAA">
        <w:t xml:space="preserve">zerine </w:t>
      </w:r>
      <w:r w:rsidR="00A77FFD" w:rsidRPr="00823EAA">
        <w:t>e</w:t>
      </w:r>
      <w:r w:rsidRPr="00823EAA">
        <w:t xml:space="preserve">leştirel </w:t>
      </w:r>
      <w:r w:rsidR="00A77FFD" w:rsidRPr="00823EAA">
        <w:t>b</w:t>
      </w:r>
      <w:r w:rsidRPr="00823EAA">
        <w:t xml:space="preserve">ir </w:t>
      </w:r>
      <w:r w:rsidR="00A77FFD" w:rsidRPr="00823EAA">
        <w:t>b</w:t>
      </w:r>
      <w:r w:rsidRPr="00823EAA">
        <w:t xml:space="preserve">akış. </w:t>
      </w:r>
      <w:r w:rsidRPr="00823EAA">
        <w:rPr>
          <w:i/>
        </w:rPr>
        <w:t>Amme İdaresi Dergisi</w:t>
      </w:r>
      <w:r w:rsidRPr="00823EAA">
        <w:t xml:space="preserve">, </w:t>
      </w:r>
      <w:r w:rsidRPr="00823EAA">
        <w:rPr>
          <w:i/>
        </w:rPr>
        <w:t>37</w:t>
      </w:r>
      <w:r w:rsidRPr="00823EAA">
        <w:t xml:space="preserve">(1), </w:t>
      </w:r>
      <w:proofErr w:type="spellStart"/>
      <w:r w:rsidR="00A77FFD" w:rsidRPr="00823EAA">
        <w:t>ss</w:t>
      </w:r>
      <w:proofErr w:type="spellEnd"/>
      <w:r w:rsidR="00A77FFD" w:rsidRPr="00823EAA">
        <w:t xml:space="preserve">. </w:t>
      </w:r>
      <w:r w:rsidRPr="00823EAA">
        <w:t>1-28.</w:t>
      </w:r>
    </w:p>
    <w:p w:rsidR="00550E90" w:rsidRPr="00823EAA" w:rsidRDefault="00550E90" w:rsidP="00A77FFD">
      <w:pPr>
        <w:tabs>
          <w:tab w:val="decimal" w:pos="540"/>
        </w:tabs>
        <w:spacing w:line="360" w:lineRule="auto"/>
        <w:jc w:val="both"/>
      </w:pPr>
    </w:p>
    <w:p w:rsidR="004F292E" w:rsidRPr="00823EAA" w:rsidRDefault="004F292E" w:rsidP="00640CBC">
      <w:pPr>
        <w:autoSpaceDE w:val="0"/>
        <w:autoSpaceDN w:val="0"/>
        <w:adjustRightInd w:val="0"/>
        <w:spacing w:line="360" w:lineRule="auto"/>
        <w:ind w:left="540" w:hanging="540"/>
        <w:jc w:val="both"/>
      </w:pPr>
      <w:r w:rsidRPr="00823EAA">
        <w:t xml:space="preserve">Volkan, E. (2008). </w:t>
      </w:r>
      <w:r w:rsidRPr="00823EAA">
        <w:rPr>
          <w:i/>
        </w:rPr>
        <w:t xml:space="preserve">Kamu </w:t>
      </w:r>
      <w:r w:rsidR="006832F7" w:rsidRPr="00823EAA">
        <w:rPr>
          <w:i/>
        </w:rPr>
        <w:t>k</w:t>
      </w:r>
      <w:r w:rsidRPr="00823EAA">
        <w:rPr>
          <w:i/>
        </w:rPr>
        <w:t xml:space="preserve">uruluşlarında </w:t>
      </w:r>
      <w:r w:rsidR="006832F7" w:rsidRPr="00823EAA">
        <w:rPr>
          <w:i/>
        </w:rPr>
        <w:t>s</w:t>
      </w:r>
      <w:r w:rsidRPr="00823EAA">
        <w:rPr>
          <w:i/>
        </w:rPr>
        <w:t xml:space="preserve">tratejik </w:t>
      </w:r>
      <w:r w:rsidR="006832F7" w:rsidRPr="00823EAA">
        <w:rPr>
          <w:i/>
        </w:rPr>
        <w:t>p</w:t>
      </w:r>
      <w:r w:rsidRPr="00823EAA">
        <w:rPr>
          <w:i/>
        </w:rPr>
        <w:t xml:space="preserve">lanlama: Türkiye </w:t>
      </w:r>
      <w:r w:rsidR="006832F7" w:rsidRPr="00823EAA">
        <w:rPr>
          <w:i/>
        </w:rPr>
        <w:t>u</w:t>
      </w:r>
      <w:r w:rsidRPr="00823EAA">
        <w:rPr>
          <w:i/>
        </w:rPr>
        <w:t xml:space="preserve">ygulaması ve </w:t>
      </w:r>
      <w:r w:rsidR="006832F7" w:rsidRPr="00823EAA">
        <w:rPr>
          <w:i/>
        </w:rPr>
        <w:t>k</w:t>
      </w:r>
      <w:r w:rsidRPr="00823EAA">
        <w:rPr>
          <w:i/>
        </w:rPr>
        <w:t xml:space="preserve">uruluşlarda </w:t>
      </w:r>
      <w:r w:rsidR="006832F7" w:rsidRPr="00823EAA">
        <w:rPr>
          <w:i/>
        </w:rPr>
        <w:t>b</w:t>
      </w:r>
      <w:r w:rsidRPr="00823EAA">
        <w:rPr>
          <w:i/>
        </w:rPr>
        <w:t xml:space="preserve">aşarıyı </w:t>
      </w:r>
      <w:r w:rsidR="006832F7" w:rsidRPr="00823EAA">
        <w:rPr>
          <w:i/>
        </w:rPr>
        <w:t>e</w:t>
      </w:r>
      <w:r w:rsidRPr="00823EAA">
        <w:rPr>
          <w:i/>
        </w:rPr>
        <w:t xml:space="preserve">tkileyen </w:t>
      </w:r>
      <w:r w:rsidR="006832F7" w:rsidRPr="00823EAA">
        <w:rPr>
          <w:i/>
        </w:rPr>
        <w:t>f</w:t>
      </w:r>
      <w:r w:rsidRPr="00823EAA">
        <w:rPr>
          <w:i/>
        </w:rPr>
        <w:t>aktörler.</w:t>
      </w:r>
      <w:r w:rsidRPr="00823EAA">
        <w:t xml:space="preserve"> Ankara: DPT</w:t>
      </w:r>
      <w:r w:rsidR="0027039A" w:rsidRPr="00823EAA">
        <w:t>.</w:t>
      </w:r>
    </w:p>
    <w:p w:rsidR="00550E90" w:rsidRPr="00823EAA" w:rsidRDefault="00550E90" w:rsidP="00A77FFD">
      <w:pPr>
        <w:autoSpaceDE w:val="0"/>
        <w:autoSpaceDN w:val="0"/>
        <w:adjustRightInd w:val="0"/>
        <w:spacing w:line="360" w:lineRule="auto"/>
        <w:jc w:val="both"/>
      </w:pPr>
    </w:p>
    <w:p w:rsidR="004F292E" w:rsidRPr="00823EAA" w:rsidRDefault="00CE6995" w:rsidP="00640CBC">
      <w:pPr>
        <w:autoSpaceDE w:val="0"/>
        <w:autoSpaceDN w:val="0"/>
        <w:adjustRightInd w:val="0"/>
        <w:spacing w:line="360" w:lineRule="auto"/>
        <w:ind w:left="540" w:hanging="540"/>
        <w:jc w:val="both"/>
      </w:pPr>
      <w:r w:rsidRPr="00823EAA">
        <w:t>Yalçındağ, S. (1996).</w:t>
      </w:r>
      <w:r w:rsidR="004F292E" w:rsidRPr="00823EAA">
        <w:t xml:space="preserve"> Finlandiya’da </w:t>
      </w:r>
      <w:r w:rsidR="006832F7" w:rsidRPr="00823EAA">
        <w:t>y</w:t>
      </w:r>
      <w:r w:rsidR="004F292E" w:rsidRPr="00823EAA">
        <w:t xml:space="preserve">erel </w:t>
      </w:r>
      <w:r w:rsidR="006832F7" w:rsidRPr="00823EAA">
        <w:t>y</w:t>
      </w:r>
      <w:r w:rsidR="004F292E" w:rsidRPr="00823EAA">
        <w:t>önetimler</w:t>
      </w:r>
      <w:r w:rsidRPr="00823EAA">
        <w:t>.</w:t>
      </w:r>
      <w:r w:rsidR="004F292E" w:rsidRPr="00823EAA">
        <w:t xml:space="preserve"> </w:t>
      </w:r>
      <w:r w:rsidR="004F292E" w:rsidRPr="00823EAA">
        <w:rPr>
          <w:i/>
        </w:rPr>
        <w:t>Çağdaş Yerel Yönetimler</w:t>
      </w:r>
      <w:r w:rsidR="004F292E" w:rsidRPr="00823EAA">
        <w:t xml:space="preserve">, </w:t>
      </w:r>
      <w:r w:rsidR="004F292E" w:rsidRPr="00823EAA">
        <w:rPr>
          <w:i/>
        </w:rPr>
        <w:t>5</w:t>
      </w:r>
      <w:r w:rsidR="004F292E" w:rsidRPr="00823EAA">
        <w:t xml:space="preserve">(5), </w:t>
      </w:r>
      <w:proofErr w:type="spellStart"/>
      <w:r w:rsidRPr="00823EAA">
        <w:t>ss</w:t>
      </w:r>
      <w:proofErr w:type="spellEnd"/>
      <w:r w:rsidRPr="00823EAA">
        <w:t xml:space="preserve">. </w:t>
      </w:r>
      <w:r w:rsidR="004F292E" w:rsidRPr="00823EAA">
        <w:t>71-83.</w:t>
      </w:r>
    </w:p>
    <w:p w:rsidR="002368F4" w:rsidRPr="00823EAA" w:rsidRDefault="002368F4" w:rsidP="00640CBC">
      <w:pPr>
        <w:tabs>
          <w:tab w:val="decimal" w:pos="540"/>
        </w:tabs>
        <w:spacing w:line="360" w:lineRule="auto"/>
        <w:ind w:left="540" w:hanging="540"/>
        <w:jc w:val="both"/>
      </w:pPr>
    </w:p>
    <w:p w:rsidR="004F292E" w:rsidRPr="00823EAA" w:rsidRDefault="00640CBC" w:rsidP="00640CBC">
      <w:pPr>
        <w:tabs>
          <w:tab w:val="decimal" w:pos="540"/>
        </w:tabs>
        <w:spacing w:line="360" w:lineRule="auto"/>
        <w:ind w:left="540" w:hanging="540"/>
        <w:jc w:val="both"/>
      </w:pPr>
      <w:r w:rsidRPr="00823EAA">
        <w:lastRenderedPageBreak/>
        <w:tab/>
      </w:r>
      <w:r w:rsidR="004F292E" w:rsidRPr="00823EAA">
        <w:t xml:space="preserve">Yedinci Beş Yıllık Kalkınma Planı (1996-2000). </w:t>
      </w:r>
      <w:r w:rsidR="004F292E" w:rsidRPr="00823EAA">
        <w:rPr>
          <w:i/>
        </w:rPr>
        <w:t>T. C. Resmi Gazete, 22354 (Mükerrer)</w:t>
      </w:r>
      <w:r w:rsidR="004F292E" w:rsidRPr="00823EAA">
        <w:t>, 25 Temmuz 1995.</w:t>
      </w:r>
    </w:p>
    <w:p w:rsidR="00C15F70" w:rsidRPr="00F46270" w:rsidRDefault="00C15F70" w:rsidP="00A77FFD">
      <w:pPr>
        <w:spacing w:line="360" w:lineRule="auto"/>
        <w:jc w:val="both"/>
      </w:pPr>
    </w:p>
    <w:sectPr w:rsidR="00C15F70" w:rsidRPr="00F46270" w:rsidSect="00F46270">
      <w:headerReference w:type="default" r:id="rId3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9FB" w:rsidRDefault="003E69FB" w:rsidP="004F292E">
      <w:r>
        <w:separator/>
      </w:r>
    </w:p>
  </w:endnote>
  <w:endnote w:type="continuationSeparator" w:id="0">
    <w:p w:rsidR="003E69FB" w:rsidRDefault="003E69FB" w:rsidP="004F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9FB" w:rsidRDefault="003E69FB" w:rsidP="004F292E">
      <w:r>
        <w:separator/>
      </w:r>
    </w:p>
  </w:footnote>
  <w:footnote w:type="continuationSeparator" w:id="0">
    <w:p w:rsidR="003E69FB" w:rsidRDefault="003E69FB" w:rsidP="004F292E">
      <w:r>
        <w:continuationSeparator/>
      </w:r>
    </w:p>
  </w:footnote>
  <w:footnote w:id="1">
    <w:p w:rsidR="0029299A" w:rsidRPr="00593B6E" w:rsidRDefault="0029299A" w:rsidP="004F292E">
      <w:pPr>
        <w:pStyle w:val="DipnotMetni"/>
        <w:jc w:val="both"/>
        <w:rPr>
          <w:sz w:val="22"/>
          <w:szCs w:val="22"/>
        </w:rPr>
      </w:pPr>
      <w:r>
        <w:rPr>
          <w:rStyle w:val="DipnotBavurusu"/>
        </w:rPr>
        <w:t>1</w:t>
      </w:r>
      <w:r>
        <w:t xml:space="preserve"> </w:t>
      </w:r>
      <w:r w:rsidRPr="00593B6E">
        <w:rPr>
          <w:sz w:val="22"/>
          <w:szCs w:val="22"/>
        </w:rPr>
        <w:t xml:space="preserve">Bu Kanun’un adı, </w:t>
      </w:r>
      <w:proofErr w:type="gramStart"/>
      <w:r w:rsidRPr="00593B6E">
        <w:rPr>
          <w:sz w:val="22"/>
          <w:szCs w:val="22"/>
        </w:rPr>
        <w:t>3/6/2011</w:t>
      </w:r>
      <w:proofErr w:type="gramEnd"/>
      <w:r w:rsidRPr="00593B6E">
        <w:rPr>
          <w:sz w:val="22"/>
          <w:szCs w:val="22"/>
        </w:rPr>
        <w:t xml:space="preserve"> tarihli ve 633 sayılı KHK’nın 35 inci maddesiyle “Sosyal Hizmetler Kanunu” olarak değiştirilmiştir.</w:t>
      </w:r>
    </w:p>
    <w:p w:rsidR="0029299A" w:rsidRPr="00F67390" w:rsidRDefault="0029299A" w:rsidP="004F292E">
      <w:pPr>
        <w:pStyle w:val="DipnotMetni"/>
        <w:jc w:val="both"/>
        <w:rPr>
          <w:color w:val="FF0000"/>
          <w:sz w:val="22"/>
          <w:szCs w:val="22"/>
        </w:rPr>
      </w:pPr>
    </w:p>
  </w:footnote>
  <w:footnote w:id="2">
    <w:p w:rsidR="0029299A" w:rsidRPr="00E92269" w:rsidRDefault="0029299A" w:rsidP="004F292E">
      <w:pPr>
        <w:pStyle w:val="DipnotMetni"/>
        <w:jc w:val="both"/>
        <w:rPr>
          <w:sz w:val="22"/>
          <w:szCs w:val="22"/>
        </w:rPr>
      </w:pPr>
      <w:r>
        <w:rPr>
          <w:rStyle w:val="DipnotBavurusu"/>
        </w:rPr>
        <w:t>2</w:t>
      </w:r>
      <w:r w:rsidRPr="00E92269">
        <w:rPr>
          <w:sz w:val="22"/>
          <w:szCs w:val="22"/>
        </w:rPr>
        <w:t xml:space="preserve"> Sosyal Hizmetler ve Çocuk Esirgeme Kurumu</w:t>
      </w:r>
      <w:r>
        <w:rPr>
          <w:sz w:val="22"/>
          <w:szCs w:val="22"/>
        </w:rPr>
        <w:t xml:space="preserve"> Genel Müdürlüğü, </w:t>
      </w:r>
      <w:r w:rsidRPr="00E92269">
        <w:rPr>
          <w:sz w:val="22"/>
          <w:szCs w:val="22"/>
        </w:rPr>
        <w:t xml:space="preserve"> 633 sayılı KHK’nın </w:t>
      </w:r>
      <w:r>
        <w:rPr>
          <w:sz w:val="22"/>
          <w:szCs w:val="22"/>
        </w:rPr>
        <w:t xml:space="preserve">35 </w:t>
      </w:r>
      <w:proofErr w:type="gramStart"/>
      <w:r>
        <w:rPr>
          <w:sz w:val="22"/>
          <w:szCs w:val="22"/>
        </w:rPr>
        <w:t xml:space="preserve">inci </w:t>
      </w:r>
      <w:r w:rsidRPr="00E92269">
        <w:rPr>
          <w:sz w:val="22"/>
          <w:szCs w:val="22"/>
        </w:rPr>
        <w:t xml:space="preserve"> maddesiyle</w:t>
      </w:r>
      <w:proofErr w:type="gramEnd"/>
      <w:r w:rsidRPr="00E92269">
        <w:rPr>
          <w:sz w:val="22"/>
          <w:szCs w:val="22"/>
        </w:rPr>
        <w:t xml:space="preserve"> kapanmıştır.</w:t>
      </w:r>
    </w:p>
  </w:footnote>
  <w:footnote w:id="3">
    <w:p w:rsidR="0029299A" w:rsidRPr="00E92269" w:rsidRDefault="0029299A" w:rsidP="004F292E">
      <w:pPr>
        <w:pStyle w:val="DipnotMetni"/>
        <w:jc w:val="both"/>
        <w:rPr>
          <w:sz w:val="22"/>
          <w:szCs w:val="22"/>
        </w:rPr>
      </w:pPr>
      <w:r>
        <w:rPr>
          <w:rStyle w:val="DipnotBavurusu"/>
        </w:rPr>
        <w:t>3</w:t>
      </w:r>
      <w:r>
        <w:t xml:space="preserve"> </w:t>
      </w:r>
      <w:proofErr w:type="gramStart"/>
      <w:r w:rsidRPr="00E92269">
        <w:rPr>
          <w:sz w:val="22"/>
          <w:szCs w:val="22"/>
        </w:rPr>
        <w:t>29/12/2003</w:t>
      </w:r>
      <w:proofErr w:type="gramEnd"/>
      <w:r w:rsidRPr="00E92269">
        <w:rPr>
          <w:sz w:val="22"/>
          <w:szCs w:val="22"/>
        </w:rPr>
        <w:t xml:space="preserve"> tarih ve 5767 sayılı yazı ile TBMM Başkanlığına sunulmuştur.</w:t>
      </w:r>
    </w:p>
  </w:footnote>
  <w:footnote w:id="4">
    <w:p w:rsidR="0029299A" w:rsidRPr="00C4753D" w:rsidRDefault="0029299A" w:rsidP="004F292E">
      <w:pPr>
        <w:pStyle w:val="DipnotMetni"/>
        <w:jc w:val="both"/>
        <w:rPr>
          <w:sz w:val="22"/>
          <w:szCs w:val="22"/>
        </w:rPr>
      </w:pPr>
      <w:r>
        <w:rPr>
          <w:rStyle w:val="DipnotBavurusu"/>
        </w:rPr>
        <w:t>4</w:t>
      </w:r>
      <w:r w:rsidRPr="00C4753D">
        <w:rPr>
          <w:sz w:val="22"/>
          <w:szCs w:val="22"/>
        </w:rPr>
        <w:t xml:space="preserve"> 633 sayılı KHK ile sosyal hizmet kuruluşlarının il özel idarelerine devrini içeren geçici 9 uncu madde, söz konusu KHK’nın dayanağını oluşturan 6223 sayılı Yetki Kanunu’nun kapsamında olmadığı gerekçesiyle, Anayasa Mahkemesi’nin 11 Ekim 2012 tarihindeki toplantısında iptal edilmiştir. Söz konusu Anayasa Mahkemesi Kararı, 18 Temmuz 2013 tarih ve 28711 sayılı Resmi </w:t>
      </w:r>
      <w:proofErr w:type="spellStart"/>
      <w:r w:rsidRPr="00C4753D">
        <w:rPr>
          <w:sz w:val="22"/>
          <w:szCs w:val="22"/>
        </w:rPr>
        <w:t>Gazete’de</w:t>
      </w:r>
      <w:proofErr w:type="spellEnd"/>
      <w:r w:rsidRPr="00C4753D">
        <w:rPr>
          <w:sz w:val="22"/>
          <w:szCs w:val="22"/>
        </w:rPr>
        <w:t xml:space="preserve"> yayımlanmıştır. Bu iptal Kararı’ndan sonra, devir edilecek hizmetlerin, belli bir süre merkezi yönetim tarafından gönderilecek ödenekten karşılanması yönünde </w:t>
      </w:r>
      <w:r>
        <w:rPr>
          <w:sz w:val="22"/>
          <w:szCs w:val="22"/>
        </w:rPr>
        <w:t xml:space="preserve">yeni </w:t>
      </w:r>
      <w:r w:rsidRPr="00C4753D">
        <w:rPr>
          <w:sz w:val="22"/>
          <w:szCs w:val="22"/>
        </w:rPr>
        <w:t xml:space="preserve">bir yasal düzenleme yapılmamıştır.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9A" w:rsidRDefault="0029299A">
    <w:pPr>
      <w:pStyle w:val="stbilgi"/>
    </w:pPr>
    <w:r>
      <w:t xml:space="preserve">KAMU YÖNETİMİ REFORMU ÇERÇEVESİNDE </w:t>
    </w:r>
  </w:p>
  <w:p w:rsidR="0029299A" w:rsidRDefault="0029299A">
    <w:pPr>
      <w:pStyle w:val="stbilgi"/>
    </w:pPr>
    <w:r>
      <w:t>YEREL YÖNETİMLERDE SOSYAL HİZMETLER</w:t>
    </w:r>
  </w:p>
  <w:p w:rsidR="0029299A" w:rsidRDefault="0029299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64"/>
    <w:multiLevelType w:val="hybridMultilevel"/>
    <w:tmpl w:val="86886D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9C753E"/>
    <w:multiLevelType w:val="hybridMultilevel"/>
    <w:tmpl w:val="405A4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7222BB"/>
    <w:multiLevelType w:val="hybridMultilevel"/>
    <w:tmpl w:val="1BD66B38"/>
    <w:lvl w:ilvl="0" w:tplc="AEF8136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3FB3978"/>
    <w:multiLevelType w:val="hybridMultilevel"/>
    <w:tmpl w:val="F79011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734650"/>
    <w:multiLevelType w:val="hybridMultilevel"/>
    <w:tmpl w:val="C5EE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76C78"/>
    <w:multiLevelType w:val="hybridMultilevel"/>
    <w:tmpl w:val="67FEF3D8"/>
    <w:lvl w:ilvl="0" w:tplc="52748D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46D1A"/>
    <w:multiLevelType w:val="hybridMultilevel"/>
    <w:tmpl w:val="9856BA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1E5C5612"/>
    <w:multiLevelType w:val="hybridMultilevel"/>
    <w:tmpl w:val="4E0A5A4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nsid w:val="215D3265"/>
    <w:multiLevelType w:val="hybridMultilevel"/>
    <w:tmpl w:val="09A20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78E1A12"/>
    <w:multiLevelType w:val="hybridMultilevel"/>
    <w:tmpl w:val="CD001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4555190"/>
    <w:multiLevelType w:val="hybridMultilevel"/>
    <w:tmpl w:val="9C9A6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59F5AE6"/>
    <w:multiLevelType w:val="hybridMultilevel"/>
    <w:tmpl w:val="94EE1D6A"/>
    <w:lvl w:ilvl="0" w:tplc="E1A8735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B1971A2"/>
    <w:multiLevelType w:val="multilevel"/>
    <w:tmpl w:val="5F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0D4C59"/>
    <w:multiLevelType w:val="hybridMultilevel"/>
    <w:tmpl w:val="1C72A14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F945A94"/>
    <w:multiLevelType w:val="hybridMultilevel"/>
    <w:tmpl w:val="34701758"/>
    <w:lvl w:ilvl="0" w:tplc="041F0001">
      <w:start w:val="1"/>
      <w:numFmt w:val="bullet"/>
      <w:lvlText w:val=""/>
      <w:lvlJc w:val="left"/>
      <w:pPr>
        <w:tabs>
          <w:tab w:val="num" w:pos="840"/>
        </w:tabs>
        <w:ind w:left="840" w:hanging="360"/>
      </w:pPr>
      <w:rPr>
        <w:rFonts w:ascii="Symbol" w:hAnsi="Symbol" w:hint="default"/>
      </w:rPr>
    </w:lvl>
    <w:lvl w:ilvl="1" w:tplc="041F0003" w:tentative="1">
      <w:start w:val="1"/>
      <w:numFmt w:val="bullet"/>
      <w:lvlText w:val="o"/>
      <w:lvlJc w:val="left"/>
      <w:pPr>
        <w:tabs>
          <w:tab w:val="num" w:pos="1560"/>
        </w:tabs>
        <w:ind w:left="1560" w:hanging="360"/>
      </w:pPr>
      <w:rPr>
        <w:rFonts w:ascii="Courier New" w:hAnsi="Courier New" w:cs="Courier New" w:hint="default"/>
      </w:rPr>
    </w:lvl>
    <w:lvl w:ilvl="2" w:tplc="041F0005" w:tentative="1">
      <w:start w:val="1"/>
      <w:numFmt w:val="bullet"/>
      <w:lvlText w:val=""/>
      <w:lvlJc w:val="left"/>
      <w:pPr>
        <w:tabs>
          <w:tab w:val="num" w:pos="2280"/>
        </w:tabs>
        <w:ind w:left="2280" w:hanging="360"/>
      </w:pPr>
      <w:rPr>
        <w:rFonts w:ascii="Wingdings" w:hAnsi="Wingdings" w:hint="default"/>
      </w:rPr>
    </w:lvl>
    <w:lvl w:ilvl="3" w:tplc="041F0001" w:tentative="1">
      <w:start w:val="1"/>
      <w:numFmt w:val="bullet"/>
      <w:lvlText w:val=""/>
      <w:lvlJc w:val="left"/>
      <w:pPr>
        <w:tabs>
          <w:tab w:val="num" w:pos="3000"/>
        </w:tabs>
        <w:ind w:left="3000" w:hanging="360"/>
      </w:pPr>
      <w:rPr>
        <w:rFonts w:ascii="Symbol" w:hAnsi="Symbol" w:hint="default"/>
      </w:rPr>
    </w:lvl>
    <w:lvl w:ilvl="4" w:tplc="041F0003" w:tentative="1">
      <w:start w:val="1"/>
      <w:numFmt w:val="bullet"/>
      <w:lvlText w:val="o"/>
      <w:lvlJc w:val="left"/>
      <w:pPr>
        <w:tabs>
          <w:tab w:val="num" w:pos="3720"/>
        </w:tabs>
        <w:ind w:left="3720" w:hanging="360"/>
      </w:pPr>
      <w:rPr>
        <w:rFonts w:ascii="Courier New" w:hAnsi="Courier New" w:cs="Courier New" w:hint="default"/>
      </w:rPr>
    </w:lvl>
    <w:lvl w:ilvl="5" w:tplc="041F0005" w:tentative="1">
      <w:start w:val="1"/>
      <w:numFmt w:val="bullet"/>
      <w:lvlText w:val=""/>
      <w:lvlJc w:val="left"/>
      <w:pPr>
        <w:tabs>
          <w:tab w:val="num" w:pos="4440"/>
        </w:tabs>
        <w:ind w:left="4440" w:hanging="360"/>
      </w:pPr>
      <w:rPr>
        <w:rFonts w:ascii="Wingdings" w:hAnsi="Wingdings" w:hint="default"/>
      </w:rPr>
    </w:lvl>
    <w:lvl w:ilvl="6" w:tplc="041F0001" w:tentative="1">
      <w:start w:val="1"/>
      <w:numFmt w:val="bullet"/>
      <w:lvlText w:val=""/>
      <w:lvlJc w:val="left"/>
      <w:pPr>
        <w:tabs>
          <w:tab w:val="num" w:pos="5160"/>
        </w:tabs>
        <w:ind w:left="5160" w:hanging="360"/>
      </w:pPr>
      <w:rPr>
        <w:rFonts w:ascii="Symbol" w:hAnsi="Symbol" w:hint="default"/>
      </w:rPr>
    </w:lvl>
    <w:lvl w:ilvl="7" w:tplc="041F0003" w:tentative="1">
      <w:start w:val="1"/>
      <w:numFmt w:val="bullet"/>
      <w:lvlText w:val="o"/>
      <w:lvlJc w:val="left"/>
      <w:pPr>
        <w:tabs>
          <w:tab w:val="num" w:pos="5880"/>
        </w:tabs>
        <w:ind w:left="5880" w:hanging="360"/>
      </w:pPr>
      <w:rPr>
        <w:rFonts w:ascii="Courier New" w:hAnsi="Courier New" w:cs="Courier New" w:hint="default"/>
      </w:rPr>
    </w:lvl>
    <w:lvl w:ilvl="8" w:tplc="041F0005" w:tentative="1">
      <w:start w:val="1"/>
      <w:numFmt w:val="bullet"/>
      <w:lvlText w:val=""/>
      <w:lvlJc w:val="left"/>
      <w:pPr>
        <w:tabs>
          <w:tab w:val="num" w:pos="6600"/>
        </w:tabs>
        <w:ind w:left="6600" w:hanging="360"/>
      </w:pPr>
      <w:rPr>
        <w:rFonts w:ascii="Wingdings" w:hAnsi="Wingdings" w:hint="default"/>
      </w:rPr>
    </w:lvl>
  </w:abstractNum>
  <w:abstractNum w:abstractNumId="15">
    <w:nsid w:val="411A473B"/>
    <w:multiLevelType w:val="hybridMultilevel"/>
    <w:tmpl w:val="DDDE5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607D13"/>
    <w:multiLevelType w:val="hybridMultilevel"/>
    <w:tmpl w:val="474E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361811"/>
    <w:multiLevelType w:val="hybridMultilevel"/>
    <w:tmpl w:val="56AA422E"/>
    <w:lvl w:ilvl="0" w:tplc="0F2ECCB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B3878EE"/>
    <w:multiLevelType w:val="hybridMultilevel"/>
    <w:tmpl w:val="079C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843C6C"/>
    <w:multiLevelType w:val="hybridMultilevel"/>
    <w:tmpl w:val="27F09E9A"/>
    <w:lvl w:ilvl="0" w:tplc="B1F0B90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8A33CF8"/>
    <w:multiLevelType w:val="hybridMultilevel"/>
    <w:tmpl w:val="5464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25237F"/>
    <w:multiLevelType w:val="hybridMultilevel"/>
    <w:tmpl w:val="0310BF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5CA5452"/>
    <w:multiLevelType w:val="hybridMultilevel"/>
    <w:tmpl w:val="2F6E01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96938FF"/>
    <w:multiLevelType w:val="hybridMultilevel"/>
    <w:tmpl w:val="B90EF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E3946A4"/>
    <w:multiLevelType w:val="hybridMultilevel"/>
    <w:tmpl w:val="A09E71B6"/>
    <w:lvl w:ilvl="0" w:tplc="F6F82312">
      <w:start w:val="1"/>
      <w:numFmt w:val="bullet"/>
      <w:lvlText w:val=""/>
      <w:lvlJc w:val="left"/>
      <w:pPr>
        <w:tabs>
          <w:tab w:val="num" w:pos="720"/>
        </w:tabs>
        <w:ind w:left="720" w:hanging="360"/>
      </w:pPr>
      <w:rPr>
        <w:rFonts w:ascii="Symbol" w:hAnsi="Symbol" w:hint="default"/>
      </w:rPr>
    </w:lvl>
    <w:lvl w:ilvl="1" w:tplc="041F0019" w:tentative="1">
      <w:start w:val="1"/>
      <w:numFmt w:val="bullet"/>
      <w:lvlText w:val="o"/>
      <w:lvlJc w:val="left"/>
      <w:pPr>
        <w:tabs>
          <w:tab w:val="num" w:pos="1440"/>
        </w:tabs>
        <w:ind w:left="1440" w:hanging="360"/>
      </w:pPr>
      <w:rPr>
        <w:rFonts w:ascii="Courier New" w:hAnsi="Courier New" w:cs="Courier New" w:hint="default"/>
      </w:rPr>
    </w:lvl>
    <w:lvl w:ilvl="2" w:tplc="041F001B" w:tentative="1">
      <w:start w:val="1"/>
      <w:numFmt w:val="bullet"/>
      <w:lvlText w:val=""/>
      <w:lvlJc w:val="left"/>
      <w:pPr>
        <w:tabs>
          <w:tab w:val="num" w:pos="2160"/>
        </w:tabs>
        <w:ind w:left="2160" w:hanging="360"/>
      </w:pPr>
      <w:rPr>
        <w:rFonts w:ascii="Wingdings" w:hAnsi="Wingdings" w:hint="default"/>
      </w:rPr>
    </w:lvl>
    <w:lvl w:ilvl="3" w:tplc="041F000F" w:tentative="1">
      <w:start w:val="1"/>
      <w:numFmt w:val="bullet"/>
      <w:lvlText w:val=""/>
      <w:lvlJc w:val="left"/>
      <w:pPr>
        <w:tabs>
          <w:tab w:val="num" w:pos="2880"/>
        </w:tabs>
        <w:ind w:left="2880" w:hanging="360"/>
      </w:pPr>
      <w:rPr>
        <w:rFonts w:ascii="Symbol" w:hAnsi="Symbol" w:hint="default"/>
      </w:rPr>
    </w:lvl>
    <w:lvl w:ilvl="4" w:tplc="041F0019" w:tentative="1">
      <w:start w:val="1"/>
      <w:numFmt w:val="bullet"/>
      <w:lvlText w:val="o"/>
      <w:lvlJc w:val="left"/>
      <w:pPr>
        <w:tabs>
          <w:tab w:val="num" w:pos="3600"/>
        </w:tabs>
        <w:ind w:left="3600" w:hanging="360"/>
      </w:pPr>
      <w:rPr>
        <w:rFonts w:ascii="Courier New" w:hAnsi="Courier New" w:cs="Courier New" w:hint="default"/>
      </w:rPr>
    </w:lvl>
    <w:lvl w:ilvl="5" w:tplc="041F001B" w:tentative="1">
      <w:start w:val="1"/>
      <w:numFmt w:val="bullet"/>
      <w:lvlText w:val=""/>
      <w:lvlJc w:val="left"/>
      <w:pPr>
        <w:tabs>
          <w:tab w:val="num" w:pos="4320"/>
        </w:tabs>
        <w:ind w:left="4320" w:hanging="360"/>
      </w:pPr>
      <w:rPr>
        <w:rFonts w:ascii="Wingdings" w:hAnsi="Wingdings" w:hint="default"/>
      </w:rPr>
    </w:lvl>
    <w:lvl w:ilvl="6" w:tplc="041F000F" w:tentative="1">
      <w:start w:val="1"/>
      <w:numFmt w:val="bullet"/>
      <w:lvlText w:val=""/>
      <w:lvlJc w:val="left"/>
      <w:pPr>
        <w:tabs>
          <w:tab w:val="num" w:pos="5040"/>
        </w:tabs>
        <w:ind w:left="5040" w:hanging="360"/>
      </w:pPr>
      <w:rPr>
        <w:rFonts w:ascii="Symbol" w:hAnsi="Symbol" w:hint="default"/>
      </w:rPr>
    </w:lvl>
    <w:lvl w:ilvl="7" w:tplc="041F0019" w:tentative="1">
      <w:start w:val="1"/>
      <w:numFmt w:val="bullet"/>
      <w:lvlText w:val="o"/>
      <w:lvlJc w:val="left"/>
      <w:pPr>
        <w:tabs>
          <w:tab w:val="num" w:pos="5760"/>
        </w:tabs>
        <w:ind w:left="5760" w:hanging="360"/>
      </w:pPr>
      <w:rPr>
        <w:rFonts w:ascii="Courier New" w:hAnsi="Courier New" w:cs="Courier New" w:hint="default"/>
      </w:rPr>
    </w:lvl>
    <w:lvl w:ilvl="8" w:tplc="041F001B" w:tentative="1">
      <w:start w:val="1"/>
      <w:numFmt w:val="bullet"/>
      <w:lvlText w:val=""/>
      <w:lvlJc w:val="left"/>
      <w:pPr>
        <w:tabs>
          <w:tab w:val="num" w:pos="6480"/>
        </w:tabs>
        <w:ind w:left="6480" w:hanging="360"/>
      </w:pPr>
      <w:rPr>
        <w:rFonts w:ascii="Wingdings" w:hAnsi="Wingdings" w:hint="default"/>
      </w:rPr>
    </w:lvl>
  </w:abstractNum>
  <w:abstractNum w:abstractNumId="25">
    <w:nsid w:val="6F8216ED"/>
    <w:multiLevelType w:val="hybridMultilevel"/>
    <w:tmpl w:val="4CFA75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F9442F8"/>
    <w:multiLevelType w:val="hybridMultilevel"/>
    <w:tmpl w:val="B7829012"/>
    <w:lvl w:ilvl="0" w:tplc="041F0001">
      <w:start w:val="1"/>
      <w:numFmt w:val="bullet"/>
      <w:lvlText w:val=""/>
      <w:lvlJc w:val="left"/>
      <w:pPr>
        <w:tabs>
          <w:tab w:val="num" w:pos="1260"/>
        </w:tabs>
        <w:ind w:left="1260" w:hanging="360"/>
      </w:pPr>
      <w:rPr>
        <w:rFonts w:ascii="Symbol" w:hAnsi="Symbol"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27">
    <w:nsid w:val="72E80CFB"/>
    <w:multiLevelType w:val="hybridMultilevel"/>
    <w:tmpl w:val="7646C75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7C1178BF"/>
    <w:multiLevelType w:val="hybridMultilevel"/>
    <w:tmpl w:val="7BDC2BA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F907F9C"/>
    <w:multiLevelType w:val="hybridMultilevel"/>
    <w:tmpl w:val="B75A8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26"/>
  </w:num>
  <w:num w:numId="4">
    <w:abstractNumId w:val="2"/>
  </w:num>
  <w:num w:numId="5">
    <w:abstractNumId w:val="24"/>
  </w:num>
  <w:num w:numId="6">
    <w:abstractNumId w:val="28"/>
  </w:num>
  <w:num w:numId="7">
    <w:abstractNumId w:val="10"/>
  </w:num>
  <w:num w:numId="8">
    <w:abstractNumId w:val="9"/>
  </w:num>
  <w:num w:numId="9">
    <w:abstractNumId w:val="7"/>
  </w:num>
  <w:num w:numId="10">
    <w:abstractNumId w:val="13"/>
  </w:num>
  <w:num w:numId="11">
    <w:abstractNumId w:val="19"/>
  </w:num>
  <w:num w:numId="12">
    <w:abstractNumId w:val="22"/>
  </w:num>
  <w:num w:numId="13">
    <w:abstractNumId w:val="8"/>
  </w:num>
  <w:num w:numId="14">
    <w:abstractNumId w:val="17"/>
  </w:num>
  <w:num w:numId="15">
    <w:abstractNumId w:val="11"/>
  </w:num>
  <w:num w:numId="16">
    <w:abstractNumId w:val="12"/>
  </w:num>
  <w:num w:numId="17">
    <w:abstractNumId w:val="3"/>
  </w:num>
  <w:num w:numId="18">
    <w:abstractNumId w:val="23"/>
  </w:num>
  <w:num w:numId="19">
    <w:abstractNumId w:val="1"/>
  </w:num>
  <w:num w:numId="20">
    <w:abstractNumId w:val="25"/>
  </w:num>
  <w:num w:numId="21">
    <w:abstractNumId w:val="6"/>
  </w:num>
  <w:num w:numId="22">
    <w:abstractNumId w:val="21"/>
  </w:num>
  <w:num w:numId="23">
    <w:abstractNumId w:val="29"/>
  </w:num>
  <w:num w:numId="24">
    <w:abstractNumId w:val="18"/>
  </w:num>
  <w:num w:numId="25">
    <w:abstractNumId w:val="16"/>
  </w:num>
  <w:num w:numId="26">
    <w:abstractNumId w:val="15"/>
  </w:num>
  <w:num w:numId="27">
    <w:abstractNumId w:val="5"/>
  </w:num>
  <w:num w:numId="28">
    <w:abstractNumId w:val="4"/>
  </w:num>
  <w:num w:numId="29">
    <w:abstractNumId w:val="2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75"/>
    <w:rsid w:val="00000A56"/>
    <w:rsid w:val="000048AD"/>
    <w:rsid w:val="0001323F"/>
    <w:rsid w:val="00020CC3"/>
    <w:rsid w:val="00021968"/>
    <w:rsid w:val="00023BAC"/>
    <w:rsid w:val="0003468A"/>
    <w:rsid w:val="00052769"/>
    <w:rsid w:val="00066C8F"/>
    <w:rsid w:val="00072150"/>
    <w:rsid w:val="00076A17"/>
    <w:rsid w:val="00077B98"/>
    <w:rsid w:val="000A48BD"/>
    <w:rsid w:val="000D0849"/>
    <w:rsid w:val="000D4B03"/>
    <w:rsid w:val="001051D6"/>
    <w:rsid w:val="00147F6F"/>
    <w:rsid w:val="00171F0F"/>
    <w:rsid w:val="001878C6"/>
    <w:rsid w:val="00190998"/>
    <w:rsid w:val="001B05A1"/>
    <w:rsid w:val="001B1BC5"/>
    <w:rsid w:val="002022DE"/>
    <w:rsid w:val="00211880"/>
    <w:rsid w:val="00224116"/>
    <w:rsid w:val="002368F4"/>
    <w:rsid w:val="00246F4B"/>
    <w:rsid w:val="00257932"/>
    <w:rsid w:val="0026161D"/>
    <w:rsid w:val="0027039A"/>
    <w:rsid w:val="002741ED"/>
    <w:rsid w:val="00282121"/>
    <w:rsid w:val="0029299A"/>
    <w:rsid w:val="002969F8"/>
    <w:rsid w:val="002A3AB0"/>
    <w:rsid w:val="002E7192"/>
    <w:rsid w:val="00311320"/>
    <w:rsid w:val="00312CE7"/>
    <w:rsid w:val="00375B09"/>
    <w:rsid w:val="003A08E7"/>
    <w:rsid w:val="003C3C5F"/>
    <w:rsid w:val="003C6BDD"/>
    <w:rsid w:val="003D6535"/>
    <w:rsid w:val="003D7E02"/>
    <w:rsid w:val="003E1FAE"/>
    <w:rsid w:val="003E69FB"/>
    <w:rsid w:val="00413542"/>
    <w:rsid w:val="00430546"/>
    <w:rsid w:val="004677A6"/>
    <w:rsid w:val="00472AAF"/>
    <w:rsid w:val="00475F33"/>
    <w:rsid w:val="004817FB"/>
    <w:rsid w:val="00487C5C"/>
    <w:rsid w:val="004A478F"/>
    <w:rsid w:val="004F292E"/>
    <w:rsid w:val="004F2F68"/>
    <w:rsid w:val="00504993"/>
    <w:rsid w:val="005270C0"/>
    <w:rsid w:val="00536E30"/>
    <w:rsid w:val="00550E90"/>
    <w:rsid w:val="00583468"/>
    <w:rsid w:val="005871EE"/>
    <w:rsid w:val="005A2414"/>
    <w:rsid w:val="005A56A7"/>
    <w:rsid w:val="005B2729"/>
    <w:rsid w:val="005B41BA"/>
    <w:rsid w:val="005D773C"/>
    <w:rsid w:val="005E7FAE"/>
    <w:rsid w:val="005F3397"/>
    <w:rsid w:val="00607C8D"/>
    <w:rsid w:val="0061665A"/>
    <w:rsid w:val="00621762"/>
    <w:rsid w:val="0062564B"/>
    <w:rsid w:val="00630759"/>
    <w:rsid w:val="00640CBC"/>
    <w:rsid w:val="006428F4"/>
    <w:rsid w:val="00652B97"/>
    <w:rsid w:val="00663549"/>
    <w:rsid w:val="006715CE"/>
    <w:rsid w:val="00674505"/>
    <w:rsid w:val="00674562"/>
    <w:rsid w:val="00674F4C"/>
    <w:rsid w:val="0067568A"/>
    <w:rsid w:val="006832F7"/>
    <w:rsid w:val="00687FFD"/>
    <w:rsid w:val="006A038F"/>
    <w:rsid w:val="006B3D70"/>
    <w:rsid w:val="006B4E76"/>
    <w:rsid w:val="006D2AC1"/>
    <w:rsid w:val="0070073A"/>
    <w:rsid w:val="00716D26"/>
    <w:rsid w:val="00716E1F"/>
    <w:rsid w:val="0072554E"/>
    <w:rsid w:val="00734270"/>
    <w:rsid w:val="00744457"/>
    <w:rsid w:val="00791817"/>
    <w:rsid w:val="00791873"/>
    <w:rsid w:val="007967A2"/>
    <w:rsid w:val="007B07B5"/>
    <w:rsid w:val="007C32C2"/>
    <w:rsid w:val="007C51C1"/>
    <w:rsid w:val="007D1580"/>
    <w:rsid w:val="007F0578"/>
    <w:rsid w:val="00801414"/>
    <w:rsid w:val="008156FE"/>
    <w:rsid w:val="00823EAA"/>
    <w:rsid w:val="00835343"/>
    <w:rsid w:val="00837000"/>
    <w:rsid w:val="00837A31"/>
    <w:rsid w:val="00840841"/>
    <w:rsid w:val="00840C39"/>
    <w:rsid w:val="00857CC5"/>
    <w:rsid w:val="008677D8"/>
    <w:rsid w:val="00880891"/>
    <w:rsid w:val="008A1C81"/>
    <w:rsid w:val="008D3445"/>
    <w:rsid w:val="00905DBE"/>
    <w:rsid w:val="00922448"/>
    <w:rsid w:val="00932C4B"/>
    <w:rsid w:val="00951AEE"/>
    <w:rsid w:val="00971C83"/>
    <w:rsid w:val="00972AC0"/>
    <w:rsid w:val="00985455"/>
    <w:rsid w:val="009A0275"/>
    <w:rsid w:val="009A7AB1"/>
    <w:rsid w:val="009C45B8"/>
    <w:rsid w:val="009D5ABC"/>
    <w:rsid w:val="009F74E6"/>
    <w:rsid w:val="00A072D2"/>
    <w:rsid w:val="00A21CFF"/>
    <w:rsid w:val="00A251D5"/>
    <w:rsid w:val="00A3014B"/>
    <w:rsid w:val="00A56FB3"/>
    <w:rsid w:val="00A71F63"/>
    <w:rsid w:val="00A77FFD"/>
    <w:rsid w:val="00A8366D"/>
    <w:rsid w:val="00AA0A7E"/>
    <w:rsid w:val="00AA2061"/>
    <w:rsid w:val="00AA7A5B"/>
    <w:rsid w:val="00AB7D60"/>
    <w:rsid w:val="00AD3B74"/>
    <w:rsid w:val="00AD7B8A"/>
    <w:rsid w:val="00AE125B"/>
    <w:rsid w:val="00AF042F"/>
    <w:rsid w:val="00AF4B74"/>
    <w:rsid w:val="00B05641"/>
    <w:rsid w:val="00B15B3A"/>
    <w:rsid w:val="00B167FC"/>
    <w:rsid w:val="00B451BE"/>
    <w:rsid w:val="00B5469D"/>
    <w:rsid w:val="00B64C1D"/>
    <w:rsid w:val="00B753C2"/>
    <w:rsid w:val="00BA51FD"/>
    <w:rsid w:val="00BC3542"/>
    <w:rsid w:val="00BC4E46"/>
    <w:rsid w:val="00BE0E97"/>
    <w:rsid w:val="00C06C76"/>
    <w:rsid w:val="00C117DA"/>
    <w:rsid w:val="00C1433B"/>
    <w:rsid w:val="00C15F70"/>
    <w:rsid w:val="00C27229"/>
    <w:rsid w:val="00C358B5"/>
    <w:rsid w:val="00C55C4A"/>
    <w:rsid w:val="00C6782D"/>
    <w:rsid w:val="00C67D30"/>
    <w:rsid w:val="00C80FE1"/>
    <w:rsid w:val="00C85F13"/>
    <w:rsid w:val="00C92C07"/>
    <w:rsid w:val="00CC36D3"/>
    <w:rsid w:val="00CC3B36"/>
    <w:rsid w:val="00CC6E9B"/>
    <w:rsid w:val="00CE6995"/>
    <w:rsid w:val="00CE6E65"/>
    <w:rsid w:val="00CF0C9F"/>
    <w:rsid w:val="00CF5DB2"/>
    <w:rsid w:val="00D046C1"/>
    <w:rsid w:val="00D22C74"/>
    <w:rsid w:val="00D2492D"/>
    <w:rsid w:val="00D34969"/>
    <w:rsid w:val="00D367A8"/>
    <w:rsid w:val="00D36F4E"/>
    <w:rsid w:val="00D3789B"/>
    <w:rsid w:val="00D62C1F"/>
    <w:rsid w:val="00D63813"/>
    <w:rsid w:val="00D95571"/>
    <w:rsid w:val="00DA090A"/>
    <w:rsid w:val="00DC3211"/>
    <w:rsid w:val="00DC4FD6"/>
    <w:rsid w:val="00DE11A6"/>
    <w:rsid w:val="00DF5C80"/>
    <w:rsid w:val="00E01FBF"/>
    <w:rsid w:val="00E11B65"/>
    <w:rsid w:val="00E15BB9"/>
    <w:rsid w:val="00E43AE8"/>
    <w:rsid w:val="00E55C6C"/>
    <w:rsid w:val="00E643E3"/>
    <w:rsid w:val="00E91B03"/>
    <w:rsid w:val="00E92B54"/>
    <w:rsid w:val="00EA2424"/>
    <w:rsid w:val="00EA5EE3"/>
    <w:rsid w:val="00EB6A1A"/>
    <w:rsid w:val="00ED499F"/>
    <w:rsid w:val="00EE0DA9"/>
    <w:rsid w:val="00F03C81"/>
    <w:rsid w:val="00F1126A"/>
    <w:rsid w:val="00F14386"/>
    <w:rsid w:val="00F37941"/>
    <w:rsid w:val="00F46270"/>
    <w:rsid w:val="00F61CB7"/>
    <w:rsid w:val="00F935FA"/>
    <w:rsid w:val="00FA0379"/>
    <w:rsid w:val="00FB405E"/>
    <w:rsid w:val="00FB49CB"/>
    <w:rsid w:val="00FD02A4"/>
    <w:rsid w:val="00FF028D"/>
    <w:rsid w:val="00FF1996"/>
    <w:rsid w:val="00FF23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2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4F292E"/>
    <w:rPr>
      <w:color w:val="0000FF"/>
      <w:u w:val="single"/>
    </w:rPr>
  </w:style>
  <w:style w:type="paragraph" w:styleId="DipnotMetni">
    <w:name w:val="footnote text"/>
    <w:basedOn w:val="Normal"/>
    <w:link w:val="DipnotMetniChar"/>
    <w:semiHidden/>
    <w:rsid w:val="004F292E"/>
    <w:rPr>
      <w:sz w:val="20"/>
      <w:szCs w:val="20"/>
    </w:rPr>
  </w:style>
  <w:style w:type="character" w:customStyle="1" w:styleId="DipnotMetniChar">
    <w:name w:val="Dipnot Metni Char"/>
    <w:basedOn w:val="VarsaylanParagrafYazTipi"/>
    <w:link w:val="DipnotMetni"/>
    <w:semiHidden/>
    <w:rsid w:val="004F292E"/>
    <w:rPr>
      <w:rFonts w:ascii="Times New Roman" w:eastAsia="Times New Roman" w:hAnsi="Times New Roman" w:cs="Times New Roman"/>
      <w:sz w:val="20"/>
      <w:szCs w:val="20"/>
      <w:lang w:eastAsia="tr-TR"/>
    </w:rPr>
  </w:style>
  <w:style w:type="character" w:styleId="DipnotBavurusu">
    <w:name w:val="footnote reference"/>
    <w:semiHidden/>
    <w:rsid w:val="004F292E"/>
    <w:rPr>
      <w:vertAlign w:val="superscript"/>
    </w:rPr>
  </w:style>
  <w:style w:type="paragraph" w:styleId="Altbilgi">
    <w:name w:val="footer"/>
    <w:basedOn w:val="Normal"/>
    <w:link w:val="AltbilgiChar"/>
    <w:uiPriority w:val="99"/>
    <w:rsid w:val="004F292E"/>
    <w:pPr>
      <w:tabs>
        <w:tab w:val="center" w:pos="4536"/>
        <w:tab w:val="right" w:pos="9072"/>
      </w:tabs>
    </w:pPr>
  </w:style>
  <w:style w:type="character" w:customStyle="1" w:styleId="AltbilgiChar">
    <w:name w:val="Altbilgi Char"/>
    <w:basedOn w:val="VarsaylanParagrafYazTipi"/>
    <w:link w:val="Altbilgi"/>
    <w:uiPriority w:val="99"/>
    <w:rsid w:val="004F292E"/>
    <w:rPr>
      <w:rFonts w:ascii="Times New Roman" w:eastAsia="Times New Roman" w:hAnsi="Times New Roman" w:cs="Times New Roman"/>
      <w:sz w:val="24"/>
      <w:szCs w:val="24"/>
      <w:lang w:eastAsia="tr-TR"/>
    </w:rPr>
  </w:style>
  <w:style w:type="character" w:styleId="SayfaNumaras">
    <w:name w:val="page number"/>
    <w:basedOn w:val="VarsaylanParagrafYazTipi"/>
    <w:rsid w:val="004F292E"/>
  </w:style>
  <w:style w:type="table" w:styleId="TabloKlavuzu">
    <w:name w:val="Table Grid"/>
    <w:basedOn w:val="NormalTablo"/>
    <w:rsid w:val="004F292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292E"/>
    <w:pPr>
      <w:autoSpaceDE w:val="0"/>
      <w:autoSpaceDN w:val="0"/>
      <w:adjustRightInd w:val="0"/>
      <w:spacing w:after="0" w:line="240" w:lineRule="auto"/>
    </w:pPr>
    <w:rPr>
      <w:rFonts w:ascii="Cambria" w:eastAsia="Times New Roman" w:hAnsi="Cambria" w:cs="Cambria"/>
      <w:color w:val="000000"/>
      <w:sz w:val="24"/>
      <w:szCs w:val="24"/>
      <w:lang w:eastAsia="tr-TR"/>
    </w:rPr>
  </w:style>
  <w:style w:type="paragraph" w:styleId="BalonMetni">
    <w:name w:val="Balloon Text"/>
    <w:basedOn w:val="Normal"/>
    <w:link w:val="BalonMetniChar"/>
    <w:rsid w:val="004F292E"/>
    <w:rPr>
      <w:rFonts w:ascii="Tahoma" w:hAnsi="Tahoma" w:cs="Tahoma"/>
      <w:sz w:val="16"/>
      <w:szCs w:val="16"/>
    </w:rPr>
  </w:style>
  <w:style w:type="character" w:customStyle="1" w:styleId="BalonMetniChar">
    <w:name w:val="Balon Metni Char"/>
    <w:basedOn w:val="VarsaylanParagrafYazTipi"/>
    <w:link w:val="BalonMetni"/>
    <w:rsid w:val="004F292E"/>
    <w:rPr>
      <w:rFonts w:ascii="Tahoma" w:eastAsia="Times New Roman" w:hAnsi="Tahoma" w:cs="Tahoma"/>
      <w:sz w:val="16"/>
      <w:szCs w:val="16"/>
      <w:lang w:eastAsia="tr-TR"/>
    </w:rPr>
  </w:style>
  <w:style w:type="paragraph" w:styleId="stbilgi">
    <w:name w:val="header"/>
    <w:basedOn w:val="Normal"/>
    <w:link w:val="stbilgiChar"/>
    <w:uiPriority w:val="99"/>
    <w:unhideWhenUsed/>
    <w:rsid w:val="004F292E"/>
    <w:pPr>
      <w:tabs>
        <w:tab w:val="center" w:pos="4536"/>
        <w:tab w:val="right" w:pos="9072"/>
      </w:tabs>
    </w:pPr>
  </w:style>
  <w:style w:type="character" w:customStyle="1" w:styleId="stbilgiChar">
    <w:name w:val="Üstbilgi Char"/>
    <w:basedOn w:val="VarsaylanParagrafYazTipi"/>
    <w:link w:val="stbilgi"/>
    <w:uiPriority w:val="99"/>
    <w:rsid w:val="004F292E"/>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F292E"/>
    <w:rPr>
      <w:b/>
      <w:bCs/>
    </w:rPr>
  </w:style>
  <w:style w:type="paragraph" w:styleId="NormalWeb">
    <w:name w:val="Normal (Web)"/>
    <w:basedOn w:val="Normal"/>
    <w:uiPriority w:val="99"/>
    <w:semiHidden/>
    <w:unhideWhenUsed/>
    <w:rsid w:val="004F292E"/>
    <w:pPr>
      <w:spacing w:before="100" w:beforeAutospacing="1" w:after="100" w:afterAutospacing="1"/>
    </w:pPr>
  </w:style>
  <w:style w:type="paragraph" w:styleId="ListeParagraf">
    <w:name w:val="List Paragraph"/>
    <w:basedOn w:val="Normal"/>
    <w:uiPriority w:val="34"/>
    <w:qFormat/>
    <w:rsid w:val="004F292E"/>
    <w:pPr>
      <w:ind w:left="720"/>
      <w:contextualSpacing/>
    </w:pPr>
  </w:style>
  <w:style w:type="character" w:styleId="zlenenKpr">
    <w:name w:val="FollowedHyperlink"/>
    <w:basedOn w:val="VarsaylanParagrafYazTipi"/>
    <w:uiPriority w:val="99"/>
    <w:semiHidden/>
    <w:unhideWhenUsed/>
    <w:rsid w:val="004F29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2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4F292E"/>
    <w:rPr>
      <w:color w:val="0000FF"/>
      <w:u w:val="single"/>
    </w:rPr>
  </w:style>
  <w:style w:type="paragraph" w:styleId="DipnotMetni">
    <w:name w:val="footnote text"/>
    <w:basedOn w:val="Normal"/>
    <w:link w:val="DipnotMetniChar"/>
    <w:semiHidden/>
    <w:rsid w:val="004F292E"/>
    <w:rPr>
      <w:sz w:val="20"/>
      <w:szCs w:val="20"/>
    </w:rPr>
  </w:style>
  <w:style w:type="character" w:customStyle="1" w:styleId="DipnotMetniChar">
    <w:name w:val="Dipnot Metni Char"/>
    <w:basedOn w:val="VarsaylanParagrafYazTipi"/>
    <w:link w:val="DipnotMetni"/>
    <w:semiHidden/>
    <w:rsid w:val="004F292E"/>
    <w:rPr>
      <w:rFonts w:ascii="Times New Roman" w:eastAsia="Times New Roman" w:hAnsi="Times New Roman" w:cs="Times New Roman"/>
      <w:sz w:val="20"/>
      <w:szCs w:val="20"/>
      <w:lang w:eastAsia="tr-TR"/>
    </w:rPr>
  </w:style>
  <w:style w:type="character" w:styleId="DipnotBavurusu">
    <w:name w:val="footnote reference"/>
    <w:semiHidden/>
    <w:rsid w:val="004F292E"/>
    <w:rPr>
      <w:vertAlign w:val="superscript"/>
    </w:rPr>
  </w:style>
  <w:style w:type="paragraph" w:styleId="Altbilgi">
    <w:name w:val="footer"/>
    <w:basedOn w:val="Normal"/>
    <w:link w:val="AltbilgiChar"/>
    <w:uiPriority w:val="99"/>
    <w:rsid w:val="004F292E"/>
    <w:pPr>
      <w:tabs>
        <w:tab w:val="center" w:pos="4536"/>
        <w:tab w:val="right" w:pos="9072"/>
      </w:tabs>
    </w:pPr>
  </w:style>
  <w:style w:type="character" w:customStyle="1" w:styleId="AltbilgiChar">
    <w:name w:val="Altbilgi Char"/>
    <w:basedOn w:val="VarsaylanParagrafYazTipi"/>
    <w:link w:val="Altbilgi"/>
    <w:uiPriority w:val="99"/>
    <w:rsid w:val="004F292E"/>
    <w:rPr>
      <w:rFonts w:ascii="Times New Roman" w:eastAsia="Times New Roman" w:hAnsi="Times New Roman" w:cs="Times New Roman"/>
      <w:sz w:val="24"/>
      <w:szCs w:val="24"/>
      <w:lang w:eastAsia="tr-TR"/>
    </w:rPr>
  </w:style>
  <w:style w:type="character" w:styleId="SayfaNumaras">
    <w:name w:val="page number"/>
    <w:basedOn w:val="VarsaylanParagrafYazTipi"/>
    <w:rsid w:val="004F292E"/>
  </w:style>
  <w:style w:type="table" w:styleId="TabloKlavuzu">
    <w:name w:val="Table Grid"/>
    <w:basedOn w:val="NormalTablo"/>
    <w:rsid w:val="004F292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292E"/>
    <w:pPr>
      <w:autoSpaceDE w:val="0"/>
      <w:autoSpaceDN w:val="0"/>
      <w:adjustRightInd w:val="0"/>
      <w:spacing w:after="0" w:line="240" w:lineRule="auto"/>
    </w:pPr>
    <w:rPr>
      <w:rFonts w:ascii="Cambria" w:eastAsia="Times New Roman" w:hAnsi="Cambria" w:cs="Cambria"/>
      <w:color w:val="000000"/>
      <w:sz w:val="24"/>
      <w:szCs w:val="24"/>
      <w:lang w:eastAsia="tr-TR"/>
    </w:rPr>
  </w:style>
  <w:style w:type="paragraph" w:styleId="BalonMetni">
    <w:name w:val="Balloon Text"/>
    <w:basedOn w:val="Normal"/>
    <w:link w:val="BalonMetniChar"/>
    <w:rsid w:val="004F292E"/>
    <w:rPr>
      <w:rFonts w:ascii="Tahoma" w:hAnsi="Tahoma" w:cs="Tahoma"/>
      <w:sz w:val="16"/>
      <w:szCs w:val="16"/>
    </w:rPr>
  </w:style>
  <w:style w:type="character" w:customStyle="1" w:styleId="BalonMetniChar">
    <w:name w:val="Balon Metni Char"/>
    <w:basedOn w:val="VarsaylanParagrafYazTipi"/>
    <w:link w:val="BalonMetni"/>
    <w:rsid w:val="004F292E"/>
    <w:rPr>
      <w:rFonts w:ascii="Tahoma" w:eastAsia="Times New Roman" w:hAnsi="Tahoma" w:cs="Tahoma"/>
      <w:sz w:val="16"/>
      <w:szCs w:val="16"/>
      <w:lang w:eastAsia="tr-TR"/>
    </w:rPr>
  </w:style>
  <w:style w:type="paragraph" w:styleId="stbilgi">
    <w:name w:val="header"/>
    <w:basedOn w:val="Normal"/>
    <w:link w:val="stbilgiChar"/>
    <w:uiPriority w:val="99"/>
    <w:unhideWhenUsed/>
    <w:rsid w:val="004F292E"/>
    <w:pPr>
      <w:tabs>
        <w:tab w:val="center" w:pos="4536"/>
        <w:tab w:val="right" w:pos="9072"/>
      </w:tabs>
    </w:pPr>
  </w:style>
  <w:style w:type="character" w:customStyle="1" w:styleId="stbilgiChar">
    <w:name w:val="Üstbilgi Char"/>
    <w:basedOn w:val="VarsaylanParagrafYazTipi"/>
    <w:link w:val="stbilgi"/>
    <w:uiPriority w:val="99"/>
    <w:rsid w:val="004F292E"/>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F292E"/>
    <w:rPr>
      <w:b/>
      <w:bCs/>
    </w:rPr>
  </w:style>
  <w:style w:type="paragraph" w:styleId="NormalWeb">
    <w:name w:val="Normal (Web)"/>
    <w:basedOn w:val="Normal"/>
    <w:uiPriority w:val="99"/>
    <w:semiHidden/>
    <w:unhideWhenUsed/>
    <w:rsid w:val="004F292E"/>
    <w:pPr>
      <w:spacing w:before="100" w:beforeAutospacing="1" w:after="100" w:afterAutospacing="1"/>
    </w:pPr>
  </w:style>
  <w:style w:type="paragraph" w:styleId="ListeParagraf">
    <w:name w:val="List Paragraph"/>
    <w:basedOn w:val="Normal"/>
    <w:uiPriority w:val="34"/>
    <w:qFormat/>
    <w:rsid w:val="004F292E"/>
    <w:pPr>
      <w:ind w:left="720"/>
      <w:contextualSpacing/>
    </w:pPr>
  </w:style>
  <w:style w:type="character" w:styleId="zlenenKpr">
    <w:name w:val="FollowedHyperlink"/>
    <w:basedOn w:val="VarsaylanParagrafYazTipi"/>
    <w:uiPriority w:val="99"/>
    <w:semiHidden/>
    <w:unhideWhenUsed/>
    <w:rsid w:val="004F29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58844">
      <w:bodyDiv w:val="1"/>
      <w:marLeft w:val="0"/>
      <w:marRight w:val="0"/>
      <w:marTop w:val="0"/>
      <w:marBottom w:val="0"/>
      <w:divBdr>
        <w:top w:val="none" w:sz="0" w:space="0" w:color="auto"/>
        <w:left w:val="none" w:sz="0" w:space="0" w:color="auto"/>
        <w:bottom w:val="none" w:sz="0" w:space="0" w:color="auto"/>
        <w:right w:val="none" w:sz="0" w:space="0" w:color="auto"/>
      </w:divBdr>
      <w:divsChild>
        <w:div w:id="1556231530">
          <w:marLeft w:val="10"/>
          <w:marRight w:val="0"/>
          <w:marTop w:val="0"/>
          <w:marBottom w:val="0"/>
          <w:divBdr>
            <w:top w:val="none" w:sz="0" w:space="0" w:color="auto"/>
            <w:left w:val="none" w:sz="0" w:space="0" w:color="auto"/>
            <w:bottom w:val="none" w:sz="0" w:space="0" w:color="auto"/>
            <w:right w:val="none" w:sz="0" w:space="0" w:color="auto"/>
          </w:divBdr>
          <w:divsChild>
            <w:div w:id="1578051359">
              <w:marLeft w:val="0"/>
              <w:marRight w:val="0"/>
              <w:marTop w:val="0"/>
              <w:marBottom w:val="0"/>
              <w:divBdr>
                <w:top w:val="dotted" w:sz="2" w:space="6" w:color="000000"/>
                <w:left w:val="none" w:sz="0" w:space="0" w:color="auto"/>
                <w:bottom w:val="none" w:sz="0" w:space="0" w:color="auto"/>
                <w:right w:val="none" w:sz="0" w:space="0" w:color="auto"/>
              </w:divBdr>
              <w:divsChild>
                <w:div w:id="633482785">
                  <w:marLeft w:val="0"/>
                  <w:marRight w:val="0"/>
                  <w:marTop w:val="240"/>
                  <w:marBottom w:val="60"/>
                  <w:divBdr>
                    <w:top w:val="none" w:sz="0" w:space="0" w:color="auto"/>
                    <w:left w:val="none" w:sz="0" w:space="0" w:color="auto"/>
                    <w:bottom w:val="dotted" w:sz="6" w:space="0" w:color="000000"/>
                    <w:right w:val="none" w:sz="0" w:space="0" w:color="auto"/>
                  </w:divBdr>
                </w:div>
                <w:div w:id="1476027778">
                  <w:marLeft w:val="0"/>
                  <w:marRight w:val="0"/>
                  <w:marTop w:val="240"/>
                  <w:marBottom w:val="60"/>
                  <w:divBdr>
                    <w:top w:val="none" w:sz="0" w:space="0" w:color="auto"/>
                    <w:left w:val="none" w:sz="0" w:space="0" w:color="auto"/>
                    <w:bottom w:val="dotted" w:sz="6" w:space="0" w:color="000000"/>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tinhusamettin2@gmail.com" TargetMode="External"/><Relationship Id="rId13" Type="http://schemas.openxmlformats.org/officeDocument/2006/relationships/hyperlink" Target="http://www.localfinland.fi/en/authorities/social-and-health-services/Pages/default.aspx" TargetMode="External"/><Relationship Id="rId18" Type="http://schemas.openxmlformats.org/officeDocument/2006/relationships/hyperlink" Target="http://www.sosyalpolitikalar.com.tr/index.php?option=com_content&amp;view=article&amp;id=28:yerel-yoenetimlerin-sosyal-politika-alanndaki-rolue&amp;catid=7:kapak-dosyas&amp;Itemid=31" TargetMode="External"/><Relationship Id="rId26" Type="http://schemas.openxmlformats.org/officeDocument/2006/relationships/hyperlink" Target="http://www.localfinland.fi/en/authorities/history/Pages/default.aspx" TargetMode="External"/><Relationship Id="rId3" Type="http://schemas.microsoft.com/office/2007/relationships/stylesWithEffects" Target="stylesWithEffects.xml"/><Relationship Id="rId21" Type="http://schemas.openxmlformats.org/officeDocument/2006/relationships/hyperlink" Target="http://www.sosyalpolitikalar.com.tr/index.php?option=com_content&amp;view=article&amp;id=28:yerel-yoenetimlerin-sosyal-politika-alanndaki-rolue&amp;catid=7:kapak-dosyas&amp;Itemid=3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ocalfinland.fi/authorities/municipal-finances/Pages/default.aspx" TargetMode="External"/><Relationship Id="rId17" Type="http://schemas.openxmlformats.org/officeDocument/2006/relationships/hyperlink" Target="http://wcd.coe.int/viewDoc.jsp?p=&amp;id=18450138Site=COE&amp;direct=true" TargetMode="External"/><Relationship Id="rId25" Type="http://schemas.openxmlformats.org/officeDocument/2006/relationships/hyperlink" Target="http://localfinland.fi/en/statistics/Pages/default.aspx"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ocalfinland.fi/en/authorities/municipal-personnel/Pages/default.aspx" TargetMode="External"/><Relationship Id="rId20" Type="http://schemas.openxmlformats.org/officeDocument/2006/relationships/hyperlink" Target="http://www.sosyalpolitikalar.com.tr/index.php?option=com_content&amp;view=article&amp;id=28:yerel-yoenetimlerin-sosyal-politika-alanndaki-rolue&amp;catid=7:kapak-dosyas&amp;Itemid=31" TargetMode="External"/><Relationship Id="rId29" Type="http://schemas.openxmlformats.org/officeDocument/2006/relationships/hyperlink" Target="http://www.localfinland.fi/en/authorities/municipal-cooperation/Pages/default.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ocalfinland.fi/en/authorities/history/Pages/default.aspx" TargetMode="External"/><Relationship Id="rId24" Type="http://schemas.openxmlformats.org/officeDocument/2006/relationships/hyperlink" Target="http://www.ccre.org/docs/Local_and_Regional_Government_in_Europe.EN.pdf" TargetMode="External"/><Relationship Id="rId32" Type="http://schemas.openxmlformats.org/officeDocument/2006/relationships/hyperlink" Target="http://tesev.org.tr/wp-content/uploads/2015/11/Yerel_Yonetim_Sistemleri.pdf" TargetMode="External"/><Relationship Id="rId5" Type="http://schemas.openxmlformats.org/officeDocument/2006/relationships/webSettings" Target="webSettings.xml"/><Relationship Id="rId15" Type="http://schemas.openxmlformats.org/officeDocument/2006/relationships/hyperlink" Target="http://www.ccre.org/docs/Local_and_Regional_Government_in_Europe.EN.pdf" TargetMode="External"/><Relationship Id="rId23" Type="http://schemas.openxmlformats.org/officeDocument/2006/relationships/hyperlink" Target="http://www.sosyalpolitikalar.com.tr/index.php?option=com_content&amp;view=article&amp;id=28:yerel-yoenetimlerin-sosyal-politika-alanndaki-rolue&amp;catid=7:kapak-dosyas&amp;Itemid=31" TargetMode="External"/><Relationship Id="rId28" Type="http://schemas.openxmlformats.org/officeDocument/2006/relationships/hyperlink" Target="http://www.localfinland.fi/en/authorities/social-and-health-services/Pages/default.aspx" TargetMode="External"/><Relationship Id="rId10" Type="http://schemas.openxmlformats.org/officeDocument/2006/relationships/hyperlink" Target="http://localfinland.fi/en/statistics/Pages/default.aspx" TargetMode="External"/><Relationship Id="rId19" Type="http://schemas.openxmlformats.org/officeDocument/2006/relationships/hyperlink" Target="http://wcd.coe.int/viewDoc.jsp?p=&amp;id=18450138Site=COE&amp;direct=true" TargetMode="External"/><Relationship Id="rId31" Type="http://schemas.openxmlformats.org/officeDocument/2006/relationships/hyperlink" Target="http://dx.doi.org/10.1787/210083427643" TargetMode="External"/><Relationship Id="rId4" Type="http://schemas.openxmlformats.org/officeDocument/2006/relationships/settings" Target="settings.xml"/><Relationship Id="rId9" Type="http://schemas.openxmlformats.org/officeDocument/2006/relationships/hyperlink" Target="http://www.sosyalpolitikalar.com.tr/index.php?option=com_content&amp;view=article&amp;id=28:yerel-yoenetimlerin-sosyal-politika-alanndaki-rolue&amp;catid=7:kapak-dosyas&amp;Itemid=31" TargetMode="External"/><Relationship Id="rId14" Type="http://schemas.openxmlformats.org/officeDocument/2006/relationships/hyperlink" Target="http://www.localfinland.fi/en/authorities/municipal-cooperation/Pages/default.aspx" TargetMode="External"/><Relationship Id="rId22" Type="http://schemas.openxmlformats.org/officeDocument/2006/relationships/hyperlink" Target="http://wcd.coe.int/viewDoc.jsp?p=&amp;id=18450138Site=COE&amp;direct=true" TargetMode="External"/><Relationship Id="rId27" Type="http://schemas.openxmlformats.org/officeDocument/2006/relationships/hyperlink" Target="http://www.localfinland.fi/authorities/municipal-finances/Pages/default.aspx" TargetMode="External"/><Relationship Id="rId30" Type="http://schemas.openxmlformats.org/officeDocument/2006/relationships/hyperlink" Target="http://www.localfinland.fi/en/authorities/municipal-personnel/Pages/default.aspx" TargetMode="External"/><Relationship Id="rId35"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932</TotalTime>
  <Pages>31</Pages>
  <Words>9809</Words>
  <Characters>55914</Characters>
  <Application>Microsoft Office Word</Application>
  <DocSecurity>0</DocSecurity>
  <Lines>465</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181</cp:revision>
  <cp:lastPrinted>2017-01-30T06:42:00Z</cp:lastPrinted>
  <dcterms:created xsi:type="dcterms:W3CDTF">2017-01-24T18:50:00Z</dcterms:created>
  <dcterms:modified xsi:type="dcterms:W3CDTF">2017-01-30T06:43:00Z</dcterms:modified>
</cp:coreProperties>
</file>