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1"/>
        <w:tblW w:w="0" w:type="auto"/>
        <w:tblLook w:val="04A0" w:firstRow="1" w:lastRow="0" w:firstColumn="1" w:lastColumn="0" w:noHBand="0" w:noVBand="1"/>
      </w:tblPr>
      <w:tblGrid>
        <w:gridCol w:w="1871"/>
        <w:gridCol w:w="5811"/>
        <w:gridCol w:w="1733"/>
      </w:tblGrid>
      <w:tr w:rsidR="000B4DCE" w14:paraId="4F236415" w14:textId="77777777" w:rsidTr="00212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002060"/>
              <w:left w:val="nil"/>
              <w:bottom w:val="single" w:sz="48" w:space="0" w:color="002060"/>
              <w:right w:val="nil"/>
            </w:tcBorders>
          </w:tcPr>
          <w:p w14:paraId="0CB3089D" w14:textId="77777777" w:rsidR="000B4DCE" w:rsidRDefault="000B4DCE" w:rsidP="0021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CB028C" wp14:editId="792D7FB6">
                  <wp:extent cx="1051200" cy="129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jtacAfi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200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single" w:sz="18" w:space="0" w:color="002060"/>
              <w:left w:val="nil"/>
              <w:bottom w:val="single" w:sz="48" w:space="0" w:color="002060"/>
              <w:right w:val="nil"/>
            </w:tcBorders>
            <w:shd w:val="clear" w:color="auto" w:fill="1F497D" w:themeFill="text2"/>
          </w:tcPr>
          <w:p w14:paraId="4B5E382A" w14:textId="77777777" w:rsidR="000B4DCE" w:rsidRDefault="000B4DCE" w:rsidP="00212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87E2" w14:textId="77777777" w:rsidR="000B4DCE" w:rsidRDefault="000B4DCE" w:rsidP="00212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  <w:r w:rsidRPr="00EA6B4A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t>ONLINE JOURNAL OF TECHNOLOGY ADDICTION &amp; CYBERBULLYING</w:t>
            </w:r>
          </w:p>
          <w:p w14:paraId="4E72E721" w14:textId="77777777" w:rsidR="000B4DCE" w:rsidRDefault="000B4DCE" w:rsidP="00212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</w:p>
          <w:p w14:paraId="2919CAE9" w14:textId="2C893D75" w:rsidR="000B4DCE" w:rsidRDefault="000B4DCE" w:rsidP="00212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t xml:space="preserve">ISN: </w:t>
            </w:r>
            <w:r w:rsidR="00F313A9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t>2148 - 7308</w:t>
            </w:r>
          </w:p>
          <w:p w14:paraId="2F7427D3" w14:textId="77777777" w:rsidR="004D2840" w:rsidRDefault="004D2840" w:rsidP="002120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FFFFFF" w:themeColor="background1"/>
                <w:sz w:val="20"/>
                <w:szCs w:val="20"/>
              </w:rPr>
            </w:pPr>
          </w:p>
          <w:p w14:paraId="5D8A1207" w14:textId="0338973C" w:rsidR="000B4DCE" w:rsidRPr="004D2840" w:rsidRDefault="004D2840" w:rsidP="004D28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E4B35A"/>
              </w:rPr>
            </w:pPr>
            <w:proofErr w:type="spellStart"/>
            <w:r w:rsidRPr="004D2840">
              <w:rPr>
                <w:rFonts w:ascii="Times New Roman" w:hAnsi="Times New Roman" w:cs="Times New Roman"/>
                <w:i/>
                <w:color w:val="FFFFFF" w:themeColor="background1"/>
              </w:rPr>
              <w:t>Received</w:t>
            </w:r>
            <w:proofErr w:type="spellEnd"/>
            <w:proofErr w:type="gramStart"/>
            <w:r w:rsidRPr="004D2840">
              <w:rPr>
                <w:rFonts w:ascii="Times New Roman" w:hAnsi="Times New Roman" w:cs="Times New Roman"/>
                <w:i/>
                <w:color w:val="FFFFFF" w:themeColor="background1"/>
              </w:rPr>
              <w:t>:</w:t>
            </w:r>
            <w:r>
              <w:rPr>
                <w:rFonts w:ascii="Times New Roman" w:hAnsi="Times New Roman" w:cs="Times New Roman"/>
                <w:i/>
                <w:color w:val="FFFFFF" w:themeColor="background1"/>
              </w:rPr>
              <w:t>??</w:t>
            </w:r>
            <w:proofErr w:type="gramEnd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>??</w:t>
            </w:r>
            <w:proofErr w:type="gramEnd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>????</w:t>
            </w:r>
            <w:proofErr w:type="gramEnd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>Accepted</w:t>
            </w:r>
            <w:proofErr w:type="spellEnd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>??</w:t>
            </w:r>
            <w:proofErr w:type="gramEnd"/>
            <w:r>
              <w:rPr>
                <w:rFonts w:ascii="Times New Roman" w:hAnsi="Times New Roman" w:cs="Times New Roman"/>
                <w:i/>
                <w:color w:val="FFFFFF" w:themeColor="background1"/>
              </w:rPr>
              <w:t>-??-???</w:t>
            </w:r>
          </w:p>
        </w:tc>
        <w:tc>
          <w:tcPr>
            <w:tcW w:w="1733" w:type="dxa"/>
            <w:tcBorders>
              <w:top w:val="single" w:sz="18" w:space="0" w:color="002060"/>
              <w:left w:val="nil"/>
              <w:bottom w:val="single" w:sz="48" w:space="0" w:color="002060"/>
              <w:right w:val="nil"/>
            </w:tcBorders>
          </w:tcPr>
          <w:p w14:paraId="14E27807" w14:textId="77777777" w:rsidR="000B4DCE" w:rsidRDefault="000B4DCE" w:rsidP="002120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895490" wp14:editId="6C7E046E">
                  <wp:extent cx="923925" cy="1304925"/>
                  <wp:effectExtent l="0" t="0" r="9525" b="9525"/>
                  <wp:docPr id="1" name="Resim 1" descr="C:\Users\furkan\Desktop\3J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rkan\Desktop\3J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354AB" w14:textId="77777777" w:rsidR="000B4DCE" w:rsidRDefault="000B4DCE" w:rsidP="00B90029">
      <w:pPr>
        <w:spacing w:after="120"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2F93F233" w14:textId="58969922" w:rsidR="00EC3104" w:rsidRPr="00525BC6" w:rsidRDefault="00CC33A8" w:rsidP="00B90029">
      <w:pPr>
        <w:spacing w:after="120" w:line="36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</w:rPr>
        <w:t>Başlık –</w:t>
      </w:r>
      <w:r w:rsidR="00452E43">
        <w:rPr>
          <w:rFonts w:ascii="Palatino Linotype" w:hAnsi="Palatino Linotype" w:cs="Times New Roman"/>
          <w:b/>
          <w:sz w:val="24"/>
          <w:szCs w:val="24"/>
        </w:rPr>
        <w:t>İlk Harfleri büyük, En Çok 15 Kelime,</w:t>
      </w:r>
      <w:r>
        <w:rPr>
          <w:rFonts w:ascii="Palatino Linotype" w:hAnsi="Palatino Linotype" w:cs="Times New Roman"/>
          <w:b/>
          <w:sz w:val="24"/>
          <w:szCs w:val="24"/>
        </w:rPr>
        <w:t xml:space="preserve"> Yazı Tip</w:t>
      </w:r>
      <w:r w:rsidR="00BC2B30">
        <w:rPr>
          <w:rFonts w:ascii="Palatino Linotype" w:hAnsi="Palatino Linotype" w:cs="Times New Roman"/>
          <w:b/>
          <w:sz w:val="24"/>
          <w:szCs w:val="24"/>
        </w:rPr>
        <w:t>i</w:t>
      </w:r>
      <w:r>
        <w:rPr>
          <w:rFonts w:ascii="Palatino Linotype" w:hAnsi="Palatino Linotype" w:cs="Times New Roman"/>
          <w:b/>
          <w:sz w:val="24"/>
          <w:szCs w:val="24"/>
        </w:rPr>
        <w:t>:</w:t>
      </w:r>
      <w:r w:rsidR="00BC2B30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CC33A8">
        <w:rPr>
          <w:rFonts w:ascii="Palatino Linotype" w:hAnsi="Palatino Linotype" w:cs="Times New Roman"/>
          <w:b/>
          <w:sz w:val="24"/>
          <w:szCs w:val="24"/>
        </w:rPr>
        <w:t>Palatino</w:t>
      </w:r>
      <w:proofErr w:type="spellEnd"/>
      <w:r w:rsidRPr="00CC33A8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CC33A8">
        <w:rPr>
          <w:rFonts w:ascii="Palatino Linotype" w:hAnsi="Palatino Linotype" w:cs="Times New Roman"/>
          <w:b/>
          <w:sz w:val="24"/>
          <w:szCs w:val="24"/>
        </w:rPr>
        <w:t>Linotype</w:t>
      </w:r>
      <w:proofErr w:type="spellEnd"/>
      <w:r w:rsidR="00452E43">
        <w:rPr>
          <w:rFonts w:ascii="Palatino Linotype" w:hAnsi="Palatino Linotype" w:cs="Times New Roman"/>
          <w:b/>
          <w:sz w:val="24"/>
          <w:szCs w:val="24"/>
        </w:rPr>
        <w:t>,</w:t>
      </w:r>
      <w:r>
        <w:rPr>
          <w:rFonts w:ascii="Palatino Linotype" w:hAnsi="Palatino Linotype" w:cs="Times New Roman"/>
          <w:b/>
          <w:sz w:val="24"/>
          <w:szCs w:val="24"/>
        </w:rPr>
        <w:t xml:space="preserve">  Boyutu:</w:t>
      </w:r>
      <w:r w:rsidR="006D5B1B">
        <w:rPr>
          <w:rFonts w:ascii="Palatino Linotype" w:hAnsi="Palatino Linotype" w:cs="Times New Roman"/>
          <w:b/>
          <w:sz w:val="24"/>
          <w:szCs w:val="24"/>
        </w:rPr>
        <w:t xml:space="preserve"> 12 Olmalıdır </w:t>
      </w:r>
    </w:p>
    <w:p w14:paraId="59BF4C58" w14:textId="77777777" w:rsidR="00CC33A8" w:rsidRDefault="00CC33A8" w:rsidP="00CC33A8">
      <w:pPr>
        <w:spacing w:after="120" w:line="360" w:lineRule="auto"/>
        <w:rPr>
          <w:rFonts w:ascii="Palatino Linotype" w:hAnsi="Palatino Linotype" w:cs="Times New Roman"/>
          <w:b/>
        </w:rPr>
      </w:pPr>
      <w:bookmarkStart w:id="0" w:name="_GoBack"/>
      <w:bookmarkEnd w:id="0"/>
    </w:p>
    <w:p w14:paraId="1AE0A031" w14:textId="77777777" w:rsidR="000F2FA4" w:rsidRPr="00B90029" w:rsidRDefault="00BC2B30" w:rsidP="006D5B1B">
      <w:pPr>
        <w:spacing w:after="120" w:line="360" w:lineRule="auto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Y</w:t>
      </w:r>
      <w:r w:rsidR="00CC33A8">
        <w:rPr>
          <w:rFonts w:ascii="Palatino Linotype" w:hAnsi="Palatino Linotype" w:cs="Times New Roman"/>
        </w:rPr>
        <w:t>azar X</w:t>
      </w:r>
      <w:r w:rsidR="007C38C1" w:rsidRPr="00B90029">
        <w:rPr>
          <w:rStyle w:val="DipnotBavurusu"/>
          <w:rFonts w:ascii="Palatino Linotype" w:hAnsi="Palatino Linotype" w:cs="Times New Roman"/>
        </w:rPr>
        <w:footnoteReference w:id="1"/>
      </w:r>
      <w:r w:rsidR="00CC33A8">
        <w:rPr>
          <w:rFonts w:ascii="Palatino Linotype" w:hAnsi="Palatino Linotype" w:cs="Times New Roman"/>
        </w:rPr>
        <w:t xml:space="preserve"> Yazar Y</w:t>
      </w:r>
      <w:r w:rsidR="007C38C1" w:rsidRPr="00B90029">
        <w:rPr>
          <w:rStyle w:val="DipnotBavurusu"/>
          <w:rFonts w:ascii="Palatino Linotype" w:hAnsi="Palatino Linotype" w:cs="Times New Roman"/>
        </w:rPr>
        <w:footnoteReference w:id="2"/>
      </w:r>
    </w:p>
    <w:p w14:paraId="366E3192" w14:textId="77777777" w:rsidR="000F2FA4" w:rsidRPr="00B90029" w:rsidRDefault="000F2FA4" w:rsidP="00B90029">
      <w:pPr>
        <w:spacing w:after="120" w:line="360" w:lineRule="auto"/>
        <w:rPr>
          <w:rFonts w:ascii="Palatino Linotype" w:hAnsi="Palatino Linotype" w:cs="Times New Roman"/>
          <w:b/>
        </w:rPr>
      </w:pPr>
    </w:p>
    <w:p w14:paraId="3C70899A" w14:textId="77777777" w:rsidR="00EC3104" w:rsidRPr="005534DE" w:rsidRDefault="007C38C1" w:rsidP="00B90029">
      <w:pPr>
        <w:spacing w:after="120" w:line="360" w:lineRule="auto"/>
        <w:jc w:val="both"/>
      </w:pPr>
      <w:r w:rsidRPr="00525BC6">
        <w:rPr>
          <w:rFonts w:ascii="Palatino Linotype" w:hAnsi="Palatino Linotype" w:cs="Times New Roman"/>
          <w:b/>
          <w:sz w:val="20"/>
          <w:szCs w:val="20"/>
        </w:rPr>
        <w:t>Özet</w:t>
      </w:r>
      <w:r w:rsidR="00140320" w:rsidRPr="00525BC6">
        <w:rPr>
          <w:rFonts w:ascii="Palatino Linotype" w:hAnsi="Palatino Linotype" w:cs="Times New Roman"/>
          <w:b/>
          <w:sz w:val="20"/>
          <w:szCs w:val="20"/>
        </w:rPr>
        <w:t xml:space="preserve">: </w:t>
      </w:r>
      <w:r w:rsidR="00CC33A8">
        <w:rPr>
          <w:rFonts w:ascii="Palatino Linotype" w:hAnsi="Palatino Linotype" w:cs="Times New Roman"/>
          <w:sz w:val="20"/>
          <w:szCs w:val="20"/>
        </w:rPr>
        <w:t>En az</w:t>
      </w:r>
      <w:r w:rsidR="005534DE">
        <w:rPr>
          <w:rFonts w:ascii="Palatino Linotype" w:hAnsi="Palatino Linotype" w:cs="Times New Roman"/>
          <w:sz w:val="20"/>
          <w:szCs w:val="20"/>
        </w:rPr>
        <w:t xml:space="preserve"> 2</w:t>
      </w:r>
      <w:r w:rsidR="00CC33A8">
        <w:rPr>
          <w:rFonts w:ascii="Palatino Linotype" w:hAnsi="Palatino Linotype" w:cs="Times New Roman"/>
          <w:sz w:val="20"/>
          <w:szCs w:val="20"/>
        </w:rPr>
        <w:t>00 kelime – En çok 300 kelime kullanılabilir.</w:t>
      </w:r>
      <w:r w:rsidR="005534DE">
        <w:rPr>
          <w:rFonts w:ascii="Palatino Linotype" w:hAnsi="Palatino Linotype" w:cs="Times New Roman"/>
          <w:sz w:val="20"/>
          <w:szCs w:val="20"/>
        </w:rPr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 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BC2B30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BC2B30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BC2B30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BC2B30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>
        <w:rPr>
          <w:rFonts w:ascii="Palatino Linotype" w:hAnsi="Palatino Linotype" w:cs="Times New Roman"/>
          <w:sz w:val="20"/>
          <w:szCs w:val="20"/>
        </w:rPr>
        <w:t xml:space="preserve"> 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 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 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 w:rsidRP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9F72A9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 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 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</w:t>
      </w:r>
      <w:r w:rsidR="009F72A9" w:rsidRPr="009F72A9">
        <w:rPr>
          <w:rFonts w:ascii="Palatino Linotype" w:hAnsi="Palatino Linotype" w:cs="Times New Roman"/>
          <w:sz w:val="20"/>
          <w:szCs w:val="20"/>
        </w:rPr>
        <w:t xml:space="preserve"> </w:t>
      </w:r>
      <w:r w:rsidR="009F72A9">
        <w:rPr>
          <w:rFonts w:ascii="Palatino Linotype" w:hAnsi="Palatino Linotype" w:cs="Times New Roman"/>
          <w:sz w:val="20"/>
          <w:szCs w:val="20"/>
        </w:rPr>
        <w:t xml:space="preserve">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 En az 200 kelime – En çok 300 kelime kullanılabilir. Yazı Tipi: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Palatino</w:t>
      </w:r>
      <w:proofErr w:type="spellEnd"/>
      <w:r w:rsidR="009F72A9" w:rsidRPr="00BC2B30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="009F72A9" w:rsidRPr="00BC2B30">
        <w:rPr>
          <w:rFonts w:ascii="Palatino Linotype" w:hAnsi="Palatino Linotype" w:cs="Times New Roman"/>
          <w:sz w:val="20"/>
          <w:szCs w:val="20"/>
        </w:rPr>
        <w:t>Linotype</w:t>
      </w:r>
      <w:proofErr w:type="spellEnd"/>
      <w:r w:rsidR="009F72A9">
        <w:rPr>
          <w:rFonts w:ascii="Palatino Linotype" w:hAnsi="Palatino Linotype" w:cs="Times New Roman"/>
          <w:sz w:val="20"/>
          <w:szCs w:val="20"/>
        </w:rPr>
        <w:t xml:space="preserve"> Boyutu: 10’dur.</w:t>
      </w:r>
    </w:p>
    <w:p w14:paraId="445BB170" w14:textId="77777777" w:rsidR="00EC3104" w:rsidRPr="00525BC6" w:rsidRDefault="00C5493D" w:rsidP="00B90029">
      <w:pPr>
        <w:pStyle w:val="NormalWeb"/>
        <w:shd w:val="clear" w:color="auto" w:fill="FFFFFF"/>
        <w:spacing w:before="0" w:beforeAutospacing="0" w:after="120" w:afterAutospacing="0" w:line="360" w:lineRule="auto"/>
        <w:rPr>
          <w:rStyle w:val="Gl"/>
          <w:rFonts w:ascii="Palatino Linotype" w:hAnsi="Palatino Linotype"/>
          <w:b w:val="0"/>
          <w:sz w:val="20"/>
          <w:szCs w:val="20"/>
        </w:rPr>
      </w:pPr>
      <w:r w:rsidRPr="00525BC6">
        <w:rPr>
          <w:rStyle w:val="Gl"/>
          <w:rFonts w:ascii="Palatino Linotype" w:hAnsi="Palatino Linotype"/>
          <w:sz w:val="20"/>
          <w:szCs w:val="20"/>
        </w:rPr>
        <w:t>Anahtar Kelimeler</w:t>
      </w:r>
      <w:r w:rsidRPr="00525BC6">
        <w:rPr>
          <w:rStyle w:val="Gl"/>
          <w:rFonts w:ascii="Palatino Linotype" w:hAnsi="Palatino Linotype"/>
          <w:b w:val="0"/>
          <w:sz w:val="20"/>
          <w:szCs w:val="20"/>
        </w:rPr>
        <w:t xml:space="preserve">: </w:t>
      </w:r>
      <w:r w:rsidR="00D85C5C">
        <w:rPr>
          <w:rStyle w:val="Gl"/>
          <w:rFonts w:ascii="Palatino Linotype" w:hAnsi="Palatino Linotype"/>
          <w:b w:val="0"/>
          <w:sz w:val="20"/>
          <w:szCs w:val="20"/>
        </w:rPr>
        <w:t>En Az 3</w:t>
      </w:r>
      <w:r w:rsidR="00CC33A8">
        <w:rPr>
          <w:rStyle w:val="Gl"/>
          <w:rFonts w:ascii="Palatino Linotype" w:hAnsi="Palatino Linotype"/>
          <w:b w:val="0"/>
          <w:sz w:val="20"/>
          <w:szCs w:val="20"/>
        </w:rPr>
        <w:t xml:space="preserve"> Anahtar Kelime</w:t>
      </w:r>
    </w:p>
    <w:p w14:paraId="0CB2DD06" w14:textId="77777777" w:rsidR="00525BC6" w:rsidRDefault="00525BC6" w:rsidP="00525BC6">
      <w:pPr>
        <w:spacing w:after="120" w:line="360" w:lineRule="auto"/>
        <w:ind w:firstLine="567"/>
        <w:jc w:val="center"/>
        <w:rPr>
          <w:rFonts w:ascii="Palatino Linotype" w:hAnsi="Palatino Linotype" w:cs="Times New Roman"/>
          <w:b/>
        </w:rPr>
      </w:pPr>
    </w:p>
    <w:p w14:paraId="44D5DFA9" w14:textId="61ECF675" w:rsidR="00C5493D" w:rsidRPr="003D4962" w:rsidRDefault="007C38C1" w:rsidP="00525BC6">
      <w:pPr>
        <w:spacing w:after="120" w:line="360" w:lineRule="auto"/>
        <w:ind w:firstLine="567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3D4962">
        <w:rPr>
          <w:rFonts w:ascii="Palatino Linotype" w:hAnsi="Palatino Linotype" w:cs="Times New Roman"/>
          <w:b/>
          <w:sz w:val="28"/>
          <w:szCs w:val="28"/>
        </w:rPr>
        <w:lastRenderedPageBreak/>
        <w:t>Giriş</w:t>
      </w:r>
      <w:r w:rsidR="00452E43" w:rsidRPr="003D4962">
        <w:rPr>
          <w:rFonts w:ascii="Palatino Linotype" w:hAnsi="Palatino Linotype" w:cs="Times New Roman"/>
          <w:b/>
          <w:sz w:val="28"/>
          <w:szCs w:val="28"/>
        </w:rPr>
        <w:t xml:space="preserve"> (Yazı Tipi: </w:t>
      </w:r>
      <w:proofErr w:type="spellStart"/>
      <w:r w:rsidR="00452E43" w:rsidRPr="003D4962">
        <w:rPr>
          <w:rFonts w:ascii="Palatino Linotype" w:hAnsi="Palatino Linotype" w:cs="Times New Roman"/>
          <w:b/>
          <w:sz w:val="28"/>
          <w:szCs w:val="28"/>
        </w:rPr>
        <w:t>Palatino</w:t>
      </w:r>
      <w:proofErr w:type="spellEnd"/>
      <w:r w:rsidR="00452E43" w:rsidRPr="003D4962">
        <w:rPr>
          <w:rFonts w:ascii="Palatino Linotype" w:hAnsi="Palatino Linotype" w:cs="Times New Roman"/>
          <w:b/>
          <w:sz w:val="28"/>
          <w:szCs w:val="28"/>
        </w:rPr>
        <w:t xml:space="preserve"> </w:t>
      </w:r>
      <w:proofErr w:type="spellStart"/>
      <w:r w:rsidR="00452E43" w:rsidRPr="003D4962">
        <w:rPr>
          <w:rFonts w:ascii="Palatino Linotype" w:hAnsi="Palatino Linotype" w:cs="Times New Roman"/>
          <w:b/>
          <w:sz w:val="28"/>
          <w:szCs w:val="28"/>
        </w:rPr>
        <w:t>Linotype</w:t>
      </w:r>
      <w:proofErr w:type="spellEnd"/>
      <w:r w:rsidR="00620717" w:rsidRPr="003D4962">
        <w:rPr>
          <w:rFonts w:ascii="Palatino Linotype" w:hAnsi="Palatino Linotype" w:cs="Times New Roman"/>
          <w:b/>
          <w:sz w:val="28"/>
          <w:szCs w:val="28"/>
        </w:rPr>
        <w:t>,</w:t>
      </w:r>
      <w:r w:rsidR="00452E43" w:rsidRPr="003D4962">
        <w:rPr>
          <w:rFonts w:ascii="Palatino Linotype" w:hAnsi="Palatino Linotype" w:cs="Times New Roman"/>
          <w:b/>
          <w:sz w:val="28"/>
          <w:szCs w:val="28"/>
        </w:rPr>
        <w:t xml:space="preserve"> Boyutu: 1</w:t>
      </w:r>
      <w:r w:rsidR="003D4962">
        <w:rPr>
          <w:rFonts w:ascii="Palatino Linotype" w:hAnsi="Palatino Linotype" w:cs="Times New Roman"/>
          <w:b/>
          <w:sz w:val="28"/>
          <w:szCs w:val="28"/>
        </w:rPr>
        <w:t>4</w:t>
      </w:r>
      <w:r w:rsidR="00620717" w:rsidRPr="003D4962">
        <w:rPr>
          <w:rFonts w:ascii="Palatino Linotype" w:hAnsi="Palatino Linotype" w:cs="Times New Roman"/>
          <w:b/>
          <w:sz w:val="28"/>
          <w:szCs w:val="28"/>
        </w:rPr>
        <w:t xml:space="preserve"> </w:t>
      </w:r>
      <w:r w:rsidR="00DF11AD" w:rsidRPr="003D4962">
        <w:rPr>
          <w:rFonts w:ascii="Palatino Linotype" w:hAnsi="Palatino Linotype" w:cs="Times New Roman"/>
          <w:b/>
          <w:sz w:val="28"/>
          <w:szCs w:val="28"/>
        </w:rPr>
        <w:t xml:space="preserve">ve </w:t>
      </w:r>
      <w:r w:rsidR="00620717" w:rsidRPr="003D4962">
        <w:rPr>
          <w:rFonts w:ascii="Palatino Linotype" w:hAnsi="Palatino Linotype" w:cs="Times New Roman"/>
          <w:b/>
          <w:sz w:val="28"/>
          <w:szCs w:val="28"/>
        </w:rPr>
        <w:t>Ortalı Olmalı</w:t>
      </w:r>
      <w:r w:rsidR="00452E43" w:rsidRPr="003D4962">
        <w:rPr>
          <w:rFonts w:ascii="Palatino Linotype" w:hAnsi="Palatino Linotype" w:cs="Times New Roman"/>
          <w:b/>
          <w:sz w:val="28"/>
          <w:szCs w:val="28"/>
        </w:rPr>
        <w:t>)</w:t>
      </w:r>
    </w:p>
    <w:p w14:paraId="5BF21DE0" w14:textId="77777777" w:rsidR="008E7877" w:rsidRDefault="008E7877" w:rsidP="00452E43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</w:t>
      </w:r>
      <w:r w:rsidR="00753FC3">
        <w:rPr>
          <w:rFonts w:ascii="Palatino Linotype" w:hAnsi="Palatino Linotype" w:cs="Times New Roman"/>
        </w:rPr>
        <w:t xml:space="preserve"> Sayfa kenarları boşlukları ise Sayfa düzeni menüsünden, boyut sekmesinden A4 (21cm x 29,7 cm) olarak seçilmelidir.</w:t>
      </w:r>
    </w:p>
    <w:p w14:paraId="7270FF27" w14:textId="77777777" w:rsidR="00753FC3" w:rsidRDefault="00753FC3" w:rsidP="00753FC3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73F960C5" w14:textId="77777777" w:rsidR="00193A25" w:rsidRPr="00B90029" w:rsidRDefault="00FB5FC3" w:rsidP="00B90029">
      <w:pPr>
        <w:spacing w:after="120" w:line="360" w:lineRule="auto"/>
        <w:rPr>
          <w:rFonts w:ascii="Palatino Linotype" w:hAnsi="Palatino Linotype" w:cs="Times New Roman"/>
          <w:b/>
        </w:rPr>
      </w:pPr>
      <w:commentRangeStart w:id="1"/>
      <w:r>
        <w:rPr>
          <w:rFonts w:ascii="Palatino Linotype" w:hAnsi="Palatino Linotype" w:cs="Times New Roman"/>
          <w:b/>
        </w:rPr>
        <w:t xml:space="preserve">   </w:t>
      </w:r>
      <w:commentRangeEnd w:id="1"/>
      <w:r>
        <w:rPr>
          <w:rStyle w:val="AklamaBavurusu"/>
        </w:rPr>
        <w:commentReference w:id="1"/>
      </w:r>
    </w:p>
    <w:p w14:paraId="41024B18" w14:textId="77777777" w:rsidR="00FA5C14" w:rsidRPr="00A9277C" w:rsidRDefault="007C38C1" w:rsidP="00B150D6">
      <w:pPr>
        <w:spacing w:after="120" w:line="360" w:lineRule="auto"/>
        <w:ind w:firstLine="709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A9277C">
        <w:rPr>
          <w:rFonts w:ascii="Palatino Linotype" w:hAnsi="Palatino Linotype" w:cs="Times New Roman"/>
          <w:b/>
          <w:sz w:val="28"/>
          <w:szCs w:val="28"/>
        </w:rPr>
        <w:t>Yöntem</w:t>
      </w:r>
    </w:p>
    <w:p w14:paraId="39DA2492" w14:textId="77777777" w:rsidR="00DF1190" w:rsidRDefault="00DF1190" w:rsidP="00DF1190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12EB8459" w14:textId="4A196816" w:rsidR="00FA5C14" w:rsidRPr="00B90029" w:rsidRDefault="00B150D6" w:rsidP="00B150D6">
      <w:pPr>
        <w:spacing w:after="120" w:line="360" w:lineRule="auto"/>
        <w:jc w:val="both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Çalışma Gurubu</w:t>
      </w:r>
      <w:r w:rsidR="00DF1190">
        <w:rPr>
          <w:rFonts w:ascii="Palatino Linotype" w:hAnsi="Palatino Linotype" w:cs="Times New Roman"/>
          <w:b/>
        </w:rPr>
        <w:t xml:space="preserve"> </w:t>
      </w:r>
    </w:p>
    <w:p w14:paraId="00B9BFF9" w14:textId="77777777" w:rsidR="00DF1190" w:rsidRDefault="00DF1190" w:rsidP="00DF1190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08FC7860" w14:textId="77777777" w:rsidR="00B80F29" w:rsidRPr="00B90029" w:rsidRDefault="00B150D6" w:rsidP="00B150D6">
      <w:pPr>
        <w:spacing w:after="120" w:line="360" w:lineRule="auto"/>
        <w:jc w:val="both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Veri Toplama Araçları</w:t>
      </w:r>
    </w:p>
    <w:p w14:paraId="306B5230" w14:textId="77777777" w:rsidR="00DF1190" w:rsidRDefault="00DF1190" w:rsidP="00DF1190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</w:t>
      </w:r>
      <w:r>
        <w:rPr>
          <w:rFonts w:ascii="Palatino Linotype" w:hAnsi="Palatino Linotype" w:cs="Times New Roman"/>
        </w:rPr>
        <w:lastRenderedPageBreak/>
        <w:t>Sayfa kenarları boşlukları ise Sayfa düzeni menüsünden, boyut sekmesinden A4 (21cm x 29,7 cm) olarak seçilmelidir.</w:t>
      </w:r>
    </w:p>
    <w:p w14:paraId="21A9B5D9" w14:textId="77777777" w:rsidR="00B80F29" w:rsidRPr="00B90029" w:rsidRDefault="00B80F29" w:rsidP="0020437C">
      <w:pPr>
        <w:spacing w:after="120" w:line="360" w:lineRule="auto"/>
        <w:rPr>
          <w:rFonts w:ascii="Palatino Linotype" w:eastAsia="Calibri" w:hAnsi="Palatino Linotype" w:cs="Times New Roman"/>
          <w:b/>
          <w:lang w:eastAsia="en-US"/>
        </w:rPr>
      </w:pPr>
      <w:r w:rsidRPr="00B90029">
        <w:rPr>
          <w:rFonts w:ascii="Palatino Linotype" w:eastAsia="Calibri" w:hAnsi="Palatino Linotype" w:cs="Times New Roman"/>
          <w:b/>
          <w:lang w:eastAsia="en-US"/>
        </w:rPr>
        <w:t>Verilerin Analizi</w:t>
      </w:r>
    </w:p>
    <w:p w14:paraId="203CC3F8" w14:textId="77777777" w:rsidR="00DF1190" w:rsidRDefault="00DF1190" w:rsidP="00DF1190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78147692" w14:textId="21A57F26" w:rsidR="00901D6D" w:rsidRPr="00B90029" w:rsidRDefault="00DF1190" w:rsidP="00B90029">
      <w:pPr>
        <w:spacing w:after="120" w:line="360" w:lineRule="auto"/>
        <w:ind w:firstLine="709"/>
        <w:jc w:val="both"/>
        <w:rPr>
          <w:rFonts w:ascii="Palatino Linotype" w:eastAsiaTheme="minorHAnsi" w:hAnsi="Palatino Linotype" w:cs="Times New Roman"/>
          <w:b/>
          <w:lang w:eastAsia="en-US"/>
        </w:rPr>
      </w:pPr>
      <w:commentRangeStart w:id="2"/>
      <w:r>
        <w:rPr>
          <w:rFonts w:ascii="Palatino Linotype" w:eastAsiaTheme="minorHAnsi" w:hAnsi="Palatino Linotype" w:cs="Times New Roman"/>
          <w:b/>
          <w:lang w:eastAsia="en-US"/>
        </w:rPr>
        <w:t xml:space="preserve">   </w:t>
      </w:r>
      <w:commentRangeEnd w:id="2"/>
      <w:r>
        <w:rPr>
          <w:rStyle w:val="AklamaBavurusu"/>
        </w:rPr>
        <w:commentReference w:id="2"/>
      </w:r>
    </w:p>
    <w:p w14:paraId="4415B61A" w14:textId="77777777" w:rsidR="00B80F29" w:rsidRPr="00A9277C" w:rsidRDefault="00901D6D" w:rsidP="0020437C">
      <w:pPr>
        <w:spacing w:after="120" w:line="360" w:lineRule="auto"/>
        <w:ind w:firstLine="709"/>
        <w:jc w:val="center"/>
        <w:rPr>
          <w:rFonts w:ascii="Palatino Linotype" w:eastAsiaTheme="minorHAnsi" w:hAnsi="Palatino Linotype" w:cs="Times New Roman"/>
          <w:b/>
          <w:sz w:val="28"/>
          <w:szCs w:val="28"/>
          <w:lang w:eastAsia="en-US"/>
        </w:rPr>
      </w:pPr>
      <w:r w:rsidRPr="00A9277C">
        <w:rPr>
          <w:rFonts w:ascii="Palatino Linotype" w:eastAsiaTheme="minorHAnsi" w:hAnsi="Palatino Linotype" w:cs="Times New Roman"/>
          <w:b/>
          <w:sz w:val="28"/>
          <w:szCs w:val="28"/>
          <w:lang w:eastAsia="en-US"/>
        </w:rPr>
        <w:t>Bulgular</w:t>
      </w:r>
    </w:p>
    <w:p w14:paraId="30CEE3C4" w14:textId="107CDFE1" w:rsidR="0020437C" w:rsidRPr="00DF1190" w:rsidRDefault="00DF1190" w:rsidP="00DF1190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0C0498F8" w14:textId="77777777" w:rsidR="00B80F29" w:rsidRPr="0020437C" w:rsidRDefault="00B80F29" w:rsidP="0020437C">
      <w:pPr>
        <w:pStyle w:val="ResimYazs"/>
        <w:keepNext/>
        <w:spacing w:after="120" w:line="360" w:lineRule="auto"/>
        <w:ind w:firstLine="0"/>
        <w:jc w:val="left"/>
        <w:rPr>
          <w:rFonts w:ascii="Palatino Linotype" w:hAnsi="Palatino Linotype"/>
          <w:b w:val="0"/>
          <w:color w:val="auto"/>
          <w:sz w:val="20"/>
          <w:szCs w:val="20"/>
        </w:rPr>
      </w:pPr>
      <w:commentRangeStart w:id="3"/>
      <w:r w:rsidRPr="0020437C">
        <w:rPr>
          <w:rFonts w:ascii="Palatino Linotype" w:hAnsi="Palatino Linotype"/>
          <w:color w:val="auto"/>
          <w:sz w:val="20"/>
          <w:szCs w:val="20"/>
        </w:rPr>
        <w:t>Tablo 1</w:t>
      </w:r>
      <w:r w:rsidR="0020437C" w:rsidRPr="0020437C">
        <w:rPr>
          <w:rFonts w:ascii="Palatino Linotype" w:hAnsi="Palatino Linotype"/>
          <w:color w:val="auto"/>
          <w:sz w:val="20"/>
          <w:szCs w:val="20"/>
        </w:rPr>
        <w:t>.</w:t>
      </w:r>
      <w:r w:rsidRPr="0020437C">
        <w:rPr>
          <w:rFonts w:ascii="Palatino Linotype" w:hAnsi="Palatino Linotype"/>
          <w:b w:val="0"/>
          <w:color w:val="auto"/>
          <w:sz w:val="20"/>
          <w:szCs w:val="20"/>
        </w:rPr>
        <w:t xml:space="preserve"> </w:t>
      </w:r>
      <w:r w:rsidR="00A32DD1" w:rsidRPr="0020437C">
        <w:rPr>
          <w:rFonts w:ascii="Palatino Linotype" w:hAnsi="Palatino Linotype"/>
          <w:b w:val="0"/>
          <w:color w:val="auto"/>
          <w:sz w:val="20"/>
          <w:szCs w:val="20"/>
        </w:rPr>
        <w:t xml:space="preserve">Öncelikli </w:t>
      </w:r>
      <w:r w:rsidRPr="0020437C">
        <w:rPr>
          <w:rFonts w:ascii="Palatino Linotype" w:hAnsi="Palatino Linotype"/>
          <w:b w:val="0"/>
          <w:color w:val="auto"/>
          <w:sz w:val="20"/>
          <w:szCs w:val="20"/>
        </w:rPr>
        <w:t>Mobil Telefon Kullanım</w:t>
      </w:r>
      <w:r w:rsidR="00A32DD1" w:rsidRPr="0020437C">
        <w:rPr>
          <w:rFonts w:ascii="Palatino Linotype" w:hAnsi="Palatino Linotype"/>
          <w:b w:val="0"/>
          <w:color w:val="auto"/>
          <w:sz w:val="20"/>
          <w:szCs w:val="20"/>
        </w:rPr>
        <w:t xml:space="preserve"> Amacına Ait Veriler</w:t>
      </w:r>
      <w:commentRangeEnd w:id="3"/>
      <w:r w:rsidR="00FF6D89">
        <w:rPr>
          <w:rStyle w:val="AklamaBavurusu"/>
          <w:rFonts w:asciiTheme="minorHAnsi" w:eastAsiaTheme="minorEastAsia" w:hAnsiTheme="minorHAnsi" w:cstheme="minorBidi"/>
          <w:b w:val="0"/>
          <w:bCs w:val="0"/>
          <w:color w:val="auto"/>
          <w:lang w:eastAsia="tr-TR"/>
        </w:rPr>
        <w:commentReference w:id="3"/>
      </w:r>
    </w:p>
    <w:tbl>
      <w:tblPr>
        <w:tblW w:w="6654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6"/>
        <w:gridCol w:w="992"/>
        <w:gridCol w:w="1392"/>
        <w:gridCol w:w="1417"/>
        <w:gridCol w:w="1697"/>
      </w:tblGrid>
      <w:tr w:rsidR="00B80F29" w:rsidRPr="0020437C" w14:paraId="466C8401" w14:textId="77777777" w:rsidTr="0020437C">
        <w:trPr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D0F81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Telefon Kullanım Önceliği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14:paraId="1DF87E30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1.Öncelik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0DC55C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2.Öncelik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8595707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3.Öncelik</w:t>
            </w:r>
          </w:p>
        </w:tc>
      </w:tr>
      <w:tr w:rsidR="00B80F29" w:rsidRPr="0020437C" w14:paraId="26D8AA0F" w14:textId="77777777" w:rsidTr="0020437C">
        <w:trPr>
          <w:jc w:val="center"/>
        </w:trPr>
        <w:tc>
          <w:tcPr>
            <w:tcW w:w="1156" w:type="dxa"/>
            <w:vMerge w:val="restart"/>
            <w:vAlign w:val="center"/>
          </w:tcPr>
          <w:p w14:paraId="42E8ACC1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Toplam</w:t>
            </w:r>
          </w:p>
          <w:p w14:paraId="73383DFA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(N:500)</w:t>
            </w:r>
          </w:p>
        </w:tc>
        <w:tc>
          <w:tcPr>
            <w:tcW w:w="992" w:type="dxa"/>
          </w:tcPr>
          <w:p w14:paraId="4FAEA62B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Facebook</w:t>
            </w:r>
          </w:p>
        </w:tc>
        <w:tc>
          <w:tcPr>
            <w:tcW w:w="1392" w:type="dxa"/>
          </w:tcPr>
          <w:p w14:paraId="7A298D52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386(%77,2)</w:t>
            </w:r>
          </w:p>
        </w:tc>
        <w:tc>
          <w:tcPr>
            <w:tcW w:w="1417" w:type="dxa"/>
          </w:tcPr>
          <w:p w14:paraId="271F6A7E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22(%4,4)</w:t>
            </w:r>
          </w:p>
        </w:tc>
        <w:tc>
          <w:tcPr>
            <w:tcW w:w="1697" w:type="dxa"/>
          </w:tcPr>
          <w:p w14:paraId="7B45263B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2(%</w:t>
            </w:r>
            <w:proofErr w:type="gram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0.4</w:t>
            </w:r>
            <w:proofErr w:type="gramEnd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B80F29" w:rsidRPr="0020437C" w14:paraId="4C19DDFB" w14:textId="77777777" w:rsidTr="0020437C">
        <w:trPr>
          <w:jc w:val="center"/>
        </w:trPr>
        <w:tc>
          <w:tcPr>
            <w:tcW w:w="1156" w:type="dxa"/>
            <w:vMerge/>
            <w:vAlign w:val="center"/>
          </w:tcPr>
          <w:p w14:paraId="6100C868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151824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Twitter</w:t>
            </w:r>
            <w:proofErr w:type="spellEnd"/>
          </w:p>
        </w:tc>
        <w:tc>
          <w:tcPr>
            <w:tcW w:w="1392" w:type="dxa"/>
          </w:tcPr>
          <w:p w14:paraId="224C1F88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49(%9,8)</w:t>
            </w:r>
          </w:p>
        </w:tc>
        <w:tc>
          <w:tcPr>
            <w:tcW w:w="1417" w:type="dxa"/>
          </w:tcPr>
          <w:p w14:paraId="5D626106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181(%36,2)</w:t>
            </w:r>
          </w:p>
        </w:tc>
        <w:tc>
          <w:tcPr>
            <w:tcW w:w="1697" w:type="dxa"/>
          </w:tcPr>
          <w:p w14:paraId="2230FAFF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30(%</w:t>
            </w:r>
            <w:proofErr w:type="gram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6.0</w:t>
            </w:r>
            <w:proofErr w:type="gramEnd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B80F29" w:rsidRPr="0020437C" w14:paraId="2AE23CE5" w14:textId="77777777" w:rsidTr="0020437C">
        <w:trPr>
          <w:jc w:val="center"/>
        </w:trPr>
        <w:tc>
          <w:tcPr>
            <w:tcW w:w="1156" w:type="dxa"/>
            <w:vMerge/>
            <w:vAlign w:val="center"/>
          </w:tcPr>
          <w:p w14:paraId="1765BBC1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09F39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Whatsap</w:t>
            </w:r>
            <w:proofErr w:type="spellEnd"/>
          </w:p>
        </w:tc>
        <w:tc>
          <w:tcPr>
            <w:tcW w:w="1392" w:type="dxa"/>
          </w:tcPr>
          <w:p w14:paraId="28492BD2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23(%4,6)</w:t>
            </w:r>
          </w:p>
        </w:tc>
        <w:tc>
          <w:tcPr>
            <w:tcW w:w="1417" w:type="dxa"/>
          </w:tcPr>
          <w:p w14:paraId="1A22D02A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40(%8,0)</w:t>
            </w:r>
          </w:p>
        </w:tc>
        <w:tc>
          <w:tcPr>
            <w:tcW w:w="1697" w:type="dxa"/>
          </w:tcPr>
          <w:p w14:paraId="44988990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88(%</w:t>
            </w:r>
            <w:proofErr w:type="gram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17.6</w:t>
            </w:r>
            <w:proofErr w:type="gramEnd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B80F29" w:rsidRPr="0020437C" w14:paraId="29D31EEB" w14:textId="77777777" w:rsidTr="0020437C">
        <w:trPr>
          <w:jc w:val="center"/>
        </w:trPr>
        <w:tc>
          <w:tcPr>
            <w:tcW w:w="1156" w:type="dxa"/>
            <w:vMerge/>
            <w:vAlign w:val="center"/>
          </w:tcPr>
          <w:p w14:paraId="4446E007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0D4747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Oyun</w:t>
            </w:r>
          </w:p>
        </w:tc>
        <w:tc>
          <w:tcPr>
            <w:tcW w:w="1392" w:type="dxa"/>
          </w:tcPr>
          <w:p w14:paraId="0E746DBA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19(%3,8)</w:t>
            </w:r>
          </w:p>
        </w:tc>
        <w:tc>
          <w:tcPr>
            <w:tcW w:w="1417" w:type="dxa"/>
          </w:tcPr>
          <w:p w14:paraId="23A220A9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239(%47,8)</w:t>
            </w:r>
          </w:p>
        </w:tc>
        <w:tc>
          <w:tcPr>
            <w:tcW w:w="1697" w:type="dxa"/>
          </w:tcPr>
          <w:p w14:paraId="1DCBADB1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262(%</w:t>
            </w:r>
            <w:proofErr w:type="gram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52.4</w:t>
            </w:r>
            <w:proofErr w:type="gramEnd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B80F29" w:rsidRPr="0020437C" w14:paraId="79390692" w14:textId="77777777" w:rsidTr="0020437C">
        <w:trPr>
          <w:jc w:val="center"/>
        </w:trPr>
        <w:tc>
          <w:tcPr>
            <w:tcW w:w="1156" w:type="dxa"/>
            <w:vMerge/>
            <w:vAlign w:val="center"/>
          </w:tcPr>
          <w:p w14:paraId="2355D904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33869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SMS</w:t>
            </w:r>
          </w:p>
        </w:tc>
        <w:tc>
          <w:tcPr>
            <w:tcW w:w="1392" w:type="dxa"/>
          </w:tcPr>
          <w:p w14:paraId="7247D255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11(%2,2)</w:t>
            </w:r>
          </w:p>
        </w:tc>
        <w:tc>
          <w:tcPr>
            <w:tcW w:w="1417" w:type="dxa"/>
          </w:tcPr>
          <w:p w14:paraId="485CFDF1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9(%1,8)</w:t>
            </w:r>
          </w:p>
        </w:tc>
        <w:tc>
          <w:tcPr>
            <w:tcW w:w="1697" w:type="dxa"/>
          </w:tcPr>
          <w:p w14:paraId="3286D228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26(%</w:t>
            </w:r>
            <w:proofErr w:type="gram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5.2</w:t>
            </w:r>
            <w:proofErr w:type="gramEnd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  <w:tr w:rsidR="00B80F29" w:rsidRPr="0020437C" w14:paraId="253DF197" w14:textId="77777777" w:rsidTr="00B9297F">
        <w:trPr>
          <w:jc w:val="center"/>
        </w:trPr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14:paraId="1BBDF82A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E6371A" w14:textId="77777777" w:rsidR="00B80F29" w:rsidRPr="0020437C" w:rsidRDefault="00B80F29" w:rsidP="00B90029">
            <w:pPr>
              <w:spacing w:after="120" w:line="36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Arama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57DCC419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12 (%2,4)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5BE340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9(%1,8)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1F29E4DF" w14:textId="77777777" w:rsidR="00B80F29" w:rsidRPr="0020437C" w:rsidRDefault="00B80F29" w:rsidP="0020437C">
            <w:pPr>
              <w:spacing w:after="120" w:line="360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68(%</w:t>
            </w:r>
            <w:proofErr w:type="gramStart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13.6</w:t>
            </w:r>
            <w:proofErr w:type="gramEnd"/>
            <w:r w:rsidRPr="0020437C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</w:tr>
    </w:tbl>
    <w:p w14:paraId="588DC1F0" w14:textId="77777777" w:rsidR="00B80F29" w:rsidRPr="00B90029" w:rsidRDefault="00B80F29" w:rsidP="00B90029">
      <w:pPr>
        <w:spacing w:after="120" w:line="360" w:lineRule="auto"/>
        <w:ind w:firstLine="708"/>
        <w:jc w:val="both"/>
        <w:rPr>
          <w:rFonts w:ascii="Palatino Linotype" w:hAnsi="Palatino Linotype" w:cs="Times New Roman"/>
          <w:lang w:eastAsia="en-US"/>
        </w:rPr>
      </w:pPr>
    </w:p>
    <w:p w14:paraId="2DE4749A" w14:textId="77777777" w:rsidR="00FF6D89" w:rsidRDefault="00FF6D89" w:rsidP="00FF6D89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gramStart"/>
      <w:r>
        <w:rPr>
          <w:rFonts w:ascii="Palatino Linotype" w:hAnsi="Palatino Linotype" w:cs="Times New Roman"/>
        </w:rPr>
        <w:t>boşluğu</w:t>
      </w:r>
      <w:proofErr w:type="gramEnd"/>
      <w:r>
        <w:rPr>
          <w:rFonts w:ascii="Palatino Linotype" w:hAnsi="Palatino Linotype" w:cs="Times New Roman"/>
        </w:rPr>
        <w:t xml:space="preserve"> kadar olmalıdır. Metni hizalama özelliği ise; iki yana yaslı olarak seçili olmalıdır. </w:t>
      </w:r>
      <w:r>
        <w:rPr>
          <w:rFonts w:ascii="Palatino Linotype" w:hAnsi="Palatino Linotype" w:cs="Times New Roman"/>
        </w:rPr>
        <w:lastRenderedPageBreak/>
        <w:t>Sayfa kenarları boşlukları ise Sayfa düzeni menüsünden, boyut sekmesinden A4 (21cm x 29,7 cm) olarak seçilmelidir.</w:t>
      </w:r>
    </w:p>
    <w:p w14:paraId="7C88A823" w14:textId="77777777" w:rsidR="0020437C" w:rsidRPr="00B90029" w:rsidRDefault="0020437C" w:rsidP="0020437C">
      <w:pPr>
        <w:spacing w:after="120" w:line="360" w:lineRule="auto"/>
        <w:ind w:firstLine="709"/>
        <w:jc w:val="both"/>
        <w:rPr>
          <w:rFonts w:ascii="Palatino Linotype" w:hAnsi="Palatino Linotype"/>
        </w:rPr>
      </w:pPr>
    </w:p>
    <w:p w14:paraId="21A74246" w14:textId="77777777" w:rsidR="00CC1089" w:rsidRPr="0020437C" w:rsidRDefault="00CC1089" w:rsidP="0020437C">
      <w:pPr>
        <w:spacing w:after="120"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commentRangeStart w:id="4"/>
      <w:r w:rsidRPr="0020437C">
        <w:rPr>
          <w:rFonts w:ascii="Palatino Linotype" w:hAnsi="Palatino Linotype"/>
          <w:b/>
          <w:sz w:val="20"/>
          <w:szCs w:val="20"/>
        </w:rPr>
        <w:t>Tablo 2</w:t>
      </w:r>
      <w:r w:rsidR="0020437C" w:rsidRPr="0020437C">
        <w:rPr>
          <w:rFonts w:ascii="Palatino Linotype" w:hAnsi="Palatino Linotype"/>
          <w:b/>
          <w:sz w:val="20"/>
          <w:szCs w:val="20"/>
        </w:rPr>
        <w:t>.</w:t>
      </w:r>
      <w:r w:rsidRPr="0020437C">
        <w:rPr>
          <w:rFonts w:ascii="Palatino Linotype" w:hAnsi="Palatino Linotype"/>
          <w:sz w:val="20"/>
          <w:szCs w:val="20"/>
        </w:rPr>
        <w:t xml:space="preserve"> Cinsiyete göre </w:t>
      </w:r>
      <w:r w:rsidR="0020437C" w:rsidRPr="0020437C">
        <w:rPr>
          <w:rFonts w:ascii="Palatino Linotype" w:hAnsi="Palatino Linotype"/>
          <w:sz w:val="20"/>
          <w:szCs w:val="20"/>
        </w:rPr>
        <w:t>utangaçlık, sosyal fobi ve problemli mobil telefon kullanımı ile ilgili sonuçlar</w:t>
      </w:r>
      <w:commentRangeEnd w:id="4"/>
      <w:r w:rsidR="00FF6D89">
        <w:rPr>
          <w:rStyle w:val="AklamaBavurusu"/>
        </w:rPr>
        <w:commentReference w:id="4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916"/>
        <w:gridCol w:w="819"/>
        <w:gridCol w:w="959"/>
        <w:gridCol w:w="933"/>
        <w:gridCol w:w="934"/>
        <w:gridCol w:w="940"/>
        <w:gridCol w:w="882"/>
        <w:gridCol w:w="842"/>
      </w:tblGrid>
      <w:tr w:rsidR="0020437C" w:rsidRPr="0020437C" w14:paraId="3D57ABC0" w14:textId="77777777" w:rsidTr="0020437C">
        <w:tc>
          <w:tcPr>
            <w:tcW w:w="1980" w:type="dxa"/>
            <w:tcBorders>
              <w:top w:val="single" w:sz="4" w:space="0" w:color="auto"/>
            </w:tcBorders>
          </w:tcPr>
          <w:p w14:paraId="28A63F23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0CD0F50A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</w:tcBorders>
          </w:tcPr>
          <w:p w14:paraId="47553382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b/>
                <w:sz w:val="20"/>
                <w:szCs w:val="20"/>
              </w:rPr>
              <w:t>Erkek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</w:tcBorders>
          </w:tcPr>
          <w:p w14:paraId="2AA5E8E1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b/>
                <w:sz w:val="20"/>
                <w:szCs w:val="20"/>
              </w:rPr>
              <w:t>Kız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39E3D3BC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743E9E86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2154629C" w14:textId="77777777" w:rsidR="0020437C" w:rsidRPr="0020437C" w:rsidRDefault="0020437C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64910" w:rsidRPr="0020437C" w14:paraId="70E3E990" w14:textId="77777777" w:rsidTr="0020437C">
        <w:tc>
          <w:tcPr>
            <w:tcW w:w="1980" w:type="dxa"/>
            <w:tcBorders>
              <w:bottom w:val="single" w:sz="4" w:space="0" w:color="auto"/>
            </w:tcBorders>
          </w:tcPr>
          <w:p w14:paraId="6764BD9D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1ECB1A36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70B94BDA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X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F9FD9EB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20437C">
              <w:rPr>
                <w:rFonts w:ascii="Palatino Linotype" w:hAnsi="Palatino Linotype"/>
                <w:sz w:val="20"/>
                <w:szCs w:val="20"/>
              </w:rPr>
              <w:t>S.s</w:t>
            </w:r>
            <w:proofErr w:type="spellEnd"/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0277B942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N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460AC4E2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62FFCE1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20437C">
              <w:rPr>
                <w:rFonts w:ascii="Palatino Linotype" w:hAnsi="Palatino Linotype"/>
                <w:sz w:val="20"/>
                <w:szCs w:val="20"/>
              </w:rPr>
              <w:t>S.s</w:t>
            </w:r>
            <w:proofErr w:type="spellEnd"/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A050800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20437C">
              <w:rPr>
                <w:rFonts w:ascii="Palatino Linotype" w:hAnsi="Palatino Linotype"/>
                <w:sz w:val="20"/>
                <w:szCs w:val="20"/>
              </w:rPr>
              <w:t>t</w:t>
            </w:r>
            <w:proofErr w:type="gramEnd"/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4E10ADAF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P</w:t>
            </w:r>
          </w:p>
        </w:tc>
      </w:tr>
      <w:tr w:rsidR="00664910" w:rsidRPr="0020437C" w14:paraId="20FB46B5" w14:textId="77777777" w:rsidTr="0020437C">
        <w:tc>
          <w:tcPr>
            <w:tcW w:w="1980" w:type="dxa"/>
            <w:tcBorders>
              <w:top w:val="single" w:sz="4" w:space="0" w:color="auto"/>
            </w:tcBorders>
          </w:tcPr>
          <w:p w14:paraId="72843517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b/>
                <w:sz w:val="20"/>
                <w:szCs w:val="20"/>
              </w:rPr>
              <w:t>ESKO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54F5B641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239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715DC20A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69.04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34E9DF16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8.71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0B2026BD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261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6B7AC8AB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69.95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6071482C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8.30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74EAAA28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-1.19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698EA921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.23</w:t>
            </w:r>
          </w:p>
        </w:tc>
      </w:tr>
      <w:tr w:rsidR="00664910" w:rsidRPr="0020437C" w14:paraId="16C163CA" w14:textId="77777777" w:rsidTr="0020437C">
        <w:tc>
          <w:tcPr>
            <w:tcW w:w="1980" w:type="dxa"/>
          </w:tcPr>
          <w:p w14:paraId="62D460EC" w14:textId="77777777" w:rsidR="00CF5D4F" w:rsidRPr="0020437C" w:rsidRDefault="00CF5D4F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b/>
                <w:sz w:val="20"/>
                <w:szCs w:val="20"/>
              </w:rPr>
              <w:t>UTANGAÇLIK</w:t>
            </w:r>
          </w:p>
        </w:tc>
        <w:tc>
          <w:tcPr>
            <w:tcW w:w="916" w:type="dxa"/>
          </w:tcPr>
          <w:p w14:paraId="08972F68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239</w:t>
            </w:r>
          </w:p>
        </w:tc>
        <w:tc>
          <w:tcPr>
            <w:tcW w:w="819" w:type="dxa"/>
          </w:tcPr>
          <w:p w14:paraId="2B024AF3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74.11</w:t>
            </w:r>
          </w:p>
        </w:tc>
        <w:tc>
          <w:tcPr>
            <w:tcW w:w="959" w:type="dxa"/>
          </w:tcPr>
          <w:p w14:paraId="12021F87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9.51</w:t>
            </w:r>
          </w:p>
        </w:tc>
        <w:tc>
          <w:tcPr>
            <w:tcW w:w="933" w:type="dxa"/>
          </w:tcPr>
          <w:p w14:paraId="768029F3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261</w:t>
            </w:r>
          </w:p>
        </w:tc>
        <w:tc>
          <w:tcPr>
            <w:tcW w:w="934" w:type="dxa"/>
          </w:tcPr>
          <w:p w14:paraId="2DD63A0D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74.44</w:t>
            </w:r>
          </w:p>
        </w:tc>
        <w:tc>
          <w:tcPr>
            <w:tcW w:w="940" w:type="dxa"/>
          </w:tcPr>
          <w:p w14:paraId="0E7DD86C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9.24</w:t>
            </w:r>
          </w:p>
        </w:tc>
        <w:tc>
          <w:tcPr>
            <w:tcW w:w="882" w:type="dxa"/>
          </w:tcPr>
          <w:p w14:paraId="0CE45698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-3.90</w:t>
            </w:r>
          </w:p>
        </w:tc>
        <w:tc>
          <w:tcPr>
            <w:tcW w:w="842" w:type="dxa"/>
          </w:tcPr>
          <w:p w14:paraId="2EDAB0E7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.69</w:t>
            </w:r>
          </w:p>
        </w:tc>
      </w:tr>
      <w:tr w:rsidR="00664910" w:rsidRPr="0020437C" w14:paraId="73029227" w14:textId="77777777" w:rsidTr="0020437C">
        <w:tc>
          <w:tcPr>
            <w:tcW w:w="1980" w:type="dxa"/>
            <w:tcBorders>
              <w:bottom w:val="single" w:sz="4" w:space="0" w:color="auto"/>
            </w:tcBorders>
          </w:tcPr>
          <w:p w14:paraId="141DF601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proofErr w:type="gramStart"/>
            <w:r w:rsidRPr="0020437C">
              <w:rPr>
                <w:rFonts w:ascii="Palatino Linotype" w:hAnsi="Palatino Linotype"/>
                <w:b/>
                <w:sz w:val="20"/>
                <w:szCs w:val="20"/>
              </w:rPr>
              <w:t>PRB.M.TEL</w:t>
            </w:r>
            <w:proofErr w:type="gramEnd"/>
            <w:r w:rsidRPr="0020437C">
              <w:rPr>
                <w:rFonts w:ascii="Palatino Linotype" w:hAnsi="Palatino Linotype"/>
                <w:b/>
                <w:sz w:val="20"/>
                <w:szCs w:val="20"/>
              </w:rPr>
              <w:t>.KUL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5C7351FD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239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4F1D37A4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70.72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EEC7B86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7.33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414BA191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261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0D820202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69.74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F93C165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8.64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726F2225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1.36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2C7DD935" w14:textId="77777777" w:rsidR="00CF5D4F" w:rsidRPr="0020437C" w:rsidRDefault="00664910" w:rsidP="00B90029">
            <w:pPr>
              <w:pStyle w:val="NormalWeb"/>
              <w:spacing w:before="0" w:beforeAutospacing="0" w:after="120" w:afterAutospacing="0" w:line="36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0437C">
              <w:rPr>
                <w:rFonts w:ascii="Palatino Linotype" w:hAnsi="Palatino Linotype"/>
                <w:sz w:val="20"/>
                <w:szCs w:val="20"/>
              </w:rPr>
              <w:t>.17</w:t>
            </w:r>
          </w:p>
        </w:tc>
      </w:tr>
    </w:tbl>
    <w:p w14:paraId="44ADE272" w14:textId="77777777" w:rsidR="00664910" w:rsidRPr="00B90029" w:rsidRDefault="00664910" w:rsidP="00B90029">
      <w:pPr>
        <w:spacing w:after="120" w:line="360" w:lineRule="auto"/>
        <w:jc w:val="both"/>
        <w:rPr>
          <w:rFonts w:ascii="Palatino Linotype" w:hAnsi="Palatino Linotype" w:cs="Times New Roman"/>
        </w:rPr>
      </w:pPr>
    </w:p>
    <w:p w14:paraId="112DD0C0" w14:textId="612ABB0B" w:rsidR="00A84AF1" w:rsidRDefault="00FF6D89" w:rsidP="00FF6D89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3F56755B" w14:textId="77777777" w:rsidR="00FF6D89" w:rsidRDefault="00FF6D89" w:rsidP="00FF6D89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  <w:b/>
        </w:rPr>
      </w:pPr>
    </w:p>
    <w:p w14:paraId="25AE1E0F" w14:textId="77777777" w:rsidR="00E87EEC" w:rsidRPr="00250755" w:rsidRDefault="00193A25" w:rsidP="00A84AF1">
      <w:pPr>
        <w:spacing w:after="120" w:line="36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250755">
        <w:rPr>
          <w:rFonts w:ascii="Palatino Linotype" w:hAnsi="Palatino Linotype" w:cs="Times New Roman"/>
          <w:b/>
          <w:sz w:val="28"/>
          <w:szCs w:val="28"/>
        </w:rPr>
        <w:t>Sonuç</w:t>
      </w:r>
      <w:r w:rsidR="00A84AF1" w:rsidRPr="00250755">
        <w:rPr>
          <w:rFonts w:ascii="Palatino Linotype" w:hAnsi="Palatino Linotype" w:cs="Times New Roman"/>
          <w:b/>
          <w:sz w:val="28"/>
          <w:szCs w:val="28"/>
        </w:rPr>
        <w:t xml:space="preserve"> ve </w:t>
      </w:r>
      <w:r w:rsidRPr="00250755">
        <w:rPr>
          <w:rFonts w:ascii="Palatino Linotype" w:hAnsi="Palatino Linotype" w:cs="Times New Roman"/>
          <w:b/>
          <w:sz w:val="28"/>
          <w:szCs w:val="28"/>
        </w:rPr>
        <w:t>Tartışma</w:t>
      </w:r>
    </w:p>
    <w:p w14:paraId="72E0EE29" w14:textId="77777777" w:rsidR="00FF6D89" w:rsidRDefault="00FF6D89" w:rsidP="00FF6D89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2B9F5DFA" w14:textId="1AC5D76C" w:rsidR="009552E4" w:rsidRDefault="00FF6D89" w:rsidP="00FF6D89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Paragraf özellikleri; yazı tipi </w:t>
      </w:r>
      <w:proofErr w:type="spellStart"/>
      <w:r>
        <w:rPr>
          <w:rFonts w:ascii="Palatino Linotype" w:hAnsi="Palatino Linotype" w:cs="Times New Roman"/>
        </w:rPr>
        <w:t>Palatino</w:t>
      </w:r>
      <w:proofErr w:type="spellEnd"/>
      <w:r>
        <w:rPr>
          <w:rFonts w:ascii="Palatino Linotype" w:hAnsi="Palatino Linotype" w:cs="Times New Roman"/>
        </w:rPr>
        <w:t xml:space="preserve"> </w:t>
      </w:r>
      <w:proofErr w:type="spellStart"/>
      <w:r>
        <w:rPr>
          <w:rFonts w:ascii="Palatino Linotype" w:hAnsi="Palatino Linotype" w:cs="Times New Roman"/>
        </w:rPr>
        <w:t>Linotype</w:t>
      </w:r>
      <w:proofErr w:type="spellEnd"/>
      <w:r>
        <w:rPr>
          <w:rFonts w:ascii="Palatino Linotype" w:hAnsi="Palatino Linotype" w:cs="Times New Roman"/>
        </w:rPr>
        <w:t xml:space="preserve">, boyutu 11, yazılar arası boşluk 1,5 cm, ilk satır girintisi (paragraf başlangıcı) 1,15cm, iki paragraf arası boşluklar 1,5cm yani bir </w:t>
      </w:r>
      <w:proofErr w:type="spellStart"/>
      <w:r>
        <w:rPr>
          <w:rFonts w:ascii="Palatino Linotype" w:hAnsi="Palatino Linotype" w:cs="Times New Roman"/>
        </w:rPr>
        <w:t>enter</w:t>
      </w:r>
      <w:proofErr w:type="spellEnd"/>
      <w:r>
        <w:rPr>
          <w:rFonts w:ascii="Palatino Linotype" w:hAnsi="Palatino Linotype" w:cs="Times New Roman"/>
        </w:rPr>
        <w:t xml:space="preserve"> boşluğu kadar olmalıdır. Metni hizalama özelliği ise; iki yana yaslı olarak seçili olmalıdır. Sayfa kenarları boşlukları ise Sayfa düzeni menüsünden, boyut sekmesinden A4 (21cm x 29,7 cm) olarak seçilmelidir.</w:t>
      </w:r>
    </w:p>
    <w:p w14:paraId="31993241" w14:textId="77777777" w:rsidR="00B9297F" w:rsidRDefault="00B9297F" w:rsidP="00FF6D89">
      <w:pPr>
        <w:tabs>
          <w:tab w:val="left" w:pos="709"/>
        </w:tabs>
        <w:spacing w:after="120" w:line="360" w:lineRule="auto"/>
        <w:ind w:firstLine="709"/>
        <w:jc w:val="both"/>
        <w:rPr>
          <w:rFonts w:ascii="Palatino Linotype" w:hAnsi="Palatino Linotype" w:cs="Times New Roman"/>
          <w:b/>
        </w:rPr>
      </w:pPr>
    </w:p>
    <w:p w14:paraId="1BE5097A" w14:textId="77777777" w:rsidR="005972A9" w:rsidRPr="00250755" w:rsidRDefault="000F2FA4" w:rsidP="009552E4">
      <w:pPr>
        <w:spacing w:after="120" w:line="36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250755">
        <w:rPr>
          <w:rFonts w:ascii="Palatino Linotype" w:hAnsi="Palatino Linotype" w:cs="Times New Roman"/>
          <w:b/>
          <w:sz w:val="28"/>
          <w:szCs w:val="28"/>
        </w:rPr>
        <w:lastRenderedPageBreak/>
        <w:t>Kaynakça</w:t>
      </w:r>
    </w:p>
    <w:p w14:paraId="3CA95600" w14:textId="77777777" w:rsidR="005C1B55" w:rsidRPr="00250755" w:rsidRDefault="009552E4" w:rsidP="009552E4">
      <w:pPr>
        <w:spacing w:after="120" w:line="360" w:lineRule="auto"/>
        <w:ind w:left="709" w:hanging="709"/>
        <w:contextualSpacing/>
        <w:jc w:val="both"/>
        <w:rPr>
          <w:rFonts w:ascii="Palatino Linotype" w:hAnsi="Palatino Linotype" w:cs="Times New Roman"/>
          <w:bCs/>
          <w:sz w:val="20"/>
          <w:szCs w:val="20"/>
          <w:lang w:val="en-US"/>
        </w:rPr>
      </w:pPr>
      <w:commentRangeStart w:id="5"/>
      <w:proofErr w:type="spellStart"/>
      <w:proofErr w:type="gramStart"/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Alm</w:t>
      </w:r>
      <w:proofErr w:type="spellEnd"/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, C.</w:t>
      </w:r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proofErr w:type="spellStart"/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ve</w:t>
      </w:r>
      <w:proofErr w:type="spell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Lindberg</w:t>
      </w:r>
      <w:r w:rsidR="009A31A9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,</w:t>
      </w:r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r w:rsidR="009A31A9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E. </w:t>
      </w:r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(1999).</w:t>
      </w:r>
      <w:proofErr w:type="gram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proofErr w:type="gramStart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Attributions </w:t>
      </w:r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of shyness resembling behaviors by shy and non-shy individuals.</w:t>
      </w:r>
      <w:proofErr w:type="gram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hyperlink r:id="rId12" w:history="1">
        <w:r w:rsidR="005C1B55" w:rsidRPr="00250755">
          <w:rPr>
            <w:rFonts w:ascii="Palatino Linotype" w:hAnsi="Palatino Linotype" w:cs="Times New Roman"/>
            <w:bCs/>
            <w:i/>
            <w:sz w:val="20"/>
            <w:szCs w:val="20"/>
            <w:lang w:val="en-US"/>
          </w:rPr>
          <w:t>Personality and Individual Differences</w:t>
        </w:r>
      </w:hyperlink>
      <w:r w:rsidR="005C1B55" w:rsidRPr="00250755">
        <w:rPr>
          <w:rFonts w:ascii="Palatino Linotype" w:hAnsi="Palatino Linotype" w:cs="Times New Roman"/>
          <w:bCs/>
          <w:i/>
          <w:sz w:val="20"/>
          <w:szCs w:val="20"/>
          <w:lang w:val="en-US"/>
        </w:rPr>
        <w:t xml:space="preserve">, </w:t>
      </w:r>
      <w:hyperlink r:id="rId13" w:history="1">
        <w:r w:rsidR="005C1B55" w:rsidRPr="00250755">
          <w:rPr>
            <w:rFonts w:ascii="Palatino Linotype" w:hAnsi="Palatino Linotype" w:cs="Times New Roman"/>
            <w:bCs/>
            <w:sz w:val="20"/>
            <w:szCs w:val="20"/>
            <w:lang w:val="en-US"/>
          </w:rPr>
          <w:t>27</w:t>
        </w:r>
        <w:r w:rsidRPr="00250755">
          <w:rPr>
            <w:rFonts w:ascii="Palatino Linotype" w:hAnsi="Palatino Linotype" w:cs="Times New Roman"/>
            <w:bCs/>
            <w:sz w:val="20"/>
            <w:szCs w:val="20"/>
            <w:lang w:val="en-US"/>
          </w:rPr>
          <w:t>(</w:t>
        </w:r>
        <w:r w:rsidR="005C1B55" w:rsidRPr="00250755">
          <w:rPr>
            <w:rFonts w:ascii="Palatino Linotype" w:hAnsi="Palatino Linotype" w:cs="Times New Roman"/>
            <w:bCs/>
            <w:sz w:val="20"/>
            <w:szCs w:val="20"/>
            <w:lang w:val="en-US"/>
          </w:rPr>
          <w:t>3</w:t>
        </w:r>
      </w:hyperlink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)</w:t>
      </w:r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, 575-585.</w:t>
      </w:r>
      <w:commentRangeEnd w:id="5"/>
      <w:r w:rsidR="00FF6D89" w:rsidRPr="00250755">
        <w:rPr>
          <w:rStyle w:val="AklamaBavurusu"/>
          <w:rFonts w:ascii="Palatino Linotype" w:hAnsi="Palatino Linotype"/>
          <w:sz w:val="20"/>
          <w:szCs w:val="20"/>
        </w:rPr>
        <w:commentReference w:id="5"/>
      </w:r>
    </w:p>
    <w:p w14:paraId="47551F2F" w14:textId="77777777" w:rsidR="005C1B55" w:rsidRPr="00250755" w:rsidRDefault="009A31A9" w:rsidP="009552E4">
      <w:pPr>
        <w:autoSpaceDE w:val="0"/>
        <w:autoSpaceDN w:val="0"/>
        <w:adjustRightInd w:val="0"/>
        <w:spacing w:after="120" w:line="360" w:lineRule="auto"/>
        <w:ind w:left="709" w:hanging="709"/>
        <w:contextualSpacing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American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Psychiatric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Association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(2000).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Diagnostic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And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Statistical Manual Of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Mental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Disorders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DSM-IV-TR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Fourth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Edition (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Text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Revision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) Author: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American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250755">
        <w:rPr>
          <w:rFonts w:ascii="Palatino Linotype" w:hAnsi="Palatino Linotype" w:cs="Times New Roman"/>
          <w:sz w:val="20"/>
          <w:szCs w:val="20"/>
        </w:rPr>
        <w:t>Psychiatr</w:t>
      </w:r>
      <w:proofErr w:type="spellEnd"/>
      <w:r w:rsidRPr="00250755">
        <w:rPr>
          <w:rFonts w:ascii="Palatino Linotype" w:hAnsi="Palatino Linotype" w:cs="Times New Roman"/>
          <w:sz w:val="20"/>
          <w:szCs w:val="20"/>
        </w:rPr>
        <w:t>.</w:t>
      </w:r>
    </w:p>
    <w:p w14:paraId="2412E169" w14:textId="068D0896" w:rsidR="005C1B55" w:rsidRPr="00250755" w:rsidRDefault="00160133" w:rsidP="00FF6D89">
      <w:pPr>
        <w:spacing w:after="120" w:line="360" w:lineRule="auto"/>
        <w:ind w:left="709" w:hanging="709"/>
        <w:contextualSpacing/>
        <w:jc w:val="both"/>
        <w:rPr>
          <w:rFonts w:ascii="Palatino Linotype" w:eastAsiaTheme="minorHAnsi" w:hAnsi="Palatino Linotype"/>
          <w:sz w:val="20"/>
          <w:szCs w:val="20"/>
          <w:lang w:eastAsia="en-US"/>
        </w:rPr>
      </w:pPr>
      <w:proofErr w:type="gramStart"/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Henderson, L.</w:t>
      </w:r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proofErr w:type="spellStart"/>
      <w:r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ve</w:t>
      </w:r>
      <w:proofErr w:type="spell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proofErr w:type="spellStart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Zimbardo</w:t>
      </w:r>
      <w:proofErr w:type="spell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>, P. (1998).</w:t>
      </w:r>
      <w:proofErr w:type="gram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proofErr w:type="gramStart"/>
      <w:r w:rsidR="005C1B55" w:rsidRPr="00250755">
        <w:rPr>
          <w:rFonts w:ascii="Palatino Linotype" w:hAnsi="Palatino Linotype" w:cs="Times New Roman"/>
          <w:bCs/>
          <w:i/>
          <w:sz w:val="20"/>
          <w:szCs w:val="20"/>
          <w:lang w:val="en-US"/>
        </w:rPr>
        <w:t>Encyclopedia of Mental Health.</w:t>
      </w:r>
      <w:proofErr w:type="gramEnd"/>
      <w:r w:rsidR="005C1B55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San Diego: Academic Press.</w:t>
      </w:r>
      <w:r w:rsidR="00FF6D89" w:rsidRPr="00250755">
        <w:rPr>
          <w:rFonts w:ascii="Palatino Linotype" w:hAnsi="Palatino Linotype" w:cs="Times New Roman"/>
          <w:bCs/>
          <w:sz w:val="20"/>
          <w:szCs w:val="20"/>
          <w:lang w:val="en-US"/>
        </w:rPr>
        <w:t xml:space="preserve"> </w:t>
      </w:r>
      <w:r w:rsidR="005C1B55" w:rsidRPr="00250755">
        <w:rPr>
          <w:rFonts w:ascii="Palatino Linotype" w:eastAsiaTheme="minorHAnsi" w:hAnsi="Palatino Linotype" w:cs="Times New Roman"/>
          <w:sz w:val="20"/>
          <w:szCs w:val="20"/>
          <w:lang w:eastAsia="en-US"/>
        </w:rPr>
        <w:t>http://www.stargazete.com/saglik/ 10 Nisan Salı 2012. 09.01</w:t>
      </w:r>
    </w:p>
    <w:p w14:paraId="3ACD4287" w14:textId="32E61683" w:rsidR="005C1B55" w:rsidRPr="009552E4" w:rsidRDefault="005C1B55" w:rsidP="009552E4">
      <w:pPr>
        <w:spacing w:after="120" w:line="360" w:lineRule="auto"/>
        <w:ind w:left="709" w:hanging="709"/>
        <w:contextualSpacing/>
        <w:jc w:val="both"/>
        <w:rPr>
          <w:rFonts w:ascii="Palatino Linotype" w:hAnsi="Palatino Linotype" w:cs="Times New Roman"/>
          <w:sz w:val="18"/>
          <w:szCs w:val="18"/>
          <w:lang w:val="en-US"/>
        </w:rPr>
      </w:pPr>
      <w:r w:rsidRPr="009552E4">
        <w:rPr>
          <w:rFonts w:ascii="Palatino Linotype" w:hAnsi="Palatino Linotype" w:cs="Times New Roman"/>
          <w:bCs/>
          <w:i/>
          <w:sz w:val="18"/>
          <w:szCs w:val="18"/>
          <w:lang w:val="en-US"/>
        </w:rPr>
        <w:t>.</w:t>
      </w:r>
    </w:p>
    <w:p w14:paraId="6F7DF567" w14:textId="77777777" w:rsidR="00C5493D" w:rsidRPr="009552E4" w:rsidRDefault="00C5493D" w:rsidP="009552E4">
      <w:pPr>
        <w:pStyle w:val="NormalWeb"/>
        <w:shd w:val="clear" w:color="auto" w:fill="FFFFFF"/>
        <w:spacing w:before="0" w:beforeAutospacing="0" w:after="120" w:afterAutospacing="0" w:line="360" w:lineRule="auto"/>
        <w:ind w:left="709" w:hanging="709"/>
        <w:jc w:val="both"/>
        <w:rPr>
          <w:rFonts w:ascii="Palatino Linotype" w:hAnsi="Palatino Linotype"/>
          <w:sz w:val="18"/>
          <w:szCs w:val="18"/>
        </w:rPr>
      </w:pPr>
    </w:p>
    <w:p w14:paraId="4E3C71BE" w14:textId="77777777" w:rsidR="00C5493D" w:rsidRPr="009552E4" w:rsidRDefault="00C5493D" w:rsidP="009552E4">
      <w:pPr>
        <w:pStyle w:val="NormalWeb"/>
        <w:shd w:val="clear" w:color="auto" w:fill="FFFFFF"/>
        <w:spacing w:before="0" w:beforeAutospacing="0" w:after="120" w:afterAutospacing="0" w:line="360" w:lineRule="auto"/>
        <w:ind w:left="709" w:hanging="709"/>
        <w:jc w:val="both"/>
        <w:rPr>
          <w:rFonts w:ascii="Palatino Linotype" w:hAnsi="Palatino Linotype"/>
          <w:sz w:val="18"/>
          <w:szCs w:val="18"/>
        </w:rPr>
      </w:pPr>
    </w:p>
    <w:p w14:paraId="7FE473A4" w14:textId="77777777" w:rsidR="00C5493D" w:rsidRPr="009552E4" w:rsidRDefault="00C5493D" w:rsidP="009552E4">
      <w:pPr>
        <w:pStyle w:val="NormalWeb"/>
        <w:shd w:val="clear" w:color="auto" w:fill="FFFFFF"/>
        <w:spacing w:before="0" w:beforeAutospacing="0" w:after="120" w:afterAutospacing="0" w:line="360" w:lineRule="auto"/>
        <w:ind w:left="709" w:hanging="709"/>
        <w:jc w:val="both"/>
        <w:rPr>
          <w:rFonts w:ascii="Palatino Linotype" w:hAnsi="Palatino Linotype"/>
          <w:sz w:val="18"/>
          <w:szCs w:val="18"/>
        </w:rPr>
      </w:pPr>
    </w:p>
    <w:p w14:paraId="7A3550D0" w14:textId="77777777" w:rsidR="005F6406" w:rsidRPr="009552E4" w:rsidRDefault="005F6406" w:rsidP="009552E4">
      <w:pPr>
        <w:spacing w:after="120" w:line="360" w:lineRule="auto"/>
        <w:ind w:left="709" w:hanging="709"/>
        <w:rPr>
          <w:rFonts w:ascii="Palatino Linotype" w:hAnsi="Palatino Linotype"/>
          <w:sz w:val="18"/>
          <w:szCs w:val="18"/>
        </w:rPr>
      </w:pPr>
    </w:p>
    <w:sectPr w:rsidR="005F6406" w:rsidRPr="009552E4" w:rsidSect="00BC2B30">
      <w:headerReference w:type="even" r:id="rId14"/>
      <w:headerReference w:type="defaul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FURKAN" w:date="2014-08-24T14:14:00Z" w:initials="F">
    <w:p w14:paraId="397CF449" w14:textId="77777777" w:rsidR="00FB5FC3" w:rsidRDefault="00FB5FC3">
      <w:pPr>
        <w:pStyle w:val="AklamaMetni"/>
      </w:pPr>
      <w:r>
        <w:rPr>
          <w:rStyle w:val="AklamaBavurusu"/>
        </w:rPr>
        <w:annotationRef/>
      </w:r>
      <w:r>
        <w:t xml:space="preserve">Biten Paragraf ile Yöntem başlığı arasında bir </w:t>
      </w:r>
      <w:proofErr w:type="spellStart"/>
      <w:r>
        <w:t>enter</w:t>
      </w:r>
      <w:proofErr w:type="spellEnd"/>
      <w:r>
        <w:t xml:space="preserve"> boşluğu bırakınız.</w:t>
      </w:r>
    </w:p>
  </w:comment>
  <w:comment w:id="2" w:author="FURKAN" w:date="2014-08-24T14:16:00Z" w:initials="F">
    <w:p w14:paraId="650BA86C" w14:textId="6A8118F2" w:rsidR="00DF1190" w:rsidRDefault="00DF1190">
      <w:pPr>
        <w:pStyle w:val="AklamaMetni"/>
      </w:pPr>
      <w:r>
        <w:rPr>
          <w:rStyle w:val="AklamaBavurusu"/>
        </w:rPr>
        <w:annotationRef/>
      </w:r>
      <w:r>
        <w:t>Biten parag</w:t>
      </w:r>
      <w:r w:rsidR="00FF6D89">
        <w:t>raf</w:t>
      </w:r>
      <w:r>
        <w:t xml:space="preserve"> ile Bulgular başlığı arasında bir </w:t>
      </w:r>
      <w:proofErr w:type="spellStart"/>
      <w:r>
        <w:t>enter</w:t>
      </w:r>
      <w:proofErr w:type="spellEnd"/>
      <w:r>
        <w:t xml:space="preserve"> boşluğu bırakınız.</w:t>
      </w:r>
    </w:p>
  </w:comment>
  <w:comment w:id="3" w:author="FURKAN" w:date="2014-08-24T14:18:00Z" w:initials="F">
    <w:p w14:paraId="39BA6293" w14:textId="57D79B6A" w:rsidR="00FF6D89" w:rsidRDefault="00FF6D89">
      <w:pPr>
        <w:pStyle w:val="AklamaMetni"/>
      </w:pPr>
      <w:r>
        <w:rPr>
          <w:rStyle w:val="AklamaBavurusu"/>
        </w:rPr>
        <w:annotationRef/>
      </w:r>
      <w:r>
        <w:t>Örnek Tablo Gösterimi; Tablonun sayısı ve tablonun adı; Alt tarafta ise tablonun kendisi olmalıdır. Tablonun başlığının boyutu 10 punto olarak ayarlıdır. Tablolarınızı eklerken lütfen şekildeki gibi ekleyiniz.</w:t>
      </w:r>
    </w:p>
  </w:comment>
  <w:comment w:id="4" w:author="FURKAN" w:date="2014-08-24T14:20:00Z" w:initials="F">
    <w:p w14:paraId="305A01FA" w14:textId="35CD650B" w:rsidR="00FF6D89" w:rsidRDefault="00FF6D89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t xml:space="preserve">Örnek Gösterim 2; Tablo başlığı Yazı Tipi: </w:t>
      </w:r>
      <w:proofErr w:type="spellStart"/>
      <w:r w:rsidRPr="00FF6D89">
        <w:rPr>
          <w:rStyle w:val="AklamaBavurusu"/>
        </w:rPr>
        <w:t>Palatino</w:t>
      </w:r>
      <w:proofErr w:type="spellEnd"/>
      <w:r w:rsidRPr="00FF6D89">
        <w:rPr>
          <w:rStyle w:val="AklamaBavurusu"/>
        </w:rPr>
        <w:t xml:space="preserve"> </w:t>
      </w:r>
      <w:proofErr w:type="spellStart"/>
      <w:r w:rsidRPr="00FF6D89">
        <w:rPr>
          <w:rStyle w:val="AklamaBavurusu"/>
        </w:rPr>
        <w:t>Linotype</w:t>
      </w:r>
      <w:proofErr w:type="spellEnd"/>
      <w:r>
        <w:rPr>
          <w:rStyle w:val="AklamaBavurusu"/>
        </w:rPr>
        <w:t>; Boyutu: 10 punto.</w:t>
      </w:r>
    </w:p>
  </w:comment>
  <w:comment w:id="5" w:author="FURKAN" w:date="2016-07-04T15:35:00Z" w:initials="F">
    <w:p w14:paraId="6B8F1345" w14:textId="13BF669F" w:rsidR="00FF6D89" w:rsidRDefault="00FF6D89">
      <w:pPr>
        <w:pStyle w:val="AklamaMetni"/>
      </w:pPr>
      <w:r>
        <w:rPr>
          <w:rStyle w:val="AklamaBavurusu"/>
        </w:rPr>
        <w:annotationRef/>
      </w:r>
      <w:proofErr w:type="gramStart"/>
      <w:r w:rsidR="00D24D9A">
        <w:t>Örnek Kaynakça Yazımı</w:t>
      </w:r>
      <w:r w:rsidR="00250755">
        <w:t xml:space="preserve">.  </w:t>
      </w:r>
      <w:proofErr w:type="spellStart"/>
      <w:proofErr w:type="gramEnd"/>
      <w:r w:rsidR="00250755">
        <w:t>Palatino</w:t>
      </w:r>
      <w:proofErr w:type="spellEnd"/>
      <w:r w:rsidR="00250755">
        <w:t xml:space="preserve"> </w:t>
      </w:r>
      <w:proofErr w:type="spellStart"/>
      <w:r w:rsidR="00250755">
        <w:t>Linotype</w:t>
      </w:r>
      <w:proofErr w:type="spellEnd"/>
      <w:r w:rsidR="00250755">
        <w:t xml:space="preserve"> 10, yazılar arası boşluk 1,5 cm olarak düzenlenmelidir.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7CF449" w15:done="0"/>
  <w15:commentEx w15:paraId="650BA86C" w15:done="0"/>
  <w15:commentEx w15:paraId="39BA6293" w15:done="0"/>
  <w15:commentEx w15:paraId="305A01FA" w15:done="0"/>
  <w15:commentEx w15:paraId="6B8F13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F1D7" w14:textId="77777777" w:rsidR="00A13D97" w:rsidRDefault="00A13D97" w:rsidP="00C5493D">
      <w:pPr>
        <w:spacing w:after="0" w:line="240" w:lineRule="auto"/>
      </w:pPr>
      <w:r>
        <w:separator/>
      </w:r>
    </w:p>
  </w:endnote>
  <w:endnote w:type="continuationSeparator" w:id="0">
    <w:p w14:paraId="509EF4B1" w14:textId="77777777" w:rsidR="00A13D97" w:rsidRDefault="00A13D97" w:rsidP="00C5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F6908" w14:textId="77777777" w:rsidR="00A13D97" w:rsidRDefault="00A13D97" w:rsidP="00C5493D">
      <w:pPr>
        <w:spacing w:after="0" w:line="240" w:lineRule="auto"/>
      </w:pPr>
      <w:r>
        <w:separator/>
      </w:r>
    </w:p>
  </w:footnote>
  <w:footnote w:type="continuationSeparator" w:id="0">
    <w:p w14:paraId="2227581D" w14:textId="77777777" w:rsidR="00A13D97" w:rsidRDefault="00A13D97" w:rsidP="00C5493D">
      <w:pPr>
        <w:spacing w:after="0" w:line="240" w:lineRule="auto"/>
      </w:pPr>
      <w:r>
        <w:continuationSeparator/>
      </w:r>
    </w:p>
  </w:footnote>
  <w:footnote w:id="1">
    <w:p w14:paraId="7CBCF255" w14:textId="77777777" w:rsidR="005F6406" w:rsidRPr="00941CBD" w:rsidRDefault="005F6406">
      <w:pPr>
        <w:pStyle w:val="DipnotMetni"/>
        <w:rPr>
          <w:i/>
        </w:rPr>
      </w:pPr>
      <w:r w:rsidRPr="00941CBD">
        <w:rPr>
          <w:rStyle w:val="DipnotBavurusu"/>
          <w:i/>
        </w:rPr>
        <w:footnoteRef/>
      </w:r>
      <w:r w:rsidRPr="00941CBD">
        <w:rPr>
          <w:i/>
        </w:rPr>
        <w:t xml:space="preserve"> </w:t>
      </w:r>
      <w:r w:rsidR="005534DE">
        <w:rPr>
          <w:i/>
        </w:rPr>
        <w:t>X Yazar için; bulunduğu kurum, bulunduğu bölüm ve e-mail adresi</w:t>
      </w:r>
    </w:p>
  </w:footnote>
  <w:footnote w:id="2">
    <w:p w14:paraId="77A9B3E4" w14:textId="77777777" w:rsidR="005F6406" w:rsidRPr="00941CBD" w:rsidRDefault="005F6406">
      <w:pPr>
        <w:pStyle w:val="DipnotMetni"/>
        <w:rPr>
          <w:i/>
        </w:rPr>
      </w:pPr>
      <w:r w:rsidRPr="00941CBD">
        <w:rPr>
          <w:rStyle w:val="DipnotBavurusu"/>
          <w:i/>
        </w:rPr>
        <w:footnoteRef/>
      </w:r>
      <w:r w:rsidRPr="00941CBD">
        <w:rPr>
          <w:i/>
        </w:rPr>
        <w:t xml:space="preserve"> </w:t>
      </w:r>
      <w:r w:rsidR="005534DE">
        <w:rPr>
          <w:i/>
        </w:rPr>
        <w:t xml:space="preserve">Y Yazar için; bulunduğu kurum, bulunduğu bölüm ve e-mail adresi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9625A" w14:textId="77777777" w:rsidR="002260FC" w:rsidRDefault="002260FC" w:rsidP="002748D8">
    <w:pPr>
      <w:pStyle w:val="stbilgi"/>
      <w:jc w:val="center"/>
    </w:pPr>
    <w:r>
      <w:t>Lütfen Çift Tıklayıp Makalenizin Başlığını Buraya Giriniz. İlk Harfleri Büyük Olmalıdır.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2471D" w14:textId="795201F3" w:rsidR="00BC2B30" w:rsidRDefault="00BC2B30" w:rsidP="00BC2B30">
    <w:pPr>
      <w:pStyle w:val="stbilgi"/>
      <w:jc w:val="center"/>
      <w:rPr>
        <w:i/>
        <w:iCs/>
        <w:sz w:val="23"/>
        <w:szCs w:val="23"/>
      </w:rPr>
    </w:pPr>
    <w:r>
      <w:rPr>
        <w:i/>
        <w:iCs/>
        <w:sz w:val="23"/>
        <w:szCs w:val="23"/>
      </w:rPr>
      <w:t xml:space="preserve">Online </w:t>
    </w:r>
    <w:proofErr w:type="spellStart"/>
    <w:r>
      <w:rPr>
        <w:i/>
        <w:iCs/>
        <w:sz w:val="23"/>
        <w:szCs w:val="23"/>
      </w:rPr>
      <w:t>Journal</w:t>
    </w:r>
    <w:proofErr w:type="spellEnd"/>
    <w:r>
      <w:rPr>
        <w:i/>
        <w:iCs/>
        <w:sz w:val="23"/>
        <w:szCs w:val="23"/>
      </w:rPr>
      <w:t xml:space="preserve"> Of </w:t>
    </w:r>
    <w:proofErr w:type="spellStart"/>
    <w:r>
      <w:rPr>
        <w:i/>
        <w:iCs/>
        <w:sz w:val="23"/>
        <w:szCs w:val="23"/>
      </w:rPr>
      <w:t>Techn</w:t>
    </w:r>
    <w:r w:rsidR="00E57118">
      <w:rPr>
        <w:i/>
        <w:iCs/>
        <w:sz w:val="23"/>
        <w:szCs w:val="23"/>
      </w:rPr>
      <w:t>ology</w:t>
    </w:r>
    <w:proofErr w:type="spellEnd"/>
    <w:r w:rsidR="00E57118">
      <w:rPr>
        <w:i/>
        <w:iCs/>
        <w:sz w:val="23"/>
        <w:szCs w:val="23"/>
      </w:rPr>
      <w:t xml:space="preserve"> </w:t>
    </w:r>
    <w:proofErr w:type="spellStart"/>
    <w:r w:rsidR="00E57118">
      <w:rPr>
        <w:i/>
        <w:iCs/>
        <w:sz w:val="23"/>
        <w:szCs w:val="23"/>
      </w:rPr>
      <w:t>Addiction</w:t>
    </w:r>
    <w:proofErr w:type="spellEnd"/>
    <w:r w:rsidR="00E57118">
      <w:rPr>
        <w:i/>
        <w:iCs/>
        <w:sz w:val="23"/>
        <w:szCs w:val="23"/>
      </w:rPr>
      <w:t xml:space="preserve"> &amp; </w:t>
    </w:r>
    <w:proofErr w:type="spellStart"/>
    <w:r w:rsidR="00E57118">
      <w:rPr>
        <w:i/>
        <w:iCs/>
        <w:sz w:val="23"/>
        <w:szCs w:val="23"/>
      </w:rPr>
      <w:t>Cyberbullying</w:t>
    </w:r>
    <w:proofErr w:type="spellEnd"/>
    <w:r w:rsidR="00E57118">
      <w:rPr>
        <w:i/>
        <w:iCs/>
        <w:sz w:val="23"/>
        <w:szCs w:val="23"/>
      </w:rPr>
      <w:t xml:space="preserve">, </w:t>
    </w:r>
    <w:proofErr w:type="gramStart"/>
    <w:r w:rsidR="00B9297F">
      <w:rPr>
        <w:i/>
        <w:iCs/>
        <w:sz w:val="23"/>
        <w:szCs w:val="23"/>
      </w:rPr>
      <w:t>??</w:t>
    </w:r>
    <w:r w:rsidR="00E57118">
      <w:rPr>
        <w:i/>
        <w:iCs/>
        <w:sz w:val="23"/>
        <w:szCs w:val="23"/>
      </w:rPr>
      <w:t>,</w:t>
    </w:r>
    <w:proofErr w:type="gramEnd"/>
    <w:r w:rsidR="009F09F0">
      <w:rPr>
        <w:i/>
        <w:iCs/>
        <w:sz w:val="23"/>
        <w:szCs w:val="23"/>
      </w:rPr>
      <w:t xml:space="preserve"> </w:t>
    </w:r>
    <w:r w:rsidR="00B9297F">
      <w:rPr>
        <w:i/>
        <w:iCs/>
        <w:sz w:val="23"/>
        <w:szCs w:val="23"/>
      </w:rPr>
      <w:t>??</w:t>
    </w:r>
    <w:r w:rsidR="00E57118">
      <w:rPr>
        <w:i/>
        <w:iCs/>
        <w:sz w:val="23"/>
        <w:szCs w:val="23"/>
      </w:rPr>
      <w:t>,</w:t>
    </w:r>
    <w:r w:rsidR="009F09F0">
      <w:rPr>
        <w:i/>
        <w:iCs/>
        <w:sz w:val="23"/>
        <w:szCs w:val="23"/>
      </w:rPr>
      <w:t xml:space="preserve"> </w:t>
    </w:r>
    <w:r w:rsidR="00B9297F">
      <w:rPr>
        <w:i/>
        <w:iCs/>
        <w:sz w:val="23"/>
        <w:szCs w:val="23"/>
      </w:rPr>
      <w:t>??-??</w:t>
    </w:r>
  </w:p>
  <w:p w14:paraId="65C09AA7" w14:textId="77777777" w:rsidR="00E57118" w:rsidRDefault="00E57118" w:rsidP="00BC2B3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F46"/>
    <w:multiLevelType w:val="hybridMultilevel"/>
    <w:tmpl w:val="A1641C40"/>
    <w:lvl w:ilvl="0" w:tplc="CCEC3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C94DEE"/>
    <w:multiLevelType w:val="hybridMultilevel"/>
    <w:tmpl w:val="B00E9A0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RKAN">
    <w15:presenceInfo w15:providerId="None" w15:userId="FURK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04"/>
    <w:rsid w:val="00050F21"/>
    <w:rsid w:val="00055CA7"/>
    <w:rsid w:val="000B4DCE"/>
    <w:rsid w:val="000F2FA4"/>
    <w:rsid w:val="00122B8F"/>
    <w:rsid w:val="00136C10"/>
    <w:rsid w:val="00140320"/>
    <w:rsid w:val="001516CE"/>
    <w:rsid w:val="00160133"/>
    <w:rsid w:val="00193A25"/>
    <w:rsid w:val="0020437C"/>
    <w:rsid w:val="00215C36"/>
    <w:rsid w:val="002260FC"/>
    <w:rsid w:val="00250755"/>
    <w:rsid w:val="002748D8"/>
    <w:rsid w:val="002A21B9"/>
    <w:rsid w:val="002E369D"/>
    <w:rsid w:val="00301601"/>
    <w:rsid w:val="003037AD"/>
    <w:rsid w:val="003B182C"/>
    <w:rsid w:val="003D4962"/>
    <w:rsid w:val="003E524D"/>
    <w:rsid w:val="003F72EB"/>
    <w:rsid w:val="004225C8"/>
    <w:rsid w:val="00452E43"/>
    <w:rsid w:val="004D2840"/>
    <w:rsid w:val="00525BC6"/>
    <w:rsid w:val="00530CF5"/>
    <w:rsid w:val="0055036A"/>
    <w:rsid w:val="005534DE"/>
    <w:rsid w:val="005972A9"/>
    <w:rsid w:val="005A0CE0"/>
    <w:rsid w:val="005C002A"/>
    <w:rsid w:val="005C1B55"/>
    <w:rsid w:val="005C5409"/>
    <w:rsid w:val="005E16B3"/>
    <w:rsid w:val="005F6406"/>
    <w:rsid w:val="00620717"/>
    <w:rsid w:val="00623AA5"/>
    <w:rsid w:val="006507FE"/>
    <w:rsid w:val="00664910"/>
    <w:rsid w:val="006D5B1B"/>
    <w:rsid w:val="006F5B46"/>
    <w:rsid w:val="00753FC3"/>
    <w:rsid w:val="007A3E13"/>
    <w:rsid w:val="007C38C1"/>
    <w:rsid w:val="007F6733"/>
    <w:rsid w:val="00810858"/>
    <w:rsid w:val="00875845"/>
    <w:rsid w:val="008809C5"/>
    <w:rsid w:val="0088211C"/>
    <w:rsid w:val="00886D67"/>
    <w:rsid w:val="00890EE9"/>
    <w:rsid w:val="008C7161"/>
    <w:rsid w:val="008E7877"/>
    <w:rsid w:val="008F4898"/>
    <w:rsid w:val="00901D6D"/>
    <w:rsid w:val="00916159"/>
    <w:rsid w:val="009254D3"/>
    <w:rsid w:val="00941CBD"/>
    <w:rsid w:val="009552E4"/>
    <w:rsid w:val="009A31A9"/>
    <w:rsid w:val="009F09F0"/>
    <w:rsid w:val="009F72A9"/>
    <w:rsid w:val="00A13D97"/>
    <w:rsid w:val="00A32DD1"/>
    <w:rsid w:val="00A441FE"/>
    <w:rsid w:val="00A50E0A"/>
    <w:rsid w:val="00A6454D"/>
    <w:rsid w:val="00A648A3"/>
    <w:rsid w:val="00A84AF1"/>
    <w:rsid w:val="00A91BD5"/>
    <w:rsid w:val="00A9277C"/>
    <w:rsid w:val="00AB373E"/>
    <w:rsid w:val="00AD3511"/>
    <w:rsid w:val="00AD40E4"/>
    <w:rsid w:val="00AD4986"/>
    <w:rsid w:val="00AE5673"/>
    <w:rsid w:val="00B06329"/>
    <w:rsid w:val="00B150D6"/>
    <w:rsid w:val="00B208A6"/>
    <w:rsid w:val="00B80F29"/>
    <w:rsid w:val="00B90029"/>
    <w:rsid w:val="00B9297F"/>
    <w:rsid w:val="00B9735B"/>
    <w:rsid w:val="00BC2B30"/>
    <w:rsid w:val="00BD038A"/>
    <w:rsid w:val="00BF588D"/>
    <w:rsid w:val="00C370AF"/>
    <w:rsid w:val="00C5493D"/>
    <w:rsid w:val="00C72F9D"/>
    <w:rsid w:val="00C73C52"/>
    <w:rsid w:val="00C8413B"/>
    <w:rsid w:val="00CC1089"/>
    <w:rsid w:val="00CC33A8"/>
    <w:rsid w:val="00CC3D28"/>
    <w:rsid w:val="00CC6178"/>
    <w:rsid w:val="00CF5D4F"/>
    <w:rsid w:val="00CF6468"/>
    <w:rsid w:val="00D11C2C"/>
    <w:rsid w:val="00D2399F"/>
    <w:rsid w:val="00D24D9A"/>
    <w:rsid w:val="00D55C89"/>
    <w:rsid w:val="00D706A7"/>
    <w:rsid w:val="00D83B29"/>
    <w:rsid w:val="00D85C5C"/>
    <w:rsid w:val="00D93F98"/>
    <w:rsid w:val="00DA35B2"/>
    <w:rsid w:val="00DB1FDF"/>
    <w:rsid w:val="00DC29F9"/>
    <w:rsid w:val="00DC52F2"/>
    <w:rsid w:val="00DF1190"/>
    <w:rsid w:val="00DF11AD"/>
    <w:rsid w:val="00DF7A36"/>
    <w:rsid w:val="00E15F0D"/>
    <w:rsid w:val="00E57118"/>
    <w:rsid w:val="00E87EEC"/>
    <w:rsid w:val="00EB0E6D"/>
    <w:rsid w:val="00EC3104"/>
    <w:rsid w:val="00ED295D"/>
    <w:rsid w:val="00F1529D"/>
    <w:rsid w:val="00F313A9"/>
    <w:rsid w:val="00F335CD"/>
    <w:rsid w:val="00F34DD8"/>
    <w:rsid w:val="00F67AE7"/>
    <w:rsid w:val="00F80926"/>
    <w:rsid w:val="00F90316"/>
    <w:rsid w:val="00FA5C14"/>
    <w:rsid w:val="00FB5FC3"/>
    <w:rsid w:val="00F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25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C5493D"/>
    <w:rPr>
      <w:b/>
      <w:bCs/>
    </w:rPr>
  </w:style>
  <w:style w:type="character" w:customStyle="1" w:styleId="KonuBal1">
    <w:name w:val="Konu Başlığı1"/>
    <w:basedOn w:val="VarsaylanParagrafYazTipi"/>
    <w:rsid w:val="00C5493D"/>
  </w:style>
  <w:style w:type="character" w:customStyle="1" w:styleId="org">
    <w:name w:val="org"/>
    <w:basedOn w:val="VarsaylanParagrafYazTipi"/>
    <w:rsid w:val="00C5493D"/>
  </w:style>
  <w:style w:type="paragraph" w:styleId="ResimYazs">
    <w:name w:val="caption"/>
    <w:basedOn w:val="Normal"/>
    <w:next w:val="Normal"/>
    <w:unhideWhenUsed/>
    <w:qFormat/>
    <w:rsid w:val="00C5493D"/>
    <w:pPr>
      <w:spacing w:line="240" w:lineRule="auto"/>
      <w:ind w:firstLine="680"/>
      <w:jc w:val="center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5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493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493D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055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C38C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C38C1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C38C1"/>
    <w:rPr>
      <w:vertAlign w:val="superscript"/>
    </w:rPr>
  </w:style>
  <w:style w:type="paragraph" w:styleId="ListeParagraf">
    <w:name w:val="List Paragraph"/>
    <w:basedOn w:val="Normal"/>
    <w:uiPriority w:val="34"/>
    <w:qFormat/>
    <w:rsid w:val="0030160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A31A9"/>
  </w:style>
  <w:style w:type="table" w:styleId="AkKlavuz-Vurgu1">
    <w:name w:val="Light Grid Accent 1"/>
    <w:basedOn w:val="NormalTablo"/>
    <w:uiPriority w:val="62"/>
    <w:rsid w:val="000B4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BC2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FB5F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5F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5FC3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5F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5FC3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FC3"/>
    <w:rPr>
      <w:rFonts w:ascii="Segoe UI" w:eastAsiaTheme="minorEastAsia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C5493D"/>
    <w:rPr>
      <w:b/>
      <w:bCs/>
    </w:rPr>
  </w:style>
  <w:style w:type="character" w:customStyle="1" w:styleId="KonuBal1">
    <w:name w:val="Konu Başlığı1"/>
    <w:basedOn w:val="VarsaylanParagrafYazTipi"/>
    <w:rsid w:val="00C5493D"/>
  </w:style>
  <w:style w:type="character" w:customStyle="1" w:styleId="org">
    <w:name w:val="org"/>
    <w:basedOn w:val="VarsaylanParagrafYazTipi"/>
    <w:rsid w:val="00C5493D"/>
  </w:style>
  <w:style w:type="paragraph" w:styleId="ResimYazs">
    <w:name w:val="caption"/>
    <w:basedOn w:val="Normal"/>
    <w:next w:val="Normal"/>
    <w:unhideWhenUsed/>
    <w:qFormat/>
    <w:rsid w:val="00C5493D"/>
    <w:pPr>
      <w:spacing w:line="240" w:lineRule="auto"/>
      <w:ind w:firstLine="680"/>
      <w:jc w:val="center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5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493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493D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055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C38C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C38C1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C38C1"/>
    <w:rPr>
      <w:vertAlign w:val="superscript"/>
    </w:rPr>
  </w:style>
  <w:style w:type="paragraph" w:styleId="ListeParagraf">
    <w:name w:val="List Paragraph"/>
    <w:basedOn w:val="Normal"/>
    <w:uiPriority w:val="34"/>
    <w:qFormat/>
    <w:rsid w:val="00301601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A31A9"/>
  </w:style>
  <w:style w:type="table" w:styleId="AkKlavuz-Vurgu1">
    <w:name w:val="Light Grid Accent 1"/>
    <w:basedOn w:val="NormalTablo"/>
    <w:uiPriority w:val="62"/>
    <w:rsid w:val="000B4D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BC2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FB5F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5F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5FC3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5F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5FC3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FC3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encedirect.com/science?_ob=PublicationURL&amp;_hubEid=1-s2.0-S0191886900X00529&amp;_cid=271782&amp;_pubType=JL&amp;view=c&amp;_auth=y&amp;_acct=C000041578&amp;_version=1&amp;_urlVersion=0&amp;_userid=746115&amp;md5=14ad69460d5d78e145c016d5518043ec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ncedirect.com/science/journal/019188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894F-0DF2-433D-936F-79F4BD94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HAYDAR</dc:creator>
  <cp:lastModifiedBy>Tuncay</cp:lastModifiedBy>
  <cp:revision>30</cp:revision>
  <dcterms:created xsi:type="dcterms:W3CDTF">2014-08-24T10:27:00Z</dcterms:created>
  <dcterms:modified xsi:type="dcterms:W3CDTF">2016-07-04T12:39:00Z</dcterms:modified>
</cp:coreProperties>
</file>