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D16" w:rsidRPr="00141BDF" w:rsidRDefault="00F51D16" w:rsidP="00F51D16">
      <w:pPr>
        <w:spacing w:after="0" w:line="240" w:lineRule="auto"/>
        <w:jc w:val="center"/>
        <w:rPr>
          <w:rFonts w:ascii="Times New Roman" w:hAnsi="Times New Roman" w:cs="Times New Roman"/>
          <w:b/>
          <w:sz w:val="24"/>
          <w:szCs w:val="24"/>
        </w:rPr>
      </w:pPr>
      <w:r w:rsidRPr="00141BDF">
        <w:rPr>
          <w:rFonts w:ascii="Times New Roman" w:hAnsi="Times New Roman" w:cs="Times New Roman"/>
          <w:b/>
          <w:sz w:val="24"/>
          <w:szCs w:val="24"/>
        </w:rPr>
        <w:t xml:space="preserve">AR-GE MERKEZLERİ İÇİN BİLGİ YÖNETİMİ MODELLEMESİ VE BİLGİ </w:t>
      </w:r>
      <w:r>
        <w:rPr>
          <w:rFonts w:ascii="Times New Roman" w:hAnsi="Times New Roman" w:cs="Times New Roman"/>
          <w:b/>
          <w:sz w:val="24"/>
          <w:szCs w:val="24"/>
        </w:rPr>
        <w:t>YÖNETİMİNİN AR-GE PERFORMANSI İLE İLİŞKİSİ</w:t>
      </w:r>
    </w:p>
    <w:p w:rsidR="003A6AEB" w:rsidRDefault="003A6AEB" w:rsidP="003848B2">
      <w:pPr>
        <w:spacing w:after="0" w:line="240" w:lineRule="auto"/>
        <w:jc w:val="both"/>
        <w:rPr>
          <w:rFonts w:ascii="Times New Roman" w:hAnsi="Times New Roman" w:cs="Times New Roman"/>
          <w:b/>
          <w:sz w:val="24"/>
          <w:szCs w:val="24"/>
        </w:rPr>
      </w:pPr>
    </w:p>
    <w:p w:rsidR="00D1095A" w:rsidRPr="00141BDF" w:rsidRDefault="00D1095A" w:rsidP="003848B2">
      <w:pPr>
        <w:spacing w:after="0" w:line="240" w:lineRule="auto"/>
        <w:jc w:val="both"/>
        <w:rPr>
          <w:rFonts w:ascii="Times New Roman" w:hAnsi="Times New Roman" w:cs="Times New Roman"/>
          <w:b/>
          <w:sz w:val="24"/>
          <w:szCs w:val="24"/>
        </w:rPr>
      </w:pPr>
    </w:p>
    <w:p w:rsidR="00C628DD" w:rsidRPr="006C1ECC" w:rsidRDefault="00C628DD" w:rsidP="00C628DD">
      <w:pPr>
        <w:spacing w:after="0" w:line="240" w:lineRule="auto"/>
        <w:jc w:val="right"/>
        <w:rPr>
          <w:rFonts w:ascii="Times New Roman" w:hAnsi="Times New Roman" w:cs="Times New Roman"/>
          <w:b/>
          <w:sz w:val="24"/>
          <w:szCs w:val="24"/>
        </w:rPr>
      </w:pPr>
      <w:r w:rsidRPr="006C1ECC">
        <w:rPr>
          <w:rFonts w:ascii="Times New Roman" w:hAnsi="Times New Roman" w:cs="Times New Roman"/>
          <w:b/>
          <w:sz w:val="24"/>
          <w:szCs w:val="24"/>
        </w:rPr>
        <w:t>Mevlüt Hürol METE</w:t>
      </w:r>
      <w:r w:rsidRPr="006C1ECC">
        <w:rPr>
          <w:rStyle w:val="DipnotBavurusu"/>
          <w:rFonts w:ascii="Times New Roman" w:hAnsi="Times New Roman" w:cs="Times New Roman"/>
          <w:b/>
          <w:sz w:val="24"/>
          <w:szCs w:val="24"/>
        </w:rPr>
        <w:footnoteReference w:id="1"/>
      </w:r>
    </w:p>
    <w:p w:rsidR="00C628DD" w:rsidRPr="00141BDF" w:rsidRDefault="00C628DD" w:rsidP="00C628DD">
      <w:pPr>
        <w:spacing w:after="0" w:line="240" w:lineRule="auto"/>
        <w:jc w:val="right"/>
        <w:rPr>
          <w:rFonts w:ascii="Times New Roman" w:hAnsi="Times New Roman" w:cs="Times New Roman"/>
          <w:sz w:val="24"/>
          <w:szCs w:val="24"/>
        </w:rPr>
      </w:pPr>
      <w:r w:rsidRPr="006C1ECC">
        <w:rPr>
          <w:rFonts w:ascii="Times New Roman" w:hAnsi="Times New Roman" w:cs="Times New Roman"/>
          <w:b/>
          <w:sz w:val="24"/>
          <w:szCs w:val="24"/>
        </w:rPr>
        <w:t>Metin DAĞDEVİREN</w:t>
      </w:r>
      <w:r w:rsidRPr="00141BDF">
        <w:rPr>
          <w:rStyle w:val="DipnotBavurusu"/>
          <w:rFonts w:ascii="Times New Roman" w:hAnsi="Times New Roman" w:cs="Times New Roman"/>
          <w:sz w:val="24"/>
          <w:szCs w:val="24"/>
        </w:rPr>
        <w:footnoteReference w:id="2"/>
      </w:r>
    </w:p>
    <w:p w:rsidR="00C628DD" w:rsidRPr="00141BDF" w:rsidRDefault="00C628DD" w:rsidP="003848B2">
      <w:pPr>
        <w:spacing w:after="0" w:line="240" w:lineRule="auto"/>
        <w:jc w:val="both"/>
        <w:rPr>
          <w:rFonts w:ascii="Times New Roman" w:hAnsi="Times New Roman" w:cs="Times New Roman"/>
          <w:b/>
          <w:sz w:val="24"/>
          <w:szCs w:val="24"/>
        </w:rPr>
      </w:pPr>
    </w:p>
    <w:p w:rsidR="00475BBD" w:rsidRPr="00141BDF" w:rsidRDefault="00475BBD" w:rsidP="003848B2">
      <w:pPr>
        <w:spacing w:after="0" w:line="240" w:lineRule="auto"/>
        <w:jc w:val="both"/>
        <w:rPr>
          <w:rFonts w:ascii="Times New Roman" w:hAnsi="Times New Roman" w:cs="Times New Roman"/>
          <w:b/>
          <w:sz w:val="24"/>
          <w:szCs w:val="24"/>
        </w:rPr>
      </w:pPr>
    </w:p>
    <w:p w:rsidR="00D1095A" w:rsidRPr="009D62C4" w:rsidRDefault="00D1095A" w:rsidP="00D1095A">
      <w:pPr>
        <w:spacing w:after="0" w:line="240" w:lineRule="auto"/>
        <w:jc w:val="both"/>
        <w:rPr>
          <w:rFonts w:ascii="Times New Roman" w:hAnsi="Times New Roman" w:cs="Times New Roman"/>
          <w:b/>
          <w:i/>
          <w:sz w:val="24"/>
          <w:szCs w:val="24"/>
        </w:rPr>
      </w:pPr>
    </w:p>
    <w:p w:rsidR="00C628DD" w:rsidRPr="009D62C4" w:rsidRDefault="00C628DD" w:rsidP="00D1095A">
      <w:pPr>
        <w:spacing w:after="0" w:line="240" w:lineRule="auto"/>
        <w:jc w:val="both"/>
        <w:rPr>
          <w:rFonts w:ascii="Times New Roman" w:hAnsi="Times New Roman" w:cs="Times New Roman"/>
          <w:b/>
          <w:i/>
          <w:sz w:val="24"/>
          <w:szCs w:val="24"/>
        </w:rPr>
      </w:pPr>
      <w:r w:rsidRPr="009D62C4">
        <w:rPr>
          <w:rFonts w:ascii="Times New Roman" w:hAnsi="Times New Roman" w:cs="Times New Roman"/>
          <w:b/>
          <w:i/>
          <w:sz w:val="24"/>
          <w:szCs w:val="24"/>
        </w:rPr>
        <w:t>ÖZET</w:t>
      </w:r>
    </w:p>
    <w:p w:rsidR="00126FDD" w:rsidRPr="009D62C4" w:rsidRDefault="00126FDD" w:rsidP="00D1095A">
      <w:pPr>
        <w:spacing w:after="0" w:line="240" w:lineRule="auto"/>
        <w:jc w:val="both"/>
        <w:rPr>
          <w:rFonts w:ascii="Times New Roman" w:hAnsi="Times New Roman" w:cs="Times New Roman"/>
          <w:b/>
          <w:i/>
          <w:sz w:val="24"/>
          <w:szCs w:val="24"/>
        </w:rPr>
      </w:pPr>
    </w:p>
    <w:p w:rsidR="00B04713" w:rsidRPr="009D62C4" w:rsidRDefault="00B04713" w:rsidP="00B04713">
      <w:pPr>
        <w:spacing w:after="0" w:line="240" w:lineRule="auto"/>
        <w:jc w:val="both"/>
        <w:rPr>
          <w:rFonts w:ascii="Times New Roman" w:hAnsi="Times New Roman" w:cs="Times New Roman"/>
          <w:i/>
          <w:sz w:val="24"/>
          <w:szCs w:val="24"/>
        </w:rPr>
      </w:pPr>
      <w:r w:rsidRPr="009D62C4">
        <w:rPr>
          <w:rFonts w:ascii="Times New Roman" w:hAnsi="Times New Roman" w:cs="Times New Roman"/>
          <w:i/>
          <w:sz w:val="24"/>
          <w:szCs w:val="24"/>
        </w:rPr>
        <w:t>Bilgi yönetimi, organizasyon içerisinde performansı ve öğrenmeyi geliştirmek amacıyla bilginin üretilmesi, dönüştürülmesi, paylaşımı, kullanımı gibi süreçler kapsamında bilgiyi tüm boyutlarıyla ele alan disiplinler</w:t>
      </w:r>
      <w:r w:rsidR="00F51D16" w:rsidRPr="009D62C4">
        <w:rPr>
          <w:rFonts w:ascii="Times New Roman" w:hAnsi="Times New Roman" w:cs="Times New Roman"/>
          <w:i/>
          <w:sz w:val="24"/>
          <w:szCs w:val="24"/>
        </w:rPr>
        <w:t xml:space="preserve"> </w:t>
      </w:r>
      <w:r w:rsidRPr="009D62C4">
        <w:rPr>
          <w:rFonts w:ascii="Times New Roman" w:hAnsi="Times New Roman" w:cs="Times New Roman"/>
          <w:i/>
          <w:sz w:val="24"/>
          <w:szCs w:val="24"/>
        </w:rPr>
        <w:t xml:space="preserve">arası bir iş modelidir </w:t>
      </w:r>
      <w:r w:rsidR="002A3678" w:rsidRPr="009D62C4">
        <w:rPr>
          <w:rFonts w:ascii="Times New Roman" w:hAnsi="Times New Roman" w:cs="Times New Roman"/>
          <w:i/>
          <w:sz w:val="24"/>
          <w:szCs w:val="24"/>
        </w:rPr>
        <w:t xml:space="preserve">Bilgi yönetimi, günümüzde kurumların rekabet üstünlüğünü sağlayabilmeleri ve yaşamlarını sürdürmeleri için en önemli unsurlardan biridir. </w:t>
      </w:r>
    </w:p>
    <w:p w:rsidR="00B04713" w:rsidRPr="009D62C4" w:rsidRDefault="00B04713" w:rsidP="00B04713">
      <w:pPr>
        <w:spacing w:after="0" w:line="240" w:lineRule="auto"/>
        <w:jc w:val="both"/>
        <w:rPr>
          <w:rFonts w:ascii="Times New Roman" w:hAnsi="Times New Roman" w:cs="Times New Roman"/>
          <w:i/>
          <w:sz w:val="24"/>
          <w:szCs w:val="24"/>
        </w:rPr>
      </w:pPr>
    </w:p>
    <w:p w:rsidR="002A3678" w:rsidRPr="009D62C4" w:rsidRDefault="002A3678" w:rsidP="00B04713">
      <w:pPr>
        <w:spacing w:after="0" w:line="240" w:lineRule="auto"/>
        <w:jc w:val="both"/>
        <w:rPr>
          <w:rFonts w:ascii="Times New Roman" w:hAnsi="Times New Roman" w:cs="Times New Roman"/>
          <w:i/>
          <w:sz w:val="24"/>
          <w:szCs w:val="24"/>
        </w:rPr>
      </w:pPr>
      <w:r w:rsidRPr="009D62C4">
        <w:rPr>
          <w:rFonts w:ascii="Times New Roman" w:hAnsi="Times New Roman" w:cs="Times New Roman"/>
          <w:i/>
          <w:sz w:val="24"/>
          <w:szCs w:val="24"/>
        </w:rPr>
        <w:t>Kurumlarda doğru bilginin</w:t>
      </w:r>
      <w:r w:rsidR="00A768F6" w:rsidRPr="009D62C4">
        <w:rPr>
          <w:rFonts w:ascii="Times New Roman" w:hAnsi="Times New Roman" w:cs="Times New Roman"/>
          <w:i/>
          <w:sz w:val="24"/>
          <w:szCs w:val="24"/>
        </w:rPr>
        <w:t>;</w:t>
      </w:r>
      <w:r w:rsidRPr="009D62C4">
        <w:rPr>
          <w:rFonts w:ascii="Times New Roman" w:hAnsi="Times New Roman" w:cs="Times New Roman"/>
          <w:i/>
          <w:sz w:val="24"/>
          <w:szCs w:val="24"/>
        </w:rPr>
        <w:t xml:space="preserve"> doğru yerde</w:t>
      </w:r>
      <w:r w:rsidR="00A768F6" w:rsidRPr="009D62C4">
        <w:rPr>
          <w:rFonts w:ascii="Times New Roman" w:hAnsi="Times New Roman" w:cs="Times New Roman"/>
          <w:i/>
          <w:sz w:val="24"/>
          <w:szCs w:val="24"/>
        </w:rPr>
        <w:t>,</w:t>
      </w:r>
      <w:r w:rsidRPr="009D62C4">
        <w:rPr>
          <w:rFonts w:ascii="Times New Roman" w:hAnsi="Times New Roman" w:cs="Times New Roman"/>
          <w:i/>
          <w:sz w:val="24"/>
          <w:szCs w:val="24"/>
        </w:rPr>
        <w:t xml:space="preserve"> doğru kişide</w:t>
      </w:r>
      <w:r w:rsidR="00A768F6" w:rsidRPr="009D62C4">
        <w:rPr>
          <w:rFonts w:ascii="Times New Roman" w:hAnsi="Times New Roman" w:cs="Times New Roman"/>
          <w:i/>
          <w:sz w:val="24"/>
          <w:szCs w:val="24"/>
        </w:rPr>
        <w:t>,</w:t>
      </w:r>
      <w:r w:rsidRPr="009D62C4">
        <w:rPr>
          <w:rFonts w:ascii="Times New Roman" w:hAnsi="Times New Roman" w:cs="Times New Roman"/>
          <w:i/>
          <w:sz w:val="24"/>
          <w:szCs w:val="24"/>
        </w:rPr>
        <w:t xml:space="preserve"> doğru zamanda bulunabilmesini sağlayacak olan sistemleri geliştirmek son yıllarda yönetim bilimi araştırma</w:t>
      </w:r>
      <w:r w:rsidR="00706E84" w:rsidRPr="009D62C4">
        <w:rPr>
          <w:rFonts w:ascii="Times New Roman" w:hAnsi="Times New Roman" w:cs="Times New Roman"/>
          <w:i/>
          <w:sz w:val="24"/>
          <w:szCs w:val="24"/>
        </w:rPr>
        <w:t>cı</w:t>
      </w:r>
      <w:r w:rsidRPr="009D62C4">
        <w:rPr>
          <w:rFonts w:ascii="Times New Roman" w:hAnsi="Times New Roman" w:cs="Times New Roman"/>
          <w:i/>
          <w:sz w:val="24"/>
          <w:szCs w:val="24"/>
        </w:rPr>
        <w:t xml:space="preserve">larının önemli konularından </w:t>
      </w:r>
      <w:r w:rsidR="009C74CC" w:rsidRPr="009D62C4">
        <w:rPr>
          <w:rFonts w:ascii="Times New Roman" w:hAnsi="Times New Roman" w:cs="Times New Roman"/>
          <w:i/>
          <w:sz w:val="24"/>
          <w:szCs w:val="24"/>
        </w:rPr>
        <w:t>olmuştur.</w:t>
      </w:r>
      <w:r w:rsidRPr="009D62C4">
        <w:rPr>
          <w:rFonts w:ascii="Times New Roman" w:hAnsi="Times New Roman" w:cs="Times New Roman"/>
          <w:i/>
          <w:sz w:val="24"/>
          <w:szCs w:val="24"/>
        </w:rPr>
        <w:t xml:space="preserve"> </w:t>
      </w:r>
      <w:r w:rsidR="00706E84" w:rsidRPr="009D62C4">
        <w:rPr>
          <w:rFonts w:ascii="Times New Roman" w:hAnsi="Times New Roman" w:cs="Times New Roman"/>
          <w:i/>
          <w:sz w:val="24"/>
          <w:szCs w:val="24"/>
        </w:rPr>
        <w:t>Bilgi Yönetimi kavramı aslında bir süreci ifade etmektedir. Dolayısıyla bu süreci etkileyen faktörler aynı zamanda bilgi yönetimi performansını ortaya çıkarmaktadır. Organizasyonun büyüklüğüne, çalışma yöntemlerine ve karmaşıklığına bağlı olarak bilgi yönetimi sürecini etkileyen onlarca faktörden bahsetmek mümkündür.</w:t>
      </w:r>
    </w:p>
    <w:p w:rsidR="00D1095A" w:rsidRPr="009D62C4" w:rsidRDefault="00D1095A" w:rsidP="00D1095A">
      <w:pPr>
        <w:spacing w:after="0" w:line="240" w:lineRule="auto"/>
        <w:jc w:val="both"/>
        <w:rPr>
          <w:rFonts w:ascii="Times New Roman" w:hAnsi="Times New Roman" w:cs="Times New Roman"/>
          <w:i/>
          <w:sz w:val="24"/>
          <w:szCs w:val="24"/>
        </w:rPr>
      </w:pPr>
    </w:p>
    <w:p w:rsidR="00C628DD" w:rsidRPr="009D62C4" w:rsidRDefault="002A3678" w:rsidP="00D1095A">
      <w:pPr>
        <w:spacing w:after="0" w:line="240" w:lineRule="auto"/>
        <w:jc w:val="both"/>
        <w:rPr>
          <w:rFonts w:ascii="Times New Roman" w:hAnsi="Times New Roman" w:cs="Times New Roman"/>
          <w:i/>
          <w:sz w:val="24"/>
          <w:szCs w:val="24"/>
        </w:rPr>
      </w:pPr>
      <w:r w:rsidRPr="009D62C4">
        <w:rPr>
          <w:rFonts w:ascii="Times New Roman" w:hAnsi="Times New Roman" w:cs="Times New Roman"/>
          <w:i/>
          <w:sz w:val="24"/>
          <w:szCs w:val="24"/>
        </w:rPr>
        <w:t xml:space="preserve">En değerli üretim faktörü “bilgi” olan </w:t>
      </w:r>
      <w:r w:rsidR="001C7E8C" w:rsidRPr="009D62C4">
        <w:rPr>
          <w:rFonts w:ascii="Times New Roman" w:hAnsi="Times New Roman" w:cs="Times New Roman"/>
          <w:i/>
          <w:sz w:val="24"/>
          <w:szCs w:val="24"/>
        </w:rPr>
        <w:t>Ar-Ge merkezleri</w:t>
      </w:r>
      <w:r w:rsidRPr="009D62C4">
        <w:rPr>
          <w:rFonts w:ascii="Times New Roman" w:hAnsi="Times New Roman" w:cs="Times New Roman"/>
          <w:i/>
          <w:sz w:val="24"/>
          <w:szCs w:val="24"/>
        </w:rPr>
        <w:t xml:space="preserve"> için, bilginin etkin yönetilmesi hayati öneme sahiptir</w:t>
      </w:r>
      <w:r w:rsidR="00F51D16" w:rsidRPr="009D62C4">
        <w:rPr>
          <w:rFonts w:ascii="Times New Roman" w:hAnsi="Times New Roman" w:cs="Times New Roman"/>
          <w:i/>
          <w:sz w:val="24"/>
          <w:szCs w:val="24"/>
        </w:rPr>
        <w:t>.</w:t>
      </w:r>
      <w:r w:rsidRPr="009D62C4">
        <w:rPr>
          <w:rFonts w:ascii="Times New Roman" w:hAnsi="Times New Roman" w:cs="Times New Roman"/>
          <w:i/>
          <w:sz w:val="24"/>
          <w:szCs w:val="24"/>
        </w:rPr>
        <w:t xml:space="preserve"> </w:t>
      </w:r>
      <w:r w:rsidR="00F51D16" w:rsidRPr="009D62C4">
        <w:rPr>
          <w:rFonts w:ascii="Times New Roman" w:hAnsi="Times New Roman" w:cs="Times New Roman"/>
          <w:i/>
          <w:sz w:val="24"/>
          <w:szCs w:val="24"/>
        </w:rPr>
        <w:t>Bu çalışma</w:t>
      </w:r>
      <w:r w:rsidRPr="009D62C4">
        <w:rPr>
          <w:rFonts w:ascii="Times New Roman" w:hAnsi="Times New Roman" w:cs="Times New Roman"/>
          <w:i/>
          <w:sz w:val="24"/>
          <w:szCs w:val="24"/>
        </w:rPr>
        <w:t xml:space="preserve"> kapsamında, yazında yer alan </w:t>
      </w:r>
      <w:r w:rsidR="006F5670">
        <w:rPr>
          <w:rFonts w:ascii="Times New Roman" w:hAnsi="Times New Roman" w:cs="Times New Roman"/>
          <w:i/>
          <w:sz w:val="24"/>
          <w:szCs w:val="24"/>
        </w:rPr>
        <w:t>bazı</w:t>
      </w:r>
      <w:r w:rsidRPr="009D62C4">
        <w:rPr>
          <w:rFonts w:ascii="Times New Roman" w:hAnsi="Times New Roman" w:cs="Times New Roman"/>
          <w:i/>
          <w:sz w:val="24"/>
          <w:szCs w:val="24"/>
        </w:rPr>
        <w:t xml:space="preserve"> bilgi yönetimi modelleri</w:t>
      </w:r>
      <w:r w:rsidR="00A768F6" w:rsidRPr="009D62C4">
        <w:rPr>
          <w:rFonts w:ascii="Times New Roman" w:hAnsi="Times New Roman" w:cs="Times New Roman"/>
          <w:i/>
          <w:sz w:val="24"/>
          <w:szCs w:val="24"/>
        </w:rPr>
        <w:t xml:space="preserve"> incelenerek, </w:t>
      </w:r>
      <w:r w:rsidR="001C7E8C" w:rsidRPr="009D62C4">
        <w:rPr>
          <w:rFonts w:ascii="Times New Roman" w:hAnsi="Times New Roman" w:cs="Times New Roman"/>
          <w:i/>
          <w:sz w:val="24"/>
          <w:szCs w:val="24"/>
        </w:rPr>
        <w:t>Ar-Ge merkezleri</w:t>
      </w:r>
      <w:r w:rsidRPr="009D62C4">
        <w:rPr>
          <w:rFonts w:ascii="Times New Roman" w:hAnsi="Times New Roman" w:cs="Times New Roman"/>
          <w:i/>
          <w:sz w:val="24"/>
          <w:szCs w:val="24"/>
        </w:rPr>
        <w:t>nde bilgi yönetimi etkinliğini en doğru şekilde ortaya koyacak bir mode</w:t>
      </w:r>
      <w:r w:rsidR="00D1095A" w:rsidRPr="009D62C4">
        <w:rPr>
          <w:rFonts w:ascii="Times New Roman" w:hAnsi="Times New Roman" w:cs="Times New Roman"/>
          <w:i/>
          <w:sz w:val="24"/>
          <w:szCs w:val="24"/>
        </w:rPr>
        <w:t xml:space="preserve">l oluşturulmaya çalışılmış, </w:t>
      </w:r>
      <w:r w:rsidRPr="009D62C4">
        <w:rPr>
          <w:rFonts w:ascii="Times New Roman" w:hAnsi="Times New Roman" w:cs="Times New Roman"/>
          <w:i/>
          <w:sz w:val="24"/>
          <w:szCs w:val="24"/>
        </w:rPr>
        <w:t>bilgi yönetimi faktörlerinin Ar-Ge performansı</w:t>
      </w:r>
      <w:r w:rsidR="00703923" w:rsidRPr="009D62C4">
        <w:rPr>
          <w:rFonts w:ascii="Times New Roman" w:hAnsi="Times New Roman" w:cs="Times New Roman"/>
          <w:i/>
          <w:sz w:val="24"/>
          <w:szCs w:val="24"/>
        </w:rPr>
        <w:t xml:space="preserve"> ile ilişkisinin</w:t>
      </w:r>
      <w:r w:rsidRPr="009D62C4">
        <w:rPr>
          <w:rFonts w:ascii="Times New Roman" w:hAnsi="Times New Roman" w:cs="Times New Roman"/>
          <w:i/>
          <w:sz w:val="24"/>
          <w:szCs w:val="24"/>
        </w:rPr>
        <w:t xml:space="preserve">, belirlenen araştırma soruları aracılığıyla test edilmesi amaçlanmıştır. </w:t>
      </w:r>
      <w:r w:rsidR="00D1095A" w:rsidRPr="009D62C4">
        <w:rPr>
          <w:rFonts w:ascii="Times New Roman" w:hAnsi="Times New Roman" w:cs="Times New Roman"/>
          <w:i/>
          <w:sz w:val="24"/>
          <w:szCs w:val="24"/>
        </w:rPr>
        <w:t xml:space="preserve">Modelin saha </w:t>
      </w:r>
      <w:r w:rsidRPr="009D62C4">
        <w:rPr>
          <w:rFonts w:ascii="Times New Roman" w:hAnsi="Times New Roman" w:cs="Times New Roman"/>
          <w:i/>
          <w:sz w:val="24"/>
          <w:szCs w:val="24"/>
        </w:rPr>
        <w:t>uygulama</w:t>
      </w:r>
      <w:r w:rsidR="00D1095A" w:rsidRPr="009D62C4">
        <w:rPr>
          <w:rFonts w:ascii="Times New Roman" w:hAnsi="Times New Roman" w:cs="Times New Roman"/>
          <w:i/>
          <w:sz w:val="24"/>
          <w:szCs w:val="24"/>
        </w:rPr>
        <w:t>sı için</w:t>
      </w:r>
      <w:r w:rsidRPr="009D62C4">
        <w:rPr>
          <w:rFonts w:ascii="Times New Roman" w:hAnsi="Times New Roman" w:cs="Times New Roman"/>
          <w:i/>
          <w:sz w:val="24"/>
          <w:szCs w:val="24"/>
        </w:rPr>
        <w:t xml:space="preserve"> otomotiv yan sanayi sektörü seçilmiştir.</w:t>
      </w:r>
      <w:r w:rsidR="00D1095A" w:rsidRPr="009D62C4">
        <w:rPr>
          <w:rFonts w:ascii="Times New Roman" w:hAnsi="Times New Roman" w:cs="Times New Roman"/>
          <w:i/>
          <w:sz w:val="24"/>
          <w:szCs w:val="24"/>
        </w:rPr>
        <w:t xml:space="preserve"> Modele bağlı olarak geliştirilen ölçek ile bu se</w:t>
      </w:r>
      <w:r w:rsidR="006C1ECC" w:rsidRPr="009D62C4">
        <w:rPr>
          <w:rFonts w:ascii="Times New Roman" w:hAnsi="Times New Roman" w:cs="Times New Roman"/>
          <w:i/>
          <w:sz w:val="24"/>
          <w:szCs w:val="24"/>
        </w:rPr>
        <w:t xml:space="preserve">ktörde faaliyet gösteren </w:t>
      </w:r>
      <w:r w:rsidR="001C7E8C" w:rsidRPr="009D62C4">
        <w:rPr>
          <w:rFonts w:ascii="Times New Roman" w:hAnsi="Times New Roman" w:cs="Times New Roman"/>
          <w:i/>
          <w:sz w:val="24"/>
          <w:szCs w:val="24"/>
        </w:rPr>
        <w:t>Ar-Ge merkezleri</w:t>
      </w:r>
      <w:r w:rsidR="00D1095A" w:rsidRPr="009D62C4">
        <w:rPr>
          <w:rFonts w:ascii="Times New Roman" w:hAnsi="Times New Roman" w:cs="Times New Roman"/>
          <w:i/>
          <w:sz w:val="24"/>
          <w:szCs w:val="24"/>
        </w:rPr>
        <w:t>nde anket uygulaması yapılarak araştırma soruları cevaplandırılmaya çalışılmıştır.</w:t>
      </w:r>
      <w:r w:rsidRPr="009D62C4">
        <w:rPr>
          <w:rFonts w:ascii="Times New Roman" w:hAnsi="Times New Roman" w:cs="Times New Roman"/>
          <w:i/>
          <w:sz w:val="24"/>
          <w:szCs w:val="24"/>
        </w:rPr>
        <w:t xml:space="preserve"> </w:t>
      </w:r>
    </w:p>
    <w:p w:rsidR="002A3678" w:rsidRPr="00141BDF" w:rsidRDefault="002A3678" w:rsidP="00D1095A">
      <w:pPr>
        <w:spacing w:after="0" w:line="240" w:lineRule="auto"/>
        <w:jc w:val="both"/>
        <w:rPr>
          <w:rFonts w:ascii="Times New Roman" w:hAnsi="Times New Roman" w:cs="Times New Roman"/>
          <w:b/>
          <w:i/>
          <w:sz w:val="24"/>
          <w:szCs w:val="24"/>
        </w:rPr>
      </w:pPr>
    </w:p>
    <w:p w:rsidR="00C628DD" w:rsidRPr="00141BDF" w:rsidRDefault="00C628DD" w:rsidP="00D1095A">
      <w:pPr>
        <w:spacing w:after="0" w:line="240" w:lineRule="auto"/>
        <w:jc w:val="both"/>
        <w:rPr>
          <w:rFonts w:ascii="Times New Roman" w:hAnsi="Times New Roman" w:cs="Times New Roman"/>
          <w:b/>
          <w:i/>
          <w:sz w:val="24"/>
          <w:szCs w:val="24"/>
        </w:rPr>
      </w:pPr>
    </w:p>
    <w:p w:rsidR="00C628DD" w:rsidRPr="00141BDF" w:rsidRDefault="00C628DD" w:rsidP="00D1095A">
      <w:pPr>
        <w:spacing w:after="0" w:line="240" w:lineRule="auto"/>
        <w:jc w:val="both"/>
        <w:rPr>
          <w:rFonts w:ascii="Times New Roman" w:hAnsi="Times New Roman" w:cs="Times New Roman"/>
          <w:i/>
          <w:sz w:val="24"/>
          <w:szCs w:val="24"/>
        </w:rPr>
      </w:pPr>
      <w:r w:rsidRPr="00141BDF">
        <w:rPr>
          <w:rFonts w:ascii="Times New Roman" w:hAnsi="Times New Roman" w:cs="Times New Roman"/>
          <w:b/>
          <w:i/>
          <w:sz w:val="24"/>
          <w:szCs w:val="24"/>
        </w:rPr>
        <w:t xml:space="preserve">Anahtar Kelimeler: </w:t>
      </w:r>
      <w:r w:rsidR="00D1095A">
        <w:rPr>
          <w:rFonts w:ascii="Times New Roman" w:hAnsi="Times New Roman" w:cs="Times New Roman"/>
          <w:i/>
          <w:sz w:val="24"/>
          <w:szCs w:val="24"/>
        </w:rPr>
        <w:t>Bilgi Yönetimi, Bilgi Yönetimi</w:t>
      </w:r>
      <w:r w:rsidRPr="00141BDF">
        <w:rPr>
          <w:rFonts w:ascii="Times New Roman" w:hAnsi="Times New Roman" w:cs="Times New Roman"/>
          <w:i/>
          <w:sz w:val="24"/>
          <w:szCs w:val="24"/>
        </w:rPr>
        <w:t xml:space="preserve"> Modellemesi, </w:t>
      </w:r>
      <w:r w:rsidR="001C7E8C">
        <w:rPr>
          <w:rFonts w:ascii="Times New Roman" w:hAnsi="Times New Roman" w:cs="Times New Roman"/>
          <w:i/>
          <w:sz w:val="24"/>
          <w:szCs w:val="24"/>
        </w:rPr>
        <w:t>Ar-Ge Merkezleri</w:t>
      </w:r>
      <w:r w:rsidRPr="00141BDF">
        <w:rPr>
          <w:rFonts w:ascii="Times New Roman" w:hAnsi="Times New Roman" w:cs="Times New Roman"/>
          <w:i/>
          <w:sz w:val="24"/>
          <w:szCs w:val="24"/>
        </w:rPr>
        <w:t xml:space="preserve">, Ar-Ge </w:t>
      </w:r>
      <w:r w:rsidR="00D1095A">
        <w:rPr>
          <w:rFonts w:ascii="Times New Roman" w:hAnsi="Times New Roman" w:cs="Times New Roman"/>
          <w:i/>
          <w:sz w:val="24"/>
          <w:szCs w:val="24"/>
        </w:rPr>
        <w:t>P</w:t>
      </w:r>
      <w:r w:rsidRPr="00141BDF">
        <w:rPr>
          <w:rFonts w:ascii="Times New Roman" w:hAnsi="Times New Roman" w:cs="Times New Roman"/>
          <w:i/>
          <w:sz w:val="24"/>
          <w:szCs w:val="24"/>
        </w:rPr>
        <w:t>erformansı</w:t>
      </w:r>
      <w:r w:rsidR="001C7E8C">
        <w:rPr>
          <w:rFonts w:ascii="Times New Roman" w:hAnsi="Times New Roman" w:cs="Times New Roman"/>
          <w:i/>
          <w:sz w:val="24"/>
          <w:szCs w:val="24"/>
        </w:rPr>
        <w:t>.</w:t>
      </w:r>
    </w:p>
    <w:p w:rsidR="00C628DD" w:rsidRPr="00141BDF" w:rsidRDefault="00C628DD" w:rsidP="00D1095A">
      <w:pPr>
        <w:spacing w:after="0" w:line="240" w:lineRule="auto"/>
        <w:jc w:val="both"/>
        <w:rPr>
          <w:rFonts w:ascii="Times New Roman" w:hAnsi="Times New Roman" w:cs="Times New Roman"/>
          <w:i/>
          <w:sz w:val="24"/>
          <w:szCs w:val="24"/>
        </w:rPr>
      </w:pPr>
    </w:p>
    <w:p w:rsidR="00C628DD" w:rsidRPr="00141BDF" w:rsidRDefault="00C628DD" w:rsidP="00D1095A">
      <w:pPr>
        <w:spacing w:after="0" w:line="240" w:lineRule="auto"/>
        <w:jc w:val="both"/>
        <w:rPr>
          <w:rFonts w:ascii="Times New Roman" w:hAnsi="Times New Roman" w:cs="Times New Roman"/>
          <w:b/>
          <w:sz w:val="24"/>
          <w:szCs w:val="24"/>
        </w:rPr>
      </w:pPr>
    </w:p>
    <w:p w:rsidR="002A3678" w:rsidRDefault="002A3678" w:rsidP="00475B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type="page"/>
      </w:r>
    </w:p>
    <w:p w:rsidR="001F7B9B" w:rsidRPr="00522A95" w:rsidRDefault="001F7B9B" w:rsidP="001F7B9B">
      <w:pPr>
        <w:spacing w:after="0" w:line="240" w:lineRule="auto"/>
        <w:jc w:val="center"/>
        <w:rPr>
          <w:rFonts w:ascii="Times New Roman" w:hAnsi="Times New Roman" w:cs="Times New Roman"/>
          <w:b/>
          <w:sz w:val="24"/>
          <w:szCs w:val="24"/>
          <w:lang w:val="en-GB"/>
        </w:rPr>
      </w:pPr>
      <w:r w:rsidRPr="00522A95">
        <w:rPr>
          <w:rFonts w:ascii="Times New Roman" w:hAnsi="Times New Roman" w:cs="Times New Roman"/>
          <w:b/>
          <w:sz w:val="24"/>
          <w:szCs w:val="24"/>
          <w:lang w:val="en-GB"/>
        </w:rPr>
        <w:lastRenderedPageBreak/>
        <w:t xml:space="preserve">KNOWLEDGE MANAGEMENT MODELLING FOR R&amp;D CENTERS AND THE RELATION BETWEEN </w:t>
      </w:r>
      <w:r w:rsidRPr="001F7B9B">
        <w:rPr>
          <w:rFonts w:ascii="Times New Roman" w:hAnsi="Times New Roman" w:cs="Times New Roman"/>
          <w:b/>
          <w:sz w:val="24"/>
          <w:szCs w:val="24"/>
          <w:lang w:val="en-GB"/>
        </w:rPr>
        <w:t>KNOWLEDGE MANAGEMENT (</w:t>
      </w:r>
      <w:r w:rsidRPr="00522A95">
        <w:rPr>
          <w:rFonts w:ascii="Times New Roman" w:hAnsi="Times New Roman" w:cs="Times New Roman"/>
          <w:b/>
          <w:sz w:val="24"/>
          <w:szCs w:val="24"/>
          <w:lang w:val="en-GB"/>
        </w:rPr>
        <w:t>KM</w:t>
      </w:r>
      <w:r>
        <w:rPr>
          <w:rFonts w:ascii="Times New Roman" w:hAnsi="Times New Roman" w:cs="Times New Roman"/>
          <w:b/>
          <w:sz w:val="24"/>
          <w:szCs w:val="24"/>
          <w:lang w:val="en-GB"/>
        </w:rPr>
        <w:t xml:space="preserve">) </w:t>
      </w:r>
      <w:r w:rsidRPr="00522A95">
        <w:rPr>
          <w:rFonts w:ascii="Times New Roman" w:hAnsi="Times New Roman" w:cs="Times New Roman"/>
          <w:b/>
          <w:sz w:val="24"/>
          <w:szCs w:val="24"/>
          <w:lang w:val="en-GB"/>
        </w:rPr>
        <w:t>AND R&amp;D PERFORMANCE</w:t>
      </w:r>
    </w:p>
    <w:p w:rsidR="00475BBD" w:rsidRPr="00141BDF" w:rsidRDefault="00475BBD" w:rsidP="00C628DD">
      <w:pPr>
        <w:spacing w:after="0" w:line="240" w:lineRule="auto"/>
        <w:jc w:val="both"/>
        <w:rPr>
          <w:rFonts w:ascii="Times New Roman" w:hAnsi="Times New Roman" w:cs="Times New Roman"/>
          <w:b/>
          <w:sz w:val="24"/>
          <w:szCs w:val="24"/>
        </w:rPr>
      </w:pPr>
    </w:p>
    <w:p w:rsidR="00475BBD" w:rsidRPr="00141BDF" w:rsidRDefault="00475BBD" w:rsidP="00C628DD">
      <w:pPr>
        <w:spacing w:after="0" w:line="240" w:lineRule="auto"/>
        <w:jc w:val="both"/>
        <w:rPr>
          <w:rFonts w:ascii="Times New Roman" w:hAnsi="Times New Roman" w:cs="Times New Roman"/>
          <w:b/>
          <w:sz w:val="24"/>
          <w:szCs w:val="24"/>
        </w:rPr>
      </w:pPr>
    </w:p>
    <w:p w:rsidR="00D1095A" w:rsidRDefault="00D1095A" w:rsidP="00C628DD">
      <w:pPr>
        <w:spacing w:after="0" w:line="240" w:lineRule="auto"/>
        <w:jc w:val="both"/>
        <w:rPr>
          <w:rFonts w:ascii="Times New Roman" w:hAnsi="Times New Roman" w:cs="Times New Roman"/>
          <w:b/>
          <w:sz w:val="24"/>
          <w:szCs w:val="24"/>
        </w:rPr>
      </w:pPr>
    </w:p>
    <w:p w:rsidR="00C628DD" w:rsidRPr="001F7B9B" w:rsidRDefault="00C628DD" w:rsidP="00C628DD">
      <w:pPr>
        <w:spacing w:after="0" w:line="240" w:lineRule="auto"/>
        <w:jc w:val="both"/>
        <w:rPr>
          <w:rFonts w:ascii="Times New Roman" w:hAnsi="Times New Roman" w:cs="Times New Roman"/>
          <w:b/>
          <w:i/>
          <w:sz w:val="24"/>
          <w:szCs w:val="24"/>
        </w:rPr>
      </w:pPr>
      <w:r w:rsidRPr="001F7B9B">
        <w:rPr>
          <w:rFonts w:ascii="Times New Roman" w:hAnsi="Times New Roman" w:cs="Times New Roman"/>
          <w:b/>
          <w:i/>
          <w:sz w:val="24"/>
          <w:szCs w:val="24"/>
        </w:rPr>
        <w:t>ABSTRACT</w:t>
      </w:r>
    </w:p>
    <w:p w:rsidR="00C628DD" w:rsidRPr="001F7B9B" w:rsidRDefault="00C628DD" w:rsidP="00C628DD">
      <w:pPr>
        <w:spacing w:after="0" w:line="240" w:lineRule="auto"/>
        <w:jc w:val="both"/>
        <w:rPr>
          <w:rFonts w:ascii="Times New Roman" w:hAnsi="Times New Roman" w:cs="Times New Roman"/>
          <w:b/>
          <w:i/>
          <w:sz w:val="24"/>
          <w:szCs w:val="24"/>
        </w:rPr>
      </w:pPr>
    </w:p>
    <w:p w:rsidR="00126498" w:rsidRPr="001F7B9B" w:rsidRDefault="00B04713" w:rsidP="00126498">
      <w:pPr>
        <w:spacing w:after="0" w:line="240" w:lineRule="auto"/>
        <w:jc w:val="both"/>
        <w:rPr>
          <w:rFonts w:ascii="Times New Roman" w:hAnsi="Times New Roman" w:cs="Times New Roman"/>
          <w:i/>
          <w:sz w:val="24"/>
          <w:szCs w:val="24"/>
          <w:lang w:val="en-US"/>
        </w:rPr>
      </w:pPr>
      <w:r w:rsidRPr="001F7B9B">
        <w:rPr>
          <w:rFonts w:ascii="Times New Roman" w:hAnsi="Times New Roman" w:cs="Times New Roman"/>
          <w:i/>
          <w:sz w:val="24"/>
          <w:szCs w:val="24"/>
          <w:lang w:val="en-US"/>
        </w:rPr>
        <w:t xml:space="preserve">Knowledge management is an interdisciplinary business model dealing with all dimensions of knowledge within the context of the organization, including knowledge creation, codification, sharing, utilization to promote learning and </w:t>
      </w:r>
      <w:r w:rsidR="00F51D16" w:rsidRPr="001F7B9B">
        <w:rPr>
          <w:rFonts w:ascii="Times New Roman" w:hAnsi="Times New Roman" w:cs="Times New Roman"/>
          <w:i/>
          <w:sz w:val="24"/>
          <w:szCs w:val="24"/>
          <w:lang w:val="en-US"/>
        </w:rPr>
        <w:t xml:space="preserve">organizational performance. </w:t>
      </w:r>
      <w:r w:rsidR="00126498" w:rsidRPr="001F7B9B">
        <w:rPr>
          <w:rFonts w:ascii="Times New Roman" w:hAnsi="Times New Roman" w:cs="Times New Roman"/>
          <w:i/>
          <w:sz w:val="24"/>
          <w:szCs w:val="24"/>
          <w:lang w:val="en-US"/>
        </w:rPr>
        <w:t xml:space="preserve">Knowledge management is one of the most important factors providing competitive advantage and survival of enterprises. </w:t>
      </w:r>
    </w:p>
    <w:p w:rsidR="00706E84" w:rsidRPr="001F7B9B" w:rsidRDefault="00706E84" w:rsidP="00F51D16">
      <w:pPr>
        <w:spacing w:after="0" w:line="240" w:lineRule="auto"/>
        <w:jc w:val="both"/>
        <w:rPr>
          <w:rFonts w:ascii="Times New Roman" w:hAnsi="Times New Roman" w:cs="Times New Roman"/>
          <w:i/>
          <w:sz w:val="24"/>
          <w:szCs w:val="24"/>
          <w:lang w:val="en-US"/>
        </w:rPr>
      </w:pPr>
    </w:p>
    <w:p w:rsidR="00706E84" w:rsidRPr="001F7B9B" w:rsidRDefault="00706E84" w:rsidP="00F51D16">
      <w:pPr>
        <w:spacing w:after="0" w:line="240" w:lineRule="auto"/>
        <w:jc w:val="both"/>
        <w:rPr>
          <w:rFonts w:ascii="Times New Roman" w:hAnsi="Times New Roman" w:cs="Times New Roman"/>
          <w:i/>
          <w:sz w:val="24"/>
          <w:szCs w:val="24"/>
          <w:lang w:val="en-US"/>
        </w:rPr>
      </w:pPr>
      <w:r w:rsidRPr="001F7B9B">
        <w:rPr>
          <w:rFonts w:ascii="Times New Roman" w:hAnsi="Times New Roman" w:cs="Times New Roman"/>
          <w:i/>
          <w:sz w:val="24"/>
          <w:szCs w:val="24"/>
          <w:lang w:val="en-US"/>
        </w:rPr>
        <w:t xml:space="preserve">Developing the systems providing organizational knowledge on the right time, at the right place and people is one of the main issues of management science researchers. </w:t>
      </w:r>
      <w:r w:rsidR="00BD35E7" w:rsidRPr="00BD35E7">
        <w:rPr>
          <w:rFonts w:ascii="Times New Roman" w:hAnsi="Times New Roman" w:cs="Times New Roman"/>
          <w:i/>
          <w:sz w:val="24"/>
          <w:szCs w:val="24"/>
          <w:lang w:val="en-US"/>
        </w:rPr>
        <w:t>Knowledge Management</w:t>
      </w:r>
      <w:r w:rsidR="00BD35E7" w:rsidRPr="00BD35E7">
        <w:rPr>
          <w:rFonts w:ascii="Times New Roman" w:hAnsi="Times New Roman" w:cs="Times New Roman"/>
          <w:sz w:val="24"/>
          <w:szCs w:val="24"/>
          <w:lang w:val="en-US"/>
        </w:rPr>
        <w:t xml:space="preserve"> (</w:t>
      </w:r>
      <w:r w:rsidRPr="001F7B9B">
        <w:rPr>
          <w:rFonts w:ascii="Times New Roman" w:hAnsi="Times New Roman" w:cs="Times New Roman"/>
          <w:i/>
          <w:sz w:val="24"/>
          <w:szCs w:val="24"/>
          <w:lang w:val="en-US"/>
        </w:rPr>
        <w:t>KM</w:t>
      </w:r>
      <w:r w:rsidR="00BD35E7">
        <w:rPr>
          <w:rFonts w:ascii="Times New Roman" w:hAnsi="Times New Roman" w:cs="Times New Roman"/>
          <w:i/>
          <w:sz w:val="24"/>
          <w:szCs w:val="24"/>
          <w:lang w:val="en-US"/>
        </w:rPr>
        <w:t>)</w:t>
      </w:r>
      <w:r w:rsidRPr="001F7B9B">
        <w:rPr>
          <w:rFonts w:ascii="Times New Roman" w:hAnsi="Times New Roman" w:cs="Times New Roman"/>
          <w:i/>
          <w:sz w:val="24"/>
          <w:szCs w:val="24"/>
          <w:lang w:val="en-US"/>
        </w:rPr>
        <w:t xml:space="preserve"> concept actually points out a process, and the factors affecting this process determine the KM performance. There are many factors depending on organizational complexity, scale and working styles.   </w:t>
      </w:r>
    </w:p>
    <w:p w:rsidR="00706E84" w:rsidRPr="001F7B9B" w:rsidRDefault="00706E84" w:rsidP="00F51D16">
      <w:pPr>
        <w:spacing w:after="0" w:line="240" w:lineRule="auto"/>
        <w:jc w:val="both"/>
        <w:rPr>
          <w:rFonts w:ascii="Times New Roman" w:hAnsi="Times New Roman" w:cs="Times New Roman"/>
          <w:i/>
          <w:sz w:val="24"/>
          <w:szCs w:val="24"/>
          <w:lang w:val="en-US"/>
        </w:rPr>
      </w:pPr>
    </w:p>
    <w:p w:rsidR="00126498" w:rsidRPr="001F7B9B" w:rsidRDefault="00703923" w:rsidP="00126498">
      <w:pPr>
        <w:spacing w:after="0" w:line="240" w:lineRule="auto"/>
        <w:jc w:val="both"/>
        <w:rPr>
          <w:rFonts w:ascii="Times New Roman" w:hAnsi="Times New Roman" w:cs="Times New Roman"/>
          <w:i/>
          <w:sz w:val="24"/>
          <w:szCs w:val="24"/>
          <w:lang w:val="en-US"/>
        </w:rPr>
      </w:pPr>
      <w:r w:rsidRPr="001F7B9B">
        <w:rPr>
          <w:rFonts w:ascii="Times New Roman" w:hAnsi="Times New Roman" w:cs="Times New Roman"/>
          <w:i/>
          <w:sz w:val="24"/>
          <w:szCs w:val="24"/>
          <w:lang w:val="en-US"/>
        </w:rPr>
        <w:t xml:space="preserve">Regarding the R&amp;D centres, knowledge is the most important factor of production. Therefore managing the knowledge effectively is vitally important. </w:t>
      </w:r>
      <w:r w:rsidR="00E26AD6">
        <w:rPr>
          <w:rFonts w:ascii="Times New Roman" w:hAnsi="Times New Roman" w:cs="Times New Roman"/>
          <w:i/>
          <w:sz w:val="24"/>
          <w:szCs w:val="24"/>
          <w:lang w:val="en-US"/>
        </w:rPr>
        <w:t>Some</w:t>
      </w:r>
      <w:r w:rsidRPr="001F7B9B">
        <w:rPr>
          <w:rFonts w:ascii="Times New Roman" w:hAnsi="Times New Roman" w:cs="Times New Roman"/>
          <w:i/>
          <w:sz w:val="24"/>
          <w:szCs w:val="24"/>
          <w:lang w:val="en-US"/>
        </w:rPr>
        <w:t xml:space="preserve"> KM models in the literature have been examined and a model has been developed for R&amp;D centres that </w:t>
      </w:r>
      <w:r w:rsidR="001F7B9B" w:rsidRPr="001F7B9B">
        <w:rPr>
          <w:rFonts w:ascii="Times New Roman" w:hAnsi="Times New Roman" w:cs="Times New Roman"/>
          <w:i/>
          <w:sz w:val="24"/>
          <w:szCs w:val="24"/>
          <w:lang w:val="en-GB"/>
        </w:rPr>
        <w:t xml:space="preserve">reflect </w:t>
      </w:r>
      <w:r w:rsidRPr="001F7B9B">
        <w:rPr>
          <w:rFonts w:ascii="Times New Roman" w:hAnsi="Times New Roman" w:cs="Times New Roman"/>
          <w:i/>
          <w:sz w:val="24"/>
          <w:szCs w:val="24"/>
          <w:lang w:val="en-US"/>
        </w:rPr>
        <w:t>the efficiency of KM in the context of this study. The aim is defining the relationship between KM factors and R&amp;D performance</w:t>
      </w:r>
      <w:r w:rsidR="004C7E0E" w:rsidRPr="001F7B9B">
        <w:rPr>
          <w:rFonts w:ascii="Times New Roman" w:hAnsi="Times New Roman" w:cs="Times New Roman"/>
          <w:i/>
          <w:sz w:val="24"/>
          <w:szCs w:val="24"/>
          <w:lang w:val="en-US"/>
        </w:rPr>
        <w:t xml:space="preserve"> through research questions. The automotive supply industry has been selected for the field studies of model testing. The developed survey has been conducted </w:t>
      </w:r>
      <w:r w:rsidR="00E61D23" w:rsidRPr="001F7B9B">
        <w:rPr>
          <w:rFonts w:ascii="Times New Roman" w:hAnsi="Times New Roman" w:cs="Times New Roman"/>
          <w:i/>
          <w:sz w:val="24"/>
          <w:szCs w:val="24"/>
          <w:lang w:val="en-US"/>
        </w:rPr>
        <w:t>in R</w:t>
      </w:r>
      <w:r w:rsidR="004C7E0E" w:rsidRPr="001F7B9B">
        <w:rPr>
          <w:rFonts w:ascii="Times New Roman" w:hAnsi="Times New Roman" w:cs="Times New Roman"/>
          <w:i/>
          <w:sz w:val="24"/>
          <w:szCs w:val="24"/>
          <w:lang w:val="en-US"/>
        </w:rPr>
        <w:t xml:space="preserve">&amp;D centres in this sector and the research questions have been responded.  </w:t>
      </w:r>
    </w:p>
    <w:p w:rsidR="00703923" w:rsidRDefault="00703923" w:rsidP="00126498">
      <w:pPr>
        <w:spacing w:after="0" w:line="240" w:lineRule="auto"/>
        <w:jc w:val="both"/>
        <w:rPr>
          <w:rFonts w:ascii="Times New Roman" w:hAnsi="Times New Roman" w:cs="Times New Roman"/>
          <w:sz w:val="24"/>
          <w:szCs w:val="24"/>
          <w:highlight w:val="yellow"/>
          <w:lang w:val="en-US"/>
        </w:rPr>
      </w:pPr>
    </w:p>
    <w:p w:rsidR="00C628DD" w:rsidRPr="00F51D16" w:rsidRDefault="00C628DD" w:rsidP="00C628DD">
      <w:pPr>
        <w:spacing w:after="0" w:line="240" w:lineRule="auto"/>
        <w:jc w:val="both"/>
        <w:rPr>
          <w:rFonts w:ascii="Times New Roman" w:hAnsi="Times New Roman" w:cs="Times New Roman"/>
          <w:b/>
          <w:i/>
          <w:sz w:val="24"/>
          <w:szCs w:val="24"/>
          <w:lang w:val="en-US"/>
        </w:rPr>
      </w:pPr>
    </w:p>
    <w:p w:rsidR="00C628DD" w:rsidRPr="00F51D16" w:rsidRDefault="00C628DD" w:rsidP="00C628DD">
      <w:pPr>
        <w:spacing w:after="0" w:line="240" w:lineRule="auto"/>
        <w:jc w:val="both"/>
        <w:rPr>
          <w:rFonts w:ascii="Times New Roman" w:hAnsi="Times New Roman" w:cs="Times New Roman"/>
          <w:i/>
          <w:sz w:val="24"/>
          <w:szCs w:val="24"/>
          <w:lang w:val="en-US"/>
        </w:rPr>
      </w:pPr>
      <w:r w:rsidRPr="00F51D16">
        <w:rPr>
          <w:rFonts w:ascii="Times New Roman" w:hAnsi="Times New Roman" w:cs="Times New Roman"/>
          <w:b/>
          <w:i/>
          <w:sz w:val="24"/>
          <w:szCs w:val="24"/>
          <w:lang w:val="en-US"/>
        </w:rPr>
        <w:t xml:space="preserve">Keywords: </w:t>
      </w:r>
      <w:r w:rsidRPr="00F51D16">
        <w:rPr>
          <w:rFonts w:ascii="Times New Roman" w:hAnsi="Times New Roman" w:cs="Times New Roman"/>
          <w:i/>
          <w:sz w:val="24"/>
          <w:szCs w:val="24"/>
          <w:lang w:val="en-US"/>
        </w:rPr>
        <w:t xml:space="preserve">Knowledge Management, </w:t>
      </w:r>
      <w:r w:rsidR="00F1200E" w:rsidRPr="00F51D16">
        <w:rPr>
          <w:rFonts w:ascii="Times New Roman" w:hAnsi="Times New Roman" w:cs="Times New Roman"/>
          <w:i/>
          <w:sz w:val="24"/>
          <w:szCs w:val="24"/>
          <w:lang w:val="en-US"/>
        </w:rPr>
        <w:t xml:space="preserve">Knowledge Management </w:t>
      </w:r>
      <w:r w:rsidRPr="00F51D16">
        <w:rPr>
          <w:rFonts w:ascii="Times New Roman" w:hAnsi="Times New Roman" w:cs="Times New Roman"/>
          <w:i/>
          <w:sz w:val="24"/>
          <w:szCs w:val="24"/>
          <w:lang w:val="en-US"/>
        </w:rPr>
        <w:t>Modelling, R&amp;D Centres, R&amp;D Performance</w:t>
      </w:r>
      <w:r w:rsidR="001F7B9B">
        <w:rPr>
          <w:rFonts w:ascii="Times New Roman" w:hAnsi="Times New Roman" w:cs="Times New Roman"/>
          <w:i/>
          <w:sz w:val="24"/>
          <w:szCs w:val="24"/>
          <w:lang w:val="en-US"/>
        </w:rPr>
        <w:t>.</w:t>
      </w:r>
    </w:p>
    <w:p w:rsidR="00C628DD" w:rsidRPr="00F51D16" w:rsidRDefault="00C628DD" w:rsidP="003848B2">
      <w:pPr>
        <w:spacing w:after="0" w:line="240" w:lineRule="auto"/>
        <w:jc w:val="both"/>
        <w:rPr>
          <w:rFonts w:ascii="Times New Roman" w:hAnsi="Times New Roman" w:cs="Times New Roman"/>
          <w:i/>
          <w:sz w:val="24"/>
          <w:szCs w:val="24"/>
          <w:lang w:val="en-US"/>
        </w:rPr>
      </w:pPr>
    </w:p>
    <w:p w:rsidR="00C628DD" w:rsidRPr="00141BDF" w:rsidRDefault="00C628DD" w:rsidP="003848B2">
      <w:pPr>
        <w:spacing w:after="0" w:line="240" w:lineRule="auto"/>
        <w:jc w:val="both"/>
        <w:rPr>
          <w:rFonts w:ascii="Times New Roman" w:hAnsi="Times New Roman" w:cs="Times New Roman"/>
          <w:i/>
          <w:sz w:val="24"/>
          <w:szCs w:val="24"/>
        </w:rPr>
      </w:pPr>
    </w:p>
    <w:p w:rsidR="00475BBD" w:rsidRPr="00141BDF" w:rsidRDefault="00475BBD" w:rsidP="003848B2">
      <w:pPr>
        <w:spacing w:after="0" w:line="240" w:lineRule="auto"/>
        <w:jc w:val="both"/>
        <w:rPr>
          <w:rFonts w:ascii="Times New Roman" w:hAnsi="Times New Roman" w:cs="Times New Roman"/>
          <w:b/>
          <w:sz w:val="24"/>
          <w:szCs w:val="24"/>
        </w:rPr>
      </w:pPr>
      <w:r w:rsidRPr="00141BDF">
        <w:rPr>
          <w:rFonts w:ascii="Times New Roman" w:hAnsi="Times New Roman" w:cs="Times New Roman"/>
          <w:b/>
          <w:sz w:val="24"/>
          <w:szCs w:val="24"/>
        </w:rPr>
        <w:br w:type="page"/>
      </w:r>
    </w:p>
    <w:p w:rsidR="003871E5" w:rsidRPr="00141BDF" w:rsidRDefault="00202090" w:rsidP="003848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003871E5" w:rsidRPr="00141BDF">
        <w:rPr>
          <w:rFonts w:ascii="Times New Roman" w:hAnsi="Times New Roman" w:cs="Times New Roman"/>
          <w:b/>
          <w:sz w:val="24"/>
          <w:szCs w:val="24"/>
        </w:rPr>
        <w:t>GİRİŞ</w:t>
      </w:r>
    </w:p>
    <w:p w:rsidR="003871E5" w:rsidRPr="00141BDF" w:rsidRDefault="003871E5" w:rsidP="003848B2">
      <w:pPr>
        <w:spacing w:after="0" w:line="240" w:lineRule="auto"/>
        <w:jc w:val="both"/>
        <w:rPr>
          <w:rFonts w:ascii="Times New Roman" w:hAnsi="Times New Roman" w:cs="Times New Roman"/>
          <w:sz w:val="24"/>
          <w:szCs w:val="24"/>
        </w:rPr>
      </w:pPr>
    </w:p>
    <w:p w:rsidR="003871E5" w:rsidRPr="00141BDF" w:rsidRDefault="003871E5"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20. yüzyılın ikinci yarısına kadar ekonomik faktörler içerisinde sermayenin, hammaddenin ve işgücünün; üretkenlikten ve işin yapılmasına dair sahip olunan bilgiden daha değerli olduğu kabul edilmiştir. Oysa günümüzde, küreselleşmenin de yoğun etkisiyle, kesin olan tek şeyin belirsizlik olduğu bir ekonomide sürekli rekabet üstünlüğünün tek güvenilir kaynağı</w:t>
      </w:r>
      <w:r w:rsidR="002167E5">
        <w:rPr>
          <w:rFonts w:ascii="Times New Roman" w:hAnsi="Times New Roman" w:cs="Times New Roman"/>
          <w:sz w:val="24"/>
          <w:szCs w:val="24"/>
        </w:rPr>
        <w:t>,</w:t>
      </w:r>
      <w:r w:rsidRPr="00141BDF">
        <w:rPr>
          <w:rFonts w:ascii="Times New Roman" w:hAnsi="Times New Roman" w:cs="Times New Roman"/>
          <w:sz w:val="24"/>
          <w:szCs w:val="24"/>
        </w:rPr>
        <w:t xml:space="preserve"> “bilgi” ve sahip olunan bu bilgiyi doğru yönetmektir.  </w:t>
      </w:r>
    </w:p>
    <w:p w:rsidR="00C909A1" w:rsidRPr="00141BDF" w:rsidRDefault="00C909A1" w:rsidP="003848B2">
      <w:pPr>
        <w:spacing w:after="0" w:line="240" w:lineRule="auto"/>
        <w:jc w:val="both"/>
        <w:rPr>
          <w:rFonts w:ascii="Times New Roman" w:hAnsi="Times New Roman" w:cs="Times New Roman"/>
          <w:sz w:val="24"/>
          <w:szCs w:val="24"/>
        </w:rPr>
      </w:pPr>
    </w:p>
    <w:p w:rsidR="003871E5" w:rsidRPr="00141BDF" w:rsidRDefault="003871E5"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Sanayi toplumu sonrasında ortaya çıkan bilgi toplumu kavramı; bilginin en üst düzeyde ön plana çıktığı, geçmiş dönemlerde ön planda olan sermayenin yerini </w:t>
      </w:r>
      <w:r w:rsidR="00C909A1" w:rsidRPr="00141BDF">
        <w:rPr>
          <w:rFonts w:ascii="Times New Roman" w:hAnsi="Times New Roman" w:cs="Times New Roman"/>
          <w:sz w:val="24"/>
          <w:szCs w:val="24"/>
        </w:rPr>
        <w:t>entelektüel</w:t>
      </w:r>
      <w:r w:rsidRPr="00141BDF">
        <w:rPr>
          <w:rFonts w:ascii="Times New Roman" w:hAnsi="Times New Roman" w:cs="Times New Roman"/>
          <w:sz w:val="24"/>
          <w:szCs w:val="24"/>
        </w:rPr>
        <w:t xml:space="preserve"> sermayenin almaya başlamasını da beraberinde getirmiştir. Gelişmiş ülkelerde sanayi sektörünün ekonomiye katkısı düşmüş, hizmet ve bilişim sektörleri artan ölçüde ekonomik değer yaratır duruma gelmişlerdir.</w:t>
      </w:r>
    </w:p>
    <w:p w:rsidR="00C909A1" w:rsidRPr="00141BDF" w:rsidRDefault="00C909A1" w:rsidP="003848B2">
      <w:pPr>
        <w:spacing w:after="0" w:line="240" w:lineRule="auto"/>
        <w:jc w:val="both"/>
        <w:rPr>
          <w:rFonts w:ascii="Times New Roman" w:hAnsi="Times New Roman" w:cs="Times New Roman"/>
          <w:sz w:val="24"/>
          <w:szCs w:val="24"/>
        </w:rPr>
      </w:pPr>
    </w:p>
    <w:p w:rsidR="003871E5" w:rsidRPr="00141BDF" w:rsidRDefault="003871E5"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21. yüzyılın başlarından itibaren ise bilgi yönetimi faaliyetlerini anlama ve ölçümleme ihtiyacı ortaya çıkmış, böylece organizasyonların ve bu organizasyonlara ilişkin sistemlerin neleri daha iyi başarabileceğinin ortaya konması amaçlanmıştır. Böylece hükümetler bunun sonuçlarından faydalanarak daha iyi politikalar belirleyebilirler. B</w:t>
      </w:r>
      <w:r w:rsidR="002167E5">
        <w:rPr>
          <w:rFonts w:ascii="Times New Roman" w:hAnsi="Times New Roman" w:cs="Times New Roman"/>
          <w:sz w:val="24"/>
          <w:szCs w:val="24"/>
        </w:rPr>
        <w:t>u yeni ortaya çıkan uygulamalar;</w:t>
      </w:r>
      <w:r w:rsidRPr="00141BDF">
        <w:rPr>
          <w:rFonts w:ascii="Times New Roman" w:hAnsi="Times New Roman" w:cs="Times New Roman"/>
          <w:sz w:val="24"/>
          <w:szCs w:val="24"/>
        </w:rPr>
        <w:t xml:space="preserve"> ekonomistlerin, yönetim bilimcilerin ve istatistikçiler için sistematik kanıtlama / ölçümleme metotları gerektiriyordu. Bilgi yönetimi; bilgiye ilişkin yatırım kategorileri (eğitim, yazılım, Ar-Ge vd.) içerisinde niteliksel ve niceliksel bakış açısıyla maliyetlendirme ve ekonomik geri dönüş hesaplaması en az bilinen ve en zor olanıdır (OECD, 2003).</w:t>
      </w:r>
    </w:p>
    <w:p w:rsidR="00C909A1" w:rsidRPr="00141BDF" w:rsidRDefault="00C909A1" w:rsidP="003848B2">
      <w:pPr>
        <w:pStyle w:val="KonuBal"/>
        <w:ind w:left="0"/>
        <w:jc w:val="both"/>
        <w:rPr>
          <w:b w:val="0"/>
          <w:sz w:val="24"/>
          <w:szCs w:val="24"/>
        </w:rPr>
      </w:pPr>
    </w:p>
    <w:p w:rsidR="00985F93" w:rsidRPr="00141BDF" w:rsidRDefault="00985F93" w:rsidP="00985F93">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Bilginin yönetilmesi için geliştirilen modeller incelendiğinde her modelin bilgi yönetiminin bazı unsurlarını öne çıkardığı ve onlar üzerine odaklandığı görülmektedir. Bazı modeller, sadece teknoloji kullanımı ve bilgi üretimi gibi iki kriter üzerine yoğunlaşırken bazıları farklı kriterlerle bilgi yönetimi sürecini genişletmektedir. Organizasyonun karakteristiğine (mal veya hizmet üretimi, emek veya bilgi teknolojileri yoğunluğu vb.) bağlı olarak önerilebilecek farklı bilgi yönetimi modelleri bulmak mümkündür. Ancak burada önemli olan, organizasyon içerisinde veri kaynaklarının belirlenmesi, bu verilerin bilgiye dönüştürme süreçlerinin tanımlanması, saklı bilginin ortaya çıkarılması, bilgilerin yorumlanabilmesine olanak sağlayacak mekanizmaların oluşturulması ve bu bilgilerin yönetsel kararların alınmasında doğru zamanda doğru yerde bulunmasının sağlanmasıdır. Tüm bu süreçleri ölçümlemek ve organizasyonun bilgi yönetimi performansını belirlemek bu bakımdan oldukça zahmetli bir iştir.</w:t>
      </w:r>
    </w:p>
    <w:p w:rsidR="00D90F67" w:rsidRPr="00141BDF" w:rsidRDefault="00D90F67" w:rsidP="003848B2">
      <w:pPr>
        <w:pStyle w:val="KonuBal"/>
        <w:ind w:left="0"/>
        <w:jc w:val="both"/>
        <w:rPr>
          <w:b w:val="0"/>
          <w:sz w:val="24"/>
          <w:szCs w:val="24"/>
        </w:rPr>
      </w:pPr>
    </w:p>
    <w:p w:rsidR="003871E5" w:rsidRPr="00141BDF" w:rsidRDefault="003871E5" w:rsidP="003848B2">
      <w:pPr>
        <w:pStyle w:val="KonuBal"/>
        <w:ind w:left="0"/>
        <w:jc w:val="both"/>
        <w:rPr>
          <w:b w:val="0"/>
          <w:sz w:val="24"/>
          <w:szCs w:val="24"/>
        </w:rPr>
      </w:pPr>
      <w:r w:rsidRPr="00141BDF">
        <w:rPr>
          <w:b w:val="0"/>
          <w:sz w:val="24"/>
          <w:szCs w:val="24"/>
        </w:rPr>
        <w:t>Bu çalışmad</w:t>
      </w:r>
      <w:r w:rsidR="00D90F67" w:rsidRPr="00141BDF">
        <w:rPr>
          <w:b w:val="0"/>
          <w:sz w:val="24"/>
          <w:szCs w:val="24"/>
        </w:rPr>
        <w:t xml:space="preserve">a, bilgi yönetiminin uygulamalarının ölçümlenebilmesi için bir model oluşturulmuş ve bu model kapsamında geliştirilen ölçek ile otomotiv yan sanayi sektöründe faaliyet gösteren firmaların </w:t>
      </w:r>
      <w:r w:rsidR="001C7E8C">
        <w:rPr>
          <w:b w:val="0"/>
          <w:sz w:val="24"/>
          <w:szCs w:val="24"/>
        </w:rPr>
        <w:t>Ar-Ge merkezleri</w:t>
      </w:r>
      <w:r w:rsidR="00D90F67" w:rsidRPr="00141BDF">
        <w:rPr>
          <w:b w:val="0"/>
          <w:sz w:val="24"/>
          <w:szCs w:val="24"/>
        </w:rPr>
        <w:t>nde uygulama yapılmıştır. Elde edilen sonuçlar, bu M</w:t>
      </w:r>
      <w:r w:rsidR="002167E5">
        <w:rPr>
          <w:b w:val="0"/>
          <w:sz w:val="24"/>
          <w:szCs w:val="24"/>
        </w:rPr>
        <w:t>erkezlerin Ar-Ge p</w:t>
      </w:r>
      <w:r w:rsidR="00D90F67" w:rsidRPr="00141BDF">
        <w:rPr>
          <w:b w:val="0"/>
          <w:sz w:val="24"/>
          <w:szCs w:val="24"/>
        </w:rPr>
        <w:t xml:space="preserve">erformans skorları ile karşılaştırılarak çeşitli araştırma soruları cevaplandırılmaya çalışılmıştır.  </w:t>
      </w:r>
    </w:p>
    <w:p w:rsidR="003871E5" w:rsidRPr="00141BDF" w:rsidRDefault="003871E5" w:rsidP="003848B2">
      <w:pPr>
        <w:pStyle w:val="KonuBal"/>
        <w:ind w:left="0"/>
        <w:jc w:val="both"/>
        <w:rPr>
          <w:b w:val="0"/>
          <w:sz w:val="24"/>
          <w:szCs w:val="24"/>
        </w:rPr>
      </w:pPr>
    </w:p>
    <w:p w:rsidR="003871E5" w:rsidRPr="00141BDF" w:rsidRDefault="003871E5" w:rsidP="003848B2">
      <w:pPr>
        <w:pStyle w:val="KonuBal"/>
        <w:ind w:left="0"/>
        <w:jc w:val="both"/>
        <w:rPr>
          <w:b w:val="0"/>
          <w:sz w:val="24"/>
          <w:szCs w:val="24"/>
        </w:rPr>
      </w:pPr>
      <w:r w:rsidRPr="00141BDF">
        <w:rPr>
          <w:b w:val="0"/>
          <w:sz w:val="24"/>
          <w:szCs w:val="24"/>
        </w:rPr>
        <w:br w:type="page"/>
      </w:r>
    </w:p>
    <w:p w:rsidR="003871E5" w:rsidRPr="00141BDF" w:rsidRDefault="00202090" w:rsidP="003848B2">
      <w:pPr>
        <w:pStyle w:val="KonuBal"/>
        <w:ind w:left="0"/>
        <w:jc w:val="both"/>
        <w:rPr>
          <w:sz w:val="24"/>
          <w:szCs w:val="24"/>
        </w:rPr>
      </w:pPr>
      <w:r>
        <w:rPr>
          <w:sz w:val="24"/>
          <w:szCs w:val="24"/>
        </w:rPr>
        <w:lastRenderedPageBreak/>
        <w:t xml:space="preserve">2. </w:t>
      </w:r>
      <w:r w:rsidR="003871E5" w:rsidRPr="00141BDF">
        <w:rPr>
          <w:sz w:val="24"/>
          <w:szCs w:val="24"/>
        </w:rPr>
        <w:t>KAVRAMSAL ÇERÇEVE</w:t>
      </w:r>
    </w:p>
    <w:p w:rsidR="003871E5" w:rsidRPr="00141BDF" w:rsidRDefault="003871E5" w:rsidP="003848B2">
      <w:pPr>
        <w:pStyle w:val="KonuBal"/>
        <w:ind w:left="0"/>
        <w:jc w:val="both"/>
        <w:rPr>
          <w:b w:val="0"/>
          <w:sz w:val="24"/>
          <w:szCs w:val="24"/>
        </w:rPr>
      </w:pPr>
    </w:p>
    <w:p w:rsidR="003871E5" w:rsidRPr="00141BDF" w:rsidRDefault="003871E5" w:rsidP="003848B2">
      <w:pPr>
        <w:pStyle w:val="KonuBal"/>
        <w:ind w:left="0"/>
        <w:jc w:val="both"/>
        <w:rPr>
          <w:b w:val="0"/>
          <w:sz w:val="24"/>
          <w:szCs w:val="24"/>
        </w:rPr>
      </w:pPr>
      <w:r w:rsidRPr="00141BDF">
        <w:rPr>
          <w:b w:val="0"/>
          <w:sz w:val="24"/>
          <w:szCs w:val="24"/>
        </w:rPr>
        <w:t>Bilgi yönetimi konusuna geçmeden, konuya ilişkin kavramsal çerçeveyi oluşturmakta fayda vardır. “Bilgi” sözcüğünün İngilizce karşılığı olan “knowledge” terimi</w:t>
      </w:r>
      <w:r w:rsidR="00E61D23">
        <w:rPr>
          <w:b w:val="0"/>
          <w:sz w:val="24"/>
          <w:szCs w:val="24"/>
        </w:rPr>
        <w:t>,</w:t>
      </w:r>
      <w:r w:rsidR="002167E5">
        <w:rPr>
          <w:b w:val="0"/>
          <w:sz w:val="24"/>
          <w:szCs w:val="24"/>
        </w:rPr>
        <w:t xml:space="preserve"> anlamı itibari</w:t>
      </w:r>
      <w:r w:rsidRPr="00141BDF">
        <w:rPr>
          <w:b w:val="0"/>
          <w:sz w:val="24"/>
          <w:szCs w:val="24"/>
        </w:rPr>
        <w:t>yl</w:t>
      </w:r>
      <w:r w:rsidR="002167E5">
        <w:rPr>
          <w:b w:val="0"/>
          <w:sz w:val="24"/>
          <w:szCs w:val="24"/>
        </w:rPr>
        <w:t>e</w:t>
      </w:r>
      <w:r w:rsidRPr="00141BDF">
        <w:rPr>
          <w:b w:val="0"/>
          <w:sz w:val="24"/>
          <w:szCs w:val="24"/>
        </w:rPr>
        <w:t xml:space="preserve"> bu dilde gerekli karşılığı bulmaktadır. Benzer biçimde Latince kökenli “datum” sözcüğünün çoğulu olan “data” sözcüğü de İngilizcede aynı şekilde kullanılmakta olup Türkçe karşılığı da “veri” sözcüğüne karşılık gelmektedir. Ancak İngilizce “information” sözcüğünün Türkçede bilinen bir karşılığı bulunmamakta ve “bilgi” sözcüğü hem “knowledge” hem de “information” karşılığı olarak alınmaktadır. İngilizce olan sözcüğün kökeni Latin kökenli Fransızca dilindeki “enformation” sözcüğüne dayanmaktadır. Günümüz Türkçesinde bu sözcüğün Fransızca okunuşu uyarlanarak enformasyon terimi karşılık olarak kullanılmaktadır. İngilizcede “information” terimi “data in formation” yani şekil verilmiş veri anlamında kullanılmaktadır. “Inform” kökü de bilgilendirmek anlamında kullanılmaktadır. Bu üç terim bilgiyi açıklamak amacıyla kullanılan en temel yapıyı ifade etmek durumunda olduklarından her birinin anlamı ve kökeni üzerinde ayrı inceleme yapılması gerekmektedir (Nalbant, 2007). Bu kapsamda işletme düzeyinde veri, bilgi, enformasyon ve bilgi yönetimi kavramlarını kısaca tanımlayalım:</w:t>
      </w:r>
    </w:p>
    <w:p w:rsidR="003871E5" w:rsidRPr="00141BDF" w:rsidRDefault="003871E5" w:rsidP="003848B2">
      <w:pPr>
        <w:pStyle w:val="KonuBal"/>
        <w:ind w:left="0"/>
        <w:jc w:val="both"/>
        <w:rPr>
          <w:b w:val="0"/>
          <w:sz w:val="24"/>
          <w:szCs w:val="24"/>
        </w:rPr>
      </w:pPr>
    </w:p>
    <w:p w:rsidR="001B12B7" w:rsidRPr="00141BDF" w:rsidRDefault="00202090" w:rsidP="003848B2">
      <w:pPr>
        <w:spacing w:after="0" w:line="240" w:lineRule="auto"/>
        <w:jc w:val="both"/>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2.1. </w:t>
      </w:r>
      <w:r w:rsidR="001B12B7" w:rsidRPr="00141BDF">
        <w:rPr>
          <w:rFonts w:ascii="Times New Roman" w:eastAsia="Times New Roman" w:hAnsi="Times New Roman" w:cs="Times New Roman"/>
          <w:b/>
          <w:bCs/>
          <w:sz w:val="24"/>
          <w:szCs w:val="24"/>
          <w:lang w:eastAsia="tr-TR"/>
        </w:rPr>
        <w:t>Veri</w:t>
      </w:r>
    </w:p>
    <w:p w:rsidR="00202090" w:rsidRDefault="00202090" w:rsidP="003848B2">
      <w:pPr>
        <w:spacing w:after="0" w:line="240" w:lineRule="auto"/>
        <w:jc w:val="both"/>
        <w:rPr>
          <w:rFonts w:ascii="Times New Roman" w:eastAsia="Times New Roman" w:hAnsi="Times New Roman" w:cs="Times New Roman"/>
          <w:bCs/>
          <w:sz w:val="24"/>
          <w:szCs w:val="24"/>
          <w:lang w:eastAsia="tr-TR"/>
        </w:rPr>
      </w:pPr>
    </w:p>
    <w:p w:rsidR="001B12B7" w:rsidRPr="00141BDF" w:rsidRDefault="001B12B7" w:rsidP="003848B2">
      <w:pPr>
        <w:spacing w:after="0" w:line="240" w:lineRule="auto"/>
        <w:jc w:val="both"/>
        <w:rPr>
          <w:rFonts w:ascii="Times New Roman" w:eastAsia="Times New Roman" w:hAnsi="Times New Roman" w:cs="Times New Roman"/>
          <w:bCs/>
          <w:sz w:val="24"/>
          <w:szCs w:val="24"/>
          <w:lang w:eastAsia="tr-TR"/>
        </w:rPr>
      </w:pPr>
      <w:r w:rsidRPr="00141BDF">
        <w:rPr>
          <w:rFonts w:ascii="Times New Roman" w:eastAsia="Times New Roman" w:hAnsi="Times New Roman" w:cs="Times New Roman"/>
          <w:bCs/>
          <w:sz w:val="24"/>
          <w:szCs w:val="24"/>
          <w:lang w:eastAsia="tr-TR"/>
        </w:rPr>
        <w:t xml:space="preserve">İngilizcede datum sözcüğünün çoğulu olan data, Türkçeye veri olarak çevrilmektedir. Data sözcüğü datum sözcüğünün çoğul hali olsa da Türkçede veri kelimesi tekil anlamda kullanılmaktadır. TDK’na (2015) göre veri; bir araştırmanın temeli olan ana öğedir. Veri oluşturmak için ölçümleme gereklidir. Ölçümleme sonucu belli bir zaman dilimde ölçülen nesne üzerinde tespit edilen ölçümleme sonuçları veri haline getirilebilir. </w:t>
      </w:r>
      <w:r w:rsidR="004D06A5" w:rsidRPr="004D06A5">
        <w:rPr>
          <w:rFonts w:ascii="Times New Roman" w:eastAsia="Times New Roman" w:hAnsi="Times New Roman" w:cs="Times New Roman"/>
          <w:bCs/>
          <w:sz w:val="24"/>
          <w:szCs w:val="24"/>
          <w:lang w:eastAsia="tr-TR"/>
        </w:rPr>
        <w:t>Veri</w:t>
      </w:r>
      <w:r w:rsidR="004D06A5">
        <w:rPr>
          <w:rFonts w:ascii="Times New Roman" w:eastAsia="Times New Roman" w:hAnsi="Times New Roman" w:cs="Times New Roman"/>
          <w:bCs/>
          <w:sz w:val="24"/>
          <w:szCs w:val="24"/>
          <w:lang w:eastAsia="tr-TR"/>
        </w:rPr>
        <w:t>,</w:t>
      </w:r>
      <w:r w:rsidR="004D06A5" w:rsidRPr="004D06A5">
        <w:rPr>
          <w:rFonts w:ascii="Times New Roman" w:eastAsia="Times New Roman" w:hAnsi="Times New Roman" w:cs="Times New Roman"/>
          <w:bCs/>
          <w:sz w:val="24"/>
          <w:szCs w:val="24"/>
          <w:lang w:eastAsia="tr-TR"/>
        </w:rPr>
        <w:t xml:space="preserve"> rakam harf gibi içeriği olmayan bir şeydir. Önemsiz veri topluluğu da bi</w:t>
      </w:r>
      <w:r w:rsidR="002167E5">
        <w:rPr>
          <w:rFonts w:ascii="Times New Roman" w:eastAsia="Times New Roman" w:hAnsi="Times New Roman" w:cs="Times New Roman"/>
          <w:bCs/>
          <w:sz w:val="24"/>
          <w:szCs w:val="24"/>
          <w:lang w:eastAsia="tr-TR"/>
        </w:rPr>
        <w:t>lgi anlamına gelmemektedir.  V</w:t>
      </w:r>
      <w:r w:rsidR="004D06A5" w:rsidRPr="004D06A5">
        <w:rPr>
          <w:rFonts w:ascii="Times New Roman" w:eastAsia="Times New Roman" w:hAnsi="Times New Roman" w:cs="Times New Roman"/>
          <w:bCs/>
          <w:sz w:val="24"/>
          <w:szCs w:val="24"/>
          <w:lang w:eastAsia="tr-TR"/>
        </w:rPr>
        <w:t>eri</w:t>
      </w:r>
      <w:r w:rsidR="002167E5">
        <w:rPr>
          <w:rFonts w:ascii="Times New Roman" w:eastAsia="Times New Roman" w:hAnsi="Times New Roman" w:cs="Times New Roman"/>
          <w:bCs/>
          <w:sz w:val="24"/>
          <w:szCs w:val="24"/>
          <w:lang w:eastAsia="tr-TR"/>
        </w:rPr>
        <w:t>ler</w:t>
      </w:r>
      <w:r w:rsidR="004D06A5" w:rsidRPr="004D06A5">
        <w:rPr>
          <w:rFonts w:ascii="Times New Roman" w:eastAsia="Times New Roman" w:hAnsi="Times New Roman" w:cs="Times New Roman"/>
          <w:bCs/>
          <w:sz w:val="24"/>
          <w:szCs w:val="24"/>
          <w:lang w:eastAsia="tr-TR"/>
        </w:rPr>
        <w:t xml:space="preserve"> arasında bir ilişki bulunmadıkça bir anlam ifade etmemektedir. Sayıları ele alırsak, 1 ve 7 tek başına bir anlam ifade etmemektedir. Eğer 7 sayısını haftanın gün adedi ile ilişkilendirirsek bağlam oluşturmuş oluruz. Bu şekilde veriyi enformasyona dönüştürmüş oluruz (Uriarte, 2008:</w:t>
      </w:r>
      <w:r w:rsidR="002041F4">
        <w:rPr>
          <w:rFonts w:ascii="Times New Roman" w:eastAsia="Times New Roman" w:hAnsi="Times New Roman" w:cs="Times New Roman"/>
          <w:bCs/>
          <w:sz w:val="24"/>
          <w:szCs w:val="24"/>
          <w:lang w:eastAsia="tr-TR"/>
        </w:rPr>
        <w:t xml:space="preserve"> </w:t>
      </w:r>
      <w:r w:rsidR="004D06A5" w:rsidRPr="004D06A5">
        <w:rPr>
          <w:rFonts w:ascii="Times New Roman" w:eastAsia="Times New Roman" w:hAnsi="Times New Roman" w:cs="Times New Roman"/>
          <w:bCs/>
          <w:sz w:val="24"/>
          <w:szCs w:val="24"/>
          <w:lang w:eastAsia="tr-TR"/>
        </w:rPr>
        <w:t>3).</w:t>
      </w:r>
      <w:r w:rsidRPr="00141BDF">
        <w:rPr>
          <w:rFonts w:ascii="Times New Roman" w:eastAsia="Times New Roman" w:hAnsi="Times New Roman" w:cs="Times New Roman"/>
          <w:bCs/>
          <w:sz w:val="24"/>
          <w:szCs w:val="24"/>
          <w:lang w:eastAsia="tr-TR"/>
        </w:rPr>
        <w:t xml:space="preserve"> </w:t>
      </w:r>
    </w:p>
    <w:p w:rsidR="001B12B7" w:rsidRPr="00141BDF" w:rsidRDefault="001B12B7" w:rsidP="003848B2">
      <w:pPr>
        <w:pStyle w:val="KonuBal"/>
        <w:ind w:left="0"/>
        <w:jc w:val="both"/>
        <w:rPr>
          <w:b w:val="0"/>
          <w:sz w:val="24"/>
          <w:szCs w:val="24"/>
        </w:rPr>
      </w:pPr>
    </w:p>
    <w:p w:rsidR="001B12B7" w:rsidRPr="00141BDF" w:rsidRDefault="00202090" w:rsidP="003848B2">
      <w:pPr>
        <w:pStyle w:val="KonuBal"/>
        <w:ind w:left="0"/>
        <w:jc w:val="both"/>
        <w:rPr>
          <w:sz w:val="24"/>
          <w:szCs w:val="24"/>
        </w:rPr>
      </w:pPr>
      <w:r>
        <w:rPr>
          <w:sz w:val="24"/>
          <w:szCs w:val="24"/>
        </w:rPr>
        <w:t xml:space="preserve">2.2. </w:t>
      </w:r>
      <w:r w:rsidR="001B12B7" w:rsidRPr="00141BDF">
        <w:rPr>
          <w:sz w:val="24"/>
          <w:szCs w:val="24"/>
        </w:rPr>
        <w:t>Enformasyon</w:t>
      </w:r>
    </w:p>
    <w:p w:rsidR="00202090" w:rsidRDefault="00202090" w:rsidP="003848B2">
      <w:pPr>
        <w:spacing w:after="0" w:line="240" w:lineRule="auto"/>
        <w:jc w:val="both"/>
        <w:rPr>
          <w:rFonts w:ascii="Times New Roman" w:eastAsia="Times New Roman" w:hAnsi="Times New Roman" w:cs="Times New Roman"/>
          <w:bCs/>
          <w:sz w:val="24"/>
          <w:szCs w:val="24"/>
          <w:lang w:eastAsia="tr-TR"/>
        </w:rPr>
      </w:pPr>
    </w:p>
    <w:p w:rsidR="001B12B7" w:rsidRPr="00141BDF" w:rsidRDefault="001B12B7" w:rsidP="003848B2">
      <w:pPr>
        <w:spacing w:after="0" w:line="240" w:lineRule="auto"/>
        <w:jc w:val="both"/>
        <w:rPr>
          <w:rFonts w:ascii="Times New Roman" w:eastAsia="Times New Roman" w:hAnsi="Times New Roman" w:cs="Times New Roman"/>
          <w:bCs/>
          <w:sz w:val="24"/>
          <w:szCs w:val="24"/>
          <w:lang w:eastAsia="tr-TR"/>
        </w:rPr>
      </w:pPr>
      <w:r w:rsidRPr="00141BDF">
        <w:rPr>
          <w:rFonts w:ascii="Times New Roman" w:eastAsia="Times New Roman" w:hAnsi="Times New Roman" w:cs="Times New Roman"/>
          <w:bCs/>
          <w:sz w:val="24"/>
          <w:szCs w:val="24"/>
          <w:lang w:eastAsia="tr-TR"/>
        </w:rPr>
        <w:t xml:space="preserve">Enformasyon sözcüğü için değişik kaynaklardan Türkçe bir karşılık üretilmeye çalışılmasına rağmen henüz üzerinde uzlaşılmış bir terim ortaya konulamamıştır. “Information” sözcüğü “şekil vermek” anlamındaki “inform” kökünden türemiştir. Enformasyon algılayanın gözünde belirli bir anlamı verebilmek amacıyla verilerin biçimlendirilmesi anlamında kullanılmaktadır. Enformasyon karar vermeyi kolaylaştıracak şekilde verilerin toplanmasıdır. Aynı zamanda biçimlendirilmiş veya işlenmiş verilerden oluşturulan gerçeklik ve sayılardır. </w:t>
      </w:r>
      <w:r w:rsidR="00C909A1" w:rsidRPr="00141BDF">
        <w:rPr>
          <w:rFonts w:ascii="Times New Roman" w:eastAsia="Times New Roman" w:hAnsi="Times New Roman" w:cs="Times New Roman"/>
          <w:bCs/>
          <w:sz w:val="24"/>
          <w:szCs w:val="24"/>
          <w:lang w:eastAsia="tr-TR"/>
        </w:rPr>
        <w:t>Peter Drucker'ı</w:t>
      </w:r>
      <w:r w:rsidRPr="00141BDF">
        <w:rPr>
          <w:rFonts w:ascii="Times New Roman" w:eastAsia="Times New Roman" w:hAnsi="Times New Roman" w:cs="Times New Roman"/>
          <w:bCs/>
          <w:sz w:val="24"/>
          <w:szCs w:val="24"/>
          <w:lang w:eastAsia="tr-TR"/>
        </w:rPr>
        <w:t>n</w:t>
      </w:r>
      <w:r w:rsidR="00C909A1" w:rsidRPr="00141BDF">
        <w:rPr>
          <w:rFonts w:ascii="Times New Roman" w:eastAsia="Times New Roman" w:hAnsi="Times New Roman" w:cs="Times New Roman"/>
          <w:bCs/>
          <w:sz w:val="24"/>
          <w:szCs w:val="24"/>
          <w:lang w:eastAsia="tr-TR"/>
        </w:rPr>
        <w:t xml:space="preserve"> (1999)</w:t>
      </w:r>
      <w:r w:rsidRPr="00141BDF">
        <w:rPr>
          <w:rFonts w:ascii="Times New Roman" w:eastAsia="Times New Roman" w:hAnsi="Times New Roman" w:cs="Times New Roman"/>
          <w:bCs/>
          <w:sz w:val="24"/>
          <w:szCs w:val="24"/>
          <w:lang w:eastAsia="tr-TR"/>
        </w:rPr>
        <w:t xml:space="preserve"> tanımına göre "enformasyon, uyumluluğu ve amacı olan veridir." </w:t>
      </w:r>
    </w:p>
    <w:p w:rsidR="00C909A1" w:rsidRPr="00141BDF" w:rsidRDefault="00C909A1" w:rsidP="003848B2">
      <w:pPr>
        <w:spacing w:after="0" w:line="240" w:lineRule="auto"/>
        <w:jc w:val="both"/>
        <w:rPr>
          <w:rFonts w:ascii="Times New Roman" w:eastAsia="Times New Roman" w:hAnsi="Times New Roman" w:cs="Times New Roman"/>
          <w:bCs/>
          <w:sz w:val="24"/>
          <w:szCs w:val="24"/>
          <w:lang w:eastAsia="tr-TR"/>
        </w:rPr>
      </w:pPr>
    </w:p>
    <w:p w:rsidR="001B12B7" w:rsidRPr="00141BDF" w:rsidRDefault="001B12B7" w:rsidP="003848B2">
      <w:pPr>
        <w:spacing w:after="0" w:line="240" w:lineRule="auto"/>
        <w:jc w:val="both"/>
        <w:rPr>
          <w:rFonts w:ascii="Times New Roman" w:eastAsia="Times New Roman" w:hAnsi="Times New Roman" w:cs="Times New Roman"/>
          <w:bCs/>
          <w:sz w:val="24"/>
          <w:szCs w:val="24"/>
          <w:lang w:eastAsia="tr-TR"/>
        </w:rPr>
      </w:pPr>
      <w:r w:rsidRPr="00141BDF">
        <w:rPr>
          <w:rFonts w:ascii="Times New Roman" w:eastAsia="Times New Roman" w:hAnsi="Times New Roman" w:cs="Times New Roman"/>
          <w:bCs/>
          <w:sz w:val="24"/>
          <w:szCs w:val="24"/>
          <w:lang w:eastAsia="tr-TR"/>
        </w:rPr>
        <w:t>Enformasyon, görülebilir, işitilebilir iletişimde ya da yazılı durumda bulunan mesaj olarak tanımlanmaktadır. Mesajın iki yönü vardır: Mesajı gönderen ve mesajı alan. Enformasyon mesajı alan birey(ler)in bir şeyi algılamasında, davranışlarında ya da kararlarında değişiklik yapmayı amaçlar (Davenport ve Prusak, 2001).</w:t>
      </w:r>
    </w:p>
    <w:p w:rsidR="001B12B7" w:rsidRPr="00141BDF" w:rsidRDefault="001B12B7" w:rsidP="003848B2">
      <w:pPr>
        <w:pStyle w:val="KonuBal"/>
        <w:ind w:left="0"/>
        <w:jc w:val="both"/>
        <w:rPr>
          <w:sz w:val="24"/>
          <w:szCs w:val="24"/>
        </w:rPr>
      </w:pPr>
    </w:p>
    <w:p w:rsidR="00C909A1" w:rsidRPr="00141BDF" w:rsidRDefault="00202090" w:rsidP="003848B2">
      <w:pPr>
        <w:pStyle w:val="KonuBal"/>
        <w:ind w:left="0"/>
        <w:jc w:val="both"/>
        <w:rPr>
          <w:b w:val="0"/>
          <w:sz w:val="24"/>
          <w:szCs w:val="24"/>
        </w:rPr>
      </w:pPr>
      <w:r>
        <w:rPr>
          <w:sz w:val="24"/>
          <w:szCs w:val="24"/>
        </w:rPr>
        <w:t>2.3</w:t>
      </w:r>
      <w:r w:rsidR="002041F4">
        <w:rPr>
          <w:sz w:val="24"/>
          <w:szCs w:val="24"/>
        </w:rPr>
        <w:t>.</w:t>
      </w:r>
      <w:r>
        <w:rPr>
          <w:sz w:val="24"/>
          <w:szCs w:val="24"/>
        </w:rPr>
        <w:t xml:space="preserve"> </w:t>
      </w:r>
      <w:r w:rsidR="00C909A1" w:rsidRPr="00141BDF">
        <w:rPr>
          <w:sz w:val="24"/>
          <w:szCs w:val="24"/>
        </w:rPr>
        <w:t>Bilgi</w:t>
      </w:r>
    </w:p>
    <w:p w:rsidR="00202090" w:rsidRDefault="00202090" w:rsidP="003848B2">
      <w:pPr>
        <w:pStyle w:val="KonuBal"/>
        <w:ind w:left="0"/>
        <w:jc w:val="both"/>
        <w:rPr>
          <w:b w:val="0"/>
          <w:sz w:val="24"/>
          <w:szCs w:val="24"/>
        </w:rPr>
      </w:pPr>
    </w:p>
    <w:p w:rsidR="00C909A1" w:rsidRPr="00141BDF" w:rsidRDefault="00C909A1" w:rsidP="003848B2">
      <w:pPr>
        <w:pStyle w:val="KonuBal"/>
        <w:ind w:left="0"/>
        <w:jc w:val="both"/>
        <w:rPr>
          <w:b w:val="0"/>
          <w:sz w:val="24"/>
          <w:szCs w:val="24"/>
        </w:rPr>
      </w:pPr>
      <w:r w:rsidRPr="00141BDF">
        <w:rPr>
          <w:b w:val="0"/>
          <w:sz w:val="24"/>
          <w:szCs w:val="24"/>
        </w:rPr>
        <w:t xml:space="preserve">Türk Dil Kurumu “bilgiyi” iki şekilde tanımlamaktadır. Birinci tanıma göre bilgi; insan aklının erebileceği olgu, gerçek ve ilkelerin bütününe verilen addır. Diğer tanımda ise bilgi; </w:t>
      </w:r>
      <w:r w:rsidRPr="00141BDF">
        <w:rPr>
          <w:b w:val="0"/>
          <w:sz w:val="24"/>
          <w:szCs w:val="24"/>
        </w:rPr>
        <w:lastRenderedPageBreak/>
        <w:t>öğrenme, araştırma veya gözlem yolu ile elde edilen gerçek veya malumat olarak tanımlanmaktadır (TDK, 2015).</w:t>
      </w:r>
      <w:r w:rsidRPr="00141BDF">
        <w:rPr>
          <w:sz w:val="24"/>
          <w:szCs w:val="24"/>
        </w:rPr>
        <w:t xml:space="preserve"> </w:t>
      </w:r>
      <w:r w:rsidRPr="00141BDF">
        <w:rPr>
          <w:b w:val="0"/>
          <w:sz w:val="24"/>
          <w:szCs w:val="24"/>
        </w:rPr>
        <w:t>Türkçede bilgi sözcüğünün hem “information” hem de “knowledge” anlamında kullanılması bilgi sözcüğü ile hangi seviyede bir bilgiden söz edildiğini kavramayı zorlaştırmaktadır. Dilimizde bilgi sözcüğü insani bir eylem olan “bilmek” fiilinden türemektedir. Diğer bir deyişle, bilgi, bilmek fiilini gerçekleştiren insanın bu eylemden elde ettiği sonuçtur.</w:t>
      </w:r>
    </w:p>
    <w:p w:rsidR="00C909A1" w:rsidRPr="00141BDF" w:rsidRDefault="00C909A1" w:rsidP="003848B2">
      <w:pPr>
        <w:pStyle w:val="KonuBal"/>
        <w:ind w:left="0"/>
        <w:jc w:val="both"/>
        <w:rPr>
          <w:b w:val="0"/>
          <w:sz w:val="24"/>
          <w:szCs w:val="24"/>
        </w:rPr>
      </w:pPr>
    </w:p>
    <w:p w:rsidR="00614EFC" w:rsidRDefault="00614EFC" w:rsidP="003848B2">
      <w:pPr>
        <w:spacing w:after="0" w:line="240" w:lineRule="auto"/>
        <w:jc w:val="both"/>
        <w:rPr>
          <w:rFonts w:ascii="Times New Roman" w:eastAsia="Times New Roman" w:hAnsi="Times New Roman" w:cs="Times New Roman"/>
          <w:bCs/>
          <w:sz w:val="24"/>
          <w:szCs w:val="24"/>
          <w:lang w:eastAsia="tr-TR"/>
        </w:rPr>
      </w:pPr>
      <w:r w:rsidRPr="00141BDF">
        <w:rPr>
          <w:rFonts w:ascii="Times New Roman" w:eastAsia="Times New Roman" w:hAnsi="Times New Roman" w:cs="Times New Roman"/>
          <w:bCs/>
          <w:sz w:val="24"/>
          <w:szCs w:val="24"/>
          <w:lang w:eastAsia="tr-TR"/>
        </w:rPr>
        <w:t>Bir başka tanıma göre bilgi, “İnsanların zihninde yaşayan anlayış ve yetenekle birleştirilmiş enformasyondur.” Bilgi, kendisine sahip olan zihne bir tahmin edilebilirlik düzeyi sağlar. Bu tahmin edilebilirlik düzeyi birey ya da grubun anlayış ve kabiliyetine göre değişiklik gösterebilir (Groff ve Jones 2003; Akt. Seçgin, 2010). Bir başka tanımda ise bilgi; “doğrulanabilir gerçek inanç” olarak tanımlanmaktadır. Bireyler inandıkları doğruları, kendilerine has bir biçimde var oldukları günden yaşadıkları ana kadar zihinlerinde örülen tasavvurları, duyarlılıkları ve tecrübelerine dayanarak gerekçelendirirler. Bu doğrulamalarla yeni inançlar üretilir ve bu yolla içinde bulunulan ya da gözlemlenen durumlardan yeni anlamlar çıkart</w:t>
      </w:r>
      <w:r w:rsidR="007C4973">
        <w:rPr>
          <w:rFonts w:ascii="Times New Roman" w:eastAsia="Times New Roman" w:hAnsi="Times New Roman" w:cs="Times New Roman"/>
          <w:bCs/>
          <w:sz w:val="24"/>
          <w:szCs w:val="24"/>
          <w:lang w:eastAsia="tr-TR"/>
        </w:rPr>
        <w:t>ılır ve bilgi üretilmiş olur. B</w:t>
      </w:r>
      <w:r w:rsidRPr="00141BDF">
        <w:rPr>
          <w:rFonts w:ascii="Times New Roman" w:eastAsia="Times New Roman" w:hAnsi="Times New Roman" w:cs="Times New Roman"/>
          <w:bCs/>
          <w:sz w:val="24"/>
          <w:szCs w:val="24"/>
          <w:lang w:eastAsia="tr-TR"/>
        </w:rPr>
        <w:t>ilgi somut ve evrensel doğruluğa sahip olan bir olgu olmaktan öte enformasyonun bireye göre anlamlandırılmış ya da diğer bir ifadeyle bağlam kazandırılmış h</w:t>
      </w:r>
      <w:r w:rsidR="00E61D23">
        <w:rPr>
          <w:rFonts w:ascii="Times New Roman" w:eastAsia="Times New Roman" w:hAnsi="Times New Roman" w:cs="Times New Roman"/>
          <w:bCs/>
          <w:sz w:val="24"/>
          <w:szCs w:val="24"/>
          <w:lang w:eastAsia="tr-TR"/>
        </w:rPr>
        <w:t>ali olmaktadır (Kro</w:t>
      </w:r>
      <w:r w:rsidR="007C4973">
        <w:rPr>
          <w:rFonts w:ascii="Times New Roman" w:eastAsia="Times New Roman" w:hAnsi="Times New Roman" w:cs="Times New Roman"/>
          <w:bCs/>
          <w:sz w:val="24"/>
          <w:szCs w:val="24"/>
          <w:lang w:eastAsia="tr-TR"/>
        </w:rPr>
        <w:t>gh vd., 2002</w:t>
      </w:r>
      <w:r w:rsidR="000D04BF">
        <w:rPr>
          <w:rFonts w:ascii="Times New Roman" w:eastAsia="Times New Roman" w:hAnsi="Times New Roman" w:cs="Times New Roman"/>
          <w:bCs/>
          <w:sz w:val="24"/>
          <w:szCs w:val="24"/>
          <w:lang w:eastAsia="tr-TR"/>
        </w:rPr>
        <w:t>:</w:t>
      </w:r>
      <w:r w:rsidR="008E3086">
        <w:rPr>
          <w:rFonts w:ascii="Times New Roman" w:eastAsia="Times New Roman" w:hAnsi="Times New Roman" w:cs="Times New Roman"/>
          <w:bCs/>
          <w:sz w:val="24"/>
          <w:szCs w:val="24"/>
          <w:lang w:eastAsia="tr-TR"/>
        </w:rPr>
        <w:t xml:space="preserve"> </w:t>
      </w:r>
      <w:r w:rsidR="000D04BF">
        <w:rPr>
          <w:rFonts w:ascii="Times New Roman" w:eastAsia="Times New Roman" w:hAnsi="Times New Roman" w:cs="Times New Roman"/>
          <w:bCs/>
          <w:sz w:val="24"/>
          <w:szCs w:val="24"/>
          <w:lang w:eastAsia="tr-TR"/>
        </w:rPr>
        <w:t>16</w:t>
      </w:r>
      <w:r w:rsidRPr="00141BDF">
        <w:rPr>
          <w:rFonts w:ascii="Times New Roman" w:eastAsia="Times New Roman" w:hAnsi="Times New Roman" w:cs="Times New Roman"/>
          <w:bCs/>
          <w:sz w:val="24"/>
          <w:szCs w:val="24"/>
          <w:lang w:eastAsia="tr-TR"/>
        </w:rPr>
        <w:t>).</w:t>
      </w:r>
      <w:r w:rsidR="00DB4CB8">
        <w:rPr>
          <w:rFonts w:ascii="Times New Roman" w:eastAsia="Times New Roman" w:hAnsi="Times New Roman" w:cs="Times New Roman"/>
          <w:bCs/>
          <w:sz w:val="24"/>
          <w:szCs w:val="24"/>
          <w:lang w:eastAsia="tr-TR"/>
        </w:rPr>
        <w:t xml:space="preserve"> </w:t>
      </w:r>
    </w:p>
    <w:p w:rsidR="00DB4CB8" w:rsidRDefault="00DB4CB8" w:rsidP="003848B2">
      <w:pPr>
        <w:spacing w:after="0" w:line="240" w:lineRule="auto"/>
        <w:jc w:val="both"/>
        <w:rPr>
          <w:rFonts w:ascii="Times New Roman" w:eastAsia="Times New Roman" w:hAnsi="Times New Roman" w:cs="Times New Roman"/>
          <w:bCs/>
          <w:sz w:val="24"/>
          <w:szCs w:val="24"/>
          <w:lang w:eastAsia="tr-TR"/>
        </w:rPr>
      </w:pPr>
    </w:p>
    <w:p w:rsidR="00DB4CB8" w:rsidRPr="00141BDF" w:rsidRDefault="00DB4CB8" w:rsidP="003848B2">
      <w:pPr>
        <w:spacing w:after="0" w:line="240" w:lineRule="auto"/>
        <w:jc w:val="both"/>
        <w:rPr>
          <w:rFonts w:ascii="Times New Roman" w:eastAsia="Times New Roman" w:hAnsi="Times New Roman" w:cs="Times New Roman"/>
          <w:bCs/>
          <w:sz w:val="24"/>
          <w:szCs w:val="24"/>
          <w:lang w:eastAsia="tr-TR"/>
        </w:rPr>
      </w:pPr>
      <w:r>
        <w:rPr>
          <w:rFonts w:ascii="Times New Roman" w:eastAsia="Times New Roman" w:hAnsi="Times New Roman" w:cs="Times New Roman"/>
          <w:bCs/>
          <w:sz w:val="24"/>
          <w:szCs w:val="24"/>
          <w:lang w:eastAsia="tr-TR"/>
        </w:rPr>
        <w:t>Gökçen’e göre (2007</w:t>
      </w:r>
      <w:r w:rsidR="0093227A">
        <w:rPr>
          <w:rFonts w:ascii="Times New Roman" w:eastAsia="Times New Roman" w:hAnsi="Times New Roman" w:cs="Times New Roman"/>
          <w:bCs/>
          <w:sz w:val="24"/>
          <w:szCs w:val="24"/>
          <w:lang w:eastAsia="tr-TR"/>
        </w:rPr>
        <w:t>:</w:t>
      </w:r>
      <w:r w:rsidR="008E3086">
        <w:rPr>
          <w:rFonts w:ascii="Times New Roman" w:eastAsia="Times New Roman" w:hAnsi="Times New Roman" w:cs="Times New Roman"/>
          <w:bCs/>
          <w:sz w:val="24"/>
          <w:szCs w:val="24"/>
          <w:lang w:eastAsia="tr-TR"/>
        </w:rPr>
        <w:t xml:space="preserve"> </w:t>
      </w:r>
      <w:r w:rsidR="0093227A">
        <w:rPr>
          <w:rFonts w:ascii="Times New Roman" w:eastAsia="Times New Roman" w:hAnsi="Times New Roman" w:cs="Times New Roman"/>
          <w:bCs/>
          <w:sz w:val="24"/>
          <w:szCs w:val="24"/>
          <w:lang w:eastAsia="tr-TR"/>
        </w:rPr>
        <w:t>3</w:t>
      </w:r>
      <w:r>
        <w:rPr>
          <w:rFonts w:ascii="Times New Roman" w:eastAsia="Times New Roman" w:hAnsi="Times New Roman" w:cs="Times New Roman"/>
          <w:bCs/>
          <w:sz w:val="24"/>
          <w:szCs w:val="24"/>
          <w:lang w:eastAsia="tr-TR"/>
        </w:rPr>
        <w:t xml:space="preserve">) bilgi, mal ve hizmet üretimindeki, personel, malzeme, makine ve para gibi temel girdilere ilave edilen belki de en pahalı ve en önemli girdidir. </w:t>
      </w:r>
    </w:p>
    <w:p w:rsidR="00614EFC" w:rsidRPr="00141BDF" w:rsidRDefault="00614EFC" w:rsidP="003848B2">
      <w:pPr>
        <w:spacing w:after="0" w:line="240" w:lineRule="auto"/>
        <w:jc w:val="both"/>
        <w:rPr>
          <w:rFonts w:ascii="Times New Roman" w:hAnsi="Times New Roman" w:cs="Times New Roman"/>
          <w:sz w:val="24"/>
          <w:szCs w:val="24"/>
        </w:rPr>
      </w:pPr>
    </w:p>
    <w:p w:rsidR="00C909A1" w:rsidRPr="00141BDF" w:rsidRDefault="00C909A1"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Enformasyon ile bilgi arasındaki önemli ayrım, enformasyonun sadece yapısal bir içeriğe sahip olarak belirli bir mekânda bulunmasıdır. Yani enformasyon, kağıt üzerinde, bilgisayar hafızalarında, kitaplarda, tabelalarda bulunabilir. Enformasyonun bilgiye dönüşmesi ise ancak bir insanın onu bilmesi ile mümkündür. İnsan zihninde var olan bilgi yine insan zihni dışında bir yere aktarılması durumunda enformasyon halini alır (Zaim, 2005).</w:t>
      </w:r>
    </w:p>
    <w:p w:rsidR="00C909A1" w:rsidRPr="00141BDF" w:rsidRDefault="00C909A1" w:rsidP="003848B2">
      <w:pPr>
        <w:pStyle w:val="KonuBal"/>
        <w:ind w:left="0"/>
        <w:jc w:val="both"/>
        <w:rPr>
          <w:sz w:val="24"/>
          <w:szCs w:val="24"/>
        </w:rPr>
      </w:pPr>
    </w:p>
    <w:p w:rsidR="001B12B7" w:rsidRPr="00141BDF" w:rsidRDefault="00202090" w:rsidP="003848B2">
      <w:pPr>
        <w:pStyle w:val="KonuBal"/>
        <w:ind w:left="0"/>
        <w:jc w:val="both"/>
        <w:rPr>
          <w:sz w:val="24"/>
          <w:szCs w:val="24"/>
        </w:rPr>
      </w:pPr>
      <w:r>
        <w:rPr>
          <w:sz w:val="24"/>
          <w:szCs w:val="24"/>
        </w:rPr>
        <w:t>2.4</w:t>
      </w:r>
      <w:r w:rsidR="008E3086">
        <w:rPr>
          <w:sz w:val="24"/>
          <w:szCs w:val="24"/>
        </w:rPr>
        <w:t>.</w:t>
      </w:r>
      <w:r>
        <w:rPr>
          <w:sz w:val="24"/>
          <w:szCs w:val="24"/>
        </w:rPr>
        <w:t xml:space="preserve"> Bilgi Yönetimi</w:t>
      </w:r>
    </w:p>
    <w:p w:rsidR="00202090" w:rsidRDefault="00202090" w:rsidP="003848B2">
      <w:pPr>
        <w:pStyle w:val="KonuBal"/>
        <w:ind w:left="0"/>
        <w:jc w:val="both"/>
        <w:rPr>
          <w:b w:val="0"/>
          <w:sz w:val="24"/>
          <w:szCs w:val="24"/>
        </w:rPr>
      </w:pPr>
    </w:p>
    <w:p w:rsidR="001F674E" w:rsidRPr="00141BDF" w:rsidRDefault="001F674E" w:rsidP="003848B2">
      <w:pPr>
        <w:pStyle w:val="KonuBal"/>
        <w:ind w:left="0"/>
        <w:jc w:val="both"/>
        <w:rPr>
          <w:b w:val="0"/>
          <w:sz w:val="24"/>
          <w:szCs w:val="24"/>
        </w:rPr>
      </w:pPr>
      <w:r w:rsidRPr="00141BDF">
        <w:rPr>
          <w:b w:val="0"/>
          <w:sz w:val="24"/>
          <w:szCs w:val="24"/>
        </w:rPr>
        <w:t>O’De</w:t>
      </w:r>
      <w:r w:rsidR="008E3086">
        <w:rPr>
          <w:b w:val="0"/>
          <w:sz w:val="24"/>
          <w:szCs w:val="24"/>
        </w:rPr>
        <w:t>ll vd., (2003) bilgi yönetimini;</w:t>
      </w:r>
      <w:r w:rsidRPr="00141BDF">
        <w:rPr>
          <w:b w:val="0"/>
          <w:sz w:val="24"/>
          <w:szCs w:val="24"/>
        </w:rPr>
        <w:t xml:space="preserve"> doğru bilginin</w:t>
      </w:r>
      <w:r w:rsidR="008E3086">
        <w:rPr>
          <w:b w:val="0"/>
          <w:sz w:val="24"/>
          <w:szCs w:val="24"/>
        </w:rPr>
        <w:t>,</w:t>
      </w:r>
      <w:r w:rsidRPr="00141BDF">
        <w:rPr>
          <w:b w:val="0"/>
          <w:sz w:val="24"/>
          <w:szCs w:val="24"/>
        </w:rPr>
        <w:t xml:space="preserve"> doğru zamanda, doğru insanlara ulaştırılması ve çalışanlara bilginin paylaşılması ve örgütsel performansın iyileştirilmesi sürecinde enformasyonun harekete geçirilmesi konusunda yardımcı olunmasına yönelik bir strateji olduğunu ifade etmektedir.</w:t>
      </w:r>
      <w:r w:rsidR="001B12B7" w:rsidRPr="00141BDF">
        <w:rPr>
          <w:b w:val="0"/>
          <w:sz w:val="24"/>
          <w:szCs w:val="24"/>
        </w:rPr>
        <w:t xml:space="preserve"> </w:t>
      </w:r>
      <w:r w:rsidRPr="00141BDF">
        <w:rPr>
          <w:b w:val="0"/>
          <w:sz w:val="24"/>
          <w:szCs w:val="24"/>
        </w:rPr>
        <w:t>Gupta ve arkadaşlar</w:t>
      </w:r>
      <w:r w:rsidR="001B12B7" w:rsidRPr="00141BDF">
        <w:rPr>
          <w:b w:val="0"/>
          <w:sz w:val="24"/>
          <w:szCs w:val="24"/>
        </w:rPr>
        <w:t xml:space="preserve">ı (2000) ise, bilgi yönetimini; </w:t>
      </w:r>
      <w:r w:rsidRPr="00141BDF">
        <w:rPr>
          <w:b w:val="0"/>
          <w:sz w:val="24"/>
          <w:szCs w:val="24"/>
        </w:rPr>
        <w:t>örgütlere problem çözme, dinamik öğrenme, stratejik planlama ve karar verme gibi faaliyetler için gereken enformasyon ve deneyimin bulunmasına, seçilmesine, organize edilmesine, yayılmasına ve transfer ed</w:t>
      </w:r>
      <w:r w:rsidR="001B12B7" w:rsidRPr="00141BDF">
        <w:rPr>
          <w:b w:val="0"/>
          <w:sz w:val="24"/>
          <w:szCs w:val="24"/>
        </w:rPr>
        <w:t>ilmesine yardım eden bir süreç şekli</w:t>
      </w:r>
      <w:r w:rsidRPr="00141BDF">
        <w:rPr>
          <w:b w:val="0"/>
          <w:sz w:val="24"/>
          <w:szCs w:val="24"/>
        </w:rPr>
        <w:t>nde tanımlamışlardır.</w:t>
      </w:r>
    </w:p>
    <w:p w:rsidR="00265A68" w:rsidRPr="00141BDF" w:rsidRDefault="00265A68" w:rsidP="003848B2">
      <w:pPr>
        <w:spacing w:after="0" w:line="240" w:lineRule="auto"/>
        <w:rPr>
          <w:rFonts w:ascii="Times New Roman" w:hAnsi="Times New Roman" w:cs="Times New Roman"/>
          <w:sz w:val="24"/>
          <w:szCs w:val="24"/>
        </w:rPr>
      </w:pPr>
    </w:p>
    <w:p w:rsidR="001F674E" w:rsidRPr="00141BDF" w:rsidRDefault="004D06A5" w:rsidP="003848B2">
      <w:pPr>
        <w:spacing w:after="0" w:line="240" w:lineRule="auto"/>
        <w:jc w:val="both"/>
        <w:rPr>
          <w:rFonts w:ascii="Times New Roman" w:hAnsi="Times New Roman" w:cs="Times New Roman"/>
          <w:bCs/>
          <w:sz w:val="24"/>
          <w:szCs w:val="24"/>
        </w:rPr>
      </w:pPr>
      <w:r w:rsidRPr="004D06A5">
        <w:rPr>
          <w:rFonts w:ascii="Times New Roman" w:hAnsi="Times New Roman" w:cs="Times New Roman"/>
          <w:bCs/>
          <w:sz w:val="24"/>
          <w:szCs w:val="24"/>
        </w:rPr>
        <w:t>Bir başka tanıma göre bilgi yönetimi, bireylerin belirli bir konuda kavramalarını geliştiren enformasyonun sunumu, damıtılması, organize edilmesi, seçilmesi ve bulunması süreçleridir. (Uriarte, 2008:27).</w:t>
      </w:r>
      <w:r>
        <w:rPr>
          <w:rFonts w:ascii="Times New Roman" w:hAnsi="Times New Roman" w:cs="Times New Roman"/>
          <w:bCs/>
          <w:sz w:val="24"/>
          <w:szCs w:val="24"/>
        </w:rPr>
        <w:t xml:space="preserve"> </w:t>
      </w:r>
      <w:r w:rsidR="001F674E" w:rsidRPr="00141BDF">
        <w:rPr>
          <w:rFonts w:ascii="Times New Roman" w:hAnsi="Times New Roman" w:cs="Times New Roman"/>
          <w:bCs/>
          <w:sz w:val="24"/>
          <w:szCs w:val="24"/>
        </w:rPr>
        <w:t>Bilgi yönetimi, işletmenin ürettiği mal veya hizmetlere yüksek katma değer katarak rekabet avantajı sağlayacak şekilde bilgi kaynaklarının tespitine ve bu kaynaklardan etkin yararlanmaya dayalı bir uygulama olması nedeniyle yazında artan bir biçimde yer almaya başlamıştır. Küresel ekonomide en büyük rekabet avantajı olan bilgi aynı zamanda bir kurumu diğer kurumlardan farklı kılan bir unsurdur. Dolayısıyla, bilgi yönetiminin artan önemini kavrayamayan kurumlar rekabet etme gücünü kaybedebilmekte ve piyasadan çekilmek zorunda kalabilmektedir.</w:t>
      </w:r>
    </w:p>
    <w:p w:rsidR="00614EFC" w:rsidRPr="00141BDF" w:rsidRDefault="00614EFC" w:rsidP="003848B2">
      <w:pPr>
        <w:spacing w:after="0" w:line="240" w:lineRule="auto"/>
        <w:jc w:val="both"/>
        <w:rPr>
          <w:rFonts w:ascii="Times New Roman" w:hAnsi="Times New Roman" w:cs="Times New Roman"/>
          <w:bCs/>
          <w:sz w:val="24"/>
          <w:szCs w:val="24"/>
        </w:rPr>
      </w:pPr>
    </w:p>
    <w:p w:rsidR="001F674E" w:rsidRPr="00141BDF" w:rsidRDefault="001F674E" w:rsidP="003848B2">
      <w:pPr>
        <w:spacing w:after="0" w:line="240" w:lineRule="auto"/>
        <w:jc w:val="both"/>
        <w:rPr>
          <w:rFonts w:ascii="Times New Roman" w:hAnsi="Times New Roman" w:cs="Times New Roman"/>
          <w:bCs/>
          <w:sz w:val="24"/>
          <w:szCs w:val="24"/>
        </w:rPr>
      </w:pPr>
      <w:r w:rsidRPr="00141BDF">
        <w:rPr>
          <w:rFonts w:ascii="Times New Roman" w:hAnsi="Times New Roman" w:cs="Times New Roman"/>
          <w:bCs/>
          <w:sz w:val="24"/>
          <w:szCs w:val="24"/>
        </w:rPr>
        <w:t>Amerikan Kalite ve Verimlilik Merkezi tarafından bilgi yönetimi</w:t>
      </w:r>
      <w:r w:rsidR="008E3086">
        <w:rPr>
          <w:rFonts w:ascii="Times New Roman" w:hAnsi="Times New Roman" w:cs="Times New Roman"/>
          <w:bCs/>
          <w:sz w:val="24"/>
          <w:szCs w:val="24"/>
        </w:rPr>
        <w:t>;</w:t>
      </w:r>
      <w:r w:rsidRPr="00141BDF">
        <w:rPr>
          <w:rFonts w:ascii="Times New Roman" w:hAnsi="Times New Roman" w:cs="Times New Roman"/>
          <w:bCs/>
          <w:sz w:val="24"/>
          <w:szCs w:val="24"/>
        </w:rPr>
        <w:t xml:space="preserve"> “örgütsel performansı geliştirmek amacıyla, doğru insanların</w:t>
      </w:r>
      <w:r w:rsidR="008E3086">
        <w:rPr>
          <w:rFonts w:ascii="Times New Roman" w:hAnsi="Times New Roman" w:cs="Times New Roman"/>
          <w:bCs/>
          <w:sz w:val="24"/>
          <w:szCs w:val="24"/>
        </w:rPr>
        <w:t>,</w:t>
      </w:r>
      <w:r w:rsidRPr="00141BDF">
        <w:rPr>
          <w:rFonts w:ascii="Times New Roman" w:hAnsi="Times New Roman" w:cs="Times New Roman"/>
          <w:bCs/>
          <w:sz w:val="24"/>
          <w:szCs w:val="24"/>
        </w:rPr>
        <w:t xml:space="preserve"> doğru bilgiyi</w:t>
      </w:r>
      <w:r w:rsidR="008E3086">
        <w:rPr>
          <w:rFonts w:ascii="Times New Roman" w:hAnsi="Times New Roman" w:cs="Times New Roman"/>
          <w:bCs/>
          <w:sz w:val="24"/>
          <w:szCs w:val="24"/>
        </w:rPr>
        <w:t>,</w:t>
      </w:r>
      <w:r w:rsidRPr="00141BDF">
        <w:rPr>
          <w:rFonts w:ascii="Times New Roman" w:hAnsi="Times New Roman" w:cs="Times New Roman"/>
          <w:bCs/>
          <w:sz w:val="24"/>
          <w:szCs w:val="24"/>
        </w:rPr>
        <w:t xml:space="preserve"> doğru zamanda elde</w:t>
      </w:r>
      <w:r w:rsidRPr="00141BDF">
        <w:rPr>
          <w:rFonts w:ascii="Times New Roman" w:hAnsi="Times New Roman" w:cs="Times New Roman"/>
          <w:sz w:val="24"/>
          <w:szCs w:val="24"/>
        </w:rPr>
        <w:t xml:space="preserve"> </w:t>
      </w:r>
      <w:r w:rsidRPr="00141BDF">
        <w:rPr>
          <w:rFonts w:ascii="Times New Roman" w:hAnsi="Times New Roman" w:cs="Times New Roman"/>
          <w:bCs/>
          <w:sz w:val="24"/>
          <w:szCs w:val="24"/>
        </w:rPr>
        <w:t xml:space="preserve">etmeleri, </w:t>
      </w:r>
      <w:r w:rsidRPr="00141BDF">
        <w:rPr>
          <w:rFonts w:ascii="Times New Roman" w:hAnsi="Times New Roman" w:cs="Times New Roman"/>
          <w:bCs/>
          <w:sz w:val="24"/>
          <w:szCs w:val="24"/>
        </w:rPr>
        <w:lastRenderedPageBreak/>
        <w:t>paylaşmaları ve geliştirmelerini içeren bilinçli bir strateji” olarak tanımlanmıştır (</w:t>
      </w:r>
      <w:hyperlink r:id="rId9" w:history="1">
        <w:r w:rsidRPr="00141BDF">
          <w:rPr>
            <w:rStyle w:val="Kpr"/>
            <w:rFonts w:ascii="Times New Roman" w:eastAsia="Times New Roman" w:hAnsi="Times New Roman" w:cs="Times New Roman"/>
            <w:bCs/>
            <w:sz w:val="24"/>
            <w:szCs w:val="24"/>
            <w:lang w:eastAsia="tr-TR"/>
          </w:rPr>
          <w:t>http://www.apqc.org</w:t>
        </w:r>
      </w:hyperlink>
      <w:r w:rsidRPr="00141BDF">
        <w:rPr>
          <w:rFonts w:ascii="Times New Roman" w:eastAsia="Times New Roman" w:hAnsi="Times New Roman" w:cs="Times New Roman"/>
          <w:bCs/>
          <w:sz w:val="24"/>
          <w:szCs w:val="24"/>
          <w:lang w:eastAsia="tr-TR"/>
        </w:rPr>
        <w:t xml:space="preserve">). </w:t>
      </w:r>
    </w:p>
    <w:p w:rsidR="001F674E" w:rsidRPr="00141BDF" w:rsidRDefault="001F674E" w:rsidP="003848B2">
      <w:pPr>
        <w:spacing w:after="0" w:line="240" w:lineRule="auto"/>
        <w:rPr>
          <w:rFonts w:ascii="Times New Roman" w:hAnsi="Times New Roman" w:cs="Times New Roman"/>
          <w:sz w:val="24"/>
          <w:szCs w:val="24"/>
        </w:rPr>
      </w:pPr>
    </w:p>
    <w:p w:rsidR="001F674E" w:rsidRPr="00141BDF" w:rsidRDefault="001F674E" w:rsidP="003848B2">
      <w:pPr>
        <w:autoSpaceDE w:val="0"/>
        <w:autoSpaceDN w:val="0"/>
        <w:adjustRightInd w:val="0"/>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Kurumsal bilgi, kurum içinde üretilen veya kuruma dışarıdan gelen, o kurumla ilgili kayıtlı ya da kayıtsız her türlü bilgiyi ifade etmektedir. İnsanların kafasında olan, kurumsal faaliyetler sonucunda oluşmuş ve yazılı bir şekilde kaydedilmemiş bilgiler de kurumsal bilgi kapsamında değerlendirilmektedir. Bu, yöneticilerin idari tecrübesi, kurumda çalışan kalifiye elemanların deneyimleri ya da kurumda çalışan herhangi bir görevlinin kurumu ilgilendiren en ufak bir bilgi parçası şeklinde de olabilir. O halde kurumsal bilgi yönetiminin doğrudan ve dolaylı amacın, kurumda var olan kayıtlı ve kayıtsız her türlü bilginin ortaya çıkarılması, değerlendirilmesi, organize edilmesi, gereken yerlere ulaştırılması ve kuruma dolaylı bir katma değer kazandırılması olarak belirtilebilir. Kurumsal bilginin kayıtlı hale getirilmesi, kurum içinde gerekli yerlere iletilmesi ve bir sonraki çalışanlara devredilmesi, hem eski tecrübelerin etkin olarak kullanımını hem de benzeri çalışmaların tekrarlanmasını önleyeceği gibi atılacak adımlarda hata oranının azalmasını da sağlayacaktır. Kurumsal bilgi yönetimi ile firmanın bilinen ve bilinmeyen zihinsel birikimi, başarı ya da başarısızlıkta belirleyici rol oynayan ve günlük kararları almayı sağlayan her türlü bilgi çalışanlarına aktarılır. Bu nedenle, bilgi yönetimi, bilgi çalışanlarını kurumsal bilgi tabanına bağlayarak birbirinin yerini alabilecek bileşenlere dönüştürmeyi ve dolayısıyla çalışanları başarılı oldukları alanlara yöneltmeyi de hedeflemektedir. Bu açıdan bakıldığında ise bilgi yönetimi, çalışanlara fırsat ve</w:t>
      </w:r>
      <w:r w:rsidR="005F6C78" w:rsidRPr="00141BDF">
        <w:rPr>
          <w:rFonts w:ascii="Times New Roman" w:hAnsi="Times New Roman" w:cs="Times New Roman"/>
          <w:sz w:val="24"/>
          <w:szCs w:val="24"/>
        </w:rPr>
        <w:t xml:space="preserve"> </w:t>
      </w:r>
      <w:r w:rsidRPr="00141BDF">
        <w:rPr>
          <w:rFonts w:ascii="Times New Roman" w:hAnsi="Times New Roman" w:cs="Times New Roman"/>
          <w:sz w:val="24"/>
          <w:szCs w:val="24"/>
        </w:rPr>
        <w:t>rekabet ortamı sağlayarak kurumun başarısına ivme kazandıracak bir sistemdir</w:t>
      </w:r>
      <w:r w:rsidR="00614EFC" w:rsidRPr="00141BDF">
        <w:rPr>
          <w:rFonts w:ascii="Times New Roman" w:hAnsi="Times New Roman" w:cs="Times New Roman"/>
          <w:sz w:val="24"/>
          <w:szCs w:val="24"/>
        </w:rPr>
        <w:t xml:space="preserve"> </w:t>
      </w:r>
      <w:r w:rsidRPr="00141BDF">
        <w:rPr>
          <w:rFonts w:ascii="Times New Roman" w:hAnsi="Times New Roman" w:cs="Times New Roman"/>
          <w:sz w:val="24"/>
          <w:szCs w:val="24"/>
        </w:rPr>
        <w:t>(Odabaş, 2005).</w:t>
      </w:r>
    </w:p>
    <w:p w:rsidR="001F674E" w:rsidRPr="00141BDF" w:rsidRDefault="001F674E" w:rsidP="003848B2">
      <w:pPr>
        <w:autoSpaceDE w:val="0"/>
        <w:autoSpaceDN w:val="0"/>
        <w:adjustRightInd w:val="0"/>
        <w:spacing w:after="0" w:line="240" w:lineRule="auto"/>
        <w:rPr>
          <w:rFonts w:ascii="Times New Roman" w:hAnsi="Times New Roman" w:cs="Times New Roman"/>
          <w:sz w:val="24"/>
          <w:szCs w:val="24"/>
        </w:rPr>
      </w:pPr>
    </w:p>
    <w:p w:rsidR="001F674E" w:rsidRPr="00141BDF" w:rsidRDefault="001F674E" w:rsidP="003848B2">
      <w:pPr>
        <w:autoSpaceDE w:val="0"/>
        <w:autoSpaceDN w:val="0"/>
        <w:adjustRightInd w:val="0"/>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Bilgi ve bilgi yönetimi kavramları son dönemlerde literatürde sıkça tartışılan konular arasındadır. Son yıllarda bilgi, örgütler içerisinde önemini sürekli olarak artırmış ve stratejik bir kaynak olarak anılmıştır. Bilginin elde edilmesi, sınıflandırılması, depolanması ve paylaşılmasını kapsayan, ayrıca bilgiden değer oluşturmayı amaçlayan bilgi yönetimi ise örgütlerin açık ve örtük bilgilerine odaklanmaktadır. İşletmelerde bilgi yönetimi uygulamaları içsel ve dışsal çevreye ilişkin enformasyonları ve bilgileri kullanarak örgütün ürün ve süreçlerine değer katmayı amaçlamaktadır. Bilgi yönetiminin önemini artıran unsur ise, son yıllarda işletmelerin rekabet çabalarında yenilikçiliğin ve yaratıcılığın ön plana çıkmasıdır. Ayrıca bilişim ve iletişim teknolojilerindeki hızlı gelişmeler bilgi yönetimi uygulamalarını kolaylaştırarak bilginin daha hızlı elde edilmesini, sınıflandırılmasını ve paylaşılmasını sağlamıştır (Kurt, 2004)</w:t>
      </w:r>
      <w:r w:rsidR="00614EFC" w:rsidRPr="00141BDF">
        <w:rPr>
          <w:rFonts w:ascii="Times New Roman" w:hAnsi="Times New Roman" w:cs="Times New Roman"/>
          <w:sz w:val="24"/>
          <w:szCs w:val="24"/>
        </w:rPr>
        <w:t>.</w:t>
      </w:r>
    </w:p>
    <w:p w:rsidR="001F674E" w:rsidRPr="00141BDF" w:rsidRDefault="001F674E" w:rsidP="003848B2">
      <w:pPr>
        <w:spacing w:after="0" w:line="240" w:lineRule="auto"/>
        <w:rPr>
          <w:rFonts w:ascii="Times New Roman" w:hAnsi="Times New Roman" w:cs="Times New Roman"/>
          <w:sz w:val="24"/>
          <w:szCs w:val="24"/>
        </w:rPr>
      </w:pPr>
    </w:p>
    <w:p w:rsidR="00614EFC" w:rsidRPr="00141BDF" w:rsidRDefault="00202090" w:rsidP="003848B2">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2.5. </w:t>
      </w:r>
      <w:r w:rsidRPr="00141BDF">
        <w:rPr>
          <w:rFonts w:ascii="Times New Roman" w:hAnsi="Times New Roman" w:cs="Times New Roman"/>
          <w:b/>
          <w:sz w:val="24"/>
          <w:szCs w:val="24"/>
        </w:rPr>
        <w:t xml:space="preserve">Bilgi Yönetiminin Bileşenleri </w:t>
      </w:r>
    </w:p>
    <w:p w:rsidR="00614EFC" w:rsidRPr="00141BDF" w:rsidRDefault="00614EFC" w:rsidP="003848B2">
      <w:pPr>
        <w:spacing w:after="0" w:line="240" w:lineRule="auto"/>
        <w:rPr>
          <w:rFonts w:ascii="Times New Roman" w:hAnsi="Times New Roman" w:cs="Times New Roman"/>
          <w:sz w:val="24"/>
          <w:szCs w:val="24"/>
        </w:rPr>
      </w:pPr>
    </w:p>
    <w:p w:rsidR="00614EFC" w:rsidRPr="00141BDF" w:rsidRDefault="00614EFC"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Günümüzde çok özel ticari sırlar dışında, hiçbir şey saklı kalmamaktadır. İyi bir bilgiye veya yeni bir bilgiye sahip olmak mümkün olsa dahi bunu uzun süreli muhafaza etmek mümkün olmamaktadır. Dolayısıyla bu durumun getirdiği avantajlar uzun süreli olamamaktadır. İşte burada bilginin üretimi ve kullanımı ile elde edilen avantajın sürekli hale getirilmesi gerekmektedir. Zira bilgiyi kullanmanın getirdiği rekabet avantajı süreklidir. Çünkü bilginin doğru kullanılması ve yeni bilgi üretilmesi hususunda devamlılığı sağlayabilen organizasyonlar ancak verimli, üretken ve yenilikçi olma konusunda da devamlı olabilecektir. Ve bu durum da ancak bilgi yönetimi ile gerçekleşebilir (Tiawana, 1999).</w:t>
      </w:r>
    </w:p>
    <w:p w:rsidR="00B9257F" w:rsidRPr="00141BDF" w:rsidRDefault="00B9257F" w:rsidP="003848B2">
      <w:pPr>
        <w:spacing w:after="0" w:line="240" w:lineRule="auto"/>
        <w:jc w:val="both"/>
        <w:rPr>
          <w:rFonts w:ascii="Times New Roman" w:hAnsi="Times New Roman" w:cs="Times New Roman"/>
          <w:bCs/>
          <w:sz w:val="24"/>
          <w:szCs w:val="24"/>
        </w:rPr>
      </w:pPr>
    </w:p>
    <w:p w:rsidR="00B9257F" w:rsidRPr="00141BDF" w:rsidRDefault="00B9257F" w:rsidP="003848B2">
      <w:pPr>
        <w:spacing w:after="0" w:line="240" w:lineRule="auto"/>
        <w:jc w:val="both"/>
        <w:rPr>
          <w:rFonts w:ascii="Times New Roman" w:hAnsi="Times New Roman" w:cs="Times New Roman"/>
          <w:bCs/>
          <w:sz w:val="24"/>
          <w:szCs w:val="24"/>
        </w:rPr>
      </w:pPr>
      <w:r w:rsidRPr="00141BDF">
        <w:rPr>
          <w:rFonts w:ascii="Times New Roman" w:hAnsi="Times New Roman" w:cs="Times New Roman"/>
          <w:bCs/>
          <w:sz w:val="24"/>
          <w:szCs w:val="24"/>
        </w:rPr>
        <w:t>Bilgi yönetimi bazı yazarlar tarafından; yönetime ait bakış açısı olarak görülmektedir. Bu bakış açısı bilgi yönetimine organizasyonun her bir sürecini bilgiyle alakalı olarak gören, yönetim anlayışı olarak yaklaşmaktadır. Bilgi yönetimi</w:t>
      </w:r>
      <w:r w:rsidR="008E3086">
        <w:rPr>
          <w:rFonts w:ascii="Times New Roman" w:hAnsi="Times New Roman" w:cs="Times New Roman"/>
          <w:bCs/>
          <w:sz w:val="24"/>
          <w:szCs w:val="24"/>
        </w:rPr>
        <w:t>,</w:t>
      </w:r>
      <w:r w:rsidRPr="00141BDF">
        <w:rPr>
          <w:rFonts w:ascii="Times New Roman" w:hAnsi="Times New Roman" w:cs="Times New Roman"/>
          <w:bCs/>
          <w:sz w:val="24"/>
          <w:szCs w:val="24"/>
        </w:rPr>
        <w:t xml:space="preserve"> organizasyonlarda</w:t>
      </w:r>
      <w:r w:rsidR="008E3086">
        <w:rPr>
          <w:rFonts w:ascii="Times New Roman" w:hAnsi="Times New Roman" w:cs="Times New Roman"/>
          <w:bCs/>
          <w:sz w:val="24"/>
          <w:szCs w:val="24"/>
        </w:rPr>
        <w:t>,</w:t>
      </w:r>
      <w:r w:rsidRPr="00141BDF">
        <w:rPr>
          <w:rFonts w:ascii="Times New Roman" w:hAnsi="Times New Roman" w:cs="Times New Roman"/>
          <w:bCs/>
          <w:sz w:val="24"/>
          <w:szCs w:val="24"/>
        </w:rPr>
        <w:t xml:space="preserve"> i</w:t>
      </w:r>
      <w:r w:rsidR="008E3086">
        <w:rPr>
          <w:rFonts w:ascii="Times New Roman" w:hAnsi="Times New Roman" w:cs="Times New Roman"/>
          <w:bCs/>
          <w:sz w:val="24"/>
          <w:szCs w:val="24"/>
        </w:rPr>
        <w:t>ş</w:t>
      </w:r>
      <w:r w:rsidRPr="00141BDF">
        <w:rPr>
          <w:rFonts w:ascii="Times New Roman" w:hAnsi="Times New Roman" w:cs="Times New Roman"/>
          <w:bCs/>
          <w:sz w:val="24"/>
          <w:szCs w:val="24"/>
        </w:rPr>
        <w:t>lerin doğru yapılmasına</w:t>
      </w:r>
      <w:r w:rsidR="00356573">
        <w:rPr>
          <w:rFonts w:ascii="Times New Roman" w:hAnsi="Times New Roman" w:cs="Times New Roman"/>
          <w:bCs/>
          <w:sz w:val="24"/>
          <w:szCs w:val="24"/>
        </w:rPr>
        <w:t xml:space="preserve"> katkıda bulunduğu gibi doğru iş</w:t>
      </w:r>
      <w:r w:rsidRPr="00141BDF">
        <w:rPr>
          <w:rFonts w:ascii="Times New Roman" w:hAnsi="Times New Roman" w:cs="Times New Roman"/>
          <w:bCs/>
          <w:sz w:val="24"/>
          <w:szCs w:val="24"/>
        </w:rPr>
        <w:t xml:space="preserve">lerin yapılması hususunda da katkı sağlamaktadır </w:t>
      </w:r>
      <w:r w:rsidRPr="00141BDF">
        <w:rPr>
          <w:rFonts w:ascii="Times New Roman" w:hAnsi="Times New Roman" w:cs="Times New Roman"/>
          <w:bCs/>
          <w:sz w:val="24"/>
          <w:szCs w:val="24"/>
        </w:rPr>
        <w:lastRenderedPageBreak/>
        <w:t>(Zaim, 2005).</w:t>
      </w:r>
      <w:r w:rsidR="00CF5614">
        <w:rPr>
          <w:rFonts w:ascii="Times New Roman" w:hAnsi="Times New Roman" w:cs="Times New Roman"/>
          <w:bCs/>
          <w:sz w:val="24"/>
          <w:szCs w:val="24"/>
        </w:rPr>
        <w:t xml:space="preserve"> </w:t>
      </w:r>
      <w:r w:rsidR="00CF5614" w:rsidRPr="00CF5614">
        <w:rPr>
          <w:rFonts w:ascii="Times New Roman" w:hAnsi="Times New Roman" w:cs="Times New Roman"/>
          <w:bCs/>
          <w:sz w:val="24"/>
          <w:szCs w:val="24"/>
        </w:rPr>
        <w:t>Şirketler, finansal durumları, ürünlerinin verimliliği, üretim maliyetleri gibi birçok konuda bilgiye ihtiyaç duyarlar. Sadece kendi ürünleri ya da finansal durumları ile ilgili değil müşterileri, tedarikçileri, rakipleri ile ilgili de bilgi toplamak isterler. Bu bilgilere sahip olmadaki amaçlar, pazardaki rekabet gücünü artırmak veya müşterilerini daha çok memnun etmek olabilir (Perez, Peon ve Vazquez, 2009). Dolayısıyla kurumsal bilgilerin yönetiminin etkinliği doğrudan mali performansı etkilemektedir.</w:t>
      </w:r>
      <w:r w:rsidR="00CF5614">
        <w:rPr>
          <w:rFonts w:ascii="Times New Roman" w:hAnsi="Times New Roman" w:cs="Times New Roman"/>
          <w:bCs/>
          <w:sz w:val="24"/>
          <w:szCs w:val="24"/>
        </w:rPr>
        <w:t xml:space="preserve"> </w:t>
      </w:r>
    </w:p>
    <w:p w:rsidR="00B9257F" w:rsidRPr="00141BDF" w:rsidRDefault="00B9257F" w:rsidP="003848B2">
      <w:pPr>
        <w:spacing w:after="0" w:line="240" w:lineRule="auto"/>
        <w:jc w:val="both"/>
        <w:rPr>
          <w:rFonts w:ascii="Times New Roman" w:hAnsi="Times New Roman" w:cs="Times New Roman"/>
          <w:bCs/>
          <w:sz w:val="24"/>
          <w:szCs w:val="24"/>
        </w:rPr>
      </w:pPr>
    </w:p>
    <w:p w:rsidR="00B9257F" w:rsidRPr="00141BDF" w:rsidRDefault="00B9257F" w:rsidP="003848B2">
      <w:pPr>
        <w:spacing w:after="0" w:line="240" w:lineRule="auto"/>
        <w:jc w:val="both"/>
        <w:rPr>
          <w:rFonts w:ascii="Times New Roman" w:hAnsi="Times New Roman" w:cs="Times New Roman"/>
          <w:bCs/>
          <w:sz w:val="24"/>
          <w:szCs w:val="24"/>
        </w:rPr>
      </w:pPr>
      <w:r w:rsidRPr="00141BDF">
        <w:rPr>
          <w:rFonts w:ascii="Times New Roman" w:hAnsi="Times New Roman" w:cs="Times New Roman"/>
          <w:bCs/>
          <w:sz w:val="24"/>
          <w:szCs w:val="24"/>
        </w:rPr>
        <w:t>Tiawana, on aşamalı bir bilgi yönetimi yol haritası geliştirmiştir. Bu yaklaşımın en temel özelliği bilgi yönetimine disiplinler arası bir yaklaşım ile bakmasıdır. Bunlar (Tiawana, 1999):</w:t>
      </w:r>
    </w:p>
    <w:p w:rsidR="00B9257F" w:rsidRPr="00141BDF" w:rsidRDefault="00B9257F" w:rsidP="003848B2">
      <w:pPr>
        <w:spacing w:after="0" w:line="240" w:lineRule="auto"/>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Yapılacak iş için önemli bilginin belirlenmesi;</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Bilgi yönetiminin iş stratejisi ile ilişkilendirilmesi;</w:t>
      </w:r>
    </w:p>
    <w:p w:rsidR="00207926" w:rsidRPr="00207926" w:rsidRDefault="00207926" w:rsidP="00207926">
      <w:pPr>
        <w:pStyle w:val="ListeParagraf"/>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Kurumda var olan bilginin analizi;</w:t>
      </w:r>
    </w:p>
    <w:p w:rsidR="00207926"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Kurumun önceden var olan enformasyon teknolojilerini atmak yerine bunun üzerine bilgi yönetimi sisteminin inşa edilmesi;</w:t>
      </w:r>
    </w:p>
    <w:p w:rsidR="00207926" w:rsidRPr="00207926" w:rsidRDefault="00207926" w:rsidP="00207926">
      <w:pPr>
        <w:pStyle w:val="ListeParagraf"/>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Sadece açık bilgiye değil örtük bilgi ve süreçlere odaklanılması;</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Şartlara uygun ileriye dönük bir bilgi yönetimi mimarisi tasarlanması;</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Sonuca ulaştırıcı bir bilgi yönetimi sisteminin kurulması ve yerleştirilmesi;</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Bilgi yönetimi sisteminin çalışması için gerekli ödüllendirme, liderlik ve kültür unsurlarının geliştirilmesi;</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Pr="00141BDF" w:rsidRDefault="00B9257F" w:rsidP="00207926">
      <w:pPr>
        <w:pStyle w:val="ListeParagraf"/>
        <w:numPr>
          <w:ilvl w:val="0"/>
          <w:numId w:val="3"/>
        </w:numPr>
        <w:spacing w:before="120" w:after="120" w:line="240" w:lineRule="auto"/>
        <w:ind w:left="714" w:hanging="357"/>
        <w:jc w:val="both"/>
        <w:rPr>
          <w:rFonts w:ascii="Times New Roman" w:hAnsi="Times New Roman" w:cs="Times New Roman"/>
          <w:bCs/>
          <w:sz w:val="24"/>
          <w:szCs w:val="24"/>
        </w:rPr>
      </w:pPr>
      <w:r w:rsidRPr="00141BDF">
        <w:rPr>
          <w:rFonts w:ascii="Times New Roman" w:hAnsi="Times New Roman" w:cs="Times New Roman"/>
          <w:bCs/>
          <w:sz w:val="24"/>
          <w:szCs w:val="24"/>
        </w:rPr>
        <w:t>Bilgi ölçümlerinin yapılması ve bilgi yönetimi yatırım karlılığının hesaplanması ve</w:t>
      </w:r>
    </w:p>
    <w:p w:rsidR="00B9257F" w:rsidRDefault="00207926" w:rsidP="00207926">
      <w:pPr>
        <w:pStyle w:val="ListeParagraf"/>
        <w:spacing w:before="120" w:after="120" w:line="240" w:lineRule="auto"/>
        <w:ind w:left="714"/>
        <w:jc w:val="both"/>
        <w:rPr>
          <w:rFonts w:ascii="Times New Roman" w:hAnsi="Times New Roman" w:cs="Times New Roman"/>
          <w:bCs/>
          <w:sz w:val="24"/>
          <w:szCs w:val="24"/>
        </w:rPr>
      </w:pPr>
      <w:r>
        <w:rPr>
          <w:rFonts w:ascii="Times New Roman" w:hAnsi="Times New Roman" w:cs="Times New Roman"/>
          <w:bCs/>
          <w:sz w:val="24"/>
          <w:szCs w:val="24"/>
        </w:rPr>
        <w:t>d</w:t>
      </w:r>
      <w:r w:rsidR="00B9257F" w:rsidRPr="00141BDF">
        <w:rPr>
          <w:rFonts w:ascii="Times New Roman" w:hAnsi="Times New Roman" w:cs="Times New Roman"/>
          <w:bCs/>
          <w:sz w:val="24"/>
          <w:szCs w:val="24"/>
        </w:rPr>
        <w:t>aha önceki bilgi yönetimi uygulamalarından ders alınması.</w:t>
      </w:r>
    </w:p>
    <w:p w:rsidR="00207926" w:rsidRPr="00141BDF" w:rsidRDefault="00207926" w:rsidP="00207926">
      <w:pPr>
        <w:pStyle w:val="ListeParagraf"/>
        <w:spacing w:before="120" w:after="120" w:line="240" w:lineRule="auto"/>
        <w:ind w:left="714"/>
        <w:jc w:val="both"/>
        <w:rPr>
          <w:rFonts w:ascii="Times New Roman" w:hAnsi="Times New Roman" w:cs="Times New Roman"/>
          <w:bCs/>
          <w:sz w:val="24"/>
          <w:szCs w:val="24"/>
        </w:rPr>
      </w:pPr>
    </w:p>
    <w:p w:rsidR="00B9257F" w:rsidRPr="00141BDF" w:rsidRDefault="00B9257F" w:rsidP="003848B2">
      <w:pPr>
        <w:spacing w:after="0" w:line="240" w:lineRule="auto"/>
        <w:jc w:val="both"/>
        <w:rPr>
          <w:rFonts w:ascii="Times New Roman" w:hAnsi="Times New Roman" w:cs="Times New Roman"/>
          <w:bCs/>
          <w:sz w:val="24"/>
          <w:szCs w:val="24"/>
        </w:rPr>
      </w:pPr>
    </w:p>
    <w:p w:rsidR="00B9257F" w:rsidRPr="00141BDF" w:rsidRDefault="00B9257F" w:rsidP="003848B2">
      <w:pPr>
        <w:spacing w:after="0" w:line="240" w:lineRule="auto"/>
        <w:jc w:val="both"/>
        <w:rPr>
          <w:rFonts w:ascii="Times New Roman" w:hAnsi="Times New Roman" w:cs="Times New Roman"/>
          <w:bCs/>
          <w:sz w:val="24"/>
          <w:szCs w:val="24"/>
        </w:rPr>
      </w:pPr>
      <w:r w:rsidRPr="00141BDF">
        <w:rPr>
          <w:rFonts w:ascii="Times New Roman" w:hAnsi="Times New Roman" w:cs="Times New Roman"/>
          <w:bCs/>
          <w:sz w:val="24"/>
          <w:szCs w:val="24"/>
        </w:rPr>
        <w:t>Cormican ve O’Sullivan, (2005) ise, bilgi süreçlerinin genellikle birçok adımdan ya da alt süreçlerden oluştuğunu söylemişlerdir. Bu süreçlerin anahtar adımları ise</w:t>
      </w:r>
      <w:r w:rsidR="00E61D23">
        <w:rPr>
          <w:rFonts w:ascii="Times New Roman" w:hAnsi="Times New Roman" w:cs="Times New Roman"/>
          <w:bCs/>
          <w:sz w:val="24"/>
          <w:szCs w:val="24"/>
        </w:rPr>
        <w:t xml:space="preserve"> </w:t>
      </w:r>
      <w:r w:rsidR="00F3657F">
        <w:rPr>
          <w:rFonts w:ascii="Times New Roman" w:hAnsi="Times New Roman" w:cs="Times New Roman"/>
          <w:bCs/>
          <w:sz w:val="24"/>
          <w:szCs w:val="24"/>
        </w:rPr>
        <w:t>şu şekilde sıralanmıştır: B</w:t>
      </w:r>
      <w:r w:rsidRPr="00141BDF">
        <w:rPr>
          <w:rFonts w:ascii="Times New Roman" w:hAnsi="Times New Roman" w:cs="Times New Roman"/>
          <w:bCs/>
          <w:sz w:val="24"/>
          <w:szCs w:val="24"/>
        </w:rPr>
        <w:t>ilgi oluşturmak, bilgiyi göstermek, bilgiyi kaydetmek, bilgiye ulaşmak, bilgiyi transfer etmek.</w:t>
      </w:r>
    </w:p>
    <w:p w:rsidR="00B9257F" w:rsidRPr="00141BDF" w:rsidRDefault="00B9257F" w:rsidP="003848B2">
      <w:pPr>
        <w:spacing w:after="0" w:line="240" w:lineRule="auto"/>
        <w:jc w:val="both"/>
        <w:rPr>
          <w:rFonts w:ascii="Times New Roman" w:hAnsi="Times New Roman" w:cs="Times New Roman"/>
          <w:bCs/>
          <w:sz w:val="24"/>
          <w:szCs w:val="24"/>
        </w:rPr>
      </w:pPr>
    </w:p>
    <w:p w:rsidR="00B9257F" w:rsidRPr="00141BDF" w:rsidRDefault="00B9257F" w:rsidP="003848B2">
      <w:pPr>
        <w:spacing w:after="0" w:line="240" w:lineRule="auto"/>
        <w:jc w:val="both"/>
        <w:rPr>
          <w:rFonts w:ascii="Times New Roman" w:hAnsi="Times New Roman" w:cs="Times New Roman"/>
          <w:bCs/>
          <w:sz w:val="24"/>
          <w:szCs w:val="24"/>
        </w:rPr>
      </w:pPr>
      <w:r w:rsidRPr="00141BDF">
        <w:rPr>
          <w:rFonts w:ascii="Times New Roman" w:hAnsi="Times New Roman" w:cs="Times New Roman"/>
          <w:bCs/>
          <w:sz w:val="24"/>
          <w:szCs w:val="24"/>
        </w:rPr>
        <w:t>Yazında farklı sınıflandırmalar olsa da bilgi yönetiminin temel bileşenlerini şu şekilde sınıflandırılabiliriz:</w:t>
      </w:r>
    </w:p>
    <w:p w:rsidR="00B9257F" w:rsidRPr="00141BDF" w:rsidRDefault="00B9257F" w:rsidP="003848B2">
      <w:pPr>
        <w:spacing w:after="0" w:line="240" w:lineRule="auto"/>
        <w:jc w:val="both"/>
        <w:rPr>
          <w:rFonts w:ascii="Times New Roman" w:hAnsi="Times New Roman" w:cs="Times New Roman"/>
          <w:bCs/>
          <w:sz w:val="24"/>
          <w:szCs w:val="24"/>
        </w:rPr>
      </w:pP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aranması</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temin edilmesi</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üretilmesi</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doğrulanması</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organizasyonu ve gösterimi</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muhafaza edilmesi/depolanması</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taşınması/dağıtımı</w:t>
      </w:r>
      <w:r w:rsidR="00B07D86" w:rsidRPr="00C9177C">
        <w:rPr>
          <w:rFonts w:ascii="Times New Roman" w:hAnsi="Times New Roman" w:cs="Times New Roman"/>
          <w:bCs/>
          <w:sz w:val="24"/>
          <w:szCs w:val="24"/>
        </w:rPr>
        <w:t>,</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lastRenderedPageBreak/>
        <w:t>Bilginin kullanılması</w:t>
      </w:r>
      <w:r w:rsidR="00B07D86" w:rsidRPr="00C9177C">
        <w:rPr>
          <w:rFonts w:ascii="Times New Roman" w:hAnsi="Times New Roman" w:cs="Times New Roman"/>
          <w:bCs/>
          <w:sz w:val="24"/>
          <w:szCs w:val="24"/>
        </w:rPr>
        <w:t>,</w:t>
      </w:r>
      <w:r w:rsidRPr="00C9177C">
        <w:rPr>
          <w:rFonts w:ascii="Times New Roman" w:hAnsi="Times New Roman" w:cs="Times New Roman"/>
          <w:bCs/>
          <w:sz w:val="24"/>
          <w:szCs w:val="24"/>
        </w:rPr>
        <w:t xml:space="preserve"> </w:t>
      </w:r>
    </w:p>
    <w:p w:rsidR="00B9257F" w:rsidRPr="00C9177C" w:rsidRDefault="00B9257F" w:rsidP="00C9177C">
      <w:pPr>
        <w:pStyle w:val="ListeParagraf"/>
        <w:numPr>
          <w:ilvl w:val="0"/>
          <w:numId w:val="24"/>
        </w:numPr>
        <w:spacing w:before="120" w:after="120" w:line="240" w:lineRule="auto"/>
        <w:jc w:val="both"/>
        <w:rPr>
          <w:rFonts w:ascii="Times New Roman" w:hAnsi="Times New Roman" w:cs="Times New Roman"/>
          <w:bCs/>
          <w:sz w:val="24"/>
          <w:szCs w:val="24"/>
        </w:rPr>
      </w:pPr>
      <w:r w:rsidRPr="00C9177C">
        <w:rPr>
          <w:rFonts w:ascii="Times New Roman" w:hAnsi="Times New Roman" w:cs="Times New Roman"/>
          <w:bCs/>
          <w:sz w:val="24"/>
          <w:szCs w:val="24"/>
        </w:rPr>
        <w:t>Bilginin güncellenmesi</w:t>
      </w:r>
      <w:r w:rsidR="00B07D86" w:rsidRPr="00C9177C">
        <w:rPr>
          <w:rFonts w:ascii="Times New Roman" w:hAnsi="Times New Roman" w:cs="Times New Roman"/>
          <w:bCs/>
          <w:sz w:val="24"/>
          <w:szCs w:val="24"/>
        </w:rPr>
        <w:t>.</w:t>
      </w:r>
    </w:p>
    <w:p w:rsidR="00614EFC" w:rsidRPr="00141BDF" w:rsidRDefault="00614EFC" w:rsidP="003848B2">
      <w:pPr>
        <w:spacing w:after="0" w:line="240" w:lineRule="auto"/>
        <w:jc w:val="both"/>
        <w:rPr>
          <w:rFonts w:ascii="Times New Roman" w:hAnsi="Times New Roman" w:cs="Times New Roman"/>
          <w:sz w:val="24"/>
          <w:szCs w:val="24"/>
        </w:rPr>
      </w:pPr>
    </w:p>
    <w:p w:rsidR="00D63008" w:rsidRPr="00141BDF" w:rsidRDefault="003E2BBF"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Bu bileşenler doğrultusunda, bilgi yönetimine ilişkin faaliyetlerin sistematik hale ge</w:t>
      </w:r>
      <w:r w:rsidR="00D63008" w:rsidRPr="00141BDF">
        <w:rPr>
          <w:rFonts w:ascii="Times New Roman" w:hAnsi="Times New Roman" w:cs="Times New Roman"/>
          <w:sz w:val="24"/>
          <w:szCs w:val="24"/>
        </w:rPr>
        <w:t>tirilmesi</w:t>
      </w:r>
      <w:r w:rsidRPr="00141BDF">
        <w:rPr>
          <w:rFonts w:ascii="Times New Roman" w:hAnsi="Times New Roman" w:cs="Times New Roman"/>
          <w:sz w:val="24"/>
          <w:szCs w:val="24"/>
        </w:rPr>
        <w:t xml:space="preserve"> veya </w:t>
      </w:r>
      <w:r w:rsidR="00D63008" w:rsidRPr="00141BDF">
        <w:rPr>
          <w:rFonts w:ascii="Times New Roman" w:hAnsi="Times New Roman" w:cs="Times New Roman"/>
          <w:sz w:val="24"/>
          <w:szCs w:val="24"/>
        </w:rPr>
        <w:t xml:space="preserve">organizasyonların </w:t>
      </w:r>
      <w:r w:rsidRPr="00141BDF">
        <w:rPr>
          <w:rFonts w:ascii="Times New Roman" w:hAnsi="Times New Roman" w:cs="Times New Roman"/>
          <w:sz w:val="24"/>
          <w:szCs w:val="24"/>
        </w:rPr>
        <w:t>bilgi yönetimi performansının öl</w:t>
      </w:r>
      <w:r w:rsidR="00D63008" w:rsidRPr="00141BDF">
        <w:rPr>
          <w:rFonts w:ascii="Times New Roman" w:hAnsi="Times New Roman" w:cs="Times New Roman"/>
          <w:sz w:val="24"/>
          <w:szCs w:val="24"/>
        </w:rPr>
        <w:t xml:space="preserve">çümlenebilmesi için yazında çok sayıda modellemelerle karşılaşmak mümkündür. </w:t>
      </w:r>
    </w:p>
    <w:p w:rsidR="00D63008" w:rsidRPr="00141BDF" w:rsidRDefault="00D63008" w:rsidP="003848B2">
      <w:pPr>
        <w:spacing w:after="0" w:line="240" w:lineRule="auto"/>
        <w:rPr>
          <w:rFonts w:ascii="Times New Roman" w:hAnsi="Times New Roman" w:cs="Times New Roman"/>
          <w:sz w:val="24"/>
          <w:szCs w:val="24"/>
        </w:rPr>
      </w:pPr>
    </w:p>
    <w:p w:rsidR="00D63008" w:rsidRPr="00141BDF" w:rsidRDefault="00202090" w:rsidP="003848B2">
      <w:pPr>
        <w:suppressAutoHyphens/>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D63008" w:rsidRPr="00141BDF">
        <w:rPr>
          <w:rFonts w:ascii="Times New Roman" w:eastAsia="Times New Roman" w:hAnsi="Times New Roman" w:cs="Times New Roman"/>
          <w:b/>
          <w:sz w:val="24"/>
          <w:szCs w:val="24"/>
        </w:rPr>
        <w:t>BİLGİ YÖNETİMİ MODELLERİ</w:t>
      </w:r>
    </w:p>
    <w:p w:rsidR="00D63008" w:rsidRPr="00141BDF" w:rsidRDefault="00D63008" w:rsidP="003848B2">
      <w:pPr>
        <w:suppressAutoHyphens/>
        <w:autoSpaceDE w:val="0"/>
        <w:autoSpaceDN w:val="0"/>
        <w:adjustRightInd w:val="0"/>
        <w:spacing w:after="0" w:line="240" w:lineRule="auto"/>
        <w:jc w:val="both"/>
        <w:rPr>
          <w:rFonts w:ascii="Times New Roman" w:eastAsia="Times New Roman" w:hAnsi="Times New Roman" w:cs="Times New Roman"/>
          <w:sz w:val="24"/>
          <w:szCs w:val="24"/>
        </w:rPr>
      </w:pPr>
    </w:p>
    <w:p w:rsidR="00D63008" w:rsidRPr="00141BDF" w:rsidRDefault="00D63008" w:rsidP="003848B2">
      <w:pPr>
        <w:spacing w:after="0" w:line="240" w:lineRule="auto"/>
        <w:jc w:val="both"/>
        <w:rPr>
          <w:rFonts w:ascii="Times New Roman" w:hAnsi="Times New Roman" w:cs="Times New Roman"/>
          <w:sz w:val="24"/>
          <w:szCs w:val="24"/>
        </w:rPr>
      </w:pPr>
      <w:r w:rsidRPr="00141BDF">
        <w:rPr>
          <w:rFonts w:ascii="Times New Roman" w:eastAsia="Times New Roman" w:hAnsi="Times New Roman" w:cs="Times New Roman"/>
          <w:sz w:val="24"/>
          <w:szCs w:val="24"/>
        </w:rPr>
        <w:t xml:space="preserve">Bilgi yönetimi modelleri ile organizasyonların bilinen ve bilinmeyen zihinsel birikimi yönetebilmekte ve başarı ya da başarısızlıkta belirleyici rol oynayan, günlük kararları almayı sağlayan temel unsurlar da çalışanları başarılı oldukları alanlara yöneltecek şekilde kullanılabilmektedir. Bilgi yönetimini, çalışanlara fırsat ve rekabet ortamı sağlayarak kurumun başarısına ivme kazandıracak bir sistem olarak tanımlarsak; bilgi yönetim modelleri </w:t>
      </w:r>
      <w:r w:rsidRPr="00141BDF">
        <w:rPr>
          <w:rFonts w:ascii="Times New Roman" w:hAnsi="Times New Roman" w:cs="Times New Roman"/>
          <w:sz w:val="24"/>
          <w:szCs w:val="24"/>
        </w:rPr>
        <w:t>de bu sistemi işletecek bir araç olarak görülmelidir (Dinçmen, 2010).</w:t>
      </w:r>
    </w:p>
    <w:p w:rsidR="00D63008" w:rsidRPr="00141BDF" w:rsidRDefault="00D63008" w:rsidP="003848B2">
      <w:pPr>
        <w:spacing w:after="0" w:line="240" w:lineRule="auto"/>
        <w:jc w:val="both"/>
        <w:rPr>
          <w:rFonts w:ascii="Times New Roman" w:hAnsi="Times New Roman" w:cs="Times New Roman"/>
          <w:sz w:val="24"/>
          <w:szCs w:val="24"/>
        </w:rPr>
      </w:pPr>
    </w:p>
    <w:p w:rsidR="00D63008" w:rsidRPr="00141BDF" w:rsidRDefault="00D63008"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Bilginin yönetilmesi için geliştirilen modeller ve uygulamalar incelendiğinde her modelin bilgi yönetiminin bazı unsurlarını öne çıkardığı ve onlar üzerine odaklandığı görülmektedir. Genel olarak modellerin operasyonel uygulamalara odaklandığı görülmektedir. Bazı modeller teknoloji kullanımı ve bilgi üretimi gibi iki kriter üzerine yoğunlaşırken bazıları on kritere kadar bilgi yönetimin</w:t>
      </w:r>
      <w:r w:rsidR="00B34C26">
        <w:rPr>
          <w:rFonts w:ascii="Times New Roman" w:hAnsi="Times New Roman" w:cs="Times New Roman"/>
          <w:sz w:val="24"/>
          <w:szCs w:val="24"/>
        </w:rPr>
        <w:t>i</w:t>
      </w:r>
      <w:r w:rsidRPr="00141BDF">
        <w:rPr>
          <w:rFonts w:ascii="Times New Roman" w:hAnsi="Times New Roman" w:cs="Times New Roman"/>
          <w:sz w:val="24"/>
          <w:szCs w:val="24"/>
        </w:rPr>
        <w:t xml:space="preserve"> genişletmektedir. Etkin bir şekilde bilgi yönetilmesini sağlayacak olan kriterlerin incelenerek ortaya çıkartılması ve bilgi yönetimi modellerinin bu kriterler ışığından değerlendirilmesi çok önemlidir. Bilgi yönetimi faaliyetinin ölçülmesi kurumdaki entelektüel sermayenin en etkin bir şekilde kullanılıp kullanılmadığını gösterir ve alınacak önlemler ile entelektüel sermaye atıl olmaktan kurtarılıp kuruma faydaya dönüştürü</w:t>
      </w:r>
      <w:r w:rsidR="00B34C26">
        <w:rPr>
          <w:rFonts w:ascii="Times New Roman" w:hAnsi="Times New Roman" w:cs="Times New Roman"/>
          <w:sz w:val="24"/>
          <w:szCs w:val="24"/>
        </w:rPr>
        <w:t>lü</w:t>
      </w:r>
      <w:r w:rsidRPr="00141BDF">
        <w:rPr>
          <w:rFonts w:ascii="Times New Roman" w:hAnsi="Times New Roman" w:cs="Times New Roman"/>
          <w:sz w:val="24"/>
          <w:szCs w:val="24"/>
        </w:rPr>
        <w:t>r (Dinçmen ve Aksoy, 2003; Akt. Arslankaya, 2007).</w:t>
      </w:r>
    </w:p>
    <w:p w:rsidR="0059248F" w:rsidRPr="00141BDF" w:rsidRDefault="0059248F" w:rsidP="003848B2">
      <w:pPr>
        <w:spacing w:after="0" w:line="240" w:lineRule="auto"/>
        <w:jc w:val="both"/>
        <w:rPr>
          <w:rFonts w:ascii="Times New Roman" w:hAnsi="Times New Roman" w:cs="Times New Roman"/>
          <w:sz w:val="24"/>
          <w:szCs w:val="24"/>
        </w:rPr>
      </w:pPr>
    </w:p>
    <w:p w:rsidR="0059248F" w:rsidRPr="00141BDF" w:rsidRDefault="0059248F"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Yazında yer alan </w:t>
      </w:r>
      <w:r w:rsidR="003848B2" w:rsidRPr="00141BDF">
        <w:rPr>
          <w:rFonts w:ascii="Times New Roman" w:hAnsi="Times New Roman" w:cs="Times New Roman"/>
          <w:sz w:val="24"/>
          <w:szCs w:val="24"/>
        </w:rPr>
        <w:t>bazı</w:t>
      </w:r>
      <w:r w:rsidRPr="00141BDF">
        <w:rPr>
          <w:rFonts w:ascii="Times New Roman" w:hAnsi="Times New Roman" w:cs="Times New Roman"/>
          <w:sz w:val="24"/>
          <w:szCs w:val="24"/>
        </w:rPr>
        <w:t xml:space="preserve"> bilgi yönetimi modeller</w:t>
      </w:r>
      <w:r w:rsidR="003848B2" w:rsidRPr="00141BDF">
        <w:rPr>
          <w:rFonts w:ascii="Times New Roman" w:hAnsi="Times New Roman" w:cs="Times New Roman"/>
          <w:sz w:val="24"/>
          <w:szCs w:val="24"/>
        </w:rPr>
        <w:t>i</w:t>
      </w:r>
      <w:r w:rsidRPr="00141BDF">
        <w:rPr>
          <w:rFonts w:ascii="Times New Roman" w:hAnsi="Times New Roman" w:cs="Times New Roman"/>
          <w:sz w:val="24"/>
          <w:szCs w:val="24"/>
        </w:rPr>
        <w:t xml:space="preserve"> şunlardır:</w:t>
      </w:r>
    </w:p>
    <w:p w:rsidR="0059248F" w:rsidRPr="00141BDF" w:rsidRDefault="0059248F" w:rsidP="003848B2">
      <w:pPr>
        <w:spacing w:after="0" w:line="240" w:lineRule="auto"/>
        <w:jc w:val="both"/>
        <w:rPr>
          <w:rFonts w:ascii="Times New Roman" w:hAnsi="Times New Roman" w:cs="Times New Roman"/>
          <w:sz w:val="24"/>
          <w:szCs w:val="24"/>
        </w:rPr>
      </w:pPr>
    </w:p>
    <w:p w:rsidR="0059248F" w:rsidRPr="00B34C26" w:rsidRDefault="0059248F"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Nonaka ve Takeuchi, (1995) tara</w:t>
      </w:r>
      <w:r w:rsidR="00843063">
        <w:rPr>
          <w:rFonts w:ascii="Times New Roman" w:hAnsi="Times New Roman" w:cs="Times New Roman"/>
          <w:sz w:val="24"/>
          <w:szCs w:val="24"/>
        </w:rPr>
        <w:t>fından geliştirilmiş olan SECI m</w:t>
      </w:r>
      <w:r w:rsidRPr="00B34C26">
        <w:rPr>
          <w:rFonts w:ascii="Times New Roman" w:hAnsi="Times New Roman" w:cs="Times New Roman"/>
          <w:sz w:val="24"/>
          <w:szCs w:val="24"/>
        </w:rPr>
        <w:t>odeli: Bu modelde bilgi dönüştürme süreçleri dört fa</w:t>
      </w:r>
      <w:r w:rsidR="00F348A7">
        <w:rPr>
          <w:rFonts w:ascii="Times New Roman" w:hAnsi="Times New Roman" w:cs="Times New Roman"/>
          <w:sz w:val="24"/>
          <w:szCs w:val="24"/>
        </w:rPr>
        <w:t>r</w:t>
      </w:r>
      <w:r w:rsidRPr="00B34C26">
        <w:rPr>
          <w:rFonts w:ascii="Times New Roman" w:hAnsi="Times New Roman" w:cs="Times New Roman"/>
          <w:sz w:val="24"/>
          <w:szCs w:val="24"/>
        </w:rPr>
        <w:t>klı formu</w:t>
      </w:r>
      <w:r w:rsidR="00843063">
        <w:rPr>
          <w:rFonts w:ascii="Times New Roman" w:hAnsi="Times New Roman" w:cs="Times New Roman"/>
          <w:sz w:val="24"/>
          <w:szCs w:val="24"/>
        </w:rPr>
        <w:t xml:space="preserve"> ihtiva etmektedir. SECI modelinin</w:t>
      </w:r>
      <w:r w:rsidRPr="00B34C26">
        <w:rPr>
          <w:rFonts w:ascii="Times New Roman" w:hAnsi="Times New Roman" w:cs="Times New Roman"/>
          <w:sz w:val="24"/>
          <w:szCs w:val="24"/>
        </w:rPr>
        <w:t xml:space="preserve"> ismi de bu formların baş harflerinden oluşmaktadır. Bu formlar, bilginin sosyalleştirilmesi (Socialization), bilginin dışsallaştırılması (Externalization), bilginin kombinas</w:t>
      </w:r>
      <w:r w:rsidR="00762A9F">
        <w:rPr>
          <w:rFonts w:ascii="Times New Roman" w:hAnsi="Times New Roman" w:cs="Times New Roman"/>
          <w:sz w:val="24"/>
          <w:szCs w:val="24"/>
        </w:rPr>
        <w:t>yonu (Combination) ve bilginin i</w:t>
      </w:r>
      <w:r w:rsidRPr="00B34C26">
        <w:rPr>
          <w:rFonts w:ascii="Times New Roman" w:hAnsi="Times New Roman" w:cs="Times New Roman"/>
          <w:sz w:val="24"/>
          <w:szCs w:val="24"/>
        </w:rPr>
        <w:t>çselleştirilmesi (Intenalization) olarak ifade edilmektedir</w:t>
      </w:r>
      <w:r w:rsidR="00910A5F" w:rsidRPr="00B34C26">
        <w:rPr>
          <w:rFonts w:ascii="Times New Roman" w:hAnsi="Times New Roman" w:cs="Times New Roman"/>
          <w:sz w:val="24"/>
          <w:szCs w:val="24"/>
        </w:rPr>
        <w:t xml:space="preserve"> (Seç</w:t>
      </w:r>
      <w:r w:rsidR="003848B2" w:rsidRPr="00B34C26">
        <w:rPr>
          <w:rFonts w:ascii="Times New Roman" w:hAnsi="Times New Roman" w:cs="Times New Roman"/>
          <w:sz w:val="24"/>
          <w:szCs w:val="24"/>
        </w:rPr>
        <w:t>gin, 2010)</w:t>
      </w:r>
      <w:r w:rsidRPr="00B34C26">
        <w:rPr>
          <w:rFonts w:ascii="Times New Roman" w:hAnsi="Times New Roman" w:cs="Times New Roman"/>
          <w:sz w:val="24"/>
          <w:szCs w:val="24"/>
        </w:rPr>
        <w:t>.</w:t>
      </w:r>
    </w:p>
    <w:p w:rsidR="00B34C26" w:rsidRPr="00141BDF" w:rsidRDefault="00B34C26" w:rsidP="00B34C26">
      <w:pPr>
        <w:pStyle w:val="ListeParagraf"/>
        <w:spacing w:after="0" w:line="240" w:lineRule="auto"/>
        <w:jc w:val="both"/>
        <w:rPr>
          <w:rFonts w:ascii="Times New Roman" w:hAnsi="Times New Roman" w:cs="Times New Roman"/>
          <w:sz w:val="24"/>
          <w:szCs w:val="24"/>
        </w:rPr>
      </w:pPr>
    </w:p>
    <w:p w:rsidR="0059248F" w:rsidRPr="00B34C26" w:rsidRDefault="0059248F"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Aksoy (2001)’un geliştirdiği EvEr bilgi yönetimi modelinin felsefesini, sürekli ilerleme, sonuçların oryantasyonu ve bilgi yoğun kültür oluşturmaktadır. Model beş elemandan oluşmaktadır. Bunlar; Kolaylayıcılar, Stratejiler, Mimari, Organizasyonel yapı ve Değerlendirme olarak özetlenebilir.</w:t>
      </w:r>
    </w:p>
    <w:p w:rsidR="00B34C26" w:rsidRPr="00B34C26" w:rsidRDefault="00B34C26" w:rsidP="00B34C26">
      <w:pPr>
        <w:spacing w:after="0" w:line="240" w:lineRule="auto"/>
        <w:ind w:left="360"/>
        <w:jc w:val="both"/>
        <w:rPr>
          <w:rFonts w:ascii="Times New Roman" w:hAnsi="Times New Roman" w:cs="Times New Roman"/>
          <w:sz w:val="24"/>
          <w:szCs w:val="24"/>
        </w:rPr>
      </w:pPr>
    </w:p>
    <w:p w:rsidR="0059248F" w:rsidRPr="00B34C26" w:rsidRDefault="003848B2"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 xml:space="preserve">Dinçmen (2003) tarafından geliştirilen 8+3 modeli, bütün çalışanları kapsama ve bilgi yönetimi adımlarını elverdiğince ayrıntılı göstermesi açısından farklılık göstermektedir. </w:t>
      </w:r>
      <w:r w:rsidRPr="00B34C26">
        <w:rPr>
          <w:rFonts w:ascii="Times New Roman" w:hAnsi="Times New Roman" w:cs="Times New Roman"/>
          <w:sz w:val="24"/>
          <w:szCs w:val="24"/>
          <w:lang w:eastAsia="tr-TR"/>
        </w:rPr>
        <w:t xml:space="preserve">Bu yaklaşımda temel hareket noktası işletmelerin üretim süreçlerinde yer alan bilginin açık ve saklı bilgi olarak iki şekilde bulunduğudur. Gerek açık, gerekse saklı bilgi, üretim sürecinin her adımında mevcut olup o adımda ürünle ilgili yapılan işlem sırasında kullanılır ve böylece ürüne yansır. Süreçte adım adım ilerleyen ve oluşan ürün, her adımda yansıyan bilgi ile sonuçta bir bilgi kümesi haline </w:t>
      </w:r>
      <w:r w:rsidRPr="00B34C26">
        <w:rPr>
          <w:rFonts w:ascii="Times New Roman" w:hAnsi="Times New Roman" w:cs="Times New Roman"/>
          <w:sz w:val="24"/>
          <w:szCs w:val="24"/>
          <w:lang w:eastAsia="tr-TR"/>
        </w:rPr>
        <w:lastRenderedPageBreak/>
        <w:t>gelmektedir. Bu şekilde müşteriye ürün olarak aslında bir bilgi kümesi ulaşmaktadır (Arslankaya, 2007).</w:t>
      </w:r>
    </w:p>
    <w:p w:rsidR="00B34C26" w:rsidRPr="00141BDF" w:rsidRDefault="00B34C26" w:rsidP="00B34C26">
      <w:pPr>
        <w:pStyle w:val="ListeParagraf"/>
        <w:spacing w:after="0" w:line="240" w:lineRule="auto"/>
        <w:jc w:val="both"/>
        <w:rPr>
          <w:rFonts w:ascii="Times New Roman" w:hAnsi="Times New Roman" w:cs="Times New Roman"/>
          <w:sz w:val="24"/>
          <w:szCs w:val="24"/>
        </w:rPr>
      </w:pPr>
    </w:p>
    <w:p w:rsidR="003848B2" w:rsidRPr="00B34C26" w:rsidRDefault="003848B2" w:rsidP="00B34C26">
      <w:pPr>
        <w:pStyle w:val="ListeParagraf"/>
        <w:numPr>
          <w:ilvl w:val="0"/>
          <w:numId w:val="28"/>
        </w:numPr>
        <w:spacing w:after="0" w:line="240" w:lineRule="auto"/>
        <w:jc w:val="both"/>
        <w:rPr>
          <w:rFonts w:ascii="Times New Roman" w:hAnsi="Times New Roman" w:cs="Times New Roman"/>
          <w:sz w:val="24"/>
          <w:szCs w:val="24"/>
          <w:lang w:eastAsia="tr-TR"/>
        </w:rPr>
      </w:pPr>
      <w:r w:rsidRPr="00B34C26">
        <w:rPr>
          <w:rFonts w:ascii="Times New Roman" w:hAnsi="Times New Roman" w:cs="Times New Roman"/>
          <w:sz w:val="24"/>
          <w:szCs w:val="24"/>
          <w:lang w:eastAsia="tr-TR"/>
        </w:rPr>
        <w:t>Su vd. (2005) tarafından geliştirilen E-CKM modeli, yeni ürün geliştirmede müşteri bilgisi ihtiyacının önemini anlatmak ve açıklamak için geliştirilmiştir. Bu modele göre, bilgi yönetimi alanında saklı bilginin açık bilgi haline getirilmesi, web tabanlı araştırmalar ve veriler, değişik pazar alanlarından müşteri ihtiyacı bilgisini tespit etmek amacıyla bilişim teknolojisinin kullanılması çok önemlidir. Müşteri bilgisi yönetimi ise yeni ürün geliştirme sürecinde hayati önem taşır (Akt: Arslankaya, 2007).</w:t>
      </w:r>
    </w:p>
    <w:p w:rsidR="00B34C26" w:rsidRPr="00141BDF" w:rsidRDefault="00B34C26" w:rsidP="00B34C26">
      <w:pPr>
        <w:pStyle w:val="ListeParagraf"/>
        <w:spacing w:after="0" w:line="240" w:lineRule="auto"/>
        <w:jc w:val="both"/>
        <w:rPr>
          <w:rFonts w:ascii="Times New Roman" w:hAnsi="Times New Roman" w:cs="Times New Roman"/>
          <w:sz w:val="24"/>
          <w:szCs w:val="24"/>
          <w:lang w:eastAsia="tr-TR"/>
        </w:rPr>
      </w:pPr>
    </w:p>
    <w:p w:rsidR="003848B2" w:rsidRPr="00B34C26" w:rsidRDefault="003848B2"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 xml:space="preserve">Sağsan (2006), bilgi yönetimi süreçleri için bir </w:t>
      </w:r>
      <w:r w:rsidR="00843063" w:rsidRPr="00B34C26">
        <w:rPr>
          <w:rFonts w:ascii="Times New Roman" w:hAnsi="Times New Roman" w:cs="Times New Roman"/>
          <w:sz w:val="24"/>
          <w:szCs w:val="24"/>
        </w:rPr>
        <w:t>Yaşam Dö</w:t>
      </w:r>
      <w:r w:rsidRPr="00B34C26">
        <w:rPr>
          <w:rFonts w:ascii="Times New Roman" w:hAnsi="Times New Roman" w:cs="Times New Roman"/>
          <w:sz w:val="24"/>
          <w:szCs w:val="24"/>
        </w:rPr>
        <w:t>ngüsü modeli geliştirmiştir. Bu modelde, bilgi yönetimi 5 temel süreçte toplamıştır: bilginin üretilmesi, bilginin paylaşılması, bilginin yapılandırılması, bilginin kullanılması ve bilginin denetlenmesi</w:t>
      </w:r>
      <w:r w:rsidR="00B34C26" w:rsidRPr="00B34C26">
        <w:rPr>
          <w:rFonts w:ascii="Times New Roman" w:hAnsi="Times New Roman" w:cs="Times New Roman"/>
          <w:sz w:val="24"/>
          <w:szCs w:val="24"/>
        </w:rPr>
        <w:t>.</w:t>
      </w:r>
    </w:p>
    <w:p w:rsidR="00B34C26" w:rsidRPr="00141BDF" w:rsidRDefault="00B34C26" w:rsidP="00B34C26">
      <w:pPr>
        <w:pStyle w:val="ListeParagraf"/>
        <w:spacing w:after="0" w:line="240" w:lineRule="auto"/>
        <w:jc w:val="both"/>
        <w:rPr>
          <w:rFonts w:ascii="Times New Roman" w:hAnsi="Times New Roman" w:cs="Times New Roman"/>
          <w:sz w:val="24"/>
          <w:szCs w:val="24"/>
          <w:lang w:eastAsia="tr-TR"/>
        </w:rPr>
      </w:pPr>
    </w:p>
    <w:p w:rsidR="003848B2" w:rsidRDefault="003848B2"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Nasseri (2006) tar</w:t>
      </w:r>
      <w:r w:rsidR="00843063">
        <w:rPr>
          <w:rFonts w:ascii="Times New Roman" w:hAnsi="Times New Roman" w:cs="Times New Roman"/>
          <w:sz w:val="24"/>
          <w:szCs w:val="24"/>
        </w:rPr>
        <w:t>afından önerilen Bilgi Yönetim m</w:t>
      </w:r>
      <w:r w:rsidRPr="00B34C26">
        <w:rPr>
          <w:rFonts w:ascii="Times New Roman" w:hAnsi="Times New Roman" w:cs="Times New Roman"/>
          <w:sz w:val="24"/>
          <w:szCs w:val="24"/>
        </w:rPr>
        <w:t>odeli sadece bilgi yönetimine değil aynı zamanda bilgi yönetimi aktivitelerinin ölçülmesi ve değerlendirilmesine odaklanmaktadır</w:t>
      </w:r>
      <w:r w:rsidR="006D2A29" w:rsidRPr="00B34C26">
        <w:rPr>
          <w:rFonts w:ascii="Times New Roman" w:hAnsi="Times New Roman" w:cs="Times New Roman"/>
          <w:sz w:val="24"/>
          <w:szCs w:val="24"/>
        </w:rPr>
        <w:t>. Modelin bileşenleri ise şu şekildedir (Dinçmen, 2010):</w:t>
      </w:r>
      <w:r w:rsidR="006D2A29" w:rsidRPr="00B34C26">
        <w:rPr>
          <w:rFonts w:ascii="Times New Roman" w:hAnsi="Times New Roman" w:cs="Times New Roman"/>
        </w:rPr>
        <w:t xml:space="preserve"> </w:t>
      </w:r>
      <w:r w:rsidR="006D2A29" w:rsidRPr="00B34C26">
        <w:rPr>
          <w:rFonts w:ascii="Times New Roman" w:hAnsi="Times New Roman" w:cs="Times New Roman"/>
          <w:sz w:val="24"/>
          <w:szCs w:val="24"/>
        </w:rPr>
        <w:t>Bilginin edinimi ve geliştirilmesi, bilginin değerlendirilmesi ve haritalandırılması, bilginin transferi ve kullanımı, ölçme ve geliştirme.</w:t>
      </w:r>
    </w:p>
    <w:p w:rsidR="00022275" w:rsidRPr="00022275" w:rsidRDefault="00022275" w:rsidP="00022275">
      <w:pPr>
        <w:pStyle w:val="ListeParagraf"/>
        <w:rPr>
          <w:rFonts w:ascii="Times New Roman" w:hAnsi="Times New Roman" w:cs="Times New Roman"/>
          <w:sz w:val="24"/>
          <w:szCs w:val="24"/>
        </w:rPr>
      </w:pPr>
    </w:p>
    <w:p w:rsidR="00022275" w:rsidRDefault="00022275" w:rsidP="00022275">
      <w:pPr>
        <w:pStyle w:val="ListeParagraf"/>
        <w:spacing w:after="0" w:line="240" w:lineRule="auto"/>
        <w:jc w:val="both"/>
        <w:rPr>
          <w:rFonts w:ascii="Times New Roman" w:hAnsi="Times New Roman" w:cs="Times New Roman"/>
          <w:sz w:val="24"/>
          <w:szCs w:val="24"/>
        </w:rPr>
      </w:pPr>
    </w:p>
    <w:p w:rsidR="00022275" w:rsidRPr="00022275" w:rsidRDefault="00022275" w:rsidP="00022275">
      <w:pPr>
        <w:pStyle w:val="ListeParagraf"/>
        <w:rPr>
          <w:rFonts w:ascii="Times New Roman" w:hAnsi="Times New Roman" w:cs="Times New Roman"/>
          <w:sz w:val="24"/>
          <w:szCs w:val="24"/>
        </w:rPr>
      </w:pPr>
      <w:r w:rsidRPr="00022275">
        <w:rPr>
          <w:rFonts w:cs="Times New Roman"/>
          <w:noProof/>
          <w:szCs w:val="24"/>
          <w:lang w:eastAsia="tr-TR"/>
        </w:rPr>
        <w:drawing>
          <wp:inline distT="0" distB="0" distL="0" distR="0" wp14:anchorId="579EC254" wp14:editId="0091ECFB">
            <wp:extent cx="4286250" cy="1981379"/>
            <wp:effectExtent l="0" t="0" r="0" b="0"/>
            <wp:docPr id="9281" name="Resim 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0" cy="1981379"/>
                    </a:xfrm>
                    <a:prstGeom prst="rect">
                      <a:avLst/>
                    </a:prstGeom>
                    <a:noFill/>
                  </pic:spPr>
                </pic:pic>
              </a:graphicData>
            </a:graphic>
          </wp:inline>
        </w:drawing>
      </w:r>
    </w:p>
    <w:p w:rsidR="00022275" w:rsidRPr="00022275" w:rsidRDefault="00022275" w:rsidP="00022275">
      <w:pPr>
        <w:pStyle w:val="ListeParagraf"/>
        <w:spacing w:after="0" w:line="240" w:lineRule="auto"/>
        <w:jc w:val="both"/>
        <w:rPr>
          <w:rFonts w:ascii="Times New Roman" w:hAnsi="Times New Roman" w:cs="Times New Roman"/>
          <w:sz w:val="24"/>
          <w:szCs w:val="24"/>
        </w:rPr>
      </w:pPr>
    </w:p>
    <w:p w:rsidR="00022275" w:rsidRPr="00022275" w:rsidRDefault="00022275" w:rsidP="00022275">
      <w:pPr>
        <w:pStyle w:val="ListeParagraf"/>
        <w:spacing w:after="0" w:line="240" w:lineRule="auto"/>
        <w:jc w:val="center"/>
        <w:rPr>
          <w:rFonts w:ascii="Times New Roman" w:hAnsi="Times New Roman" w:cs="Times New Roman"/>
          <w:b/>
          <w:sz w:val="24"/>
          <w:szCs w:val="24"/>
        </w:rPr>
      </w:pPr>
      <w:r w:rsidRPr="00022275">
        <w:rPr>
          <w:rFonts w:ascii="Times New Roman" w:hAnsi="Times New Roman" w:cs="Times New Roman"/>
          <w:b/>
          <w:sz w:val="24"/>
          <w:szCs w:val="24"/>
        </w:rPr>
        <w:t>Şekil 1. Nasseri Bilgi Yönetimi Modeli (Nasseri, 2006)</w:t>
      </w:r>
    </w:p>
    <w:p w:rsidR="00B34C26" w:rsidRPr="00B34C26" w:rsidRDefault="00B34C26" w:rsidP="00B34C26">
      <w:pPr>
        <w:spacing w:after="0" w:line="240" w:lineRule="auto"/>
        <w:ind w:left="360"/>
        <w:jc w:val="both"/>
        <w:rPr>
          <w:rFonts w:ascii="Times New Roman" w:hAnsi="Times New Roman" w:cs="Times New Roman"/>
          <w:sz w:val="24"/>
          <w:szCs w:val="24"/>
        </w:rPr>
      </w:pPr>
    </w:p>
    <w:p w:rsidR="006D2A29" w:rsidRPr="00B34C26" w:rsidRDefault="006D2A29" w:rsidP="00B34C26">
      <w:pPr>
        <w:pStyle w:val="ListeParagraf"/>
        <w:numPr>
          <w:ilvl w:val="0"/>
          <w:numId w:val="28"/>
        </w:numPr>
        <w:spacing w:after="0" w:line="240" w:lineRule="auto"/>
        <w:jc w:val="both"/>
        <w:rPr>
          <w:rFonts w:ascii="Times New Roman" w:hAnsi="Times New Roman" w:cs="Times New Roman"/>
          <w:sz w:val="24"/>
          <w:szCs w:val="24"/>
        </w:rPr>
      </w:pPr>
      <w:r w:rsidRPr="00B34C26">
        <w:rPr>
          <w:rFonts w:ascii="Times New Roman" w:hAnsi="Times New Roman" w:cs="Times New Roman"/>
          <w:sz w:val="24"/>
          <w:szCs w:val="24"/>
        </w:rPr>
        <w:t>Skyrme (2002) tarafından önerilen ve temel bilgi yönetimi fonksiyonları üzerine kurulmuş olan Teme</w:t>
      </w:r>
      <w:r w:rsidR="00843063">
        <w:rPr>
          <w:rFonts w:ascii="Times New Roman" w:hAnsi="Times New Roman" w:cs="Times New Roman"/>
          <w:sz w:val="24"/>
          <w:szCs w:val="24"/>
        </w:rPr>
        <w:t>l Bilgi Yönetimi m</w:t>
      </w:r>
      <w:r w:rsidRPr="00B34C26">
        <w:rPr>
          <w:rFonts w:ascii="Times New Roman" w:hAnsi="Times New Roman" w:cs="Times New Roman"/>
          <w:sz w:val="24"/>
          <w:szCs w:val="24"/>
        </w:rPr>
        <w:t>odeli; bilginin belirlenmesi, toplanması, sınıflandırılması, kullanıcıların ilgileri doğrultusunda kolay kullanılabilmesi için organize edilmesi ve depolanması, bilgi tabanlarının ve depolarının paylaşıma açılması ve kolay erişim mekanizmalarının geliştirilmesi, erişilen bilginin kullanılarak yeni bilgilerin elde edilmesini önermektedir.</w:t>
      </w:r>
    </w:p>
    <w:p w:rsidR="00B34C26" w:rsidRDefault="00B34C26" w:rsidP="00B34C26">
      <w:pPr>
        <w:pStyle w:val="ListeParagraf"/>
        <w:spacing w:after="0" w:line="240" w:lineRule="auto"/>
        <w:jc w:val="both"/>
        <w:rPr>
          <w:rFonts w:ascii="Times New Roman" w:hAnsi="Times New Roman" w:cs="Times New Roman"/>
          <w:sz w:val="24"/>
          <w:szCs w:val="24"/>
        </w:rPr>
      </w:pPr>
    </w:p>
    <w:p w:rsidR="001C7AFE" w:rsidRDefault="001C7AFE" w:rsidP="00B34C26">
      <w:pPr>
        <w:pStyle w:val="ListeParagraf"/>
        <w:spacing w:after="0" w:line="240" w:lineRule="auto"/>
        <w:jc w:val="both"/>
        <w:rPr>
          <w:rFonts w:ascii="Times New Roman" w:hAnsi="Times New Roman" w:cs="Times New Roman"/>
          <w:sz w:val="24"/>
          <w:szCs w:val="24"/>
        </w:rPr>
      </w:pPr>
    </w:p>
    <w:p w:rsidR="001C7AFE" w:rsidRPr="001C7AFE" w:rsidRDefault="001C7AFE" w:rsidP="00B34C26">
      <w:pPr>
        <w:pStyle w:val="ListeParagraf"/>
        <w:spacing w:after="0" w:line="240" w:lineRule="auto"/>
        <w:jc w:val="both"/>
        <w:rPr>
          <w:rFonts w:ascii="Times New Roman" w:hAnsi="Times New Roman" w:cs="Times New Roman"/>
          <w:sz w:val="24"/>
          <w:szCs w:val="24"/>
        </w:rPr>
      </w:pPr>
      <w:r w:rsidRPr="001C7AFE">
        <w:rPr>
          <w:rFonts w:cs="Times New Roman"/>
          <w:b/>
          <w:noProof/>
          <w:szCs w:val="24"/>
          <w:lang w:eastAsia="tr-TR"/>
        </w:rPr>
        <w:lastRenderedPageBreak/>
        <w:drawing>
          <wp:inline distT="0" distB="0" distL="0" distR="0" wp14:anchorId="170E0A76" wp14:editId="10B4217E">
            <wp:extent cx="3124200" cy="3133725"/>
            <wp:effectExtent l="0" t="0" r="19050" b="9525"/>
            <wp:docPr id="9282" name="Diyagram 928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C7AFE" w:rsidRPr="001C7AFE" w:rsidRDefault="001C7AFE" w:rsidP="001C7AFE">
      <w:pPr>
        <w:pStyle w:val="Default"/>
        <w:ind w:left="720"/>
        <w:jc w:val="both"/>
      </w:pPr>
    </w:p>
    <w:p w:rsidR="001C7AFE" w:rsidRPr="00A400F0" w:rsidRDefault="001C7AFE" w:rsidP="00F515AB">
      <w:pPr>
        <w:pStyle w:val="Default"/>
        <w:ind w:left="720"/>
        <w:jc w:val="center"/>
        <w:rPr>
          <w:b/>
        </w:rPr>
      </w:pPr>
      <w:r w:rsidRPr="00A400F0">
        <w:rPr>
          <w:b/>
        </w:rPr>
        <w:t xml:space="preserve">Şekil 2. </w:t>
      </w:r>
      <w:r w:rsidR="00A400F0" w:rsidRPr="00A400F0">
        <w:rPr>
          <w:b/>
        </w:rPr>
        <w:t xml:space="preserve">Temel Bilgi Yönetimi Modeli </w:t>
      </w:r>
      <w:r w:rsidRPr="00A400F0">
        <w:rPr>
          <w:b/>
        </w:rPr>
        <w:t>(Skyrme, 2002)</w:t>
      </w:r>
    </w:p>
    <w:p w:rsidR="001C7AFE" w:rsidRDefault="001C7AFE" w:rsidP="00B34C26">
      <w:pPr>
        <w:pStyle w:val="ListeParagraf"/>
        <w:spacing w:after="0" w:line="240" w:lineRule="auto"/>
        <w:jc w:val="both"/>
        <w:rPr>
          <w:rFonts w:ascii="Times New Roman" w:hAnsi="Times New Roman" w:cs="Times New Roman"/>
          <w:sz w:val="24"/>
          <w:szCs w:val="24"/>
        </w:rPr>
      </w:pPr>
    </w:p>
    <w:p w:rsidR="001C7AFE" w:rsidRPr="00141BDF" w:rsidRDefault="001C7AFE" w:rsidP="00B34C26">
      <w:pPr>
        <w:pStyle w:val="ListeParagraf"/>
        <w:spacing w:after="0" w:line="240" w:lineRule="auto"/>
        <w:jc w:val="both"/>
        <w:rPr>
          <w:rFonts w:ascii="Times New Roman" w:hAnsi="Times New Roman" w:cs="Times New Roman"/>
          <w:sz w:val="24"/>
          <w:szCs w:val="24"/>
        </w:rPr>
      </w:pPr>
    </w:p>
    <w:p w:rsidR="00F1200E" w:rsidRPr="00141BDF" w:rsidRDefault="00F1200E" w:rsidP="00B34C26">
      <w:pPr>
        <w:pStyle w:val="Default"/>
        <w:numPr>
          <w:ilvl w:val="0"/>
          <w:numId w:val="28"/>
        </w:numPr>
        <w:jc w:val="both"/>
      </w:pPr>
      <w:r w:rsidRPr="00141BDF">
        <w:t>King (2009) ta</w:t>
      </w:r>
      <w:r w:rsidR="00843063">
        <w:t>rafından geliştirilen BY Süreç m</w:t>
      </w:r>
      <w:r w:rsidRPr="00141BDF">
        <w:t>odeli</w:t>
      </w:r>
      <w:r w:rsidR="00910A5F">
        <w:t>nin</w:t>
      </w:r>
      <w:r w:rsidRPr="00141BDF">
        <w:t xml:space="preserve"> bileşenleri şu şekildedir: Bilgiyi oluşturma, elde etme, arıtma/dönüştürme, depolama, yayma, paylaşma ve kullanım.</w:t>
      </w:r>
      <w:r w:rsidR="00910A5F" w:rsidRPr="00910A5F">
        <w:t xml:space="preserve"> </w:t>
      </w:r>
      <w:r w:rsidR="00910A5F">
        <w:t xml:space="preserve">Model, BY süreçlerine ilişkin durumu belirleyerek </w:t>
      </w:r>
      <w:r w:rsidR="00910A5F" w:rsidRPr="00141BDF">
        <w:t>organizasyonel performansı iyileştirmeyi amaçlamaktadır.</w:t>
      </w:r>
    </w:p>
    <w:p w:rsidR="006D2A29" w:rsidRDefault="006D2A29" w:rsidP="00910A5F">
      <w:pPr>
        <w:pStyle w:val="ListeParagraf"/>
        <w:spacing w:after="0" w:line="240" w:lineRule="auto"/>
        <w:jc w:val="both"/>
        <w:rPr>
          <w:rFonts w:ascii="Times New Roman" w:hAnsi="Times New Roman" w:cs="Times New Roman"/>
          <w:sz w:val="24"/>
          <w:szCs w:val="24"/>
        </w:rPr>
      </w:pPr>
    </w:p>
    <w:p w:rsidR="00F515AB" w:rsidRPr="00F515AB" w:rsidRDefault="00F515AB" w:rsidP="00910A5F">
      <w:pPr>
        <w:pStyle w:val="ListeParagraf"/>
        <w:spacing w:after="0" w:line="240" w:lineRule="auto"/>
        <w:jc w:val="both"/>
        <w:rPr>
          <w:rFonts w:ascii="Times New Roman" w:hAnsi="Times New Roman" w:cs="Times New Roman"/>
          <w:sz w:val="24"/>
          <w:szCs w:val="24"/>
        </w:rPr>
      </w:pPr>
      <w:r w:rsidRPr="00F515AB">
        <w:rPr>
          <w:noProof/>
          <w:lang w:eastAsia="tr-TR"/>
        </w:rPr>
        <w:drawing>
          <wp:inline distT="0" distB="0" distL="0" distR="0" wp14:anchorId="69BD1F46" wp14:editId="1765B638">
            <wp:extent cx="5629275" cy="1524000"/>
            <wp:effectExtent l="0" t="0" r="9525" b="0"/>
            <wp:docPr id="12327" name="Resim 1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8132" cy="1529105"/>
                    </a:xfrm>
                    <a:prstGeom prst="rect">
                      <a:avLst/>
                    </a:prstGeom>
                    <a:noFill/>
                  </pic:spPr>
                </pic:pic>
              </a:graphicData>
            </a:graphic>
          </wp:inline>
        </w:drawing>
      </w:r>
    </w:p>
    <w:p w:rsidR="00F515AB" w:rsidRPr="00F515AB" w:rsidRDefault="00F515AB" w:rsidP="00910A5F">
      <w:pPr>
        <w:pStyle w:val="ListeParagraf"/>
        <w:spacing w:after="0" w:line="240" w:lineRule="auto"/>
        <w:jc w:val="both"/>
        <w:rPr>
          <w:rFonts w:ascii="Times New Roman" w:hAnsi="Times New Roman" w:cs="Times New Roman"/>
          <w:sz w:val="24"/>
          <w:szCs w:val="24"/>
        </w:rPr>
      </w:pPr>
    </w:p>
    <w:p w:rsidR="00F515AB" w:rsidRPr="00F515AB" w:rsidRDefault="00F515AB" w:rsidP="00F515AB">
      <w:pPr>
        <w:pStyle w:val="Default"/>
        <w:ind w:left="720"/>
        <w:jc w:val="center"/>
        <w:rPr>
          <w:b/>
        </w:rPr>
      </w:pPr>
      <w:r w:rsidRPr="00F515AB">
        <w:rPr>
          <w:b/>
        </w:rPr>
        <w:t>Şekil 3. King Bilgi Yönetimi Süreç Modeli (King, 2009)</w:t>
      </w:r>
    </w:p>
    <w:p w:rsidR="00F515AB" w:rsidRDefault="00F515AB" w:rsidP="00910A5F">
      <w:pPr>
        <w:pStyle w:val="ListeParagraf"/>
        <w:spacing w:after="0" w:line="240" w:lineRule="auto"/>
        <w:jc w:val="both"/>
        <w:rPr>
          <w:rFonts w:ascii="Times New Roman" w:hAnsi="Times New Roman" w:cs="Times New Roman"/>
          <w:sz w:val="24"/>
          <w:szCs w:val="24"/>
        </w:rPr>
      </w:pPr>
    </w:p>
    <w:p w:rsidR="00F515AB" w:rsidRPr="00141BDF" w:rsidRDefault="00F515AB" w:rsidP="00910A5F">
      <w:pPr>
        <w:pStyle w:val="ListeParagraf"/>
        <w:spacing w:after="0" w:line="240" w:lineRule="auto"/>
        <w:jc w:val="both"/>
        <w:rPr>
          <w:rFonts w:ascii="Times New Roman" w:hAnsi="Times New Roman" w:cs="Times New Roman"/>
          <w:sz w:val="24"/>
          <w:szCs w:val="24"/>
        </w:rPr>
      </w:pPr>
    </w:p>
    <w:p w:rsidR="0059248F" w:rsidRPr="00141BDF" w:rsidRDefault="00CC0AD6" w:rsidP="00BD27BF">
      <w:pPr>
        <w:spacing w:line="240" w:lineRule="auto"/>
        <w:jc w:val="both"/>
        <w:rPr>
          <w:rFonts w:ascii="Times New Roman" w:hAnsi="Times New Roman" w:cs="Times New Roman"/>
          <w:sz w:val="24"/>
          <w:szCs w:val="24"/>
        </w:rPr>
      </w:pPr>
      <w:r w:rsidRPr="00141BDF">
        <w:rPr>
          <w:rFonts w:ascii="Times New Roman" w:hAnsi="Times New Roman" w:cs="Times New Roman"/>
          <w:bCs/>
          <w:sz w:val="24"/>
          <w:szCs w:val="24"/>
        </w:rPr>
        <w:t>Bilgi yönetimi, bilgi teknolojilerinin veri ve bilgi işleme kapasitesi ile insanoğlunun yaratıcı ve yenilikçi kapasitesinin sinerjik kombinasyonun</w:t>
      </w:r>
      <w:r w:rsidR="00843063">
        <w:rPr>
          <w:rFonts w:ascii="Times New Roman" w:hAnsi="Times New Roman" w:cs="Times New Roman"/>
          <w:bCs/>
          <w:sz w:val="24"/>
          <w:szCs w:val="24"/>
        </w:rPr>
        <w:t>un</w:t>
      </w:r>
      <w:r w:rsidRPr="00141BDF">
        <w:rPr>
          <w:rFonts w:ascii="Times New Roman" w:hAnsi="Times New Roman" w:cs="Times New Roman"/>
          <w:bCs/>
          <w:sz w:val="24"/>
          <w:szCs w:val="24"/>
        </w:rPr>
        <w:t xml:space="preserve"> örgütsel süreçlerini bünyesinde barındırır.</w:t>
      </w:r>
      <w:r w:rsidRPr="00141BDF">
        <w:rPr>
          <w:rFonts w:ascii="Times New Roman" w:hAnsi="Times New Roman" w:cs="Times New Roman"/>
          <w:sz w:val="24"/>
          <w:szCs w:val="24"/>
        </w:rPr>
        <w:t xml:space="preserve"> </w:t>
      </w:r>
      <w:r w:rsidR="006D2A29" w:rsidRPr="00141BDF">
        <w:rPr>
          <w:rFonts w:ascii="Times New Roman" w:hAnsi="Times New Roman" w:cs="Times New Roman"/>
          <w:sz w:val="24"/>
          <w:szCs w:val="24"/>
        </w:rPr>
        <w:t xml:space="preserve">Bilginin yönetilmesi için geliştirilen modeller incelendiğinde her modelin bilgi yönetiminin bazı unsurlarını öne çıkardığı ve onlar üzerine odaklandığı görülmektedir. Bazı modeller, sadece teknoloji kullanımı ve bilgi üretimi gibi iki kriter üzerine yoğunlaşırken bazıları farklı kriterlerle bilgi yönetimi sürecini genişletmektedir. Organizasyonun karakteristiğine (mal veya hizmet üretimi, emek veya bilgi teknolojileri yoğunluğu vb.) bağlı olarak önerilebilecek farklı bilgi yönetimi modelleri bulmak mümkündür. Ancak burada önemli olan, organizasyon içerisinde veri kaynaklarının belirlenmesi, bu verilerin bilgiye dönüştürme süreçlerinin tanımlanması, saklı bilginin ortaya çıkarılması, bilgilerin </w:t>
      </w:r>
      <w:r w:rsidR="006D2A29" w:rsidRPr="00141BDF">
        <w:rPr>
          <w:rFonts w:ascii="Times New Roman" w:hAnsi="Times New Roman" w:cs="Times New Roman"/>
          <w:sz w:val="24"/>
          <w:szCs w:val="24"/>
        </w:rPr>
        <w:lastRenderedPageBreak/>
        <w:t>yorumlanabilmesine olanak sağlayacak mekanizmaların oluşturulması ve bu bilgilerin yönetsel kararların alınmasında doğru zamanda</w:t>
      </w:r>
      <w:r w:rsidR="00073CAA">
        <w:rPr>
          <w:rFonts w:ascii="Times New Roman" w:hAnsi="Times New Roman" w:cs="Times New Roman"/>
          <w:sz w:val="24"/>
          <w:szCs w:val="24"/>
        </w:rPr>
        <w:t>,</w:t>
      </w:r>
      <w:r w:rsidR="006D2A29" w:rsidRPr="00141BDF">
        <w:rPr>
          <w:rFonts w:ascii="Times New Roman" w:hAnsi="Times New Roman" w:cs="Times New Roman"/>
          <w:sz w:val="24"/>
          <w:szCs w:val="24"/>
        </w:rPr>
        <w:t xml:space="preserve"> doğru yerde bulunmasının sağlanmasıdır. Tüm bu süreçleri ölçümlemek ve organizasyonun bilgi yönetimi performansını belirlemek bu bakımdan oldukça zahmetli bir iştir.</w:t>
      </w:r>
    </w:p>
    <w:p w:rsidR="005F6C78" w:rsidRPr="00141BDF" w:rsidRDefault="005F6C78" w:rsidP="003848B2">
      <w:pPr>
        <w:spacing w:after="0" w:line="240" w:lineRule="auto"/>
        <w:jc w:val="both"/>
        <w:rPr>
          <w:rFonts w:ascii="Times New Roman" w:hAnsi="Times New Roman" w:cs="Times New Roman"/>
          <w:sz w:val="24"/>
          <w:szCs w:val="24"/>
        </w:rPr>
      </w:pPr>
    </w:p>
    <w:p w:rsidR="00475BBD" w:rsidRPr="00141BDF" w:rsidRDefault="00202090" w:rsidP="003848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475BBD" w:rsidRPr="00141BDF">
        <w:rPr>
          <w:rFonts w:ascii="Times New Roman" w:hAnsi="Times New Roman" w:cs="Times New Roman"/>
          <w:b/>
          <w:sz w:val="24"/>
          <w:szCs w:val="24"/>
        </w:rPr>
        <w:t xml:space="preserve">AR-GE MERKEZLERİ VE </w:t>
      </w:r>
      <w:r w:rsidR="00D96909">
        <w:rPr>
          <w:rFonts w:ascii="Times New Roman" w:hAnsi="Times New Roman" w:cs="Times New Roman"/>
          <w:b/>
          <w:sz w:val="24"/>
          <w:szCs w:val="24"/>
        </w:rPr>
        <w:t>AR-GE PERFORMANS ENDEKSİ</w:t>
      </w:r>
    </w:p>
    <w:p w:rsidR="00475BBD" w:rsidRPr="00141BDF" w:rsidRDefault="00475BBD" w:rsidP="003848B2">
      <w:pPr>
        <w:spacing w:after="0" w:line="240" w:lineRule="auto"/>
        <w:jc w:val="both"/>
        <w:rPr>
          <w:rFonts w:ascii="Times New Roman" w:hAnsi="Times New Roman" w:cs="Times New Roman"/>
          <w:b/>
          <w:sz w:val="24"/>
          <w:szCs w:val="24"/>
        </w:rPr>
      </w:pPr>
    </w:p>
    <w:p w:rsidR="00BF34E1" w:rsidRPr="00141BDF" w:rsidRDefault="00BF34E1" w:rsidP="00BF34E1">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Ar-Ge; sistematik bir temele dayalı olarak beşeri, toplumsal ve kültürel bilgi birikimini artıran yaratıcı faaliyetlerin yürütülmesi ve bu bilgi birikiminin yeni uygulamalarda kullanımıdır (Frascati Kılavuzu, OECD, 2002).</w:t>
      </w:r>
    </w:p>
    <w:p w:rsidR="00BF34E1" w:rsidRPr="00141BDF" w:rsidRDefault="00BF34E1" w:rsidP="00CC0AD6">
      <w:pPr>
        <w:spacing w:after="0" w:line="240" w:lineRule="auto"/>
        <w:jc w:val="both"/>
        <w:rPr>
          <w:rFonts w:ascii="Times New Roman" w:hAnsi="Times New Roman" w:cs="Times New Roman"/>
          <w:sz w:val="24"/>
          <w:szCs w:val="24"/>
        </w:rPr>
      </w:pPr>
    </w:p>
    <w:p w:rsidR="00CC0AD6" w:rsidRPr="00141BDF" w:rsidRDefault="00A76A46" w:rsidP="00CC0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Ar-Ge;</w:t>
      </w:r>
      <w:r w:rsidR="00CC0AD6" w:rsidRPr="00141BDF">
        <w:rPr>
          <w:rFonts w:ascii="Times New Roman" w:hAnsi="Times New Roman" w:cs="Times New Roman"/>
          <w:sz w:val="24"/>
          <w:szCs w:val="24"/>
        </w:rPr>
        <w:t xml:space="preserve"> toplum, kültür ve insan bilgisini de içeren bilgi birikimini arttırmak ve bunu yeni uygulamalarda kullanmak için yapılan düzenli yenilikçi çalışmalardan oluşmakla beraber dar anlamda Ar-Ge, işletmelerde yeni ürün ve üretim süreçlerinin bulunarak ortaya konmasına yönelik sistemli ve yaratıcı çalışmaların bütünüdür ve Ar- Ge’yi ilgili benzer etkinliklerden ayıran temel kriter, Ar-Ge’de dikkate değer ölçüde yenilik ve özgünlük bulunmasıdır. Diğer bir anlatımla araştırma; mevcut olmayan ve bilinmeyen bilgi ve teknolojinin kazanılması, geliştirme ise daha ileriye yönlendirilmesi faaliyeti olup bu faaliyetlerle ilgili olarak yapılan harcamaların tümü de Ar-Ge harcaması olarak ifade edilmektedir (Yavuz, 2010)</w:t>
      </w:r>
      <w:r w:rsidR="00073CAA">
        <w:rPr>
          <w:rFonts w:ascii="Times New Roman" w:hAnsi="Times New Roman" w:cs="Times New Roman"/>
          <w:sz w:val="24"/>
          <w:szCs w:val="24"/>
        </w:rPr>
        <w:t>.</w:t>
      </w:r>
    </w:p>
    <w:p w:rsidR="00CC0AD6" w:rsidRPr="00141BDF" w:rsidRDefault="00CC0AD6" w:rsidP="00CC0AD6">
      <w:pPr>
        <w:spacing w:after="0" w:line="240" w:lineRule="auto"/>
        <w:jc w:val="both"/>
        <w:rPr>
          <w:rFonts w:ascii="Times New Roman" w:hAnsi="Times New Roman" w:cs="Times New Roman"/>
          <w:sz w:val="24"/>
          <w:szCs w:val="24"/>
        </w:rPr>
      </w:pPr>
    </w:p>
    <w:p w:rsidR="00CC0AD6" w:rsidRPr="00141BDF" w:rsidRDefault="00A76A46" w:rsidP="00CC0A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5746 s</w:t>
      </w:r>
      <w:r w:rsidR="00CC0AD6" w:rsidRPr="00141BDF">
        <w:rPr>
          <w:rFonts w:ascii="Times New Roman" w:hAnsi="Times New Roman" w:cs="Times New Roman"/>
          <w:sz w:val="24"/>
          <w:szCs w:val="24"/>
        </w:rPr>
        <w:t>ayılı Araştırma ve Geliştirme Faaliyetlerinin Desteklenmesi Hakkında Kanun</w:t>
      </w:r>
      <w:r>
        <w:rPr>
          <w:rFonts w:ascii="Times New Roman" w:hAnsi="Times New Roman" w:cs="Times New Roman"/>
          <w:sz w:val="24"/>
          <w:szCs w:val="24"/>
        </w:rPr>
        <w:t>’un 2/b B</w:t>
      </w:r>
      <w:r w:rsidR="00CC0AD6" w:rsidRPr="00141BDF">
        <w:rPr>
          <w:rFonts w:ascii="Times New Roman" w:hAnsi="Times New Roman" w:cs="Times New Roman"/>
          <w:sz w:val="24"/>
          <w:szCs w:val="24"/>
        </w:rPr>
        <w:t>end</w:t>
      </w:r>
      <w:r w:rsidR="00436B7A">
        <w:rPr>
          <w:rFonts w:ascii="Times New Roman" w:hAnsi="Times New Roman" w:cs="Times New Roman"/>
          <w:sz w:val="24"/>
          <w:szCs w:val="24"/>
        </w:rPr>
        <w:t>ine</w:t>
      </w:r>
      <w:r w:rsidR="00CC0AD6" w:rsidRPr="00141BDF">
        <w:rPr>
          <w:rFonts w:ascii="Times New Roman" w:hAnsi="Times New Roman" w:cs="Times New Roman"/>
          <w:sz w:val="24"/>
          <w:szCs w:val="24"/>
        </w:rPr>
        <w:t xml:space="preserve"> göre Ar-Ge; kültür, insan ve toplumun bilgisinden oluşan bilgi dağarcığının arttırılması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w:t>
      </w:r>
      <w:r w:rsidR="00436B7A">
        <w:rPr>
          <w:rFonts w:ascii="Times New Roman" w:hAnsi="Times New Roman" w:cs="Times New Roman"/>
          <w:sz w:val="24"/>
          <w:szCs w:val="24"/>
        </w:rPr>
        <w:t>knik içerik taşıyan faaliyetler</w:t>
      </w:r>
      <w:r w:rsidR="00CC0AD6" w:rsidRPr="00141BDF">
        <w:rPr>
          <w:rFonts w:ascii="Times New Roman" w:hAnsi="Times New Roman" w:cs="Times New Roman"/>
          <w:sz w:val="24"/>
          <w:szCs w:val="24"/>
        </w:rPr>
        <w:t>dir.</w:t>
      </w:r>
    </w:p>
    <w:p w:rsidR="00CC0AD6" w:rsidRPr="00141BDF" w:rsidRDefault="00CC0AD6" w:rsidP="00CC0AD6">
      <w:pPr>
        <w:spacing w:after="0" w:line="240" w:lineRule="auto"/>
        <w:jc w:val="both"/>
        <w:rPr>
          <w:rFonts w:ascii="Times New Roman" w:hAnsi="Times New Roman" w:cs="Times New Roman"/>
          <w:sz w:val="24"/>
          <w:szCs w:val="24"/>
        </w:rPr>
      </w:pPr>
    </w:p>
    <w:p w:rsidR="00BD27BF" w:rsidRPr="00141BDF" w:rsidRDefault="00BD27BF" w:rsidP="00BD27BF">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Türkiye’de yenilikçilik ekosisteminin geliştirilmesi</w:t>
      </w:r>
      <w:r w:rsidR="00436B7A">
        <w:rPr>
          <w:rFonts w:ascii="Times New Roman" w:hAnsi="Times New Roman" w:cs="Times New Roman"/>
          <w:sz w:val="24"/>
          <w:szCs w:val="24"/>
        </w:rPr>
        <w:t>nin uygulama araçlarından biri</w:t>
      </w:r>
      <w:r w:rsidRPr="00141BDF">
        <w:rPr>
          <w:rFonts w:ascii="Times New Roman" w:hAnsi="Times New Roman" w:cs="Times New Roman"/>
          <w:sz w:val="24"/>
          <w:szCs w:val="24"/>
        </w:rPr>
        <w:t xml:space="preserve"> özel sektör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dir. Türkiye’de bulunan sermaye şirketlerinin organizasyon yapısı içerisinde ayrı bir birim şeklinde örgütlenmiş, devlet tarafından çeşitli teşvik ve muafiyetlerle donatılmış bu birimler gerçekleştirdikleri Ar-Ge faaliyetleriyle mikro düzeyde şirket için verimlilik ve k</w:t>
      </w:r>
      <w:r w:rsidR="00436B7A">
        <w:rPr>
          <w:rFonts w:ascii="Times New Roman" w:hAnsi="Times New Roman" w:cs="Times New Roman"/>
          <w:sz w:val="24"/>
          <w:szCs w:val="24"/>
        </w:rPr>
        <w:t>â</w:t>
      </w:r>
      <w:r w:rsidRPr="00141BDF">
        <w:rPr>
          <w:rFonts w:ascii="Times New Roman" w:hAnsi="Times New Roman" w:cs="Times New Roman"/>
          <w:sz w:val="24"/>
          <w:szCs w:val="24"/>
        </w:rPr>
        <w:t xml:space="preserve">rlılık artışının sağlanmasına makro düzeyde ise ihtiyaç duyulan dönüşümün sağlanmasına katkıda bulunmaktadırlar. Bu açıdan değerlendirildiğinde,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nde geliştirilen ürün ve hizmetler bir taraftan firmaya faydaya sağlarken diğer taraftan da ülkemize katkı sağlamaktadır (MARKA, 2016). </w:t>
      </w:r>
    </w:p>
    <w:p w:rsidR="00BD27BF" w:rsidRPr="00141BDF" w:rsidRDefault="00BD27BF" w:rsidP="00BD27BF">
      <w:pPr>
        <w:spacing w:after="0" w:line="240" w:lineRule="auto"/>
        <w:jc w:val="both"/>
        <w:rPr>
          <w:rFonts w:ascii="Times New Roman" w:hAnsi="Times New Roman" w:cs="Times New Roman"/>
          <w:sz w:val="24"/>
          <w:szCs w:val="24"/>
        </w:rPr>
      </w:pPr>
    </w:p>
    <w:p w:rsidR="00BD27BF" w:rsidRPr="00141BDF" w:rsidRDefault="0096394F" w:rsidP="00BD27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 C. </w:t>
      </w:r>
      <w:r w:rsidR="00BD27BF" w:rsidRPr="00141BDF">
        <w:rPr>
          <w:rFonts w:ascii="Times New Roman" w:hAnsi="Times New Roman" w:cs="Times New Roman"/>
          <w:sz w:val="24"/>
          <w:szCs w:val="24"/>
        </w:rPr>
        <w:t>Maliye Bakanlığı tarafından hazırlanan ve 12 Mart 2008 tarihli Resmi Gazete</w:t>
      </w:r>
      <w:r>
        <w:rPr>
          <w:rFonts w:ascii="Times New Roman" w:hAnsi="Times New Roman" w:cs="Times New Roman"/>
          <w:sz w:val="24"/>
          <w:szCs w:val="24"/>
        </w:rPr>
        <w:t>’de yayımlanan 5746 s</w:t>
      </w:r>
      <w:r w:rsidR="00BD27BF" w:rsidRPr="00141BDF">
        <w:rPr>
          <w:rFonts w:ascii="Times New Roman" w:hAnsi="Times New Roman" w:cs="Times New Roman"/>
          <w:sz w:val="24"/>
          <w:szCs w:val="24"/>
        </w:rPr>
        <w:t>ayılı “Araştırma ve Geliştirme Faaliyetlerinin Desteklenmesi Hakkında Kanun” 01 Nisan 2008 tarihinde yürürlüğe girmiş, Kanunun Uygulama ve Denetim Yönetmeliği ise 31 Temmuz 2008 tarihli Resmi Gazete</w:t>
      </w:r>
      <w:r>
        <w:rPr>
          <w:rFonts w:ascii="Times New Roman" w:hAnsi="Times New Roman" w:cs="Times New Roman"/>
          <w:sz w:val="24"/>
          <w:szCs w:val="24"/>
        </w:rPr>
        <w:t>’</w:t>
      </w:r>
      <w:r w:rsidR="00BD27BF" w:rsidRPr="00141BDF">
        <w:rPr>
          <w:rFonts w:ascii="Times New Roman" w:hAnsi="Times New Roman" w:cs="Times New Roman"/>
          <w:sz w:val="24"/>
          <w:szCs w:val="24"/>
        </w:rPr>
        <w:t>de yayımlanmıştır.</w:t>
      </w:r>
    </w:p>
    <w:p w:rsidR="00BD27BF" w:rsidRPr="00141BDF" w:rsidRDefault="00BD27BF" w:rsidP="00BD27BF">
      <w:pPr>
        <w:spacing w:after="0" w:line="240" w:lineRule="auto"/>
        <w:jc w:val="both"/>
        <w:rPr>
          <w:rFonts w:ascii="Times New Roman" w:hAnsi="Times New Roman" w:cs="Times New Roman"/>
          <w:sz w:val="24"/>
          <w:szCs w:val="24"/>
        </w:rPr>
      </w:pPr>
    </w:p>
    <w:p w:rsidR="00475BBD" w:rsidRPr="00141BDF" w:rsidRDefault="00BD27BF" w:rsidP="00BD27BF">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5746 sayılı Araştırma ve Geliştirme Faaliyetlerinin Desteklenmesi Hakkında Kanun kapsamında, 18.06.2014 tarihli Bakanlar Kurulu Kararı’na göre 30 tam zaman eşdeğer Ar-Ge çalışanı ile Ar-Ge Merkezi Belgesi alan ilk sanayi kuruluşu Ereğli Demir ve Çelik Fab</w:t>
      </w:r>
      <w:r w:rsidR="00EE1663">
        <w:rPr>
          <w:rFonts w:ascii="Times New Roman" w:hAnsi="Times New Roman" w:cs="Times New Roman"/>
          <w:sz w:val="24"/>
          <w:szCs w:val="24"/>
        </w:rPr>
        <w:t>rikaları T.A.Ş. olmuştur. 5746 s</w:t>
      </w:r>
      <w:r w:rsidRPr="00141BDF">
        <w:rPr>
          <w:rFonts w:ascii="Times New Roman" w:hAnsi="Times New Roman" w:cs="Times New Roman"/>
          <w:sz w:val="24"/>
          <w:szCs w:val="24"/>
        </w:rPr>
        <w:t>ayılı Kanun</w:t>
      </w:r>
      <w:r w:rsidR="00EE1663">
        <w:rPr>
          <w:rFonts w:ascii="Times New Roman" w:hAnsi="Times New Roman" w:cs="Times New Roman"/>
          <w:sz w:val="24"/>
          <w:szCs w:val="24"/>
        </w:rPr>
        <w:t>’</w:t>
      </w:r>
      <w:r w:rsidRPr="00141BDF">
        <w:rPr>
          <w:rFonts w:ascii="Times New Roman" w:hAnsi="Times New Roman" w:cs="Times New Roman"/>
          <w:sz w:val="24"/>
          <w:szCs w:val="24"/>
        </w:rPr>
        <w:t>un Ar-Ge Merkezi Belgesi kapsamında sağlanan teşvik ve muafiyetler, ül</w:t>
      </w:r>
      <w:r w:rsidR="00EE1663">
        <w:rPr>
          <w:rFonts w:ascii="Times New Roman" w:hAnsi="Times New Roman" w:cs="Times New Roman"/>
          <w:sz w:val="24"/>
          <w:szCs w:val="24"/>
        </w:rPr>
        <w:t>kemizde özel sektörün Ar-Ge alt</w:t>
      </w:r>
      <w:r w:rsidRPr="00141BDF">
        <w:rPr>
          <w:rFonts w:ascii="Times New Roman" w:hAnsi="Times New Roman" w:cs="Times New Roman"/>
          <w:sz w:val="24"/>
          <w:szCs w:val="24"/>
        </w:rPr>
        <w:t xml:space="preserve">yapısının oluşması bakımından önem arz etmektedir (BSTB, 2015). Bunun yanında ülkemizde gerçekleştirilen Ar-Ge çalışmalarını ve yatırımlarını özendirmek, artırmak ve geliştirmek amacıyla hazırlanan 6676 sayılı “Ar-Ge </w:t>
      </w:r>
      <w:r w:rsidRPr="00141BDF">
        <w:rPr>
          <w:rFonts w:ascii="Times New Roman" w:hAnsi="Times New Roman" w:cs="Times New Roman"/>
          <w:sz w:val="24"/>
          <w:szCs w:val="24"/>
        </w:rPr>
        <w:lastRenderedPageBreak/>
        <w:t xml:space="preserve">Reform Kanunu” 26 Şubat 2016 tarihli ve 29636 sayılı Resmi </w:t>
      </w:r>
      <w:r w:rsidR="00D9243B" w:rsidRPr="00141BDF">
        <w:rPr>
          <w:rFonts w:ascii="Times New Roman" w:hAnsi="Times New Roman" w:cs="Times New Roman"/>
          <w:sz w:val="24"/>
          <w:szCs w:val="24"/>
        </w:rPr>
        <w:t>Gazeted</w:t>
      </w:r>
      <w:r w:rsidR="00D9243B">
        <w:rPr>
          <w:rFonts w:ascii="Times New Roman" w:hAnsi="Times New Roman" w:cs="Times New Roman"/>
          <w:sz w:val="24"/>
          <w:szCs w:val="24"/>
        </w:rPr>
        <w:t>e</w:t>
      </w:r>
      <w:r w:rsidR="0096394F">
        <w:rPr>
          <w:rFonts w:ascii="Times New Roman" w:hAnsi="Times New Roman" w:cs="Times New Roman"/>
          <w:sz w:val="24"/>
          <w:szCs w:val="24"/>
        </w:rPr>
        <w:t xml:space="preserve"> yayım</w:t>
      </w:r>
      <w:r w:rsidRPr="00141BDF">
        <w:rPr>
          <w:rFonts w:ascii="Times New Roman" w:hAnsi="Times New Roman" w:cs="Times New Roman"/>
          <w:sz w:val="24"/>
          <w:szCs w:val="24"/>
        </w:rPr>
        <w:t xml:space="preserve">lanarak yürürlüğe girmiştir. Kanun içerisinde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niceliğinin ve niteliğinin artırılması ve tasarım merkezlerinin kurularak katma değerin artırılmasına yönelik yenilikler yer almaktadır.</w:t>
      </w:r>
    </w:p>
    <w:p w:rsidR="00BD27BF" w:rsidRPr="00141BDF" w:rsidRDefault="00BD27BF" w:rsidP="00BD27BF">
      <w:pPr>
        <w:spacing w:after="0" w:line="240" w:lineRule="auto"/>
        <w:jc w:val="both"/>
        <w:rPr>
          <w:rFonts w:ascii="Times New Roman" w:hAnsi="Times New Roman" w:cs="Times New Roman"/>
          <w:sz w:val="24"/>
          <w:szCs w:val="24"/>
        </w:rPr>
      </w:pPr>
    </w:p>
    <w:p w:rsidR="0023219A" w:rsidRDefault="00687057" w:rsidP="0023219A">
      <w:pPr>
        <w:spacing w:after="0" w:line="240" w:lineRule="auto"/>
        <w:jc w:val="both"/>
        <w:rPr>
          <w:rFonts w:ascii="Times New Roman" w:hAnsi="Times New Roman" w:cs="Times New Roman"/>
          <w:sz w:val="24"/>
          <w:szCs w:val="24"/>
        </w:rPr>
      </w:pPr>
      <w:r w:rsidRPr="00687057">
        <w:rPr>
          <w:rFonts w:ascii="Times New Roman" w:hAnsi="Times New Roman" w:cs="Times New Roman"/>
          <w:sz w:val="24"/>
          <w:szCs w:val="24"/>
        </w:rPr>
        <w:t>2017 yılı Ocak ayı itibariyle ülkemizde T. C. Bilim, Sanayi ve Teknoloji Bakanlığı tarafından yetkilendirilmiş 334 faal özel sektör Ar-Ge merkezi bulunmaktadır. Bu merkezlere ilişkin genel istatistikler aşağıdaki Çizelgede verilmiştir.</w:t>
      </w:r>
    </w:p>
    <w:p w:rsidR="00687057" w:rsidRPr="00141BDF" w:rsidRDefault="00687057" w:rsidP="0023219A">
      <w:pPr>
        <w:spacing w:after="0" w:line="240" w:lineRule="auto"/>
        <w:jc w:val="both"/>
        <w:rPr>
          <w:rFonts w:ascii="Times New Roman" w:hAnsi="Times New Roman" w:cs="Times New Roman"/>
          <w:sz w:val="24"/>
          <w:szCs w:val="24"/>
        </w:rPr>
      </w:pPr>
    </w:p>
    <w:p w:rsidR="0023219A" w:rsidRDefault="009A7A77" w:rsidP="00AF2FB0">
      <w:pPr>
        <w:spacing w:after="0" w:line="240" w:lineRule="auto"/>
        <w:jc w:val="center"/>
        <w:rPr>
          <w:rFonts w:ascii="Times New Roman" w:hAnsi="Times New Roman" w:cs="Times New Roman"/>
          <w:b/>
          <w:sz w:val="24"/>
          <w:szCs w:val="24"/>
        </w:rPr>
      </w:pPr>
      <w:r w:rsidRPr="00AF2FB0">
        <w:rPr>
          <w:rFonts w:ascii="Times New Roman" w:hAnsi="Times New Roman" w:cs="Times New Roman"/>
          <w:b/>
          <w:sz w:val="24"/>
          <w:szCs w:val="24"/>
        </w:rPr>
        <w:t>Çizelge</w:t>
      </w:r>
      <w:r w:rsidR="00F63F61" w:rsidRPr="00AF2FB0">
        <w:rPr>
          <w:rFonts w:ascii="Times New Roman" w:hAnsi="Times New Roman" w:cs="Times New Roman"/>
          <w:b/>
          <w:sz w:val="24"/>
          <w:szCs w:val="24"/>
        </w:rPr>
        <w:t xml:space="preserve"> 1. </w:t>
      </w:r>
      <w:r w:rsidR="003310B5">
        <w:rPr>
          <w:rFonts w:ascii="Times New Roman" w:hAnsi="Times New Roman" w:cs="Times New Roman"/>
          <w:b/>
          <w:sz w:val="24"/>
          <w:szCs w:val="24"/>
        </w:rPr>
        <w:t>Ar-Ge M</w:t>
      </w:r>
      <w:r w:rsidR="001C7E8C">
        <w:rPr>
          <w:rFonts w:ascii="Times New Roman" w:hAnsi="Times New Roman" w:cs="Times New Roman"/>
          <w:b/>
          <w:sz w:val="24"/>
          <w:szCs w:val="24"/>
        </w:rPr>
        <w:t>erkezleri</w:t>
      </w:r>
      <w:r w:rsidR="003310B5">
        <w:rPr>
          <w:rFonts w:ascii="Times New Roman" w:hAnsi="Times New Roman" w:cs="Times New Roman"/>
          <w:b/>
          <w:sz w:val="24"/>
          <w:szCs w:val="24"/>
        </w:rPr>
        <w:t xml:space="preserve"> İle İ</w:t>
      </w:r>
      <w:r w:rsidR="0023219A" w:rsidRPr="00AF2FB0">
        <w:rPr>
          <w:rFonts w:ascii="Times New Roman" w:hAnsi="Times New Roman" w:cs="Times New Roman"/>
          <w:b/>
          <w:sz w:val="24"/>
          <w:szCs w:val="24"/>
        </w:rPr>
        <w:t xml:space="preserve">lgili Genel İstatistikler </w:t>
      </w:r>
      <w:r w:rsidR="003310B5">
        <w:rPr>
          <w:rFonts w:ascii="Times New Roman" w:hAnsi="Times New Roman" w:cs="Times New Roman"/>
          <w:b/>
          <w:sz w:val="24"/>
          <w:szCs w:val="24"/>
        </w:rPr>
        <w:t>(</w:t>
      </w:r>
      <w:r w:rsidR="00687057">
        <w:rPr>
          <w:rFonts w:ascii="Times New Roman" w:hAnsi="Times New Roman" w:cs="Times New Roman"/>
          <w:b/>
          <w:sz w:val="24"/>
          <w:szCs w:val="24"/>
        </w:rPr>
        <w:t>Ocak 2017</w:t>
      </w:r>
      <w:r w:rsidR="003310B5">
        <w:rPr>
          <w:rFonts w:ascii="Times New Roman" w:hAnsi="Times New Roman" w:cs="Times New Roman"/>
          <w:b/>
          <w:sz w:val="24"/>
          <w:szCs w:val="24"/>
        </w:rPr>
        <w:t xml:space="preserve"> İ</w:t>
      </w:r>
      <w:r w:rsidR="003526F5" w:rsidRPr="00AF2FB0">
        <w:rPr>
          <w:rFonts w:ascii="Times New Roman" w:hAnsi="Times New Roman" w:cs="Times New Roman"/>
          <w:b/>
          <w:sz w:val="24"/>
          <w:szCs w:val="24"/>
        </w:rPr>
        <w:t>tibariyle)</w:t>
      </w:r>
    </w:p>
    <w:p w:rsidR="00AF2FB0" w:rsidRPr="00AF2FB0" w:rsidRDefault="00AF2FB0" w:rsidP="00AF2FB0">
      <w:pPr>
        <w:spacing w:after="0" w:line="240" w:lineRule="auto"/>
        <w:jc w:val="center"/>
        <w:rPr>
          <w:rFonts w:ascii="Times New Roman" w:hAnsi="Times New Roman" w:cs="Times New Roman"/>
          <w:b/>
          <w:sz w:val="24"/>
          <w:szCs w:val="24"/>
        </w:rPr>
      </w:pPr>
    </w:p>
    <w:tbl>
      <w:tblPr>
        <w:tblStyle w:val="TabloKlavuzu"/>
        <w:tblW w:w="0" w:type="auto"/>
        <w:tblInd w:w="108" w:type="dxa"/>
        <w:tblLook w:val="04A0" w:firstRow="1" w:lastRow="0" w:firstColumn="1" w:lastColumn="0" w:noHBand="0" w:noVBand="1"/>
      </w:tblPr>
      <w:tblGrid>
        <w:gridCol w:w="5670"/>
        <w:gridCol w:w="3402"/>
      </w:tblGrid>
      <w:tr w:rsidR="00687057" w:rsidRPr="00141BDF" w:rsidTr="00F63F61">
        <w:tc>
          <w:tcPr>
            <w:tcW w:w="5670"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Faaliyette Olan Ar-Ge Merkezi Sayısı</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334</w:t>
            </w:r>
          </w:p>
        </w:tc>
      </w:tr>
      <w:tr w:rsidR="00687057" w:rsidRPr="00141BDF" w:rsidTr="00F63F61">
        <w:tc>
          <w:tcPr>
            <w:tcW w:w="5670"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Toplam Personel Sayısı</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30.534</w:t>
            </w:r>
          </w:p>
        </w:tc>
      </w:tr>
      <w:tr w:rsidR="00687057" w:rsidRPr="00141BDF" w:rsidTr="00F63F61">
        <w:tc>
          <w:tcPr>
            <w:tcW w:w="5670" w:type="dxa"/>
          </w:tcPr>
          <w:p w:rsidR="00687057" w:rsidRPr="00687057" w:rsidRDefault="00687057" w:rsidP="00EC298F">
            <w:pPr>
              <w:jc w:val="right"/>
              <w:rPr>
                <w:rFonts w:ascii="Times New Roman" w:hAnsi="Times New Roman" w:cs="Times New Roman"/>
                <w:sz w:val="20"/>
                <w:szCs w:val="24"/>
              </w:rPr>
            </w:pPr>
            <w:r w:rsidRPr="00687057">
              <w:rPr>
                <w:rFonts w:ascii="Times New Roman" w:hAnsi="Times New Roman" w:cs="Times New Roman"/>
                <w:sz w:val="20"/>
                <w:szCs w:val="24"/>
              </w:rPr>
              <w:t>Lisans (%</w:t>
            </w:r>
            <w:r>
              <w:rPr>
                <w:rFonts w:ascii="Times New Roman" w:hAnsi="Times New Roman" w:cs="Times New Roman"/>
                <w:sz w:val="20"/>
                <w:szCs w:val="24"/>
              </w:rPr>
              <w:t xml:space="preserve"> </w:t>
            </w:r>
            <w:r w:rsidRPr="00687057">
              <w:rPr>
                <w:rFonts w:ascii="Times New Roman" w:hAnsi="Times New Roman" w:cs="Times New Roman"/>
                <w:sz w:val="20"/>
                <w:szCs w:val="24"/>
              </w:rPr>
              <w:t>53)</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16.269</w:t>
            </w:r>
          </w:p>
        </w:tc>
      </w:tr>
      <w:tr w:rsidR="00687057" w:rsidRPr="00141BDF" w:rsidTr="00F63F61">
        <w:tc>
          <w:tcPr>
            <w:tcW w:w="5670" w:type="dxa"/>
          </w:tcPr>
          <w:p w:rsidR="00687057" w:rsidRPr="00687057" w:rsidRDefault="00687057" w:rsidP="00EC298F">
            <w:pPr>
              <w:jc w:val="right"/>
              <w:rPr>
                <w:rFonts w:ascii="Times New Roman" w:hAnsi="Times New Roman" w:cs="Times New Roman"/>
                <w:sz w:val="20"/>
                <w:szCs w:val="24"/>
              </w:rPr>
            </w:pPr>
            <w:r w:rsidRPr="00687057">
              <w:rPr>
                <w:rFonts w:ascii="Times New Roman" w:hAnsi="Times New Roman" w:cs="Times New Roman"/>
                <w:sz w:val="20"/>
                <w:szCs w:val="24"/>
              </w:rPr>
              <w:t>Yüksek Lisans (%</w:t>
            </w:r>
            <w:r>
              <w:rPr>
                <w:rFonts w:ascii="Times New Roman" w:hAnsi="Times New Roman" w:cs="Times New Roman"/>
                <w:sz w:val="20"/>
                <w:szCs w:val="24"/>
              </w:rPr>
              <w:t xml:space="preserve"> </w:t>
            </w:r>
            <w:r w:rsidRPr="00687057">
              <w:rPr>
                <w:rFonts w:ascii="Times New Roman" w:hAnsi="Times New Roman" w:cs="Times New Roman"/>
                <w:sz w:val="20"/>
                <w:szCs w:val="24"/>
              </w:rPr>
              <w:t>22)</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6.441</w:t>
            </w:r>
          </w:p>
        </w:tc>
      </w:tr>
      <w:tr w:rsidR="00687057" w:rsidRPr="00141BDF" w:rsidTr="00F63F61">
        <w:tc>
          <w:tcPr>
            <w:tcW w:w="5670" w:type="dxa"/>
          </w:tcPr>
          <w:p w:rsidR="00687057" w:rsidRPr="00687057" w:rsidRDefault="00687057" w:rsidP="00EC298F">
            <w:pPr>
              <w:jc w:val="right"/>
              <w:rPr>
                <w:rFonts w:ascii="Times New Roman" w:hAnsi="Times New Roman" w:cs="Times New Roman"/>
                <w:sz w:val="20"/>
                <w:szCs w:val="24"/>
              </w:rPr>
            </w:pPr>
            <w:r w:rsidRPr="00687057">
              <w:rPr>
                <w:rFonts w:ascii="Times New Roman" w:hAnsi="Times New Roman" w:cs="Times New Roman"/>
                <w:sz w:val="20"/>
                <w:szCs w:val="24"/>
              </w:rPr>
              <w:t>Doktora ve Üstü  (%</w:t>
            </w:r>
            <w:r>
              <w:rPr>
                <w:rFonts w:ascii="Times New Roman" w:hAnsi="Times New Roman" w:cs="Times New Roman"/>
                <w:sz w:val="20"/>
                <w:szCs w:val="24"/>
              </w:rPr>
              <w:t xml:space="preserve"> </w:t>
            </w:r>
            <w:r w:rsidRPr="00687057">
              <w:rPr>
                <w:rFonts w:ascii="Times New Roman" w:hAnsi="Times New Roman" w:cs="Times New Roman"/>
                <w:sz w:val="20"/>
                <w:szCs w:val="24"/>
              </w:rPr>
              <w:t>2)</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678</w:t>
            </w:r>
          </w:p>
        </w:tc>
      </w:tr>
      <w:tr w:rsidR="00687057" w:rsidRPr="00141BDF" w:rsidTr="00F63F61">
        <w:tc>
          <w:tcPr>
            <w:tcW w:w="5670"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Proje Sayısı (Tamamlanan + Devam Eden)</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14.312</w:t>
            </w:r>
          </w:p>
        </w:tc>
      </w:tr>
      <w:tr w:rsidR="00687057" w:rsidRPr="00141BDF" w:rsidTr="00F63F61">
        <w:tc>
          <w:tcPr>
            <w:tcW w:w="5670"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Patent Sayısı</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5.147</w:t>
            </w:r>
          </w:p>
        </w:tc>
      </w:tr>
      <w:tr w:rsidR="00687057" w:rsidRPr="00141BDF" w:rsidTr="00F63F61">
        <w:tc>
          <w:tcPr>
            <w:tcW w:w="5670" w:type="dxa"/>
          </w:tcPr>
          <w:p w:rsidR="00687057" w:rsidRPr="00687057" w:rsidRDefault="00687057" w:rsidP="00EC298F">
            <w:pPr>
              <w:jc w:val="right"/>
              <w:rPr>
                <w:rFonts w:ascii="Times New Roman" w:hAnsi="Times New Roman" w:cs="Times New Roman"/>
                <w:sz w:val="20"/>
                <w:szCs w:val="24"/>
              </w:rPr>
            </w:pPr>
            <w:r w:rsidRPr="00687057">
              <w:rPr>
                <w:rFonts w:ascii="Times New Roman" w:hAnsi="Times New Roman" w:cs="Times New Roman"/>
                <w:sz w:val="20"/>
                <w:szCs w:val="24"/>
              </w:rPr>
              <w:t>Tescil</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1.148</w:t>
            </w:r>
          </w:p>
        </w:tc>
      </w:tr>
      <w:tr w:rsidR="00687057" w:rsidRPr="00141BDF" w:rsidTr="00F63F61">
        <w:tc>
          <w:tcPr>
            <w:tcW w:w="5670" w:type="dxa"/>
          </w:tcPr>
          <w:p w:rsidR="00687057" w:rsidRPr="00687057" w:rsidRDefault="00687057" w:rsidP="00EC298F">
            <w:pPr>
              <w:jc w:val="right"/>
              <w:rPr>
                <w:rFonts w:ascii="Times New Roman" w:hAnsi="Times New Roman" w:cs="Times New Roman"/>
                <w:sz w:val="20"/>
                <w:szCs w:val="24"/>
              </w:rPr>
            </w:pPr>
            <w:r w:rsidRPr="00687057">
              <w:rPr>
                <w:rFonts w:ascii="Times New Roman" w:hAnsi="Times New Roman" w:cs="Times New Roman"/>
                <w:sz w:val="20"/>
                <w:szCs w:val="24"/>
              </w:rPr>
              <w:t>Başvuru</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3.999</w:t>
            </w:r>
          </w:p>
        </w:tc>
      </w:tr>
      <w:tr w:rsidR="00687057" w:rsidRPr="00141BDF" w:rsidTr="00F63F61">
        <w:tc>
          <w:tcPr>
            <w:tcW w:w="5670"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Ar-Ge Merkezi Olan Yabancı Firma Sayısı</w:t>
            </w:r>
          </w:p>
        </w:tc>
        <w:tc>
          <w:tcPr>
            <w:tcW w:w="3402" w:type="dxa"/>
          </w:tcPr>
          <w:p w:rsidR="00687057" w:rsidRPr="00687057" w:rsidRDefault="00687057" w:rsidP="00EC298F">
            <w:pPr>
              <w:jc w:val="both"/>
              <w:rPr>
                <w:rFonts w:ascii="Times New Roman" w:hAnsi="Times New Roman" w:cs="Times New Roman"/>
                <w:sz w:val="20"/>
                <w:szCs w:val="24"/>
              </w:rPr>
            </w:pPr>
            <w:r w:rsidRPr="00687057">
              <w:rPr>
                <w:rFonts w:ascii="Times New Roman" w:hAnsi="Times New Roman" w:cs="Times New Roman"/>
                <w:sz w:val="20"/>
                <w:szCs w:val="24"/>
              </w:rPr>
              <w:t>54</w:t>
            </w:r>
          </w:p>
        </w:tc>
      </w:tr>
    </w:tbl>
    <w:p w:rsidR="0023219A" w:rsidRPr="00141BDF" w:rsidRDefault="0023219A" w:rsidP="0023219A">
      <w:pPr>
        <w:spacing w:after="0" w:line="360" w:lineRule="auto"/>
        <w:jc w:val="both"/>
        <w:rPr>
          <w:rFonts w:ascii="Times New Roman" w:hAnsi="Times New Roman" w:cs="Times New Roman"/>
          <w:szCs w:val="24"/>
        </w:rPr>
      </w:pPr>
    </w:p>
    <w:p w:rsidR="00475BBD" w:rsidRPr="00141BDF" w:rsidRDefault="00D9411F" w:rsidP="00437D9E">
      <w:pPr>
        <w:spacing w:after="0" w:line="240" w:lineRule="auto"/>
        <w:jc w:val="both"/>
        <w:rPr>
          <w:rFonts w:ascii="Times New Roman" w:hAnsi="Times New Roman" w:cs="Times New Roman"/>
          <w:sz w:val="24"/>
          <w:szCs w:val="24"/>
        </w:rPr>
      </w:pPr>
      <w:r w:rsidRPr="00D9411F">
        <w:rPr>
          <w:rFonts w:ascii="Times New Roman" w:hAnsi="Times New Roman" w:cs="Times New Roman"/>
          <w:sz w:val="24"/>
          <w:szCs w:val="24"/>
        </w:rPr>
        <w:t>Ar-Ge merkezlerinin illere göre dağılımına baktığımızda Ar-Ge merkezlerinin % 75’inden fazlasının beş ilimize (İstanbul, Ankara, İzmir, Bursa, Kocaeli) dağılmış olduğunu görmekteyiz. Sektörel dağılımına baktığımızda ise, otomotiv yan sanayii (62), makine ve teçhizat imalatı (31), yazılım (27), bilişim ve bilgi teknolojileri (22) ve savunma sanayi (21) sektörleri ilk beş sırayı almaktadır.</w:t>
      </w:r>
    </w:p>
    <w:p w:rsidR="0080498D" w:rsidRPr="00141BDF" w:rsidRDefault="0080498D" w:rsidP="00437D9E">
      <w:pPr>
        <w:spacing w:after="0" w:line="240" w:lineRule="auto"/>
        <w:jc w:val="both"/>
        <w:rPr>
          <w:rFonts w:ascii="Times New Roman" w:hAnsi="Times New Roman" w:cs="Times New Roman"/>
          <w:sz w:val="24"/>
          <w:szCs w:val="24"/>
          <w:highlight w:val="yellow"/>
        </w:rPr>
      </w:pPr>
    </w:p>
    <w:p w:rsidR="00141BDF" w:rsidRPr="00141BDF" w:rsidRDefault="00202090" w:rsidP="00141BD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D96909">
        <w:rPr>
          <w:rFonts w:ascii="Times New Roman" w:hAnsi="Times New Roman" w:cs="Times New Roman"/>
          <w:b/>
          <w:sz w:val="24"/>
          <w:szCs w:val="24"/>
        </w:rPr>
        <w:t>1</w:t>
      </w:r>
      <w:r>
        <w:rPr>
          <w:rFonts w:ascii="Times New Roman" w:hAnsi="Times New Roman" w:cs="Times New Roman"/>
          <w:b/>
          <w:sz w:val="24"/>
          <w:szCs w:val="24"/>
        </w:rPr>
        <w:t xml:space="preserve">. </w:t>
      </w:r>
      <w:r w:rsidR="00141BDF" w:rsidRPr="00141BDF">
        <w:rPr>
          <w:rFonts w:ascii="Times New Roman" w:hAnsi="Times New Roman" w:cs="Times New Roman"/>
          <w:b/>
          <w:sz w:val="24"/>
          <w:szCs w:val="24"/>
        </w:rPr>
        <w:t xml:space="preserve">BSTB </w:t>
      </w:r>
      <w:r w:rsidR="00256556">
        <w:rPr>
          <w:rFonts w:ascii="Times New Roman" w:hAnsi="Times New Roman" w:cs="Times New Roman"/>
          <w:b/>
          <w:sz w:val="24"/>
          <w:szCs w:val="24"/>
        </w:rPr>
        <w:t>Ar-Ge M</w:t>
      </w:r>
      <w:r w:rsidR="001C7E8C">
        <w:rPr>
          <w:rFonts w:ascii="Times New Roman" w:hAnsi="Times New Roman" w:cs="Times New Roman"/>
          <w:b/>
          <w:sz w:val="24"/>
          <w:szCs w:val="24"/>
        </w:rPr>
        <w:t>erkezleri</w:t>
      </w:r>
      <w:r w:rsidRPr="00141BDF">
        <w:rPr>
          <w:rFonts w:ascii="Times New Roman" w:hAnsi="Times New Roman" w:cs="Times New Roman"/>
          <w:b/>
          <w:sz w:val="24"/>
          <w:szCs w:val="24"/>
        </w:rPr>
        <w:t xml:space="preserve"> Performans Endeksi </w:t>
      </w:r>
    </w:p>
    <w:p w:rsidR="00141BDF" w:rsidRPr="00141BDF" w:rsidRDefault="00141BDF" w:rsidP="00141BDF">
      <w:pPr>
        <w:spacing w:after="0" w:line="240" w:lineRule="auto"/>
        <w:jc w:val="both"/>
        <w:rPr>
          <w:rFonts w:ascii="Times New Roman" w:hAnsi="Times New Roman" w:cs="Times New Roman"/>
          <w:sz w:val="24"/>
          <w:szCs w:val="24"/>
        </w:rPr>
      </w:pPr>
    </w:p>
    <w:p w:rsidR="00141BDF" w:rsidRPr="00141BDF" w:rsidRDefault="001C7E8C" w:rsidP="0014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Ar-Ge merkezleri</w:t>
      </w:r>
      <w:r w:rsidR="00256556">
        <w:rPr>
          <w:rFonts w:ascii="Times New Roman" w:hAnsi="Times New Roman" w:cs="Times New Roman"/>
          <w:sz w:val="24"/>
          <w:szCs w:val="24"/>
        </w:rPr>
        <w:t>;</w:t>
      </w:r>
      <w:r w:rsidR="00141BDF" w:rsidRPr="00141BDF">
        <w:rPr>
          <w:rFonts w:ascii="Times New Roman" w:hAnsi="Times New Roman" w:cs="Times New Roman"/>
          <w:sz w:val="24"/>
          <w:szCs w:val="24"/>
        </w:rPr>
        <w:t xml:space="preserve"> Ar-Ge ve yenilik projelerini veya sözleşme çerçevesinde siparişe dayalı olarak yürütülen Ar-Ge ve yenilik faaliyetlerini gerçekleştirmek üzere kurulan ve dar mükellef kurumların Türkiye’deki işyerleri dâhil, kanuni veya iş merkezi Türkiye’de bulunan sermaye şirketlerinin</w:t>
      </w:r>
      <w:r w:rsidR="00E562EB">
        <w:rPr>
          <w:rFonts w:ascii="Times New Roman" w:hAnsi="Times New Roman" w:cs="Times New Roman"/>
          <w:sz w:val="24"/>
          <w:szCs w:val="24"/>
        </w:rPr>
        <w:t>,</w:t>
      </w:r>
      <w:r w:rsidR="00141BDF" w:rsidRPr="00141BDF">
        <w:rPr>
          <w:rFonts w:ascii="Times New Roman" w:hAnsi="Times New Roman" w:cs="Times New Roman"/>
          <w:sz w:val="24"/>
          <w:szCs w:val="24"/>
        </w:rPr>
        <w:t xml:space="preserve"> organizasyon yapısı içinde ayrı bir birim şeklinde örgütlenmiş, münhasıran yurtiçinde araştırma ve geliştirme faaliyetlerinde bulunan ve yeterli Ar-Ge birikimi ve yeteneği olan birimlerdir. Kamu kurumları tarafından sağlanan desteklerin yanında, söz konusu desteklerin etkilerinin tespit edilmesi amacıyla izleme ve değerlendirme faaliyetleri yürütülmektedir. Bu faaliyetler aracılığıyla geri beslemeler alınarak politika, strateji ve yol haritası oluşturmada altyapı oluşturulmaktadır. Ölçmenin, raporlamanın, öğrenme ve gelişmenin bir arada yürütüldüğü ve sonunda örgütün faaliyet ve işlemlerinin misyon ve vizyonu doğrultusunda düzenlendiği çalışmalar olarak ifade edilebilecek olan performans endeksi çalışmaları, izleme ve değerlendirme faaliyetleri kapsamında yürütülen temel çalışmalar arasında yer almaktadır. Performans endeksi çalışmaları, ilgili politika ve programların belirlenen amaçları karşılayacak şekilde işleyip işlemediğinin tespit edilmesi, ilgili politika ve programlarda amaçlara ilişkin problemli alanların belirlenmesi, oluşturulan politikaların bilgiye dayalı olarak gerçekleştirilmesi, uygulama alanında gerçek anlamda bir gelişmenin olup olmadığının tespit edilmesi noktasında önemli bir görevi yerine getirmektedir (http://btgm.sanayi.gov.tr).   </w:t>
      </w:r>
    </w:p>
    <w:p w:rsidR="00141BDF" w:rsidRPr="00141BDF" w:rsidRDefault="00141BDF" w:rsidP="00141BDF">
      <w:pPr>
        <w:spacing w:after="0" w:line="240" w:lineRule="auto"/>
        <w:jc w:val="both"/>
        <w:rPr>
          <w:rFonts w:ascii="Times New Roman" w:hAnsi="Times New Roman" w:cs="Times New Roman"/>
          <w:sz w:val="24"/>
          <w:szCs w:val="24"/>
        </w:rPr>
      </w:pPr>
    </w:p>
    <w:p w:rsidR="00141BDF" w:rsidRPr="00141BDF" w:rsidRDefault="001C7E8C" w:rsidP="00141BD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Ar-Ge merkezleri</w:t>
      </w:r>
      <w:r w:rsidR="00D9243B">
        <w:rPr>
          <w:rFonts w:ascii="Times New Roman" w:hAnsi="Times New Roman" w:cs="Times New Roman"/>
          <w:sz w:val="24"/>
          <w:szCs w:val="24"/>
        </w:rPr>
        <w:t>,</w:t>
      </w:r>
      <w:r w:rsidR="00141BDF" w:rsidRPr="00141BDF">
        <w:rPr>
          <w:rFonts w:ascii="Times New Roman" w:hAnsi="Times New Roman" w:cs="Times New Roman"/>
          <w:sz w:val="24"/>
          <w:szCs w:val="24"/>
        </w:rPr>
        <w:t xml:space="preserve"> özelinde değerlendirildiğinde; </w:t>
      </w:r>
      <w:r w:rsidR="00E562EB">
        <w:rPr>
          <w:rFonts w:ascii="Times New Roman" w:hAnsi="Times New Roman" w:cs="Times New Roman"/>
          <w:sz w:val="24"/>
          <w:szCs w:val="24"/>
        </w:rPr>
        <w:t>Ar-Ge M</w:t>
      </w:r>
      <w:r>
        <w:rPr>
          <w:rFonts w:ascii="Times New Roman" w:hAnsi="Times New Roman" w:cs="Times New Roman"/>
          <w:sz w:val="24"/>
          <w:szCs w:val="24"/>
        </w:rPr>
        <w:t>erkezleri</w:t>
      </w:r>
      <w:r w:rsidR="00141BDF" w:rsidRPr="00141BDF">
        <w:rPr>
          <w:rFonts w:ascii="Times New Roman" w:hAnsi="Times New Roman" w:cs="Times New Roman"/>
          <w:sz w:val="24"/>
          <w:szCs w:val="24"/>
        </w:rPr>
        <w:t xml:space="preserve"> Performans Endeksi’nin, tüm uygulayıcıların belirlenen ortak hedefe doğru ilerlemesine olanak sağlayarak ulusal </w:t>
      </w:r>
      <w:r w:rsidR="00141BDF" w:rsidRPr="00141BDF">
        <w:rPr>
          <w:rFonts w:ascii="Times New Roman" w:hAnsi="Times New Roman" w:cs="Times New Roman"/>
          <w:sz w:val="24"/>
          <w:szCs w:val="24"/>
        </w:rPr>
        <w:lastRenderedPageBreak/>
        <w:t xml:space="preserve">yenilik ve Ar-Ge sisteminin güçlendirilmesi konusunda fayda sağlaması beklenmektedir. Performans endeksiyle ortaya konan sonuçlar aracılığıyla, </w:t>
      </w:r>
      <w:r>
        <w:rPr>
          <w:rFonts w:ascii="Times New Roman" w:hAnsi="Times New Roman" w:cs="Times New Roman"/>
          <w:sz w:val="24"/>
          <w:szCs w:val="24"/>
        </w:rPr>
        <w:t>Ar-Ge merkezleri</w:t>
      </w:r>
      <w:r w:rsidR="00141BDF" w:rsidRPr="00141BDF">
        <w:rPr>
          <w:rFonts w:ascii="Times New Roman" w:hAnsi="Times New Roman" w:cs="Times New Roman"/>
          <w:sz w:val="24"/>
          <w:szCs w:val="24"/>
        </w:rPr>
        <w:t xml:space="preserve">nin hangi alanlarda güçlü olduğu, hangi alanlarda ise gelişme göstermeleri gerektiği görülebilecektir. Bu kapsamda, </w:t>
      </w:r>
      <w:r w:rsidR="0030569C">
        <w:rPr>
          <w:rFonts w:ascii="Times New Roman" w:hAnsi="Times New Roman" w:cs="Times New Roman"/>
          <w:sz w:val="24"/>
          <w:szCs w:val="24"/>
        </w:rPr>
        <w:t xml:space="preserve">T. C. </w:t>
      </w:r>
      <w:r w:rsidR="00141BDF" w:rsidRPr="00141BDF">
        <w:rPr>
          <w:rFonts w:ascii="Times New Roman" w:hAnsi="Times New Roman" w:cs="Times New Roman"/>
          <w:sz w:val="24"/>
          <w:szCs w:val="24"/>
        </w:rPr>
        <w:t xml:space="preserve">Bilim, Sanayi ve Teknoloji Bakanlığı Bilim ve Teknoloji Genel Müdürlüğü tarafından, </w:t>
      </w:r>
      <w:r>
        <w:rPr>
          <w:rFonts w:ascii="Times New Roman" w:hAnsi="Times New Roman" w:cs="Times New Roman"/>
          <w:sz w:val="24"/>
          <w:szCs w:val="24"/>
        </w:rPr>
        <w:t>Ar-Ge merkezleri</w:t>
      </w:r>
      <w:r w:rsidR="00141BDF" w:rsidRPr="00141BDF">
        <w:rPr>
          <w:rFonts w:ascii="Times New Roman" w:hAnsi="Times New Roman" w:cs="Times New Roman"/>
          <w:sz w:val="24"/>
          <w:szCs w:val="24"/>
        </w:rPr>
        <w:t xml:space="preserve">nin performanslarının izlenmesi, karar vericiler açısından; politika, strateji ve yol haritası oluşturmada kaynak sağlanması amacıyla 2012 yılından itibaren her yıl </w:t>
      </w:r>
      <w:r>
        <w:rPr>
          <w:rFonts w:ascii="Times New Roman" w:hAnsi="Times New Roman" w:cs="Times New Roman"/>
          <w:sz w:val="24"/>
          <w:szCs w:val="24"/>
        </w:rPr>
        <w:t>Ar-Ge merkezleri</w:t>
      </w:r>
      <w:r w:rsidR="00141BDF" w:rsidRPr="00141BDF">
        <w:rPr>
          <w:rFonts w:ascii="Times New Roman" w:hAnsi="Times New Roman" w:cs="Times New Roman"/>
          <w:sz w:val="24"/>
          <w:szCs w:val="24"/>
        </w:rPr>
        <w:t xml:space="preserve"> </w:t>
      </w:r>
      <w:r w:rsidR="00531CC9">
        <w:rPr>
          <w:rFonts w:ascii="Times New Roman" w:hAnsi="Times New Roman" w:cs="Times New Roman"/>
          <w:sz w:val="24"/>
          <w:szCs w:val="24"/>
        </w:rPr>
        <w:t>“</w:t>
      </w:r>
      <w:r w:rsidR="00141BDF" w:rsidRPr="00141BDF">
        <w:rPr>
          <w:rFonts w:ascii="Times New Roman" w:hAnsi="Times New Roman" w:cs="Times New Roman"/>
          <w:sz w:val="24"/>
          <w:szCs w:val="24"/>
        </w:rPr>
        <w:t>Performans Endeksi</w:t>
      </w:r>
      <w:r w:rsidR="00531CC9">
        <w:rPr>
          <w:rFonts w:ascii="Times New Roman" w:hAnsi="Times New Roman" w:cs="Times New Roman"/>
          <w:sz w:val="24"/>
          <w:szCs w:val="24"/>
        </w:rPr>
        <w:t>”</w:t>
      </w:r>
      <w:r w:rsidR="00141BDF" w:rsidRPr="00141BDF">
        <w:rPr>
          <w:rFonts w:ascii="Times New Roman" w:hAnsi="Times New Roman" w:cs="Times New Roman"/>
          <w:sz w:val="24"/>
          <w:szCs w:val="24"/>
        </w:rPr>
        <w:t xml:space="preserve"> çalışmaları yapılmaktadır.</w:t>
      </w:r>
    </w:p>
    <w:p w:rsidR="00141BDF" w:rsidRPr="00141BDF" w:rsidRDefault="00141BDF" w:rsidP="00141BDF">
      <w:pPr>
        <w:spacing w:after="0" w:line="240" w:lineRule="auto"/>
        <w:jc w:val="both"/>
        <w:rPr>
          <w:rFonts w:ascii="Times New Roman" w:hAnsi="Times New Roman" w:cs="Times New Roman"/>
          <w:sz w:val="24"/>
          <w:szCs w:val="24"/>
        </w:rPr>
      </w:pPr>
    </w:p>
    <w:p w:rsidR="005F6C78" w:rsidRPr="00141BDF" w:rsidRDefault="00202090" w:rsidP="003848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5F6C78" w:rsidRPr="00141BDF">
        <w:rPr>
          <w:rFonts w:ascii="Times New Roman" w:hAnsi="Times New Roman" w:cs="Times New Roman"/>
          <w:b/>
          <w:sz w:val="24"/>
          <w:szCs w:val="24"/>
        </w:rPr>
        <w:t>ÖNERİLEN MODEL</w:t>
      </w:r>
      <w:r w:rsidR="00963EFC" w:rsidRPr="00141BDF">
        <w:rPr>
          <w:rFonts w:ascii="Times New Roman" w:hAnsi="Times New Roman" w:cs="Times New Roman"/>
          <w:b/>
          <w:sz w:val="24"/>
          <w:szCs w:val="24"/>
        </w:rPr>
        <w:t xml:space="preserve"> </w:t>
      </w:r>
      <w:r w:rsidR="0023219A" w:rsidRPr="00141BDF">
        <w:rPr>
          <w:rFonts w:ascii="Times New Roman" w:hAnsi="Times New Roman" w:cs="Times New Roman"/>
          <w:b/>
          <w:sz w:val="24"/>
          <w:szCs w:val="24"/>
        </w:rPr>
        <w:t>VE GELİŞTİRİLEN ÖLÇEK</w:t>
      </w:r>
    </w:p>
    <w:p w:rsidR="00963EFC" w:rsidRPr="00141BDF" w:rsidRDefault="00963EFC" w:rsidP="003848B2">
      <w:pPr>
        <w:spacing w:after="0" w:line="240" w:lineRule="auto"/>
        <w:jc w:val="both"/>
        <w:rPr>
          <w:rFonts w:ascii="Times New Roman" w:hAnsi="Times New Roman" w:cs="Times New Roman"/>
          <w:sz w:val="24"/>
          <w:szCs w:val="24"/>
        </w:rPr>
      </w:pPr>
    </w:p>
    <w:p w:rsidR="0023219A" w:rsidRPr="00141BDF" w:rsidRDefault="0023219A"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Bilgi Yönetimi uygulamaları ile ilgili yazında yer alan çalışmalar incelendiğinde, bu uygulamaları etkileyen faktörlerin birkaç faktör altında toplandığı gözlenmiştir. Bunları; insan faktörü, teknoloji faktörü ve kurumsal faktörler olarak sınıflandırabiliriz. Bu doğrultuda, her bir faktöre ilişkin detaylara inildiğinde, kurumsal bilgi yönetimi performansının belirlenmesinde çok sayıda organizasyon içi ve dışı değişkenin rol oynadığı görülmektedir. Bilgi yönetimi konusundaki kavramsal kabullerden de yola çıkarak, bilgi yönetimini oluşturan bileşenler ve bunlarla ilişkili faktörler şu şekilde belirlenmiştir:</w:t>
      </w:r>
    </w:p>
    <w:p w:rsidR="0023219A" w:rsidRPr="00141BDF" w:rsidRDefault="0023219A" w:rsidP="003848B2">
      <w:pPr>
        <w:spacing w:after="0" w:line="240" w:lineRule="auto"/>
        <w:jc w:val="both"/>
        <w:rPr>
          <w:rFonts w:ascii="Times New Roman" w:hAnsi="Times New Roman" w:cs="Times New Roman"/>
          <w:sz w:val="24"/>
          <w:szCs w:val="24"/>
        </w:rPr>
      </w:pPr>
    </w:p>
    <w:p w:rsidR="00DB33EE" w:rsidRPr="00141BDF" w:rsidRDefault="00DB33EE"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sz w:val="24"/>
          <w:szCs w:val="24"/>
        </w:rPr>
        <w:br w:type="page"/>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3056" behindDoc="0" locked="0" layoutInCell="1" allowOverlap="1" wp14:anchorId="3B19C92D" wp14:editId="67479FA8">
                <wp:simplePos x="0" y="0"/>
                <wp:positionH relativeFrom="column">
                  <wp:posOffset>1991360</wp:posOffset>
                </wp:positionH>
                <wp:positionV relativeFrom="paragraph">
                  <wp:posOffset>148590</wp:posOffset>
                </wp:positionV>
                <wp:extent cx="2181225" cy="2790825"/>
                <wp:effectExtent l="38100" t="38100" r="28575" b="28575"/>
                <wp:wrapNone/>
                <wp:docPr id="37" name="Düz Ok Bağlayıcısı 37"/>
                <wp:cNvGraphicFramePr/>
                <a:graphic xmlns:a="http://schemas.openxmlformats.org/drawingml/2006/main">
                  <a:graphicData uri="http://schemas.microsoft.com/office/word/2010/wordprocessingShape">
                    <wps:wsp>
                      <wps:cNvCnPr/>
                      <wps:spPr>
                        <a:xfrm flipH="1" flipV="1">
                          <a:off x="0" y="0"/>
                          <a:ext cx="2181225" cy="27908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Düz Ok Bağlayıcısı 37" o:spid="_x0000_s1026" type="#_x0000_t32" style="position:absolute;margin-left:156.8pt;margin-top:11.7pt;width:171.75pt;height:219.75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7696" behindDoc="0" locked="0" layoutInCell="1" allowOverlap="1" wp14:anchorId="41C4E7D8" wp14:editId="39FF0DF4">
                <wp:simplePos x="0" y="0"/>
                <wp:positionH relativeFrom="column">
                  <wp:posOffset>1991360</wp:posOffset>
                </wp:positionH>
                <wp:positionV relativeFrom="paragraph">
                  <wp:posOffset>81915</wp:posOffset>
                </wp:positionV>
                <wp:extent cx="2181225" cy="1123950"/>
                <wp:effectExtent l="38100" t="38100" r="28575" b="19050"/>
                <wp:wrapNone/>
                <wp:docPr id="22" name="Düz Ok Bağlayıcısı 22"/>
                <wp:cNvGraphicFramePr/>
                <a:graphic xmlns:a="http://schemas.openxmlformats.org/drawingml/2006/main">
                  <a:graphicData uri="http://schemas.microsoft.com/office/word/2010/wordprocessingShape">
                    <wps:wsp>
                      <wps:cNvCnPr/>
                      <wps:spPr>
                        <a:xfrm flipH="1" flipV="1">
                          <a:off x="0" y="0"/>
                          <a:ext cx="2181225" cy="11239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2" o:spid="_x0000_s1026" type="#_x0000_t32" style="position:absolute;margin-left:156.8pt;margin-top:6.45pt;width:171.75pt;height:88.5pt;flip:x 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8720" behindDoc="0" locked="0" layoutInCell="1" allowOverlap="1" wp14:anchorId="08C7243C" wp14:editId="5AC5B610">
                <wp:simplePos x="0" y="0"/>
                <wp:positionH relativeFrom="column">
                  <wp:posOffset>1991360</wp:posOffset>
                </wp:positionH>
                <wp:positionV relativeFrom="paragraph">
                  <wp:posOffset>238125</wp:posOffset>
                </wp:positionV>
                <wp:extent cx="2181225" cy="704850"/>
                <wp:effectExtent l="38100" t="57150" r="28575" b="19050"/>
                <wp:wrapNone/>
                <wp:docPr id="23" name="Düz Ok Bağlayıcısı 23"/>
                <wp:cNvGraphicFramePr/>
                <a:graphic xmlns:a="http://schemas.openxmlformats.org/drawingml/2006/main">
                  <a:graphicData uri="http://schemas.microsoft.com/office/word/2010/wordprocessingShape">
                    <wps:wsp>
                      <wps:cNvCnPr/>
                      <wps:spPr>
                        <a:xfrm flipH="1" flipV="1">
                          <a:off x="0" y="0"/>
                          <a:ext cx="2181225" cy="704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3" o:spid="_x0000_s1026" type="#_x0000_t32" style="position:absolute;margin-left:156.8pt;margin-top:18.75pt;width:171.75pt;height:55.5pt;flip:x 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6DE65A5A" wp14:editId="39252708">
                <wp:simplePos x="0" y="0"/>
                <wp:positionH relativeFrom="column">
                  <wp:posOffset>-37465</wp:posOffset>
                </wp:positionH>
                <wp:positionV relativeFrom="paragraph">
                  <wp:posOffset>129540</wp:posOffset>
                </wp:positionV>
                <wp:extent cx="2028825" cy="295275"/>
                <wp:effectExtent l="0" t="0" r="28575" b="28575"/>
                <wp:wrapNone/>
                <wp:docPr id="8" name="Dikdörtgen 8"/>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autoSpaceDE w:val="0"/>
                              <w:autoSpaceDN w:val="0"/>
                              <w:adjustRightInd w:val="0"/>
                              <w:spacing w:after="0" w:line="360" w:lineRule="auto"/>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Dönüştürülmesi</w:t>
                            </w:r>
                          </w:p>
                          <w:p w:rsidR="00EC298F" w:rsidRPr="00DB33EE" w:rsidRDefault="00EC298F" w:rsidP="0023219A">
                            <w:pPr>
                              <w:jc w:val="center"/>
                              <w:rPr>
                                <w:rFonts w:ascii="Times New Roman" w:hAnsi="Times New Roman" w:cs="Times New Roman"/>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26" style="position:absolute;left:0;text-align:left;margin-left:-2.95pt;margin-top:10.2pt;width:159.75pt;height:23.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" fillcolor="white [3212]" strokecolor="#243f60 [1604]" strokeweight="2pt">
                <v:textbox>
                  <w:txbxContent>
                    <w:p w:rsidR="00EC298F" w:rsidRPr="00DB33EE" w:rsidRDefault="00EC298F" w:rsidP="0023219A">
                      <w:pPr>
                        <w:autoSpaceDE w:val="0"/>
                        <w:autoSpaceDN w:val="0"/>
                        <w:adjustRightInd w:val="0"/>
                        <w:spacing w:after="0" w:line="360" w:lineRule="auto"/>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Dönüştürülmesi</w:t>
                      </w:r>
                    </w:p>
                    <w:p w:rsidR="00EC298F" w:rsidRPr="00DB33EE" w:rsidRDefault="00EC298F" w:rsidP="0023219A">
                      <w:pPr>
                        <w:jc w:val="center"/>
                        <w:rPr>
                          <w:rFonts w:ascii="Times New Roman" w:hAnsi="Times New Roman" w:cs="Times New Roman"/>
                          <w:color w:val="000000" w:themeColor="text1"/>
                          <w:sz w:val="24"/>
                        </w:rPr>
                      </w:pPr>
                    </w:p>
                  </w:txbxContent>
                </v:textbox>
              </v:rect>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1572CF4" wp14:editId="68647EAE">
                <wp:simplePos x="0" y="0"/>
                <wp:positionH relativeFrom="column">
                  <wp:posOffset>-37465</wp:posOffset>
                </wp:positionH>
                <wp:positionV relativeFrom="paragraph">
                  <wp:posOffset>-356236</wp:posOffset>
                </wp:positionV>
                <wp:extent cx="2028825" cy="295275"/>
                <wp:effectExtent l="0" t="0" r="28575" b="28575"/>
                <wp:wrapNone/>
                <wp:docPr id="7" name="Dikdörtgen 7"/>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Elde Edilmesi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7" o:spid="_x0000_s1027" style="position:absolute;left:0;text-align:left;margin-left:-2.95pt;margin-top:-28.05pt;width:159.75pt;height:23.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Elde Edilmesi</w:t>
                      </w:r>
                    </w:p>
                  </w:txbxContent>
                </v:textbox>
              </v:rect>
            </w:pict>
          </mc:Fallback>
        </mc:AlternateContent>
      </w:r>
      <w:r w:rsidRPr="00141BDF">
        <w:rPr>
          <w:rFonts w:ascii="Times New Roman" w:hAnsi="Times New Roman" w:cs="Times New Roman"/>
          <w:sz w:val="24"/>
          <w:szCs w:val="24"/>
        </w:rPr>
        <w:t xml:space="preserve"> </w: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725CC495" wp14:editId="6BEE6D21">
                <wp:simplePos x="0" y="0"/>
                <wp:positionH relativeFrom="column">
                  <wp:posOffset>-37465</wp:posOffset>
                </wp:positionH>
                <wp:positionV relativeFrom="paragraph">
                  <wp:posOffset>99060</wp:posOffset>
                </wp:positionV>
                <wp:extent cx="2028825" cy="29527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 Kaynaklarına Erişim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9" o:spid="_x0000_s1028" style="position:absolute;left:0;text-align:left;margin-left:-2.95pt;margin-top:7.8pt;width:159.75pt;height:2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 Kaynaklarına Erişim</w:t>
                      </w:r>
                    </w:p>
                  </w:txbxContent>
                </v:textbox>
              </v:rect>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2032" behindDoc="0" locked="0" layoutInCell="1" allowOverlap="1" wp14:anchorId="34DD857F" wp14:editId="31573261">
                <wp:simplePos x="0" y="0"/>
                <wp:positionH relativeFrom="column">
                  <wp:posOffset>1991360</wp:posOffset>
                </wp:positionH>
                <wp:positionV relativeFrom="paragraph">
                  <wp:posOffset>236220</wp:posOffset>
                </wp:positionV>
                <wp:extent cx="2181225" cy="1914525"/>
                <wp:effectExtent l="38100" t="38100" r="28575" b="28575"/>
                <wp:wrapNone/>
                <wp:docPr id="36" name="Düz Ok Bağlayıcısı 36"/>
                <wp:cNvGraphicFramePr/>
                <a:graphic xmlns:a="http://schemas.openxmlformats.org/drawingml/2006/main">
                  <a:graphicData uri="http://schemas.microsoft.com/office/word/2010/wordprocessingShape">
                    <wps:wsp>
                      <wps:cNvCnPr/>
                      <wps:spPr>
                        <a:xfrm flipH="1" flipV="1">
                          <a:off x="0" y="0"/>
                          <a:ext cx="2181225" cy="1914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6" o:spid="_x0000_s1026" type="#_x0000_t32" style="position:absolute;margin-left:156.8pt;margin-top:18.6pt;width:171.75pt;height:150.75pt;flip:x y;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9744" behindDoc="0" locked="0" layoutInCell="1" allowOverlap="1" wp14:anchorId="79347386" wp14:editId="6C40D609">
                <wp:simplePos x="0" y="0"/>
                <wp:positionH relativeFrom="column">
                  <wp:posOffset>1991360</wp:posOffset>
                </wp:positionH>
                <wp:positionV relativeFrom="paragraph">
                  <wp:posOffset>179070</wp:posOffset>
                </wp:positionV>
                <wp:extent cx="2181225" cy="238125"/>
                <wp:effectExtent l="38100" t="76200" r="28575" b="28575"/>
                <wp:wrapNone/>
                <wp:docPr id="24" name="Düz Ok Bağlayıcısı 24"/>
                <wp:cNvGraphicFramePr/>
                <a:graphic xmlns:a="http://schemas.openxmlformats.org/drawingml/2006/main">
                  <a:graphicData uri="http://schemas.microsoft.com/office/word/2010/wordprocessingShape">
                    <wps:wsp>
                      <wps:cNvCnPr/>
                      <wps:spPr>
                        <a:xfrm flipH="1" flipV="1">
                          <a:off x="0" y="0"/>
                          <a:ext cx="2181225"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4" o:spid="_x0000_s1026" type="#_x0000_t32" style="position:absolute;margin-left:156.8pt;margin-top:14.1pt;width:171.75pt;height:18.75pt;flip:x y;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0E6008F0" wp14:editId="1543A7CC">
                <wp:simplePos x="0" y="0"/>
                <wp:positionH relativeFrom="column">
                  <wp:posOffset>4172585</wp:posOffset>
                </wp:positionH>
                <wp:positionV relativeFrom="paragraph">
                  <wp:posOffset>111760</wp:posOffset>
                </wp:positionV>
                <wp:extent cx="2028825" cy="6191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2028825" cy="6191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TEKNOLOJİ FAKTÖRÜ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9" style="position:absolute;left:0;text-align:left;margin-left:328.55pt;margin-top:8.8pt;width:159.7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TEKNOLOJİ FAKTÖRÜ</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4864" behindDoc="0" locked="0" layoutInCell="1" allowOverlap="1" wp14:anchorId="5F88F0F5" wp14:editId="2390DB85">
                <wp:simplePos x="0" y="0"/>
                <wp:positionH relativeFrom="column">
                  <wp:posOffset>1991360</wp:posOffset>
                </wp:positionH>
                <wp:positionV relativeFrom="paragraph">
                  <wp:posOffset>154304</wp:posOffset>
                </wp:positionV>
                <wp:extent cx="2181225" cy="4600575"/>
                <wp:effectExtent l="38100" t="0" r="28575" b="66675"/>
                <wp:wrapNone/>
                <wp:docPr id="29" name="Düz Ok Bağlayıcısı 29"/>
                <wp:cNvGraphicFramePr/>
                <a:graphic xmlns:a="http://schemas.openxmlformats.org/drawingml/2006/main">
                  <a:graphicData uri="http://schemas.microsoft.com/office/word/2010/wordprocessingShape">
                    <wps:wsp>
                      <wps:cNvCnPr/>
                      <wps:spPr>
                        <a:xfrm flipH="1">
                          <a:off x="0" y="0"/>
                          <a:ext cx="2181225" cy="4600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9" o:spid="_x0000_s1026" type="#_x0000_t32" style="position:absolute;margin-left:156.8pt;margin-top:12.15pt;width:171.75pt;height:362.2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3840" behindDoc="0" locked="0" layoutInCell="1" allowOverlap="1" wp14:anchorId="0742421B" wp14:editId="13EEAF8C">
                <wp:simplePos x="0" y="0"/>
                <wp:positionH relativeFrom="column">
                  <wp:posOffset>1991360</wp:posOffset>
                </wp:positionH>
                <wp:positionV relativeFrom="paragraph">
                  <wp:posOffset>154304</wp:posOffset>
                </wp:positionV>
                <wp:extent cx="2181225" cy="5743575"/>
                <wp:effectExtent l="57150" t="0" r="28575" b="66675"/>
                <wp:wrapNone/>
                <wp:docPr id="28" name="Düz Ok Bağlayıcısı 28"/>
                <wp:cNvGraphicFramePr/>
                <a:graphic xmlns:a="http://schemas.openxmlformats.org/drawingml/2006/main">
                  <a:graphicData uri="http://schemas.microsoft.com/office/word/2010/wordprocessingShape">
                    <wps:wsp>
                      <wps:cNvCnPr/>
                      <wps:spPr>
                        <a:xfrm flipH="1">
                          <a:off x="0" y="0"/>
                          <a:ext cx="2181225" cy="5743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8" o:spid="_x0000_s1026" type="#_x0000_t32" style="position:absolute;margin-left:156.8pt;margin-top:12.15pt;width:171.75pt;height:452.25pt;flip:x;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2816" behindDoc="0" locked="0" layoutInCell="1" allowOverlap="1" wp14:anchorId="46D14801" wp14:editId="65C42667">
                <wp:simplePos x="0" y="0"/>
                <wp:positionH relativeFrom="column">
                  <wp:posOffset>1991360</wp:posOffset>
                </wp:positionH>
                <wp:positionV relativeFrom="paragraph">
                  <wp:posOffset>154305</wp:posOffset>
                </wp:positionV>
                <wp:extent cx="2181225" cy="4057650"/>
                <wp:effectExtent l="38100" t="0" r="28575" b="57150"/>
                <wp:wrapNone/>
                <wp:docPr id="27" name="Düz Ok Bağlayıcısı 27"/>
                <wp:cNvGraphicFramePr/>
                <a:graphic xmlns:a="http://schemas.openxmlformats.org/drawingml/2006/main">
                  <a:graphicData uri="http://schemas.microsoft.com/office/word/2010/wordprocessingShape">
                    <wps:wsp>
                      <wps:cNvCnPr/>
                      <wps:spPr>
                        <a:xfrm flipH="1">
                          <a:off x="0" y="0"/>
                          <a:ext cx="2181225" cy="4057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7" o:spid="_x0000_s1026" type="#_x0000_t32" style="position:absolute;margin-left:156.8pt;margin-top:12.15pt;width:171.75pt;height:319.5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1792" behindDoc="0" locked="0" layoutInCell="1" allowOverlap="1" wp14:anchorId="310227AB" wp14:editId="3AB89454">
                <wp:simplePos x="0" y="0"/>
                <wp:positionH relativeFrom="column">
                  <wp:posOffset>1991360</wp:posOffset>
                </wp:positionH>
                <wp:positionV relativeFrom="paragraph">
                  <wp:posOffset>154305</wp:posOffset>
                </wp:positionV>
                <wp:extent cx="2181225" cy="2114550"/>
                <wp:effectExtent l="38100" t="0" r="28575" b="57150"/>
                <wp:wrapNone/>
                <wp:docPr id="26" name="Düz Ok Bağlayıcısı 26"/>
                <wp:cNvGraphicFramePr/>
                <a:graphic xmlns:a="http://schemas.openxmlformats.org/drawingml/2006/main">
                  <a:graphicData uri="http://schemas.microsoft.com/office/word/2010/wordprocessingShape">
                    <wps:wsp>
                      <wps:cNvCnPr/>
                      <wps:spPr>
                        <a:xfrm flipH="1">
                          <a:off x="0" y="0"/>
                          <a:ext cx="2181225" cy="21145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6" o:spid="_x0000_s1026" type="#_x0000_t32" style="position:absolute;margin-left:156.8pt;margin-top:12.15pt;width:171.75pt;height:166.5pt;flip:x;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0768" behindDoc="0" locked="0" layoutInCell="1" allowOverlap="1" wp14:anchorId="561F1FC0" wp14:editId="0311DC4D">
                <wp:simplePos x="0" y="0"/>
                <wp:positionH relativeFrom="column">
                  <wp:posOffset>1991360</wp:posOffset>
                </wp:positionH>
                <wp:positionV relativeFrom="paragraph">
                  <wp:posOffset>154305</wp:posOffset>
                </wp:positionV>
                <wp:extent cx="2181225" cy="314325"/>
                <wp:effectExtent l="38100" t="0" r="28575" b="104775"/>
                <wp:wrapNone/>
                <wp:docPr id="25" name="Düz Ok Bağlayıcısı 25"/>
                <wp:cNvGraphicFramePr/>
                <a:graphic xmlns:a="http://schemas.openxmlformats.org/drawingml/2006/main">
                  <a:graphicData uri="http://schemas.microsoft.com/office/word/2010/wordprocessingShape">
                    <wps:wsp>
                      <wps:cNvCnPr/>
                      <wps:spPr>
                        <a:xfrm flipH="1">
                          <a:off x="0" y="0"/>
                          <a:ext cx="2181225" cy="3143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25" o:spid="_x0000_s1026" type="#_x0000_t32" style="position:absolute;margin-left:156.8pt;margin-top:12.15pt;width:171.75pt;height:24.7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5408" behindDoc="0" locked="0" layoutInCell="1" allowOverlap="1" wp14:anchorId="5F3D1764" wp14:editId="45B7319E">
                <wp:simplePos x="0" y="0"/>
                <wp:positionH relativeFrom="column">
                  <wp:posOffset>-37465</wp:posOffset>
                </wp:positionH>
                <wp:positionV relativeFrom="paragraph">
                  <wp:posOffset>47625</wp:posOffset>
                </wp:positionV>
                <wp:extent cx="2028825" cy="295275"/>
                <wp:effectExtent l="0" t="0" r="28575" b="28575"/>
                <wp:wrapNone/>
                <wp:docPr id="10" name="Dikdörtgen 10"/>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Bilişim Altyapısı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0" o:spid="_x0000_s1030" style="position:absolute;left:0;text-align:left;margin-left:-2.95pt;margin-top:3.75pt;width:159.75pt;height:23.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Bilişim Altyapısı</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6432" behindDoc="0" locked="0" layoutInCell="1" allowOverlap="1" wp14:anchorId="1FF76686" wp14:editId="7124DA46">
                <wp:simplePos x="0" y="0"/>
                <wp:positionH relativeFrom="column">
                  <wp:posOffset>-37465</wp:posOffset>
                </wp:positionH>
                <wp:positionV relativeFrom="paragraph">
                  <wp:posOffset>203835</wp:posOffset>
                </wp:positionV>
                <wp:extent cx="2028825" cy="29527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 Kültürü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1" o:spid="_x0000_s1031" style="position:absolute;left:0;text-align:left;margin-left:-2.95pt;margin-top:16.05pt;width:159.75pt;height:23.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 Kültürü</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7152" behindDoc="0" locked="0" layoutInCell="1" allowOverlap="1" wp14:anchorId="2DD6A717" wp14:editId="1ED4FA58">
                <wp:simplePos x="0" y="0"/>
                <wp:positionH relativeFrom="column">
                  <wp:posOffset>1991360</wp:posOffset>
                </wp:positionH>
                <wp:positionV relativeFrom="paragraph">
                  <wp:posOffset>89535</wp:posOffset>
                </wp:positionV>
                <wp:extent cx="2238375" cy="2886075"/>
                <wp:effectExtent l="38100" t="38100" r="28575" b="28575"/>
                <wp:wrapNone/>
                <wp:docPr id="41" name="Düz Ok Bağlayıcısı 41"/>
                <wp:cNvGraphicFramePr/>
                <a:graphic xmlns:a="http://schemas.openxmlformats.org/drawingml/2006/main">
                  <a:graphicData uri="http://schemas.microsoft.com/office/word/2010/wordprocessingShape">
                    <wps:wsp>
                      <wps:cNvCnPr/>
                      <wps:spPr>
                        <a:xfrm flipH="1" flipV="1">
                          <a:off x="0" y="0"/>
                          <a:ext cx="2238375" cy="28860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41" o:spid="_x0000_s1026" type="#_x0000_t32" style="position:absolute;margin-left:156.8pt;margin-top:7.05pt;width:176.25pt;height:227.25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6912" behindDoc="0" locked="0" layoutInCell="1" allowOverlap="1" wp14:anchorId="6B94C567" wp14:editId="4565EC8A">
                <wp:simplePos x="0" y="0"/>
                <wp:positionH relativeFrom="column">
                  <wp:posOffset>1991360</wp:posOffset>
                </wp:positionH>
                <wp:positionV relativeFrom="paragraph">
                  <wp:posOffset>32385</wp:posOffset>
                </wp:positionV>
                <wp:extent cx="2181225" cy="1066800"/>
                <wp:effectExtent l="38100" t="38100" r="28575" b="19050"/>
                <wp:wrapNone/>
                <wp:docPr id="31" name="Düz Ok Bağlayıcısı 31"/>
                <wp:cNvGraphicFramePr/>
                <a:graphic xmlns:a="http://schemas.openxmlformats.org/drawingml/2006/main">
                  <a:graphicData uri="http://schemas.microsoft.com/office/word/2010/wordprocessingShape">
                    <wps:wsp>
                      <wps:cNvCnPr/>
                      <wps:spPr>
                        <a:xfrm flipH="1" flipV="1">
                          <a:off x="0" y="0"/>
                          <a:ext cx="2181225" cy="1066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1" o:spid="_x0000_s1026" type="#_x0000_t32" style="position:absolute;margin-left:156.8pt;margin-top:2.55pt;width:171.75pt;height:84pt;flip:x 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7456" behindDoc="0" locked="0" layoutInCell="1" allowOverlap="1" wp14:anchorId="7230482A" wp14:editId="414D71E3">
                <wp:simplePos x="0" y="0"/>
                <wp:positionH relativeFrom="column">
                  <wp:posOffset>-37465</wp:posOffset>
                </wp:positionH>
                <wp:positionV relativeFrom="paragraph">
                  <wp:posOffset>154305</wp:posOffset>
                </wp:positionV>
                <wp:extent cx="2028825" cy="295275"/>
                <wp:effectExtent l="0" t="0" r="28575" b="28575"/>
                <wp:wrapNone/>
                <wp:docPr id="12" name="Dikdörtgen 12"/>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Çalışanlar/Bilgi İşçileri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2" o:spid="_x0000_s1032" style="position:absolute;left:0;text-align:left;margin-left:-2.95pt;margin-top:12.15pt;width:159.75pt;height:23.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Çalışanlar/Bilgi İşçileri</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5888" behindDoc="0" locked="0" layoutInCell="1" allowOverlap="1" wp14:anchorId="5316EA67" wp14:editId="312B6290">
                <wp:simplePos x="0" y="0"/>
                <wp:positionH relativeFrom="column">
                  <wp:posOffset>1991360</wp:posOffset>
                </wp:positionH>
                <wp:positionV relativeFrom="paragraph">
                  <wp:posOffset>40005</wp:posOffset>
                </wp:positionV>
                <wp:extent cx="2181225" cy="533400"/>
                <wp:effectExtent l="38100" t="57150" r="28575" b="19050"/>
                <wp:wrapNone/>
                <wp:docPr id="30" name="Düz Ok Bağlayıcısı 30"/>
                <wp:cNvGraphicFramePr/>
                <a:graphic xmlns:a="http://schemas.openxmlformats.org/drawingml/2006/main">
                  <a:graphicData uri="http://schemas.microsoft.com/office/word/2010/wordprocessingShape">
                    <wps:wsp>
                      <wps:cNvCnPr/>
                      <wps:spPr>
                        <a:xfrm flipH="1" flipV="1">
                          <a:off x="0" y="0"/>
                          <a:ext cx="2181225" cy="5334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0" o:spid="_x0000_s1026" type="#_x0000_t32" style="position:absolute;margin-left:156.8pt;margin-top:3.15pt;width:171.75pt;height:42pt;flip:x 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8176" behindDoc="0" locked="0" layoutInCell="1" allowOverlap="1" wp14:anchorId="6870EC6D" wp14:editId="4F2B01B1">
                <wp:simplePos x="0" y="0"/>
                <wp:positionH relativeFrom="column">
                  <wp:posOffset>1991360</wp:posOffset>
                </wp:positionH>
                <wp:positionV relativeFrom="paragraph">
                  <wp:posOffset>253365</wp:posOffset>
                </wp:positionV>
                <wp:extent cx="2238375" cy="1933575"/>
                <wp:effectExtent l="38100" t="38100" r="28575" b="28575"/>
                <wp:wrapNone/>
                <wp:docPr id="42" name="Düz Ok Bağlayıcısı 42"/>
                <wp:cNvGraphicFramePr/>
                <a:graphic xmlns:a="http://schemas.openxmlformats.org/drawingml/2006/main">
                  <a:graphicData uri="http://schemas.microsoft.com/office/word/2010/wordprocessingShape">
                    <wps:wsp>
                      <wps:cNvCnPr/>
                      <wps:spPr>
                        <a:xfrm flipH="1" flipV="1">
                          <a:off x="0" y="0"/>
                          <a:ext cx="2238375" cy="19335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42" o:spid="_x0000_s1026" type="#_x0000_t32" style="position:absolute;margin-left:156.8pt;margin-top:19.95pt;width:176.25pt;height:152.25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3FECB2F3" wp14:editId="7699F156">
                <wp:simplePos x="0" y="0"/>
                <wp:positionH relativeFrom="column">
                  <wp:posOffset>4172585</wp:posOffset>
                </wp:positionH>
                <wp:positionV relativeFrom="paragraph">
                  <wp:posOffset>81915</wp:posOffset>
                </wp:positionV>
                <wp:extent cx="2028825" cy="6096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2028825" cy="609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İNSAN FAKTÖRÜ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33" style="position:absolute;left:0;text-align:left;margin-left:328.55pt;margin-top:6.45pt;width:159.75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İNSAN FAKTÖRÜ</w:t>
                      </w:r>
                    </w:p>
                  </w:txbxContent>
                </v:textbox>
              </v:rect>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8480" behindDoc="0" locked="0" layoutInCell="1" allowOverlap="1" wp14:anchorId="0ACC6103" wp14:editId="5DB271CD">
                <wp:simplePos x="0" y="0"/>
                <wp:positionH relativeFrom="column">
                  <wp:posOffset>-37465</wp:posOffset>
                </wp:positionH>
                <wp:positionV relativeFrom="paragraph">
                  <wp:posOffset>104775</wp:posOffset>
                </wp:positionV>
                <wp:extent cx="2028825" cy="295275"/>
                <wp:effectExtent l="0" t="0" r="28575" b="28575"/>
                <wp:wrapNone/>
                <wp:docPr id="13" name="Dikdörtgen 13"/>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BY Stratejisi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3" o:spid="_x0000_s1034" style="position:absolute;left:0;text-align:left;margin-left:-2.95pt;margin-top:8.25pt;width:159.75pt;height:23.2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BY Stratejisi</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4080" behindDoc="0" locked="0" layoutInCell="1" allowOverlap="1" wp14:anchorId="21C4AAC7" wp14:editId="10D85DF3">
                <wp:simplePos x="0" y="0"/>
                <wp:positionH relativeFrom="column">
                  <wp:posOffset>1991360</wp:posOffset>
                </wp:positionH>
                <wp:positionV relativeFrom="paragraph">
                  <wp:posOffset>47625</wp:posOffset>
                </wp:positionV>
                <wp:extent cx="2181225" cy="2914650"/>
                <wp:effectExtent l="38100" t="0" r="28575" b="57150"/>
                <wp:wrapNone/>
                <wp:docPr id="38" name="Düz Ok Bağlayıcısı 38"/>
                <wp:cNvGraphicFramePr/>
                <a:graphic xmlns:a="http://schemas.openxmlformats.org/drawingml/2006/main">
                  <a:graphicData uri="http://schemas.microsoft.com/office/word/2010/wordprocessingShape">
                    <wps:wsp>
                      <wps:cNvCnPr/>
                      <wps:spPr>
                        <a:xfrm flipH="1">
                          <a:off x="0" y="0"/>
                          <a:ext cx="2181225" cy="2914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8" o:spid="_x0000_s1026" type="#_x0000_t32" style="position:absolute;margin-left:156.8pt;margin-top:3.75pt;width:171.75pt;height:229.5pt;flip:x;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1008" behindDoc="0" locked="0" layoutInCell="1" allowOverlap="1" wp14:anchorId="5798FBF5" wp14:editId="2306C730">
                <wp:simplePos x="0" y="0"/>
                <wp:positionH relativeFrom="column">
                  <wp:posOffset>1991360</wp:posOffset>
                </wp:positionH>
                <wp:positionV relativeFrom="paragraph">
                  <wp:posOffset>47625</wp:posOffset>
                </wp:positionV>
                <wp:extent cx="2181225" cy="876300"/>
                <wp:effectExtent l="38100" t="0" r="28575" b="76200"/>
                <wp:wrapNone/>
                <wp:docPr id="35" name="Düz Ok Bağlayıcısı 35"/>
                <wp:cNvGraphicFramePr/>
                <a:graphic xmlns:a="http://schemas.openxmlformats.org/drawingml/2006/main">
                  <a:graphicData uri="http://schemas.microsoft.com/office/word/2010/wordprocessingShape">
                    <wps:wsp>
                      <wps:cNvCnPr/>
                      <wps:spPr>
                        <a:xfrm flipH="1">
                          <a:off x="0" y="0"/>
                          <a:ext cx="2181225" cy="8763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5" o:spid="_x0000_s1026" type="#_x0000_t32" style="position:absolute;margin-left:156.8pt;margin-top:3.75pt;width:171.75pt;height:69pt;flip:x;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9984" behindDoc="0" locked="0" layoutInCell="1" allowOverlap="1" wp14:anchorId="56144677" wp14:editId="62E02EC0">
                <wp:simplePos x="0" y="0"/>
                <wp:positionH relativeFrom="column">
                  <wp:posOffset>1991360</wp:posOffset>
                </wp:positionH>
                <wp:positionV relativeFrom="paragraph">
                  <wp:posOffset>47624</wp:posOffset>
                </wp:positionV>
                <wp:extent cx="2181225" cy="1323975"/>
                <wp:effectExtent l="38100" t="0" r="28575" b="47625"/>
                <wp:wrapNone/>
                <wp:docPr id="34" name="Düz Ok Bağlayıcısı 34"/>
                <wp:cNvGraphicFramePr/>
                <a:graphic xmlns:a="http://schemas.openxmlformats.org/drawingml/2006/main">
                  <a:graphicData uri="http://schemas.microsoft.com/office/word/2010/wordprocessingShape">
                    <wps:wsp>
                      <wps:cNvCnPr/>
                      <wps:spPr>
                        <a:xfrm flipH="1">
                          <a:off x="0" y="0"/>
                          <a:ext cx="2181225" cy="13239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4" o:spid="_x0000_s1026" type="#_x0000_t32" style="position:absolute;margin-left:156.8pt;margin-top:3.75pt;width:171.75pt;height:104.25pt;flip:x;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8960" behindDoc="0" locked="0" layoutInCell="1" allowOverlap="1" wp14:anchorId="4D6E6EB1" wp14:editId="20994835">
                <wp:simplePos x="0" y="0"/>
                <wp:positionH relativeFrom="column">
                  <wp:posOffset>1991360</wp:posOffset>
                </wp:positionH>
                <wp:positionV relativeFrom="paragraph">
                  <wp:posOffset>47624</wp:posOffset>
                </wp:positionV>
                <wp:extent cx="2181225" cy="1819275"/>
                <wp:effectExtent l="38100" t="0" r="28575" b="47625"/>
                <wp:wrapNone/>
                <wp:docPr id="33" name="Düz Ok Bağlayıcısı 33"/>
                <wp:cNvGraphicFramePr/>
                <a:graphic xmlns:a="http://schemas.openxmlformats.org/drawingml/2006/main">
                  <a:graphicData uri="http://schemas.microsoft.com/office/word/2010/wordprocessingShape">
                    <wps:wsp>
                      <wps:cNvCnPr/>
                      <wps:spPr>
                        <a:xfrm flipH="1">
                          <a:off x="0" y="0"/>
                          <a:ext cx="2181225" cy="18192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3" o:spid="_x0000_s1026" type="#_x0000_t32" style="position:absolute;margin-left:156.8pt;margin-top:3.75pt;width:171.75pt;height:143.25pt;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87936" behindDoc="0" locked="0" layoutInCell="1" allowOverlap="1" wp14:anchorId="3373CCCE" wp14:editId="7C84D379">
                <wp:simplePos x="0" y="0"/>
                <wp:positionH relativeFrom="column">
                  <wp:posOffset>1991360</wp:posOffset>
                </wp:positionH>
                <wp:positionV relativeFrom="paragraph">
                  <wp:posOffset>47625</wp:posOffset>
                </wp:positionV>
                <wp:extent cx="2181225" cy="3390900"/>
                <wp:effectExtent l="38100" t="0" r="28575" b="57150"/>
                <wp:wrapNone/>
                <wp:docPr id="32" name="Düz Ok Bağlayıcısı 32"/>
                <wp:cNvGraphicFramePr/>
                <a:graphic xmlns:a="http://schemas.openxmlformats.org/drawingml/2006/main">
                  <a:graphicData uri="http://schemas.microsoft.com/office/word/2010/wordprocessingShape">
                    <wps:wsp>
                      <wps:cNvCnPr/>
                      <wps:spPr>
                        <a:xfrm flipH="1">
                          <a:off x="0" y="0"/>
                          <a:ext cx="2181225" cy="3390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2" o:spid="_x0000_s1026" type="#_x0000_t32" style="position:absolute;margin-left:156.8pt;margin-top:3.75pt;width:171.75pt;height:267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9504" behindDoc="0" locked="0" layoutInCell="1" allowOverlap="1" wp14:anchorId="0EB1C498" wp14:editId="54CFA39B">
                <wp:simplePos x="0" y="0"/>
                <wp:positionH relativeFrom="column">
                  <wp:posOffset>-37465</wp:posOffset>
                </wp:positionH>
                <wp:positionV relativeFrom="paragraph">
                  <wp:posOffset>74295</wp:posOffset>
                </wp:positionV>
                <wp:extent cx="2028825" cy="295275"/>
                <wp:effectExtent l="0" t="0" r="28575" b="28575"/>
                <wp:wrapNone/>
                <wp:docPr id="14" name="Dikdörtgen 14"/>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Saklanması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5" style="position:absolute;left:0;text-align:left;margin-left:-2.95pt;margin-top:5.85pt;width:159.75pt;height:23.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Saklanması</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0528" behindDoc="0" locked="0" layoutInCell="1" allowOverlap="1" wp14:anchorId="3CC4477A" wp14:editId="50F6E8D0">
                <wp:simplePos x="0" y="0"/>
                <wp:positionH relativeFrom="column">
                  <wp:posOffset>-37465</wp:posOffset>
                </wp:positionH>
                <wp:positionV relativeFrom="paragraph">
                  <wp:posOffset>-3810</wp:posOffset>
                </wp:positionV>
                <wp:extent cx="2028825" cy="295275"/>
                <wp:effectExtent l="0" t="0" r="28575" b="28575"/>
                <wp:wrapNone/>
                <wp:docPr id="15" name="Dikdörtgen 15"/>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Yeniden Üretilmesi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5" o:spid="_x0000_s1036" style="position:absolute;left:0;text-align:left;margin-left:-2.95pt;margin-top:-.3pt;width:159.75pt;height:23.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Yeniden Üretilmesi </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1552" behindDoc="0" locked="0" layoutInCell="1" allowOverlap="1" wp14:anchorId="2B4E5712" wp14:editId="776F0967">
                <wp:simplePos x="0" y="0"/>
                <wp:positionH relativeFrom="column">
                  <wp:posOffset>-37465</wp:posOffset>
                </wp:positionH>
                <wp:positionV relativeFrom="paragraph">
                  <wp:posOffset>180975</wp:posOffset>
                </wp:positionV>
                <wp:extent cx="2028825" cy="295275"/>
                <wp:effectExtent l="0" t="0" r="28575" b="28575"/>
                <wp:wrapNone/>
                <wp:docPr id="16" name="Dikdörtgen 16"/>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Güncellenmesi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6" o:spid="_x0000_s1037" style="position:absolute;left:0;text-align:left;margin-left:-2.95pt;margin-top:14.25pt;width:159.75pt;height:2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Güncellenmesi </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79C8B9A3" wp14:editId="2486A0EC">
                <wp:simplePos x="0" y="0"/>
                <wp:positionH relativeFrom="column">
                  <wp:posOffset>4229735</wp:posOffset>
                </wp:positionH>
                <wp:positionV relativeFrom="paragraph">
                  <wp:posOffset>23495</wp:posOffset>
                </wp:positionV>
                <wp:extent cx="2028825" cy="62865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2028825" cy="6286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ORGANİZASYONEL FAKTÖRLER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6" o:spid="_x0000_s1038" style="position:absolute;left:0;text-align:left;margin-left:333.05pt;margin-top:1.85pt;width:159.75pt;height:49.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ORGANİZASYONEL FAKTÖRLER</w:t>
                      </w:r>
                    </w:p>
                  </w:txbxContent>
                </v:textbox>
              </v:rect>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2576" behindDoc="0" locked="0" layoutInCell="1" allowOverlap="1" wp14:anchorId="5BD83734" wp14:editId="10CAABF2">
                <wp:simplePos x="0" y="0"/>
                <wp:positionH relativeFrom="column">
                  <wp:posOffset>-37465</wp:posOffset>
                </wp:positionH>
                <wp:positionV relativeFrom="paragraph">
                  <wp:posOffset>122555</wp:posOffset>
                </wp:positionV>
                <wp:extent cx="2028825" cy="295275"/>
                <wp:effectExtent l="0" t="0" r="28575" b="28575"/>
                <wp:wrapNone/>
                <wp:docPr id="17" name="Dikdörtgen 17"/>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Ayıklanması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7" o:spid="_x0000_s1039" style="position:absolute;left:0;text-align:left;margin-left:-2.95pt;margin-top:9.65pt;width:159.75pt;height:23.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Bilginin Ayıklanması </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6128" behindDoc="0" locked="0" layoutInCell="1" allowOverlap="1" wp14:anchorId="4A332586" wp14:editId="273371E1">
                <wp:simplePos x="0" y="0"/>
                <wp:positionH relativeFrom="column">
                  <wp:posOffset>2058035</wp:posOffset>
                </wp:positionH>
                <wp:positionV relativeFrom="paragraph">
                  <wp:posOffset>84455</wp:posOffset>
                </wp:positionV>
                <wp:extent cx="2171700" cy="2133600"/>
                <wp:effectExtent l="38100" t="0" r="19050" b="57150"/>
                <wp:wrapNone/>
                <wp:docPr id="40" name="Düz Ok Bağlayıcısı 40"/>
                <wp:cNvGraphicFramePr/>
                <a:graphic xmlns:a="http://schemas.openxmlformats.org/drawingml/2006/main">
                  <a:graphicData uri="http://schemas.microsoft.com/office/word/2010/wordprocessingShape">
                    <wps:wsp>
                      <wps:cNvCnPr/>
                      <wps:spPr>
                        <a:xfrm flipH="1">
                          <a:off x="0" y="0"/>
                          <a:ext cx="2171700" cy="21336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40" o:spid="_x0000_s1026" type="#_x0000_t32" style="position:absolute;margin-left:162.05pt;margin-top:6.65pt;width:171pt;height:168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" strokecolor="#4579b8 [3044]">
                <v:stroke endarrow="open"/>
              </v:shape>
            </w:pict>
          </mc:Fallback>
        </mc:AlternateContent>
      </w: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95104" behindDoc="0" locked="0" layoutInCell="1" allowOverlap="1" wp14:anchorId="7BA4834D" wp14:editId="714E1482">
                <wp:simplePos x="0" y="0"/>
                <wp:positionH relativeFrom="column">
                  <wp:posOffset>1991360</wp:posOffset>
                </wp:positionH>
                <wp:positionV relativeFrom="paragraph">
                  <wp:posOffset>84454</wp:posOffset>
                </wp:positionV>
                <wp:extent cx="2238375" cy="1514475"/>
                <wp:effectExtent l="38100" t="0" r="28575" b="47625"/>
                <wp:wrapNone/>
                <wp:docPr id="39" name="Düz Ok Bağlayıcısı 39"/>
                <wp:cNvGraphicFramePr/>
                <a:graphic xmlns:a="http://schemas.openxmlformats.org/drawingml/2006/main">
                  <a:graphicData uri="http://schemas.microsoft.com/office/word/2010/wordprocessingShape">
                    <wps:wsp>
                      <wps:cNvCnPr/>
                      <wps:spPr>
                        <a:xfrm flipH="1">
                          <a:off x="0" y="0"/>
                          <a:ext cx="2238375" cy="15144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Düz Ok Bağlayıcısı 39" o:spid="_x0000_s1026" type="#_x0000_t32" style="position:absolute;margin-left:156.8pt;margin-top:6.65pt;width:176.25pt;height:119.25pt;flip:x;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" strokecolor="#4579b8 [3044]">
                <v:stroke endarrow="open"/>
              </v:shape>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3600" behindDoc="0" locked="0" layoutInCell="1" allowOverlap="1" wp14:anchorId="5B75C306" wp14:editId="4FC7AA80">
                <wp:simplePos x="0" y="0"/>
                <wp:positionH relativeFrom="column">
                  <wp:posOffset>-37465</wp:posOffset>
                </wp:positionH>
                <wp:positionV relativeFrom="paragraph">
                  <wp:posOffset>46355</wp:posOffset>
                </wp:positionV>
                <wp:extent cx="2028825" cy="466725"/>
                <wp:effectExtent l="0" t="0" r="28575" b="28575"/>
                <wp:wrapNone/>
                <wp:docPr id="18" name="Dikdörtgen 18"/>
                <wp:cNvGraphicFramePr/>
                <a:graphic xmlns:a="http://schemas.openxmlformats.org/drawingml/2006/main">
                  <a:graphicData uri="http://schemas.microsoft.com/office/word/2010/wordprocessingShape">
                    <wps:wsp>
                      <wps:cNvSpPr/>
                      <wps:spPr>
                        <a:xfrm>
                          <a:off x="0" y="0"/>
                          <a:ext cx="2028825" cy="4667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 Kaynaklarının Değerlendirilmesi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8" o:spid="_x0000_s1040" style="position:absolute;left:0;text-align:left;margin-left:-2.95pt;margin-top:3.65pt;width:159.75pt;height:3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Bilgi Kaynaklarının Değerlendirilmesi </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4624" behindDoc="0" locked="0" layoutInCell="1" allowOverlap="1" wp14:anchorId="39E4CADD" wp14:editId="19475C60">
                <wp:simplePos x="0" y="0"/>
                <wp:positionH relativeFrom="column">
                  <wp:posOffset>-37465</wp:posOffset>
                </wp:positionH>
                <wp:positionV relativeFrom="paragraph">
                  <wp:posOffset>99695</wp:posOffset>
                </wp:positionV>
                <wp:extent cx="2028825" cy="295275"/>
                <wp:effectExtent l="0" t="0" r="28575" b="28575"/>
                <wp:wrapNone/>
                <wp:docPr id="19" name="Dikdörtgen 19"/>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Kullanılması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9" o:spid="_x0000_s1041" style="position:absolute;left:0;text-align:left;margin-left:-2.95pt;margin-top:7.85pt;width:159.75pt;height:23.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Kullanılması</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5648" behindDoc="0" locked="0" layoutInCell="1" allowOverlap="1" wp14:anchorId="61AF8B6A" wp14:editId="268458B8">
                <wp:simplePos x="0" y="0"/>
                <wp:positionH relativeFrom="column">
                  <wp:posOffset>-37465</wp:posOffset>
                </wp:positionH>
                <wp:positionV relativeFrom="paragraph">
                  <wp:posOffset>61595</wp:posOffset>
                </wp:positionV>
                <wp:extent cx="2028825" cy="485775"/>
                <wp:effectExtent l="0" t="0" r="28575" b="28575"/>
                <wp:wrapNone/>
                <wp:docPr id="20" name="Dikdörtgen 20"/>
                <wp:cNvGraphicFramePr/>
                <a:graphic xmlns:a="http://schemas.openxmlformats.org/drawingml/2006/main">
                  <a:graphicData uri="http://schemas.microsoft.com/office/word/2010/wordprocessingShape">
                    <wps:wsp>
                      <wps:cNvSpPr/>
                      <wps:spPr>
                        <a:xfrm>
                          <a:off x="0" y="0"/>
                          <a:ext cx="2028825" cy="4857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Örtük Bilginin Açığa Çıkarılması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0" o:spid="_x0000_s1042" style="position:absolute;left:0;text-align:left;margin-left:-2.95pt;margin-top:4.85pt;width:159.75pt;height:38.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 xml:space="preserve">Örtük Bilginin Açığa Çıkarılması </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sz w:val="24"/>
          <w:szCs w:val="24"/>
        </w:rPr>
      </w:pPr>
      <w:r w:rsidRPr="00141BDF">
        <w:rPr>
          <w:rFonts w:ascii="Times New Roman" w:hAnsi="Times New Roman" w:cs="Times New Roman"/>
          <w:noProof/>
          <w:sz w:val="24"/>
          <w:szCs w:val="24"/>
          <w:lang w:eastAsia="tr-TR"/>
        </w:rPr>
        <mc:AlternateContent>
          <mc:Choice Requires="wps">
            <w:drawing>
              <wp:anchor distT="0" distB="0" distL="114300" distR="114300" simplePos="0" relativeHeight="251676672" behindDoc="0" locked="0" layoutInCell="1" allowOverlap="1" wp14:anchorId="3E4C644F" wp14:editId="13B0FFE5">
                <wp:simplePos x="0" y="0"/>
                <wp:positionH relativeFrom="column">
                  <wp:posOffset>-37465</wp:posOffset>
                </wp:positionH>
                <wp:positionV relativeFrom="paragraph">
                  <wp:posOffset>204470</wp:posOffset>
                </wp:positionV>
                <wp:extent cx="2028825" cy="295275"/>
                <wp:effectExtent l="0" t="0" r="28575" b="28575"/>
                <wp:wrapNone/>
                <wp:docPr id="21" name="Dikdörtgen 21"/>
                <wp:cNvGraphicFramePr/>
                <a:graphic xmlns:a="http://schemas.openxmlformats.org/drawingml/2006/main">
                  <a:graphicData uri="http://schemas.microsoft.com/office/word/2010/wordprocessingShape">
                    <wps:wsp>
                      <wps:cNvSpPr/>
                      <wps:spPr>
                        <a:xfrm>
                          <a:off x="0" y="0"/>
                          <a:ext cx="2028825" cy="2952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Dağıtımı/Dolaşımı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1" o:spid="_x0000_s1043" style="position:absolute;left:0;text-align:left;margin-left:-2.95pt;margin-top:16.1pt;width:159.75pt;height:23.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" fillcolor="white [3212]" strokecolor="#243f60 [1604]" strokeweight="2pt">
                <v:textbox>
                  <w:txbxContent>
                    <w:p w:rsidR="00EC298F" w:rsidRPr="00DB33EE" w:rsidRDefault="00EC298F" w:rsidP="0023219A">
                      <w:pPr>
                        <w:jc w:val="center"/>
                        <w:rPr>
                          <w:rFonts w:ascii="Times New Roman" w:hAnsi="Times New Roman" w:cs="Times New Roman"/>
                          <w:color w:val="000000" w:themeColor="text1"/>
                          <w:sz w:val="24"/>
                        </w:rPr>
                      </w:pPr>
                      <w:r w:rsidRPr="00DB33EE">
                        <w:rPr>
                          <w:rFonts w:ascii="Times New Roman" w:hAnsi="Times New Roman" w:cs="Times New Roman"/>
                          <w:color w:val="000000" w:themeColor="text1"/>
                          <w:sz w:val="24"/>
                        </w:rPr>
                        <w:t>Bilginin Dağıtımı/Dolaşımı</w:t>
                      </w:r>
                    </w:p>
                  </w:txbxContent>
                </v:textbox>
              </v:rect>
            </w:pict>
          </mc:Fallback>
        </mc:AlternateContent>
      </w:r>
    </w:p>
    <w:p w:rsidR="0023219A" w:rsidRPr="00141BDF" w:rsidRDefault="0023219A" w:rsidP="0023219A">
      <w:pPr>
        <w:autoSpaceDE w:val="0"/>
        <w:autoSpaceDN w:val="0"/>
        <w:adjustRightInd w:val="0"/>
        <w:spacing w:after="0" w:line="360" w:lineRule="auto"/>
        <w:jc w:val="both"/>
        <w:rPr>
          <w:rFonts w:ascii="Times New Roman" w:hAnsi="Times New Roman" w:cs="Times New Roman"/>
        </w:rPr>
      </w:pPr>
    </w:p>
    <w:p w:rsidR="0023219A" w:rsidRPr="00141BDF" w:rsidRDefault="0023219A" w:rsidP="0023219A">
      <w:pPr>
        <w:autoSpaceDE w:val="0"/>
        <w:autoSpaceDN w:val="0"/>
        <w:adjustRightInd w:val="0"/>
        <w:spacing w:after="0" w:line="360" w:lineRule="auto"/>
        <w:jc w:val="both"/>
        <w:rPr>
          <w:rFonts w:ascii="Times New Roman" w:hAnsi="Times New Roman" w:cs="Times New Roman"/>
        </w:rPr>
      </w:pPr>
    </w:p>
    <w:p w:rsidR="0023219A" w:rsidRPr="00AF2FB0" w:rsidRDefault="0023219A" w:rsidP="00AF2FB0">
      <w:pPr>
        <w:autoSpaceDE w:val="0"/>
        <w:autoSpaceDN w:val="0"/>
        <w:adjustRightInd w:val="0"/>
        <w:spacing w:after="0" w:line="360" w:lineRule="auto"/>
        <w:jc w:val="center"/>
        <w:rPr>
          <w:rFonts w:ascii="Times New Roman" w:hAnsi="Times New Roman" w:cs="Times New Roman"/>
          <w:b/>
          <w:sz w:val="24"/>
          <w:szCs w:val="24"/>
        </w:rPr>
      </w:pPr>
      <w:r w:rsidRPr="00AF2FB0">
        <w:rPr>
          <w:rFonts w:ascii="Times New Roman" w:hAnsi="Times New Roman" w:cs="Times New Roman"/>
          <w:b/>
          <w:sz w:val="24"/>
          <w:szCs w:val="24"/>
        </w:rPr>
        <w:t>Şekil</w:t>
      </w:r>
      <w:r w:rsidR="0030569C">
        <w:rPr>
          <w:rFonts w:ascii="Times New Roman" w:hAnsi="Times New Roman" w:cs="Times New Roman"/>
          <w:b/>
          <w:sz w:val="24"/>
          <w:szCs w:val="24"/>
        </w:rPr>
        <w:t xml:space="preserve"> </w:t>
      </w:r>
      <w:r w:rsidR="00462E5A">
        <w:rPr>
          <w:rFonts w:ascii="Times New Roman" w:hAnsi="Times New Roman" w:cs="Times New Roman"/>
          <w:b/>
          <w:sz w:val="24"/>
          <w:szCs w:val="24"/>
        </w:rPr>
        <w:t>4</w:t>
      </w:r>
      <w:r w:rsidR="00F63F61" w:rsidRPr="00AF2FB0">
        <w:rPr>
          <w:rFonts w:ascii="Times New Roman" w:hAnsi="Times New Roman" w:cs="Times New Roman"/>
          <w:b/>
          <w:sz w:val="24"/>
          <w:szCs w:val="24"/>
        </w:rPr>
        <w:t>.</w:t>
      </w:r>
      <w:r w:rsidRPr="00AF2FB0">
        <w:rPr>
          <w:rFonts w:ascii="Times New Roman" w:hAnsi="Times New Roman" w:cs="Times New Roman"/>
          <w:b/>
          <w:sz w:val="24"/>
          <w:szCs w:val="24"/>
        </w:rPr>
        <w:t xml:space="preserve"> Model Geliştirme Sürecinde Belirlenen Faktörler</w:t>
      </w:r>
    </w:p>
    <w:p w:rsidR="0023219A" w:rsidRPr="00AF2FB0" w:rsidRDefault="0023219A" w:rsidP="00AF2FB0">
      <w:pPr>
        <w:spacing w:after="0" w:line="240" w:lineRule="auto"/>
        <w:jc w:val="center"/>
        <w:rPr>
          <w:rFonts w:ascii="Times New Roman" w:hAnsi="Times New Roman" w:cs="Times New Roman"/>
          <w:sz w:val="24"/>
          <w:szCs w:val="24"/>
        </w:rPr>
      </w:pPr>
    </w:p>
    <w:p w:rsidR="0023219A" w:rsidRDefault="0023219A"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Bu tespitin ardından yazın taramasına devam edilmiş ve uzman görüşlerine başvurulmuştur. Özellikle uygulama çalışmaları </w:t>
      </w:r>
      <w:r w:rsidR="001C7E8C">
        <w:rPr>
          <w:rFonts w:ascii="Times New Roman" w:hAnsi="Times New Roman" w:cs="Times New Roman"/>
          <w:sz w:val="24"/>
          <w:szCs w:val="24"/>
        </w:rPr>
        <w:t>Ar-Ge merkezleri</w:t>
      </w:r>
      <w:r w:rsidR="00B35688">
        <w:rPr>
          <w:rFonts w:ascii="Times New Roman" w:hAnsi="Times New Roman" w:cs="Times New Roman"/>
          <w:sz w:val="24"/>
          <w:szCs w:val="24"/>
        </w:rPr>
        <w:t>nde yürütüleceği için Ar-Ge m</w:t>
      </w:r>
      <w:r w:rsidRPr="00141BDF">
        <w:rPr>
          <w:rFonts w:ascii="Times New Roman" w:hAnsi="Times New Roman" w:cs="Times New Roman"/>
          <w:sz w:val="24"/>
          <w:szCs w:val="24"/>
        </w:rPr>
        <w:t xml:space="preserve">erkezi yöneticilerinin yanı sıra akademisyenlerden ve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ndeki süreçleri çok iyi tanıyan BSTB yetkililerinde</w:t>
      </w:r>
      <w:r w:rsidR="003A2902">
        <w:rPr>
          <w:rFonts w:ascii="Times New Roman" w:hAnsi="Times New Roman" w:cs="Times New Roman"/>
          <w:sz w:val="24"/>
          <w:szCs w:val="24"/>
        </w:rPr>
        <w:t>n</w:t>
      </w:r>
      <w:r w:rsidRPr="00141BDF">
        <w:rPr>
          <w:rFonts w:ascii="Times New Roman" w:hAnsi="Times New Roman" w:cs="Times New Roman"/>
          <w:sz w:val="24"/>
          <w:szCs w:val="24"/>
        </w:rPr>
        <w:t xml:space="preserve"> uzman görüşleri alınmıştır. Dolayısıyla, model geliştirme </w:t>
      </w:r>
      <w:r w:rsidRPr="00141BDF">
        <w:rPr>
          <w:rFonts w:ascii="Times New Roman" w:hAnsi="Times New Roman" w:cs="Times New Roman"/>
          <w:sz w:val="24"/>
          <w:szCs w:val="24"/>
        </w:rPr>
        <w:lastRenderedPageBreak/>
        <w:t xml:space="preserve">sürecinde ikinci aşamaya geçilerek bilgi yönetimi uygulamaları daha detaylı incelenmiştir. İlk etapta, yazından elde edilen bilgiler sentezlenerek bilgi yönetimi performansını etkileyen en önemli faktörler belirlenmiştir. Daha sonra bu faktörlerden ilişkili olanlar birleştirilmiştir. Ortaya çıkan yeni model yeniden uzman görüşleri ile revize edilerek aşağıdaki </w:t>
      </w:r>
      <w:r w:rsidR="00F379F4">
        <w:rPr>
          <w:rFonts w:ascii="Times New Roman" w:hAnsi="Times New Roman" w:cs="Times New Roman"/>
          <w:sz w:val="24"/>
          <w:szCs w:val="24"/>
        </w:rPr>
        <w:t>sunulduğu şekliyle</w:t>
      </w:r>
      <w:r w:rsidRPr="00141BDF">
        <w:rPr>
          <w:rFonts w:ascii="Times New Roman" w:hAnsi="Times New Roman" w:cs="Times New Roman"/>
          <w:sz w:val="24"/>
          <w:szCs w:val="24"/>
        </w:rPr>
        <w:t xml:space="preserve"> önerilmiştir:</w:t>
      </w:r>
    </w:p>
    <w:p w:rsidR="008435B9" w:rsidRDefault="008435B9" w:rsidP="003848B2">
      <w:pPr>
        <w:spacing w:after="0" w:line="240" w:lineRule="auto"/>
        <w:jc w:val="both"/>
        <w:rPr>
          <w:rFonts w:ascii="Times New Roman" w:hAnsi="Times New Roman" w:cs="Times New Roman"/>
          <w:sz w:val="24"/>
          <w:szCs w:val="24"/>
        </w:rPr>
      </w:pPr>
    </w:p>
    <w:p w:rsidR="008435B9" w:rsidRDefault="008435B9" w:rsidP="003848B2">
      <w:pPr>
        <w:spacing w:after="0" w:line="240" w:lineRule="auto"/>
        <w:jc w:val="both"/>
        <w:rPr>
          <w:rFonts w:ascii="Times New Roman" w:hAnsi="Times New Roman" w:cs="Times New Roman"/>
          <w:sz w:val="24"/>
          <w:szCs w:val="24"/>
        </w:rPr>
      </w:pPr>
      <w:r w:rsidRPr="008435B9">
        <w:rPr>
          <w:rFonts w:ascii="Times New Roman" w:hAnsi="Times New Roman" w:cs="Times New Roman"/>
          <w:noProof/>
          <w:sz w:val="24"/>
          <w:szCs w:val="24"/>
          <w:lang w:eastAsia="tr-TR"/>
        </w:rPr>
        <mc:AlternateContent>
          <mc:Choice Requires="wpg">
            <w:drawing>
              <wp:anchor distT="0" distB="0" distL="114300" distR="114300" simplePos="0" relativeHeight="251700224" behindDoc="0" locked="0" layoutInCell="1" allowOverlap="1" wp14:anchorId="3CF11AE5" wp14:editId="08A19218">
                <wp:simplePos x="0" y="0"/>
                <wp:positionH relativeFrom="column">
                  <wp:posOffset>528955</wp:posOffset>
                </wp:positionH>
                <wp:positionV relativeFrom="paragraph">
                  <wp:posOffset>73660</wp:posOffset>
                </wp:positionV>
                <wp:extent cx="4899025" cy="3448049"/>
                <wp:effectExtent l="0" t="0" r="15875" b="19685"/>
                <wp:wrapNone/>
                <wp:docPr id="1" name="Grup 1"/>
                <wp:cNvGraphicFramePr/>
                <a:graphic xmlns:a="http://schemas.openxmlformats.org/drawingml/2006/main">
                  <a:graphicData uri="http://schemas.microsoft.com/office/word/2010/wordprocessingGroup">
                    <wpg:wgp>
                      <wpg:cNvGrpSpPr/>
                      <wpg:grpSpPr>
                        <a:xfrm>
                          <a:off x="0" y="0"/>
                          <a:ext cx="4899025" cy="3448049"/>
                          <a:chOff x="0" y="-109090"/>
                          <a:chExt cx="9194800" cy="5641605"/>
                        </a:xfrm>
                      </wpg:grpSpPr>
                      <wps:wsp>
                        <wps:cNvPr id="2" name="Yuvarlatılmış Dikdörtgen 2"/>
                        <wps:cNvSpPr>
                          <a:spLocks noChangeArrowheads="1"/>
                        </wps:cNvSpPr>
                        <wps:spPr bwMode="auto">
                          <a:xfrm>
                            <a:off x="0" y="985838"/>
                            <a:ext cx="9169400" cy="2628900"/>
                          </a:xfrm>
                          <a:prstGeom prst="roundRect">
                            <a:avLst>
                              <a:gd name="adj" fmla="val 16667"/>
                            </a:avLst>
                          </a:prstGeom>
                          <a:pattFill prst="solidDmnd">
                            <a:fgClr>
                              <a:srgbClr val="EEECE1"/>
                            </a:fgClr>
                            <a:bgClr>
                              <a:srgbClr val="C6D9F1"/>
                            </a:bgClr>
                          </a:pattFill>
                          <a:ln w="25400">
                            <a:solidFill>
                              <a:srgbClr val="385D8A"/>
                            </a:solidFill>
                            <a:round/>
                            <a:headEnd/>
                            <a:tailEnd/>
                          </a:ln>
                        </wps:spPr>
                        <wps:txbx>
                          <w:txbxContent>
                            <w:p w:rsidR="00EC298F" w:rsidRDefault="00EC298F" w:rsidP="008435B9">
                              <w:pPr>
                                <w:rPr>
                                  <w:rFonts w:eastAsia="Times New Roman"/>
                                </w:rPr>
                              </w:pPr>
                            </w:p>
                          </w:txbxContent>
                        </wps:txbx>
                        <wps:bodyPr anchor="ctr"/>
                      </wps:wsp>
                      <wps:wsp>
                        <wps:cNvPr id="3" name="Dikdörtgen 3"/>
                        <wps:cNvSpPr>
                          <a:spLocks noChangeArrowheads="1"/>
                        </wps:cNvSpPr>
                        <wps:spPr bwMode="auto">
                          <a:xfrm>
                            <a:off x="19050" y="-109090"/>
                            <a:ext cx="9166225" cy="509141"/>
                          </a:xfrm>
                          <a:prstGeom prst="rect">
                            <a:avLst/>
                          </a:prstGeom>
                          <a:solidFill>
                            <a:srgbClr val="FAC090"/>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2060"/>
                                  <w:kern w:val="24"/>
                                </w:rPr>
                                <w:t>Bilgi Yönetimi Stratejisi ve Planı</w:t>
                              </w:r>
                            </w:p>
                          </w:txbxContent>
                        </wps:txbx>
                        <wps:bodyPr anchor="ctr"/>
                      </wps:wsp>
                      <wps:wsp>
                        <wps:cNvPr id="43" name="Dikdörtgen 43"/>
                        <wps:cNvSpPr>
                          <a:spLocks noChangeArrowheads="1"/>
                        </wps:cNvSpPr>
                        <wps:spPr bwMode="auto">
                          <a:xfrm>
                            <a:off x="361950" y="1036638"/>
                            <a:ext cx="2198688" cy="762000"/>
                          </a:xfrm>
                          <a:prstGeom prst="rect">
                            <a:avLst/>
                          </a:prstGeom>
                          <a:solidFill>
                            <a:srgbClr val="00B050"/>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Yeni Bilginin Üretilmesi</w:t>
                              </w:r>
                            </w:p>
                          </w:txbxContent>
                        </wps:txbx>
                        <wps:bodyPr anchor="ctr"/>
                      </wps:wsp>
                      <wps:wsp>
                        <wps:cNvPr id="44" name="Dikdörtgen 44"/>
                        <wps:cNvSpPr>
                          <a:spLocks noChangeArrowheads="1"/>
                        </wps:cNvSpPr>
                        <wps:spPr bwMode="auto">
                          <a:xfrm>
                            <a:off x="3630613" y="1089025"/>
                            <a:ext cx="2200275" cy="762000"/>
                          </a:xfrm>
                          <a:prstGeom prst="rect">
                            <a:avLst/>
                          </a:prstGeom>
                          <a:solidFill>
                            <a:srgbClr val="00B050"/>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Kullanılması ve Paylaşımı</w:t>
                              </w:r>
                            </w:p>
                          </w:txbxContent>
                        </wps:txbx>
                        <wps:bodyPr anchor="ctr"/>
                      </wps:wsp>
                      <wps:wsp>
                        <wps:cNvPr id="45" name="Dikdörtgen 45"/>
                        <wps:cNvSpPr>
                          <a:spLocks noChangeArrowheads="1"/>
                        </wps:cNvSpPr>
                        <wps:spPr bwMode="auto">
                          <a:xfrm>
                            <a:off x="6850063" y="1089025"/>
                            <a:ext cx="2198687" cy="762000"/>
                          </a:xfrm>
                          <a:prstGeom prst="rect">
                            <a:avLst/>
                          </a:prstGeom>
                          <a:solidFill>
                            <a:srgbClr val="00B050"/>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Korunması ve Güncellenmesi</w:t>
                              </w:r>
                            </w:p>
                          </w:txbxContent>
                        </wps:txbx>
                        <wps:bodyPr anchor="ctr"/>
                      </wps:wsp>
                      <wps:wsp>
                        <wps:cNvPr id="46" name="Dikdörtgen 46"/>
                        <wps:cNvSpPr>
                          <a:spLocks noChangeArrowheads="1"/>
                        </wps:cNvSpPr>
                        <wps:spPr bwMode="auto">
                          <a:xfrm>
                            <a:off x="3316288" y="2630592"/>
                            <a:ext cx="3030091" cy="827135"/>
                          </a:xfrm>
                          <a:prstGeom prst="rect">
                            <a:avLst/>
                          </a:prstGeom>
                          <a:solidFill>
                            <a:srgbClr val="00B050"/>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Yönetimi ve Ar-Ge</w:t>
                              </w:r>
                            </w:p>
                          </w:txbxContent>
                        </wps:txbx>
                        <wps:bodyPr anchor="ctr"/>
                      </wps:wsp>
                      <wps:wsp>
                        <wps:cNvPr id="47" name="Oval 47"/>
                        <wps:cNvSpPr>
                          <a:spLocks noChangeArrowheads="1"/>
                        </wps:cNvSpPr>
                        <wps:spPr bwMode="auto">
                          <a:xfrm>
                            <a:off x="177800" y="3297238"/>
                            <a:ext cx="2200275" cy="1092200"/>
                          </a:xfrm>
                          <a:prstGeom prst="ellipse">
                            <a:avLst/>
                          </a:prstGeom>
                          <a:solidFill>
                            <a:srgbClr val="C4BD97"/>
                          </a:solidFill>
                          <a:ln w="25400">
                            <a:solidFill>
                              <a:srgbClr val="385D8A"/>
                            </a:solidFill>
                            <a:round/>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İşçileri</w:t>
                              </w:r>
                            </w:p>
                          </w:txbxContent>
                        </wps:txbx>
                        <wps:bodyPr anchor="ctr"/>
                      </wps:wsp>
                      <wps:wsp>
                        <wps:cNvPr id="48" name="Yukarı Ok 48"/>
                        <wps:cNvSpPr>
                          <a:spLocks noChangeArrowheads="1"/>
                        </wps:cNvSpPr>
                        <wps:spPr bwMode="auto">
                          <a:xfrm>
                            <a:off x="2933700" y="3870325"/>
                            <a:ext cx="990600" cy="933450"/>
                          </a:xfrm>
                          <a:prstGeom prst="upArrow">
                            <a:avLst>
                              <a:gd name="adj1" fmla="val 50000"/>
                              <a:gd name="adj2" fmla="val 50000"/>
                            </a:avLst>
                          </a:prstGeom>
                          <a:solidFill>
                            <a:srgbClr val="4F81BD"/>
                          </a:solidFill>
                          <a:ln w="25400">
                            <a:solidFill>
                              <a:srgbClr val="385D8A"/>
                            </a:solidFill>
                            <a:miter lim="800000"/>
                            <a:headEnd/>
                            <a:tailEnd/>
                          </a:ln>
                        </wps:spPr>
                        <wps:txbx>
                          <w:txbxContent>
                            <w:p w:rsidR="00EC298F" w:rsidRDefault="00EC298F" w:rsidP="008435B9">
                              <w:pPr>
                                <w:rPr>
                                  <w:rFonts w:eastAsia="Times New Roman"/>
                                </w:rPr>
                              </w:pPr>
                            </w:p>
                          </w:txbxContent>
                        </wps:txbx>
                        <wps:bodyPr anchor="ctr"/>
                      </wps:wsp>
                      <wps:wsp>
                        <wps:cNvPr id="49" name="Aşağı Ok 49"/>
                        <wps:cNvSpPr>
                          <a:spLocks noChangeArrowheads="1"/>
                        </wps:cNvSpPr>
                        <wps:spPr bwMode="auto">
                          <a:xfrm>
                            <a:off x="5184775" y="3922713"/>
                            <a:ext cx="990600" cy="933450"/>
                          </a:xfrm>
                          <a:prstGeom prst="downArrow">
                            <a:avLst>
                              <a:gd name="adj1" fmla="val 50000"/>
                              <a:gd name="adj2" fmla="val 50000"/>
                            </a:avLst>
                          </a:prstGeom>
                          <a:solidFill>
                            <a:srgbClr val="4F81BD"/>
                          </a:solidFill>
                          <a:ln w="25400">
                            <a:solidFill>
                              <a:srgbClr val="385D8A"/>
                            </a:solidFill>
                            <a:miter lim="800000"/>
                            <a:headEnd/>
                            <a:tailEnd/>
                          </a:ln>
                        </wps:spPr>
                        <wps:txbx>
                          <w:txbxContent>
                            <w:p w:rsidR="00EC298F" w:rsidRDefault="00EC298F" w:rsidP="008435B9">
                              <w:pPr>
                                <w:rPr>
                                  <w:rFonts w:eastAsia="Times New Roman"/>
                                </w:rPr>
                              </w:pPr>
                            </w:p>
                          </w:txbxContent>
                        </wps:txbx>
                        <wps:bodyPr anchor="ctr"/>
                      </wps:wsp>
                      <wps:wsp>
                        <wps:cNvPr id="50" name="Dikdörtgen 50"/>
                        <wps:cNvSpPr>
                          <a:spLocks noChangeArrowheads="1"/>
                        </wps:cNvSpPr>
                        <wps:spPr bwMode="auto">
                          <a:xfrm>
                            <a:off x="25400" y="5040938"/>
                            <a:ext cx="9169400" cy="491577"/>
                          </a:xfrm>
                          <a:prstGeom prst="rect">
                            <a:avLst/>
                          </a:prstGeom>
                          <a:solidFill>
                            <a:srgbClr val="FDEADA"/>
                          </a:solidFill>
                          <a:ln w="25400">
                            <a:solidFill>
                              <a:srgbClr val="385D8A"/>
                            </a:solidFill>
                            <a:miter lim="800000"/>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Bilişim Altyapısı ve Bilgi Kaynaklarına Erişim</w:t>
                              </w:r>
                            </w:p>
                          </w:txbxContent>
                        </wps:txbx>
                        <wps:bodyPr anchor="ctr"/>
                      </wps:wsp>
                      <wps:wsp>
                        <wps:cNvPr id="51" name="Sol Sağ Ok 51"/>
                        <wps:cNvSpPr>
                          <a:spLocks noChangeArrowheads="1"/>
                        </wps:cNvSpPr>
                        <wps:spPr bwMode="auto">
                          <a:xfrm>
                            <a:off x="5926138" y="1190625"/>
                            <a:ext cx="571500" cy="295275"/>
                          </a:xfrm>
                          <a:prstGeom prst="leftRightArrow">
                            <a:avLst>
                              <a:gd name="adj1" fmla="val 50000"/>
                              <a:gd name="adj2" fmla="val 50000"/>
                            </a:avLst>
                          </a:prstGeom>
                          <a:solidFill>
                            <a:srgbClr val="4F81BD"/>
                          </a:solidFill>
                          <a:ln w="25400">
                            <a:solidFill>
                              <a:srgbClr val="385D8A"/>
                            </a:solidFill>
                            <a:miter lim="800000"/>
                            <a:headEnd/>
                            <a:tailEnd/>
                          </a:ln>
                        </wps:spPr>
                        <wps:txbx>
                          <w:txbxContent>
                            <w:p w:rsidR="00EC298F" w:rsidRDefault="00EC298F" w:rsidP="008435B9">
                              <w:pPr>
                                <w:rPr>
                                  <w:rFonts w:eastAsia="Times New Roman"/>
                                </w:rPr>
                              </w:pPr>
                            </w:p>
                          </w:txbxContent>
                        </wps:txbx>
                        <wps:bodyPr anchor="ctr"/>
                      </wps:wsp>
                      <wps:wsp>
                        <wps:cNvPr id="52" name="Sol Sağ Ok 52"/>
                        <wps:cNvSpPr>
                          <a:spLocks noChangeArrowheads="1"/>
                        </wps:cNvSpPr>
                        <wps:spPr bwMode="auto">
                          <a:xfrm>
                            <a:off x="2744788" y="1235075"/>
                            <a:ext cx="571500" cy="295275"/>
                          </a:xfrm>
                          <a:prstGeom prst="leftRightArrow">
                            <a:avLst>
                              <a:gd name="adj1" fmla="val 50000"/>
                              <a:gd name="adj2" fmla="val 49910"/>
                            </a:avLst>
                          </a:prstGeom>
                          <a:solidFill>
                            <a:srgbClr val="4F81BD"/>
                          </a:solidFill>
                          <a:ln w="25400">
                            <a:solidFill>
                              <a:srgbClr val="385D8A"/>
                            </a:solidFill>
                            <a:miter lim="800000"/>
                            <a:headEnd/>
                            <a:tailEnd/>
                          </a:ln>
                        </wps:spPr>
                        <wps:txbx>
                          <w:txbxContent>
                            <w:p w:rsidR="00EC298F" w:rsidRDefault="00EC298F" w:rsidP="008435B9">
                              <w:pPr>
                                <w:rPr>
                                  <w:rFonts w:eastAsia="Times New Roman"/>
                                </w:rPr>
                              </w:pPr>
                            </w:p>
                          </w:txbxContent>
                        </wps:txbx>
                        <wps:bodyPr anchor="ctr"/>
                      </wps:wsp>
                      <wps:wsp>
                        <wps:cNvPr id="53" name="Aşağı Ok 53"/>
                        <wps:cNvSpPr>
                          <a:spLocks noChangeArrowheads="1"/>
                        </wps:cNvSpPr>
                        <wps:spPr bwMode="auto">
                          <a:xfrm>
                            <a:off x="4357688" y="404813"/>
                            <a:ext cx="504825" cy="581025"/>
                          </a:xfrm>
                          <a:prstGeom prst="downArrow">
                            <a:avLst>
                              <a:gd name="adj1" fmla="val 50000"/>
                              <a:gd name="adj2" fmla="val 50002"/>
                            </a:avLst>
                          </a:prstGeom>
                          <a:solidFill>
                            <a:srgbClr val="4F81BD"/>
                          </a:solidFill>
                          <a:ln w="25400">
                            <a:solidFill>
                              <a:srgbClr val="385D8A"/>
                            </a:solidFill>
                            <a:miter lim="800000"/>
                            <a:headEnd/>
                            <a:tailEnd/>
                          </a:ln>
                        </wps:spPr>
                        <wps:txbx>
                          <w:txbxContent>
                            <w:p w:rsidR="00EC298F" w:rsidRDefault="00EC298F" w:rsidP="008435B9">
                              <w:pPr>
                                <w:rPr>
                                  <w:rFonts w:eastAsia="Times New Roman"/>
                                </w:rPr>
                              </w:pPr>
                            </w:p>
                          </w:txbxContent>
                        </wps:txbx>
                        <wps:bodyPr anchor="ctr"/>
                      </wps:wsp>
                      <wps:wsp>
                        <wps:cNvPr id="54" name="Dikdörtgen 54"/>
                        <wps:cNvSpPr>
                          <a:spLocks noChangeArrowheads="1"/>
                        </wps:cNvSpPr>
                        <wps:spPr bwMode="auto">
                          <a:xfrm>
                            <a:off x="177801" y="2068106"/>
                            <a:ext cx="8810625" cy="472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Kültürü</w:t>
                              </w:r>
                            </w:p>
                          </w:txbxContent>
                        </wps:txbx>
                        <wps:bodyPr anchor="ctr"/>
                      </wps:wsp>
                      <wps:wsp>
                        <wps:cNvPr id="55" name="Beşgen 55"/>
                        <wps:cNvSpPr>
                          <a:spLocks noChangeArrowheads="1"/>
                        </wps:cNvSpPr>
                        <wps:spPr bwMode="auto">
                          <a:xfrm>
                            <a:off x="358387" y="1936135"/>
                            <a:ext cx="928764" cy="600909"/>
                          </a:xfrm>
                          <a:prstGeom prst="homePlate">
                            <a:avLst>
                              <a:gd name="adj" fmla="val 50170"/>
                            </a:avLst>
                          </a:prstGeom>
                          <a:solidFill>
                            <a:srgbClr val="EEECE1"/>
                          </a:solidFill>
                          <a:ln w="25400">
                            <a:solidFill>
                              <a:srgbClr val="000000"/>
                            </a:solidFill>
                            <a:miter lim="800000"/>
                            <a:headEnd/>
                            <a:tailEnd/>
                          </a:ln>
                        </wps:spPr>
                        <wps:txbx>
                          <w:txbxContent>
                            <w:p w:rsidR="00EC298F" w:rsidRPr="008435B9" w:rsidRDefault="00EC298F" w:rsidP="008435B9">
                              <w:pPr>
                                <w:pStyle w:val="NormalWeb"/>
                                <w:kinsoku w:val="0"/>
                                <w:overflowPunct w:val="0"/>
                                <w:spacing w:before="0" w:beforeAutospacing="0" w:after="0" w:afterAutospacing="0"/>
                                <w:textAlignment w:val="baseline"/>
                                <w:rPr>
                                  <w:rFonts w:ascii="Arial" w:hAnsi="Arial" w:cs="Arial"/>
                                  <w:sz w:val="12"/>
                                </w:rPr>
                              </w:pPr>
                              <w:r w:rsidRPr="008435B9">
                                <w:rPr>
                                  <w:rFonts w:ascii="Arial" w:hAnsi="Arial" w:cs="Arial"/>
                                  <w:sz w:val="12"/>
                                </w:rPr>
                                <w:t>Örtük bilgi</w:t>
                              </w:r>
                            </w:p>
                          </w:txbxContent>
                        </wps:txbx>
                        <wps:bodyPr anchor="ctr"/>
                      </wps:wsp>
                      <wps:wsp>
                        <wps:cNvPr id="56" name="Beşgen 56"/>
                        <wps:cNvSpPr>
                          <a:spLocks noChangeArrowheads="1"/>
                        </wps:cNvSpPr>
                        <wps:spPr bwMode="auto">
                          <a:xfrm>
                            <a:off x="1711324" y="1939166"/>
                            <a:ext cx="1033463" cy="600246"/>
                          </a:xfrm>
                          <a:prstGeom prst="homePlate">
                            <a:avLst>
                              <a:gd name="adj" fmla="val 50221"/>
                            </a:avLst>
                          </a:prstGeom>
                          <a:solidFill>
                            <a:srgbClr val="EEECE1"/>
                          </a:solidFill>
                          <a:ln w="25400">
                            <a:solidFill>
                              <a:srgbClr val="000000"/>
                            </a:solidFill>
                            <a:miter lim="800000"/>
                            <a:headEnd/>
                            <a:tailEnd/>
                          </a:ln>
                        </wps:spPr>
                        <wps:txbx>
                          <w:txbxContent>
                            <w:p w:rsidR="00EC298F" w:rsidRPr="008435B9" w:rsidRDefault="00EC298F" w:rsidP="008435B9">
                              <w:pPr>
                                <w:pStyle w:val="NormalWeb"/>
                                <w:kinsoku w:val="0"/>
                                <w:overflowPunct w:val="0"/>
                                <w:spacing w:before="0" w:beforeAutospacing="0" w:after="0" w:afterAutospacing="0"/>
                                <w:textAlignment w:val="baseline"/>
                                <w:rPr>
                                  <w:sz w:val="18"/>
                                </w:rPr>
                              </w:pPr>
                              <w:r w:rsidRPr="008435B9">
                                <w:rPr>
                                  <w:rFonts w:ascii="Arial" w:hAnsi="Arial"/>
                                  <w:color w:val="002060"/>
                                  <w:kern w:val="24"/>
                                  <w:sz w:val="12"/>
                                  <w:szCs w:val="18"/>
                                </w:rPr>
                                <w:t>Açık bilgi</w:t>
                              </w:r>
                            </w:p>
                          </w:txbxContent>
                        </wps:txbx>
                        <wps:bodyPr anchor="ctr"/>
                      </wps:wsp>
                      <wps:wsp>
                        <wps:cNvPr id="57" name="Oval 57"/>
                        <wps:cNvSpPr>
                          <a:spLocks noChangeArrowheads="1"/>
                        </wps:cNvSpPr>
                        <wps:spPr bwMode="auto">
                          <a:xfrm>
                            <a:off x="6699250" y="3292475"/>
                            <a:ext cx="2289175" cy="1057275"/>
                          </a:xfrm>
                          <a:prstGeom prst="ellipse">
                            <a:avLst/>
                          </a:prstGeom>
                          <a:solidFill>
                            <a:srgbClr val="C4BD97"/>
                          </a:solidFill>
                          <a:ln w="25400">
                            <a:solidFill>
                              <a:srgbClr val="385D8A"/>
                            </a:solidFill>
                            <a:round/>
                            <a:headEnd/>
                            <a:tailEnd/>
                          </a:ln>
                        </wps:spPr>
                        <wps:txb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İşçileri</w:t>
                              </w:r>
                            </w:p>
                          </w:txbxContent>
                        </wps:txbx>
                        <wps:bodyPr anchor="ctr"/>
                      </wps:wsp>
                      <wps:wsp>
                        <wps:cNvPr id="58" name="Rectangle 70"/>
                        <wps:cNvSpPr>
                          <a:spLocks noChangeArrowheads="1"/>
                        </wps:cNvSpPr>
                        <wps:spPr bwMode="auto">
                          <a:xfrm>
                            <a:off x="177800" y="69850"/>
                            <a:ext cx="252095"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298F" w:rsidRDefault="00EC298F" w:rsidP="008435B9">
                              <w:pPr>
                                <w:pStyle w:val="NormalWeb"/>
                                <w:tabs>
                                  <w:tab w:val="left" w:pos="7170"/>
                                </w:tabs>
                                <w:kinsoku w:val="0"/>
                                <w:overflowPunct w:val="0"/>
                                <w:spacing w:before="0" w:beforeAutospacing="0" w:after="0" w:afterAutospacing="0"/>
                                <w:textAlignment w:val="baseline"/>
                              </w:pPr>
                            </w:p>
                          </w:txbxContent>
                        </wps:txbx>
                        <wps:bodyPr wrap="square" anchor="ctr">
                          <a:noAutofit/>
                        </wps:bodyPr>
                      </wps:wsp>
                      <wps:wsp>
                        <wps:cNvPr id="59" name="Rectangle 71"/>
                        <wps:cNvSpPr>
                          <a:spLocks noChangeArrowheads="1"/>
                        </wps:cNvSpPr>
                        <wps:spPr bwMode="auto">
                          <a:xfrm>
                            <a:off x="177800" y="69850"/>
                            <a:ext cx="633095" cy="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EC298F" w:rsidRDefault="00EC298F" w:rsidP="008435B9">
                              <w:pPr>
                                <w:pStyle w:val="NormalWeb"/>
                                <w:kinsoku w:val="0"/>
                                <w:overflowPunct w:val="0"/>
                                <w:spacing w:before="0" w:beforeAutospacing="0" w:after="0" w:afterAutospacing="0"/>
                                <w:textAlignment w:val="baseline"/>
                              </w:pPr>
                              <w:r>
                                <w:rPr>
                                  <w:rFonts w:ascii="Arial" w:hAnsi="Arial" w:cs="Arial"/>
                                  <w:color w:val="000000" w:themeColor="text1"/>
                                  <w:kern w:val="24"/>
                                  <w:sz w:val="16"/>
                                  <w:szCs w:val="16"/>
                                </w:rPr>
                                <w:tab/>
                              </w:r>
                            </w:p>
                            <w:p w:rsidR="00EC298F" w:rsidRDefault="00EC298F" w:rsidP="008435B9">
                              <w:pPr>
                                <w:pStyle w:val="NormalWeb"/>
                                <w:kinsoku w:val="0"/>
                                <w:overflowPunct w:val="0"/>
                                <w:spacing w:before="0" w:beforeAutospacing="0" w:after="0" w:afterAutospacing="0"/>
                                <w:textAlignment w:val="baseline"/>
                              </w:pPr>
                            </w:p>
                          </w:txbxContent>
                        </wps:txbx>
                        <wps:bodyPr wrap="square" anchor="ctr">
                          <a:noAutofit/>
                        </wps:bodyPr>
                      </wps:wsp>
                      <wps:wsp>
                        <wps:cNvPr id="60" name="Düz Ok Bağlayıcısı 60"/>
                        <wps:cNvCnPr>
                          <a:cxnSpLocks noChangeShapeType="1"/>
                        </wps:cNvCnPr>
                        <wps:spPr bwMode="auto">
                          <a:xfrm flipV="1">
                            <a:off x="958850" y="2051050"/>
                            <a:ext cx="503238" cy="1081088"/>
                          </a:xfrm>
                          <a:prstGeom prst="straightConnector1">
                            <a:avLst/>
                          </a:prstGeom>
                          <a:noFill/>
                          <a:ln w="19050" algn="ctr">
                            <a:solidFill>
                              <a:srgbClr val="C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1" name="Düz Ok Bağlayıcısı 61"/>
                        <wps:cNvCnPr>
                          <a:cxnSpLocks noChangeShapeType="1"/>
                        </wps:cNvCnPr>
                        <wps:spPr bwMode="auto">
                          <a:xfrm flipV="1">
                            <a:off x="1992313" y="2932113"/>
                            <a:ext cx="1323975" cy="400050"/>
                          </a:xfrm>
                          <a:prstGeom prst="straightConnector1">
                            <a:avLst/>
                          </a:prstGeom>
                          <a:noFill/>
                          <a:ln w="19050" algn="ctr">
                            <a:solidFill>
                              <a:srgbClr val="C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2" name="Düz Ok Bağlayıcısı 62"/>
                        <wps:cNvCnPr>
                          <a:cxnSpLocks noChangeShapeType="1"/>
                        </wps:cNvCnPr>
                        <wps:spPr bwMode="auto">
                          <a:xfrm>
                            <a:off x="5630863" y="1968500"/>
                            <a:ext cx="1647825" cy="1247775"/>
                          </a:xfrm>
                          <a:prstGeom prst="straightConnector1">
                            <a:avLst/>
                          </a:prstGeom>
                          <a:noFill/>
                          <a:ln w="19050" algn="ctr">
                            <a:solidFill>
                              <a:srgbClr val="C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63" name="Düz Ok Bağlayıcısı 63"/>
                        <wps:cNvCnPr>
                          <a:cxnSpLocks noChangeShapeType="1"/>
                        </wps:cNvCnPr>
                        <wps:spPr bwMode="auto">
                          <a:xfrm>
                            <a:off x="7496175" y="1976438"/>
                            <a:ext cx="557213" cy="1155700"/>
                          </a:xfrm>
                          <a:prstGeom prst="straightConnector1">
                            <a:avLst/>
                          </a:prstGeom>
                          <a:noFill/>
                          <a:ln w="19050" algn="ctr">
                            <a:solidFill>
                              <a:srgbClr val="C00000"/>
                            </a:solidFill>
                            <a:round/>
                            <a:headEnd type="arrow" w="med" len="med"/>
                            <a:tailEnd type="arrow"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up 1" o:spid="_x0000_s1044" style="position:absolute;left:0;text-align:left;margin-left:41.65pt;margin-top:5.8pt;width:385.75pt;height:271.5pt;z-index:251700224;mso-width-relative:margin;mso-height-relative:margin" coordorigin=",-1090" coordsize="91948,5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">
                <v:roundrect id="Yuvarlatılmış Dikdörtgen 2" o:spid="_x0000_s1045" style="position:absolute;top:9858;width:91694;height:2628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OtJsIA&#10;AADaAAAADwAAAGRycy9kb3ducmV2LnhtbESPQW+CQBSE7038D5tn0ltZ9FBbymKMxuhV6sHjK/sK&#10;CPuWsCtgf33XpEmPk5n5JpOuJ9OKgXpXW1awiGIQxIXVNZcKzp/7lzcQziNrbC2Tgjs5WGezpxQT&#10;bUc+0ZD7UgQIuwQVVN53iZSuqMigi2xHHLxv2xv0Qfal1D2OAW5auYzjV2mw5rBQYUfbioomvxkF&#10;l+3x3d2x8M1hf7qivuxWX/mPUs/zafMBwtPk/8N/7aNWsITHlXADZP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I60mwgAAANoAAAAPAAAAAAAAAAAAAAAAAJgCAABkcnMvZG93&#10;bnJldi54bWxQSwUGAAAAAAQABAD1AAAAhwMAAAAA&#10;" fillcolor="#eeece1" strokecolor="#385d8a" strokeweight="2pt">
                  <v:fill r:id="rId17" o:title="" color2="#c6d9f1" type="pattern"/>
                  <v:textbox>
                    <w:txbxContent>
                      <w:p w:rsidR="00EC298F" w:rsidRDefault="00EC298F" w:rsidP="008435B9">
                        <w:pPr>
                          <w:rPr>
                            <w:rFonts w:eastAsia="Times New Roman"/>
                          </w:rPr>
                        </w:pPr>
                      </w:p>
                    </w:txbxContent>
                  </v:textbox>
                </v:roundrect>
                <v:rect id="Dikdörtgen 3" o:spid="_x0000_s1046" style="position:absolute;left:190;top:-1090;width:91662;height:50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af78QA&#10;AADaAAAADwAAAGRycy9kb3ducmV2LnhtbESPQUvDQBSE74L/YXlCL2I3rVAl7baIUCz2YmMOPb7u&#10;PpNg9m3IPpv033cFweMwM98wq83oW3WmPjaBDcymGShiG1zDlYHyc/vwDCoKssM2MBm4UITN+vZm&#10;hbkLAx/oXEilEoRjjgZqkS7XOtqaPMZp6IiT9xV6j5JkX2nX45DgvtXzLFtojw2nhRo7eq3Jfhc/&#10;3oDtnrLCvpVteTzKKcjwvv+4XxgzuRtflqCERvkP/7V3zsAj/F5JN0C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2n+/EAAAA2gAAAA8AAAAAAAAAAAAAAAAAmAIAAGRycy9k&#10;b3ducmV2LnhtbFBLBQYAAAAABAAEAPUAAACJAwAAAAA=&#10;" fillcolor="#fac090"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2060"/>
                            <w:kern w:val="24"/>
                          </w:rPr>
                          <w:t>Bilgi Yönetimi Stratejisi ve Planı</w:t>
                        </w:r>
                      </w:p>
                    </w:txbxContent>
                  </v:textbox>
                </v:rect>
                <v:rect id="Dikdörtgen 43" o:spid="_x0000_s1047" style="position:absolute;left:3619;top:10366;width:2198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SZcUA&#10;AADbAAAADwAAAGRycy9kb3ducmV2LnhtbESPQWvCQBSE70L/w/KE3sxGq0WjGymFQqmHYloEb4/s&#10;a5Im+zZmVxP/fVcQehxm5htmsx1MIy7UucqygmkUgyDOra64UPD99TZZgnAeWWNjmRRcycE2fRht&#10;MNG25z1dMl+IAGGXoILS+zaR0uUlGXSRbYmD92M7gz7IrpC6wz7ATSNncfwsDVYcFkps6bWkvM7O&#10;RkG8WqzOx4PZy8VnUf9muw/Z5yelHsfDyxqEp8H/h+/td61g/gS3L+EH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JlxQAAANsAAAAPAAAAAAAAAAAAAAAAAJgCAABkcnMv&#10;ZG93bnJldi54bWxQSwUGAAAAAAQABAD1AAAAigMAAAAA&#10;" fillcolor="#00b050"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Yeni Bilginin Üretilmesi</w:t>
                        </w:r>
                      </w:p>
                    </w:txbxContent>
                  </v:textbox>
                </v:rect>
                <v:rect id="Dikdörtgen 44" o:spid="_x0000_s1048" style="position:absolute;left:36306;top:10890;width:22002;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FKEcUA&#10;AADbAAAADwAAAGRycy9kb3ducmV2LnhtbESPQWvCQBSE70L/w/IKvZlNixYTXaUUCkUPYhTB2yP7&#10;mqRm36a7q0n/fVcoeBxm5htmsRpMK67kfGNZwXOSgiAurW64UnDYf4xnIHxA1thaJgW/5GG1fBgt&#10;MNe25x1di1CJCGGfo4I6hC6X0pc1GfSJ7Yij92WdwRClq6R22Ee4aeVLmr5Kgw3HhRo7eq+pPBcX&#10;oyDNptnldDQ7Od1W5+9is5Z9+aPU0+PwNgcRaAj38H/7UyuYTOD2Jf4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QUoRxQAAANsAAAAPAAAAAAAAAAAAAAAAAJgCAABkcnMv&#10;ZG93bnJldi54bWxQSwUGAAAAAAQABAD1AAAAigMAAAAA&#10;" fillcolor="#00b050"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Kullanılması ve Paylaşımı</w:t>
                        </w:r>
                      </w:p>
                    </w:txbxContent>
                  </v:textbox>
                </v:rect>
                <v:rect id="Dikdörtgen 45" o:spid="_x0000_s1049" style="position:absolute;left:68500;top:10890;width:2198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3visUA&#10;AADbAAAADwAAAGRycy9kb3ducmV2LnhtbESPQWvCQBSE74L/YXmCN7OxmFKjayiFQmkPxbQI3h7Z&#10;ZxLNvk2zGxP/vVso9DjMzDfMNhtNI67UudqygmUUgyAurK65VPD99bp4AuE8ssbGMim4kYNsN51s&#10;MdV24D1dc1+KAGGXooLK+zaV0hUVGXSRbYmDd7KdQR9kV0rd4RDgppEPcfwoDdYcFips6aWi4pL3&#10;RkG8Ttb98WD2MvksL+f8410OxY9S89n4vAHhafT/4b/2m1awSuD3S/gBcnc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De+KxQAAANsAAAAPAAAAAAAAAAAAAAAAAJgCAABkcnMv&#10;ZG93bnJldi54bWxQSwUGAAAAAAQABAD1AAAAigMAAAAA&#10;" fillcolor="#00b050"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Korunması ve Güncellenmesi</w:t>
                        </w:r>
                      </w:p>
                    </w:txbxContent>
                  </v:textbox>
                </v:rect>
                <v:rect id="Dikdörtgen 46" o:spid="_x0000_s1050" style="position:absolute;left:33162;top:26305;width:30301;height:82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9x/cUA&#10;AADbAAAADwAAAGRycy9kb3ducmV2LnhtbESPQWvCQBSE7wX/w/IK3ppNSxUT3YgUhGIPxSiCt0f2&#10;NUmTfRuzq0n/fbdQ8DjMzDfMaj2aVtyod7VlBc9RDIK4sLrmUsHxsH1agHAeWWNrmRT8kIN1NnlY&#10;YartwHu65b4UAcIuRQWV910qpSsqMugi2xEH78v2Bn2QfSl1j0OAm1a+xPFcGqw5LFTY0VtFRZNf&#10;jYI4mSXX88ns5eyzbL7zj50ciotS08dxswThafT38H/7XSt4ncPfl/AD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33H9xQAAANsAAAAPAAAAAAAAAAAAAAAAAJgCAABkcnMv&#10;ZG93bnJldi54bWxQSwUGAAAAAAQABAD1AAAAigMAAAAA&#10;" fillcolor="#00b050"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themeColor="text1"/>
                            <w:kern w:val="24"/>
                          </w:rPr>
                          <w:t>Bilginin Yönetimi ve Ar-Ge</w:t>
                        </w:r>
                      </w:p>
                    </w:txbxContent>
                  </v:textbox>
                </v:rect>
                <v:oval id="Oval 47" o:spid="_x0000_s1051" style="position:absolute;left:1778;top:32972;width:22002;height:109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i1cMUA&#10;AADbAAAADwAAAGRycy9kb3ducmV2LnhtbESPQWvCQBSE74X+h+UVvNWNodgYXUNrETw0FKPi9ZF9&#10;JsHs25BdTfrvu4VCj8PMfMOsstG04k69aywrmE0jEMSl1Q1XCo6H7XMCwnlkja1lUvBNDrL148MK&#10;U20H3tO98JUIEHYpKqi971IpXVmTQTe1HXHwLrY36IPsK6l7HALctDKOork02HBYqLGjTU3ltbgZ&#10;Bcl5cT4ch8WJcht/3T7fc7v5yJWaPI1vSxCeRv8f/mvvtIKXV/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LVwxQAAANsAAAAPAAAAAAAAAAAAAAAAAJgCAABkcnMv&#10;ZG93bnJldi54bWxQSwUGAAAAAAQABAD1AAAAigMAAAAA&#10;" fillcolor="#c4bd97"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İşçileri</w:t>
                        </w:r>
                      </w:p>
                    </w:txbxContent>
                  </v:textbox>
                </v:oval>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Yukarı Ok 48" o:spid="_x0000_s1052" type="#_x0000_t68" style="position:absolute;left:29337;top:38703;width:9906;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L+W8AA&#10;AADbAAAADwAAAGRycy9kb3ducmV2LnhtbERPy2rCQBTdF/yH4Qru6sRHJUkdRVoEpSujm+4umdsk&#10;NHMnZCYP/95ZCC4P573dj6YWPbWusqxgMY9AEOdWV1wouF2P7zEI55E11pZJwZ0c7HeTty2m2g58&#10;oT7zhQgh7FJUUHrfpFK6vCSDbm4b4sD92dagD7AtpG5xCOGmlsso2kiDFYeGEhv6Kin/zzqjwKH5&#10;4Tzpu9vKnD++lzaJfzeJUrPpePgE4Wn0L/HTfdIK1mFs+BJ+gN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bL+W8AAAADbAAAADwAAAAAAAAAAAAAAAACYAgAAZHJzL2Rvd25y&#10;ZXYueG1sUEsFBgAAAAAEAAQA9QAAAIUDAAAAAA==&#10;" adj="10800" fillcolor="#4f81bd" strokecolor="#385d8a" strokeweight="2pt">
                  <v:textbox>
                    <w:txbxContent>
                      <w:p w:rsidR="00EC298F" w:rsidRDefault="00EC298F" w:rsidP="008435B9">
                        <w:pPr>
                          <w:rPr>
                            <w:rFonts w:eastAsia="Times New Roman"/>
                          </w:rPr>
                        </w:pP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49" o:spid="_x0000_s1053" type="#_x0000_t67" style="position:absolute;left:51847;top:39227;width:9906;height:9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fJecMA&#10;AADbAAAADwAAAGRycy9kb3ducmV2LnhtbESPQWsCMRSE7wX/Q3iCt5qttlVXo4hY6LWrUL09Ns/d&#10;pcnLksR1/fdNoeBxmJlvmNWmt0Z05EPjWMHLOANBXDrdcKXgePh4noMIEVmjcUwK7hRgsx48rTDX&#10;7sZf1BWxEgnCIUcFdYxtLmUoa7IYxq4lTt7FeYsxSV9J7fGW4NbISZa9S4sNp4UaW9rVVP4UV6vA&#10;hJk5N91bcaz2p8Vh6nlbfE+VGg377RJEpD4+wv/tT63gdQF/X9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fJecMAAADbAAAADwAAAAAAAAAAAAAAAACYAgAAZHJzL2Rv&#10;d25yZXYueG1sUEsFBgAAAAAEAAQA9QAAAIgDAAAAAA==&#10;" adj="10800" fillcolor="#4f81bd" strokecolor="#385d8a" strokeweight="2pt">
                  <v:textbox>
                    <w:txbxContent>
                      <w:p w:rsidR="00EC298F" w:rsidRDefault="00EC298F" w:rsidP="008435B9">
                        <w:pPr>
                          <w:rPr>
                            <w:rFonts w:eastAsia="Times New Roman"/>
                          </w:rPr>
                        </w:pPr>
                      </w:p>
                    </w:txbxContent>
                  </v:textbox>
                </v:shape>
                <v:rect id="Dikdörtgen 50" o:spid="_x0000_s1054" style="position:absolute;left:254;top:50409;width:91694;height:49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dhr8AA&#10;AADbAAAADwAAAGRycy9kb3ducmV2LnhtbERPTWvCQBC9F/wPywi91Y2FFImuooLixUNsKXgbs2MS&#10;kp0N2WlM/717KPT4eN+rzehaNVAfas8G5rMEFHHhbc2lga/Pw9sCVBBki61nMvBLATbrycsKM+sf&#10;nNNwkVLFEA4ZGqhEukzrUFTkMMx8Rxy5u+8dSoR9qW2PjxjuWv2eJB/aYc2xocKO9hUVzeXHGWjk&#10;O70lpZN8ke6O+y6/NuchNeZ1Om6XoIRG+Rf/uU/WQBrXxy/xB+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dhr8AAAADbAAAADwAAAAAAAAAAAAAAAACYAgAAZHJzL2Rvd25y&#10;ZXYueG1sUEsFBgAAAAAEAAQA9QAAAIUDAAAAAA==&#10;" fillcolor="#fdeada"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Bilişim Altyapısı ve Bilgi Kaynaklarına Erişim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ol Sağ Ok 51" o:spid="_x0000_s1055" type="#_x0000_t69" style="position:absolute;left:59261;top:11906;width:571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yKJ8IA&#10;AADbAAAADwAAAGRycy9kb3ducmV2LnhtbESPUWsCMRCE34X+h7CFvkjNKSj2apRSEEQQUQt9XS7b&#10;u8PL5khWvfrrjSD4OMzMN8xs0blGnSnE2rOB4SADRVx4W3Np4OewfJ+CioJssfFMBv4pwmL+0pth&#10;bv2Fd3TeS6kShGOOBiqRNtc6FhU5jAPfEifvzweHkmQotQ14SXDX6FGWTbTDmtNChS19V1Qc9ydn&#10;IDbL382p5s1a+hy21+7jKM4a8/bafX2CEurkGX60V9bAeAj3L+kH6P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IonwgAAANsAAAAPAAAAAAAAAAAAAAAAAJgCAABkcnMvZG93&#10;bnJldi54bWxQSwUGAAAAAAQABAD1AAAAhwMAAAAA&#10;" adj="5580" fillcolor="#4f81bd" strokecolor="#385d8a" strokeweight="2pt">
                  <v:textbox>
                    <w:txbxContent>
                      <w:p w:rsidR="00EC298F" w:rsidRDefault="00EC298F" w:rsidP="008435B9">
                        <w:pPr>
                          <w:rPr>
                            <w:rFonts w:eastAsia="Times New Roman"/>
                          </w:rPr>
                        </w:pPr>
                      </w:p>
                    </w:txbxContent>
                  </v:textbox>
                </v:shape>
                <v:shape id="Sol Sağ Ok 52" o:spid="_x0000_s1056" type="#_x0000_t69" style="position:absolute;left:27447;top:12350;width:5715;height:2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eaF78A&#10;AADbAAAADwAAAGRycy9kb3ducmV2LnhtbESPQavCMBCE74L/IazgTVMFRapRRBAFUbDveV+aNS02&#10;m9JErf/eCILHYWa+YRar1lbiQY0vHSsYDRMQxLnTJRsF/3/bwQyED8gaK8ek4EUeVstuZ4Gpdk8+&#10;0yMLRkQI+xQVFCHUqZQ+L8iiH7qaOHpX11gMUTZG6gafEW4rOU6SqbRYclwosKZNQfktu1sF4XK8&#10;TUydnHa6KkcHM8vMcZsp1e+16zmIQG34hb/tvVYwGcPnS/w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l5oXvwAAANsAAAAPAAAAAAAAAAAAAAAAAJgCAABkcnMvZG93bnJl&#10;di54bWxQSwUGAAAAAAQABAD1AAAAhAMAAAAA&#10;" adj="5570" fillcolor="#4f81bd" strokecolor="#385d8a" strokeweight="2pt">
                  <v:textbox>
                    <w:txbxContent>
                      <w:p w:rsidR="00EC298F" w:rsidRDefault="00EC298F" w:rsidP="008435B9">
                        <w:pPr>
                          <w:rPr>
                            <w:rFonts w:eastAsia="Times New Roman"/>
                          </w:rPr>
                        </w:pPr>
                      </w:p>
                    </w:txbxContent>
                  </v:textbox>
                </v:shape>
                <v:shape id="Aşağı Ok 53" o:spid="_x0000_s1057" type="#_x0000_t67" style="position:absolute;left:43576;top:4048;width:5049;height:58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cV38QA&#10;AADbAAAADwAAAGRycy9kb3ducmV2LnhtbESPQUvDQBSE70L/w/IEb3Zjg6mk3ZYiKB560DYXb4/s&#10;axLNvo27zzT+e1cQehxm5htmvZ1cr0YKsfNs4G6egSKuve24MVAdn24fQEVBtth7JgM/FGG7mV2t&#10;sbT+zG80HqRRCcKxRAOtyFBqHeuWHMa5H4iTd/LBoSQZGm0DnhPc9XqRZYV22HFaaHGgx5bqz8O3&#10;M/DxJUW+WI7h+X2P+yqPUr0WYszN9bRbgRKa5BL+b79YA/c5/H1JP0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XFd/EAAAA2wAAAA8AAAAAAAAAAAAAAAAAmAIAAGRycy9k&#10;b3ducmV2LnhtbFBLBQYAAAAABAAEAPUAAACJAwAAAAA=&#10;" adj="12216" fillcolor="#4f81bd" strokecolor="#385d8a" strokeweight="2pt">
                  <v:textbox>
                    <w:txbxContent>
                      <w:p w:rsidR="00EC298F" w:rsidRDefault="00EC298F" w:rsidP="008435B9">
                        <w:pPr>
                          <w:rPr>
                            <w:rFonts w:eastAsia="Times New Roman"/>
                          </w:rPr>
                        </w:pPr>
                      </w:p>
                    </w:txbxContent>
                  </v:textbox>
                </v:shape>
                <v:rect id="Dikdörtgen 54" o:spid="_x0000_s1058" style="position:absolute;left:1778;top:20681;width:88106;height:47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mNacQA&#10;AADbAAAADwAAAGRycy9kb3ducmV2LnhtbESPQWvCQBSE74L/YXmCN7NpsVJSVwliizmaFEpvL9nX&#10;JG32bchuY/z3XUHocZiZb5jtfjKdGGlwrWUFD1EMgriyuuVawXvxunoG4Tyyxs4yKbiSg/1uPtti&#10;ou2FzzTmvhYBwi5BBY33fSKlqxoy6CLbEwfvyw4GfZBDLfWAlwA3nXyM44002HJYaLCnQ0PVT/5r&#10;FLhyzIprn358f7qqTI9sinX2ptRyMaUvIDxN/j98b5+0gqc13L6EHyB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JjWnEAAAA2wAAAA8AAAAAAAAAAAAAAAAAmAIAAGRycy9k&#10;b3ducmV2LnhtbFBLBQYAAAAABAAEAPUAAACJAwAAAAA=&#10;" filled="f" stroked="f"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Kültürü</w:t>
                        </w: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Beşgen 55" o:spid="_x0000_s1059" type="#_x0000_t15" style="position:absolute;left:3583;top:19361;width:9288;height:60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24DsMA&#10;AADbAAAADwAAAGRycy9kb3ducmV2LnhtbESPQWvCQBSE7wX/w/KEXsRsbFFKdBNEKHhsrSXXR/aZ&#10;RLNvQ3brpv76bkHwOMzMN8ymGE0nrjS41rKCRZKCIK6sbrlWcPx6n7+BcB5ZY2eZFPySgyKfPG0w&#10;0zbwJ10PvhYRwi5DBY33fSalqxoy6BLbE0fvZAeDPsqhlnrAEOGmky9pupIGW44LDfa0a6i6HH6M&#10;gtntNXT6NrPncl9i4O9wWX1slXqejts1CE+jf4Tv7b1WsFzC/5f4A2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24DsMAAADbAAAADwAAAAAAAAAAAAAAAACYAgAAZHJzL2Rv&#10;d25yZXYueG1sUEsFBgAAAAAEAAQA9QAAAIgDAAAAAA==&#10;" adj="14589" fillcolor="#eeece1" strokeweight="2pt">
                  <v:textbox>
                    <w:txbxContent>
                      <w:p w:rsidR="00EC298F" w:rsidRPr="008435B9" w:rsidRDefault="00EC298F" w:rsidP="008435B9">
                        <w:pPr>
                          <w:pStyle w:val="NormalWeb"/>
                          <w:kinsoku w:val="0"/>
                          <w:overflowPunct w:val="0"/>
                          <w:spacing w:before="0" w:beforeAutospacing="0" w:after="0" w:afterAutospacing="0"/>
                          <w:textAlignment w:val="baseline"/>
                          <w:rPr>
                            <w:rFonts w:ascii="Arial" w:hAnsi="Arial" w:cs="Arial"/>
                            <w:sz w:val="12"/>
                          </w:rPr>
                        </w:pPr>
                        <w:r w:rsidRPr="008435B9">
                          <w:rPr>
                            <w:rFonts w:ascii="Arial" w:hAnsi="Arial" w:cs="Arial"/>
                            <w:sz w:val="12"/>
                          </w:rPr>
                          <w:t>Örtük bilgi</w:t>
                        </w:r>
                      </w:p>
                    </w:txbxContent>
                  </v:textbox>
                </v:shape>
                <v:shape id="Beşgen 56" o:spid="_x0000_s1060" type="#_x0000_t15" style="position:absolute;left:17113;top:19391;width:10334;height:60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mb4MYA&#10;AADbAAAADwAAAGRycy9kb3ducmV2LnhtbESPT2vCQBDF7wW/wzJCb3VjsVGiq5RCpT2UNirqcciO&#10;STA7G7KbP/32rlDo8fHm/d681WYwleiocaVlBdNJBII4s7rkXMFh//60AOE8ssbKMin4JQeb9ehh&#10;hYm2PafU7XwuAoRdggoK7+tESpcVZNBNbE0cvIttDPogm1zqBvsAN5V8jqJYGiw5NBRY01tB2XXX&#10;mvCG2cafh1Nb/xxn2Umn5wvOv76VehwPr0sQngb/f/yX/tAKXmK4bwkA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mb4MYAAADbAAAADwAAAAAAAAAAAAAAAACYAgAAZHJz&#10;L2Rvd25yZXYueG1sUEsFBgAAAAAEAAQA9QAAAIsDAAAAAA==&#10;" adj="15300" fillcolor="#eeece1" strokeweight="2pt">
                  <v:textbox>
                    <w:txbxContent>
                      <w:p w:rsidR="00EC298F" w:rsidRPr="008435B9" w:rsidRDefault="00EC298F" w:rsidP="008435B9">
                        <w:pPr>
                          <w:pStyle w:val="NormalWeb"/>
                          <w:kinsoku w:val="0"/>
                          <w:overflowPunct w:val="0"/>
                          <w:spacing w:before="0" w:beforeAutospacing="0" w:after="0" w:afterAutospacing="0"/>
                          <w:textAlignment w:val="baseline"/>
                          <w:rPr>
                            <w:sz w:val="18"/>
                          </w:rPr>
                        </w:pPr>
                        <w:r w:rsidRPr="008435B9">
                          <w:rPr>
                            <w:rFonts w:ascii="Arial" w:hAnsi="Arial"/>
                            <w:color w:val="002060"/>
                            <w:kern w:val="24"/>
                            <w:sz w:val="12"/>
                            <w:szCs w:val="18"/>
                          </w:rPr>
                          <w:t>Açık bilgi</w:t>
                        </w:r>
                      </w:p>
                    </w:txbxContent>
                  </v:textbox>
                </v:shape>
                <v:oval id="Oval 57" o:spid="_x0000_s1061" style="position:absolute;left:66992;top:32924;width:22892;height:105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EjrcUA&#10;AADbAAAADwAAAGRycy9kb3ducmV2LnhtbESPQWvCQBSE74X+h+UVvNWNgdoYXUNrETw0FKPi9ZF9&#10;JsHs25BdTfrvu4VCj8PMfMOsstG04k69aywrmE0jEMSl1Q1XCo6H7XMCwnlkja1lUvBNDrL148MK&#10;U20H3tO98JUIEHYpKqi971IpXVmTQTe1HXHwLrY36IPsK6l7HALctDKOork02HBYqLGjTU3ltbgZ&#10;Bcl5cT4ch8WJcht/3T7fc7v5yJWaPI1vSxCeRv8f/mvvtIKXV/j9En6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0SOtxQAAANsAAAAPAAAAAAAAAAAAAAAAAJgCAABkcnMv&#10;ZG93bnJldi54bWxQSwUGAAAAAAQABAD1AAAAigMAAAAA&#10;" fillcolor="#c4bd97" strokecolor="#385d8a" strokeweight="2pt">
                  <v:textbox>
                    <w:txbxContent>
                      <w:p w:rsidR="00EC298F" w:rsidRDefault="00EC298F" w:rsidP="008435B9">
                        <w:pPr>
                          <w:pStyle w:val="NormalWeb"/>
                          <w:kinsoku w:val="0"/>
                          <w:overflowPunct w:val="0"/>
                          <w:spacing w:before="0" w:beforeAutospacing="0" w:after="0" w:afterAutospacing="0"/>
                          <w:jc w:val="center"/>
                          <w:textAlignment w:val="baseline"/>
                        </w:pPr>
                        <w:r>
                          <w:rPr>
                            <w:rFonts w:ascii="Arial" w:hAnsi="Arial"/>
                            <w:b/>
                            <w:bCs/>
                            <w:color w:val="000000"/>
                            <w:kern w:val="24"/>
                          </w:rPr>
                          <w:t>Bilgi İşçileri</w:t>
                        </w:r>
                      </w:p>
                    </w:txbxContent>
                  </v:textbox>
                </v:oval>
                <v:rect id="Rectangle 70" o:spid="_x0000_s1062" style="position:absolute;left:1778;top:698;width:252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y6MMA&#10;AADbAAAADwAAAGRycy9kb3ducmV2LnhtbERPXWvCMBR9F/wP4Qp7kZlu4nCdUcbGRCgMqoOxt0tz&#10;15Q1NyXJ2vrvzYPg4+F8b3ajbUVPPjSOFTwsMhDEldMN1wq+Th/3axAhImtsHZOCMwXYbaeTDeba&#10;DVxSf4y1SCEcclRgYuxyKUNlyGJYuI44cb/OW4wJ+lpqj0MKt618zLInabHh1GCwozdD1d/x3yro&#10;f4ZlUQ7lZ+nl936+N8Xh+b1Q6m42vr6AiDTGm/jqPmgFqzQ2fUk/QG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y6MMAAADbAAAADwAAAAAAAAAAAAAAAACYAgAAZHJzL2Rv&#10;d25yZXYueG1sUEsFBgAAAAAEAAQA9QAAAIgDAAAAAA==&#10;" filled="f" fillcolor="#4f81bd [3204]" stroked="f" strokecolor="black [3213]">
                  <v:shadow color="#eeece1 [3214]"/>
                  <v:textbox>
                    <w:txbxContent>
                      <w:p w:rsidR="00EC298F" w:rsidRDefault="00EC298F" w:rsidP="008435B9">
                        <w:pPr>
                          <w:pStyle w:val="NormalWeb"/>
                          <w:tabs>
                            <w:tab w:val="left" w:pos="7170"/>
                          </w:tabs>
                          <w:kinsoku w:val="0"/>
                          <w:overflowPunct w:val="0"/>
                          <w:spacing w:before="0" w:beforeAutospacing="0" w:after="0" w:afterAutospacing="0"/>
                          <w:textAlignment w:val="baseline"/>
                        </w:pPr>
                      </w:p>
                    </w:txbxContent>
                  </v:textbox>
                </v:rect>
                <v:rect id="Rectangle 71" o:spid="_x0000_s1063" style="position:absolute;left:1778;top:698;width:6330;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XXc8YA&#10;AADbAAAADwAAAGRycy9kb3ducmV2LnhtbESPUUvDMBSF3wX/Q7iCL7KlKpOtLhuiOAYFodtg7O3S&#10;XJtic1OS2Hb/fhkIPh7OOd/hLNejbUVPPjSOFTxOMxDEldMN1woO+8/JHESIyBpbx6TgTAHWq9ub&#10;JebaDVxSv4u1SBAOOSowMXa5lKEyZDFMXUecvG/nLcYkfS21xyHBbSufsuxFWmw4LRjs6N1Q9bP7&#10;tQr60/BclEP5VXp53DxsTLFdfBRK3d+Nb68gIo3xP/zX3moFswVcv6Qf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XXc8YAAADbAAAADwAAAAAAAAAAAAAAAACYAgAAZHJz&#10;L2Rvd25yZXYueG1sUEsFBgAAAAAEAAQA9QAAAIsDAAAAAA==&#10;" filled="f" fillcolor="#4f81bd [3204]" stroked="f" strokecolor="black [3213]">
                  <v:shadow color="#eeece1 [3214]"/>
                  <v:textbox>
                    <w:txbxContent>
                      <w:p w:rsidR="00EC298F" w:rsidRDefault="00EC298F" w:rsidP="008435B9">
                        <w:pPr>
                          <w:pStyle w:val="NormalWeb"/>
                          <w:kinsoku w:val="0"/>
                          <w:overflowPunct w:val="0"/>
                          <w:spacing w:before="0" w:beforeAutospacing="0" w:after="0" w:afterAutospacing="0"/>
                          <w:textAlignment w:val="baseline"/>
                        </w:pPr>
                        <w:r>
                          <w:rPr>
                            <w:rFonts w:ascii="Arial" w:hAnsi="Arial" w:cs="Arial"/>
                            <w:color w:val="000000" w:themeColor="text1"/>
                            <w:kern w:val="24"/>
                            <w:sz w:val="16"/>
                            <w:szCs w:val="16"/>
                          </w:rPr>
                          <w:tab/>
                        </w:r>
                      </w:p>
                      <w:p w:rsidR="00EC298F" w:rsidRDefault="00EC298F" w:rsidP="008435B9">
                        <w:pPr>
                          <w:pStyle w:val="NormalWeb"/>
                          <w:kinsoku w:val="0"/>
                          <w:overflowPunct w:val="0"/>
                          <w:spacing w:before="0" w:beforeAutospacing="0" w:after="0" w:afterAutospacing="0"/>
                          <w:textAlignment w:val="baseline"/>
                        </w:pPr>
                      </w:p>
                    </w:txbxContent>
                  </v:textbox>
                </v:rect>
                <v:shapetype id="_x0000_t32" coordsize="21600,21600" o:spt="32" o:oned="t" path="m,l21600,21600e" filled="f">
                  <v:path arrowok="t" fillok="f" o:connecttype="none"/>
                  <o:lock v:ext="edit" shapetype="t"/>
                </v:shapetype>
                <v:shape id="Düz Ok Bağlayıcısı 60" o:spid="_x0000_s1064" type="#_x0000_t32" style="position:absolute;left:9588;top:20510;width:5032;height:1081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uE07oAAADbAAAADwAAAGRycy9kb3ducmV2LnhtbERPSwrCMBDdC94hjOBO0wpKqUYRQXDp&#10;7wBDMrbVZlKa2Nbbm4Xg8vH+m91ga9FR6yvHCtJ5AoJYO1NxoeB+O84yED4gG6wdk4IPedhtx6MN&#10;5sb1fKHuGgoRQ9jnqKAMocml9Loki37uGuLIPVxrMUTYFtK02MdwW8tFkqykxYpjQ4kNHUrSr+vb&#10;KrhlfcrPXr7OHz4udZdm8hy0UtPJsF+DCDSEv/jnPhkFq7g+fok/QG6/AA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B6LhNO6AAAA2wAAAA8AAAAAAAAAAAAAAAAAoQIAAGRy&#10;cy9kb3ducmV2LnhtbFBLBQYAAAAABAAEAPkAAACIAwAAAAA=&#10;" strokecolor="#c00000" strokeweight="1.5pt">
                  <v:stroke startarrow="open" endarrow="open"/>
                </v:shape>
                <v:shape id="Düz Ok Bağlayıcısı 61" o:spid="_x0000_s1065" type="#_x0000_t32" style="position:absolute;left:19923;top:29321;width:13239;height:40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chSMAAAADbAAAADwAAAGRycy9kb3ducmV2LnhtbESP0WqEMBRE3wv9h3AX+lajhS7iGqUs&#10;LPTRrv2AS3JXreZGTKru3zeFQh+HmTnDlPVuJ7HS4gfHCrIkBUGsnRm4U/DZXp5zED4gG5wck4I7&#10;eairx4cSC+M2/qD1GjoRIewLVNCHMBdSet2TRZ+4mTh6N7dYDFEunTQLbhFuJ/mSpkdpceC40ONM&#10;5570eP22Ctp8y/hrk2Nz58urXrNcNkEr9XTY304gAu3hP/zXfjcKjhn8fok/QFY/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HIUjAAAAA2wAAAA8AAAAAAAAAAAAAAAAA&#10;oQIAAGRycy9kb3ducmV2LnhtbFBLBQYAAAAABAAEAPkAAACOAwAAAAA=&#10;" strokecolor="#c00000" strokeweight="1.5pt">
                  <v:stroke startarrow="open" endarrow="open"/>
                </v:shape>
                <v:shape id="Düz Ok Bağlayıcısı 62" o:spid="_x0000_s1066" type="#_x0000_t32" style="position:absolute;left:56308;top:19685;width:16478;height:124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NY1cUAAADbAAAADwAAAGRycy9kb3ducmV2LnhtbESPT2vCQBTE70K/w/IKvenGHFKJrqIt&#10;LYFc/Ifg7ZF9JsHs25DdxtRP7xYKHoeZ+Q2zWA2mET11rrasYDqJQBAXVtdcKjgevsYzEM4ja2ws&#10;k4JfcrBavowWmGp74x31e1+KAGGXooLK+zaV0hUVGXQT2xIH72I7gz7IrpS6w1uAm0bGUZRIgzWH&#10;hQpb+qiouO5/jIJZ5PPsc6v14b7B8+50fr9/97lSb6/Deg7C0+Cf4f92phUkMfx9CT9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INY1cUAAADbAAAADwAAAAAAAAAA&#10;AAAAAAChAgAAZHJzL2Rvd25yZXYueG1sUEsFBgAAAAAEAAQA+QAAAJMDAAAAAA==&#10;" strokecolor="#c00000" strokeweight="1.5pt">
                  <v:stroke startarrow="open" endarrow="open"/>
                </v:shape>
                <v:shape id="Düz Ok Bağlayıcısı 63" o:spid="_x0000_s1067" type="#_x0000_t32" style="position:absolute;left:74961;top:19764;width:5572;height:11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8/9TsUAAADbAAAADwAAAGRycy9kb3ducmV2LnhtbESPQWvCQBSE74L/YXlCb7qphVSiq7SV&#10;lkAujYrg7ZF9JsHs25DdxtRf3y0IHoeZ+YZZbQbTiJ46V1tW8DyLQBAXVtdcKjjsP6cLEM4ja2ws&#10;k4JfcrBZj0crTLS9ck79zpciQNglqKDyvk2kdEVFBt3MtsTBO9vOoA+yK6Xu8BrgppHzKIqlwZrD&#10;QoUtfVRUXHY/RsEi8lm6/dZ6f3vHU348vd6++kypp8nwtgThafCP8L2dagXxC/x/CT9Ar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8/9TsUAAADbAAAADwAAAAAAAAAA&#10;AAAAAAChAgAAZHJzL2Rvd25yZXYueG1sUEsFBgAAAAAEAAQA+QAAAJMDAAAAAA==&#10;" strokecolor="#c00000" strokeweight="1.5pt">
                  <v:stroke startarrow="open" endarrow="open"/>
                </v:shape>
              </v:group>
            </w:pict>
          </mc:Fallback>
        </mc:AlternateContent>
      </w:r>
    </w:p>
    <w:p w:rsidR="008435B9" w:rsidRDefault="008435B9" w:rsidP="003848B2">
      <w:pPr>
        <w:spacing w:after="0" w:line="240" w:lineRule="auto"/>
        <w:jc w:val="both"/>
        <w:rPr>
          <w:rFonts w:ascii="Times New Roman" w:hAnsi="Times New Roman" w:cs="Times New Roman"/>
          <w:sz w:val="24"/>
          <w:szCs w:val="24"/>
        </w:rPr>
      </w:pPr>
    </w:p>
    <w:p w:rsidR="008435B9" w:rsidRDefault="008435B9" w:rsidP="003848B2">
      <w:pPr>
        <w:spacing w:after="0" w:line="240" w:lineRule="auto"/>
        <w:jc w:val="both"/>
        <w:rPr>
          <w:rFonts w:ascii="Times New Roman" w:hAnsi="Times New Roman" w:cs="Times New Roman"/>
          <w:sz w:val="24"/>
          <w:szCs w:val="24"/>
        </w:rPr>
      </w:pPr>
    </w:p>
    <w:p w:rsidR="008435B9" w:rsidRPr="00141BDF" w:rsidRDefault="008435B9" w:rsidP="003848B2">
      <w:pPr>
        <w:spacing w:after="0" w:line="240" w:lineRule="auto"/>
        <w:jc w:val="both"/>
        <w:rPr>
          <w:rFonts w:ascii="Times New Roman" w:hAnsi="Times New Roman" w:cs="Times New Roman"/>
          <w:sz w:val="24"/>
          <w:szCs w:val="24"/>
        </w:rPr>
      </w:pPr>
    </w:p>
    <w:p w:rsidR="0023219A" w:rsidRPr="00141BDF" w:rsidRDefault="0023219A" w:rsidP="003848B2">
      <w:pPr>
        <w:spacing w:after="0" w:line="240" w:lineRule="auto"/>
        <w:jc w:val="both"/>
        <w:rPr>
          <w:rFonts w:ascii="Times New Roman" w:hAnsi="Times New Roman" w:cs="Times New Roman"/>
          <w:sz w:val="24"/>
          <w:szCs w:val="24"/>
        </w:rPr>
      </w:pPr>
    </w:p>
    <w:p w:rsidR="0023219A" w:rsidRPr="00141BDF" w:rsidRDefault="0023219A" w:rsidP="003848B2">
      <w:pPr>
        <w:spacing w:after="0" w:line="240" w:lineRule="auto"/>
        <w:jc w:val="both"/>
        <w:rPr>
          <w:rFonts w:ascii="Times New Roman" w:hAnsi="Times New Roman" w:cs="Times New Roman"/>
          <w:b/>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Default="008435B9" w:rsidP="0023219A">
      <w:pPr>
        <w:spacing w:after="0" w:line="240" w:lineRule="auto"/>
        <w:jc w:val="both"/>
        <w:rPr>
          <w:rFonts w:ascii="Times New Roman" w:hAnsi="Times New Roman" w:cs="Times New Roman"/>
          <w:sz w:val="24"/>
          <w:szCs w:val="24"/>
        </w:rPr>
      </w:pPr>
    </w:p>
    <w:p w:rsidR="008435B9" w:rsidRPr="00AF2FB0" w:rsidRDefault="008435B9" w:rsidP="00AF2FB0">
      <w:pPr>
        <w:autoSpaceDE w:val="0"/>
        <w:autoSpaceDN w:val="0"/>
        <w:adjustRightInd w:val="0"/>
        <w:spacing w:after="0" w:line="360" w:lineRule="auto"/>
        <w:jc w:val="center"/>
        <w:rPr>
          <w:rFonts w:ascii="Times New Roman" w:hAnsi="Times New Roman" w:cs="Times New Roman"/>
          <w:b/>
          <w:sz w:val="24"/>
          <w:szCs w:val="24"/>
        </w:rPr>
      </w:pPr>
      <w:r w:rsidRPr="00AF2FB0">
        <w:rPr>
          <w:rFonts w:ascii="Times New Roman" w:hAnsi="Times New Roman" w:cs="Times New Roman"/>
          <w:b/>
          <w:sz w:val="24"/>
          <w:szCs w:val="24"/>
        </w:rPr>
        <w:t>Şekil</w:t>
      </w:r>
      <w:r w:rsidR="00F63F61" w:rsidRPr="00AF2FB0">
        <w:rPr>
          <w:rFonts w:ascii="Times New Roman" w:hAnsi="Times New Roman" w:cs="Times New Roman"/>
          <w:b/>
          <w:sz w:val="24"/>
          <w:szCs w:val="24"/>
        </w:rPr>
        <w:t xml:space="preserve"> </w:t>
      </w:r>
      <w:r w:rsidR="00042681">
        <w:rPr>
          <w:rFonts w:ascii="Times New Roman" w:hAnsi="Times New Roman" w:cs="Times New Roman"/>
          <w:b/>
          <w:sz w:val="24"/>
          <w:szCs w:val="24"/>
        </w:rPr>
        <w:t>5</w:t>
      </w:r>
      <w:r w:rsidR="00F63F61" w:rsidRPr="00AF2FB0">
        <w:rPr>
          <w:rFonts w:ascii="Times New Roman" w:hAnsi="Times New Roman" w:cs="Times New Roman"/>
          <w:b/>
          <w:sz w:val="24"/>
          <w:szCs w:val="24"/>
        </w:rPr>
        <w:t>.</w:t>
      </w:r>
      <w:r w:rsidRPr="00AF2FB0">
        <w:rPr>
          <w:rFonts w:ascii="Times New Roman" w:hAnsi="Times New Roman" w:cs="Times New Roman"/>
          <w:b/>
          <w:sz w:val="24"/>
          <w:szCs w:val="24"/>
        </w:rPr>
        <w:t xml:space="preserve"> Önerilen BY Modeli</w:t>
      </w:r>
    </w:p>
    <w:p w:rsidR="008435B9" w:rsidRDefault="008435B9" w:rsidP="0023219A">
      <w:pPr>
        <w:spacing w:after="0" w:line="240" w:lineRule="auto"/>
        <w:jc w:val="both"/>
        <w:rPr>
          <w:rFonts w:ascii="Times New Roman" w:hAnsi="Times New Roman" w:cs="Times New Roman"/>
          <w:sz w:val="24"/>
          <w:szCs w:val="24"/>
        </w:rPr>
      </w:pPr>
    </w:p>
    <w:p w:rsidR="0023219A" w:rsidRPr="00141BDF" w:rsidRDefault="0023219A" w:rsidP="0023219A">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Araştırma kapsamında öncelikli olarak cevaplandırılacak araştırma sorularına uygun bir anket formu (soru kağıdı) tasarımı gerçekleştirilmiştir. “Bilindiği üzere soru kağıdı, önceden belirlenmiş araştırma sorularının cevaplandırılması veya hipotezin test edilmesi için hazırlanmış birçok soruyu içeren yapılandırılmış bir araçtır. Soru kağıdı tanımlayıcı ve nedensellik araştırmasında kullanılan önemli bir birincil veri toplama aracıdır” (Kavak, 2008:168). Bu kapsamda ilk olarak yazında konuyla ilgili olarak daha önce geliştirilen ölçekler incelenmiştir. Bilgi yönetimi alanındaki uygulamalar, daha önce açıklanan bileşenlere uygun olarak 8 kategori altında sınıflandırılmıştır:</w:t>
      </w:r>
    </w:p>
    <w:p w:rsidR="0023219A" w:rsidRPr="00141BDF" w:rsidRDefault="0023219A" w:rsidP="0023219A">
      <w:pPr>
        <w:spacing w:after="0" w:line="240" w:lineRule="auto"/>
        <w:jc w:val="both"/>
        <w:rPr>
          <w:rFonts w:ascii="Times New Roman" w:hAnsi="Times New Roman" w:cs="Times New Roman"/>
          <w:sz w:val="24"/>
          <w:szCs w:val="24"/>
        </w:rPr>
      </w:pP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Bilgi Yönetimi Stratejisi ve Planı</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Bilişim Altyapısı ve Bilgi Kaynaklarına Erişim</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Yeni Bilginin Üretilmesi</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Bilginin Kullanılması</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Bilginin Korunması ve Güncellenmesi</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Bilgi İşçileri</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 xml:space="preserve">Bilgi Kültürü </w:t>
      </w:r>
    </w:p>
    <w:p w:rsidR="0023219A" w:rsidRPr="00141BDF" w:rsidRDefault="0023219A" w:rsidP="00EE2335">
      <w:pPr>
        <w:numPr>
          <w:ilvl w:val="0"/>
          <w:numId w:val="15"/>
        </w:numPr>
        <w:spacing w:before="120" w:after="120" w:line="240" w:lineRule="auto"/>
        <w:ind w:left="714" w:hanging="357"/>
        <w:jc w:val="both"/>
        <w:rPr>
          <w:rFonts w:ascii="Times New Roman" w:hAnsi="Times New Roman" w:cs="Times New Roman"/>
          <w:sz w:val="24"/>
          <w:szCs w:val="24"/>
        </w:rPr>
      </w:pPr>
      <w:r w:rsidRPr="00141BDF">
        <w:rPr>
          <w:rFonts w:ascii="Times New Roman" w:hAnsi="Times New Roman" w:cs="Times New Roman"/>
          <w:sz w:val="24"/>
          <w:szCs w:val="24"/>
        </w:rPr>
        <w:t>Bilgi Yönetimi ve Ar-Ge</w:t>
      </w:r>
    </w:p>
    <w:p w:rsidR="0023219A" w:rsidRPr="00141BDF" w:rsidRDefault="0023219A" w:rsidP="0023219A">
      <w:pPr>
        <w:spacing w:after="0" w:line="240" w:lineRule="auto"/>
        <w:jc w:val="both"/>
        <w:rPr>
          <w:rFonts w:ascii="Times New Roman" w:hAnsi="Times New Roman" w:cs="Times New Roman"/>
          <w:sz w:val="24"/>
          <w:szCs w:val="24"/>
        </w:rPr>
      </w:pPr>
    </w:p>
    <w:p w:rsidR="00462E5A" w:rsidRPr="00141BDF" w:rsidRDefault="0023219A" w:rsidP="00462E5A">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Her bir kategorinin anlamlı bir faktör oluşturabilmesi amacıyla, ifadeler geliştirilmiştir. Bu ifadeler geliştirilirken, daha önce bilgi yönetimi performansına ilişkin geliştirilen ölçekler incelenmiş, mevcut ifadelerin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 için adapte edilmiş, anlamlı bulunanlar sınıflandırılmıştır. Bu kapsamda, 200’e yakın ifadenin yer aldığı soru setleri hazırlanmış ve uzman görüşlerine başvurulmuştur. Alınan görüşler doğrultusunda ölçeğin test uygulamaları yapılmış, geçerlilik ve güvenilirlik testlerine ilişkin sonuçlar doğrultusunda ikinci (95 soru) ve üçüncü (84 soru) ve</w:t>
      </w:r>
      <w:r w:rsidR="008435B9">
        <w:rPr>
          <w:rFonts w:ascii="Times New Roman" w:hAnsi="Times New Roman" w:cs="Times New Roman"/>
          <w:sz w:val="24"/>
          <w:szCs w:val="24"/>
        </w:rPr>
        <w:t xml:space="preserve">rsiyonları hazırlanmıştır. Son </w:t>
      </w:r>
      <w:r w:rsidRPr="00141BDF">
        <w:rPr>
          <w:rFonts w:ascii="Times New Roman" w:hAnsi="Times New Roman" w:cs="Times New Roman"/>
          <w:sz w:val="24"/>
          <w:szCs w:val="24"/>
        </w:rPr>
        <w:t>a</w:t>
      </w:r>
      <w:r w:rsidR="008435B9">
        <w:rPr>
          <w:rFonts w:ascii="Times New Roman" w:hAnsi="Times New Roman" w:cs="Times New Roman"/>
          <w:sz w:val="24"/>
          <w:szCs w:val="24"/>
        </w:rPr>
        <w:t>ş</w:t>
      </w:r>
      <w:r w:rsidRPr="00141BDF">
        <w:rPr>
          <w:rFonts w:ascii="Times New Roman" w:hAnsi="Times New Roman" w:cs="Times New Roman"/>
          <w:sz w:val="24"/>
          <w:szCs w:val="24"/>
        </w:rPr>
        <w:t>am</w:t>
      </w:r>
      <w:r w:rsidR="008435B9">
        <w:rPr>
          <w:rFonts w:ascii="Times New Roman" w:hAnsi="Times New Roman" w:cs="Times New Roman"/>
          <w:sz w:val="24"/>
          <w:szCs w:val="24"/>
        </w:rPr>
        <w:t>a</w:t>
      </w:r>
      <w:r w:rsidRPr="00141BDF">
        <w:rPr>
          <w:rFonts w:ascii="Times New Roman" w:hAnsi="Times New Roman" w:cs="Times New Roman"/>
          <w:sz w:val="24"/>
          <w:szCs w:val="24"/>
        </w:rPr>
        <w:t>da ölçek nihai hale getirilmiştir. Buna göre soru formu sekiz faktör ve 64 sorudan oluşmaktadır</w:t>
      </w:r>
      <w:r w:rsidR="00462E5A" w:rsidRPr="00462E5A">
        <w:rPr>
          <w:rFonts w:ascii="Times New Roman" w:hAnsi="Times New Roman" w:cs="Times New Roman"/>
          <w:sz w:val="24"/>
          <w:szCs w:val="24"/>
        </w:rPr>
        <w:t xml:space="preserve"> (soru formuna </w:t>
      </w:r>
      <w:hyperlink r:id="rId18" w:history="1">
        <w:r w:rsidR="00462E5A" w:rsidRPr="00462E5A">
          <w:rPr>
            <w:rStyle w:val="Kpr"/>
            <w:rFonts w:ascii="Times New Roman" w:hAnsi="Times New Roman" w:cs="Times New Roman"/>
            <w:sz w:val="24"/>
            <w:szCs w:val="24"/>
          </w:rPr>
          <w:t>https://docs.google.com/forms/u/0/d/1JcRSDJHEbObYaPTJXszrfsaLWKeoYSOl0nqH-K0JkSI/edit</w:t>
        </w:r>
      </w:hyperlink>
      <w:r w:rsidR="00462E5A" w:rsidRPr="00462E5A">
        <w:rPr>
          <w:rFonts w:ascii="Times New Roman" w:hAnsi="Times New Roman" w:cs="Times New Roman"/>
          <w:sz w:val="24"/>
          <w:szCs w:val="24"/>
        </w:rPr>
        <w:t xml:space="preserve"> adresinden ulaşılabilir).</w:t>
      </w:r>
    </w:p>
    <w:p w:rsidR="00462E5A" w:rsidRPr="00141BDF" w:rsidRDefault="00462E5A" w:rsidP="00462E5A">
      <w:pPr>
        <w:spacing w:after="0" w:line="240" w:lineRule="auto"/>
        <w:jc w:val="both"/>
        <w:rPr>
          <w:rFonts w:ascii="Times New Roman" w:hAnsi="Times New Roman" w:cs="Times New Roman"/>
          <w:b/>
          <w:sz w:val="24"/>
          <w:szCs w:val="24"/>
        </w:rPr>
      </w:pPr>
    </w:p>
    <w:p w:rsidR="0023219A" w:rsidRPr="00141BDF" w:rsidRDefault="0023219A" w:rsidP="0023219A">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Geliştirilen ölçeğin</w:t>
      </w:r>
      <w:r w:rsidR="00CB62F4">
        <w:rPr>
          <w:rFonts w:ascii="Times New Roman" w:hAnsi="Times New Roman" w:cs="Times New Roman"/>
          <w:sz w:val="24"/>
          <w:szCs w:val="24"/>
        </w:rPr>
        <w:t>,</w:t>
      </w:r>
      <w:r w:rsidRPr="00141BDF">
        <w:rPr>
          <w:rFonts w:ascii="Times New Roman" w:hAnsi="Times New Roman" w:cs="Times New Roman"/>
          <w:sz w:val="24"/>
          <w:szCs w:val="24"/>
        </w:rPr>
        <w:t xml:space="preserv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nin bilgi yönetimi uygulamalarına ilişkin yetkinliklerini ölçüp ölçmediğini test etmek amacıyla saha çalışması yürütülmüştür. Bu kapsamda, otomotiv yan sanayi sektöründe faaliyet gösteren merkezler uygulama alanı olarak seçilmiştir. Bunun nedeni, tüm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 içerisinde en fazla paya sahip olan sektörün otomotiv yan sanayi olmasıdır. Anket uygulamalarının başlatıldığı Eylül 2016 tarihi itibariyle 59 adet Ar-Ge merkezi bu sektörde faaliyet göstermekteydi. Uygulama için tek bir sektörün seçilme nedeni ise, merkezler arasında karşılaştırma yapabilmeye imkan sağlamasıdır. Bahsedildiği üzere BSTB tarafından hesaplanan Ar-Ge performans endeksi sektörel bazda yapılmaktadır. Bu çalışmada da geliştirilen ölçek dahilinde bilgi yönetimi uygulamalarından firmaların alacağı ortalama puanlar ile Ar-Ge performansları karşılaştırılarak aradaki ilişkiler test edilmeye çalışılmıştır.</w:t>
      </w:r>
    </w:p>
    <w:p w:rsidR="0023219A" w:rsidRPr="00141BDF" w:rsidRDefault="0023219A" w:rsidP="0023219A">
      <w:pPr>
        <w:spacing w:after="0" w:line="240" w:lineRule="auto"/>
        <w:jc w:val="both"/>
        <w:rPr>
          <w:rFonts w:ascii="Times New Roman" w:hAnsi="Times New Roman" w:cs="Times New Roman"/>
          <w:szCs w:val="24"/>
        </w:rPr>
      </w:pPr>
    </w:p>
    <w:p w:rsidR="0023219A" w:rsidRPr="00141BDF" w:rsidRDefault="00202090" w:rsidP="003848B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sidR="0023219A" w:rsidRPr="00141BDF">
        <w:rPr>
          <w:rFonts w:ascii="Times New Roman" w:hAnsi="Times New Roman" w:cs="Times New Roman"/>
          <w:b/>
          <w:sz w:val="24"/>
          <w:szCs w:val="24"/>
        </w:rPr>
        <w:t>UYGULAMA</w:t>
      </w:r>
    </w:p>
    <w:p w:rsidR="0023219A" w:rsidRPr="00141BDF" w:rsidRDefault="0023219A" w:rsidP="003848B2">
      <w:pPr>
        <w:spacing w:after="0" w:line="240" w:lineRule="auto"/>
        <w:jc w:val="both"/>
        <w:rPr>
          <w:rFonts w:ascii="Times New Roman" w:hAnsi="Times New Roman" w:cs="Times New Roman"/>
          <w:sz w:val="24"/>
          <w:szCs w:val="24"/>
        </w:rPr>
      </w:pPr>
    </w:p>
    <w:p w:rsidR="00963EFC" w:rsidRPr="00141BDF" w:rsidRDefault="00963EFC" w:rsidP="003848B2">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Bu çalışmanın amacı, ülkemizde faaliyet gösteren otomotiv yan sanayii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nde bilgi yönetimi sisteminin bir model çerçevesinde değerlendirilmesi ve bu modele bağlı olarak bilgi yönetimi sistemini etkileyen faktörlerin Ar-Ge performansına ne derecede etkisi olduğunu, belirlenen araştırma soruları aracılığıyla test edilmesidir.</w:t>
      </w:r>
    </w:p>
    <w:p w:rsidR="00963EFC" w:rsidRPr="00141BDF" w:rsidRDefault="00963EFC" w:rsidP="003848B2">
      <w:pPr>
        <w:spacing w:after="0" w:line="240" w:lineRule="auto"/>
        <w:jc w:val="both"/>
        <w:rPr>
          <w:rFonts w:ascii="Times New Roman" w:hAnsi="Times New Roman" w:cs="Times New Roman"/>
          <w:sz w:val="24"/>
          <w:szCs w:val="24"/>
        </w:rPr>
      </w:pPr>
    </w:p>
    <w:p w:rsidR="00475BBD" w:rsidRPr="00141BDF" w:rsidRDefault="00475BBD" w:rsidP="00475BBD">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Bu çalışmada ortaya konulan karar problemi, bilgi yönetimi uygulamaları ile performans düzeyleri arasındaki ilişkiyi sorgulamaktadır. Burada bağımlı değişkenler,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performans düzeyleri, bağımsız değişkenler ise, bilgi yönetimi uygulamaları ile ilgili olarak ortalama faktör puanlarıdır. Buna göre karar problemi şu şek</w:t>
      </w:r>
      <w:r w:rsidR="00CB62F4">
        <w:rPr>
          <w:rFonts w:ascii="Times New Roman" w:hAnsi="Times New Roman" w:cs="Times New Roman"/>
          <w:sz w:val="24"/>
          <w:szCs w:val="24"/>
        </w:rPr>
        <w:t>ilde</w:t>
      </w:r>
      <w:r w:rsidRPr="00141BDF">
        <w:rPr>
          <w:rFonts w:ascii="Times New Roman" w:hAnsi="Times New Roman" w:cs="Times New Roman"/>
          <w:sz w:val="24"/>
          <w:szCs w:val="24"/>
        </w:rPr>
        <w:t xml:space="preserve"> ifade edilebilir: </w:t>
      </w:r>
    </w:p>
    <w:p w:rsidR="00475BBD" w:rsidRPr="00141BDF" w:rsidRDefault="00475BBD" w:rsidP="00475BBD">
      <w:pPr>
        <w:spacing w:after="0" w:line="240" w:lineRule="auto"/>
        <w:jc w:val="both"/>
        <w:rPr>
          <w:rFonts w:ascii="Times New Roman" w:hAnsi="Times New Roman" w:cs="Times New Roman"/>
          <w:sz w:val="24"/>
          <w:szCs w:val="24"/>
        </w:rPr>
      </w:pPr>
    </w:p>
    <w:p w:rsidR="00475BBD" w:rsidRPr="00141BDF" w:rsidRDefault="00475BBD" w:rsidP="00475BBD">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nde bilgi yönetimi uygulamalarına bağlı olarak Ar-Ge performans düzeyleri arasında farklılaşmalar var mıdır?”</w:t>
      </w:r>
    </w:p>
    <w:p w:rsidR="00475BBD" w:rsidRPr="00141BDF" w:rsidRDefault="00475BBD" w:rsidP="00475BBD">
      <w:pPr>
        <w:spacing w:after="0" w:line="240" w:lineRule="auto"/>
        <w:jc w:val="both"/>
        <w:rPr>
          <w:rFonts w:ascii="Times New Roman" w:hAnsi="Times New Roman" w:cs="Times New Roman"/>
          <w:sz w:val="24"/>
          <w:szCs w:val="24"/>
        </w:rPr>
      </w:pPr>
    </w:p>
    <w:p w:rsidR="00963EFC" w:rsidRPr="00141BDF" w:rsidRDefault="00963EFC" w:rsidP="00963EFC">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Araştırmada, 8 faktör altında sınıflandırılan bilgi yönetimi bileşenleri ile </w:t>
      </w:r>
      <w:r w:rsidR="00475BBD" w:rsidRPr="00141BDF">
        <w:rPr>
          <w:rFonts w:ascii="Times New Roman" w:hAnsi="Times New Roman" w:cs="Times New Roman"/>
          <w:sz w:val="24"/>
          <w:szCs w:val="24"/>
        </w:rPr>
        <w:t xml:space="preserve">uygulama çalışmasına dahil edilen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performans düzeyleri arasındaki ilişkiler ortaya konmaya çalışılmıştır.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 için Bilgi Yönetimi Performans Ölçüm Modeli”  altında 8 faktör oluşturularak her bir faktöre ilişkin ifadeler geliştirilmiştir. Bu faktörlerden elde edilen ortalama puanlar ile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2015 yılına ilişkin Ar-Ge performans verileri karşılaştırılarak araştırmanın tasarım aşamasında geliştirilen araştırma soruları cevaplandırılmıştır.</w:t>
      </w:r>
    </w:p>
    <w:p w:rsidR="00963EFC" w:rsidRPr="00141BDF" w:rsidRDefault="00963EFC" w:rsidP="00963EFC">
      <w:pPr>
        <w:spacing w:after="0" w:line="240" w:lineRule="auto"/>
        <w:jc w:val="both"/>
        <w:rPr>
          <w:rFonts w:ascii="Times New Roman" w:hAnsi="Times New Roman" w:cs="Times New Roman"/>
          <w:sz w:val="24"/>
          <w:szCs w:val="24"/>
        </w:rPr>
      </w:pPr>
    </w:p>
    <w:p w:rsidR="00963EFC" w:rsidRPr="00141BDF" w:rsidRDefault="00963EFC" w:rsidP="00963EFC">
      <w:pPr>
        <w:rPr>
          <w:rFonts w:ascii="Times New Roman" w:hAnsi="Times New Roman" w:cs="Times New Roman"/>
          <w:sz w:val="24"/>
          <w:szCs w:val="24"/>
        </w:rPr>
      </w:pPr>
      <w:r w:rsidRPr="00141BDF">
        <w:rPr>
          <w:rFonts w:ascii="Times New Roman" w:hAnsi="Times New Roman" w:cs="Times New Roman"/>
          <w:sz w:val="24"/>
          <w:szCs w:val="24"/>
        </w:rPr>
        <w:t>Araştırmanın sabit değişkenini oluşturan Ar-Ge performansı ise firmalara ilişkin şu veriler</w:t>
      </w:r>
      <w:r w:rsidR="00475BBD" w:rsidRPr="00141BDF">
        <w:rPr>
          <w:rFonts w:ascii="Times New Roman" w:hAnsi="Times New Roman" w:cs="Times New Roman"/>
          <w:sz w:val="24"/>
          <w:szCs w:val="24"/>
        </w:rPr>
        <w:t xml:space="preserve"> baz alınarak </w:t>
      </w:r>
      <w:r w:rsidRPr="00141BDF">
        <w:rPr>
          <w:rFonts w:ascii="Times New Roman" w:hAnsi="Times New Roman" w:cs="Times New Roman"/>
          <w:sz w:val="24"/>
          <w:szCs w:val="24"/>
        </w:rPr>
        <w:t>hesaplanmaktadır:</w:t>
      </w:r>
    </w:p>
    <w:p w:rsidR="00963EFC" w:rsidRPr="00141BDF" w:rsidRDefault="00963EFC" w:rsidP="00963EFC">
      <w:pPr>
        <w:pStyle w:val="ListeParagraf"/>
        <w:numPr>
          <w:ilvl w:val="0"/>
          <w:numId w:val="9"/>
        </w:numPr>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lastRenderedPageBreak/>
        <w:t>Ar-Ge Personeli</w:t>
      </w:r>
    </w:p>
    <w:p w:rsidR="00963EFC" w:rsidRPr="00141BDF" w:rsidRDefault="00963EFC" w:rsidP="00963EFC">
      <w:pPr>
        <w:pStyle w:val="ListeParagraf"/>
        <w:numPr>
          <w:ilvl w:val="0"/>
          <w:numId w:val="9"/>
        </w:numPr>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Ar-Ge Harcama Yoğunluğu</w:t>
      </w:r>
    </w:p>
    <w:p w:rsidR="00963EFC" w:rsidRPr="00141BDF" w:rsidRDefault="00963EFC" w:rsidP="00963EFC">
      <w:pPr>
        <w:pStyle w:val="ListeParagraf"/>
        <w:numPr>
          <w:ilvl w:val="0"/>
          <w:numId w:val="9"/>
        </w:numPr>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Proje Kapasitesi</w:t>
      </w:r>
    </w:p>
    <w:p w:rsidR="00963EFC" w:rsidRPr="00141BDF" w:rsidRDefault="00963EFC" w:rsidP="00963EFC">
      <w:pPr>
        <w:pStyle w:val="ListeParagraf"/>
        <w:numPr>
          <w:ilvl w:val="0"/>
          <w:numId w:val="9"/>
        </w:numPr>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İşbirliği ve Etkileşim</w:t>
      </w:r>
    </w:p>
    <w:p w:rsidR="00963EFC" w:rsidRPr="00141BDF" w:rsidRDefault="00963EFC" w:rsidP="00963EFC">
      <w:pPr>
        <w:pStyle w:val="ListeParagraf"/>
        <w:numPr>
          <w:ilvl w:val="0"/>
          <w:numId w:val="9"/>
        </w:numPr>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Ticarileşme</w:t>
      </w:r>
    </w:p>
    <w:p w:rsidR="00963EFC" w:rsidRPr="00141BDF" w:rsidRDefault="00963EFC" w:rsidP="008435B9">
      <w:pPr>
        <w:pStyle w:val="ListeParagraf"/>
        <w:numPr>
          <w:ilvl w:val="0"/>
          <w:numId w:val="9"/>
        </w:numPr>
        <w:spacing w:after="0" w:line="240" w:lineRule="auto"/>
        <w:ind w:left="709" w:hanging="425"/>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Fikri Mülkiyet Yetkinliği</w:t>
      </w:r>
    </w:p>
    <w:p w:rsidR="008435B9" w:rsidRDefault="008435B9" w:rsidP="008435B9">
      <w:pPr>
        <w:spacing w:after="0" w:line="240" w:lineRule="auto"/>
        <w:jc w:val="both"/>
        <w:rPr>
          <w:rFonts w:ascii="Times New Roman" w:hAnsi="Times New Roman" w:cs="Times New Roman"/>
          <w:color w:val="000000" w:themeColor="text1"/>
          <w:sz w:val="24"/>
          <w:szCs w:val="24"/>
        </w:rPr>
      </w:pPr>
    </w:p>
    <w:p w:rsidR="00963EFC" w:rsidRDefault="00475BBD" w:rsidP="008435B9">
      <w:pPr>
        <w:spacing w:after="0" w:line="240" w:lineRule="auto"/>
        <w:jc w:val="both"/>
        <w:rPr>
          <w:rFonts w:ascii="Times New Roman" w:hAnsi="Times New Roman" w:cs="Times New Roman"/>
          <w:color w:val="000000" w:themeColor="text1"/>
          <w:sz w:val="24"/>
          <w:szCs w:val="24"/>
        </w:rPr>
      </w:pPr>
      <w:r w:rsidRPr="00141BDF">
        <w:rPr>
          <w:rFonts w:ascii="Times New Roman" w:hAnsi="Times New Roman" w:cs="Times New Roman"/>
          <w:color w:val="000000" w:themeColor="text1"/>
          <w:sz w:val="24"/>
          <w:szCs w:val="24"/>
        </w:rPr>
        <w:t>Uygulamada cevaplandırılması gereken araştırma soruları ise şunlardır:</w:t>
      </w:r>
    </w:p>
    <w:p w:rsidR="008435B9" w:rsidRPr="00141BDF" w:rsidRDefault="008435B9" w:rsidP="008435B9">
      <w:pPr>
        <w:spacing w:after="0" w:line="240" w:lineRule="auto"/>
        <w:jc w:val="both"/>
        <w:rPr>
          <w:rFonts w:ascii="Times New Roman" w:hAnsi="Times New Roman" w:cs="Times New Roman"/>
          <w:color w:val="000000" w:themeColor="text1"/>
          <w:sz w:val="24"/>
          <w:szCs w:val="24"/>
        </w:rPr>
      </w:pPr>
    </w:p>
    <w:p w:rsidR="00C5309A" w:rsidRDefault="00B16F9C" w:rsidP="008435B9">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Araştırma S</w:t>
      </w:r>
      <w:r w:rsidR="00F87D36" w:rsidRPr="00141BDF">
        <w:rPr>
          <w:rFonts w:ascii="Times New Roman" w:hAnsi="Times New Roman" w:cs="Times New Roman"/>
          <w:b/>
          <w:bCs/>
          <w:sz w:val="24"/>
          <w:szCs w:val="24"/>
        </w:rPr>
        <w:t xml:space="preserve">orusu-1: </w:t>
      </w:r>
      <w:r w:rsidR="001C7E8C">
        <w:rPr>
          <w:rFonts w:ascii="Times New Roman" w:hAnsi="Times New Roman" w:cs="Times New Roman"/>
          <w:sz w:val="24"/>
          <w:szCs w:val="24"/>
        </w:rPr>
        <w:t>Ar-Ge merkezleri</w:t>
      </w:r>
      <w:r w:rsidR="00F87D36" w:rsidRPr="00141BDF">
        <w:rPr>
          <w:rFonts w:ascii="Times New Roman" w:hAnsi="Times New Roman" w:cs="Times New Roman"/>
          <w:sz w:val="24"/>
          <w:szCs w:val="24"/>
        </w:rPr>
        <w:t xml:space="preserve">nin bilgi yönetimi </w:t>
      </w:r>
      <w:r w:rsidR="00C5309A">
        <w:rPr>
          <w:rFonts w:ascii="Times New Roman" w:hAnsi="Times New Roman" w:cs="Times New Roman"/>
          <w:sz w:val="24"/>
          <w:szCs w:val="24"/>
        </w:rPr>
        <w:t xml:space="preserve">uygulamalarına ilişkin ortalama </w:t>
      </w:r>
      <w:r w:rsidR="00F87D36" w:rsidRPr="00141BDF">
        <w:rPr>
          <w:rFonts w:ascii="Times New Roman" w:hAnsi="Times New Roman" w:cs="Times New Roman"/>
          <w:sz w:val="24"/>
          <w:szCs w:val="24"/>
        </w:rPr>
        <w:t>puanları</w:t>
      </w:r>
      <w:r w:rsidR="00C5309A">
        <w:rPr>
          <w:rFonts w:ascii="Times New Roman" w:hAnsi="Times New Roman" w:cs="Times New Roman"/>
          <w:sz w:val="24"/>
          <w:szCs w:val="24"/>
        </w:rPr>
        <w:t xml:space="preserve"> ile Ar-Ge performansı arasındaki ilişkiler:</w:t>
      </w:r>
    </w:p>
    <w:p w:rsidR="00F87D36" w:rsidRPr="00141BDF" w:rsidRDefault="00F87D36" w:rsidP="00C5309A">
      <w:pPr>
        <w:spacing w:after="0" w:line="240" w:lineRule="auto"/>
        <w:ind w:left="720"/>
        <w:jc w:val="both"/>
        <w:rPr>
          <w:rFonts w:ascii="Times New Roman" w:hAnsi="Times New Roman" w:cs="Times New Roman"/>
          <w:sz w:val="24"/>
          <w:szCs w:val="24"/>
        </w:rPr>
      </w:pPr>
    </w:p>
    <w:p w:rsidR="00F87D36"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 xml:space="preserve">1.a. </w:t>
      </w:r>
      <w:r w:rsidR="00F87D36" w:rsidRPr="00141BDF">
        <w:rPr>
          <w:rFonts w:ascii="Times New Roman" w:hAnsi="Times New Roman" w:cs="Times New Roman"/>
          <w:sz w:val="24"/>
          <w:szCs w:val="24"/>
        </w:rPr>
        <w:t>“Bilgi Yönetimi Stratejisi ve Planı”na ilişkin ortalama faktör puanları ile Ar-Ge performansı arasında anlamlı bir ilişki var mıdır?</w:t>
      </w:r>
    </w:p>
    <w:p w:rsidR="00F87D36"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sidRPr="00C5309A">
        <w:rPr>
          <w:rFonts w:ascii="Times New Roman" w:hAnsi="Times New Roman" w:cs="Times New Roman"/>
          <w:b/>
          <w:sz w:val="24"/>
          <w:szCs w:val="24"/>
        </w:rPr>
        <w:t xml:space="preserve">1.b. </w:t>
      </w:r>
      <w:r w:rsidR="00F87D36" w:rsidRPr="00141BDF">
        <w:rPr>
          <w:rFonts w:ascii="Times New Roman" w:hAnsi="Times New Roman" w:cs="Times New Roman"/>
          <w:sz w:val="24"/>
          <w:szCs w:val="24"/>
        </w:rPr>
        <w:t>“Yeni Bilginin Üretilmesi”ne ilişkin ortalama faktör puanları ile Ar-Ge performansı arasında anlamlı bir ilişki var mıdır?</w:t>
      </w:r>
    </w:p>
    <w:p w:rsidR="00F87D36"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 xml:space="preserve">1.c. </w:t>
      </w:r>
      <w:r w:rsidR="00F87D36" w:rsidRPr="00141BDF">
        <w:rPr>
          <w:rFonts w:ascii="Times New Roman" w:hAnsi="Times New Roman" w:cs="Times New Roman"/>
          <w:sz w:val="24"/>
          <w:szCs w:val="24"/>
        </w:rPr>
        <w:t>“Bilişim Altyapısı ve Bilgi Kaynaklarına Erişim”e ilişkin ortalama faktör puanları ile Ar-Ge performansı arasında anlamlı bir ilişki var mıdır?</w:t>
      </w:r>
    </w:p>
    <w:p w:rsidR="00F87D36"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1.d.</w:t>
      </w:r>
      <w:r w:rsidR="00F87D36" w:rsidRPr="00141BDF">
        <w:rPr>
          <w:rFonts w:ascii="Times New Roman" w:hAnsi="Times New Roman" w:cs="Times New Roman"/>
          <w:b/>
          <w:bCs/>
          <w:sz w:val="24"/>
          <w:szCs w:val="24"/>
        </w:rPr>
        <w:t xml:space="preserve"> </w:t>
      </w:r>
      <w:r w:rsidR="00F87D36" w:rsidRPr="00141BDF">
        <w:rPr>
          <w:rFonts w:ascii="Times New Roman" w:hAnsi="Times New Roman" w:cs="Times New Roman"/>
          <w:sz w:val="24"/>
          <w:szCs w:val="24"/>
        </w:rPr>
        <w:t>“Bilginin Saklanması ve Dönüştürülmesi”ne ilişkin ortalama faktör puanları ile Ar-Ge performansı arasında anlamlı bir ilişki var mıdır?</w:t>
      </w:r>
    </w:p>
    <w:p w:rsidR="00F87D36"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sidRPr="00C5309A">
        <w:rPr>
          <w:rFonts w:ascii="Times New Roman" w:hAnsi="Times New Roman" w:cs="Times New Roman"/>
          <w:b/>
          <w:sz w:val="24"/>
          <w:szCs w:val="24"/>
        </w:rPr>
        <w:t>1.e.</w:t>
      </w:r>
      <w:r>
        <w:rPr>
          <w:rFonts w:ascii="Times New Roman" w:hAnsi="Times New Roman" w:cs="Times New Roman"/>
          <w:sz w:val="24"/>
          <w:szCs w:val="24"/>
        </w:rPr>
        <w:t xml:space="preserve"> </w:t>
      </w:r>
      <w:r w:rsidR="001C7E8C">
        <w:rPr>
          <w:rFonts w:ascii="Times New Roman" w:hAnsi="Times New Roman" w:cs="Times New Roman"/>
          <w:sz w:val="24"/>
          <w:szCs w:val="24"/>
        </w:rPr>
        <w:t>Ar-Ge merkezleri</w:t>
      </w:r>
      <w:r w:rsidR="00F87D36" w:rsidRPr="00141BDF">
        <w:rPr>
          <w:rFonts w:ascii="Times New Roman" w:hAnsi="Times New Roman" w:cs="Times New Roman"/>
          <w:sz w:val="24"/>
          <w:szCs w:val="24"/>
        </w:rPr>
        <w:t>nde “Bilgi Kültürü”ne ilişkin ortalama faktör puanları ile Ar-Ge performansı arasında anlamlı bir ilişki var mıdır?</w:t>
      </w:r>
    </w:p>
    <w:p w:rsidR="00F87D36"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 xml:space="preserve">1.f. </w:t>
      </w:r>
      <w:r w:rsidR="001C7E8C">
        <w:rPr>
          <w:rFonts w:ascii="Times New Roman" w:hAnsi="Times New Roman" w:cs="Times New Roman"/>
          <w:sz w:val="24"/>
          <w:szCs w:val="24"/>
        </w:rPr>
        <w:t>Ar-Ge merkezleri</w:t>
      </w:r>
      <w:r w:rsidR="00F87D36" w:rsidRPr="00141BDF">
        <w:rPr>
          <w:rFonts w:ascii="Times New Roman" w:hAnsi="Times New Roman" w:cs="Times New Roman"/>
          <w:sz w:val="24"/>
          <w:szCs w:val="24"/>
        </w:rPr>
        <w:t>nde “Bilgi İşçileri”ne ilişkin ortalama faktör puanları ile Ar-Ge performansı arasında anlamlı bir ilişki var mıdır?</w:t>
      </w:r>
    </w:p>
    <w:p w:rsidR="00C5309A"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1.</w:t>
      </w:r>
      <w:r w:rsidRPr="00C5309A">
        <w:rPr>
          <w:rFonts w:ascii="Times New Roman" w:hAnsi="Times New Roman" w:cs="Times New Roman"/>
          <w:b/>
          <w:sz w:val="24"/>
          <w:szCs w:val="24"/>
        </w:rPr>
        <w:t>g.</w:t>
      </w:r>
      <w:r>
        <w:rPr>
          <w:rFonts w:ascii="Times New Roman" w:hAnsi="Times New Roman" w:cs="Times New Roman"/>
          <w:sz w:val="24"/>
          <w:szCs w:val="24"/>
        </w:rPr>
        <w:t xml:space="preserve"> </w:t>
      </w:r>
      <w:r w:rsidRPr="00141BDF">
        <w:rPr>
          <w:rFonts w:ascii="Times New Roman" w:hAnsi="Times New Roman" w:cs="Times New Roman"/>
          <w:sz w:val="24"/>
          <w:szCs w:val="24"/>
        </w:rPr>
        <w:t>“Bilgi Yönetimi ve Ar-Ge”ye ilişkin ortalama faktör puanları ile Ar-Ge performansı arasında anlamlı bir ilişki var mıdır?</w:t>
      </w:r>
    </w:p>
    <w:p w:rsidR="00C5309A" w:rsidRPr="00141BDF" w:rsidRDefault="00C5309A" w:rsidP="00054C3E">
      <w:pPr>
        <w:numPr>
          <w:ilvl w:val="1"/>
          <w:numId w:val="16"/>
        </w:numPr>
        <w:spacing w:before="120" w:after="120" w:line="240" w:lineRule="auto"/>
        <w:ind w:left="1434" w:hanging="357"/>
        <w:jc w:val="both"/>
        <w:rPr>
          <w:rFonts w:ascii="Times New Roman" w:hAnsi="Times New Roman" w:cs="Times New Roman"/>
          <w:sz w:val="24"/>
          <w:szCs w:val="24"/>
        </w:rPr>
      </w:pPr>
      <w:r>
        <w:rPr>
          <w:rFonts w:ascii="Times New Roman" w:hAnsi="Times New Roman" w:cs="Times New Roman"/>
          <w:b/>
          <w:bCs/>
          <w:sz w:val="24"/>
          <w:szCs w:val="24"/>
        </w:rPr>
        <w:t>1.</w:t>
      </w:r>
      <w:r w:rsidRPr="00C5309A">
        <w:rPr>
          <w:rFonts w:ascii="Times New Roman" w:hAnsi="Times New Roman" w:cs="Times New Roman"/>
          <w:b/>
          <w:sz w:val="24"/>
          <w:szCs w:val="24"/>
        </w:rPr>
        <w:t>h.</w:t>
      </w:r>
      <w:r>
        <w:rPr>
          <w:rFonts w:ascii="Times New Roman" w:hAnsi="Times New Roman" w:cs="Times New Roman"/>
          <w:sz w:val="24"/>
          <w:szCs w:val="24"/>
        </w:rPr>
        <w:t xml:space="preserve"> </w:t>
      </w:r>
      <w:r w:rsidRPr="00141BDF">
        <w:rPr>
          <w:rFonts w:ascii="Times New Roman" w:hAnsi="Times New Roman" w:cs="Times New Roman"/>
          <w:sz w:val="24"/>
          <w:szCs w:val="24"/>
        </w:rPr>
        <w:t>“Bilginin Kullanılması”na ilişkin ortalama faktör puanları ile Ar-Ge performansı arasında anlamlı bir ilişki var mıdır?</w:t>
      </w:r>
    </w:p>
    <w:p w:rsidR="00C5309A" w:rsidRPr="00C5309A" w:rsidRDefault="00C5309A" w:rsidP="00C5309A">
      <w:pPr>
        <w:spacing w:after="0" w:line="240" w:lineRule="auto"/>
        <w:ind w:left="720"/>
        <w:jc w:val="both"/>
        <w:rPr>
          <w:rFonts w:ascii="Times New Roman" w:hAnsi="Times New Roman" w:cs="Times New Roman"/>
          <w:sz w:val="24"/>
          <w:szCs w:val="24"/>
        </w:rPr>
      </w:pPr>
    </w:p>
    <w:p w:rsidR="00C5309A" w:rsidRPr="00C5309A" w:rsidRDefault="00B16F9C" w:rsidP="008435B9">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Araştırma S</w:t>
      </w:r>
      <w:r w:rsidR="00F87D36" w:rsidRPr="00141BDF">
        <w:rPr>
          <w:rFonts w:ascii="Times New Roman" w:hAnsi="Times New Roman" w:cs="Times New Roman"/>
          <w:b/>
          <w:bCs/>
          <w:sz w:val="24"/>
          <w:szCs w:val="24"/>
        </w:rPr>
        <w:t>orusu-</w:t>
      </w:r>
      <w:r w:rsidR="00C5309A">
        <w:rPr>
          <w:rFonts w:ascii="Times New Roman" w:hAnsi="Times New Roman" w:cs="Times New Roman"/>
          <w:b/>
          <w:bCs/>
          <w:sz w:val="24"/>
          <w:szCs w:val="24"/>
        </w:rPr>
        <w:t>2</w:t>
      </w:r>
      <w:r w:rsidR="00F87D36" w:rsidRPr="00141BDF">
        <w:rPr>
          <w:rFonts w:ascii="Times New Roman" w:hAnsi="Times New Roman" w:cs="Times New Roman"/>
          <w:b/>
          <w:bCs/>
          <w:sz w:val="24"/>
          <w:szCs w:val="24"/>
        </w:rPr>
        <w:t xml:space="preserve">: </w:t>
      </w:r>
      <w:r w:rsidR="001C7E8C">
        <w:rPr>
          <w:rFonts w:ascii="Times New Roman" w:hAnsi="Times New Roman" w:cs="Times New Roman"/>
          <w:sz w:val="24"/>
          <w:szCs w:val="24"/>
        </w:rPr>
        <w:t>Ar-Ge merkezleri</w:t>
      </w:r>
      <w:r w:rsidR="00C5309A" w:rsidRPr="00141BDF">
        <w:rPr>
          <w:rFonts w:ascii="Times New Roman" w:hAnsi="Times New Roman" w:cs="Times New Roman"/>
          <w:sz w:val="24"/>
          <w:szCs w:val="24"/>
        </w:rPr>
        <w:t xml:space="preserve">nin bilgi yönetimi </w:t>
      </w:r>
      <w:r w:rsidR="00C5309A">
        <w:rPr>
          <w:rFonts w:ascii="Times New Roman" w:hAnsi="Times New Roman" w:cs="Times New Roman"/>
          <w:sz w:val="24"/>
          <w:szCs w:val="24"/>
        </w:rPr>
        <w:t xml:space="preserve">uygulamalarına ilişkin genel </w:t>
      </w:r>
      <w:r w:rsidR="00C5309A" w:rsidRPr="00141BDF">
        <w:rPr>
          <w:rFonts w:ascii="Times New Roman" w:hAnsi="Times New Roman" w:cs="Times New Roman"/>
          <w:sz w:val="24"/>
          <w:szCs w:val="24"/>
        </w:rPr>
        <w:t>faktör puanları ile Ar-Ge performansı arasında anlamlı bir ilişki var mıdır</w:t>
      </w:r>
    </w:p>
    <w:p w:rsidR="00C5309A" w:rsidRDefault="00C5309A" w:rsidP="00C5309A">
      <w:pPr>
        <w:spacing w:after="0" w:line="240" w:lineRule="auto"/>
        <w:ind w:left="720"/>
        <w:jc w:val="both"/>
        <w:rPr>
          <w:rFonts w:ascii="Times New Roman" w:hAnsi="Times New Roman" w:cs="Times New Roman"/>
          <w:sz w:val="24"/>
          <w:szCs w:val="24"/>
        </w:rPr>
      </w:pPr>
    </w:p>
    <w:p w:rsidR="00D96909" w:rsidRDefault="00B16F9C" w:rsidP="00D96909">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Araştırma S</w:t>
      </w:r>
      <w:r w:rsidR="00D96909">
        <w:rPr>
          <w:rFonts w:ascii="Times New Roman" w:hAnsi="Times New Roman" w:cs="Times New Roman"/>
          <w:b/>
          <w:bCs/>
          <w:sz w:val="24"/>
          <w:szCs w:val="24"/>
        </w:rPr>
        <w:t>orusu-3</w:t>
      </w:r>
      <w:r w:rsidR="00F87D36" w:rsidRPr="00D96909">
        <w:rPr>
          <w:rFonts w:ascii="Times New Roman" w:hAnsi="Times New Roman" w:cs="Times New Roman"/>
          <w:b/>
          <w:bCs/>
          <w:sz w:val="24"/>
          <w:szCs w:val="24"/>
        </w:rPr>
        <w:t>:</w:t>
      </w:r>
      <w:r w:rsidR="00F87D36" w:rsidRPr="00D96909">
        <w:rPr>
          <w:rFonts w:ascii="Times New Roman" w:hAnsi="Times New Roman" w:cs="Times New Roman"/>
          <w:bCs/>
          <w:sz w:val="24"/>
          <w:szCs w:val="24"/>
        </w:rPr>
        <w:t xml:space="preserve"> </w:t>
      </w:r>
      <w:r w:rsidR="00F87D36" w:rsidRPr="00D96909">
        <w:rPr>
          <w:rFonts w:ascii="Times New Roman" w:hAnsi="Times New Roman" w:cs="Times New Roman"/>
          <w:sz w:val="24"/>
          <w:szCs w:val="24"/>
        </w:rPr>
        <w:t xml:space="preserve">Ar-Ge personeli sayısı 75’ten fazla olan </w:t>
      </w:r>
      <w:r w:rsidR="001C7E8C">
        <w:rPr>
          <w:rFonts w:ascii="Times New Roman" w:hAnsi="Times New Roman" w:cs="Times New Roman"/>
          <w:sz w:val="24"/>
          <w:szCs w:val="24"/>
        </w:rPr>
        <w:t>Ar-Ge merkezleri</w:t>
      </w:r>
      <w:r w:rsidR="00F87D36" w:rsidRPr="00D96909">
        <w:rPr>
          <w:rFonts w:ascii="Times New Roman" w:hAnsi="Times New Roman" w:cs="Times New Roman"/>
          <w:sz w:val="24"/>
          <w:szCs w:val="24"/>
        </w:rPr>
        <w:t>nin</w:t>
      </w:r>
      <w:r w:rsidR="00D96909">
        <w:rPr>
          <w:rFonts w:ascii="Times New Roman" w:hAnsi="Times New Roman" w:cs="Times New Roman"/>
          <w:sz w:val="24"/>
          <w:szCs w:val="24"/>
        </w:rPr>
        <w:t xml:space="preserve"> f</w:t>
      </w:r>
      <w:r w:rsidR="00F87D36" w:rsidRPr="00D96909">
        <w:rPr>
          <w:rFonts w:ascii="Times New Roman" w:hAnsi="Times New Roman" w:cs="Times New Roman"/>
          <w:sz w:val="24"/>
          <w:szCs w:val="24"/>
        </w:rPr>
        <w:t>aktör puanları ile diğerlerinin faktör puanları arasında farklılık var mıdır?</w:t>
      </w:r>
    </w:p>
    <w:p w:rsidR="00D96909" w:rsidRPr="00D96909" w:rsidRDefault="00D96909" w:rsidP="00D96909">
      <w:pPr>
        <w:spacing w:after="0" w:line="240" w:lineRule="auto"/>
        <w:ind w:left="720"/>
        <w:jc w:val="both"/>
        <w:rPr>
          <w:rFonts w:ascii="Times New Roman" w:hAnsi="Times New Roman" w:cs="Times New Roman"/>
          <w:sz w:val="24"/>
          <w:szCs w:val="24"/>
        </w:rPr>
      </w:pPr>
    </w:p>
    <w:p w:rsidR="00F87D36" w:rsidRPr="00D96909" w:rsidRDefault="00B16F9C" w:rsidP="00D96909">
      <w:pPr>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Araştırma S</w:t>
      </w:r>
      <w:r w:rsidR="00D96909" w:rsidRPr="00D96909">
        <w:rPr>
          <w:rFonts w:ascii="Times New Roman" w:hAnsi="Times New Roman" w:cs="Times New Roman"/>
          <w:b/>
          <w:sz w:val="24"/>
          <w:szCs w:val="24"/>
        </w:rPr>
        <w:t>orusu-4</w:t>
      </w:r>
      <w:r w:rsidR="00F87D36" w:rsidRPr="00D96909">
        <w:rPr>
          <w:rFonts w:ascii="Times New Roman" w:hAnsi="Times New Roman" w:cs="Times New Roman"/>
          <w:b/>
          <w:sz w:val="24"/>
          <w:szCs w:val="24"/>
        </w:rPr>
        <w:t>:</w:t>
      </w:r>
      <w:r w:rsidR="00C5309A" w:rsidRPr="00D96909">
        <w:rPr>
          <w:rFonts w:ascii="Times New Roman" w:hAnsi="Times New Roman" w:cs="Times New Roman"/>
          <w:b/>
          <w:sz w:val="24"/>
          <w:szCs w:val="24"/>
        </w:rPr>
        <w:t xml:space="preserve"> </w:t>
      </w:r>
      <w:r w:rsidR="00F87D36" w:rsidRPr="00D96909">
        <w:rPr>
          <w:rFonts w:ascii="Times New Roman" w:hAnsi="Times New Roman" w:cs="Times New Roman"/>
          <w:sz w:val="24"/>
          <w:szCs w:val="24"/>
        </w:rPr>
        <w:t xml:space="preserve">Faaliyet süresi beş yılın üzerindeki </w:t>
      </w:r>
      <w:r w:rsidR="001C7E8C">
        <w:rPr>
          <w:rFonts w:ascii="Times New Roman" w:hAnsi="Times New Roman" w:cs="Times New Roman"/>
          <w:sz w:val="24"/>
          <w:szCs w:val="24"/>
        </w:rPr>
        <w:t>Ar-Ge merkezleri</w:t>
      </w:r>
      <w:r w:rsidR="009560C3">
        <w:rPr>
          <w:rFonts w:ascii="Times New Roman" w:hAnsi="Times New Roman" w:cs="Times New Roman"/>
          <w:sz w:val="24"/>
          <w:szCs w:val="24"/>
        </w:rPr>
        <w:t xml:space="preserve"> ile diğer m</w:t>
      </w:r>
      <w:r w:rsidR="00F87D36" w:rsidRPr="00D96909">
        <w:rPr>
          <w:rFonts w:ascii="Times New Roman" w:hAnsi="Times New Roman" w:cs="Times New Roman"/>
          <w:sz w:val="24"/>
          <w:szCs w:val="24"/>
        </w:rPr>
        <w:t>erkezlerin faktör puanlarının arasında farklılık var mıdır?</w:t>
      </w:r>
    </w:p>
    <w:p w:rsidR="00D96909" w:rsidRDefault="00D96909" w:rsidP="008435B9">
      <w:pPr>
        <w:spacing w:after="0" w:line="240" w:lineRule="auto"/>
        <w:jc w:val="both"/>
        <w:rPr>
          <w:rFonts w:ascii="Times New Roman" w:hAnsi="Times New Roman" w:cs="Times New Roman"/>
          <w:sz w:val="24"/>
          <w:szCs w:val="24"/>
        </w:rPr>
      </w:pPr>
    </w:p>
    <w:p w:rsidR="00F87D36" w:rsidRPr="00141BDF" w:rsidRDefault="00F87D36" w:rsidP="008435B9">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Bu araştırma soruları için hipotezler oluşturulmamıştır. Bilindiği üzere hipotezlerin, geçmiş bulgularla desteklenmesi gerekmektedir. “Bu bulgular, literatürde daha önceden yapılmış çalışmalardan, yayın ve araştırmalardan vb. elde edilebilir. Eğer bu türden bulgular elde edilemiyorsa, o ifadenin araştırma sorusu olarak ele alınması gerekir”  (Kavak, 2008:</w:t>
      </w:r>
      <w:r w:rsidR="003066E5">
        <w:rPr>
          <w:rFonts w:ascii="Times New Roman" w:hAnsi="Times New Roman" w:cs="Times New Roman"/>
          <w:sz w:val="24"/>
          <w:szCs w:val="24"/>
        </w:rPr>
        <w:t xml:space="preserve"> </w:t>
      </w:r>
      <w:r w:rsidRPr="00141BDF">
        <w:rPr>
          <w:rFonts w:ascii="Times New Roman" w:hAnsi="Times New Roman" w:cs="Times New Roman"/>
          <w:sz w:val="24"/>
          <w:szCs w:val="24"/>
        </w:rPr>
        <w:t xml:space="preserve">63). Dolayısıyla çalışma kapsamında ele alınan analizler için oluşturulabilecek hipotezleri destekleyebilecek nitelikte yazında yeterli bulgu bulunmamaktadır. Bu çalışmada geliştirilen </w:t>
      </w:r>
      <w:r w:rsidRPr="00141BDF">
        <w:rPr>
          <w:rFonts w:ascii="Times New Roman" w:hAnsi="Times New Roman" w:cs="Times New Roman"/>
          <w:sz w:val="24"/>
          <w:szCs w:val="24"/>
        </w:rPr>
        <w:lastRenderedPageBreak/>
        <w:t>anket formu büyük ölçüde özgündür ve bundan sonraki benzer çalışmalara örnek teşkil edebilecek niteliktedir. Dolayısıyla, uygulama safhasında araştırma soruları kullanılmaktadır.</w:t>
      </w:r>
    </w:p>
    <w:p w:rsidR="00F87D36" w:rsidRPr="00141BDF" w:rsidRDefault="00F87D36" w:rsidP="008435B9">
      <w:pPr>
        <w:spacing w:after="0" w:line="240" w:lineRule="auto"/>
        <w:jc w:val="both"/>
        <w:rPr>
          <w:rFonts w:ascii="Times New Roman" w:hAnsi="Times New Roman" w:cs="Times New Roman"/>
          <w:sz w:val="24"/>
          <w:szCs w:val="24"/>
        </w:rPr>
      </w:pPr>
    </w:p>
    <w:p w:rsidR="00F87D36" w:rsidRPr="00141BDF" w:rsidRDefault="00F87D36" w:rsidP="008435B9">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Araştırmanın hazırlık aşamasında geliştirilen anket formu otomotiv yan sanayinde faa</w:t>
      </w:r>
      <w:r w:rsidR="00E07F31">
        <w:rPr>
          <w:rFonts w:ascii="Times New Roman" w:hAnsi="Times New Roman" w:cs="Times New Roman"/>
          <w:sz w:val="24"/>
          <w:szCs w:val="24"/>
        </w:rPr>
        <w:t>liyet gösteren 42 Ar-Ge m</w:t>
      </w:r>
      <w:r w:rsidRPr="00141BDF">
        <w:rPr>
          <w:rFonts w:ascii="Times New Roman" w:hAnsi="Times New Roman" w:cs="Times New Roman"/>
          <w:sz w:val="24"/>
          <w:szCs w:val="24"/>
        </w:rPr>
        <w:t xml:space="preserve">erkezinde uygulanmıştır. Hatırlanacağı üzere otomotiv yan sanayinin seçilmesinin nedeni, tüm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sektörel dağılımında en yüksek paya sahip</w:t>
      </w:r>
      <w:r w:rsidR="00E07F31">
        <w:rPr>
          <w:rFonts w:ascii="Times New Roman" w:hAnsi="Times New Roman" w:cs="Times New Roman"/>
          <w:sz w:val="24"/>
          <w:szCs w:val="24"/>
        </w:rPr>
        <w:t xml:space="preserve"> olmasıdır. Uygulama yapılacak m</w:t>
      </w:r>
      <w:r w:rsidRPr="00141BDF">
        <w:rPr>
          <w:rFonts w:ascii="Times New Roman" w:hAnsi="Times New Roman" w:cs="Times New Roman"/>
          <w:sz w:val="24"/>
          <w:szCs w:val="24"/>
        </w:rPr>
        <w:t>erkez sayısını en çoklama amacıyla en fazla A</w:t>
      </w:r>
      <w:r w:rsidR="00B1717B">
        <w:rPr>
          <w:rFonts w:ascii="Times New Roman" w:hAnsi="Times New Roman" w:cs="Times New Roman"/>
          <w:sz w:val="24"/>
          <w:szCs w:val="24"/>
        </w:rPr>
        <w:t>r-Ge m</w:t>
      </w:r>
      <w:r w:rsidRPr="00141BDF">
        <w:rPr>
          <w:rFonts w:ascii="Times New Roman" w:hAnsi="Times New Roman" w:cs="Times New Roman"/>
          <w:sz w:val="24"/>
          <w:szCs w:val="24"/>
        </w:rPr>
        <w:t xml:space="preserve">erkezine sahip olan otomotiv yan sanayii uygulama alanı olarak seçilmiştir. </w:t>
      </w:r>
    </w:p>
    <w:p w:rsidR="00F87D36" w:rsidRPr="00141BDF" w:rsidRDefault="00F87D36" w:rsidP="008435B9">
      <w:pPr>
        <w:pStyle w:val="ListeParagraf"/>
        <w:spacing w:after="0" w:line="240" w:lineRule="auto"/>
        <w:jc w:val="both"/>
        <w:rPr>
          <w:rFonts w:ascii="Times New Roman" w:hAnsi="Times New Roman" w:cs="Times New Roman"/>
          <w:sz w:val="24"/>
          <w:szCs w:val="24"/>
        </w:rPr>
      </w:pPr>
    </w:p>
    <w:p w:rsidR="00F87D36" w:rsidRPr="00141BDF" w:rsidRDefault="00F87D36" w:rsidP="008435B9">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Anket,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nin yöneticileri tarafından doldurulmuştur. Anket uygulamalarının dokuz adedi Ankara’da gerçekleştirilen </w:t>
      </w:r>
      <w:r w:rsidR="001C7E8C">
        <w:rPr>
          <w:rFonts w:ascii="Times New Roman" w:hAnsi="Times New Roman" w:cs="Times New Roman"/>
          <w:sz w:val="24"/>
          <w:szCs w:val="24"/>
        </w:rPr>
        <w:t xml:space="preserve">Ar-Ge </w:t>
      </w:r>
      <w:r w:rsidR="0067167D">
        <w:rPr>
          <w:rFonts w:ascii="Times New Roman" w:hAnsi="Times New Roman" w:cs="Times New Roman"/>
          <w:sz w:val="24"/>
          <w:szCs w:val="24"/>
        </w:rPr>
        <w:t>Merkezleri Z</w:t>
      </w:r>
      <w:r w:rsidR="0067167D" w:rsidRPr="00141BDF">
        <w:rPr>
          <w:rFonts w:ascii="Times New Roman" w:hAnsi="Times New Roman" w:cs="Times New Roman"/>
          <w:sz w:val="24"/>
          <w:szCs w:val="24"/>
        </w:rPr>
        <w:t>irvesi</w:t>
      </w:r>
      <w:r w:rsidR="00EC298F">
        <w:rPr>
          <w:rFonts w:ascii="Times New Roman" w:hAnsi="Times New Roman" w:cs="Times New Roman"/>
          <w:sz w:val="24"/>
          <w:szCs w:val="24"/>
        </w:rPr>
        <w:t>’</w:t>
      </w:r>
      <w:r w:rsidR="0067167D" w:rsidRPr="00141BDF">
        <w:rPr>
          <w:rFonts w:ascii="Times New Roman" w:hAnsi="Times New Roman" w:cs="Times New Roman"/>
          <w:sz w:val="24"/>
          <w:szCs w:val="24"/>
        </w:rPr>
        <w:t xml:space="preserve">nde </w:t>
      </w:r>
      <w:r w:rsidRPr="00141BDF">
        <w:rPr>
          <w:rFonts w:ascii="Times New Roman" w:hAnsi="Times New Roman" w:cs="Times New Roman"/>
          <w:sz w:val="24"/>
          <w:szCs w:val="24"/>
        </w:rPr>
        <w:t>yüz yüze gerçekleştirilmiştir. İki adedi telefonla mülakat yöntemiyle doldurulmuştur. Kalan 31’i ise telefonda aç</w:t>
      </w:r>
      <w:r w:rsidR="00EC298F">
        <w:rPr>
          <w:rFonts w:ascii="Times New Roman" w:hAnsi="Times New Roman" w:cs="Times New Roman"/>
          <w:sz w:val="24"/>
          <w:szCs w:val="24"/>
        </w:rPr>
        <w:t>ıklama yapıldıktan sonra Ar-Ge m</w:t>
      </w:r>
      <w:r w:rsidRPr="00141BDF">
        <w:rPr>
          <w:rFonts w:ascii="Times New Roman" w:hAnsi="Times New Roman" w:cs="Times New Roman"/>
          <w:sz w:val="24"/>
          <w:szCs w:val="24"/>
        </w:rPr>
        <w:t xml:space="preserve">erkezi yöneticileri tarafından online olarak doldurulmuştur (Google Formlar üzerinden). </w:t>
      </w:r>
    </w:p>
    <w:p w:rsidR="00475BBD" w:rsidRPr="00141BDF" w:rsidRDefault="00475BBD" w:rsidP="008435B9">
      <w:pPr>
        <w:spacing w:after="0" w:line="240" w:lineRule="auto"/>
        <w:rPr>
          <w:rFonts w:ascii="Times New Roman" w:hAnsi="Times New Roman" w:cs="Times New Roman"/>
          <w:sz w:val="24"/>
          <w:szCs w:val="24"/>
        </w:rPr>
      </w:pPr>
    </w:p>
    <w:p w:rsidR="00F87D36" w:rsidRPr="00141BDF" w:rsidRDefault="00F87D36" w:rsidP="008435B9">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Araştırma kapsamında anket uygulaması yapılan ve 2015 yılı için Ar-Ge performans skoru bulunan 25 M</w:t>
      </w:r>
      <w:r w:rsidR="0067167D">
        <w:rPr>
          <w:rFonts w:ascii="Times New Roman" w:hAnsi="Times New Roman" w:cs="Times New Roman"/>
          <w:sz w:val="24"/>
          <w:szCs w:val="24"/>
        </w:rPr>
        <w:t>erkeze ilişkin sonuçlar SPSS 15,</w:t>
      </w:r>
      <w:r w:rsidRPr="00141BDF">
        <w:rPr>
          <w:rFonts w:ascii="Times New Roman" w:hAnsi="Times New Roman" w:cs="Times New Roman"/>
          <w:sz w:val="24"/>
          <w:szCs w:val="24"/>
        </w:rPr>
        <w:t xml:space="preserve">0 istatistik programı ile analiz edilmiştir. Merkezin genel bilgilerine ilişkin frekans tabloları oluşturulmuş, faktör analizi, güvenilirlik testleri ve araştırma sorularının cevaplandırılması için değişkenler arasındaki birebir ilişkiyi gösteren korelasyon analizleri ve regresyon analizleri yapılmıştır. Ayrıca, bazı araştırma sorularının cevaplandırılması amacıyla Mann-Whitney U </w:t>
      </w:r>
      <w:r w:rsidR="00613437">
        <w:rPr>
          <w:rFonts w:ascii="Times New Roman" w:hAnsi="Times New Roman" w:cs="Times New Roman"/>
          <w:sz w:val="24"/>
          <w:szCs w:val="24"/>
        </w:rPr>
        <w:t xml:space="preserve">testi </w:t>
      </w:r>
      <w:r w:rsidRPr="00141BDF">
        <w:rPr>
          <w:rFonts w:ascii="Times New Roman" w:hAnsi="Times New Roman" w:cs="Times New Roman"/>
          <w:sz w:val="24"/>
          <w:szCs w:val="24"/>
        </w:rPr>
        <w:t>uygulanmıştır</w:t>
      </w:r>
    </w:p>
    <w:p w:rsidR="00637B4C" w:rsidRPr="00970ABA" w:rsidRDefault="00637B4C" w:rsidP="00970ABA">
      <w:pPr>
        <w:spacing w:after="0" w:line="240" w:lineRule="auto"/>
        <w:rPr>
          <w:rFonts w:ascii="Times New Roman" w:hAnsi="Times New Roman" w:cs="Times New Roman"/>
          <w:b/>
          <w:sz w:val="24"/>
          <w:szCs w:val="24"/>
        </w:rPr>
      </w:pPr>
    </w:p>
    <w:p w:rsidR="00970ABA" w:rsidRDefault="00202090" w:rsidP="00D9690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6.1. </w:t>
      </w:r>
      <w:r w:rsidR="00970ABA" w:rsidRPr="00970ABA">
        <w:rPr>
          <w:rFonts w:ascii="Times New Roman" w:hAnsi="Times New Roman" w:cs="Times New Roman"/>
          <w:b/>
          <w:sz w:val="24"/>
          <w:szCs w:val="24"/>
        </w:rPr>
        <w:t>Faktör Analizi</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Faktör analizi, birbiriyle ilişkili çok sayıdaki değişkeni az sayıda, anlamlı ve birbirinden bağımsız faktörler haline getiren ve yaygın olarak kullanılan çok değişkenli istatistik tekniklerinden biridir (Kalaycı, 2008: 321). Faktör analizi, gözlemlenen çok sayıdaki değişken içerisinden gruplandırılmış temel değişkenler ya da faktörler tanımlayarak değişken sayısını azaltmak amacı ile yapılmaktadır. Tanımlanan her bir faktör, değişkenler arasındaki ilişkinin ölçülmesi sonucu aynı özelliği ölçen birbiri</w:t>
      </w:r>
      <w:r w:rsidR="0067167D">
        <w:rPr>
          <w:rFonts w:ascii="Times New Roman" w:hAnsi="Times New Roman" w:cs="Times New Roman"/>
          <w:sz w:val="24"/>
          <w:szCs w:val="24"/>
        </w:rPr>
        <w:t>yle</w:t>
      </w:r>
      <w:r w:rsidRPr="00970ABA">
        <w:rPr>
          <w:rFonts w:ascii="Times New Roman" w:hAnsi="Times New Roman" w:cs="Times New Roman"/>
          <w:sz w:val="24"/>
          <w:szCs w:val="24"/>
        </w:rPr>
        <w:t xml:space="preserve"> ilişkili değişken setinden oluşmaktadır.</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970ABA" w:rsidRDefault="00970ABA" w:rsidP="00970ABA">
      <w:pPr>
        <w:spacing w:after="0" w:line="240" w:lineRule="auto"/>
        <w:jc w:val="both"/>
        <w:rPr>
          <w:rFonts w:ascii="Times New Roman" w:hAnsi="Times New Roman" w:cs="Times New Roman"/>
          <w:b/>
          <w:sz w:val="24"/>
          <w:szCs w:val="24"/>
        </w:rPr>
      </w:pPr>
      <w:r w:rsidRPr="00970ABA">
        <w:rPr>
          <w:rFonts w:ascii="Times New Roman" w:hAnsi="Times New Roman" w:cs="Times New Roman"/>
          <w:sz w:val="24"/>
          <w:szCs w:val="24"/>
        </w:rPr>
        <w:t>Faktör analizinde, örneğin regresyon analizinde olduğu gibi, bağımlı değişken ve bu değişkeni açıklamaya çalışan bağımsız değişkenler seti mevcut değildir. Faktör analizinde aralarında yüksek korelasyon olan değişkenler setinin bir araya getirilmesi suretiyle faktör adı verilen genel değişkenlerin (faktörler) oluşturulması söz konusudur. Burada amaçlanan şey; değişken sayısını azaltmak ve değişkenler arası ilişkilerdeki yapıyı ortaya çıkarmaktır. Başka bir ifadeyle, değişkenleri sınıflandırmaktır (Kalaycı, 2008: 321).</w:t>
      </w:r>
      <w:r w:rsidRPr="00970ABA">
        <w:rPr>
          <w:rFonts w:ascii="Times New Roman" w:hAnsi="Times New Roman" w:cs="Times New Roman"/>
          <w:b/>
          <w:sz w:val="24"/>
          <w:szCs w:val="24"/>
        </w:rPr>
        <w:t xml:space="preserve"> </w:t>
      </w:r>
    </w:p>
    <w:p w:rsidR="00970ABA" w:rsidRDefault="00970ABA" w:rsidP="00970ABA">
      <w:pPr>
        <w:spacing w:after="0" w:line="240" w:lineRule="auto"/>
        <w:jc w:val="both"/>
        <w:rPr>
          <w:rFonts w:ascii="Times New Roman" w:hAnsi="Times New Roman" w:cs="Times New Roman"/>
          <w:sz w:val="24"/>
          <w:szCs w:val="24"/>
        </w:rPr>
      </w:pPr>
    </w:p>
    <w:p w:rsidR="00F87D36" w:rsidRPr="00141BDF" w:rsidRDefault="00F87D36" w:rsidP="00970ABA">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Araştırma kapsamında, ilk olarak faktör analizi ile model tasarımında önerilen sekiz faktörün anlamlı olup olmadığı sorgulanmaya çalışılmıştır. 42 firmaya ilişkin puanlarla yapılan faktör analizi sonucunda bazı i</w:t>
      </w:r>
      <w:r w:rsidR="0067167D">
        <w:rPr>
          <w:rFonts w:ascii="Times New Roman" w:hAnsi="Times New Roman" w:cs="Times New Roman"/>
          <w:sz w:val="24"/>
          <w:szCs w:val="24"/>
        </w:rPr>
        <w:t>fadeler elenmiş, faktör sayısı</w:t>
      </w:r>
      <w:r w:rsidRPr="00141BDF">
        <w:rPr>
          <w:rFonts w:ascii="Times New Roman" w:hAnsi="Times New Roman" w:cs="Times New Roman"/>
          <w:sz w:val="24"/>
          <w:szCs w:val="24"/>
        </w:rPr>
        <w:t xml:space="preserve"> azaltılmıştır. Detayları aşağıda verildiği üzere faktör analizleri sonucunda altı faktör 36 ifadenin toplandığı ve anlamlı kümeler oluşturduğu saptanmıştır.</w:t>
      </w:r>
    </w:p>
    <w:p w:rsidR="00F87D36" w:rsidRPr="00910A5F" w:rsidRDefault="00F87D36" w:rsidP="00910A5F">
      <w:pPr>
        <w:spacing w:after="0" w:line="240" w:lineRule="auto"/>
        <w:jc w:val="both"/>
        <w:rPr>
          <w:rFonts w:ascii="Times New Roman" w:hAnsi="Times New Roman" w:cs="Times New Roman"/>
          <w:sz w:val="28"/>
          <w:szCs w:val="24"/>
        </w:rPr>
      </w:pPr>
    </w:p>
    <w:p w:rsidR="00910A5F" w:rsidRPr="00910A5F" w:rsidRDefault="00910A5F" w:rsidP="00910A5F">
      <w:pPr>
        <w:spacing w:after="0" w:line="240" w:lineRule="auto"/>
        <w:jc w:val="both"/>
        <w:rPr>
          <w:rFonts w:ascii="Times New Roman" w:hAnsi="Times New Roman" w:cs="Times New Roman"/>
          <w:sz w:val="24"/>
          <w:szCs w:val="24"/>
        </w:rPr>
      </w:pPr>
      <w:r w:rsidRPr="00910A5F">
        <w:rPr>
          <w:rFonts w:ascii="Times New Roman" w:hAnsi="Times New Roman" w:cs="Times New Roman"/>
          <w:sz w:val="24"/>
          <w:szCs w:val="24"/>
        </w:rPr>
        <w:t xml:space="preserve">Bu çalışmada yapılan faktör analizlerinde </w:t>
      </w:r>
      <w:r w:rsidR="00880A37">
        <w:rPr>
          <w:rFonts w:ascii="Times New Roman" w:hAnsi="Times New Roman" w:cs="Times New Roman"/>
          <w:sz w:val="24"/>
          <w:szCs w:val="24"/>
        </w:rPr>
        <w:t>ö</w:t>
      </w:r>
      <w:r w:rsidRPr="00910A5F">
        <w:rPr>
          <w:rFonts w:ascii="Times New Roman" w:hAnsi="Times New Roman" w:cs="Times New Roman"/>
          <w:sz w:val="24"/>
          <w:szCs w:val="24"/>
        </w:rPr>
        <w:t xml:space="preserve">ncelikle özdeğer istatistiği 1’den küçük olan faktörler dikkate alınmamıştır. Ayrıca screeplot grafiği ile kırılmalara bakılarak faktör sayısı belirlenmeye çalışılmıştır. Yine toplam varyansın yüzdesi ve açıklanan varyans kriterleri ile de ifadelerin kaç faktör altında toplandığı tespit edilmeye çalışılmıştır. Faktörlerin </w:t>
      </w:r>
      <w:r w:rsidRPr="00910A5F">
        <w:rPr>
          <w:rFonts w:ascii="Times New Roman" w:hAnsi="Times New Roman" w:cs="Times New Roman"/>
          <w:sz w:val="24"/>
          <w:szCs w:val="24"/>
        </w:rPr>
        <w:lastRenderedPageBreak/>
        <w:t xml:space="preserve">yüklenmesinde 0,40'ın üzerindeki değerler esas alınmıştır. </w:t>
      </w:r>
      <w:r w:rsidR="00880A37">
        <w:rPr>
          <w:rFonts w:ascii="Times New Roman" w:hAnsi="Times New Roman" w:cs="Times New Roman"/>
          <w:sz w:val="24"/>
          <w:szCs w:val="24"/>
        </w:rPr>
        <w:t>Ç</w:t>
      </w:r>
      <w:r w:rsidRPr="00910A5F">
        <w:rPr>
          <w:rFonts w:ascii="Times New Roman" w:hAnsi="Times New Roman" w:cs="Times New Roman"/>
          <w:sz w:val="24"/>
          <w:szCs w:val="24"/>
        </w:rPr>
        <w:t>alışmada</w:t>
      </w:r>
      <w:r w:rsidR="00880A37">
        <w:rPr>
          <w:rFonts w:ascii="Times New Roman" w:hAnsi="Times New Roman" w:cs="Times New Roman"/>
          <w:sz w:val="24"/>
          <w:szCs w:val="24"/>
        </w:rPr>
        <w:t>,</w:t>
      </w:r>
      <w:r w:rsidRPr="00910A5F">
        <w:rPr>
          <w:rFonts w:ascii="Times New Roman" w:hAnsi="Times New Roman" w:cs="Times New Roman"/>
          <w:sz w:val="24"/>
          <w:szCs w:val="24"/>
        </w:rPr>
        <w:t xml:space="preserve"> faktör analizleri için kullanılan kriterler şu şekildedir:</w:t>
      </w:r>
    </w:p>
    <w:p w:rsidR="00910A5F" w:rsidRPr="00910A5F" w:rsidRDefault="00910A5F" w:rsidP="00910A5F">
      <w:pPr>
        <w:spacing w:after="0" w:line="240" w:lineRule="auto"/>
        <w:jc w:val="both"/>
        <w:rPr>
          <w:rFonts w:ascii="Times New Roman" w:hAnsi="Times New Roman" w:cs="Times New Roman"/>
          <w:sz w:val="24"/>
          <w:szCs w:val="24"/>
        </w:rPr>
      </w:pPr>
    </w:p>
    <w:p w:rsidR="00910A5F" w:rsidRPr="00910A5F" w:rsidRDefault="00910A5F" w:rsidP="00910A5F">
      <w:pPr>
        <w:spacing w:after="0" w:line="240" w:lineRule="auto"/>
        <w:jc w:val="both"/>
        <w:rPr>
          <w:rFonts w:ascii="Times New Roman" w:hAnsi="Times New Roman" w:cs="Times New Roman"/>
          <w:sz w:val="24"/>
          <w:szCs w:val="24"/>
        </w:rPr>
      </w:pPr>
      <w:r w:rsidRPr="00202090">
        <w:rPr>
          <w:rFonts w:ascii="Times New Roman" w:hAnsi="Times New Roman" w:cs="Times New Roman"/>
          <w:b/>
          <w:i/>
          <w:sz w:val="24"/>
          <w:szCs w:val="24"/>
        </w:rPr>
        <w:t>Faktör Yük Değeri:</w:t>
      </w:r>
      <w:r w:rsidRPr="00910A5F">
        <w:rPr>
          <w:rFonts w:ascii="Times New Roman" w:hAnsi="Times New Roman" w:cs="Times New Roman"/>
          <w:sz w:val="24"/>
          <w:szCs w:val="24"/>
        </w:rPr>
        <w:t xml:space="preserve">  Maddenin faktör yük değerinin minimu</w:t>
      </w:r>
      <w:r w:rsidR="0067167D">
        <w:rPr>
          <w:rFonts w:ascii="Times New Roman" w:hAnsi="Times New Roman" w:cs="Times New Roman"/>
          <w:sz w:val="24"/>
          <w:szCs w:val="24"/>
        </w:rPr>
        <w:t>m 0,</w:t>
      </w:r>
      <w:r w:rsidRPr="00910A5F">
        <w:rPr>
          <w:rFonts w:ascii="Times New Roman" w:hAnsi="Times New Roman" w:cs="Times New Roman"/>
          <w:sz w:val="24"/>
          <w:szCs w:val="24"/>
        </w:rPr>
        <w:t>30 olması yönünde yaygın bir görüş vardır. Bu yük değerinin altındaki maddeler elenir. Bu çalışmada minimum faktör yük değeri 0,40 olarak alınmıştır.</w:t>
      </w:r>
    </w:p>
    <w:p w:rsidR="00910A5F" w:rsidRPr="00910A5F" w:rsidRDefault="00910A5F" w:rsidP="00910A5F">
      <w:pPr>
        <w:spacing w:after="0" w:line="240" w:lineRule="auto"/>
        <w:jc w:val="both"/>
        <w:rPr>
          <w:rFonts w:ascii="Times New Roman" w:hAnsi="Times New Roman" w:cs="Times New Roman"/>
          <w:b/>
          <w:sz w:val="24"/>
          <w:szCs w:val="24"/>
        </w:rPr>
      </w:pPr>
    </w:p>
    <w:p w:rsidR="00910A5F" w:rsidRPr="00910A5F" w:rsidRDefault="00910A5F" w:rsidP="00910A5F">
      <w:pPr>
        <w:spacing w:after="0" w:line="240" w:lineRule="auto"/>
        <w:jc w:val="both"/>
        <w:rPr>
          <w:rFonts w:ascii="Times New Roman" w:hAnsi="Times New Roman" w:cs="Times New Roman"/>
          <w:sz w:val="24"/>
          <w:szCs w:val="24"/>
        </w:rPr>
      </w:pPr>
      <w:r w:rsidRPr="00202090">
        <w:rPr>
          <w:rFonts w:ascii="Times New Roman" w:hAnsi="Times New Roman" w:cs="Times New Roman"/>
          <w:b/>
          <w:i/>
          <w:sz w:val="24"/>
          <w:szCs w:val="24"/>
        </w:rPr>
        <w:t xml:space="preserve">Yamaç-Birikinti Grafiği (Scree Plot): </w:t>
      </w:r>
      <w:r w:rsidRPr="00910A5F">
        <w:rPr>
          <w:rFonts w:ascii="Times New Roman" w:hAnsi="Times New Roman" w:cs="Times New Roman"/>
          <w:sz w:val="24"/>
          <w:szCs w:val="24"/>
        </w:rPr>
        <w:t>Faktör sayısına karar vermede kullanılır. Dikey eksen öz değerleri, yatay eksen faktörleri gösterir. Grafikte dik eğim veren noktalar alınır. Faktör analizinde yamaç-birikinti grafiğindeki kırılım noktaları incelenerek ideal faktör sayısı belirlenmeye çalışılmıştır.</w:t>
      </w:r>
    </w:p>
    <w:p w:rsidR="00910A5F" w:rsidRPr="00910A5F" w:rsidRDefault="00910A5F" w:rsidP="00910A5F">
      <w:pPr>
        <w:spacing w:after="0" w:line="240" w:lineRule="auto"/>
        <w:jc w:val="both"/>
        <w:rPr>
          <w:rFonts w:ascii="Times New Roman" w:hAnsi="Times New Roman" w:cs="Times New Roman"/>
          <w:b/>
          <w:sz w:val="24"/>
          <w:szCs w:val="24"/>
        </w:rPr>
      </w:pPr>
    </w:p>
    <w:p w:rsidR="00910A5F" w:rsidRPr="00910A5F" w:rsidRDefault="00910A5F" w:rsidP="00910A5F">
      <w:pPr>
        <w:spacing w:after="0" w:line="240" w:lineRule="auto"/>
        <w:jc w:val="both"/>
        <w:rPr>
          <w:rFonts w:ascii="Times New Roman" w:hAnsi="Times New Roman" w:cs="Times New Roman"/>
          <w:sz w:val="24"/>
          <w:szCs w:val="24"/>
        </w:rPr>
      </w:pPr>
      <w:r w:rsidRPr="00202090">
        <w:rPr>
          <w:rFonts w:ascii="Times New Roman" w:hAnsi="Times New Roman" w:cs="Times New Roman"/>
          <w:b/>
          <w:i/>
          <w:sz w:val="24"/>
          <w:szCs w:val="24"/>
        </w:rPr>
        <w:t>Ortak Faktör Varyansı:</w:t>
      </w:r>
      <w:r w:rsidRPr="00910A5F">
        <w:rPr>
          <w:rFonts w:ascii="Times New Roman" w:hAnsi="Times New Roman" w:cs="Times New Roman"/>
          <w:b/>
          <w:sz w:val="24"/>
          <w:szCs w:val="24"/>
        </w:rPr>
        <w:t xml:space="preserve"> </w:t>
      </w:r>
      <w:r w:rsidRPr="00910A5F">
        <w:rPr>
          <w:rFonts w:ascii="Times New Roman" w:hAnsi="Times New Roman" w:cs="Times New Roman"/>
          <w:sz w:val="24"/>
          <w:szCs w:val="24"/>
        </w:rPr>
        <w:t>Faktör analizi sonucunda faktörlerin her bir değişken (madde) üzerinde yol açtığı ortak varyanstır. Ortak faktör varyansı 0 ile 1 arasında bir değerdir. Bir maddenin ya da değişkenin her bir faktördeki yük değerlerinin kareleri toplamı toplanarak elde edilir. Hesaplanan her yeni faktörün toplam açıklanan varyansa katkısı %</w:t>
      </w:r>
      <w:r w:rsidR="0067167D">
        <w:rPr>
          <w:rFonts w:ascii="Times New Roman" w:hAnsi="Times New Roman" w:cs="Times New Roman"/>
          <w:sz w:val="24"/>
          <w:szCs w:val="24"/>
        </w:rPr>
        <w:t xml:space="preserve"> </w:t>
      </w:r>
      <w:r w:rsidRPr="00910A5F">
        <w:rPr>
          <w:rFonts w:ascii="Times New Roman" w:hAnsi="Times New Roman" w:cs="Times New Roman"/>
          <w:sz w:val="24"/>
          <w:szCs w:val="24"/>
        </w:rPr>
        <w:t>5’den az ise en büyük sayıda faktöre ulaşılmış demektir. Bundan sonra yeni faktörlerin araştırılmasına gerek yoktur. Bunun yanında açıklanan varyans oranının değerine de dikkat edilmiştir. Analize dahil edilen değişkenlerle ilgili toplam varyansın %</w:t>
      </w:r>
      <w:r w:rsidR="0067167D">
        <w:rPr>
          <w:rFonts w:ascii="Times New Roman" w:hAnsi="Times New Roman" w:cs="Times New Roman"/>
          <w:sz w:val="24"/>
          <w:szCs w:val="24"/>
        </w:rPr>
        <w:t xml:space="preserve"> </w:t>
      </w:r>
      <w:r w:rsidRPr="00910A5F">
        <w:rPr>
          <w:rFonts w:ascii="Times New Roman" w:hAnsi="Times New Roman" w:cs="Times New Roman"/>
          <w:sz w:val="24"/>
          <w:szCs w:val="24"/>
        </w:rPr>
        <w:t xml:space="preserve">60’ını açıklayan değişken sayısı anlamlı kabul edilmiştir. </w:t>
      </w:r>
    </w:p>
    <w:p w:rsidR="00910A5F" w:rsidRPr="00910A5F" w:rsidRDefault="00910A5F" w:rsidP="00910A5F">
      <w:pPr>
        <w:spacing w:after="0" w:line="240" w:lineRule="auto"/>
        <w:jc w:val="both"/>
        <w:rPr>
          <w:rFonts w:ascii="Times New Roman" w:hAnsi="Times New Roman" w:cs="Times New Roman"/>
          <w:b/>
          <w:sz w:val="24"/>
          <w:szCs w:val="24"/>
        </w:rPr>
      </w:pPr>
    </w:p>
    <w:p w:rsidR="00910A5F" w:rsidRPr="00910A5F" w:rsidRDefault="00910A5F" w:rsidP="00910A5F">
      <w:pPr>
        <w:spacing w:after="0" w:line="240" w:lineRule="auto"/>
        <w:jc w:val="both"/>
        <w:rPr>
          <w:rFonts w:ascii="Times New Roman" w:hAnsi="Times New Roman" w:cs="Times New Roman"/>
          <w:b/>
          <w:sz w:val="24"/>
          <w:szCs w:val="24"/>
        </w:rPr>
      </w:pPr>
      <w:r w:rsidRPr="00202090">
        <w:rPr>
          <w:rFonts w:ascii="Times New Roman" w:hAnsi="Times New Roman" w:cs="Times New Roman"/>
          <w:b/>
          <w:i/>
          <w:sz w:val="24"/>
          <w:szCs w:val="24"/>
        </w:rPr>
        <w:t>Faktör Rotasyonu:</w:t>
      </w:r>
      <w:r w:rsidRPr="00910A5F">
        <w:rPr>
          <w:rFonts w:ascii="Times New Roman" w:hAnsi="Times New Roman" w:cs="Times New Roman"/>
          <w:sz w:val="24"/>
          <w:szCs w:val="24"/>
        </w:rPr>
        <w:t xml:space="preserve"> Faktör rotasyonunda amaç, isimlendirilebilir ve yorumlanabilir faktörler elde etmektir. Rotasyonda en çok kullanılan yöntem orthogonal rotasyondur. Orthogonal rotasyonda elde edilen faktörler birbirleri</w:t>
      </w:r>
      <w:r w:rsidR="00A1417A">
        <w:rPr>
          <w:rFonts w:ascii="Times New Roman" w:hAnsi="Times New Roman" w:cs="Times New Roman"/>
          <w:sz w:val="24"/>
          <w:szCs w:val="24"/>
        </w:rPr>
        <w:t>yle</w:t>
      </w:r>
      <w:r w:rsidRPr="00910A5F">
        <w:rPr>
          <w:rFonts w:ascii="Times New Roman" w:hAnsi="Times New Roman" w:cs="Times New Roman"/>
          <w:sz w:val="24"/>
          <w:szCs w:val="24"/>
        </w:rPr>
        <w:t xml:space="preserve"> korelasyon içinde değillerdir. Orthogonal olmayan (obligue) rotasyonda ise, faktörler birbirleri</w:t>
      </w:r>
      <w:r w:rsidR="00A1417A">
        <w:rPr>
          <w:rFonts w:ascii="Times New Roman" w:hAnsi="Times New Roman" w:cs="Times New Roman"/>
          <w:sz w:val="24"/>
          <w:szCs w:val="24"/>
        </w:rPr>
        <w:t>yle</w:t>
      </w:r>
      <w:r w:rsidRPr="00910A5F">
        <w:rPr>
          <w:rFonts w:ascii="Times New Roman" w:hAnsi="Times New Roman" w:cs="Times New Roman"/>
          <w:sz w:val="24"/>
          <w:szCs w:val="24"/>
        </w:rPr>
        <w:t xml:space="preserve"> korelasyon içerisindedirler. Orthogonal rotasyonda üç teknik kullanılır. Bunlar sırasıyla, varimax, equamax ve quartimax’dır (Kalaycı, 2008: 322-323). Bu çalışmada en yaygın dönüştürme yöntemi olan varimax kullanılmıştır. </w:t>
      </w:r>
    </w:p>
    <w:p w:rsidR="00910A5F" w:rsidRPr="00910A5F" w:rsidRDefault="00910A5F" w:rsidP="00910A5F">
      <w:pPr>
        <w:spacing w:after="0" w:line="240" w:lineRule="auto"/>
        <w:jc w:val="both"/>
        <w:rPr>
          <w:rFonts w:ascii="Times New Roman" w:hAnsi="Times New Roman" w:cs="Times New Roman"/>
          <w:b/>
          <w:sz w:val="24"/>
          <w:szCs w:val="24"/>
        </w:rPr>
      </w:pPr>
    </w:p>
    <w:p w:rsidR="00910A5F" w:rsidRPr="00910A5F" w:rsidRDefault="00202090" w:rsidP="00910A5F">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Binişik M</w:t>
      </w:r>
      <w:r w:rsidR="00910A5F" w:rsidRPr="00202090">
        <w:rPr>
          <w:rFonts w:ascii="Times New Roman" w:hAnsi="Times New Roman" w:cs="Times New Roman"/>
          <w:b/>
          <w:i/>
          <w:sz w:val="24"/>
          <w:szCs w:val="24"/>
        </w:rPr>
        <w:t>addeler:</w:t>
      </w:r>
      <w:r w:rsidR="00910A5F" w:rsidRPr="00910A5F">
        <w:rPr>
          <w:rFonts w:ascii="Times New Roman" w:hAnsi="Times New Roman" w:cs="Times New Roman"/>
          <w:b/>
          <w:sz w:val="24"/>
          <w:szCs w:val="24"/>
        </w:rPr>
        <w:t xml:space="preserve"> </w:t>
      </w:r>
      <w:r w:rsidR="00910A5F" w:rsidRPr="00910A5F">
        <w:rPr>
          <w:rFonts w:ascii="Times New Roman" w:hAnsi="Times New Roman" w:cs="Times New Roman"/>
          <w:sz w:val="24"/>
          <w:szCs w:val="24"/>
        </w:rPr>
        <w:t>Faktör analizinde bir madde iki faktörde de yüksek yük değeri veriyorsa, aradaki farka bakılmaktadır. Yüksek iki yük değeri arasındaki far</w:t>
      </w:r>
      <w:r w:rsidR="0014560C">
        <w:rPr>
          <w:rFonts w:ascii="Times New Roman" w:hAnsi="Times New Roman" w:cs="Times New Roman"/>
          <w:sz w:val="24"/>
          <w:szCs w:val="24"/>
        </w:rPr>
        <w:t>k en az 0,</w:t>
      </w:r>
      <w:r w:rsidR="00A1417A">
        <w:rPr>
          <w:rFonts w:ascii="Times New Roman" w:hAnsi="Times New Roman" w:cs="Times New Roman"/>
          <w:sz w:val="24"/>
          <w:szCs w:val="24"/>
        </w:rPr>
        <w:t>10 olmalıdır. Fark, 0,</w:t>
      </w:r>
      <w:r w:rsidR="00910A5F" w:rsidRPr="00910A5F">
        <w:rPr>
          <w:rFonts w:ascii="Times New Roman" w:hAnsi="Times New Roman" w:cs="Times New Roman"/>
          <w:sz w:val="24"/>
          <w:szCs w:val="24"/>
        </w:rPr>
        <w:t>10’dan küçükse bu madde binişik madde olarak kabul edilir ve analizin dışında bırakılır. Bu çalışmada da binişik maddeler analiz dışında bırakılarak faktör analizi yenilenmiştir.</w:t>
      </w:r>
    </w:p>
    <w:p w:rsidR="00910A5F" w:rsidRPr="00910A5F" w:rsidRDefault="00910A5F" w:rsidP="00910A5F">
      <w:pPr>
        <w:spacing w:after="0" w:line="240" w:lineRule="auto"/>
        <w:jc w:val="both"/>
        <w:rPr>
          <w:rFonts w:ascii="Times New Roman" w:hAnsi="Times New Roman" w:cs="Times New Roman"/>
          <w:b/>
          <w:sz w:val="24"/>
          <w:szCs w:val="24"/>
        </w:rPr>
      </w:pPr>
    </w:p>
    <w:p w:rsidR="00910A5F" w:rsidRPr="00910A5F" w:rsidRDefault="00910A5F" w:rsidP="00910A5F">
      <w:pPr>
        <w:spacing w:after="0" w:line="240" w:lineRule="auto"/>
        <w:jc w:val="both"/>
        <w:rPr>
          <w:rFonts w:ascii="Times New Roman" w:hAnsi="Times New Roman" w:cs="Times New Roman"/>
          <w:sz w:val="24"/>
          <w:szCs w:val="24"/>
        </w:rPr>
      </w:pPr>
      <w:r w:rsidRPr="00202090">
        <w:rPr>
          <w:rFonts w:ascii="Times New Roman" w:hAnsi="Times New Roman" w:cs="Times New Roman"/>
          <w:b/>
          <w:i/>
          <w:sz w:val="24"/>
          <w:szCs w:val="24"/>
        </w:rPr>
        <w:t>Madde Çıkarmada Dikkat Edilen Hususlar:</w:t>
      </w:r>
      <w:r w:rsidRPr="00910A5F">
        <w:rPr>
          <w:rFonts w:ascii="Times New Roman" w:hAnsi="Times New Roman" w:cs="Times New Roman"/>
          <w:sz w:val="24"/>
          <w:szCs w:val="24"/>
        </w:rPr>
        <w:t xml:space="preserve"> Faktör analizleri yapılırken, maddelerin çıkarılması süreci oldukça titizlikle yürütülmüş, pek çok kritere bakılarak bazı maddelerin çıkarılmasına karar verilmiştir. Bunları şu şekilde sıralayabiliriz:</w:t>
      </w:r>
    </w:p>
    <w:p w:rsidR="00910A5F" w:rsidRPr="00910A5F" w:rsidRDefault="00910A5F" w:rsidP="00910A5F">
      <w:pPr>
        <w:spacing w:after="0" w:line="240" w:lineRule="auto"/>
        <w:jc w:val="both"/>
        <w:rPr>
          <w:rFonts w:ascii="Times New Roman" w:hAnsi="Times New Roman" w:cs="Times New Roman"/>
          <w:sz w:val="24"/>
          <w:szCs w:val="24"/>
        </w:rPr>
      </w:pPr>
      <w:r w:rsidRPr="00910A5F">
        <w:rPr>
          <w:rFonts w:ascii="Times New Roman" w:hAnsi="Times New Roman" w:cs="Times New Roman"/>
          <w:sz w:val="24"/>
          <w:szCs w:val="24"/>
        </w:rPr>
        <w:t xml:space="preserve"> </w:t>
      </w:r>
    </w:p>
    <w:p w:rsidR="00910A5F" w:rsidRPr="00910A5F" w:rsidRDefault="00910A5F" w:rsidP="0005715E">
      <w:pPr>
        <w:numPr>
          <w:ilvl w:val="0"/>
          <w:numId w:val="21"/>
        </w:numPr>
        <w:spacing w:before="120" w:after="120" w:line="240" w:lineRule="auto"/>
        <w:ind w:left="1134" w:hanging="425"/>
        <w:jc w:val="both"/>
        <w:rPr>
          <w:rFonts w:ascii="Times New Roman" w:hAnsi="Times New Roman" w:cs="Times New Roman"/>
          <w:sz w:val="24"/>
          <w:szCs w:val="24"/>
        </w:rPr>
      </w:pPr>
      <w:r w:rsidRPr="00910A5F">
        <w:rPr>
          <w:rFonts w:ascii="Times New Roman" w:hAnsi="Times New Roman" w:cs="Times New Roman"/>
          <w:sz w:val="24"/>
          <w:szCs w:val="24"/>
        </w:rPr>
        <w:t>Dönüştürülmüş bileşen matrisi (rotated componenet matrix) tablosu: Faktör analizinde tek faktörlü (boyutlu) olanlarda “Component Matrix” tablosu; iki ve daha fazla faktörlü (boyutlu) olanlarda “Rotated Component Matrix” tablosu incelenerek, çıkarılacak maddeler belirlenir. Dolayısıyla bu çalışmada “rotated componenet matrix” tablosuna bakılmıştır.</w:t>
      </w:r>
    </w:p>
    <w:p w:rsidR="00910A5F" w:rsidRPr="00910A5F" w:rsidRDefault="00910A5F" w:rsidP="0005715E">
      <w:pPr>
        <w:numPr>
          <w:ilvl w:val="0"/>
          <w:numId w:val="21"/>
        </w:numPr>
        <w:spacing w:before="120" w:after="120" w:line="240" w:lineRule="auto"/>
        <w:ind w:left="1134" w:hanging="425"/>
        <w:jc w:val="both"/>
        <w:rPr>
          <w:rFonts w:ascii="Times New Roman" w:hAnsi="Times New Roman" w:cs="Times New Roman"/>
          <w:sz w:val="24"/>
          <w:szCs w:val="24"/>
        </w:rPr>
      </w:pPr>
      <w:r w:rsidRPr="00910A5F">
        <w:rPr>
          <w:rFonts w:ascii="Times New Roman" w:hAnsi="Times New Roman" w:cs="Times New Roman"/>
          <w:sz w:val="24"/>
          <w:szCs w:val="24"/>
        </w:rPr>
        <w:t>Önce binişik maddelerin çıkarılması: Birden fazla binişik madde varsa bu maddeler çıkarılar</w:t>
      </w:r>
      <w:r w:rsidR="000D0F1B">
        <w:rPr>
          <w:rFonts w:ascii="Times New Roman" w:hAnsi="Times New Roman" w:cs="Times New Roman"/>
          <w:sz w:val="24"/>
          <w:szCs w:val="24"/>
        </w:rPr>
        <w:t>ak analiz baştan tekrar edilir</w:t>
      </w:r>
      <w:r w:rsidRPr="00910A5F">
        <w:rPr>
          <w:rFonts w:ascii="Times New Roman" w:hAnsi="Times New Roman" w:cs="Times New Roman"/>
          <w:sz w:val="24"/>
          <w:szCs w:val="24"/>
        </w:rPr>
        <w:t>.</w:t>
      </w:r>
    </w:p>
    <w:p w:rsidR="00910A5F" w:rsidRPr="00910A5F" w:rsidRDefault="00910A5F" w:rsidP="0005715E">
      <w:pPr>
        <w:numPr>
          <w:ilvl w:val="0"/>
          <w:numId w:val="21"/>
        </w:numPr>
        <w:spacing w:before="120" w:after="120" w:line="240" w:lineRule="auto"/>
        <w:ind w:left="1134" w:hanging="425"/>
        <w:jc w:val="both"/>
        <w:rPr>
          <w:rFonts w:ascii="Times New Roman" w:hAnsi="Times New Roman" w:cs="Times New Roman"/>
          <w:sz w:val="24"/>
          <w:szCs w:val="24"/>
        </w:rPr>
      </w:pPr>
      <w:r w:rsidRPr="00910A5F">
        <w:rPr>
          <w:rFonts w:ascii="Times New Roman" w:hAnsi="Times New Roman" w:cs="Times New Roman"/>
          <w:sz w:val="24"/>
          <w:szCs w:val="24"/>
        </w:rPr>
        <w:t>Yeni elde edilen “Rotated Component Matrix” tablosunda kalan diğer</w:t>
      </w:r>
      <w:r w:rsidR="00DD1E83">
        <w:rPr>
          <w:rFonts w:ascii="Times New Roman" w:hAnsi="Times New Roman" w:cs="Times New Roman"/>
          <w:sz w:val="24"/>
          <w:szCs w:val="24"/>
        </w:rPr>
        <w:t xml:space="preserve"> binişik maddenin binişikliği hâ</w:t>
      </w:r>
      <w:r w:rsidRPr="00910A5F">
        <w:rPr>
          <w:rFonts w:ascii="Times New Roman" w:hAnsi="Times New Roman" w:cs="Times New Roman"/>
          <w:sz w:val="24"/>
          <w:szCs w:val="24"/>
        </w:rPr>
        <w:t>l</w:t>
      </w:r>
      <w:r w:rsidR="00DD1E83">
        <w:rPr>
          <w:rFonts w:ascii="Times New Roman" w:hAnsi="Times New Roman" w:cs="Times New Roman"/>
          <w:sz w:val="24"/>
          <w:szCs w:val="24"/>
        </w:rPr>
        <w:t>â</w:t>
      </w:r>
      <w:r w:rsidRPr="00910A5F">
        <w:rPr>
          <w:rFonts w:ascii="Times New Roman" w:hAnsi="Times New Roman" w:cs="Times New Roman"/>
          <w:sz w:val="24"/>
          <w:szCs w:val="24"/>
        </w:rPr>
        <w:t xml:space="preserve"> devam ediyorsa, bu sefer o da çı</w:t>
      </w:r>
      <w:r w:rsidR="000D0F1B">
        <w:rPr>
          <w:rFonts w:ascii="Times New Roman" w:hAnsi="Times New Roman" w:cs="Times New Roman"/>
          <w:sz w:val="24"/>
          <w:szCs w:val="24"/>
        </w:rPr>
        <w:t>karılarak analiz tekrar edil</w:t>
      </w:r>
      <w:r w:rsidRPr="00910A5F">
        <w:rPr>
          <w:rFonts w:ascii="Times New Roman" w:hAnsi="Times New Roman" w:cs="Times New Roman"/>
          <w:sz w:val="24"/>
          <w:szCs w:val="24"/>
        </w:rPr>
        <w:t xml:space="preserve">ir. Burada maddelerin çıkarılarak analizin baştan alınmasındaki amaç; </w:t>
      </w:r>
      <w:r w:rsidRPr="00910A5F">
        <w:rPr>
          <w:rFonts w:ascii="Times New Roman" w:hAnsi="Times New Roman" w:cs="Times New Roman"/>
          <w:sz w:val="24"/>
          <w:szCs w:val="24"/>
        </w:rPr>
        <w:lastRenderedPageBreak/>
        <w:t>başlangıçta eşik yük değerinin altında görünen maddelerin, eşik yük değerin üstüne çıkma ihtimallerindendir.</w:t>
      </w:r>
    </w:p>
    <w:p w:rsidR="00910A5F" w:rsidRPr="00910A5F" w:rsidRDefault="00910A5F" w:rsidP="0005715E">
      <w:pPr>
        <w:numPr>
          <w:ilvl w:val="0"/>
          <w:numId w:val="21"/>
        </w:numPr>
        <w:spacing w:before="120" w:after="120" w:line="240" w:lineRule="auto"/>
        <w:ind w:left="1134" w:hanging="425"/>
        <w:jc w:val="both"/>
        <w:rPr>
          <w:rFonts w:ascii="Times New Roman" w:hAnsi="Times New Roman" w:cs="Times New Roman"/>
          <w:sz w:val="24"/>
          <w:szCs w:val="24"/>
        </w:rPr>
      </w:pPr>
      <w:r w:rsidRPr="00910A5F">
        <w:rPr>
          <w:rFonts w:ascii="Times New Roman" w:hAnsi="Times New Roman" w:cs="Times New Roman"/>
          <w:sz w:val="24"/>
          <w:szCs w:val="24"/>
        </w:rPr>
        <w:t xml:space="preserve">Tüm binişik maddelerin sırayla çıkarılması işleminin sonucunda elde edilen “Rotated Component Matrix” tablosunda, eşik yük değerinin (0,40) altında maddeler varsa onlar da çıkarılarak </w:t>
      </w:r>
      <w:r w:rsidR="000D0F1B">
        <w:rPr>
          <w:rFonts w:ascii="Times New Roman" w:hAnsi="Times New Roman" w:cs="Times New Roman"/>
          <w:sz w:val="24"/>
          <w:szCs w:val="24"/>
        </w:rPr>
        <w:t>faktör analizleri tamamlanır</w:t>
      </w:r>
      <w:r w:rsidRPr="00910A5F">
        <w:rPr>
          <w:rFonts w:ascii="Times New Roman" w:hAnsi="Times New Roman" w:cs="Times New Roman"/>
          <w:sz w:val="24"/>
          <w:szCs w:val="24"/>
        </w:rPr>
        <w:t>.</w:t>
      </w:r>
    </w:p>
    <w:p w:rsidR="00910A5F" w:rsidRPr="003D6C2B" w:rsidRDefault="00910A5F" w:rsidP="00910A5F">
      <w:pPr>
        <w:spacing w:after="0"/>
        <w:ind w:left="1134"/>
        <w:rPr>
          <w:szCs w:val="24"/>
        </w:rPr>
      </w:pPr>
      <w:r w:rsidRPr="003D6C2B">
        <w:rPr>
          <w:szCs w:val="24"/>
        </w:rPr>
        <w:t xml:space="preserve"> </w:t>
      </w:r>
    </w:p>
    <w:p w:rsidR="00880A37" w:rsidRPr="00880A37" w:rsidRDefault="00910A5F" w:rsidP="00880A37">
      <w:pPr>
        <w:spacing w:after="0" w:line="240" w:lineRule="auto"/>
        <w:jc w:val="both"/>
        <w:rPr>
          <w:rFonts w:ascii="Times New Roman" w:hAnsi="Times New Roman" w:cs="Times New Roman"/>
          <w:sz w:val="24"/>
          <w:szCs w:val="24"/>
        </w:rPr>
      </w:pPr>
      <w:r w:rsidRPr="00880A37">
        <w:rPr>
          <w:rFonts w:ascii="Times New Roman" w:hAnsi="Times New Roman" w:cs="Times New Roman"/>
          <w:sz w:val="24"/>
          <w:szCs w:val="24"/>
        </w:rPr>
        <w:t>Bu çalışmada faktör analizi için ilk olarak 64 madde kullanılmıştır. İlk faktör analizinden sonra binişik olduğu (birden fazla faktöre yüklenen) tespit edilen altı madde çıkarılarak kalan maddeler yeniden faktör analizine sokulmuştur. İkinci aşamada beş madde daha çıkarılarak analiz tekrarlanmıştır. Üçüncü aşamada iki, dördüncü aşamada üç, son aşamada ise iki madde daha çıkarılarak binişik maddelerden arındırılmış, yük faktörü yüksek, KMO değeri anlamlı, Bartlett testini geçen bir madde setine ulaşılmıştır.</w:t>
      </w:r>
      <w:r w:rsidR="00880A37">
        <w:rPr>
          <w:rFonts w:ascii="Times New Roman" w:hAnsi="Times New Roman" w:cs="Times New Roman"/>
          <w:sz w:val="24"/>
          <w:szCs w:val="24"/>
        </w:rPr>
        <w:t xml:space="preserve"> </w:t>
      </w:r>
      <w:r w:rsidR="00880A37" w:rsidRPr="00880A37">
        <w:rPr>
          <w:rFonts w:ascii="Times New Roman" w:hAnsi="Times New Roman" w:cs="Times New Roman"/>
          <w:sz w:val="24"/>
          <w:szCs w:val="24"/>
        </w:rPr>
        <w:t>Faktör analizinde veri setinin uygun olup olmadığını değerlendirmek amacıyla üç yöntem kullanılmaktadır. Bunlar korelasyon matrisinin oluşturulması, Bar</w:t>
      </w:r>
      <w:r w:rsidR="00D1095A">
        <w:rPr>
          <w:rFonts w:ascii="Times New Roman" w:hAnsi="Times New Roman" w:cs="Times New Roman"/>
          <w:sz w:val="24"/>
          <w:szCs w:val="24"/>
        </w:rPr>
        <w:t>t</w:t>
      </w:r>
      <w:r w:rsidR="00880A37" w:rsidRPr="00880A37">
        <w:rPr>
          <w:rFonts w:ascii="Times New Roman" w:hAnsi="Times New Roman" w:cs="Times New Roman"/>
          <w:sz w:val="24"/>
          <w:szCs w:val="24"/>
        </w:rPr>
        <w:t>lett testi, KaiserMeyer-Olkin (KMO) testleridir</w:t>
      </w:r>
      <w:r w:rsidR="00880A37">
        <w:rPr>
          <w:rFonts w:ascii="Times New Roman" w:hAnsi="Times New Roman" w:cs="Times New Roman"/>
          <w:sz w:val="24"/>
          <w:szCs w:val="24"/>
        </w:rPr>
        <w:t xml:space="preserve"> </w:t>
      </w:r>
      <w:r w:rsidR="00880A37" w:rsidRPr="00880A37">
        <w:rPr>
          <w:rFonts w:ascii="Times New Roman" w:hAnsi="Times New Roman" w:cs="Times New Roman"/>
          <w:sz w:val="24"/>
          <w:szCs w:val="24"/>
        </w:rPr>
        <w:t>(Kalaycı, 2008: 321).</w:t>
      </w:r>
      <w:r w:rsidR="00880A37">
        <w:rPr>
          <w:rFonts w:ascii="Times New Roman" w:hAnsi="Times New Roman" w:cs="Times New Roman"/>
          <w:sz w:val="24"/>
          <w:szCs w:val="24"/>
        </w:rPr>
        <w:t xml:space="preserve"> </w:t>
      </w:r>
      <w:r w:rsidR="00880A37" w:rsidRPr="00880A37">
        <w:rPr>
          <w:rFonts w:ascii="Times New Roman" w:hAnsi="Times New Roman" w:cs="Times New Roman"/>
          <w:sz w:val="24"/>
          <w:szCs w:val="24"/>
        </w:rPr>
        <w:t xml:space="preserve">Bu 36 madde ile elde edilen </w:t>
      </w:r>
      <w:r w:rsidR="003526F5">
        <w:rPr>
          <w:rFonts w:ascii="Times New Roman" w:hAnsi="Times New Roman" w:cs="Times New Roman"/>
          <w:sz w:val="24"/>
          <w:szCs w:val="24"/>
        </w:rPr>
        <w:t>KMO</w:t>
      </w:r>
      <w:r w:rsidR="00880A37">
        <w:rPr>
          <w:rFonts w:ascii="Times New Roman" w:hAnsi="Times New Roman" w:cs="Times New Roman"/>
          <w:sz w:val="24"/>
          <w:szCs w:val="24"/>
        </w:rPr>
        <w:t xml:space="preserve"> ve Bartlett </w:t>
      </w:r>
      <w:r w:rsidR="00880A37" w:rsidRPr="00880A37">
        <w:rPr>
          <w:rFonts w:ascii="Times New Roman" w:hAnsi="Times New Roman" w:cs="Times New Roman"/>
          <w:sz w:val="24"/>
          <w:szCs w:val="24"/>
        </w:rPr>
        <w:t>test</w:t>
      </w:r>
      <w:r w:rsidR="00880A37">
        <w:rPr>
          <w:rFonts w:ascii="Times New Roman" w:hAnsi="Times New Roman" w:cs="Times New Roman"/>
          <w:sz w:val="24"/>
          <w:szCs w:val="24"/>
        </w:rPr>
        <w:t>i</w:t>
      </w:r>
      <w:r w:rsidR="00880A37" w:rsidRPr="00880A37">
        <w:rPr>
          <w:rFonts w:ascii="Times New Roman" w:hAnsi="Times New Roman" w:cs="Times New Roman"/>
          <w:sz w:val="24"/>
          <w:szCs w:val="24"/>
        </w:rPr>
        <w:t xml:space="preserve"> sonuçları şu şekildedir:</w:t>
      </w:r>
    </w:p>
    <w:p w:rsidR="00D1095A" w:rsidRDefault="00D1095A" w:rsidP="00D1095A">
      <w:pPr>
        <w:tabs>
          <w:tab w:val="center" w:pos="6595"/>
        </w:tabs>
        <w:autoSpaceDE w:val="0"/>
        <w:autoSpaceDN w:val="0"/>
        <w:adjustRightInd w:val="0"/>
        <w:spacing w:after="0" w:line="240" w:lineRule="auto"/>
        <w:jc w:val="both"/>
        <w:rPr>
          <w:rFonts w:ascii="Times New Roman" w:hAnsi="Times New Roman" w:cs="Times New Roman"/>
          <w:b/>
          <w:bCs/>
          <w:color w:val="000000"/>
          <w:sz w:val="24"/>
          <w:szCs w:val="24"/>
        </w:rPr>
      </w:pPr>
    </w:p>
    <w:p w:rsidR="00D1095A" w:rsidRDefault="009A7A77" w:rsidP="00AF2FB0">
      <w:pPr>
        <w:tabs>
          <w:tab w:val="center" w:pos="6595"/>
        </w:tabs>
        <w:autoSpaceDE w:val="0"/>
        <w:autoSpaceDN w:val="0"/>
        <w:adjustRightInd w:val="0"/>
        <w:spacing w:after="0" w:line="240" w:lineRule="auto"/>
        <w:jc w:val="center"/>
        <w:rPr>
          <w:rFonts w:ascii="Times New Roman" w:hAnsi="Times New Roman" w:cs="Times New Roman"/>
          <w:b/>
          <w:bCs/>
          <w:color w:val="000000"/>
          <w:sz w:val="24"/>
          <w:szCs w:val="24"/>
        </w:rPr>
      </w:pPr>
      <w:r w:rsidRPr="00AF2FB0">
        <w:rPr>
          <w:rFonts w:ascii="Times New Roman" w:hAnsi="Times New Roman" w:cs="Times New Roman"/>
          <w:b/>
          <w:bCs/>
          <w:color w:val="000000"/>
          <w:sz w:val="24"/>
          <w:szCs w:val="24"/>
        </w:rPr>
        <w:t>Çizelge</w:t>
      </w:r>
      <w:r w:rsidR="00C84F8A">
        <w:rPr>
          <w:rFonts w:ascii="Times New Roman" w:hAnsi="Times New Roman" w:cs="Times New Roman"/>
          <w:b/>
          <w:bCs/>
          <w:color w:val="000000"/>
          <w:sz w:val="24"/>
          <w:szCs w:val="24"/>
        </w:rPr>
        <w:t xml:space="preserve"> 2</w:t>
      </w:r>
      <w:r w:rsidR="00F63F61" w:rsidRPr="00AF2FB0">
        <w:rPr>
          <w:rFonts w:ascii="Times New Roman" w:hAnsi="Times New Roman" w:cs="Times New Roman"/>
          <w:b/>
          <w:bCs/>
          <w:color w:val="000000"/>
          <w:sz w:val="24"/>
          <w:szCs w:val="24"/>
        </w:rPr>
        <w:t xml:space="preserve">. </w:t>
      </w:r>
      <w:r w:rsidR="00D1095A" w:rsidRPr="00AF2FB0">
        <w:rPr>
          <w:rFonts w:ascii="Times New Roman" w:hAnsi="Times New Roman" w:cs="Times New Roman"/>
          <w:b/>
          <w:bCs/>
          <w:color w:val="000000"/>
          <w:sz w:val="24"/>
          <w:szCs w:val="24"/>
        </w:rPr>
        <w:t xml:space="preserve"> KMO ve Bartlett Testi Sonuçları</w:t>
      </w:r>
    </w:p>
    <w:p w:rsidR="00AF2FB0" w:rsidRPr="00AF2FB0" w:rsidRDefault="00AF2FB0" w:rsidP="00AF2FB0">
      <w:pPr>
        <w:tabs>
          <w:tab w:val="center" w:pos="6595"/>
        </w:tabs>
        <w:autoSpaceDE w:val="0"/>
        <w:autoSpaceDN w:val="0"/>
        <w:adjustRightInd w:val="0"/>
        <w:spacing w:after="0" w:line="240" w:lineRule="auto"/>
        <w:jc w:val="center"/>
        <w:rPr>
          <w:rFonts w:ascii="Times New Roman" w:hAnsi="Times New Roman" w:cs="Times New Roman"/>
          <w:b/>
          <w:bCs/>
          <w:color w:val="000000"/>
          <w:sz w:val="24"/>
          <w:szCs w:val="24"/>
        </w:rPr>
      </w:pPr>
    </w:p>
    <w:tbl>
      <w:tblPr>
        <w:tblW w:w="0" w:type="auto"/>
        <w:tblInd w:w="1137" w:type="dxa"/>
        <w:tblLayout w:type="fixed"/>
        <w:tblCellMar>
          <w:left w:w="93" w:type="dxa"/>
          <w:right w:w="93" w:type="dxa"/>
        </w:tblCellMar>
        <w:tblLook w:val="0000" w:firstRow="0" w:lastRow="0" w:firstColumn="0" w:lastColumn="0" w:noHBand="0" w:noVBand="0"/>
      </w:tblPr>
      <w:tblGrid>
        <w:gridCol w:w="2016"/>
        <w:gridCol w:w="2804"/>
        <w:gridCol w:w="1984"/>
      </w:tblGrid>
      <w:tr w:rsidR="00880A37" w:rsidRPr="00880A37" w:rsidTr="00C84F8A">
        <w:trPr>
          <w:trHeight w:val="734"/>
        </w:trPr>
        <w:tc>
          <w:tcPr>
            <w:tcW w:w="4820" w:type="dxa"/>
            <w:gridSpan w:val="2"/>
            <w:tcBorders>
              <w:top w:val="single" w:sz="12" w:space="0" w:color="000000"/>
              <w:left w:val="single" w:sz="12" w:space="0" w:color="000000"/>
              <w:bottom w:val="nil"/>
              <w:right w:val="single" w:sz="12" w:space="0" w:color="000000"/>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Kaiser-Meyer-Olkin Measure of Sampling Adequacy.</w:t>
            </w:r>
          </w:p>
        </w:tc>
        <w:tc>
          <w:tcPr>
            <w:tcW w:w="1984" w:type="dxa"/>
            <w:tcBorders>
              <w:top w:val="single" w:sz="12" w:space="0" w:color="000000"/>
              <w:left w:val="single" w:sz="12" w:space="0" w:color="000000"/>
              <w:bottom w:val="nil"/>
              <w:right w:val="single" w:sz="12" w:space="0" w:color="000000"/>
            </w:tcBorders>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,625</w:t>
            </w:r>
          </w:p>
        </w:tc>
      </w:tr>
      <w:tr w:rsidR="00880A37" w:rsidRPr="00880A37" w:rsidTr="00C84F8A">
        <w:trPr>
          <w:trHeight w:val="273"/>
        </w:trPr>
        <w:tc>
          <w:tcPr>
            <w:tcW w:w="2016" w:type="dxa"/>
            <w:tcBorders>
              <w:top w:val="nil"/>
              <w:left w:val="single" w:sz="12" w:space="0" w:color="000000"/>
              <w:bottom w:val="nil"/>
              <w:right w:val="nil"/>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Bartlett's Test of Sphericity</w:t>
            </w:r>
          </w:p>
        </w:tc>
        <w:tc>
          <w:tcPr>
            <w:tcW w:w="2804" w:type="dxa"/>
            <w:tcBorders>
              <w:top w:val="nil"/>
              <w:left w:val="nil"/>
              <w:bottom w:val="nil"/>
              <w:right w:val="single" w:sz="12" w:space="0" w:color="000000"/>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Approx. Chi-Square</w:t>
            </w:r>
          </w:p>
        </w:tc>
        <w:tc>
          <w:tcPr>
            <w:tcW w:w="1984" w:type="dxa"/>
            <w:tcBorders>
              <w:top w:val="nil"/>
              <w:left w:val="single" w:sz="12" w:space="0" w:color="000000"/>
              <w:bottom w:val="nil"/>
              <w:right w:val="single" w:sz="12" w:space="0" w:color="000000"/>
            </w:tcBorders>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1424,227</w:t>
            </w:r>
          </w:p>
        </w:tc>
      </w:tr>
      <w:tr w:rsidR="00880A37" w:rsidRPr="00880A37" w:rsidTr="00C84F8A">
        <w:trPr>
          <w:trHeight w:val="80"/>
        </w:trPr>
        <w:tc>
          <w:tcPr>
            <w:tcW w:w="2016" w:type="dxa"/>
            <w:tcBorders>
              <w:top w:val="nil"/>
              <w:left w:val="single" w:sz="12" w:space="0" w:color="000000"/>
              <w:bottom w:val="nil"/>
              <w:right w:val="nil"/>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2804" w:type="dxa"/>
            <w:tcBorders>
              <w:top w:val="nil"/>
              <w:left w:val="nil"/>
              <w:bottom w:val="nil"/>
              <w:right w:val="single" w:sz="12" w:space="0" w:color="000000"/>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Df</w:t>
            </w:r>
          </w:p>
        </w:tc>
        <w:tc>
          <w:tcPr>
            <w:tcW w:w="1984" w:type="dxa"/>
            <w:tcBorders>
              <w:top w:val="nil"/>
              <w:left w:val="single" w:sz="12" w:space="0" w:color="000000"/>
              <w:bottom w:val="nil"/>
              <w:right w:val="single" w:sz="12" w:space="0" w:color="000000"/>
            </w:tcBorders>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630</w:t>
            </w:r>
          </w:p>
        </w:tc>
      </w:tr>
      <w:tr w:rsidR="00880A37" w:rsidRPr="00880A37" w:rsidTr="00C84F8A">
        <w:trPr>
          <w:trHeight w:val="273"/>
        </w:trPr>
        <w:tc>
          <w:tcPr>
            <w:tcW w:w="2016" w:type="dxa"/>
            <w:tcBorders>
              <w:top w:val="nil"/>
              <w:left w:val="single" w:sz="12" w:space="0" w:color="000000"/>
              <w:bottom w:val="single" w:sz="12" w:space="0" w:color="000000"/>
              <w:right w:val="nil"/>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2804" w:type="dxa"/>
            <w:tcBorders>
              <w:top w:val="nil"/>
              <w:left w:val="nil"/>
              <w:bottom w:val="single" w:sz="12" w:space="0" w:color="000000"/>
              <w:right w:val="single" w:sz="12" w:space="0" w:color="000000"/>
            </w:tcBorders>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Sig.</w:t>
            </w:r>
          </w:p>
        </w:tc>
        <w:tc>
          <w:tcPr>
            <w:tcW w:w="1984" w:type="dxa"/>
            <w:tcBorders>
              <w:top w:val="nil"/>
              <w:left w:val="single" w:sz="12" w:space="0" w:color="000000"/>
              <w:bottom w:val="single" w:sz="12" w:space="0" w:color="000000"/>
              <w:right w:val="single" w:sz="12" w:space="0" w:color="000000"/>
            </w:tcBorders>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,000</w:t>
            </w:r>
          </w:p>
        </w:tc>
      </w:tr>
    </w:tbl>
    <w:p w:rsidR="00880A37" w:rsidRDefault="00880A37" w:rsidP="00880A37">
      <w:pPr>
        <w:autoSpaceDE w:val="0"/>
        <w:autoSpaceDN w:val="0"/>
        <w:adjustRightInd w:val="0"/>
        <w:spacing w:after="0" w:line="240" w:lineRule="auto"/>
        <w:jc w:val="both"/>
        <w:rPr>
          <w:rFonts w:ascii="Times New Roman" w:hAnsi="Times New Roman" w:cs="Times New Roman"/>
          <w:color w:val="000000"/>
          <w:sz w:val="24"/>
          <w:szCs w:val="24"/>
        </w:rPr>
      </w:pPr>
    </w:p>
    <w:p w:rsidR="00880A37" w:rsidRPr="00880A37" w:rsidRDefault="00880A37" w:rsidP="00880A37">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 teste göre KMO değerinin 0,50’nin üzerinde, </w:t>
      </w:r>
      <w:r w:rsidRPr="00880A37">
        <w:rPr>
          <w:rFonts w:ascii="Times New Roman" w:hAnsi="Times New Roman" w:cs="Times New Roman"/>
          <w:color w:val="000000"/>
          <w:sz w:val="24"/>
          <w:szCs w:val="24"/>
        </w:rPr>
        <w:t>Bartlett testinden anlamlılık değeri</w:t>
      </w:r>
      <w:r>
        <w:rPr>
          <w:rFonts w:ascii="Times New Roman" w:hAnsi="Times New Roman" w:cs="Times New Roman"/>
          <w:color w:val="000000"/>
          <w:sz w:val="24"/>
          <w:szCs w:val="24"/>
        </w:rPr>
        <w:t>nin 0,05’ten küçük çıkmış olması faktör analizinin uygunluğunu teyit etmiştir.</w:t>
      </w:r>
    </w:p>
    <w:p w:rsidR="00880A37" w:rsidRPr="00880A37" w:rsidRDefault="00880A37" w:rsidP="00880A37">
      <w:pPr>
        <w:spacing w:after="0" w:line="240" w:lineRule="auto"/>
        <w:jc w:val="both"/>
        <w:rPr>
          <w:rFonts w:ascii="Times New Roman" w:hAnsi="Times New Roman" w:cs="Times New Roman"/>
          <w:sz w:val="24"/>
          <w:szCs w:val="24"/>
          <w:highlight w:val="yellow"/>
        </w:rPr>
      </w:pPr>
    </w:p>
    <w:p w:rsidR="00880A37" w:rsidRDefault="00880A37" w:rsidP="00880A37">
      <w:pPr>
        <w:spacing w:after="0" w:line="240" w:lineRule="auto"/>
        <w:jc w:val="both"/>
        <w:rPr>
          <w:rFonts w:ascii="Times New Roman" w:hAnsi="Times New Roman" w:cs="Times New Roman"/>
          <w:sz w:val="24"/>
          <w:szCs w:val="24"/>
        </w:rPr>
      </w:pPr>
      <w:r w:rsidRPr="00880A37">
        <w:rPr>
          <w:rFonts w:ascii="Times New Roman" w:hAnsi="Times New Roman" w:cs="Times New Roman"/>
          <w:sz w:val="24"/>
          <w:szCs w:val="24"/>
        </w:rPr>
        <w:t>Oransal değişimler tablosu incelendikten sonra çıkarılmasına karar verilen değişkenler çıkarıldıktan sonra kalan 36 değişken ile faktör analizi yeniden yapılmıştır. Daha önce bahsedilen “Toplam Açıklanan Varyans (Total Variance Explained)” tablosu ve “Scree plot” grafiğinin incelenmesi sonucunda ölçeğin kaç boyutlu olabileceğine karar verilmiştir.</w:t>
      </w: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Default="005F3D90" w:rsidP="00880A37">
      <w:pPr>
        <w:spacing w:after="0" w:line="240" w:lineRule="auto"/>
        <w:jc w:val="both"/>
        <w:rPr>
          <w:rFonts w:ascii="Times New Roman" w:hAnsi="Times New Roman" w:cs="Times New Roman"/>
          <w:sz w:val="24"/>
          <w:szCs w:val="24"/>
        </w:rPr>
      </w:pPr>
    </w:p>
    <w:p w:rsidR="005F3D90" w:rsidRPr="00880A37" w:rsidRDefault="005F3D90" w:rsidP="00880A37">
      <w:pPr>
        <w:spacing w:after="0" w:line="240" w:lineRule="auto"/>
        <w:jc w:val="both"/>
        <w:rPr>
          <w:rFonts w:ascii="Times New Roman" w:hAnsi="Times New Roman" w:cs="Times New Roman"/>
          <w:sz w:val="24"/>
          <w:szCs w:val="24"/>
        </w:rPr>
      </w:pPr>
    </w:p>
    <w:p w:rsidR="00880A37" w:rsidRPr="00880A37" w:rsidRDefault="00880A37" w:rsidP="00880A37">
      <w:pPr>
        <w:autoSpaceDE w:val="0"/>
        <w:autoSpaceDN w:val="0"/>
        <w:adjustRightInd w:val="0"/>
        <w:spacing w:after="0" w:line="240" w:lineRule="auto"/>
        <w:jc w:val="both"/>
        <w:rPr>
          <w:rFonts w:ascii="Times New Roman" w:hAnsi="Times New Roman" w:cs="Times New Roman"/>
          <w:sz w:val="24"/>
          <w:szCs w:val="24"/>
          <w:highlight w:val="yellow"/>
        </w:rPr>
      </w:pPr>
    </w:p>
    <w:p w:rsidR="00880A37" w:rsidRDefault="009A7A77" w:rsidP="00AF2FB0">
      <w:pPr>
        <w:tabs>
          <w:tab w:val="center" w:pos="6595"/>
        </w:tabs>
        <w:autoSpaceDE w:val="0"/>
        <w:autoSpaceDN w:val="0"/>
        <w:adjustRightInd w:val="0"/>
        <w:spacing w:after="0" w:line="240" w:lineRule="auto"/>
        <w:jc w:val="center"/>
        <w:rPr>
          <w:rFonts w:ascii="Times New Roman" w:hAnsi="Times New Roman" w:cs="Times New Roman"/>
          <w:b/>
          <w:bCs/>
          <w:color w:val="000000"/>
          <w:sz w:val="24"/>
          <w:szCs w:val="24"/>
        </w:rPr>
      </w:pPr>
      <w:r w:rsidRPr="00AF2FB0">
        <w:rPr>
          <w:rFonts w:ascii="Times New Roman" w:hAnsi="Times New Roman" w:cs="Times New Roman"/>
          <w:b/>
          <w:bCs/>
          <w:color w:val="000000"/>
          <w:sz w:val="24"/>
          <w:szCs w:val="24"/>
        </w:rPr>
        <w:t>Çizelge</w:t>
      </w:r>
      <w:r w:rsidR="00C84F8A">
        <w:rPr>
          <w:rFonts w:ascii="Times New Roman" w:hAnsi="Times New Roman" w:cs="Times New Roman"/>
          <w:b/>
          <w:bCs/>
          <w:color w:val="000000"/>
          <w:sz w:val="24"/>
          <w:szCs w:val="24"/>
        </w:rPr>
        <w:t xml:space="preserve"> 3</w:t>
      </w:r>
      <w:r w:rsidR="00F63F61" w:rsidRPr="00AF2FB0">
        <w:rPr>
          <w:rFonts w:ascii="Times New Roman" w:hAnsi="Times New Roman" w:cs="Times New Roman"/>
          <w:b/>
          <w:bCs/>
          <w:color w:val="000000"/>
          <w:sz w:val="24"/>
          <w:szCs w:val="24"/>
        </w:rPr>
        <w:t>.</w:t>
      </w:r>
      <w:r w:rsidR="00880A37" w:rsidRPr="00AF2FB0">
        <w:rPr>
          <w:rFonts w:ascii="Times New Roman" w:hAnsi="Times New Roman" w:cs="Times New Roman"/>
          <w:b/>
          <w:bCs/>
          <w:color w:val="000000"/>
          <w:sz w:val="24"/>
          <w:szCs w:val="24"/>
        </w:rPr>
        <w:t xml:space="preserve"> Toplam Açıklanan Varyans</w:t>
      </w:r>
    </w:p>
    <w:p w:rsidR="00AF2FB0" w:rsidRPr="00AF2FB0" w:rsidRDefault="00AF2FB0" w:rsidP="00AF2FB0">
      <w:pPr>
        <w:tabs>
          <w:tab w:val="center" w:pos="6595"/>
        </w:tabs>
        <w:autoSpaceDE w:val="0"/>
        <w:autoSpaceDN w:val="0"/>
        <w:adjustRightInd w:val="0"/>
        <w:spacing w:after="0" w:line="240" w:lineRule="auto"/>
        <w:jc w:val="center"/>
        <w:rPr>
          <w:rFonts w:ascii="Times New Roman" w:hAnsi="Times New Roman" w:cs="Times New Roman"/>
          <w:b/>
          <w:bCs/>
          <w:color w:val="000000"/>
          <w:sz w:val="24"/>
          <w:szCs w:val="24"/>
        </w:rPr>
      </w:pPr>
    </w:p>
    <w:tbl>
      <w:tblPr>
        <w:tblW w:w="0" w:type="auto"/>
        <w:tblInd w:w="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right w:w="93" w:type="dxa"/>
        </w:tblCellMar>
        <w:tblLook w:val="0000" w:firstRow="0" w:lastRow="0" w:firstColumn="0" w:lastColumn="0" w:noHBand="0" w:noVBand="0"/>
      </w:tblPr>
      <w:tblGrid>
        <w:gridCol w:w="1418"/>
        <w:gridCol w:w="2126"/>
        <w:gridCol w:w="2126"/>
        <w:gridCol w:w="1843"/>
      </w:tblGrid>
      <w:tr w:rsidR="00202090" w:rsidRPr="00880A37" w:rsidTr="00C84F8A">
        <w:trPr>
          <w:trHeight w:val="273"/>
        </w:trPr>
        <w:tc>
          <w:tcPr>
            <w:tcW w:w="1418" w:type="dxa"/>
            <w:vMerge w:val="restart"/>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r w:rsidRPr="00C84F8A">
              <w:rPr>
                <w:rFonts w:ascii="Times New Roman" w:hAnsi="Times New Roman" w:cs="Times New Roman"/>
                <w:b/>
                <w:color w:val="000000"/>
                <w:sz w:val="24"/>
                <w:szCs w:val="24"/>
              </w:rPr>
              <w:t>Bileşen</w:t>
            </w:r>
          </w:p>
        </w:tc>
        <w:tc>
          <w:tcPr>
            <w:tcW w:w="6095" w:type="dxa"/>
            <w:gridSpan w:val="3"/>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r w:rsidRPr="00C84F8A">
              <w:rPr>
                <w:rFonts w:ascii="Times New Roman" w:hAnsi="Times New Roman" w:cs="Times New Roman"/>
                <w:b/>
                <w:color w:val="000000"/>
                <w:sz w:val="24"/>
                <w:szCs w:val="24"/>
              </w:rPr>
              <w:t>Özdeğer İstatistiği</w:t>
            </w:r>
          </w:p>
        </w:tc>
      </w:tr>
      <w:tr w:rsidR="00202090" w:rsidRPr="00880A37" w:rsidTr="00C84F8A">
        <w:trPr>
          <w:trHeight w:val="461"/>
        </w:trPr>
        <w:tc>
          <w:tcPr>
            <w:tcW w:w="1418" w:type="dxa"/>
            <w:vMerge/>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p>
        </w:tc>
        <w:tc>
          <w:tcPr>
            <w:tcW w:w="2126" w:type="dxa"/>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r w:rsidRPr="00C84F8A">
              <w:rPr>
                <w:rFonts w:ascii="Times New Roman" w:hAnsi="Times New Roman" w:cs="Times New Roman"/>
                <w:b/>
                <w:color w:val="000000"/>
                <w:sz w:val="24"/>
                <w:szCs w:val="24"/>
              </w:rPr>
              <w:t>Toplam</w:t>
            </w:r>
          </w:p>
        </w:tc>
        <w:tc>
          <w:tcPr>
            <w:tcW w:w="2126" w:type="dxa"/>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r w:rsidRPr="00C84F8A">
              <w:rPr>
                <w:rFonts w:ascii="Times New Roman" w:hAnsi="Times New Roman" w:cs="Times New Roman"/>
                <w:b/>
                <w:color w:val="000000"/>
                <w:sz w:val="24"/>
                <w:szCs w:val="24"/>
              </w:rPr>
              <w:t>% Açıklanan Varyans</w:t>
            </w:r>
          </w:p>
        </w:tc>
        <w:tc>
          <w:tcPr>
            <w:tcW w:w="1843" w:type="dxa"/>
            <w:shd w:val="clear" w:color="000000" w:fill="FFFFFF"/>
            <w:vAlign w:val="center"/>
          </w:tcPr>
          <w:p w:rsidR="00202090" w:rsidRPr="00C84F8A" w:rsidRDefault="00202090" w:rsidP="001910DA">
            <w:pPr>
              <w:autoSpaceDE w:val="0"/>
              <w:autoSpaceDN w:val="0"/>
              <w:adjustRightInd w:val="0"/>
              <w:spacing w:after="0" w:line="240" w:lineRule="auto"/>
              <w:jc w:val="center"/>
              <w:rPr>
                <w:rFonts w:ascii="Times New Roman" w:hAnsi="Times New Roman" w:cs="Times New Roman"/>
                <w:b/>
                <w:color w:val="000000"/>
                <w:sz w:val="24"/>
                <w:szCs w:val="24"/>
              </w:rPr>
            </w:pPr>
            <w:r w:rsidRPr="00C84F8A">
              <w:rPr>
                <w:rFonts w:ascii="Times New Roman" w:hAnsi="Times New Roman" w:cs="Times New Roman"/>
                <w:b/>
                <w:color w:val="000000"/>
                <w:sz w:val="24"/>
                <w:szCs w:val="24"/>
              </w:rPr>
              <w:t>Kümülatif %</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15,206</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42,240</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42,240</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3,167</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8,798</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51,038</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3</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2,739</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7,609</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58,647</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4</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1,909</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5,304</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63,950</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5</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1,571</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4,364</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68,314</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6</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1,377</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3,825</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72,139</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7</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1,090</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3,027</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75,166</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,988</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2,745</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77,911</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9</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,937</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2,604</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80,515</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10</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,840</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2,332</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82,847</w:t>
            </w:r>
          </w:p>
        </w:tc>
      </w:tr>
      <w:tr w:rsidR="00880A37" w:rsidRPr="00880A37" w:rsidTr="00C84F8A">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11</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,745</w:t>
            </w:r>
          </w:p>
        </w:tc>
        <w:tc>
          <w:tcPr>
            <w:tcW w:w="2126"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2,068</w:t>
            </w:r>
          </w:p>
        </w:tc>
        <w:tc>
          <w:tcPr>
            <w:tcW w:w="1843" w:type="dxa"/>
            <w:shd w:val="clear" w:color="000000" w:fill="FFFFFF"/>
            <w:vAlign w:val="center"/>
          </w:tcPr>
          <w:p w:rsidR="00880A37" w:rsidRPr="00880A37" w:rsidRDefault="00880A37" w:rsidP="001910DA">
            <w:pPr>
              <w:autoSpaceDE w:val="0"/>
              <w:autoSpaceDN w:val="0"/>
              <w:adjustRightInd w:val="0"/>
              <w:spacing w:after="0" w:line="240" w:lineRule="auto"/>
              <w:jc w:val="both"/>
              <w:rPr>
                <w:rFonts w:ascii="Times New Roman" w:hAnsi="Times New Roman" w:cs="Times New Roman"/>
                <w:color w:val="000000"/>
                <w:sz w:val="24"/>
                <w:szCs w:val="24"/>
              </w:rPr>
            </w:pPr>
            <w:r w:rsidRPr="00880A37">
              <w:rPr>
                <w:rFonts w:ascii="Times New Roman" w:hAnsi="Times New Roman" w:cs="Times New Roman"/>
                <w:color w:val="000000"/>
                <w:sz w:val="24"/>
                <w:szCs w:val="24"/>
              </w:rPr>
              <w:t>84,916</w:t>
            </w:r>
          </w:p>
        </w:tc>
      </w:tr>
    </w:tbl>
    <w:p w:rsidR="00F63F61" w:rsidRDefault="00F63F61" w:rsidP="00880A37">
      <w:pPr>
        <w:autoSpaceDE w:val="0"/>
        <w:autoSpaceDN w:val="0"/>
        <w:adjustRightInd w:val="0"/>
        <w:spacing w:after="0" w:line="240" w:lineRule="auto"/>
        <w:jc w:val="both"/>
        <w:rPr>
          <w:rFonts w:ascii="Times New Roman" w:hAnsi="Times New Roman" w:cs="Times New Roman"/>
          <w:sz w:val="24"/>
          <w:szCs w:val="24"/>
        </w:rPr>
      </w:pPr>
    </w:p>
    <w:p w:rsidR="00880A37" w:rsidRPr="00880A37" w:rsidRDefault="00880A37" w:rsidP="00880A37">
      <w:pPr>
        <w:autoSpaceDE w:val="0"/>
        <w:autoSpaceDN w:val="0"/>
        <w:adjustRightInd w:val="0"/>
        <w:spacing w:after="0" w:line="240" w:lineRule="auto"/>
        <w:jc w:val="both"/>
        <w:rPr>
          <w:rFonts w:ascii="Times New Roman" w:hAnsi="Times New Roman" w:cs="Times New Roman"/>
          <w:szCs w:val="24"/>
        </w:rPr>
      </w:pPr>
      <w:r w:rsidRPr="00880A37">
        <w:rPr>
          <w:rFonts w:ascii="Times New Roman" w:hAnsi="Times New Roman" w:cs="Times New Roman"/>
          <w:bCs/>
          <w:color w:val="000000"/>
          <w:sz w:val="24"/>
          <w:szCs w:val="24"/>
        </w:rPr>
        <w:t xml:space="preserve">Toplam Açıklanan Varyans </w:t>
      </w:r>
      <w:r w:rsidRPr="00880A37">
        <w:rPr>
          <w:rFonts w:ascii="Times New Roman" w:hAnsi="Times New Roman" w:cs="Times New Roman"/>
          <w:sz w:val="24"/>
          <w:szCs w:val="24"/>
        </w:rPr>
        <w:t xml:space="preserve">tablosunun “Initial Eigenvalues” bölümünün “Total” sütununda, madde sayısı kadar faktörlerin özdeğerleri yer almaktadır. Ayrıca, “% of Variance” sütununda her bir faktörün teker teker açıkladıkları varyans oranları ve “Cumulative %” </w:t>
      </w:r>
      <w:r w:rsidR="005F3D90" w:rsidRPr="00880A37">
        <w:rPr>
          <w:rFonts w:ascii="Times New Roman" w:hAnsi="Times New Roman" w:cs="Times New Roman"/>
          <w:sz w:val="24"/>
          <w:szCs w:val="24"/>
        </w:rPr>
        <w:t>sütununda</w:t>
      </w:r>
      <w:r w:rsidRPr="00880A37">
        <w:rPr>
          <w:rFonts w:ascii="Times New Roman" w:hAnsi="Times New Roman" w:cs="Times New Roman"/>
          <w:sz w:val="24"/>
          <w:szCs w:val="24"/>
        </w:rPr>
        <w:t xml:space="preserve"> da bunların yığılmalı toplamları bulunmaktadır. </w:t>
      </w:r>
      <w:r w:rsidR="009A7A77">
        <w:rPr>
          <w:rFonts w:ascii="Times New Roman" w:hAnsi="Times New Roman" w:cs="Times New Roman"/>
          <w:sz w:val="24"/>
          <w:szCs w:val="24"/>
        </w:rPr>
        <w:t>Çizelge</w:t>
      </w:r>
      <w:r w:rsidR="009A7A77" w:rsidRPr="00880A37">
        <w:rPr>
          <w:rFonts w:ascii="Times New Roman" w:hAnsi="Times New Roman" w:cs="Times New Roman"/>
          <w:sz w:val="24"/>
          <w:szCs w:val="24"/>
        </w:rPr>
        <w:t>den</w:t>
      </w:r>
      <w:r w:rsidRPr="00880A37">
        <w:rPr>
          <w:rFonts w:ascii="Times New Roman" w:hAnsi="Times New Roman" w:cs="Times New Roman"/>
          <w:sz w:val="24"/>
          <w:szCs w:val="24"/>
        </w:rPr>
        <w:t xml:space="preserve"> görüleceği üzere birinci faktörün açıkladığı varyans % 42</w:t>
      </w:r>
      <w:r w:rsidR="004C3776">
        <w:rPr>
          <w:rFonts w:ascii="Times New Roman" w:hAnsi="Times New Roman" w:cs="Times New Roman"/>
          <w:sz w:val="24"/>
          <w:szCs w:val="24"/>
        </w:rPr>
        <w:t>,</w:t>
      </w:r>
      <w:r w:rsidRPr="00880A37">
        <w:rPr>
          <w:rFonts w:ascii="Times New Roman" w:hAnsi="Times New Roman" w:cs="Times New Roman"/>
          <w:sz w:val="24"/>
          <w:szCs w:val="24"/>
        </w:rPr>
        <w:t>240’dır. İkinci, üçüncü, dördüncü ve beşinci faktörlerin açıkladıkları varyans oranları (%</w:t>
      </w:r>
      <w:r w:rsidR="004C3776">
        <w:rPr>
          <w:rFonts w:ascii="Times New Roman" w:hAnsi="Times New Roman" w:cs="Times New Roman"/>
          <w:sz w:val="24"/>
          <w:szCs w:val="24"/>
        </w:rPr>
        <w:t xml:space="preserve"> 8,</w:t>
      </w:r>
      <w:r w:rsidRPr="00880A37">
        <w:rPr>
          <w:rFonts w:ascii="Times New Roman" w:hAnsi="Times New Roman" w:cs="Times New Roman"/>
          <w:sz w:val="24"/>
          <w:szCs w:val="24"/>
        </w:rPr>
        <w:t>798, %</w:t>
      </w:r>
      <w:r w:rsidR="004C3776">
        <w:rPr>
          <w:rFonts w:ascii="Times New Roman" w:hAnsi="Times New Roman" w:cs="Times New Roman"/>
          <w:sz w:val="24"/>
          <w:szCs w:val="24"/>
        </w:rPr>
        <w:t xml:space="preserve"> 7,</w:t>
      </w:r>
      <w:r w:rsidRPr="00880A37">
        <w:rPr>
          <w:rFonts w:ascii="Times New Roman" w:hAnsi="Times New Roman" w:cs="Times New Roman"/>
          <w:sz w:val="24"/>
          <w:szCs w:val="24"/>
        </w:rPr>
        <w:t>609, %</w:t>
      </w:r>
      <w:r w:rsidR="004C3776">
        <w:rPr>
          <w:rFonts w:ascii="Times New Roman" w:hAnsi="Times New Roman" w:cs="Times New Roman"/>
          <w:sz w:val="24"/>
          <w:szCs w:val="24"/>
        </w:rPr>
        <w:t xml:space="preserve"> </w:t>
      </w:r>
      <w:r w:rsidRPr="00880A37">
        <w:rPr>
          <w:rFonts w:ascii="Times New Roman" w:hAnsi="Times New Roman" w:cs="Times New Roman"/>
          <w:sz w:val="24"/>
          <w:szCs w:val="24"/>
        </w:rPr>
        <w:t>5,304, %</w:t>
      </w:r>
      <w:r w:rsidR="004C3776">
        <w:rPr>
          <w:rFonts w:ascii="Times New Roman" w:hAnsi="Times New Roman" w:cs="Times New Roman"/>
          <w:sz w:val="24"/>
          <w:szCs w:val="24"/>
        </w:rPr>
        <w:t xml:space="preserve"> </w:t>
      </w:r>
      <w:r w:rsidRPr="00880A37">
        <w:rPr>
          <w:rFonts w:ascii="Times New Roman" w:hAnsi="Times New Roman" w:cs="Times New Roman"/>
          <w:sz w:val="24"/>
          <w:szCs w:val="24"/>
        </w:rPr>
        <w:t>4,364), (Birinciye göre) hem azalmakta, hem de bunların kendi aralarındaki yüzdelik oranları küçülmektedir. Benzer durum, özdeğerlerde de görülmektedir. Altıncı faktörden sonra bu aral</w:t>
      </w:r>
      <w:r w:rsidR="009A7A77">
        <w:rPr>
          <w:rFonts w:ascii="Times New Roman" w:hAnsi="Times New Roman" w:cs="Times New Roman"/>
          <w:sz w:val="24"/>
          <w:szCs w:val="24"/>
        </w:rPr>
        <w:t>ık iyice küçülmektedir. Bu</w:t>
      </w:r>
      <w:r w:rsidRPr="00880A37">
        <w:rPr>
          <w:rFonts w:ascii="Times New Roman" w:hAnsi="Times New Roman" w:cs="Times New Roman"/>
          <w:sz w:val="24"/>
          <w:szCs w:val="24"/>
        </w:rPr>
        <w:t xml:space="preserve"> bilgiler, ölçeğin altı faktörlü (boyutlu) olma ihtimalini güçlendirmektedir. Buna karar vermek için, “Scree Plot” grafiği de incelenmelidir. Ancak, </w:t>
      </w:r>
      <w:r w:rsidRPr="00880A37">
        <w:rPr>
          <w:rFonts w:ascii="Times New Roman" w:hAnsi="Times New Roman" w:cs="Times New Roman"/>
          <w:bCs/>
          <w:color w:val="000000"/>
          <w:sz w:val="24"/>
          <w:szCs w:val="24"/>
        </w:rPr>
        <w:t xml:space="preserve">yukarıdaki </w:t>
      </w:r>
      <w:r w:rsidR="009A7A77">
        <w:rPr>
          <w:rFonts w:ascii="Times New Roman" w:hAnsi="Times New Roman" w:cs="Times New Roman"/>
          <w:bCs/>
          <w:color w:val="000000"/>
          <w:sz w:val="24"/>
          <w:szCs w:val="24"/>
        </w:rPr>
        <w:t>Çizelge</w:t>
      </w:r>
      <w:r w:rsidR="009A7A77" w:rsidRPr="00880A37">
        <w:rPr>
          <w:rFonts w:ascii="Times New Roman" w:hAnsi="Times New Roman" w:cs="Times New Roman"/>
          <w:bCs/>
          <w:color w:val="000000"/>
          <w:sz w:val="24"/>
          <w:szCs w:val="24"/>
        </w:rPr>
        <w:t>ye</w:t>
      </w:r>
      <w:r w:rsidRPr="00880A37">
        <w:rPr>
          <w:rFonts w:ascii="Times New Roman" w:hAnsi="Times New Roman" w:cs="Times New Roman"/>
          <w:bCs/>
          <w:color w:val="000000"/>
          <w:sz w:val="24"/>
          <w:szCs w:val="24"/>
        </w:rPr>
        <w:t xml:space="preserve"> göre, seçilen ilk altı faktör toplam varyansın %</w:t>
      </w:r>
      <w:r w:rsidR="002A706F">
        <w:rPr>
          <w:rFonts w:ascii="Times New Roman" w:hAnsi="Times New Roman" w:cs="Times New Roman"/>
          <w:bCs/>
          <w:color w:val="000000"/>
          <w:sz w:val="24"/>
          <w:szCs w:val="24"/>
        </w:rPr>
        <w:t xml:space="preserve"> </w:t>
      </w:r>
      <w:r w:rsidRPr="00880A37">
        <w:rPr>
          <w:rFonts w:ascii="Times New Roman" w:hAnsi="Times New Roman" w:cs="Times New Roman"/>
          <w:bCs/>
          <w:color w:val="000000"/>
          <w:sz w:val="24"/>
          <w:szCs w:val="24"/>
        </w:rPr>
        <w:t>72’sini açıklamaktadır ki, bu da oldukça iyi bir orandır.</w:t>
      </w:r>
    </w:p>
    <w:p w:rsidR="00880A37" w:rsidRPr="003D6C2B" w:rsidRDefault="00880A37" w:rsidP="00880A37">
      <w:pPr>
        <w:spacing w:after="0"/>
        <w:rPr>
          <w:b/>
          <w:szCs w:val="24"/>
        </w:rPr>
      </w:pPr>
      <w:r>
        <w:rPr>
          <w:b/>
          <w:noProof/>
          <w:szCs w:val="24"/>
          <w:lang w:eastAsia="tr-TR"/>
        </w:rPr>
        <w:lastRenderedPageBreak/>
        <w:drawing>
          <wp:inline distT="0" distB="0" distL="0" distR="0" wp14:anchorId="61481945" wp14:editId="25FE57AA">
            <wp:extent cx="5019675" cy="3800475"/>
            <wp:effectExtent l="0" t="0" r="9525" b="9525"/>
            <wp:docPr id="12288" name="Resim 12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9675" cy="3800475"/>
                    </a:xfrm>
                    <a:prstGeom prst="rect">
                      <a:avLst/>
                    </a:prstGeom>
                    <a:noFill/>
                    <a:ln>
                      <a:noFill/>
                    </a:ln>
                  </pic:spPr>
                </pic:pic>
              </a:graphicData>
            </a:graphic>
          </wp:inline>
        </w:drawing>
      </w:r>
    </w:p>
    <w:p w:rsidR="00F63F61" w:rsidRPr="00AF2FB0" w:rsidRDefault="002A706F" w:rsidP="00AF2FB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Şekil </w:t>
      </w:r>
      <w:r w:rsidR="00FD2380">
        <w:rPr>
          <w:rFonts w:ascii="Times New Roman" w:hAnsi="Times New Roman" w:cs="Times New Roman"/>
          <w:b/>
          <w:sz w:val="24"/>
          <w:szCs w:val="24"/>
        </w:rPr>
        <w:t>6</w:t>
      </w:r>
      <w:r w:rsidR="00F63F61" w:rsidRPr="00AF2FB0">
        <w:rPr>
          <w:rFonts w:ascii="Times New Roman" w:hAnsi="Times New Roman" w:cs="Times New Roman"/>
          <w:b/>
          <w:sz w:val="24"/>
          <w:szCs w:val="24"/>
        </w:rPr>
        <w:t>. Elde Edilen Yamaç-Birikinti Grafiği (Scree Plot)</w:t>
      </w:r>
    </w:p>
    <w:p w:rsidR="00F63F61" w:rsidRDefault="00F63F61" w:rsidP="00880A37">
      <w:pPr>
        <w:spacing w:after="0" w:line="240" w:lineRule="auto"/>
        <w:jc w:val="both"/>
        <w:rPr>
          <w:rFonts w:ascii="Times New Roman" w:hAnsi="Times New Roman" w:cs="Times New Roman"/>
          <w:sz w:val="24"/>
          <w:szCs w:val="24"/>
        </w:rPr>
      </w:pPr>
    </w:p>
    <w:p w:rsidR="00880A37" w:rsidRPr="00880A37" w:rsidRDefault="00880A37" w:rsidP="00880A37">
      <w:pPr>
        <w:spacing w:after="0" w:line="240" w:lineRule="auto"/>
        <w:jc w:val="both"/>
        <w:rPr>
          <w:rFonts w:ascii="Times New Roman" w:hAnsi="Times New Roman" w:cs="Times New Roman"/>
          <w:sz w:val="24"/>
          <w:szCs w:val="24"/>
        </w:rPr>
      </w:pPr>
      <w:r w:rsidRPr="00880A37">
        <w:rPr>
          <w:rFonts w:ascii="Times New Roman" w:hAnsi="Times New Roman" w:cs="Times New Roman"/>
          <w:sz w:val="24"/>
          <w:szCs w:val="24"/>
        </w:rPr>
        <w:t>Scree Plot grafiğinde; birinci noktadan ikinci noktaya keskin bir düşüş olmaktadır. İkinci noktadan sonra üçüncü noktaya, üçüncüden de dördüncü noktaya kadar kırılmalar vardır. Bu kırılımlar altıncı noktadan itibaren sona ermekte, çizginin eğimi yatay bir seyre geçmektedir. Dolayısıyla, altıncı noktanın üzerinde kalan nokta sayısı (ya da altıncı noktaya kadar olan aralık sayısı) bize faktör sayısı hakkında bilgi vermektedir. Bu grafikteki bilgiler de bize, ölçeğimizin altı boyutlu olarak kabul edilebileceğini göstermektedir.</w:t>
      </w:r>
    </w:p>
    <w:p w:rsidR="00880A37" w:rsidRDefault="00880A37" w:rsidP="00970ABA">
      <w:pPr>
        <w:tabs>
          <w:tab w:val="left" w:pos="8080"/>
        </w:tabs>
        <w:spacing w:after="0" w:line="240" w:lineRule="auto"/>
        <w:jc w:val="both"/>
        <w:rPr>
          <w:rFonts w:ascii="Times New Roman" w:hAnsi="Times New Roman" w:cs="Times New Roman"/>
          <w:sz w:val="24"/>
          <w:szCs w:val="24"/>
        </w:rPr>
      </w:pPr>
    </w:p>
    <w:p w:rsidR="00880A37" w:rsidRDefault="00880A37" w:rsidP="00970ABA">
      <w:pPr>
        <w:tabs>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Buna göre faktör yük dağılımları şu şekilde oluşmuştur:</w:t>
      </w:r>
    </w:p>
    <w:p w:rsidR="00880A37" w:rsidRDefault="00880A37" w:rsidP="00880A37">
      <w:pPr>
        <w:tabs>
          <w:tab w:val="center" w:pos="4492"/>
        </w:tabs>
        <w:autoSpaceDE w:val="0"/>
        <w:autoSpaceDN w:val="0"/>
        <w:adjustRightInd w:val="0"/>
        <w:spacing w:after="0" w:line="240" w:lineRule="auto"/>
        <w:rPr>
          <w:rFonts w:ascii="Times New Roman" w:hAnsi="Times New Roman" w:cs="Times New Roman"/>
          <w:sz w:val="24"/>
          <w:szCs w:val="24"/>
        </w:rPr>
      </w:pPr>
      <w:bookmarkStart w:id="0" w:name="_Toc190247169"/>
    </w:p>
    <w:p w:rsidR="00126FDD" w:rsidRDefault="00126FDD" w:rsidP="00880A37">
      <w:pPr>
        <w:tabs>
          <w:tab w:val="center" w:pos="449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880A37" w:rsidRDefault="009A7A77" w:rsidP="00AF2FB0">
      <w:pPr>
        <w:tabs>
          <w:tab w:val="center" w:pos="4492"/>
        </w:tabs>
        <w:autoSpaceDE w:val="0"/>
        <w:autoSpaceDN w:val="0"/>
        <w:adjustRightInd w:val="0"/>
        <w:spacing w:after="0" w:line="240" w:lineRule="auto"/>
        <w:jc w:val="center"/>
        <w:rPr>
          <w:rFonts w:ascii="Times New Roman" w:hAnsi="Times New Roman" w:cs="Times New Roman"/>
          <w:b/>
          <w:bCs/>
          <w:color w:val="000000"/>
          <w:sz w:val="24"/>
          <w:szCs w:val="24"/>
        </w:rPr>
      </w:pPr>
      <w:r w:rsidRPr="00AF2FB0">
        <w:rPr>
          <w:rFonts w:ascii="Times New Roman" w:hAnsi="Times New Roman" w:cs="Times New Roman"/>
          <w:b/>
          <w:sz w:val="24"/>
          <w:szCs w:val="24"/>
        </w:rPr>
        <w:lastRenderedPageBreak/>
        <w:t>Çizelge</w:t>
      </w:r>
      <w:r w:rsidR="006533AC">
        <w:rPr>
          <w:rFonts w:ascii="Times New Roman" w:hAnsi="Times New Roman" w:cs="Times New Roman"/>
          <w:b/>
          <w:sz w:val="24"/>
          <w:szCs w:val="24"/>
        </w:rPr>
        <w:t xml:space="preserve"> 4</w:t>
      </w:r>
      <w:r w:rsidR="00F63F61" w:rsidRPr="00AF2FB0">
        <w:rPr>
          <w:rFonts w:ascii="Times New Roman" w:hAnsi="Times New Roman" w:cs="Times New Roman"/>
          <w:b/>
          <w:sz w:val="24"/>
          <w:szCs w:val="24"/>
        </w:rPr>
        <w:t>.</w:t>
      </w:r>
      <w:r w:rsidR="00064570">
        <w:rPr>
          <w:rFonts w:ascii="Times New Roman" w:hAnsi="Times New Roman" w:cs="Times New Roman"/>
          <w:b/>
          <w:sz w:val="24"/>
          <w:szCs w:val="24"/>
        </w:rPr>
        <w:t xml:space="preserve"> Varimax Dönüşüm Yöntemi İ</w:t>
      </w:r>
      <w:r w:rsidR="00880A37" w:rsidRPr="00AF2FB0">
        <w:rPr>
          <w:rFonts w:ascii="Times New Roman" w:hAnsi="Times New Roman" w:cs="Times New Roman"/>
          <w:b/>
          <w:sz w:val="24"/>
          <w:szCs w:val="24"/>
        </w:rPr>
        <w:t>le Elde Edilmiş Bileşen Matrisi</w:t>
      </w:r>
      <w:bookmarkEnd w:id="0"/>
      <w:r w:rsidR="00880A37" w:rsidRPr="00AF2FB0">
        <w:rPr>
          <w:rFonts w:ascii="Times New Roman" w:hAnsi="Times New Roman" w:cs="Times New Roman"/>
          <w:b/>
          <w:bCs/>
          <w:color w:val="000000"/>
          <w:sz w:val="24"/>
          <w:szCs w:val="24"/>
        </w:rPr>
        <w:t xml:space="preserve"> (Rotated Component Matrix)</w:t>
      </w:r>
    </w:p>
    <w:p w:rsidR="00AF2FB0" w:rsidRPr="00AF2FB0" w:rsidRDefault="00AF2FB0" w:rsidP="00AF2FB0">
      <w:pPr>
        <w:tabs>
          <w:tab w:val="center" w:pos="4492"/>
        </w:tabs>
        <w:autoSpaceDE w:val="0"/>
        <w:autoSpaceDN w:val="0"/>
        <w:adjustRightInd w:val="0"/>
        <w:spacing w:after="0" w:line="240" w:lineRule="auto"/>
        <w:jc w:val="center"/>
        <w:rPr>
          <w:rFonts w:ascii="Times New Roman" w:hAnsi="Times New Roman" w:cs="Times New Roman"/>
          <w:b/>
          <w:bCs/>
          <w:color w:val="000000"/>
          <w:sz w:val="24"/>
          <w:szCs w:val="24"/>
        </w:rPr>
      </w:pPr>
    </w:p>
    <w:tbl>
      <w:tblPr>
        <w:tblW w:w="0" w:type="auto"/>
        <w:tblInd w:w="93" w:type="dxa"/>
        <w:tblBorders>
          <w:top w:val="single" w:sz="2" w:space="0" w:color="000000"/>
          <w:left w:val="single" w:sz="12" w:space="0" w:color="000000"/>
          <w:bottom w:val="single" w:sz="12" w:space="0" w:color="000000"/>
          <w:right w:val="single" w:sz="2" w:space="0" w:color="000000"/>
          <w:insideH w:val="single" w:sz="2" w:space="0" w:color="000000"/>
          <w:insideV w:val="single" w:sz="2" w:space="0" w:color="000000"/>
        </w:tblBorders>
        <w:tblLayout w:type="fixed"/>
        <w:tblCellMar>
          <w:left w:w="93" w:type="dxa"/>
          <w:right w:w="93" w:type="dxa"/>
        </w:tblCellMar>
        <w:tblLook w:val="0000" w:firstRow="0" w:lastRow="0" w:firstColumn="0" w:lastColumn="0" w:noHBand="0" w:noVBand="0"/>
      </w:tblPr>
      <w:tblGrid>
        <w:gridCol w:w="1418"/>
        <w:gridCol w:w="992"/>
        <w:gridCol w:w="1134"/>
        <w:gridCol w:w="1134"/>
        <w:gridCol w:w="1559"/>
        <w:gridCol w:w="1418"/>
        <w:gridCol w:w="1417"/>
      </w:tblGrid>
      <w:tr w:rsidR="00880A37" w:rsidRPr="00880A37" w:rsidTr="0086304F">
        <w:trPr>
          <w:trHeight w:val="273"/>
        </w:trPr>
        <w:tc>
          <w:tcPr>
            <w:tcW w:w="1418" w:type="dxa"/>
            <w:shd w:val="clear" w:color="000000" w:fill="FFFFFF"/>
            <w:vAlign w:val="bottom"/>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992"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1</w:t>
            </w:r>
          </w:p>
        </w:tc>
        <w:tc>
          <w:tcPr>
            <w:tcW w:w="1134"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2</w:t>
            </w:r>
          </w:p>
        </w:tc>
        <w:tc>
          <w:tcPr>
            <w:tcW w:w="1134"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3</w:t>
            </w:r>
          </w:p>
        </w:tc>
        <w:tc>
          <w:tcPr>
            <w:tcW w:w="1559"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4</w:t>
            </w:r>
          </w:p>
        </w:tc>
        <w:tc>
          <w:tcPr>
            <w:tcW w:w="1418"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5</w:t>
            </w:r>
          </w:p>
        </w:tc>
        <w:tc>
          <w:tcPr>
            <w:tcW w:w="1417" w:type="dxa"/>
            <w:shd w:val="clear" w:color="000000" w:fill="FFFFFF"/>
            <w:vAlign w:val="bottom"/>
          </w:tcPr>
          <w:p w:rsidR="00880A37" w:rsidRPr="00880A37" w:rsidRDefault="00880A37" w:rsidP="001910DA">
            <w:pPr>
              <w:autoSpaceDE w:val="0"/>
              <w:autoSpaceDN w:val="0"/>
              <w:adjustRightInd w:val="0"/>
              <w:spacing w:after="0" w:line="240" w:lineRule="auto"/>
              <w:jc w:val="center"/>
              <w:rPr>
                <w:rFonts w:ascii="Times New Roman" w:hAnsi="Times New Roman" w:cs="Times New Roman"/>
                <w:color w:val="000000"/>
                <w:sz w:val="24"/>
                <w:szCs w:val="24"/>
              </w:rPr>
            </w:pPr>
            <w:r w:rsidRPr="00880A37">
              <w:rPr>
                <w:rFonts w:ascii="Times New Roman" w:hAnsi="Times New Roman" w:cs="Times New Roman"/>
                <w:color w:val="000000"/>
                <w:sz w:val="24"/>
                <w:szCs w:val="24"/>
              </w:rPr>
              <w:t>6</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VAR00001</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,817</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VAR00002</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,808</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VAR00003</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,834</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VAR00004</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,784</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VAR00008</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,746</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VAR00009</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,703</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VAR00010</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,653</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VAR00011</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,602</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VAR00012</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,712</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VAR00013</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,586</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VAR00015</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,613</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VAR00016</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,656</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VAR00017</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,655</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VAR00024</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,576</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VAR00025</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,604</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VAR00027</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,604</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VAR00030</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,459</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VAR00032</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,772</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VAR00035</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,778</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VAR00036</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,800</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VAR00037</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,711</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VAR00038</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,754</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VAR00043</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,727</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VAR00044</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,626</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VAR00046</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,731</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VAR00050</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,571</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VAR00052</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,763</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VAR00053</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,671</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VAR00054</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,720</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VAR00057</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,677</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VAR00059</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,675</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VAR00060</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,583</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VAR00061</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,525</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VAR00062</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,666</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color w:val="000000"/>
                <w:sz w:val="24"/>
                <w:szCs w:val="24"/>
              </w:rPr>
            </w:pP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VAR00063</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,793</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r w:rsidR="00880A37" w:rsidRPr="00880A37" w:rsidTr="0086304F">
        <w:trPr>
          <w:trHeight w:val="273"/>
        </w:trPr>
        <w:tc>
          <w:tcPr>
            <w:tcW w:w="1418" w:type="dxa"/>
            <w:shd w:val="clear" w:color="000000" w:fill="FFFFFF"/>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VAR00064</w:t>
            </w:r>
          </w:p>
        </w:tc>
        <w:tc>
          <w:tcPr>
            <w:tcW w:w="992"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jc w:val="right"/>
              <w:rPr>
                <w:rFonts w:ascii="Times New Roman" w:hAnsi="Times New Roman" w:cs="Times New Roman"/>
                <w:b/>
                <w:color w:val="000000"/>
                <w:sz w:val="24"/>
                <w:szCs w:val="24"/>
              </w:rPr>
            </w:pPr>
            <w:r w:rsidRPr="00880A37">
              <w:rPr>
                <w:rFonts w:ascii="Times New Roman" w:hAnsi="Times New Roman" w:cs="Times New Roman"/>
                <w:b/>
                <w:color w:val="000000"/>
                <w:sz w:val="24"/>
                <w:szCs w:val="24"/>
              </w:rPr>
              <w:t>,864</w:t>
            </w:r>
          </w:p>
        </w:tc>
        <w:tc>
          <w:tcPr>
            <w:tcW w:w="1134"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559"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8"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c>
          <w:tcPr>
            <w:tcW w:w="1417" w:type="dxa"/>
            <w:shd w:val="clear" w:color="000000" w:fill="FFFFFF"/>
            <w:vAlign w:val="center"/>
          </w:tcPr>
          <w:p w:rsidR="00880A37" w:rsidRPr="00880A37" w:rsidRDefault="00880A37" w:rsidP="001910DA">
            <w:pPr>
              <w:autoSpaceDE w:val="0"/>
              <w:autoSpaceDN w:val="0"/>
              <w:adjustRightInd w:val="0"/>
              <w:spacing w:after="0" w:line="240" w:lineRule="auto"/>
              <w:rPr>
                <w:rFonts w:ascii="Times New Roman" w:hAnsi="Times New Roman" w:cs="Times New Roman"/>
                <w:color w:val="000000"/>
                <w:sz w:val="24"/>
                <w:szCs w:val="24"/>
              </w:rPr>
            </w:pPr>
            <w:r w:rsidRPr="00880A37">
              <w:rPr>
                <w:rFonts w:ascii="Times New Roman" w:hAnsi="Times New Roman" w:cs="Times New Roman"/>
                <w:color w:val="000000"/>
                <w:sz w:val="24"/>
                <w:szCs w:val="24"/>
              </w:rPr>
              <w:t xml:space="preserve"> </w:t>
            </w:r>
          </w:p>
        </w:tc>
      </w:tr>
    </w:tbl>
    <w:p w:rsidR="00880A37" w:rsidRPr="00880A37" w:rsidRDefault="00880A37" w:rsidP="00880A37">
      <w:pPr>
        <w:spacing w:after="0" w:line="240" w:lineRule="auto"/>
        <w:rPr>
          <w:rFonts w:ascii="Times New Roman" w:hAnsi="Times New Roman" w:cs="Times New Roman"/>
          <w:color w:val="000000"/>
          <w:sz w:val="24"/>
          <w:szCs w:val="24"/>
        </w:rPr>
      </w:pPr>
    </w:p>
    <w:p w:rsidR="00880A37" w:rsidRPr="00880A37" w:rsidRDefault="00880A37" w:rsidP="00880A37">
      <w:pPr>
        <w:spacing w:after="0" w:line="240" w:lineRule="auto"/>
        <w:jc w:val="both"/>
        <w:rPr>
          <w:rFonts w:ascii="Times New Roman" w:hAnsi="Times New Roman" w:cs="Times New Roman"/>
          <w:sz w:val="24"/>
          <w:szCs w:val="24"/>
        </w:rPr>
      </w:pPr>
      <w:r w:rsidRPr="00880A37">
        <w:rPr>
          <w:rFonts w:ascii="Times New Roman" w:hAnsi="Times New Roman" w:cs="Times New Roman"/>
          <w:sz w:val="24"/>
          <w:szCs w:val="24"/>
        </w:rPr>
        <w:t>Faktörlerin değişkenlere yüklenmesinde 0,45'in üzerindeki değerler esas alınmıştır. Bu değişkenlere ilişkin faktör analizi sonuçları aşağıda verilmiştir. Araştırmanın bir sonraki aşamasında da, faktör analizi sonuçlarına göre aynı faktöre yüklenen soruların sayısal değerlerinin, her işletme için ortalaması alınarak değişkenlerin sayısal değerleri hesaplanmıştır.</w:t>
      </w:r>
      <w:r w:rsidR="006533AC">
        <w:rPr>
          <w:rFonts w:ascii="Times New Roman" w:hAnsi="Times New Roman" w:cs="Times New Roman"/>
          <w:sz w:val="24"/>
          <w:szCs w:val="24"/>
        </w:rPr>
        <w:t xml:space="preserve"> Toplam</w:t>
      </w:r>
      <w:r w:rsidR="00E61D23">
        <w:rPr>
          <w:rFonts w:ascii="Times New Roman" w:hAnsi="Times New Roman" w:cs="Times New Roman"/>
          <w:sz w:val="24"/>
          <w:szCs w:val="24"/>
        </w:rPr>
        <w:t xml:space="preserve"> açıklanan varyans tablosunda yedinci değişkenin özdeğeri (eigenvalue) 1’in üzerinde olmasına rağmen sadece bir maddenin bu değişkene yüklenmesi nedeniyle dikkate alınmamıştır. </w:t>
      </w:r>
    </w:p>
    <w:p w:rsidR="00880A37" w:rsidRDefault="00880A37" w:rsidP="00880A37">
      <w:pPr>
        <w:tabs>
          <w:tab w:val="left" w:pos="8080"/>
        </w:tabs>
        <w:spacing w:after="0" w:line="240" w:lineRule="auto"/>
        <w:jc w:val="both"/>
        <w:rPr>
          <w:rFonts w:ascii="Times New Roman" w:hAnsi="Times New Roman" w:cs="Times New Roman"/>
          <w:sz w:val="24"/>
          <w:szCs w:val="24"/>
        </w:rPr>
      </w:pPr>
    </w:p>
    <w:p w:rsidR="00202090" w:rsidRDefault="00202090" w:rsidP="00880A37">
      <w:pPr>
        <w:tabs>
          <w:tab w:val="left" w:pos="8080"/>
        </w:tabs>
        <w:spacing w:after="0" w:line="240" w:lineRule="auto"/>
        <w:jc w:val="both"/>
        <w:rPr>
          <w:rFonts w:ascii="Times New Roman" w:hAnsi="Times New Roman" w:cs="Times New Roman"/>
          <w:sz w:val="24"/>
          <w:szCs w:val="24"/>
        </w:rPr>
      </w:pPr>
    </w:p>
    <w:p w:rsidR="00202090" w:rsidRDefault="00202090" w:rsidP="00880A37">
      <w:pPr>
        <w:tabs>
          <w:tab w:val="left" w:pos="8080"/>
        </w:tabs>
        <w:spacing w:after="0" w:line="240" w:lineRule="auto"/>
        <w:jc w:val="both"/>
        <w:rPr>
          <w:rFonts w:ascii="Times New Roman" w:hAnsi="Times New Roman" w:cs="Times New Roman"/>
          <w:sz w:val="24"/>
          <w:szCs w:val="24"/>
        </w:rPr>
      </w:pPr>
    </w:p>
    <w:p w:rsidR="00126FDD" w:rsidRPr="00126FDD" w:rsidRDefault="00D96909" w:rsidP="00880A37">
      <w:pPr>
        <w:tabs>
          <w:tab w:val="left" w:pos="80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6.2</w:t>
      </w:r>
      <w:r w:rsidR="00202090">
        <w:rPr>
          <w:rFonts w:ascii="Times New Roman" w:hAnsi="Times New Roman" w:cs="Times New Roman"/>
          <w:b/>
          <w:sz w:val="24"/>
          <w:szCs w:val="24"/>
        </w:rPr>
        <w:t xml:space="preserve">. </w:t>
      </w:r>
      <w:r w:rsidR="00126FDD" w:rsidRPr="00126FDD">
        <w:rPr>
          <w:rFonts w:ascii="Times New Roman" w:hAnsi="Times New Roman" w:cs="Times New Roman"/>
          <w:b/>
          <w:sz w:val="24"/>
          <w:szCs w:val="24"/>
        </w:rPr>
        <w:t>Korelasyon ve Regresyon Analizleri</w:t>
      </w:r>
    </w:p>
    <w:p w:rsidR="00126FDD" w:rsidRDefault="00126FDD" w:rsidP="00970ABA">
      <w:pPr>
        <w:tabs>
          <w:tab w:val="left" w:pos="8080"/>
        </w:tabs>
        <w:spacing w:after="0" w:line="240" w:lineRule="auto"/>
        <w:jc w:val="both"/>
        <w:rPr>
          <w:rFonts w:ascii="Times New Roman" w:hAnsi="Times New Roman" w:cs="Times New Roman"/>
          <w:sz w:val="24"/>
          <w:szCs w:val="24"/>
        </w:rPr>
      </w:pPr>
    </w:p>
    <w:p w:rsidR="00126FDD" w:rsidRDefault="00126FDD" w:rsidP="00126FDD">
      <w:pPr>
        <w:tabs>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Faktör analizinden </w:t>
      </w:r>
      <w:r w:rsidR="00F87D36" w:rsidRPr="00141BDF">
        <w:rPr>
          <w:rFonts w:ascii="Times New Roman" w:hAnsi="Times New Roman" w:cs="Times New Roman"/>
          <w:sz w:val="24"/>
          <w:szCs w:val="24"/>
        </w:rPr>
        <w:t>sonra b</w:t>
      </w:r>
      <w:r>
        <w:rPr>
          <w:rFonts w:ascii="Times New Roman" w:hAnsi="Times New Roman" w:cs="Times New Roman"/>
          <w:sz w:val="24"/>
          <w:szCs w:val="24"/>
        </w:rPr>
        <w:t>elirlenen</w:t>
      </w:r>
      <w:r w:rsidR="00F87D36" w:rsidRPr="00141BDF">
        <w:rPr>
          <w:rFonts w:ascii="Times New Roman" w:hAnsi="Times New Roman" w:cs="Times New Roman"/>
          <w:sz w:val="24"/>
          <w:szCs w:val="24"/>
        </w:rPr>
        <w:t xml:space="preserve"> altı faktöre ilişkin </w:t>
      </w:r>
      <w:r w:rsidR="001C7E8C">
        <w:rPr>
          <w:rFonts w:ascii="Times New Roman" w:hAnsi="Times New Roman" w:cs="Times New Roman"/>
          <w:sz w:val="24"/>
          <w:szCs w:val="24"/>
        </w:rPr>
        <w:t>Ar-Ge merkezleri</w:t>
      </w:r>
      <w:r w:rsidR="00F87D36" w:rsidRPr="00141BDF">
        <w:rPr>
          <w:rFonts w:ascii="Times New Roman" w:hAnsi="Times New Roman" w:cs="Times New Roman"/>
          <w:sz w:val="24"/>
          <w:szCs w:val="24"/>
        </w:rPr>
        <w:t>nin puanları hesaplanarak, 2015 yılı Ar-Ge performans endeksi skorları ile karşılaştırmalar yapılmıştır. Korelasyon ve r</w:t>
      </w:r>
      <w:r w:rsidR="006466DC">
        <w:rPr>
          <w:rFonts w:ascii="Times New Roman" w:hAnsi="Times New Roman" w:cs="Times New Roman"/>
          <w:sz w:val="24"/>
          <w:szCs w:val="24"/>
        </w:rPr>
        <w:t>egresyon analizleri için Ar-Ge performans skoru bulunan 25 m</w:t>
      </w:r>
      <w:r w:rsidR="00F87D36" w:rsidRPr="00141BDF">
        <w:rPr>
          <w:rFonts w:ascii="Times New Roman" w:hAnsi="Times New Roman" w:cs="Times New Roman"/>
          <w:sz w:val="24"/>
          <w:szCs w:val="24"/>
        </w:rPr>
        <w:t xml:space="preserve">erkeze ilişkin puanlar dikkate alınmıştır. Hatırlanacağı üzere </w:t>
      </w:r>
      <w:r w:rsidR="006466DC">
        <w:rPr>
          <w:rFonts w:ascii="Times New Roman" w:hAnsi="Times New Roman" w:cs="Times New Roman"/>
          <w:sz w:val="24"/>
          <w:szCs w:val="24"/>
        </w:rPr>
        <w:t xml:space="preserve">T. C. </w:t>
      </w:r>
      <w:r w:rsidR="00F87D36" w:rsidRPr="00141BDF">
        <w:rPr>
          <w:rFonts w:ascii="Times New Roman" w:hAnsi="Times New Roman" w:cs="Times New Roman"/>
          <w:sz w:val="24"/>
          <w:szCs w:val="24"/>
        </w:rPr>
        <w:t>Bilim, Sanayi ve Teknoloji Bakanlığı tarafından hesaplanan 2015 yılı Ar-Ge Performans Endeksi’nde 31 firmaya ilişkin skor hesaplanmıştır. Dolayısıyla araştırma kapsamında 31 firmanın 25’inden bu skorlar elde edilerek araştırmaya dahil edilmiştir.</w:t>
      </w:r>
    </w:p>
    <w:p w:rsidR="002A3678" w:rsidRDefault="00126FDD" w:rsidP="00126FDD">
      <w:pPr>
        <w:tabs>
          <w:tab w:val="left" w:pos="8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70ABA" w:rsidRPr="00970ABA" w:rsidRDefault="00F51D16" w:rsidP="00970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Ç</w:t>
      </w:r>
      <w:r w:rsidR="00970ABA" w:rsidRPr="00970ABA">
        <w:rPr>
          <w:rFonts w:ascii="Times New Roman" w:hAnsi="Times New Roman" w:cs="Times New Roman"/>
          <w:sz w:val="24"/>
          <w:szCs w:val="24"/>
        </w:rPr>
        <w:t xml:space="preserve">alışmanın karar problemi, </w:t>
      </w:r>
      <w:r w:rsidR="00970ABA" w:rsidRPr="00970ABA">
        <w:rPr>
          <w:rFonts w:ascii="Times New Roman" w:hAnsi="Times New Roman" w:cs="Times New Roman"/>
          <w:i/>
          <w:sz w:val="24"/>
          <w:szCs w:val="24"/>
        </w:rPr>
        <w:t xml:space="preserve">“Otomotiv yan sanayinde faaliyet gösteren </w:t>
      </w:r>
      <w:r w:rsidR="001C7E8C">
        <w:rPr>
          <w:rFonts w:ascii="Times New Roman" w:hAnsi="Times New Roman" w:cs="Times New Roman"/>
          <w:i/>
          <w:sz w:val="24"/>
          <w:szCs w:val="24"/>
        </w:rPr>
        <w:t>Ar-Ge merkezleri</w:t>
      </w:r>
      <w:r w:rsidR="00970ABA" w:rsidRPr="00970ABA">
        <w:rPr>
          <w:rFonts w:ascii="Times New Roman" w:hAnsi="Times New Roman" w:cs="Times New Roman"/>
          <w:i/>
          <w:sz w:val="24"/>
          <w:szCs w:val="24"/>
        </w:rPr>
        <w:t xml:space="preserve">nde bilgi yönetimi uygulamalarına bağlı olarak Ar-Ge performans skorları arasında farklılaşmalar var mıdır?” </w:t>
      </w:r>
      <w:r w:rsidR="0021754E">
        <w:rPr>
          <w:rFonts w:ascii="Times New Roman" w:hAnsi="Times New Roman" w:cs="Times New Roman"/>
          <w:sz w:val="24"/>
          <w:szCs w:val="24"/>
        </w:rPr>
        <w:t>şeklinde formüle edilmiş,</w:t>
      </w:r>
      <w:r w:rsidR="00970ABA">
        <w:rPr>
          <w:rFonts w:ascii="Times New Roman" w:hAnsi="Times New Roman" w:cs="Times New Roman"/>
          <w:sz w:val="24"/>
          <w:szCs w:val="24"/>
        </w:rPr>
        <w:t xml:space="preserve"> </w:t>
      </w:r>
      <w:r w:rsidR="0021754E">
        <w:rPr>
          <w:rFonts w:ascii="Times New Roman" w:hAnsi="Times New Roman" w:cs="Times New Roman"/>
          <w:sz w:val="24"/>
          <w:szCs w:val="24"/>
        </w:rPr>
        <w:t>b</w:t>
      </w:r>
      <w:r w:rsidR="00970ABA" w:rsidRPr="00970ABA">
        <w:rPr>
          <w:rFonts w:ascii="Times New Roman" w:hAnsi="Times New Roman" w:cs="Times New Roman"/>
          <w:sz w:val="24"/>
          <w:szCs w:val="24"/>
        </w:rPr>
        <w:t xml:space="preserve">una bağlı olarak, uygulama safhasından önce geliştirilen araştırma soruları, elde edilen anket sonuçları ile test edilmiş ve cevaplandırılmıştır. Buna göre sonuçların üzerinden tek tek gidecek olursak; elde edilen en önemli bulgu, </w:t>
      </w:r>
      <w:r w:rsidR="001C7E8C">
        <w:rPr>
          <w:rFonts w:ascii="Times New Roman" w:hAnsi="Times New Roman" w:cs="Times New Roman"/>
          <w:sz w:val="24"/>
          <w:szCs w:val="24"/>
        </w:rPr>
        <w:t>Ar-Ge merkezleri</w:t>
      </w:r>
      <w:r w:rsidR="00713D61">
        <w:rPr>
          <w:rFonts w:ascii="Times New Roman" w:hAnsi="Times New Roman" w:cs="Times New Roman"/>
          <w:sz w:val="24"/>
          <w:szCs w:val="24"/>
        </w:rPr>
        <w:t>nin bilgi y</w:t>
      </w:r>
      <w:r w:rsidR="00970ABA" w:rsidRPr="00970ABA">
        <w:rPr>
          <w:rFonts w:ascii="Times New Roman" w:hAnsi="Times New Roman" w:cs="Times New Roman"/>
          <w:sz w:val="24"/>
          <w:szCs w:val="24"/>
        </w:rPr>
        <w:t>önetimi genel faktör puanları ile Ar-Ge performansı arasında anlamlı bir ilişki bulunmasıdır. Faktör analizi sonrasında 36 madde ile ölçümlenen genel faktör puanı ile BSTB tarafından hesaplanan Ar-Ge performansı arasında pozitif yönlü bir korelasyon bulunmuştur. Yani bilgi yönetimi konusunda başarılı olan firmaların Ar-Ge performansı oluml</w:t>
      </w:r>
      <w:r>
        <w:rPr>
          <w:rFonts w:ascii="Times New Roman" w:hAnsi="Times New Roman" w:cs="Times New Roman"/>
          <w:sz w:val="24"/>
          <w:szCs w:val="24"/>
        </w:rPr>
        <w:t>u yönde etkilenmektedir. Bu da çalışma</w:t>
      </w:r>
      <w:r w:rsidR="00970ABA" w:rsidRPr="00970ABA">
        <w:rPr>
          <w:rFonts w:ascii="Times New Roman" w:hAnsi="Times New Roman" w:cs="Times New Roman"/>
          <w:sz w:val="24"/>
          <w:szCs w:val="24"/>
        </w:rPr>
        <w:t xml:space="preserve"> kapsamında önerilen modelin başarısını ortaya koymaktadır.  </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Genel faktör puanının yanı sıra, BY stratejisi ve planına ilişkin ortalama faktör puanları ile Ar-Ge performansı arasında da korelasyon bulunmuştur. Ayrıca, BY stratejisi alanında üretilen soru setinin faktör analizinden çok fazla elenmeden çıkması da, geliştirilen ölçekte BY stratejisi ve planına ilişkin doğru soruların firmalara sorulduğunu göstermektedir.</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Korelasyon analizlerinde, bilişim altyapısı ve bilgi kaynaklarına erişim ile bilgi üretimine ilişkin olarak olumsuz bulgular elde edilmiş, bu faktörler ile Ar-Ge performansı arasında ilişkiye rastlanamamıştır. Bunun iki sebebi olabilir. Birincisi Ar-Ge performansının ölçümünde bu faktörleri açıklayan değişkenlerin etkisizliği, diğeri ise soru setinden kaynaklanan unsurlar olabilir. Dolayısıyla, sonraki benzer çalışmalar için bu faktörlere ilişkin soruların temsil gücü ve etkisi gözden geçirilmelidir. Bunun yanında, hatırlanacağı üzere faktör analizi sonrasında bilgi kullanımı ile BY ve Ar-Ge faktörlerine ilişkin bazı sorular bu iki faktörün altına girmişti. Dolayısıyla ilk başta tasarlanan soru setinin faktör analizinden sonra değişmiş olması da bu sonucun ortaya çıkmasına katkı sağlamıştır.</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 xml:space="preserve">Bir diğer önemli bulgu, bilginin saklanması-dönüştürülmesi faktörü ile bilgi işçileri faktörünün de Ar-Ge performansı ile pozitif ilişki içinde olmasıdır. Bu sonucun çıkmasında, geliştirilen soruların faktör analizinden fazla değişmeden çıkmaları ve bu faktörlerin aynı şekilde kalmış olmalarının etkisi de olabilir. Son olarak, bilgi kültürü ile Ar-Ge performansı arasında ilişki bulunamamasını yine yukarıda saydığımız nedenlere bağlamak mümkündür. </w:t>
      </w: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 xml:space="preserve"> </w:t>
      </w:r>
    </w:p>
    <w:p w:rsidR="00970ABA" w:rsidRPr="00970ABA" w:rsidRDefault="00970ABA" w:rsidP="00970ABA">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 xml:space="preserve">Ar-Ge performans endeksi, daha önce de bahsedildiği üzere, Ar-Ge faaliyetlerine ilişkin girdi ve çıktıların çeşitli yöntemlerle ağırlıklandırılmasına ve bu ağırlıklara bağlı olarak hesaplanmasına dayanmaktadır. Burada kritik nokta, her Ar-Ge faaliyetinin bir tutulamayacağı gerçeğidir. Yürütülen projenin niteliğine bağlı olarak girdi ve çıktı kriterleri farklılaşmakta, ölçümde niteliğe ilişkin faktörler dikkate alınamamaktadır. Bu durum, Ar-Ge </w:t>
      </w:r>
      <w:r w:rsidRPr="00970ABA">
        <w:rPr>
          <w:rFonts w:ascii="Times New Roman" w:hAnsi="Times New Roman" w:cs="Times New Roman"/>
          <w:sz w:val="24"/>
          <w:szCs w:val="24"/>
        </w:rPr>
        <w:lastRenderedPageBreak/>
        <w:t>performansı ölçümüne ilişkin yazında belirtilen genel sorun</w:t>
      </w:r>
      <w:r w:rsidR="00D25F8D">
        <w:rPr>
          <w:rFonts w:ascii="Times New Roman" w:hAnsi="Times New Roman" w:cs="Times New Roman"/>
          <w:sz w:val="24"/>
          <w:szCs w:val="24"/>
        </w:rPr>
        <w:t>lardan biri</w:t>
      </w:r>
      <w:r w:rsidRPr="00970ABA">
        <w:rPr>
          <w:rFonts w:ascii="Times New Roman" w:hAnsi="Times New Roman" w:cs="Times New Roman"/>
          <w:sz w:val="24"/>
          <w:szCs w:val="24"/>
        </w:rPr>
        <w:t>dir. Dolayısıyla, korelasyon analizinde Ar-Ge performansı ile arasında ilişki bulunamayan faktörler için hem hazırlanan soru setlerinin, hem Ar-Ge performansı ölçüm yönteminin hem de faktör analizi sonrası orijinal faktörlerin değişikliğe uğramış olmasının etkisi olduğunu söyleyebiliriz.</w:t>
      </w:r>
      <w:r w:rsidR="00FD2380" w:rsidRPr="00FD2380">
        <w:rPr>
          <w:rFonts w:ascii="Times New Roman" w:hAnsi="Times New Roman" w:cs="Times New Roman"/>
          <w:sz w:val="24"/>
          <w:szCs w:val="24"/>
          <w:highlight w:val="yellow"/>
        </w:rPr>
        <w:t xml:space="preserve"> </w:t>
      </w:r>
      <w:r w:rsidR="00FD2380" w:rsidRPr="00FD2380">
        <w:rPr>
          <w:rFonts w:ascii="Times New Roman" w:hAnsi="Times New Roman" w:cs="Times New Roman"/>
          <w:sz w:val="24"/>
          <w:szCs w:val="24"/>
        </w:rPr>
        <w:t>Korelasyon analizlerine ilişkin tablo ekler bölümünde Çizelge 5’te sunulmaktadır.</w:t>
      </w:r>
    </w:p>
    <w:p w:rsidR="00970ABA" w:rsidRPr="00970ABA" w:rsidRDefault="00970ABA" w:rsidP="00970ABA">
      <w:pPr>
        <w:spacing w:after="0" w:line="240" w:lineRule="auto"/>
        <w:jc w:val="both"/>
        <w:rPr>
          <w:rFonts w:ascii="Times New Roman" w:hAnsi="Times New Roman" w:cs="Times New Roman"/>
          <w:sz w:val="24"/>
          <w:szCs w:val="24"/>
        </w:rPr>
      </w:pPr>
    </w:p>
    <w:p w:rsidR="00126FDD" w:rsidRPr="00970ABA" w:rsidRDefault="00126FDD" w:rsidP="00126F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Pr="00126FDD">
        <w:rPr>
          <w:rFonts w:ascii="Times New Roman" w:hAnsi="Times New Roman" w:cs="Times New Roman"/>
          <w:sz w:val="24"/>
          <w:szCs w:val="24"/>
        </w:rPr>
        <w:t xml:space="preserve">egresyon analizi, değişkenler arasındaki neden-sonuç ilişkisinin ortaya konmasına imkan veren bir analiz yöntemidir. Bu çalışma kapsamında, </w:t>
      </w:r>
      <w:r w:rsidR="001C7E8C">
        <w:rPr>
          <w:rFonts w:ascii="Times New Roman" w:hAnsi="Times New Roman" w:cs="Times New Roman"/>
          <w:sz w:val="24"/>
          <w:szCs w:val="24"/>
        </w:rPr>
        <w:t>Ar-Ge merkezleri</w:t>
      </w:r>
      <w:r w:rsidRPr="00126FDD">
        <w:rPr>
          <w:rFonts w:ascii="Times New Roman" w:hAnsi="Times New Roman" w:cs="Times New Roman"/>
          <w:sz w:val="24"/>
          <w:szCs w:val="24"/>
        </w:rPr>
        <w:t xml:space="preserve">nin bilgi yönetimine ilişkin ortalama faktör puanlarının Ar-Ge performansına ne derece etki ettiği sorusuna, regresyon analizleri ile cevap aranmıştır. Korelasyon analizleri sonucunda, bilgi yönetimi uygulamalarını kapsayan faktörlerin bazıları ile Ar-Ge performansı arasında </w:t>
      </w:r>
      <w:r w:rsidR="00D25F8D">
        <w:rPr>
          <w:rFonts w:ascii="Times New Roman" w:hAnsi="Times New Roman" w:cs="Times New Roman"/>
          <w:sz w:val="24"/>
          <w:szCs w:val="24"/>
        </w:rPr>
        <w:t xml:space="preserve">ilişkinin </w:t>
      </w:r>
      <w:r w:rsidRPr="00126FDD">
        <w:rPr>
          <w:rFonts w:ascii="Times New Roman" w:hAnsi="Times New Roman" w:cs="Times New Roman"/>
          <w:sz w:val="24"/>
          <w:szCs w:val="24"/>
        </w:rPr>
        <w:t xml:space="preserve">varlığı ortaya konulmuştu. Ancak regresyon analizi ile bu faktörlerin birlikte Ar-Ge performansına etki etmediği görülmüştür. Yani, korelasyon analizinde anlamlı ilişki bulunan faktörlerin her biri Ar-Ge performans düzeyine ayrı ayrı etki etse de, birlikte ele alındığında (çoklu regresyon) anlamlı </w:t>
      </w:r>
      <w:r>
        <w:rPr>
          <w:rFonts w:ascii="Times New Roman" w:hAnsi="Times New Roman" w:cs="Times New Roman"/>
          <w:sz w:val="24"/>
          <w:szCs w:val="24"/>
        </w:rPr>
        <w:t xml:space="preserve">bir sonuç elde edilememektedir. </w:t>
      </w:r>
    </w:p>
    <w:p w:rsidR="00126FDD" w:rsidRDefault="00126FDD" w:rsidP="00970ABA">
      <w:pPr>
        <w:spacing w:after="0" w:line="240" w:lineRule="auto"/>
        <w:jc w:val="both"/>
        <w:rPr>
          <w:rFonts w:ascii="Times New Roman" w:hAnsi="Times New Roman" w:cs="Times New Roman"/>
          <w:b/>
          <w:sz w:val="24"/>
          <w:szCs w:val="24"/>
        </w:rPr>
      </w:pPr>
    </w:p>
    <w:p w:rsidR="00126FDD" w:rsidRDefault="00D25F8D" w:rsidP="00970A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6.3.</w:t>
      </w:r>
      <w:r w:rsidR="00202090">
        <w:rPr>
          <w:rFonts w:ascii="Times New Roman" w:hAnsi="Times New Roman" w:cs="Times New Roman"/>
          <w:b/>
          <w:sz w:val="24"/>
          <w:szCs w:val="24"/>
        </w:rPr>
        <w:t xml:space="preserve"> </w:t>
      </w:r>
      <w:r w:rsidR="00126FDD" w:rsidRPr="00126FDD">
        <w:rPr>
          <w:rFonts w:ascii="Times New Roman" w:hAnsi="Times New Roman" w:cs="Times New Roman"/>
          <w:b/>
          <w:sz w:val="24"/>
          <w:szCs w:val="24"/>
        </w:rPr>
        <w:t xml:space="preserve">Diğer </w:t>
      </w:r>
      <w:r w:rsidR="00126FDD">
        <w:rPr>
          <w:rFonts w:ascii="Times New Roman" w:hAnsi="Times New Roman" w:cs="Times New Roman"/>
          <w:b/>
          <w:sz w:val="24"/>
          <w:szCs w:val="24"/>
        </w:rPr>
        <w:t>Sonuçlar</w:t>
      </w:r>
    </w:p>
    <w:p w:rsidR="00126FDD" w:rsidRPr="00126FDD" w:rsidRDefault="00126FDD" w:rsidP="00970ABA">
      <w:pPr>
        <w:spacing w:after="0" w:line="240" w:lineRule="auto"/>
        <w:jc w:val="both"/>
        <w:rPr>
          <w:rFonts w:ascii="Times New Roman" w:hAnsi="Times New Roman" w:cs="Times New Roman"/>
          <w:b/>
          <w:sz w:val="24"/>
          <w:szCs w:val="24"/>
        </w:rPr>
      </w:pPr>
    </w:p>
    <w:p w:rsidR="00970ABA" w:rsidRPr="00970ABA" w:rsidRDefault="00F37A38" w:rsidP="00970A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Analizlerde, üçüncü</w:t>
      </w:r>
      <w:r w:rsidR="00970ABA" w:rsidRPr="00970ABA">
        <w:rPr>
          <w:rFonts w:ascii="Times New Roman" w:hAnsi="Times New Roman" w:cs="Times New Roman"/>
          <w:sz w:val="24"/>
          <w:szCs w:val="24"/>
        </w:rPr>
        <w:t xml:space="preserve"> </w:t>
      </w:r>
      <w:r>
        <w:rPr>
          <w:rFonts w:ascii="Times New Roman" w:hAnsi="Times New Roman" w:cs="Times New Roman"/>
          <w:sz w:val="24"/>
          <w:szCs w:val="24"/>
        </w:rPr>
        <w:t>ve dördüncü</w:t>
      </w:r>
      <w:r w:rsidR="00970ABA" w:rsidRPr="00970ABA">
        <w:rPr>
          <w:rFonts w:ascii="Times New Roman" w:hAnsi="Times New Roman" w:cs="Times New Roman"/>
          <w:sz w:val="24"/>
          <w:szCs w:val="24"/>
        </w:rPr>
        <w:t xml:space="preserve"> araştırma soruları</w:t>
      </w:r>
      <w:r>
        <w:rPr>
          <w:rFonts w:ascii="Times New Roman" w:hAnsi="Times New Roman" w:cs="Times New Roman"/>
          <w:sz w:val="24"/>
          <w:szCs w:val="24"/>
        </w:rPr>
        <w:t>nın cevaplandırılması</w:t>
      </w:r>
      <w:r w:rsidR="00970ABA" w:rsidRPr="00970ABA">
        <w:rPr>
          <w:rFonts w:ascii="Times New Roman" w:hAnsi="Times New Roman" w:cs="Times New Roman"/>
          <w:sz w:val="24"/>
          <w:szCs w:val="24"/>
        </w:rPr>
        <w:t xml:space="preserve"> için Mann-Whitney U testi uygulanmıştı</w:t>
      </w:r>
      <w:r w:rsidR="00126FDD">
        <w:rPr>
          <w:rFonts w:ascii="Times New Roman" w:hAnsi="Times New Roman" w:cs="Times New Roman"/>
          <w:sz w:val="24"/>
          <w:szCs w:val="24"/>
        </w:rPr>
        <w:t>r</w:t>
      </w:r>
      <w:r w:rsidR="00970ABA" w:rsidRPr="00970ABA">
        <w:rPr>
          <w:rFonts w:ascii="Times New Roman" w:hAnsi="Times New Roman" w:cs="Times New Roman"/>
          <w:sz w:val="24"/>
          <w:szCs w:val="24"/>
        </w:rPr>
        <w:t xml:space="preserve">. Buna göre ilk olarak Ar-Ge personeli sayısı 75’ten fazla olan </w:t>
      </w:r>
      <w:r w:rsidR="001C7E8C">
        <w:rPr>
          <w:rFonts w:ascii="Times New Roman" w:hAnsi="Times New Roman" w:cs="Times New Roman"/>
          <w:sz w:val="24"/>
          <w:szCs w:val="24"/>
        </w:rPr>
        <w:t>Ar-Ge merkezleri</w:t>
      </w:r>
      <w:r w:rsidR="00970ABA" w:rsidRPr="00970ABA">
        <w:rPr>
          <w:rFonts w:ascii="Times New Roman" w:hAnsi="Times New Roman" w:cs="Times New Roman"/>
          <w:sz w:val="24"/>
          <w:szCs w:val="24"/>
        </w:rPr>
        <w:t xml:space="preserve">nin faktör puanları ile diğerlerinin faktör puanları arasında anlamlı bir ilişki bulunamamıştır. Bu da aslında </w:t>
      </w:r>
      <w:r w:rsidR="001C7E8C">
        <w:rPr>
          <w:rFonts w:ascii="Times New Roman" w:hAnsi="Times New Roman" w:cs="Times New Roman"/>
          <w:sz w:val="24"/>
          <w:szCs w:val="24"/>
        </w:rPr>
        <w:t>Ar-Ge merkezleri</w:t>
      </w:r>
      <w:r w:rsidR="00970ABA" w:rsidRPr="00970ABA">
        <w:rPr>
          <w:rFonts w:ascii="Times New Roman" w:hAnsi="Times New Roman" w:cs="Times New Roman"/>
          <w:sz w:val="24"/>
          <w:szCs w:val="24"/>
        </w:rPr>
        <w:t>nin spesifik bir özelliğini ortaya koymaktadır. Çünkü özellik</w:t>
      </w:r>
      <w:r w:rsidR="00DD3BC1">
        <w:rPr>
          <w:rFonts w:ascii="Times New Roman" w:hAnsi="Times New Roman" w:cs="Times New Roman"/>
          <w:sz w:val="24"/>
          <w:szCs w:val="24"/>
        </w:rPr>
        <w:t>le işletme ve iktisat yazınında</w:t>
      </w:r>
      <w:r w:rsidR="00970ABA" w:rsidRPr="00970ABA">
        <w:rPr>
          <w:rFonts w:ascii="Times New Roman" w:hAnsi="Times New Roman" w:cs="Times New Roman"/>
          <w:sz w:val="24"/>
          <w:szCs w:val="24"/>
        </w:rPr>
        <w:t xml:space="preserve"> yapılan pek çok araştırmada büyük ölçekli firmalar ile KOBİ’ler arasında pek çok yönden farklılaşmalar olduğu belirtilerek, bunun da en önemli nedeni ölçek farkına bağlanmaktadır. Ancak </w:t>
      </w:r>
      <w:r w:rsidR="001C7E8C">
        <w:rPr>
          <w:rFonts w:ascii="Times New Roman" w:hAnsi="Times New Roman" w:cs="Times New Roman"/>
          <w:sz w:val="24"/>
          <w:szCs w:val="24"/>
        </w:rPr>
        <w:t>Ar-Ge merkezleri</w:t>
      </w:r>
      <w:r w:rsidR="00970ABA" w:rsidRPr="00970ABA">
        <w:rPr>
          <w:rFonts w:ascii="Times New Roman" w:hAnsi="Times New Roman" w:cs="Times New Roman"/>
          <w:sz w:val="24"/>
          <w:szCs w:val="24"/>
        </w:rPr>
        <w:t xml:space="preserve"> için ölçekten ziyade üretilen Ar-Ge çıktıları ve bunların etkileri performansı belirlemektedir.</w:t>
      </w:r>
    </w:p>
    <w:p w:rsidR="00970ABA" w:rsidRPr="00970ABA" w:rsidRDefault="00970ABA" w:rsidP="00970ABA">
      <w:pPr>
        <w:spacing w:after="0" w:line="240" w:lineRule="auto"/>
        <w:jc w:val="both"/>
        <w:rPr>
          <w:rFonts w:ascii="Times New Roman" w:hAnsi="Times New Roman" w:cs="Times New Roman"/>
          <w:sz w:val="24"/>
          <w:szCs w:val="24"/>
        </w:rPr>
      </w:pPr>
    </w:p>
    <w:p w:rsidR="00970ABA" w:rsidRPr="00141BDF" w:rsidRDefault="00970ABA" w:rsidP="00F37A38">
      <w:pPr>
        <w:spacing w:after="0" w:line="240" w:lineRule="auto"/>
        <w:jc w:val="both"/>
        <w:rPr>
          <w:rFonts w:ascii="Times New Roman" w:hAnsi="Times New Roman" w:cs="Times New Roman"/>
          <w:sz w:val="24"/>
          <w:szCs w:val="24"/>
        </w:rPr>
      </w:pPr>
      <w:r w:rsidRPr="00970ABA">
        <w:rPr>
          <w:rFonts w:ascii="Times New Roman" w:hAnsi="Times New Roman" w:cs="Times New Roman"/>
          <w:sz w:val="24"/>
          <w:szCs w:val="24"/>
        </w:rPr>
        <w:t>Bunun yanında, faaliyet süresi, genel faktör puanı ile ilişkili midir sorusunun cevabı yine Mann-Whitney U testi ile verilmeye çalışılmıştır. Analiz sonucuna göre, 5 yıl üzeri faaliyet süresine sahip, bir anl</w:t>
      </w:r>
      <w:r w:rsidR="00DD3BC1">
        <w:rPr>
          <w:rFonts w:ascii="Times New Roman" w:hAnsi="Times New Roman" w:cs="Times New Roman"/>
          <w:sz w:val="24"/>
          <w:szCs w:val="24"/>
        </w:rPr>
        <w:t>amda daha deneyimli işletmeler</w:t>
      </w:r>
      <w:r w:rsidRPr="00970ABA">
        <w:rPr>
          <w:rFonts w:ascii="Times New Roman" w:hAnsi="Times New Roman" w:cs="Times New Roman"/>
          <w:sz w:val="24"/>
          <w:szCs w:val="24"/>
        </w:rPr>
        <w:t xml:space="preserve"> </w:t>
      </w:r>
      <w:r w:rsidR="00DD3BC1">
        <w:rPr>
          <w:rFonts w:ascii="Times New Roman" w:hAnsi="Times New Roman" w:cs="Times New Roman"/>
          <w:sz w:val="24"/>
          <w:szCs w:val="24"/>
        </w:rPr>
        <w:t>diğerleriyle karşılaştırıldığında,</w:t>
      </w:r>
      <w:r w:rsidR="00D96909">
        <w:rPr>
          <w:rFonts w:ascii="Times New Roman" w:hAnsi="Times New Roman" w:cs="Times New Roman"/>
          <w:sz w:val="24"/>
          <w:szCs w:val="24"/>
        </w:rPr>
        <w:t xml:space="preserve"> </w:t>
      </w:r>
      <w:r w:rsidR="00F37A38">
        <w:rPr>
          <w:rFonts w:ascii="Times New Roman" w:hAnsi="Times New Roman" w:cs="Times New Roman"/>
          <w:sz w:val="24"/>
          <w:szCs w:val="24"/>
        </w:rPr>
        <w:t xml:space="preserve">faaliyet süresi, </w:t>
      </w:r>
      <w:r w:rsidRPr="00970ABA">
        <w:rPr>
          <w:rFonts w:ascii="Times New Roman" w:hAnsi="Times New Roman" w:cs="Times New Roman"/>
          <w:sz w:val="24"/>
          <w:szCs w:val="24"/>
        </w:rPr>
        <w:t>genel faktör puanları arasında bir farklılaşmaya yol açmamaktadır.</w:t>
      </w:r>
    </w:p>
    <w:p w:rsidR="00126FDD" w:rsidRDefault="00126FDD" w:rsidP="00F37A38">
      <w:pPr>
        <w:tabs>
          <w:tab w:val="left" w:pos="5325"/>
        </w:tabs>
        <w:spacing w:after="0" w:line="240" w:lineRule="auto"/>
        <w:rPr>
          <w:rFonts w:ascii="Times New Roman" w:hAnsi="Times New Roman" w:cs="Times New Roman"/>
          <w:sz w:val="24"/>
          <w:szCs w:val="24"/>
        </w:rPr>
      </w:pPr>
    </w:p>
    <w:p w:rsidR="00126FDD" w:rsidRDefault="00F37A38" w:rsidP="00F37A38">
      <w:pPr>
        <w:tabs>
          <w:tab w:val="left" w:pos="5325"/>
        </w:tabs>
        <w:spacing w:after="0" w:line="240" w:lineRule="auto"/>
        <w:jc w:val="both"/>
        <w:rPr>
          <w:rFonts w:ascii="Times New Roman" w:hAnsi="Times New Roman"/>
          <w:sz w:val="24"/>
          <w:szCs w:val="24"/>
        </w:rPr>
      </w:pPr>
      <w:r>
        <w:rPr>
          <w:rFonts w:ascii="Times New Roman" w:hAnsi="Times New Roman" w:cs="Times New Roman"/>
          <w:sz w:val="24"/>
          <w:szCs w:val="24"/>
        </w:rPr>
        <w:t>Bunların yanında, a</w:t>
      </w:r>
      <w:r w:rsidR="00DD3BC1">
        <w:rPr>
          <w:rFonts w:ascii="Times New Roman" w:hAnsi="Times New Roman"/>
          <w:sz w:val="24"/>
          <w:szCs w:val="24"/>
        </w:rPr>
        <w:t>nkette m</w:t>
      </w:r>
      <w:r w:rsidR="00126FDD" w:rsidRPr="005B27DC">
        <w:rPr>
          <w:rFonts w:ascii="Times New Roman" w:hAnsi="Times New Roman"/>
          <w:sz w:val="24"/>
          <w:szCs w:val="24"/>
        </w:rPr>
        <w:t xml:space="preserve">erkezlere sorular içerisinde en düşük ortalama puan alan sorulara bakıldığında, </w:t>
      </w:r>
      <w:r w:rsidR="00126FDD">
        <w:rPr>
          <w:rFonts w:ascii="Times New Roman" w:hAnsi="Times New Roman"/>
          <w:sz w:val="24"/>
          <w:szCs w:val="24"/>
        </w:rPr>
        <w:t>b</w:t>
      </w:r>
      <w:r w:rsidR="00126FDD" w:rsidRPr="005B27DC">
        <w:rPr>
          <w:rFonts w:ascii="Times New Roman" w:hAnsi="Times New Roman"/>
          <w:sz w:val="24"/>
          <w:szCs w:val="24"/>
        </w:rPr>
        <w:t>ilgi üretimi için rakip firmal</w:t>
      </w:r>
      <w:r w:rsidR="00126FDD">
        <w:rPr>
          <w:rFonts w:ascii="Times New Roman" w:hAnsi="Times New Roman"/>
          <w:sz w:val="24"/>
          <w:szCs w:val="24"/>
        </w:rPr>
        <w:t xml:space="preserve">arla işbirliği düzeyinin düşük olduğu, organizasyon </w:t>
      </w:r>
      <w:r w:rsidR="00126FDD" w:rsidRPr="005B27DC">
        <w:rPr>
          <w:rFonts w:ascii="Times New Roman" w:hAnsi="Times New Roman"/>
          <w:sz w:val="24"/>
          <w:szCs w:val="24"/>
        </w:rPr>
        <w:t>içerisinde yararsız/faydasız bilgiler</w:t>
      </w:r>
      <w:r w:rsidR="00126FDD">
        <w:rPr>
          <w:rFonts w:ascii="Times New Roman" w:hAnsi="Times New Roman"/>
          <w:sz w:val="24"/>
          <w:szCs w:val="24"/>
        </w:rPr>
        <w:t>in</w:t>
      </w:r>
      <w:r w:rsidR="00126FDD" w:rsidRPr="005B27DC">
        <w:rPr>
          <w:rFonts w:ascii="Times New Roman" w:hAnsi="Times New Roman"/>
          <w:sz w:val="24"/>
          <w:szCs w:val="24"/>
        </w:rPr>
        <w:t xml:space="preserve"> hızlıca ve kolayca yok edil</w:t>
      </w:r>
      <w:r w:rsidR="00126FDD">
        <w:rPr>
          <w:rFonts w:ascii="Times New Roman" w:hAnsi="Times New Roman"/>
          <w:sz w:val="24"/>
          <w:szCs w:val="24"/>
        </w:rPr>
        <w:t xml:space="preserve">emediği, zeki karar destek sistemlerinin yoğun olarak kullanılmadığı, bilgiyi koruma </w:t>
      </w:r>
      <w:r w:rsidR="00DD3BC1">
        <w:rPr>
          <w:rFonts w:ascii="Times New Roman" w:hAnsi="Times New Roman"/>
          <w:sz w:val="24"/>
          <w:szCs w:val="24"/>
        </w:rPr>
        <w:t>a</w:t>
      </w:r>
      <w:r w:rsidR="00126FDD">
        <w:rPr>
          <w:rFonts w:ascii="Times New Roman" w:hAnsi="Times New Roman"/>
          <w:sz w:val="24"/>
          <w:szCs w:val="24"/>
        </w:rPr>
        <w:t xml:space="preserve">maçlı ödüllendirme sistemlerinin yaygın olmadığı ve kurum içerisindeki entelektüel sermayenin ölçülmediği ortaya konmaktadır. Bu hususlar, otomotiv yan sanayindeki </w:t>
      </w:r>
      <w:r w:rsidR="001C7E8C">
        <w:rPr>
          <w:rFonts w:ascii="Times New Roman" w:hAnsi="Times New Roman"/>
          <w:sz w:val="24"/>
          <w:szCs w:val="24"/>
        </w:rPr>
        <w:t>Ar-Ge merkezleri</w:t>
      </w:r>
      <w:r w:rsidR="00126FDD">
        <w:rPr>
          <w:rFonts w:ascii="Times New Roman" w:hAnsi="Times New Roman"/>
          <w:sz w:val="24"/>
          <w:szCs w:val="24"/>
        </w:rPr>
        <w:t>nin zayıf yönleri olarak ele alınabilir.</w:t>
      </w:r>
    </w:p>
    <w:p w:rsidR="00F37A38" w:rsidRDefault="00F37A38" w:rsidP="00F37A38">
      <w:pPr>
        <w:spacing w:after="0"/>
        <w:jc w:val="both"/>
        <w:rPr>
          <w:rFonts w:ascii="Times New Roman" w:hAnsi="Times New Roman" w:cs="Times New Roman"/>
          <w:b/>
          <w:sz w:val="24"/>
          <w:szCs w:val="24"/>
        </w:rPr>
      </w:pPr>
    </w:p>
    <w:p w:rsidR="00126FDD" w:rsidRDefault="00202090" w:rsidP="00944841">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7. </w:t>
      </w:r>
      <w:r w:rsidR="00126FDD" w:rsidRPr="00126FDD">
        <w:rPr>
          <w:rFonts w:ascii="Times New Roman" w:hAnsi="Times New Roman" w:cs="Times New Roman"/>
          <w:b/>
          <w:sz w:val="24"/>
          <w:szCs w:val="24"/>
        </w:rPr>
        <w:t>DEĞERLENDİRME</w:t>
      </w:r>
    </w:p>
    <w:p w:rsidR="00F70787" w:rsidRPr="00090063" w:rsidRDefault="00F70787" w:rsidP="00944841">
      <w:pPr>
        <w:pStyle w:val="KonuBal"/>
        <w:spacing w:before="120" w:after="120"/>
        <w:ind w:left="0"/>
        <w:jc w:val="both"/>
        <w:rPr>
          <w:rFonts w:eastAsiaTheme="minorHAnsi"/>
          <w:b w:val="0"/>
          <w:bCs w:val="0"/>
          <w:sz w:val="24"/>
          <w:szCs w:val="24"/>
          <w:lang w:eastAsia="en-US"/>
        </w:rPr>
      </w:pPr>
      <w:r w:rsidRPr="00090063">
        <w:rPr>
          <w:rFonts w:eastAsiaTheme="minorHAnsi"/>
          <w:b w:val="0"/>
          <w:bCs w:val="0"/>
          <w:sz w:val="24"/>
          <w:szCs w:val="24"/>
          <w:lang w:eastAsia="en-US"/>
        </w:rPr>
        <w:t>Bilgi yönetimi, günümüzde kurumların rekabet üstünlüğünü sağlayabilmeleri ve yaşamlarını sürdürmeleri için en önemli unsurlardan biridir. Kurumlarda doğru bilginin, doğru yerde, doğru kişide ve doğru zamanda bulunabilmesini sağlayacak olan sistemleri geliştirmek son yıllarda yönetim bilimi araştırmalarının önemli konularından biridir. Bunu gerçekleştirebilmeni</w:t>
      </w:r>
      <w:r w:rsidR="005159C2" w:rsidRPr="00090063">
        <w:rPr>
          <w:rFonts w:eastAsiaTheme="minorHAnsi"/>
          <w:b w:val="0"/>
          <w:bCs w:val="0"/>
          <w:sz w:val="24"/>
          <w:szCs w:val="24"/>
          <w:lang w:eastAsia="en-US"/>
        </w:rPr>
        <w:t>n en önemli koşullarından biri</w:t>
      </w:r>
      <w:r w:rsidRPr="00090063">
        <w:rPr>
          <w:rFonts w:eastAsiaTheme="minorHAnsi"/>
          <w:b w:val="0"/>
          <w:bCs w:val="0"/>
          <w:sz w:val="24"/>
          <w:szCs w:val="24"/>
          <w:lang w:eastAsia="en-US"/>
        </w:rPr>
        <w:t xml:space="preserve"> de etkin bir bilgi yönetimi sistemini uygulamaya koyabilmektir.</w:t>
      </w:r>
    </w:p>
    <w:p w:rsidR="00F70787" w:rsidRPr="00090063" w:rsidRDefault="00F70787" w:rsidP="00F70787">
      <w:pPr>
        <w:pStyle w:val="KonuBal"/>
        <w:ind w:left="0"/>
        <w:jc w:val="both"/>
        <w:rPr>
          <w:rFonts w:eastAsiaTheme="minorHAnsi"/>
          <w:b w:val="0"/>
          <w:bCs w:val="0"/>
          <w:sz w:val="24"/>
          <w:szCs w:val="24"/>
          <w:lang w:eastAsia="en-US"/>
        </w:rPr>
      </w:pPr>
    </w:p>
    <w:p w:rsidR="00F70787" w:rsidRPr="00090063" w:rsidRDefault="00F70787" w:rsidP="00F70787">
      <w:pPr>
        <w:pStyle w:val="KonuBal"/>
        <w:jc w:val="both"/>
        <w:rPr>
          <w:rFonts w:eastAsiaTheme="minorHAnsi"/>
          <w:b w:val="0"/>
          <w:bCs w:val="0"/>
          <w:sz w:val="24"/>
          <w:szCs w:val="24"/>
          <w:lang w:eastAsia="en-US"/>
        </w:rPr>
      </w:pPr>
    </w:p>
    <w:p w:rsidR="00F70787" w:rsidRPr="00090063" w:rsidRDefault="00F70787" w:rsidP="00F70787">
      <w:pPr>
        <w:pStyle w:val="KonuBal"/>
        <w:jc w:val="both"/>
        <w:rPr>
          <w:rFonts w:eastAsiaTheme="minorHAnsi"/>
          <w:b w:val="0"/>
          <w:bCs w:val="0"/>
          <w:sz w:val="24"/>
          <w:szCs w:val="24"/>
          <w:lang w:eastAsia="en-US"/>
        </w:rPr>
      </w:pPr>
      <w:r w:rsidRPr="00090063">
        <w:rPr>
          <w:rFonts w:eastAsiaTheme="minorHAnsi"/>
          <w:b w:val="0"/>
          <w:bCs w:val="0"/>
          <w:sz w:val="24"/>
          <w:szCs w:val="24"/>
          <w:lang w:eastAsia="en-US"/>
        </w:rPr>
        <w:t>Yazında bilgi yönetimi konusunda önerilen / geliştirilen çok sayıda model bulunmaktadır. Organizasyonun hedeflerine, yapısına ve karmaşıklığına bağlı olarak ve bilgi yönetiminden beklenen çıktılar doğrultusunda, her organizasyon için uygun bir model bulmak mümkündür. Burada kritik nokta, kurum içerisinde gerekli olan bilgilerin neler olduğunun tespit edilmesi, bu bilgilerin nerede, ne zaman ve ne şekilde bulunacağının belirlenmesidir. Bilgi yönetiminin etkin bir şekilde uygulanabilmesi ve böylece kurumsal performansın ve rekabet gücünün artırılması için gerekli mekanizmaların oluşturulması gereklidir. Bunun için de bilgi yönetimi sürecinin hangi aşamalarının (örneğin; bilginin elde edilmesi ve dönüştürülmesi) kurum için daha önemli olduğu ortaya konmalıdır. Dolasıyla, bilgi yönetimi modellerinin birbirilerine kıyasla üstünlük ve zayıflıklarından ziyade, uygulanabilirliği ve hedeflere uygunluğu ön plana çıkmaktadır.</w:t>
      </w:r>
    </w:p>
    <w:p w:rsidR="00F70787" w:rsidRPr="00090063" w:rsidRDefault="00F70787" w:rsidP="00F70787">
      <w:pPr>
        <w:pStyle w:val="KonuBal"/>
        <w:jc w:val="both"/>
        <w:rPr>
          <w:rFonts w:eastAsiaTheme="minorHAnsi"/>
          <w:b w:val="0"/>
          <w:bCs w:val="0"/>
          <w:sz w:val="24"/>
          <w:szCs w:val="24"/>
          <w:lang w:eastAsia="en-US"/>
        </w:rPr>
      </w:pPr>
    </w:p>
    <w:p w:rsidR="00F70787" w:rsidRPr="00126FDD" w:rsidRDefault="00F70787" w:rsidP="00090063">
      <w:pPr>
        <w:pStyle w:val="KonuBal"/>
        <w:ind w:left="0"/>
        <w:jc w:val="both"/>
        <w:rPr>
          <w:b w:val="0"/>
          <w:sz w:val="24"/>
          <w:szCs w:val="24"/>
        </w:rPr>
      </w:pPr>
      <w:r w:rsidRPr="00090063">
        <w:rPr>
          <w:rFonts w:eastAsiaTheme="minorHAnsi"/>
          <w:b w:val="0"/>
          <w:bCs w:val="0"/>
          <w:sz w:val="24"/>
          <w:szCs w:val="24"/>
          <w:lang w:eastAsia="en-US"/>
        </w:rPr>
        <w:t>Özellikle son yıllarda bilgi yönetimi performansını ölçmeye yönelik pek çok ölçüt geliştirilmesine rağmen bu alanda tek ve evrensel kabul görmüş bir yöntemin veya ölçütlerin olduğunu söylemek mümkün değildir. Bu bakımdan konuyla ilgili araştırmacı ve uygulayıcıların değişik yöntemleri tarayarak kendilerine uygun olan ölçütleri seçmeleri veya bu yöntemler ışığında kendi ölçütlerini - kendi şartlarına uygun olarak - geliştirmeleri gerekmektedir (Zaim, 2006). Bu doğrultuda, tez çalışma</w:t>
      </w:r>
      <w:r w:rsidR="005159C2" w:rsidRPr="00090063">
        <w:rPr>
          <w:rFonts w:eastAsiaTheme="minorHAnsi"/>
          <w:b w:val="0"/>
          <w:bCs w:val="0"/>
          <w:sz w:val="24"/>
          <w:szCs w:val="24"/>
          <w:lang w:eastAsia="en-US"/>
        </w:rPr>
        <w:t>sının konusunu oluşturan Ar-Ge m</w:t>
      </w:r>
      <w:r w:rsidRPr="00090063">
        <w:rPr>
          <w:rFonts w:eastAsiaTheme="minorHAnsi"/>
          <w:b w:val="0"/>
          <w:bCs w:val="0"/>
          <w:sz w:val="24"/>
          <w:szCs w:val="24"/>
          <w:lang w:eastAsia="en-US"/>
        </w:rPr>
        <w:t>erkezleri için geliştirilen model ile bilgi yönetimi uygulamalarının etkinliği ölçümlenmeye çalışılmıştır.</w:t>
      </w:r>
    </w:p>
    <w:p w:rsidR="00F37A38" w:rsidRDefault="00F37A38" w:rsidP="00F37A38">
      <w:pPr>
        <w:pStyle w:val="KonuBal"/>
        <w:ind w:left="0"/>
        <w:jc w:val="both"/>
        <w:rPr>
          <w:rFonts w:eastAsiaTheme="minorHAnsi"/>
          <w:b w:val="0"/>
          <w:bCs w:val="0"/>
          <w:sz w:val="24"/>
          <w:szCs w:val="24"/>
          <w:lang w:eastAsia="en-US"/>
        </w:rPr>
      </w:pPr>
    </w:p>
    <w:p w:rsidR="002236CC" w:rsidRPr="002236CC" w:rsidRDefault="002236CC" w:rsidP="00F37A38">
      <w:pPr>
        <w:pStyle w:val="KonuBal"/>
        <w:ind w:left="0"/>
        <w:jc w:val="both"/>
        <w:rPr>
          <w:rFonts w:eastAsiaTheme="minorHAnsi"/>
          <w:b w:val="0"/>
          <w:bCs w:val="0"/>
          <w:sz w:val="24"/>
          <w:szCs w:val="24"/>
          <w:lang w:eastAsia="en-US"/>
        </w:rPr>
      </w:pPr>
      <w:r w:rsidRPr="002236CC">
        <w:rPr>
          <w:rFonts w:eastAsiaTheme="minorHAnsi"/>
          <w:b w:val="0"/>
          <w:bCs w:val="0"/>
          <w:sz w:val="24"/>
          <w:szCs w:val="24"/>
          <w:lang w:eastAsia="en-US"/>
        </w:rPr>
        <w:t>Bilginin etkin yönetimi ile Ar-Ge performansı arasında da kuvvetli bir ilişki olduğu çalışma kapsamında ortaya konmuştur. Ar-Ge yöneticileri, daha iyi stratejik kararlar alarak Ar-Ge değer yaratma potansiyelini yüzde 20 ile yüzde 200’ün üzerinde bir oran arasında iyileştirebileceklerini kestirmektedir ve bu düzeylere pratikte de erişilmiştir (Matheson ve Matheson, 1999). Dolayısıyla aslında bilginin etkin yönetilmesi, bu iyileştirilmiş değer yaratmanın olanaklı ve sürdürülebilir olduğu bir ortam yaratır</w:t>
      </w:r>
      <w:r>
        <w:rPr>
          <w:rFonts w:eastAsiaTheme="minorHAnsi"/>
          <w:b w:val="0"/>
          <w:bCs w:val="0"/>
          <w:sz w:val="24"/>
          <w:szCs w:val="24"/>
          <w:lang w:eastAsia="en-US"/>
        </w:rPr>
        <w:t>.</w:t>
      </w:r>
    </w:p>
    <w:p w:rsidR="00F37A38" w:rsidRDefault="00F37A38" w:rsidP="00F37A38">
      <w:pPr>
        <w:spacing w:after="0"/>
        <w:jc w:val="both"/>
        <w:rPr>
          <w:rFonts w:ascii="Times New Roman" w:hAnsi="Times New Roman" w:cs="Times New Roman"/>
          <w:sz w:val="24"/>
          <w:szCs w:val="24"/>
        </w:rPr>
      </w:pPr>
    </w:p>
    <w:p w:rsidR="001910DA" w:rsidRDefault="001910DA" w:rsidP="007C4973">
      <w:pPr>
        <w:spacing w:after="0" w:line="240" w:lineRule="auto"/>
        <w:jc w:val="both"/>
        <w:rPr>
          <w:rFonts w:ascii="Times New Roman" w:hAnsi="Times New Roman" w:cs="Times New Roman"/>
          <w:sz w:val="24"/>
          <w:szCs w:val="24"/>
        </w:rPr>
      </w:pPr>
      <w:r w:rsidRPr="001910DA">
        <w:rPr>
          <w:rFonts w:ascii="Times New Roman" w:hAnsi="Times New Roman" w:cs="Times New Roman"/>
          <w:sz w:val="24"/>
          <w:szCs w:val="24"/>
        </w:rPr>
        <w:t>Bunun yanında, değişim süreçlerinde ön plana çıkan, ekonomik büyümede büyük rol oynayan Ar-Ge faaliyetlerinin geliştirilmesinde, bilgi en önemli itici güçlerden biridir. Bilgiyi üreten ve onu katma değere dönüştüren ülkeler, küresel rekabet ortamında en başarılı ülkeler olarak yerini almıştır (MÜSİAD, 2012:124).</w:t>
      </w:r>
    </w:p>
    <w:p w:rsidR="00090063" w:rsidRDefault="00090063" w:rsidP="007C4973">
      <w:pPr>
        <w:spacing w:after="0" w:line="240" w:lineRule="auto"/>
        <w:jc w:val="both"/>
        <w:rPr>
          <w:rFonts w:ascii="Times New Roman" w:hAnsi="Times New Roman" w:cs="Times New Roman"/>
          <w:sz w:val="24"/>
          <w:szCs w:val="24"/>
        </w:rPr>
      </w:pPr>
    </w:p>
    <w:p w:rsidR="00090063" w:rsidRDefault="00090063" w:rsidP="00090063">
      <w:pPr>
        <w:spacing w:after="0" w:line="240" w:lineRule="auto"/>
        <w:jc w:val="both"/>
        <w:rPr>
          <w:rFonts w:ascii="Times New Roman" w:hAnsi="Times New Roman" w:cs="Times New Roman"/>
          <w:sz w:val="24"/>
          <w:szCs w:val="24"/>
        </w:rPr>
      </w:pPr>
      <w:r w:rsidRPr="0066303A">
        <w:rPr>
          <w:rFonts w:ascii="Times New Roman" w:hAnsi="Times New Roman" w:cs="Times New Roman"/>
          <w:sz w:val="24"/>
          <w:szCs w:val="24"/>
        </w:rPr>
        <w:t>Türkiye'nin Ar-Ge ve inovasyon ekosisteminin oluşmasında ve büyümesinde çok büyük önemi olan Ar-Ge merkezleri ülkemizdeki 130 bin araştırmacı kadrosunun yaklaşık 30 binini bünyesinde çalıştırmaktadır. T. C. Bilim, Sanayi ve Teknoloji Bakanlığı tarafından desteklenen Ar-Ge merkezlerinin performansları son birkaç yıldır ölçümlenmektedir. Ancak yapılan ölçümlerde Ar-Ge performansı yüksek veya düşük olan merkez için sonuçları açıklayan bir analiz çalışması yapılmamaktadır. Bu noktada, bu çalışma ile Ar-Ge merkezlerine özgün olarak geliştirilerek bilgi yönetimi modeli ile bilgi yönetimi performansı ölçümlenmiştir. Böylece, Ar-Ge performansı yüksek merkezlerin bilgi yönetiminin hangi boyutuyla ön plana çıktığı değerlendirilebilmiştir.</w:t>
      </w:r>
    </w:p>
    <w:p w:rsidR="001910DA" w:rsidRDefault="001910DA" w:rsidP="007C4973">
      <w:pPr>
        <w:spacing w:after="0" w:line="240" w:lineRule="auto"/>
        <w:jc w:val="both"/>
        <w:rPr>
          <w:rFonts w:ascii="Times New Roman" w:hAnsi="Times New Roman" w:cs="Times New Roman"/>
          <w:sz w:val="24"/>
          <w:szCs w:val="24"/>
        </w:rPr>
      </w:pPr>
    </w:p>
    <w:p w:rsidR="00126FDD" w:rsidRDefault="00126FDD" w:rsidP="007C49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B34713" w:rsidRPr="00141BDF">
        <w:rPr>
          <w:rFonts w:ascii="Times New Roman" w:hAnsi="Times New Roman" w:cs="Times New Roman"/>
          <w:sz w:val="24"/>
          <w:szCs w:val="24"/>
        </w:rPr>
        <w:t>ugünün dünyasında ekonomik gelişmenin ana dinamiğini</w:t>
      </w:r>
      <w:r w:rsidR="00A1277E">
        <w:rPr>
          <w:rFonts w:ascii="Times New Roman" w:hAnsi="Times New Roman" w:cs="Times New Roman"/>
          <w:sz w:val="24"/>
          <w:szCs w:val="24"/>
        </w:rPr>
        <w:t>,</w:t>
      </w:r>
      <w:r w:rsidR="00B34713" w:rsidRPr="00141BDF">
        <w:rPr>
          <w:rFonts w:ascii="Times New Roman" w:hAnsi="Times New Roman" w:cs="Times New Roman"/>
          <w:sz w:val="24"/>
          <w:szCs w:val="24"/>
        </w:rPr>
        <w:t xml:space="preserve"> bilgi üretimi ve bilginin katma değere dönüşümü oluşturmaktadır. Doğal kaynaklara ve geleneksel üretim biçimlerine dayalı ekonomik ya</w:t>
      </w:r>
      <w:r w:rsidR="002A3678">
        <w:rPr>
          <w:rFonts w:ascii="Times New Roman" w:hAnsi="Times New Roman" w:cs="Times New Roman"/>
          <w:sz w:val="24"/>
          <w:szCs w:val="24"/>
        </w:rPr>
        <w:t xml:space="preserve">pılar sürdürülebilir değildir. </w:t>
      </w:r>
      <w:r w:rsidR="00B34713" w:rsidRPr="00141BDF">
        <w:rPr>
          <w:rFonts w:ascii="Times New Roman" w:hAnsi="Times New Roman" w:cs="Times New Roman"/>
          <w:sz w:val="24"/>
          <w:szCs w:val="24"/>
        </w:rPr>
        <w:t xml:space="preserve">Geleceğin dünyasını, bilgi tabanlı bir ekonomi inşa eden ülkeler kuracağı öngörüsüyle, önümüzdeki dönemde ülkemizin kalkınmasına daha fazla ivme sağlayacak yüksek katma değerli alanlara odaklanması elzem görülmektedir. İmalat sanayinde yenilikçi ve yüksek teknolojili sektörlere dayalı bir biçimde dönüşümün </w:t>
      </w:r>
      <w:r w:rsidR="00B34713" w:rsidRPr="00141BDF">
        <w:rPr>
          <w:rFonts w:ascii="Times New Roman" w:hAnsi="Times New Roman" w:cs="Times New Roman"/>
          <w:sz w:val="24"/>
          <w:szCs w:val="24"/>
        </w:rPr>
        <w:lastRenderedPageBreak/>
        <w:t xml:space="preserve">gerçekleştirilmesi, girişimcilik kapasitemizin güçlendirilmesi, bilgi tabanlı ekonomiye dönüşüm </w:t>
      </w:r>
      <w:r w:rsidR="009A2B74">
        <w:rPr>
          <w:rFonts w:ascii="Times New Roman" w:hAnsi="Times New Roman" w:cs="Times New Roman"/>
          <w:sz w:val="24"/>
          <w:szCs w:val="24"/>
        </w:rPr>
        <w:t>için nitelikli bir istihdam alt</w:t>
      </w:r>
      <w:r w:rsidR="00B34713" w:rsidRPr="00141BDF">
        <w:rPr>
          <w:rFonts w:ascii="Times New Roman" w:hAnsi="Times New Roman" w:cs="Times New Roman"/>
          <w:sz w:val="24"/>
          <w:szCs w:val="24"/>
        </w:rPr>
        <w:t xml:space="preserve">yapısı oluşturulması öncelikli olmalıdır. Büyük ekonomiler arasına girme hedefimize ulaşmak için, teknoloji üreterek katma değeri yüksek ürünler ihraç eden bir konuma hızlı bir şekilde ulaşmamız gerekmektedir. Bunun için </w:t>
      </w:r>
      <w:r>
        <w:rPr>
          <w:rFonts w:ascii="Times New Roman" w:hAnsi="Times New Roman" w:cs="Times New Roman"/>
          <w:sz w:val="24"/>
          <w:szCs w:val="24"/>
        </w:rPr>
        <w:t xml:space="preserve">ülke olarak, </w:t>
      </w:r>
      <w:r w:rsidR="00B34713" w:rsidRPr="00141BDF">
        <w:rPr>
          <w:rFonts w:ascii="Times New Roman" w:hAnsi="Times New Roman" w:cs="Times New Roman"/>
          <w:sz w:val="24"/>
          <w:szCs w:val="24"/>
        </w:rPr>
        <w:t xml:space="preserve">bilgi üreten ve bilgiyi nitelikli bir biçimde kullanarak ticari değere dönüştüren, etkin işleyen bir Ar-Ge ve yenilik ekosistemini oluşturmalıyız. </w:t>
      </w:r>
    </w:p>
    <w:p w:rsidR="001910DA" w:rsidRDefault="001910DA" w:rsidP="007C4973">
      <w:pPr>
        <w:spacing w:after="0" w:line="240" w:lineRule="auto"/>
        <w:jc w:val="both"/>
        <w:rPr>
          <w:rFonts w:ascii="Times New Roman" w:hAnsi="Times New Roman" w:cs="Times New Roman"/>
          <w:sz w:val="24"/>
          <w:szCs w:val="24"/>
        </w:rPr>
      </w:pPr>
    </w:p>
    <w:p w:rsidR="00B34713" w:rsidRPr="00141BDF" w:rsidRDefault="00B34713" w:rsidP="007C4973">
      <w:pPr>
        <w:spacing w:after="0" w:line="240" w:lineRule="auto"/>
        <w:jc w:val="both"/>
        <w:rPr>
          <w:rFonts w:ascii="Times New Roman" w:hAnsi="Times New Roman" w:cs="Times New Roman"/>
          <w:sz w:val="24"/>
          <w:szCs w:val="24"/>
        </w:rPr>
      </w:pPr>
      <w:r w:rsidRPr="00141BDF">
        <w:rPr>
          <w:rFonts w:ascii="Times New Roman" w:hAnsi="Times New Roman" w:cs="Times New Roman"/>
          <w:sz w:val="24"/>
          <w:szCs w:val="24"/>
        </w:rPr>
        <w:t xml:space="preserve">Bu ekosistem içerisinde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 xml:space="preserve"> önemli bir konuma sahiptir. Günümüzde sayıları </w:t>
      </w:r>
      <w:r w:rsidR="001910DA">
        <w:rPr>
          <w:rFonts w:ascii="Times New Roman" w:hAnsi="Times New Roman" w:cs="Times New Roman"/>
          <w:sz w:val="24"/>
          <w:szCs w:val="24"/>
        </w:rPr>
        <w:t>giderek artan</w:t>
      </w:r>
      <w:r w:rsidRPr="00141BDF">
        <w:rPr>
          <w:rFonts w:ascii="Times New Roman" w:hAnsi="Times New Roman" w:cs="Times New Roman"/>
          <w:sz w:val="24"/>
          <w:szCs w:val="24"/>
        </w:rPr>
        <w:t xml:space="preserve"> </w:t>
      </w:r>
      <w:r w:rsidR="001C7E8C">
        <w:rPr>
          <w:rFonts w:ascii="Times New Roman" w:hAnsi="Times New Roman" w:cs="Times New Roman"/>
          <w:sz w:val="24"/>
          <w:szCs w:val="24"/>
        </w:rPr>
        <w:t>Ar-Ge merkezleri</w:t>
      </w:r>
      <w:r w:rsidRPr="00141BDF">
        <w:rPr>
          <w:rFonts w:ascii="Times New Roman" w:hAnsi="Times New Roman" w:cs="Times New Roman"/>
          <w:sz w:val="24"/>
          <w:szCs w:val="24"/>
        </w:rPr>
        <w:t>nin sayılarının artırılması ve kabiliyetlerinin geliştirilmesi yukarıda sayılan hedeflere ulaşmada kritik önemdedir. Katma değeri yüksek ürünler ancak yeni bilginin elde edilmesi, üretilmesi, mevcut bilgilerin kullanılması, dönüştürülmesi ve günc</w:t>
      </w:r>
      <w:r w:rsidR="005948B7">
        <w:rPr>
          <w:rFonts w:ascii="Times New Roman" w:hAnsi="Times New Roman" w:cs="Times New Roman"/>
          <w:sz w:val="24"/>
          <w:szCs w:val="24"/>
        </w:rPr>
        <w:t>ellenmesi ile mümkündür. Bilgi y</w:t>
      </w:r>
      <w:r w:rsidRPr="00141BDF">
        <w:rPr>
          <w:rFonts w:ascii="Times New Roman" w:hAnsi="Times New Roman" w:cs="Times New Roman"/>
          <w:sz w:val="24"/>
          <w:szCs w:val="24"/>
        </w:rPr>
        <w:t>önetimi olarak adlandırılan bu sürecin işletmelerimiz tarafından içselleştirilmesi ve bu yöndeki çabaların artırılması, Ar-Ge performansının geliştirilmesi i</w:t>
      </w:r>
      <w:r w:rsidR="005948B7">
        <w:rPr>
          <w:rFonts w:ascii="Times New Roman" w:hAnsi="Times New Roman" w:cs="Times New Roman"/>
          <w:sz w:val="24"/>
          <w:szCs w:val="24"/>
        </w:rPr>
        <w:t>çin en kestirme yollardan biri</w:t>
      </w:r>
      <w:r w:rsidRPr="00141BDF">
        <w:rPr>
          <w:rFonts w:ascii="Times New Roman" w:hAnsi="Times New Roman" w:cs="Times New Roman"/>
          <w:sz w:val="24"/>
          <w:szCs w:val="24"/>
        </w:rPr>
        <w:t xml:space="preserve">dir. </w:t>
      </w:r>
    </w:p>
    <w:p w:rsidR="0066303A" w:rsidRDefault="0066303A" w:rsidP="00F87D36">
      <w:pPr>
        <w:spacing w:after="0" w:line="240" w:lineRule="auto"/>
        <w:jc w:val="center"/>
        <w:rPr>
          <w:rFonts w:ascii="Times New Roman" w:hAnsi="Times New Roman" w:cs="Times New Roman"/>
          <w:b/>
          <w:sz w:val="24"/>
          <w:szCs w:val="24"/>
        </w:rPr>
      </w:pPr>
    </w:p>
    <w:p w:rsidR="0066303A" w:rsidRDefault="0066303A" w:rsidP="0066303A">
      <w:pPr>
        <w:spacing w:after="0" w:line="240" w:lineRule="auto"/>
        <w:rPr>
          <w:rFonts w:ascii="Times New Roman" w:hAnsi="Times New Roman" w:cs="Times New Roman"/>
          <w:b/>
          <w:sz w:val="24"/>
          <w:szCs w:val="24"/>
        </w:rPr>
      </w:pPr>
      <w:r w:rsidRPr="00AF561C">
        <w:rPr>
          <w:rFonts w:ascii="Times New Roman" w:hAnsi="Times New Roman" w:cs="Times New Roman"/>
          <w:b/>
          <w:sz w:val="24"/>
          <w:szCs w:val="24"/>
        </w:rPr>
        <w:t>8. EKLER</w:t>
      </w:r>
    </w:p>
    <w:p w:rsidR="0066303A" w:rsidRDefault="0066303A" w:rsidP="0066303A">
      <w:pPr>
        <w:spacing w:after="0" w:line="240" w:lineRule="auto"/>
        <w:jc w:val="center"/>
        <w:rPr>
          <w:rFonts w:ascii="Times New Roman" w:hAnsi="Times New Roman" w:cs="Times New Roman"/>
          <w:b/>
          <w:sz w:val="28"/>
          <w:szCs w:val="24"/>
        </w:rPr>
      </w:pPr>
    </w:p>
    <w:p w:rsidR="0066303A" w:rsidRDefault="0066303A" w:rsidP="0066303A">
      <w:pPr>
        <w:spacing w:after="0" w:line="240" w:lineRule="auto"/>
        <w:rPr>
          <w:rFonts w:ascii="Times New Roman" w:hAnsi="Times New Roman" w:cs="Times New Roman"/>
          <w:b/>
          <w:sz w:val="24"/>
          <w:szCs w:val="24"/>
        </w:rPr>
      </w:pPr>
    </w:p>
    <w:p w:rsidR="0066303A" w:rsidRDefault="0066303A" w:rsidP="0066303A">
      <w:pPr>
        <w:spacing w:after="0" w:line="240" w:lineRule="auto"/>
        <w:rPr>
          <w:rFonts w:ascii="Times New Roman" w:hAnsi="Times New Roman" w:cs="Times New Roman"/>
          <w:b/>
          <w:sz w:val="24"/>
          <w:szCs w:val="24"/>
        </w:rPr>
        <w:sectPr w:rsidR="0066303A" w:rsidSect="00C628DD">
          <w:footerReference w:type="default" r:id="rId20"/>
          <w:pgSz w:w="11906" w:h="16838"/>
          <w:pgMar w:top="1418" w:right="1418" w:bottom="1418" w:left="1418" w:header="709" w:footer="709" w:gutter="0"/>
          <w:cols w:space="708"/>
          <w:docGrid w:linePitch="360"/>
        </w:sectPr>
      </w:pPr>
      <w:r>
        <w:rPr>
          <w:rFonts w:ascii="Times New Roman" w:hAnsi="Times New Roman" w:cs="Times New Roman"/>
          <w:b/>
          <w:sz w:val="24"/>
          <w:szCs w:val="24"/>
        </w:rPr>
        <w:br w:type="page"/>
      </w:r>
    </w:p>
    <w:tbl>
      <w:tblPr>
        <w:tblW w:w="14317" w:type="dxa"/>
        <w:tblInd w:w="93" w:type="dxa"/>
        <w:tblLayout w:type="fixed"/>
        <w:tblCellMar>
          <w:left w:w="93" w:type="dxa"/>
          <w:right w:w="93" w:type="dxa"/>
        </w:tblCellMar>
        <w:tblLook w:val="0000" w:firstRow="0" w:lastRow="0" w:firstColumn="0" w:lastColumn="0" w:noHBand="0" w:noVBand="0"/>
      </w:tblPr>
      <w:tblGrid>
        <w:gridCol w:w="567"/>
        <w:gridCol w:w="1276"/>
        <w:gridCol w:w="2126"/>
        <w:gridCol w:w="1418"/>
        <w:gridCol w:w="1417"/>
        <w:gridCol w:w="1418"/>
        <w:gridCol w:w="1276"/>
        <w:gridCol w:w="1275"/>
        <w:gridCol w:w="1276"/>
        <w:gridCol w:w="1134"/>
        <w:gridCol w:w="1134"/>
      </w:tblGrid>
      <w:tr w:rsidR="0066303A" w:rsidRPr="00254F5A" w:rsidTr="00EC298F">
        <w:trPr>
          <w:trHeight w:val="389"/>
        </w:trPr>
        <w:tc>
          <w:tcPr>
            <w:tcW w:w="14317" w:type="dxa"/>
            <w:gridSpan w:val="11"/>
            <w:tcBorders>
              <w:bottom w:val="single" w:sz="12" w:space="0" w:color="000000"/>
            </w:tcBorders>
            <w:shd w:val="clear" w:color="000000" w:fill="FFFFFF"/>
            <w:vAlign w:val="bottom"/>
          </w:tcPr>
          <w:p w:rsidR="0066303A" w:rsidRPr="00254F5A" w:rsidRDefault="0066303A" w:rsidP="00EC298F">
            <w:pPr>
              <w:autoSpaceDE w:val="0"/>
              <w:autoSpaceDN w:val="0"/>
              <w:adjustRightInd w:val="0"/>
              <w:spacing w:after="0" w:line="240" w:lineRule="auto"/>
              <w:jc w:val="center"/>
              <w:rPr>
                <w:rFonts w:ascii="Times New Roman" w:hAnsi="Times New Roman" w:cs="Times New Roman"/>
                <w:b/>
                <w:sz w:val="24"/>
                <w:szCs w:val="24"/>
              </w:rPr>
            </w:pPr>
            <w:bookmarkStart w:id="1" w:name="_Toc470177355"/>
            <w:r w:rsidRPr="00C6389A">
              <w:rPr>
                <w:rFonts w:ascii="Times New Roman" w:hAnsi="Times New Roman" w:cs="Times New Roman"/>
                <w:b/>
                <w:bCs/>
                <w:sz w:val="24"/>
                <w:szCs w:val="24"/>
              </w:rPr>
              <w:lastRenderedPageBreak/>
              <w:t xml:space="preserve">Çizelge 5. </w:t>
            </w:r>
            <w:r w:rsidRPr="00C6389A">
              <w:rPr>
                <w:rFonts w:ascii="Times New Roman" w:hAnsi="Times New Roman" w:cs="Times New Roman"/>
                <w:b/>
                <w:sz w:val="24"/>
                <w:szCs w:val="24"/>
              </w:rPr>
              <w:t>Ar-Ge Performansı Skoru Bulunan 25 Merkez İle Yapılan Korelasyon Analizi (Spearman)</w:t>
            </w:r>
            <w:bookmarkEnd w:id="1"/>
          </w:p>
          <w:p w:rsidR="0066303A" w:rsidRPr="00254F5A" w:rsidRDefault="0066303A" w:rsidP="00EC298F">
            <w:pPr>
              <w:autoSpaceDE w:val="0"/>
              <w:autoSpaceDN w:val="0"/>
              <w:adjustRightInd w:val="0"/>
              <w:spacing w:after="0" w:line="240" w:lineRule="auto"/>
              <w:jc w:val="center"/>
              <w:rPr>
                <w:rFonts w:ascii="Times New Roman" w:hAnsi="Times New Roman" w:cs="Times New Roman"/>
                <w:b/>
                <w:color w:val="000000"/>
                <w:sz w:val="24"/>
                <w:szCs w:val="24"/>
              </w:rPr>
            </w:pPr>
          </w:p>
        </w:tc>
      </w:tr>
      <w:tr w:rsidR="0066303A" w:rsidRPr="00254F5A" w:rsidTr="00EC298F">
        <w:trPr>
          <w:trHeight w:val="394"/>
        </w:trPr>
        <w:tc>
          <w:tcPr>
            <w:tcW w:w="567" w:type="dxa"/>
            <w:tcBorders>
              <w:top w:val="single" w:sz="12" w:space="0" w:color="000000"/>
              <w:bottom w:val="single" w:sz="12" w:space="0" w:color="000000"/>
              <w:right w:val="nil"/>
            </w:tcBorders>
            <w:shd w:val="clear" w:color="000000" w:fill="FFFFFF"/>
            <w:vAlign w:val="bottom"/>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r w:rsidRPr="00254F5A">
              <w:rPr>
                <w:rFonts w:ascii="Times New Roman" w:hAnsi="Times New Roman" w:cs="Times New Roman"/>
                <w:color w:val="000000"/>
                <w:szCs w:val="24"/>
              </w:rPr>
              <w:t xml:space="preserve"> </w:t>
            </w:r>
          </w:p>
        </w:tc>
        <w:tc>
          <w:tcPr>
            <w:tcW w:w="1276" w:type="dxa"/>
            <w:tcBorders>
              <w:top w:val="single" w:sz="12" w:space="0" w:color="000000"/>
              <w:left w:val="nil"/>
              <w:bottom w:val="single" w:sz="12" w:space="0" w:color="000000"/>
              <w:right w:val="nil"/>
            </w:tcBorders>
            <w:shd w:val="clear" w:color="000000" w:fill="FFFFFF"/>
            <w:vAlign w:val="bottom"/>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single" w:sz="12" w:space="0" w:color="000000"/>
              <w:left w:val="nil"/>
              <w:bottom w:val="single" w:sz="12" w:space="0" w:color="000000"/>
              <w:right w:val="single" w:sz="12" w:space="0" w:color="000000"/>
            </w:tcBorders>
            <w:shd w:val="clear" w:color="000000" w:fill="FFFFFF"/>
            <w:vAlign w:val="bottom"/>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1418" w:type="dxa"/>
            <w:tcBorders>
              <w:top w:val="single" w:sz="12" w:space="0" w:color="000000"/>
              <w:left w:val="single" w:sz="1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Arge Perf.</w:t>
            </w:r>
          </w:p>
        </w:tc>
        <w:tc>
          <w:tcPr>
            <w:tcW w:w="1417"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BY Strateji</w:t>
            </w:r>
          </w:p>
        </w:tc>
        <w:tc>
          <w:tcPr>
            <w:tcW w:w="1418"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Bilişim ve Bkul</w:t>
            </w:r>
          </w:p>
        </w:tc>
        <w:tc>
          <w:tcPr>
            <w:tcW w:w="127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66303A">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 İ</w:t>
            </w:r>
            <w:r>
              <w:rPr>
                <w:rFonts w:ascii="Times New Roman" w:hAnsi="Times New Roman" w:cs="Times New Roman"/>
                <w:color w:val="000000"/>
                <w:sz w:val="20"/>
                <w:szCs w:val="20"/>
              </w:rPr>
              <w:t>ş</w:t>
            </w:r>
            <w:r w:rsidRPr="00254F5A">
              <w:rPr>
                <w:rFonts w:ascii="Times New Roman" w:hAnsi="Times New Roman" w:cs="Times New Roman"/>
                <w:color w:val="000000"/>
                <w:sz w:val="20"/>
                <w:szCs w:val="20"/>
              </w:rPr>
              <w:t>çileri</w:t>
            </w:r>
          </w:p>
        </w:tc>
        <w:tc>
          <w:tcPr>
            <w:tcW w:w="1275"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Bilginin Sak.</w:t>
            </w:r>
            <w:r>
              <w:rPr>
                <w:rFonts w:ascii="Times New Roman" w:hAnsi="Times New Roman" w:cs="Times New Roman"/>
                <w:color w:val="000000"/>
                <w:sz w:val="20"/>
                <w:szCs w:val="20"/>
              </w:rPr>
              <w:t xml:space="preserve"> </w:t>
            </w:r>
            <w:r w:rsidRPr="00254F5A">
              <w:rPr>
                <w:rFonts w:ascii="Times New Roman" w:hAnsi="Times New Roman" w:cs="Times New Roman"/>
                <w:color w:val="000000"/>
                <w:sz w:val="20"/>
                <w:szCs w:val="20"/>
              </w:rPr>
              <w:t>Dön.</w:t>
            </w:r>
          </w:p>
        </w:tc>
        <w:tc>
          <w:tcPr>
            <w:tcW w:w="1276"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 Kültürü</w:t>
            </w:r>
          </w:p>
        </w:tc>
        <w:tc>
          <w:tcPr>
            <w:tcW w:w="1134" w:type="dxa"/>
            <w:tcBorders>
              <w:top w:val="single" w:sz="12" w:space="0" w:color="000000"/>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 Ürt. ve Arge</w:t>
            </w:r>
          </w:p>
        </w:tc>
        <w:tc>
          <w:tcPr>
            <w:tcW w:w="1134" w:type="dxa"/>
            <w:tcBorders>
              <w:top w:val="single" w:sz="12" w:space="0" w:color="000000"/>
              <w:left w:val="single" w:sz="2" w:space="0" w:color="000000"/>
              <w:bottom w:val="single" w:sz="12" w:space="0" w:color="000000"/>
            </w:tcBorders>
            <w:shd w:val="clear" w:color="000000" w:fill="FFFFFF"/>
            <w:vAlign w:val="center"/>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Genel</w:t>
            </w:r>
          </w:p>
        </w:tc>
      </w:tr>
      <w:tr w:rsidR="0066303A" w:rsidRPr="00254F5A" w:rsidTr="00EC298F">
        <w:trPr>
          <w:trHeight w:val="273"/>
        </w:trPr>
        <w:tc>
          <w:tcPr>
            <w:tcW w:w="567" w:type="dxa"/>
            <w:vMerge w:val="restart"/>
            <w:tcBorders>
              <w:top w:val="single" w:sz="12" w:space="0" w:color="000000"/>
              <w:right w:val="nil"/>
            </w:tcBorders>
            <w:shd w:val="clear" w:color="000000" w:fill="FFFFFF"/>
            <w:textDirection w:val="btLr"/>
          </w:tcPr>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szCs w:val="24"/>
              </w:rPr>
            </w:pPr>
            <w:r w:rsidRPr="00254F5A">
              <w:rPr>
                <w:rFonts w:ascii="Times New Roman" w:hAnsi="Times New Roman" w:cs="Times New Roman"/>
                <w:szCs w:val="24"/>
              </w:rPr>
              <w:t>Spearman's rho</w:t>
            </w:r>
          </w:p>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ind w:left="113" w:right="113"/>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p w:rsidR="0066303A" w:rsidRPr="00254F5A" w:rsidRDefault="0066303A" w:rsidP="00EC298F">
            <w:pPr>
              <w:autoSpaceDE w:val="0"/>
              <w:autoSpaceDN w:val="0"/>
              <w:adjustRightInd w:val="0"/>
              <w:spacing w:after="0" w:line="240" w:lineRule="auto"/>
              <w:jc w:val="center"/>
              <w:rPr>
                <w:rFonts w:ascii="Times New Roman" w:hAnsi="Times New Roman" w:cs="Times New Roman"/>
                <w:color w:val="000000"/>
                <w:szCs w:val="24"/>
              </w:rPr>
            </w:pPr>
          </w:p>
        </w:tc>
        <w:tc>
          <w:tcPr>
            <w:tcW w:w="1276" w:type="dxa"/>
            <w:tcBorders>
              <w:top w:val="single" w:sz="12" w:space="0" w:color="000000"/>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Arge perf.</w:t>
            </w:r>
          </w:p>
        </w:tc>
        <w:tc>
          <w:tcPr>
            <w:tcW w:w="2126" w:type="dxa"/>
            <w:tcBorders>
              <w:top w:val="single" w:sz="12" w:space="0" w:color="000000"/>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single" w:sz="12" w:space="0" w:color="000000"/>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417"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,442(*)</w:t>
            </w:r>
          </w:p>
        </w:tc>
        <w:tc>
          <w:tcPr>
            <w:tcW w:w="1418"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,396</w:t>
            </w:r>
          </w:p>
        </w:tc>
        <w:tc>
          <w:tcPr>
            <w:tcW w:w="1276"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,454(*)</w:t>
            </w:r>
          </w:p>
        </w:tc>
        <w:tc>
          <w:tcPr>
            <w:tcW w:w="1275"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,603(**)</w:t>
            </w:r>
          </w:p>
        </w:tc>
        <w:tc>
          <w:tcPr>
            <w:tcW w:w="1276"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,351</w:t>
            </w:r>
          </w:p>
        </w:tc>
        <w:tc>
          <w:tcPr>
            <w:tcW w:w="1134" w:type="dxa"/>
            <w:tcBorders>
              <w:top w:val="single" w:sz="12" w:space="0" w:color="000000"/>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,212</w:t>
            </w:r>
          </w:p>
        </w:tc>
        <w:tc>
          <w:tcPr>
            <w:tcW w:w="1134" w:type="dxa"/>
            <w:tcBorders>
              <w:top w:val="single" w:sz="12" w:space="0" w:color="000000"/>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,506(**)</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,027</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,050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,023</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,085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,309</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BY Strateji</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,442(*)</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,634(**)</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,496(*)</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,804(**)</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,503(*)</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,526(**)</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,796(**)</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,027</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,012</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,010</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,007</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BilisimBkul</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,396</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,634(**)</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,509(**)</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,482(*)</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,766(**)</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,786(**)</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,050</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,009</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Bilgi İşç</w:t>
            </w:r>
            <w:r w:rsidRPr="00254F5A">
              <w:rPr>
                <w:rFonts w:ascii="Times New Roman" w:hAnsi="Times New Roman" w:cs="Times New Roman"/>
                <w:color w:val="000000"/>
                <w:sz w:val="20"/>
                <w:szCs w:val="20"/>
              </w:rPr>
              <w:t>ileri</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,454(*)</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,496(*)</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,509(**)</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,556(**)</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,558(**)</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,485(*)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,732(**)</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,023</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,012</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,009</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,004</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,004</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,014</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Bilginin Sak.</w:t>
            </w:r>
            <w:r>
              <w:rPr>
                <w:rFonts w:ascii="Times New Roman" w:hAnsi="Times New Roman" w:cs="Times New Roman"/>
                <w:color w:val="000000"/>
                <w:sz w:val="20"/>
                <w:szCs w:val="20"/>
              </w:rPr>
              <w:t xml:space="preserve"> </w:t>
            </w:r>
            <w:r w:rsidRPr="00254F5A">
              <w:rPr>
                <w:rFonts w:ascii="Times New Roman" w:hAnsi="Times New Roman" w:cs="Times New Roman"/>
                <w:color w:val="000000"/>
                <w:sz w:val="20"/>
                <w:szCs w:val="20"/>
              </w:rPr>
              <w:t>Dön.</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,603(**)</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,804(**)</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,556(**)</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,610(**)</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,592(**)</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,870(**)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 (2-tailed)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,004</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,002</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Bilgi Kültürü</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,351</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,503(*)</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,482(*)</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,558(**)</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,610(**)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,731(**)</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,822(**)</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,085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,010</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,004</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,001</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Bü</w:t>
            </w:r>
            <w:r w:rsidRPr="00254F5A">
              <w:rPr>
                <w:rFonts w:ascii="Times New Roman" w:hAnsi="Times New Roman" w:cs="Times New Roman"/>
                <w:color w:val="000000"/>
                <w:sz w:val="20"/>
                <w:szCs w:val="20"/>
              </w:rPr>
              <w:t>ret. Arge</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,212</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,526(**)</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,766(**)</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,485(*)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,592(**)</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,731(**)</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,824(**)</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,309</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,007</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,014</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,002</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Genel</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Correlation Coefficient</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,506(**)</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,796(**)</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,786(**)</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,732(**)</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,870(**)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,822(**)</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,824(**)</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1,000</w:t>
            </w:r>
          </w:p>
        </w:tc>
      </w:tr>
      <w:tr w:rsidR="0066303A" w:rsidRPr="00254F5A" w:rsidTr="00EC298F">
        <w:trPr>
          <w:trHeight w:val="273"/>
        </w:trPr>
        <w:tc>
          <w:tcPr>
            <w:tcW w:w="567" w:type="dxa"/>
            <w:vMerge/>
            <w:tcBorders>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nil"/>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nil"/>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Sig.(2-tailed)</w:t>
            </w:r>
          </w:p>
        </w:tc>
        <w:tc>
          <w:tcPr>
            <w:tcW w:w="1418" w:type="dxa"/>
            <w:tcBorders>
              <w:top w:val="nil"/>
              <w:left w:val="single" w:sz="1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,010</w:t>
            </w:r>
          </w:p>
        </w:tc>
        <w:tc>
          <w:tcPr>
            <w:tcW w:w="1417"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418"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5"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276"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134" w:type="dxa"/>
            <w:tcBorders>
              <w:top w:val="nil"/>
              <w:left w:val="single" w:sz="2" w:space="0" w:color="000000"/>
              <w:bottom w:val="nil"/>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,000</w:t>
            </w:r>
          </w:p>
        </w:tc>
        <w:tc>
          <w:tcPr>
            <w:tcW w:w="1134" w:type="dxa"/>
            <w:tcBorders>
              <w:top w:val="nil"/>
              <w:left w:val="single" w:sz="2" w:space="0" w:color="000000"/>
              <w:bottom w:val="nil"/>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w:t>
            </w:r>
          </w:p>
        </w:tc>
      </w:tr>
      <w:tr w:rsidR="0066303A" w:rsidRPr="00254F5A" w:rsidTr="00EC298F">
        <w:trPr>
          <w:trHeight w:val="273"/>
        </w:trPr>
        <w:tc>
          <w:tcPr>
            <w:tcW w:w="567" w:type="dxa"/>
            <w:vMerge/>
            <w:tcBorders>
              <w:bottom w:val="single" w:sz="12" w:space="0" w:color="000000"/>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Cs w:val="24"/>
              </w:rPr>
            </w:pPr>
          </w:p>
        </w:tc>
        <w:tc>
          <w:tcPr>
            <w:tcW w:w="1276" w:type="dxa"/>
            <w:tcBorders>
              <w:top w:val="nil"/>
              <w:left w:val="nil"/>
              <w:bottom w:val="single" w:sz="12" w:space="0" w:color="000000"/>
              <w:right w:val="nil"/>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 xml:space="preserve"> </w:t>
            </w:r>
          </w:p>
        </w:tc>
        <w:tc>
          <w:tcPr>
            <w:tcW w:w="2126" w:type="dxa"/>
            <w:tcBorders>
              <w:top w:val="nil"/>
              <w:left w:val="nil"/>
              <w:bottom w:val="single" w:sz="12" w:space="0" w:color="000000"/>
              <w:right w:val="single" w:sz="12" w:space="0" w:color="000000"/>
            </w:tcBorders>
            <w:shd w:val="clear" w:color="000000" w:fill="FFFFFF"/>
          </w:tcPr>
          <w:p w:rsidR="0066303A" w:rsidRPr="00254F5A" w:rsidRDefault="0066303A" w:rsidP="00EC298F">
            <w:pPr>
              <w:autoSpaceDE w:val="0"/>
              <w:autoSpaceDN w:val="0"/>
              <w:adjustRightInd w:val="0"/>
              <w:spacing w:after="0" w:line="240" w:lineRule="auto"/>
              <w:rPr>
                <w:rFonts w:ascii="Times New Roman" w:hAnsi="Times New Roman" w:cs="Times New Roman"/>
                <w:color w:val="000000"/>
                <w:sz w:val="20"/>
                <w:szCs w:val="20"/>
              </w:rPr>
            </w:pPr>
            <w:r w:rsidRPr="00254F5A">
              <w:rPr>
                <w:rFonts w:ascii="Times New Roman" w:hAnsi="Times New Roman" w:cs="Times New Roman"/>
                <w:color w:val="000000"/>
                <w:sz w:val="20"/>
                <w:szCs w:val="20"/>
              </w:rPr>
              <w:t>N</w:t>
            </w:r>
          </w:p>
        </w:tc>
        <w:tc>
          <w:tcPr>
            <w:tcW w:w="1418" w:type="dxa"/>
            <w:tcBorders>
              <w:top w:val="nil"/>
              <w:left w:val="single" w:sz="1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7"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418"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5"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276"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single" w:sz="12" w:space="0" w:color="000000"/>
              <w:right w:val="single" w:sz="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c>
          <w:tcPr>
            <w:tcW w:w="1134" w:type="dxa"/>
            <w:tcBorders>
              <w:top w:val="nil"/>
              <w:left w:val="single" w:sz="2" w:space="0" w:color="000000"/>
              <w:bottom w:val="single" w:sz="12" w:space="0" w:color="000000"/>
            </w:tcBorders>
            <w:shd w:val="clear" w:color="000000" w:fill="FFFFFF"/>
            <w:vAlign w:val="center"/>
          </w:tcPr>
          <w:p w:rsidR="0066303A" w:rsidRPr="00254F5A" w:rsidRDefault="0066303A" w:rsidP="00EC298F">
            <w:pPr>
              <w:autoSpaceDE w:val="0"/>
              <w:autoSpaceDN w:val="0"/>
              <w:adjustRightInd w:val="0"/>
              <w:spacing w:after="0" w:line="240" w:lineRule="auto"/>
              <w:jc w:val="right"/>
              <w:rPr>
                <w:rFonts w:ascii="Times New Roman" w:hAnsi="Times New Roman" w:cs="Times New Roman"/>
                <w:color w:val="000000"/>
                <w:sz w:val="20"/>
                <w:szCs w:val="20"/>
              </w:rPr>
            </w:pPr>
            <w:r w:rsidRPr="00254F5A">
              <w:rPr>
                <w:rFonts w:ascii="Times New Roman" w:hAnsi="Times New Roman" w:cs="Times New Roman"/>
                <w:color w:val="000000"/>
                <w:sz w:val="20"/>
                <w:szCs w:val="20"/>
              </w:rPr>
              <w:t>25</w:t>
            </w:r>
          </w:p>
        </w:tc>
      </w:tr>
    </w:tbl>
    <w:p w:rsidR="0066303A" w:rsidRDefault="0066303A" w:rsidP="0066303A">
      <w:pPr>
        <w:spacing w:after="0" w:line="240" w:lineRule="auto"/>
        <w:rPr>
          <w:rFonts w:ascii="Times New Roman" w:hAnsi="Times New Roman" w:cs="Times New Roman"/>
          <w:b/>
          <w:sz w:val="24"/>
          <w:szCs w:val="24"/>
        </w:rPr>
      </w:pPr>
    </w:p>
    <w:p w:rsidR="0066303A" w:rsidRDefault="0066303A" w:rsidP="0066303A">
      <w:pPr>
        <w:spacing w:after="0" w:line="240" w:lineRule="auto"/>
        <w:rPr>
          <w:rFonts w:ascii="Times New Roman" w:hAnsi="Times New Roman" w:cs="Times New Roman"/>
          <w:b/>
          <w:sz w:val="24"/>
          <w:szCs w:val="24"/>
        </w:rPr>
        <w:sectPr w:rsidR="0066303A" w:rsidSect="00EC298F">
          <w:pgSz w:w="16838" w:h="11906" w:orient="landscape"/>
          <w:pgMar w:top="1418" w:right="1418" w:bottom="1418" w:left="1418" w:header="709" w:footer="709" w:gutter="0"/>
          <w:cols w:space="708"/>
          <w:docGrid w:linePitch="360"/>
        </w:sectPr>
      </w:pPr>
      <w:r>
        <w:rPr>
          <w:rFonts w:ascii="Times New Roman" w:hAnsi="Times New Roman" w:cs="Times New Roman"/>
          <w:b/>
          <w:sz w:val="24"/>
          <w:szCs w:val="24"/>
        </w:rPr>
        <w:br w:type="page"/>
      </w:r>
    </w:p>
    <w:p w:rsidR="00126FDD" w:rsidRDefault="00126FDD" w:rsidP="00F87D36">
      <w:pPr>
        <w:spacing w:after="0" w:line="240" w:lineRule="auto"/>
        <w:jc w:val="center"/>
        <w:rPr>
          <w:rFonts w:ascii="Times New Roman" w:hAnsi="Times New Roman" w:cs="Times New Roman"/>
          <w:b/>
          <w:sz w:val="24"/>
          <w:szCs w:val="24"/>
        </w:rPr>
      </w:pPr>
    </w:p>
    <w:p w:rsidR="003871E5" w:rsidRPr="00141BDF" w:rsidRDefault="003871E5" w:rsidP="00202090">
      <w:pPr>
        <w:spacing w:after="0" w:line="240" w:lineRule="auto"/>
        <w:rPr>
          <w:rFonts w:ascii="Times New Roman" w:hAnsi="Times New Roman" w:cs="Times New Roman"/>
          <w:b/>
          <w:sz w:val="24"/>
          <w:szCs w:val="24"/>
        </w:rPr>
      </w:pPr>
      <w:r w:rsidRPr="00141BDF">
        <w:rPr>
          <w:rFonts w:ascii="Times New Roman" w:hAnsi="Times New Roman" w:cs="Times New Roman"/>
          <w:b/>
          <w:sz w:val="24"/>
          <w:szCs w:val="24"/>
        </w:rPr>
        <w:t>KAYNAKÇA</w:t>
      </w:r>
    </w:p>
    <w:p w:rsidR="00F63F61" w:rsidRDefault="00F63F61" w:rsidP="00F87D36">
      <w:pPr>
        <w:spacing w:after="0" w:line="240" w:lineRule="auto"/>
        <w:jc w:val="both"/>
        <w:rPr>
          <w:rFonts w:ascii="Times New Roman" w:hAnsi="Times New Roman" w:cs="Times New Roman"/>
          <w:b/>
          <w:sz w:val="24"/>
          <w:szCs w:val="24"/>
        </w:rPr>
      </w:pPr>
    </w:p>
    <w:p w:rsidR="00D63008" w:rsidRPr="00C21FEC" w:rsidRDefault="00D63008" w:rsidP="00C21FEC">
      <w:pPr>
        <w:pStyle w:val="ListeParagraf"/>
        <w:numPr>
          <w:ilvl w:val="0"/>
          <w:numId w:val="29"/>
        </w:numPr>
        <w:spacing w:after="0" w:line="240" w:lineRule="auto"/>
        <w:jc w:val="both"/>
        <w:rPr>
          <w:rFonts w:ascii="Times New Roman" w:eastAsia="Times New Roman" w:hAnsi="Times New Roman" w:cs="Times New Roman"/>
          <w:bCs/>
          <w:sz w:val="24"/>
          <w:szCs w:val="24"/>
          <w:lang w:eastAsia="tr-TR"/>
        </w:rPr>
      </w:pPr>
      <w:r w:rsidRPr="00C21FEC">
        <w:rPr>
          <w:rFonts w:ascii="Times New Roman" w:eastAsia="Times New Roman" w:hAnsi="Times New Roman" w:cs="Times New Roman"/>
          <w:bCs/>
          <w:sz w:val="24"/>
          <w:szCs w:val="24"/>
          <w:lang w:eastAsia="tr-TR"/>
        </w:rPr>
        <w:t xml:space="preserve">ARSLANKAYA, S., </w:t>
      </w:r>
      <w:r w:rsidR="00976A57" w:rsidRPr="00C21FEC">
        <w:rPr>
          <w:rFonts w:ascii="Times New Roman" w:eastAsia="Times New Roman" w:hAnsi="Times New Roman" w:cs="Times New Roman"/>
          <w:bCs/>
          <w:sz w:val="24"/>
          <w:szCs w:val="24"/>
          <w:lang w:eastAsia="tr-TR"/>
        </w:rPr>
        <w:t xml:space="preserve">(2007), </w:t>
      </w:r>
      <w:r w:rsidRPr="00C21FEC">
        <w:rPr>
          <w:rFonts w:ascii="Times New Roman" w:eastAsia="Times New Roman" w:hAnsi="Times New Roman" w:cs="Times New Roman"/>
          <w:b/>
          <w:bCs/>
          <w:sz w:val="24"/>
          <w:szCs w:val="24"/>
          <w:lang w:eastAsia="tr-TR"/>
        </w:rPr>
        <w:t>Kurumsal Bilgi Yönetimi Modeli</w:t>
      </w:r>
      <w:r w:rsidRPr="00C21FEC">
        <w:rPr>
          <w:rFonts w:ascii="Times New Roman" w:eastAsia="Times New Roman" w:hAnsi="Times New Roman" w:cs="Times New Roman"/>
          <w:bCs/>
          <w:sz w:val="24"/>
          <w:szCs w:val="24"/>
          <w:lang w:eastAsia="tr-TR"/>
        </w:rPr>
        <w:t xml:space="preserve">, </w:t>
      </w:r>
      <w:r w:rsidR="009A7A77" w:rsidRPr="00C21FEC">
        <w:rPr>
          <w:rFonts w:ascii="Times New Roman" w:eastAsia="Times New Roman" w:hAnsi="Times New Roman" w:cs="Times New Roman"/>
          <w:bCs/>
          <w:sz w:val="24"/>
          <w:szCs w:val="24"/>
          <w:lang w:eastAsia="tr-TR"/>
        </w:rPr>
        <w:t xml:space="preserve">Yayımlanmamış </w:t>
      </w:r>
      <w:r w:rsidR="00976A57" w:rsidRPr="00C21FEC">
        <w:rPr>
          <w:rFonts w:ascii="Times New Roman" w:eastAsia="Times New Roman" w:hAnsi="Times New Roman" w:cs="Times New Roman"/>
          <w:bCs/>
          <w:sz w:val="24"/>
          <w:szCs w:val="24"/>
          <w:lang w:eastAsia="tr-TR"/>
        </w:rPr>
        <w:t xml:space="preserve">Doktora Tezi, </w:t>
      </w:r>
      <w:r w:rsidRPr="00C21FEC">
        <w:rPr>
          <w:rFonts w:ascii="Times New Roman" w:eastAsia="Times New Roman" w:hAnsi="Times New Roman" w:cs="Times New Roman"/>
          <w:bCs/>
          <w:sz w:val="24"/>
          <w:szCs w:val="24"/>
          <w:lang w:eastAsia="tr-TR"/>
        </w:rPr>
        <w:t>Sakarya Üniversitesi Fen Bi</w:t>
      </w:r>
      <w:r w:rsidR="00976A57" w:rsidRPr="00C21FEC">
        <w:rPr>
          <w:rFonts w:ascii="Times New Roman" w:eastAsia="Times New Roman" w:hAnsi="Times New Roman" w:cs="Times New Roman"/>
          <w:bCs/>
          <w:sz w:val="24"/>
          <w:szCs w:val="24"/>
          <w:lang w:eastAsia="tr-TR"/>
        </w:rPr>
        <w:t>limleri Enstitüsü, Sakarya.</w:t>
      </w:r>
      <w:r w:rsidRPr="00C21FEC">
        <w:rPr>
          <w:rFonts w:ascii="Times New Roman" w:eastAsia="Times New Roman" w:hAnsi="Times New Roman" w:cs="Times New Roman"/>
          <w:bCs/>
          <w:sz w:val="24"/>
          <w:szCs w:val="24"/>
          <w:lang w:eastAsia="tr-TR"/>
        </w:rPr>
        <w:t xml:space="preserve"> </w:t>
      </w:r>
    </w:p>
    <w:p w:rsidR="00C909A1" w:rsidRPr="001910DA" w:rsidRDefault="00C909A1" w:rsidP="00F87D36">
      <w:pPr>
        <w:spacing w:after="0" w:line="240" w:lineRule="auto"/>
        <w:jc w:val="both"/>
        <w:rPr>
          <w:rFonts w:ascii="Times New Roman" w:eastAsia="Times New Roman" w:hAnsi="Times New Roman" w:cs="Times New Roman"/>
          <w:bCs/>
          <w:sz w:val="24"/>
          <w:szCs w:val="24"/>
          <w:lang w:eastAsia="tr-TR"/>
        </w:rPr>
      </w:pPr>
    </w:p>
    <w:p w:rsidR="00BD27BF" w:rsidRPr="001910DA" w:rsidRDefault="00BD27BF" w:rsidP="00C21FEC">
      <w:pPr>
        <w:pStyle w:val="KonuBal"/>
        <w:numPr>
          <w:ilvl w:val="0"/>
          <w:numId w:val="29"/>
        </w:numPr>
        <w:jc w:val="both"/>
        <w:rPr>
          <w:b w:val="0"/>
          <w:sz w:val="24"/>
          <w:szCs w:val="24"/>
        </w:rPr>
      </w:pPr>
      <w:r w:rsidRPr="001910DA">
        <w:rPr>
          <w:b w:val="0"/>
          <w:sz w:val="24"/>
          <w:szCs w:val="24"/>
        </w:rPr>
        <w:t xml:space="preserve">BİLİM, SANAYİ </w:t>
      </w:r>
      <w:r w:rsidR="00976A57" w:rsidRPr="001910DA">
        <w:rPr>
          <w:b w:val="0"/>
          <w:sz w:val="24"/>
          <w:szCs w:val="24"/>
        </w:rPr>
        <w:t xml:space="preserve">VE TEKNOLOJİ BAKANLIĞI (BSTB), (2015), </w:t>
      </w:r>
      <w:r w:rsidRPr="001910DA">
        <w:rPr>
          <w:sz w:val="24"/>
          <w:szCs w:val="24"/>
        </w:rPr>
        <w:t xml:space="preserve">2008-2015 </w:t>
      </w:r>
      <w:r w:rsidR="00C21FEC">
        <w:rPr>
          <w:sz w:val="24"/>
          <w:szCs w:val="24"/>
        </w:rPr>
        <w:t>Ar-Ge M</w:t>
      </w:r>
      <w:r w:rsidR="001C7E8C">
        <w:rPr>
          <w:sz w:val="24"/>
          <w:szCs w:val="24"/>
        </w:rPr>
        <w:t>erkezleri</w:t>
      </w:r>
      <w:r w:rsidRPr="001910DA">
        <w:rPr>
          <w:sz w:val="24"/>
          <w:szCs w:val="24"/>
        </w:rPr>
        <w:t xml:space="preserve"> Programı </w:t>
      </w:r>
      <w:r w:rsidR="00976A57" w:rsidRPr="001910DA">
        <w:rPr>
          <w:sz w:val="24"/>
          <w:szCs w:val="24"/>
        </w:rPr>
        <w:t>Raporu</w:t>
      </w:r>
      <w:r w:rsidRPr="001910DA">
        <w:rPr>
          <w:b w:val="0"/>
          <w:sz w:val="24"/>
          <w:szCs w:val="24"/>
        </w:rPr>
        <w:t>, Bil</w:t>
      </w:r>
      <w:r w:rsidR="00976A57" w:rsidRPr="001910DA">
        <w:rPr>
          <w:b w:val="0"/>
          <w:sz w:val="24"/>
          <w:szCs w:val="24"/>
        </w:rPr>
        <w:t>im ve Teknoloji Genel Müdürlüğü</w:t>
      </w:r>
      <w:r w:rsidRPr="001910DA">
        <w:rPr>
          <w:b w:val="0"/>
          <w:sz w:val="24"/>
          <w:szCs w:val="24"/>
        </w:rPr>
        <w:t>.</w:t>
      </w:r>
    </w:p>
    <w:p w:rsidR="009A7A77" w:rsidRPr="001910DA" w:rsidRDefault="009A7A77" w:rsidP="00F87D36">
      <w:pPr>
        <w:pStyle w:val="KonuBal"/>
        <w:ind w:left="0"/>
        <w:jc w:val="both"/>
        <w:rPr>
          <w:b w:val="0"/>
          <w:sz w:val="24"/>
          <w:szCs w:val="24"/>
        </w:rPr>
      </w:pPr>
    </w:p>
    <w:p w:rsidR="009A7A77" w:rsidRPr="00C21FEC" w:rsidRDefault="009A7A77" w:rsidP="00C21FEC">
      <w:pPr>
        <w:pStyle w:val="ListeParagraf"/>
        <w:numPr>
          <w:ilvl w:val="0"/>
          <w:numId w:val="29"/>
        </w:numPr>
        <w:spacing w:after="0" w:line="240" w:lineRule="auto"/>
        <w:jc w:val="both"/>
        <w:rPr>
          <w:rFonts w:ascii="Times New Roman" w:eastAsia="Times New Roman" w:hAnsi="Times New Roman" w:cs="Times New Roman"/>
          <w:bCs/>
          <w:sz w:val="24"/>
          <w:szCs w:val="24"/>
          <w:lang w:eastAsia="tr-TR"/>
        </w:rPr>
      </w:pPr>
      <w:r w:rsidRPr="00C21FEC">
        <w:rPr>
          <w:rFonts w:ascii="Times New Roman" w:eastAsia="Times New Roman" w:hAnsi="Times New Roman" w:cs="Times New Roman"/>
          <w:bCs/>
          <w:sz w:val="24"/>
          <w:szCs w:val="24"/>
          <w:lang w:eastAsia="tr-TR"/>
        </w:rPr>
        <w:t>BSTB BİLİM VE TEKNOL</w:t>
      </w:r>
      <w:r w:rsidR="001903FE">
        <w:rPr>
          <w:rFonts w:ascii="Times New Roman" w:eastAsia="Times New Roman" w:hAnsi="Times New Roman" w:cs="Times New Roman"/>
          <w:bCs/>
          <w:sz w:val="24"/>
          <w:szCs w:val="24"/>
          <w:lang w:eastAsia="tr-TR"/>
        </w:rPr>
        <w:t>O</w:t>
      </w:r>
      <w:bookmarkStart w:id="2" w:name="_GoBack"/>
      <w:bookmarkEnd w:id="2"/>
      <w:r w:rsidRPr="00C21FEC">
        <w:rPr>
          <w:rFonts w:ascii="Times New Roman" w:eastAsia="Times New Roman" w:hAnsi="Times New Roman" w:cs="Times New Roman"/>
          <w:bCs/>
          <w:sz w:val="24"/>
          <w:szCs w:val="24"/>
          <w:lang w:eastAsia="tr-TR"/>
        </w:rPr>
        <w:t>Jİ GENEL MÜDÜRLÜĞÜ Erişim Tarihi: 31.10.2016</w:t>
      </w:r>
    </w:p>
    <w:p w:rsidR="009A7A77" w:rsidRPr="00C21FEC" w:rsidRDefault="00EC298F" w:rsidP="00C21FEC">
      <w:pPr>
        <w:pStyle w:val="ListeParagraf"/>
        <w:spacing w:after="0" w:line="240" w:lineRule="auto"/>
        <w:jc w:val="both"/>
        <w:rPr>
          <w:rFonts w:ascii="Times New Roman" w:eastAsia="Times New Roman" w:hAnsi="Times New Roman" w:cs="Times New Roman"/>
          <w:bCs/>
          <w:sz w:val="24"/>
          <w:szCs w:val="24"/>
          <w:lang w:eastAsia="tr-TR"/>
        </w:rPr>
      </w:pPr>
      <w:hyperlink r:id="rId21" w:history="1">
        <w:r w:rsidR="009A7A77" w:rsidRPr="00C21FEC">
          <w:rPr>
            <w:rStyle w:val="Kpr"/>
            <w:rFonts w:ascii="Times New Roman" w:hAnsi="Times New Roman" w:cs="Times New Roman"/>
            <w:sz w:val="24"/>
            <w:szCs w:val="24"/>
          </w:rPr>
          <w:t>http://btgm.sanayi.gov.tr</w:t>
        </w:r>
      </w:hyperlink>
      <w:r w:rsidR="009A7A77" w:rsidRPr="00C21FEC">
        <w:rPr>
          <w:rFonts w:ascii="Times New Roman" w:hAnsi="Times New Roman" w:cs="Times New Roman"/>
          <w:sz w:val="24"/>
          <w:szCs w:val="24"/>
        </w:rPr>
        <w:t xml:space="preserve"> </w:t>
      </w:r>
    </w:p>
    <w:p w:rsidR="00BD27BF" w:rsidRPr="001910DA" w:rsidRDefault="00BD27BF" w:rsidP="00F87D36">
      <w:pPr>
        <w:spacing w:after="0" w:line="240" w:lineRule="auto"/>
        <w:jc w:val="both"/>
        <w:rPr>
          <w:rFonts w:ascii="Times New Roman" w:eastAsia="Times New Roman" w:hAnsi="Times New Roman" w:cs="Times New Roman"/>
          <w:bCs/>
          <w:sz w:val="24"/>
          <w:szCs w:val="24"/>
          <w:lang w:eastAsia="tr-TR"/>
        </w:rPr>
      </w:pPr>
    </w:p>
    <w:p w:rsidR="00E61D23" w:rsidRDefault="004D06A5" w:rsidP="00C21FEC">
      <w:pPr>
        <w:pStyle w:val="ListeParagraf"/>
        <w:numPr>
          <w:ilvl w:val="0"/>
          <w:numId w:val="29"/>
        </w:numPr>
        <w:autoSpaceDE w:val="0"/>
        <w:autoSpaceDN w:val="0"/>
        <w:adjustRightInd w:val="0"/>
        <w:spacing w:line="240" w:lineRule="auto"/>
        <w:rPr>
          <w:rFonts w:ascii="Times New Roman" w:hAnsi="Times New Roman" w:cs="Times New Roman"/>
          <w:sz w:val="24"/>
          <w:szCs w:val="24"/>
        </w:rPr>
      </w:pPr>
      <w:r w:rsidRPr="00C21FEC">
        <w:rPr>
          <w:rFonts w:ascii="Times New Roman" w:hAnsi="Times New Roman" w:cs="Times New Roman"/>
          <w:sz w:val="24"/>
          <w:szCs w:val="24"/>
        </w:rPr>
        <w:t xml:space="preserve">CORMICAN, K. ve O'SULLIVAN, D., </w:t>
      </w:r>
      <w:r w:rsidR="00E61D23" w:rsidRPr="00C21FEC">
        <w:rPr>
          <w:rFonts w:ascii="Times New Roman" w:hAnsi="Times New Roman" w:cs="Times New Roman"/>
          <w:sz w:val="24"/>
          <w:szCs w:val="24"/>
        </w:rPr>
        <w:t>(2003)</w:t>
      </w:r>
      <w:r w:rsidRPr="00C21FEC">
        <w:rPr>
          <w:rFonts w:ascii="Times New Roman" w:hAnsi="Times New Roman" w:cs="Times New Roman"/>
          <w:sz w:val="24"/>
          <w:szCs w:val="24"/>
        </w:rPr>
        <w:t>,</w:t>
      </w:r>
      <w:r w:rsidR="00E61D23" w:rsidRPr="00C21FEC">
        <w:rPr>
          <w:rFonts w:ascii="Times New Roman" w:hAnsi="Times New Roman" w:cs="Times New Roman"/>
          <w:sz w:val="24"/>
          <w:szCs w:val="24"/>
        </w:rPr>
        <w:t xml:space="preserve"> </w:t>
      </w:r>
      <w:r w:rsidR="00E61D23" w:rsidRPr="00C21FEC">
        <w:rPr>
          <w:rFonts w:ascii="Times New Roman" w:hAnsi="Times New Roman" w:cs="Times New Roman"/>
          <w:b/>
          <w:sz w:val="24"/>
          <w:szCs w:val="24"/>
        </w:rPr>
        <w:t>A Scor</w:t>
      </w:r>
      <w:r w:rsidRPr="00C21FEC">
        <w:rPr>
          <w:rFonts w:ascii="Times New Roman" w:hAnsi="Times New Roman" w:cs="Times New Roman"/>
          <w:b/>
          <w:sz w:val="24"/>
          <w:szCs w:val="24"/>
        </w:rPr>
        <w:t>ecard for Supporting Enterprise</w:t>
      </w:r>
      <w:r w:rsidRPr="00C21FEC">
        <w:rPr>
          <w:rFonts w:ascii="Times New Roman" w:hAnsi="Times New Roman" w:cs="Times New Roman"/>
          <w:sz w:val="24"/>
          <w:szCs w:val="24"/>
        </w:rPr>
        <w:t xml:space="preserve">, </w:t>
      </w:r>
      <w:r w:rsidR="00E61D23" w:rsidRPr="00C21FEC">
        <w:rPr>
          <w:rFonts w:ascii="Times New Roman" w:hAnsi="Times New Roman" w:cs="Times New Roman"/>
          <w:sz w:val="24"/>
          <w:szCs w:val="24"/>
        </w:rPr>
        <w:t>Journal of Information &amp; Knowledge Management, 2 (3), 191-201.</w:t>
      </w:r>
    </w:p>
    <w:p w:rsidR="00987198" w:rsidRPr="00C21FEC" w:rsidRDefault="00987198" w:rsidP="00987198">
      <w:pPr>
        <w:pStyle w:val="ListeParagraf"/>
        <w:autoSpaceDE w:val="0"/>
        <w:autoSpaceDN w:val="0"/>
        <w:adjustRightInd w:val="0"/>
        <w:spacing w:line="240" w:lineRule="auto"/>
        <w:rPr>
          <w:rFonts w:ascii="Times New Roman" w:hAnsi="Times New Roman" w:cs="Times New Roman"/>
          <w:sz w:val="24"/>
          <w:szCs w:val="24"/>
        </w:rPr>
      </w:pPr>
    </w:p>
    <w:p w:rsidR="00C909A1" w:rsidRPr="00C21FEC" w:rsidRDefault="00976A57" w:rsidP="00C21FEC">
      <w:pPr>
        <w:pStyle w:val="ListeParagraf"/>
        <w:numPr>
          <w:ilvl w:val="0"/>
          <w:numId w:val="29"/>
        </w:numPr>
        <w:spacing w:after="0" w:line="240" w:lineRule="auto"/>
        <w:jc w:val="both"/>
        <w:rPr>
          <w:rFonts w:ascii="Times New Roman" w:eastAsia="Times New Roman" w:hAnsi="Times New Roman" w:cs="Times New Roman"/>
          <w:bCs/>
          <w:sz w:val="24"/>
          <w:szCs w:val="24"/>
          <w:lang w:eastAsia="tr-TR"/>
        </w:rPr>
      </w:pPr>
      <w:r w:rsidRPr="00C21FEC">
        <w:rPr>
          <w:rFonts w:ascii="Times New Roman" w:eastAsia="Times New Roman" w:hAnsi="Times New Roman" w:cs="Times New Roman"/>
          <w:bCs/>
          <w:sz w:val="24"/>
          <w:szCs w:val="24"/>
          <w:lang w:eastAsia="tr-TR"/>
        </w:rPr>
        <w:t>DAVENPORT T. ve PRUSAK L., (2001),</w:t>
      </w:r>
      <w:r w:rsidR="00C909A1" w:rsidRPr="00C21FEC">
        <w:rPr>
          <w:rFonts w:ascii="Times New Roman" w:eastAsia="Times New Roman" w:hAnsi="Times New Roman" w:cs="Times New Roman"/>
          <w:bCs/>
          <w:sz w:val="24"/>
          <w:szCs w:val="24"/>
          <w:lang w:eastAsia="tr-TR"/>
        </w:rPr>
        <w:t xml:space="preserve"> </w:t>
      </w:r>
      <w:r w:rsidR="00C909A1" w:rsidRPr="00C21FEC">
        <w:rPr>
          <w:rFonts w:ascii="Times New Roman" w:eastAsia="Times New Roman" w:hAnsi="Times New Roman" w:cs="Times New Roman"/>
          <w:b/>
          <w:bCs/>
          <w:sz w:val="24"/>
          <w:szCs w:val="24"/>
          <w:lang w:eastAsia="tr-TR"/>
        </w:rPr>
        <w:t>İş Dünyasında Bilgi Yönetimi</w:t>
      </w:r>
      <w:r w:rsidR="00D63008" w:rsidRPr="00C21FEC">
        <w:rPr>
          <w:rFonts w:ascii="Times New Roman" w:eastAsia="Times New Roman" w:hAnsi="Times New Roman" w:cs="Times New Roman"/>
          <w:bCs/>
          <w:sz w:val="24"/>
          <w:szCs w:val="24"/>
          <w:lang w:eastAsia="tr-TR"/>
        </w:rPr>
        <w:t xml:space="preserve">, (Çev: Günhan Günay), </w:t>
      </w:r>
      <w:r w:rsidR="00C909A1" w:rsidRPr="00C21FEC">
        <w:rPr>
          <w:rFonts w:ascii="Times New Roman" w:eastAsia="Times New Roman" w:hAnsi="Times New Roman" w:cs="Times New Roman"/>
          <w:bCs/>
          <w:sz w:val="24"/>
          <w:szCs w:val="24"/>
          <w:lang w:eastAsia="tr-TR"/>
        </w:rPr>
        <w:t>R</w:t>
      </w:r>
      <w:r w:rsidRPr="00C21FEC">
        <w:rPr>
          <w:rFonts w:ascii="Times New Roman" w:eastAsia="Times New Roman" w:hAnsi="Times New Roman" w:cs="Times New Roman"/>
          <w:bCs/>
          <w:sz w:val="24"/>
          <w:szCs w:val="24"/>
          <w:lang w:eastAsia="tr-TR"/>
        </w:rPr>
        <w:t>ota Yayınları, İstanbul.</w:t>
      </w:r>
    </w:p>
    <w:p w:rsidR="00C909A1" w:rsidRPr="001910DA" w:rsidRDefault="00C909A1" w:rsidP="00F87D36">
      <w:pPr>
        <w:pStyle w:val="KonuBal"/>
        <w:ind w:left="0"/>
        <w:jc w:val="both"/>
        <w:rPr>
          <w:b w:val="0"/>
          <w:sz w:val="24"/>
          <w:szCs w:val="24"/>
        </w:rPr>
      </w:pPr>
    </w:p>
    <w:p w:rsidR="00D63008" w:rsidRPr="001910DA" w:rsidRDefault="00976A57" w:rsidP="00C21FEC">
      <w:pPr>
        <w:pStyle w:val="KonuBal"/>
        <w:numPr>
          <w:ilvl w:val="0"/>
          <w:numId w:val="29"/>
        </w:numPr>
        <w:jc w:val="both"/>
        <w:rPr>
          <w:b w:val="0"/>
          <w:sz w:val="24"/>
          <w:szCs w:val="24"/>
        </w:rPr>
      </w:pPr>
      <w:r w:rsidRPr="001910DA">
        <w:rPr>
          <w:b w:val="0"/>
          <w:sz w:val="24"/>
          <w:szCs w:val="24"/>
        </w:rPr>
        <w:t xml:space="preserve">DİNÇMEN, M., (2005), </w:t>
      </w:r>
      <w:r w:rsidR="00D63008" w:rsidRPr="001910DA">
        <w:rPr>
          <w:sz w:val="24"/>
          <w:szCs w:val="24"/>
        </w:rPr>
        <w:t>Bilgi Bilançosu</w:t>
      </w:r>
      <w:r w:rsidR="00D63008" w:rsidRPr="001910DA">
        <w:rPr>
          <w:b w:val="0"/>
          <w:sz w:val="24"/>
          <w:szCs w:val="24"/>
        </w:rPr>
        <w:t xml:space="preserve">, Marmara Üniversitesi, Bankacılık ve Sigortacılık Enstitüsü, Uluslararası Finans Sempozyumu, İMKB Bildiriler Kitabı, </w:t>
      </w:r>
      <w:r w:rsidR="00BD27BF" w:rsidRPr="001910DA">
        <w:rPr>
          <w:b w:val="0"/>
          <w:sz w:val="24"/>
          <w:szCs w:val="24"/>
        </w:rPr>
        <w:t>İstanbul</w:t>
      </w:r>
      <w:r w:rsidR="00D63008" w:rsidRPr="001910DA">
        <w:rPr>
          <w:b w:val="0"/>
          <w:sz w:val="24"/>
          <w:szCs w:val="24"/>
        </w:rPr>
        <w:t>.</w:t>
      </w:r>
    </w:p>
    <w:p w:rsidR="00D63008" w:rsidRPr="001910DA" w:rsidRDefault="00D63008" w:rsidP="00F87D36">
      <w:pPr>
        <w:pStyle w:val="KonuBal"/>
        <w:ind w:left="0"/>
        <w:jc w:val="both"/>
        <w:rPr>
          <w:b w:val="0"/>
          <w:sz w:val="24"/>
          <w:szCs w:val="24"/>
        </w:rPr>
      </w:pPr>
    </w:p>
    <w:p w:rsidR="00BD27BF" w:rsidRPr="001910DA" w:rsidRDefault="00BD27BF" w:rsidP="00C21FEC">
      <w:pPr>
        <w:pStyle w:val="KonuBal"/>
        <w:numPr>
          <w:ilvl w:val="0"/>
          <w:numId w:val="29"/>
        </w:numPr>
        <w:jc w:val="both"/>
        <w:rPr>
          <w:b w:val="0"/>
          <w:sz w:val="24"/>
          <w:szCs w:val="24"/>
        </w:rPr>
      </w:pPr>
      <w:r w:rsidRPr="001910DA">
        <w:rPr>
          <w:b w:val="0"/>
          <w:sz w:val="24"/>
          <w:szCs w:val="24"/>
        </w:rPr>
        <w:t>DOĞU MA</w:t>
      </w:r>
      <w:r w:rsidR="00976A57" w:rsidRPr="001910DA">
        <w:rPr>
          <w:b w:val="0"/>
          <w:sz w:val="24"/>
          <w:szCs w:val="24"/>
        </w:rPr>
        <w:t xml:space="preserve">RMARA KALKINMA AJANSI (MARKA), (2016), </w:t>
      </w:r>
      <w:r w:rsidRPr="001910DA">
        <w:rPr>
          <w:sz w:val="24"/>
          <w:szCs w:val="24"/>
        </w:rPr>
        <w:t xml:space="preserve">Doğu Marmara Bölgesi Özel Sektör </w:t>
      </w:r>
      <w:r w:rsidR="00987198">
        <w:rPr>
          <w:sz w:val="24"/>
          <w:szCs w:val="24"/>
        </w:rPr>
        <w:t>Ar-Ge M</w:t>
      </w:r>
      <w:r w:rsidR="001C7E8C">
        <w:rPr>
          <w:sz w:val="24"/>
          <w:szCs w:val="24"/>
        </w:rPr>
        <w:t>erkezleri</w:t>
      </w:r>
      <w:r w:rsidRPr="001910DA">
        <w:rPr>
          <w:sz w:val="24"/>
          <w:szCs w:val="24"/>
        </w:rPr>
        <w:t xml:space="preserve"> Genel Görünüm Raporu</w:t>
      </w:r>
      <w:r w:rsidRPr="001910DA">
        <w:rPr>
          <w:b w:val="0"/>
          <w:sz w:val="24"/>
          <w:szCs w:val="24"/>
        </w:rPr>
        <w:t xml:space="preserve">”, Kocaeli. </w:t>
      </w:r>
    </w:p>
    <w:p w:rsidR="00BD27BF" w:rsidRPr="001910DA" w:rsidRDefault="00BD27BF" w:rsidP="00F87D36">
      <w:pPr>
        <w:pStyle w:val="KonuBal"/>
        <w:ind w:left="0"/>
        <w:jc w:val="both"/>
        <w:rPr>
          <w:b w:val="0"/>
          <w:sz w:val="24"/>
          <w:szCs w:val="24"/>
        </w:rPr>
      </w:pPr>
    </w:p>
    <w:p w:rsidR="00C909A1" w:rsidRPr="001910DA" w:rsidRDefault="00C909A1" w:rsidP="00C21FEC">
      <w:pPr>
        <w:pStyle w:val="KonuBal"/>
        <w:numPr>
          <w:ilvl w:val="0"/>
          <w:numId w:val="29"/>
        </w:numPr>
        <w:jc w:val="both"/>
        <w:rPr>
          <w:b w:val="0"/>
          <w:sz w:val="24"/>
          <w:szCs w:val="24"/>
        </w:rPr>
      </w:pPr>
      <w:r w:rsidRPr="001910DA">
        <w:rPr>
          <w:b w:val="0"/>
          <w:sz w:val="24"/>
          <w:szCs w:val="24"/>
        </w:rPr>
        <w:t>DRUCKER, P.</w:t>
      </w:r>
      <w:r w:rsidR="00912E3C">
        <w:rPr>
          <w:b w:val="0"/>
          <w:sz w:val="24"/>
          <w:szCs w:val="24"/>
        </w:rPr>
        <w:t xml:space="preserve"> </w:t>
      </w:r>
      <w:r w:rsidRPr="001910DA">
        <w:rPr>
          <w:b w:val="0"/>
          <w:sz w:val="24"/>
          <w:szCs w:val="24"/>
        </w:rPr>
        <w:t xml:space="preserve">F., </w:t>
      </w:r>
      <w:r w:rsidR="00976A57" w:rsidRPr="001910DA">
        <w:rPr>
          <w:b w:val="0"/>
          <w:sz w:val="24"/>
          <w:szCs w:val="24"/>
        </w:rPr>
        <w:t xml:space="preserve">(1999), </w:t>
      </w:r>
      <w:r w:rsidRPr="001910DA">
        <w:rPr>
          <w:sz w:val="24"/>
          <w:szCs w:val="24"/>
        </w:rPr>
        <w:t>Yeni Örgütün Ortaya Çıkışı</w:t>
      </w:r>
      <w:r w:rsidRPr="001910DA">
        <w:rPr>
          <w:b w:val="0"/>
          <w:sz w:val="24"/>
          <w:szCs w:val="24"/>
        </w:rPr>
        <w:t xml:space="preserve">, Harvard Business Review: </w:t>
      </w:r>
      <w:r w:rsidR="00D63008" w:rsidRPr="001910DA">
        <w:rPr>
          <w:b w:val="0"/>
          <w:sz w:val="24"/>
          <w:szCs w:val="24"/>
        </w:rPr>
        <w:t xml:space="preserve">Bilgi Yönetimi, </w:t>
      </w:r>
      <w:r w:rsidRPr="001910DA">
        <w:rPr>
          <w:b w:val="0"/>
          <w:sz w:val="24"/>
          <w:szCs w:val="24"/>
        </w:rPr>
        <w:t xml:space="preserve">MESS Yayınları, </w:t>
      </w:r>
      <w:r w:rsidR="00976A57" w:rsidRPr="001910DA">
        <w:rPr>
          <w:b w:val="0"/>
          <w:sz w:val="24"/>
          <w:szCs w:val="24"/>
        </w:rPr>
        <w:t>İstanbul.</w:t>
      </w:r>
    </w:p>
    <w:p w:rsidR="00C909A1" w:rsidRPr="001910DA" w:rsidRDefault="00C909A1" w:rsidP="00F87D36">
      <w:pPr>
        <w:pStyle w:val="KonuBal"/>
        <w:ind w:left="0"/>
        <w:jc w:val="both"/>
        <w:rPr>
          <w:b w:val="0"/>
          <w:sz w:val="24"/>
          <w:szCs w:val="24"/>
        </w:rPr>
      </w:pPr>
    </w:p>
    <w:p w:rsidR="00DB4CB8" w:rsidRPr="001910DA" w:rsidRDefault="00DB4CB8" w:rsidP="00C21FEC">
      <w:pPr>
        <w:pStyle w:val="KonuBal"/>
        <w:numPr>
          <w:ilvl w:val="0"/>
          <w:numId w:val="29"/>
        </w:numPr>
        <w:jc w:val="both"/>
        <w:rPr>
          <w:b w:val="0"/>
          <w:sz w:val="24"/>
          <w:szCs w:val="24"/>
        </w:rPr>
      </w:pPr>
      <w:r w:rsidRPr="001910DA">
        <w:rPr>
          <w:b w:val="0"/>
          <w:sz w:val="24"/>
          <w:szCs w:val="24"/>
        </w:rPr>
        <w:t xml:space="preserve">GÖKÇEN, H., (2007). </w:t>
      </w:r>
      <w:r w:rsidRPr="001910DA">
        <w:rPr>
          <w:sz w:val="24"/>
          <w:szCs w:val="24"/>
        </w:rPr>
        <w:t>Yönetim Bilgi Sistemleri</w:t>
      </w:r>
      <w:r w:rsidRPr="001910DA">
        <w:rPr>
          <w:b w:val="0"/>
          <w:sz w:val="24"/>
          <w:szCs w:val="24"/>
        </w:rPr>
        <w:t>, Palme Yayıncılık, Ankara.</w:t>
      </w:r>
    </w:p>
    <w:p w:rsidR="00DB4CB8" w:rsidRPr="001910DA" w:rsidRDefault="00DB4CB8" w:rsidP="00FE14DF">
      <w:pPr>
        <w:pStyle w:val="KonuBal"/>
        <w:ind w:left="0"/>
        <w:jc w:val="both"/>
        <w:rPr>
          <w:b w:val="0"/>
          <w:sz w:val="24"/>
          <w:szCs w:val="24"/>
        </w:rPr>
      </w:pPr>
    </w:p>
    <w:p w:rsidR="00FE14DF" w:rsidRPr="001910DA" w:rsidRDefault="00FE14DF" w:rsidP="00C21FEC">
      <w:pPr>
        <w:pStyle w:val="KonuBal"/>
        <w:numPr>
          <w:ilvl w:val="0"/>
          <w:numId w:val="29"/>
        </w:numPr>
        <w:jc w:val="both"/>
        <w:rPr>
          <w:b w:val="0"/>
          <w:sz w:val="24"/>
          <w:szCs w:val="24"/>
        </w:rPr>
      </w:pPr>
      <w:r w:rsidRPr="001910DA">
        <w:rPr>
          <w:b w:val="0"/>
          <w:sz w:val="24"/>
          <w:szCs w:val="24"/>
        </w:rPr>
        <w:t>K</w:t>
      </w:r>
      <w:r w:rsidR="005A37F0" w:rsidRPr="001910DA">
        <w:rPr>
          <w:b w:val="0"/>
          <w:sz w:val="24"/>
          <w:szCs w:val="24"/>
        </w:rPr>
        <w:t>ALAYCI</w:t>
      </w:r>
      <w:r w:rsidRPr="001910DA">
        <w:rPr>
          <w:b w:val="0"/>
          <w:sz w:val="24"/>
          <w:szCs w:val="24"/>
        </w:rPr>
        <w:t xml:space="preserve">, A., </w:t>
      </w:r>
      <w:r w:rsidR="00976A57" w:rsidRPr="001910DA">
        <w:rPr>
          <w:b w:val="0"/>
          <w:sz w:val="24"/>
          <w:szCs w:val="24"/>
        </w:rPr>
        <w:t xml:space="preserve">(2008), </w:t>
      </w:r>
      <w:r w:rsidRPr="001910DA">
        <w:rPr>
          <w:sz w:val="24"/>
          <w:szCs w:val="24"/>
        </w:rPr>
        <w:t>SPSS Uygulamalı Çok Değişkenli İstatistik Teknikleri</w:t>
      </w:r>
      <w:r w:rsidRPr="001910DA">
        <w:rPr>
          <w:b w:val="0"/>
          <w:sz w:val="24"/>
          <w:szCs w:val="24"/>
        </w:rPr>
        <w:t>, Asi</w:t>
      </w:r>
      <w:r w:rsidR="00976A57" w:rsidRPr="001910DA">
        <w:rPr>
          <w:b w:val="0"/>
          <w:sz w:val="24"/>
          <w:szCs w:val="24"/>
        </w:rPr>
        <w:t>l Yayın Dağıtım, Ankara.</w:t>
      </w:r>
    </w:p>
    <w:p w:rsidR="00976A57" w:rsidRPr="001910DA" w:rsidRDefault="00976A57" w:rsidP="00F87D36">
      <w:pPr>
        <w:pStyle w:val="KonuBal"/>
        <w:ind w:left="0"/>
        <w:jc w:val="both"/>
        <w:rPr>
          <w:b w:val="0"/>
          <w:sz w:val="24"/>
          <w:szCs w:val="24"/>
        </w:rPr>
      </w:pPr>
    </w:p>
    <w:p w:rsidR="00F87D36" w:rsidRPr="001910DA" w:rsidRDefault="00F87D36" w:rsidP="00C21FEC">
      <w:pPr>
        <w:pStyle w:val="KonuBal"/>
        <w:numPr>
          <w:ilvl w:val="0"/>
          <w:numId w:val="29"/>
        </w:numPr>
        <w:jc w:val="both"/>
        <w:rPr>
          <w:b w:val="0"/>
          <w:sz w:val="24"/>
          <w:szCs w:val="24"/>
        </w:rPr>
      </w:pPr>
      <w:r w:rsidRPr="001910DA">
        <w:rPr>
          <w:b w:val="0"/>
          <w:sz w:val="24"/>
          <w:szCs w:val="24"/>
        </w:rPr>
        <w:t>KAVAK, B.,</w:t>
      </w:r>
      <w:r w:rsidR="00976A57" w:rsidRPr="001910DA">
        <w:rPr>
          <w:b w:val="0"/>
          <w:sz w:val="24"/>
          <w:szCs w:val="24"/>
        </w:rPr>
        <w:t xml:space="preserve"> (2008),</w:t>
      </w:r>
      <w:r w:rsidRPr="001910DA">
        <w:rPr>
          <w:b w:val="0"/>
          <w:sz w:val="24"/>
          <w:szCs w:val="24"/>
        </w:rPr>
        <w:t xml:space="preserve"> </w:t>
      </w:r>
      <w:r w:rsidRPr="001910DA">
        <w:rPr>
          <w:sz w:val="24"/>
          <w:szCs w:val="24"/>
        </w:rPr>
        <w:t>Pazarlama Araştırmaları Tasarım ve Analiz</w:t>
      </w:r>
      <w:r w:rsidR="00976A57" w:rsidRPr="001910DA">
        <w:rPr>
          <w:b w:val="0"/>
          <w:sz w:val="24"/>
          <w:szCs w:val="24"/>
        </w:rPr>
        <w:t xml:space="preserve">, </w:t>
      </w:r>
      <w:r w:rsidRPr="001910DA">
        <w:rPr>
          <w:b w:val="0"/>
          <w:sz w:val="24"/>
          <w:szCs w:val="24"/>
        </w:rPr>
        <w:t xml:space="preserve">Hacettepe Üniversitesi Yayınları, </w:t>
      </w:r>
      <w:r w:rsidR="00976A57" w:rsidRPr="001910DA">
        <w:rPr>
          <w:b w:val="0"/>
          <w:sz w:val="24"/>
          <w:szCs w:val="24"/>
        </w:rPr>
        <w:t>Ankara.</w:t>
      </w:r>
    </w:p>
    <w:p w:rsidR="00F87D36" w:rsidRPr="001910DA" w:rsidRDefault="00F87D36" w:rsidP="00F87D36">
      <w:pPr>
        <w:pStyle w:val="KonuBal"/>
        <w:ind w:left="0"/>
        <w:jc w:val="both"/>
        <w:rPr>
          <w:b w:val="0"/>
          <w:sz w:val="24"/>
          <w:szCs w:val="24"/>
        </w:rPr>
      </w:pPr>
    </w:p>
    <w:p w:rsidR="005A37F0" w:rsidRPr="001910DA" w:rsidRDefault="005A37F0" w:rsidP="00C21FEC">
      <w:pPr>
        <w:pStyle w:val="KonuBal"/>
        <w:numPr>
          <w:ilvl w:val="0"/>
          <w:numId w:val="29"/>
        </w:numPr>
        <w:jc w:val="both"/>
        <w:rPr>
          <w:b w:val="0"/>
          <w:sz w:val="24"/>
          <w:szCs w:val="24"/>
        </w:rPr>
      </w:pPr>
      <w:r w:rsidRPr="001910DA">
        <w:rPr>
          <w:b w:val="0"/>
          <w:sz w:val="24"/>
          <w:szCs w:val="24"/>
        </w:rPr>
        <w:t>KING, W.</w:t>
      </w:r>
      <w:r w:rsidR="00C21FEC">
        <w:rPr>
          <w:b w:val="0"/>
          <w:sz w:val="24"/>
          <w:szCs w:val="24"/>
        </w:rPr>
        <w:t xml:space="preserve"> </w:t>
      </w:r>
      <w:r w:rsidRPr="001910DA">
        <w:rPr>
          <w:b w:val="0"/>
          <w:sz w:val="24"/>
          <w:szCs w:val="24"/>
        </w:rPr>
        <w:t xml:space="preserve">R., </w:t>
      </w:r>
      <w:r w:rsidR="00976A57" w:rsidRPr="001910DA">
        <w:rPr>
          <w:b w:val="0"/>
          <w:sz w:val="24"/>
          <w:szCs w:val="24"/>
        </w:rPr>
        <w:t xml:space="preserve">(2009), </w:t>
      </w:r>
      <w:r w:rsidRPr="001910DA">
        <w:rPr>
          <w:sz w:val="24"/>
          <w:szCs w:val="24"/>
        </w:rPr>
        <w:t>Knowledge Management and Organizational Learning</w:t>
      </w:r>
      <w:r w:rsidRPr="001910DA">
        <w:rPr>
          <w:b w:val="0"/>
          <w:sz w:val="24"/>
          <w:szCs w:val="24"/>
        </w:rPr>
        <w:t xml:space="preserve">, Annals of Information Systems 4, </w:t>
      </w:r>
      <w:r w:rsidR="001910DA">
        <w:rPr>
          <w:b w:val="0"/>
          <w:sz w:val="24"/>
          <w:szCs w:val="24"/>
        </w:rPr>
        <w:t>3-13.</w:t>
      </w:r>
    </w:p>
    <w:p w:rsidR="009F1611" w:rsidRPr="001910DA" w:rsidRDefault="009F1611" w:rsidP="00F87D36">
      <w:pPr>
        <w:pStyle w:val="KonuBal"/>
        <w:ind w:left="0"/>
        <w:jc w:val="both"/>
        <w:rPr>
          <w:rFonts w:eastAsiaTheme="minorHAnsi"/>
          <w:b w:val="0"/>
          <w:bCs w:val="0"/>
          <w:sz w:val="24"/>
          <w:szCs w:val="24"/>
          <w:lang w:eastAsia="en-US"/>
        </w:rPr>
      </w:pPr>
    </w:p>
    <w:p w:rsidR="004D06A5" w:rsidRPr="001910DA" w:rsidRDefault="004D06A5" w:rsidP="00C21FEC">
      <w:pPr>
        <w:pStyle w:val="KonuBal"/>
        <w:numPr>
          <w:ilvl w:val="0"/>
          <w:numId w:val="29"/>
        </w:numPr>
        <w:jc w:val="both"/>
        <w:rPr>
          <w:b w:val="0"/>
          <w:sz w:val="24"/>
          <w:szCs w:val="24"/>
        </w:rPr>
      </w:pPr>
      <w:r w:rsidRPr="001910DA">
        <w:rPr>
          <w:b w:val="0"/>
          <w:sz w:val="24"/>
          <w:szCs w:val="24"/>
        </w:rPr>
        <w:t>KRO</w:t>
      </w:r>
      <w:r w:rsidR="007C4973" w:rsidRPr="001910DA">
        <w:rPr>
          <w:b w:val="0"/>
          <w:sz w:val="24"/>
          <w:szCs w:val="24"/>
        </w:rPr>
        <w:t>GH, G.</w:t>
      </w:r>
      <w:r w:rsidR="00912E3C">
        <w:rPr>
          <w:b w:val="0"/>
          <w:sz w:val="24"/>
          <w:szCs w:val="24"/>
        </w:rPr>
        <w:t xml:space="preserve"> </w:t>
      </w:r>
      <w:r w:rsidR="007C4973" w:rsidRPr="001910DA">
        <w:rPr>
          <w:b w:val="0"/>
          <w:sz w:val="24"/>
          <w:szCs w:val="24"/>
        </w:rPr>
        <w:t>V., ICHIJO, K. ve NONAKA, I.,</w:t>
      </w:r>
      <w:r w:rsidRPr="001910DA">
        <w:rPr>
          <w:b w:val="0"/>
          <w:sz w:val="24"/>
          <w:szCs w:val="24"/>
        </w:rPr>
        <w:t xml:space="preserve"> (2002),</w:t>
      </w:r>
      <w:r w:rsidR="007C4973" w:rsidRPr="001910DA">
        <w:rPr>
          <w:b w:val="0"/>
          <w:sz w:val="24"/>
          <w:szCs w:val="24"/>
        </w:rPr>
        <w:t xml:space="preserve"> </w:t>
      </w:r>
      <w:r w:rsidR="007C4973" w:rsidRPr="001910DA">
        <w:rPr>
          <w:sz w:val="24"/>
          <w:szCs w:val="24"/>
        </w:rPr>
        <w:t>Bilginin Üretimi</w:t>
      </w:r>
      <w:r w:rsidR="007C4973" w:rsidRPr="001910DA">
        <w:rPr>
          <w:b w:val="0"/>
          <w:sz w:val="24"/>
          <w:szCs w:val="24"/>
        </w:rPr>
        <w:t xml:space="preserve">, </w:t>
      </w:r>
      <w:r w:rsidR="001910DA">
        <w:rPr>
          <w:b w:val="0"/>
          <w:sz w:val="24"/>
          <w:szCs w:val="24"/>
        </w:rPr>
        <w:t>(</w:t>
      </w:r>
      <w:r w:rsidR="007C4973" w:rsidRPr="001910DA">
        <w:rPr>
          <w:b w:val="0"/>
          <w:sz w:val="24"/>
          <w:szCs w:val="24"/>
        </w:rPr>
        <w:t>Çev. Günhan Güna</w:t>
      </w:r>
      <w:r w:rsidRPr="001910DA">
        <w:rPr>
          <w:b w:val="0"/>
          <w:sz w:val="24"/>
          <w:szCs w:val="24"/>
        </w:rPr>
        <w:t>y</w:t>
      </w:r>
      <w:r w:rsidR="001910DA">
        <w:rPr>
          <w:b w:val="0"/>
          <w:sz w:val="24"/>
          <w:szCs w:val="24"/>
        </w:rPr>
        <w:t>)</w:t>
      </w:r>
      <w:r w:rsidRPr="001910DA">
        <w:rPr>
          <w:b w:val="0"/>
          <w:sz w:val="24"/>
          <w:szCs w:val="24"/>
        </w:rPr>
        <w:t>, Dışbank Kitapları</w:t>
      </w:r>
      <w:r w:rsidR="001910DA">
        <w:rPr>
          <w:b w:val="0"/>
          <w:sz w:val="24"/>
          <w:szCs w:val="24"/>
        </w:rPr>
        <w:t>, İstanbul.</w:t>
      </w:r>
    </w:p>
    <w:p w:rsidR="004D06A5" w:rsidRPr="001910DA" w:rsidRDefault="004D06A5" w:rsidP="00F87D36">
      <w:pPr>
        <w:pStyle w:val="KonuBal"/>
        <w:ind w:left="0"/>
        <w:jc w:val="both"/>
        <w:rPr>
          <w:b w:val="0"/>
          <w:sz w:val="24"/>
          <w:szCs w:val="24"/>
        </w:rPr>
      </w:pPr>
    </w:p>
    <w:p w:rsidR="00614EFC" w:rsidRPr="001910DA" w:rsidRDefault="00614EFC" w:rsidP="00C21FEC">
      <w:pPr>
        <w:pStyle w:val="KonuBal"/>
        <w:numPr>
          <w:ilvl w:val="0"/>
          <w:numId w:val="29"/>
        </w:numPr>
        <w:jc w:val="both"/>
        <w:rPr>
          <w:b w:val="0"/>
          <w:sz w:val="24"/>
          <w:szCs w:val="24"/>
        </w:rPr>
      </w:pPr>
      <w:r w:rsidRPr="001910DA">
        <w:rPr>
          <w:b w:val="0"/>
          <w:sz w:val="24"/>
          <w:szCs w:val="24"/>
        </w:rPr>
        <w:t xml:space="preserve">KURT, M., </w:t>
      </w:r>
      <w:r w:rsidR="00AD4FB5">
        <w:rPr>
          <w:b w:val="0"/>
          <w:sz w:val="24"/>
          <w:szCs w:val="24"/>
        </w:rPr>
        <w:t>(2004),</w:t>
      </w:r>
      <w:r w:rsidR="00976A57" w:rsidRPr="001910DA">
        <w:rPr>
          <w:b w:val="0"/>
          <w:sz w:val="24"/>
          <w:szCs w:val="24"/>
        </w:rPr>
        <w:t xml:space="preserve"> </w:t>
      </w:r>
      <w:r w:rsidRPr="001910DA">
        <w:rPr>
          <w:sz w:val="24"/>
          <w:szCs w:val="24"/>
        </w:rPr>
        <w:t>İşletmelerde Bilgi Yönetimi Uygulamaları v</w:t>
      </w:r>
      <w:r w:rsidR="00D63008" w:rsidRPr="001910DA">
        <w:rPr>
          <w:sz w:val="24"/>
          <w:szCs w:val="24"/>
        </w:rPr>
        <w:t xml:space="preserve">e Rekabet Avantajına Katkıları: </w:t>
      </w:r>
      <w:r w:rsidRPr="001910DA">
        <w:rPr>
          <w:sz w:val="24"/>
          <w:szCs w:val="24"/>
        </w:rPr>
        <w:t>Siemens Business Services Türkiye Örneği</w:t>
      </w:r>
      <w:r w:rsidRPr="001910DA">
        <w:rPr>
          <w:b w:val="0"/>
          <w:sz w:val="24"/>
          <w:szCs w:val="24"/>
        </w:rPr>
        <w:t xml:space="preserve">, </w:t>
      </w:r>
      <w:r w:rsidR="009A7A77" w:rsidRPr="001910DA">
        <w:rPr>
          <w:b w:val="0"/>
          <w:sz w:val="24"/>
          <w:szCs w:val="24"/>
        </w:rPr>
        <w:t xml:space="preserve">Yayımlanmamış Doktora Tezi, </w:t>
      </w:r>
      <w:r w:rsidRPr="001910DA">
        <w:rPr>
          <w:b w:val="0"/>
          <w:sz w:val="24"/>
          <w:szCs w:val="24"/>
        </w:rPr>
        <w:t>Kocatepe Ünivers</w:t>
      </w:r>
      <w:r w:rsidR="009A7A77" w:rsidRPr="001910DA">
        <w:rPr>
          <w:b w:val="0"/>
          <w:sz w:val="24"/>
          <w:szCs w:val="24"/>
        </w:rPr>
        <w:t>itesi Sosyal Bilimler Enstitüsü, Afyon.</w:t>
      </w:r>
    </w:p>
    <w:p w:rsidR="00614EFC" w:rsidRPr="001910DA" w:rsidRDefault="00614EFC" w:rsidP="00F87D36">
      <w:pPr>
        <w:pStyle w:val="KonuBal"/>
        <w:ind w:left="0"/>
        <w:jc w:val="both"/>
        <w:rPr>
          <w:b w:val="0"/>
          <w:sz w:val="24"/>
          <w:szCs w:val="24"/>
        </w:rPr>
      </w:pPr>
    </w:p>
    <w:p w:rsidR="002236CC" w:rsidRPr="001910DA" w:rsidRDefault="002236CC" w:rsidP="00C21FEC">
      <w:pPr>
        <w:pStyle w:val="KonuBal"/>
        <w:numPr>
          <w:ilvl w:val="0"/>
          <w:numId w:val="29"/>
        </w:numPr>
        <w:jc w:val="both"/>
        <w:rPr>
          <w:b w:val="0"/>
          <w:sz w:val="24"/>
          <w:szCs w:val="24"/>
        </w:rPr>
      </w:pPr>
      <w:r w:rsidRPr="001910DA">
        <w:rPr>
          <w:b w:val="0"/>
          <w:sz w:val="24"/>
          <w:szCs w:val="24"/>
        </w:rPr>
        <w:t xml:space="preserve">MATHESON, D. ve MATHESON, J., (1999), </w:t>
      </w:r>
      <w:r w:rsidR="00604EC2">
        <w:rPr>
          <w:sz w:val="24"/>
          <w:szCs w:val="24"/>
        </w:rPr>
        <w:t>Akıllı Örgüt: Stratejik Ar-Ge İ</w:t>
      </w:r>
      <w:r w:rsidRPr="001910DA">
        <w:rPr>
          <w:sz w:val="24"/>
          <w:szCs w:val="24"/>
        </w:rPr>
        <w:t>le Değer Yaratma</w:t>
      </w:r>
      <w:r w:rsidRPr="001910DA">
        <w:rPr>
          <w:b w:val="0"/>
          <w:sz w:val="24"/>
          <w:szCs w:val="24"/>
        </w:rPr>
        <w:t>, Harvard Business School Press, Çev: Meral Tüzel, Boyner Holding Yayınları, İstanbul.</w:t>
      </w:r>
    </w:p>
    <w:p w:rsidR="002236CC" w:rsidRPr="001910DA" w:rsidRDefault="002236CC" w:rsidP="00F87D36">
      <w:pPr>
        <w:pStyle w:val="KonuBal"/>
        <w:ind w:left="0"/>
        <w:jc w:val="both"/>
        <w:rPr>
          <w:b w:val="0"/>
          <w:sz w:val="24"/>
          <w:szCs w:val="24"/>
        </w:rPr>
      </w:pPr>
    </w:p>
    <w:p w:rsidR="001910DA" w:rsidRDefault="001910DA" w:rsidP="00C21FEC">
      <w:pPr>
        <w:pStyle w:val="KonuBal"/>
        <w:numPr>
          <w:ilvl w:val="0"/>
          <w:numId w:val="29"/>
        </w:numPr>
        <w:jc w:val="both"/>
        <w:rPr>
          <w:b w:val="0"/>
          <w:sz w:val="24"/>
          <w:szCs w:val="24"/>
        </w:rPr>
      </w:pPr>
      <w:r w:rsidRPr="001910DA">
        <w:rPr>
          <w:b w:val="0"/>
          <w:sz w:val="24"/>
          <w:szCs w:val="24"/>
        </w:rPr>
        <w:t xml:space="preserve">MÜSTAKİL SANAYİCİ VE İŞADAMLARI DERNEĞİ (MÜSİAD), (2012), </w:t>
      </w:r>
      <w:r w:rsidR="00D16DE9">
        <w:rPr>
          <w:sz w:val="24"/>
          <w:szCs w:val="24"/>
        </w:rPr>
        <w:t>Küresel Rekabet İ</w:t>
      </w:r>
      <w:r w:rsidRPr="001910DA">
        <w:rPr>
          <w:sz w:val="24"/>
          <w:szCs w:val="24"/>
        </w:rPr>
        <w:t>çin Ar-Ge ve İnovasyon,</w:t>
      </w:r>
      <w:r w:rsidRPr="001910DA">
        <w:rPr>
          <w:b w:val="0"/>
          <w:sz w:val="24"/>
          <w:szCs w:val="24"/>
        </w:rPr>
        <w:t xml:space="preserve"> Araştırma Raporları: 76, İstanbul.</w:t>
      </w:r>
    </w:p>
    <w:p w:rsidR="00C21FEC" w:rsidRDefault="00C21FEC" w:rsidP="00C21FEC">
      <w:pPr>
        <w:pStyle w:val="ListeParagraf"/>
        <w:rPr>
          <w:b/>
          <w:sz w:val="24"/>
          <w:szCs w:val="24"/>
        </w:rPr>
      </w:pPr>
    </w:p>
    <w:p w:rsidR="003871E5" w:rsidRPr="001910DA" w:rsidRDefault="003871E5" w:rsidP="00C21FEC">
      <w:pPr>
        <w:pStyle w:val="KonuBal"/>
        <w:numPr>
          <w:ilvl w:val="0"/>
          <w:numId w:val="29"/>
        </w:numPr>
        <w:jc w:val="both"/>
        <w:rPr>
          <w:b w:val="0"/>
          <w:sz w:val="24"/>
          <w:szCs w:val="24"/>
        </w:rPr>
      </w:pPr>
      <w:r w:rsidRPr="001910DA">
        <w:rPr>
          <w:b w:val="0"/>
          <w:sz w:val="24"/>
          <w:szCs w:val="24"/>
        </w:rPr>
        <w:t xml:space="preserve">NALBANT, G., </w:t>
      </w:r>
      <w:r w:rsidR="009A7A77" w:rsidRPr="001910DA">
        <w:rPr>
          <w:b w:val="0"/>
          <w:sz w:val="24"/>
          <w:szCs w:val="24"/>
        </w:rPr>
        <w:t xml:space="preserve">(2007), </w:t>
      </w:r>
      <w:r w:rsidRPr="001910DA">
        <w:rPr>
          <w:sz w:val="24"/>
          <w:szCs w:val="24"/>
        </w:rPr>
        <w:t>Bilgi Yönetimi Teorisinin Kavramsal Temelleri: Bir Uygulama</w:t>
      </w:r>
      <w:r w:rsidR="00D63008" w:rsidRPr="001910DA">
        <w:rPr>
          <w:b w:val="0"/>
          <w:sz w:val="24"/>
          <w:szCs w:val="24"/>
        </w:rPr>
        <w:t xml:space="preserve">, </w:t>
      </w:r>
      <w:r w:rsidR="009A7A77" w:rsidRPr="001910DA">
        <w:rPr>
          <w:b w:val="0"/>
          <w:sz w:val="24"/>
          <w:szCs w:val="24"/>
        </w:rPr>
        <w:t xml:space="preserve">Yayımlanmamış Doktora Tezi, </w:t>
      </w:r>
      <w:r w:rsidR="00D63008" w:rsidRPr="001910DA">
        <w:rPr>
          <w:b w:val="0"/>
          <w:sz w:val="24"/>
          <w:szCs w:val="24"/>
        </w:rPr>
        <w:t xml:space="preserve">Marmara </w:t>
      </w:r>
      <w:r w:rsidRPr="001910DA">
        <w:rPr>
          <w:b w:val="0"/>
          <w:sz w:val="24"/>
          <w:szCs w:val="24"/>
        </w:rPr>
        <w:t>Ünivers</w:t>
      </w:r>
      <w:r w:rsidR="00BD27BF" w:rsidRPr="001910DA">
        <w:rPr>
          <w:b w:val="0"/>
          <w:sz w:val="24"/>
          <w:szCs w:val="24"/>
        </w:rPr>
        <w:t>itesi Sosyal Bilimler Enstitüsü,</w:t>
      </w:r>
      <w:r w:rsidR="009A7A77" w:rsidRPr="001910DA">
        <w:rPr>
          <w:b w:val="0"/>
          <w:sz w:val="24"/>
          <w:szCs w:val="24"/>
        </w:rPr>
        <w:t xml:space="preserve"> İstanbul.</w:t>
      </w:r>
    </w:p>
    <w:p w:rsidR="003871E5" w:rsidRPr="001910DA" w:rsidRDefault="003871E5" w:rsidP="00F87D36">
      <w:pPr>
        <w:spacing w:after="0" w:line="240" w:lineRule="auto"/>
        <w:jc w:val="both"/>
        <w:rPr>
          <w:rFonts w:ascii="Times New Roman" w:hAnsi="Times New Roman" w:cs="Times New Roman"/>
          <w:b/>
          <w:sz w:val="24"/>
          <w:szCs w:val="24"/>
        </w:rPr>
      </w:pPr>
    </w:p>
    <w:p w:rsidR="00BF34E1" w:rsidRPr="001910DA" w:rsidRDefault="00BF34E1" w:rsidP="00C21FEC">
      <w:pPr>
        <w:pStyle w:val="KonuBal"/>
        <w:numPr>
          <w:ilvl w:val="0"/>
          <w:numId w:val="29"/>
        </w:numPr>
        <w:jc w:val="both"/>
        <w:rPr>
          <w:b w:val="0"/>
          <w:sz w:val="24"/>
          <w:szCs w:val="24"/>
        </w:rPr>
      </w:pPr>
      <w:r w:rsidRPr="001910DA">
        <w:rPr>
          <w:b w:val="0"/>
          <w:sz w:val="24"/>
          <w:szCs w:val="24"/>
        </w:rPr>
        <w:t>OECD Frascati Kılavuzu,</w:t>
      </w:r>
      <w:r w:rsidR="009A7A77" w:rsidRPr="001910DA">
        <w:rPr>
          <w:b w:val="0"/>
          <w:sz w:val="24"/>
          <w:szCs w:val="24"/>
        </w:rPr>
        <w:t xml:space="preserve"> (2002),</w:t>
      </w:r>
      <w:r w:rsidRPr="001910DA">
        <w:rPr>
          <w:b w:val="0"/>
          <w:sz w:val="24"/>
          <w:szCs w:val="24"/>
        </w:rPr>
        <w:t xml:space="preserve"> </w:t>
      </w:r>
      <w:r w:rsidRPr="001910DA">
        <w:rPr>
          <w:sz w:val="24"/>
          <w:szCs w:val="24"/>
        </w:rPr>
        <w:t>Araştırma ve Geliştirme Taramaları için Önerilen Standart Uygulamaları</w:t>
      </w:r>
      <w:r w:rsidR="001910DA" w:rsidRPr="001910DA">
        <w:rPr>
          <w:b w:val="0"/>
          <w:sz w:val="24"/>
          <w:szCs w:val="24"/>
        </w:rPr>
        <w:t xml:space="preserve">, Paris. </w:t>
      </w:r>
      <w:r w:rsidRPr="001910DA">
        <w:rPr>
          <w:b w:val="0"/>
          <w:sz w:val="24"/>
          <w:szCs w:val="24"/>
        </w:rPr>
        <w:t xml:space="preserve"> </w:t>
      </w:r>
    </w:p>
    <w:p w:rsidR="00BF34E1" w:rsidRPr="001910DA" w:rsidRDefault="00BF34E1" w:rsidP="00F87D36">
      <w:pPr>
        <w:spacing w:after="0" w:line="240" w:lineRule="auto"/>
        <w:jc w:val="both"/>
        <w:rPr>
          <w:rFonts w:ascii="Times New Roman" w:eastAsia="Times New Roman" w:hAnsi="Times New Roman" w:cs="Times New Roman"/>
          <w:bCs/>
          <w:sz w:val="24"/>
          <w:szCs w:val="24"/>
          <w:lang w:eastAsia="tr-TR"/>
        </w:rPr>
      </w:pPr>
    </w:p>
    <w:p w:rsidR="003871E5" w:rsidRPr="00C21FEC" w:rsidRDefault="009A7A77" w:rsidP="00C21FEC">
      <w:pPr>
        <w:pStyle w:val="ListeParagraf"/>
        <w:numPr>
          <w:ilvl w:val="0"/>
          <w:numId w:val="29"/>
        </w:numPr>
        <w:spacing w:after="0" w:line="240" w:lineRule="auto"/>
        <w:jc w:val="both"/>
        <w:rPr>
          <w:rFonts w:ascii="Times New Roman" w:eastAsia="Times New Roman" w:hAnsi="Times New Roman" w:cs="Times New Roman"/>
          <w:bCs/>
          <w:sz w:val="24"/>
          <w:szCs w:val="24"/>
          <w:lang w:eastAsia="tr-TR"/>
        </w:rPr>
      </w:pPr>
      <w:r w:rsidRPr="00C21FEC">
        <w:rPr>
          <w:rFonts w:ascii="Times New Roman" w:eastAsia="Times New Roman" w:hAnsi="Times New Roman" w:cs="Times New Roman"/>
          <w:bCs/>
          <w:sz w:val="24"/>
          <w:szCs w:val="24"/>
          <w:lang w:eastAsia="tr-TR"/>
        </w:rPr>
        <w:t xml:space="preserve">OECD, (2003), </w:t>
      </w:r>
      <w:r w:rsidR="003871E5" w:rsidRPr="00C21FEC">
        <w:rPr>
          <w:rFonts w:ascii="Times New Roman" w:eastAsia="Times New Roman" w:hAnsi="Times New Roman" w:cs="Times New Roman"/>
          <w:b/>
          <w:bCs/>
          <w:sz w:val="24"/>
          <w:szCs w:val="24"/>
          <w:lang w:eastAsia="tr-TR"/>
        </w:rPr>
        <w:t>Measuring Knowledge Management in the Business Sector: First Steps</w:t>
      </w:r>
      <w:r w:rsidR="001910DA" w:rsidRPr="00C21FEC">
        <w:rPr>
          <w:rFonts w:ascii="Times New Roman" w:hAnsi="Times New Roman" w:cs="Times New Roman"/>
          <w:sz w:val="24"/>
          <w:szCs w:val="24"/>
        </w:rPr>
        <w:t>, Paris.</w:t>
      </w:r>
    </w:p>
    <w:p w:rsidR="003848B2" w:rsidRPr="001910DA" w:rsidRDefault="003848B2" w:rsidP="00F87D36">
      <w:pPr>
        <w:pStyle w:val="KonuBal"/>
        <w:ind w:left="0"/>
        <w:jc w:val="both"/>
        <w:rPr>
          <w:rFonts w:eastAsiaTheme="minorHAnsi"/>
          <w:b w:val="0"/>
          <w:bCs w:val="0"/>
          <w:sz w:val="24"/>
          <w:szCs w:val="24"/>
          <w:lang w:eastAsia="en-US"/>
        </w:rPr>
      </w:pPr>
    </w:p>
    <w:p w:rsidR="00CF5614" w:rsidRPr="001910DA" w:rsidRDefault="00CF5614" w:rsidP="00C21FEC">
      <w:pPr>
        <w:pStyle w:val="KonuBal"/>
        <w:numPr>
          <w:ilvl w:val="0"/>
          <w:numId w:val="29"/>
        </w:numPr>
        <w:jc w:val="both"/>
        <w:rPr>
          <w:b w:val="0"/>
          <w:sz w:val="24"/>
          <w:szCs w:val="24"/>
        </w:rPr>
      </w:pPr>
      <w:r w:rsidRPr="001910DA">
        <w:rPr>
          <w:b w:val="0"/>
          <w:sz w:val="24"/>
          <w:szCs w:val="24"/>
        </w:rPr>
        <w:t xml:space="preserve">PEREZ L., PEON, J.M.M. and VAZQUEZ, C.J., (2009), </w:t>
      </w:r>
      <w:r w:rsidRPr="001910DA">
        <w:rPr>
          <w:sz w:val="24"/>
          <w:szCs w:val="24"/>
        </w:rPr>
        <w:t>Information Technology as an Enabler of Knowledge Management: An Empirical Analysis</w:t>
      </w:r>
      <w:r w:rsidRPr="001910DA">
        <w:rPr>
          <w:b w:val="0"/>
          <w:sz w:val="24"/>
          <w:szCs w:val="24"/>
        </w:rPr>
        <w:t>, W.R. King (ed.), in Knowledge Management and Organizational Learning, Springer.</w:t>
      </w:r>
    </w:p>
    <w:p w:rsidR="00CF5614" w:rsidRPr="001910DA" w:rsidRDefault="00CF5614" w:rsidP="00F87D36">
      <w:pPr>
        <w:pStyle w:val="KonuBal"/>
        <w:ind w:left="0"/>
        <w:jc w:val="both"/>
        <w:rPr>
          <w:b w:val="0"/>
          <w:sz w:val="24"/>
          <w:szCs w:val="24"/>
        </w:rPr>
      </w:pPr>
    </w:p>
    <w:p w:rsidR="00CF5614" w:rsidRPr="001910DA" w:rsidRDefault="003848B2" w:rsidP="00C21FEC">
      <w:pPr>
        <w:pStyle w:val="KonuBal"/>
        <w:numPr>
          <w:ilvl w:val="0"/>
          <w:numId w:val="29"/>
        </w:numPr>
        <w:jc w:val="both"/>
        <w:rPr>
          <w:sz w:val="24"/>
          <w:szCs w:val="24"/>
        </w:rPr>
      </w:pPr>
      <w:r w:rsidRPr="001910DA">
        <w:rPr>
          <w:b w:val="0"/>
          <w:sz w:val="24"/>
          <w:szCs w:val="24"/>
        </w:rPr>
        <w:t>SAĞSAN, M.,</w:t>
      </w:r>
      <w:r w:rsidR="009A7A77" w:rsidRPr="001910DA">
        <w:rPr>
          <w:b w:val="0"/>
          <w:sz w:val="24"/>
          <w:szCs w:val="24"/>
        </w:rPr>
        <w:t xml:space="preserve"> (2006),</w:t>
      </w:r>
      <w:r w:rsidRPr="001910DA">
        <w:rPr>
          <w:b w:val="0"/>
          <w:sz w:val="24"/>
          <w:szCs w:val="24"/>
        </w:rPr>
        <w:t xml:space="preserve"> </w:t>
      </w:r>
      <w:r w:rsidRPr="001910DA">
        <w:rPr>
          <w:sz w:val="24"/>
          <w:szCs w:val="24"/>
        </w:rPr>
        <w:t>Bilgi Yönetimi Bakış Açısından Bilgi Süreçleri ve Bir Model Önerisi</w:t>
      </w:r>
      <w:r w:rsidR="00CF5614" w:rsidRPr="001910DA">
        <w:rPr>
          <w:sz w:val="24"/>
          <w:szCs w:val="24"/>
        </w:rPr>
        <w:t xml:space="preserve"> </w:t>
      </w:r>
    </w:p>
    <w:p w:rsidR="003848B2" w:rsidRPr="001910DA" w:rsidRDefault="00EC298F" w:rsidP="00C21FEC">
      <w:pPr>
        <w:pStyle w:val="KonuBal"/>
        <w:ind w:left="720"/>
        <w:jc w:val="both"/>
        <w:rPr>
          <w:b w:val="0"/>
          <w:sz w:val="24"/>
          <w:szCs w:val="24"/>
        </w:rPr>
      </w:pPr>
      <w:hyperlink r:id="rId22" w:history="1">
        <w:r w:rsidR="001910DA" w:rsidRPr="001910DA">
          <w:rPr>
            <w:rStyle w:val="Kpr"/>
            <w:b w:val="0"/>
            <w:sz w:val="24"/>
            <w:szCs w:val="24"/>
          </w:rPr>
          <w:t>http://kaynak.unak.org.tr/bildiri/unak06/u06-6.pdf</w:t>
        </w:r>
      </w:hyperlink>
      <w:r w:rsidR="001910DA" w:rsidRPr="001910DA">
        <w:rPr>
          <w:b w:val="0"/>
          <w:sz w:val="24"/>
          <w:szCs w:val="24"/>
        </w:rPr>
        <w:t xml:space="preserve"> </w:t>
      </w:r>
      <w:r w:rsidR="00CF5614" w:rsidRPr="001910DA">
        <w:rPr>
          <w:sz w:val="24"/>
          <w:szCs w:val="24"/>
        </w:rPr>
        <w:t xml:space="preserve"> </w:t>
      </w:r>
      <w:r w:rsidR="009A7A77" w:rsidRPr="001910DA">
        <w:rPr>
          <w:b w:val="0"/>
          <w:sz w:val="24"/>
          <w:szCs w:val="24"/>
        </w:rPr>
        <w:t>Erişim Tarihi: 25.</w:t>
      </w:r>
      <w:r w:rsidR="00CF5614" w:rsidRPr="001910DA">
        <w:rPr>
          <w:b w:val="0"/>
          <w:sz w:val="24"/>
          <w:szCs w:val="24"/>
        </w:rPr>
        <w:t>11</w:t>
      </w:r>
      <w:r w:rsidR="009A7A77" w:rsidRPr="001910DA">
        <w:rPr>
          <w:b w:val="0"/>
          <w:sz w:val="24"/>
          <w:szCs w:val="24"/>
        </w:rPr>
        <w:t>.2016</w:t>
      </w:r>
      <w:r w:rsidR="00D16DE9">
        <w:rPr>
          <w:b w:val="0"/>
          <w:sz w:val="24"/>
          <w:szCs w:val="24"/>
        </w:rPr>
        <w:t>.</w:t>
      </w:r>
    </w:p>
    <w:p w:rsidR="003848B2" w:rsidRPr="001910DA" w:rsidRDefault="003848B2" w:rsidP="003848B2">
      <w:pPr>
        <w:pStyle w:val="KonuBal"/>
        <w:ind w:left="0"/>
        <w:jc w:val="both"/>
        <w:rPr>
          <w:b w:val="0"/>
          <w:sz w:val="24"/>
          <w:szCs w:val="24"/>
        </w:rPr>
      </w:pPr>
    </w:p>
    <w:p w:rsidR="00614EFC" w:rsidRPr="001910DA" w:rsidRDefault="00614EFC" w:rsidP="00C21FEC">
      <w:pPr>
        <w:pStyle w:val="KonuBal"/>
        <w:numPr>
          <w:ilvl w:val="0"/>
          <w:numId w:val="29"/>
        </w:numPr>
        <w:jc w:val="both"/>
        <w:rPr>
          <w:b w:val="0"/>
          <w:sz w:val="24"/>
          <w:szCs w:val="24"/>
        </w:rPr>
      </w:pPr>
      <w:r w:rsidRPr="001910DA">
        <w:rPr>
          <w:b w:val="0"/>
          <w:sz w:val="24"/>
          <w:szCs w:val="24"/>
        </w:rPr>
        <w:t>S</w:t>
      </w:r>
      <w:r w:rsidR="00910A5F" w:rsidRPr="001910DA">
        <w:rPr>
          <w:b w:val="0"/>
          <w:sz w:val="24"/>
          <w:szCs w:val="24"/>
        </w:rPr>
        <w:t>EÇ</w:t>
      </w:r>
      <w:r w:rsidR="009A7A77" w:rsidRPr="001910DA">
        <w:rPr>
          <w:b w:val="0"/>
          <w:sz w:val="24"/>
          <w:szCs w:val="24"/>
        </w:rPr>
        <w:t xml:space="preserve">GİN, G., (2010), </w:t>
      </w:r>
      <w:r w:rsidRPr="001910DA">
        <w:rPr>
          <w:sz w:val="24"/>
          <w:szCs w:val="24"/>
        </w:rPr>
        <w:t>Bilgi Yönetiminde Bilgi Dönüştürme ve SECI Modeli</w:t>
      </w:r>
      <w:r w:rsidR="00D63008" w:rsidRPr="001910DA">
        <w:rPr>
          <w:b w:val="0"/>
          <w:sz w:val="24"/>
          <w:szCs w:val="24"/>
        </w:rPr>
        <w:t xml:space="preserve">, </w:t>
      </w:r>
      <w:r w:rsidR="009A7A77" w:rsidRPr="001910DA">
        <w:rPr>
          <w:b w:val="0"/>
          <w:sz w:val="24"/>
          <w:szCs w:val="24"/>
        </w:rPr>
        <w:t xml:space="preserve">Yayımlanmamış Yüksek Lisans Tezi, </w:t>
      </w:r>
      <w:r w:rsidR="00D63008" w:rsidRPr="001910DA">
        <w:rPr>
          <w:b w:val="0"/>
          <w:sz w:val="24"/>
          <w:szCs w:val="24"/>
        </w:rPr>
        <w:t xml:space="preserve">Fatih Üniversitesi </w:t>
      </w:r>
      <w:r w:rsidRPr="001910DA">
        <w:rPr>
          <w:b w:val="0"/>
          <w:sz w:val="24"/>
          <w:szCs w:val="24"/>
        </w:rPr>
        <w:t>Sosyal Bilimler Enstitüsü,</w:t>
      </w:r>
      <w:r w:rsidR="009A7A77" w:rsidRPr="001910DA">
        <w:rPr>
          <w:b w:val="0"/>
          <w:sz w:val="24"/>
          <w:szCs w:val="24"/>
        </w:rPr>
        <w:t xml:space="preserve"> İstanbul</w:t>
      </w:r>
      <w:r w:rsidR="00BF737B">
        <w:rPr>
          <w:b w:val="0"/>
          <w:sz w:val="24"/>
          <w:szCs w:val="24"/>
        </w:rPr>
        <w:t>.</w:t>
      </w:r>
    </w:p>
    <w:p w:rsidR="00614EFC" w:rsidRPr="001910DA" w:rsidRDefault="00614EFC" w:rsidP="003848B2">
      <w:pPr>
        <w:spacing w:after="0" w:line="240" w:lineRule="auto"/>
        <w:jc w:val="both"/>
        <w:rPr>
          <w:rFonts w:ascii="Times New Roman" w:hAnsi="Times New Roman" w:cs="Times New Roman"/>
          <w:sz w:val="24"/>
          <w:szCs w:val="24"/>
        </w:rPr>
      </w:pPr>
    </w:p>
    <w:p w:rsidR="006D2A29" w:rsidRPr="00C21FEC" w:rsidRDefault="006D2A29" w:rsidP="00C21FEC">
      <w:pPr>
        <w:pStyle w:val="ListeParagraf"/>
        <w:numPr>
          <w:ilvl w:val="0"/>
          <w:numId w:val="29"/>
        </w:numPr>
        <w:autoSpaceDE w:val="0"/>
        <w:autoSpaceDN w:val="0"/>
        <w:adjustRightInd w:val="0"/>
        <w:spacing w:after="0" w:line="240" w:lineRule="auto"/>
        <w:rPr>
          <w:rFonts w:ascii="Times New Roman" w:hAnsi="Times New Roman" w:cs="Times New Roman"/>
          <w:sz w:val="24"/>
          <w:szCs w:val="24"/>
        </w:rPr>
      </w:pPr>
      <w:r w:rsidRPr="00C21FEC">
        <w:rPr>
          <w:rFonts w:ascii="Times New Roman" w:hAnsi="Times New Roman" w:cs="Times New Roman"/>
          <w:sz w:val="24"/>
          <w:szCs w:val="24"/>
        </w:rPr>
        <w:t xml:space="preserve">SKYRME, D., </w:t>
      </w:r>
      <w:r w:rsidR="009A7A77" w:rsidRPr="00C21FEC">
        <w:rPr>
          <w:rFonts w:ascii="Times New Roman" w:hAnsi="Times New Roman" w:cs="Times New Roman"/>
          <w:sz w:val="24"/>
          <w:szCs w:val="24"/>
        </w:rPr>
        <w:t xml:space="preserve">(2002), </w:t>
      </w:r>
      <w:r w:rsidRPr="00C21FEC">
        <w:rPr>
          <w:rFonts w:ascii="Times New Roman" w:hAnsi="Times New Roman" w:cs="Times New Roman"/>
          <w:b/>
          <w:sz w:val="24"/>
          <w:szCs w:val="24"/>
        </w:rPr>
        <w:t>Knowledge Management: Approaches and Policies</w:t>
      </w:r>
    </w:p>
    <w:p w:rsidR="006D2A29" w:rsidRPr="00C21FEC" w:rsidRDefault="00EC298F" w:rsidP="00C21FEC">
      <w:pPr>
        <w:pStyle w:val="ListeParagraf"/>
        <w:autoSpaceDE w:val="0"/>
        <w:autoSpaceDN w:val="0"/>
        <w:adjustRightInd w:val="0"/>
        <w:spacing w:after="0" w:line="240" w:lineRule="auto"/>
        <w:rPr>
          <w:rFonts w:ascii="Times New Roman" w:hAnsi="Times New Roman" w:cs="Times New Roman"/>
          <w:sz w:val="24"/>
          <w:szCs w:val="24"/>
        </w:rPr>
      </w:pPr>
      <w:hyperlink r:id="rId23" w:history="1">
        <w:r w:rsidR="006D2A29" w:rsidRPr="00C21FEC">
          <w:rPr>
            <w:rStyle w:val="Kpr"/>
            <w:rFonts w:ascii="Times New Roman" w:hAnsi="Times New Roman" w:cs="Times New Roman"/>
            <w:sz w:val="24"/>
            <w:szCs w:val="24"/>
          </w:rPr>
          <w:t>http://www.providersedge.com/docs/km_articles/km_-_approaches_and_policies.pdf</w:t>
        </w:r>
      </w:hyperlink>
      <w:r w:rsidR="009A7A77" w:rsidRPr="00C21FEC">
        <w:rPr>
          <w:rStyle w:val="Kpr"/>
          <w:rFonts w:ascii="Times New Roman" w:hAnsi="Times New Roman" w:cs="Times New Roman"/>
          <w:sz w:val="24"/>
          <w:szCs w:val="24"/>
        </w:rPr>
        <w:t xml:space="preserve"> </w:t>
      </w:r>
      <w:r w:rsidR="009A7A77" w:rsidRPr="00C21FEC">
        <w:rPr>
          <w:rFonts w:ascii="Times New Roman" w:hAnsi="Times New Roman" w:cs="Times New Roman"/>
          <w:sz w:val="24"/>
          <w:szCs w:val="24"/>
        </w:rPr>
        <w:t>Erişim Tarihi: 23.09.2016</w:t>
      </w:r>
      <w:r w:rsidR="00D16DE9">
        <w:rPr>
          <w:rFonts w:ascii="Times New Roman" w:hAnsi="Times New Roman" w:cs="Times New Roman"/>
          <w:sz w:val="24"/>
          <w:szCs w:val="24"/>
        </w:rPr>
        <w:t>.</w:t>
      </w:r>
    </w:p>
    <w:p w:rsidR="006D2A29" w:rsidRPr="001910DA" w:rsidRDefault="006D2A29" w:rsidP="003848B2">
      <w:pPr>
        <w:autoSpaceDE w:val="0"/>
        <w:autoSpaceDN w:val="0"/>
        <w:adjustRightInd w:val="0"/>
        <w:spacing w:after="0" w:line="240" w:lineRule="auto"/>
        <w:jc w:val="both"/>
        <w:rPr>
          <w:rFonts w:ascii="Times New Roman" w:hAnsi="Times New Roman" w:cs="Times New Roman"/>
          <w:sz w:val="24"/>
          <w:szCs w:val="24"/>
        </w:rPr>
      </w:pPr>
    </w:p>
    <w:p w:rsidR="00614EFC" w:rsidRPr="00C21FEC" w:rsidRDefault="00614EFC" w:rsidP="00C21FEC">
      <w:pPr>
        <w:pStyle w:val="ListeParagraf"/>
        <w:numPr>
          <w:ilvl w:val="0"/>
          <w:numId w:val="29"/>
        </w:numPr>
        <w:autoSpaceDE w:val="0"/>
        <w:autoSpaceDN w:val="0"/>
        <w:adjustRightInd w:val="0"/>
        <w:spacing w:after="0" w:line="240" w:lineRule="auto"/>
        <w:jc w:val="both"/>
        <w:rPr>
          <w:rFonts w:ascii="Times New Roman" w:hAnsi="Times New Roman" w:cs="Times New Roman"/>
          <w:sz w:val="24"/>
          <w:szCs w:val="24"/>
        </w:rPr>
      </w:pPr>
      <w:r w:rsidRPr="00C21FEC">
        <w:rPr>
          <w:rFonts w:ascii="Times New Roman" w:hAnsi="Times New Roman" w:cs="Times New Roman"/>
          <w:sz w:val="24"/>
          <w:szCs w:val="24"/>
        </w:rPr>
        <w:t>TIAWANA, A.,</w:t>
      </w:r>
      <w:r w:rsidR="009A7A77" w:rsidRPr="00C21FEC">
        <w:rPr>
          <w:rFonts w:ascii="Times New Roman" w:hAnsi="Times New Roman" w:cs="Times New Roman"/>
          <w:sz w:val="24"/>
          <w:szCs w:val="24"/>
        </w:rPr>
        <w:t xml:space="preserve"> (1999), </w:t>
      </w:r>
      <w:r w:rsidRPr="00C21FEC">
        <w:rPr>
          <w:rFonts w:ascii="Times New Roman" w:hAnsi="Times New Roman" w:cs="Times New Roman"/>
          <w:b/>
          <w:sz w:val="24"/>
          <w:szCs w:val="24"/>
        </w:rPr>
        <w:t>The Knowledge Management Toolkit</w:t>
      </w:r>
      <w:r w:rsidR="001910DA" w:rsidRPr="00C21FEC">
        <w:rPr>
          <w:rFonts w:ascii="Times New Roman" w:hAnsi="Times New Roman" w:cs="Times New Roman"/>
          <w:sz w:val="24"/>
          <w:szCs w:val="24"/>
        </w:rPr>
        <w:t>, Prentice Hall, Atlanta.</w:t>
      </w:r>
    </w:p>
    <w:p w:rsidR="00614EFC" w:rsidRPr="001910DA" w:rsidRDefault="00614EFC" w:rsidP="003848B2">
      <w:pPr>
        <w:spacing w:after="0" w:line="240" w:lineRule="auto"/>
        <w:jc w:val="both"/>
        <w:rPr>
          <w:rFonts w:ascii="Times New Roman" w:hAnsi="Times New Roman" w:cs="Times New Roman"/>
          <w:sz w:val="24"/>
          <w:szCs w:val="24"/>
        </w:rPr>
      </w:pPr>
    </w:p>
    <w:p w:rsidR="003871E5" w:rsidRPr="00C21FEC" w:rsidRDefault="003871E5" w:rsidP="00C21FEC">
      <w:pPr>
        <w:pStyle w:val="ListeParagraf"/>
        <w:numPr>
          <w:ilvl w:val="0"/>
          <w:numId w:val="29"/>
        </w:numPr>
        <w:spacing w:after="0" w:line="240" w:lineRule="auto"/>
        <w:jc w:val="both"/>
        <w:rPr>
          <w:rFonts w:ascii="Times New Roman" w:hAnsi="Times New Roman" w:cs="Times New Roman"/>
          <w:sz w:val="24"/>
          <w:szCs w:val="24"/>
        </w:rPr>
      </w:pPr>
      <w:r w:rsidRPr="00C21FEC">
        <w:rPr>
          <w:rFonts w:ascii="Times New Roman" w:hAnsi="Times New Roman" w:cs="Times New Roman"/>
          <w:sz w:val="24"/>
          <w:szCs w:val="24"/>
        </w:rPr>
        <w:t xml:space="preserve">TÜRK DİL KURUMU (TDK), </w:t>
      </w:r>
      <w:r w:rsidR="009A7A77" w:rsidRPr="00C21FEC">
        <w:rPr>
          <w:rFonts w:ascii="Times New Roman" w:hAnsi="Times New Roman" w:cs="Times New Roman"/>
          <w:sz w:val="24"/>
          <w:szCs w:val="24"/>
        </w:rPr>
        <w:t xml:space="preserve">(2015), </w:t>
      </w:r>
      <w:r w:rsidRPr="00C21FEC">
        <w:rPr>
          <w:rFonts w:ascii="Times New Roman" w:hAnsi="Times New Roman" w:cs="Times New Roman"/>
          <w:b/>
          <w:sz w:val="24"/>
          <w:szCs w:val="24"/>
        </w:rPr>
        <w:t>Türkçe Sözlük</w:t>
      </w:r>
      <w:r w:rsidR="009A7A77" w:rsidRPr="00C21FEC">
        <w:rPr>
          <w:rFonts w:ascii="Times New Roman" w:hAnsi="Times New Roman" w:cs="Times New Roman"/>
          <w:sz w:val="24"/>
          <w:szCs w:val="24"/>
        </w:rPr>
        <w:t>, TDK Yayınları, Ankara.</w:t>
      </w:r>
    </w:p>
    <w:p w:rsidR="004D06A5" w:rsidRPr="001910DA" w:rsidRDefault="004D06A5" w:rsidP="003848B2">
      <w:pPr>
        <w:spacing w:after="0" w:line="240" w:lineRule="auto"/>
        <w:jc w:val="both"/>
        <w:rPr>
          <w:rFonts w:ascii="Times New Roman" w:hAnsi="Times New Roman" w:cs="Times New Roman"/>
          <w:sz w:val="24"/>
          <w:szCs w:val="24"/>
        </w:rPr>
      </w:pPr>
    </w:p>
    <w:p w:rsidR="003871E5" w:rsidRPr="00C21FEC" w:rsidRDefault="004D06A5" w:rsidP="00C21FEC">
      <w:pPr>
        <w:pStyle w:val="ListeParagraf"/>
        <w:numPr>
          <w:ilvl w:val="0"/>
          <w:numId w:val="29"/>
        </w:numPr>
        <w:spacing w:after="0" w:line="240" w:lineRule="auto"/>
        <w:jc w:val="both"/>
        <w:rPr>
          <w:rFonts w:ascii="Times New Roman" w:hAnsi="Times New Roman" w:cs="Times New Roman"/>
          <w:sz w:val="24"/>
          <w:szCs w:val="24"/>
        </w:rPr>
      </w:pPr>
      <w:r w:rsidRPr="00C21FEC">
        <w:rPr>
          <w:rFonts w:ascii="Times New Roman" w:hAnsi="Times New Roman" w:cs="Times New Roman"/>
          <w:sz w:val="24"/>
          <w:szCs w:val="24"/>
        </w:rPr>
        <w:t>URIARTE, F.</w:t>
      </w:r>
      <w:r w:rsidR="00912E3C">
        <w:rPr>
          <w:rFonts w:ascii="Times New Roman" w:hAnsi="Times New Roman" w:cs="Times New Roman"/>
          <w:sz w:val="24"/>
          <w:szCs w:val="24"/>
        </w:rPr>
        <w:t xml:space="preserve"> </w:t>
      </w:r>
      <w:r w:rsidRPr="00C21FEC">
        <w:rPr>
          <w:rFonts w:ascii="Times New Roman" w:hAnsi="Times New Roman" w:cs="Times New Roman"/>
          <w:sz w:val="24"/>
          <w:szCs w:val="24"/>
        </w:rPr>
        <w:t xml:space="preserve">A., (2008), </w:t>
      </w:r>
      <w:r w:rsidRPr="00C21FEC">
        <w:rPr>
          <w:rFonts w:ascii="Times New Roman" w:hAnsi="Times New Roman" w:cs="Times New Roman"/>
          <w:b/>
          <w:sz w:val="24"/>
          <w:szCs w:val="24"/>
        </w:rPr>
        <w:t>Introduction to Knowledge Management</w:t>
      </w:r>
      <w:r w:rsidRPr="00C21FEC">
        <w:rPr>
          <w:rFonts w:ascii="Times New Roman" w:hAnsi="Times New Roman" w:cs="Times New Roman"/>
          <w:sz w:val="24"/>
          <w:szCs w:val="24"/>
        </w:rPr>
        <w:t>, Jakarta: ASEAN Foundation.</w:t>
      </w:r>
    </w:p>
    <w:p w:rsidR="004D06A5" w:rsidRPr="001910DA" w:rsidRDefault="004D06A5" w:rsidP="003848B2">
      <w:pPr>
        <w:spacing w:after="0" w:line="240" w:lineRule="auto"/>
        <w:jc w:val="both"/>
        <w:rPr>
          <w:rFonts w:ascii="Times New Roman" w:hAnsi="Times New Roman" w:cs="Times New Roman"/>
          <w:sz w:val="24"/>
          <w:szCs w:val="24"/>
        </w:rPr>
      </w:pPr>
    </w:p>
    <w:p w:rsidR="00CC0AD6" w:rsidRPr="001910DA" w:rsidRDefault="00CC0AD6" w:rsidP="00C21FEC">
      <w:pPr>
        <w:pStyle w:val="KonuBal"/>
        <w:numPr>
          <w:ilvl w:val="0"/>
          <w:numId w:val="29"/>
        </w:numPr>
        <w:jc w:val="both"/>
        <w:rPr>
          <w:b w:val="0"/>
          <w:sz w:val="24"/>
          <w:szCs w:val="24"/>
        </w:rPr>
      </w:pPr>
      <w:r w:rsidRPr="001910DA">
        <w:rPr>
          <w:b w:val="0"/>
          <w:sz w:val="24"/>
          <w:szCs w:val="24"/>
        </w:rPr>
        <w:t xml:space="preserve">YAVUZ, B., </w:t>
      </w:r>
      <w:r w:rsidR="009A7A77" w:rsidRPr="001910DA">
        <w:rPr>
          <w:b w:val="0"/>
          <w:sz w:val="24"/>
          <w:szCs w:val="24"/>
        </w:rPr>
        <w:t xml:space="preserve">(2010), </w:t>
      </w:r>
      <w:r w:rsidRPr="001910DA">
        <w:rPr>
          <w:sz w:val="24"/>
          <w:szCs w:val="24"/>
        </w:rPr>
        <w:t xml:space="preserve">Ar-Ge Faaliyetlerine </w:t>
      </w:r>
      <w:r w:rsidR="006C4C8B">
        <w:rPr>
          <w:sz w:val="24"/>
          <w:szCs w:val="24"/>
        </w:rPr>
        <w:t>İ</w:t>
      </w:r>
      <w:r w:rsidRPr="001910DA">
        <w:rPr>
          <w:sz w:val="24"/>
          <w:szCs w:val="24"/>
        </w:rPr>
        <w:t>lişkin Teşvikler ve Ar-Ge Giderlerinin UMS-TMS Kapsamında Mali Tablolara Yansıtılması</w:t>
      </w:r>
      <w:r w:rsidRPr="001910DA">
        <w:rPr>
          <w:b w:val="0"/>
          <w:sz w:val="24"/>
          <w:szCs w:val="24"/>
        </w:rPr>
        <w:t xml:space="preserve">, </w:t>
      </w:r>
      <w:r w:rsidR="009A7A77" w:rsidRPr="001910DA">
        <w:rPr>
          <w:b w:val="0"/>
          <w:sz w:val="24"/>
          <w:szCs w:val="24"/>
        </w:rPr>
        <w:t xml:space="preserve">Yayımlanmamış Yüksek Lisans Tezi, </w:t>
      </w:r>
      <w:r w:rsidRPr="001910DA">
        <w:rPr>
          <w:b w:val="0"/>
          <w:sz w:val="24"/>
          <w:szCs w:val="24"/>
        </w:rPr>
        <w:t xml:space="preserve">Marmara Üniversitesi Sosyal Bilimler Enstitüsü, </w:t>
      </w:r>
      <w:r w:rsidR="009A7A77" w:rsidRPr="001910DA">
        <w:rPr>
          <w:b w:val="0"/>
          <w:sz w:val="24"/>
          <w:szCs w:val="24"/>
        </w:rPr>
        <w:t>İstanbul.</w:t>
      </w:r>
    </w:p>
    <w:p w:rsidR="00CC0AD6" w:rsidRPr="001910DA" w:rsidRDefault="00CC0AD6" w:rsidP="003848B2">
      <w:pPr>
        <w:spacing w:after="0" w:line="240" w:lineRule="auto"/>
        <w:jc w:val="both"/>
        <w:rPr>
          <w:rFonts w:ascii="Times New Roman" w:hAnsi="Times New Roman" w:cs="Times New Roman"/>
          <w:sz w:val="24"/>
          <w:szCs w:val="24"/>
        </w:rPr>
      </w:pPr>
    </w:p>
    <w:p w:rsidR="00910A5F" w:rsidRPr="00C21FEC" w:rsidRDefault="00C909A1" w:rsidP="00C21FEC">
      <w:pPr>
        <w:pStyle w:val="ListeParagraf"/>
        <w:numPr>
          <w:ilvl w:val="0"/>
          <w:numId w:val="29"/>
        </w:numPr>
        <w:spacing w:after="0" w:line="240" w:lineRule="auto"/>
        <w:jc w:val="both"/>
        <w:rPr>
          <w:rFonts w:ascii="Times New Roman" w:hAnsi="Times New Roman" w:cs="Times New Roman"/>
          <w:sz w:val="24"/>
          <w:szCs w:val="24"/>
        </w:rPr>
      </w:pPr>
      <w:r w:rsidRPr="00C21FEC">
        <w:rPr>
          <w:rFonts w:ascii="Times New Roman" w:hAnsi="Times New Roman" w:cs="Times New Roman"/>
          <w:sz w:val="24"/>
          <w:szCs w:val="24"/>
        </w:rPr>
        <w:t xml:space="preserve">ZAİM, H., </w:t>
      </w:r>
      <w:r w:rsidR="00C21FEC">
        <w:rPr>
          <w:rFonts w:ascii="Times New Roman" w:hAnsi="Times New Roman" w:cs="Times New Roman"/>
          <w:sz w:val="24"/>
          <w:szCs w:val="24"/>
        </w:rPr>
        <w:t>(2005),</w:t>
      </w:r>
      <w:r w:rsidR="009A7A77" w:rsidRPr="00C21FEC">
        <w:rPr>
          <w:rFonts w:ascii="Times New Roman" w:hAnsi="Times New Roman" w:cs="Times New Roman"/>
          <w:sz w:val="24"/>
          <w:szCs w:val="24"/>
        </w:rPr>
        <w:t xml:space="preserve"> </w:t>
      </w:r>
      <w:r w:rsidRPr="00C21FEC">
        <w:rPr>
          <w:rFonts w:ascii="Times New Roman" w:hAnsi="Times New Roman" w:cs="Times New Roman"/>
          <w:b/>
          <w:sz w:val="24"/>
          <w:szCs w:val="24"/>
        </w:rPr>
        <w:t>Bilginin Artan Önemi ve Bilgi Yönetimi</w:t>
      </w:r>
      <w:r w:rsidRPr="00C21FEC">
        <w:rPr>
          <w:rFonts w:ascii="Times New Roman" w:hAnsi="Times New Roman" w:cs="Times New Roman"/>
          <w:sz w:val="24"/>
          <w:szCs w:val="24"/>
        </w:rPr>
        <w:t>, İşa</w:t>
      </w:r>
      <w:r w:rsidR="009A7A77" w:rsidRPr="00C21FEC">
        <w:rPr>
          <w:rFonts w:ascii="Times New Roman" w:hAnsi="Times New Roman" w:cs="Times New Roman"/>
          <w:sz w:val="24"/>
          <w:szCs w:val="24"/>
        </w:rPr>
        <w:t>ret Yayınları, İstanbul.</w:t>
      </w:r>
    </w:p>
    <w:p w:rsidR="009A7A77" w:rsidRPr="001910DA" w:rsidRDefault="009A7A77" w:rsidP="003848B2">
      <w:pPr>
        <w:spacing w:after="0" w:line="240" w:lineRule="auto"/>
        <w:jc w:val="both"/>
        <w:rPr>
          <w:rFonts w:ascii="Times New Roman" w:hAnsi="Times New Roman" w:cs="Times New Roman"/>
          <w:sz w:val="24"/>
          <w:szCs w:val="24"/>
        </w:rPr>
      </w:pPr>
    </w:p>
    <w:p w:rsidR="00614EFC" w:rsidRPr="001910DA" w:rsidRDefault="00614EFC" w:rsidP="003848B2">
      <w:pPr>
        <w:spacing w:after="0" w:line="240" w:lineRule="auto"/>
        <w:jc w:val="both"/>
        <w:rPr>
          <w:rFonts w:ascii="Times New Roman" w:hAnsi="Times New Roman" w:cs="Times New Roman"/>
          <w:sz w:val="24"/>
          <w:szCs w:val="24"/>
        </w:rPr>
      </w:pPr>
    </w:p>
    <w:p w:rsidR="005A37F0" w:rsidRPr="001910DA" w:rsidRDefault="005A37F0" w:rsidP="003848B2">
      <w:pPr>
        <w:spacing w:after="0" w:line="240" w:lineRule="auto"/>
        <w:jc w:val="both"/>
        <w:rPr>
          <w:rFonts w:ascii="Times New Roman" w:hAnsi="Times New Roman" w:cs="Times New Roman"/>
          <w:sz w:val="24"/>
          <w:szCs w:val="24"/>
        </w:rPr>
      </w:pPr>
    </w:p>
    <w:p w:rsidR="005A37F0" w:rsidRPr="001910DA" w:rsidRDefault="005A37F0" w:rsidP="003848B2">
      <w:pPr>
        <w:spacing w:after="0" w:line="240" w:lineRule="auto"/>
        <w:jc w:val="both"/>
        <w:rPr>
          <w:rFonts w:ascii="Times New Roman" w:hAnsi="Times New Roman" w:cs="Times New Roman"/>
          <w:sz w:val="24"/>
          <w:szCs w:val="24"/>
        </w:rPr>
      </w:pPr>
    </w:p>
    <w:sectPr w:rsidR="005A37F0" w:rsidRPr="001910DA" w:rsidSect="00C628DD">
      <w:footerReference w:type="default" r:id="rId2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4D" w:rsidRDefault="00B82E4D" w:rsidP="003871E5">
      <w:pPr>
        <w:spacing w:after="0" w:line="240" w:lineRule="auto"/>
      </w:pPr>
      <w:r>
        <w:separator/>
      </w:r>
    </w:p>
  </w:endnote>
  <w:endnote w:type="continuationSeparator" w:id="0">
    <w:p w:rsidR="00B82E4D" w:rsidRDefault="00B82E4D" w:rsidP="0038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3867596"/>
      <w:docPartObj>
        <w:docPartGallery w:val="Page Numbers (Bottom of Page)"/>
        <w:docPartUnique/>
      </w:docPartObj>
    </w:sdtPr>
    <w:sdtEndPr>
      <w:rPr>
        <w:rFonts w:ascii="Times New Roman" w:hAnsi="Times New Roman" w:cs="Times New Roman"/>
        <w:sz w:val="24"/>
        <w:szCs w:val="24"/>
      </w:rPr>
    </w:sdtEndPr>
    <w:sdtContent>
      <w:p w:rsidR="00EC298F" w:rsidRDefault="00EC298F">
        <w:pPr>
          <w:pStyle w:val="Altbilgi"/>
          <w:jc w:val="center"/>
        </w:pPr>
      </w:p>
      <w:p w:rsidR="00EC298F" w:rsidRDefault="00EC298F">
        <w:pPr>
          <w:pStyle w:val="Altbilgi"/>
          <w:jc w:val="center"/>
        </w:pPr>
      </w:p>
      <w:p w:rsidR="00EC298F" w:rsidRPr="00F63F61" w:rsidRDefault="00EC298F" w:rsidP="00F63F61">
        <w:pPr>
          <w:pStyle w:val="Altbilgi"/>
          <w:jc w:val="center"/>
          <w:rPr>
            <w:rFonts w:ascii="Times New Roman" w:hAnsi="Times New Roman" w:cs="Times New Roman"/>
            <w:sz w:val="24"/>
            <w:szCs w:val="24"/>
          </w:rPr>
        </w:pPr>
        <w:r w:rsidRPr="00F63F61">
          <w:rPr>
            <w:rFonts w:ascii="Times New Roman" w:hAnsi="Times New Roman" w:cs="Times New Roman"/>
            <w:sz w:val="24"/>
            <w:szCs w:val="24"/>
          </w:rPr>
          <w:fldChar w:fldCharType="begin"/>
        </w:r>
        <w:r w:rsidRPr="00F63F61">
          <w:rPr>
            <w:rFonts w:ascii="Times New Roman" w:hAnsi="Times New Roman" w:cs="Times New Roman"/>
            <w:sz w:val="24"/>
            <w:szCs w:val="24"/>
          </w:rPr>
          <w:instrText>PAGE   \* MERGEFORMAT</w:instrText>
        </w:r>
        <w:r w:rsidRPr="00F63F61">
          <w:rPr>
            <w:rFonts w:ascii="Times New Roman" w:hAnsi="Times New Roman" w:cs="Times New Roman"/>
            <w:sz w:val="24"/>
            <w:szCs w:val="24"/>
          </w:rPr>
          <w:fldChar w:fldCharType="separate"/>
        </w:r>
        <w:r w:rsidR="001903FE">
          <w:rPr>
            <w:rFonts w:ascii="Times New Roman" w:hAnsi="Times New Roman" w:cs="Times New Roman"/>
            <w:noProof/>
            <w:sz w:val="24"/>
            <w:szCs w:val="24"/>
          </w:rPr>
          <w:t>28</w:t>
        </w:r>
        <w:r w:rsidRPr="00F63F61">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18067"/>
      <w:docPartObj>
        <w:docPartGallery w:val="Page Numbers (Bottom of Page)"/>
        <w:docPartUnique/>
      </w:docPartObj>
    </w:sdtPr>
    <w:sdtEndPr>
      <w:rPr>
        <w:rFonts w:ascii="Times New Roman" w:hAnsi="Times New Roman" w:cs="Times New Roman"/>
        <w:sz w:val="24"/>
        <w:szCs w:val="24"/>
      </w:rPr>
    </w:sdtEndPr>
    <w:sdtContent>
      <w:p w:rsidR="00EC298F" w:rsidRDefault="00EC298F">
        <w:pPr>
          <w:pStyle w:val="Altbilgi"/>
          <w:jc w:val="center"/>
        </w:pPr>
      </w:p>
      <w:p w:rsidR="00EC298F" w:rsidRDefault="00EC298F">
        <w:pPr>
          <w:pStyle w:val="Altbilgi"/>
          <w:jc w:val="center"/>
        </w:pPr>
      </w:p>
      <w:p w:rsidR="00EC298F" w:rsidRPr="00F63F61" w:rsidRDefault="00EC298F" w:rsidP="00F63F61">
        <w:pPr>
          <w:pStyle w:val="Altbilgi"/>
          <w:jc w:val="center"/>
          <w:rPr>
            <w:rFonts w:ascii="Times New Roman" w:hAnsi="Times New Roman" w:cs="Times New Roman"/>
            <w:sz w:val="24"/>
            <w:szCs w:val="24"/>
          </w:rPr>
        </w:pPr>
        <w:r w:rsidRPr="00F63F61">
          <w:rPr>
            <w:rFonts w:ascii="Times New Roman" w:hAnsi="Times New Roman" w:cs="Times New Roman"/>
            <w:sz w:val="24"/>
            <w:szCs w:val="24"/>
          </w:rPr>
          <w:fldChar w:fldCharType="begin"/>
        </w:r>
        <w:r w:rsidRPr="00F63F61">
          <w:rPr>
            <w:rFonts w:ascii="Times New Roman" w:hAnsi="Times New Roman" w:cs="Times New Roman"/>
            <w:sz w:val="24"/>
            <w:szCs w:val="24"/>
          </w:rPr>
          <w:instrText>PAGE   \* MERGEFORMAT</w:instrText>
        </w:r>
        <w:r w:rsidRPr="00F63F61">
          <w:rPr>
            <w:rFonts w:ascii="Times New Roman" w:hAnsi="Times New Roman" w:cs="Times New Roman"/>
            <w:sz w:val="24"/>
            <w:szCs w:val="24"/>
          </w:rPr>
          <w:fldChar w:fldCharType="separate"/>
        </w:r>
        <w:r w:rsidR="001903FE">
          <w:rPr>
            <w:rFonts w:ascii="Times New Roman" w:hAnsi="Times New Roman" w:cs="Times New Roman"/>
            <w:noProof/>
            <w:sz w:val="24"/>
            <w:szCs w:val="24"/>
          </w:rPr>
          <w:t>29</w:t>
        </w:r>
        <w:r w:rsidRPr="00F63F6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4D" w:rsidRDefault="00B82E4D" w:rsidP="003871E5">
      <w:pPr>
        <w:spacing w:after="0" w:line="240" w:lineRule="auto"/>
      </w:pPr>
      <w:r>
        <w:separator/>
      </w:r>
    </w:p>
  </w:footnote>
  <w:footnote w:type="continuationSeparator" w:id="0">
    <w:p w:rsidR="00B82E4D" w:rsidRDefault="00B82E4D" w:rsidP="003871E5">
      <w:pPr>
        <w:spacing w:after="0" w:line="240" w:lineRule="auto"/>
      </w:pPr>
      <w:r>
        <w:continuationSeparator/>
      </w:r>
    </w:p>
  </w:footnote>
  <w:footnote w:id="1">
    <w:p w:rsidR="00EC298F" w:rsidRPr="00A768F6" w:rsidRDefault="00EC298F" w:rsidP="00A768F6">
      <w:pPr>
        <w:pStyle w:val="DipnotMetni"/>
        <w:spacing w:before="120" w:after="120"/>
        <w:jc w:val="both"/>
        <w:rPr>
          <w:rFonts w:ascii="Times New Roman" w:hAnsi="Times New Roman" w:cs="Times New Roman"/>
          <w:b/>
          <w:i/>
          <w:sz w:val="24"/>
          <w:szCs w:val="24"/>
        </w:rPr>
      </w:pPr>
      <w:r w:rsidRPr="00C628DD">
        <w:rPr>
          <w:rStyle w:val="DipnotBavurusu"/>
          <w:rFonts w:ascii="Times New Roman" w:hAnsi="Times New Roman" w:cs="Times New Roman"/>
          <w:sz w:val="24"/>
          <w:szCs w:val="24"/>
        </w:rPr>
        <w:footnoteRef/>
      </w:r>
      <w:r w:rsidRPr="00C628DD">
        <w:rPr>
          <w:rFonts w:ascii="Times New Roman" w:hAnsi="Times New Roman" w:cs="Times New Roman"/>
          <w:sz w:val="24"/>
          <w:szCs w:val="24"/>
        </w:rPr>
        <w:t xml:space="preserve"> </w:t>
      </w:r>
      <w:r w:rsidRPr="00A768F6">
        <w:rPr>
          <w:rFonts w:ascii="Times New Roman" w:hAnsi="Times New Roman" w:cs="Times New Roman"/>
          <w:b/>
          <w:i/>
          <w:sz w:val="24"/>
          <w:szCs w:val="24"/>
        </w:rPr>
        <w:t>Mevlüt Hürol METE</w:t>
      </w:r>
      <w:r w:rsidRPr="00A768F6">
        <w:rPr>
          <w:rFonts w:ascii="Times New Roman" w:hAnsi="Times New Roman" w:cs="Times New Roman"/>
          <w:i/>
          <w:sz w:val="24"/>
          <w:szCs w:val="24"/>
        </w:rPr>
        <w:t>, Dr., T. C. Bilim, Sanayi ve Teknoloji Bakanlığı, Verimlilik Genel Müdürlüğü, Sanayi ve Teknoloji Uzmanı.</w:t>
      </w:r>
    </w:p>
  </w:footnote>
  <w:footnote w:id="2">
    <w:p w:rsidR="00EC298F" w:rsidRPr="00A768F6" w:rsidRDefault="00EC298F" w:rsidP="00A768F6">
      <w:pPr>
        <w:pStyle w:val="DipnotMetni"/>
        <w:spacing w:before="120" w:after="120"/>
        <w:jc w:val="both"/>
        <w:rPr>
          <w:i/>
        </w:rPr>
      </w:pPr>
      <w:r w:rsidRPr="00A768F6">
        <w:rPr>
          <w:rStyle w:val="DipnotBavurusu"/>
          <w:rFonts w:ascii="Times New Roman" w:hAnsi="Times New Roman" w:cs="Times New Roman"/>
          <w:i/>
          <w:sz w:val="24"/>
          <w:szCs w:val="24"/>
        </w:rPr>
        <w:footnoteRef/>
      </w:r>
      <w:r w:rsidRPr="00A768F6">
        <w:rPr>
          <w:rFonts w:ascii="Times New Roman" w:hAnsi="Times New Roman" w:cs="Times New Roman"/>
          <w:i/>
          <w:sz w:val="24"/>
          <w:szCs w:val="24"/>
        </w:rPr>
        <w:t xml:space="preserve"> </w:t>
      </w:r>
      <w:r w:rsidRPr="00A768F6">
        <w:rPr>
          <w:rFonts w:ascii="Times New Roman" w:hAnsi="Times New Roman" w:cs="Times New Roman"/>
          <w:b/>
          <w:i/>
          <w:sz w:val="24"/>
          <w:szCs w:val="24"/>
        </w:rPr>
        <w:t>Metin DAĞDEVİREN</w:t>
      </w:r>
      <w:r w:rsidRPr="00A768F6">
        <w:rPr>
          <w:rFonts w:ascii="Times New Roman" w:hAnsi="Times New Roman" w:cs="Times New Roman"/>
          <w:i/>
          <w:sz w:val="24"/>
          <w:szCs w:val="24"/>
        </w:rPr>
        <w:t>, Prof. Dr., Gazi Üniversitesi, Endüstri Mühendisliği Bölümü</w:t>
      </w:r>
      <w:r>
        <w:rPr>
          <w:rFonts w:ascii="Times New Roman" w:hAnsi="Times New Roman" w:cs="Times New Roman"/>
          <w:i/>
          <w:sz w:val="24"/>
          <w:szCs w:val="24"/>
        </w:rPr>
        <w:t>.</w:t>
      </w:r>
      <w:r w:rsidRPr="00A768F6">
        <w:rPr>
          <w:i/>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2A"/>
    <w:multiLevelType w:val="hybridMultilevel"/>
    <w:tmpl w:val="0900AB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0D47A21"/>
    <w:multiLevelType w:val="hybridMultilevel"/>
    <w:tmpl w:val="3CC234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1233B0C"/>
    <w:multiLevelType w:val="hybridMultilevel"/>
    <w:tmpl w:val="D8E20D24"/>
    <w:lvl w:ilvl="0" w:tplc="7BF4D6E4">
      <w:start w:val="1"/>
      <w:numFmt w:val="bullet"/>
      <w:lvlText w:val="•"/>
      <w:lvlJc w:val="left"/>
      <w:pPr>
        <w:tabs>
          <w:tab w:val="num" w:pos="720"/>
        </w:tabs>
        <w:ind w:left="720" w:hanging="360"/>
      </w:pPr>
      <w:rPr>
        <w:rFonts w:ascii="Arial" w:hAnsi="Arial" w:hint="default"/>
      </w:rPr>
    </w:lvl>
    <w:lvl w:ilvl="1" w:tplc="62D851BA" w:tentative="1">
      <w:start w:val="1"/>
      <w:numFmt w:val="bullet"/>
      <w:lvlText w:val="•"/>
      <w:lvlJc w:val="left"/>
      <w:pPr>
        <w:tabs>
          <w:tab w:val="num" w:pos="1440"/>
        </w:tabs>
        <w:ind w:left="1440" w:hanging="360"/>
      </w:pPr>
      <w:rPr>
        <w:rFonts w:ascii="Arial" w:hAnsi="Arial" w:hint="default"/>
      </w:rPr>
    </w:lvl>
    <w:lvl w:ilvl="2" w:tplc="CEFE9C42" w:tentative="1">
      <w:start w:val="1"/>
      <w:numFmt w:val="bullet"/>
      <w:lvlText w:val="•"/>
      <w:lvlJc w:val="left"/>
      <w:pPr>
        <w:tabs>
          <w:tab w:val="num" w:pos="2160"/>
        </w:tabs>
        <w:ind w:left="2160" w:hanging="360"/>
      </w:pPr>
      <w:rPr>
        <w:rFonts w:ascii="Arial" w:hAnsi="Arial" w:hint="default"/>
      </w:rPr>
    </w:lvl>
    <w:lvl w:ilvl="3" w:tplc="08448CAE" w:tentative="1">
      <w:start w:val="1"/>
      <w:numFmt w:val="bullet"/>
      <w:lvlText w:val="•"/>
      <w:lvlJc w:val="left"/>
      <w:pPr>
        <w:tabs>
          <w:tab w:val="num" w:pos="2880"/>
        </w:tabs>
        <w:ind w:left="2880" w:hanging="360"/>
      </w:pPr>
      <w:rPr>
        <w:rFonts w:ascii="Arial" w:hAnsi="Arial" w:hint="default"/>
      </w:rPr>
    </w:lvl>
    <w:lvl w:ilvl="4" w:tplc="5C0EF49A" w:tentative="1">
      <w:start w:val="1"/>
      <w:numFmt w:val="bullet"/>
      <w:lvlText w:val="•"/>
      <w:lvlJc w:val="left"/>
      <w:pPr>
        <w:tabs>
          <w:tab w:val="num" w:pos="3600"/>
        </w:tabs>
        <w:ind w:left="3600" w:hanging="360"/>
      </w:pPr>
      <w:rPr>
        <w:rFonts w:ascii="Arial" w:hAnsi="Arial" w:hint="default"/>
      </w:rPr>
    </w:lvl>
    <w:lvl w:ilvl="5" w:tplc="460C86FC" w:tentative="1">
      <w:start w:val="1"/>
      <w:numFmt w:val="bullet"/>
      <w:lvlText w:val="•"/>
      <w:lvlJc w:val="left"/>
      <w:pPr>
        <w:tabs>
          <w:tab w:val="num" w:pos="4320"/>
        </w:tabs>
        <w:ind w:left="4320" w:hanging="360"/>
      </w:pPr>
      <w:rPr>
        <w:rFonts w:ascii="Arial" w:hAnsi="Arial" w:hint="default"/>
      </w:rPr>
    </w:lvl>
    <w:lvl w:ilvl="6" w:tplc="FD9A8A18" w:tentative="1">
      <w:start w:val="1"/>
      <w:numFmt w:val="bullet"/>
      <w:lvlText w:val="•"/>
      <w:lvlJc w:val="left"/>
      <w:pPr>
        <w:tabs>
          <w:tab w:val="num" w:pos="5040"/>
        </w:tabs>
        <w:ind w:left="5040" w:hanging="360"/>
      </w:pPr>
      <w:rPr>
        <w:rFonts w:ascii="Arial" w:hAnsi="Arial" w:hint="default"/>
      </w:rPr>
    </w:lvl>
    <w:lvl w:ilvl="7" w:tplc="5AA0043A" w:tentative="1">
      <w:start w:val="1"/>
      <w:numFmt w:val="bullet"/>
      <w:lvlText w:val="•"/>
      <w:lvlJc w:val="left"/>
      <w:pPr>
        <w:tabs>
          <w:tab w:val="num" w:pos="5760"/>
        </w:tabs>
        <w:ind w:left="5760" w:hanging="360"/>
      </w:pPr>
      <w:rPr>
        <w:rFonts w:ascii="Arial" w:hAnsi="Arial" w:hint="default"/>
      </w:rPr>
    </w:lvl>
    <w:lvl w:ilvl="8" w:tplc="7D30058C" w:tentative="1">
      <w:start w:val="1"/>
      <w:numFmt w:val="bullet"/>
      <w:lvlText w:val="•"/>
      <w:lvlJc w:val="left"/>
      <w:pPr>
        <w:tabs>
          <w:tab w:val="num" w:pos="6480"/>
        </w:tabs>
        <w:ind w:left="6480" w:hanging="360"/>
      </w:pPr>
      <w:rPr>
        <w:rFonts w:ascii="Arial" w:hAnsi="Arial" w:hint="default"/>
      </w:rPr>
    </w:lvl>
  </w:abstractNum>
  <w:abstractNum w:abstractNumId="3">
    <w:nsid w:val="057D3A1F"/>
    <w:multiLevelType w:val="hybridMultilevel"/>
    <w:tmpl w:val="1BAE56FC"/>
    <w:lvl w:ilvl="0" w:tplc="696EF802">
      <w:start w:val="1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5F11196"/>
    <w:multiLevelType w:val="hybridMultilevel"/>
    <w:tmpl w:val="BA94709C"/>
    <w:lvl w:ilvl="0" w:tplc="A3BAAF32">
      <w:start w:val="1"/>
      <w:numFmt w:val="bullet"/>
      <w:lvlText w:val="•"/>
      <w:lvlJc w:val="left"/>
      <w:pPr>
        <w:tabs>
          <w:tab w:val="num" w:pos="720"/>
        </w:tabs>
        <w:ind w:left="720" w:hanging="360"/>
      </w:pPr>
      <w:rPr>
        <w:rFonts w:ascii="Arial" w:hAnsi="Arial" w:hint="default"/>
      </w:rPr>
    </w:lvl>
    <w:lvl w:ilvl="1" w:tplc="BAA84AAE" w:tentative="1">
      <w:start w:val="1"/>
      <w:numFmt w:val="bullet"/>
      <w:lvlText w:val="•"/>
      <w:lvlJc w:val="left"/>
      <w:pPr>
        <w:tabs>
          <w:tab w:val="num" w:pos="1440"/>
        </w:tabs>
        <w:ind w:left="1440" w:hanging="360"/>
      </w:pPr>
      <w:rPr>
        <w:rFonts w:ascii="Arial" w:hAnsi="Arial" w:hint="default"/>
      </w:rPr>
    </w:lvl>
    <w:lvl w:ilvl="2" w:tplc="50B8FF1E" w:tentative="1">
      <w:start w:val="1"/>
      <w:numFmt w:val="bullet"/>
      <w:lvlText w:val="•"/>
      <w:lvlJc w:val="left"/>
      <w:pPr>
        <w:tabs>
          <w:tab w:val="num" w:pos="2160"/>
        </w:tabs>
        <w:ind w:left="2160" w:hanging="360"/>
      </w:pPr>
      <w:rPr>
        <w:rFonts w:ascii="Arial" w:hAnsi="Arial" w:hint="default"/>
      </w:rPr>
    </w:lvl>
    <w:lvl w:ilvl="3" w:tplc="B32C4624" w:tentative="1">
      <w:start w:val="1"/>
      <w:numFmt w:val="bullet"/>
      <w:lvlText w:val="•"/>
      <w:lvlJc w:val="left"/>
      <w:pPr>
        <w:tabs>
          <w:tab w:val="num" w:pos="2880"/>
        </w:tabs>
        <w:ind w:left="2880" w:hanging="360"/>
      </w:pPr>
      <w:rPr>
        <w:rFonts w:ascii="Arial" w:hAnsi="Arial" w:hint="default"/>
      </w:rPr>
    </w:lvl>
    <w:lvl w:ilvl="4" w:tplc="5268D61C" w:tentative="1">
      <w:start w:val="1"/>
      <w:numFmt w:val="bullet"/>
      <w:lvlText w:val="•"/>
      <w:lvlJc w:val="left"/>
      <w:pPr>
        <w:tabs>
          <w:tab w:val="num" w:pos="3600"/>
        </w:tabs>
        <w:ind w:left="3600" w:hanging="360"/>
      </w:pPr>
      <w:rPr>
        <w:rFonts w:ascii="Arial" w:hAnsi="Arial" w:hint="default"/>
      </w:rPr>
    </w:lvl>
    <w:lvl w:ilvl="5" w:tplc="AF8073C0" w:tentative="1">
      <w:start w:val="1"/>
      <w:numFmt w:val="bullet"/>
      <w:lvlText w:val="•"/>
      <w:lvlJc w:val="left"/>
      <w:pPr>
        <w:tabs>
          <w:tab w:val="num" w:pos="4320"/>
        </w:tabs>
        <w:ind w:left="4320" w:hanging="360"/>
      </w:pPr>
      <w:rPr>
        <w:rFonts w:ascii="Arial" w:hAnsi="Arial" w:hint="default"/>
      </w:rPr>
    </w:lvl>
    <w:lvl w:ilvl="6" w:tplc="0322823C" w:tentative="1">
      <w:start w:val="1"/>
      <w:numFmt w:val="bullet"/>
      <w:lvlText w:val="•"/>
      <w:lvlJc w:val="left"/>
      <w:pPr>
        <w:tabs>
          <w:tab w:val="num" w:pos="5040"/>
        </w:tabs>
        <w:ind w:left="5040" w:hanging="360"/>
      </w:pPr>
      <w:rPr>
        <w:rFonts w:ascii="Arial" w:hAnsi="Arial" w:hint="default"/>
      </w:rPr>
    </w:lvl>
    <w:lvl w:ilvl="7" w:tplc="C25A718E" w:tentative="1">
      <w:start w:val="1"/>
      <w:numFmt w:val="bullet"/>
      <w:lvlText w:val="•"/>
      <w:lvlJc w:val="left"/>
      <w:pPr>
        <w:tabs>
          <w:tab w:val="num" w:pos="5760"/>
        </w:tabs>
        <w:ind w:left="5760" w:hanging="360"/>
      </w:pPr>
      <w:rPr>
        <w:rFonts w:ascii="Arial" w:hAnsi="Arial" w:hint="default"/>
      </w:rPr>
    </w:lvl>
    <w:lvl w:ilvl="8" w:tplc="AF3C47D8" w:tentative="1">
      <w:start w:val="1"/>
      <w:numFmt w:val="bullet"/>
      <w:lvlText w:val="•"/>
      <w:lvlJc w:val="left"/>
      <w:pPr>
        <w:tabs>
          <w:tab w:val="num" w:pos="6480"/>
        </w:tabs>
        <w:ind w:left="6480" w:hanging="360"/>
      </w:pPr>
      <w:rPr>
        <w:rFonts w:ascii="Arial" w:hAnsi="Arial" w:hint="default"/>
      </w:rPr>
    </w:lvl>
  </w:abstractNum>
  <w:abstractNum w:abstractNumId="5">
    <w:nsid w:val="08D337AF"/>
    <w:multiLevelType w:val="hybridMultilevel"/>
    <w:tmpl w:val="09C05734"/>
    <w:lvl w:ilvl="0" w:tplc="B2B4564C">
      <w:start w:val="1"/>
      <w:numFmt w:val="bullet"/>
      <w:lvlText w:val="•"/>
      <w:lvlJc w:val="left"/>
      <w:pPr>
        <w:ind w:left="720" w:hanging="360"/>
      </w:pPr>
      <w:rPr>
        <w:rFonts w:ascii="Arial" w:hAnsi="Aria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AE22CED"/>
    <w:multiLevelType w:val="hybridMultilevel"/>
    <w:tmpl w:val="6A30430C"/>
    <w:lvl w:ilvl="0" w:tplc="B2B4564C">
      <w:start w:val="1"/>
      <w:numFmt w:val="bullet"/>
      <w:lvlText w:val="•"/>
      <w:lvlJc w:val="left"/>
      <w:pPr>
        <w:tabs>
          <w:tab w:val="num" w:pos="720"/>
        </w:tabs>
        <w:ind w:left="720" w:hanging="360"/>
      </w:pPr>
      <w:rPr>
        <w:rFonts w:ascii="Arial" w:hAnsi="Arial" w:hint="default"/>
      </w:rPr>
    </w:lvl>
    <w:lvl w:ilvl="1" w:tplc="2ED86788" w:tentative="1">
      <w:start w:val="1"/>
      <w:numFmt w:val="bullet"/>
      <w:lvlText w:val="•"/>
      <w:lvlJc w:val="left"/>
      <w:pPr>
        <w:tabs>
          <w:tab w:val="num" w:pos="1440"/>
        </w:tabs>
        <w:ind w:left="1440" w:hanging="360"/>
      </w:pPr>
      <w:rPr>
        <w:rFonts w:ascii="Arial" w:hAnsi="Arial" w:hint="default"/>
      </w:rPr>
    </w:lvl>
    <w:lvl w:ilvl="2" w:tplc="53DEDCA8" w:tentative="1">
      <w:start w:val="1"/>
      <w:numFmt w:val="bullet"/>
      <w:lvlText w:val="•"/>
      <w:lvlJc w:val="left"/>
      <w:pPr>
        <w:tabs>
          <w:tab w:val="num" w:pos="2160"/>
        </w:tabs>
        <w:ind w:left="2160" w:hanging="360"/>
      </w:pPr>
      <w:rPr>
        <w:rFonts w:ascii="Arial" w:hAnsi="Arial" w:hint="default"/>
      </w:rPr>
    </w:lvl>
    <w:lvl w:ilvl="3" w:tplc="CD82B1BE" w:tentative="1">
      <w:start w:val="1"/>
      <w:numFmt w:val="bullet"/>
      <w:lvlText w:val="•"/>
      <w:lvlJc w:val="left"/>
      <w:pPr>
        <w:tabs>
          <w:tab w:val="num" w:pos="2880"/>
        </w:tabs>
        <w:ind w:left="2880" w:hanging="360"/>
      </w:pPr>
      <w:rPr>
        <w:rFonts w:ascii="Arial" w:hAnsi="Arial" w:hint="default"/>
      </w:rPr>
    </w:lvl>
    <w:lvl w:ilvl="4" w:tplc="6E949BF0" w:tentative="1">
      <w:start w:val="1"/>
      <w:numFmt w:val="bullet"/>
      <w:lvlText w:val="•"/>
      <w:lvlJc w:val="left"/>
      <w:pPr>
        <w:tabs>
          <w:tab w:val="num" w:pos="3600"/>
        </w:tabs>
        <w:ind w:left="3600" w:hanging="360"/>
      </w:pPr>
      <w:rPr>
        <w:rFonts w:ascii="Arial" w:hAnsi="Arial" w:hint="default"/>
      </w:rPr>
    </w:lvl>
    <w:lvl w:ilvl="5" w:tplc="E93A0C46" w:tentative="1">
      <w:start w:val="1"/>
      <w:numFmt w:val="bullet"/>
      <w:lvlText w:val="•"/>
      <w:lvlJc w:val="left"/>
      <w:pPr>
        <w:tabs>
          <w:tab w:val="num" w:pos="4320"/>
        </w:tabs>
        <w:ind w:left="4320" w:hanging="360"/>
      </w:pPr>
      <w:rPr>
        <w:rFonts w:ascii="Arial" w:hAnsi="Arial" w:hint="default"/>
      </w:rPr>
    </w:lvl>
    <w:lvl w:ilvl="6" w:tplc="28A6E3AA" w:tentative="1">
      <w:start w:val="1"/>
      <w:numFmt w:val="bullet"/>
      <w:lvlText w:val="•"/>
      <w:lvlJc w:val="left"/>
      <w:pPr>
        <w:tabs>
          <w:tab w:val="num" w:pos="5040"/>
        </w:tabs>
        <w:ind w:left="5040" w:hanging="360"/>
      </w:pPr>
      <w:rPr>
        <w:rFonts w:ascii="Arial" w:hAnsi="Arial" w:hint="default"/>
      </w:rPr>
    </w:lvl>
    <w:lvl w:ilvl="7" w:tplc="98627C7C" w:tentative="1">
      <w:start w:val="1"/>
      <w:numFmt w:val="bullet"/>
      <w:lvlText w:val="•"/>
      <w:lvlJc w:val="left"/>
      <w:pPr>
        <w:tabs>
          <w:tab w:val="num" w:pos="5760"/>
        </w:tabs>
        <w:ind w:left="5760" w:hanging="360"/>
      </w:pPr>
      <w:rPr>
        <w:rFonts w:ascii="Arial" w:hAnsi="Arial" w:hint="default"/>
      </w:rPr>
    </w:lvl>
    <w:lvl w:ilvl="8" w:tplc="3A589364" w:tentative="1">
      <w:start w:val="1"/>
      <w:numFmt w:val="bullet"/>
      <w:lvlText w:val="•"/>
      <w:lvlJc w:val="left"/>
      <w:pPr>
        <w:tabs>
          <w:tab w:val="num" w:pos="6480"/>
        </w:tabs>
        <w:ind w:left="6480" w:hanging="360"/>
      </w:pPr>
      <w:rPr>
        <w:rFonts w:ascii="Arial" w:hAnsi="Arial" w:hint="default"/>
      </w:rPr>
    </w:lvl>
  </w:abstractNum>
  <w:abstractNum w:abstractNumId="7">
    <w:nsid w:val="0F252B22"/>
    <w:multiLevelType w:val="hybridMultilevel"/>
    <w:tmpl w:val="F97229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49E2C3E"/>
    <w:multiLevelType w:val="hybridMultilevel"/>
    <w:tmpl w:val="1C2C326C"/>
    <w:lvl w:ilvl="0" w:tplc="A2D076EC">
      <w:start w:val="1"/>
      <w:numFmt w:val="bullet"/>
      <w:lvlText w:val="•"/>
      <w:lvlJc w:val="left"/>
      <w:pPr>
        <w:tabs>
          <w:tab w:val="num" w:pos="720"/>
        </w:tabs>
        <w:ind w:left="720" w:hanging="360"/>
      </w:pPr>
      <w:rPr>
        <w:rFonts w:ascii="Arial" w:hAnsi="Arial" w:hint="default"/>
      </w:rPr>
    </w:lvl>
    <w:lvl w:ilvl="1" w:tplc="AB404454" w:tentative="1">
      <w:start w:val="1"/>
      <w:numFmt w:val="bullet"/>
      <w:lvlText w:val="•"/>
      <w:lvlJc w:val="left"/>
      <w:pPr>
        <w:tabs>
          <w:tab w:val="num" w:pos="1440"/>
        </w:tabs>
        <w:ind w:left="1440" w:hanging="360"/>
      </w:pPr>
      <w:rPr>
        <w:rFonts w:ascii="Arial" w:hAnsi="Arial" w:hint="default"/>
      </w:rPr>
    </w:lvl>
    <w:lvl w:ilvl="2" w:tplc="A0C63834" w:tentative="1">
      <w:start w:val="1"/>
      <w:numFmt w:val="bullet"/>
      <w:lvlText w:val="•"/>
      <w:lvlJc w:val="left"/>
      <w:pPr>
        <w:tabs>
          <w:tab w:val="num" w:pos="2160"/>
        </w:tabs>
        <w:ind w:left="2160" w:hanging="360"/>
      </w:pPr>
      <w:rPr>
        <w:rFonts w:ascii="Arial" w:hAnsi="Arial" w:hint="default"/>
      </w:rPr>
    </w:lvl>
    <w:lvl w:ilvl="3" w:tplc="AB44BC4E" w:tentative="1">
      <w:start w:val="1"/>
      <w:numFmt w:val="bullet"/>
      <w:lvlText w:val="•"/>
      <w:lvlJc w:val="left"/>
      <w:pPr>
        <w:tabs>
          <w:tab w:val="num" w:pos="2880"/>
        </w:tabs>
        <w:ind w:left="2880" w:hanging="360"/>
      </w:pPr>
      <w:rPr>
        <w:rFonts w:ascii="Arial" w:hAnsi="Arial" w:hint="default"/>
      </w:rPr>
    </w:lvl>
    <w:lvl w:ilvl="4" w:tplc="A9BC1E88" w:tentative="1">
      <w:start w:val="1"/>
      <w:numFmt w:val="bullet"/>
      <w:lvlText w:val="•"/>
      <w:lvlJc w:val="left"/>
      <w:pPr>
        <w:tabs>
          <w:tab w:val="num" w:pos="3600"/>
        </w:tabs>
        <w:ind w:left="3600" w:hanging="360"/>
      </w:pPr>
      <w:rPr>
        <w:rFonts w:ascii="Arial" w:hAnsi="Arial" w:hint="default"/>
      </w:rPr>
    </w:lvl>
    <w:lvl w:ilvl="5" w:tplc="D04C87A8" w:tentative="1">
      <w:start w:val="1"/>
      <w:numFmt w:val="bullet"/>
      <w:lvlText w:val="•"/>
      <w:lvlJc w:val="left"/>
      <w:pPr>
        <w:tabs>
          <w:tab w:val="num" w:pos="4320"/>
        </w:tabs>
        <w:ind w:left="4320" w:hanging="360"/>
      </w:pPr>
      <w:rPr>
        <w:rFonts w:ascii="Arial" w:hAnsi="Arial" w:hint="default"/>
      </w:rPr>
    </w:lvl>
    <w:lvl w:ilvl="6" w:tplc="CE2E6C34" w:tentative="1">
      <w:start w:val="1"/>
      <w:numFmt w:val="bullet"/>
      <w:lvlText w:val="•"/>
      <w:lvlJc w:val="left"/>
      <w:pPr>
        <w:tabs>
          <w:tab w:val="num" w:pos="5040"/>
        </w:tabs>
        <w:ind w:left="5040" w:hanging="360"/>
      </w:pPr>
      <w:rPr>
        <w:rFonts w:ascii="Arial" w:hAnsi="Arial" w:hint="default"/>
      </w:rPr>
    </w:lvl>
    <w:lvl w:ilvl="7" w:tplc="A2B0B94E" w:tentative="1">
      <w:start w:val="1"/>
      <w:numFmt w:val="bullet"/>
      <w:lvlText w:val="•"/>
      <w:lvlJc w:val="left"/>
      <w:pPr>
        <w:tabs>
          <w:tab w:val="num" w:pos="5760"/>
        </w:tabs>
        <w:ind w:left="5760" w:hanging="360"/>
      </w:pPr>
      <w:rPr>
        <w:rFonts w:ascii="Arial" w:hAnsi="Arial" w:hint="default"/>
      </w:rPr>
    </w:lvl>
    <w:lvl w:ilvl="8" w:tplc="7FD45562" w:tentative="1">
      <w:start w:val="1"/>
      <w:numFmt w:val="bullet"/>
      <w:lvlText w:val="•"/>
      <w:lvlJc w:val="left"/>
      <w:pPr>
        <w:tabs>
          <w:tab w:val="num" w:pos="6480"/>
        </w:tabs>
        <w:ind w:left="6480" w:hanging="360"/>
      </w:pPr>
      <w:rPr>
        <w:rFonts w:ascii="Arial" w:hAnsi="Arial" w:hint="default"/>
      </w:rPr>
    </w:lvl>
  </w:abstractNum>
  <w:abstractNum w:abstractNumId="9">
    <w:nsid w:val="19F3237B"/>
    <w:multiLevelType w:val="hybridMultilevel"/>
    <w:tmpl w:val="BB44A6C8"/>
    <w:lvl w:ilvl="0" w:tplc="041F0001">
      <w:start w:val="1"/>
      <w:numFmt w:val="bullet"/>
      <w:lvlText w:val=""/>
      <w:lvlJc w:val="left"/>
      <w:pPr>
        <w:ind w:left="852" w:hanging="360"/>
      </w:pPr>
      <w:rPr>
        <w:rFonts w:ascii="Symbol" w:hAnsi="Symbol" w:hint="default"/>
      </w:rPr>
    </w:lvl>
    <w:lvl w:ilvl="1" w:tplc="041F0003">
      <w:start w:val="1"/>
      <w:numFmt w:val="bullet"/>
      <w:lvlText w:val="o"/>
      <w:lvlJc w:val="left"/>
      <w:pPr>
        <w:ind w:left="1572" w:hanging="360"/>
      </w:pPr>
      <w:rPr>
        <w:rFonts w:ascii="Courier New" w:hAnsi="Courier New" w:cs="Courier New" w:hint="default"/>
      </w:rPr>
    </w:lvl>
    <w:lvl w:ilvl="2" w:tplc="041F0005" w:tentative="1">
      <w:start w:val="1"/>
      <w:numFmt w:val="bullet"/>
      <w:lvlText w:val=""/>
      <w:lvlJc w:val="left"/>
      <w:pPr>
        <w:ind w:left="2292" w:hanging="360"/>
      </w:pPr>
      <w:rPr>
        <w:rFonts w:ascii="Wingdings" w:hAnsi="Wingdings" w:hint="default"/>
      </w:rPr>
    </w:lvl>
    <w:lvl w:ilvl="3" w:tplc="041F0001" w:tentative="1">
      <w:start w:val="1"/>
      <w:numFmt w:val="bullet"/>
      <w:lvlText w:val=""/>
      <w:lvlJc w:val="left"/>
      <w:pPr>
        <w:ind w:left="3012" w:hanging="360"/>
      </w:pPr>
      <w:rPr>
        <w:rFonts w:ascii="Symbol" w:hAnsi="Symbol" w:hint="default"/>
      </w:rPr>
    </w:lvl>
    <w:lvl w:ilvl="4" w:tplc="041F0003" w:tentative="1">
      <w:start w:val="1"/>
      <w:numFmt w:val="bullet"/>
      <w:lvlText w:val="o"/>
      <w:lvlJc w:val="left"/>
      <w:pPr>
        <w:ind w:left="3732" w:hanging="360"/>
      </w:pPr>
      <w:rPr>
        <w:rFonts w:ascii="Courier New" w:hAnsi="Courier New" w:cs="Courier New" w:hint="default"/>
      </w:rPr>
    </w:lvl>
    <w:lvl w:ilvl="5" w:tplc="041F0005" w:tentative="1">
      <w:start w:val="1"/>
      <w:numFmt w:val="bullet"/>
      <w:lvlText w:val=""/>
      <w:lvlJc w:val="left"/>
      <w:pPr>
        <w:ind w:left="4452" w:hanging="360"/>
      </w:pPr>
      <w:rPr>
        <w:rFonts w:ascii="Wingdings" w:hAnsi="Wingdings" w:hint="default"/>
      </w:rPr>
    </w:lvl>
    <w:lvl w:ilvl="6" w:tplc="041F0001" w:tentative="1">
      <w:start w:val="1"/>
      <w:numFmt w:val="bullet"/>
      <w:lvlText w:val=""/>
      <w:lvlJc w:val="left"/>
      <w:pPr>
        <w:ind w:left="5172" w:hanging="360"/>
      </w:pPr>
      <w:rPr>
        <w:rFonts w:ascii="Symbol" w:hAnsi="Symbol" w:hint="default"/>
      </w:rPr>
    </w:lvl>
    <w:lvl w:ilvl="7" w:tplc="041F0003" w:tentative="1">
      <w:start w:val="1"/>
      <w:numFmt w:val="bullet"/>
      <w:lvlText w:val="o"/>
      <w:lvlJc w:val="left"/>
      <w:pPr>
        <w:ind w:left="5892" w:hanging="360"/>
      </w:pPr>
      <w:rPr>
        <w:rFonts w:ascii="Courier New" w:hAnsi="Courier New" w:cs="Courier New" w:hint="default"/>
      </w:rPr>
    </w:lvl>
    <w:lvl w:ilvl="8" w:tplc="041F0005" w:tentative="1">
      <w:start w:val="1"/>
      <w:numFmt w:val="bullet"/>
      <w:lvlText w:val=""/>
      <w:lvlJc w:val="left"/>
      <w:pPr>
        <w:ind w:left="6612" w:hanging="360"/>
      </w:pPr>
      <w:rPr>
        <w:rFonts w:ascii="Wingdings" w:hAnsi="Wingdings" w:hint="default"/>
      </w:rPr>
    </w:lvl>
  </w:abstractNum>
  <w:abstractNum w:abstractNumId="10">
    <w:nsid w:val="1A626454"/>
    <w:multiLevelType w:val="hybridMultilevel"/>
    <w:tmpl w:val="705045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D4E633F"/>
    <w:multiLevelType w:val="hybridMultilevel"/>
    <w:tmpl w:val="58E49700"/>
    <w:lvl w:ilvl="0" w:tplc="041F0001">
      <w:start w:val="1"/>
      <w:numFmt w:val="bullet"/>
      <w:lvlText w:val=""/>
      <w:lvlJc w:val="left"/>
      <w:pPr>
        <w:ind w:left="720" w:hanging="360"/>
      </w:pPr>
      <w:rPr>
        <w:rFonts w:ascii="Symbol" w:hAnsi="Symbol" w:hint="default"/>
      </w:rPr>
    </w:lvl>
    <w:lvl w:ilvl="1" w:tplc="22849CB4">
      <w:numFmt w:val="bullet"/>
      <w:lvlText w:val="-"/>
      <w:lvlJc w:val="left"/>
      <w:pPr>
        <w:ind w:left="1440" w:hanging="360"/>
      </w:pPr>
      <w:rPr>
        <w:rFonts w:ascii="Times New Roman" w:eastAsiaTheme="minorHAnsi" w:hAnsi="Times New Roman" w:cs="Times New Roman"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1251DE"/>
    <w:multiLevelType w:val="hybridMultilevel"/>
    <w:tmpl w:val="E7623CF6"/>
    <w:lvl w:ilvl="0" w:tplc="25D6EBB4">
      <w:start w:val="1"/>
      <w:numFmt w:val="bullet"/>
      <w:lvlText w:val="•"/>
      <w:lvlJc w:val="left"/>
      <w:pPr>
        <w:tabs>
          <w:tab w:val="num" w:pos="720"/>
        </w:tabs>
        <w:ind w:left="720" w:hanging="360"/>
      </w:pPr>
      <w:rPr>
        <w:rFonts w:ascii="Arial" w:hAnsi="Arial" w:hint="default"/>
      </w:rPr>
    </w:lvl>
    <w:lvl w:ilvl="1" w:tplc="0F4ADBAC" w:tentative="1">
      <w:start w:val="1"/>
      <w:numFmt w:val="bullet"/>
      <w:lvlText w:val="•"/>
      <w:lvlJc w:val="left"/>
      <w:pPr>
        <w:tabs>
          <w:tab w:val="num" w:pos="1440"/>
        </w:tabs>
        <w:ind w:left="1440" w:hanging="360"/>
      </w:pPr>
      <w:rPr>
        <w:rFonts w:ascii="Arial" w:hAnsi="Arial" w:hint="default"/>
      </w:rPr>
    </w:lvl>
    <w:lvl w:ilvl="2" w:tplc="EA0EA286" w:tentative="1">
      <w:start w:val="1"/>
      <w:numFmt w:val="bullet"/>
      <w:lvlText w:val="•"/>
      <w:lvlJc w:val="left"/>
      <w:pPr>
        <w:tabs>
          <w:tab w:val="num" w:pos="2160"/>
        </w:tabs>
        <w:ind w:left="2160" w:hanging="360"/>
      </w:pPr>
      <w:rPr>
        <w:rFonts w:ascii="Arial" w:hAnsi="Arial" w:hint="default"/>
      </w:rPr>
    </w:lvl>
    <w:lvl w:ilvl="3" w:tplc="7ECAA176" w:tentative="1">
      <w:start w:val="1"/>
      <w:numFmt w:val="bullet"/>
      <w:lvlText w:val="•"/>
      <w:lvlJc w:val="left"/>
      <w:pPr>
        <w:tabs>
          <w:tab w:val="num" w:pos="2880"/>
        </w:tabs>
        <w:ind w:left="2880" w:hanging="360"/>
      </w:pPr>
      <w:rPr>
        <w:rFonts w:ascii="Arial" w:hAnsi="Arial" w:hint="default"/>
      </w:rPr>
    </w:lvl>
    <w:lvl w:ilvl="4" w:tplc="9C66A3AA" w:tentative="1">
      <w:start w:val="1"/>
      <w:numFmt w:val="bullet"/>
      <w:lvlText w:val="•"/>
      <w:lvlJc w:val="left"/>
      <w:pPr>
        <w:tabs>
          <w:tab w:val="num" w:pos="3600"/>
        </w:tabs>
        <w:ind w:left="3600" w:hanging="360"/>
      </w:pPr>
      <w:rPr>
        <w:rFonts w:ascii="Arial" w:hAnsi="Arial" w:hint="default"/>
      </w:rPr>
    </w:lvl>
    <w:lvl w:ilvl="5" w:tplc="54CA28B2" w:tentative="1">
      <w:start w:val="1"/>
      <w:numFmt w:val="bullet"/>
      <w:lvlText w:val="•"/>
      <w:lvlJc w:val="left"/>
      <w:pPr>
        <w:tabs>
          <w:tab w:val="num" w:pos="4320"/>
        </w:tabs>
        <w:ind w:left="4320" w:hanging="360"/>
      </w:pPr>
      <w:rPr>
        <w:rFonts w:ascii="Arial" w:hAnsi="Arial" w:hint="default"/>
      </w:rPr>
    </w:lvl>
    <w:lvl w:ilvl="6" w:tplc="7A8A96B6" w:tentative="1">
      <w:start w:val="1"/>
      <w:numFmt w:val="bullet"/>
      <w:lvlText w:val="•"/>
      <w:lvlJc w:val="left"/>
      <w:pPr>
        <w:tabs>
          <w:tab w:val="num" w:pos="5040"/>
        </w:tabs>
        <w:ind w:left="5040" w:hanging="360"/>
      </w:pPr>
      <w:rPr>
        <w:rFonts w:ascii="Arial" w:hAnsi="Arial" w:hint="default"/>
      </w:rPr>
    </w:lvl>
    <w:lvl w:ilvl="7" w:tplc="663A5472" w:tentative="1">
      <w:start w:val="1"/>
      <w:numFmt w:val="bullet"/>
      <w:lvlText w:val="•"/>
      <w:lvlJc w:val="left"/>
      <w:pPr>
        <w:tabs>
          <w:tab w:val="num" w:pos="5760"/>
        </w:tabs>
        <w:ind w:left="5760" w:hanging="360"/>
      </w:pPr>
      <w:rPr>
        <w:rFonts w:ascii="Arial" w:hAnsi="Arial" w:hint="default"/>
      </w:rPr>
    </w:lvl>
    <w:lvl w:ilvl="8" w:tplc="22B4A49E" w:tentative="1">
      <w:start w:val="1"/>
      <w:numFmt w:val="bullet"/>
      <w:lvlText w:val="•"/>
      <w:lvlJc w:val="left"/>
      <w:pPr>
        <w:tabs>
          <w:tab w:val="num" w:pos="6480"/>
        </w:tabs>
        <w:ind w:left="6480" w:hanging="360"/>
      </w:pPr>
      <w:rPr>
        <w:rFonts w:ascii="Arial" w:hAnsi="Arial" w:hint="default"/>
      </w:rPr>
    </w:lvl>
  </w:abstractNum>
  <w:abstractNum w:abstractNumId="13">
    <w:nsid w:val="25A84E75"/>
    <w:multiLevelType w:val="hybridMultilevel"/>
    <w:tmpl w:val="4D88A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4AB3505"/>
    <w:multiLevelType w:val="hybridMultilevel"/>
    <w:tmpl w:val="97FAC7A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5715C27"/>
    <w:multiLevelType w:val="hybridMultilevel"/>
    <w:tmpl w:val="FFC82BC4"/>
    <w:lvl w:ilvl="0" w:tplc="801C58B8">
      <w:start w:val="1"/>
      <w:numFmt w:val="bullet"/>
      <w:lvlText w:val="•"/>
      <w:lvlJc w:val="left"/>
      <w:pPr>
        <w:tabs>
          <w:tab w:val="num" w:pos="720"/>
        </w:tabs>
        <w:ind w:left="720" w:hanging="360"/>
      </w:pPr>
      <w:rPr>
        <w:rFonts w:ascii="Arial" w:hAnsi="Arial" w:hint="default"/>
      </w:rPr>
    </w:lvl>
    <w:lvl w:ilvl="1" w:tplc="0DB8A914">
      <w:start w:val="1"/>
      <w:numFmt w:val="bullet"/>
      <w:lvlText w:val="•"/>
      <w:lvlJc w:val="left"/>
      <w:pPr>
        <w:tabs>
          <w:tab w:val="num" w:pos="1440"/>
        </w:tabs>
        <w:ind w:left="1440" w:hanging="360"/>
      </w:pPr>
      <w:rPr>
        <w:rFonts w:ascii="Arial" w:hAnsi="Arial" w:hint="default"/>
      </w:rPr>
    </w:lvl>
    <w:lvl w:ilvl="2" w:tplc="03F8922C" w:tentative="1">
      <w:start w:val="1"/>
      <w:numFmt w:val="bullet"/>
      <w:lvlText w:val="•"/>
      <w:lvlJc w:val="left"/>
      <w:pPr>
        <w:tabs>
          <w:tab w:val="num" w:pos="2160"/>
        </w:tabs>
        <w:ind w:left="2160" w:hanging="360"/>
      </w:pPr>
      <w:rPr>
        <w:rFonts w:ascii="Arial" w:hAnsi="Arial" w:hint="default"/>
      </w:rPr>
    </w:lvl>
    <w:lvl w:ilvl="3" w:tplc="496AC9D8" w:tentative="1">
      <w:start w:val="1"/>
      <w:numFmt w:val="bullet"/>
      <w:lvlText w:val="•"/>
      <w:lvlJc w:val="left"/>
      <w:pPr>
        <w:tabs>
          <w:tab w:val="num" w:pos="2880"/>
        </w:tabs>
        <w:ind w:left="2880" w:hanging="360"/>
      </w:pPr>
      <w:rPr>
        <w:rFonts w:ascii="Arial" w:hAnsi="Arial" w:hint="default"/>
      </w:rPr>
    </w:lvl>
    <w:lvl w:ilvl="4" w:tplc="E01C239A" w:tentative="1">
      <w:start w:val="1"/>
      <w:numFmt w:val="bullet"/>
      <w:lvlText w:val="•"/>
      <w:lvlJc w:val="left"/>
      <w:pPr>
        <w:tabs>
          <w:tab w:val="num" w:pos="3600"/>
        </w:tabs>
        <w:ind w:left="3600" w:hanging="360"/>
      </w:pPr>
      <w:rPr>
        <w:rFonts w:ascii="Arial" w:hAnsi="Arial" w:hint="default"/>
      </w:rPr>
    </w:lvl>
    <w:lvl w:ilvl="5" w:tplc="47C0F7BE" w:tentative="1">
      <w:start w:val="1"/>
      <w:numFmt w:val="bullet"/>
      <w:lvlText w:val="•"/>
      <w:lvlJc w:val="left"/>
      <w:pPr>
        <w:tabs>
          <w:tab w:val="num" w:pos="4320"/>
        </w:tabs>
        <w:ind w:left="4320" w:hanging="360"/>
      </w:pPr>
      <w:rPr>
        <w:rFonts w:ascii="Arial" w:hAnsi="Arial" w:hint="default"/>
      </w:rPr>
    </w:lvl>
    <w:lvl w:ilvl="6" w:tplc="CA6E50E0" w:tentative="1">
      <w:start w:val="1"/>
      <w:numFmt w:val="bullet"/>
      <w:lvlText w:val="•"/>
      <w:lvlJc w:val="left"/>
      <w:pPr>
        <w:tabs>
          <w:tab w:val="num" w:pos="5040"/>
        </w:tabs>
        <w:ind w:left="5040" w:hanging="360"/>
      </w:pPr>
      <w:rPr>
        <w:rFonts w:ascii="Arial" w:hAnsi="Arial" w:hint="default"/>
      </w:rPr>
    </w:lvl>
    <w:lvl w:ilvl="7" w:tplc="09683E4E" w:tentative="1">
      <w:start w:val="1"/>
      <w:numFmt w:val="bullet"/>
      <w:lvlText w:val="•"/>
      <w:lvlJc w:val="left"/>
      <w:pPr>
        <w:tabs>
          <w:tab w:val="num" w:pos="5760"/>
        </w:tabs>
        <w:ind w:left="5760" w:hanging="360"/>
      </w:pPr>
      <w:rPr>
        <w:rFonts w:ascii="Arial" w:hAnsi="Arial" w:hint="default"/>
      </w:rPr>
    </w:lvl>
    <w:lvl w:ilvl="8" w:tplc="9CC26E7A" w:tentative="1">
      <w:start w:val="1"/>
      <w:numFmt w:val="bullet"/>
      <w:lvlText w:val="•"/>
      <w:lvlJc w:val="left"/>
      <w:pPr>
        <w:tabs>
          <w:tab w:val="num" w:pos="6480"/>
        </w:tabs>
        <w:ind w:left="6480" w:hanging="360"/>
      </w:pPr>
      <w:rPr>
        <w:rFonts w:ascii="Arial" w:hAnsi="Arial" w:hint="default"/>
      </w:rPr>
    </w:lvl>
  </w:abstractNum>
  <w:abstractNum w:abstractNumId="16">
    <w:nsid w:val="391D5C26"/>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7">
    <w:nsid w:val="414E0CD9"/>
    <w:multiLevelType w:val="hybridMultilevel"/>
    <w:tmpl w:val="05C6EB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5C67E11"/>
    <w:multiLevelType w:val="hybridMultilevel"/>
    <w:tmpl w:val="6C883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7B94BF4"/>
    <w:multiLevelType w:val="hybridMultilevel"/>
    <w:tmpl w:val="23560B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923006B"/>
    <w:multiLevelType w:val="hybridMultilevel"/>
    <w:tmpl w:val="6226CA8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38232B"/>
    <w:multiLevelType w:val="hybridMultilevel"/>
    <w:tmpl w:val="D6FAEA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65402112"/>
    <w:multiLevelType w:val="hybridMultilevel"/>
    <w:tmpl w:val="F57EA1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67654BC7"/>
    <w:multiLevelType w:val="hybridMultilevel"/>
    <w:tmpl w:val="901CEB36"/>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4">
    <w:nsid w:val="6DC61EC8"/>
    <w:multiLevelType w:val="hybridMultilevel"/>
    <w:tmpl w:val="4CDAB8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6F9B4FCA"/>
    <w:multiLevelType w:val="hybridMultilevel"/>
    <w:tmpl w:val="13EEE3E8"/>
    <w:lvl w:ilvl="0" w:tplc="041F000B">
      <w:start w:val="1"/>
      <w:numFmt w:val="bullet"/>
      <w:lvlText w:val=""/>
      <w:lvlJc w:val="left"/>
      <w:pPr>
        <w:ind w:left="720" w:hanging="360"/>
      </w:pPr>
      <w:rPr>
        <w:rFonts w:ascii="Wingdings" w:hAnsi="Wingdings" w:hint="default"/>
      </w:rPr>
    </w:lvl>
    <w:lvl w:ilvl="1" w:tplc="CB26F806">
      <w:numFmt w:val="bullet"/>
      <w:lvlText w:val="•"/>
      <w:lvlJc w:val="left"/>
      <w:pPr>
        <w:ind w:left="1785" w:hanging="705"/>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B913CEF"/>
    <w:multiLevelType w:val="hybridMultilevel"/>
    <w:tmpl w:val="C69030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C226EB9"/>
    <w:multiLevelType w:val="hybridMultilevel"/>
    <w:tmpl w:val="6384134C"/>
    <w:lvl w:ilvl="0" w:tplc="041F0001">
      <w:start w:val="1"/>
      <w:numFmt w:val="bullet"/>
      <w:lvlText w:val=""/>
      <w:lvlJc w:val="left"/>
      <w:pPr>
        <w:tabs>
          <w:tab w:val="num" w:pos="720"/>
        </w:tabs>
        <w:ind w:left="720" w:hanging="360"/>
      </w:pPr>
      <w:rPr>
        <w:rFonts w:ascii="Symbol" w:hAnsi="Symbol" w:hint="default"/>
      </w:rPr>
    </w:lvl>
    <w:lvl w:ilvl="1" w:tplc="1E9CA47A" w:tentative="1">
      <w:start w:val="1"/>
      <w:numFmt w:val="bullet"/>
      <w:lvlText w:val="•"/>
      <w:lvlJc w:val="left"/>
      <w:pPr>
        <w:tabs>
          <w:tab w:val="num" w:pos="1440"/>
        </w:tabs>
        <w:ind w:left="1440" w:hanging="360"/>
      </w:pPr>
      <w:rPr>
        <w:rFonts w:ascii="Arial" w:hAnsi="Arial" w:hint="default"/>
      </w:rPr>
    </w:lvl>
    <w:lvl w:ilvl="2" w:tplc="6D967414" w:tentative="1">
      <w:start w:val="1"/>
      <w:numFmt w:val="bullet"/>
      <w:lvlText w:val="•"/>
      <w:lvlJc w:val="left"/>
      <w:pPr>
        <w:tabs>
          <w:tab w:val="num" w:pos="2160"/>
        </w:tabs>
        <w:ind w:left="2160" w:hanging="360"/>
      </w:pPr>
      <w:rPr>
        <w:rFonts w:ascii="Arial" w:hAnsi="Arial" w:hint="default"/>
      </w:rPr>
    </w:lvl>
    <w:lvl w:ilvl="3" w:tplc="B108FD36" w:tentative="1">
      <w:start w:val="1"/>
      <w:numFmt w:val="bullet"/>
      <w:lvlText w:val="•"/>
      <w:lvlJc w:val="left"/>
      <w:pPr>
        <w:tabs>
          <w:tab w:val="num" w:pos="2880"/>
        </w:tabs>
        <w:ind w:left="2880" w:hanging="360"/>
      </w:pPr>
      <w:rPr>
        <w:rFonts w:ascii="Arial" w:hAnsi="Arial" w:hint="default"/>
      </w:rPr>
    </w:lvl>
    <w:lvl w:ilvl="4" w:tplc="A9386462" w:tentative="1">
      <w:start w:val="1"/>
      <w:numFmt w:val="bullet"/>
      <w:lvlText w:val="•"/>
      <w:lvlJc w:val="left"/>
      <w:pPr>
        <w:tabs>
          <w:tab w:val="num" w:pos="3600"/>
        </w:tabs>
        <w:ind w:left="3600" w:hanging="360"/>
      </w:pPr>
      <w:rPr>
        <w:rFonts w:ascii="Arial" w:hAnsi="Arial" w:hint="default"/>
      </w:rPr>
    </w:lvl>
    <w:lvl w:ilvl="5" w:tplc="7592DDB0" w:tentative="1">
      <w:start w:val="1"/>
      <w:numFmt w:val="bullet"/>
      <w:lvlText w:val="•"/>
      <w:lvlJc w:val="left"/>
      <w:pPr>
        <w:tabs>
          <w:tab w:val="num" w:pos="4320"/>
        </w:tabs>
        <w:ind w:left="4320" w:hanging="360"/>
      </w:pPr>
      <w:rPr>
        <w:rFonts w:ascii="Arial" w:hAnsi="Arial" w:hint="default"/>
      </w:rPr>
    </w:lvl>
    <w:lvl w:ilvl="6" w:tplc="21E0EE96" w:tentative="1">
      <w:start w:val="1"/>
      <w:numFmt w:val="bullet"/>
      <w:lvlText w:val="•"/>
      <w:lvlJc w:val="left"/>
      <w:pPr>
        <w:tabs>
          <w:tab w:val="num" w:pos="5040"/>
        </w:tabs>
        <w:ind w:left="5040" w:hanging="360"/>
      </w:pPr>
      <w:rPr>
        <w:rFonts w:ascii="Arial" w:hAnsi="Arial" w:hint="default"/>
      </w:rPr>
    </w:lvl>
    <w:lvl w:ilvl="7" w:tplc="A538BD46" w:tentative="1">
      <w:start w:val="1"/>
      <w:numFmt w:val="bullet"/>
      <w:lvlText w:val="•"/>
      <w:lvlJc w:val="left"/>
      <w:pPr>
        <w:tabs>
          <w:tab w:val="num" w:pos="5760"/>
        </w:tabs>
        <w:ind w:left="5760" w:hanging="360"/>
      </w:pPr>
      <w:rPr>
        <w:rFonts w:ascii="Arial" w:hAnsi="Arial" w:hint="default"/>
      </w:rPr>
    </w:lvl>
    <w:lvl w:ilvl="8" w:tplc="B776E004" w:tentative="1">
      <w:start w:val="1"/>
      <w:numFmt w:val="bullet"/>
      <w:lvlText w:val="•"/>
      <w:lvlJc w:val="left"/>
      <w:pPr>
        <w:tabs>
          <w:tab w:val="num" w:pos="6480"/>
        </w:tabs>
        <w:ind w:left="6480" w:hanging="360"/>
      </w:pPr>
      <w:rPr>
        <w:rFonts w:ascii="Arial" w:hAnsi="Arial" w:hint="default"/>
      </w:rPr>
    </w:lvl>
  </w:abstractNum>
  <w:abstractNum w:abstractNumId="28">
    <w:nsid w:val="7CF761DF"/>
    <w:multiLevelType w:val="hybridMultilevel"/>
    <w:tmpl w:val="F7901348"/>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26"/>
  </w:num>
  <w:num w:numId="2">
    <w:abstractNumId w:val="13"/>
  </w:num>
  <w:num w:numId="3">
    <w:abstractNumId w:val="0"/>
  </w:num>
  <w:num w:numId="4">
    <w:abstractNumId w:val="21"/>
  </w:num>
  <w:num w:numId="5">
    <w:abstractNumId w:val="3"/>
  </w:num>
  <w:num w:numId="6">
    <w:abstractNumId w:val="1"/>
  </w:num>
  <w:num w:numId="7">
    <w:abstractNumId w:val="25"/>
  </w:num>
  <w:num w:numId="8">
    <w:abstractNumId w:val="22"/>
  </w:num>
  <w:num w:numId="9">
    <w:abstractNumId w:val="28"/>
  </w:num>
  <w:num w:numId="10">
    <w:abstractNumId w:val="24"/>
  </w:num>
  <w:num w:numId="11">
    <w:abstractNumId w:val="12"/>
  </w:num>
  <w:num w:numId="12">
    <w:abstractNumId w:val="4"/>
  </w:num>
  <w:num w:numId="13">
    <w:abstractNumId w:val="2"/>
  </w:num>
  <w:num w:numId="14">
    <w:abstractNumId w:val="8"/>
  </w:num>
  <w:num w:numId="15">
    <w:abstractNumId w:val="6"/>
  </w:num>
  <w:num w:numId="16">
    <w:abstractNumId w:val="15"/>
  </w:num>
  <w:num w:numId="17">
    <w:abstractNumId w:val="27"/>
  </w:num>
  <w:num w:numId="18">
    <w:abstractNumId w:val="14"/>
  </w:num>
  <w:num w:numId="19">
    <w:abstractNumId w:val="17"/>
  </w:num>
  <w:num w:numId="20">
    <w:abstractNumId w:val="16"/>
  </w:num>
  <w:num w:numId="21">
    <w:abstractNumId w:val="9"/>
  </w:num>
  <w:num w:numId="22">
    <w:abstractNumId w:val="20"/>
  </w:num>
  <w:num w:numId="23">
    <w:abstractNumId w:val="11"/>
  </w:num>
  <w:num w:numId="24">
    <w:abstractNumId w:val="23"/>
  </w:num>
  <w:num w:numId="25">
    <w:abstractNumId w:val="10"/>
  </w:num>
  <w:num w:numId="26">
    <w:abstractNumId w:val="19"/>
  </w:num>
  <w:num w:numId="27">
    <w:abstractNumId w:val="5"/>
  </w:num>
  <w:num w:numId="28">
    <w:abstractNumId w:val="7"/>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74E"/>
    <w:rsid w:val="00001BE6"/>
    <w:rsid w:val="000111F0"/>
    <w:rsid w:val="00022275"/>
    <w:rsid w:val="0002697A"/>
    <w:rsid w:val="00042681"/>
    <w:rsid w:val="0004590F"/>
    <w:rsid w:val="00054C3E"/>
    <w:rsid w:val="0005715E"/>
    <w:rsid w:val="00064570"/>
    <w:rsid w:val="00073CAA"/>
    <w:rsid w:val="00090063"/>
    <w:rsid w:val="000D04BF"/>
    <w:rsid w:val="000D0F1B"/>
    <w:rsid w:val="000D4B46"/>
    <w:rsid w:val="000F3D90"/>
    <w:rsid w:val="00126498"/>
    <w:rsid w:val="00126FDD"/>
    <w:rsid w:val="00141BDF"/>
    <w:rsid w:val="0014560C"/>
    <w:rsid w:val="00164D1E"/>
    <w:rsid w:val="001903FE"/>
    <w:rsid w:val="001910DA"/>
    <w:rsid w:val="001B12B7"/>
    <w:rsid w:val="001C7AFE"/>
    <w:rsid w:val="001C7E8C"/>
    <w:rsid w:val="001F674E"/>
    <w:rsid w:val="001F7B9B"/>
    <w:rsid w:val="00202090"/>
    <w:rsid w:val="002041F4"/>
    <w:rsid w:val="00207926"/>
    <w:rsid w:val="002167E5"/>
    <w:rsid w:val="0021754E"/>
    <w:rsid w:val="002236CC"/>
    <w:rsid w:val="0023219A"/>
    <w:rsid w:val="00256556"/>
    <w:rsid w:val="00265A68"/>
    <w:rsid w:val="00283682"/>
    <w:rsid w:val="002A3678"/>
    <w:rsid w:val="002A57ED"/>
    <w:rsid w:val="002A706F"/>
    <w:rsid w:val="0030569C"/>
    <w:rsid w:val="003066E5"/>
    <w:rsid w:val="003310B5"/>
    <w:rsid w:val="003526F5"/>
    <w:rsid w:val="00356573"/>
    <w:rsid w:val="003848B2"/>
    <w:rsid w:val="003871E5"/>
    <w:rsid w:val="003A2902"/>
    <w:rsid w:val="003A6AEB"/>
    <w:rsid w:val="003E2BBF"/>
    <w:rsid w:val="004273AF"/>
    <w:rsid w:val="00436B7A"/>
    <w:rsid w:val="00437D9E"/>
    <w:rsid w:val="00462E5A"/>
    <w:rsid w:val="00475BBD"/>
    <w:rsid w:val="004C3776"/>
    <w:rsid w:val="004C7E0E"/>
    <w:rsid w:val="004D06A5"/>
    <w:rsid w:val="005066D0"/>
    <w:rsid w:val="005159C2"/>
    <w:rsid w:val="00531CC9"/>
    <w:rsid w:val="00577449"/>
    <w:rsid w:val="0059248F"/>
    <w:rsid w:val="005948B7"/>
    <w:rsid w:val="005A37F0"/>
    <w:rsid w:val="005F3D90"/>
    <w:rsid w:val="005F6C78"/>
    <w:rsid w:val="00604EC2"/>
    <w:rsid w:val="00613437"/>
    <w:rsid w:val="00614EFC"/>
    <w:rsid w:val="00636AAA"/>
    <w:rsid w:val="00637B4C"/>
    <w:rsid w:val="006466DC"/>
    <w:rsid w:val="006522AA"/>
    <w:rsid w:val="006533AC"/>
    <w:rsid w:val="0066303A"/>
    <w:rsid w:val="0067167D"/>
    <w:rsid w:val="00683B7A"/>
    <w:rsid w:val="00687057"/>
    <w:rsid w:val="006B2EC8"/>
    <w:rsid w:val="006C1ECC"/>
    <w:rsid w:val="006C4C8B"/>
    <w:rsid w:val="006D2A29"/>
    <w:rsid w:val="006E4361"/>
    <w:rsid w:val="006F5670"/>
    <w:rsid w:val="00703923"/>
    <w:rsid w:val="00706E84"/>
    <w:rsid w:val="00713D61"/>
    <w:rsid w:val="00762082"/>
    <w:rsid w:val="00762A9F"/>
    <w:rsid w:val="007C4973"/>
    <w:rsid w:val="007E445D"/>
    <w:rsid w:val="0080498D"/>
    <w:rsid w:val="00843063"/>
    <w:rsid w:val="008435B9"/>
    <w:rsid w:val="0086304F"/>
    <w:rsid w:val="00880A37"/>
    <w:rsid w:val="008E3086"/>
    <w:rsid w:val="00910A5F"/>
    <w:rsid w:val="00912E3C"/>
    <w:rsid w:val="009248F1"/>
    <w:rsid w:val="0093227A"/>
    <w:rsid w:val="00944841"/>
    <w:rsid w:val="00947530"/>
    <w:rsid w:val="009560C3"/>
    <w:rsid w:val="0096394F"/>
    <w:rsid w:val="00963EFC"/>
    <w:rsid w:val="00970ABA"/>
    <w:rsid w:val="00976A57"/>
    <w:rsid w:val="00985F93"/>
    <w:rsid w:val="00987198"/>
    <w:rsid w:val="009A2B74"/>
    <w:rsid w:val="009A7A77"/>
    <w:rsid w:val="009C74CC"/>
    <w:rsid w:val="009D62C4"/>
    <w:rsid w:val="009E0571"/>
    <w:rsid w:val="009F1611"/>
    <w:rsid w:val="00A1277E"/>
    <w:rsid w:val="00A136E3"/>
    <w:rsid w:val="00A1417A"/>
    <w:rsid w:val="00A400F0"/>
    <w:rsid w:val="00A768F6"/>
    <w:rsid w:val="00A76A46"/>
    <w:rsid w:val="00AA2BFE"/>
    <w:rsid w:val="00AD4FB5"/>
    <w:rsid w:val="00AF2FB0"/>
    <w:rsid w:val="00AF561C"/>
    <w:rsid w:val="00B04713"/>
    <w:rsid w:val="00B07D86"/>
    <w:rsid w:val="00B16F9C"/>
    <w:rsid w:val="00B1717B"/>
    <w:rsid w:val="00B34713"/>
    <w:rsid w:val="00B34C26"/>
    <w:rsid w:val="00B35688"/>
    <w:rsid w:val="00B82E4D"/>
    <w:rsid w:val="00B842A4"/>
    <w:rsid w:val="00B9257F"/>
    <w:rsid w:val="00BD27BF"/>
    <w:rsid w:val="00BD35E7"/>
    <w:rsid w:val="00BE64A0"/>
    <w:rsid w:val="00BF34E1"/>
    <w:rsid w:val="00BF737B"/>
    <w:rsid w:val="00C21FEC"/>
    <w:rsid w:val="00C279F9"/>
    <w:rsid w:val="00C3755E"/>
    <w:rsid w:val="00C5309A"/>
    <w:rsid w:val="00C628DD"/>
    <w:rsid w:val="00C6389A"/>
    <w:rsid w:val="00C84F8A"/>
    <w:rsid w:val="00C909A1"/>
    <w:rsid w:val="00C9177C"/>
    <w:rsid w:val="00CB62F4"/>
    <w:rsid w:val="00CC0AD6"/>
    <w:rsid w:val="00CF5614"/>
    <w:rsid w:val="00D03B3C"/>
    <w:rsid w:val="00D1095A"/>
    <w:rsid w:val="00D16DE9"/>
    <w:rsid w:val="00D25F8D"/>
    <w:rsid w:val="00D63008"/>
    <w:rsid w:val="00D90F67"/>
    <w:rsid w:val="00D9243B"/>
    <w:rsid w:val="00D9411F"/>
    <w:rsid w:val="00D96909"/>
    <w:rsid w:val="00DB33EE"/>
    <w:rsid w:val="00DB4CB8"/>
    <w:rsid w:val="00DD0A65"/>
    <w:rsid w:val="00DD1E83"/>
    <w:rsid w:val="00DD3BC1"/>
    <w:rsid w:val="00DF57C4"/>
    <w:rsid w:val="00E07F31"/>
    <w:rsid w:val="00E26AD6"/>
    <w:rsid w:val="00E562EB"/>
    <w:rsid w:val="00E61D23"/>
    <w:rsid w:val="00EA44DE"/>
    <w:rsid w:val="00EC298F"/>
    <w:rsid w:val="00EE1663"/>
    <w:rsid w:val="00EE2335"/>
    <w:rsid w:val="00EF09E9"/>
    <w:rsid w:val="00F1200E"/>
    <w:rsid w:val="00F148EA"/>
    <w:rsid w:val="00F348A7"/>
    <w:rsid w:val="00F3657F"/>
    <w:rsid w:val="00F379F4"/>
    <w:rsid w:val="00F37A38"/>
    <w:rsid w:val="00F414E3"/>
    <w:rsid w:val="00F515AB"/>
    <w:rsid w:val="00F51D16"/>
    <w:rsid w:val="00F52528"/>
    <w:rsid w:val="00F63F61"/>
    <w:rsid w:val="00F70787"/>
    <w:rsid w:val="00F87D36"/>
    <w:rsid w:val="00FC6083"/>
    <w:rsid w:val="00FD2380"/>
    <w:rsid w:val="00FE14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70ABA"/>
    <w:pPr>
      <w:pageBreakBefore/>
      <w:numPr>
        <w:numId w:val="20"/>
      </w:numPr>
      <w:spacing w:before="480" w:after="240" w:line="360" w:lineRule="auto"/>
      <w:ind w:left="431" w:hanging="431"/>
      <w:contextualSpacing/>
      <w:outlineLvl w:val="0"/>
    </w:pPr>
    <w:rPr>
      <w:rFonts w:ascii="Times New Roman" w:eastAsia="Times New Roman" w:hAnsi="Times New Roman" w:cs="Times New Roman"/>
      <w:b/>
      <w:caps/>
      <w:spacing w:val="5"/>
      <w:sz w:val="32"/>
      <w:szCs w:val="36"/>
      <w:lang w:bidi="en-US"/>
    </w:rPr>
  </w:style>
  <w:style w:type="paragraph" w:styleId="Balk2">
    <w:name w:val="heading 2"/>
    <w:basedOn w:val="Normal"/>
    <w:next w:val="Normal"/>
    <w:link w:val="Balk2Char"/>
    <w:uiPriority w:val="9"/>
    <w:qFormat/>
    <w:rsid w:val="00970ABA"/>
    <w:pPr>
      <w:numPr>
        <w:ilvl w:val="1"/>
        <w:numId w:val="20"/>
      </w:numPr>
      <w:spacing w:before="240" w:after="120" w:line="360" w:lineRule="auto"/>
      <w:jc w:val="both"/>
      <w:outlineLvl w:val="1"/>
    </w:pPr>
    <w:rPr>
      <w:rFonts w:ascii="Times New Roman" w:eastAsia="Times New Roman" w:hAnsi="Times New Roman" w:cs="Times New Roman"/>
      <w:b/>
      <w:sz w:val="28"/>
      <w:szCs w:val="28"/>
      <w:lang w:bidi="en-US"/>
    </w:rPr>
  </w:style>
  <w:style w:type="paragraph" w:styleId="Balk3">
    <w:name w:val="heading 3"/>
    <w:basedOn w:val="Normal"/>
    <w:next w:val="Normal"/>
    <w:link w:val="Balk3Char"/>
    <w:uiPriority w:val="9"/>
    <w:qFormat/>
    <w:rsid w:val="00970ABA"/>
    <w:pPr>
      <w:numPr>
        <w:ilvl w:val="2"/>
        <w:numId w:val="20"/>
      </w:numPr>
      <w:spacing w:before="240" w:after="120" w:line="360" w:lineRule="auto"/>
      <w:jc w:val="both"/>
      <w:outlineLvl w:val="2"/>
    </w:pPr>
    <w:rPr>
      <w:rFonts w:ascii="Times New Roman" w:eastAsia="Times New Roman" w:hAnsi="Times New Roman" w:cs="Times New Roman"/>
      <w:b/>
      <w:iCs/>
      <w:spacing w:val="5"/>
      <w:sz w:val="24"/>
      <w:szCs w:val="26"/>
      <w:lang w:bidi="en-US"/>
    </w:rPr>
  </w:style>
  <w:style w:type="paragraph" w:styleId="Balk4">
    <w:name w:val="heading 4"/>
    <w:basedOn w:val="Normal"/>
    <w:next w:val="Normal"/>
    <w:link w:val="Balk4Char"/>
    <w:uiPriority w:val="9"/>
    <w:qFormat/>
    <w:rsid w:val="00970ABA"/>
    <w:pPr>
      <w:numPr>
        <w:ilvl w:val="3"/>
        <w:numId w:val="20"/>
      </w:numPr>
      <w:spacing w:after="0" w:line="271" w:lineRule="auto"/>
      <w:jc w:val="both"/>
      <w:outlineLvl w:val="3"/>
    </w:pPr>
    <w:rPr>
      <w:rFonts w:ascii="Times New Roman" w:eastAsia="Times New Roman" w:hAnsi="Times New Roman" w:cs="Times New Roman"/>
      <w:b/>
      <w:bCs/>
      <w:spacing w:val="5"/>
      <w:sz w:val="24"/>
      <w:szCs w:val="24"/>
      <w:lang w:bidi="en-US"/>
    </w:rPr>
  </w:style>
  <w:style w:type="paragraph" w:styleId="Balk5">
    <w:name w:val="heading 5"/>
    <w:basedOn w:val="Normal"/>
    <w:next w:val="Normal"/>
    <w:link w:val="Balk5Char"/>
    <w:uiPriority w:val="9"/>
    <w:qFormat/>
    <w:rsid w:val="00970ABA"/>
    <w:pPr>
      <w:numPr>
        <w:ilvl w:val="4"/>
        <w:numId w:val="20"/>
      </w:numPr>
      <w:spacing w:after="0" w:line="271" w:lineRule="auto"/>
      <w:jc w:val="both"/>
      <w:outlineLvl w:val="4"/>
    </w:pPr>
    <w:rPr>
      <w:rFonts w:ascii="Times New Roman" w:eastAsia="Times New Roman" w:hAnsi="Times New Roman" w:cs="Times New Roman"/>
      <w:i/>
      <w:iCs/>
      <w:sz w:val="24"/>
      <w:szCs w:val="24"/>
      <w:lang w:bidi="en-US"/>
    </w:rPr>
  </w:style>
  <w:style w:type="paragraph" w:styleId="Balk6">
    <w:name w:val="heading 6"/>
    <w:basedOn w:val="Normal"/>
    <w:next w:val="Normal"/>
    <w:link w:val="Balk6Char"/>
    <w:uiPriority w:val="9"/>
    <w:qFormat/>
    <w:rsid w:val="00970ABA"/>
    <w:pPr>
      <w:numPr>
        <w:ilvl w:val="5"/>
        <w:numId w:val="20"/>
      </w:numPr>
      <w:shd w:val="clear" w:color="auto" w:fill="FFFFFF"/>
      <w:spacing w:after="0" w:line="271" w:lineRule="auto"/>
      <w:jc w:val="both"/>
      <w:outlineLvl w:val="5"/>
    </w:pPr>
    <w:rPr>
      <w:rFonts w:ascii="Times New Roman" w:eastAsia="Times New Roman" w:hAnsi="Times New Roman" w:cs="Times New Roman"/>
      <w:b/>
      <w:bCs/>
      <w:color w:val="595959"/>
      <w:spacing w:val="5"/>
      <w:sz w:val="24"/>
      <w:lang w:bidi="en-US"/>
    </w:rPr>
  </w:style>
  <w:style w:type="paragraph" w:styleId="Balk7">
    <w:name w:val="heading 7"/>
    <w:basedOn w:val="Normal"/>
    <w:next w:val="Normal"/>
    <w:link w:val="Balk7Char"/>
    <w:uiPriority w:val="9"/>
    <w:qFormat/>
    <w:rsid w:val="00970ABA"/>
    <w:pPr>
      <w:numPr>
        <w:ilvl w:val="6"/>
        <w:numId w:val="20"/>
      </w:numPr>
      <w:spacing w:after="0" w:line="360" w:lineRule="auto"/>
      <w:jc w:val="both"/>
      <w:outlineLvl w:val="6"/>
    </w:pPr>
    <w:rPr>
      <w:rFonts w:ascii="Times New Roman" w:eastAsia="Times New Roman" w:hAnsi="Times New Roman" w:cs="Times New Roman"/>
      <w:b/>
      <w:bCs/>
      <w:i/>
      <w:iCs/>
      <w:color w:val="5A5A5A"/>
      <w:sz w:val="20"/>
      <w:szCs w:val="20"/>
      <w:lang w:bidi="en-US"/>
    </w:rPr>
  </w:style>
  <w:style w:type="paragraph" w:styleId="Balk8">
    <w:name w:val="heading 8"/>
    <w:basedOn w:val="Normal"/>
    <w:next w:val="Normal"/>
    <w:link w:val="Balk8Char"/>
    <w:uiPriority w:val="9"/>
    <w:qFormat/>
    <w:rsid w:val="00970ABA"/>
    <w:pPr>
      <w:numPr>
        <w:ilvl w:val="7"/>
        <w:numId w:val="20"/>
      </w:numPr>
      <w:spacing w:after="0" w:line="360" w:lineRule="auto"/>
      <w:jc w:val="both"/>
      <w:outlineLvl w:val="7"/>
    </w:pPr>
    <w:rPr>
      <w:rFonts w:ascii="Times New Roman" w:eastAsia="Times New Roman" w:hAnsi="Times New Roman" w:cs="Times New Roman"/>
      <w:b/>
      <w:bCs/>
      <w:color w:val="7F7F7F"/>
      <w:sz w:val="20"/>
      <w:szCs w:val="20"/>
      <w:lang w:bidi="en-US"/>
    </w:rPr>
  </w:style>
  <w:style w:type="paragraph" w:styleId="Balk9">
    <w:name w:val="heading 9"/>
    <w:basedOn w:val="Normal"/>
    <w:next w:val="Normal"/>
    <w:link w:val="Balk9Char"/>
    <w:uiPriority w:val="9"/>
    <w:qFormat/>
    <w:rsid w:val="00970ABA"/>
    <w:pPr>
      <w:numPr>
        <w:ilvl w:val="8"/>
        <w:numId w:val="20"/>
      </w:numPr>
      <w:spacing w:after="0" w:line="271" w:lineRule="auto"/>
      <w:jc w:val="both"/>
      <w:outlineLvl w:val="8"/>
    </w:pPr>
    <w:rPr>
      <w:rFonts w:ascii="Times New Roman" w:eastAsia="Times New Roman" w:hAnsi="Times New Roman" w:cs="Times New Roman"/>
      <w:b/>
      <w:bCs/>
      <w:i/>
      <w:iCs/>
      <w:color w:val="7F7F7F"/>
      <w:sz w:val="18"/>
      <w:szCs w:val="18"/>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F674E"/>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1F674E"/>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1F674E"/>
    <w:rPr>
      <w:color w:val="0000FF" w:themeColor="hyperlink"/>
      <w:u w:val="single"/>
    </w:rPr>
  </w:style>
  <w:style w:type="paragraph" w:styleId="stbilgi">
    <w:name w:val="header"/>
    <w:basedOn w:val="Normal"/>
    <w:link w:val="stbilgiChar"/>
    <w:uiPriority w:val="99"/>
    <w:unhideWhenUsed/>
    <w:rsid w:val="003871E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871E5"/>
  </w:style>
  <w:style w:type="paragraph" w:styleId="Altbilgi">
    <w:name w:val="footer"/>
    <w:basedOn w:val="Normal"/>
    <w:link w:val="AltbilgiChar"/>
    <w:uiPriority w:val="99"/>
    <w:unhideWhenUsed/>
    <w:rsid w:val="003871E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71E5"/>
  </w:style>
  <w:style w:type="paragraph" w:styleId="ListeParagraf">
    <w:name w:val="List Paragraph"/>
    <w:basedOn w:val="Normal"/>
    <w:uiPriority w:val="34"/>
    <w:qFormat/>
    <w:rsid w:val="00B9257F"/>
    <w:pPr>
      <w:ind w:left="720"/>
      <w:contextualSpacing/>
    </w:pPr>
  </w:style>
  <w:style w:type="paragraph" w:styleId="DipnotMetni">
    <w:name w:val="footnote text"/>
    <w:basedOn w:val="Normal"/>
    <w:link w:val="DipnotMetniChar"/>
    <w:uiPriority w:val="99"/>
    <w:semiHidden/>
    <w:unhideWhenUsed/>
    <w:rsid w:val="00C628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628DD"/>
    <w:rPr>
      <w:sz w:val="20"/>
      <w:szCs w:val="20"/>
    </w:rPr>
  </w:style>
  <w:style w:type="character" w:styleId="DipnotBavurusu">
    <w:name w:val="footnote reference"/>
    <w:basedOn w:val="VarsaylanParagrafYazTipi"/>
    <w:uiPriority w:val="99"/>
    <w:semiHidden/>
    <w:unhideWhenUsed/>
    <w:rsid w:val="00C628DD"/>
    <w:rPr>
      <w:vertAlign w:val="superscript"/>
    </w:rPr>
  </w:style>
  <w:style w:type="table" w:styleId="TabloKlavuzu">
    <w:name w:val="Table Grid"/>
    <w:basedOn w:val="NormalTablo"/>
    <w:uiPriority w:val="59"/>
    <w:rsid w:val="0023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200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41B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BDF"/>
    <w:rPr>
      <w:rFonts w:ascii="Tahoma" w:hAnsi="Tahoma" w:cs="Tahoma"/>
      <w:sz w:val="16"/>
      <w:szCs w:val="16"/>
    </w:rPr>
  </w:style>
  <w:style w:type="paragraph" w:styleId="NormalWeb">
    <w:name w:val="Normal (Web)"/>
    <w:basedOn w:val="Normal"/>
    <w:uiPriority w:val="99"/>
    <w:semiHidden/>
    <w:unhideWhenUsed/>
    <w:rsid w:val="008435B9"/>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970ABA"/>
    <w:rPr>
      <w:rFonts w:ascii="Times New Roman" w:eastAsia="Times New Roman" w:hAnsi="Times New Roman" w:cs="Times New Roman"/>
      <w:b/>
      <w:caps/>
      <w:spacing w:val="5"/>
      <w:sz w:val="32"/>
      <w:szCs w:val="36"/>
      <w:lang w:bidi="en-US"/>
    </w:rPr>
  </w:style>
  <w:style w:type="character" w:customStyle="1" w:styleId="Balk2Char">
    <w:name w:val="Başlık 2 Char"/>
    <w:basedOn w:val="VarsaylanParagrafYazTipi"/>
    <w:link w:val="Balk2"/>
    <w:uiPriority w:val="9"/>
    <w:rsid w:val="00970ABA"/>
    <w:rPr>
      <w:rFonts w:ascii="Times New Roman" w:eastAsia="Times New Roman" w:hAnsi="Times New Roman" w:cs="Times New Roman"/>
      <w:b/>
      <w:sz w:val="28"/>
      <w:szCs w:val="28"/>
      <w:lang w:bidi="en-US"/>
    </w:rPr>
  </w:style>
  <w:style w:type="character" w:customStyle="1" w:styleId="Balk3Char">
    <w:name w:val="Başlık 3 Char"/>
    <w:basedOn w:val="VarsaylanParagrafYazTipi"/>
    <w:link w:val="Balk3"/>
    <w:uiPriority w:val="9"/>
    <w:rsid w:val="00970ABA"/>
    <w:rPr>
      <w:rFonts w:ascii="Times New Roman" w:eastAsia="Times New Roman" w:hAnsi="Times New Roman" w:cs="Times New Roman"/>
      <w:b/>
      <w:iCs/>
      <w:spacing w:val="5"/>
      <w:sz w:val="24"/>
      <w:szCs w:val="26"/>
      <w:lang w:bidi="en-US"/>
    </w:rPr>
  </w:style>
  <w:style w:type="character" w:customStyle="1" w:styleId="Balk4Char">
    <w:name w:val="Başlık 4 Char"/>
    <w:basedOn w:val="VarsaylanParagrafYazTipi"/>
    <w:link w:val="Balk4"/>
    <w:uiPriority w:val="9"/>
    <w:rsid w:val="00970ABA"/>
    <w:rPr>
      <w:rFonts w:ascii="Times New Roman" w:eastAsia="Times New Roman" w:hAnsi="Times New Roman" w:cs="Times New Roman"/>
      <w:b/>
      <w:bCs/>
      <w:spacing w:val="5"/>
      <w:sz w:val="24"/>
      <w:szCs w:val="24"/>
      <w:lang w:bidi="en-US"/>
    </w:rPr>
  </w:style>
  <w:style w:type="character" w:customStyle="1" w:styleId="Balk5Char">
    <w:name w:val="Başlık 5 Char"/>
    <w:basedOn w:val="VarsaylanParagrafYazTipi"/>
    <w:link w:val="Balk5"/>
    <w:uiPriority w:val="9"/>
    <w:rsid w:val="00970ABA"/>
    <w:rPr>
      <w:rFonts w:ascii="Times New Roman" w:eastAsia="Times New Roman" w:hAnsi="Times New Roman" w:cs="Times New Roman"/>
      <w:i/>
      <w:iCs/>
      <w:sz w:val="24"/>
      <w:szCs w:val="24"/>
      <w:lang w:bidi="en-US"/>
    </w:rPr>
  </w:style>
  <w:style w:type="character" w:customStyle="1" w:styleId="Balk6Char">
    <w:name w:val="Başlık 6 Char"/>
    <w:basedOn w:val="VarsaylanParagrafYazTipi"/>
    <w:link w:val="Balk6"/>
    <w:uiPriority w:val="9"/>
    <w:rsid w:val="00970ABA"/>
    <w:rPr>
      <w:rFonts w:ascii="Times New Roman" w:eastAsia="Times New Roman" w:hAnsi="Times New Roman" w:cs="Times New Roman"/>
      <w:b/>
      <w:bCs/>
      <w:color w:val="595959"/>
      <w:spacing w:val="5"/>
      <w:sz w:val="24"/>
      <w:shd w:val="clear" w:color="auto" w:fill="FFFFFF"/>
      <w:lang w:bidi="en-US"/>
    </w:rPr>
  </w:style>
  <w:style w:type="character" w:customStyle="1" w:styleId="Balk7Char">
    <w:name w:val="Başlık 7 Char"/>
    <w:basedOn w:val="VarsaylanParagrafYazTipi"/>
    <w:link w:val="Balk7"/>
    <w:uiPriority w:val="9"/>
    <w:rsid w:val="00970ABA"/>
    <w:rPr>
      <w:rFonts w:ascii="Times New Roman" w:eastAsia="Times New Roman" w:hAnsi="Times New Roman" w:cs="Times New Roman"/>
      <w:b/>
      <w:bCs/>
      <w:i/>
      <w:iCs/>
      <w:color w:val="5A5A5A"/>
      <w:sz w:val="20"/>
      <w:szCs w:val="20"/>
      <w:lang w:bidi="en-US"/>
    </w:rPr>
  </w:style>
  <w:style w:type="character" w:customStyle="1" w:styleId="Balk8Char">
    <w:name w:val="Başlık 8 Char"/>
    <w:basedOn w:val="VarsaylanParagrafYazTipi"/>
    <w:link w:val="Balk8"/>
    <w:uiPriority w:val="9"/>
    <w:rsid w:val="00970ABA"/>
    <w:rPr>
      <w:rFonts w:ascii="Times New Roman" w:eastAsia="Times New Roman" w:hAnsi="Times New Roman" w:cs="Times New Roman"/>
      <w:b/>
      <w:bCs/>
      <w:color w:val="7F7F7F"/>
      <w:sz w:val="20"/>
      <w:szCs w:val="20"/>
      <w:lang w:bidi="en-US"/>
    </w:rPr>
  </w:style>
  <w:style w:type="character" w:customStyle="1" w:styleId="Balk9Char">
    <w:name w:val="Başlık 9 Char"/>
    <w:basedOn w:val="VarsaylanParagrafYazTipi"/>
    <w:link w:val="Balk9"/>
    <w:uiPriority w:val="9"/>
    <w:rsid w:val="00970ABA"/>
    <w:rPr>
      <w:rFonts w:ascii="Times New Roman" w:eastAsia="Times New Roman" w:hAnsi="Times New Roman" w:cs="Times New Roman"/>
      <w:b/>
      <w:bCs/>
      <w:i/>
      <w:iCs/>
      <w:color w:val="7F7F7F"/>
      <w:sz w:val="18"/>
      <w:szCs w:val="18"/>
      <w:lang w:bidi="en-US"/>
    </w:rPr>
  </w:style>
  <w:style w:type="character" w:styleId="zlenenKpr">
    <w:name w:val="FollowedHyperlink"/>
    <w:basedOn w:val="VarsaylanParagrafYazTipi"/>
    <w:uiPriority w:val="99"/>
    <w:semiHidden/>
    <w:unhideWhenUsed/>
    <w:rsid w:val="00636AA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970ABA"/>
    <w:pPr>
      <w:pageBreakBefore/>
      <w:numPr>
        <w:numId w:val="20"/>
      </w:numPr>
      <w:spacing w:before="480" w:after="240" w:line="360" w:lineRule="auto"/>
      <w:ind w:left="431" w:hanging="431"/>
      <w:contextualSpacing/>
      <w:outlineLvl w:val="0"/>
    </w:pPr>
    <w:rPr>
      <w:rFonts w:ascii="Times New Roman" w:eastAsia="Times New Roman" w:hAnsi="Times New Roman" w:cs="Times New Roman"/>
      <w:b/>
      <w:caps/>
      <w:spacing w:val="5"/>
      <w:sz w:val="32"/>
      <w:szCs w:val="36"/>
      <w:lang w:bidi="en-US"/>
    </w:rPr>
  </w:style>
  <w:style w:type="paragraph" w:styleId="Balk2">
    <w:name w:val="heading 2"/>
    <w:basedOn w:val="Normal"/>
    <w:next w:val="Normal"/>
    <w:link w:val="Balk2Char"/>
    <w:uiPriority w:val="9"/>
    <w:qFormat/>
    <w:rsid w:val="00970ABA"/>
    <w:pPr>
      <w:numPr>
        <w:ilvl w:val="1"/>
        <w:numId w:val="20"/>
      </w:numPr>
      <w:spacing w:before="240" w:after="120" w:line="360" w:lineRule="auto"/>
      <w:jc w:val="both"/>
      <w:outlineLvl w:val="1"/>
    </w:pPr>
    <w:rPr>
      <w:rFonts w:ascii="Times New Roman" w:eastAsia="Times New Roman" w:hAnsi="Times New Roman" w:cs="Times New Roman"/>
      <w:b/>
      <w:sz w:val="28"/>
      <w:szCs w:val="28"/>
      <w:lang w:bidi="en-US"/>
    </w:rPr>
  </w:style>
  <w:style w:type="paragraph" w:styleId="Balk3">
    <w:name w:val="heading 3"/>
    <w:basedOn w:val="Normal"/>
    <w:next w:val="Normal"/>
    <w:link w:val="Balk3Char"/>
    <w:uiPriority w:val="9"/>
    <w:qFormat/>
    <w:rsid w:val="00970ABA"/>
    <w:pPr>
      <w:numPr>
        <w:ilvl w:val="2"/>
        <w:numId w:val="20"/>
      </w:numPr>
      <w:spacing w:before="240" w:after="120" w:line="360" w:lineRule="auto"/>
      <w:jc w:val="both"/>
      <w:outlineLvl w:val="2"/>
    </w:pPr>
    <w:rPr>
      <w:rFonts w:ascii="Times New Roman" w:eastAsia="Times New Roman" w:hAnsi="Times New Roman" w:cs="Times New Roman"/>
      <w:b/>
      <w:iCs/>
      <w:spacing w:val="5"/>
      <w:sz w:val="24"/>
      <w:szCs w:val="26"/>
      <w:lang w:bidi="en-US"/>
    </w:rPr>
  </w:style>
  <w:style w:type="paragraph" w:styleId="Balk4">
    <w:name w:val="heading 4"/>
    <w:basedOn w:val="Normal"/>
    <w:next w:val="Normal"/>
    <w:link w:val="Balk4Char"/>
    <w:uiPriority w:val="9"/>
    <w:qFormat/>
    <w:rsid w:val="00970ABA"/>
    <w:pPr>
      <w:numPr>
        <w:ilvl w:val="3"/>
        <w:numId w:val="20"/>
      </w:numPr>
      <w:spacing w:after="0" w:line="271" w:lineRule="auto"/>
      <w:jc w:val="both"/>
      <w:outlineLvl w:val="3"/>
    </w:pPr>
    <w:rPr>
      <w:rFonts w:ascii="Times New Roman" w:eastAsia="Times New Roman" w:hAnsi="Times New Roman" w:cs="Times New Roman"/>
      <w:b/>
      <w:bCs/>
      <w:spacing w:val="5"/>
      <w:sz w:val="24"/>
      <w:szCs w:val="24"/>
      <w:lang w:bidi="en-US"/>
    </w:rPr>
  </w:style>
  <w:style w:type="paragraph" w:styleId="Balk5">
    <w:name w:val="heading 5"/>
    <w:basedOn w:val="Normal"/>
    <w:next w:val="Normal"/>
    <w:link w:val="Balk5Char"/>
    <w:uiPriority w:val="9"/>
    <w:qFormat/>
    <w:rsid w:val="00970ABA"/>
    <w:pPr>
      <w:numPr>
        <w:ilvl w:val="4"/>
        <w:numId w:val="20"/>
      </w:numPr>
      <w:spacing w:after="0" w:line="271" w:lineRule="auto"/>
      <w:jc w:val="both"/>
      <w:outlineLvl w:val="4"/>
    </w:pPr>
    <w:rPr>
      <w:rFonts w:ascii="Times New Roman" w:eastAsia="Times New Roman" w:hAnsi="Times New Roman" w:cs="Times New Roman"/>
      <w:i/>
      <w:iCs/>
      <w:sz w:val="24"/>
      <w:szCs w:val="24"/>
      <w:lang w:bidi="en-US"/>
    </w:rPr>
  </w:style>
  <w:style w:type="paragraph" w:styleId="Balk6">
    <w:name w:val="heading 6"/>
    <w:basedOn w:val="Normal"/>
    <w:next w:val="Normal"/>
    <w:link w:val="Balk6Char"/>
    <w:uiPriority w:val="9"/>
    <w:qFormat/>
    <w:rsid w:val="00970ABA"/>
    <w:pPr>
      <w:numPr>
        <w:ilvl w:val="5"/>
        <w:numId w:val="20"/>
      </w:numPr>
      <w:shd w:val="clear" w:color="auto" w:fill="FFFFFF"/>
      <w:spacing w:after="0" w:line="271" w:lineRule="auto"/>
      <w:jc w:val="both"/>
      <w:outlineLvl w:val="5"/>
    </w:pPr>
    <w:rPr>
      <w:rFonts w:ascii="Times New Roman" w:eastAsia="Times New Roman" w:hAnsi="Times New Roman" w:cs="Times New Roman"/>
      <w:b/>
      <w:bCs/>
      <w:color w:val="595959"/>
      <w:spacing w:val="5"/>
      <w:sz w:val="24"/>
      <w:lang w:bidi="en-US"/>
    </w:rPr>
  </w:style>
  <w:style w:type="paragraph" w:styleId="Balk7">
    <w:name w:val="heading 7"/>
    <w:basedOn w:val="Normal"/>
    <w:next w:val="Normal"/>
    <w:link w:val="Balk7Char"/>
    <w:uiPriority w:val="9"/>
    <w:qFormat/>
    <w:rsid w:val="00970ABA"/>
    <w:pPr>
      <w:numPr>
        <w:ilvl w:val="6"/>
        <w:numId w:val="20"/>
      </w:numPr>
      <w:spacing w:after="0" w:line="360" w:lineRule="auto"/>
      <w:jc w:val="both"/>
      <w:outlineLvl w:val="6"/>
    </w:pPr>
    <w:rPr>
      <w:rFonts w:ascii="Times New Roman" w:eastAsia="Times New Roman" w:hAnsi="Times New Roman" w:cs="Times New Roman"/>
      <w:b/>
      <w:bCs/>
      <w:i/>
      <w:iCs/>
      <w:color w:val="5A5A5A"/>
      <w:sz w:val="20"/>
      <w:szCs w:val="20"/>
      <w:lang w:bidi="en-US"/>
    </w:rPr>
  </w:style>
  <w:style w:type="paragraph" w:styleId="Balk8">
    <w:name w:val="heading 8"/>
    <w:basedOn w:val="Normal"/>
    <w:next w:val="Normal"/>
    <w:link w:val="Balk8Char"/>
    <w:uiPriority w:val="9"/>
    <w:qFormat/>
    <w:rsid w:val="00970ABA"/>
    <w:pPr>
      <w:numPr>
        <w:ilvl w:val="7"/>
        <w:numId w:val="20"/>
      </w:numPr>
      <w:spacing w:after="0" w:line="360" w:lineRule="auto"/>
      <w:jc w:val="both"/>
      <w:outlineLvl w:val="7"/>
    </w:pPr>
    <w:rPr>
      <w:rFonts w:ascii="Times New Roman" w:eastAsia="Times New Roman" w:hAnsi="Times New Roman" w:cs="Times New Roman"/>
      <w:b/>
      <w:bCs/>
      <w:color w:val="7F7F7F"/>
      <w:sz w:val="20"/>
      <w:szCs w:val="20"/>
      <w:lang w:bidi="en-US"/>
    </w:rPr>
  </w:style>
  <w:style w:type="paragraph" w:styleId="Balk9">
    <w:name w:val="heading 9"/>
    <w:basedOn w:val="Normal"/>
    <w:next w:val="Normal"/>
    <w:link w:val="Balk9Char"/>
    <w:uiPriority w:val="9"/>
    <w:qFormat/>
    <w:rsid w:val="00970ABA"/>
    <w:pPr>
      <w:numPr>
        <w:ilvl w:val="8"/>
        <w:numId w:val="20"/>
      </w:numPr>
      <w:spacing w:after="0" w:line="271" w:lineRule="auto"/>
      <w:jc w:val="both"/>
      <w:outlineLvl w:val="8"/>
    </w:pPr>
    <w:rPr>
      <w:rFonts w:ascii="Times New Roman" w:eastAsia="Times New Roman" w:hAnsi="Times New Roman" w:cs="Times New Roman"/>
      <w:b/>
      <w:bCs/>
      <w:i/>
      <w:iCs/>
      <w:color w:val="7F7F7F"/>
      <w:sz w:val="18"/>
      <w:szCs w:val="18"/>
      <w:lang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1F674E"/>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1F674E"/>
    <w:rPr>
      <w:rFonts w:ascii="Times New Roman" w:eastAsia="Times New Roman" w:hAnsi="Times New Roman" w:cs="Times New Roman"/>
      <w:b/>
      <w:bCs/>
      <w:sz w:val="20"/>
      <w:szCs w:val="20"/>
      <w:lang w:eastAsia="tr-TR"/>
    </w:rPr>
  </w:style>
  <w:style w:type="character" w:styleId="Kpr">
    <w:name w:val="Hyperlink"/>
    <w:basedOn w:val="VarsaylanParagrafYazTipi"/>
    <w:uiPriority w:val="99"/>
    <w:unhideWhenUsed/>
    <w:rsid w:val="001F674E"/>
    <w:rPr>
      <w:color w:val="0000FF" w:themeColor="hyperlink"/>
      <w:u w:val="single"/>
    </w:rPr>
  </w:style>
  <w:style w:type="paragraph" w:styleId="stbilgi">
    <w:name w:val="header"/>
    <w:basedOn w:val="Normal"/>
    <w:link w:val="stbilgiChar"/>
    <w:uiPriority w:val="99"/>
    <w:unhideWhenUsed/>
    <w:rsid w:val="003871E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871E5"/>
  </w:style>
  <w:style w:type="paragraph" w:styleId="Altbilgi">
    <w:name w:val="footer"/>
    <w:basedOn w:val="Normal"/>
    <w:link w:val="AltbilgiChar"/>
    <w:uiPriority w:val="99"/>
    <w:unhideWhenUsed/>
    <w:rsid w:val="003871E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871E5"/>
  </w:style>
  <w:style w:type="paragraph" w:styleId="ListeParagraf">
    <w:name w:val="List Paragraph"/>
    <w:basedOn w:val="Normal"/>
    <w:uiPriority w:val="34"/>
    <w:qFormat/>
    <w:rsid w:val="00B9257F"/>
    <w:pPr>
      <w:ind w:left="720"/>
      <w:contextualSpacing/>
    </w:pPr>
  </w:style>
  <w:style w:type="paragraph" w:styleId="DipnotMetni">
    <w:name w:val="footnote text"/>
    <w:basedOn w:val="Normal"/>
    <w:link w:val="DipnotMetniChar"/>
    <w:uiPriority w:val="99"/>
    <w:semiHidden/>
    <w:unhideWhenUsed/>
    <w:rsid w:val="00C628D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C628DD"/>
    <w:rPr>
      <w:sz w:val="20"/>
      <w:szCs w:val="20"/>
    </w:rPr>
  </w:style>
  <w:style w:type="character" w:styleId="DipnotBavurusu">
    <w:name w:val="footnote reference"/>
    <w:basedOn w:val="VarsaylanParagrafYazTipi"/>
    <w:uiPriority w:val="99"/>
    <w:semiHidden/>
    <w:unhideWhenUsed/>
    <w:rsid w:val="00C628DD"/>
    <w:rPr>
      <w:vertAlign w:val="superscript"/>
    </w:rPr>
  </w:style>
  <w:style w:type="table" w:styleId="TabloKlavuzu">
    <w:name w:val="Table Grid"/>
    <w:basedOn w:val="NormalTablo"/>
    <w:uiPriority w:val="59"/>
    <w:rsid w:val="00232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1200E"/>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41B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41BDF"/>
    <w:rPr>
      <w:rFonts w:ascii="Tahoma" w:hAnsi="Tahoma" w:cs="Tahoma"/>
      <w:sz w:val="16"/>
      <w:szCs w:val="16"/>
    </w:rPr>
  </w:style>
  <w:style w:type="paragraph" w:styleId="NormalWeb">
    <w:name w:val="Normal (Web)"/>
    <w:basedOn w:val="Normal"/>
    <w:uiPriority w:val="99"/>
    <w:semiHidden/>
    <w:unhideWhenUsed/>
    <w:rsid w:val="008435B9"/>
    <w:pPr>
      <w:spacing w:before="100" w:beforeAutospacing="1" w:after="100" w:afterAutospacing="1"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970ABA"/>
    <w:rPr>
      <w:rFonts w:ascii="Times New Roman" w:eastAsia="Times New Roman" w:hAnsi="Times New Roman" w:cs="Times New Roman"/>
      <w:b/>
      <w:caps/>
      <w:spacing w:val="5"/>
      <w:sz w:val="32"/>
      <w:szCs w:val="36"/>
      <w:lang w:bidi="en-US"/>
    </w:rPr>
  </w:style>
  <w:style w:type="character" w:customStyle="1" w:styleId="Balk2Char">
    <w:name w:val="Başlık 2 Char"/>
    <w:basedOn w:val="VarsaylanParagrafYazTipi"/>
    <w:link w:val="Balk2"/>
    <w:uiPriority w:val="9"/>
    <w:rsid w:val="00970ABA"/>
    <w:rPr>
      <w:rFonts w:ascii="Times New Roman" w:eastAsia="Times New Roman" w:hAnsi="Times New Roman" w:cs="Times New Roman"/>
      <w:b/>
      <w:sz w:val="28"/>
      <w:szCs w:val="28"/>
      <w:lang w:bidi="en-US"/>
    </w:rPr>
  </w:style>
  <w:style w:type="character" w:customStyle="1" w:styleId="Balk3Char">
    <w:name w:val="Başlık 3 Char"/>
    <w:basedOn w:val="VarsaylanParagrafYazTipi"/>
    <w:link w:val="Balk3"/>
    <w:uiPriority w:val="9"/>
    <w:rsid w:val="00970ABA"/>
    <w:rPr>
      <w:rFonts w:ascii="Times New Roman" w:eastAsia="Times New Roman" w:hAnsi="Times New Roman" w:cs="Times New Roman"/>
      <w:b/>
      <w:iCs/>
      <w:spacing w:val="5"/>
      <w:sz w:val="24"/>
      <w:szCs w:val="26"/>
      <w:lang w:bidi="en-US"/>
    </w:rPr>
  </w:style>
  <w:style w:type="character" w:customStyle="1" w:styleId="Balk4Char">
    <w:name w:val="Başlık 4 Char"/>
    <w:basedOn w:val="VarsaylanParagrafYazTipi"/>
    <w:link w:val="Balk4"/>
    <w:uiPriority w:val="9"/>
    <w:rsid w:val="00970ABA"/>
    <w:rPr>
      <w:rFonts w:ascii="Times New Roman" w:eastAsia="Times New Roman" w:hAnsi="Times New Roman" w:cs="Times New Roman"/>
      <w:b/>
      <w:bCs/>
      <w:spacing w:val="5"/>
      <w:sz w:val="24"/>
      <w:szCs w:val="24"/>
      <w:lang w:bidi="en-US"/>
    </w:rPr>
  </w:style>
  <w:style w:type="character" w:customStyle="1" w:styleId="Balk5Char">
    <w:name w:val="Başlık 5 Char"/>
    <w:basedOn w:val="VarsaylanParagrafYazTipi"/>
    <w:link w:val="Balk5"/>
    <w:uiPriority w:val="9"/>
    <w:rsid w:val="00970ABA"/>
    <w:rPr>
      <w:rFonts w:ascii="Times New Roman" w:eastAsia="Times New Roman" w:hAnsi="Times New Roman" w:cs="Times New Roman"/>
      <w:i/>
      <w:iCs/>
      <w:sz w:val="24"/>
      <w:szCs w:val="24"/>
      <w:lang w:bidi="en-US"/>
    </w:rPr>
  </w:style>
  <w:style w:type="character" w:customStyle="1" w:styleId="Balk6Char">
    <w:name w:val="Başlık 6 Char"/>
    <w:basedOn w:val="VarsaylanParagrafYazTipi"/>
    <w:link w:val="Balk6"/>
    <w:uiPriority w:val="9"/>
    <w:rsid w:val="00970ABA"/>
    <w:rPr>
      <w:rFonts w:ascii="Times New Roman" w:eastAsia="Times New Roman" w:hAnsi="Times New Roman" w:cs="Times New Roman"/>
      <w:b/>
      <w:bCs/>
      <w:color w:val="595959"/>
      <w:spacing w:val="5"/>
      <w:sz w:val="24"/>
      <w:shd w:val="clear" w:color="auto" w:fill="FFFFFF"/>
      <w:lang w:bidi="en-US"/>
    </w:rPr>
  </w:style>
  <w:style w:type="character" w:customStyle="1" w:styleId="Balk7Char">
    <w:name w:val="Başlık 7 Char"/>
    <w:basedOn w:val="VarsaylanParagrafYazTipi"/>
    <w:link w:val="Balk7"/>
    <w:uiPriority w:val="9"/>
    <w:rsid w:val="00970ABA"/>
    <w:rPr>
      <w:rFonts w:ascii="Times New Roman" w:eastAsia="Times New Roman" w:hAnsi="Times New Roman" w:cs="Times New Roman"/>
      <w:b/>
      <w:bCs/>
      <w:i/>
      <w:iCs/>
      <w:color w:val="5A5A5A"/>
      <w:sz w:val="20"/>
      <w:szCs w:val="20"/>
      <w:lang w:bidi="en-US"/>
    </w:rPr>
  </w:style>
  <w:style w:type="character" w:customStyle="1" w:styleId="Balk8Char">
    <w:name w:val="Başlık 8 Char"/>
    <w:basedOn w:val="VarsaylanParagrafYazTipi"/>
    <w:link w:val="Balk8"/>
    <w:uiPriority w:val="9"/>
    <w:rsid w:val="00970ABA"/>
    <w:rPr>
      <w:rFonts w:ascii="Times New Roman" w:eastAsia="Times New Roman" w:hAnsi="Times New Roman" w:cs="Times New Roman"/>
      <w:b/>
      <w:bCs/>
      <w:color w:val="7F7F7F"/>
      <w:sz w:val="20"/>
      <w:szCs w:val="20"/>
      <w:lang w:bidi="en-US"/>
    </w:rPr>
  </w:style>
  <w:style w:type="character" w:customStyle="1" w:styleId="Balk9Char">
    <w:name w:val="Başlık 9 Char"/>
    <w:basedOn w:val="VarsaylanParagrafYazTipi"/>
    <w:link w:val="Balk9"/>
    <w:uiPriority w:val="9"/>
    <w:rsid w:val="00970ABA"/>
    <w:rPr>
      <w:rFonts w:ascii="Times New Roman" w:eastAsia="Times New Roman" w:hAnsi="Times New Roman" w:cs="Times New Roman"/>
      <w:b/>
      <w:bCs/>
      <w:i/>
      <w:iCs/>
      <w:color w:val="7F7F7F"/>
      <w:sz w:val="18"/>
      <w:szCs w:val="18"/>
      <w:lang w:bidi="en-US"/>
    </w:rPr>
  </w:style>
  <w:style w:type="character" w:styleId="zlenenKpr">
    <w:name w:val="FollowedHyperlink"/>
    <w:basedOn w:val="VarsaylanParagrafYazTipi"/>
    <w:uiPriority w:val="99"/>
    <w:semiHidden/>
    <w:unhideWhenUsed/>
    <w:rsid w:val="00636A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58992">
      <w:bodyDiv w:val="1"/>
      <w:marLeft w:val="0"/>
      <w:marRight w:val="0"/>
      <w:marTop w:val="0"/>
      <w:marBottom w:val="0"/>
      <w:divBdr>
        <w:top w:val="none" w:sz="0" w:space="0" w:color="auto"/>
        <w:left w:val="none" w:sz="0" w:space="0" w:color="auto"/>
        <w:bottom w:val="none" w:sz="0" w:space="0" w:color="auto"/>
        <w:right w:val="none" w:sz="0" w:space="0" w:color="auto"/>
      </w:divBdr>
      <w:divsChild>
        <w:div w:id="1307007326">
          <w:marLeft w:val="547"/>
          <w:marRight w:val="0"/>
          <w:marTop w:val="115"/>
          <w:marBottom w:val="0"/>
          <w:divBdr>
            <w:top w:val="none" w:sz="0" w:space="0" w:color="auto"/>
            <w:left w:val="none" w:sz="0" w:space="0" w:color="auto"/>
            <w:bottom w:val="none" w:sz="0" w:space="0" w:color="auto"/>
            <w:right w:val="none" w:sz="0" w:space="0" w:color="auto"/>
          </w:divBdr>
        </w:div>
        <w:div w:id="2004746443">
          <w:marLeft w:val="547"/>
          <w:marRight w:val="0"/>
          <w:marTop w:val="115"/>
          <w:marBottom w:val="0"/>
          <w:divBdr>
            <w:top w:val="none" w:sz="0" w:space="0" w:color="auto"/>
            <w:left w:val="none" w:sz="0" w:space="0" w:color="auto"/>
            <w:bottom w:val="none" w:sz="0" w:space="0" w:color="auto"/>
            <w:right w:val="none" w:sz="0" w:space="0" w:color="auto"/>
          </w:divBdr>
        </w:div>
      </w:divsChild>
    </w:div>
    <w:div w:id="946499297">
      <w:bodyDiv w:val="1"/>
      <w:marLeft w:val="0"/>
      <w:marRight w:val="0"/>
      <w:marTop w:val="0"/>
      <w:marBottom w:val="0"/>
      <w:divBdr>
        <w:top w:val="none" w:sz="0" w:space="0" w:color="auto"/>
        <w:left w:val="none" w:sz="0" w:space="0" w:color="auto"/>
        <w:bottom w:val="none" w:sz="0" w:space="0" w:color="auto"/>
        <w:right w:val="none" w:sz="0" w:space="0" w:color="auto"/>
      </w:divBdr>
      <w:divsChild>
        <w:div w:id="753821563">
          <w:marLeft w:val="547"/>
          <w:marRight w:val="0"/>
          <w:marTop w:val="115"/>
          <w:marBottom w:val="0"/>
          <w:divBdr>
            <w:top w:val="none" w:sz="0" w:space="0" w:color="auto"/>
            <w:left w:val="none" w:sz="0" w:space="0" w:color="auto"/>
            <w:bottom w:val="none" w:sz="0" w:space="0" w:color="auto"/>
            <w:right w:val="none" w:sz="0" w:space="0" w:color="auto"/>
          </w:divBdr>
        </w:div>
        <w:div w:id="697698422">
          <w:marLeft w:val="547"/>
          <w:marRight w:val="0"/>
          <w:marTop w:val="115"/>
          <w:marBottom w:val="0"/>
          <w:divBdr>
            <w:top w:val="none" w:sz="0" w:space="0" w:color="auto"/>
            <w:left w:val="none" w:sz="0" w:space="0" w:color="auto"/>
            <w:bottom w:val="none" w:sz="0" w:space="0" w:color="auto"/>
            <w:right w:val="none" w:sz="0" w:space="0" w:color="auto"/>
          </w:divBdr>
        </w:div>
        <w:div w:id="1231691744">
          <w:marLeft w:val="547"/>
          <w:marRight w:val="0"/>
          <w:marTop w:val="115"/>
          <w:marBottom w:val="0"/>
          <w:divBdr>
            <w:top w:val="none" w:sz="0" w:space="0" w:color="auto"/>
            <w:left w:val="none" w:sz="0" w:space="0" w:color="auto"/>
            <w:bottom w:val="none" w:sz="0" w:space="0" w:color="auto"/>
            <w:right w:val="none" w:sz="0" w:space="0" w:color="auto"/>
          </w:divBdr>
        </w:div>
        <w:div w:id="997881789">
          <w:marLeft w:val="547"/>
          <w:marRight w:val="0"/>
          <w:marTop w:val="115"/>
          <w:marBottom w:val="0"/>
          <w:divBdr>
            <w:top w:val="none" w:sz="0" w:space="0" w:color="auto"/>
            <w:left w:val="none" w:sz="0" w:space="0" w:color="auto"/>
            <w:bottom w:val="none" w:sz="0" w:space="0" w:color="auto"/>
            <w:right w:val="none" w:sz="0" w:space="0" w:color="auto"/>
          </w:divBdr>
        </w:div>
      </w:divsChild>
    </w:div>
    <w:div w:id="1269121887">
      <w:bodyDiv w:val="1"/>
      <w:marLeft w:val="0"/>
      <w:marRight w:val="0"/>
      <w:marTop w:val="0"/>
      <w:marBottom w:val="0"/>
      <w:divBdr>
        <w:top w:val="none" w:sz="0" w:space="0" w:color="auto"/>
        <w:left w:val="none" w:sz="0" w:space="0" w:color="auto"/>
        <w:bottom w:val="none" w:sz="0" w:space="0" w:color="auto"/>
        <w:right w:val="none" w:sz="0" w:space="0" w:color="auto"/>
      </w:divBdr>
    </w:div>
    <w:div w:id="1528368918">
      <w:bodyDiv w:val="1"/>
      <w:marLeft w:val="0"/>
      <w:marRight w:val="0"/>
      <w:marTop w:val="0"/>
      <w:marBottom w:val="0"/>
      <w:divBdr>
        <w:top w:val="none" w:sz="0" w:space="0" w:color="auto"/>
        <w:left w:val="none" w:sz="0" w:space="0" w:color="auto"/>
        <w:bottom w:val="none" w:sz="0" w:space="0" w:color="auto"/>
        <w:right w:val="none" w:sz="0" w:space="0" w:color="auto"/>
      </w:divBdr>
      <w:divsChild>
        <w:div w:id="1178085564">
          <w:marLeft w:val="547"/>
          <w:marRight w:val="0"/>
          <w:marTop w:val="115"/>
          <w:marBottom w:val="0"/>
          <w:divBdr>
            <w:top w:val="none" w:sz="0" w:space="0" w:color="auto"/>
            <w:left w:val="none" w:sz="0" w:space="0" w:color="auto"/>
            <w:bottom w:val="none" w:sz="0" w:space="0" w:color="auto"/>
            <w:right w:val="none" w:sz="0" w:space="0" w:color="auto"/>
          </w:divBdr>
        </w:div>
      </w:divsChild>
    </w:div>
    <w:div w:id="1595280434">
      <w:bodyDiv w:val="1"/>
      <w:marLeft w:val="0"/>
      <w:marRight w:val="0"/>
      <w:marTop w:val="0"/>
      <w:marBottom w:val="0"/>
      <w:divBdr>
        <w:top w:val="none" w:sz="0" w:space="0" w:color="auto"/>
        <w:left w:val="none" w:sz="0" w:space="0" w:color="auto"/>
        <w:bottom w:val="none" w:sz="0" w:space="0" w:color="auto"/>
        <w:right w:val="none" w:sz="0" w:space="0" w:color="auto"/>
      </w:divBdr>
      <w:divsChild>
        <w:div w:id="758256081">
          <w:marLeft w:val="547"/>
          <w:marRight w:val="0"/>
          <w:marTop w:val="115"/>
          <w:marBottom w:val="0"/>
          <w:divBdr>
            <w:top w:val="none" w:sz="0" w:space="0" w:color="auto"/>
            <w:left w:val="none" w:sz="0" w:space="0" w:color="auto"/>
            <w:bottom w:val="none" w:sz="0" w:space="0" w:color="auto"/>
            <w:right w:val="none" w:sz="0" w:space="0" w:color="auto"/>
          </w:divBdr>
        </w:div>
        <w:div w:id="2006932387">
          <w:marLeft w:val="547"/>
          <w:marRight w:val="0"/>
          <w:marTop w:val="115"/>
          <w:marBottom w:val="0"/>
          <w:divBdr>
            <w:top w:val="none" w:sz="0" w:space="0" w:color="auto"/>
            <w:left w:val="none" w:sz="0" w:space="0" w:color="auto"/>
            <w:bottom w:val="none" w:sz="0" w:space="0" w:color="auto"/>
            <w:right w:val="none" w:sz="0" w:space="0" w:color="auto"/>
          </w:divBdr>
        </w:div>
        <w:div w:id="428502691">
          <w:marLeft w:val="547"/>
          <w:marRight w:val="0"/>
          <w:marTop w:val="115"/>
          <w:marBottom w:val="0"/>
          <w:divBdr>
            <w:top w:val="none" w:sz="0" w:space="0" w:color="auto"/>
            <w:left w:val="none" w:sz="0" w:space="0" w:color="auto"/>
            <w:bottom w:val="none" w:sz="0" w:space="0" w:color="auto"/>
            <w:right w:val="none" w:sz="0" w:space="0" w:color="auto"/>
          </w:divBdr>
        </w:div>
        <w:div w:id="383531415">
          <w:marLeft w:val="547"/>
          <w:marRight w:val="0"/>
          <w:marTop w:val="115"/>
          <w:marBottom w:val="0"/>
          <w:divBdr>
            <w:top w:val="none" w:sz="0" w:space="0" w:color="auto"/>
            <w:left w:val="none" w:sz="0" w:space="0" w:color="auto"/>
            <w:bottom w:val="none" w:sz="0" w:space="0" w:color="auto"/>
            <w:right w:val="none" w:sz="0" w:space="0" w:color="auto"/>
          </w:divBdr>
        </w:div>
      </w:divsChild>
    </w:div>
    <w:div w:id="1612278548">
      <w:bodyDiv w:val="1"/>
      <w:marLeft w:val="0"/>
      <w:marRight w:val="0"/>
      <w:marTop w:val="0"/>
      <w:marBottom w:val="0"/>
      <w:divBdr>
        <w:top w:val="none" w:sz="0" w:space="0" w:color="auto"/>
        <w:left w:val="none" w:sz="0" w:space="0" w:color="auto"/>
        <w:bottom w:val="none" w:sz="0" w:space="0" w:color="auto"/>
        <w:right w:val="none" w:sz="0" w:space="0" w:color="auto"/>
      </w:divBdr>
      <w:divsChild>
        <w:div w:id="313803493">
          <w:marLeft w:val="547"/>
          <w:marRight w:val="0"/>
          <w:marTop w:val="115"/>
          <w:marBottom w:val="0"/>
          <w:divBdr>
            <w:top w:val="none" w:sz="0" w:space="0" w:color="auto"/>
            <w:left w:val="none" w:sz="0" w:space="0" w:color="auto"/>
            <w:bottom w:val="none" w:sz="0" w:space="0" w:color="auto"/>
            <w:right w:val="none" w:sz="0" w:space="0" w:color="auto"/>
          </w:divBdr>
        </w:div>
      </w:divsChild>
    </w:div>
    <w:div w:id="1743526303">
      <w:bodyDiv w:val="1"/>
      <w:marLeft w:val="0"/>
      <w:marRight w:val="0"/>
      <w:marTop w:val="0"/>
      <w:marBottom w:val="0"/>
      <w:divBdr>
        <w:top w:val="none" w:sz="0" w:space="0" w:color="auto"/>
        <w:left w:val="none" w:sz="0" w:space="0" w:color="auto"/>
        <w:bottom w:val="none" w:sz="0" w:space="0" w:color="auto"/>
        <w:right w:val="none" w:sz="0" w:space="0" w:color="auto"/>
      </w:divBdr>
      <w:divsChild>
        <w:div w:id="310981488">
          <w:marLeft w:val="547"/>
          <w:marRight w:val="0"/>
          <w:marTop w:val="115"/>
          <w:marBottom w:val="0"/>
          <w:divBdr>
            <w:top w:val="none" w:sz="0" w:space="0" w:color="auto"/>
            <w:left w:val="none" w:sz="0" w:space="0" w:color="auto"/>
            <w:bottom w:val="none" w:sz="0" w:space="0" w:color="auto"/>
            <w:right w:val="none" w:sz="0" w:space="0" w:color="auto"/>
          </w:divBdr>
        </w:div>
      </w:divsChild>
    </w:div>
    <w:div w:id="1796950400">
      <w:bodyDiv w:val="1"/>
      <w:marLeft w:val="0"/>
      <w:marRight w:val="0"/>
      <w:marTop w:val="0"/>
      <w:marBottom w:val="0"/>
      <w:divBdr>
        <w:top w:val="none" w:sz="0" w:space="0" w:color="auto"/>
        <w:left w:val="none" w:sz="0" w:space="0" w:color="auto"/>
        <w:bottom w:val="none" w:sz="0" w:space="0" w:color="auto"/>
        <w:right w:val="none" w:sz="0" w:space="0" w:color="auto"/>
      </w:divBdr>
      <w:divsChild>
        <w:div w:id="2040664622">
          <w:marLeft w:val="547"/>
          <w:marRight w:val="0"/>
          <w:marTop w:val="115"/>
          <w:marBottom w:val="0"/>
          <w:divBdr>
            <w:top w:val="none" w:sz="0" w:space="0" w:color="auto"/>
            <w:left w:val="none" w:sz="0" w:space="0" w:color="auto"/>
            <w:bottom w:val="none" w:sz="0" w:space="0" w:color="auto"/>
            <w:right w:val="none" w:sz="0" w:space="0" w:color="auto"/>
          </w:divBdr>
        </w:div>
      </w:divsChild>
    </w:div>
    <w:div w:id="1824154262">
      <w:bodyDiv w:val="1"/>
      <w:marLeft w:val="0"/>
      <w:marRight w:val="0"/>
      <w:marTop w:val="0"/>
      <w:marBottom w:val="0"/>
      <w:divBdr>
        <w:top w:val="none" w:sz="0" w:space="0" w:color="auto"/>
        <w:left w:val="none" w:sz="0" w:space="0" w:color="auto"/>
        <w:bottom w:val="none" w:sz="0" w:space="0" w:color="auto"/>
        <w:right w:val="none" w:sz="0" w:space="0" w:color="auto"/>
      </w:divBdr>
      <w:divsChild>
        <w:div w:id="1267929873">
          <w:marLeft w:val="547"/>
          <w:marRight w:val="0"/>
          <w:marTop w:val="115"/>
          <w:marBottom w:val="0"/>
          <w:divBdr>
            <w:top w:val="none" w:sz="0" w:space="0" w:color="auto"/>
            <w:left w:val="none" w:sz="0" w:space="0" w:color="auto"/>
            <w:bottom w:val="none" w:sz="0" w:space="0" w:color="auto"/>
            <w:right w:val="none" w:sz="0" w:space="0" w:color="auto"/>
          </w:divBdr>
        </w:div>
        <w:div w:id="2019119236">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hyperlink" Target="https://docs.google.com/forms/u/0/d/1JcRSDJHEbObYaPTJXszrfsaLWKeoYSOl0nqH-K0JkSI/ed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tgm.sanayi.gov.tr" TargetMode="Externa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image" Target="media/image3.g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settings" Target="settings.xml"/><Relationship Id="rId15" Type="http://schemas.microsoft.com/office/2007/relationships/diagramDrawing" Target="diagrams/drawing1.xml"/><Relationship Id="rId23" Type="http://schemas.openxmlformats.org/officeDocument/2006/relationships/hyperlink" Target="http://www.providersedge.com/docs/km_articles/km_-_approaches_and_policies.pdf" TargetMode="External"/><Relationship Id="rId10" Type="http://schemas.openxmlformats.org/officeDocument/2006/relationships/image" Target="media/image1.png"/><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http://www.apqc.org" TargetMode="External"/><Relationship Id="rId14" Type="http://schemas.openxmlformats.org/officeDocument/2006/relationships/diagramColors" Target="diagrams/colors1.xml"/><Relationship Id="rId22" Type="http://schemas.openxmlformats.org/officeDocument/2006/relationships/hyperlink" Target="http://kaynak.unak.org.tr/bildiri/unak06/u06-6.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AEF1A6-F16A-41DA-AE7E-A42C3FEB0900}"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tr-TR"/>
        </a:p>
      </dgm:t>
    </dgm:pt>
    <dgm:pt modelId="{D5B81378-6E1F-4BC3-A9AB-E2158A6C311E}">
      <dgm:prSet phldrT="[Metin]"/>
      <dgm:spPr>
        <a:xfrm>
          <a:off x="3012694" y="1790"/>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 toplama</a:t>
          </a:r>
        </a:p>
      </dgm:t>
    </dgm:pt>
    <dgm:pt modelId="{FB99160C-E206-4EC4-9538-68FE144361B6}" type="parTrans" cxnId="{FCD99C8A-8CF5-4CCA-B9B2-FFE5A63E9395}">
      <dgm:prSet/>
      <dgm:spPr/>
      <dgm:t>
        <a:bodyPr/>
        <a:lstStyle/>
        <a:p>
          <a:endParaRPr lang="tr-TR"/>
        </a:p>
      </dgm:t>
    </dgm:pt>
    <dgm:pt modelId="{98544065-D5C8-4481-9736-092664A52E8F}" type="sibTrans" cxnId="{FCD99C8A-8CF5-4CCA-B9B2-FFE5A63E9395}">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0771BD6D-CD3C-4BF0-BDCB-55EAAB303AF5}">
      <dgm:prSet phldrT="[Metin]"/>
      <dgm:spPr>
        <a:xfrm>
          <a:off x="3786405" y="775502"/>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sınıflama</a:t>
          </a:r>
        </a:p>
      </dgm:t>
    </dgm:pt>
    <dgm:pt modelId="{598EC8BB-C3A2-4423-880B-22913009BF2E}" type="parTrans" cxnId="{5295F488-B492-46D9-8D52-11EFFDEAEC46}">
      <dgm:prSet/>
      <dgm:spPr/>
      <dgm:t>
        <a:bodyPr/>
        <a:lstStyle/>
        <a:p>
          <a:endParaRPr lang="tr-TR"/>
        </a:p>
      </dgm:t>
    </dgm:pt>
    <dgm:pt modelId="{184FE51E-BC27-43E7-9D33-45F4F54F75CB}" type="sibTrans" cxnId="{5295F488-B492-46D9-8D52-11EFFDEAEC46}">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E56185F1-FCAC-44AA-B1FE-D10F9186F4E9}">
      <dgm:prSet phldrT="[Metin]"/>
      <dgm:spPr>
        <a:xfrm>
          <a:off x="3786405" y="1869694"/>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organize etme</a:t>
          </a:r>
        </a:p>
      </dgm:t>
    </dgm:pt>
    <dgm:pt modelId="{3758E88B-039A-4901-9B04-2A0723907A6C}" type="parTrans" cxnId="{94FB3F77-90DF-4115-BC04-5414C74DBDA6}">
      <dgm:prSet/>
      <dgm:spPr/>
      <dgm:t>
        <a:bodyPr/>
        <a:lstStyle/>
        <a:p>
          <a:endParaRPr lang="tr-TR"/>
        </a:p>
      </dgm:t>
    </dgm:pt>
    <dgm:pt modelId="{19A481BA-BADE-472A-851B-326E55F91859}" type="sibTrans" cxnId="{94FB3F77-90DF-4115-BC04-5414C74DBDA6}">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E1952C9E-E8A8-4E6C-BCFE-D634F4FFCA67}">
      <dgm:prSet phldrT="[Metin]"/>
      <dgm:spPr>
        <a:xfrm>
          <a:off x="3012694" y="2643405"/>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paylaşma</a:t>
          </a:r>
        </a:p>
      </dgm:t>
    </dgm:pt>
    <dgm:pt modelId="{7FF88C98-8772-4910-9144-3A0E043301F8}" type="parTrans" cxnId="{5340301A-3A1F-4D52-A764-D9094507235D}">
      <dgm:prSet/>
      <dgm:spPr/>
      <dgm:t>
        <a:bodyPr/>
        <a:lstStyle/>
        <a:p>
          <a:endParaRPr lang="tr-TR"/>
        </a:p>
      </dgm:t>
    </dgm:pt>
    <dgm:pt modelId="{B90B4D29-F2D9-4A7A-B28C-1F326D90A5D5}" type="sibTrans" cxnId="{5340301A-3A1F-4D52-A764-D9094507235D}">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8EA7A758-21E3-4500-9039-8FBAEBF83EBB}">
      <dgm:prSet phldrT="[Metin]"/>
      <dgm:spPr>
        <a:xfrm>
          <a:off x="1918502" y="2643405"/>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Bilgiye erişim</a:t>
          </a:r>
        </a:p>
      </dgm:t>
    </dgm:pt>
    <dgm:pt modelId="{FF15647A-CDB3-45AC-B6B1-550B5DBFFD5C}" type="parTrans" cxnId="{8B6CD26B-92B5-47F0-9CBD-6E08A84E988A}">
      <dgm:prSet/>
      <dgm:spPr/>
      <dgm:t>
        <a:bodyPr/>
        <a:lstStyle/>
        <a:p>
          <a:endParaRPr lang="tr-TR"/>
        </a:p>
      </dgm:t>
    </dgm:pt>
    <dgm:pt modelId="{58AEE1A4-0249-483A-8F1A-073514308248}" type="sibTrans" cxnId="{8B6CD26B-92B5-47F0-9CBD-6E08A84E988A}">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E64D340C-244A-4129-9791-E9DDBB81BD2C}">
      <dgm:prSet/>
      <dgm:spPr>
        <a:xfrm>
          <a:off x="1144790" y="775502"/>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oluşturma</a:t>
          </a:r>
        </a:p>
      </dgm:t>
    </dgm:pt>
    <dgm:pt modelId="{038A67D0-0388-486E-B277-A6ECA413370A}" type="parTrans" cxnId="{139C7BBC-20F9-4007-A4BB-9B2314D9AA36}">
      <dgm:prSet/>
      <dgm:spPr/>
      <dgm:t>
        <a:bodyPr/>
        <a:lstStyle/>
        <a:p>
          <a:endParaRPr lang="tr-TR"/>
        </a:p>
      </dgm:t>
    </dgm:pt>
    <dgm:pt modelId="{4D2051BE-5A49-4106-8841-25D0D65AFB03}" type="sibTrans" cxnId="{139C7BBC-20F9-4007-A4BB-9B2314D9AA36}">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3DD2C6C7-424D-42E8-8DA5-D462B5F4B37F}">
      <dgm:prSet/>
      <dgm:spPr>
        <a:xfrm>
          <a:off x="1144790" y="1869694"/>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kullanma</a:t>
          </a:r>
        </a:p>
      </dgm:t>
    </dgm:pt>
    <dgm:pt modelId="{6DA5089A-C352-4E6C-BF93-F845672C0046}" type="parTrans" cxnId="{054A01F1-F499-451A-B589-021095F6F011}">
      <dgm:prSet/>
      <dgm:spPr/>
      <dgm:t>
        <a:bodyPr/>
        <a:lstStyle/>
        <a:p>
          <a:endParaRPr lang="tr-TR"/>
        </a:p>
      </dgm:t>
    </dgm:pt>
    <dgm:pt modelId="{C4C03011-50DA-4AAB-A2B2-1CB8C0FB69A0}" type="sibTrans" cxnId="{054A01F1-F499-451A-B589-021095F6F011}">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3175CD6C-DE74-4DE5-8AD1-4C02C1A8DFFC}">
      <dgm:prSet/>
      <dgm:spPr>
        <a:xfrm>
          <a:off x="1918502" y="1790"/>
          <a:ext cx="555203" cy="555203"/>
        </a:xfrm>
        <a:noFill/>
        <a:ln>
          <a:noFill/>
        </a:ln>
        <a:effectLst/>
      </dgm:spPr>
      <dgm:t>
        <a:bodyPr/>
        <a:lstStyle/>
        <a:p>
          <a:r>
            <a:rPr lang="tr-TR">
              <a:solidFill>
                <a:sysClr val="windowText" lastClr="000000">
                  <a:hueOff val="0"/>
                  <a:satOff val="0"/>
                  <a:lumOff val="0"/>
                  <a:alphaOff val="0"/>
                </a:sysClr>
              </a:solidFill>
              <a:latin typeface="Calibri"/>
              <a:ea typeface="+mn-ea"/>
              <a:cs typeface="+mn-cs"/>
            </a:rPr>
            <a:t>Bilgiyi tanımlama</a:t>
          </a:r>
        </a:p>
      </dgm:t>
    </dgm:pt>
    <dgm:pt modelId="{7918944B-EC8C-4C56-8424-C7093E6780B7}" type="parTrans" cxnId="{49A5210E-C462-4876-B100-026668E69E34}">
      <dgm:prSet/>
      <dgm:spPr/>
      <dgm:t>
        <a:bodyPr/>
        <a:lstStyle/>
        <a:p>
          <a:endParaRPr lang="tr-TR"/>
        </a:p>
      </dgm:t>
    </dgm:pt>
    <dgm:pt modelId="{C248D2C1-F0D9-43A7-A8B5-A1973211FBB2}" type="sibTrans" cxnId="{49A5210E-C462-4876-B100-026668E69E34}">
      <dgm:prSet/>
      <dgm:spPr>
        <a:xfrm>
          <a:off x="1196281" y="53281"/>
          <a:ext cx="3093836" cy="30938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tr-TR"/>
        </a:p>
      </dgm:t>
    </dgm:pt>
    <dgm:pt modelId="{373120E2-644B-45E7-A3E0-4CB01A1D22E4}" type="pres">
      <dgm:prSet presAssocID="{1AAEF1A6-F16A-41DA-AE7E-A42C3FEB0900}" presName="cycle" presStyleCnt="0">
        <dgm:presLayoutVars>
          <dgm:dir/>
          <dgm:resizeHandles val="exact"/>
        </dgm:presLayoutVars>
      </dgm:prSet>
      <dgm:spPr/>
      <dgm:t>
        <a:bodyPr/>
        <a:lstStyle/>
        <a:p>
          <a:endParaRPr lang="tr-TR"/>
        </a:p>
      </dgm:t>
    </dgm:pt>
    <dgm:pt modelId="{C84EF672-D7BB-42D5-9457-9D3B9549A9BF}" type="pres">
      <dgm:prSet presAssocID="{D5B81378-6E1F-4BC3-A9AB-E2158A6C311E}" presName="dummy" presStyleCnt="0"/>
      <dgm:spPr/>
    </dgm:pt>
    <dgm:pt modelId="{083529B0-E396-4836-8268-E096510DA1ED}" type="pres">
      <dgm:prSet presAssocID="{D5B81378-6E1F-4BC3-A9AB-E2158A6C311E}" presName="node" presStyleLbl="revTx" presStyleIdx="0" presStyleCnt="8">
        <dgm:presLayoutVars>
          <dgm:bulletEnabled val="1"/>
        </dgm:presLayoutVars>
      </dgm:prSet>
      <dgm:spPr>
        <a:prstGeom prst="rect">
          <a:avLst/>
        </a:prstGeom>
      </dgm:spPr>
      <dgm:t>
        <a:bodyPr/>
        <a:lstStyle/>
        <a:p>
          <a:endParaRPr lang="tr-TR"/>
        </a:p>
      </dgm:t>
    </dgm:pt>
    <dgm:pt modelId="{142F6AB7-8625-470A-9DE1-D2C2ED187785}" type="pres">
      <dgm:prSet presAssocID="{98544065-D5C8-4481-9736-092664A52E8F}" presName="sibTrans" presStyleLbl="node1" presStyleIdx="0" presStyleCnt="8"/>
      <dgm:spPr>
        <a:prstGeom prst="circularArrow">
          <a:avLst>
            <a:gd name="adj1" fmla="val 3499"/>
            <a:gd name="adj2" fmla="val 216984"/>
            <a:gd name="adj3" fmla="val 19269215"/>
            <a:gd name="adj4" fmla="val 18313802"/>
            <a:gd name="adj5" fmla="val 4083"/>
          </a:avLst>
        </a:prstGeom>
      </dgm:spPr>
      <dgm:t>
        <a:bodyPr/>
        <a:lstStyle/>
        <a:p>
          <a:endParaRPr lang="tr-TR"/>
        </a:p>
      </dgm:t>
    </dgm:pt>
    <dgm:pt modelId="{5418B328-BF49-4975-A096-CAFE9CF073C9}" type="pres">
      <dgm:prSet presAssocID="{0771BD6D-CD3C-4BF0-BDCB-55EAAB303AF5}" presName="dummy" presStyleCnt="0"/>
      <dgm:spPr/>
    </dgm:pt>
    <dgm:pt modelId="{E38767CC-4662-447C-BDBE-BC424EE86D6A}" type="pres">
      <dgm:prSet presAssocID="{0771BD6D-CD3C-4BF0-BDCB-55EAAB303AF5}" presName="node" presStyleLbl="revTx" presStyleIdx="1" presStyleCnt="8">
        <dgm:presLayoutVars>
          <dgm:bulletEnabled val="1"/>
        </dgm:presLayoutVars>
      </dgm:prSet>
      <dgm:spPr>
        <a:prstGeom prst="rect">
          <a:avLst/>
        </a:prstGeom>
      </dgm:spPr>
      <dgm:t>
        <a:bodyPr/>
        <a:lstStyle/>
        <a:p>
          <a:endParaRPr lang="tr-TR"/>
        </a:p>
      </dgm:t>
    </dgm:pt>
    <dgm:pt modelId="{80DAA8CE-BAB2-4B21-8FE9-972A706377D4}" type="pres">
      <dgm:prSet presAssocID="{184FE51E-BC27-43E7-9D33-45F4F54F75CB}" presName="sibTrans" presStyleLbl="node1" presStyleIdx="1" presStyleCnt="8"/>
      <dgm:spPr>
        <a:prstGeom prst="circularArrow">
          <a:avLst>
            <a:gd name="adj1" fmla="val 3499"/>
            <a:gd name="adj2" fmla="val 216984"/>
            <a:gd name="adj3" fmla="val 434954"/>
            <a:gd name="adj4" fmla="val 20948062"/>
            <a:gd name="adj5" fmla="val 4083"/>
          </a:avLst>
        </a:prstGeom>
      </dgm:spPr>
      <dgm:t>
        <a:bodyPr/>
        <a:lstStyle/>
        <a:p>
          <a:endParaRPr lang="tr-TR"/>
        </a:p>
      </dgm:t>
    </dgm:pt>
    <dgm:pt modelId="{DB2E6250-F6E4-4008-89E8-567C5E5EA62D}" type="pres">
      <dgm:prSet presAssocID="{E56185F1-FCAC-44AA-B1FE-D10F9186F4E9}" presName="dummy" presStyleCnt="0"/>
      <dgm:spPr/>
    </dgm:pt>
    <dgm:pt modelId="{9CA0F704-A32E-4A8C-925F-58E0673C280A}" type="pres">
      <dgm:prSet presAssocID="{E56185F1-FCAC-44AA-B1FE-D10F9186F4E9}" presName="node" presStyleLbl="revTx" presStyleIdx="2" presStyleCnt="8">
        <dgm:presLayoutVars>
          <dgm:bulletEnabled val="1"/>
        </dgm:presLayoutVars>
      </dgm:prSet>
      <dgm:spPr>
        <a:prstGeom prst="rect">
          <a:avLst/>
        </a:prstGeom>
      </dgm:spPr>
      <dgm:t>
        <a:bodyPr/>
        <a:lstStyle/>
        <a:p>
          <a:endParaRPr lang="tr-TR"/>
        </a:p>
      </dgm:t>
    </dgm:pt>
    <dgm:pt modelId="{C1EC4DAD-85A7-49A7-B707-CBDCD5F933EA}" type="pres">
      <dgm:prSet presAssocID="{19A481BA-BADE-472A-851B-326E55F91859}" presName="sibTrans" presStyleLbl="node1" presStyleIdx="2" presStyleCnt="8"/>
      <dgm:spPr>
        <a:prstGeom prst="circularArrow">
          <a:avLst>
            <a:gd name="adj1" fmla="val 3499"/>
            <a:gd name="adj2" fmla="val 216984"/>
            <a:gd name="adj3" fmla="val 3069215"/>
            <a:gd name="adj4" fmla="val 2113802"/>
            <a:gd name="adj5" fmla="val 4083"/>
          </a:avLst>
        </a:prstGeom>
      </dgm:spPr>
      <dgm:t>
        <a:bodyPr/>
        <a:lstStyle/>
        <a:p>
          <a:endParaRPr lang="tr-TR"/>
        </a:p>
      </dgm:t>
    </dgm:pt>
    <dgm:pt modelId="{5CFFA9F1-3D53-47BE-82D3-2AA99F6C0583}" type="pres">
      <dgm:prSet presAssocID="{E1952C9E-E8A8-4E6C-BCFE-D634F4FFCA67}" presName="dummy" presStyleCnt="0"/>
      <dgm:spPr/>
    </dgm:pt>
    <dgm:pt modelId="{B30233E7-E047-4969-87B7-CA4C2A3542DF}" type="pres">
      <dgm:prSet presAssocID="{E1952C9E-E8A8-4E6C-BCFE-D634F4FFCA67}" presName="node" presStyleLbl="revTx" presStyleIdx="3" presStyleCnt="8">
        <dgm:presLayoutVars>
          <dgm:bulletEnabled val="1"/>
        </dgm:presLayoutVars>
      </dgm:prSet>
      <dgm:spPr>
        <a:prstGeom prst="rect">
          <a:avLst/>
        </a:prstGeom>
      </dgm:spPr>
      <dgm:t>
        <a:bodyPr/>
        <a:lstStyle/>
        <a:p>
          <a:endParaRPr lang="tr-TR"/>
        </a:p>
      </dgm:t>
    </dgm:pt>
    <dgm:pt modelId="{BE0799D5-47D2-4D1D-A17D-3876AAFD1C0C}" type="pres">
      <dgm:prSet presAssocID="{B90B4D29-F2D9-4A7A-B28C-1F326D90A5D5}" presName="sibTrans" presStyleLbl="node1" presStyleIdx="3" presStyleCnt="8"/>
      <dgm:spPr>
        <a:prstGeom prst="circularArrow">
          <a:avLst>
            <a:gd name="adj1" fmla="val 3499"/>
            <a:gd name="adj2" fmla="val 216984"/>
            <a:gd name="adj3" fmla="val 5834954"/>
            <a:gd name="adj4" fmla="val 4748062"/>
            <a:gd name="adj5" fmla="val 4083"/>
          </a:avLst>
        </a:prstGeom>
      </dgm:spPr>
      <dgm:t>
        <a:bodyPr/>
        <a:lstStyle/>
        <a:p>
          <a:endParaRPr lang="tr-TR"/>
        </a:p>
      </dgm:t>
    </dgm:pt>
    <dgm:pt modelId="{FFDCD070-57C7-4311-AC0B-AFF8CFC57B54}" type="pres">
      <dgm:prSet presAssocID="{8EA7A758-21E3-4500-9039-8FBAEBF83EBB}" presName="dummy" presStyleCnt="0"/>
      <dgm:spPr/>
    </dgm:pt>
    <dgm:pt modelId="{EE40D3EA-1A7D-4F17-8AFE-039E9C55E1F5}" type="pres">
      <dgm:prSet presAssocID="{8EA7A758-21E3-4500-9039-8FBAEBF83EBB}" presName="node" presStyleLbl="revTx" presStyleIdx="4" presStyleCnt="8">
        <dgm:presLayoutVars>
          <dgm:bulletEnabled val="1"/>
        </dgm:presLayoutVars>
      </dgm:prSet>
      <dgm:spPr>
        <a:prstGeom prst="rect">
          <a:avLst/>
        </a:prstGeom>
      </dgm:spPr>
      <dgm:t>
        <a:bodyPr/>
        <a:lstStyle/>
        <a:p>
          <a:endParaRPr lang="tr-TR"/>
        </a:p>
      </dgm:t>
    </dgm:pt>
    <dgm:pt modelId="{4CDE03F7-A180-4B04-8030-9C07AD9E7120}" type="pres">
      <dgm:prSet presAssocID="{58AEE1A4-0249-483A-8F1A-073514308248}" presName="sibTrans" presStyleLbl="node1" presStyleIdx="4" presStyleCnt="8"/>
      <dgm:spPr>
        <a:prstGeom prst="circularArrow">
          <a:avLst>
            <a:gd name="adj1" fmla="val 3499"/>
            <a:gd name="adj2" fmla="val 216984"/>
            <a:gd name="adj3" fmla="val 8469215"/>
            <a:gd name="adj4" fmla="val 7513802"/>
            <a:gd name="adj5" fmla="val 4083"/>
          </a:avLst>
        </a:prstGeom>
      </dgm:spPr>
      <dgm:t>
        <a:bodyPr/>
        <a:lstStyle/>
        <a:p>
          <a:endParaRPr lang="tr-TR"/>
        </a:p>
      </dgm:t>
    </dgm:pt>
    <dgm:pt modelId="{ADF98859-F294-4C5B-B4BD-3C11A320E62A}" type="pres">
      <dgm:prSet presAssocID="{3DD2C6C7-424D-42E8-8DA5-D462B5F4B37F}" presName="dummy" presStyleCnt="0"/>
      <dgm:spPr/>
    </dgm:pt>
    <dgm:pt modelId="{279ABDB6-EA48-4752-84C8-B5C74F038C7E}" type="pres">
      <dgm:prSet presAssocID="{3DD2C6C7-424D-42E8-8DA5-D462B5F4B37F}" presName="node" presStyleLbl="revTx" presStyleIdx="5" presStyleCnt="8">
        <dgm:presLayoutVars>
          <dgm:bulletEnabled val="1"/>
        </dgm:presLayoutVars>
      </dgm:prSet>
      <dgm:spPr>
        <a:prstGeom prst="rect">
          <a:avLst/>
        </a:prstGeom>
      </dgm:spPr>
      <dgm:t>
        <a:bodyPr/>
        <a:lstStyle/>
        <a:p>
          <a:endParaRPr lang="tr-TR"/>
        </a:p>
      </dgm:t>
    </dgm:pt>
    <dgm:pt modelId="{E1031B5D-989E-479D-987B-8FBF27C9104E}" type="pres">
      <dgm:prSet presAssocID="{C4C03011-50DA-4AAB-A2B2-1CB8C0FB69A0}" presName="sibTrans" presStyleLbl="node1" presStyleIdx="5" presStyleCnt="8"/>
      <dgm:spPr>
        <a:prstGeom prst="circularArrow">
          <a:avLst>
            <a:gd name="adj1" fmla="val 3499"/>
            <a:gd name="adj2" fmla="val 216984"/>
            <a:gd name="adj3" fmla="val 11234954"/>
            <a:gd name="adj4" fmla="val 10148062"/>
            <a:gd name="adj5" fmla="val 4083"/>
          </a:avLst>
        </a:prstGeom>
      </dgm:spPr>
      <dgm:t>
        <a:bodyPr/>
        <a:lstStyle/>
        <a:p>
          <a:endParaRPr lang="tr-TR"/>
        </a:p>
      </dgm:t>
    </dgm:pt>
    <dgm:pt modelId="{97D62300-2088-4F7A-AD29-8154D7FDC478}" type="pres">
      <dgm:prSet presAssocID="{E64D340C-244A-4129-9791-E9DDBB81BD2C}" presName="dummy" presStyleCnt="0"/>
      <dgm:spPr/>
    </dgm:pt>
    <dgm:pt modelId="{3BA743BA-7995-47C1-9C75-AAD08967896B}" type="pres">
      <dgm:prSet presAssocID="{E64D340C-244A-4129-9791-E9DDBB81BD2C}" presName="node" presStyleLbl="revTx" presStyleIdx="6" presStyleCnt="8">
        <dgm:presLayoutVars>
          <dgm:bulletEnabled val="1"/>
        </dgm:presLayoutVars>
      </dgm:prSet>
      <dgm:spPr>
        <a:prstGeom prst="rect">
          <a:avLst/>
        </a:prstGeom>
      </dgm:spPr>
      <dgm:t>
        <a:bodyPr/>
        <a:lstStyle/>
        <a:p>
          <a:endParaRPr lang="tr-TR"/>
        </a:p>
      </dgm:t>
    </dgm:pt>
    <dgm:pt modelId="{8D203DD4-0A0D-4DF5-8E98-77670667CE70}" type="pres">
      <dgm:prSet presAssocID="{4D2051BE-5A49-4106-8841-25D0D65AFB03}" presName="sibTrans" presStyleLbl="node1" presStyleIdx="6" presStyleCnt="8"/>
      <dgm:spPr>
        <a:prstGeom prst="circularArrow">
          <a:avLst>
            <a:gd name="adj1" fmla="val 3499"/>
            <a:gd name="adj2" fmla="val 216984"/>
            <a:gd name="adj3" fmla="val 13869215"/>
            <a:gd name="adj4" fmla="val 12913802"/>
            <a:gd name="adj5" fmla="val 4083"/>
          </a:avLst>
        </a:prstGeom>
      </dgm:spPr>
      <dgm:t>
        <a:bodyPr/>
        <a:lstStyle/>
        <a:p>
          <a:endParaRPr lang="tr-TR"/>
        </a:p>
      </dgm:t>
    </dgm:pt>
    <dgm:pt modelId="{32603056-359F-4C96-905F-9B550B0F3728}" type="pres">
      <dgm:prSet presAssocID="{3175CD6C-DE74-4DE5-8AD1-4C02C1A8DFFC}" presName="dummy" presStyleCnt="0"/>
      <dgm:spPr/>
    </dgm:pt>
    <dgm:pt modelId="{14DB2249-6813-415B-81A2-8D54666B20A3}" type="pres">
      <dgm:prSet presAssocID="{3175CD6C-DE74-4DE5-8AD1-4C02C1A8DFFC}" presName="node" presStyleLbl="revTx" presStyleIdx="7" presStyleCnt="8">
        <dgm:presLayoutVars>
          <dgm:bulletEnabled val="1"/>
        </dgm:presLayoutVars>
      </dgm:prSet>
      <dgm:spPr>
        <a:prstGeom prst="rect">
          <a:avLst/>
        </a:prstGeom>
      </dgm:spPr>
      <dgm:t>
        <a:bodyPr/>
        <a:lstStyle/>
        <a:p>
          <a:endParaRPr lang="tr-TR"/>
        </a:p>
      </dgm:t>
    </dgm:pt>
    <dgm:pt modelId="{8147C6E0-74A1-48AB-B3D3-DE74DFDA664D}" type="pres">
      <dgm:prSet presAssocID="{C248D2C1-F0D9-43A7-A8B5-A1973211FBB2}" presName="sibTrans" presStyleLbl="node1" presStyleIdx="7" presStyleCnt="8"/>
      <dgm:spPr>
        <a:prstGeom prst="circularArrow">
          <a:avLst>
            <a:gd name="adj1" fmla="val 3499"/>
            <a:gd name="adj2" fmla="val 216984"/>
            <a:gd name="adj3" fmla="val 16634954"/>
            <a:gd name="adj4" fmla="val 15548062"/>
            <a:gd name="adj5" fmla="val 4083"/>
          </a:avLst>
        </a:prstGeom>
      </dgm:spPr>
      <dgm:t>
        <a:bodyPr/>
        <a:lstStyle/>
        <a:p>
          <a:endParaRPr lang="tr-TR"/>
        </a:p>
      </dgm:t>
    </dgm:pt>
  </dgm:ptLst>
  <dgm:cxnLst>
    <dgm:cxn modelId="{5B758A6D-63EB-4A2F-B9A2-E1044600FC09}" type="presOf" srcId="{1AAEF1A6-F16A-41DA-AE7E-A42C3FEB0900}" destId="{373120E2-644B-45E7-A3E0-4CB01A1D22E4}" srcOrd="0" destOrd="0" presId="urn:microsoft.com/office/officeart/2005/8/layout/cycle1"/>
    <dgm:cxn modelId="{59C9A538-D1FC-4442-AC92-F62906ABCF22}" type="presOf" srcId="{E64D340C-244A-4129-9791-E9DDBB81BD2C}" destId="{3BA743BA-7995-47C1-9C75-AAD08967896B}" srcOrd="0" destOrd="0" presId="urn:microsoft.com/office/officeart/2005/8/layout/cycle1"/>
    <dgm:cxn modelId="{9D899E4A-01CB-44F7-B1A0-04798ED1BFEF}" type="presOf" srcId="{D5B81378-6E1F-4BC3-A9AB-E2158A6C311E}" destId="{083529B0-E396-4836-8268-E096510DA1ED}" srcOrd="0" destOrd="0" presId="urn:microsoft.com/office/officeart/2005/8/layout/cycle1"/>
    <dgm:cxn modelId="{49A5210E-C462-4876-B100-026668E69E34}" srcId="{1AAEF1A6-F16A-41DA-AE7E-A42C3FEB0900}" destId="{3175CD6C-DE74-4DE5-8AD1-4C02C1A8DFFC}" srcOrd="7" destOrd="0" parTransId="{7918944B-EC8C-4C56-8424-C7093E6780B7}" sibTransId="{C248D2C1-F0D9-43A7-A8B5-A1973211FBB2}"/>
    <dgm:cxn modelId="{FCD99C8A-8CF5-4CCA-B9B2-FFE5A63E9395}" srcId="{1AAEF1A6-F16A-41DA-AE7E-A42C3FEB0900}" destId="{D5B81378-6E1F-4BC3-A9AB-E2158A6C311E}" srcOrd="0" destOrd="0" parTransId="{FB99160C-E206-4EC4-9538-68FE144361B6}" sibTransId="{98544065-D5C8-4481-9736-092664A52E8F}"/>
    <dgm:cxn modelId="{B82A2A90-DEAD-414F-9111-1915CD6BBD58}" type="presOf" srcId="{19A481BA-BADE-472A-851B-326E55F91859}" destId="{C1EC4DAD-85A7-49A7-B707-CBDCD5F933EA}" srcOrd="0" destOrd="0" presId="urn:microsoft.com/office/officeart/2005/8/layout/cycle1"/>
    <dgm:cxn modelId="{84148A54-3625-4C51-8233-ACDAD5FD0910}" type="presOf" srcId="{0771BD6D-CD3C-4BF0-BDCB-55EAAB303AF5}" destId="{E38767CC-4662-447C-BDBE-BC424EE86D6A}" srcOrd="0" destOrd="0" presId="urn:microsoft.com/office/officeart/2005/8/layout/cycle1"/>
    <dgm:cxn modelId="{AAB85A4B-AA07-4EC8-8D0E-CD8318B34D22}" type="presOf" srcId="{58AEE1A4-0249-483A-8F1A-073514308248}" destId="{4CDE03F7-A180-4B04-8030-9C07AD9E7120}" srcOrd="0" destOrd="0" presId="urn:microsoft.com/office/officeart/2005/8/layout/cycle1"/>
    <dgm:cxn modelId="{4DC5D086-27E6-457A-AA01-138EE05F601C}" type="presOf" srcId="{8EA7A758-21E3-4500-9039-8FBAEBF83EBB}" destId="{EE40D3EA-1A7D-4F17-8AFE-039E9C55E1F5}" srcOrd="0" destOrd="0" presId="urn:microsoft.com/office/officeart/2005/8/layout/cycle1"/>
    <dgm:cxn modelId="{62523F43-0462-41A5-9BA5-E0E8FFC32C5F}" type="presOf" srcId="{C248D2C1-F0D9-43A7-A8B5-A1973211FBB2}" destId="{8147C6E0-74A1-48AB-B3D3-DE74DFDA664D}" srcOrd="0" destOrd="0" presId="urn:microsoft.com/office/officeart/2005/8/layout/cycle1"/>
    <dgm:cxn modelId="{ED375FFC-F68B-4E45-A751-206329B30FA0}" type="presOf" srcId="{C4C03011-50DA-4AAB-A2B2-1CB8C0FB69A0}" destId="{E1031B5D-989E-479D-987B-8FBF27C9104E}" srcOrd="0" destOrd="0" presId="urn:microsoft.com/office/officeart/2005/8/layout/cycle1"/>
    <dgm:cxn modelId="{94FB3F77-90DF-4115-BC04-5414C74DBDA6}" srcId="{1AAEF1A6-F16A-41DA-AE7E-A42C3FEB0900}" destId="{E56185F1-FCAC-44AA-B1FE-D10F9186F4E9}" srcOrd="2" destOrd="0" parTransId="{3758E88B-039A-4901-9B04-2A0723907A6C}" sibTransId="{19A481BA-BADE-472A-851B-326E55F91859}"/>
    <dgm:cxn modelId="{0A5D5678-7C73-464E-82F4-1DE01E0A8311}" type="presOf" srcId="{4D2051BE-5A49-4106-8841-25D0D65AFB03}" destId="{8D203DD4-0A0D-4DF5-8E98-77670667CE70}" srcOrd="0" destOrd="0" presId="urn:microsoft.com/office/officeart/2005/8/layout/cycle1"/>
    <dgm:cxn modelId="{139C7BBC-20F9-4007-A4BB-9B2314D9AA36}" srcId="{1AAEF1A6-F16A-41DA-AE7E-A42C3FEB0900}" destId="{E64D340C-244A-4129-9791-E9DDBB81BD2C}" srcOrd="6" destOrd="0" parTransId="{038A67D0-0388-486E-B277-A6ECA413370A}" sibTransId="{4D2051BE-5A49-4106-8841-25D0D65AFB03}"/>
    <dgm:cxn modelId="{86D385A1-7DA9-4073-BA56-2328B993CA5A}" type="presOf" srcId="{98544065-D5C8-4481-9736-092664A52E8F}" destId="{142F6AB7-8625-470A-9DE1-D2C2ED187785}" srcOrd="0" destOrd="0" presId="urn:microsoft.com/office/officeart/2005/8/layout/cycle1"/>
    <dgm:cxn modelId="{054A01F1-F499-451A-B589-021095F6F011}" srcId="{1AAEF1A6-F16A-41DA-AE7E-A42C3FEB0900}" destId="{3DD2C6C7-424D-42E8-8DA5-D462B5F4B37F}" srcOrd="5" destOrd="0" parTransId="{6DA5089A-C352-4E6C-BF93-F845672C0046}" sibTransId="{C4C03011-50DA-4AAB-A2B2-1CB8C0FB69A0}"/>
    <dgm:cxn modelId="{D3BFB70C-AA16-4ECB-8355-C12203C430C4}" type="presOf" srcId="{B90B4D29-F2D9-4A7A-B28C-1F326D90A5D5}" destId="{BE0799D5-47D2-4D1D-A17D-3876AAFD1C0C}" srcOrd="0" destOrd="0" presId="urn:microsoft.com/office/officeart/2005/8/layout/cycle1"/>
    <dgm:cxn modelId="{DE4313AF-B341-45DA-8A24-E6AB7217CEBD}" type="presOf" srcId="{E1952C9E-E8A8-4E6C-BCFE-D634F4FFCA67}" destId="{B30233E7-E047-4969-87B7-CA4C2A3542DF}" srcOrd="0" destOrd="0" presId="urn:microsoft.com/office/officeart/2005/8/layout/cycle1"/>
    <dgm:cxn modelId="{5340301A-3A1F-4D52-A764-D9094507235D}" srcId="{1AAEF1A6-F16A-41DA-AE7E-A42C3FEB0900}" destId="{E1952C9E-E8A8-4E6C-BCFE-D634F4FFCA67}" srcOrd="3" destOrd="0" parTransId="{7FF88C98-8772-4910-9144-3A0E043301F8}" sibTransId="{B90B4D29-F2D9-4A7A-B28C-1F326D90A5D5}"/>
    <dgm:cxn modelId="{1D892FC2-E850-4106-8101-2B5676B6DC54}" type="presOf" srcId="{3175CD6C-DE74-4DE5-8AD1-4C02C1A8DFFC}" destId="{14DB2249-6813-415B-81A2-8D54666B20A3}" srcOrd="0" destOrd="0" presId="urn:microsoft.com/office/officeart/2005/8/layout/cycle1"/>
    <dgm:cxn modelId="{8B6CD26B-92B5-47F0-9CBD-6E08A84E988A}" srcId="{1AAEF1A6-F16A-41DA-AE7E-A42C3FEB0900}" destId="{8EA7A758-21E3-4500-9039-8FBAEBF83EBB}" srcOrd="4" destOrd="0" parTransId="{FF15647A-CDB3-45AC-B6B1-550B5DBFFD5C}" sibTransId="{58AEE1A4-0249-483A-8F1A-073514308248}"/>
    <dgm:cxn modelId="{5295F488-B492-46D9-8D52-11EFFDEAEC46}" srcId="{1AAEF1A6-F16A-41DA-AE7E-A42C3FEB0900}" destId="{0771BD6D-CD3C-4BF0-BDCB-55EAAB303AF5}" srcOrd="1" destOrd="0" parTransId="{598EC8BB-C3A2-4423-880B-22913009BF2E}" sibTransId="{184FE51E-BC27-43E7-9D33-45F4F54F75CB}"/>
    <dgm:cxn modelId="{DB866726-ADEE-443B-BCE3-6BFA6466F8AE}" type="presOf" srcId="{3DD2C6C7-424D-42E8-8DA5-D462B5F4B37F}" destId="{279ABDB6-EA48-4752-84C8-B5C74F038C7E}" srcOrd="0" destOrd="0" presId="urn:microsoft.com/office/officeart/2005/8/layout/cycle1"/>
    <dgm:cxn modelId="{D94D5775-DE28-4344-B88F-BFC671F2D57D}" type="presOf" srcId="{184FE51E-BC27-43E7-9D33-45F4F54F75CB}" destId="{80DAA8CE-BAB2-4B21-8FE9-972A706377D4}" srcOrd="0" destOrd="0" presId="urn:microsoft.com/office/officeart/2005/8/layout/cycle1"/>
    <dgm:cxn modelId="{486216CF-5DF7-411C-A68A-86553CFEE028}" type="presOf" srcId="{E56185F1-FCAC-44AA-B1FE-D10F9186F4E9}" destId="{9CA0F704-A32E-4A8C-925F-58E0673C280A}" srcOrd="0" destOrd="0" presId="urn:microsoft.com/office/officeart/2005/8/layout/cycle1"/>
    <dgm:cxn modelId="{715D73FE-D2EC-4679-B413-13C056FDDF29}" type="presParOf" srcId="{373120E2-644B-45E7-A3E0-4CB01A1D22E4}" destId="{C84EF672-D7BB-42D5-9457-9D3B9549A9BF}" srcOrd="0" destOrd="0" presId="urn:microsoft.com/office/officeart/2005/8/layout/cycle1"/>
    <dgm:cxn modelId="{DB457E15-9DDC-4CD6-AD62-C36AA9F643C2}" type="presParOf" srcId="{373120E2-644B-45E7-A3E0-4CB01A1D22E4}" destId="{083529B0-E396-4836-8268-E096510DA1ED}" srcOrd="1" destOrd="0" presId="urn:microsoft.com/office/officeart/2005/8/layout/cycle1"/>
    <dgm:cxn modelId="{9F34D129-B9C6-4626-9C78-5A92289CF2C7}" type="presParOf" srcId="{373120E2-644B-45E7-A3E0-4CB01A1D22E4}" destId="{142F6AB7-8625-470A-9DE1-D2C2ED187785}" srcOrd="2" destOrd="0" presId="urn:microsoft.com/office/officeart/2005/8/layout/cycle1"/>
    <dgm:cxn modelId="{4261346D-B035-417A-8884-18EAB418F827}" type="presParOf" srcId="{373120E2-644B-45E7-A3E0-4CB01A1D22E4}" destId="{5418B328-BF49-4975-A096-CAFE9CF073C9}" srcOrd="3" destOrd="0" presId="urn:microsoft.com/office/officeart/2005/8/layout/cycle1"/>
    <dgm:cxn modelId="{94B840A9-D24F-4865-998B-2214871EF74A}" type="presParOf" srcId="{373120E2-644B-45E7-A3E0-4CB01A1D22E4}" destId="{E38767CC-4662-447C-BDBE-BC424EE86D6A}" srcOrd="4" destOrd="0" presId="urn:microsoft.com/office/officeart/2005/8/layout/cycle1"/>
    <dgm:cxn modelId="{E2884F79-D490-42BB-B9D7-55922918D010}" type="presParOf" srcId="{373120E2-644B-45E7-A3E0-4CB01A1D22E4}" destId="{80DAA8CE-BAB2-4B21-8FE9-972A706377D4}" srcOrd="5" destOrd="0" presId="urn:microsoft.com/office/officeart/2005/8/layout/cycle1"/>
    <dgm:cxn modelId="{BE4ADE12-B8F9-45BB-AC1C-25AC664C6164}" type="presParOf" srcId="{373120E2-644B-45E7-A3E0-4CB01A1D22E4}" destId="{DB2E6250-F6E4-4008-89E8-567C5E5EA62D}" srcOrd="6" destOrd="0" presId="urn:microsoft.com/office/officeart/2005/8/layout/cycle1"/>
    <dgm:cxn modelId="{4EA0B2E1-9FCF-476C-A359-2FD0D108FC2F}" type="presParOf" srcId="{373120E2-644B-45E7-A3E0-4CB01A1D22E4}" destId="{9CA0F704-A32E-4A8C-925F-58E0673C280A}" srcOrd="7" destOrd="0" presId="urn:microsoft.com/office/officeart/2005/8/layout/cycle1"/>
    <dgm:cxn modelId="{356D5BCA-8BEC-4D53-9559-8653344DDBC2}" type="presParOf" srcId="{373120E2-644B-45E7-A3E0-4CB01A1D22E4}" destId="{C1EC4DAD-85A7-49A7-B707-CBDCD5F933EA}" srcOrd="8" destOrd="0" presId="urn:microsoft.com/office/officeart/2005/8/layout/cycle1"/>
    <dgm:cxn modelId="{9806DD9A-942D-4104-A79F-FB760142C67D}" type="presParOf" srcId="{373120E2-644B-45E7-A3E0-4CB01A1D22E4}" destId="{5CFFA9F1-3D53-47BE-82D3-2AA99F6C0583}" srcOrd="9" destOrd="0" presId="urn:microsoft.com/office/officeart/2005/8/layout/cycle1"/>
    <dgm:cxn modelId="{44078FE1-DD69-4E73-9F83-66B6658160C3}" type="presParOf" srcId="{373120E2-644B-45E7-A3E0-4CB01A1D22E4}" destId="{B30233E7-E047-4969-87B7-CA4C2A3542DF}" srcOrd="10" destOrd="0" presId="urn:microsoft.com/office/officeart/2005/8/layout/cycle1"/>
    <dgm:cxn modelId="{45545CFD-1EAE-447F-8E3B-E23A067749CB}" type="presParOf" srcId="{373120E2-644B-45E7-A3E0-4CB01A1D22E4}" destId="{BE0799D5-47D2-4D1D-A17D-3876AAFD1C0C}" srcOrd="11" destOrd="0" presId="urn:microsoft.com/office/officeart/2005/8/layout/cycle1"/>
    <dgm:cxn modelId="{D471C2F3-399A-45E7-AE0C-42654DAA361C}" type="presParOf" srcId="{373120E2-644B-45E7-A3E0-4CB01A1D22E4}" destId="{FFDCD070-57C7-4311-AC0B-AFF8CFC57B54}" srcOrd="12" destOrd="0" presId="urn:microsoft.com/office/officeart/2005/8/layout/cycle1"/>
    <dgm:cxn modelId="{650F4447-BCA8-4B4B-8306-1BE896520BA7}" type="presParOf" srcId="{373120E2-644B-45E7-A3E0-4CB01A1D22E4}" destId="{EE40D3EA-1A7D-4F17-8AFE-039E9C55E1F5}" srcOrd="13" destOrd="0" presId="urn:microsoft.com/office/officeart/2005/8/layout/cycle1"/>
    <dgm:cxn modelId="{45F136DD-0876-47CA-BF4C-8205B7B60F1D}" type="presParOf" srcId="{373120E2-644B-45E7-A3E0-4CB01A1D22E4}" destId="{4CDE03F7-A180-4B04-8030-9C07AD9E7120}" srcOrd="14" destOrd="0" presId="urn:microsoft.com/office/officeart/2005/8/layout/cycle1"/>
    <dgm:cxn modelId="{E2829AA6-98F2-48F1-BBF1-926345A2F683}" type="presParOf" srcId="{373120E2-644B-45E7-A3E0-4CB01A1D22E4}" destId="{ADF98859-F294-4C5B-B4BD-3C11A320E62A}" srcOrd="15" destOrd="0" presId="urn:microsoft.com/office/officeart/2005/8/layout/cycle1"/>
    <dgm:cxn modelId="{13D7FEEF-C290-4071-8BE6-EEB6BD21086A}" type="presParOf" srcId="{373120E2-644B-45E7-A3E0-4CB01A1D22E4}" destId="{279ABDB6-EA48-4752-84C8-B5C74F038C7E}" srcOrd="16" destOrd="0" presId="urn:microsoft.com/office/officeart/2005/8/layout/cycle1"/>
    <dgm:cxn modelId="{F85213DD-0E2B-4224-B1C0-E92CA75A9136}" type="presParOf" srcId="{373120E2-644B-45E7-A3E0-4CB01A1D22E4}" destId="{E1031B5D-989E-479D-987B-8FBF27C9104E}" srcOrd="17" destOrd="0" presId="urn:microsoft.com/office/officeart/2005/8/layout/cycle1"/>
    <dgm:cxn modelId="{DC0C8DE6-013C-4E31-95C9-20AB952E5DB4}" type="presParOf" srcId="{373120E2-644B-45E7-A3E0-4CB01A1D22E4}" destId="{97D62300-2088-4F7A-AD29-8154D7FDC478}" srcOrd="18" destOrd="0" presId="urn:microsoft.com/office/officeart/2005/8/layout/cycle1"/>
    <dgm:cxn modelId="{2ED6458D-C769-445E-A5C8-51072C674EFA}" type="presParOf" srcId="{373120E2-644B-45E7-A3E0-4CB01A1D22E4}" destId="{3BA743BA-7995-47C1-9C75-AAD08967896B}" srcOrd="19" destOrd="0" presId="urn:microsoft.com/office/officeart/2005/8/layout/cycle1"/>
    <dgm:cxn modelId="{77D6E9F4-0B26-42A4-98D2-D98ED23F099D}" type="presParOf" srcId="{373120E2-644B-45E7-A3E0-4CB01A1D22E4}" destId="{8D203DD4-0A0D-4DF5-8E98-77670667CE70}" srcOrd="20" destOrd="0" presId="urn:microsoft.com/office/officeart/2005/8/layout/cycle1"/>
    <dgm:cxn modelId="{200DEF4C-C4C8-492E-90C3-6CAFE073840D}" type="presParOf" srcId="{373120E2-644B-45E7-A3E0-4CB01A1D22E4}" destId="{32603056-359F-4C96-905F-9B550B0F3728}" srcOrd="21" destOrd="0" presId="urn:microsoft.com/office/officeart/2005/8/layout/cycle1"/>
    <dgm:cxn modelId="{2401C9A5-A8F2-47C4-84D6-5C7CB0861472}" type="presParOf" srcId="{373120E2-644B-45E7-A3E0-4CB01A1D22E4}" destId="{14DB2249-6813-415B-81A2-8D54666B20A3}" srcOrd="22" destOrd="0" presId="urn:microsoft.com/office/officeart/2005/8/layout/cycle1"/>
    <dgm:cxn modelId="{C9BF6310-0DE6-416B-AAE5-76305466C40C}" type="presParOf" srcId="{373120E2-644B-45E7-A3E0-4CB01A1D22E4}" destId="{8147C6E0-74A1-48AB-B3D3-DE74DFDA664D}" srcOrd="23" destOrd="0" presId="urn:microsoft.com/office/officeart/2005/8/layout/cycle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3529B0-E396-4836-8268-E096510DA1ED}">
      <dsp:nvSpPr>
        <dsp:cNvPr id="0" name=""/>
        <dsp:cNvSpPr/>
      </dsp:nvSpPr>
      <dsp:spPr>
        <a:xfrm>
          <a:off x="1825044" y="6275"/>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 toplama</a:t>
          </a:r>
        </a:p>
      </dsp:txBody>
      <dsp:txXfrm>
        <a:off x="1825044" y="6275"/>
        <a:ext cx="542311" cy="542311"/>
      </dsp:txXfrm>
    </dsp:sp>
    <dsp:sp modelId="{142F6AB7-8625-470A-9DE1-D2C2ED187785}">
      <dsp:nvSpPr>
        <dsp:cNvPr id="0" name=""/>
        <dsp:cNvSpPr/>
      </dsp:nvSpPr>
      <dsp:spPr>
        <a:xfrm>
          <a:off x="51866" y="56629"/>
          <a:ext cx="3020466" cy="3020466"/>
        </a:xfrm>
        <a:prstGeom prst="circularArrow">
          <a:avLst>
            <a:gd name="adj1" fmla="val 3499"/>
            <a:gd name="adj2" fmla="val 216984"/>
            <a:gd name="adj3" fmla="val 19269215"/>
            <a:gd name="adj4" fmla="val 1831380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38767CC-4662-447C-BDBE-BC424EE86D6A}">
      <dsp:nvSpPr>
        <dsp:cNvPr id="0" name=""/>
        <dsp:cNvSpPr/>
      </dsp:nvSpPr>
      <dsp:spPr>
        <a:xfrm>
          <a:off x="2580375" y="761607"/>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sınıflama</a:t>
          </a:r>
        </a:p>
      </dsp:txBody>
      <dsp:txXfrm>
        <a:off x="2580375" y="761607"/>
        <a:ext cx="542311" cy="542311"/>
      </dsp:txXfrm>
    </dsp:sp>
    <dsp:sp modelId="{80DAA8CE-BAB2-4B21-8FE9-972A706377D4}">
      <dsp:nvSpPr>
        <dsp:cNvPr id="0" name=""/>
        <dsp:cNvSpPr/>
      </dsp:nvSpPr>
      <dsp:spPr>
        <a:xfrm>
          <a:off x="51866" y="56629"/>
          <a:ext cx="3020466" cy="3020466"/>
        </a:xfrm>
        <a:prstGeom prst="circularArrow">
          <a:avLst>
            <a:gd name="adj1" fmla="val 3499"/>
            <a:gd name="adj2" fmla="val 216984"/>
            <a:gd name="adj3" fmla="val 434954"/>
            <a:gd name="adj4" fmla="val 2094806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9CA0F704-A32E-4A8C-925F-58E0673C280A}">
      <dsp:nvSpPr>
        <dsp:cNvPr id="0" name=""/>
        <dsp:cNvSpPr/>
      </dsp:nvSpPr>
      <dsp:spPr>
        <a:xfrm>
          <a:off x="2580375" y="1829806"/>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organize etme</a:t>
          </a:r>
        </a:p>
      </dsp:txBody>
      <dsp:txXfrm>
        <a:off x="2580375" y="1829806"/>
        <a:ext cx="542311" cy="542311"/>
      </dsp:txXfrm>
    </dsp:sp>
    <dsp:sp modelId="{C1EC4DAD-85A7-49A7-B707-CBDCD5F933EA}">
      <dsp:nvSpPr>
        <dsp:cNvPr id="0" name=""/>
        <dsp:cNvSpPr/>
      </dsp:nvSpPr>
      <dsp:spPr>
        <a:xfrm>
          <a:off x="51866" y="56629"/>
          <a:ext cx="3020466" cy="3020466"/>
        </a:xfrm>
        <a:prstGeom prst="circularArrow">
          <a:avLst>
            <a:gd name="adj1" fmla="val 3499"/>
            <a:gd name="adj2" fmla="val 216984"/>
            <a:gd name="adj3" fmla="val 3069215"/>
            <a:gd name="adj4" fmla="val 211380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B30233E7-E047-4969-87B7-CA4C2A3542DF}">
      <dsp:nvSpPr>
        <dsp:cNvPr id="0" name=""/>
        <dsp:cNvSpPr/>
      </dsp:nvSpPr>
      <dsp:spPr>
        <a:xfrm>
          <a:off x="1825044" y="2585138"/>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paylaşma</a:t>
          </a:r>
        </a:p>
      </dsp:txBody>
      <dsp:txXfrm>
        <a:off x="1825044" y="2585138"/>
        <a:ext cx="542311" cy="542311"/>
      </dsp:txXfrm>
    </dsp:sp>
    <dsp:sp modelId="{BE0799D5-47D2-4D1D-A17D-3876AAFD1C0C}">
      <dsp:nvSpPr>
        <dsp:cNvPr id="0" name=""/>
        <dsp:cNvSpPr/>
      </dsp:nvSpPr>
      <dsp:spPr>
        <a:xfrm>
          <a:off x="51866" y="56629"/>
          <a:ext cx="3020466" cy="3020466"/>
        </a:xfrm>
        <a:prstGeom prst="circularArrow">
          <a:avLst>
            <a:gd name="adj1" fmla="val 3499"/>
            <a:gd name="adj2" fmla="val 216984"/>
            <a:gd name="adj3" fmla="val 5834954"/>
            <a:gd name="adj4" fmla="val 474806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EE40D3EA-1A7D-4F17-8AFE-039E9C55E1F5}">
      <dsp:nvSpPr>
        <dsp:cNvPr id="0" name=""/>
        <dsp:cNvSpPr/>
      </dsp:nvSpPr>
      <dsp:spPr>
        <a:xfrm>
          <a:off x="756844" y="2585138"/>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Bilgiye erişim</a:t>
          </a:r>
        </a:p>
      </dsp:txBody>
      <dsp:txXfrm>
        <a:off x="756844" y="2585138"/>
        <a:ext cx="542311" cy="542311"/>
      </dsp:txXfrm>
    </dsp:sp>
    <dsp:sp modelId="{4CDE03F7-A180-4B04-8030-9C07AD9E7120}">
      <dsp:nvSpPr>
        <dsp:cNvPr id="0" name=""/>
        <dsp:cNvSpPr/>
      </dsp:nvSpPr>
      <dsp:spPr>
        <a:xfrm>
          <a:off x="51866" y="56629"/>
          <a:ext cx="3020466" cy="3020466"/>
        </a:xfrm>
        <a:prstGeom prst="circularArrow">
          <a:avLst>
            <a:gd name="adj1" fmla="val 3499"/>
            <a:gd name="adj2" fmla="val 216984"/>
            <a:gd name="adj3" fmla="val 8469215"/>
            <a:gd name="adj4" fmla="val 751380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279ABDB6-EA48-4752-84C8-B5C74F038C7E}">
      <dsp:nvSpPr>
        <dsp:cNvPr id="0" name=""/>
        <dsp:cNvSpPr/>
      </dsp:nvSpPr>
      <dsp:spPr>
        <a:xfrm>
          <a:off x="1513" y="1829806"/>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kullanma</a:t>
          </a:r>
        </a:p>
      </dsp:txBody>
      <dsp:txXfrm>
        <a:off x="1513" y="1829806"/>
        <a:ext cx="542311" cy="542311"/>
      </dsp:txXfrm>
    </dsp:sp>
    <dsp:sp modelId="{E1031B5D-989E-479D-987B-8FBF27C9104E}">
      <dsp:nvSpPr>
        <dsp:cNvPr id="0" name=""/>
        <dsp:cNvSpPr/>
      </dsp:nvSpPr>
      <dsp:spPr>
        <a:xfrm>
          <a:off x="51866" y="56629"/>
          <a:ext cx="3020466" cy="3020466"/>
        </a:xfrm>
        <a:prstGeom prst="circularArrow">
          <a:avLst>
            <a:gd name="adj1" fmla="val 3499"/>
            <a:gd name="adj2" fmla="val 216984"/>
            <a:gd name="adj3" fmla="val 11234954"/>
            <a:gd name="adj4" fmla="val 1014806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3BA743BA-7995-47C1-9C75-AAD08967896B}">
      <dsp:nvSpPr>
        <dsp:cNvPr id="0" name=""/>
        <dsp:cNvSpPr/>
      </dsp:nvSpPr>
      <dsp:spPr>
        <a:xfrm>
          <a:off x="1513" y="761607"/>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oluşturma</a:t>
          </a:r>
        </a:p>
      </dsp:txBody>
      <dsp:txXfrm>
        <a:off x="1513" y="761607"/>
        <a:ext cx="542311" cy="542311"/>
      </dsp:txXfrm>
    </dsp:sp>
    <dsp:sp modelId="{8D203DD4-0A0D-4DF5-8E98-77670667CE70}">
      <dsp:nvSpPr>
        <dsp:cNvPr id="0" name=""/>
        <dsp:cNvSpPr/>
      </dsp:nvSpPr>
      <dsp:spPr>
        <a:xfrm>
          <a:off x="51866" y="56629"/>
          <a:ext cx="3020466" cy="3020466"/>
        </a:xfrm>
        <a:prstGeom prst="circularArrow">
          <a:avLst>
            <a:gd name="adj1" fmla="val 3499"/>
            <a:gd name="adj2" fmla="val 216984"/>
            <a:gd name="adj3" fmla="val 13869215"/>
            <a:gd name="adj4" fmla="val 1291380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 modelId="{14DB2249-6813-415B-81A2-8D54666B20A3}">
      <dsp:nvSpPr>
        <dsp:cNvPr id="0" name=""/>
        <dsp:cNvSpPr/>
      </dsp:nvSpPr>
      <dsp:spPr>
        <a:xfrm>
          <a:off x="756844" y="6275"/>
          <a:ext cx="542311" cy="54231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tr-TR" sz="900" kern="1200">
              <a:solidFill>
                <a:sysClr val="windowText" lastClr="000000">
                  <a:hueOff val="0"/>
                  <a:satOff val="0"/>
                  <a:lumOff val="0"/>
                  <a:alphaOff val="0"/>
                </a:sysClr>
              </a:solidFill>
              <a:latin typeface="Calibri"/>
              <a:ea typeface="+mn-ea"/>
              <a:cs typeface="+mn-cs"/>
            </a:rPr>
            <a:t>Bilgiyi tanımlama</a:t>
          </a:r>
        </a:p>
      </dsp:txBody>
      <dsp:txXfrm>
        <a:off x="756844" y="6275"/>
        <a:ext cx="542311" cy="542311"/>
      </dsp:txXfrm>
    </dsp:sp>
    <dsp:sp modelId="{8147C6E0-74A1-48AB-B3D3-DE74DFDA664D}">
      <dsp:nvSpPr>
        <dsp:cNvPr id="0" name=""/>
        <dsp:cNvSpPr/>
      </dsp:nvSpPr>
      <dsp:spPr>
        <a:xfrm>
          <a:off x="51866" y="56629"/>
          <a:ext cx="3020466" cy="3020466"/>
        </a:xfrm>
        <a:prstGeom prst="circularArrow">
          <a:avLst>
            <a:gd name="adj1" fmla="val 3499"/>
            <a:gd name="adj2" fmla="val 216984"/>
            <a:gd name="adj3" fmla="val 16634954"/>
            <a:gd name="adj4" fmla="val 15548062"/>
            <a:gd name="adj5" fmla="val 4083"/>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E45-F747-483D-99A1-48B01EB77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30</Pages>
  <Words>10457</Words>
  <Characters>59605</Characters>
  <Application>Microsoft Office Word</Application>
  <DocSecurity>0</DocSecurity>
  <Lines>496</Lines>
  <Paragraphs>139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Mevlüt Hürol Mete</dc:creator>
  <cp:lastModifiedBy>Sevgin Fettahoğlu</cp:lastModifiedBy>
  <cp:revision>98</cp:revision>
  <dcterms:created xsi:type="dcterms:W3CDTF">2016-11-27T09:47:00Z</dcterms:created>
  <dcterms:modified xsi:type="dcterms:W3CDTF">2017-03-01T11:52:00Z</dcterms:modified>
</cp:coreProperties>
</file>