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F3A" w:rsidRDefault="00677F3A">
      <w:pPr>
        <w:pStyle w:val="GvdeMetni"/>
        <w:kinsoku w:val="0"/>
        <w:overflowPunct w:val="0"/>
        <w:spacing w:before="6"/>
        <w:ind w:left="0"/>
        <w:rPr>
          <w:sz w:val="16"/>
          <w:szCs w:val="16"/>
        </w:rPr>
      </w:pPr>
    </w:p>
    <w:p w:rsidR="00677F3A" w:rsidRDefault="00BE1D54">
      <w:pPr>
        <w:pStyle w:val="GvdeMetni"/>
        <w:kinsoku w:val="0"/>
        <w:overflowPunct w:val="0"/>
        <w:spacing w:before="7"/>
        <w:ind w:left="2429" w:right="1235" w:hanging="159"/>
        <w:rPr>
          <w:rFonts w:ascii="Calibri" w:hAnsi="Calibri" w:cs="Calibri"/>
          <w:sz w:val="46"/>
          <w:szCs w:val="4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-67945</wp:posOffset>
                </wp:positionV>
                <wp:extent cx="939800" cy="939800"/>
                <wp:effectExtent l="0" t="0" r="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980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7F3A" w:rsidRDefault="00BE1D54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48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42975" cy="942975"/>
                                  <wp:effectExtent l="0" t="0" r="9525" b="9525"/>
                                  <wp:docPr id="2" name="Resi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942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77F3A" w:rsidRDefault="00677F3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57pt;margin-top:-5.35pt;width:74pt;height:7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mZ3qAIAAJ8FAAAOAAAAZHJzL2Uyb0RvYy54bWysVNtu2zAMfR+wfxD07vhS52KjTtHG8TCg&#10;24p1+wDFlmNhsuRJSpxu2L+PkuOkaV+GbX4QKIk65CGPeX1zaDnaU6WZFBkOJwFGVJSyYmKb4a9f&#10;Cm+BkTZEVIRLQTP8RDW+Wb59c913KY1kI3lFFQIQodO+y3BjTJf6vi4b2hI9kR0VcFlL1RIDW7X1&#10;K0V6QG+5HwXBzO+lqjolS6o1nObDJV46/LqmpflU15oaxDMMuRm3Krdu7Oovr0m6VaRrWHlMg/xF&#10;Fi1hAoKeoHJiCNop9gqqZaWSWtZmUsrWl3XNSuo4AJsweMHmsSEddVygOLo7lUn/P9jy4/5BIVZl&#10;eIqRIC206DMUjYgtpyiy5ek7nYLXY/egLEHd3cvym0ZCrhrwordKyb6hpIKkQuvvXzywGw1P0ab/&#10;ICtAJzsjXaUOtWotINQAHVxDnk4NoQeDSjhMrpJFAG0r4epo2wgkHR93Spt3VLbIGhlWkLoDJ/t7&#10;bQbX0cXGErJgnMM5Sbm4OADM4QRCw1N7Z5NwLfyZBMl6sV7EXhzN1l4c5Ll3W6xib1aE82l+la9W&#10;efjLxg3jtGFVRYUNM8opjP+sXUdhD0I4CUpLzioLZ1PSartZcYX2BORcuM+VHG7Obv5lGq5ewOUF&#10;pTCKg7so8YrZYu7FRTz1knmw8IIwuUtmQZzEeXFJ6Z4J+u+UUA+dnEZT16VnSb/gFrjvNTeStszA&#10;wOCszTBIAz7rRFKrwLWonG0I44P9rBQ2/XMpoN1jo51erUQHqZvD5gAoVrcbWT2BcpUEZYEIYcqB&#10;0Uj1A6MeJkaG9fcdURQj/l6A+u14GQ01GpvRIKKEpxk2GA3mygxjaNcptm0AOXQ1EfIW/pCaOfWe&#10;szj+VzAFHInjxLJj5vneeZ3n6vI3AAAA//8DAFBLAwQUAAYACAAAACEAZQ7D9OEAAAALAQAADwAA&#10;AGRycy9kb3ducmV2LnhtbEyPS0/DMBCE70j8B2uRuLVOUtRHiFNVPFSO0CIVbm68JBH2OordJvDr&#10;WU5wnJ3R7DfFenRWnLEPrScF6TQBgVR501Kt4HX/OFmCCFGT0dYTKvjCAOvy8qLQufEDveB5F2vB&#10;JRRyraCJsculDFWDToep75DY+/C905FlX0vT64HLnZVZksyl0y3xh0Z3eNdg9bk7OQXbZbd5e/Lf&#10;Q20f3reH58Pqfr+KSl1fjZtbEBHH+BeGX3xGh5KZjv5EJgjLOr3hLVHBJE0WIDiRzTO+HNmaLWYg&#10;y0L+31D+AAAA//8DAFBLAQItABQABgAIAAAAIQC2gziS/gAAAOEBAAATAAAAAAAAAAAAAAAAAAAA&#10;AABbQ29udGVudF9UeXBlc10ueG1sUEsBAi0AFAAGAAgAAAAhADj9If/WAAAAlAEAAAsAAAAAAAAA&#10;AAAAAAAALwEAAF9yZWxzLy5yZWxzUEsBAi0AFAAGAAgAAAAhAF2OZneoAgAAnwUAAA4AAAAAAAAA&#10;AAAAAAAALgIAAGRycy9lMm9Eb2MueG1sUEsBAi0AFAAGAAgAAAAhAGUOw/ThAAAACwEAAA8AAAAA&#10;AAAAAAAAAAAAAgUAAGRycy9kb3ducmV2LnhtbFBLBQYAAAAABAAEAPMAAAAQBgAAAAA=&#10;" o:allowincell="f" filled="f" stroked="f">
                <v:textbox inset="0,0,0,0">
                  <w:txbxContent>
                    <w:p w:rsidR="00677F3A" w:rsidRDefault="00BE1D54">
                      <w:pPr>
                        <w:widowControl/>
                        <w:autoSpaceDE/>
                        <w:autoSpaceDN/>
                        <w:adjustRightInd/>
                        <w:spacing w:line="148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42975" cy="942975"/>
                            <wp:effectExtent l="0" t="0" r="9525" b="9525"/>
                            <wp:docPr id="2" name="Resi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942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77F3A" w:rsidRDefault="00677F3A"/>
                  </w:txbxContent>
                </v:textbox>
                <w10:wrap anchorx="page"/>
              </v:rect>
            </w:pict>
          </mc:Fallback>
        </mc:AlternateContent>
      </w:r>
      <w:proofErr w:type="spellStart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>The</w:t>
      </w:r>
      <w:proofErr w:type="spellEnd"/>
      <w:r w:rsidR="00B82E0A">
        <w:rPr>
          <w:rFonts w:ascii="Calibri" w:hAnsi="Calibri" w:cs="Calibri"/>
          <w:b/>
          <w:bCs/>
          <w:sz w:val="46"/>
          <w:szCs w:val="46"/>
        </w:rPr>
        <w:t xml:space="preserve"> </w:t>
      </w:r>
      <w:proofErr w:type="spellStart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>Turkish</w:t>
      </w:r>
      <w:proofErr w:type="spellEnd"/>
      <w:r w:rsidR="00B82E0A">
        <w:rPr>
          <w:rFonts w:ascii="Calibri" w:hAnsi="Calibri" w:cs="Calibri"/>
          <w:b/>
          <w:bCs/>
          <w:spacing w:val="-4"/>
          <w:sz w:val="46"/>
          <w:szCs w:val="46"/>
        </w:rPr>
        <w:t xml:space="preserve"> </w:t>
      </w:r>
      <w:proofErr w:type="spellStart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>Journal</w:t>
      </w:r>
      <w:proofErr w:type="spellEnd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 xml:space="preserve"> of </w:t>
      </w:r>
      <w:proofErr w:type="spellStart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>Occupational</w:t>
      </w:r>
      <w:proofErr w:type="spellEnd"/>
      <w:r w:rsidR="00B82E0A">
        <w:rPr>
          <w:rFonts w:ascii="Calibri" w:hAnsi="Calibri" w:cs="Calibri"/>
          <w:b/>
          <w:bCs/>
          <w:spacing w:val="-4"/>
          <w:sz w:val="46"/>
          <w:szCs w:val="46"/>
        </w:rPr>
        <w:t xml:space="preserve"> </w:t>
      </w:r>
      <w:r w:rsidR="00B82E0A">
        <w:rPr>
          <w:rFonts w:ascii="Calibri" w:hAnsi="Calibri" w:cs="Calibri"/>
          <w:b/>
          <w:bCs/>
          <w:sz w:val="46"/>
          <w:szCs w:val="46"/>
        </w:rPr>
        <w:t>/</w:t>
      </w:r>
      <w:r w:rsidR="00B82E0A">
        <w:rPr>
          <w:rFonts w:ascii="Calibri" w:hAnsi="Calibri" w:cs="Calibri"/>
          <w:b/>
          <w:bCs/>
          <w:spacing w:val="27"/>
          <w:sz w:val="46"/>
          <w:szCs w:val="46"/>
        </w:rPr>
        <w:t xml:space="preserve"> </w:t>
      </w:r>
      <w:proofErr w:type="spellStart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>Environmental</w:t>
      </w:r>
      <w:proofErr w:type="spellEnd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 xml:space="preserve"> </w:t>
      </w:r>
      <w:proofErr w:type="spellStart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>Medicine</w:t>
      </w:r>
      <w:proofErr w:type="spellEnd"/>
      <w:r w:rsidR="00B82E0A">
        <w:rPr>
          <w:rFonts w:ascii="Calibri" w:hAnsi="Calibri" w:cs="Calibri"/>
          <w:b/>
          <w:bCs/>
          <w:spacing w:val="-3"/>
          <w:sz w:val="46"/>
          <w:szCs w:val="46"/>
        </w:rPr>
        <w:t xml:space="preserve"> </w:t>
      </w:r>
      <w:proofErr w:type="spellStart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>and</w:t>
      </w:r>
      <w:proofErr w:type="spellEnd"/>
      <w:r w:rsidR="00B82E0A">
        <w:rPr>
          <w:rFonts w:ascii="Calibri" w:hAnsi="Calibri" w:cs="Calibri"/>
          <w:b/>
          <w:bCs/>
          <w:spacing w:val="-2"/>
          <w:sz w:val="46"/>
          <w:szCs w:val="46"/>
        </w:rPr>
        <w:t xml:space="preserve"> </w:t>
      </w:r>
      <w:proofErr w:type="spellStart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>Safety</w:t>
      </w:r>
      <w:proofErr w:type="spellEnd"/>
    </w:p>
    <w:p w:rsidR="00677F3A" w:rsidRDefault="00677F3A">
      <w:pPr>
        <w:pStyle w:val="GvdeMetni"/>
        <w:kinsoku w:val="0"/>
        <w:overflowPunct w:val="0"/>
        <w:ind w:left="0"/>
        <w:rPr>
          <w:rFonts w:ascii="Calibri" w:hAnsi="Calibri" w:cs="Calibri"/>
          <w:b/>
          <w:bCs/>
          <w:sz w:val="17"/>
          <w:szCs w:val="17"/>
        </w:rPr>
      </w:pPr>
    </w:p>
    <w:p w:rsidR="00677F3A" w:rsidRDefault="00B82E0A">
      <w:pPr>
        <w:pStyle w:val="GvdeMetni"/>
        <w:tabs>
          <w:tab w:val="left" w:pos="3970"/>
          <w:tab w:val="left" w:pos="8708"/>
        </w:tabs>
        <w:kinsoku w:val="0"/>
        <w:overflowPunct w:val="0"/>
        <w:spacing w:before="63"/>
        <w:ind w:left="307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spacing w:val="-1"/>
          <w:sz w:val="18"/>
          <w:szCs w:val="18"/>
        </w:rPr>
        <w:t>Vol:1,</w:t>
      </w:r>
      <w:r>
        <w:rPr>
          <w:rFonts w:ascii="Calibri" w:hAnsi="Calibri" w:cs="Calibri"/>
          <w:b/>
          <w:bCs/>
          <w:spacing w:val="-6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No:</w:t>
      </w:r>
      <w:r w:rsidR="001C3718">
        <w:rPr>
          <w:rFonts w:ascii="Calibri" w:hAnsi="Calibri" w:cs="Calibri"/>
          <w:b/>
          <w:bCs/>
          <w:spacing w:val="-1"/>
          <w:sz w:val="18"/>
          <w:szCs w:val="18"/>
        </w:rPr>
        <w:t>1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(</w:t>
      </w:r>
      <w:r w:rsidR="001C3718">
        <w:rPr>
          <w:rFonts w:ascii="Calibri" w:hAnsi="Calibri" w:cs="Calibri"/>
          <w:b/>
          <w:bCs/>
          <w:spacing w:val="-1"/>
          <w:sz w:val="18"/>
          <w:szCs w:val="18"/>
        </w:rPr>
        <w:t>2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),</w:t>
      </w:r>
      <w:r>
        <w:rPr>
          <w:rFonts w:ascii="Calibri" w:hAnsi="Calibri" w:cs="Calibri"/>
          <w:b/>
          <w:bCs/>
          <w:spacing w:val="-7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z w:val="18"/>
          <w:szCs w:val="18"/>
        </w:rPr>
        <w:t>201</w:t>
      </w:r>
      <w:r w:rsidR="001C3718">
        <w:rPr>
          <w:rFonts w:ascii="Calibri" w:hAnsi="Calibri" w:cs="Calibri"/>
          <w:b/>
          <w:bCs/>
          <w:sz w:val="18"/>
          <w:szCs w:val="18"/>
        </w:rPr>
        <w:t>7</w:t>
      </w:r>
      <w:r>
        <w:rPr>
          <w:rFonts w:ascii="Calibri" w:hAnsi="Calibri" w:cs="Calibri"/>
          <w:b/>
          <w:bCs/>
          <w:sz w:val="18"/>
          <w:szCs w:val="18"/>
        </w:rPr>
        <w:tab/>
      </w:r>
      <w:r>
        <w:rPr>
          <w:rFonts w:ascii="Calibri" w:hAnsi="Calibri" w:cs="Calibri"/>
          <w:b/>
          <w:bCs/>
          <w:spacing w:val="-1"/>
          <w:sz w:val="18"/>
          <w:szCs w:val="18"/>
        </w:rPr>
        <w:t>Web:</w:t>
      </w:r>
      <w:r>
        <w:rPr>
          <w:rFonts w:ascii="Calibri" w:hAnsi="Calibri" w:cs="Calibri"/>
          <w:b/>
          <w:bCs/>
          <w:spacing w:val="-12"/>
          <w:sz w:val="18"/>
          <w:szCs w:val="18"/>
        </w:rPr>
        <w:t xml:space="preserve"> </w:t>
      </w:r>
      <w:hyperlink r:id="rId7" w:history="1">
        <w:r>
          <w:rPr>
            <w:rFonts w:ascii="Calibri" w:hAnsi="Calibri" w:cs="Calibri"/>
            <w:color w:val="0000FF"/>
            <w:spacing w:val="-1"/>
            <w:sz w:val="18"/>
            <w:szCs w:val="18"/>
            <w:u w:val="single"/>
          </w:rPr>
          <w:t>http://www.turjoem.com</w:t>
        </w:r>
      </w:hyperlink>
      <w:r>
        <w:rPr>
          <w:rFonts w:ascii="Calibri" w:hAnsi="Calibri" w:cs="Calibri"/>
          <w:color w:val="0000FF"/>
          <w:spacing w:val="-1"/>
          <w:sz w:val="18"/>
          <w:szCs w:val="18"/>
        </w:rPr>
        <w:tab/>
      </w:r>
      <w:proofErr w:type="gramStart"/>
      <w:r>
        <w:rPr>
          <w:rFonts w:ascii="Calibri" w:hAnsi="Calibri" w:cs="Calibri"/>
          <w:b/>
          <w:bCs/>
          <w:color w:val="000000"/>
          <w:spacing w:val="-1"/>
          <w:sz w:val="18"/>
          <w:szCs w:val="18"/>
        </w:rPr>
        <w:t>ISSN</w:t>
      </w:r>
      <w:r>
        <w:rPr>
          <w:rFonts w:ascii="Calibri" w:hAnsi="Calibri" w:cs="Calibri"/>
          <w:b/>
          <w:bCs/>
          <w:color w:val="000000"/>
          <w:spacing w:val="-6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t>:</w:t>
      </w:r>
      <w:r>
        <w:rPr>
          <w:rFonts w:ascii="Calibri" w:hAnsi="Calibri" w:cs="Calibri"/>
          <w:b/>
          <w:bCs/>
          <w:color w:val="000000"/>
          <w:spacing w:val="-6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color w:val="000000"/>
          <w:spacing w:val="-1"/>
          <w:sz w:val="18"/>
          <w:szCs w:val="18"/>
        </w:rPr>
        <w:t>2149</w:t>
      </w:r>
      <w:proofErr w:type="gramEnd"/>
      <w:r>
        <w:rPr>
          <w:rFonts w:ascii="Calibri" w:hAnsi="Calibri" w:cs="Calibri"/>
          <w:b/>
          <w:bCs/>
          <w:color w:val="000000"/>
          <w:spacing w:val="-1"/>
          <w:sz w:val="18"/>
          <w:szCs w:val="18"/>
        </w:rPr>
        <w:t>-4711</w:t>
      </w:r>
    </w:p>
    <w:p w:rsidR="00677F3A" w:rsidRDefault="00677F3A">
      <w:pPr>
        <w:pStyle w:val="GvdeMetni"/>
        <w:kinsoku w:val="0"/>
        <w:overflowPunct w:val="0"/>
        <w:spacing w:before="7"/>
        <w:ind w:left="0"/>
        <w:rPr>
          <w:rFonts w:ascii="Calibri" w:hAnsi="Calibri" w:cs="Calibri"/>
          <w:b/>
          <w:bCs/>
          <w:sz w:val="19"/>
          <w:szCs w:val="19"/>
        </w:rPr>
      </w:pPr>
    </w:p>
    <w:p w:rsidR="00677F3A" w:rsidRDefault="00BE1D54">
      <w:pPr>
        <w:pStyle w:val="GvdeMetni"/>
        <w:kinsoku w:val="0"/>
        <w:overflowPunct w:val="0"/>
        <w:spacing w:line="30" w:lineRule="atLeast"/>
        <w:rPr>
          <w:rFonts w:ascii="Calibri" w:hAnsi="Calibri" w:cs="Calibri"/>
          <w:sz w:val="3"/>
          <w:szCs w:val="3"/>
        </w:rPr>
      </w:pPr>
      <w:r>
        <w:rPr>
          <w:rFonts w:ascii="Calibri" w:hAnsi="Calibri" w:cs="Calibri"/>
          <w:noProof/>
          <w:sz w:val="3"/>
          <w:szCs w:val="3"/>
        </w:rPr>
        <w:drawing>
          <wp:inline distT="0" distB="0" distL="0" distR="0">
            <wp:extent cx="6524625" cy="19050"/>
            <wp:effectExtent l="0" t="0" r="9525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F3A" w:rsidRDefault="00677F3A">
      <w:pPr>
        <w:pStyle w:val="GvdeMetni"/>
        <w:kinsoku w:val="0"/>
        <w:overflowPunct w:val="0"/>
        <w:spacing w:before="11"/>
        <w:ind w:left="0"/>
        <w:rPr>
          <w:rFonts w:ascii="Calibri" w:hAnsi="Calibri" w:cs="Calibri"/>
          <w:b/>
          <w:bCs/>
          <w:sz w:val="21"/>
          <w:szCs w:val="21"/>
        </w:rPr>
      </w:pPr>
    </w:p>
    <w:p w:rsidR="009852AE" w:rsidRPr="009852AE" w:rsidRDefault="00BE1D54" w:rsidP="009852AE">
      <w:pPr>
        <w:pStyle w:val="Default"/>
        <w:rPr>
          <w:b/>
          <w:bCs/>
        </w:rPr>
      </w:pPr>
      <w:r>
        <w:t xml:space="preserve"> </w:t>
      </w:r>
      <w:r w:rsidRPr="0045609E">
        <w:rPr>
          <w:b/>
          <w:bCs/>
        </w:rPr>
        <w:t>SS-</w:t>
      </w:r>
      <w:proofErr w:type="gramStart"/>
      <w:r w:rsidRPr="0045609E">
        <w:rPr>
          <w:b/>
          <w:bCs/>
        </w:rPr>
        <w:t>0</w:t>
      </w:r>
      <w:r w:rsidR="00A927CE" w:rsidRPr="0045609E">
        <w:rPr>
          <w:b/>
          <w:bCs/>
        </w:rPr>
        <w:t>1</w:t>
      </w:r>
      <w:r w:rsidR="00F1258F">
        <w:rPr>
          <w:b/>
          <w:bCs/>
        </w:rPr>
        <w:t>9</w:t>
      </w:r>
      <w:r w:rsidR="0045609E" w:rsidRPr="0045609E">
        <w:rPr>
          <w:b/>
          <w:bCs/>
        </w:rPr>
        <w:t xml:space="preserve"> .</w:t>
      </w:r>
      <w:proofErr w:type="gramEnd"/>
      <w:r w:rsidR="0045609E" w:rsidRPr="0045609E">
        <w:rPr>
          <w:b/>
          <w:bCs/>
        </w:rPr>
        <w:t xml:space="preserve"> </w:t>
      </w:r>
      <w:proofErr w:type="spellStart"/>
      <w:r w:rsidR="009852AE" w:rsidRPr="009852AE">
        <w:rPr>
          <w:b/>
          <w:bCs/>
        </w:rPr>
        <w:t>Biocidal</w:t>
      </w:r>
      <w:proofErr w:type="spellEnd"/>
      <w:r w:rsidR="009852AE" w:rsidRPr="009852AE">
        <w:rPr>
          <w:b/>
          <w:bCs/>
        </w:rPr>
        <w:t xml:space="preserve"> </w:t>
      </w:r>
      <w:proofErr w:type="spellStart"/>
      <w:r w:rsidR="009852AE" w:rsidRPr="009852AE">
        <w:rPr>
          <w:b/>
          <w:bCs/>
        </w:rPr>
        <w:t>use</w:t>
      </w:r>
      <w:proofErr w:type="spellEnd"/>
      <w:r w:rsidR="009852AE" w:rsidRPr="009852AE">
        <w:rPr>
          <w:b/>
          <w:bCs/>
        </w:rPr>
        <w:t xml:space="preserve"> </w:t>
      </w:r>
      <w:proofErr w:type="spellStart"/>
      <w:r w:rsidR="009852AE" w:rsidRPr="009852AE">
        <w:rPr>
          <w:b/>
          <w:bCs/>
        </w:rPr>
        <w:t>and</w:t>
      </w:r>
      <w:proofErr w:type="spellEnd"/>
      <w:r w:rsidR="009852AE" w:rsidRPr="009852AE">
        <w:rPr>
          <w:b/>
          <w:bCs/>
        </w:rPr>
        <w:t xml:space="preserve"> </w:t>
      </w:r>
      <w:proofErr w:type="spellStart"/>
      <w:r w:rsidR="009852AE" w:rsidRPr="009852AE">
        <w:rPr>
          <w:b/>
          <w:bCs/>
        </w:rPr>
        <w:t>its</w:t>
      </w:r>
      <w:proofErr w:type="spellEnd"/>
      <w:r w:rsidR="009852AE" w:rsidRPr="009852AE">
        <w:rPr>
          <w:b/>
          <w:bCs/>
        </w:rPr>
        <w:t xml:space="preserve"> </w:t>
      </w:r>
      <w:proofErr w:type="spellStart"/>
      <w:r w:rsidR="009852AE" w:rsidRPr="009852AE">
        <w:rPr>
          <w:b/>
          <w:bCs/>
        </w:rPr>
        <w:t>potential</w:t>
      </w:r>
      <w:proofErr w:type="spellEnd"/>
      <w:r w:rsidR="009852AE" w:rsidRPr="009852AE">
        <w:rPr>
          <w:b/>
          <w:bCs/>
        </w:rPr>
        <w:t xml:space="preserve"> </w:t>
      </w:r>
      <w:proofErr w:type="spellStart"/>
      <w:r w:rsidR="009852AE" w:rsidRPr="009852AE">
        <w:rPr>
          <w:b/>
          <w:bCs/>
        </w:rPr>
        <w:t>risks</w:t>
      </w:r>
      <w:proofErr w:type="spellEnd"/>
      <w:r w:rsidR="009852AE" w:rsidRPr="009852AE">
        <w:rPr>
          <w:b/>
          <w:bCs/>
        </w:rPr>
        <w:t xml:space="preserve"> in </w:t>
      </w:r>
      <w:proofErr w:type="spellStart"/>
      <w:r w:rsidR="009852AE" w:rsidRPr="009852AE">
        <w:rPr>
          <w:b/>
          <w:bCs/>
        </w:rPr>
        <w:t>aquaculture</w:t>
      </w:r>
      <w:proofErr w:type="spellEnd"/>
      <w:r w:rsidR="009852AE" w:rsidRPr="009852AE">
        <w:rPr>
          <w:b/>
          <w:bCs/>
        </w:rPr>
        <w:t xml:space="preserve"> in </w:t>
      </w:r>
      <w:proofErr w:type="spellStart"/>
      <w:r w:rsidR="009852AE" w:rsidRPr="009852AE">
        <w:rPr>
          <w:b/>
          <w:bCs/>
        </w:rPr>
        <w:t>Turkey</w:t>
      </w:r>
      <w:proofErr w:type="spellEnd"/>
    </w:p>
    <w:p w:rsidR="009852AE" w:rsidRPr="009852AE" w:rsidRDefault="009852AE" w:rsidP="009852AE">
      <w:pPr>
        <w:pStyle w:val="Default"/>
        <w:rPr>
          <w:b/>
          <w:bCs/>
        </w:rPr>
      </w:pPr>
    </w:p>
    <w:p w:rsidR="009852AE" w:rsidRDefault="009852AE" w:rsidP="009852AE">
      <w:pPr>
        <w:pStyle w:val="Default"/>
        <w:jc w:val="center"/>
        <w:rPr>
          <w:bCs/>
        </w:rPr>
      </w:pPr>
    </w:p>
    <w:p w:rsidR="009852AE" w:rsidRPr="009852AE" w:rsidRDefault="009852AE" w:rsidP="009852AE">
      <w:pPr>
        <w:pStyle w:val="Default"/>
        <w:jc w:val="center"/>
        <w:rPr>
          <w:bCs/>
        </w:rPr>
      </w:pPr>
      <w:bookmarkStart w:id="0" w:name="_GoBack"/>
      <w:bookmarkEnd w:id="0"/>
      <w:r w:rsidRPr="009852AE">
        <w:rPr>
          <w:bCs/>
        </w:rPr>
        <w:t>İbrahim Cengizler, Necdet Aytaç</w:t>
      </w:r>
    </w:p>
    <w:p w:rsidR="009852AE" w:rsidRPr="009852AE" w:rsidRDefault="009852AE" w:rsidP="009852AE">
      <w:pPr>
        <w:pStyle w:val="Default"/>
        <w:jc w:val="center"/>
        <w:rPr>
          <w:bCs/>
        </w:rPr>
      </w:pPr>
    </w:p>
    <w:p w:rsidR="009852AE" w:rsidRPr="009852AE" w:rsidRDefault="009852AE" w:rsidP="009852AE">
      <w:pPr>
        <w:pStyle w:val="Default"/>
        <w:jc w:val="center"/>
        <w:rPr>
          <w:bCs/>
        </w:rPr>
      </w:pPr>
      <w:r w:rsidRPr="009852AE">
        <w:rPr>
          <w:bCs/>
        </w:rPr>
        <w:t>Çukurova Üniversitesi Su Ürünleri Fakültesi Yetiştiricilik Bölümü, Adana</w:t>
      </w:r>
    </w:p>
    <w:p w:rsidR="009852AE" w:rsidRPr="009852AE" w:rsidRDefault="009852AE" w:rsidP="009852AE">
      <w:pPr>
        <w:pStyle w:val="Default"/>
        <w:rPr>
          <w:bCs/>
        </w:rPr>
      </w:pPr>
    </w:p>
    <w:p w:rsidR="009852AE" w:rsidRDefault="009852AE" w:rsidP="009852AE">
      <w:pPr>
        <w:pStyle w:val="Default"/>
        <w:jc w:val="center"/>
        <w:rPr>
          <w:bCs/>
        </w:rPr>
      </w:pPr>
      <w:r w:rsidRPr="009852AE">
        <w:rPr>
          <w:bCs/>
        </w:rPr>
        <w:t>Çukurova Üniversitesi Tıp Fakültesi Halk Sağlığı Anabilim Dalı, Adana</w:t>
      </w:r>
    </w:p>
    <w:p w:rsidR="009852AE" w:rsidRPr="009852AE" w:rsidRDefault="009852AE" w:rsidP="009852AE">
      <w:pPr>
        <w:pStyle w:val="Default"/>
        <w:jc w:val="center"/>
        <w:rPr>
          <w:bCs/>
        </w:rPr>
      </w:pPr>
    </w:p>
    <w:p w:rsidR="009852AE" w:rsidRPr="009852AE" w:rsidRDefault="009852AE" w:rsidP="009852AE">
      <w:pPr>
        <w:pStyle w:val="Default"/>
        <w:rPr>
          <w:bCs/>
        </w:rPr>
      </w:pPr>
    </w:p>
    <w:p w:rsidR="009852AE" w:rsidRPr="009852AE" w:rsidRDefault="009852AE" w:rsidP="009852AE">
      <w:pPr>
        <w:pStyle w:val="Default"/>
        <w:rPr>
          <w:bCs/>
        </w:rPr>
      </w:pPr>
      <w:proofErr w:type="spellStart"/>
      <w:r w:rsidRPr="009852AE">
        <w:rPr>
          <w:bCs/>
        </w:rPr>
        <w:t>Aquacultural</w:t>
      </w:r>
      <w:proofErr w:type="spell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production</w:t>
      </w:r>
      <w:proofErr w:type="spellEnd"/>
      <w:r w:rsidRPr="009852AE">
        <w:rPr>
          <w:bCs/>
        </w:rPr>
        <w:t xml:space="preserve"> is a </w:t>
      </w:r>
      <w:proofErr w:type="spellStart"/>
      <w:r w:rsidRPr="009852AE">
        <w:rPr>
          <w:bCs/>
        </w:rPr>
        <w:t>rapidly</w:t>
      </w:r>
      <w:proofErr w:type="spell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growing</w:t>
      </w:r>
      <w:proofErr w:type="spell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industry</w:t>
      </w:r>
      <w:proofErr w:type="spellEnd"/>
      <w:r w:rsidRPr="009852AE">
        <w:rPr>
          <w:bCs/>
        </w:rPr>
        <w:t xml:space="preserve"> in </w:t>
      </w:r>
      <w:proofErr w:type="spellStart"/>
      <w:r w:rsidRPr="009852AE">
        <w:rPr>
          <w:bCs/>
        </w:rPr>
        <w:t>our</w:t>
      </w:r>
      <w:proofErr w:type="spell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country</w:t>
      </w:r>
      <w:proofErr w:type="spellEnd"/>
      <w:r w:rsidRPr="009852AE">
        <w:rPr>
          <w:bCs/>
        </w:rPr>
        <w:t xml:space="preserve">, as </w:t>
      </w:r>
      <w:proofErr w:type="spellStart"/>
      <w:r w:rsidRPr="009852AE">
        <w:rPr>
          <w:bCs/>
        </w:rPr>
        <w:t>well</w:t>
      </w:r>
      <w:proofErr w:type="spellEnd"/>
      <w:r w:rsidRPr="009852AE">
        <w:rPr>
          <w:bCs/>
        </w:rPr>
        <w:t xml:space="preserve"> as </w:t>
      </w:r>
      <w:proofErr w:type="spellStart"/>
      <w:r w:rsidRPr="009852AE">
        <w:rPr>
          <w:bCs/>
        </w:rPr>
        <w:t>all</w:t>
      </w:r>
      <w:proofErr w:type="spell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over</w:t>
      </w:r>
      <w:proofErr w:type="spell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the</w:t>
      </w:r>
      <w:proofErr w:type="spell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world</w:t>
      </w:r>
      <w:proofErr w:type="spellEnd"/>
      <w:r w:rsidRPr="009852AE">
        <w:rPr>
          <w:bCs/>
        </w:rPr>
        <w:t xml:space="preserve">. </w:t>
      </w:r>
      <w:proofErr w:type="spellStart"/>
      <w:r w:rsidRPr="009852AE">
        <w:rPr>
          <w:bCs/>
        </w:rPr>
        <w:t>It</w:t>
      </w:r>
      <w:proofErr w:type="spellEnd"/>
    </w:p>
    <w:p w:rsidR="009852AE" w:rsidRPr="009852AE" w:rsidRDefault="009852AE" w:rsidP="009852AE">
      <w:pPr>
        <w:pStyle w:val="Default"/>
        <w:rPr>
          <w:bCs/>
        </w:rPr>
      </w:pPr>
    </w:p>
    <w:p w:rsidR="009852AE" w:rsidRPr="009852AE" w:rsidRDefault="009852AE" w:rsidP="009852AE">
      <w:pPr>
        <w:pStyle w:val="Default"/>
        <w:rPr>
          <w:bCs/>
        </w:rPr>
      </w:pPr>
      <w:proofErr w:type="spellStart"/>
      <w:r w:rsidRPr="009852AE">
        <w:rPr>
          <w:bCs/>
        </w:rPr>
        <w:t>consisted</w:t>
      </w:r>
      <w:proofErr w:type="spellEnd"/>
      <w:r w:rsidRPr="009852AE">
        <w:rPr>
          <w:bCs/>
        </w:rPr>
        <w:t xml:space="preserve"> </w:t>
      </w:r>
      <w:proofErr w:type="gramStart"/>
      <w:r w:rsidRPr="009852AE">
        <w:rPr>
          <w:bCs/>
        </w:rPr>
        <w:t>73.8</w:t>
      </w:r>
      <w:proofErr w:type="gram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million</w:t>
      </w:r>
      <w:proofErr w:type="spell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tons</w:t>
      </w:r>
      <w:proofErr w:type="spellEnd"/>
      <w:r w:rsidRPr="009852AE">
        <w:rPr>
          <w:bCs/>
        </w:rPr>
        <w:t xml:space="preserve"> of </w:t>
      </w:r>
      <w:proofErr w:type="spellStart"/>
      <w:r w:rsidRPr="009852AE">
        <w:rPr>
          <w:bCs/>
        </w:rPr>
        <w:t>fish</w:t>
      </w:r>
      <w:proofErr w:type="spell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production</w:t>
      </w:r>
      <w:proofErr w:type="spell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out</w:t>
      </w:r>
      <w:proofErr w:type="spellEnd"/>
      <w:r w:rsidRPr="009852AE">
        <w:rPr>
          <w:bCs/>
        </w:rPr>
        <w:t xml:space="preserve"> of 167.3 </w:t>
      </w:r>
      <w:proofErr w:type="spellStart"/>
      <w:r w:rsidRPr="009852AE">
        <w:rPr>
          <w:bCs/>
        </w:rPr>
        <w:t>worldwide</w:t>
      </w:r>
      <w:proofErr w:type="spellEnd"/>
      <w:r w:rsidRPr="009852AE">
        <w:rPr>
          <w:bCs/>
        </w:rPr>
        <w:t xml:space="preserve"> in 2014, as 240.3 </w:t>
      </w:r>
      <w:proofErr w:type="spellStart"/>
      <w:r w:rsidRPr="009852AE">
        <w:rPr>
          <w:bCs/>
        </w:rPr>
        <w:t>thousand</w:t>
      </w:r>
      <w:proofErr w:type="spellEnd"/>
    </w:p>
    <w:p w:rsidR="009852AE" w:rsidRPr="009852AE" w:rsidRDefault="009852AE" w:rsidP="009852AE">
      <w:pPr>
        <w:pStyle w:val="Default"/>
        <w:rPr>
          <w:bCs/>
        </w:rPr>
      </w:pPr>
    </w:p>
    <w:p w:rsidR="009852AE" w:rsidRPr="009852AE" w:rsidRDefault="009852AE" w:rsidP="009852AE">
      <w:pPr>
        <w:pStyle w:val="Default"/>
        <w:rPr>
          <w:bCs/>
        </w:rPr>
      </w:pPr>
      <w:proofErr w:type="spellStart"/>
      <w:r w:rsidRPr="009852AE">
        <w:rPr>
          <w:bCs/>
        </w:rPr>
        <w:t>tons</w:t>
      </w:r>
      <w:proofErr w:type="spellEnd"/>
      <w:r w:rsidRPr="009852AE">
        <w:rPr>
          <w:bCs/>
        </w:rPr>
        <w:t xml:space="preserve"> of </w:t>
      </w:r>
      <w:proofErr w:type="spellStart"/>
      <w:r w:rsidRPr="009852AE">
        <w:rPr>
          <w:bCs/>
        </w:rPr>
        <w:t>fish</w:t>
      </w:r>
      <w:proofErr w:type="spell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production</w:t>
      </w:r>
      <w:proofErr w:type="spell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out</w:t>
      </w:r>
      <w:proofErr w:type="spellEnd"/>
      <w:r w:rsidRPr="009852AE">
        <w:rPr>
          <w:bCs/>
        </w:rPr>
        <w:t xml:space="preserve"> of </w:t>
      </w:r>
      <w:proofErr w:type="gramStart"/>
      <w:r w:rsidRPr="009852AE">
        <w:rPr>
          <w:bCs/>
        </w:rPr>
        <w:t>672.2</w:t>
      </w:r>
      <w:proofErr w:type="gramEnd"/>
      <w:r w:rsidRPr="009852AE">
        <w:rPr>
          <w:bCs/>
        </w:rPr>
        <w:t xml:space="preserve"> in </w:t>
      </w:r>
      <w:proofErr w:type="spellStart"/>
      <w:r w:rsidRPr="009852AE">
        <w:rPr>
          <w:bCs/>
        </w:rPr>
        <w:t>Turkey</w:t>
      </w:r>
      <w:proofErr w:type="spellEnd"/>
      <w:r w:rsidRPr="009852AE">
        <w:rPr>
          <w:bCs/>
        </w:rPr>
        <w:t xml:space="preserve"> in 2015; </w:t>
      </w:r>
      <w:proofErr w:type="spellStart"/>
      <w:r w:rsidRPr="009852AE">
        <w:rPr>
          <w:bCs/>
        </w:rPr>
        <w:t>resulting</w:t>
      </w:r>
      <w:proofErr w:type="spell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ın</w:t>
      </w:r>
      <w:proofErr w:type="spellEnd"/>
      <w:r w:rsidRPr="009852AE">
        <w:rPr>
          <w:bCs/>
        </w:rPr>
        <w:t xml:space="preserve"> an </w:t>
      </w:r>
      <w:proofErr w:type="spellStart"/>
      <w:r w:rsidRPr="009852AE">
        <w:rPr>
          <w:bCs/>
        </w:rPr>
        <w:t>increasing</w:t>
      </w:r>
      <w:proofErr w:type="spell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impact</w:t>
      </w:r>
      <w:proofErr w:type="spellEnd"/>
      <w:r w:rsidRPr="009852AE">
        <w:rPr>
          <w:bCs/>
        </w:rPr>
        <w:t xml:space="preserve"> on </w:t>
      </w:r>
      <w:proofErr w:type="spellStart"/>
      <w:r w:rsidRPr="009852AE">
        <w:rPr>
          <w:bCs/>
        </w:rPr>
        <w:t>sea</w:t>
      </w:r>
      <w:proofErr w:type="spell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and</w:t>
      </w:r>
      <w:proofErr w:type="spellEnd"/>
    </w:p>
    <w:p w:rsidR="009852AE" w:rsidRPr="009852AE" w:rsidRDefault="009852AE" w:rsidP="009852AE">
      <w:pPr>
        <w:pStyle w:val="Default"/>
        <w:rPr>
          <w:bCs/>
        </w:rPr>
      </w:pPr>
    </w:p>
    <w:p w:rsidR="009852AE" w:rsidRPr="009852AE" w:rsidRDefault="009852AE" w:rsidP="009852AE">
      <w:pPr>
        <w:pStyle w:val="Default"/>
        <w:rPr>
          <w:bCs/>
        </w:rPr>
      </w:pPr>
      <w:proofErr w:type="spellStart"/>
      <w:r w:rsidRPr="009852AE">
        <w:rPr>
          <w:bCs/>
        </w:rPr>
        <w:t>fresh</w:t>
      </w:r>
      <w:proofErr w:type="spell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water</w:t>
      </w:r>
      <w:proofErr w:type="spell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ecosystems</w:t>
      </w:r>
      <w:proofErr w:type="spellEnd"/>
      <w:r w:rsidRPr="009852AE">
        <w:rPr>
          <w:bCs/>
        </w:rPr>
        <w:t>.</w:t>
      </w:r>
    </w:p>
    <w:p w:rsidR="009852AE" w:rsidRPr="009852AE" w:rsidRDefault="009852AE" w:rsidP="009852AE">
      <w:pPr>
        <w:pStyle w:val="Default"/>
        <w:rPr>
          <w:bCs/>
        </w:rPr>
      </w:pPr>
    </w:p>
    <w:p w:rsidR="009852AE" w:rsidRPr="009852AE" w:rsidRDefault="009852AE" w:rsidP="009852AE">
      <w:pPr>
        <w:pStyle w:val="Default"/>
        <w:rPr>
          <w:bCs/>
        </w:rPr>
      </w:pPr>
      <w:r w:rsidRPr="009852AE">
        <w:rPr>
          <w:bCs/>
        </w:rPr>
        <w:t xml:space="preserve">As </w:t>
      </w:r>
      <w:proofErr w:type="spellStart"/>
      <w:r w:rsidRPr="009852AE">
        <w:rPr>
          <w:bCs/>
        </w:rPr>
        <w:t>the</w:t>
      </w:r>
      <w:proofErr w:type="spell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sector</w:t>
      </w:r>
      <w:proofErr w:type="spell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expands</w:t>
      </w:r>
      <w:proofErr w:type="spellEnd"/>
      <w:r w:rsidRPr="009852AE">
        <w:rPr>
          <w:bCs/>
        </w:rPr>
        <w:t xml:space="preserve">, </w:t>
      </w:r>
      <w:proofErr w:type="spellStart"/>
      <w:r w:rsidRPr="009852AE">
        <w:rPr>
          <w:bCs/>
        </w:rPr>
        <w:t>there</w:t>
      </w:r>
      <w:proofErr w:type="spellEnd"/>
      <w:r w:rsidRPr="009852AE">
        <w:rPr>
          <w:bCs/>
        </w:rPr>
        <w:t xml:space="preserve"> is an </w:t>
      </w:r>
      <w:proofErr w:type="spellStart"/>
      <w:r w:rsidRPr="009852AE">
        <w:rPr>
          <w:bCs/>
        </w:rPr>
        <w:t>increasing</w:t>
      </w:r>
      <w:proofErr w:type="spell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use</w:t>
      </w:r>
      <w:proofErr w:type="spellEnd"/>
      <w:r w:rsidRPr="009852AE">
        <w:rPr>
          <w:bCs/>
        </w:rPr>
        <w:t xml:space="preserve"> of </w:t>
      </w:r>
      <w:proofErr w:type="spellStart"/>
      <w:r w:rsidRPr="009852AE">
        <w:rPr>
          <w:bCs/>
        </w:rPr>
        <w:t>the</w:t>
      </w:r>
      <w:proofErr w:type="spell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disinfectants</w:t>
      </w:r>
      <w:proofErr w:type="spellEnd"/>
      <w:r w:rsidRPr="009852AE">
        <w:rPr>
          <w:bCs/>
        </w:rPr>
        <w:t xml:space="preserve">, </w:t>
      </w:r>
      <w:proofErr w:type="spellStart"/>
      <w:r w:rsidRPr="009852AE">
        <w:rPr>
          <w:bCs/>
        </w:rPr>
        <w:t>chemicals</w:t>
      </w:r>
      <w:proofErr w:type="spell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and</w:t>
      </w:r>
      <w:proofErr w:type="spell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antifouling</w:t>
      </w:r>
      <w:proofErr w:type="spellEnd"/>
      <w:r w:rsidRPr="009852AE">
        <w:rPr>
          <w:bCs/>
        </w:rPr>
        <w:t xml:space="preserve"> in</w:t>
      </w:r>
    </w:p>
    <w:p w:rsidR="009852AE" w:rsidRPr="009852AE" w:rsidRDefault="009852AE" w:rsidP="009852AE">
      <w:pPr>
        <w:pStyle w:val="Default"/>
        <w:rPr>
          <w:bCs/>
        </w:rPr>
      </w:pPr>
    </w:p>
    <w:p w:rsidR="009852AE" w:rsidRPr="009852AE" w:rsidRDefault="009852AE" w:rsidP="009852AE">
      <w:pPr>
        <w:pStyle w:val="Default"/>
        <w:rPr>
          <w:bCs/>
        </w:rPr>
      </w:pPr>
      <w:proofErr w:type="spellStart"/>
      <w:r w:rsidRPr="009852AE">
        <w:rPr>
          <w:bCs/>
        </w:rPr>
        <w:t>the</w:t>
      </w:r>
      <w:proofErr w:type="spell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production</w:t>
      </w:r>
      <w:proofErr w:type="spell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areas</w:t>
      </w:r>
      <w:proofErr w:type="spellEnd"/>
      <w:r w:rsidRPr="009852AE">
        <w:rPr>
          <w:bCs/>
        </w:rPr>
        <w:t xml:space="preserve">. </w:t>
      </w:r>
      <w:proofErr w:type="spellStart"/>
      <w:r w:rsidRPr="009852AE">
        <w:rPr>
          <w:bCs/>
        </w:rPr>
        <w:t>Regulations</w:t>
      </w:r>
      <w:proofErr w:type="spell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have</w:t>
      </w:r>
      <w:proofErr w:type="spell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been</w:t>
      </w:r>
      <w:proofErr w:type="spell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made</w:t>
      </w:r>
      <w:proofErr w:type="spell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about</w:t>
      </w:r>
      <w:proofErr w:type="spell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these</w:t>
      </w:r>
      <w:proofErr w:type="spell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chemicals</w:t>
      </w:r>
      <w:proofErr w:type="spell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for</w:t>
      </w:r>
      <w:proofErr w:type="spell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the</w:t>
      </w:r>
      <w:proofErr w:type="spell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potential</w:t>
      </w:r>
      <w:proofErr w:type="spell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risks</w:t>
      </w:r>
      <w:proofErr w:type="spellEnd"/>
    </w:p>
    <w:p w:rsidR="009852AE" w:rsidRPr="009852AE" w:rsidRDefault="009852AE" w:rsidP="009852AE">
      <w:pPr>
        <w:pStyle w:val="Default"/>
        <w:rPr>
          <w:bCs/>
        </w:rPr>
      </w:pPr>
    </w:p>
    <w:p w:rsidR="009852AE" w:rsidRPr="009852AE" w:rsidRDefault="009852AE" w:rsidP="009852AE">
      <w:pPr>
        <w:pStyle w:val="Default"/>
        <w:rPr>
          <w:bCs/>
        </w:rPr>
      </w:pPr>
      <w:proofErr w:type="spellStart"/>
      <w:r w:rsidRPr="009852AE">
        <w:rPr>
          <w:bCs/>
        </w:rPr>
        <w:t>upon</w:t>
      </w:r>
      <w:proofErr w:type="spell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the</w:t>
      </w:r>
      <w:proofErr w:type="spell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enviromental</w:t>
      </w:r>
      <w:proofErr w:type="spell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and</w:t>
      </w:r>
      <w:proofErr w:type="spell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human</w:t>
      </w:r>
      <w:proofErr w:type="spell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health</w:t>
      </w:r>
      <w:proofErr w:type="spellEnd"/>
      <w:r w:rsidRPr="009852AE">
        <w:rPr>
          <w:bCs/>
        </w:rPr>
        <w:t xml:space="preserve">. </w:t>
      </w:r>
      <w:proofErr w:type="spellStart"/>
      <w:r w:rsidRPr="009852AE">
        <w:rPr>
          <w:bCs/>
        </w:rPr>
        <w:t>In</w:t>
      </w:r>
      <w:proofErr w:type="spell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order</w:t>
      </w:r>
      <w:proofErr w:type="spell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to</w:t>
      </w:r>
      <w:proofErr w:type="spell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prevent</w:t>
      </w:r>
      <w:proofErr w:type="spell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contamination</w:t>
      </w:r>
      <w:proofErr w:type="spellEnd"/>
      <w:r w:rsidRPr="009852AE">
        <w:rPr>
          <w:bCs/>
        </w:rPr>
        <w:t xml:space="preserve">, </w:t>
      </w:r>
      <w:proofErr w:type="spellStart"/>
      <w:r w:rsidRPr="009852AE">
        <w:rPr>
          <w:bCs/>
        </w:rPr>
        <w:t>the</w:t>
      </w:r>
      <w:proofErr w:type="spell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directive</w:t>
      </w:r>
      <w:proofErr w:type="spellEnd"/>
      <w:r w:rsidRPr="009852AE">
        <w:rPr>
          <w:bCs/>
        </w:rPr>
        <w:t xml:space="preserve"> 98/8 of</w:t>
      </w:r>
    </w:p>
    <w:p w:rsidR="009852AE" w:rsidRPr="009852AE" w:rsidRDefault="009852AE" w:rsidP="009852AE">
      <w:pPr>
        <w:pStyle w:val="Default"/>
        <w:rPr>
          <w:bCs/>
        </w:rPr>
      </w:pPr>
    </w:p>
    <w:p w:rsidR="009852AE" w:rsidRPr="009852AE" w:rsidRDefault="009852AE" w:rsidP="009852AE">
      <w:pPr>
        <w:pStyle w:val="Default"/>
        <w:rPr>
          <w:bCs/>
        </w:rPr>
      </w:pPr>
      <w:proofErr w:type="spellStart"/>
      <w:r w:rsidRPr="009852AE">
        <w:rPr>
          <w:bCs/>
        </w:rPr>
        <w:t>the</w:t>
      </w:r>
      <w:proofErr w:type="spell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European</w:t>
      </w:r>
      <w:proofErr w:type="spell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Union</w:t>
      </w:r>
      <w:proofErr w:type="spellEnd"/>
      <w:r w:rsidRPr="009852AE">
        <w:rPr>
          <w:bCs/>
        </w:rPr>
        <w:t xml:space="preserve"> has </w:t>
      </w:r>
      <w:proofErr w:type="spellStart"/>
      <w:r w:rsidRPr="009852AE">
        <w:rPr>
          <w:bCs/>
        </w:rPr>
        <w:t>permitted</w:t>
      </w:r>
      <w:proofErr w:type="spell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the</w:t>
      </w:r>
      <w:proofErr w:type="spell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use</w:t>
      </w:r>
      <w:proofErr w:type="spellEnd"/>
      <w:r w:rsidRPr="009852AE">
        <w:rPr>
          <w:bCs/>
        </w:rPr>
        <w:t xml:space="preserve"> of </w:t>
      </w:r>
      <w:proofErr w:type="spellStart"/>
      <w:r w:rsidRPr="009852AE">
        <w:rPr>
          <w:bCs/>
        </w:rPr>
        <w:t>disinfective</w:t>
      </w:r>
      <w:proofErr w:type="spell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agents</w:t>
      </w:r>
      <w:proofErr w:type="spellEnd"/>
      <w:r w:rsidRPr="009852AE">
        <w:rPr>
          <w:bCs/>
        </w:rPr>
        <w:t xml:space="preserve"> </w:t>
      </w:r>
      <w:proofErr w:type="gramStart"/>
      <w:r w:rsidRPr="009852AE">
        <w:rPr>
          <w:bCs/>
        </w:rPr>
        <w:t>(</w:t>
      </w:r>
      <w:proofErr w:type="spellStart"/>
      <w:proofErr w:type="gramEnd"/>
      <w:r w:rsidRPr="009852AE">
        <w:rPr>
          <w:bCs/>
        </w:rPr>
        <w:t>iodoforms</w:t>
      </w:r>
      <w:proofErr w:type="spellEnd"/>
      <w:r w:rsidRPr="009852AE">
        <w:rPr>
          <w:bCs/>
        </w:rPr>
        <w:t xml:space="preserve">, </w:t>
      </w:r>
      <w:proofErr w:type="spellStart"/>
      <w:r w:rsidRPr="009852AE">
        <w:rPr>
          <w:bCs/>
        </w:rPr>
        <w:t>haloorganic</w:t>
      </w:r>
      <w:proofErr w:type="spellEnd"/>
    </w:p>
    <w:p w:rsidR="009852AE" w:rsidRPr="009852AE" w:rsidRDefault="009852AE" w:rsidP="009852AE">
      <w:pPr>
        <w:pStyle w:val="Default"/>
        <w:rPr>
          <w:bCs/>
        </w:rPr>
      </w:pPr>
    </w:p>
    <w:p w:rsidR="009852AE" w:rsidRPr="009852AE" w:rsidRDefault="009852AE" w:rsidP="009852AE">
      <w:pPr>
        <w:pStyle w:val="Default"/>
        <w:rPr>
          <w:bCs/>
        </w:rPr>
      </w:pPr>
      <w:proofErr w:type="spellStart"/>
      <w:r w:rsidRPr="009852AE">
        <w:rPr>
          <w:bCs/>
        </w:rPr>
        <w:t>compounds</w:t>
      </w:r>
      <w:proofErr w:type="spellEnd"/>
      <w:r w:rsidRPr="009852AE">
        <w:rPr>
          <w:bCs/>
        </w:rPr>
        <w:t xml:space="preserve">, </w:t>
      </w:r>
      <w:proofErr w:type="spellStart"/>
      <w:r w:rsidRPr="009852AE">
        <w:rPr>
          <w:bCs/>
        </w:rPr>
        <w:t>aldehydes</w:t>
      </w:r>
      <w:proofErr w:type="spellEnd"/>
      <w:r w:rsidRPr="009852AE">
        <w:rPr>
          <w:bCs/>
        </w:rPr>
        <w:t xml:space="preserve">, metal </w:t>
      </w:r>
      <w:proofErr w:type="spellStart"/>
      <w:r w:rsidRPr="009852AE">
        <w:rPr>
          <w:bCs/>
        </w:rPr>
        <w:t>salts</w:t>
      </w:r>
      <w:proofErr w:type="spellEnd"/>
      <w:r w:rsidRPr="009852AE">
        <w:rPr>
          <w:bCs/>
        </w:rPr>
        <w:t xml:space="preserve">, </w:t>
      </w:r>
      <w:proofErr w:type="spellStart"/>
      <w:r w:rsidRPr="009852AE">
        <w:rPr>
          <w:bCs/>
        </w:rPr>
        <w:t>hydrogen</w:t>
      </w:r>
      <w:proofErr w:type="spell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peroxide</w:t>
      </w:r>
      <w:proofErr w:type="spellEnd"/>
      <w:proofErr w:type="gramStart"/>
      <w:r w:rsidRPr="009852AE">
        <w:rPr>
          <w:bCs/>
        </w:rPr>
        <w:t>)</w:t>
      </w:r>
      <w:proofErr w:type="gramEnd"/>
      <w:r w:rsidRPr="009852AE">
        <w:rPr>
          <w:bCs/>
        </w:rPr>
        <w:t xml:space="preserve"> in </w:t>
      </w:r>
      <w:proofErr w:type="spellStart"/>
      <w:r w:rsidRPr="009852AE">
        <w:rPr>
          <w:bCs/>
        </w:rPr>
        <w:t>caviar</w:t>
      </w:r>
      <w:proofErr w:type="spellEnd"/>
      <w:r w:rsidRPr="009852AE">
        <w:rPr>
          <w:bCs/>
        </w:rPr>
        <w:t xml:space="preserve">, </w:t>
      </w:r>
      <w:proofErr w:type="spellStart"/>
      <w:r w:rsidRPr="009852AE">
        <w:rPr>
          <w:bCs/>
        </w:rPr>
        <w:t>ponds</w:t>
      </w:r>
      <w:proofErr w:type="spell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and</w:t>
      </w:r>
      <w:proofErr w:type="spell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equipments</w:t>
      </w:r>
      <w:proofErr w:type="spellEnd"/>
      <w:r w:rsidRPr="009852AE">
        <w:rPr>
          <w:bCs/>
        </w:rPr>
        <w:t xml:space="preserve">, </w:t>
      </w:r>
      <w:proofErr w:type="spellStart"/>
      <w:r w:rsidRPr="009852AE">
        <w:rPr>
          <w:bCs/>
        </w:rPr>
        <w:t>while</w:t>
      </w:r>
      <w:proofErr w:type="spell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the</w:t>
      </w:r>
      <w:proofErr w:type="spellEnd"/>
    </w:p>
    <w:p w:rsidR="009852AE" w:rsidRPr="009852AE" w:rsidRDefault="009852AE" w:rsidP="009852AE">
      <w:pPr>
        <w:pStyle w:val="Default"/>
        <w:rPr>
          <w:bCs/>
        </w:rPr>
      </w:pPr>
    </w:p>
    <w:p w:rsidR="009852AE" w:rsidRPr="009852AE" w:rsidRDefault="009852AE" w:rsidP="009852AE">
      <w:pPr>
        <w:pStyle w:val="Default"/>
        <w:rPr>
          <w:bCs/>
        </w:rPr>
      </w:pPr>
      <w:proofErr w:type="spellStart"/>
      <w:r w:rsidRPr="009852AE">
        <w:rPr>
          <w:bCs/>
        </w:rPr>
        <w:t>use</w:t>
      </w:r>
      <w:proofErr w:type="spellEnd"/>
      <w:r w:rsidRPr="009852AE">
        <w:rPr>
          <w:bCs/>
        </w:rPr>
        <w:t xml:space="preserve"> of </w:t>
      </w:r>
      <w:proofErr w:type="spellStart"/>
      <w:r w:rsidRPr="009852AE">
        <w:rPr>
          <w:bCs/>
        </w:rPr>
        <w:t>other</w:t>
      </w:r>
      <w:proofErr w:type="spell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chemicals</w:t>
      </w:r>
      <w:proofErr w:type="spellEnd"/>
      <w:r w:rsidRPr="009852AE">
        <w:rPr>
          <w:bCs/>
        </w:rPr>
        <w:t xml:space="preserve"> has </w:t>
      </w:r>
      <w:proofErr w:type="spellStart"/>
      <w:r w:rsidRPr="009852AE">
        <w:rPr>
          <w:bCs/>
        </w:rPr>
        <w:t>been</w:t>
      </w:r>
      <w:proofErr w:type="spell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subject</w:t>
      </w:r>
      <w:proofErr w:type="spell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to</w:t>
      </w:r>
      <w:proofErr w:type="spell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special</w:t>
      </w:r>
      <w:proofErr w:type="spell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permission</w:t>
      </w:r>
      <w:proofErr w:type="spellEnd"/>
      <w:r w:rsidRPr="009852AE">
        <w:rPr>
          <w:bCs/>
        </w:rPr>
        <w:t xml:space="preserve">. </w:t>
      </w:r>
      <w:proofErr w:type="spellStart"/>
      <w:r w:rsidRPr="009852AE">
        <w:rPr>
          <w:bCs/>
        </w:rPr>
        <w:t>Biocidal</w:t>
      </w:r>
      <w:proofErr w:type="spell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administrations</w:t>
      </w:r>
      <w:proofErr w:type="spellEnd"/>
      <w:r w:rsidRPr="009852AE">
        <w:rPr>
          <w:bCs/>
        </w:rPr>
        <w:t xml:space="preserve"> has </w:t>
      </w:r>
      <w:proofErr w:type="spellStart"/>
      <w:r w:rsidRPr="009852AE">
        <w:rPr>
          <w:bCs/>
        </w:rPr>
        <w:t>been</w:t>
      </w:r>
      <w:proofErr w:type="spellEnd"/>
    </w:p>
    <w:p w:rsidR="009852AE" w:rsidRPr="009852AE" w:rsidRDefault="009852AE" w:rsidP="009852AE">
      <w:pPr>
        <w:pStyle w:val="Default"/>
        <w:rPr>
          <w:bCs/>
        </w:rPr>
      </w:pPr>
    </w:p>
    <w:p w:rsidR="009852AE" w:rsidRPr="009852AE" w:rsidRDefault="009852AE" w:rsidP="009852AE">
      <w:pPr>
        <w:pStyle w:val="Default"/>
        <w:rPr>
          <w:bCs/>
        </w:rPr>
      </w:pPr>
      <w:proofErr w:type="spellStart"/>
      <w:r w:rsidRPr="009852AE">
        <w:rPr>
          <w:bCs/>
        </w:rPr>
        <w:t>found</w:t>
      </w:r>
      <w:proofErr w:type="spell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to</w:t>
      </w:r>
      <w:proofErr w:type="spellEnd"/>
      <w:r w:rsidRPr="009852AE">
        <w:rPr>
          <w:bCs/>
        </w:rPr>
        <w:t xml:space="preserve"> be </w:t>
      </w:r>
      <w:proofErr w:type="spellStart"/>
      <w:r w:rsidRPr="009852AE">
        <w:rPr>
          <w:bCs/>
        </w:rPr>
        <w:t>more</w:t>
      </w:r>
      <w:proofErr w:type="spell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harmful</w:t>
      </w:r>
      <w:proofErr w:type="spellEnd"/>
      <w:r w:rsidRPr="009852AE">
        <w:rPr>
          <w:bCs/>
        </w:rPr>
        <w:t xml:space="preserve"> in </w:t>
      </w:r>
      <w:proofErr w:type="spellStart"/>
      <w:r w:rsidRPr="009852AE">
        <w:rPr>
          <w:bCs/>
        </w:rPr>
        <w:t>marine</w:t>
      </w:r>
      <w:proofErr w:type="spell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environment</w:t>
      </w:r>
      <w:proofErr w:type="spellEnd"/>
      <w:r w:rsidRPr="009852AE">
        <w:rPr>
          <w:bCs/>
        </w:rPr>
        <w:t xml:space="preserve">. </w:t>
      </w:r>
      <w:proofErr w:type="spellStart"/>
      <w:r w:rsidRPr="009852AE">
        <w:rPr>
          <w:bCs/>
        </w:rPr>
        <w:t>Particularly</w:t>
      </w:r>
      <w:proofErr w:type="spellEnd"/>
      <w:r w:rsidRPr="009852AE">
        <w:rPr>
          <w:bCs/>
        </w:rPr>
        <w:t xml:space="preserve">, </w:t>
      </w:r>
      <w:proofErr w:type="spellStart"/>
      <w:r w:rsidRPr="009852AE">
        <w:rPr>
          <w:bCs/>
        </w:rPr>
        <w:t>biocidals</w:t>
      </w:r>
      <w:proofErr w:type="spellEnd"/>
      <w:r w:rsidRPr="009852AE">
        <w:rPr>
          <w:bCs/>
        </w:rPr>
        <w:t xml:space="preserve"> as DCOID, </w:t>
      </w:r>
      <w:proofErr w:type="spellStart"/>
      <w:r w:rsidRPr="009852AE">
        <w:rPr>
          <w:bCs/>
        </w:rPr>
        <w:t>chlorothalonil</w:t>
      </w:r>
      <w:proofErr w:type="spellEnd"/>
      <w:r w:rsidRPr="009852AE">
        <w:rPr>
          <w:bCs/>
        </w:rPr>
        <w:t>,</w:t>
      </w:r>
    </w:p>
    <w:p w:rsidR="009852AE" w:rsidRPr="009852AE" w:rsidRDefault="009852AE" w:rsidP="009852AE">
      <w:pPr>
        <w:pStyle w:val="Default"/>
        <w:rPr>
          <w:bCs/>
        </w:rPr>
      </w:pPr>
    </w:p>
    <w:p w:rsidR="009852AE" w:rsidRPr="009852AE" w:rsidRDefault="009852AE" w:rsidP="009852AE">
      <w:pPr>
        <w:pStyle w:val="Default"/>
        <w:rPr>
          <w:bCs/>
        </w:rPr>
      </w:pPr>
      <w:proofErr w:type="spellStart"/>
      <w:r w:rsidRPr="009852AE">
        <w:rPr>
          <w:bCs/>
        </w:rPr>
        <w:t>dichlofluanid</w:t>
      </w:r>
      <w:proofErr w:type="spellEnd"/>
      <w:r w:rsidRPr="009852AE">
        <w:rPr>
          <w:bCs/>
        </w:rPr>
        <w:t xml:space="preserve">, </w:t>
      </w:r>
      <w:proofErr w:type="spellStart"/>
      <w:r w:rsidRPr="009852AE">
        <w:rPr>
          <w:bCs/>
        </w:rPr>
        <w:t>diuren</w:t>
      </w:r>
      <w:proofErr w:type="spell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and</w:t>
      </w:r>
      <w:proofErr w:type="spell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zineb</w:t>
      </w:r>
      <w:proofErr w:type="spell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which</w:t>
      </w:r>
      <w:proofErr w:type="spell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are</w:t>
      </w:r>
      <w:proofErr w:type="spell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found</w:t>
      </w:r>
      <w:proofErr w:type="spellEnd"/>
      <w:r w:rsidRPr="009852AE">
        <w:rPr>
          <w:bCs/>
        </w:rPr>
        <w:t xml:space="preserve"> in </w:t>
      </w:r>
      <w:proofErr w:type="spellStart"/>
      <w:r w:rsidRPr="009852AE">
        <w:rPr>
          <w:bCs/>
        </w:rPr>
        <w:t>antifouling</w:t>
      </w:r>
      <w:proofErr w:type="spell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paints</w:t>
      </w:r>
      <w:proofErr w:type="spellEnd"/>
      <w:r w:rsidRPr="009852AE">
        <w:rPr>
          <w:bCs/>
        </w:rPr>
        <w:t xml:space="preserve">, </w:t>
      </w:r>
      <w:proofErr w:type="spellStart"/>
      <w:r w:rsidRPr="009852AE">
        <w:rPr>
          <w:bCs/>
        </w:rPr>
        <w:t>used</w:t>
      </w:r>
      <w:proofErr w:type="spellEnd"/>
      <w:r w:rsidRPr="009852AE">
        <w:rPr>
          <w:bCs/>
        </w:rPr>
        <w:t xml:space="preserve"> in </w:t>
      </w:r>
      <w:proofErr w:type="spellStart"/>
      <w:r w:rsidRPr="009852AE">
        <w:rPr>
          <w:bCs/>
        </w:rPr>
        <w:t>the</w:t>
      </w:r>
      <w:proofErr w:type="spell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prevention</w:t>
      </w:r>
      <w:proofErr w:type="spellEnd"/>
      <w:r w:rsidRPr="009852AE">
        <w:rPr>
          <w:bCs/>
        </w:rPr>
        <w:t xml:space="preserve"> of </w:t>
      </w:r>
      <w:proofErr w:type="spellStart"/>
      <w:r w:rsidRPr="009852AE">
        <w:rPr>
          <w:bCs/>
        </w:rPr>
        <w:t>the</w:t>
      </w:r>
      <w:proofErr w:type="spellEnd"/>
    </w:p>
    <w:p w:rsidR="009852AE" w:rsidRPr="009852AE" w:rsidRDefault="009852AE" w:rsidP="009852AE">
      <w:pPr>
        <w:pStyle w:val="Default"/>
        <w:rPr>
          <w:bCs/>
        </w:rPr>
      </w:pPr>
    </w:p>
    <w:p w:rsidR="009852AE" w:rsidRPr="009852AE" w:rsidRDefault="009852AE" w:rsidP="009852AE">
      <w:pPr>
        <w:pStyle w:val="Default"/>
        <w:rPr>
          <w:bCs/>
        </w:rPr>
      </w:pPr>
      <w:proofErr w:type="spellStart"/>
      <w:r w:rsidRPr="009852AE">
        <w:rPr>
          <w:bCs/>
        </w:rPr>
        <w:t>equipments</w:t>
      </w:r>
      <w:proofErr w:type="spellEnd"/>
      <w:r w:rsidRPr="009852AE">
        <w:rPr>
          <w:bCs/>
        </w:rPr>
        <w:t xml:space="preserve"> in </w:t>
      </w:r>
      <w:proofErr w:type="spellStart"/>
      <w:r w:rsidRPr="009852AE">
        <w:rPr>
          <w:bCs/>
        </w:rPr>
        <w:t>aquacultural</w:t>
      </w:r>
      <w:proofErr w:type="spell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production</w:t>
      </w:r>
      <w:proofErr w:type="spell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are</w:t>
      </w:r>
      <w:proofErr w:type="spell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considered</w:t>
      </w:r>
      <w:proofErr w:type="spell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to</w:t>
      </w:r>
      <w:proofErr w:type="spellEnd"/>
      <w:r w:rsidRPr="009852AE">
        <w:rPr>
          <w:bCs/>
        </w:rPr>
        <w:t xml:space="preserve"> be </w:t>
      </w:r>
      <w:proofErr w:type="spellStart"/>
      <w:r w:rsidRPr="009852AE">
        <w:rPr>
          <w:bCs/>
        </w:rPr>
        <w:t>highly</w:t>
      </w:r>
      <w:proofErr w:type="spell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toxic</w:t>
      </w:r>
      <w:proofErr w:type="spell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chemicals</w:t>
      </w:r>
      <w:proofErr w:type="spellEnd"/>
      <w:r w:rsidRPr="009852AE">
        <w:rPr>
          <w:bCs/>
        </w:rPr>
        <w:t>.</w:t>
      </w:r>
    </w:p>
    <w:p w:rsidR="009852AE" w:rsidRPr="009852AE" w:rsidRDefault="009852AE" w:rsidP="009852AE">
      <w:pPr>
        <w:pStyle w:val="Default"/>
        <w:rPr>
          <w:bCs/>
        </w:rPr>
      </w:pPr>
    </w:p>
    <w:p w:rsidR="009852AE" w:rsidRPr="009852AE" w:rsidRDefault="009852AE" w:rsidP="009852AE">
      <w:pPr>
        <w:pStyle w:val="Default"/>
        <w:rPr>
          <w:bCs/>
        </w:rPr>
      </w:pPr>
      <w:r w:rsidRPr="009852AE">
        <w:rPr>
          <w:bCs/>
        </w:rPr>
        <w:t xml:space="preserve">Three </w:t>
      </w:r>
      <w:proofErr w:type="spellStart"/>
      <w:r w:rsidRPr="009852AE">
        <w:rPr>
          <w:bCs/>
        </w:rPr>
        <w:t>possible</w:t>
      </w:r>
      <w:proofErr w:type="spell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risks</w:t>
      </w:r>
      <w:proofErr w:type="spell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may</w:t>
      </w:r>
      <w:proofErr w:type="spellEnd"/>
      <w:r w:rsidRPr="009852AE">
        <w:rPr>
          <w:bCs/>
        </w:rPr>
        <w:t xml:space="preserve"> be </w:t>
      </w:r>
      <w:proofErr w:type="spellStart"/>
      <w:r w:rsidRPr="009852AE">
        <w:rPr>
          <w:bCs/>
        </w:rPr>
        <w:t>considered</w:t>
      </w:r>
      <w:proofErr w:type="spell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about</w:t>
      </w:r>
      <w:proofErr w:type="spell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the</w:t>
      </w:r>
      <w:proofErr w:type="spell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use</w:t>
      </w:r>
      <w:proofErr w:type="spellEnd"/>
      <w:r w:rsidRPr="009852AE">
        <w:rPr>
          <w:bCs/>
        </w:rPr>
        <w:t xml:space="preserve"> of </w:t>
      </w:r>
      <w:proofErr w:type="spellStart"/>
      <w:r w:rsidRPr="009852AE">
        <w:rPr>
          <w:bCs/>
        </w:rPr>
        <w:t>biocidals</w:t>
      </w:r>
      <w:proofErr w:type="spellEnd"/>
      <w:r w:rsidRPr="009852AE">
        <w:rPr>
          <w:bCs/>
        </w:rPr>
        <w:t xml:space="preserve"> in </w:t>
      </w:r>
      <w:proofErr w:type="spellStart"/>
      <w:r w:rsidRPr="009852AE">
        <w:rPr>
          <w:bCs/>
        </w:rPr>
        <w:t>production</w:t>
      </w:r>
      <w:proofErr w:type="spellEnd"/>
      <w:r w:rsidRPr="009852AE">
        <w:rPr>
          <w:bCs/>
        </w:rPr>
        <w:t>,</w:t>
      </w:r>
    </w:p>
    <w:p w:rsidR="009852AE" w:rsidRPr="009852AE" w:rsidRDefault="009852AE" w:rsidP="009852AE">
      <w:pPr>
        <w:pStyle w:val="Default"/>
        <w:rPr>
          <w:bCs/>
        </w:rPr>
      </w:pPr>
    </w:p>
    <w:p w:rsidR="009852AE" w:rsidRPr="009852AE" w:rsidRDefault="009852AE" w:rsidP="009852AE">
      <w:pPr>
        <w:pStyle w:val="Default"/>
        <w:rPr>
          <w:bCs/>
        </w:rPr>
      </w:pPr>
      <w:r w:rsidRPr="009852AE">
        <w:rPr>
          <w:bCs/>
        </w:rPr>
        <w:t xml:space="preserve">1. </w:t>
      </w:r>
      <w:proofErr w:type="spellStart"/>
      <w:r w:rsidRPr="009852AE">
        <w:rPr>
          <w:bCs/>
        </w:rPr>
        <w:t>Biocidals</w:t>
      </w:r>
      <w:proofErr w:type="spell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accumulating</w:t>
      </w:r>
      <w:proofErr w:type="spellEnd"/>
      <w:r w:rsidRPr="009852AE">
        <w:rPr>
          <w:bCs/>
        </w:rPr>
        <w:t xml:space="preserve"> in </w:t>
      </w:r>
      <w:proofErr w:type="spellStart"/>
      <w:r w:rsidRPr="009852AE">
        <w:rPr>
          <w:bCs/>
        </w:rPr>
        <w:t>fish</w:t>
      </w:r>
      <w:proofErr w:type="spell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and</w:t>
      </w:r>
      <w:proofErr w:type="spell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shellfish</w:t>
      </w:r>
      <w:proofErr w:type="spell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may</w:t>
      </w:r>
      <w:proofErr w:type="spell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contaminate</w:t>
      </w:r>
      <w:proofErr w:type="spell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their</w:t>
      </w:r>
      <w:proofErr w:type="spell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predator</w:t>
      </w:r>
      <w:proofErr w:type="spell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and</w:t>
      </w:r>
      <w:proofErr w:type="spell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human</w:t>
      </w:r>
      <w:proofErr w:type="spellEnd"/>
    </w:p>
    <w:p w:rsidR="009852AE" w:rsidRPr="009852AE" w:rsidRDefault="009852AE" w:rsidP="009852AE">
      <w:pPr>
        <w:pStyle w:val="Default"/>
        <w:rPr>
          <w:bCs/>
        </w:rPr>
      </w:pPr>
    </w:p>
    <w:p w:rsidR="009852AE" w:rsidRPr="009852AE" w:rsidRDefault="009852AE" w:rsidP="009852AE">
      <w:pPr>
        <w:pStyle w:val="Default"/>
        <w:rPr>
          <w:bCs/>
        </w:rPr>
      </w:pPr>
      <w:proofErr w:type="spellStart"/>
      <w:r w:rsidRPr="009852AE">
        <w:rPr>
          <w:bCs/>
        </w:rPr>
        <w:t>consumers</w:t>
      </w:r>
      <w:proofErr w:type="spellEnd"/>
      <w:r w:rsidRPr="009852AE">
        <w:rPr>
          <w:bCs/>
        </w:rPr>
        <w:t>,</w:t>
      </w:r>
    </w:p>
    <w:p w:rsidR="009852AE" w:rsidRPr="009852AE" w:rsidRDefault="009852AE" w:rsidP="009852AE">
      <w:pPr>
        <w:pStyle w:val="Default"/>
        <w:rPr>
          <w:bCs/>
        </w:rPr>
      </w:pPr>
    </w:p>
    <w:p w:rsidR="009852AE" w:rsidRPr="009852AE" w:rsidRDefault="009852AE" w:rsidP="009852AE">
      <w:pPr>
        <w:pStyle w:val="Default"/>
        <w:rPr>
          <w:bCs/>
        </w:rPr>
      </w:pPr>
      <w:r w:rsidRPr="009852AE">
        <w:rPr>
          <w:bCs/>
        </w:rPr>
        <w:t xml:space="preserve">2. </w:t>
      </w:r>
      <w:proofErr w:type="spellStart"/>
      <w:r w:rsidRPr="009852AE">
        <w:rPr>
          <w:bCs/>
        </w:rPr>
        <w:t>Resistance</w:t>
      </w:r>
      <w:proofErr w:type="spell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may</w:t>
      </w:r>
      <w:proofErr w:type="spell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develop</w:t>
      </w:r>
      <w:proofErr w:type="spellEnd"/>
      <w:r w:rsidRPr="009852AE">
        <w:rPr>
          <w:bCs/>
        </w:rPr>
        <w:t xml:space="preserve"> in </w:t>
      </w:r>
      <w:proofErr w:type="spellStart"/>
      <w:r w:rsidRPr="009852AE">
        <w:rPr>
          <w:bCs/>
        </w:rPr>
        <w:t>bacteria</w:t>
      </w:r>
      <w:proofErr w:type="spellEnd"/>
    </w:p>
    <w:p w:rsidR="009852AE" w:rsidRPr="009852AE" w:rsidRDefault="009852AE" w:rsidP="009852AE">
      <w:pPr>
        <w:pStyle w:val="Default"/>
        <w:rPr>
          <w:bCs/>
        </w:rPr>
      </w:pPr>
    </w:p>
    <w:p w:rsidR="009852AE" w:rsidRPr="009852AE" w:rsidRDefault="009852AE" w:rsidP="009852AE">
      <w:pPr>
        <w:pStyle w:val="Default"/>
        <w:rPr>
          <w:bCs/>
        </w:rPr>
      </w:pPr>
      <w:r w:rsidRPr="009852AE">
        <w:rPr>
          <w:bCs/>
        </w:rPr>
        <w:t xml:space="preserve">3. </w:t>
      </w:r>
      <w:proofErr w:type="spellStart"/>
      <w:r w:rsidRPr="009852AE">
        <w:rPr>
          <w:bCs/>
        </w:rPr>
        <w:t>Pollution</w:t>
      </w:r>
      <w:proofErr w:type="spellEnd"/>
      <w:r w:rsidRPr="009852AE">
        <w:rPr>
          <w:bCs/>
        </w:rPr>
        <w:t xml:space="preserve"> of </w:t>
      </w:r>
      <w:proofErr w:type="spellStart"/>
      <w:r w:rsidRPr="009852AE">
        <w:rPr>
          <w:bCs/>
        </w:rPr>
        <w:t>natural</w:t>
      </w:r>
      <w:proofErr w:type="spell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ecosystem</w:t>
      </w:r>
      <w:proofErr w:type="spellEnd"/>
      <w:r w:rsidRPr="009852AE">
        <w:rPr>
          <w:bCs/>
        </w:rPr>
        <w:t xml:space="preserve"> (</w:t>
      </w:r>
      <w:proofErr w:type="spellStart"/>
      <w:r w:rsidRPr="009852AE">
        <w:rPr>
          <w:bCs/>
        </w:rPr>
        <w:t>natural</w:t>
      </w:r>
      <w:proofErr w:type="spell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resources</w:t>
      </w:r>
      <w:proofErr w:type="spellEnd"/>
      <w:r w:rsidRPr="009852AE">
        <w:rPr>
          <w:bCs/>
        </w:rPr>
        <w:t xml:space="preserve"> of </w:t>
      </w:r>
      <w:proofErr w:type="spellStart"/>
      <w:r w:rsidRPr="009852AE">
        <w:rPr>
          <w:bCs/>
        </w:rPr>
        <w:t>production</w:t>
      </w:r>
      <w:proofErr w:type="spellEnd"/>
      <w:r w:rsidRPr="009852AE">
        <w:rPr>
          <w:bCs/>
        </w:rPr>
        <w:t xml:space="preserve">: </w:t>
      </w:r>
      <w:proofErr w:type="spellStart"/>
      <w:r w:rsidRPr="009852AE">
        <w:rPr>
          <w:bCs/>
        </w:rPr>
        <w:t>river</w:t>
      </w:r>
      <w:proofErr w:type="spellEnd"/>
      <w:r w:rsidRPr="009852AE">
        <w:rPr>
          <w:bCs/>
        </w:rPr>
        <w:t xml:space="preserve">, lake </w:t>
      </w:r>
      <w:proofErr w:type="spellStart"/>
      <w:r w:rsidRPr="009852AE">
        <w:rPr>
          <w:bCs/>
        </w:rPr>
        <w:t>fishery</w:t>
      </w:r>
      <w:proofErr w:type="spellEnd"/>
      <w:r w:rsidRPr="009852AE">
        <w:rPr>
          <w:bCs/>
        </w:rPr>
        <w:t xml:space="preserve">, </w:t>
      </w:r>
      <w:proofErr w:type="spellStart"/>
      <w:r w:rsidRPr="009852AE">
        <w:rPr>
          <w:bCs/>
        </w:rPr>
        <w:t>marine</w:t>
      </w:r>
      <w:proofErr w:type="spellEnd"/>
      <w:r w:rsidRPr="009852AE">
        <w:rPr>
          <w:bCs/>
        </w:rPr>
        <w:t>)</w:t>
      </w:r>
    </w:p>
    <w:p w:rsidR="009852AE" w:rsidRPr="009852AE" w:rsidRDefault="009852AE" w:rsidP="009852AE">
      <w:pPr>
        <w:pStyle w:val="Default"/>
        <w:rPr>
          <w:bCs/>
        </w:rPr>
      </w:pPr>
    </w:p>
    <w:p w:rsidR="009852AE" w:rsidRPr="009852AE" w:rsidRDefault="009852AE" w:rsidP="009852AE">
      <w:pPr>
        <w:pStyle w:val="Default"/>
        <w:rPr>
          <w:bCs/>
        </w:rPr>
      </w:pPr>
      <w:proofErr w:type="spellStart"/>
      <w:r w:rsidRPr="009852AE">
        <w:rPr>
          <w:bCs/>
        </w:rPr>
        <w:t>Knowing</w:t>
      </w:r>
      <w:proofErr w:type="spell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the</w:t>
      </w:r>
      <w:proofErr w:type="spellEnd"/>
      <w:r w:rsidRPr="009852AE">
        <w:rPr>
          <w:bCs/>
        </w:rPr>
        <w:t xml:space="preserve"> presence of </w:t>
      </w:r>
      <w:proofErr w:type="spellStart"/>
      <w:r w:rsidRPr="009852AE">
        <w:rPr>
          <w:bCs/>
        </w:rPr>
        <w:t>biocidals</w:t>
      </w:r>
      <w:proofErr w:type="spellEnd"/>
      <w:r w:rsidRPr="009852AE">
        <w:rPr>
          <w:bCs/>
        </w:rPr>
        <w:t xml:space="preserve"> in </w:t>
      </w:r>
      <w:proofErr w:type="spellStart"/>
      <w:r w:rsidRPr="009852AE">
        <w:rPr>
          <w:bCs/>
        </w:rPr>
        <w:t>water</w:t>
      </w:r>
      <w:proofErr w:type="spell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environments</w:t>
      </w:r>
      <w:proofErr w:type="spell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and</w:t>
      </w:r>
      <w:proofErr w:type="spell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its</w:t>
      </w:r>
      <w:proofErr w:type="spell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related</w:t>
      </w:r>
      <w:proofErr w:type="spell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risks</w:t>
      </w:r>
      <w:proofErr w:type="spellEnd"/>
      <w:r w:rsidRPr="009852AE">
        <w:rPr>
          <w:bCs/>
        </w:rPr>
        <w:t xml:space="preserve">, </w:t>
      </w:r>
      <w:proofErr w:type="spellStart"/>
      <w:r w:rsidRPr="009852AE">
        <w:rPr>
          <w:bCs/>
        </w:rPr>
        <w:t>and</w:t>
      </w:r>
      <w:proofErr w:type="spell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ensuring</w:t>
      </w:r>
      <w:proofErr w:type="spell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the</w:t>
      </w:r>
      <w:proofErr w:type="spellEnd"/>
    </w:p>
    <w:p w:rsidR="009852AE" w:rsidRPr="009852AE" w:rsidRDefault="009852AE" w:rsidP="009852AE">
      <w:pPr>
        <w:pStyle w:val="Default"/>
        <w:rPr>
          <w:bCs/>
        </w:rPr>
      </w:pPr>
    </w:p>
    <w:p w:rsidR="009852AE" w:rsidRPr="009852AE" w:rsidRDefault="009852AE" w:rsidP="009852AE">
      <w:pPr>
        <w:pStyle w:val="Default"/>
        <w:rPr>
          <w:bCs/>
        </w:rPr>
      </w:pPr>
      <w:proofErr w:type="spellStart"/>
      <w:r w:rsidRPr="009852AE">
        <w:rPr>
          <w:bCs/>
        </w:rPr>
        <w:t>safe</w:t>
      </w:r>
      <w:proofErr w:type="spell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use</w:t>
      </w:r>
      <w:proofErr w:type="spellEnd"/>
      <w:r w:rsidRPr="009852AE">
        <w:rPr>
          <w:bCs/>
        </w:rPr>
        <w:t xml:space="preserve"> of </w:t>
      </w:r>
      <w:proofErr w:type="spellStart"/>
      <w:r w:rsidRPr="009852AE">
        <w:rPr>
          <w:bCs/>
        </w:rPr>
        <w:t>water</w:t>
      </w:r>
      <w:proofErr w:type="spellEnd"/>
      <w:r w:rsidRPr="009852AE">
        <w:rPr>
          <w:bCs/>
        </w:rPr>
        <w:t xml:space="preserve"> </w:t>
      </w:r>
      <w:proofErr w:type="gramStart"/>
      <w:r w:rsidRPr="009852AE">
        <w:rPr>
          <w:bCs/>
        </w:rPr>
        <w:t>profile</w:t>
      </w:r>
      <w:proofErr w:type="gram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are</w:t>
      </w:r>
      <w:proofErr w:type="spell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considered</w:t>
      </w:r>
      <w:proofErr w:type="spell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essentially</w:t>
      </w:r>
      <w:proofErr w:type="spell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important</w:t>
      </w:r>
      <w:proofErr w:type="spell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for</w:t>
      </w:r>
      <w:proofErr w:type="spell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protecting</w:t>
      </w:r>
      <w:proofErr w:type="spell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aquatic</w:t>
      </w:r>
      <w:proofErr w:type="spell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organisms</w:t>
      </w:r>
      <w:proofErr w:type="spell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and</w:t>
      </w:r>
      <w:proofErr w:type="spellEnd"/>
    </w:p>
    <w:p w:rsidR="009852AE" w:rsidRPr="009852AE" w:rsidRDefault="009852AE" w:rsidP="009852AE">
      <w:pPr>
        <w:pStyle w:val="Default"/>
        <w:rPr>
          <w:b/>
          <w:bCs/>
        </w:rPr>
      </w:pPr>
    </w:p>
    <w:p w:rsidR="00677F3A" w:rsidRPr="009852AE" w:rsidRDefault="009852AE" w:rsidP="009852AE">
      <w:pPr>
        <w:pStyle w:val="Default"/>
        <w:rPr>
          <w:sz w:val="22"/>
          <w:szCs w:val="22"/>
        </w:rPr>
      </w:pPr>
      <w:proofErr w:type="spellStart"/>
      <w:r w:rsidRPr="009852AE">
        <w:rPr>
          <w:bCs/>
        </w:rPr>
        <w:t>public</w:t>
      </w:r>
      <w:proofErr w:type="spell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health</w:t>
      </w:r>
      <w:proofErr w:type="spellEnd"/>
      <w:r w:rsidRPr="009852AE">
        <w:rPr>
          <w:bCs/>
        </w:rPr>
        <w:t xml:space="preserve">. </w:t>
      </w:r>
      <w:proofErr w:type="spellStart"/>
      <w:r w:rsidRPr="009852AE">
        <w:rPr>
          <w:bCs/>
        </w:rPr>
        <w:t>More</w:t>
      </w:r>
      <w:proofErr w:type="spell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scientific</w:t>
      </w:r>
      <w:proofErr w:type="spell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research</w:t>
      </w:r>
      <w:proofErr w:type="spellEnd"/>
      <w:r w:rsidRPr="009852AE">
        <w:rPr>
          <w:bCs/>
        </w:rPr>
        <w:t xml:space="preserve"> in </w:t>
      </w:r>
      <w:proofErr w:type="spellStart"/>
      <w:r w:rsidRPr="009852AE">
        <w:rPr>
          <w:bCs/>
        </w:rPr>
        <w:t>this</w:t>
      </w:r>
      <w:proofErr w:type="spellEnd"/>
      <w:r w:rsidRPr="009852AE">
        <w:rPr>
          <w:bCs/>
        </w:rPr>
        <w:t xml:space="preserve"> </w:t>
      </w:r>
      <w:proofErr w:type="spellStart"/>
      <w:r w:rsidRPr="009852AE">
        <w:rPr>
          <w:bCs/>
        </w:rPr>
        <w:t>regard</w:t>
      </w:r>
      <w:proofErr w:type="spellEnd"/>
      <w:r w:rsidRPr="009852AE">
        <w:rPr>
          <w:bCs/>
        </w:rPr>
        <w:t xml:space="preserve"> is </w:t>
      </w:r>
      <w:proofErr w:type="spellStart"/>
      <w:r w:rsidRPr="009852AE">
        <w:rPr>
          <w:bCs/>
        </w:rPr>
        <w:t>needed</w:t>
      </w:r>
      <w:proofErr w:type="spellEnd"/>
      <w:r w:rsidRPr="009852AE">
        <w:rPr>
          <w:bCs/>
        </w:rPr>
        <w:t>.</w:t>
      </w:r>
    </w:p>
    <w:p w:rsidR="00677F3A" w:rsidRDefault="00BE1D54">
      <w:pPr>
        <w:pStyle w:val="GvdeMetni"/>
        <w:kinsoku w:val="0"/>
        <w:overflowPunct w:val="0"/>
        <w:spacing w:line="40" w:lineRule="atLeast"/>
        <w:ind w:left="103"/>
        <w:rPr>
          <w:sz w:val="4"/>
          <w:szCs w:val="4"/>
        </w:rPr>
      </w:pPr>
      <w:r>
        <w:rPr>
          <w:noProof/>
          <w:sz w:val="4"/>
          <w:szCs w:val="4"/>
        </w:rPr>
        <mc:AlternateContent>
          <mc:Choice Requires="wpg">
            <w:drawing>
              <wp:inline distT="0" distB="0" distL="0" distR="0">
                <wp:extent cx="6546850" cy="25400"/>
                <wp:effectExtent l="1905" t="5715" r="4445" b="6985"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6850" cy="25400"/>
                          <a:chOff x="0" y="0"/>
                          <a:chExt cx="10310" cy="40"/>
                        </a:xfrm>
                      </wpg:grpSpPr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0270" cy="20"/>
                          </a:xfrm>
                          <a:custGeom>
                            <a:avLst/>
                            <a:gdLst>
                              <a:gd name="T0" fmla="*/ 0 w 10270"/>
                              <a:gd name="T1" fmla="*/ 0 h 20"/>
                              <a:gd name="T2" fmla="*/ 10270 w 1027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270" h="20">
                                <a:moveTo>
                                  <a:pt x="0" y="0"/>
                                </a:moveTo>
                                <a:lnTo>
                                  <a:pt x="1027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515.5pt;height:2pt;mso-position-horizontal-relative:char;mso-position-vertical-relative:line" coordsize="1031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9fPVwMAAOMHAAAOAAAAZHJzL2Uyb0RvYy54bWykVdtu2zAMfR+wfxD8OCC1nTppazQpilyK&#10;AbsUaPcBiixfMFvyJCVON+zfR1Fy6qQoNnR+sCmTIg8PKer6Zt/UZMeVrqSYBfFZFBAumMwqUcyC&#10;b4/r0WVAtKEio7UUfBY8cR3czN+/u+7alI9lKeuMKwJOhE67dhaUxrRpGGpW8obqM9lyAcpcqoYa&#10;WKoizBTtwHtTh+MomoadVFmrJONaw9+lUwZz9J/nnJmvea65IfUsAGwG3wrfG/sO59c0LRRty4p5&#10;GPQNKBpaCQh6cLWkhpKtql64aiqmpJa5OWOyCWWeV4xjDpBNHJ1kc6fktsVcirQr2gNNQO0JT292&#10;y77s7hWpMqhdQARtoEQYlZxbarq2SMHiTrUP7b1y+YH4SbLvGtThqd6uC2dMNt1nmYE7ujUSqdnn&#10;qrEuIGmyxwo8HSrA94Yw+DmdJNPLCRSKgW48SSJfIVZCGV/sYuXK74uj89jvSnBLSFMXDzF6TDYh&#10;aDP9zKT+PyYfStpyLJC2PHkmk57JteLcti5JHJlo1DOphzQONBaiBrb/SuAYErYseYp6CuNofNET&#10;eEwFTdlWmzsusQx090kb1/4ZSFjczLfAIzjImxpOwoeQRKQjzqm37o2gYwZGJemRFAc344EFunjN&#10;1fnAMCK9Kyhi0WOjZQ+X7YXHCxKhdtBE2GCt1LZFLHjg5TG2pIMLsLLJvWIMEK0xtntv7L4+iIIZ&#10;cjo9VEBgemzc9GipsdhsDCuSDs6Sq0GJ1bGKRu74o0QTc9LGEOxZW4uhlXcD+PpCOj1ssZEwu0N0&#10;C3pQXiHXVV1jxWphMbnTZCFoWVeZ1eJCFZtFrciO2gmJj+ftyAwmkcjQW8lptvKyoVXtZIheI83Q&#10;hp4M25A4An9dRVery9VlMkrG09UoiZbL0e16kYym6/hisjxfLhbL+LctYZykZZVlXFh0/TiOk387&#10;pP5icIP0MJCPstDDZNf4vEw2PIaBLEMu/Rezg6niTqkbKRuZPcGJVdLdL3AfglBK9TMgHdwts0D/&#10;2FLFA1J/FDByruIEphQxuEgmF3BwiBpqNkMNFQxczQITQLNbcWHcBbZtVVWUECnG9hfyFkZtXtlD&#10;jfgcKr+AqYcS3iSYi7/17FU1XKPV8908/wMAAP//AwBQSwMEFAAGAAgAAAAhAFzWjCDbAAAABAEA&#10;AA8AAABkcnMvZG93bnJldi54bWxMj0FrwkAQhe+F/odlCr3V3WgrJc1GRGxPUqgKpbcxOybB7GzI&#10;rkn89117qZcHjze89022GG0jeup87VhDMlEgiAtnai417HfvT68gfEA22DgmDRfysMjv7zJMjRv4&#10;i/ptKEUsYZ+ihiqENpXSFxVZ9BPXEsfs6DqLIdqulKbDIZbbRk6VmkuLNceFCltaVVSctmer4WPA&#10;YTlL1v3mdFxdfnYvn9+bhLR+fBiXbyACjeH/GK74ER3yyHRwZzZeNBriI+FPr5maJdEfNDwrkHkm&#10;b+HzXwAAAP//AwBQSwECLQAUAAYACAAAACEAtoM4kv4AAADhAQAAEwAAAAAAAAAAAAAAAAAAAAAA&#10;W0NvbnRlbnRfVHlwZXNdLnhtbFBLAQItABQABgAIAAAAIQA4/SH/1gAAAJQBAAALAAAAAAAAAAAA&#10;AAAAAC8BAABfcmVscy8ucmVsc1BLAQItABQABgAIAAAAIQCRY9fPVwMAAOMHAAAOAAAAAAAAAAAA&#10;AAAAAC4CAABkcnMvZTJvRG9jLnhtbFBLAQItABQABgAIAAAAIQBc1owg2wAAAAQBAAAPAAAAAAAA&#10;AAAAAAAAALEFAABkcnMvZG93bnJldi54bWxQSwUGAAAAAAQABADzAAAAuQYAAAAA&#10;">
                <v:shape id="Freeform 4" o:spid="_x0000_s1027" style="position:absolute;left:20;top:20;width:10270;height:20;visibility:visible;mso-wrap-style:square;v-text-anchor:top" coordsize="1027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QYcsQA&#10;AADaAAAADwAAAGRycy9kb3ducmV2LnhtbESPT4vCMBTE7wt+h/AEb2uqLkupRhFFWVgv6x/E26N5&#10;tsXmpTSxdv30RhA8DjPzG2Yya00pGqpdYVnBoB+BIE6tLjhTsN+tPmMQziNrLC2Tgn9yMJt2PiaY&#10;aHvjP2q2PhMBwi5BBbn3VSKlS3My6Pq2Ig7e2dYGfZB1JnWNtwA3pRxG0bc0WHBYyLGiRU7pZXs1&#10;CordMV4eRtV9w3HU7kfN+vQ7XCvV67bzMQhPrX+HX+0freALnlfCDZD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EGHLEAAAA2gAAAA8AAAAAAAAAAAAAAAAAmAIAAGRycy9k&#10;b3ducmV2LnhtbFBLBQYAAAAABAAEAPUAAACJAwAAAAA=&#10;" path="m,l10270,e" filled="f" strokeweight="2pt">
                  <v:path arrowok="t" o:connecttype="custom" o:connectlocs="0,0;10270,0" o:connectangles="0,0"/>
                </v:shape>
                <w10:anchorlock/>
              </v:group>
            </w:pict>
          </mc:Fallback>
        </mc:AlternateContent>
      </w:r>
    </w:p>
    <w:p w:rsidR="00B82E0A" w:rsidRDefault="00B82E0A">
      <w:pPr>
        <w:pStyle w:val="GvdeMetni"/>
        <w:tabs>
          <w:tab w:val="left" w:pos="9874"/>
        </w:tabs>
        <w:kinsoku w:val="0"/>
        <w:overflowPunct w:val="0"/>
        <w:spacing w:before="32"/>
        <w:ind w:left="7018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TURJOEM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201</w:t>
      </w:r>
      <w:r w:rsidR="00BE1D54">
        <w:rPr>
          <w:rFonts w:ascii="Arial" w:hAnsi="Arial" w:cs="Arial"/>
          <w:spacing w:val="-1"/>
        </w:rPr>
        <w:t>7</w:t>
      </w:r>
      <w:proofErr w:type="gramEnd"/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-2"/>
        </w:rPr>
        <w:t xml:space="preserve"> </w:t>
      </w:r>
      <w:r w:rsidR="00BE1D54">
        <w:rPr>
          <w:rFonts w:ascii="Arial" w:hAnsi="Arial" w:cs="Arial"/>
          <w:spacing w:val="-2"/>
        </w:rPr>
        <w:t>1 ,</w:t>
      </w:r>
      <w:r>
        <w:rPr>
          <w:rFonts w:ascii="Arial" w:hAnsi="Arial" w:cs="Arial"/>
          <w:spacing w:val="-1"/>
        </w:rPr>
        <w:t>1</w:t>
      </w:r>
      <w:r w:rsidR="00BE1D54">
        <w:rPr>
          <w:rFonts w:ascii="Arial" w:hAnsi="Arial" w:cs="Arial"/>
          <w:spacing w:val="-1"/>
        </w:rPr>
        <w:t xml:space="preserve"> (2)</w:t>
      </w:r>
      <w:r>
        <w:rPr>
          <w:rFonts w:ascii="Arial" w:hAnsi="Arial" w:cs="Arial"/>
        </w:rPr>
        <w:tab/>
      </w:r>
    </w:p>
    <w:sectPr w:rsidR="00B82E0A">
      <w:type w:val="continuous"/>
      <w:pgSz w:w="11910" w:h="16840"/>
      <w:pgMar w:top="1220" w:right="440" w:bottom="280" w:left="8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D54"/>
    <w:rsid w:val="001C3718"/>
    <w:rsid w:val="003C6B18"/>
    <w:rsid w:val="00421E3C"/>
    <w:rsid w:val="00432D4E"/>
    <w:rsid w:val="0045609E"/>
    <w:rsid w:val="00496140"/>
    <w:rsid w:val="00536055"/>
    <w:rsid w:val="00654BC3"/>
    <w:rsid w:val="00677F3A"/>
    <w:rsid w:val="0073215F"/>
    <w:rsid w:val="008B49A8"/>
    <w:rsid w:val="0096024C"/>
    <w:rsid w:val="009852AE"/>
    <w:rsid w:val="00A03C77"/>
    <w:rsid w:val="00A1441E"/>
    <w:rsid w:val="00A927CE"/>
    <w:rsid w:val="00B10975"/>
    <w:rsid w:val="00B559E8"/>
    <w:rsid w:val="00B82E0A"/>
    <w:rsid w:val="00BE1D54"/>
    <w:rsid w:val="00C13906"/>
    <w:rsid w:val="00CA521B"/>
    <w:rsid w:val="00CC257E"/>
    <w:rsid w:val="00DE0CBE"/>
    <w:rsid w:val="00E250AB"/>
    <w:rsid w:val="00E759CE"/>
    <w:rsid w:val="00EB01AF"/>
    <w:rsid w:val="00F1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pPr>
      <w:ind w:left="26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Pr>
      <w:rFonts w:ascii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BE1D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C371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37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pPr>
      <w:ind w:left="26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Pr>
      <w:rFonts w:ascii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BE1D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C371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37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turjoem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ersan</cp:lastModifiedBy>
  <cp:revision>2</cp:revision>
  <dcterms:created xsi:type="dcterms:W3CDTF">2017-06-15T08:18:00Z</dcterms:created>
  <dcterms:modified xsi:type="dcterms:W3CDTF">2017-06-15T08:18:00Z</dcterms:modified>
</cp:coreProperties>
</file>