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3E6347" w14:textId="77777777" w:rsidR="007C73DE" w:rsidRDefault="007C73DE" w:rsidP="002772A7">
      <w:pPr>
        <w:jc w:val="center"/>
        <w:rPr>
          <w:rFonts w:ascii="Times New Roman" w:hAnsi="Times New Roman"/>
          <w:b/>
          <w:lang w:val="tr-TR"/>
        </w:rPr>
      </w:pPr>
    </w:p>
    <w:p w14:paraId="4E735A7B" w14:textId="28F3D4FA" w:rsidR="00FB6C63" w:rsidRPr="0022230C" w:rsidRDefault="00FD091F" w:rsidP="00FD091F">
      <w:pPr>
        <w:ind w:left="567" w:right="566"/>
        <w:jc w:val="center"/>
        <w:rPr>
          <w:rFonts w:ascii="Times New Roman" w:hAnsi="Times New Roman"/>
          <w:b/>
          <w:sz w:val="28"/>
          <w:szCs w:val="28"/>
          <w:lang w:val="tr-TR"/>
        </w:rPr>
      </w:pPr>
      <w:r>
        <w:rPr>
          <w:rFonts w:ascii="Times New Roman" w:hAnsi="Times New Roman"/>
          <w:b/>
          <w:sz w:val="28"/>
          <w:szCs w:val="28"/>
          <w:lang w:val="tr-TR"/>
        </w:rPr>
        <w:t>S</w:t>
      </w:r>
      <w:r w:rsidRPr="00FD091F">
        <w:rPr>
          <w:rFonts w:ascii="Times New Roman" w:hAnsi="Times New Roman"/>
          <w:b/>
          <w:sz w:val="28"/>
          <w:szCs w:val="28"/>
          <w:lang w:val="tr-TR"/>
        </w:rPr>
        <w:t>ınıf Öğretmeni Adaylarının Uygulama Deneyimlerinin Mesleki Sosyalizasyon Süreci Olarak İncelenmesi</w:t>
      </w:r>
      <w:r w:rsidR="00853F3C" w:rsidRPr="00853F3C">
        <w:rPr>
          <w:rFonts w:ascii="Times New Roman" w:hAnsi="Times New Roman"/>
          <w:b/>
          <w:sz w:val="28"/>
          <w:szCs w:val="28"/>
          <w:lang w:val="tr-TR"/>
        </w:rPr>
        <w:t xml:space="preserve"> </w:t>
      </w:r>
    </w:p>
    <w:p w14:paraId="3A6309A9" w14:textId="77777777" w:rsidR="00FB6C63" w:rsidRDefault="00FB6C63" w:rsidP="002772A7">
      <w:pPr>
        <w:pStyle w:val="GvdeMetni3"/>
        <w:rPr>
          <w:rFonts w:ascii="Times New Roman" w:hAnsi="Times New Roman"/>
          <w:sz w:val="24"/>
          <w:lang w:val="tr-TR"/>
        </w:rPr>
      </w:pPr>
    </w:p>
    <w:p w14:paraId="04765E3B" w14:textId="3E499A57" w:rsidR="00FB6C63" w:rsidRDefault="00C93E08" w:rsidP="00FD091F">
      <w:pPr>
        <w:ind w:left="567" w:right="566"/>
        <w:jc w:val="center"/>
        <w:rPr>
          <w:rFonts w:ascii="Times New Roman" w:hAnsi="Times New Roman"/>
          <w:b/>
          <w:sz w:val="28"/>
        </w:rPr>
      </w:pPr>
      <w:r w:rsidRPr="00C93E08">
        <w:rPr>
          <w:rFonts w:ascii="Times New Roman" w:hAnsi="Times New Roman"/>
          <w:b/>
          <w:sz w:val="28"/>
        </w:rPr>
        <w:t>Study of th</w:t>
      </w:r>
      <w:r>
        <w:rPr>
          <w:rFonts w:ascii="Times New Roman" w:hAnsi="Times New Roman"/>
          <w:b/>
          <w:sz w:val="28"/>
        </w:rPr>
        <w:t>e</w:t>
      </w:r>
      <w:r w:rsidRPr="00C93E08">
        <w:rPr>
          <w:rFonts w:ascii="Times New Roman" w:hAnsi="Times New Roman"/>
          <w:b/>
          <w:sz w:val="28"/>
        </w:rPr>
        <w:t xml:space="preserve"> Experimentation of the </w:t>
      </w:r>
      <w:r w:rsidR="00853F3C" w:rsidRPr="00C93E08">
        <w:rPr>
          <w:rFonts w:ascii="Times New Roman" w:hAnsi="Times New Roman"/>
          <w:b/>
          <w:sz w:val="28"/>
        </w:rPr>
        <w:t>P</w:t>
      </w:r>
      <w:r w:rsidRPr="00C93E08">
        <w:rPr>
          <w:rFonts w:ascii="Times New Roman" w:hAnsi="Times New Roman"/>
          <w:b/>
          <w:sz w:val="28"/>
        </w:rPr>
        <w:t xml:space="preserve">rimary School Teacher Candidate as Professional Socialization Process </w:t>
      </w:r>
    </w:p>
    <w:p w14:paraId="4C09BC00" w14:textId="77777777" w:rsidR="00D41864" w:rsidRPr="00514CF7" w:rsidRDefault="00D41864" w:rsidP="002772A7">
      <w:pPr>
        <w:jc w:val="center"/>
        <w:rPr>
          <w:rFonts w:ascii="TimesNewRoman" w:hAnsi="TimesNewRoman"/>
          <w:b/>
          <w:lang w:val="tr-TR"/>
        </w:rPr>
      </w:pPr>
    </w:p>
    <w:p w14:paraId="2C7E192D" w14:textId="77777777" w:rsidR="00FB6C63" w:rsidRPr="0022230C" w:rsidRDefault="00853F3C" w:rsidP="002772A7">
      <w:pPr>
        <w:jc w:val="center"/>
        <w:rPr>
          <w:rFonts w:ascii="TimesNewRoman" w:hAnsi="TimesNewRoman"/>
        </w:rPr>
      </w:pPr>
      <w:r>
        <w:rPr>
          <w:rFonts w:ascii="TimesNewRoman" w:hAnsi="TimesNewRoman"/>
        </w:rPr>
        <w:t>Turgay ÖNTAŞ</w:t>
      </w:r>
      <w:r w:rsidR="00FB6C63" w:rsidRPr="0022230C">
        <w:rPr>
          <w:rStyle w:val="DipnotBavurusu"/>
          <w:rFonts w:ascii="TimesNewRoman" w:hAnsi="TimesNewRoman"/>
        </w:rPr>
        <w:footnoteReference w:id="1"/>
      </w:r>
      <w:r w:rsidR="00FB6C63" w:rsidRPr="0022230C">
        <w:rPr>
          <w:rFonts w:ascii="TimesNewRoman" w:hAnsi="TimesNewRoman"/>
        </w:rPr>
        <w:t xml:space="preserve">, </w:t>
      </w:r>
      <w:r>
        <w:rPr>
          <w:rFonts w:ascii="TimesNewRoman" w:hAnsi="TimesNewRoman"/>
        </w:rPr>
        <w:t>Taner ATMACA</w:t>
      </w:r>
      <w:r w:rsidR="00FB6C63" w:rsidRPr="0022230C">
        <w:rPr>
          <w:rStyle w:val="DipnotBavurusu"/>
          <w:rFonts w:ascii="TimesNewRoman" w:hAnsi="TimesNewRoman"/>
        </w:rPr>
        <w:footnoteReference w:id="2"/>
      </w:r>
      <w:r w:rsidR="00FB6C63" w:rsidRPr="0022230C">
        <w:rPr>
          <w:rFonts w:ascii="TimesNewRoman" w:hAnsi="TimesNewRoman"/>
        </w:rPr>
        <w:t xml:space="preserve">, </w:t>
      </w:r>
      <w:r>
        <w:rPr>
          <w:rFonts w:ascii="TimesNewRoman" w:hAnsi="TimesNewRoman"/>
        </w:rPr>
        <w:t>Bengisu KAYA</w:t>
      </w:r>
      <w:r w:rsidR="00FB6C63" w:rsidRPr="0022230C">
        <w:rPr>
          <w:rStyle w:val="DipnotBavurusu"/>
          <w:rFonts w:ascii="TimesNewRoman" w:hAnsi="TimesNewRoman"/>
        </w:rPr>
        <w:footnoteReference w:id="3"/>
      </w:r>
    </w:p>
    <w:p w14:paraId="7C98B0A1" w14:textId="77777777" w:rsidR="002D4CC3" w:rsidRDefault="002D4CC3" w:rsidP="002772A7"/>
    <w:p w14:paraId="08BD162A" w14:textId="77777777" w:rsidR="00FB6C63" w:rsidRPr="00A81FDD" w:rsidRDefault="00FE1156" w:rsidP="002772A7">
      <w:pPr>
        <w:tabs>
          <w:tab w:val="left" w:pos="8503"/>
        </w:tabs>
        <w:ind w:left="567" w:right="567"/>
        <w:jc w:val="both"/>
        <w:rPr>
          <w:rFonts w:ascii="Times New Roman" w:hAnsi="Times New Roman"/>
          <w:sz w:val="18"/>
          <w:szCs w:val="18"/>
          <w:lang w:val="tr-TR"/>
        </w:rPr>
      </w:pPr>
      <w:r>
        <w:rPr>
          <w:rFonts w:ascii="Times New Roman" w:hAnsi="Times New Roman"/>
          <w:b/>
          <w:sz w:val="18"/>
          <w:szCs w:val="18"/>
          <w:lang w:val="tr-TR"/>
        </w:rPr>
        <w:t>Öz</w:t>
      </w:r>
      <w:r w:rsidR="00FB6C63" w:rsidRPr="00A81FDD">
        <w:rPr>
          <w:rFonts w:ascii="Times New Roman" w:hAnsi="Times New Roman"/>
          <w:b/>
          <w:sz w:val="18"/>
          <w:szCs w:val="18"/>
          <w:lang w:val="tr-TR"/>
        </w:rPr>
        <w:t>:</w:t>
      </w:r>
      <w:r w:rsidR="00FB6C63" w:rsidRPr="00A81FDD">
        <w:rPr>
          <w:rFonts w:ascii="Times New Roman" w:hAnsi="Times New Roman"/>
          <w:sz w:val="18"/>
          <w:szCs w:val="18"/>
          <w:lang w:val="tr-TR"/>
        </w:rPr>
        <w:t xml:space="preserve"> </w:t>
      </w:r>
      <w:r w:rsidR="00853F3C" w:rsidRPr="00853F3C">
        <w:rPr>
          <w:rFonts w:ascii="Times New Roman" w:hAnsi="Times New Roman"/>
          <w:color w:val="000000"/>
          <w:sz w:val="18"/>
          <w:szCs w:val="18"/>
          <w:lang w:val="tr-TR"/>
        </w:rPr>
        <w:t xml:space="preserve">Bu araştırmanın amacı sınıf öğretmeni adaylarının okul deneyimi ve öğretmenlik uygulaması dersleri kapsamında gittikleri okullarda yaşadıkları </w:t>
      </w:r>
      <w:r w:rsidR="00201FAE">
        <w:rPr>
          <w:rFonts w:ascii="Times New Roman" w:hAnsi="Times New Roman"/>
          <w:color w:val="000000"/>
          <w:sz w:val="18"/>
          <w:szCs w:val="18"/>
          <w:lang w:val="tr-TR"/>
        </w:rPr>
        <w:t>hizmet</w:t>
      </w:r>
      <w:r w:rsidR="00853F3C" w:rsidRPr="00853F3C">
        <w:rPr>
          <w:rFonts w:ascii="Times New Roman" w:hAnsi="Times New Roman"/>
          <w:color w:val="000000"/>
          <w:sz w:val="18"/>
          <w:szCs w:val="18"/>
          <w:lang w:val="tr-TR"/>
        </w:rPr>
        <w:t xml:space="preserve"> öncesi deneyimde ön plana çıkan noktaları belirlemektir. Araştırmada öğretmenlik uygulaması kapsamında uygulama okullarına giden öğretmen adayları ile öğretmen adaylarına rehberlik eden uygulama öğretmenlerinin, mesleki sosyalizasyon sürecindeki deneyimlerini yansıtabilmek amacıyla nitel araştırma desenlerinden olgu bilim kullanılmıştır. Öğretmen adaylarının mesleki davranışlarını kazanıp ilk meslekî yeterlikleri geliştirdikleri dönem olan öğretmenlik uygulaması sürecinde öğretmen adaylarının öğretmenlik mesleğine hazırlanması beklenmektedir. Öğretmen adaylarının uygulama sırasındaki uygulama öğretmenleriyle olan birliktelikleri ve geçirdikleri süre kimi zaman istenilen şekilde olumlu geçmemekte ve öğretmen adayları meslekleri ile ilgili rehber öğretmenlerden kaynaklı olumsuz mesleki deneyim yaşayabilmektedirler. Öğretmen adaylarının mesleğe başlamadan önce yaşadıkları olumsuz mesleki deneyimlerin mesleğe olan bakış ve yaklaşımı da olumsuz etkilediği düşünülmektedir. Bu olumsuz deneyimlerin çoğalması mesleği yapmaya yönelik duyulan heyecanı da olumsuz etkileyebilmektedir. Öğretmenlik basamağının henüz başında olan öğretmen adaylarının bu olumsuz yaşantılarının en aza indirilmesi, öğretmenlik mesleğine ilişkin düşüncelerini olumlu yönde etkileyeceği ileri sürülebilir.</w:t>
      </w:r>
    </w:p>
    <w:p w14:paraId="5907FE88" w14:textId="01722465" w:rsidR="00FB6C63" w:rsidRPr="00853F3C" w:rsidRDefault="00AC6AE6" w:rsidP="002772A7">
      <w:pPr>
        <w:tabs>
          <w:tab w:val="left" w:pos="7938"/>
        </w:tabs>
        <w:ind w:left="567" w:right="567"/>
        <w:jc w:val="both"/>
        <w:rPr>
          <w:rFonts w:ascii="Times New Roman" w:hAnsi="Times New Roman"/>
          <w:i/>
          <w:sz w:val="18"/>
          <w:lang w:val="tr-TR"/>
        </w:rPr>
      </w:pPr>
      <w:r>
        <w:rPr>
          <w:rFonts w:ascii="Times New Roman" w:hAnsi="Times New Roman"/>
          <w:b/>
          <w:i/>
          <w:sz w:val="18"/>
          <w:lang w:val="tr-TR"/>
        </w:rPr>
        <w:br/>
      </w:r>
      <w:r w:rsidR="00FB6C63" w:rsidRPr="00E44307">
        <w:rPr>
          <w:rFonts w:ascii="Times New Roman" w:hAnsi="Times New Roman"/>
          <w:b/>
          <w:i/>
          <w:sz w:val="18"/>
          <w:lang w:val="tr-TR"/>
        </w:rPr>
        <w:t>Anahtar sözcükler:</w:t>
      </w:r>
      <w:r w:rsidR="00FB6C63" w:rsidRPr="00F63335">
        <w:rPr>
          <w:rFonts w:ascii="Times New Roman" w:hAnsi="Times New Roman"/>
          <w:sz w:val="18"/>
          <w:lang w:val="tr-TR"/>
        </w:rPr>
        <w:t xml:space="preserve"> </w:t>
      </w:r>
      <w:r w:rsidR="00853F3C" w:rsidRPr="00853F3C">
        <w:rPr>
          <w:rFonts w:ascii="Times New Roman" w:hAnsi="Times New Roman"/>
          <w:i/>
          <w:sz w:val="18"/>
          <w:lang w:val="tr-TR"/>
        </w:rPr>
        <w:t>Mesleki Sosyalizasyon, Okul Deneyimi, Öğretmenlik Uygulaması, Sınıf Öğretmeni</w:t>
      </w:r>
    </w:p>
    <w:p w14:paraId="5991F18B" w14:textId="77777777" w:rsidR="00AC6AE6" w:rsidRDefault="00AC6AE6" w:rsidP="002772A7">
      <w:pPr>
        <w:ind w:left="567" w:right="567"/>
        <w:jc w:val="both"/>
        <w:rPr>
          <w:rFonts w:ascii="Times New Roman" w:hAnsi="Times New Roman"/>
          <w:b/>
          <w:sz w:val="18"/>
        </w:rPr>
      </w:pPr>
    </w:p>
    <w:p w14:paraId="22BC86DE" w14:textId="23E66A8A" w:rsidR="00FB6C63" w:rsidRPr="00FB6C63" w:rsidRDefault="00FB6C63" w:rsidP="002772A7">
      <w:pPr>
        <w:ind w:left="567" w:right="567"/>
        <w:jc w:val="both"/>
        <w:rPr>
          <w:rFonts w:ascii="Times New Roman" w:hAnsi="Times New Roman"/>
          <w:sz w:val="18"/>
        </w:rPr>
      </w:pPr>
      <w:r w:rsidRPr="00FB6C63">
        <w:rPr>
          <w:rFonts w:ascii="Times New Roman" w:hAnsi="Times New Roman"/>
          <w:b/>
          <w:sz w:val="18"/>
        </w:rPr>
        <w:lastRenderedPageBreak/>
        <w:t>Abstract</w:t>
      </w:r>
      <w:r w:rsidRPr="00FB6C63">
        <w:rPr>
          <w:rFonts w:ascii="Times New Roman" w:hAnsi="Times New Roman"/>
          <w:sz w:val="18"/>
        </w:rPr>
        <w:t xml:space="preserve">: </w:t>
      </w:r>
      <w:r w:rsidR="00866BEE" w:rsidRPr="00866BEE">
        <w:rPr>
          <w:rFonts w:ascii="Times New Roman" w:hAnsi="Times New Roman"/>
          <w:sz w:val="18"/>
        </w:rPr>
        <w:t>The aim of this study is to determine the issues that come to the forefront of teacher candidates' experiences regarding their pre-professional training, their experiences at school, and the teaching practices they use as part of their classes at the schools where they work.  In this study, qualitative phenomenological research design was used in order to reflect and capture the school experiences (within the context of teaching practices) of both the teacher candidates and the teacher mentors who guided them, experiences which were encountered during the process of professional socialization. During the teaching practices process when the teacher candidates developed their first professional competencies and learned proper workplace behavior, it was expected that they would be prepared for everything required of them as a teacher.  During this process, the time that the teacher candidates and teacher mentors spent together was not always as positive as it was hoped to be, and the teacher candidates sometimes had negative professional experiences that originated from their teacher mentors.  It is believed that these negative professional experiences (encountered by the teacher candidates even before they officially started working) adversely affect their view of and approach to teaching.  The gradual buildup of these negative experiences is also thought to diminish the excitement they feel about teaching as a profession, and it can also be contended that minimizing these negative experiences will benefit candidate teachers, who are taking their first steps on their journey toward becoming a full-time educator, by helping them to create positive self-schemas and associations with the profession of teaching.</w:t>
      </w:r>
    </w:p>
    <w:p w14:paraId="50C832E4" w14:textId="77777777" w:rsidR="00AC6AE6" w:rsidRDefault="00AC6AE6" w:rsidP="002772A7">
      <w:pPr>
        <w:ind w:left="567" w:right="567"/>
        <w:jc w:val="both"/>
        <w:rPr>
          <w:rFonts w:ascii="Times New Roman" w:hAnsi="Times New Roman"/>
          <w:b/>
          <w:i/>
          <w:sz w:val="18"/>
        </w:rPr>
      </w:pPr>
    </w:p>
    <w:p w14:paraId="358EB5DC" w14:textId="4C2F61CF" w:rsidR="00FB6C63" w:rsidRPr="00FB6C63" w:rsidRDefault="00FB6C63" w:rsidP="002772A7">
      <w:pPr>
        <w:ind w:left="567" w:right="567"/>
        <w:jc w:val="both"/>
        <w:rPr>
          <w:rFonts w:ascii="Times New Roman" w:hAnsi="Times New Roman"/>
          <w:i/>
          <w:sz w:val="18"/>
        </w:rPr>
      </w:pPr>
      <w:r w:rsidRPr="00FB6C63">
        <w:rPr>
          <w:rFonts w:ascii="Times New Roman" w:hAnsi="Times New Roman"/>
          <w:b/>
          <w:i/>
          <w:sz w:val="18"/>
        </w:rPr>
        <w:t>Keywords:</w:t>
      </w:r>
      <w:r w:rsidRPr="00FB6C63">
        <w:rPr>
          <w:rFonts w:ascii="Times New Roman" w:hAnsi="Times New Roman"/>
          <w:i/>
          <w:sz w:val="18"/>
        </w:rPr>
        <w:t xml:space="preserve"> </w:t>
      </w:r>
      <w:r w:rsidR="00866BEE" w:rsidRPr="005B2014">
        <w:rPr>
          <w:rFonts w:ascii="Times New Roman" w:hAnsi="Times New Roman"/>
          <w:i/>
          <w:sz w:val="18"/>
        </w:rPr>
        <w:t xml:space="preserve">Professional Socialization, School Experience, Teaching Practice, </w:t>
      </w:r>
      <w:r w:rsidR="00322CDB">
        <w:rPr>
          <w:rFonts w:ascii="Times New Roman" w:hAnsi="Times New Roman"/>
          <w:i/>
          <w:sz w:val="18"/>
        </w:rPr>
        <w:t xml:space="preserve">Primary School </w:t>
      </w:r>
      <w:r w:rsidR="00866BEE" w:rsidRPr="005B2014">
        <w:rPr>
          <w:rFonts w:ascii="Times New Roman" w:hAnsi="Times New Roman"/>
          <w:i/>
          <w:sz w:val="18"/>
        </w:rPr>
        <w:t>Teacher</w:t>
      </w:r>
    </w:p>
    <w:p w14:paraId="3EE39024" w14:textId="77777777" w:rsidR="00FB6C63" w:rsidRDefault="00FB6C63" w:rsidP="002772A7"/>
    <w:p w14:paraId="3B1D790A" w14:textId="77777777" w:rsidR="00FB6C63" w:rsidRPr="00BE0C0F" w:rsidRDefault="00FB6C63" w:rsidP="002772A7">
      <w:pPr>
        <w:pStyle w:val="Balk1"/>
        <w:jc w:val="center"/>
        <w:rPr>
          <w:rFonts w:ascii="Times New Roman" w:hAnsi="Times New Roman" w:cs="Times New Roman"/>
          <w:b/>
          <w:color w:val="auto"/>
          <w:sz w:val="20"/>
          <w:szCs w:val="20"/>
        </w:rPr>
      </w:pPr>
      <w:r w:rsidRPr="00BE0C0F">
        <w:rPr>
          <w:rFonts w:ascii="Times New Roman" w:hAnsi="Times New Roman" w:cs="Times New Roman"/>
          <w:b/>
          <w:color w:val="auto"/>
          <w:sz w:val="20"/>
          <w:szCs w:val="20"/>
        </w:rPr>
        <w:t>1. GİRİŞ</w:t>
      </w:r>
    </w:p>
    <w:p w14:paraId="74B944CE" w14:textId="77777777" w:rsidR="00D41864" w:rsidRDefault="00DF691E" w:rsidP="00D41864">
      <w:pPr>
        <w:spacing w:before="60" w:after="60"/>
        <w:ind w:firstLine="567"/>
        <w:jc w:val="both"/>
        <w:rPr>
          <w:rFonts w:ascii="Times New Roman" w:hAnsi="Times New Roman"/>
          <w:sz w:val="20"/>
          <w:szCs w:val="22"/>
          <w:lang w:val="tr-TR"/>
        </w:rPr>
      </w:pPr>
      <w:r>
        <w:rPr>
          <w:rFonts w:ascii="Times New Roman" w:hAnsi="Times New Roman"/>
          <w:sz w:val="20"/>
          <w:szCs w:val="22"/>
          <w:lang w:val="tr-TR"/>
        </w:rPr>
        <w:t>Eğitimde ö</w:t>
      </w:r>
      <w:r w:rsidR="00866BEE" w:rsidRPr="00866BEE">
        <w:rPr>
          <w:rFonts w:ascii="Times New Roman" w:hAnsi="Times New Roman"/>
          <w:sz w:val="20"/>
          <w:szCs w:val="22"/>
          <w:lang w:val="tr-TR"/>
        </w:rPr>
        <w:t>ğretmen kalitesinin öğretimsel başarıyı etkileme faktörü, öğretmen e</w:t>
      </w:r>
      <w:r w:rsidR="00BE0C0F">
        <w:rPr>
          <w:rFonts w:ascii="Times New Roman" w:hAnsi="Times New Roman"/>
          <w:sz w:val="20"/>
          <w:szCs w:val="22"/>
          <w:lang w:val="tr-TR"/>
        </w:rPr>
        <w:t xml:space="preserve">ğitimine ilgiyi arttırmaktadır. </w:t>
      </w:r>
      <w:r w:rsidR="00866BEE" w:rsidRPr="00866BEE">
        <w:rPr>
          <w:rFonts w:ascii="Times New Roman" w:hAnsi="Times New Roman"/>
          <w:sz w:val="20"/>
          <w:szCs w:val="22"/>
          <w:lang w:val="tr-TR"/>
        </w:rPr>
        <w:t xml:space="preserve">Öğretmen eğitimine artan ilgi, öğretmen yetiştirme sistemlerinde kalite arayışlarını beraberinde getirmektedir. Temel eğitim alanında önemli bir yeri olan sınıf öğretmenlerinin yetiştirilmesi de </w:t>
      </w:r>
      <w:r w:rsidR="002C35EF">
        <w:rPr>
          <w:rFonts w:ascii="Times New Roman" w:hAnsi="Times New Roman"/>
          <w:sz w:val="20"/>
          <w:szCs w:val="22"/>
          <w:lang w:val="tr-TR"/>
        </w:rPr>
        <w:t>kalite arayışlarında önemli yer tutmaktadır. Ü</w:t>
      </w:r>
      <w:r w:rsidR="00866BEE" w:rsidRPr="00866BEE">
        <w:rPr>
          <w:rFonts w:ascii="Times New Roman" w:hAnsi="Times New Roman"/>
          <w:sz w:val="20"/>
          <w:szCs w:val="22"/>
          <w:lang w:val="tr-TR"/>
        </w:rPr>
        <w:t xml:space="preserve">lkelere göre </w:t>
      </w:r>
      <w:r w:rsidR="002C35EF">
        <w:rPr>
          <w:rFonts w:ascii="Times New Roman" w:hAnsi="Times New Roman"/>
          <w:sz w:val="20"/>
          <w:szCs w:val="22"/>
          <w:lang w:val="tr-TR"/>
        </w:rPr>
        <w:t xml:space="preserve">sınıf öğretmeni yetiştirme ve istihdamı </w:t>
      </w:r>
      <w:r w:rsidR="00866BEE" w:rsidRPr="00866BEE">
        <w:rPr>
          <w:rFonts w:ascii="Times New Roman" w:hAnsi="Times New Roman"/>
          <w:sz w:val="20"/>
          <w:szCs w:val="22"/>
          <w:lang w:val="tr-TR"/>
        </w:rPr>
        <w:t xml:space="preserve">farklılık gösterebilmektedir. Almanya’da üç yıllık eğitim bilimleri bölümlerinde veya eğitim yüksekokullarında üniversite eğitiminin tamamlanması ve sonrasında mentor denetiminde 18 aylık hazırlık hizmeti ile sınıf öğretmenleri yetiştirilmektedir. Fransa’da ilkokulda okutulan derslerden birine ait lisans programını tamamlayanlara (3 yıl) Öğretmen Yetiştirme Enstitüleri tarafından verilen eğitim aracılığı ile sınıf öğretmeni olunmaktadır. İngiltere’de lisans düzeyinde ilkokul öğretmenlik eğitimi ve öğretmen sertifikalı fen/sosyal bilimler lisans programları; lisansüstü düzeyde ise lisansüstü eğitim sertifikası ve okul merkezli ilkokul öğretmeni yetiştirme gibi farklı kaynaklardan sınıf öğretmeni yetiştirilebilmektedir (Kilimci, 2006). </w:t>
      </w:r>
    </w:p>
    <w:p w14:paraId="02917A51" w14:textId="77777777" w:rsidR="00D41864" w:rsidRDefault="00866BEE" w:rsidP="00E92ACB">
      <w:pPr>
        <w:spacing w:after="60"/>
        <w:ind w:firstLine="567"/>
        <w:jc w:val="both"/>
        <w:rPr>
          <w:rFonts w:ascii="Times New Roman" w:hAnsi="Times New Roman"/>
          <w:sz w:val="20"/>
          <w:szCs w:val="22"/>
          <w:lang w:val="tr-TR"/>
        </w:rPr>
      </w:pPr>
      <w:r w:rsidRPr="00866BEE">
        <w:rPr>
          <w:rFonts w:ascii="Times New Roman" w:hAnsi="Times New Roman"/>
          <w:sz w:val="20"/>
          <w:szCs w:val="22"/>
          <w:lang w:val="tr-TR"/>
        </w:rPr>
        <w:t>Öğretmen eğitiminde beceri, uygulanmış bilim ve yansıtma modeli gibi yaygın modeller bulunmaktadır. Beceri modelinde öğretmen adayları</w:t>
      </w:r>
      <w:r w:rsidR="00E92ACB">
        <w:rPr>
          <w:rFonts w:ascii="Times New Roman" w:hAnsi="Times New Roman"/>
          <w:sz w:val="20"/>
          <w:szCs w:val="22"/>
          <w:lang w:val="tr-TR"/>
        </w:rPr>
        <w:t xml:space="preserve"> </w:t>
      </w:r>
      <w:r w:rsidRPr="00866BEE">
        <w:rPr>
          <w:rFonts w:ascii="Times New Roman" w:hAnsi="Times New Roman"/>
          <w:sz w:val="20"/>
          <w:szCs w:val="22"/>
          <w:lang w:val="tr-TR"/>
        </w:rPr>
        <w:t xml:space="preserve">öğretmenlik </w:t>
      </w:r>
      <w:r w:rsidRPr="00866BEE">
        <w:rPr>
          <w:rFonts w:ascii="Times New Roman" w:hAnsi="Times New Roman"/>
          <w:sz w:val="20"/>
          <w:szCs w:val="22"/>
          <w:lang w:val="tr-TR"/>
        </w:rPr>
        <w:lastRenderedPageBreak/>
        <w:t xml:space="preserve">mesleğinin gerektirdiği bilgi ve becerileri, deneyimli bir öğretmeni izleyerek ve onun önerileri doğrultusunda uygulayarak öğrenir. Aday, zamanını okul ortamında deneyimli öğretmenin gözetiminde geçirerek onun açıklamalarını, önerilerini ve sınıf içi uygulamalarını takip eder ve bunları sınıf içi etkinliklerde uygulamaya çalışır. Uygulanmış bilim modelinde eğitim alanında yapılan bilimsel araştırma verilerinden eğitim-öğretim uygulamalarında yararlanılması gerektiği savunulur. Araştırmacılar tarafından üretilen bilimsel bilginin sonuçları, olduğu gibi öğretmen adaylarına aktarılır. Öğretmen adaylarından </w:t>
      </w:r>
      <w:proofErr w:type="gramStart"/>
      <w:r w:rsidRPr="00866BEE">
        <w:rPr>
          <w:rFonts w:ascii="Times New Roman" w:hAnsi="Times New Roman"/>
          <w:sz w:val="20"/>
          <w:szCs w:val="22"/>
          <w:lang w:val="tr-TR"/>
        </w:rPr>
        <w:t>da,</w:t>
      </w:r>
      <w:proofErr w:type="gramEnd"/>
      <w:r w:rsidRPr="00866BEE">
        <w:rPr>
          <w:rFonts w:ascii="Times New Roman" w:hAnsi="Times New Roman"/>
          <w:sz w:val="20"/>
          <w:szCs w:val="22"/>
          <w:lang w:val="tr-TR"/>
        </w:rPr>
        <w:t xml:space="preserve"> bu bilimsel bilgileri uygulamada etkin bir şekilde kullanmaları beklenir. Bilimsel bilgilerin ya da kuramların uygulamada karşılaşılabilecek her türlü soruna yanıt verebileceği düşünülür. Yansıtma modelinde öğretmen adayı, kuramsal olarak öğrendiği bilgi ve öğretmenlik deneyimine yönelik kazandığı bilgi ve becerilerini uygulamada etkin olarak kullanır. Hem kuramsal olarak öğrendiği hem de deneyimden oluşturduğu bilgilerden yararlanan aday, herhangi bir okul ya da sınıf o</w:t>
      </w:r>
      <w:r w:rsidR="000B1288">
        <w:rPr>
          <w:rFonts w:ascii="Times New Roman" w:hAnsi="Times New Roman"/>
          <w:sz w:val="20"/>
          <w:szCs w:val="22"/>
          <w:lang w:val="tr-TR"/>
        </w:rPr>
        <w:t>rtamında uygulama yapar (Ekiz &amp;</w:t>
      </w:r>
      <w:r w:rsidRPr="00866BEE">
        <w:rPr>
          <w:rFonts w:ascii="Times New Roman" w:hAnsi="Times New Roman"/>
          <w:sz w:val="20"/>
          <w:szCs w:val="22"/>
          <w:lang w:val="tr-TR"/>
        </w:rPr>
        <w:t xml:space="preserve"> Yiğit, 2007).</w:t>
      </w:r>
    </w:p>
    <w:p w14:paraId="220E230F" w14:textId="77777777" w:rsidR="00D41864" w:rsidRDefault="00866BEE" w:rsidP="00D41864">
      <w:pPr>
        <w:spacing w:before="60" w:after="60"/>
        <w:ind w:firstLine="567"/>
        <w:jc w:val="both"/>
        <w:rPr>
          <w:rFonts w:ascii="Times New Roman" w:hAnsi="Times New Roman"/>
          <w:sz w:val="20"/>
          <w:szCs w:val="22"/>
          <w:lang w:val="tr-TR"/>
        </w:rPr>
      </w:pPr>
      <w:r w:rsidRPr="00866BEE">
        <w:rPr>
          <w:rFonts w:ascii="Times New Roman" w:hAnsi="Times New Roman"/>
          <w:sz w:val="20"/>
          <w:szCs w:val="22"/>
          <w:lang w:val="tr-TR"/>
        </w:rPr>
        <w:t>Öğretmenlerin mesleki sosyalleşmesi eğitim öncesi, hizmet öncesi, alan deneyimleri ve işe başlama dönemi olmak üzere dört aşama</w:t>
      </w:r>
      <w:r w:rsidR="000B1288">
        <w:rPr>
          <w:rFonts w:ascii="Times New Roman" w:hAnsi="Times New Roman"/>
          <w:sz w:val="20"/>
          <w:szCs w:val="22"/>
          <w:lang w:val="tr-TR"/>
        </w:rPr>
        <w:t>da gerçekleşmektedir (Schempp &amp;</w:t>
      </w:r>
      <w:r w:rsidRPr="00866BEE">
        <w:rPr>
          <w:rFonts w:ascii="Times New Roman" w:hAnsi="Times New Roman"/>
          <w:sz w:val="20"/>
          <w:szCs w:val="22"/>
          <w:lang w:val="tr-TR"/>
        </w:rPr>
        <w:t xml:space="preserve"> Graber, 1992). Eğitim öncesi dönemde sosyalleşme öğretmen olmadan ve hatta insanlar yükseköğretim programına girmeden başlamaktadır. Öğretmen adaylarının çoğu devlet okulları sistemine girdikleri andan itibaren öğretmenlikle ilgili toplumsal beklentiler oluşturmaya ve öğretmenliğe ilişkin tutumları içselleştirmeye başlamaktadır. Hizmet öncesi dönemde sosyalleşme, öğretmenlerin yükseköğretim programına girmeleriyle başlayan bir süreçtir. Bir öğrenci öğretmen olmaya karar verdiğinde formal hazırlık yönünde atacağı ilk adım öğretmen eğitimi programına seçilmek ve bu programda öğrenim görmeye başlamaktır. Alan deneyimleri döneminde sosyalleşme mesleğe başlamadan önceki son aşama olarak karşımıza çıkmaktadır. Alan deneyimi döneminde öğretmenin sınıfta ve okulda yaptığı gerçek işlere ilişkin deneyimlerin yer aldığı ve edinilebileceği bir aşamadır. Son aşama ise işe başlama döneminde sosyalleşmedir. Öğretmenin işe başlamasıyla birlikte sınıf içi ve dışı uygulamalarla karşı karşıya gelmesi, formal ve informal ortamlarda maruz kaldığı durumlardan çıkarımlarda bulunduğu aşamadır. </w:t>
      </w:r>
    </w:p>
    <w:p w14:paraId="1363C1AF" w14:textId="77777777" w:rsidR="00D41864" w:rsidRDefault="00866BEE" w:rsidP="00D41864">
      <w:pPr>
        <w:spacing w:before="60" w:after="60"/>
        <w:ind w:firstLine="567"/>
        <w:jc w:val="both"/>
        <w:rPr>
          <w:rFonts w:ascii="Times New Roman" w:hAnsi="Times New Roman"/>
          <w:sz w:val="20"/>
          <w:szCs w:val="22"/>
          <w:lang w:val="tr-TR"/>
        </w:rPr>
      </w:pPr>
      <w:r w:rsidRPr="00866BEE">
        <w:rPr>
          <w:rFonts w:ascii="Times New Roman" w:hAnsi="Times New Roman"/>
          <w:sz w:val="20"/>
          <w:szCs w:val="22"/>
          <w:lang w:val="tr-TR"/>
        </w:rPr>
        <w:t xml:space="preserve">Cohen (1981) mesleki sosyalleşme modelini rol kimliği ile açıklamaktadır. Tek taraflı bağımlılık, negatif bağımlılık, bağımlılık-karşılıklılık ve karşılıklı bağımlılık olmak üzere dört gelişim evresinden oluşan modelde mesleki sosyalleşmenin sağlanabilmesi için tüm aşamaların başarıyla geçirilmesi gerektiği belirtilmektedir. Tek taraflı bağımlılık evresinde dış denetim ağırlıktadır. Dış kaynaklardan gelen kavramlar genel olarak kabul edilir. Negatif bağımsızlık evresi kişinin dış kaynakları sorgulamaya başladığı (bilişsel isyan) aşamadır. Bağımlılık-karşılıklılık evresinde bilişsel isyan çevreye ilişkin daha gerçekçi değerlendirmeler yapılarak başka görüşlerle harmanlandığı aşamadır. Karşılıklı bağımlılık evresinde bilişsel ve gelişimsel kuramlar birleşmektedir. Öğrenciler önceki kimliklerini, mesleki rol taleplerini ve kendi kişisel özelliklerini mesleki bir rol kimliği yaratmak amacıyla benlik kavramları ile bütünleştirirler. Mesleki sosyalleşme bireyin göreviyle ilgili rol ve sorumluluklarını öğrendiği ve mesleki </w:t>
      </w:r>
      <w:r w:rsidRPr="00866BEE">
        <w:rPr>
          <w:rFonts w:ascii="Times New Roman" w:hAnsi="Times New Roman"/>
          <w:sz w:val="20"/>
          <w:szCs w:val="22"/>
          <w:lang w:val="tr-TR"/>
        </w:rPr>
        <w:lastRenderedPageBreak/>
        <w:t xml:space="preserve">kültürü özümsediği bir süreçtir </w:t>
      </w:r>
      <w:r w:rsidR="00E92ACB">
        <w:rPr>
          <w:rFonts w:ascii="Times New Roman" w:hAnsi="Times New Roman"/>
          <w:sz w:val="20"/>
          <w:szCs w:val="22"/>
          <w:lang w:val="tr-TR"/>
        </w:rPr>
        <w:t xml:space="preserve">(Harichandan &amp; Pandya, 2012: </w:t>
      </w:r>
      <w:r w:rsidRPr="00866BEE">
        <w:rPr>
          <w:rFonts w:ascii="Times New Roman" w:hAnsi="Times New Roman"/>
          <w:sz w:val="20"/>
          <w:szCs w:val="22"/>
          <w:lang w:val="tr-TR"/>
        </w:rPr>
        <w:t xml:space="preserve">29). Cohen (1981) ise mesleki sosyalleşmede meslek grubunun değer ve normlarının kişinin davranışlarına ve benlik kavramına girdiğini ve mesleki sosyalleşme sürecinde kişinin kültürde baskın olan toplumsal kalıplardan vazgeçtiğini ve bunların yerine meslek üyelerinin sahip olduğu kalıpları benimsediğini ortaya koymaktadır. </w:t>
      </w:r>
    </w:p>
    <w:p w14:paraId="750A08C6" w14:textId="77777777" w:rsidR="00A36362" w:rsidRDefault="00866BEE" w:rsidP="00D41864">
      <w:pPr>
        <w:spacing w:before="60" w:after="60"/>
        <w:ind w:firstLine="567"/>
        <w:jc w:val="both"/>
        <w:rPr>
          <w:rFonts w:ascii="Times New Roman" w:hAnsi="Times New Roman"/>
          <w:sz w:val="20"/>
          <w:szCs w:val="22"/>
          <w:lang w:val="tr-TR"/>
        </w:rPr>
      </w:pPr>
      <w:r w:rsidRPr="00866BEE">
        <w:rPr>
          <w:rFonts w:ascii="Times New Roman" w:hAnsi="Times New Roman"/>
          <w:sz w:val="20"/>
          <w:szCs w:val="22"/>
          <w:lang w:val="tr-TR"/>
        </w:rPr>
        <w:t>Öğretmenlerin sosyalizasyon süreci içerisinde yer alan mesleki sosyalleşme ile olumlu koşullar altında bireylere yeni yetenekler, bilgi ve beceriler kazandırılabilmektedir. Hizmet öncesinde öğretmen adaylarının Öğretmenlik Uygulaması dersi ile mesleki sosyalleşmeye başladıkları söylenebilir. Eraut (</w:t>
      </w:r>
      <w:proofErr w:type="gramStart"/>
      <w:r w:rsidRPr="00866BEE">
        <w:rPr>
          <w:rFonts w:ascii="Times New Roman" w:hAnsi="Times New Roman"/>
          <w:sz w:val="20"/>
          <w:szCs w:val="22"/>
          <w:lang w:val="tr-TR"/>
        </w:rPr>
        <w:t>2004a</w:t>
      </w:r>
      <w:proofErr w:type="gramEnd"/>
      <w:r w:rsidRPr="00866BEE">
        <w:rPr>
          <w:rFonts w:ascii="Times New Roman" w:hAnsi="Times New Roman"/>
          <w:sz w:val="20"/>
          <w:szCs w:val="22"/>
          <w:lang w:val="tr-TR"/>
        </w:rPr>
        <w:t>; 2004b) ve Straka (2004) da işyerindeki öğrenmeyi, informal öğrenme ile eşleştirmişlerdir. Öğretmen adaylarının işyeri olan okuldaki deneyimleri de hem formal hem de informal öğrenme kapsamında değerlendirilebilir. Jurasite-Harbison ve Rex (2013) işyerindeki informal öğretmen öğrenmesini, tesadüfen gerçekleşen ya da öğrenen tarafından planlanan (öğretim üzerine bireysel yansıtmalar; koridorda, kantinde, yemekhanede, oyun sahasında, telefonda, meslektaşlarının sınıfında ders bittiğinde etkileşime girerek) öğrenmeler olarak tanımlar. İşyerinde informal öğrenme, kurumsallaşmış ya da kurumsallaşmamış biçimde deneyimlenerek öğrenilir. Eraut'un öğrenilenleri kategorilere ayırarak verdiği kapsayıcı yanıt Tablo 1'de gösterilmiştir:</w:t>
      </w:r>
    </w:p>
    <w:p w14:paraId="1CFF8898" w14:textId="77777777" w:rsidR="00D41864" w:rsidRPr="00D41864" w:rsidRDefault="00D41864" w:rsidP="00D41864">
      <w:pPr>
        <w:spacing w:before="60" w:after="60"/>
        <w:ind w:firstLine="567"/>
        <w:jc w:val="both"/>
        <w:rPr>
          <w:rFonts w:ascii="Times New Roman" w:hAnsi="Times New Roman"/>
          <w:sz w:val="20"/>
          <w:szCs w:val="22"/>
          <w:lang w:val="tr-TR"/>
        </w:rPr>
      </w:pPr>
    </w:p>
    <w:p w14:paraId="12280205" w14:textId="77777777" w:rsidR="00A36362" w:rsidRDefault="00FB6C63" w:rsidP="002772A7">
      <w:pPr>
        <w:pStyle w:val="Balk2"/>
        <w:rPr>
          <w:rFonts w:ascii="Times New Roman" w:hAnsi="Times New Roman" w:cs="Times New Roman"/>
          <w:color w:val="auto"/>
          <w:sz w:val="20"/>
          <w:szCs w:val="22"/>
        </w:rPr>
      </w:pPr>
      <w:r w:rsidRPr="00401ED5">
        <w:rPr>
          <w:rFonts w:ascii="Times New Roman" w:hAnsi="Times New Roman" w:cs="Times New Roman"/>
          <w:b/>
          <w:color w:val="auto"/>
          <w:sz w:val="20"/>
          <w:szCs w:val="22"/>
        </w:rPr>
        <w:t xml:space="preserve"> </w:t>
      </w:r>
      <w:r w:rsidR="00665CCD" w:rsidRPr="00665CCD">
        <w:rPr>
          <w:rFonts w:ascii="Times New Roman" w:hAnsi="Times New Roman" w:cs="Times New Roman"/>
          <w:b/>
          <w:color w:val="auto"/>
          <w:sz w:val="20"/>
          <w:szCs w:val="22"/>
        </w:rPr>
        <w:t xml:space="preserve">Tablo 1. </w:t>
      </w:r>
      <w:r w:rsidR="00665CCD" w:rsidRPr="00665CCD">
        <w:rPr>
          <w:rFonts w:ascii="Times New Roman" w:hAnsi="Times New Roman" w:cs="Times New Roman"/>
          <w:color w:val="auto"/>
          <w:sz w:val="20"/>
          <w:szCs w:val="22"/>
        </w:rPr>
        <w:t xml:space="preserve">İşyerinde </w:t>
      </w:r>
      <w:r w:rsidR="00D41864" w:rsidRPr="00665CCD">
        <w:rPr>
          <w:rFonts w:ascii="Times New Roman" w:hAnsi="Times New Roman" w:cs="Times New Roman"/>
          <w:color w:val="auto"/>
          <w:sz w:val="20"/>
          <w:szCs w:val="22"/>
        </w:rPr>
        <w:t>informal ne öğrenilir</w:t>
      </w:r>
      <w:r w:rsidR="00665CCD" w:rsidRPr="00665CCD">
        <w:rPr>
          <w:rFonts w:ascii="Times New Roman" w:hAnsi="Times New Roman" w:cs="Times New Roman"/>
          <w:color w:val="auto"/>
          <w:sz w:val="20"/>
          <w:szCs w:val="22"/>
        </w:rPr>
        <w:t>?</w:t>
      </w:r>
    </w:p>
    <w:tbl>
      <w:tblPr>
        <w:tblW w:w="5000" w:type="pct"/>
        <w:tblBorders>
          <w:top w:val="single" w:sz="4" w:space="0" w:color="auto"/>
          <w:bottom w:val="single" w:sz="4" w:space="0" w:color="auto"/>
        </w:tblBorders>
        <w:tblLook w:val="04A0" w:firstRow="1" w:lastRow="0" w:firstColumn="1" w:lastColumn="0" w:noHBand="0" w:noVBand="1"/>
      </w:tblPr>
      <w:tblGrid>
        <w:gridCol w:w="1494"/>
        <w:gridCol w:w="5026"/>
      </w:tblGrid>
      <w:tr w:rsidR="00665CCD" w:rsidRPr="005B2014" w14:paraId="6D60ADD5" w14:textId="77777777" w:rsidTr="00D41864">
        <w:tc>
          <w:tcPr>
            <w:tcW w:w="1146" w:type="pct"/>
          </w:tcPr>
          <w:p w14:paraId="23E22248" w14:textId="77777777" w:rsidR="00665CCD" w:rsidRPr="005B2014" w:rsidRDefault="00665CCD" w:rsidP="002772A7">
            <w:pPr>
              <w:rPr>
                <w:rFonts w:ascii="Times New Roman" w:hAnsi="Times New Roman"/>
                <w:b/>
                <w:sz w:val="20"/>
                <w:lang w:val="tr-TR"/>
              </w:rPr>
            </w:pPr>
            <w:r w:rsidRPr="005B2014">
              <w:rPr>
                <w:rFonts w:ascii="Times New Roman" w:hAnsi="Times New Roman"/>
                <w:b/>
                <w:sz w:val="20"/>
                <w:lang w:val="tr-TR"/>
              </w:rPr>
              <w:t>Kategori</w:t>
            </w:r>
          </w:p>
        </w:tc>
        <w:tc>
          <w:tcPr>
            <w:tcW w:w="3854" w:type="pct"/>
          </w:tcPr>
          <w:p w14:paraId="3549DAEE" w14:textId="77777777" w:rsidR="00665CCD" w:rsidRPr="005B2014" w:rsidRDefault="00665CCD" w:rsidP="002772A7">
            <w:pPr>
              <w:rPr>
                <w:rFonts w:ascii="Times New Roman" w:hAnsi="Times New Roman"/>
                <w:b/>
                <w:sz w:val="20"/>
                <w:lang w:val="tr-TR"/>
              </w:rPr>
            </w:pPr>
            <w:r w:rsidRPr="005B2014">
              <w:rPr>
                <w:rFonts w:ascii="Times New Roman" w:hAnsi="Times New Roman"/>
                <w:b/>
                <w:sz w:val="20"/>
                <w:lang w:val="tr-TR"/>
              </w:rPr>
              <w:t>Alt kategori</w:t>
            </w:r>
          </w:p>
        </w:tc>
      </w:tr>
      <w:tr w:rsidR="00665CCD" w:rsidRPr="005B2014" w14:paraId="70476C0F" w14:textId="77777777" w:rsidTr="00D41864">
        <w:tc>
          <w:tcPr>
            <w:tcW w:w="1146" w:type="pct"/>
          </w:tcPr>
          <w:p w14:paraId="30F9A842" w14:textId="77777777" w:rsidR="00665CCD" w:rsidRPr="005B2014" w:rsidRDefault="00665CCD" w:rsidP="002772A7">
            <w:pPr>
              <w:rPr>
                <w:rFonts w:ascii="Times New Roman" w:hAnsi="Times New Roman"/>
                <w:b/>
                <w:sz w:val="20"/>
                <w:lang w:val="tr-TR"/>
              </w:rPr>
            </w:pPr>
            <w:r w:rsidRPr="005B2014">
              <w:rPr>
                <w:rFonts w:ascii="Times New Roman" w:hAnsi="Times New Roman"/>
                <w:b/>
                <w:sz w:val="20"/>
                <w:lang w:val="tr-TR"/>
              </w:rPr>
              <w:t xml:space="preserve">Görev performansı </w:t>
            </w:r>
          </w:p>
        </w:tc>
        <w:tc>
          <w:tcPr>
            <w:tcW w:w="3854" w:type="pct"/>
          </w:tcPr>
          <w:p w14:paraId="74B8CAC2" w14:textId="77777777" w:rsidR="00665CCD" w:rsidRPr="005B2014" w:rsidRDefault="00665CCD" w:rsidP="002772A7">
            <w:pPr>
              <w:rPr>
                <w:rFonts w:ascii="Times New Roman" w:hAnsi="Times New Roman"/>
                <w:sz w:val="20"/>
                <w:lang w:val="tr-TR"/>
              </w:rPr>
            </w:pPr>
            <w:r w:rsidRPr="005B2014">
              <w:rPr>
                <w:rFonts w:ascii="Times New Roman" w:hAnsi="Times New Roman"/>
                <w:sz w:val="20"/>
                <w:lang w:val="tr-TR"/>
              </w:rPr>
              <w:t>Hız ve akıcılık, görevin ve problemin karmaşıklığı, gerekli becerinin niteliği, iletişime geçilecek kişilerin sayısı, işbirlikçi çalışma</w:t>
            </w:r>
          </w:p>
        </w:tc>
      </w:tr>
      <w:tr w:rsidR="00665CCD" w:rsidRPr="005B2014" w14:paraId="32DF4BA1" w14:textId="77777777" w:rsidTr="00D41864">
        <w:tc>
          <w:tcPr>
            <w:tcW w:w="1146" w:type="pct"/>
          </w:tcPr>
          <w:p w14:paraId="7F0977C0" w14:textId="77777777" w:rsidR="00665CCD" w:rsidRPr="005B2014" w:rsidRDefault="00665CCD" w:rsidP="002772A7">
            <w:pPr>
              <w:rPr>
                <w:rFonts w:ascii="Times New Roman" w:hAnsi="Times New Roman"/>
                <w:b/>
                <w:sz w:val="20"/>
                <w:lang w:val="tr-TR"/>
              </w:rPr>
            </w:pPr>
            <w:r w:rsidRPr="005B2014">
              <w:rPr>
                <w:rFonts w:ascii="Times New Roman" w:hAnsi="Times New Roman"/>
                <w:b/>
                <w:sz w:val="20"/>
                <w:lang w:val="tr-TR"/>
              </w:rPr>
              <w:t>Rol performansı</w:t>
            </w:r>
          </w:p>
        </w:tc>
        <w:tc>
          <w:tcPr>
            <w:tcW w:w="3854" w:type="pct"/>
          </w:tcPr>
          <w:p w14:paraId="29440E24" w14:textId="77777777" w:rsidR="00665CCD" w:rsidRPr="005B2014" w:rsidRDefault="00665CCD" w:rsidP="002772A7">
            <w:pPr>
              <w:rPr>
                <w:rFonts w:ascii="Times New Roman" w:hAnsi="Times New Roman"/>
                <w:bCs/>
                <w:sz w:val="20"/>
                <w:lang w:val="tr-TR"/>
              </w:rPr>
            </w:pPr>
            <w:r w:rsidRPr="005B2014">
              <w:rPr>
                <w:rFonts w:ascii="Times New Roman" w:hAnsi="Times New Roman"/>
                <w:sz w:val="20"/>
                <w:lang w:val="tr-TR"/>
              </w:rPr>
              <w:t>Öncelikler</w:t>
            </w:r>
            <w:r w:rsidRPr="005B2014">
              <w:rPr>
                <w:rFonts w:ascii="Times New Roman" w:hAnsi="Times New Roman"/>
                <w:bCs/>
                <w:sz w:val="20"/>
                <w:lang w:val="tr-TR"/>
              </w:rPr>
              <w:t xml:space="preserve">, sorumluluk alanı, diğer kişilerin öğrenmesini destekleme, liderlik, hesap verebilirlik, danışman rolü, yetkiler, etik unsurları gözetme, beklenmedik sorunlarla </w:t>
            </w:r>
            <w:proofErr w:type="gramStart"/>
            <w:r w:rsidRPr="005B2014">
              <w:rPr>
                <w:rFonts w:ascii="Times New Roman" w:hAnsi="Times New Roman"/>
                <w:bCs/>
                <w:sz w:val="20"/>
                <w:lang w:val="tr-TR"/>
              </w:rPr>
              <w:t>başa,  kriz</w:t>
            </w:r>
            <w:proofErr w:type="gramEnd"/>
            <w:r w:rsidRPr="005B2014">
              <w:rPr>
                <w:rFonts w:ascii="Times New Roman" w:hAnsi="Times New Roman"/>
                <w:bCs/>
                <w:sz w:val="20"/>
                <w:lang w:val="tr-TR"/>
              </w:rPr>
              <w:t xml:space="preserve"> yönetimi, güncel kalma </w:t>
            </w:r>
          </w:p>
        </w:tc>
      </w:tr>
      <w:tr w:rsidR="00665CCD" w:rsidRPr="005B2014" w14:paraId="379BA30C" w14:textId="77777777" w:rsidTr="00D41864">
        <w:tc>
          <w:tcPr>
            <w:tcW w:w="1146" w:type="pct"/>
          </w:tcPr>
          <w:p w14:paraId="3B651D14" w14:textId="77777777" w:rsidR="00665CCD" w:rsidRPr="005B2014" w:rsidRDefault="00665CCD" w:rsidP="002772A7">
            <w:pPr>
              <w:rPr>
                <w:rFonts w:ascii="Times New Roman" w:hAnsi="Times New Roman"/>
                <w:b/>
                <w:sz w:val="20"/>
                <w:lang w:val="tr-TR"/>
              </w:rPr>
            </w:pPr>
            <w:r w:rsidRPr="005B2014">
              <w:rPr>
                <w:rFonts w:ascii="Times New Roman" w:hAnsi="Times New Roman"/>
                <w:b/>
                <w:sz w:val="20"/>
                <w:lang w:val="tr-TR"/>
              </w:rPr>
              <w:t>Farkındalık ve kavrama</w:t>
            </w:r>
          </w:p>
        </w:tc>
        <w:tc>
          <w:tcPr>
            <w:tcW w:w="3854" w:type="pct"/>
          </w:tcPr>
          <w:p w14:paraId="31196DF2" w14:textId="77777777" w:rsidR="00665CCD" w:rsidRPr="005B2014" w:rsidRDefault="00665CCD" w:rsidP="002772A7">
            <w:pPr>
              <w:rPr>
                <w:rFonts w:ascii="Times New Roman" w:hAnsi="Times New Roman"/>
                <w:sz w:val="20"/>
                <w:lang w:val="tr-TR"/>
              </w:rPr>
            </w:pPr>
            <w:r w:rsidRPr="005B2014">
              <w:rPr>
                <w:rFonts w:ascii="Times New Roman" w:hAnsi="Times New Roman"/>
                <w:sz w:val="20"/>
                <w:lang w:val="tr-TR"/>
              </w:rPr>
              <w:t xml:space="preserve">Meslektaşlar, müşteriler, yöneticiler, bağlam ve koşullar, kişinin kendi organizasyonu, problemler ve riskler, öncelikler ve stratejik durumlar, değer durumları </w:t>
            </w:r>
          </w:p>
        </w:tc>
      </w:tr>
      <w:tr w:rsidR="00665CCD" w:rsidRPr="005B2014" w14:paraId="5CAB300A" w14:textId="77777777" w:rsidTr="00D41864">
        <w:tc>
          <w:tcPr>
            <w:tcW w:w="1146" w:type="pct"/>
          </w:tcPr>
          <w:p w14:paraId="68CADDCC" w14:textId="77777777" w:rsidR="00665CCD" w:rsidRPr="005B2014" w:rsidRDefault="00665CCD" w:rsidP="002772A7">
            <w:pPr>
              <w:rPr>
                <w:rFonts w:ascii="Times New Roman" w:hAnsi="Times New Roman"/>
                <w:b/>
                <w:sz w:val="20"/>
                <w:lang w:val="tr-TR"/>
              </w:rPr>
            </w:pPr>
            <w:r w:rsidRPr="005B2014">
              <w:rPr>
                <w:rFonts w:ascii="Times New Roman" w:hAnsi="Times New Roman"/>
                <w:b/>
                <w:sz w:val="20"/>
                <w:lang w:val="tr-TR"/>
              </w:rPr>
              <w:t>Akademik bilgi ve beceriler</w:t>
            </w:r>
          </w:p>
        </w:tc>
        <w:tc>
          <w:tcPr>
            <w:tcW w:w="3854" w:type="pct"/>
          </w:tcPr>
          <w:p w14:paraId="49ABBE2A" w14:textId="77777777" w:rsidR="00665CCD" w:rsidRPr="005B2014" w:rsidRDefault="00665CCD" w:rsidP="002772A7">
            <w:pPr>
              <w:rPr>
                <w:rFonts w:ascii="Times New Roman" w:hAnsi="Times New Roman"/>
                <w:sz w:val="20"/>
                <w:lang w:val="tr-TR"/>
              </w:rPr>
            </w:pPr>
            <w:r w:rsidRPr="005B2014">
              <w:rPr>
                <w:rFonts w:ascii="Times New Roman" w:hAnsi="Times New Roman"/>
                <w:sz w:val="20"/>
                <w:lang w:val="tr-TR"/>
              </w:rPr>
              <w:t>Kanıtları ve argümanları kullanma, resmi bilgiye erişme, araştırma temelli uygulamalar, teorik düşünme, neye ihtiyacı olabileceğini bilme, bilgi kaynaklarını kullanma (kişiler, kitaplar, e-kaynaklar), ilişkili teorilerin nasıl kullan</w:t>
            </w:r>
            <w:r>
              <w:rPr>
                <w:rFonts w:ascii="Times New Roman" w:hAnsi="Times New Roman"/>
                <w:sz w:val="20"/>
                <w:lang w:val="tr-TR"/>
              </w:rPr>
              <w:t>ıl</w:t>
            </w:r>
            <w:r w:rsidRPr="005B2014">
              <w:rPr>
                <w:rFonts w:ascii="Times New Roman" w:hAnsi="Times New Roman"/>
                <w:sz w:val="20"/>
                <w:lang w:val="tr-TR"/>
              </w:rPr>
              <w:t>acağını öğrenme</w:t>
            </w:r>
          </w:p>
        </w:tc>
      </w:tr>
      <w:tr w:rsidR="00665CCD" w:rsidRPr="005B2014" w14:paraId="23811377" w14:textId="77777777" w:rsidTr="00D41864">
        <w:tc>
          <w:tcPr>
            <w:tcW w:w="1146" w:type="pct"/>
          </w:tcPr>
          <w:p w14:paraId="2E5EE738" w14:textId="77777777" w:rsidR="00665CCD" w:rsidRPr="005B2014" w:rsidRDefault="00665CCD" w:rsidP="002772A7">
            <w:pPr>
              <w:rPr>
                <w:rFonts w:ascii="Times New Roman" w:hAnsi="Times New Roman"/>
                <w:b/>
                <w:sz w:val="20"/>
                <w:lang w:val="tr-TR"/>
              </w:rPr>
            </w:pPr>
            <w:r w:rsidRPr="005B2014">
              <w:rPr>
                <w:rFonts w:ascii="Times New Roman" w:hAnsi="Times New Roman"/>
                <w:b/>
                <w:sz w:val="20"/>
                <w:lang w:val="tr-TR"/>
              </w:rPr>
              <w:t>Kişisel gelişim</w:t>
            </w:r>
          </w:p>
        </w:tc>
        <w:tc>
          <w:tcPr>
            <w:tcW w:w="3854" w:type="pct"/>
          </w:tcPr>
          <w:p w14:paraId="09D9254A" w14:textId="77777777" w:rsidR="00665CCD" w:rsidRDefault="00665CCD" w:rsidP="002772A7">
            <w:pPr>
              <w:rPr>
                <w:rFonts w:ascii="Times New Roman" w:hAnsi="Times New Roman"/>
                <w:sz w:val="20"/>
                <w:lang w:val="tr-TR"/>
              </w:rPr>
            </w:pPr>
            <w:r w:rsidRPr="005B2014">
              <w:rPr>
                <w:rFonts w:ascii="Times New Roman" w:hAnsi="Times New Roman"/>
                <w:sz w:val="20"/>
                <w:lang w:val="tr-TR"/>
              </w:rPr>
              <w:t xml:space="preserve">Öz değerlendirme, öz yönetim, duyguları kontrol etme, ilişkileri yapılandırma ve sürdürme, farklı perspektiflere katılma, diğerlerine danışma ve diğerleriyle çalışma eğilimi, uygulamaları öğrenme ve geliştirme eğilimi, ilişkili bilgilere ve uzmanlara erişme, deneyimlerden öğrenme yeteneği </w:t>
            </w:r>
          </w:p>
          <w:p w14:paraId="6A784878" w14:textId="77777777" w:rsidR="00D41864" w:rsidRPr="005B2014" w:rsidRDefault="00D41864" w:rsidP="002772A7">
            <w:pPr>
              <w:rPr>
                <w:rFonts w:ascii="Times New Roman" w:hAnsi="Times New Roman"/>
                <w:sz w:val="20"/>
                <w:lang w:val="tr-TR"/>
              </w:rPr>
            </w:pPr>
          </w:p>
        </w:tc>
      </w:tr>
      <w:tr w:rsidR="00665CCD" w:rsidRPr="005B2014" w14:paraId="2DD20262" w14:textId="77777777" w:rsidTr="00D41864">
        <w:tc>
          <w:tcPr>
            <w:tcW w:w="1146" w:type="pct"/>
          </w:tcPr>
          <w:p w14:paraId="29D476FA" w14:textId="77777777" w:rsidR="00665CCD" w:rsidRPr="005B2014" w:rsidRDefault="00665CCD" w:rsidP="002772A7">
            <w:pPr>
              <w:rPr>
                <w:rFonts w:ascii="Times New Roman" w:hAnsi="Times New Roman"/>
                <w:b/>
                <w:sz w:val="20"/>
                <w:lang w:val="tr-TR"/>
              </w:rPr>
            </w:pPr>
            <w:r w:rsidRPr="005B2014">
              <w:rPr>
                <w:rFonts w:ascii="Times New Roman" w:hAnsi="Times New Roman"/>
                <w:b/>
                <w:sz w:val="20"/>
                <w:lang w:val="tr-TR"/>
              </w:rPr>
              <w:lastRenderedPageBreak/>
              <w:t>Karar verme ve problem çözme</w:t>
            </w:r>
          </w:p>
        </w:tc>
        <w:tc>
          <w:tcPr>
            <w:tcW w:w="3854" w:type="pct"/>
          </w:tcPr>
          <w:p w14:paraId="56E517E1" w14:textId="77777777" w:rsidR="00665CCD" w:rsidRPr="005B2014" w:rsidRDefault="00665CCD" w:rsidP="002772A7">
            <w:pPr>
              <w:rPr>
                <w:rFonts w:ascii="Times New Roman" w:hAnsi="Times New Roman"/>
                <w:sz w:val="20"/>
                <w:lang w:val="tr-TR"/>
              </w:rPr>
            </w:pPr>
            <w:r w:rsidRPr="005B2014">
              <w:rPr>
                <w:rFonts w:ascii="Times New Roman" w:hAnsi="Times New Roman"/>
                <w:sz w:val="20"/>
                <w:lang w:val="tr-TR"/>
              </w:rPr>
              <w:t xml:space="preserve">Uzman yardımı isteme, karmaşık durumlarla başa çıkma, grup kararı verme, problem analizi, seçenekleri genelleme, formülleştirme ve değerlendirme, uygun zaman çizelgesiyle süreci yönetme, baskı altında olunan durumlarda karar verme </w:t>
            </w:r>
          </w:p>
        </w:tc>
      </w:tr>
      <w:tr w:rsidR="00665CCD" w:rsidRPr="005B2014" w14:paraId="69D5A57E" w14:textId="77777777" w:rsidTr="00D41864">
        <w:tc>
          <w:tcPr>
            <w:tcW w:w="1146" w:type="pct"/>
          </w:tcPr>
          <w:p w14:paraId="6CB235CD" w14:textId="77777777" w:rsidR="00665CCD" w:rsidRPr="005B2014" w:rsidRDefault="00665CCD" w:rsidP="002772A7">
            <w:pPr>
              <w:rPr>
                <w:rFonts w:ascii="Times New Roman" w:hAnsi="Times New Roman"/>
                <w:b/>
                <w:sz w:val="20"/>
                <w:lang w:val="tr-TR"/>
              </w:rPr>
            </w:pPr>
            <w:r w:rsidRPr="005B2014">
              <w:rPr>
                <w:rFonts w:ascii="Times New Roman" w:hAnsi="Times New Roman"/>
                <w:b/>
                <w:sz w:val="20"/>
                <w:lang w:val="tr-TR"/>
              </w:rPr>
              <w:t>Takım çalışması</w:t>
            </w:r>
          </w:p>
        </w:tc>
        <w:tc>
          <w:tcPr>
            <w:tcW w:w="3854" w:type="pct"/>
          </w:tcPr>
          <w:p w14:paraId="0BC6EF43" w14:textId="77777777" w:rsidR="00665CCD" w:rsidRPr="005B2014" w:rsidRDefault="00665CCD" w:rsidP="002772A7">
            <w:pPr>
              <w:rPr>
                <w:rFonts w:ascii="Times New Roman" w:hAnsi="Times New Roman"/>
                <w:sz w:val="20"/>
                <w:lang w:val="tr-TR"/>
              </w:rPr>
            </w:pPr>
            <w:r w:rsidRPr="005B2014">
              <w:rPr>
                <w:rFonts w:ascii="Times New Roman" w:hAnsi="Times New Roman"/>
                <w:sz w:val="20"/>
                <w:lang w:val="tr-TR"/>
              </w:rPr>
              <w:t xml:space="preserve">İşbirlikçi çalışma, sosyal ilişkileri kolaylaştırma, planlama ve problem çözme sürecine katılma, karşılıklı öğrenmeye dâhil olma ve karşılıklı öğrenmeyi teşvik etme yeteneği </w:t>
            </w:r>
          </w:p>
        </w:tc>
      </w:tr>
      <w:tr w:rsidR="00665CCD" w:rsidRPr="005B2014" w14:paraId="7705CFA5" w14:textId="77777777" w:rsidTr="00D41864">
        <w:tc>
          <w:tcPr>
            <w:tcW w:w="1146" w:type="pct"/>
          </w:tcPr>
          <w:p w14:paraId="443ACFE7" w14:textId="77777777" w:rsidR="00665CCD" w:rsidRPr="005B2014" w:rsidRDefault="00665CCD" w:rsidP="002772A7">
            <w:pPr>
              <w:rPr>
                <w:rFonts w:ascii="Times New Roman" w:hAnsi="Times New Roman"/>
                <w:b/>
                <w:sz w:val="20"/>
                <w:lang w:val="tr-TR"/>
              </w:rPr>
            </w:pPr>
            <w:r w:rsidRPr="005B2014">
              <w:rPr>
                <w:rFonts w:ascii="Times New Roman" w:hAnsi="Times New Roman"/>
                <w:b/>
                <w:sz w:val="20"/>
                <w:lang w:val="tr-TR"/>
              </w:rPr>
              <w:t xml:space="preserve">Değerlendirme </w:t>
            </w:r>
          </w:p>
        </w:tc>
        <w:tc>
          <w:tcPr>
            <w:tcW w:w="3854" w:type="pct"/>
          </w:tcPr>
          <w:p w14:paraId="1F46B7CC" w14:textId="77777777" w:rsidR="00665CCD" w:rsidRPr="005B2014" w:rsidRDefault="00665CCD" w:rsidP="002772A7">
            <w:pPr>
              <w:rPr>
                <w:rFonts w:ascii="Times New Roman" w:hAnsi="Times New Roman"/>
                <w:sz w:val="20"/>
                <w:lang w:val="tr-TR"/>
              </w:rPr>
            </w:pPr>
            <w:r w:rsidRPr="005B2014">
              <w:rPr>
                <w:rFonts w:ascii="Times New Roman" w:hAnsi="Times New Roman"/>
                <w:sz w:val="20"/>
                <w:lang w:val="tr-TR"/>
              </w:rPr>
              <w:t>Performansın ve çıktılarının sonuçlarının kalitesi, öncelikler, değer durumları, risk düzeyi</w:t>
            </w:r>
          </w:p>
        </w:tc>
      </w:tr>
    </w:tbl>
    <w:p w14:paraId="34FBD22C" w14:textId="77777777" w:rsidR="00BE0C0F" w:rsidRDefault="00BE0C0F" w:rsidP="002772A7">
      <w:pPr>
        <w:spacing w:before="60" w:after="60"/>
        <w:ind w:firstLine="567"/>
        <w:jc w:val="both"/>
        <w:rPr>
          <w:rFonts w:ascii="Times New Roman" w:hAnsi="Times New Roman"/>
          <w:color w:val="000000"/>
          <w:sz w:val="20"/>
          <w:shd w:val="clear" w:color="auto" w:fill="FFFFFF"/>
          <w:lang w:val="tr-TR"/>
        </w:rPr>
      </w:pPr>
    </w:p>
    <w:p w14:paraId="3BBAA4BF" w14:textId="77777777" w:rsidR="00665CCD" w:rsidRPr="00665CCD" w:rsidRDefault="00665CCD" w:rsidP="002772A7">
      <w:pPr>
        <w:spacing w:before="60" w:after="60"/>
        <w:ind w:firstLine="567"/>
        <w:jc w:val="both"/>
        <w:rPr>
          <w:rFonts w:ascii="Times New Roman" w:hAnsi="Times New Roman"/>
          <w:color w:val="000000"/>
          <w:sz w:val="20"/>
          <w:shd w:val="clear" w:color="auto" w:fill="FFFFFF"/>
          <w:lang w:val="tr-TR"/>
        </w:rPr>
      </w:pPr>
      <w:r w:rsidRPr="00665CCD">
        <w:rPr>
          <w:rFonts w:ascii="Times New Roman" w:hAnsi="Times New Roman"/>
          <w:color w:val="000000"/>
          <w:sz w:val="20"/>
          <w:shd w:val="clear" w:color="auto" w:fill="FFFFFF"/>
          <w:lang w:val="tr-TR"/>
        </w:rPr>
        <w:t xml:space="preserve">Eğitim Fakültelerinin 1997’de yeniden yapılanma sürecinin ardından, öğretmenlik meslekî becerilerini artırmak, zenginleştirmek ve mesleki gelişimi yerinde inceleyerek öğretmenliğe adaptasyonu sağlamak için öğretmen adaylarının müfredatlarında okul deneyimi ve öğretmenlik uygulaması derslerine yer verilmiştir. Bu derslerin temel gayesi teori ile pratik arasındaki bağı güçlü ve eş yönlü tutarak öğretmen adaylarının mezuniyet öncesi uygulamalarda daha çok bulunmalarına imkân tanımak ve böylece mesleki deneyim yaşamalarını sağlamaktır. Öğretmenlik Uygulaması derslerinin yürütüldüğü uygulama okulları bazı üniversitelerin bünyesinde yer alırken, çoğu da üniversite dışında ve Milli Eğitim Müdürlükleri ile </w:t>
      </w:r>
      <w:proofErr w:type="gramStart"/>
      <w:r w:rsidRPr="00665CCD">
        <w:rPr>
          <w:rFonts w:ascii="Times New Roman" w:hAnsi="Times New Roman"/>
          <w:color w:val="000000"/>
          <w:sz w:val="20"/>
          <w:shd w:val="clear" w:color="auto" w:fill="FFFFFF"/>
          <w:lang w:val="tr-TR"/>
        </w:rPr>
        <w:t>işbirliği</w:t>
      </w:r>
      <w:proofErr w:type="gramEnd"/>
      <w:r w:rsidRPr="00665CCD">
        <w:rPr>
          <w:rFonts w:ascii="Times New Roman" w:hAnsi="Times New Roman"/>
          <w:color w:val="000000"/>
          <w:sz w:val="20"/>
          <w:shd w:val="clear" w:color="auto" w:fill="FFFFFF"/>
          <w:lang w:val="tr-TR"/>
        </w:rPr>
        <w:t xml:space="preserve"> yürütülmektedir.</w:t>
      </w:r>
      <w:r w:rsidR="00E92ACB">
        <w:rPr>
          <w:rFonts w:ascii="Times New Roman" w:hAnsi="Times New Roman"/>
          <w:color w:val="000000"/>
          <w:sz w:val="20"/>
          <w:shd w:val="clear" w:color="auto" w:fill="FFFFFF"/>
          <w:lang w:val="tr-TR"/>
        </w:rPr>
        <w:t xml:space="preserve"> </w:t>
      </w:r>
      <w:proofErr w:type="gramStart"/>
      <w:r w:rsidR="00E92ACB">
        <w:rPr>
          <w:rFonts w:ascii="Times New Roman" w:hAnsi="Times New Roman"/>
          <w:color w:val="000000"/>
          <w:sz w:val="20"/>
          <w:shd w:val="clear" w:color="auto" w:fill="FFFFFF"/>
          <w:lang w:val="tr-TR"/>
        </w:rPr>
        <w:t>Milli</w:t>
      </w:r>
      <w:proofErr w:type="gramEnd"/>
      <w:r w:rsidR="00E92ACB">
        <w:rPr>
          <w:rFonts w:ascii="Times New Roman" w:hAnsi="Times New Roman"/>
          <w:color w:val="000000"/>
          <w:sz w:val="20"/>
          <w:shd w:val="clear" w:color="auto" w:fill="FFFFFF"/>
          <w:lang w:val="tr-TR"/>
        </w:rPr>
        <w:t xml:space="preserve"> Eğitim Bakanlığı (MEB)’nın üzerinde çalıştığı Öğretmen Strateji Belgesi ve Yükseköğretim Kurumu (YÖK) eğitim fakülteleri lisans programlarının güncelleme faaliyetleri işbirliğini arttırmaya yönelik deneyimler olarak görünmektedir.</w:t>
      </w:r>
    </w:p>
    <w:p w14:paraId="024F0729" w14:textId="77777777" w:rsidR="00BE0C0F" w:rsidRDefault="00665CCD" w:rsidP="00BE0C0F">
      <w:pPr>
        <w:spacing w:before="60" w:after="60"/>
        <w:ind w:firstLine="567"/>
        <w:jc w:val="both"/>
        <w:rPr>
          <w:rFonts w:ascii="Times New Roman" w:hAnsi="Times New Roman"/>
          <w:color w:val="000000"/>
          <w:sz w:val="20"/>
          <w:shd w:val="clear" w:color="auto" w:fill="FFFFFF"/>
          <w:lang w:val="tr-TR"/>
        </w:rPr>
      </w:pPr>
      <w:r w:rsidRPr="00665CCD">
        <w:rPr>
          <w:rFonts w:ascii="Times New Roman" w:hAnsi="Times New Roman"/>
          <w:color w:val="000000"/>
          <w:sz w:val="20"/>
          <w:shd w:val="clear" w:color="auto" w:fill="FFFFFF"/>
          <w:lang w:val="tr-TR"/>
        </w:rPr>
        <w:t xml:space="preserve">Öğretmenlik Uygulaması dersi kapsamında uygulama okullarında her bir aday öğretmene rehberlik edecek kıdemli ve deneyimli öğretmenler belirlenmekte ve bu öğretmenlerden adaylara mesleki gelişimleri konusunda, öğretmenliğin sahadaki pratikleri konusunda, okul içinde ve dışındaki eğitsel sorunların çözümü konusunda, velilerle olan </w:t>
      </w:r>
      <w:proofErr w:type="gramStart"/>
      <w:r w:rsidRPr="00665CCD">
        <w:rPr>
          <w:rFonts w:ascii="Times New Roman" w:hAnsi="Times New Roman"/>
          <w:color w:val="000000"/>
          <w:sz w:val="20"/>
          <w:shd w:val="clear" w:color="auto" w:fill="FFFFFF"/>
          <w:lang w:val="tr-TR"/>
        </w:rPr>
        <w:t>işbirliği</w:t>
      </w:r>
      <w:proofErr w:type="gramEnd"/>
      <w:r w:rsidRPr="00665CCD">
        <w:rPr>
          <w:rFonts w:ascii="Times New Roman" w:hAnsi="Times New Roman"/>
          <w:color w:val="000000"/>
          <w:sz w:val="20"/>
          <w:shd w:val="clear" w:color="auto" w:fill="FFFFFF"/>
          <w:lang w:val="tr-TR"/>
        </w:rPr>
        <w:t xml:space="preserve"> ve iletişim konusunda destek vermeleri beklenmektedir. Öğretmen adaylarının okula ilişkin gözlemleri ile rehber öğretmenlerle geçirdikleri süre ve yaptıkları </w:t>
      </w:r>
      <w:proofErr w:type="gramStart"/>
      <w:r w:rsidRPr="00665CCD">
        <w:rPr>
          <w:rFonts w:ascii="Times New Roman" w:hAnsi="Times New Roman"/>
          <w:color w:val="000000"/>
          <w:sz w:val="20"/>
          <w:shd w:val="clear" w:color="auto" w:fill="FFFFFF"/>
          <w:lang w:val="tr-TR"/>
        </w:rPr>
        <w:t>işbirliği</w:t>
      </w:r>
      <w:proofErr w:type="gramEnd"/>
      <w:r w:rsidRPr="00665CCD">
        <w:rPr>
          <w:rFonts w:ascii="Times New Roman" w:hAnsi="Times New Roman"/>
          <w:color w:val="000000"/>
          <w:sz w:val="20"/>
          <w:shd w:val="clear" w:color="auto" w:fill="FFFFFF"/>
          <w:lang w:val="tr-TR"/>
        </w:rPr>
        <w:t xml:space="preserve"> kendileri için birer mesleki kazanım olmaktadır. Geçirilen bu birliktelik ve süre ne kadar verimli ve çok yönlü olursa öğretmen adaylarının kazanımları da o kadar çeşitlenmekte ve artmaktadır.</w:t>
      </w:r>
      <w:r w:rsidRPr="00665CCD">
        <w:rPr>
          <w:rFonts w:ascii="Times New Roman" w:hAnsi="Times New Roman"/>
          <w:color w:val="000000"/>
          <w:sz w:val="20"/>
          <w:lang w:val="tr-TR"/>
        </w:rPr>
        <w:t xml:space="preserve"> </w:t>
      </w:r>
      <w:r w:rsidRPr="00665CCD">
        <w:rPr>
          <w:rFonts w:ascii="Times New Roman" w:hAnsi="Times New Roman"/>
          <w:color w:val="000000"/>
          <w:sz w:val="20"/>
          <w:shd w:val="clear" w:color="auto" w:fill="FFFFFF"/>
          <w:lang w:val="tr-TR"/>
        </w:rPr>
        <w:t>Öğretmen adaylarının uygulama sırasındaki uygulama öğretmenleriyle olan birliktelikleri ve geçirdikleri süre kimi zaman istenilen şekilde olumlu geçmemekte ve öğretmen adayları meslekleri ile ilgili rehber öğretmenlerden kaynaklı olumsuz mesleki deneyim yaşayabilmektedirler. Öğretmen adaylarına yaşatılan olumsuz mesleki deneyimler arasında, rehber öğretmenlerin kendi öğrencileri ile etkin ve çift yönlü iletişim kuramaması, öğrencilere yönelik argo söz kullanmaları, öğrencilerine sözlü şiddet uygulamaları, öğrencilerin aileleri veya kendileri hakkında olumsuz sözler bildirmeleri, derslere hazırlıksız gelmeleri, uygulamanın içine öğretmen adaylarını dâh</w:t>
      </w:r>
      <w:r w:rsidR="00BE0C0F">
        <w:rPr>
          <w:rFonts w:ascii="Times New Roman" w:hAnsi="Times New Roman"/>
          <w:color w:val="000000"/>
          <w:sz w:val="20"/>
          <w:shd w:val="clear" w:color="auto" w:fill="FFFFFF"/>
          <w:lang w:val="tr-TR"/>
        </w:rPr>
        <w:t xml:space="preserve">il etmemeleri vb. sayılabilir. </w:t>
      </w:r>
    </w:p>
    <w:p w14:paraId="2CD26638" w14:textId="77777777" w:rsidR="00665CCD" w:rsidRDefault="00665CCD" w:rsidP="00BE0C0F">
      <w:pPr>
        <w:spacing w:before="60" w:after="60"/>
        <w:ind w:firstLine="567"/>
        <w:jc w:val="both"/>
        <w:rPr>
          <w:rFonts w:ascii="Times New Roman" w:hAnsi="Times New Roman"/>
          <w:color w:val="000000"/>
          <w:sz w:val="20"/>
          <w:shd w:val="clear" w:color="auto" w:fill="FFFFFF"/>
          <w:lang w:val="tr-TR"/>
        </w:rPr>
      </w:pPr>
      <w:r w:rsidRPr="00665CCD">
        <w:rPr>
          <w:rFonts w:ascii="Times New Roman" w:hAnsi="Times New Roman"/>
          <w:color w:val="000000"/>
          <w:sz w:val="20"/>
          <w:shd w:val="clear" w:color="auto" w:fill="FFFFFF"/>
          <w:lang w:val="tr-TR"/>
        </w:rPr>
        <w:t xml:space="preserve">Öğretmen adayı öğrencilerin mesleğe başlamadan önce yaşadıkları olumsuz mesleki deneyimlerin mesleğe olan bakış ve yaklaşımı da olumsuz </w:t>
      </w:r>
      <w:r w:rsidRPr="00665CCD">
        <w:rPr>
          <w:rFonts w:ascii="Times New Roman" w:hAnsi="Times New Roman"/>
          <w:color w:val="000000"/>
          <w:sz w:val="20"/>
          <w:shd w:val="clear" w:color="auto" w:fill="FFFFFF"/>
          <w:lang w:val="tr-TR"/>
        </w:rPr>
        <w:lastRenderedPageBreak/>
        <w:t>etkilediği düşünülmektedir. Bu nedenle olumsuz deneyimlerin çoğalması mesleği yapmaya yönelik duyulan heyecanı da olumsuz etkileyebilmektedir. Öğretmenlik basamağının henüz başında olan öğretmen adaylarının bu olumsuz yaşantılarının en aza indirilmesi öğretmenlik mesleğine ilişkin zihinde oluşturulan şemaların olumlu yönde olmasına da katkı sağlayacağı ileri sürülebilir. Araştırmada aşağıda yer alan problem ve alt problemlere yanıt aranmıştır:</w:t>
      </w:r>
    </w:p>
    <w:p w14:paraId="1EA84046" w14:textId="77777777" w:rsidR="00BE0C0F" w:rsidRPr="00BE0C0F" w:rsidRDefault="00BE0C0F" w:rsidP="00BE0C0F">
      <w:pPr>
        <w:spacing w:before="60" w:after="60"/>
        <w:ind w:firstLine="567"/>
        <w:jc w:val="both"/>
        <w:rPr>
          <w:rFonts w:ascii="Times New Roman" w:hAnsi="Times New Roman"/>
          <w:color w:val="000000"/>
          <w:sz w:val="20"/>
          <w:shd w:val="clear" w:color="auto" w:fill="FFFFFF"/>
          <w:lang w:val="tr-TR"/>
        </w:rPr>
      </w:pPr>
    </w:p>
    <w:p w14:paraId="37B68450" w14:textId="77777777" w:rsidR="00665CCD" w:rsidRPr="00665CCD" w:rsidRDefault="00665CCD" w:rsidP="002772A7">
      <w:pPr>
        <w:pStyle w:val="ListeParagraf"/>
        <w:numPr>
          <w:ilvl w:val="1"/>
          <w:numId w:val="2"/>
        </w:numPr>
        <w:spacing w:before="40" w:after="0" w:line="240" w:lineRule="auto"/>
        <w:jc w:val="both"/>
        <w:rPr>
          <w:rFonts w:ascii="Times New Roman" w:hAnsi="Times New Roman"/>
          <w:color w:val="000000"/>
          <w:sz w:val="20"/>
          <w:szCs w:val="20"/>
          <w:shd w:val="clear" w:color="auto" w:fill="FFFFFF"/>
        </w:rPr>
      </w:pPr>
      <w:r w:rsidRPr="00665CCD">
        <w:rPr>
          <w:rFonts w:ascii="Times New Roman" w:hAnsi="Times New Roman"/>
          <w:b/>
          <w:color w:val="000000"/>
          <w:sz w:val="20"/>
          <w:szCs w:val="20"/>
          <w:shd w:val="clear" w:color="auto" w:fill="FFFFFF"/>
        </w:rPr>
        <w:t>Araştırmanın Amacı</w:t>
      </w:r>
    </w:p>
    <w:p w14:paraId="6FFEC475" w14:textId="77777777" w:rsidR="00665CCD" w:rsidRPr="00665CCD" w:rsidRDefault="00665CCD" w:rsidP="002772A7">
      <w:pPr>
        <w:spacing w:before="60" w:after="60"/>
        <w:ind w:firstLine="567"/>
        <w:jc w:val="both"/>
        <w:rPr>
          <w:rFonts w:ascii="Times New Roman" w:hAnsi="Times New Roman"/>
          <w:color w:val="000000"/>
          <w:sz w:val="20"/>
          <w:lang w:val="tr-TR"/>
        </w:rPr>
      </w:pPr>
      <w:r w:rsidRPr="00665CCD">
        <w:rPr>
          <w:rFonts w:ascii="Times New Roman" w:hAnsi="Times New Roman"/>
          <w:color w:val="000000"/>
          <w:sz w:val="20"/>
          <w:shd w:val="clear" w:color="auto" w:fill="FFFFFF"/>
          <w:lang w:val="tr-TR"/>
        </w:rPr>
        <w:t xml:space="preserve">Bu araştırmanın amacı </w:t>
      </w:r>
      <w:r w:rsidRPr="00665CCD">
        <w:rPr>
          <w:rFonts w:ascii="Times New Roman" w:hAnsi="Times New Roman"/>
          <w:color w:val="0D0D0D"/>
          <w:sz w:val="20"/>
          <w:lang w:val="tr-TR"/>
        </w:rPr>
        <w:t>sınıf öğretmeni adaylarının okul deneyimi ve öğretmenlik uygulaması dersleri kapsamında gittikleri okullarda yaşadıkları meslek öncesi deneyimde ön plana çıkan noktaları belirlemektir.</w:t>
      </w:r>
      <w:r w:rsidRPr="00665CCD">
        <w:rPr>
          <w:rFonts w:ascii="Times New Roman" w:hAnsi="Times New Roman"/>
          <w:color w:val="000000"/>
          <w:sz w:val="20"/>
          <w:shd w:val="clear" w:color="auto" w:fill="FFFFFF"/>
          <w:lang w:val="tr-TR"/>
        </w:rPr>
        <w:t xml:space="preserve"> Araştırmanın temel amacına bağlı olarak aşağıdaki alt problemlere cevap aranmıştır:</w:t>
      </w:r>
    </w:p>
    <w:p w14:paraId="1BC39CB7" w14:textId="77777777" w:rsidR="00665CCD" w:rsidRPr="00665CCD" w:rsidRDefault="00665CCD" w:rsidP="002772A7">
      <w:pPr>
        <w:pStyle w:val="ListeParagraf"/>
        <w:numPr>
          <w:ilvl w:val="0"/>
          <w:numId w:val="1"/>
        </w:numPr>
        <w:spacing w:before="60" w:after="60" w:line="240" w:lineRule="auto"/>
        <w:ind w:left="284" w:hanging="284"/>
        <w:jc w:val="both"/>
        <w:rPr>
          <w:rFonts w:ascii="Times New Roman" w:hAnsi="Times New Roman"/>
          <w:color w:val="000000"/>
          <w:sz w:val="20"/>
          <w:szCs w:val="20"/>
          <w:shd w:val="clear" w:color="auto" w:fill="FFFFFF"/>
        </w:rPr>
      </w:pPr>
      <w:r w:rsidRPr="00665CCD">
        <w:rPr>
          <w:rFonts w:ascii="Times New Roman" w:hAnsi="Times New Roman"/>
          <w:color w:val="000000"/>
          <w:sz w:val="20"/>
          <w:szCs w:val="20"/>
          <w:shd w:val="clear" w:color="auto" w:fill="FFFFFF"/>
        </w:rPr>
        <w:t>Öğretmenlik uygulamasına yönelik uygulama öğretmenlerinden beklentileriniz nelerdir?</w:t>
      </w:r>
    </w:p>
    <w:p w14:paraId="3A5FD4A6" w14:textId="77777777" w:rsidR="00665CCD" w:rsidRPr="00665CCD" w:rsidRDefault="00665CCD" w:rsidP="002772A7">
      <w:pPr>
        <w:pStyle w:val="ListeParagraf"/>
        <w:numPr>
          <w:ilvl w:val="0"/>
          <w:numId w:val="1"/>
        </w:numPr>
        <w:spacing w:before="60" w:after="60" w:line="240" w:lineRule="auto"/>
        <w:ind w:left="284" w:hanging="284"/>
        <w:jc w:val="both"/>
        <w:rPr>
          <w:rFonts w:ascii="Times New Roman" w:hAnsi="Times New Roman"/>
          <w:color w:val="000000"/>
          <w:sz w:val="20"/>
          <w:szCs w:val="20"/>
          <w:shd w:val="clear" w:color="auto" w:fill="FFFFFF"/>
        </w:rPr>
      </w:pPr>
      <w:r w:rsidRPr="00665CCD">
        <w:rPr>
          <w:rFonts w:ascii="Times New Roman" w:hAnsi="Times New Roman"/>
          <w:color w:val="000000"/>
          <w:sz w:val="20"/>
          <w:szCs w:val="20"/>
          <w:shd w:val="clear" w:color="auto" w:fill="FFFFFF"/>
        </w:rPr>
        <w:t>Öğretmenlik uygulaması sırasında uygulama öğretmenlerinizin sergiledikleri ne tür olumsuz mesleki davranışlarla karşılaştınız?</w:t>
      </w:r>
    </w:p>
    <w:p w14:paraId="096DB8AD" w14:textId="77777777" w:rsidR="00665CCD" w:rsidRPr="00EB6EFA" w:rsidRDefault="00665CCD" w:rsidP="002772A7">
      <w:pPr>
        <w:pStyle w:val="ListeParagraf"/>
        <w:numPr>
          <w:ilvl w:val="0"/>
          <w:numId w:val="1"/>
        </w:numPr>
        <w:spacing w:before="60" w:after="160" w:line="240" w:lineRule="auto"/>
        <w:ind w:left="284" w:hanging="284"/>
        <w:jc w:val="both"/>
      </w:pPr>
      <w:r w:rsidRPr="00665CCD">
        <w:rPr>
          <w:rFonts w:ascii="Times New Roman" w:hAnsi="Times New Roman"/>
          <w:color w:val="000000"/>
          <w:sz w:val="20"/>
          <w:szCs w:val="20"/>
          <w:shd w:val="clear" w:color="auto" w:fill="FFFFFF"/>
        </w:rPr>
        <w:t>Karşılaştığınız olumsuz mesleki davranışlar sizin mesleğe olan bakışınızı nasıl etkiledi? Beklentileriniz farklılaştı mı?</w:t>
      </w:r>
    </w:p>
    <w:p w14:paraId="51528C8E" w14:textId="77777777" w:rsidR="00EB6EFA" w:rsidRPr="00665CCD" w:rsidRDefault="00EB6EFA" w:rsidP="00EB6EFA">
      <w:pPr>
        <w:pStyle w:val="ListeParagraf"/>
        <w:spacing w:before="60" w:after="160" w:line="240" w:lineRule="auto"/>
        <w:ind w:left="284"/>
        <w:jc w:val="both"/>
      </w:pPr>
    </w:p>
    <w:p w14:paraId="66E6F6E7" w14:textId="61C62F52" w:rsidR="00FB6C63" w:rsidRDefault="00FB6C63" w:rsidP="008C17E8">
      <w:pPr>
        <w:pStyle w:val="Balk1"/>
        <w:numPr>
          <w:ilvl w:val="0"/>
          <w:numId w:val="2"/>
        </w:numPr>
        <w:jc w:val="center"/>
        <w:rPr>
          <w:rFonts w:ascii="Times New Roman" w:hAnsi="Times New Roman" w:cs="Times New Roman"/>
          <w:b/>
          <w:color w:val="auto"/>
          <w:sz w:val="20"/>
          <w:szCs w:val="20"/>
        </w:rPr>
      </w:pPr>
      <w:r w:rsidRPr="00401ED5">
        <w:rPr>
          <w:rFonts w:ascii="Times New Roman" w:hAnsi="Times New Roman" w:cs="Times New Roman"/>
          <w:b/>
          <w:color w:val="auto"/>
          <w:sz w:val="20"/>
          <w:szCs w:val="20"/>
        </w:rPr>
        <w:t>YÖNTEM</w:t>
      </w:r>
    </w:p>
    <w:p w14:paraId="459AFB85" w14:textId="06F22AB3" w:rsidR="00665CCD" w:rsidRDefault="00665CCD" w:rsidP="00EB6EFA">
      <w:pPr>
        <w:pStyle w:val="NParag"/>
        <w:rPr>
          <w:sz w:val="20"/>
          <w:szCs w:val="20"/>
        </w:rPr>
      </w:pPr>
      <w:r w:rsidRPr="00665CCD">
        <w:rPr>
          <w:sz w:val="20"/>
          <w:szCs w:val="20"/>
        </w:rPr>
        <w:t>Araştırmada öğretmenlik uygulaması kapsamında uygulama okullarına giden öğretmen adayları ile öğretmen adaylarına rehberlik eden uygulama öğretmenlerinin, mesleki sosyalizasyon sürecindeki deneyimlerini yansıtabilmek amacıyla nitel araştırma desenlerinden olgu bilim kullanılmıştır. Kanıtlamak yerine keşfetmeyi önceleyen nitel araştırmalarda araştırmacılar, katılımcıların yaşantıları ve bu yaşantılarından çıkardıkları anlam üzerinden bir dur</w:t>
      </w:r>
      <w:r w:rsidR="008C4C39">
        <w:rPr>
          <w:sz w:val="20"/>
          <w:szCs w:val="20"/>
        </w:rPr>
        <w:t>umu anlamaya çalışırlar (Guba &amp;</w:t>
      </w:r>
      <w:r w:rsidRPr="00665CCD">
        <w:rPr>
          <w:sz w:val="20"/>
          <w:szCs w:val="20"/>
        </w:rPr>
        <w:t xml:space="preserve"> Lincoln, 1989).  Olgu bilim yaşanmış deneyimlerle ilgilenir ve doğrudan nesnelerin kendisine gid</w:t>
      </w:r>
      <w:r w:rsidR="008C4C39">
        <w:rPr>
          <w:sz w:val="20"/>
          <w:szCs w:val="20"/>
        </w:rPr>
        <w:t xml:space="preserve">ilmesine dayanır (Merriam, 2013, s. </w:t>
      </w:r>
      <w:r w:rsidRPr="00665CCD">
        <w:rPr>
          <w:sz w:val="20"/>
          <w:szCs w:val="20"/>
        </w:rPr>
        <w:t>24). Nitel araştırmaların bir türü olan olgubilim deseninde, katılımcılar tarafından oluşturulan anlamlar bu anlamları ortaya çıkaran bütünlük içinde, katılımcıların bakış açısı üzerinden anlaşılmaya çalışılır (Creswell, 2013).</w:t>
      </w:r>
    </w:p>
    <w:p w14:paraId="135CCD4D" w14:textId="77777777" w:rsidR="00FD091F" w:rsidRPr="00665CCD" w:rsidRDefault="00FD091F" w:rsidP="00EB6EFA">
      <w:pPr>
        <w:pStyle w:val="NParag"/>
        <w:rPr>
          <w:sz w:val="20"/>
          <w:szCs w:val="20"/>
        </w:rPr>
      </w:pPr>
    </w:p>
    <w:p w14:paraId="65B003F7" w14:textId="77777777" w:rsidR="00665CCD" w:rsidRPr="0029470B" w:rsidRDefault="00665CCD" w:rsidP="00EB6EFA">
      <w:pPr>
        <w:pStyle w:val="NParag"/>
        <w:spacing w:before="40" w:after="0"/>
        <w:ind w:firstLine="0"/>
        <w:rPr>
          <w:b/>
          <w:sz w:val="20"/>
          <w:szCs w:val="20"/>
        </w:rPr>
      </w:pPr>
      <w:r w:rsidRPr="0029470B">
        <w:rPr>
          <w:b/>
          <w:sz w:val="20"/>
          <w:szCs w:val="20"/>
        </w:rPr>
        <w:t>2.1. Çalışma Grubu</w:t>
      </w:r>
    </w:p>
    <w:p w14:paraId="2C951517" w14:textId="77777777" w:rsidR="00665CCD" w:rsidRPr="00665CCD" w:rsidRDefault="00665CCD" w:rsidP="00EB6EFA">
      <w:pPr>
        <w:pStyle w:val="NParag"/>
        <w:rPr>
          <w:sz w:val="20"/>
          <w:szCs w:val="20"/>
        </w:rPr>
      </w:pPr>
      <w:r w:rsidRPr="00665CCD">
        <w:rPr>
          <w:sz w:val="20"/>
          <w:szCs w:val="20"/>
        </w:rPr>
        <w:t xml:space="preserve">Araştırmanın çalışma grubunu sınıf öğretmenliği anabilim dalı 4. sınıfta öğrenim görmekte olan 55 sınıf öğretmeni adayı ve kamu okullarında görev yapmakta olan 10 okul yöneticisi oluşturmaktadır. Araştırmada uygun ölçüt örnekleme yöntemi kullanılmıştır. Araştırmada veriler, iki farklı üniversitede öğrenim görmekte olan ve öğretmenlik uygulaması dersini alan sınıf öğretmenliği öğrencilerinden yarı yapılandırılmış görüşmelerden elde edilmiştir. Veri çeşitliliğini sağlamak amacıyla okul yöneticilerinden de veri toplanmıştır. Nitel araştırmada örneklemin küçüklüğü sağlıklı çıkarımlar yapmak açısından gereklidir. Örneklemin küçük olması yalnızca amaçlı örneklemin araştırma </w:t>
      </w:r>
      <w:r w:rsidRPr="00665CCD">
        <w:rPr>
          <w:sz w:val="20"/>
          <w:szCs w:val="20"/>
        </w:rPr>
        <w:lastRenderedPageBreak/>
        <w:t xml:space="preserve">problemi ile tutarlı olduğunda doğru çalışır (Ritche </w:t>
      </w:r>
      <w:r w:rsidR="008C4C39">
        <w:rPr>
          <w:sz w:val="20"/>
          <w:szCs w:val="20"/>
        </w:rPr>
        <w:t>&amp;</w:t>
      </w:r>
      <w:r w:rsidRPr="00665CCD">
        <w:rPr>
          <w:sz w:val="20"/>
          <w:szCs w:val="20"/>
        </w:rPr>
        <w:t xml:space="preserve"> Lewis, 2003). Bu nedenle araştırmanın örneklem grubu küçük tutulmaya çalışılmıştır. Araştırmada yer alan katılımcıların özellikleri Tablo 2’de verilmiştir:</w:t>
      </w:r>
    </w:p>
    <w:p w14:paraId="6E56DE95" w14:textId="77777777" w:rsidR="002772A7" w:rsidRDefault="002772A7" w:rsidP="002772A7">
      <w:pPr>
        <w:pStyle w:val="NParag"/>
        <w:tabs>
          <w:tab w:val="clear" w:pos="9072"/>
        </w:tabs>
        <w:ind w:right="566" w:firstLine="0"/>
        <w:rPr>
          <w:b/>
          <w:sz w:val="20"/>
          <w:szCs w:val="20"/>
        </w:rPr>
      </w:pPr>
    </w:p>
    <w:p w14:paraId="15A5E20F" w14:textId="77777777" w:rsidR="00FB6C63" w:rsidRDefault="00665CCD" w:rsidP="002772A7">
      <w:pPr>
        <w:pStyle w:val="NParag"/>
        <w:tabs>
          <w:tab w:val="clear" w:pos="9072"/>
        </w:tabs>
        <w:ind w:right="566" w:firstLine="0"/>
        <w:rPr>
          <w:sz w:val="20"/>
          <w:szCs w:val="20"/>
        </w:rPr>
      </w:pPr>
      <w:r w:rsidRPr="0029470B">
        <w:rPr>
          <w:b/>
          <w:sz w:val="20"/>
          <w:szCs w:val="20"/>
        </w:rPr>
        <w:t>Tablo 2.</w:t>
      </w:r>
      <w:r w:rsidRPr="00665CCD">
        <w:rPr>
          <w:sz w:val="20"/>
          <w:szCs w:val="20"/>
        </w:rPr>
        <w:t xml:space="preserve"> Katılımcıların </w:t>
      </w:r>
      <w:r w:rsidR="00EB6EFA">
        <w:rPr>
          <w:sz w:val="20"/>
          <w:szCs w:val="20"/>
        </w:rPr>
        <w:t>ö</w:t>
      </w:r>
      <w:r w:rsidRPr="00665CCD">
        <w:rPr>
          <w:sz w:val="20"/>
          <w:szCs w:val="20"/>
        </w:rPr>
        <w:t>zellikleri</w:t>
      </w:r>
      <w:r w:rsidR="00FB6C63" w:rsidRPr="00401ED5">
        <w:rPr>
          <w:sz w:val="20"/>
          <w:szCs w:val="20"/>
        </w:rPr>
        <w:t xml:space="preserve"> </w:t>
      </w:r>
    </w:p>
    <w:tbl>
      <w:tblPr>
        <w:tblW w:w="5245" w:type="dxa"/>
        <w:tblBorders>
          <w:top w:val="single" w:sz="4" w:space="0" w:color="auto"/>
          <w:bottom w:val="single" w:sz="4" w:space="0" w:color="auto"/>
          <w:insideH w:val="single" w:sz="4" w:space="0" w:color="auto"/>
        </w:tblBorders>
        <w:tblLook w:val="04A0" w:firstRow="1" w:lastRow="0" w:firstColumn="1" w:lastColumn="0" w:noHBand="0" w:noVBand="1"/>
      </w:tblPr>
      <w:tblGrid>
        <w:gridCol w:w="1047"/>
        <w:gridCol w:w="570"/>
        <w:gridCol w:w="1502"/>
        <w:gridCol w:w="2126"/>
      </w:tblGrid>
      <w:tr w:rsidR="0029470B" w:rsidRPr="008C17E8" w14:paraId="7FBD6F73" w14:textId="77777777" w:rsidTr="00E35F29">
        <w:trPr>
          <w:trHeight w:val="451"/>
        </w:trPr>
        <w:tc>
          <w:tcPr>
            <w:tcW w:w="3119" w:type="dxa"/>
            <w:gridSpan w:val="3"/>
            <w:shd w:val="clear" w:color="auto" w:fill="auto"/>
          </w:tcPr>
          <w:p w14:paraId="17DE0A88" w14:textId="77777777" w:rsidR="0029470B" w:rsidRPr="008C17E8" w:rsidRDefault="0029470B" w:rsidP="002772A7">
            <w:pPr>
              <w:rPr>
                <w:rFonts w:ascii="Times New Roman" w:hAnsi="Times New Roman"/>
                <w:b/>
                <w:sz w:val="18"/>
                <w:lang w:val="tr-TR"/>
              </w:rPr>
            </w:pPr>
            <w:r w:rsidRPr="008C17E8">
              <w:rPr>
                <w:rFonts w:ascii="Times New Roman" w:hAnsi="Times New Roman"/>
                <w:b/>
                <w:sz w:val="18"/>
                <w:lang w:val="tr-TR"/>
              </w:rPr>
              <w:t>Sınıf Öğretmeni Adayı</w:t>
            </w:r>
          </w:p>
        </w:tc>
        <w:tc>
          <w:tcPr>
            <w:tcW w:w="2126" w:type="dxa"/>
            <w:shd w:val="clear" w:color="auto" w:fill="auto"/>
          </w:tcPr>
          <w:p w14:paraId="3C46B5E9" w14:textId="77777777" w:rsidR="0029470B" w:rsidRPr="008C17E8" w:rsidRDefault="0029470B" w:rsidP="002772A7">
            <w:pPr>
              <w:rPr>
                <w:rFonts w:ascii="Times New Roman" w:hAnsi="Times New Roman"/>
                <w:b/>
                <w:sz w:val="18"/>
                <w:lang w:val="tr-TR"/>
              </w:rPr>
            </w:pPr>
            <w:r w:rsidRPr="008C17E8">
              <w:rPr>
                <w:rFonts w:ascii="Times New Roman" w:hAnsi="Times New Roman"/>
                <w:b/>
                <w:sz w:val="18"/>
                <w:lang w:val="tr-TR"/>
              </w:rPr>
              <w:t>Okul Yöneticisi</w:t>
            </w:r>
          </w:p>
        </w:tc>
      </w:tr>
      <w:tr w:rsidR="0029470B" w:rsidRPr="008C17E8" w14:paraId="5EB4821F" w14:textId="77777777" w:rsidTr="00E35F29">
        <w:trPr>
          <w:trHeight w:val="130"/>
        </w:trPr>
        <w:tc>
          <w:tcPr>
            <w:tcW w:w="0" w:type="auto"/>
            <w:shd w:val="clear" w:color="auto" w:fill="auto"/>
          </w:tcPr>
          <w:p w14:paraId="21699DBE" w14:textId="77777777" w:rsidR="0029470B" w:rsidRPr="008C17E8" w:rsidRDefault="0029470B" w:rsidP="002772A7">
            <w:pPr>
              <w:rPr>
                <w:rFonts w:ascii="Times New Roman" w:hAnsi="Times New Roman"/>
                <w:b/>
                <w:sz w:val="18"/>
                <w:lang w:val="tr-TR"/>
              </w:rPr>
            </w:pPr>
            <w:r w:rsidRPr="008C17E8">
              <w:rPr>
                <w:rFonts w:ascii="Times New Roman" w:hAnsi="Times New Roman"/>
                <w:b/>
                <w:sz w:val="18"/>
                <w:lang w:val="tr-TR"/>
              </w:rPr>
              <w:t>Üniversite</w:t>
            </w:r>
          </w:p>
        </w:tc>
        <w:tc>
          <w:tcPr>
            <w:tcW w:w="0" w:type="auto"/>
            <w:shd w:val="clear" w:color="auto" w:fill="auto"/>
          </w:tcPr>
          <w:p w14:paraId="6BD54B60" w14:textId="77777777" w:rsidR="0029470B" w:rsidRPr="008C17E8" w:rsidRDefault="0029470B" w:rsidP="002772A7">
            <w:pPr>
              <w:rPr>
                <w:rFonts w:ascii="Times New Roman" w:hAnsi="Times New Roman"/>
                <w:b/>
                <w:sz w:val="18"/>
                <w:lang w:val="tr-TR"/>
              </w:rPr>
            </w:pPr>
            <w:r w:rsidRPr="008C17E8">
              <w:rPr>
                <w:rFonts w:ascii="Times New Roman" w:hAnsi="Times New Roman"/>
                <w:b/>
                <w:sz w:val="18"/>
                <w:lang w:val="tr-TR"/>
              </w:rPr>
              <w:t>Sayı</w:t>
            </w:r>
          </w:p>
        </w:tc>
        <w:tc>
          <w:tcPr>
            <w:tcW w:w="1442" w:type="dxa"/>
            <w:shd w:val="clear" w:color="auto" w:fill="auto"/>
          </w:tcPr>
          <w:p w14:paraId="70B99B68" w14:textId="77777777" w:rsidR="0029470B" w:rsidRPr="008C17E8" w:rsidRDefault="0029470B" w:rsidP="00FD091F">
            <w:pPr>
              <w:jc w:val="center"/>
              <w:rPr>
                <w:rFonts w:ascii="Times New Roman" w:hAnsi="Times New Roman"/>
                <w:b/>
                <w:sz w:val="18"/>
                <w:lang w:val="tr-TR"/>
              </w:rPr>
            </w:pPr>
            <w:r w:rsidRPr="008C17E8">
              <w:rPr>
                <w:rFonts w:ascii="Times New Roman" w:hAnsi="Times New Roman"/>
                <w:b/>
                <w:sz w:val="18"/>
                <w:lang w:val="tr-TR"/>
              </w:rPr>
              <w:t>Okul sayısı</w:t>
            </w:r>
          </w:p>
        </w:tc>
        <w:tc>
          <w:tcPr>
            <w:tcW w:w="2126" w:type="dxa"/>
            <w:shd w:val="clear" w:color="auto" w:fill="auto"/>
          </w:tcPr>
          <w:p w14:paraId="1B8BD69A" w14:textId="77777777" w:rsidR="0029470B" w:rsidRPr="008C17E8" w:rsidRDefault="0029470B" w:rsidP="002772A7">
            <w:pPr>
              <w:rPr>
                <w:rFonts w:ascii="Times New Roman" w:hAnsi="Times New Roman"/>
                <w:b/>
                <w:sz w:val="18"/>
                <w:lang w:val="tr-TR"/>
              </w:rPr>
            </w:pPr>
            <w:r w:rsidRPr="008C17E8">
              <w:rPr>
                <w:rFonts w:ascii="Times New Roman" w:hAnsi="Times New Roman"/>
                <w:b/>
                <w:sz w:val="18"/>
                <w:lang w:val="tr-TR"/>
              </w:rPr>
              <w:t>Yönetici Sayısı</w:t>
            </w:r>
          </w:p>
        </w:tc>
      </w:tr>
      <w:tr w:rsidR="0029470B" w:rsidRPr="008C17E8" w14:paraId="464B4A1B" w14:textId="77777777" w:rsidTr="00E35F29">
        <w:trPr>
          <w:trHeight w:val="176"/>
        </w:trPr>
        <w:tc>
          <w:tcPr>
            <w:tcW w:w="0" w:type="auto"/>
            <w:shd w:val="clear" w:color="auto" w:fill="auto"/>
          </w:tcPr>
          <w:p w14:paraId="4DF0D799" w14:textId="77777777" w:rsidR="0029470B" w:rsidRPr="008C17E8" w:rsidRDefault="0029470B" w:rsidP="002772A7">
            <w:pPr>
              <w:rPr>
                <w:rFonts w:ascii="Times New Roman" w:hAnsi="Times New Roman"/>
                <w:sz w:val="18"/>
                <w:lang w:val="tr-TR"/>
              </w:rPr>
            </w:pPr>
            <w:r w:rsidRPr="008C17E8">
              <w:rPr>
                <w:rFonts w:ascii="Times New Roman" w:hAnsi="Times New Roman"/>
                <w:sz w:val="18"/>
                <w:lang w:val="tr-TR"/>
              </w:rPr>
              <w:t>A</w:t>
            </w:r>
          </w:p>
        </w:tc>
        <w:tc>
          <w:tcPr>
            <w:tcW w:w="0" w:type="auto"/>
            <w:shd w:val="clear" w:color="auto" w:fill="auto"/>
          </w:tcPr>
          <w:p w14:paraId="2B8BD77C" w14:textId="77777777" w:rsidR="0029470B" w:rsidRPr="008C17E8" w:rsidRDefault="0029470B" w:rsidP="002772A7">
            <w:pPr>
              <w:rPr>
                <w:rFonts w:ascii="Times New Roman" w:hAnsi="Times New Roman"/>
                <w:sz w:val="18"/>
                <w:lang w:val="tr-TR"/>
              </w:rPr>
            </w:pPr>
            <w:r w:rsidRPr="008C17E8">
              <w:rPr>
                <w:rFonts w:ascii="Times New Roman" w:hAnsi="Times New Roman"/>
                <w:sz w:val="18"/>
                <w:lang w:val="tr-TR"/>
              </w:rPr>
              <w:t>25</w:t>
            </w:r>
          </w:p>
        </w:tc>
        <w:tc>
          <w:tcPr>
            <w:tcW w:w="1442" w:type="dxa"/>
            <w:vMerge w:val="restart"/>
            <w:shd w:val="clear" w:color="auto" w:fill="auto"/>
          </w:tcPr>
          <w:p w14:paraId="2ED66DCA" w14:textId="77777777" w:rsidR="0029470B" w:rsidRPr="008C17E8" w:rsidRDefault="0029470B" w:rsidP="00FD091F">
            <w:pPr>
              <w:jc w:val="center"/>
              <w:rPr>
                <w:rFonts w:ascii="Times New Roman" w:hAnsi="Times New Roman"/>
                <w:sz w:val="18"/>
                <w:lang w:val="tr-TR"/>
              </w:rPr>
            </w:pPr>
            <w:r w:rsidRPr="008C17E8">
              <w:rPr>
                <w:rFonts w:ascii="Times New Roman" w:hAnsi="Times New Roman"/>
                <w:sz w:val="18"/>
                <w:lang w:val="tr-TR"/>
              </w:rPr>
              <w:t>10</w:t>
            </w:r>
          </w:p>
        </w:tc>
        <w:tc>
          <w:tcPr>
            <w:tcW w:w="2126" w:type="dxa"/>
            <w:vMerge w:val="restart"/>
            <w:shd w:val="clear" w:color="auto" w:fill="auto"/>
          </w:tcPr>
          <w:p w14:paraId="733EABA2" w14:textId="77777777" w:rsidR="0029470B" w:rsidRPr="008C17E8" w:rsidRDefault="0029470B" w:rsidP="002772A7">
            <w:pPr>
              <w:rPr>
                <w:rFonts w:ascii="Times New Roman" w:hAnsi="Times New Roman"/>
                <w:sz w:val="18"/>
                <w:lang w:val="tr-TR"/>
              </w:rPr>
            </w:pPr>
            <w:r w:rsidRPr="008C17E8">
              <w:rPr>
                <w:rFonts w:ascii="Times New Roman" w:hAnsi="Times New Roman"/>
                <w:sz w:val="18"/>
                <w:lang w:val="tr-TR"/>
              </w:rPr>
              <w:t>Her bir okuldan bir yönetici</w:t>
            </w:r>
          </w:p>
        </w:tc>
      </w:tr>
      <w:tr w:rsidR="0029470B" w:rsidRPr="008C17E8" w14:paraId="4BE4CA8C" w14:textId="77777777" w:rsidTr="00E35F29">
        <w:trPr>
          <w:trHeight w:val="50"/>
        </w:trPr>
        <w:tc>
          <w:tcPr>
            <w:tcW w:w="0" w:type="auto"/>
            <w:tcBorders>
              <w:bottom w:val="single" w:sz="4" w:space="0" w:color="auto"/>
            </w:tcBorders>
            <w:shd w:val="clear" w:color="auto" w:fill="auto"/>
          </w:tcPr>
          <w:p w14:paraId="5166C925" w14:textId="77777777" w:rsidR="0029470B" w:rsidRPr="008C17E8" w:rsidRDefault="0029470B" w:rsidP="002772A7">
            <w:pPr>
              <w:rPr>
                <w:rFonts w:ascii="Times New Roman" w:hAnsi="Times New Roman"/>
                <w:sz w:val="18"/>
                <w:lang w:val="tr-TR"/>
              </w:rPr>
            </w:pPr>
            <w:r w:rsidRPr="008C17E8">
              <w:rPr>
                <w:rFonts w:ascii="Times New Roman" w:hAnsi="Times New Roman"/>
                <w:sz w:val="18"/>
                <w:lang w:val="tr-TR"/>
              </w:rPr>
              <w:t>B</w:t>
            </w:r>
          </w:p>
        </w:tc>
        <w:tc>
          <w:tcPr>
            <w:tcW w:w="0" w:type="auto"/>
            <w:tcBorders>
              <w:bottom w:val="single" w:sz="4" w:space="0" w:color="auto"/>
            </w:tcBorders>
            <w:shd w:val="clear" w:color="auto" w:fill="auto"/>
          </w:tcPr>
          <w:p w14:paraId="6F3F7A63" w14:textId="77777777" w:rsidR="0029470B" w:rsidRPr="008C17E8" w:rsidRDefault="0029470B" w:rsidP="002772A7">
            <w:pPr>
              <w:rPr>
                <w:rFonts w:ascii="Times New Roman" w:hAnsi="Times New Roman"/>
                <w:sz w:val="18"/>
                <w:lang w:val="tr-TR"/>
              </w:rPr>
            </w:pPr>
            <w:r w:rsidRPr="008C17E8">
              <w:rPr>
                <w:rFonts w:ascii="Times New Roman" w:hAnsi="Times New Roman"/>
                <w:sz w:val="18"/>
                <w:lang w:val="tr-TR"/>
              </w:rPr>
              <w:t>30</w:t>
            </w:r>
          </w:p>
        </w:tc>
        <w:tc>
          <w:tcPr>
            <w:tcW w:w="1442" w:type="dxa"/>
            <w:vMerge/>
            <w:tcBorders>
              <w:bottom w:val="single" w:sz="4" w:space="0" w:color="auto"/>
            </w:tcBorders>
            <w:shd w:val="clear" w:color="auto" w:fill="auto"/>
          </w:tcPr>
          <w:p w14:paraId="71472205" w14:textId="77777777" w:rsidR="0029470B" w:rsidRPr="008C17E8" w:rsidRDefault="0029470B" w:rsidP="002772A7">
            <w:pPr>
              <w:rPr>
                <w:rFonts w:ascii="Times New Roman" w:hAnsi="Times New Roman"/>
                <w:sz w:val="18"/>
                <w:lang w:val="tr-TR"/>
              </w:rPr>
            </w:pPr>
          </w:p>
        </w:tc>
        <w:tc>
          <w:tcPr>
            <w:tcW w:w="2126" w:type="dxa"/>
            <w:vMerge/>
            <w:tcBorders>
              <w:bottom w:val="single" w:sz="4" w:space="0" w:color="auto"/>
            </w:tcBorders>
            <w:shd w:val="clear" w:color="auto" w:fill="auto"/>
          </w:tcPr>
          <w:p w14:paraId="50F115F9" w14:textId="77777777" w:rsidR="0029470B" w:rsidRPr="008C17E8" w:rsidRDefault="0029470B" w:rsidP="002772A7">
            <w:pPr>
              <w:rPr>
                <w:rFonts w:ascii="Times New Roman" w:hAnsi="Times New Roman"/>
                <w:sz w:val="18"/>
                <w:lang w:val="tr-TR"/>
              </w:rPr>
            </w:pPr>
          </w:p>
        </w:tc>
      </w:tr>
    </w:tbl>
    <w:p w14:paraId="233B3594" w14:textId="77777777" w:rsidR="003648E1" w:rsidRDefault="003648E1" w:rsidP="003648E1">
      <w:pPr>
        <w:pStyle w:val="NParag"/>
        <w:ind w:right="566" w:firstLine="0"/>
        <w:rPr>
          <w:b/>
          <w:sz w:val="20"/>
          <w:szCs w:val="20"/>
        </w:rPr>
      </w:pPr>
    </w:p>
    <w:p w14:paraId="318324A4" w14:textId="77777777" w:rsidR="0029470B" w:rsidRPr="0029470B" w:rsidRDefault="0029470B" w:rsidP="003648E1">
      <w:pPr>
        <w:pStyle w:val="NParag"/>
        <w:spacing w:before="40" w:after="0"/>
        <w:ind w:firstLine="0"/>
        <w:rPr>
          <w:b/>
          <w:sz w:val="20"/>
          <w:szCs w:val="20"/>
        </w:rPr>
      </w:pPr>
      <w:r w:rsidRPr="0029470B">
        <w:rPr>
          <w:b/>
          <w:sz w:val="20"/>
          <w:szCs w:val="20"/>
        </w:rPr>
        <w:t xml:space="preserve">2.2. Veri Toplama Araçları </w:t>
      </w:r>
    </w:p>
    <w:p w14:paraId="0F21720F" w14:textId="77777777" w:rsidR="0029470B" w:rsidRDefault="0029470B" w:rsidP="003648E1">
      <w:pPr>
        <w:pStyle w:val="NParag"/>
        <w:tabs>
          <w:tab w:val="clear" w:pos="9072"/>
        </w:tabs>
        <w:rPr>
          <w:sz w:val="20"/>
          <w:szCs w:val="20"/>
        </w:rPr>
      </w:pPr>
      <w:r w:rsidRPr="0029470B">
        <w:rPr>
          <w:sz w:val="20"/>
          <w:szCs w:val="20"/>
        </w:rPr>
        <w:t>Araştırma kapsamında sınıf öğretmeni adaylarının okul deneyimi ve öğretmenlik uygulaması dersleri kapsamında gittikleri okullarda yaşadıkları meslek öncesi deneyimde ön plana çıkan noktaların belirlenmesi amacıyla, nitel araştırmalarda sıklıkla kullanılan veri toplama tekniklerinden görüşme kullanılmıştır. Görüşmelerde temel olarak Tablo 3’te yer alan sorulara yanıt aranmıştır:</w:t>
      </w:r>
    </w:p>
    <w:p w14:paraId="1121720F" w14:textId="77777777" w:rsidR="003648E1" w:rsidRPr="00401ED5" w:rsidRDefault="003648E1" w:rsidP="002772A7">
      <w:pPr>
        <w:pStyle w:val="NParag"/>
        <w:tabs>
          <w:tab w:val="clear" w:pos="9072"/>
        </w:tabs>
        <w:ind w:right="566"/>
        <w:rPr>
          <w:sz w:val="20"/>
          <w:szCs w:val="20"/>
        </w:rPr>
      </w:pPr>
    </w:p>
    <w:p w14:paraId="4B215D4D" w14:textId="77777777" w:rsidR="00A36362" w:rsidRDefault="0029470B" w:rsidP="002772A7">
      <w:pPr>
        <w:pStyle w:val="NParag"/>
        <w:tabs>
          <w:tab w:val="clear" w:pos="9072"/>
        </w:tabs>
        <w:ind w:right="566" w:firstLine="0"/>
        <w:rPr>
          <w:sz w:val="20"/>
          <w:szCs w:val="20"/>
        </w:rPr>
      </w:pPr>
      <w:r w:rsidRPr="0029470B">
        <w:rPr>
          <w:b/>
          <w:sz w:val="20"/>
          <w:szCs w:val="20"/>
        </w:rPr>
        <w:t>Tablo 3.</w:t>
      </w:r>
      <w:r w:rsidRPr="0029470B">
        <w:rPr>
          <w:sz w:val="20"/>
          <w:szCs w:val="20"/>
        </w:rPr>
        <w:t xml:space="preserve"> Yarı </w:t>
      </w:r>
      <w:r w:rsidR="003648E1" w:rsidRPr="0029470B">
        <w:rPr>
          <w:sz w:val="20"/>
          <w:szCs w:val="20"/>
        </w:rPr>
        <w:t>yapılandırılmış görüşme soruları</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3067"/>
        <w:gridCol w:w="3453"/>
      </w:tblGrid>
      <w:tr w:rsidR="0029470B" w:rsidRPr="008C17E8" w14:paraId="2241C53F" w14:textId="77777777" w:rsidTr="00E92ACB">
        <w:trPr>
          <w:trHeight w:val="296"/>
        </w:trPr>
        <w:tc>
          <w:tcPr>
            <w:tcW w:w="3119" w:type="dxa"/>
            <w:tcBorders>
              <w:top w:val="single" w:sz="4" w:space="0" w:color="auto"/>
              <w:left w:val="nil"/>
              <w:bottom w:val="single" w:sz="4" w:space="0" w:color="auto"/>
              <w:right w:val="nil"/>
            </w:tcBorders>
            <w:hideMark/>
          </w:tcPr>
          <w:p w14:paraId="5A05211F" w14:textId="77777777" w:rsidR="0029470B" w:rsidRPr="008C17E8" w:rsidRDefault="0029470B" w:rsidP="002772A7">
            <w:pPr>
              <w:rPr>
                <w:rFonts w:ascii="Times New Roman" w:hAnsi="Times New Roman"/>
                <w:b/>
                <w:sz w:val="16"/>
                <w:szCs w:val="18"/>
                <w:lang w:val="tr-TR" w:eastAsia="tr-TR"/>
              </w:rPr>
            </w:pPr>
            <w:r w:rsidRPr="008C17E8">
              <w:rPr>
                <w:rFonts w:ascii="Times New Roman" w:hAnsi="Times New Roman"/>
                <w:b/>
                <w:sz w:val="16"/>
                <w:szCs w:val="18"/>
                <w:lang w:val="tr-TR" w:eastAsia="tr-TR"/>
              </w:rPr>
              <w:t>Sınıf Öğretmeni Adayı</w:t>
            </w:r>
          </w:p>
        </w:tc>
        <w:tc>
          <w:tcPr>
            <w:tcW w:w="3510" w:type="dxa"/>
            <w:tcBorders>
              <w:top w:val="single" w:sz="4" w:space="0" w:color="auto"/>
              <w:left w:val="nil"/>
              <w:bottom w:val="single" w:sz="4" w:space="0" w:color="auto"/>
              <w:right w:val="nil"/>
            </w:tcBorders>
            <w:hideMark/>
          </w:tcPr>
          <w:p w14:paraId="11D48D6A" w14:textId="77777777" w:rsidR="0029470B" w:rsidRPr="008C17E8" w:rsidRDefault="0029470B" w:rsidP="002772A7">
            <w:pPr>
              <w:rPr>
                <w:rFonts w:ascii="Times New Roman" w:hAnsi="Times New Roman"/>
                <w:b/>
                <w:sz w:val="16"/>
                <w:szCs w:val="18"/>
                <w:lang w:val="tr-TR" w:eastAsia="tr-TR"/>
              </w:rPr>
            </w:pPr>
            <w:r w:rsidRPr="008C17E8">
              <w:rPr>
                <w:rFonts w:ascii="Times New Roman" w:hAnsi="Times New Roman"/>
                <w:b/>
                <w:sz w:val="16"/>
                <w:szCs w:val="18"/>
                <w:lang w:val="tr-TR" w:eastAsia="tr-TR"/>
              </w:rPr>
              <w:t xml:space="preserve">Okul Yöneticileri </w:t>
            </w:r>
          </w:p>
        </w:tc>
      </w:tr>
      <w:tr w:rsidR="0029470B" w:rsidRPr="008C17E8" w14:paraId="631EE687" w14:textId="77777777" w:rsidTr="008C17E8">
        <w:trPr>
          <w:trHeight w:val="3420"/>
        </w:trPr>
        <w:tc>
          <w:tcPr>
            <w:tcW w:w="3119" w:type="dxa"/>
            <w:tcBorders>
              <w:top w:val="single" w:sz="4" w:space="0" w:color="auto"/>
              <w:left w:val="nil"/>
              <w:bottom w:val="single" w:sz="4" w:space="0" w:color="auto"/>
              <w:right w:val="nil"/>
            </w:tcBorders>
          </w:tcPr>
          <w:p w14:paraId="5038BC08" w14:textId="77777777" w:rsidR="0029470B" w:rsidRPr="008C17E8" w:rsidRDefault="0029470B" w:rsidP="002772A7">
            <w:pPr>
              <w:rPr>
                <w:rFonts w:ascii="Times New Roman" w:hAnsi="Times New Roman"/>
                <w:sz w:val="16"/>
                <w:szCs w:val="18"/>
                <w:lang w:val="tr-TR" w:eastAsia="tr-TR"/>
              </w:rPr>
            </w:pPr>
            <w:r w:rsidRPr="008C17E8">
              <w:rPr>
                <w:rFonts w:ascii="Times New Roman" w:hAnsi="Times New Roman"/>
                <w:sz w:val="16"/>
                <w:szCs w:val="18"/>
                <w:lang w:val="tr-TR" w:eastAsia="tr-TR"/>
              </w:rPr>
              <w:t xml:space="preserve">1. Okul deneyimi ve öğretmenlik uygulaması derslerinin mesleğiniz açısından nasıl değerlendirirsiniz? </w:t>
            </w:r>
          </w:p>
          <w:p w14:paraId="2B9256F3" w14:textId="77777777" w:rsidR="0029470B" w:rsidRPr="008C17E8" w:rsidRDefault="0029470B" w:rsidP="002772A7">
            <w:pPr>
              <w:rPr>
                <w:rFonts w:ascii="Times New Roman" w:hAnsi="Times New Roman"/>
                <w:sz w:val="16"/>
                <w:szCs w:val="18"/>
                <w:lang w:val="tr-TR" w:eastAsia="tr-TR"/>
              </w:rPr>
            </w:pPr>
            <w:r w:rsidRPr="008C17E8">
              <w:rPr>
                <w:rFonts w:ascii="Times New Roman" w:hAnsi="Times New Roman"/>
                <w:sz w:val="16"/>
                <w:szCs w:val="18"/>
                <w:lang w:val="tr-TR" w:eastAsia="tr-TR"/>
              </w:rPr>
              <w:t>2. Okul deneyimi ve öğretmenlik uygulaması dersleri ile kariyerinize giriş yaptığınızı düşünüyor musunuz?</w:t>
            </w:r>
          </w:p>
          <w:p w14:paraId="281E6C2A" w14:textId="77777777" w:rsidR="0029470B" w:rsidRPr="008C17E8" w:rsidRDefault="0029470B" w:rsidP="002772A7">
            <w:pPr>
              <w:rPr>
                <w:rFonts w:ascii="Times New Roman" w:hAnsi="Times New Roman"/>
                <w:sz w:val="16"/>
                <w:szCs w:val="18"/>
                <w:lang w:val="tr-TR" w:eastAsia="tr-TR"/>
              </w:rPr>
            </w:pPr>
            <w:r w:rsidRPr="008C17E8">
              <w:rPr>
                <w:rFonts w:ascii="Times New Roman" w:hAnsi="Times New Roman"/>
                <w:sz w:val="16"/>
                <w:szCs w:val="18"/>
                <w:lang w:val="tr-TR" w:eastAsia="tr-TR"/>
              </w:rPr>
              <w:t>3. Okulda geçirdiğiniz zamanlarda okula ve öğretmenler odasında dair gözlemlerinizin mesleğiniz üzerinde ne tür yansımaları olabilir?</w:t>
            </w:r>
          </w:p>
          <w:p w14:paraId="32285077" w14:textId="77777777" w:rsidR="0029470B" w:rsidRPr="008C17E8" w:rsidRDefault="0029470B" w:rsidP="002772A7">
            <w:pPr>
              <w:rPr>
                <w:rFonts w:ascii="Times New Roman" w:hAnsi="Times New Roman"/>
                <w:sz w:val="16"/>
                <w:szCs w:val="18"/>
                <w:lang w:val="tr-TR" w:eastAsia="tr-TR"/>
              </w:rPr>
            </w:pPr>
            <w:r w:rsidRPr="008C17E8">
              <w:rPr>
                <w:rFonts w:ascii="Times New Roman" w:hAnsi="Times New Roman"/>
                <w:sz w:val="16"/>
                <w:szCs w:val="18"/>
                <w:lang w:val="tr-TR" w:eastAsia="tr-TR"/>
              </w:rPr>
              <w:t>4. Meslektaş öğrenmesi bağlamında okul deneyimi ve öğretmenlik uygulaması sırasında ne tür deneyimler ediniyorsunuz?</w:t>
            </w:r>
          </w:p>
          <w:p w14:paraId="4FA3AA77" w14:textId="77777777" w:rsidR="0029470B" w:rsidRPr="008C17E8" w:rsidRDefault="0029470B" w:rsidP="002772A7">
            <w:pPr>
              <w:rPr>
                <w:rFonts w:ascii="Times New Roman" w:hAnsi="Times New Roman"/>
                <w:sz w:val="16"/>
                <w:szCs w:val="18"/>
                <w:lang w:val="tr-TR" w:eastAsia="tr-TR"/>
              </w:rPr>
            </w:pPr>
            <w:r w:rsidRPr="008C17E8">
              <w:rPr>
                <w:rFonts w:ascii="Times New Roman" w:hAnsi="Times New Roman"/>
                <w:sz w:val="16"/>
                <w:szCs w:val="18"/>
                <w:lang w:val="tr-TR" w:eastAsia="tr-TR"/>
              </w:rPr>
              <w:t>5. Okul deneyimi ve öğretmenlik uygulaması dersleri için okula gittiğinizde okuldaki öğretmenlerle meslektaş olduğunuzu hissediyor musunuz?</w:t>
            </w:r>
          </w:p>
          <w:p w14:paraId="54CF6AC6" w14:textId="77777777" w:rsidR="0029470B" w:rsidRPr="008C17E8" w:rsidRDefault="0029470B" w:rsidP="002772A7">
            <w:pPr>
              <w:rPr>
                <w:rFonts w:ascii="Times New Roman" w:hAnsi="Times New Roman"/>
                <w:sz w:val="16"/>
                <w:szCs w:val="18"/>
                <w:lang w:val="tr-TR" w:eastAsia="tr-TR"/>
              </w:rPr>
            </w:pPr>
            <w:r w:rsidRPr="008C17E8">
              <w:rPr>
                <w:rFonts w:ascii="Times New Roman" w:hAnsi="Times New Roman"/>
                <w:sz w:val="16"/>
                <w:szCs w:val="18"/>
                <w:lang w:val="tr-TR" w:eastAsia="tr-TR"/>
              </w:rPr>
              <w:t>6. Okul deneyimi ve öğretmenlik uygulaması derslerinin mesleğe hazırlanmanızda daha etkili geçebilmesi adına nelerin yapılması gerekir?</w:t>
            </w:r>
          </w:p>
        </w:tc>
        <w:tc>
          <w:tcPr>
            <w:tcW w:w="3510" w:type="dxa"/>
            <w:tcBorders>
              <w:top w:val="single" w:sz="4" w:space="0" w:color="auto"/>
              <w:left w:val="nil"/>
              <w:bottom w:val="single" w:sz="4" w:space="0" w:color="auto"/>
              <w:right w:val="nil"/>
            </w:tcBorders>
          </w:tcPr>
          <w:p w14:paraId="34401C13" w14:textId="77777777" w:rsidR="00E92ACB" w:rsidRPr="008C17E8" w:rsidRDefault="0029470B" w:rsidP="002772A7">
            <w:pPr>
              <w:jc w:val="both"/>
              <w:rPr>
                <w:rFonts w:ascii="Times New Roman" w:hAnsi="Times New Roman"/>
                <w:sz w:val="16"/>
                <w:szCs w:val="18"/>
                <w:lang w:eastAsia="tr-TR"/>
              </w:rPr>
            </w:pPr>
            <w:r w:rsidRPr="008C17E8">
              <w:rPr>
                <w:rFonts w:ascii="Times New Roman" w:hAnsi="Times New Roman"/>
                <w:sz w:val="16"/>
                <w:szCs w:val="18"/>
                <w:lang w:eastAsia="tr-TR"/>
              </w:rPr>
              <w:t xml:space="preserve">1. Mesleğe giriş evresinde olan sınıf öğretmeni adaylarıyla deneyimlerin paylaşılmasını nasıl değerlendiriyorsunuz? </w:t>
            </w:r>
          </w:p>
          <w:p w14:paraId="1A81DF32" w14:textId="77777777" w:rsidR="0029470B" w:rsidRPr="008C17E8" w:rsidRDefault="0029470B" w:rsidP="002772A7">
            <w:pPr>
              <w:jc w:val="both"/>
              <w:rPr>
                <w:rFonts w:ascii="Times New Roman" w:hAnsi="Times New Roman"/>
                <w:sz w:val="16"/>
                <w:szCs w:val="18"/>
                <w:lang w:eastAsia="tr-TR"/>
              </w:rPr>
            </w:pPr>
            <w:r w:rsidRPr="008C17E8">
              <w:rPr>
                <w:rFonts w:ascii="Times New Roman" w:hAnsi="Times New Roman"/>
                <w:sz w:val="16"/>
                <w:szCs w:val="18"/>
                <w:lang w:val="tr-TR" w:eastAsia="tr-TR"/>
              </w:rPr>
              <w:t>2.</w:t>
            </w:r>
            <w:r w:rsidRPr="008C17E8">
              <w:rPr>
                <w:rFonts w:ascii="Times New Roman" w:hAnsi="Times New Roman"/>
                <w:sz w:val="16"/>
                <w:szCs w:val="18"/>
                <w:lang w:eastAsia="tr-TR"/>
              </w:rPr>
              <w:t xml:space="preserve"> Mesleki gelişimin ilk aşamasında olan okul deneyimi ve öğretmenlik uygulamasına gelen sınıf öğretmeni adaylarına yönelik nasıl bir oryantasyon süreci tasarlanıyor?</w:t>
            </w:r>
          </w:p>
          <w:p w14:paraId="035C2FEC" w14:textId="77777777" w:rsidR="0029470B" w:rsidRPr="008C17E8" w:rsidRDefault="0029470B" w:rsidP="002772A7">
            <w:pPr>
              <w:jc w:val="both"/>
              <w:rPr>
                <w:rFonts w:ascii="Times New Roman" w:hAnsi="Times New Roman"/>
                <w:sz w:val="16"/>
                <w:szCs w:val="18"/>
                <w:lang w:eastAsia="tr-TR"/>
              </w:rPr>
            </w:pPr>
            <w:r w:rsidRPr="008C17E8">
              <w:rPr>
                <w:rFonts w:ascii="Times New Roman" w:hAnsi="Times New Roman"/>
                <w:sz w:val="16"/>
                <w:szCs w:val="18"/>
                <w:lang w:val="tr-TR" w:eastAsia="tr-TR"/>
              </w:rPr>
              <w:t xml:space="preserve">3. </w:t>
            </w:r>
            <w:r w:rsidRPr="008C17E8">
              <w:rPr>
                <w:rFonts w:ascii="Times New Roman" w:hAnsi="Times New Roman"/>
                <w:sz w:val="16"/>
                <w:szCs w:val="18"/>
                <w:lang w:eastAsia="tr-TR"/>
              </w:rPr>
              <w:t>Okul deneyimi ve öğretmenlik uygulaması derslerine gelen öğrencileri meslektaşınız olarak görüyor musunuz? Neden?</w:t>
            </w:r>
          </w:p>
          <w:p w14:paraId="02A73167" w14:textId="77777777" w:rsidR="0029470B" w:rsidRPr="008C17E8" w:rsidRDefault="0029470B" w:rsidP="002772A7">
            <w:pPr>
              <w:jc w:val="both"/>
              <w:rPr>
                <w:rFonts w:ascii="Times New Roman" w:hAnsi="Times New Roman"/>
                <w:sz w:val="16"/>
                <w:szCs w:val="18"/>
                <w:lang w:eastAsia="tr-TR"/>
              </w:rPr>
            </w:pPr>
            <w:r w:rsidRPr="008C17E8">
              <w:rPr>
                <w:rFonts w:ascii="Times New Roman" w:eastAsia="Calibri" w:hAnsi="Times New Roman"/>
                <w:sz w:val="16"/>
                <w:szCs w:val="18"/>
                <w:lang w:val="tr-TR" w:eastAsia="tr-TR"/>
              </w:rPr>
              <w:t xml:space="preserve">4. </w:t>
            </w:r>
            <w:r w:rsidRPr="008C17E8">
              <w:rPr>
                <w:rFonts w:ascii="Times New Roman" w:hAnsi="Times New Roman"/>
                <w:sz w:val="16"/>
                <w:szCs w:val="18"/>
                <w:lang w:eastAsia="tr-TR"/>
              </w:rPr>
              <w:t>Öğretmen adaylarının mesleğe daha donanık hazırlanabilmesi için ne tür deneyimlerle daha sık karşılaşması gerekir?</w:t>
            </w:r>
          </w:p>
        </w:tc>
      </w:tr>
    </w:tbl>
    <w:p w14:paraId="337EA608" w14:textId="77777777" w:rsidR="003648E1" w:rsidRDefault="003648E1" w:rsidP="003648E1">
      <w:pPr>
        <w:pStyle w:val="NParag"/>
        <w:ind w:right="566" w:firstLine="0"/>
        <w:rPr>
          <w:b/>
          <w:sz w:val="20"/>
          <w:szCs w:val="20"/>
        </w:rPr>
      </w:pPr>
    </w:p>
    <w:p w14:paraId="0EA0BF9A" w14:textId="77777777" w:rsidR="008C17E8" w:rsidRDefault="008C17E8">
      <w:pPr>
        <w:spacing w:after="160" w:line="259" w:lineRule="auto"/>
        <w:rPr>
          <w:rFonts w:ascii="Times New Roman" w:hAnsi="Times New Roman"/>
          <w:b/>
          <w:sz w:val="20"/>
          <w:lang w:val="tr-TR"/>
        </w:rPr>
      </w:pPr>
      <w:r>
        <w:rPr>
          <w:b/>
          <w:sz w:val="20"/>
        </w:rPr>
        <w:br w:type="page"/>
      </w:r>
    </w:p>
    <w:p w14:paraId="1CB45B59" w14:textId="386ED2FB" w:rsidR="0029470B" w:rsidRPr="0029470B" w:rsidRDefault="0029470B" w:rsidP="00A51FD6">
      <w:pPr>
        <w:pStyle w:val="NParag"/>
        <w:ind w:firstLine="0"/>
        <w:rPr>
          <w:b/>
          <w:sz w:val="20"/>
          <w:szCs w:val="20"/>
        </w:rPr>
      </w:pPr>
      <w:r w:rsidRPr="0029470B">
        <w:rPr>
          <w:b/>
          <w:sz w:val="20"/>
          <w:szCs w:val="20"/>
        </w:rPr>
        <w:lastRenderedPageBreak/>
        <w:t>2.3. Süreç ve Verilerin Analizi</w:t>
      </w:r>
    </w:p>
    <w:p w14:paraId="4E212206" w14:textId="77777777" w:rsidR="0029470B" w:rsidRPr="0029470B" w:rsidRDefault="0029470B" w:rsidP="00A51FD6">
      <w:pPr>
        <w:pStyle w:val="NParag"/>
        <w:rPr>
          <w:sz w:val="20"/>
          <w:szCs w:val="20"/>
        </w:rPr>
      </w:pPr>
      <w:r w:rsidRPr="0029470B">
        <w:rPr>
          <w:sz w:val="20"/>
          <w:szCs w:val="20"/>
        </w:rPr>
        <w:t>Araştırmadaki katılımcılarla etik ilkeler paylaşılmış ve izin formu imzalatılmıştır. Yarı yapılandırılmış görüşmelere başlamadan önce katılımcılarla en az bir kere daha önceden tanışmak ve araştırmanın özelliklerini açıklamak için görüşülmüştür. Yarı yapılandırılmış görüşmeler gerçekleştirildikten sonra görüşme kayıtları deşifre edilmiştir. Kayıtlar ve görüşme notları ile birleştirilerek e-mail yoluyla kendilerine iletilmiştir. Görüşmeler 13.05.2015–14.10.2015 tarihleri arasında yapılmıştır. Görüşmelerin devamı e-mail yoluyla gerçekleştirilmiştir. Yarı yapılandırılmış görüşmeler 15–25 dakika arasında sürmüştür. Verilerin tematik sunumu, verilerin kodlanması ve kategorilere ayrılmasını içeren ve birbirlerine yol gösteren kuramlarla olan ilişkilerini değerlendiren analitik süreçlerle sağlanmıştır (Glesne, 2012). Veriler, içerik analiz tekniği ile analiz edilmiştir.</w:t>
      </w:r>
    </w:p>
    <w:p w14:paraId="68231EF6" w14:textId="77777777" w:rsidR="0029470B" w:rsidRPr="0029470B" w:rsidRDefault="0029470B" w:rsidP="002772A7">
      <w:pPr>
        <w:pStyle w:val="NParag"/>
        <w:ind w:right="566"/>
        <w:rPr>
          <w:b/>
          <w:sz w:val="20"/>
          <w:szCs w:val="20"/>
        </w:rPr>
      </w:pPr>
    </w:p>
    <w:p w14:paraId="2667BAF4" w14:textId="77777777" w:rsidR="0029470B" w:rsidRPr="0029470B" w:rsidRDefault="0029470B" w:rsidP="00A51FD6">
      <w:pPr>
        <w:pStyle w:val="NParag"/>
        <w:spacing w:before="40" w:after="0"/>
        <w:ind w:firstLine="0"/>
        <w:rPr>
          <w:b/>
          <w:sz w:val="20"/>
          <w:szCs w:val="20"/>
        </w:rPr>
      </w:pPr>
      <w:r w:rsidRPr="0029470B">
        <w:rPr>
          <w:b/>
          <w:sz w:val="20"/>
          <w:szCs w:val="20"/>
        </w:rPr>
        <w:t>2.4. Geçerlik ve Güvenirlik</w:t>
      </w:r>
    </w:p>
    <w:p w14:paraId="747BF895" w14:textId="77777777" w:rsidR="0029470B" w:rsidRDefault="0029470B" w:rsidP="00A51FD6">
      <w:pPr>
        <w:pStyle w:val="NParag"/>
        <w:rPr>
          <w:sz w:val="20"/>
          <w:szCs w:val="20"/>
        </w:rPr>
      </w:pPr>
      <w:r w:rsidRPr="0029470B">
        <w:rPr>
          <w:sz w:val="20"/>
          <w:szCs w:val="20"/>
        </w:rPr>
        <w:t>Nitel araştırmalarda iç geçerlik, araştırma bulgularının dış dünyadaki gerçekliği yansıtıp yansıtmadığı, dış geçerlik ise bulguların nakledilebilirlik kriteriyle ilişkilidir. Ayrıca yoğun betimleme ve örneklem seçimi de önemlidir (Merriam, 2013). Bu araştırmada güvenirlik, toplanan verilerin kısa aralıklarla kontrol edilmesi, uzmanlardan geribildirim alınarak sağlanmıştır. Geçerlilik ise verilerin çeşitleme yoluyla toplanmasıyla sağlanmıştır.  Araştırmadaki tüm katılımcılara ait verilerde katılımcı teyidi işlemi gerçekleştirilmiştir.</w:t>
      </w:r>
    </w:p>
    <w:p w14:paraId="52FC5314" w14:textId="77777777" w:rsidR="00A51FD6" w:rsidRPr="008C17E8" w:rsidRDefault="00A51FD6" w:rsidP="00A51FD6">
      <w:pPr>
        <w:pStyle w:val="NParag"/>
        <w:rPr>
          <w:sz w:val="16"/>
          <w:szCs w:val="20"/>
        </w:rPr>
      </w:pPr>
    </w:p>
    <w:p w14:paraId="350C1649" w14:textId="48CA0991" w:rsidR="00FB6C63" w:rsidRDefault="00FB6C63" w:rsidP="008C17E8">
      <w:pPr>
        <w:pStyle w:val="Balk1"/>
        <w:numPr>
          <w:ilvl w:val="0"/>
          <w:numId w:val="2"/>
        </w:numPr>
        <w:jc w:val="center"/>
        <w:rPr>
          <w:rFonts w:ascii="Times New Roman" w:hAnsi="Times New Roman" w:cs="Times New Roman"/>
          <w:b/>
          <w:color w:val="auto"/>
          <w:sz w:val="20"/>
          <w:szCs w:val="20"/>
        </w:rPr>
      </w:pPr>
      <w:r w:rsidRPr="00401ED5">
        <w:rPr>
          <w:rFonts w:ascii="Times New Roman" w:hAnsi="Times New Roman" w:cs="Times New Roman"/>
          <w:b/>
          <w:color w:val="auto"/>
          <w:sz w:val="20"/>
          <w:szCs w:val="20"/>
        </w:rPr>
        <w:t>BULGULAR</w:t>
      </w:r>
    </w:p>
    <w:p w14:paraId="2BBFB734" w14:textId="51ADE78F" w:rsidR="00FD091F" w:rsidRDefault="00A21491" w:rsidP="00A51FD6">
      <w:pPr>
        <w:pStyle w:val="NParag"/>
        <w:rPr>
          <w:sz w:val="20"/>
          <w:szCs w:val="20"/>
        </w:rPr>
      </w:pPr>
      <w:r w:rsidRPr="00A21491">
        <w:rPr>
          <w:sz w:val="20"/>
          <w:szCs w:val="20"/>
        </w:rPr>
        <w:t xml:space="preserve">Bu bölümde, araştırma sorularına göre belirlenen </w:t>
      </w:r>
      <w:r w:rsidR="00E92ACB">
        <w:rPr>
          <w:sz w:val="20"/>
          <w:szCs w:val="20"/>
        </w:rPr>
        <w:t>bulgular</w:t>
      </w:r>
      <w:r w:rsidRPr="00A21491">
        <w:rPr>
          <w:sz w:val="20"/>
          <w:szCs w:val="20"/>
        </w:rPr>
        <w:t xml:space="preserve"> ele alınmış ve incelenmiştir.</w:t>
      </w:r>
    </w:p>
    <w:p w14:paraId="685017E1" w14:textId="77777777" w:rsidR="008C17E8" w:rsidRPr="008C17E8" w:rsidRDefault="008C17E8" w:rsidP="003972E4">
      <w:pPr>
        <w:pStyle w:val="NParag"/>
        <w:spacing w:before="40" w:after="0"/>
        <w:ind w:firstLine="0"/>
        <w:rPr>
          <w:b/>
          <w:sz w:val="16"/>
          <w:szCs w:val="20"/>
        </w:rPr>
      </w:pPr>
    </w:p>
    <w:p w14:paraId="69FC1025" w14:textId="5D2ED28B" w:rsidR="00A21491" w:rsidRPr="003972E4" w:rsidRDefault="00A21491" w:rsidP="003972E4">
      <w:pPr>
        <w:pStyle w:val="NParag"/>
        <w:spacing w:before="40" w:after="0"/>
        <w:ind w:firstLine="0"/>
        <w:rPr>
          <w:b/>
          <w:sz w:val="20"/>
          <w:szCs w:val="20"/>
        </w:rPr>
      </w:pPr>
      <w:r w:rsidRPr="003972E4">
        <w:rPr>
          <w:b/>
          <w:sz w:val="20"/>
          <w:szCs w:val="20"/>
        </w:rPr>
        <w:t>3.1. Okul Deneyimi ve Öğretmenlik Uygulaması derslerini mesleğiniz açısından nasıl değerlendirirsiniz?</w:t>
      </w:r>
    </w:p>
    <w:p w14:paraId="019E51DB" w14:textId="77777777" w:rsidR="00FD091F" w:rsidRPr="008C17E8" w:rsidRDefault="00FD091F" w:rsidP="003972E4">
      <w:pPr>
        <w:pStyle w:val="NParag"/>
        <w:tabs>
          <w:tab w:val="clear" w:pos="9072"/>
        </w:tabs>
        <w:ind w:firstLine="0"/>
        <w:rPr>
          <w:b/>
          <w:sz w:val="16"/>
          <w:szCs w:val="20"/>
        </w:rPr>
      </w:pPr>
    </w:p>
    <w:p w14:paraId="647D3181" w14:textId="68B1A1F0" w:rsidR="00A21491" w:rsidRDefault="00A21491" w:rsidP="003972E4">
      <w:pPr>
        <w:pStyle w:val="NParag"/>
        <w:tabs>
          <w:tab w:val="clear" w:pos="9072"/>
        </w:tabs>
        <w:ind w:firstLine="0"/>
        <w:rPr>
          <w:sz w:val="20"/>
          <w:szCs w:val="20"/>
        </w:rPr>
      </w:pPr>
      <w:r w:rsidRPr="00A21491">
        <w:rPr>
          <w:b/>
          <w:sz w:val="20"/>
          <w:szCs w:val="20"/>
        </w:rPr>
        <w:t>Tablo 4.</w:t>
      </w:r>
      <w:r w:rsidRPr="00A21491">
        <w:rPr>
          <w:sz w:val="20"/>
          <w:szCs w:val="20"/>
        </w:rPr>
        <w:t xml:space="preserve"> “Okul </w:t>
      </w:r>
      <w:r w:rsidR="003972E4" w:rsidRPr="00A21491">
        <w:rPr>
          <w:sz w:val="20"/>
          <w:szCs w:val="20"/>
        </w:rPr>
        <w:t>deneyimi ve öğretmenlik uygulaması derslerini meslek açısından değerlendirme” kategorisinde ifade edilen görüşler ve frekans değerleri</w:t>
      </w:r>
    </w:p>
    <w:tbl>
      <w:tblPr>
        <w:tblStyle w:val="KlavuzTablo21"/>
        <w:tblW w:w="5000" w:type="pct"/>
        <w:tblLook w:val="04A0" w:firstRow="1" w:lastRow="0" w:firstColumn="1" w:lastColumn="0" w:noHBand="0" w:noVBand="1"/>
      </w:tblPr>
      <w:tblGrid>
        <w:gridCol w:w="5260"/>
        <w:gridCol w:w="1260"/>
      </w:tblGrid>
      <w:tr w:rsidR="00E35F29" w:rsidRPr="008C17E8" w14:paraId="0D1A55BD" w14:textId="77777777" w:rsidTr="00E35F29">
        <w:trPr>
          <w:cnfStyle w:val="100000000000" w:firstRow="1" w:lastRow="0" w:firstColumn="0" w:lastColumn="0" w:oddVBand="0" w:evenVBand="0" w:oddHBand="0"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4034" w:type="pct"/>
            <w:tcBorders>
              <w:top w:val="single" w:sz="4" w:space="0" w:color="auto"/>
              <w:bottom w:val="single" w:sz="4" w:space="0" w:color="auto"/>
            </w:tcBorders>
            <w:shd w:val="clear" w:color="auto" w:fill="auto"/>
            <w:vAlign w:val="center"/>
          </w:tcPr>
          <w:p w14:paraId="31E12058" w14:textId="77777777" w:rsidR="00E35F29" w:rsidRPr="008C17E8" w:rsidRDefault="00E35F29" w:rsidP="00E35F29">
            <w:pPr>
              <w:rPr>
                <w:rFonts w:ascii="Times New Roman" w:hAnsi="Times New Roman"/>
                <w:sz w:val="18"/>
                <w:lang w:val="tr-TR"/>
              </w:rPr>
            </w:pPr>
            <w:r w:rsidRPr="008C17E8">
              <w:rPr>
                <w:rFonts w:ascii="Times New Roman" w:hAnsi="Times New Roman"/>
                <w:sz w:val="18"/>
                <w:lang w:val="tr-TR"/>
              </w:rPr>
              <w:t>Meslek Açısından Değerlendirme</w:t>
            </w:r>
          </w:p>
        </w:tc>
        <w:tc>
          <w:tcPr>
            <w:tcW w:w="966" w:type="pct"/>
            <w:tcBorders>
              <w:top w:val="single" w:sz="4" w:space="0" w:color="auto"/>
              <w:bottom w:val="single" w:sz="4" w:space="0" w:color="auto"/>
            </w:tcBorders>
            <w:shd w:val="clear" w:color="auto" w:fill="auto"/>
            <w:vAlign w:val="center"/>
          </w:tcPr>
          <w:p w14:paraId="24A29AD3" w14:textId="77777777" w:rsidR="00E35F29" w:rsidRPr="008C17E8" w:rsidRDefault="00E35F29" w:rsidP="00E35F2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lang w:val="tr-TR"/>
              </w:rPr>
            </w:pPr>
            <w:proofErr w:type="gramStart"/>
            <w:r w:rsidRPr="008C17E8">
              <w:rPr>
                <w:rFonts w:ascii="Times New Roman" w:hAnsi="Times New Roman"/>
                <w:sz w:val="18"/>
                <w:lang w:val="tr-TR"/>
              </w:rPr>
              <w:t>f</w:t>
            </w:r>
            <w:proofErr w:type="gramEnd"/>
          </w:p>
        </w:tc>
      </w:tr>
      <w:tr w:rsidR="00E35F29" w:rsidRPr="008C17E8" w14:paraId="572AF7E5" w14:textId="77777777" w:rsidTr="00E35F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4" w:type="pct"/>
            <w:tcBorders>
              <w:top w:val="single" w:sz="4" w:space="0" w:color="auto"/>
              <w:left w:val="nil"/>
              <w:bottom w:val="nil"/>
              <w:right w:val="nil"/>
            </w:tcBorders>
            <w:shd w:val="clear" w:color="auto" w:fill="auto"/>
          </w:tcPr>
          <w:p w14:paraId="4657F945" w14:textId="77777777" w:rsidR="00E35F29" w:rsidRPr="008C17E8" w:rsidRDefault="00E35F29" w:rsidP="00E35F29">
            <w:pPr>
              <w:rPr>
                <w:rFonts w:ascii="Times New Roman" w:hAnsi="Times New Roman"/>
                <w:b w:val="0"/>
                <w:sz w:val="18"/>
                <w:lang w:val="tr-TR"/>
              </w:rPr>
            </w:pPr>
            <w:r w:rsidRPr="008C17E8">
              <w:rPr>
                <w:rFonts w:ascii="Times New Roman" w:hAnsi="Times New Roman"/>
                <w:b w:val="0"/>
                <w:sz w:val="18"/>
                <w:lang w:val="tr-TR"/>
              </w:rPr>
              <w:t>Çok iyi/faydalı/önemli bir uygulama</w:t>
            </w:r>
          </w:p>
        </w:tc>
        <w:tc>
          <w:tcPr>
            <w:tcW w:w="966" w:type="pct"/>
            <w:tcBorders>
              <w:top w:val="single" w:sz="4" w:space="0" w:color="auto"/>
              <w:left w:val="nil"/>
              <w:bottom w:val="nil"/>
            </w:tcBorders>
            <w:shd w:val="clear" w:color="auto" w:fill="auto"/>
          </w:tcPr>
          <w:p w14:paraId="38029C17" w14:textId="77777777" w:rsidR="00E35F29" w:rsidRPr="008C17E8" w:rsidRDefault="00E35F29" w:rsidP="00E35F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tr-TR"/>
              </w:rPr>
            </w:pPr>
            <w:r w:rsidRPr="008C17E8">
              <w:rPr>
                <w:rFonts w:ascii="Times New Roman" w:hAnsi="Times New Roman"/>
                <w:sz w:val="18"/>
                <w:lang w:val="tr-TR"/>
              </w:rPr>
              <w:t>23</w:t>
            </w:r>
          </w:p>
        </w:tc>
      </w:tr>
      <w:tr w:rsidR="00E35F29" w:rsidRPr="008C17E8" w14:paraId="77EFE3C3" w14:textId="77777777" w:rsidTr="00E35F29">
        <w:tc>
          <w:tcPr>
            <w:cnfStyle w:val="001000000000" w:firstRow="0" w:lastRow="0" w:firstColumn="1" w:lastColumn="0" w:oddVBand="0" w:evenVBand="0" w:oddHBand="0" w:evenHBand="0" w:firstRowFirstColumn="0" w:firstRowLastColumn="0" w:lastRowFirstColumn="0" w:lastRowLastColumn="0"/>
            <w:tcW w:w="4034" w:type="pct"/>
            <w:tcBorders>
              <w:top w:val="nil"/>
              <w:left w:val="nil"/>
              <w:bottom w:val="nil"/>
              <w:right w:val="nil"/>
            </w:tcBorders>
            <w:shd w:val="clear" w:color="auto" w:fill="auto"/>
          </w:tcPr>
          <w:p w14:paraId="2674E85B" w14:textId="77777777" w:rsidR="00E35F29" w:rsidRPr="008C17E8" w:rsidRDefault="00E35F29" w:rsidP="00E35F29">
            <w:pPr>
              <w:rPr>
                <w:rFonts w:ascii="Times New Roman" w:hAnsi="Times New Roman"/>
                <w:b w:val="0"/>
                <w:sz w:val="18"/>
                <w:lang w:val="tr-TR"/>
              </w:rPr>
            </w:pPr>
            <w:r w:rsidRPr="008C17E8">
              <w:rPr>
                <w:rFonts w:ascii="Times New Roman" w:hAnsi="Times New Roman"/>
                <w:b w:val="0"/>
                <w:sz w:val="18"/>
                <w:lang w:val="tr-TR"/>
              </w:rPr>
              <w:t>Deneyim kazanma</w:t>
            </w:r>
          </w:p>
        </w:tc>
        <w:tc>
          <w:tcPr>
            <w:tcW w:w="966" w:type="pct"/>
            <w:tcBorders>
              <w:top w:val="nil"/>
              <w:left w:val="nil"/>
              <w:bottom w:val="nil"/>
            </w:tcBorders>
            <w:shd w:val="clear" w:color="auto" w:fill="auto"/>
          </w:tcPr>
          <w:p w14:paraId="6E02AE91" w14:textId="77777777" w:rsidR="00E35F29" w:rsidRPr="008C17E8" w:rsidRDefault="00E35F29" w:rsidP="00E35F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tr-TR"/>
              </w:rPr>
            </w:pPr>
            <w:r w:rsidRPr="008C17E8">
              <w:rPr>
                <w:rFonts w:ascii="Times New Roman" w:hAnsi="Times New Roman"/>
                <w:sz w:val="18"/>
                <w:lang w:val="tr-TR"/>
              </w:rPr>
              <w:t>23</w:t>
            </w:r>
          </w:p>
        </w:tc>
      </w:tr>
      <w:tr w:rsidR="00E35F29" w:rsidRPr="008C17E8" w14:paraId="7657C461" w14:textId="77777777" w:rsidTr="00E35F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4" w:type="pct"/>
            <w:tcBorders>
              <w:top w:val="nil"/>
              <w:left w:val="nil"/>
              <w:bottom w:val="nil"/>
              <w:right w:val="nil"/>
            </w:tcBorders>
            <w:shd w:val="clear" w:color="auto" w:fill="auto"/>
          </w:tcPr>
          <w:p w14:paraId="4901B00B" w14:textId="77777777" w:rsidR="00E35F29" w:rsidRPr="008C17E8" w:rsidRDefault="00E35F29" w:rsidP="00E35F29">
            <w:pPr>
              <w:rPr>
                <w:rFonts w:ascii="Times New Roman" w:hAnsi="Times New Roman"/>
                <w:b w:val="0"/>
                <w:sz w:val="18"/>
                <w:lang w:val="tr-TR"/>
              </w:rPr>
            </w:pPr>
            <w:r w:rsidRPr="008C17E8">
              <w:rPr>
                <w:rFonts w:ascii="Times New Roman" w:hAnsi="Times New Roman"/>
                <w:b w:val="0"/>
                <w:sz w:val="18"/>
                <w:lang w:val="tr-TR"/>
              </w:rPr>
              <w:t>Mesleği daha yakında tanıma</w:t>
            </w:r>
          </w:p>
        </w:tc>
        <w:tc>
          <w:tcPr>
            <w:tcW w:w="966" w:type="pct"/>
            <w:tcBorders>
              <w:top w:val="nil"/>
              <w:left w:val="nil"/>
              <w:bottom w:val="nil"/>
            </w:tcBorders>
            <w:shd w:val="clear" w:color="auto" w:fill="auto"/>
          </w:tcPr>
          <w:p w14:paraId="60CB67BE" w14:textId="77777777" w:rsidR="00E35F29" w:rsidRPr="008C17E8" w:rsidRDefault="00E35F29" w:rsidP="00E35F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tr-TR"/>
              </w:rPr>
            </w:pPr>
            <w:r w:rsidRPr="008C17E8">
              <w:rPr>
                <w:rFonts w:ascii="Times New Roman" w:hAnsi="Times New Roman"/>
                <w:sz w:val="18"/>
                <w:lang w:val="tr-TR"/>
              </w:rPr>
              <w:t>15</w:t>
            </w:r>
          </w:p>
        </w:tc>
      </w:tr>
      <w:tr w:rsidR="00E35F29" w:rsidRPr="008C17E8" w14:paraId="2A51BA6E" w14:textId="77777777" w:rsidTr="00E35F29">
        <w:tc>
          <w:tcPr>
            <w:cnfStyle w:val="001000000000" w:firstRow="0" w:lastRow="0" w:firstColumn="1" w:lastColumn="0" w:oddVBand="0" w:evenVBand="0" w:oddHBand="0" w:evenHBand="0" w:firstRowFirstColumn="0" w:firstRowLastColumn="0" w:lastRowFirstColumn="0" w:lastRowLastColumn="0"/>
            <w:tcW w:w="4034" w:type="pct"/>
            <w:tcBorders>
              <w:top w:val="nil"/>
              <w:left w:val="nil"/>
              <w:bottom w:val="nil"/>
              <w:right w:val="nil"/>
            </w:tcBorders>
            <w:shd w:val="clear" w:color="auto" w:fill="auto"/>
          </w:tcPr>
          <w:p w14:paraId="2015ADB5" w14:textId="77777777" w:rsidR="00E35F29" w:rsidRPr="008C17E8" w:rsidRDefault="00E35F29" w:rsidP="00E35F29">
            <w:pPr>
              <w:rPr>
                <w:rFonts w:ascii="Times New Roman" w:hAnsi="Times New Roman"/>
                <w:b w:val="0"/>
                <w:sz w:val="18"/>
                <w:lang w:val="tr-TR"/>
              </w:rPr>
            </w:pPr>
            <w:r w:rsidRPr="008C17E8">
              <w:rPr>
                <w:rFonts w:ascii="Times New Roman" w:hAnsi="Times New Roman"/>
                <w:b w:val="0"/>
                <w:sz w:val="18"/>
                <w:lang w:val="tr-TR"/>
              </w:rPr>
              <w:t>Uygulama açısından yeterli olduğunu düşünmeme</w:t>
            </w:r>
          </w:p>
        </w:tc>
        <w:tc>
          <w:tcPr>
            <w:tcW w:w="966" w:type="pct"/>
            <w:tcBorders>
              <w:top w:val="nil"/>
              <w:left w:val="nil"/>
              <w:bottom w:val="nil"/>
            </w:tcBorders>
            <w:shd w:val="clear" w:color="auto" w:fill="auto"/>
          </w:tcPr>
          <w:p w14:paraId="7AB5C4F4" w14:textId="77777777" w:rsidR="00E35F29" w:rsidRPr="008C17E8" w:rsidRDefault="00E35F29" w:rsidP="00E35F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tr-TR"/>
              </w:rPr>
            </w:pPr>
            <w:r w:rsidRPr="008C17E8">
              <w:rPr>
                <w:rFonts w:ascii="Times New Roman" w:hAnsi="Times New Roman"/>
                <w:sz w:val="18"/>
                <w:lang w:val="tr-TR"/>
              </w:rPr>
              <w:t>7</w:t>
            </w:r>
          </w:p>
        </w:tc>
      </w:tr>
      <w:tr w:rsidR="00E35F29" w:rsidRPr="008C17E8" w14:paraId="1F2747A3" w14:textId="77777777" w:rsidTr="00E35F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4" w:type="pct"/>
            <w:tcBorders>
              <w:top w:val="nil"/>
              <w:left w:val="nil"/>
              <w:bottom w:val="nil"/>
              <w:right w:val="nil"/>
            </w:tcBorders>
            <w:shd w:val="clear" w:color="auto" w:fill="auto"/>
          </w:tcPr>
          <w:p w14:paraId="1C69D61F" w14:textId="77777777" w:rsidR="00E35F29" w:rsidRPr="008C17E8" w:rsidRDefault="00E35F29" w:rsidP="00E35F29">
            <w:pPr>
              <w:rPr>
                <w:rFonts w:ascii="Times New Roman" w:hAnsi="Times New Roman"/>
                <w:b w:val="0"/>
                <w:sz w:val="18"/>
                <w:lang w:val="tr-TR"/>
              </w:rPr>
            </w:pPr>
            <w:r w:rsidRPr="008C17E8">
              <w:rPr>
                <w:rFonts w:ascii="Times New Roman" w:hAnsi="Times New Roman"/>
                <w:b w:val="0"/>
                <w:sz w:val="18"/>
                <w:lang w:val="tr-TR"/>
              </w:rPr>
              <w:t>Ders saati açısından yeterli olduğunu düşünmeme</w:t>
            </w:r>
          </w:p>
        </w:tc>
        <w:tc>
          <w:tcPr>
            <w:tcW w:w="966" w:type="pct"/>
            <w:tcBorders>
              <w:top w:val="nil"/>
              <w:left w:val="nil"/>
              <w:bottom w:val="nil"/>
            </w:tcBorders>
            <w:shd w:val="clear" w:color="auto" w:fill="auto"/>
          </w:tcPr>
          <w:p w14:paraId="234813AB" w14:textId="77777777" w:rsidR="00E35F29" w:rsidRPr="008C17E8" w:rsidRDefault="00E35F29" w:rsidP="00E35F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tr-TR"/>
              </w:rPr>
            </w:pPr>
            <w:r w:rsidRPr="008C17E8">
              <w:rPr>
                <w:rFonts w:ascii="Times New Roman" w:hAnsi="Times New Roman"/>
                <w:sz w:val="18"/>
                <w:lang w:val="tr-TR"/>
              </w:rPr>
              <w:t>6</w:t>
            </w:r>
          </w:p>
        </w:tc>
      </w:tr>
      <w:tr w:rsidR="00E35F29" w:rsidRPr="008C17E8" w14:paraId="4DB26BDF" w14:textId="77777777" w:rsidTr="00E35F29">
        <w:tc>
          <w:tcPr>
            <w:cnfStyle w:val="001000000000" w:firstRow="0" w:lastRow="0" w:firstColumn="1" w:lastColumn="0" w:oddVBand="0" w:evenVBand="0" w:oddHBand="0" w:evenHBand="0" w:firstRowFirstColumn="0" w:firstRowLastColumn="0" w:lastRowFirstColumn="0" w:lastRowLastColumn="0"/>
            <w:tcW w:w="4034" w:type="pct"/>
            <w:tcBorders>
              <w:top w:val="nil"/>
              <w:left w:val="nil"/>
              <w:bottom w:val="nil"/>
              <w:right w:val="nil"/>
            </w:tcBorders>
            <w:shd w:val="clear" w:color="auto" w:fill="auto"/>
          </w:tcPr>
          <w:p w14:paraId="40F3FAC0" w14:textId="77777777" w:rsidR="00E35F29" w:rsidRPr="008C17E8" w:rsidRDefault="00E35F29" w:rsidP="00E35F29">
            <w:pPr>
              <w:rPr>
                <w:rFonts w:ascii="Times New Roman" w:hAnsi="Times New Roman"/>
                <w:b w:val="0"/>
                <w:sz w:val="18"/>
                <w:lang w:val="tr-TR"/>
              </w:rPr>
            </w:pPr>
            <w:r w:rsidRPr="008C17E8">
              <w:rPr>
                <w:rFonts w:ascii="Times New Roman" w:hAnsi="Times New Roman"/>
                <w:b w:val="0"/>
                <w:sz w:val="18"/>
                <w:lang w:val="tr-TR"/>
              </w:rPr>
              <w:t>Çalışacağı ortam hakkında bilgi edinme</w:t>
            </w:r>
          </w:p>
        </w:tc>
        <w:tc>
          <w:tcPr>
            <w:tcW w:w="966" w:type="pct"/>
            <w:tcBorders>
              <w:top w:val="nil"/>
              <w:left w:val="nil"/>
              <w:bottom w:val="nil"/>
            </w:tcBorders>
            <w:shd w:val="clear" w:color="auto" w:fill="auto"/>
          </w:tcPr>
          <w:p w14:paraId="6AE77CFA" w14:textId="77777777" w:rsidR="00E35F29" w:rsidRPr="008C17E8" w:rsidRDefault="00E35F29" w:rsidP="00E35F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tr-TR"/>
              </w:rPr>
            </w:pPr>
            <w:r w:rsidRPr="008C17E8">
              <w:rPr>
                <w:rFonts w:ascii="Times New Roman" w:hAnsi="Times New Roman"/>
                <w:sz w:val="18"/>
                <w:lang w:val="tr-TR"/>
              </w:rPr>
              <w:t>5</w:t>
            </w:r>
          </w:p>
        </w:tc>
      </w:tr>
      <w:tr w:rsidR="00E35F29" w:rsidRPr="008C17E8" w14:paraId="78687FD7" w14:textId="77777777" w:rsidTr="00E35F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4" w:type="pct"/>
            <w:tcBorders>
              <w:top w:val="nil"/>
              <w:left w:val="nil"/>
              <w:bottom w:val="nil"/>
              <w:right w:val="nil"/>
            </w:tcBorders>
            <w:shd w:val="clear" w:color="auto" w:fill="auto"/>
          </w:tcPr>
          <w:p w14:paraId="50E116F6" w14:textId="77777777" w:rsidR="00E35F29" w:rsidRPr="008C17E8" w:rsidRDefault="00E35F29" w:rsidP="00E35F29">
            <w:pPr>
              <w:rPr>
                <w:rFonts w:ascii="Times New Roman" w:hAnsi="Times New Roman"/>
                <w:b w:val="0"/>
                <w:sz w:val="18"/>
                <w:lang w:val="tr-TR"/>
              </w:rPr>
            </w:pPr>
            <w:r w:rsidRPr="008C17E8">
              <w:rPr>
                <w:rFonts w:ascii="Times New Roman" w:hAnsi="Times New Roman"/>
                <w:b w:val="0"/>
                <w:sz w:val="18"/>
                <w:lang w:val="tr-TR"/>
              </w:rPr>
              <w:t>Mesleği daha çok sevme</w:t>
            </w:r>
          </w:p>
        </w:tc>
        <w:tc>
          <w:tcPr>
            <w:tcW w:w="966" w:type="pct"/>
            <w:tcBorders>
              <w:top w:val="nil"/>
              <w:left w:val="nil"/>
              <w:bottom w:val="nil"/>
            </w:tcBorders>
            <w:shd w:val="clear" w:color="auto" w:fill="auto"/>
          </w:tcPr>
          <w:p w14:paraId="663ACA1C" w14:textId="77777777" w:rsidR="00E35F29" w:rsidRPr="008C17E8" w:rsidRDefault="00E35F29" w:rsidP="00E35F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tr-TR"/>
              </w:rPr>
            </w:pPr>
            <w:r w:rsidRPr="008C17E8">
              <w:rPr>
                <w:rFonts w:ascii="Times New Roman" w:hAnsi="Times New Roman"/>
                <w:sz w:val="18"/>
                <w:lang w:val="tr-TR"/>
              </w:rPr>
              <w:t>3</w:t>
            </w:r>
          </w:p>
        </w:tc>
      </w:tr>
      <w:tr w:rsidR="00E35F29" w:rsidRPr="008C17E8" w14:paraId="279549EB" w14:textId="77777777" w:rsidTr="00E35F29">
        <w:tc>
          <w:tcPr>
            <w:cnfStyle w:val="001000000000" w:firstRow="0" w:lastRow="0" w:firstColumn="1" w:lastColumn="0" w:oddVBand="0" w:evenVBand="0" w:oddHBand="0" w:evenHBand="0" w:firstRowFirstColumn="0" w:firstRowLastColumn="0" w:lastRowFirstColumn="0" w:lastRowLastColumn="0"/>
            <w:tcW w:w="4034" w:type="pct"/>
            <w:tcBorders>
              <w:top w:val="nil"/>
              <w:left w:val="nil"/>
              <w:bottom w:val="nil"/>
              <w:right w:val="nil"/>
            </w:tcBorders>
            <w:shd w:val="clear" w:color="auto" w:fill="auto"/>
          </w:tcPr>
          <w:p w14:paraId="5BFD5BFB" w14:textId="77777777" w:rsidR="00E35F29" w:rsidRPr="008C17E8" w:rsidRDefault="00E35F29" w:rsidP="00E35F29">
            <w:pPr>
              <w:rPr>
                <w:rFonts w:ascii="Times New Roman" w:hAnsi="Times New Roman"/>
                <w:b w:val="0"/>
                <w:sz w:val="18"/>
                <w:lang w:val="tr-TR"/>
              </w:rPr>
            </w:pPr>
            <w:r w:rsidRPr="008C17E8">
              <w:rPr>
                <w:rFonts w:ascii="Times New Roman" w:hAnsi="Times New Roman"/>
                <w:b w:val="0"/>
                <w:sz w:val="18"/>
                <w:lang w:val="tr-TR"/>
              </w:rPr>
              <w:t>Meslek açısından yeterli bulmama</w:t>
            </w:r>
          </w:p>
        </w:tc>
        <w:tc>
          <w:tcPr>
            <w:tcW w:w="966" w:type="pct"/>
            <w:tcBorders>
              <w:top w:val="nil"/>
              <w:left w:val="nil"/>
              <w:bottom w:val="nil"/>
            </w:tcBorders>
            <w:shd w:val="clear" w:color="auto" w:fill="auto"/>
          </w:tcPr>
          <w:p w14:paraId="21BE9636" w14:textId="77777777" w:rsidR="00E35F29" w:rsidRPr="008C17E8" w:rsidRDefault="00E35F29" w:rsidP="00E35F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tr-TR"/>
              </w:rPr>
            </w:pPr>
            <w:r w:rsidRPr="008C17E8">
              <w:rPr>
                <w:rFonts w:ascii="Times New Roman" w:hAnsi="Times New Roman"/>
                <w:sz w:val="18"/>
                <w:lang w:val="tr-TR"/>
              </w:rPr>
              <w:t>2</w:t>
            </w:r>
          </w:p>
        </w:tc>
      </w:tr>
      <w:tr w:rsidR="00E35F29" w:rsidRPr="008C17E8" w14:paraId="4041DB4D" w14:textId="77777777" w:rsidTr="00E35F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4" w:type="pct"/>
            <w:tcBorders>
              <w:top w:val="nil"/>
              <w:left w:val="nil"/>
              <w:bottom w:val="single" w:sz="4" w:space="0" w:color="auto"/>
              <w:right w:val="nil"/>
            </w:tcBorders>
            <w:shd w:val="clear" w:color="auto" w:fill="auto"/>
          </w:tcPr>
          <w:p w14:paraId="25418DF8" w14:textId="77777777" w:rsidR="00E35F29" w:rsidRPr="008C17E8" w:rsidRDefault="00E35F29" w:rsidP="00E35F29">
            <w:pPr>
              <w:rPr>
                <w:rFonts w:ascii="Times New Roman" w:hAnsi="Times New Roman"/>
                <w:b w:val="0"/>
                <w:sz w:val="18"/>
                <w:lang w:val="tr-TR"/>
              </w:rPr>
            </w:pPr>
            <w:r w:rsidRPr="008C17E8">
              <w:rPr>
                <w:rFonts w:ascii="Times New Roman" w:hAnsi="Times New Roman"/>
                <w:b w:val="0"/>
                <w:sz w:val="18"/>
                <w:lang w:val="tr-TR"/>
              </w:rPr>
              <w:t>Gerçek bir deneyim kazanmama</w:t>
            </w:r>
          </w:p>
        </w:tc>
        <w:tc>
          <w:tcPr>
            <w:tcW w:w="966" w:type="pct"/>
            <w:tcBorders>
              <w:top w:val="nil"/>
              <w:left w:val="nil"/>
              <w:bottom w:val="single" w:sz="4" w:space="0" w:color="auto"/>
            </w:tcBorders>
            <w:shd w:val="clear" w:color="auto" w:fill="auto"/>
          </w:tcPr>
          <w:p w14:paraId="5EF03583" w14:textId="77777777" w:rsidR="00E35F29" w:rsidRPr="008C17E8" w:rsidRDefault="00E35F29" w:rsidP="00E35F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tr-TR"/>
              </w:rPr>
            </w:pPr>
            <w:r w:rsidRPr="008C17E8">
              <w:rPr>
                <w:rFonts w:ascii="Times New Roman" w:hAnsi="Times New Roman"/>
                <w:sz w:val="18"/>
                <w:lang w:val="tr-TR"/>
              </w:rPr>
              <w:t>1</w:t>
            </w:r>
          </w:p>
        </w:tc>
      </w:tr>
    </w:tbl>
    <w:p w14:paraId="06F32033" w14:textId="77777777" w:rsidR="00A21491" w:rsidRPr="00A21491" w:rsidRDefault="00A21491" w:rsidP="001D7AAB">
      <w:pPr>
        <w:pStyle w:val="NParag"/>
        <w:rPr>
          <w:sz w:val="20"/>
          <w:szCs w:val="20"/>
        </w:rPr>
      </w:pPr>
      <w:r w:rsidRPr="00A21491">
        <w:rPr>
          <w:sz w:val="20"/>
          <w:szCs w:val="20"/>
        </w:rPr>
        <w:lastRenderedPageBreak/>
        <w:t xml:space="preserve">Tablo 4’te okul deneyimi ve öğretmenlik uygulaması derslerinin öğretmen adayları açısından meslekleri bağlamında nasıl değerlendirildiğine ilişkin dokuz farklı türde kodlama bulunmaktadır. Yüksek frekanslı kodlara bakıldığında öğretmen adaylarının büyük çoğunluğunun okul deneyimi ve öğretmenlik uygulamasını mesleki anlamda faydalı ve önemli bir uygulama olarak kabul ettikleri, mesleğe başlamadan önce anlamlı bir deneyim kazanma süreci olarak ifade ettikleri ve mesleklerini daha yakından tanıma fırsatı olarak tanımladıkları anlaşılmaktadır. Bununla birlikte öğretmen adaylarına göre okul deneyimi ve öğretmenlik uygulamasının derslerinin uygulama şeklinin halinin zaman ve mekân bağlamında çeşitli sorunlar içermesi, bütünüyle istedikleri anlamda bir deneyim yaşamalarına olanak sağlamamaktadır. </w:t>
      </w:r>
    </w:p>
    <w:p w14:paraId="3826ED4A" w14:textId="77777777" w:rsidR="00A21491" w:rsidRPr="00A21491" w:rsidRDefault="00A21491" w:rsidP="001D7AAB">
      <w:pPr>
        <w:pStyle w:val="NParag"/>
        <w:rPr>
          <w:sz w:val="20"/>
          <w:szCs w:val="20"/>
        </w:rPr>
      </w:pPr>
      <w:r w:rsidRPr="00A21491">
        <w:rPr>
          <w:sz w:val="20"/>
          <w:szCs w:val="20"/>
        </w:rPr>
        <w:t>Çalışmada görüşlerine yer verilen öğretmen adaylarının (ÖA) belirttikleri ifadeler şu şekildedir:</w:t>
      </w:r>
    </w:p>
    <w:p w14:paraId="486A0287" w14:textId="77777777" w:rsidR="00A21491" w:rsidRPr="00A21491" w:rsidRDefault="00A21491" w:rsidP="001D7AAB">
      <w:pPr>
        <w:pStyle w:val="NParag"/>
        <w:rPr>
          <w:i/>
          <w:sz w:val="20"/>
          <w:szCs w:val="20"/>
        </w:rPr>
      </w:pPr>
      <w:r w:rsidRPr="00A21491">
        <w:rPr>
          <w:i/>
          <w:sz w:val="20"/>
          <w:szCs w:val="20"/>
        </w:rPr>
        <w:t>“Uygulamanın çok iyi olduğunu düşünüyorum. Fakat süre olarak yeterli bulmuyorum. Çünkü öğretmenliğin ne olduğunu anlamanın ve bu bağlamda yeterli tecrübe kazanmanın haftanın bir günü staja gitmekle sağlanamayacağını düşünüyorum.” ÖA1</w:t>
      </w:r>
    </w:p>
    <w:p w14:paraId="25EFDC4C" w14:textId="77777777" w:rsidR="00A21491" w:rsidRPr="00A21491" w:rsidRDefault="00A21491" w:rsidP="001D7AAB">
      <w:pPr>
        <w:pStyle w:val="NParag"/>
        <w:rPr>
          <w:i/>
          <w:sz w:val="20"/>
          <w:szCs w:val="20"/>
        </w:rPr>
      </w:pPr>
      <w:r w:rsidRPr="00A21491">
        <w:rPr>
          <w:i/>
          <w:sz w:val="20"/>
          <w:szCs w:val="20"/>
        </w:rPr>
        <w:t>“Çocuklarla olan iletişimimiz ortama uyum sağlamamız açısından okul deneyimi ve öğretmenlik uygulaması oldukça yarar sağlamakta.” ÖA2</w:t>
      </w:r>
    </w:p>
    <w:p w14:paraId="7DE30E9F" w14:textId="77777777" w:rsidR="00A21491" w:rsidRPr="00A21491" w:rsidRDefault="00A21491" w:rsidP="001D7AAB">
      <w:pPr>
        <w:pStyle w:val="NParag"/>
        <w:rPr>
          <w:i/>
          <w:sz w:val="20"/>
          <w:szCs w:val="20"/>
        </w:rPr>
      </w:pPr>
      <w:r w:rsidRPr="00A21491">
        <w:rPr>
          <w:i/>
          <w:sz w:val="20"/>
          <w:szCs w:val="20"/>
        </w:rPr>
        <w:t>“Öncelikle ön yargılarımızı ve korkularımızı yenmemizde fayda sağlamakta ayrıca gözlem becerimizi geliştirmekte ve deneyim sahibi olmamızı sağlamaktadır.” ÖA3</w:t>
      </w:r>
    </w:p>
    <w:p w14:paraId="0AB4E0C0" w14:textId="77777777" w:rsidR="00A21491" w:rsidRPr="00A21491" w:rsidRDefault="00A21491" w:rsidP="001D7AAB">
      <w:pPr>
        <w:pStyle w:val="NParag"/>
        <w:rPr>
          <w:i/>
          <w:sz w:val="20"/>
          <w:szCs w:val="20"/>
        </w:rPr>
      </w:pPr>
      <w:r w:rsidRPr="00A21491">
        <w:rPr>
          <w:i/>
          <w:sz w:val="20"/>
          <w:szCs w:val="20"/>
        </w:rPr>
        <w:t>“Okul deneyimi ve öğretmenlik uygulaması bize somut bir yaşantı sağlıyor. Gelecekte karşılaşabileceğimiz durumlar ile bize örnekler sunuyor. Sınıf ortamında öğretmenliği hissetmemizi sağlıyor.” ÖA4</w:t>
      </w:r>
    </w:p>
    <w:p w14:paraId="581EEA4F" w14:textId="77777777" w:rsidR="00A21491" w:rsidRPr="00A21491" w:rsidRDefault="00A21491" w:rsidP="001D7AAB">
      <w:pPr>
        <w:pStyle w:val="NParag"/>
        <w:rPr>
          <w:sz w:val="20"/>
          <w:szCs w:val="20"/>
        </w:rPr>
      </w:pPr>
    </w:p>
    <w:p w14:paraId="37693C7C" w14:textId="77777777" w:rsidR="00A21491" w:rsidRPr="00293954" w:rsidRDefault="00A21491" w:rsidP="00293954">
      <w:pPr>
        <w:pStyle w:val="NParag"/>
        <w:ind w:firstLine="0"/>
        <w:rPr>
          <w:b/>
          <w:sz w:val="20"/>
          <w:szCs w:val="20"/>
        </w:rPr>
      </w:pPr>
      <w:r w:rsidRPr="00293954">
        <w:rPr>
          <w:b/>
          <w:sz w:val="20"/>
          <w:szCs w:val="20"/>
        </w:rPr>
        <w:t>3.2. Okul Deneyimi ve Öğretmenlik Uygulaması dersleri ile kariyerinize giriş yaptığınızı düşünüyor musunuz?</w:t>
      </w:r>
    </w:p>
    <w:p w14:paraId="5B4237F6" w14:textId="77777777" w:rsidR="00A21491" w:rsidRPr="0029470B" w:rsidRDefault="00A21491" w:rsidP="001D7AAB">
      <w:pPr>
        <w:pStyle w:val="NParag"/>
        <w:rPr>
          <w:sz w:val="20"/>
          <w:szCs w:val="20"/>
        </w:rPr>
      </w:pPr>
      <w:r w:rsidRPr="00A21491">
        <w:rPr>
          <w:sz w:val="20"/>
          <w:szCs w:val="20"/>
        </w:rPr>
        <w:t>Bu araştırmanın ikinci araştırma sorusuna ilişkin öğretmen adaylarının görüşleri doğrultusunda elde edilen veriler Tablo 5’te yer almaktadır.</w:t>
      </w:r>
    </w:p>
    <w:p w14:paraId="1669CD2F" w14:textId="77777777" w:rsidR="00A21491" w:rsidRDefault="00A21491" w:rsidP="001D7AAB">
      <w:pPr>
        <w:rPr>
          <w:rFonts w:ascii="Times New Roman" w:hAnsi="Times New Roman"/>
          <w:sz w:val="20"/>
          <w:lang w:val="tr-TR"/>
        </w:rPr>
      </w:pPr>
    </w:p>
    <w:p w14:paraId="73F13E5E" w14:textId="77777777" w:rsidR="00A21491" w:rsidRDefault="0029466E" w:rsidP="001D7AAB">
      <w:pPr>
        <w:pStyle w:val="NParag"/>
        <w:tabs>
          <w:tab w:val="clear" w:pos="9072"/>
        </w:tabs>
        <w:spacing w:before="0" w:after="0"/>
        <w:ind w:firstLine="0"/>
        <w:rPr>
          <w:sz w:val="20"/>
          <w:szCs w:val="20"/>
        </w:rPr>
      </w:pPr>
      <w:r w:rsidRPr="0029466E">
        <w:rPr>
          <w:b/>
          <w:sz w:val="20"/>
          <w:szCs w:val="20"/>
        </w:rPr>
        <w:t>Tablo 5.</w:t>
      </w:r>
      <w:r w:rsidRPr="0029466E">
        <w:rPr>
          <w:sz w:val="20"/>
          <w:szCs w:val="20"/>
        </w:rPr>
        <w:t xml:space="preserve"> “Kariyere </w:t>
      </w:r>
      <w:r w:rsidR="001D7AAB" w:rsidRPr="0029466E">
        <w:rPr>
          <w:sz w:val="20"/>
          <w:szCs w:val="20"/>
        </w:rPr>
        <w:t>giriş yapma” kategorisinde ifade edilen görüşler ve frekans değerleri</w:t>
      </w:r>
    </w:p>
    <w:tbl>
      <w:tblPr>
        <w:tblStyle w:val="TabloKlavuzu"/>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4"/>
        <w:gridCol w:w="2706"/>
      </w:tblGrid>
      <w:tr w:rsidR="00E35F29" w:rsidRPr="008C17E8" w14:paraId="1EA3DBAE" w14:textId="77777777" w:rsidTr="00E35F29">
        <w:trPr>
          <w:trHeight w:val="199"/>
        </w:trPr>
        <w:tc>
          <w:tcPr>
            <w:tcW w:w="2925" w:type="pct"/>
            <w:tcBorders>
              <w:top w:val="single" w:sz="4" w:space="0" w:color="auto"/>
              <w:bottom w:val="single" w:sz="4" w:space="0" w:color="auto"/>
            </w:tcBorders>
            <w:shd w:val="clear" w:color="auto" w:fill="auto"/>
            <w:vAlign w:val="center"/>
          </w:tcPr>
          <w:p w14:paraId="08F28221" w14:textId="77777777" w:rsidR="00E35F29" w:rsidRPr="008C17E8" w:rsidRDefault="00E35F29" w:rsidP="00E35F29">
            <w:pPr>
              <w:rPr>
                <w:rFonts w:ascii="Times New Roman" w:hAnsi="Times New Roman"/>
                <w:b/>
                <w:sz w:val="18"/>
                <w:szCs w:val="24"/>
                <w:lang w:val="tr-TR"/>
              </w:rPr>
            </w:pPr>
            <w:r w:rsidRPr="008C17E8">
              <w:rPr>
                <w:rFonts w:ascii="Times New Roman" w:hAnsi="Times New Roman"/>
                <w:b/>
                <w:sz w:val="18"/>
                <w:szCs w:val="24"/>
                <w:lang w:val="tr-TR"/>
              </w:rPr>
              <w:t xml:space="preserve">Kariyere Giriş Yapma </w:t>
            </w:r>
          </w:p>
        </w:tc>
        <w:tc>
          <w:tcPr>
            <w:tcW w:w="2075" w:type="pct"/>
            <w:tcBorders>
              <w:top w:val="single" w:sz="4" w:space="0" w:color="auto"/>
              <w:bottom w:val="single" w:sz="4" w:space="0" w:color="auto"/>
            </w:tcBorders>
            <w:shd w:val="clear" w:color="auto" w:fill="auto"/>
            <w:vAlign w:val="center"/>
          </w:tcPr>
          <w:p w14:paraId="5A76E7B4" w14:textId="77777777" w:rsidR="00E35F29" w:rsidRPr="008C17E8" w:rsidRDefault="00E35F29" w:rsidP="002772A7">
            <w:pPr>
              <w:jc w:val="center"/>
              <w:rPr>
                <w:rFonts w:ascii="Times New Roman" w:hAnsi="Times New Roman"/>
                <w:b/>
                <w:sz w:val="18"/>
                <w:szCs w:val="24"/>
                <w:lang w:val="tr-TR"/>
              </w:rPr>
            </w:pPr>
            <w:proofErr w:type="gramStart"/>
            <w:r w:rsidRPr="008C17E8">
              <w:rPr>
                <w:rFonts w:ascii="Times New Roman" w:hAnsi="Times New Roman"/>
                <w:b/>
                <w:sz w:val="18"/>
                <w:szCs w:val="24"/>
                <w:lang w:val="tr-TR"/>
              </w:rPr>
              <w:t>f</w:t>
            </w:r>
            <w:proofErr w:type="gramEnd"/>
          </w:p>
        </w:tc>
      </w:tr>
      <w:tr w:rsidR="00E35F29" w:rsidRPr="008C17E8" w14:paraId="7AC62A70" w14:textId="77777777" w:rsidTr="00E35F29">
        <w:trPr>
          <w:trHeight w:val="150"/>
        </w:trPr>
        <w:tc>
          <w:tcPr>
            <w:tcW w:w="2925" w:type="pct"/>
            <w:tcBorders>
              <w:top w:val="single" w:sz="4" w:space="0" w:color="auto"/>
              <w:bottom w:val="nil"/>
            </w:tcBorders>
            <w:shd w:val="clear" w:color="auto" w:fill="auto"/>
            <w:vAlign w:val="center"/>
          </w:tcPr>
          <w:p w14:paraId="0F2F5C49" w14:textId="77777777" w:rsidR="00E35F29" w:rsidRPr="008C17E8" w:rsidRDefault="00E35F29" w:rsidP="00E35F29">
            <w:pPr>
              <w:rPr>
                <w:rFonts w:ascii="Times New Roman" w:hAnsi="Times New Roman"/>
                <w:sz w:val="18"/>
                <w:szCs w:val="24"/>
                <w:lang w:val="tr-TR"/>
              </w:rPr>
            </w:pPr>
            <w:r w:rsidRPr="008C17E8">
              <w:rPr>
                <w:rFonts w:ascii="Times New Roman" w:hAnsi="Times New Roman"/>
                <w:sz w:val="18"/>
                <w:szCs w:val="24"/>
                <w:lang w:val="tr-TR"/>
              </w:rPr>
              <w:t>Evet/Kesinlikle</w:t>
            </w:r>
          </w:p>
        </w:tc>
        <w:tc>
          <w:tcPr>
            <w:tcW w:w="2075" w:type="pct"/>
            <w:tcBorders>
              <w:top w:val="single" w:sz="4" w:space="0" w:color="auto"/>
              <w:bottom w:val="nil"/>
            </w:tcBorders>
            <w:shd w:val="clear" w:color="auto" w:fill="auto"/>
            <w:vAlign w:val="center"/>
          </w:tcPr>
          <w:p w14:paraId="26F4073B" w14:textId="77777777" w:rsidR="00E35F29" w:rsidRPr="008C17E8" w:rsidRDefault="00E35F29" w:rsidP="002772A7">
            <w:pPr>
              <w:jc w:val="center"/>
              <w:rPr>
                <w:rFonts w:ascii="Times New Roman" w:hAnsi="Times New Roman"/>
                <w:sz w:val="18"/>
                <w:szCs w:val="24"/>
                <w:lang w:val="tr-TR"/>
              </w:rPr>
            </w:pPr>
            <w:r w:rsidRPr="008C17E8">
              <w:rPr>
                <w:rFonts w:ascii="Times New Roman" w:hAnsi="Times New Roman"/>
                <w:sz w:val="18"/>
                <w:szCs w:val="24"/>
                <w:lang w:val="tr-TR"/>
              </w:rPr>
              <w:t>40</w:t>
            </w:r>
          </w:p>
        </w:tc>
      </w:tr>
      <w:tr w:rsidR="00E35F29" w:rsidRPr="008C17E8" w14:paraId="7FE288B5" w14:textId="77777777" w:rsidTr="00E35F29">
        <w:trPr>
          <w:trHeight w:val="221"/>
        </w:trPr>
        <w:tc>
          <w:tcPr>
            <w:tcW w:w="2925" w:type="pct"/>
            <w:tcBorders>
              <w:top w:val="nil"/>
              <w:bottom w:val="nil"/>
            </w:tcBorders>
            <w:shd w:val="clear" w:color="auto" w:fill="auto"/>
            <w:vAlign w:val="center"/>
          </w:tcPr>
          <w:p w14:paraId="1F56F9E2" w14:textId="77777777" w:rsidR="00E35F29" w:rsidRPr="008C17E8" w:rsidRDefault="00E35F29" w:rsidP="00E35F29">
            <w:pPr>
              <w:rPr>
                <w:rFonts w:ascii="Times New Roman" w:hAnsi="Times New Roman"/>
                <w:sz w:val="18"/>
                <w:szCs w:val="24"/>
                <w:lang w:val="tr-TR"/>
              </w:rPr>
            </w:pPr>
            <w:r w:rsidRPr="008C17E8">
              <w:rPr>
                <w:rFonts w:ascii="Times New Roman" w:hAnsi="Times New Roman"/>
                <w:sz w:val="18"/>
                <w:szCs w:val="24"/>
                <w:lang w:val="tr-TR"/>
              </w:rPr>
              <w:t>Kısmen</w:t>
            </w:r>
          </w:p>
        </w:tc>
        <w:tc>
          <w:tcPr>
            <w:tcW w:w="2075" w:type="pct"/>
            <w:tcBorders>
              <w:top w:val="nil"/>
              <w:bottom w:val="nil"/>
            </w:tcBorders>
            <w:shd w:val="clear" w:color="auto" w:fill="auto"/>
            <w:vAlign w:val="center"/>
          </w:tcPr>
          <w:p w14:paraId="66BD1BDB" w14:textId="77777777" w:rsidR="00E35F29" w:rsidRPr="008C17E8" w:rsidRDefault="00E35F29" w:rsidP="002772A7">
            <w:pPr>
              <w:jc w:val="center"/>
              <w:rPr>
                <w:rFonts w:ascii="Times New Roman" w:hAnsi="Times New Roman"/>
                <w:sz w:val="18"/>
                <w:szCs w:val="24"/>
                <w:lang w:val="tr-TR"/>
              </w:rPr>
            </w:pPr>
            <w:r w:rsidRPr="008C17E8">
              <w:rPr>
                <w:rFonts w:ascii="Times New Roman" w:hAnsi="Times New Roman"/>
                <w:sz w:val="18"/>
                <w:szCs w:val="24"/>
                <w:lang w:val="tr-TR"/>
              </w:rPr>
              <w:t>16</w:t>
            </w:r>
          </w:p>
        </w:tc>
      </w:tr>
      <w:tr w:rsidR="00E35F29" w:rsidRPr="008C17E8" w14:paraId="653E0630" w14:textId="77777777" w:rsidTr="00E35F29">
        <w:tc>
          <w:tcPr>
            <w:tcW w:w="2925" w:type="pct"/>
            <w:tcBorders>
              <w:top w:val="nil"/>
              <w:bottom w:val="single" w:sz="4" w:space="0" w:color="auto"/>
            </w:tcBorders>
            <w:shd w:val="clear" w:color="auto" w:fill="auto"/>
            <w:vAlign w:val="center"/>
          </w:tcPr>
          <w:p w14:paraId="30A37407" w14:textId="77777777" w:rsidR="00E35F29" w:rsidRPr="008C17E8" w:rsidRDefault="00E35F29" w:rsidP="00E35F29">
            <w:pPr>
              <w:rPr>
                <w:rFonts w:ascii="Times New Roman" w:hAnsi="Times New Roman"/>
                <w:sz w:val="18"/>
                <w:szCs w:val="24"/>
                <w:lang w:val="tr-TR"/>
              </w:rPr>
            </w:pPr>
            <w:r w:rsidRPr="008C17E8">
              <w:rPr>
                <w:rFonts w:ascii="Times New Roman" w:hAnsi="Times New Roman"/>
                <w:sz w:val="18"/>
                <w:szCs w:val="24"/>
                <w:lang w:val="tr-TR"/>
              </w:rPr>
              <w:t>Hayır</w:t>
            </w:r>
          </w:p>
        </w:tc>
        <w:tc>
          <w:tcPr>
            <w:tcW w:w="2075" w:type="pct"/>
            <w:tcBorders>
              <w:top w:val="nil"/>
              <w:bottom w:val="single" w:sz="4" w:space="0" w:color="auto"/>
            </w:tcBorders>
            <w:shd w:val="clear" w:color="auto" w:fill="auto"/>
            <w:vAlign w:val="center"/>
          </w:tcPr>
          <w:p w14:paraId="09A6F628" w14:textId="77777777" w:rsidR="00E35F29" w:rsidRPr="008C17E8" w:rsidRDefault="00E35F29" w:rsidP="002772A7">
            <w:pPr>
              <w:jc w:val="center"/>
              <w:rPr>
                <w:rFonts w:ascii="Times New Roman" w:hAnsi="Times New Roman"/>
                <w:sz w:val="18"/>
                <w:szCs w:val="24"/>
                <w:lang w:val="tr-TR"/>
              </w:rPr>
            </w:pPr>
            <w:r w:rsidRPr="008C17E8">
              <w:rPr>
                <w:rFonts w:ascii="Times New Roman" w:hAnsi="Times New Roman"/>
                <w:sz w:val="18"/>
                <w:szCs w:val="24"/>
                <w:lang w:val="tr-TR"/>
              </w:rPr>
              <w:t>7</w:t>
            </w:r>
          </w:p>
        </w:tc>
      </w:tr>
    </w:tbl>
    <w:p w14:paraId="17805F58" w14:textId="77777777" w:rsidR="00A21491" w:rsidRDefault="00A21491" w:rsidP="002772A7">
      <w:pPr>
        <w:pStyle w:val="NParag"/>
        <w:tabs>
          <w:tab w:val="clear" w:pos="9072"/>
        </w:tabs>
        <w:ind w:right="566"/>
        <w:rPr>
          <w:sz w:val="20"/>
          <w:szCs w:val="20"/>
        </w:rPr>
      </w:pPr>
    </w:p>
    <w:p w14:paraId="32D668C5" w14:textId="77777777" w:rsidR="0029466E" w:rsidRPr="0029466E" w:rsidRDefault="0029466E" w:rsidP="00293954">
      <w:pPr>
        <w:pStyle w:val="NParag"/>
        <w:rPr>
          <w:sz w:val="20"/>
          <w:szCs w:val="20"/>
        </w:rPr>
      </w:pPr>
      <w:r w:rsidRPr="0029466E">
        <w:rPr>
          <w:sz w:val="20"/>
          <w:szCs w:val="20"/>
        </w:rPr>
        <w:t xml:space="preserve">Tablo 5’te öğretmen adaylarının okul deneyimi ve öğretmenlik uygulamasını mesleki kariyerlerine giriş olarak değerlendirip değerlendirmediklerine ilişkin frekans dağılımı yer almaktadır. Dağılıma göre öğretmen adaylarının büyük bir kısmı (f=40) okul deneyimi ve öğretmenlik </w:t>
      </w:r>
      <w:r w:rsidRPr="0029466E">
        <w:rPr>
          <w:sz w:val="20"/>
          <w:szCs w:val="20"/>
        </w:rPr>
        <w:lastRenderedPageBreak/>
        <w:t>uygulamasını kariyerlerine giriş olarak kabul ettikleri, az sayıda öğretmen adayının ise (f=7) okul deneyimi ve öğretmenlik uygulamasını kariyerlerine giriş olarak kabul etmedikleri görülmektedir. Olumsuz görüş bildiren öğretmen adaylarının gittikleri okullardaki gözlem ve uygulama deneyimlerinin beklentilerini karşılamamış olması, uygulama rehber öğretmenlerinin mesleki yetkinliklerinin düşük olması olumsuz görüş belirtmelerinde etkili olduğu söylenebilir. Çalışmada görüşlerine yer verilen öğretmen adaylarının ve okul yöneticilerinin (OY) belirttikleri ifadeler şu şekildedir:</w:t>
      </w:r>
    </w:p>
    <w:p w14:paraId="667E1113" w14:textId="77777777" w:rsidR="0029466E" w:rsidRPr="0029466E" w:rsidRDefault="0029466E" w:rsidP="00293954">
      <w:pPr>
        <w:pStyle w:val="NParag"/>
        <w:rPr>
          <w:i/>
          <w:sz w:val="20"/>
          <w:szCs w:val="20"/>
        </w:rPr>
      </w:pPr>
      <w:r w:rsidRPr="0029466E">
        <w:rPr>
          <w:i/>
          <w:sz w:val="20"/>
          <w:szCs w:val="20"/>
        </w:rPr>
        <w:t xml:space="preserve">“Tam anlamıyla düşünmüyorum. Çünkü sınıfın kontrolü tamamen bende değil.” ÖA1  </w:t>
      </w:r>
    </w:p>
    <w:p w14:paraId="0D61F8FF" w14:textId="77777777" w:rsidR="0029466E" w:rsidRPr="0029466E" w:rsidRDefault="0029466E" w:rsidP="00293954">
      <w:pPr>
        <w:pStyle w:val="NParag"/>
        <w:rPr>
          <w:i/>
          <w:sz w:val="20"/>
          <w:szCs w:val="20"/>
        </w:rPr>
      </w:pPr>
      <w:r w:rsidRPr="0029466E">
        <w:rPr>
          <w:i/>
          <w:sz w:val="20"/>
          <w:szCs w:val="20"/>
        </w:rPr>
        <w:t>“Evet, düşünüyorum. Okul ortamını görmek, öğrencilerle iletişim içinde olmak beni mutlu ediyor ve öğretmenlik mesleğinin tadını almaya başlıyorum.” ÖA5</w:t>
      </w:r>
    </w:p>
    <w:p w14:paraId="029A021E" w14:textId="77777777" w:rsidR="0029466E" w:rsidRPr="0029466E" w:rsidRDefault="0029466E" w:rsidP="00293954">
      <w:pPr>
        <w:pStyle w:val="NParag"/>
        <w:rPr>
          <w:i/>
          <w:sz w:val="20"/>
          <w:szCs w:val="20"/>
        </w:rPr>
      </w:pPr>
      <w:r w:rsidRPr="0029466E">
        <w:rPr>
          <w:i/>
          <w:sz w:val="20"/>
          <w:szCs w:val="20"/>
        </w:rPr>
        <w:t>“Tam olarak düşünmüyorum. Hem çok sayıda stajyerin olması hem de kendi öğretmenlerinin bizimle birlikte derse girmesi bana tam sınıfı kendimin olarak görmememe neden oluyor.” ÖA6</w:t>
      </w:r>
    </w:p>
    <w:p w14:paraId="694FE434" w14:textId="77777777" w:rsidR="0029466E" w:rsidRPr="0029466E" w:rsidRDefault="0029466E" w:rsidP="00293954">
      <w:pPr>
        <w:pStyle w:val="NParag"/>
        <w:rPr>
          <w:i/>
          <w:sz w:val="20"/>
          <w:szCs w:val="20"/>
        </w:rPr>
      </w:pPr>
      <w:r w:rsidRPr="0029466E">
        <w:rPr>
          <w:i/>
          <w:sz w:val="20"/>
          <w:szCs w:val="20"/>
        </w:rPr>
        <w:t>“Evet. Dönemde 2 gün ders anlatıyoruz. Bence bu müthiş deneyim. Dersleri planlarken, ders anlatırken öğrenciler ile beraber öğretmenlik mesleğinin tadına varıyoruz.” ÖA8</w:t>
      </w:r>
    </w:p>
    <w:p w14:paraId="38F29EA5" w14:textId="77777777" w:rsidR="0029466E" w:rsidRPr="0029466E" w:rsidRDefault="0029466E" w:rsidP="00293954">
      <w:pPr>
        <w:pStyle w:val="NParag"/>
        <w:rPr>
          <w:i/>
          <w:sz w:val="20"/>
          <w:szCs w:val="20"/>
        </w:rPr>
      </w:pPr>
      <w:r w:rsidRPr="0029466E">
        <w:rPr>
          <w:i/>
          <w:sz w:val="20"/>
          <w:szCs w:val="20"/>
        </w:rPr>
        <w:t>“Evet, bir zamanlar ben de aynı şekilde göreve başlamıştım. Bana yapılanları ve yapılmayanları unutmadım. Hayatta başarılı olmaları için iyi bir yönlendirme yapılmalı. Diğer arkadaşlar ile sürekli etkileşim halindeler. İyi şeyler yapılmadığında 3-5 yıllık bir kayıpla öğretmenliğe başlayabiliyor.” OY-4</w:t>
      </w:r>
    </w:p>
    <w:p w14:paraId="4EBD052B" w14:textId="77777777" w:rsidR="0029466E" w:rsidRPr="0029466E" w:rsidRDefault="0029466E" w:rsidP="00293954">
      <w:pPr>
        <w:pStyle w:val="NParag"/>
        <w:rPr>
          <w:i/>
          <w:sz w:val="20"/>
          <w:szCs w:val="20"/>
        </w:rPr>
      </w:pPr>
      <w:r w:rsidRPr="0029466E">
        <w:rPr>
          <w:i/>
          <w:sz w:val="20"/>
          <w:szCs w:val="20"/>
        </w:rPr>
        <w:t>“İyi bir okulda eğitim alması, danışman öğretmenin donanımlı olması, müdürün ve müdür yardımcısının ilgi ve takibi, etkinliklerde görev alma.” OY-5</w:t>
      </w:r>
    </w:p>
    <w:p w14:paraId="447C2BAC" w14:textId="77777777" w:rsidR="0029466E" w:rsidRPr="00293954" w:rsidRDefault="0029466E" w:rsidP="00293954">
      <w:pPr>
        <w:pStyle w:val="NParag"/>
        <w:ind w:firstLine="0"/>
        <w:rPr>
          <w:b/>
          <w:sz w:val="20"/>
          <w:szCs w:val="20"/>
        </w:rPr>
      </w:pPr>
      <w:r w:rsidRPr="00293954">
        <w:rPr>
          <w:b/>
          <w:sz w:val="20"/>
          <w:szCs w:val="20"/>
        </w:rPr>
        <w:t>3.3. Okulda geçirdiğiniz zamanlarda okula ve öğretmenler odasına dair gözlemlerinizin mesleğiniz üzerinde ne tür yansımaları olabilir?</w:t>
      </w:r>
    </w:p>
    <w:p w14:paraId="6AA43249" w14:textId="77777777" w:rsidR="0029466E" w:rsidRDefault="0029466E" w:rsidP="004772FF">
      <w:pPr>
        <w:pStyle w:val="NParag"/>
        <w:tabs>
          <w:tab w:val="clear" w:pos="9072"/>
        </w:tabs>
        <w:rPr>
          <w:sz w:val="20"/>
          <w:szCs w:val="20"/>
        </w:rPr>
      </w:pPr>
      <w:r w:rsidRPr="0029466E">
        <w:rPr>
          <w:sz w:val="20"/>
          <w:szCs w:val="20"/>
        </w:rPr>
        <w:t>Araştırmanın üçüncü araştırma sorusuna ilişkin öğretmen adaylarının görüşleri doğrultusunda elde edilen veriler Tablo 6’da yer almaktadır.</w:t>
      </w:r>
    </w:p>
    <w:p w14:paraId="3829FB54" w14:textId="77777777" w:rsidR="003D78F7" w:rsidRPr="00401ED5" w:rsidRDefault="003D78F7" w:rsidP="004772FF">
      <w:pPr>
        <w:pStyle w:val="NParag"/>
        <w:tabs>
          <w:tab w:val="clear" w:pos="9072"/>
        </w:tabs>
        <w:rPr>
          <w:sz w:val="20"/>
          <w:szCs w:val="20"/>
        </w:rPr>
      </w:pPr>
    </w:p>
    <w:p w14:paraId="3D9B9311" w14:textId="77777777" w:rsidR="00FB6C63" w:rsidRPr="00401ED5" w:rsidRDefault="00C64533" w:rsidP="004772FF">
      <w:pPr>
        <w:pStyle w:val="NParag"/>
        <w:tabs>
          <w:tab w:val="clear" w:pos="9072"/>
        </w:tabs>
        <w:ind w:firstLine="0"/>
        <w:jc w:val="left"/>
        <w:rPr>
          <w:sz w:val="20"/>
          <w:szCs w:val="20"/>
        </w:rPr>
      </w:pPr>
      <w:r w:rsidRPr="00C64533">
        <w:rPr>
          <w:b/>
          <w:sz w:val="20"/>
          <w:szCs w:val="20"/>
        </w:rPr>
        <w:t>Tablo 6.</w:t>
      </w:r>
      <w:r w:rsidRPr="00C64533">
        <w:rPr>
          <w:sz w:val="20"/>
          <w:szCs w:val="20"/>
        </w:rPr>
        <w:t xml:space="preserve"> “Okul ve </w:t>
      </w:r>
      <w:r w:rsidR="004772FF" w:rsidRPr="00C64533">
        <w:rPr>
          <w:sz w:val="20"/>
          <w:szCs w:val="20"/>
        </w:rPr>
        <w:t>öğretmenler odası gözlemlerinin mesleğe yansımalarını değerlendirme” kategorisinde ifade edilen görüşler ve frekans değerleri</w:t>
      </w:r>
    </w:p>
    <w:tbl>
      <w:tblPr>
        <w:tblStyle w:val="KlavuzTablo21"/>
        <w:tblW w:w="5000" w:type="pct"/>
        <w:tblLook w:val="04A0" w:firstRow="1" w:lastRow="0" w:firstColumn="1" w:lastColumn="0" w:noHBand="0" w:noVBand="1"/>
      </w:tblPr>
      <w:tblGrid>
        <w:gridCol w:w="5954"/>
        <w:gridCol w:w="566"/>
      </w:tblGrid>
      <w:tr w:rsidR="00E35F29" w:rsidRPr="008C17E8" w14:paraId="1DD40F20" w14:textId="77777777" w:rsidTr="008C17E8">
        <w:trPr>
          <w:cnfStyle w:val="100000000000" w:firstRow="1" w:lastRow="0" w:firstColumn="0" w:lastColumn="0" w:oddVBand="0" w:evenVBand="0" w:oddHBand="0" w:evenHBand="0" w:firstRowFirstColumn="0" w:firstRowLastColumn="0" w:lastRowFirstColumn="0" w:lastRowLastColumn="0"/>
          <w:trHeight w:val="42"/>
        </w:trPr>
        <w:tc>
          <w:tcPr>
            <w:cnfStyle w:val="001000000000" w:firstRow="0" w:lastRow="0" w:firstColumn="1" w:lastColumn="0" w:oddVBand="0" w:evenVBand="0" w:oddHBand="0" w:evenHBand="0" w:firstRowFirstColumn="0" w:firstRowLastColumn="0" w:lastRowFirstColumn="0" w:lastRowLastColumn="0"/>
            <w:tcW w:w="4566" w:type="pct"/>
            <w:tcBorders>
              <w:top w:val="single" w:sz="4" w:space="0" w:color="auto"/>
              <w:bottom w:val="single" w:sz="4" w:space="0" w:color="666666" w:themeColor="text1" w:themeTint="99"/>
            </w:tcBorders>
            <w:shd w:val="clear" w:color="auto" w:fill="auto"/>
            <w:vAlign w:val="center"/>
          </w:tcPr>
          <w:p w14:paraId="1465CCF1" w14:textId="77777777" w:rsidR="00E35F29" w:rsidRPr="008C17E8" w:rsidRDefault="00E35F29" w:rsidP="00E35F29">
            <w:pPr>
              <w:rPr>
                <w:rFonts w:ascii="Times New Roman" w:hAnsi="Times New Roman"/>
                <w:b w:val="0"/>
                <w:sz w:val="18"/>
                <w:lang w:val="tr-TR"/>
              </w:rPr>
            </w:pPr>
            <w:r w:rsidRPr="008C17E8">
              <w:rPr>
                <w:rFonts w:ascii="Times New Roman" w:hAnsi="Times New Roman"/>
                <w:sz w:val="18"/>
                <w:lang w:val="tr-TR"/>
              </w:rPr>
              <w:t>Okul ve Öğretmenler Odası Gözlemlerinin Mesleğe Yansımaları</w:t>
            </w:r>
          </w:p>
        </w:tc>
        <w:tc>
          <w:tcPr>
            <w:tcW w:w="434" w:type="pct"/>
            <w:tcBorders>
              <w:top w:val="single" w:sz="4" w:space="0" w:color="auto"/>
              <w:bottom w:val="single" w:sz="4" w:space="0" w:color="666666" w:themeColor="text1" w:themeTint="99"/>
            </w:tcBorders>
            <w:shd w:val="clear" w:color="auto" w:fill="auto"/>
            <w:vAlign w:val="center"/>
          </w:tcPr>
          <w:p w14:paraId="20740442" w14:textId="77777777" w:rsidR="00E35F29" w:rsidRPr="008C17E8" w:rsidRDefault="00E35F29" w:rsidP="002772A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18"/>
                <w:lang w:val="tr-TR"/>
              </w:rPr>
            </w:pPr>
            <w:proofErr w:type="gramStart"/>
            <w:r w:rsidRPr="008C17E8">
              <w:rPr>
                <w:rFonts w:ascii="Times New Roman" w:hAnsi="Times New Roman"/>
                <w:sz w:val="18"/>
                <w:lang w:val="tr-TR"/>
              </w:rPr>
              <w:t>f</w:t>
            </w:r>
            <w:proofErr w:type="gramEnd"/>
          </w:p>
        </w:tc>
      </w:tr>
      <w:tr w:rsidR="00E35F29" w:rsidRPr="008C17E8" w14:paraId="167B6EF4" w14:textId="77777777" w:rsidTr="00E35F29">
        <w:trPr>
          <w:cnfStyle w:val="000000100000" w:firstRow="0" w:lastRow="0" w:firstColumn="0" w:lastColumn="0" w:oddVBand="0" w:evenVBand="0" w:oddHBand="1"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4566" w:type="pct"/>
            <w:tcBorders>
              <w:top w:val="single" w:sz="4" w:space="0" w:color="666666" w:themeColor="text1" w:themeTint="99"/>
              <w:left w:val="nil"/>
              <w:bottom w:val="nil"/>
              <w:right w:val="nil"/>
            </w:tcBorders>
            <w:shd w:val="clear" w:color="auto" w:fill="auto"/>
          </w:tcPr>
          <w:p w14:paraId="6B550C79" w14:textId="77777777" w:rsidR="00E35F29" w:rsidRPr="008C17E8" w:rsidRDefault="00E35F29" w:rsidP="002772A7">
            <w:pPr>
              <w:rPr>
                <w:rFonts w:ascii="Times New Roman" w:hAnsi="Times New Roman"/>
                <w:b w:val="0"/>
                <w:sz w:val="18"/>
                <w:lang w:val="tr-TR"/>
              </w:rPr>
            </w:pPr>
            <w:r w:rsidRPr="008C17E8">
              <w:rPr>
                <w:rFonts w:ascii="Times New Roman" w:hAnsi="Times New Roman"/>
                <w:b w:val="0"/>
                <w:sz w:val="18"/>
                <w:lang w:val="tr-TR"/>
              </w:rPr>
              <w:t>Öğretmenlik kimliğine yakışan-yakışmayan davranış biçimlerini görüp model oluşturma</w:t>
            </w:r>
          </w:p>
        </w:tc>
        <w:tc>
          <w:tcPr>
            <w:tcW w:w="434" w:type="pct"/>
            <w:tcBorders>
              <w:top w:val="single" w:sz="4" w:space="0" w:color="666666" w:themeColor="text1" w:themeTint="99"/>
              <w:left w:val="nil"/>
              <w:bottom w:val="nil"/>
            </w:tcBorders>
            <w:shd w:val="clear" w:color="auto" w:fill="auto"/>
          </w:tcPr>
          <w:p w14:paraId="38CC7398" w14:textId="77777777" w:rsidR="00E35F29" w:rsidRPr="008C17E8" w:rsidRDefault="00E35F29" w:rsidP="002772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tr-TR"/>
              </w:rPr>
            </w:pPr>
            <w:r w:rsidRPr="008C17E8">
              <w:rPr>
                <w:rFonts w:ascii="Times New Roman" w:hAnsi="Times New Roman"/>
                <w:sz w:val="18"/>
                <w:lang w:val="tr-TR"/>
              </w:rPr>
              <w:t>16</w:t>
            </w:r>
          </w:p>
        </w:tc>
      </w:tr>
      <w:tr w:rsidR="00E35F29" w:rsidRPr="008C17E8" w14:paraId="57ABCE8C" w14:textId="77777777" w:rsidTr="00E35F29">
        <w:trPr>
          <w:trHeight w:val="274"/>
        </w:trPr>
        <w:tc>
          <w:tcPr>
            <w:cnfStyle w:val="001000000000" w:firstRow="0" w:lastRow="0" w:firstColumn="1" w:lastColumn="0" w:oddVBand="0" w:evenVBand="0" w:oddHBand="0" w:evenHBand="0" w:firstRowFirstColumn="0" w:firstRowLastColumn="0" w:lastRowFirstColumn="0" w:lastRowLastColumn="0"/>
            <w:tcW w:w="4566" w:type="pct"/>
            <w:tcBorders>
              <w:top w:val="nil"/>
              <w:left w:val="nil"/>
              <w:bottom w:val="nil"/>
              <w:right w:val="nil"/>
            </w:tcBorders>
            <w:shd w:val="clear" w:color="auto" w:fill="auto"/>
          </w:tcPr>
          <w:p w14:paraId="185C4D3A" w14:textId="77777777" w:rsidR="00E35F29" w:rsidRPr="008C17E8" w:rsidRDefault="00E35F29" w:rsidP="002772A7">
            <w:pPr>
              <w:rPr>
                <w:rFonts w:ascii="Times New Roman" w:hAnsi="Times New Roman"/>
                <w:b w:val="0"/>
                <w:sz w:val="18"/>
                <w:lang w:val="tr-TR"/>
              </w:rPr>
            </w:pPr>
            <w:r w:rsidRPr="008C17E8">
              <w:rPr>
                <w:rFonts w:ascii="Times New Roman" w:hAnsi="Times New Roman"/>
                <w:b w:val="0"/>
                <w:sz w:val="18"/>
                <w:lang w:val="tr-TR"/>
              </w:rPr>
              <w:t>Deneyim kazanma</w:t>
            </w:r>
          </w:p>
        </w:tc>
        <w:tc>
          <w:tcPr>
            <w:tcW w:w="434" w:type="pct"/>
            <w:tcBorders>
              <w:top w:val="nil"/>
              <w:left w:val="nil"/>
              <w:bottom w:val="nil"/>
            </w:tcBorders>
            <w:shd w:val="clear" w:color="auto" w:fill="auto"/>
          </w:tcPr>
          <w:p w14:paraId="280B6198" w14:textId="77777777" w:rsidR="00E35F29" w:rsidRPr="008C17E8" w:rsidRDefault="00E35F29" w:rsidP="002772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tr-TR"/>
              </w:rPr>
            </w:pPr>
            <w:r w:rsidRPr="008C17E8">
              <w:rPr>
                <w:rFonts w:ascii="Times New Roman" w:hAnsi="Times New Roman"/>
                <w:sz w:val="18"/>
                <w:lang w:val="tr-TR"/>
              </w:rPr>
              <w:t>8</w:t>
            </w:r>
          </w:p>
        </w:tc>
      </w:tr>
      <w:tr w:rsidR="00E35F29" w:rsidRPr="008C17E8" w14:paraId="61AC7012" w14:textId="77777777" w:rsidTr="00E35F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6" w:type="pct"/>
            <w:tcBorders>
              <w:top w:val="nil"/>
              <w:left w:val="nil"/>
              <w:bottom w:val="nil"/>
              <w:right w:val="nil"/>
            </w:tcBorders>
            <w:shd w:val="clear" w:color="auto" w:fill="auto"/>
          </w:tcPr>
          <w:p w14:paraId="751FB1E3" w14:textId="77777777" w:rsidR="00E35F29" w:rsidRPr="008C17E8" w:rsidRDefault="00E35F29" w:rsidP="002772A7">
            <w:pPr>
              <w:rPr>
                <w:rFonts w:ascii="Times New Roman" w:hAnsi="Times New Roman"/>
                <w:b w:val="0"/>
                <w:sz w:val="18"/>
                <w:lang w:val="tr-TR"/>
              </w:rPr>
            </w:pPr>
            <w:r w:rsidRPr="008C17E8">
              <w:rPr>
                <w:rFonts w:ascii="Times New Roman" w:hAnsi="Times New Roman"/>
                <w:b w:val="0"/>
                <w:sz w:val="18"/>
                <w:lang w:val="tr-TR"/>
              </w:rPr>
              <w:t>Öğretmenler odasına öğretmen adaylarının/öğrencilerin girememesi/ Öğretmenler odasının bulunmaması</w:t>
            </w:r>
          </w:p>
        </w:tc>
        <w:tc>
          <w:tcPr>
            <w:tcW w:w="434" w:type="pct"/>
            <w:tcBorders>
              <w:top w:val="nil"/>
              <w:left w:val="nil"/>
              <w:bottom w:val="nil"/>
            </w:tcBorders>
            <w:shd w:val="clear" w:color="auto" w:fill="auto"/>
          </w:tcPr>
          <w:p w14:paraId="5BF85A48" w14:textId="77777777" w:rsidR="00E35F29" w:rsidRPr="008C17E8" w:rsidRDefault="00E35F29" w:rsidP="002772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tr-TR"/>
              </w:rPr>
            </w:pPr>
            <w:r w:rsidRPr="008C17E8">
              <w:rPr>
                <w:rFonts w:ascii="Times New Roman" w:hAnsi="Times New Roman"/>
                <w:sz w:val="18"/>
                <w:lang w:val="tr-TR"/>
              </w:rPr>
              <w:t>8</w:t>
            </w:r>
          </w:p>
        </w:tc>
      </w:tr>
      <w:tr w:rsidR="00E35F29" w:rsidRPr="008C17E8" w14:paraId="32A42825" w14:textId="77777777" w:rsidTr="00E35F29">
        <w:trPr>
          <w:trHeight w:val="273"/>
        </w:trPr>
        <w:tc>
          <w:tcPr>
            <w:cnfStyle w:val="001000000000" w:firstRow="0" w:lastRow="0" w:firstColumn="1" w:lastColumn="0" w:oddVBand="0" w:evenVBand="0" w:oddHBand="0" w:evenHBand="0" w:firstRowFirstColumn="0" w:firstRowLastColumn="0" w:lastRowFirstColumn="0" w:lastRowLastColumn="0"/>
            <w:tcW w:w="4566" w:type="pct"/>
            <w:tcBorders>
              <w:top w:val="nil"/>
              <w:left w:val="nil"/>
              <w:bottom w:val="nil"/>
              <w:right w:val="nil"/>
            </w:tcBorders>
            <w:shd w:val="clear" w:color="auto" w:fill="auto"/>
          </w:tcPr>
          <w:p w14:paraId="2F543C4E" w14:textId="77777777" w:rsidR="00E35F29" w:rsidRPr="008C17E8" w:rsidRDefault="00E35F29" w:rsidP="002772A7">
            <w:pPr>
              <w:rPr>
                <w:rFonts w:ascii="Times New Roman" w:hAnsi="Times New Roman"/>
                <w:b w:val="0"/>
                <w:sz w:val="18"/>
                <w:lang w:val="tr-TR"/>
              </w:rPr>
            </w:pPr>
            <w:r w:rsidRPr="008C17E8">
              <w:rPr>
                <w:rFonts w:ascii="Times New Roman" w:hAnsi="Times New Roman"/>
                <w:b w:val="0"/>
                <w:sz w:val="18"/>
                <w:lang w:val="tr-TR"/>
              </w:rPr>
              <w:t>Çalışma ortamı hakkında bilgi sahibi olma</w:t>
            </w:r>
          </w:p>
        </w:tc>
        <w:tc>
          <w:tcPr>
            <w:tcW w:w="434" w:type="pct"/>
            <w:tcBorders>
              <w:top w:val="nil"/>
              <w:left w:val="nil"/>
              <w:bottom w:val="nil"/>
            </w:tcBorders>
            <w:shd w:val="clear" w:color="auto" w:fill="auto"/>
          </w:tcPr>
          <w:p w14:paraId="4D9A470A" w14:textId="77777777" w:rsidR="00E35F29" w:rsidRPr="008C17E8" w:rsidRDefault="00E35F29" w:rsidP="002772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tr-TR"/>
              </w:rPr>
            </w:pPr>
            <w:r w:rsidRPr="008C17E8">
              <w:rPr>
                <w:rFonts w:ascii="Times New Roman" w:hAnsi="Times New Roman"/>
                <w:sz w:val="18"/>
                <w:lang w:val="tr-TR"/>
              </w:rPr>
              <w:t>7</w:t>
            </w:r>
          </w:p>
        </w:tc>
      </w:tr>
      <w:tr w:rsidR="00E35F29" w:rsidRPr="008C17E8" w14:paraId="6D36D3E6" w14:textId="77777777" w:rsidTr="00E35F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6" w:type="pct"/>
            <w:tcBorders>
              <w:top w:val="nil"/>
              <w:left w:val="nil"/>
              <w:bottom w:val="nil"/>
              <w:right w:val="nil"/>
            </w:tcBorders>
            <w:shd w:val="clear" w:color="auto" w:fill="auto"/>
          </w:tcPr>
          <w:p w14:paraId="5EA4E14A" w14:textId="77777777" w:rsidR="00E35F29" w:rsidRPr="008C17E8" w:rsidRDefault="00E35F29" w:rsidP="002772A7">
            <w:pPr>
              <w:rPr>
                <w:rFonts w:ascii="Times New Roman" w:hAnsi="Times New Roman"/>
                <w:b w:val="0"/>
                <w:sz w:val="18"/>
                <w:lang w:val="tr-TR"/>
              </w:rPr>
            </w:pPr>
            <w:r w:rsidRPr="008C17E8">
              <w:rPr>
                <w:rFonts w:ascii="Times New Roman" w:hAnsi="Times New Roman"/>
                <w:b w:val="0"/>
                <w:sz w:val="18"/>
                <w:lang w:val="tr-TR"/>
              </w:rPr>
              <w:t>İdari işler/yazışmalar hakkında bilgi sahibi olma</w:t>
            </w:r>
          </w:p>
        </w:tc>
        <w:tc>
          <w:tcPr>
            <w:tcW w:w="434" w:type="pct"/>
            <w:tcBorders>
              <w:top w:val="nil"/>
              <w:left w:val="nil"/>
              <w:bottom w:val="nil"/>
            </w:tcBorders>
            <w:shd w:val="clear" w:color="auto" w:fill="auto"/>
          </w:tcPr>
          <w:p w14:paraId="7663C984" w14:textId="77777777" w:rsidR="00E35F29" w:rsidRPr="008C17E8" w:rsidRDefault="00E35F29" w:rsidP="002772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tr-TR"/>
              </w:rPr>
            </w:pPr>
            <w:r w:rsidRPr="008C17E8">
              <w:rPr>
                <w:rFonts w:ascii="Times New Roman" w:hAnsi="Times New Roman"/>
                <w:sz w:val="18"/>
                <w:lang w:val="tr-TR"/>
              </w:rPr>
              <w:t>3</w:t>
            </w:r>
          </w:p>
        </w:tc>
      </w:tr>
      <w:tr w:rsidR="00E35F29" w:rsidRPr="008C17E8" w14:paraId="579BF977" w14:textId="77777777" w:rsidTr="00E35F29">
        <w:tc>
          <w:tcPr>
            <w:cnfStyle w:val="001000000000" w:firstRow="0" w:lastRow="0" w:firstColumn="1" w:lastColumn="0" w:oddVBand="0" w:evenVBand="0" w:oddHBand="0" w:evenHBand="0" w:firstRowFirstColumn="0" w:firstRowLastColumn="0" w:lastRowFirstColumn="0" w:lastRowLastColumn="0"/>
            <w:tcW w:w="4566" w:type="pct"/>
            <w:tcBorders>
              <w:top w:val="nil"/>
              <w:left w:val="nil"/>
              <w:bottom w:val="nil"/>
              <w:right w:val="nil"/>
            </w:tcBorders>
            <w:shd w:val="clear" w:color="auto" w:fill="auto"/>
          </w:tcPr>
          <w:p w14:paraId="6B6BFDA3" w14:textId="77777777" w:rsidR="00E35F29" w:rsidRPr="008C17E8" w:rsidRDefault="00E35F29" w:rsidP="002772A7">
            <w:pPr>
              <w:rPr>
                <w:rFonts w:ascii="Times New Roman" w:hAnsi="Times New Roman"/>
                <w:b w:val="0"/>
                <w:sz w:val="18"/>
                <w:lang w:val="tr-TR"/>
              </w:rPr>
            </w:pPr>
            <w:r w:rsidRPr="008C17E8">
              <w:rPr>
                <w:rFonts w:ascii="Times New Roman" w:hAnsi="Times New Roman"/>
                <w:b w:val="0"/>
                <w:sz w:val="18"/>
                <w:lang w:val="tr-TR"/>
              </w:rPr>
              <w:t>Karşılaşılan sorunların çözümünde izlenebilecek yollar</w:t>
            </w:r>
          </w:p>
        </w:tc>
        <w:tc>
          <w:tcPr>
            <w:tcW w:w="434" w:type="pct"/>
            <w:tcBorders>
              <w:top w:val="nil"/>
              <w:left w:val="nil"/>
              <w:bottom w:val="nil"/>
            </w:tcBorders>
            <w:shd w:val="clear" w:color="auto" w:fill="auto"/>
          </w:tcPr>
          <w:p w14:paraId="28EE4363" w14:textId="77777777" w:rsidR="00E35F29" w:rsidRPr="008C17E8" w:rsidRDefault="00E35F29" w:rsidP="002772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tr-TR"/>
              </w:rPr>
            </w:pPr>
            <w:r w:rsidRPr="008C17E8">
              <w:rPr>
                <w:rFonts w:ascii="Times New Roman" w:hAnsi="Times New Roman"/>
                <w:sz w:val="18"/>
                <w:lang w:val="tr-TR"/>
              </w:rPr>
              <w:t>3</w:t>
            </w:r>
          </w:p>
        </w:tc>
      </w:tr>
      <w:tr w:rsidR="00E35F29" w:rsidRPr="008C17E8" w14:paraId="6A448987" w14:textId="77777777" w:rsidTr="00E35F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6" w:type="pct"/>
            <w:tcBorders>
              <w:top w:val="nil"/>
              <w:left w:val="nil"/>
              <w:bottom w:val="nil"/>
              <w:right w:val="nil"/>
            </w:tcBorders>
            <w:shd w:val="clear" w:color="auto" w:fill="auto"/>
          </w:tcPr>
          <w:p w14:paraId="15BE3588" w14:textId="77777777" w:rsidR="00E35F29" w:rsidRPr="008C17E8" w:rsidRDefault="00E35F29" w:rsidP="002772A7">
            <w:pPr>
              <w:rPr>
                <w:rFonts w:ascii="Times New Roman" w:hAnsi="Times New Roman"/>
                <w:b w:val="0"/>
                <w:sz w:val="18"/>
                <w:lang w:val="tr-TR"/>
              </w:rPr>
            </w:pPr>
            <w:r w:rsidRPr="008C17E8">
              <w:rPr>
                <w:rFonts w:ascii="Times New Roman" w:hAnsi="Times New Roman"/>
                <w:b w:val="0"/>
                <w:sz w:val="18"/>
                <w:lang w:val="tr-TR"/>
              </w:rPr>
              <w:t xml:space="preserve">Gösterilen ilginin/samimiyetin mesleğe olan ilgiyi artırması </w:t>
            </w:r>
          </w:p>
        </w:tc>
        <w:tc>
          <w:tcPr>
            <w:tcW w:w="434" w:type="pct"/>
            <w:tcBorders>
              <w:top w:val="nil"/>
              <w:left w:val="nil"/>
              <w:bottom w:val="nil"/>
            </w:tcBorders>
            <w:shd w:val="clear" w:color="auto" w:fill="auto"/>
          </w:tcPr>
          <w:p w14:paraId="3D185A14" w14:textId="77777777" w:rsidR="00E35F29" w:rsidRPr="008C17E8" w:rsidRDefault="00E35F29" w:rsidP="002772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tr-TR"/>
              </w:rPr>
            </w:pPr>
            <w:r w:rsidRPr="008C17E8">
              <w:rPr>
                <w:rFonts w:ascii="Times New Roman" w:hAnsi="Times New Roman"/>
                <w:sz w:val="18"/>
                <w:lang w:val="tr-TR"/>
              </w:rPr>
              <w:t>3</w:t>
            </w:r>
          </w:p>
        </w:tc>
      </w:tr>
      <w:tr w:rsidR="00E35F29" w:rsidRPr="008C17E8" w14:paraId="1C2F76DF" w14:textId="77777777" w:rsidTr="00E35F29">
        <w:tc>
          <w:tcPr>
            <w:cnfStyle w:val="001000000000" w:firstRow="0" w:lastRow="0" w:firstColumn="1" w:lastColumn="0" w:oddVBand="0" w:evenVBand="0" w:oddHBand="0" w:evenHBand="0" w:firstRowFirstColumn="0" w:firstRowLastColumn="0" w:lastRowFirstColumn="0" w:lastRowLastColumn="0"/>
            <w:tcW w:w="4566" w:type="pct"/>
            <w:tcBorders>
              <w:top w:val="nil"/>
              <w:left w:val="nil"/>
              <w:bottom w:val="nil"/>
              <w:right w:val="nil"/>
            </w:tcBorders>
            <w:shd w:val="clear" w:color="auto" w:fill="auto"/>
          </w:tcPr>
          <w:p w14:paraId="625CFF32" w14:textId="77777777" w:rsidR="00E35F29" w:rsidRPr="008C17E8" w:rsidRDefault="00E35F29" w:rsidP="002772A7">
            <w:pPr>
              <w:rPr>
                <w:rFonts w:ascii="Times New Roman" w:hAnsi="Times New Roman"/>
                <w:b w:val="0"/>
                <w:sz w:val="18"/>
                <w:lang w:val="tr-TR"/>
              </w:rPr>
            </w:pPr>
            <w:r w:rsidRPr="008C17E8">
              <w:rPr>
                <w:rFonts w:ascii="Times New Roman" w:hAnsi="Times New Roman"/>
                <w:b w:val="0"/>
                <w:sz w:val="18"/>
                <w:lang w:val="tr-TR"/>
              </w:rPr>
              <w:lastRenderedPageBreak/>
              <w:t>Müdür yetkili öğretmenin çok fazla sorumluluğu bulunması</w:t>
            </w:r>
          </w:p>
        </w:tc>
        <w:tc>
          <w:tcPr>
            <w:tcW w:w="434" w:type="pct"/>
            <w:tcBorders>
              <w:top w:val="nil"/>
              <w:left w:val="nil"/>
              <w:bottom w:val="nil"/>
            </w:tcBorders>
            <w:shd w:val="clear" w:color="auto" w:fill="auto"/>
          </w:tcPr>
          <w:p w14:paraId="24B7045F" w14:textId="77777777" w:rsidR="00E35F29" w:rsidRPr="008C17E8" w:rsidRDefault="00E35F29" w:rsidP="002772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tr-TR"/>
              </w:rPr>
            </w:pPr>
            <w:r w:rsidRPr="008C17E8">
              <w:rPr>
                <w:rFonts w:ascii="Times New Roman" w:hAnsi="Times New Roman"/>
                <w:sz w:val="18"/>
                <w:lang w:val="tr-TR"/>
              </w:rPr>
              <w:t>2</w:t>
            </w:r>
          </w:p>
        </w:tc>
      </w:tr>
      <w:tr w:rsidR="00E35F29" w:rsidRPr="008C17E8" w14:paraId="6DDDCAA3" w14:textId="77777777" w:rsidTr="00E35F29">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4566" w:type="pct"/>
            <w:tcBorders>
              <w:top w:val="nil"/>
              <w:left w:val="nil"/>
              <w:bottom w:val="nil"/>
              <w:right w:val="nil"/>
            </w:tcBorders>
            <w:shd w:val="clear" w:color="auto" w:fill="auto"/>
          </w:tcPr>
          <w:p w14:paraId="63F011FD" w14:textId="77777777" w:rsidR="00E35F29" w:rsidRPr="008C17E8" w:rsidRDefault="00E35F29" w:rsidP="002772A7">
            <w:pPr>
              <w:rPr>
                <w:rFonts w:ascii="Times New Roman" w:hAnsi="Times New Roman"/>
                <w:b w:val="0"/>
                <w:sz w:val="18"/>
                <w:lang w:val="tr-TR"/>
              </w:rPr>
            </w:pPr>
            <w:r w:rsidRPr="008C17E8">
              <w:rPr>
                <w:rFonts w:ascii="Times New Roman" w:hAnsi="Times New Roman"/>
                <w:b w:val="0"/>
                <w:sz w:val="18"/>
                <w:lang w:val="tr-TR"/>
              </w:rPr>
              <w:t>Meslek hakkında bilgi sahibi olma</w:t>
            </w:r>
          </w:p>
        </w:tc>
        <w:tc>
          <w:tcPr>
            <w:tcW w:w="434" w:type="pct"/>
            <w:tcBorders>
              <w:top w:val="nil"/>
              <w:left w:val="nil"/>
              <w:bottom w:val="nil"/>
            </w:tcBorders>
            <w:shd w:val="clear" w:color="auto" w:fill="auto"/>
          </w:tcPr>
          <w:p w14:paraId="0BEF13F8" w14:textId="77777777" w:rsidR="00E35F29" w:rsidRPr="008C17E8" w:rsidRDefault="00E35F29" w:rsidP="002772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tr-TR"/>
              </w:rPr>
            </w:pPr>
            <w:r w:rsidRPr="008C17E8">
              <w:rPr>
                <w:rFonts w:ascii="Times New Roman" w:hAnsi="Times New Roman"/>
                <w:sz w:val="18"/>
                <w:lang w:val="tr-TR"/>
              </w:rPr>
              <w:t>1</w:t>
            </w:r>
          </w:p>
        </w:tc>
      </w:tr>
      <w:tr w:rsidR="00E35F29" w:rsidRPr="008C17E8" w14:paraId="249262D3" w14:textId="77777777" w:rsidTr="00E35F29">
        <w:tc>
          <w:tcPr>
            <w:cnfStyle w:val="001000000000" w:firstRow="0" w:lastRow="0" w:firstColumn="1" w:lastColumn="0" w:oddVBand="0" w:evenVBand="0" w:oddHBand="0" w:evenHBand="0" w:firstRowFirstColumn="0" w:firstRowLastColumn="0" w:lastRowFirstColumn="0" w:lastRowLastColumn="0"/>
            <w:tcW w:w="4566" w:type="pct"/>
            <w:tcBorders>
              <w:top w:val="nil"/>
              <w:left w:val="nil"/>
              <w:bottom w:val="nil"/>
              <w:right w:val="nil"/>
            </w:tcBorders>
            <w:shd w:val="clear" w:color="auto" w:fill="auto"/>
          </w:tcPr>
          <w:p w14:paraId="70B3BC3C" w14:textId="77777777" w:rsidR="00E35F29" w:rsidRPr="008C17E8" w:rsidRDefault="00E35F29" w:rsidP="002772A7">
            <w:pPr>
              <w:rPr>
                <w:rFonts w:ascii="Times New Roman" w:hAnsi="Times New Roman"/>
                <w:b w:val="0"/>
                <w:sz w:val="18"/>
                <w:lang w:val="tr-TR"/>
              </w:rPr>
            </w:pPr>
            <w:r w:rsidRPr="008C17E8">
              <w:rPr>
                <w:rFonts w:ascii="Times New Roman" w:hAnsi="Times New Roman"/>
                <w:b w:val="0"/>
                <w:sz w:val="18"/>
                <w:lang w:val="tr-TR"/>
              </w:rPr>
              <w:t>Veliler ve öğrencilerle olumlu diyalogların kurulması</w:t>
            </w:r>
          </w:p>
        </w:tc>
        <w:tc>
          <w:tcPr>
            <w:tcW w:w="434" w:type="pct"/>
            <w:tcBorders>
              <w:top w:val="nil"/>
              <w:left w:val="nil"/>
              <w:bottom w:val="nil"/>
            </w:tcBorders>
            <w:shd w:val="clear" w:color="auto" w:fill="auto"/>
          </w:tcPr>
          <w:p w14:paraId="3A492EBA" w14:textId="77777777" w:rsidR="00E35F29" w:rsidRPr="008C17E8" w:rsidRDefault="00E35F29" w:rsidP="002772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tr-TR"/>
              </w:rPr>
            </w:pPr>
            <w:r w:rsidRPr="008C17E8">
              <w:rPr>
                <w:rFonts w:ascii="Times New Roman" w:hAnsi="Times New Roman"/>
                <w:sz w:val="18"/>
                <w:lang w:val="tr-TR"/>
              </w:rPr>
              <w:t>1</w:t>
            </w:r>
          </w:p>
        </w:tc>
      </w:tr>
      <w:tr w:rsidR="00E35F29" w:rsidRPr="008C17E8" w14:paraId="0989CE97" w14:textId="77777777" w:rsidTr="00E35F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6" w:type="pct"/>
            <w:tcBorders>
              <w:top w:val="nil"/>
              <w:left w:val="nil"/>
              <w:bottom w:val="nil"/>
              <w:right w:val="nil"/>
            </w:tcBorders>
            <w:shd w:val="clear" w:color="auto" w:fill="auto"/>
          </w:tcPr>
          <w:p w14:paraId="1EE5F68C" w14:textId="77777777" w:rsidR="00E35F29" w:rsidRPr="008C17E8" w:rsidRDefault="00E35F29" w:rsidP="002772A7">
            <w:pPr>
              <w:rPr>
                <w:rFonts w:ascii="Times New Roman" w:hAnsi="Times New Roman"/>
                <w:b w:val="0"/>
                <w:sz w:val="18"/>
                <w:lang w:val="tr-TR"/>
              </w:rPr>
            </w:pPr>
            <w:r w:rsidRPr="008C17E8">
              <w:rPr>
                <w:rFonts w:ascii="Times New Roman" w:hAnsi="Times New Roman"/>
                <w:b w:val="0"/>
                <w:sz w:val="18"/>
                <w:lang w:val="tr-TR"/>
              </w:rPr>
              <w:t>Öğrenilen teorik bilgiyle ders ortamında yapılanların farklı olması</w:t>
            </w:r>
          </w:p>
        </w:tc>
        <w:tc>
          <w:tcPr>
            <w:tcW w:w="434" w:type="pct"/>
            <w:tcBorders>
              <w:top w:val="nil"/>
              <w:left w:val="nil"/>
              <w:bottom w:val="nil"/>
            </w:tcBorders>
            <w:shd w:val="clear" w:color="auto" w:fill="auto"/>
          </w:tcPr>
          <w:p w14:paraId="77300DAE" w14:textId="77777777" w:rsidR="00E35F29" w:rsidRPr="008C17E8" w:rsidRDefault="00E35F29" w:rsidP="002772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tr-TR"/>
              </w:rPr>
            </w:pPr>
            <w:r w:rsidRPr="008C17E8">
              <w:rPr>
                <w:rFonts w:ascii="Times New Roman" w:hAnsi="Times New Roman"/>
                <w:sz w:val="18"/>
                <w:lang w:val="tr-TR"/>
              </w:rPr>
              <w:t>1</w:t>
            </w:r>
          </w:p>
        </w:tc>
      </w:tr>
      <w:tr w:rsidR="00E35F29" w:rsidRPr="008C17E8" w14:paraId="00941F8E" w14:textId="77777777" w:rsidTr="008C17E8">
        <w:trPr>
          <w:trHeight w:val="52"/>
        </w:trPr>
        <w:tc>
          <w:tcPr>
            <w:cnfStyle w:val="001000000000" w:firstRow="0" w:lastRow="0" w:firstColumn="1" w:lastColumn="0" w:oddVBand="0" w:evenVBand="0" w:oddHBand="0" w:evenHBand="0" w:firstRowFirstColumn="0" w:firstRowLastColumn="0" w:lastRowFirstColumn="0" w:lastRowLastColumn="0"/>
            <w:tcW w:w="4566" w:type="pct"/>
            <w:tcBorders>
              <w:top w:val="nil"/>
              <w:left w:val="nil"/>
              <w:bottom w:val="nil"/>
              <w:right w:val="nil"/>
            </w:tcBorders>
            <w:shd w:val="clear" w:color="auto" w:fill="auto"/>
          </w:tcPr>
          <w:p w14:paraId="06C72C6F" w14:textId="77777777" w:rsidR="00E35F29" w:rsidRPr="008C17E8" w:rsidRDefault="00E35F29" w:rsidP="002772A7">
            <w:pPr>
              <w:rPr>
                <w:rFonts w:ascii="Times New Roman" w:hAnsi="Times New Roman"/>
                <w:b w:val="0"/>
                <w:sz w:val="18"/>
                <w:lang w:val="tr-TR"/>
              </w:rPr>
            </w:pPr>
            <w:r w:rsidRPr="008C17E8">
              <w:rPr>
                <w:rFonts w:ascii="Times New Roman" w:hAnsi="Times New Roman"/>
                <w:b w:val="0"/>
                <w:sz w:val="18"/>
                <w:lang w:val="tr-TR"/>
              </w:rPr>
              <w:t>Daha kolay iletişim kurma</w:t>
            </w:r>
          </w:p>
        </w:tc>
        <w:tc>
          <w:tcPr>
            <w:tcW w:w="434" w:type="pct"/>
            <w:tcBorders>
              <w:top w:val="nil"/>
              <w:left w:val="nil"/>
              <w:bottom w:val="nil"/>
            </w:tcBorders>
            <w:shd w:val="clear" w:color="auto" w:fill="auto"/>
          </w:tcPr>
          <w:p w14:paraId="22004CEF" w14:textId="77777777" w:rsidR="00E35F29" w:rsidRPr="008C17E8" w:rsidRDefault="00E35F29" w:rsidP="002772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tr-TR"/>
              </w:rPr>
            </w:pPr>
            <w:r w:rsidRPr="008C17E8">
              <w:rPr>
                <w:rFonts w:ascii="Times New Roman" w:hAnsi="Times New Roman"/>
                <w:sz w:val="18"/>
                <w:lang w:val="tr-TR"/>
              </w:rPr>
              <w:t>1</w:t>
            </w:r>
          </w:p>
        </w:tc>
      </w:tr>
      <w:tr w:rsidR="00E35F29" w:rsidRPr="008C17E8" w14:paraId="2CC9EE8B" w14:textId="77777777" w:rsidTr="00E35F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6" w:type="pct"/>
            <w:tcBorders>
              <w:top w:val="nil"/>
              <w:left w:val="nil"/>
              <w:bottom w:val="nil"/>
              <w:right w:val="nil"/>
            </w:tcBorders>
            <w:shd w:val="clear" w:color="auto" w:fill="auto"/>
          </w:tcPr>
          <w:p w14:paraId="4D8B3CF0" w14:textId="77777777" w:rsidR="00E35F29" w:rsidRPr="008C17E8" w:rsidRDefault="00E35F29" w:rsidP="002772A7">
            <w:pPr>
              <w:rPr>
                <w:rFonts w:ascii="Times New Roman" w:hAnsi="Times New Roman"/>
                <w:b w:val="0"/>
                <w:sz w:val="18"/>
                <w:lang w:val="tr-TR"/>
              </w:rPr>
            </w:pPr>
            <w:r w:rsidRPr="008C17E8">
              <w:rPr>
                <w:rFonts w:ascii="Times New Roman" w:hAnsi="Times New Roman"/>
                <w:b w:val="0"/>
                <w:sz w:val="18"/>
                <w:lang w:val="tr-TR"/>
              </w:rPr>
              <w:t>Öğretmenlerdeki monotonluğun mesleğe bakışı olumsuz etkilemesi</w:t>
            </w:r>
          </w:p>
        </w:tc>
        <w:tc>
          <w:tcPr>
            <w:tcW w:w="434" w:type="pct"/>
            <w:tcBorders>
              <w:top w:val="nil"/>
              <w:left w:val="nil"/>
              <w:bottom w:val="nil"/>
            </w:tcBorders>
            <w:shd w:val="clear" w:color="auto" w:fill="auto"/>
          </w:tcPr>
          <w:p w14:paraId="71AD9F6C" w14:textId="77777777" w:rsidR="00E35F29" w:rsidRPr="008C17E8" w:rsidRDefault="00E35F29" w:rsidP="002772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tr-TR"/>
              </w:rPr>
            </w:pPr>
            <w:r w:rsidRPr="008C17E8">
              <w:rPr>
                <w:rFonts w:ascii="Times New Roman" w:hAnsi="Times New Roman"/>
                <w:sz w:val="18"/>
                <w:lang w:val="tr-TR"/>
              </w:rPr>
              <w:t>1</w:t>
            </w:r>
          </w:p>
        </w:tc>
      </w:tr>
      <w:tr w:rsidR="00E35F29" w:rsidRPr="008C17E8" w14:paraId="509C9722" w14:textId="77777777" w:rsidTr="00E35F29">
        <w:tc>
          <w:tcPr>
            <w:cnfStyle w:val="001000000000" w:firstRow="0" w:lastRow="0" w:firstColumn="1" w:lastColumn="0" w:oddVBand="0" w:evenVBand="0" w:oddHBand="0" w:evenHBand="0" w:firstRowFirstColumn="0" w:firstRowLastColumn="0" w:lastRowFirstColumn="0" w:lastRowLastColumn="0"/>
            <w:tcW w:w="4566" w:type="pct"/>
            <w:tcBorders>
              <w:top w:val="nil"/>
              <w:left w:val="nil"/>
              <w:bottom w:val="nil"/>
              <w:right w:val="nil"/>
            </w:tcBorders>
            <w:shd w:val="clear" w:color="auto" w:fill="auto"/>
          </w:tcPr>
          <w:p w14:paraId="59D10B28" w14:textId="77777777" w:rsidR="00E35F29" w:rsidRPr="008C17E8" w:rsidRDefault="00E35F29" w:rsidP="002772A7">
            <w:pPr>
              <w:rPr>
                <w:rFonts w:ascii="Times New Roman" w:hAnsi="Times New Roman"/>
                <w:b w:val="0"/>
                <w:sz w:val="18"/>
                <w:lang w:val="tr-TR"/>
              </w:rPr>
            </w:pPr>
            <w:r w:rsidRPr="008C17E8">
              <w:rPr>
                <w:rFonts w:ascii="Times New Roman" w:hAnsi="Times New Roman"/>
                <w:b w:val="0"/>
                <w:sz w:val="18"/>
                <w:lang w:val="tr-TR"/>
              </w:rPr>
              <w:t>Okul ve öğretmenler odası gözlemlerinin mesleğe yansıması olacağını düşünmeme</w:t>
            </w:r>
          </w:p>
        </w:tc>
        <w:tc>
          <w:tcPr>
            <w:tcW w:w="434" w:type="pct"/>
            <w:tcBorders>
              <w:top w:val="nil"/>
              <w:left w:val="nil"/>
              <w:bottom w:val="nil"/>
            </w:tcBorders>
            <w:shd w:val="clear" w:color="auto" w:fill="auto"/>
          </w:tcPr>
          <w:p w14:paraId="43A5F45E" w14:textId="77777777" w:rsidR="00E35F29" w:rsidRPr="008C17E8" w:rsidRDefault="00E35F29" w:rsidP="002772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tr-TR"/>
              </w:rPr>
            </w:pPr>
            <w:r w:rsidRPr="008C17E8">
              <w:rPr>
                <w:rFonts w:ascii="Times New Roman" w:hAnsi="Times New Roman"/>
                <w:sz w:val="18"/>
                <w:lang w:val="tr-TR"/>
              </w:rPr>
              <w:t>1</w:t>
            </w:r>
          </w:p>
        </w:tc>
      </w:tr>
      <w:tr w:rsidR="00E35F29" w:rsidRPr="008C17E8" w14:paraId="1CE5F00F" w14:textId="77777777" w:rsidTr="00E35F29">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4566" w:type="pct"/>
            <w:tcBorders>
              <w:top w:val="nil"/>
              <w:left w:val="nil"/>
              <w:right w:val="nil"/>
            </w:tcBorders>
            <w:shd w:val="clear" w:color="auto" w:fill="auto"/>
          </w:tcPr>
          <w:p w14:paraId="225EDD27" w14:textId="77777777" w:rsidR="00E35F29" w:rsidRPr="008C17E8" w:rsidRDefault="00E35F29" w:rsidP="002772A7">
            <w:pPr>
              <w:rPr>
                <w:rFonts w:ascii="Times New Roman" w:hAnsi="Times New Roman"/>
                <w:b w:val="0"/>
                <w:sz w:val="18"/>
                <w:lang w:val="tr-TR"/>
              </w:rPr>
            </w:pPr>
            <w:r w:rsidRPr="008C17E8">
              <w:rPr>
                <w:rFonts w:ascii="Times New Roman" w:hAnsi="Times New Roman"/>
                <w:b w:val="0"/>
                <w:sz w:val="18"/>
                <w:lang w:val="tr-TR"/>
              </w:rPr>
              <w:t>Derse yönelik nasıl hazırlıkların yapılabileceği</w:t>
            </w:r>
          </w:p>
        </w:tc>
        <w:tc>
          <w:tcPr>
            <w:tcW w:w="434" w:type="pct"/>
            <w:tcBorders>
              <w:top w:val="nil"/>
              <w:left w:val="nil"/>
            </w:tcBorders>
            <w:shd w:val="clear" w:color="auto" w:fill="auto"/>
          </w:tcPr>
          <w:p w14:paraId="2C56E6EE" w14:textId="77777777" w:rsidR="00E35F29" w:rsidRPr="008C17E8" w:rsidRDefault="00E35F29" w:rsidP="002772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tr-TR"/>
              </w:rPr>
            </w:pPr>
            <w:r w:rsidRPr="008C17E8">
              <w:rPr>
                <w:rFonts w:ascii="Times New Roman" w:hAnsi="Times New Roman"/>
                <w:sz w:val="18"/>
                <w:lang w:val="tr-TR"/>
              </w:rPr>
              <w:t>1</w:t>
            </w:r>
          </w:p>
        </w:tc>
      </w:tr>
    </w:tbl>
    <w:p w14:paraId="3C3740BF" w14:textId="77777777" w:rsidR="004772FF" w:rsidRDefault="004772FF" w:rsidP="002772A7">
      <w:pPr>
        <w:pStyle w:val="NParag"/>
        <w:ind w:right="566"/>
        <w:rPr>
          <w:sz w:val="20"/>
          <w:szCs w:val="20"/>
        </w:rPr>
      </w:pPr>
    </w:p>
    <w:p w14:paraId="2EBBBC4D" w14:textId="77777777" w:rsidR="004772FF" w:rsidRDefault="00C64533" w:rsidP="004772FF">
      <w:pPr>
        <w:pStyle w:val="NParag"/>
        <w:rPr>
          <w:sz w:val="20"/>
          <w:szCs w:val="20"/>
        </w:rPr>
      </w:pPr>
      <w:r w:rsidRPr="00C64533">
        <w:rPr>
          <w:sz w:val="20"/>
          <w:szCs w:val="20"/>
        </w:rPr>
        <w:t>Tablo 6’da öğretmen adaylarının gittikleri okullardaki okulun yapısı, iklimi ve kültürüne ilişkin görüşleri yer almaktadır. En yüksek frekansa sahip kodlara bakıldığında öğretmen adaylarının okullarda, öğretmenlik kimliğine yakışan veya yakışmayan davranış biçimlerini görerek kendilerine model oluşturma eğiliminde olduklarını görülmektedir. Ayrıca okulda geçirdikleri süreyi ve oradaki sosyal/mesleki ilişkileri kendileri açısından birer mesleki deneyim olarak kabul ettikleri, ileride çalışacakları yerlerin yapısı ve kültürü hakkında hazırbulunuşluk oluşturacak türde bilgi edindikleri anlaşılmaktadır. Bunun yanında kimi okullarda öğretmen adaylarının öğretmenler odasına girememesi veya bir öğretmenler odasının olmaması öğrencilerin öğretmenlerle daha yakından bir sosyal-mesleki ilişki kurmalarında engel oluşturduğu belirtilmektedir. Çalışmada görüşlerine yer verilen öğretmen adaylarının belirttikleri ifadeler şu şekildedir:</w:t>
      </w:r>
    </w:p>
    <w:p w14:paraId="73339270" w14:textId="77777777" w:rsidR="004772FF" w:rsidRDefault="00C64533" w:rsidP="004772FF">
      <w:pPr>
        <w:pStyle w:val="NParag"/>
        <w:rPr>
          <w:sz w:val="20"/>
          <w:szCs w:val="20"/>
        </w:rPr>
      </w:pPr>
      <w:r w:rsidRPr="00C64533">
        <w:rPr>
          <w:i/>
          <w:sz w:val="20"/>
          <w:szCs w:val="20"/>
        </w:rPr>
        <w:t>“Uygulamaya gitmeden önce odasındaki iletişimin çok farklı olduğunu düşünüyordum. Uygulama sırasında iletişimin çok farklı olmadığı kanaatine vardım. Bize üniversitede öğretilenle, okul deneyiminde gördüğümüz öğretmen profili arasında çok fark var. Üniversitede; farklı anlatım teknikleri nasıl olur, öğrencilerin yaratıcı düşünebilmeleri için hangi teknikleri kullanmamız gerektiği anlatıldı. Ama uygulamada düz anlatımda başka bir şey görmedik.” ÖA9</w:t>
      </w:r>
    </w:p>
    <w:p w14:paraId="1C85C2EF" w14:textId="77777777" w:rsidR="004772FF" w:rsidRDefault="00C64533" w:rsidP="004772FF">
      <w:pPr>
        <w:pStyle w:val="NParag"/>
        <w:rPr>
          <w:sz w:val="20"/>
          <w:szCs w:val="20"/>
        </w:rPr>
      </w:pPr>
      <w:r w:rsidRPr="00C64533">
        <w:rPr>
          <w:i/>
          <w:sz w:val="20"/>
          <w:szCs w:val="20"/>
        </w:rPr>
        <w:t>“Bazı okullarda öğretmenler odasının karantinaya alınmış gibi kullandığını gözlemledim. Orası öğrencinin ulaşamayacağı bir yer olmamalı, sınıfta, okulda ve öğretmenler odasında öğrencinin öğretmene rahat ulaşması lazım. Hayatın her yerinde olduğu gibi oralarda da paylaşma ve yardımlaşma olduğu ve olması gerektiği için ikili ilişkilere önem verilmeli.” ÖA10</w:t>
      </w:r>
    </w:p>
    <w:p w14:paraId="52940232" w14:textId="77777777" w:rsidR="00C64533" w:rsidRPr="004772FF" w:rsidRDefault="00C64533" w:rsidP="004772FF">
      <w:pPr>
        <w:pStyle w:val="NParag"/>
        <w:rPr>
          <w:sz w:val="20"/>
          <w:szCs w:val="20"/>
        </w:rPr>
      </w:pPr>
      <w:r w:rsidRPr="00C64533">
        <w:rPr>
          <w:i/>
          <w:sz w:val="20"/>
          <w:szCs w:val="20"/>
        </w:rPr>
        <w:t>“Birleştirilmiş sınıfta staj yaptığım için bir öğretmenler odamız yok. Fakat müdür yetkili öğretmenimizden mesleki yazışmalar, başından geçen deneyimler şekline yararlanıyoruz.” ÖA11</w:t>
      </w:r>
    </w:p>
    <w:p w14:paraId="13251AEC" w14:textId="77777777" w:rsidR="004772FF" w:rsidRDefault="004772FF" w:rsidP="004772FF">
      <w:pPr>
        <w:pStyle w:val="NParag"/>
        <w:ind w:right="566" w:firstLine="0"/>
        <w:rPr>
          <w:sz w:val="20"/>
          <w:szCs w:val="20"/>
        </w:rPr>
      </w:pPr>
    </w:p>
    <w:p w14:paraId="118692A6" w14:textId="77777777" w:rsidR="00C64533" w:rsidRPr="004772FF" w:rsidRDefault="00C64533" w:rsidP="004772FF">
      <w:pPr>
        <w:pStyle w:val="NParag"/>
        <w:ind w:firstLine="0"/>
        <w:rPr>
          <w:b/>
          <w:sz w:val="20"/>
          <w:szCs w:val="20"/>
        </w:rPr>
      </w:pPr>
      <w:r w:rsidRPr="004772FF">
        <w:rPr>
          <w:b/>
          <w:sz w:val="20"/>
          <w:szCs w:val="20"/>
        </w:rPr>
        <w:t>3.4. Meslektaş öğrenmesi bağlamında Okul Deneyimi ve Öğretmenlik Uygulaması sırasında ne tür deneyimler ediniyorsunuz?</w:t>
      </w:r>
    </w:p>
    <w:p w14:paraId="72B4A5A5" w14:textId="77777777" w:rsidR="004772FF" w:rsidRDefault="00C64533" w:rsidP="004772FF">
      <w:pPr>
        <w:pStyle w:val="NParag"/>
        <w:rPr>
          <w:sz w:val="20"/>
          <w:szCs w:val="20"/>
        </w:rPr>
      </w:pPr>
      <w:r w:rsidRPr="00C64533">
        <w:rPr>
          <w:sz w:val="20"/>
          <w:szCs w:val="20"/>
        </w:rPr>
        <w:t>Araştırmanın dördüncü araştırma sorusuna ilişkin öğretmen adaylarının görüşleri doğrultusunda elde edilen veriler Tablo 7’de yer almaktadır.</w:t>
      </w:r>
    </w:p>
    <w:p w14:paraId="1743A5C0" w14:textId="77777777" w:rsidR="004772FF" w:rsidRDefault="004772FF" w:rsidP="004772FF">
      <w:pPr>
        <w:pStyle w:val="NParag"/>
        <w:ind w:firstLine="0"/>
        <w:rPr>
          <w:sz w:val="20"/>
          <w:szCs w:val="20"/>
        </w:rPr>
      </w:pPr>
    </w:p>
    <w:p w14:paraId="193A8581" w14:textId="77777777" w:rsidR="00C64533" w:rsidRPr="00C64533" w:rsidRDefault="00C64533" w:rsidP="004772FF">
      <w:pPr>
        <w:pStyle w:val="NParag"/>
        <w:ind w:firstLine="0"/>
        <w:rPr>
          <w:sz w:val="20"/>
          <w:szCs w:val="20"/>
        </w:rPr>
      </w:pPr>
      <w:r w:rsidRPr="00C64533">
        <w:rPr>
          <w:b/>
          <w:sz w:val="20"/>
          <w:szCs w:val="20"/>
        </w:rPr>
        <w:lastRenderedPageBreak/>
        <w:t>Tablo 7.</w:t>
      </w:r>
      <w:r w:rsidRPr="00C64533">
        <w:rPr>
          <w:sz w:val="20"/>
          <w:szCs w:val="20"/>
        </w:rPr>
        <w:t xml:space="preserve"> “Meslektaş </w:t>
      </w:r>
      <w:r w:rsidR="004772FF" w:rsidRPr="00C64533">
        <w:rPr>
          <w:sz w:val="20"/>
          <w:szCs w:val="20"/>
        </w:rPr>
        <w:t>öğrenmesi bağlamında kazanılan deneyimler” kategorisinde ifade edilen görüşler ve frekans değerleri</w:t>
      </w:r>
    </w:p>
    <w:tbl>
      <w:tblPr>
        <w:tblStyle w:val="KlavuzTablo21"/>
        <w:tblW w:w="5000" w:type="pct"/>
        <w:tblLook w:val="04A0" w:firstRow="1" w:lastRow="0" w:firstColumn="1" w:lastColumn="0" w:noHBand="0" w:noVBand="1"/>
      </w:tblPr>
      <w:tblGrid>
        <w:gridCol w:w="6032"/>
        <w:gridCol w:w="488"/>
      </w:tblGrid>
      <w:tr w:rsidR="00E35F29" w:rsidRPr="008C17E8" w14:paraId="6D9EA89D" w14:textId="77777777" w:rsidTr="00E35F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6" w:type="pct"/>
            <w:tcBorders>
              <w:top w:val="single" w:sz="4" w:space="0" w:color="auto"/>
              <w:bottom w:val="single" w:sz="4" w:space="0" w:color="auto"/>
            </w:tcBorders>
            <w:shd w:val="clear" w:color="auto" w:fill="auto"/>
            <w:vAlign w:val="center"/>
          </w:tcPr>
          <w:p w14:paraId="752055AA" w14:textId="77777777" w:rsidR="00E35F29" w:rsidRPr="008C17E8" w:rsidRDefault="00E35F29" w:rsidP="00E35F29">
            <w:pPr>
              <w:rPr>
                <w:rFonts w:ascii="Times New Roman" w:hAnsi="Times New Roman"/>
                <w:b w:val="0"/>
                <w:sz w:val="18"/>
                <w:szCs w:val="18"/>
                <w:lang w:val="tr-TR"/>
              </w:rPr>
            </w:pPr>
            <w:r w:rsidRPr="008C17E8">
              <w:rPr>
                <w:rFonts w:ascii="Times New Roman" w:hAnsi="Times New Roman"/>
                <w:sz w:val="18"/>
                <w:szCs w:val="18"/>
                <w:lang w:val="tr-TR"/>
              </w:rPr>
              <w:t>Meslektaş Öğrenmesi Bağlamında Kazanılan Deneyimler</w:t>
            </w:r>
          </w:p>
        </w:tc>
        <w:tc>
          <w:tcPr>
            <w:tcW w:w="374" w:type="pct"/>
            <w:tcBorders>
              <w:top w:val="single" w:sz="4" w:space="0" w:color="auto"/>
              <w:bottom w:val="single" w:sz="4" w:space="0" w:color="auto"/>
            </w:tcBorders>
            <w:shd w:val="clear" w:color="auto" w:fill="auto"/>
          </w:tcPr>
          <w:p w14:paraId="7483569D" w14:textId="77777777" w:rsidR="00E35F29" w:rsidRPr="008C17E8" w:rsidRDefault="00E35F29" w:rsidP="002772A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proofErr w:type="gramStart"/>
            <w:r w:rsidRPr="008C17E8">
              <w:rPr>
                <w:rFonts w:ascii="Times New Roman" w:hAnsi="Times New Roman"/>
                <w:sz w:val="18"/>
                <w:szCs w:val="18"/>
                <w:lang w:val="tr-TR"/>
              </w:rPr>
              <w:t>f</w:t>
            </w:r>
            <w:proofErr w:type="gramEnd"/>
          </w:p>
        </w:tc>
      </w:tr>
      <w:tr w:rsidR="00E35F29" w:rsidRPr="008C17E8" w14:paraId="740F5A2B" w14:textId="77777777" w:rsidTr="00E35F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6" w:type="pct"/>
            <w:tcBorders>
              <w:top w:val="single" w:sz="4" w:space="0" w:color="auto"/>
              <w:left w:val="nil"/>
              <w:bottom w:val="nil"/>
              <w:right w:val="nil"/>
            </w:tcBorders>
            <w:shd w:val="clear" w:color="auto" w:fill="auto"/>
          </w:tcPr>
          <w:p w14:paraId="7AB7784E" w14:textId="77777777" w:rsidR="00E35F29" w:rsidRPr="008C17E8" w:rsidRDefault="00E35F29" w:rsidP="00E35F29">
            <w:pPr>
              <w:rPr>
                <w:rFonts w:ascii="Times New Roman" w:hAnsi="Times New Roman"/>
                <w:b w:val="0"/>
                <w:sz w:val="18"/>
                <w:szCs w:val="18"/>
                <w:lang w:val="tr-TR"/>
              </w:rPr>
            </w:pPr>
            <w:r w:rsidRPr="008C17E8">
              <w:rPr>
                <w:rFonts w:ascii="Times New Roman" w:hAnsi="Times New Roman"/>
                <w:b w:val="0"/>
                <w:sz w:val="18"/>
                <w:szCs w:val="18"/>
                <w:lang w:val="tr-TR"/>
              </w:rPr>
              <w:t xml:space="preserve">Sınıf yönetimi </w:t>
            </w:r>
          </w:p>
        </w:tc>
        <w:tc>
          <w:tcPr>
            <w:tcW w:w="374" w:type="pct"/>
            <w:tcBorders>
              <w:top w:val="single" w:sz="4" w:space="0" w:color="auto"/>
              <w:left w:val="nil"/>
              <w:bottom w:val="nil"/>
              <w:right w:val="nil"/>
            </w:tcBorders>
            <w:shd w:val="clear" w:color="auto" w:fill="auto"/>
          </w:tcPr>
          <w:p w14:paraId="6B8F507A" w14:textId="77777777" w:rsidR="00E35F29" w:rsidRPr="008C17E8" w:rsidRDefault="00E35F29" w:rsidP="00E35F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18</w:t>
            </w:r>
          </w:p>
        </w:tc>
      </w:tr>
      <w:tr w:rsidR="00E35F29" w:rsidRPr="008C17E8" w14:paraId="0CECD471" w14:textId="77777777" w:rsidTr="00E35F29">
        <w:tc>
          <w:tcPr>
            <w:cnfStyle w:val="001000000000" w:firstRow="0" w:lastRow="0" w:firstColumn="1" w:lastColumn="0" w:oddVBand="0" w:evenVBand="0" w:oddHBand="0" w:evenHBand="0" w:firstRowFirstColumn="0" w:firstRowLastColumn="0" w:lastRowFirstColumn="0" w:lastRowLastColumn="0"/>
            <w:tcW w:w="4626" w:type="pct"/>
            <w:tcBorders>
              <w:top w:val="nil"/>
              <w:left w:val="nil"/>
              <w:bottom w:val="nil"/>
              <w:right w:val="nil"/>
            </w:tcBorders>
            <w:shd w:val="clear" w:color="auto" w:fill="auto"/>
          </w:tcPr>
          <w:p w14:paraId="0C031B96" w14:textId="77777777" w:rsidR="00E35F29" w:rsidRPr="008C17E8" w:rsidRDefault="00E35F29" w:rsidP="00E35F29">
            <w:pPr>
              <w:rPr>
                <w:rFonts w:ascii="Times New Roman" w:hAnsi="Times New Roman"/>
                <w:b w:val="0"/>
                <w:sz w:val="18"/>
                <w:szCs w:val="18"/>
                <w:lang w:val="tr-TR"/>
              </w:rPr>
            </w:pPr>
            <w:r w:rsidRPr="008C17E8">
              <w:rPr>
                <w:rFonts w:ascii="Times New Roman" w:hAnsi="Times New Roman"/>
                <w:b w:val="0"/>
                <w:sz w:val="18"/>
                <w:szCs w:val="18"/>
                <w:lang w:val="tr-TR"/>
              </w:rPr>
              <w:t xml:space="preserve">Öğrencilerle iletişim kurulması </w:t>
            </w:r>
          </w:p>
        </w:tc>
        <w:tc>
          <w:tcPr>
            <w:tcW w:w="374" w:type="pct"/>
            <w:tcBorders>
              <w:top w:val="nil"/>
              <w:left w:val="nil"/>
              <w:bottom w:val="nil"/>
              <w:right w:val="nil"/>
            </w:tcBorders>
            <w:shd w:val="clear" w:color="auto" w:fill="auto"/>
          </w:tcPr>
          <w:p w14:paraId="6E45F59F" w14:textId="77777777" w:rsidR="00E35F29" w:rsidRPr="008C17E8" w:rsidRDefault="00E35F29" w:rsidP="00E35F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17</w:t>
            </w:r>
          </w:p>
        </w:tc>
      </w:tr>
      <w:tr w:rsidR="00E35F29" w:rsidRPr="008C17E8" w14:paraId="21AD2B28" w14:textId="77777777" w:rsidTr="00E35F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6" w:type="pct"/>
            <w:tcBorders>
              <w:top w:val="nil"/>
              <w:left w:val="nil"/>
              <w:bottom w:val="nil"/>
              <w:right w:val="nil"/>
            </w:tcBorders>
            <w:shd w:val="clear" w:color="auto" w:fill="auto"/>
          </w:tcPr>
          <w:p w14:paraId="749EBA4E" w14:textId="77777777" w:rsidR="00E35F29" w:rsidRPr="008C17E8" w:rsidRDefault="00E35F29" w:rsidP="00E35F29">
            <w:pPr>
              <w:rPr>
                <w:rFonts w:ascii="Times New Roman" w:hAnsi="Times New Roman"/>
                <w:b w:val="0"/>
                <w:sz w:val="18"/>
                <w:szCs w:val="18"/>
                <w:lang w:val="tr-TR"/>
              </w:rPr>
            </w:pPr>
            <w:r w:rsidRPr="008C17E8">
              <w:rPr>
                <w:rFonts w:ascii="Times New Roman" w:hAnsi="Times New Roman"/>
                <w:b w:val="0"/>
                <w:sz w:val="18"/>
                <w:szCs w:val="18"/>
                <w:lang w:val="tr-TR"/>
              </w:rPr>
              <w:t>Sorunlar karşısında yapılması gerekenler</w:t>
            </w:r>
          </w:p>
        </w:tc>
        <w:tc>
          <w:tcPr>
            <w:tcW w:w="374" w:type="pct"/>
            <w:tcBorders>
              <w:top w:val="nil"/>
              <w:left w:val="nil"/>
              <w:bottom w:val="nil"/>
              <w:right w:val="nil"/>
            </w:tcBorders>
            <w:shd w:val="clear" w:color="auto" w:fill="auto"/>
          </w:tcPr>
          <w:p w14:paraId="085E3894" w14:textId="77777777" w:rsidR="00E35F29" w:rsidRPr="008C17E8" w:rsidRDefault="00E35F29" w:rsidP="00E35F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13</w:t>
            </w:r>
          </w:p>
        </w:tc>
      </w:tr>
      <w:tr w:rsidR="00E35F29" w:rsidRPr="008C17E8" w14:paraId="7D56E3B0" w14:textId="77777777" w:rsidTr="00E35F29">
        <w:tc>
          <w:tcPr>
            <w:cnfStyle w:val="001000000000" w:firstRow="0" w:lastRow="0" w:firstColumn="1" w:lastColumn="0" w:oddVBand="0" w:evenVBand="0" w:oddHBand="0" w:evenHBand="0" w:firstRowFirstColumn="0" w:firstRowLastColumn="0" w:lastRowFirstColumn="0" w:lastRowLastColumn="0"/>
            <w:tcW w:w="4626" w:type="pct"/>
            <w:tcBorders>
              <w:top w:val="nil"/>
              <w:left w:val="nil"/>
              <w:bottom w:val="nil"/>
              <w:right w:val="nil"/>
            </w:tcBorders>
            <w:shd w:val="clear" w:color="auto" w:fill="auto"/>
          </w:tcPr>
          <w:p w14:paraId="0B5D6983" w14:textId="77777777" w:rsidR="00E35F29" w:rsidRPr="008C17E8" w:rsidRDefault="00E35F29" w:rsidP="00E35F29">
            <w:pPr>
              <w:rPr>
                <w:rFonts w:ascii="Times New Roman" w:hAnsi="Times New Roman"/>
                <w:b w:val="0"/>
                <w:sz w:val="18"/>
                <w:szCs w:val="18"/>
                <w:lang w:val="tr-TR"/>
              </w:rPr>
            </w:pPr>
            <w:r w:rsidRPr="008C17E8">
              <w:rPr>
                <w:rFonts w:ascii="Times New Roman" w:hAnsi="Times New Roman"/>
                <w:b w:val="0"/>
                <w:sz w:val="18"/>
                <w:szCs w:val="18"/>
                <w:lang w:val="tr-TR"/>
              </w:rPr>
              <w:t>Ders içerisinde farklı yöntem, teknik ve materyaller kullanma</w:t>
            </w:r>
          </w:p>
        </w:tc>
        <w:tc>
          <w:tcPr>
            <w:tcW w:w="374" w:type="pct"/>
            <w:tcBorders>
              <w:top w:val="nil"/>
              <w:left w:val="nil"/>
              <w:bottom w:val="nil"/>
              <w:right w:val="nil"/>
            </w:tcBorders>
            <w:shd w:val="clear" w:color="auto" w:fill="auto"/>
          </w:tcPr>
          <w:p w14:paraId="19A5811D" w14:textId="77777777" w:rsidR="00E35F29" w:rsidRPr="008C17E8" w:rsidRDefault="00E35F29" w:rsidP="00E35F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11</w:t>
            </w:r>
          </w:p>
        </w:tc>
      </w:tr>
      <w:tr w:rsidR="00E35F29" w:rsidRPr="008C17E8" w14:paraId="763BC221" w14:textId="77777777" w:rsidTr="00E35F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6" w:type="pct"/>
            <w:tcBorders>
              <w:top w:val="nil"/>
              <w:left w:val="nil"/>
              <w:bottom w:val="single" w:sz="4" w:space="0" w:color="auto"/>
              <w:right w:val="nil"/>
            </w:tcBorders>
            <w:shd w:val="clear" w:color="auto" w:fill="auto"/>
          </w:tcPr>
          <w:p w14:paraId="0969D2F3" w14:textId="77777777" w:rsidR="00E35F29" w:rsidRPr="008C17E8" w:rsidRDefault="00E35F29" w:rsidP="00E35F29">
            <w:pPr>
              <w:rPr>
                <w:rFonts w:ascii="Times New Roman" w:hAnsi="Times New Roman"/>
                <w:b w:val="0"/>
                <w:sz w:val="18"/>
                <w:szCs w:val="18"/>
                <w:lang w:val="tr-TR"/>
              </w:rPr>
            </w:pPr>
            <w:r w:rsidRPr="008C17E8">
              <w:rPr>
                <w:rFonts w:ascii="Times New Roman" w:hAnsi="Times New Roman"/>
                <w:b w:val="0"/>
                <w:sz w:val="18"/>
                <w:szCs w:val="18"/>
                <w:lang w:val="tr-TR"/>
              </w:rPr>
              <w:t>Dersi etkili işleme yolları</w:t>
            </w:r>
          </w:p>
        </w:tc>
        <w:tc>
          <w:tcPr>
            <w:tcW w:w="374" w:type="pct"/>
            <w:tcBorders>
              <w:top w:val="nil"/>
              <w:left w:val="nil"/>
              <w:bottom w:val="single" w:sz="4" w:space="0" w:color="auto"/>
              <w:right w:val="nil"/>
            </w:tcBorders>
            <w:shd w:val="clear" w:color="auto" w:fill="auto"/>
          </w:tcPr>
          <w:p w14:paraId="3BCE5911" w14:textId="77777777" w:rsidR="00E35F29" w:rsidRPr="008C17E8" w:rsidRDefault="00E35F29" w:rsidP="00E35F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9</w:t>
            </w:r>
          </w:p>
        </w:tc>
      </w:tr>
      <w:tr w:rsidR="00E35F29" w:rsidRPr="008C17E8" w14:paraId="5D13A5E3" w14:textId="77777777" w:rsidTr="00E35F29">
        <w:tc>
          <w:tcPr>
            <w:cnfStyle w:val="001000000000" w:firstRow="0" w:lastRow="0" w:firstColumn="1" w:lastColumn="0" w:oddVBand="0" w:evenVBand="0" w:oddHBand="0" w:evenHBand="0" w:firstRowFirstColumn="0" w:firstRowLastColumn="0" w:lastRowFirstColumn="0" w:lastRowLastColumn="0"/>
            <w:tcW w:w="4626" w:type="pct"/>
            <w:tcBorders>
              <w:top w:val="single" w:sz="4" w:space="0" w:color="auto"/>
              <w:left w:val="nil"/>
              <w:bottom w:val="nil"/>
              <w:right w:val="nil"/>
            </w:tcBorders>
            <w:shd w:val="clear" w:color="auto" w:fill="auto"/>
          </w:tcPr>
          <w:p w14:paraId="6D936DD6" w14:textId="77777777" w:rsidR="00E35F29" w:rsidRPr="008C17E8" w:rsidRDefault="00E35F29" w:rsidP="00E35F29">
            <w:pPr>
              <w:rPr>
                <w:rFonts w:ascii="Times New Roman" w:hAnsi="Times New Roman"/>
                <w:b w:val="0"/>
                <w:sz w:val="18"/>
                <w:szCs w:val="18"/>
                <w:lang w:val="tr-TR"/>
              </w:rPr>
            </w:pPr>
            <w:r w:rsidRPr="008C17E8">
              <w:rPr>
                <w:rFonts w:ascii="Times New Roman" w:hAnsi="Times New Roman"/>
                <w:b w:val="0"/>
                <w:sz w:val="18"/>
                <w:szCs w:val="18"/>
                <w:lang w:val="tr-TR"/>
              </w:rPr>
              <w:t>Meslektaşlarla iletişim kurma/fikir alışverişi yapma</w:t>
            </w:r>
          </w:p>
        </w:tc>
        <w:tc>
          <w:tcPr>
            <w:tcW w:w="374" w:type="pct"/>
            <w:tcBorders>
              <w:top w:val="single" w:sz="4" w:space="0" w:color="auto"/>
              <w:left w:val="nil"/>
              <w:bottom w:val="nil"/>
              <w:right w:val="nil"/>
            </w:tcBorders>
            <w:shd w:val="clear" w:color="auto" w:fill="auto"/>
          </w:tcPr>
          <w:p w14:paraId="4BE9A2B4" w14:textId="77777777" w:rsidR="00E35F29" w:rsidRPr="008C17E8" w:rsidRDefault="00E35F29" w:rsidP="00E35F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8</w:t>
            </w:r>
          </w:p>
        </w:tc>
      </w:tr>
      <w:tr w:rsidR="00E35F29" w:rsidRPr="008C17E8" w14:paraId="4F5001E1" w14:textId="77777777" w:rsidTr="00E35F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6" w:type="pct"/>
            <w:tcBorders>
              <w:top w:val="nil"/>
              <w:left w:val="nil"/>
              <w:bottom w:val="nil"/>
              <w:right w:val="nil"/>
            </w:tcBorders>
            <w:shd w:val="clear" w:color="auto" w:fill="auto"/>
          </w:tcPr>
          <w:p w14:paraId="55CFCEC7" w14:textId="77777777" w:rsidR="00E35F29" w:rsidRPr="008C17E8" w:rsidRDefault="00E35F29" w:rsidP="00E35F29">
            <w:pPr>
              <w:rPr>
                <w:rFonts w:ascii="Times New Roman" w:hAnsi="Times New Roman"/>
                <w:b w:val="0"/>
                <w:sz w:val="18"/>
                <w:szCs w:val="18"/>
                <w:lang w:val="tr-TR"/>
              </w:rPr>
            </w:pPr>
            <w:r w:rsidRPr="008C17E8">
              <w:rPr>
                <w:rFonts w:ascii="Times New Roman" w:hAnsi="Times New Roman"/>
                <w:b w:val="0"/>
                <w:sz w:val="18"/>
                <w:szCs w:val="18"/>
                <w:lang w:val="tr-TR"/>
              </w:rPr>
              <w:t>Okulun yönetilmesi hakkında bilgiler edinme</w:t>
            </w:r>
          </w:p>
        </w:tc>
        <w:tc>
          <w:tcPr>
            <w:tcW w:w="374" w:type="pct"/>
            <w:tcBorders>
              <w:top w:val="nil"/>
              <w:left w:val="nil"/>
              <w:bottom w:val="nil"/>
              <w:right w:val="nil"/>
            </w:tcBorders>
            <w:shd w:val="clear" w:color="auto" w:fill="auto"/>
          </w:tcPr>
          <w:p w14:paraId="203C95EA" w14:textId="77777777" w:rsidR="00E35F29" w:rsidRPr="008C17E8" w:rsidRDefault="00E35F29" w:rsidP="00E35F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5</w:t>
            </w:r>
          </w:p>
        </w:tc>
      </w:tr>
      <w:tr w:rsidR="00E35F29" w:rsidRPr="008C17E8" w14:paraId="253453DF" w14:textId="77777777" w:rsidTr="00E35F29">
        <w:tc>
          <w:tcPr>
            <w:cnfStyle w:val="001000000000" w:firstRow="0" w:lastRow="0" w:firstColumn="1" w:lastColumn="0" w:oddVBand="0" w:evenVBand="0" w:oddHBand="0" w:evenHBand="0" w:firstRowFirstColumn="0" w:firstRowLastColumn="0" w:lastRowFirstColumn="0" w:lastRowLastColumn="0"/>
            <w:tcW w:w="4626" w:type="pct"/>
            <w:tcBorders>
              <w:top w:val="nil"/>
              <w:left w:val="nil"/>
              <w:bottom w:val="nil"/>
              <w:right w:val="nil"/>
            </w:tcBorders>
            <w:shd w:val="clear" w:color="auto" w:fill="auto"/>
          </w:tcPr>
          <w:p w14:paraId="4B6506B4" w14:textId="77777777" w:rsidR="00E35F29" w:rsidRPr="008C17E8" w:rsidRDefault="00E35F29" w:rsidP="00E35F29">
            <w:pPr>
              <w:rPr>
                <w:rFonts w:ascii="Times New Roman" w:hAnsi="Times New Roman"/>
                <w:b w:val="0"/>
                <w:sz w:val="18"/>
                <w:szCs w:val="18"/>
                <w:lang w:val="tr-TR"/>
              </w:rPr>
            </w:pPr>
            <w:r w:rsidRPr="008C17E8">
              <w:rPr>
                <w:rFonts w:ascii="Times New Roman" w:hAnsi="Times New Roman"/>
                <w:b w:val="0"/>
                <w:sz w:val="18"/>
                <w:szCs w:val="18"/>
                <w:lang w:val="tr-TR"/>
              </w:rPr>
              <w:t>Evrak, plan ve tutanakların yazılması</w:t>
            </w:r>
          </w:p>
        </w:tc>
        <w:tc>
          <w:tcPr>
            <w:tcW w:w="374" w:type="pct"/>
            <w:tcBorders>
              <w:top w:val="nil"/>
              <w:left w:val="nil"/>
              <w:bottom w:val="nil"/>
              <w:right w:val="nil"/>
            </w:tcBorders>
            <w:shd w:val="clear" w:color="auto" w:fill="auto"/>
          </w:tcPr>
          <w:p w14:paraId="7DBF0BCB" w14:textId="77777777" w:rsidR="00E35F29" w:rsidRPr="008C17E8" w:rsidRDefault="00E35F29" w:rsidP="00E35F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4</w:t>
            </w:r>
          </w:p>
        </w:tc>
      </w:tr>
      <w:tr w:rsidR="00E35F29" w:rsidRPr="008C17E8" w14:paraId="048015CA" w14:textId="77777777" w:rsidTr="00E35F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6" w:type="pct"/>
            <w:tcBorders>
              <w:top w:val="nil"/>
              <w:left w:val="nil"/>
              <w:bottom w:val="nil"/>
              <w:right w:val="nil"/>
            </w:tcBorders>
            <w:shd w:val="clear" w:color="auto" w:fill="auto"/>
          </w:tcPr>
          <w:p w14:paraId="638265DB" w14:textId="77777777" w:rsidR="00E35F29" w:rsidRPr="008C17E8" w:rsidRDefault="00E35F29" w:rsidP="00E35F29">
            <w:pPr>
              <w:rPr>
                <w:rFonts w:ascii="Times New Roman" w:hAnsi="Times New Roman"/>
                <w:b w:val="0"/>
                <w:sz w:val="18"/>
                <w:szCs w:val="18"/>
                <w:lang w:val="tr-TR"/>
              </w:rPr>
            </w:pPr>
            <w:r w:rsidRPr="008C17E8">
              <w:rPr>
                <w:rFonts w:ascii="Times New Roman" w:hAnsi="Times New Roman"/>
                <w:b w:val="0"/>
                <w:sz w:val="18"/>
                <w:szCs w:val="18"/>
                <w:lang w:val="tr-TR"/>
              </w:rPr>
              <w:t>Veli toplantıları/velilerle iletişim kurma</w:t>
            </w:r>
          </w:p>
        </w:tc>
        <w:tc>
          <w:tcPr>
            <w:tcW w:w="374" w:type="pct"/>
            <w:tcBorders>
              <w:top w:val="nil"/>
              <w:left w:val="nil"/>
              <w:bottom w:val="nil"/>
              <w:right w:val="nil"/>
            </w:tcBorders>
            <w:shd w:val="clear" w:color="auto" w:fill="auto"/>
          </w:tcPr>
          <w:p w14:paraId="1C8A6637" w14:textId="77777777" w:rsidR="00E35F29" w:rsidRPr="008C17E8" w:rsidRDefault="00E35F29" w:rsidP="00E35F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4</w:t>
            </w:r>
          </w:p>
        </w:tc>
      </w:tr>
      <w:tr w:rsidR="00E35F29" w:rsidRPr="008C17E8" w14:paraId="4C84FD4F" w14:textId="77777777" w:rsidTr="00E35F29">
        <w:tc>
          <w:tcPr>
            <w:cnfStyle w:val="001000000000" w:firstRow="0" w:lastRow="0" w:firstColumn="1" w:lastColumn="0" w:oddVBand="0" w:evenVBand="0" w:oddHBand="0" w:evenHBand="0" w:firstRowFirstColumn="0" w:firstRowLastColumn="0" w:lastRowFirstColumn="0" w:lastRowLastColumn="0"/>
            <w:tcW w:w="4626" w:type="pct"/>
            <w:tcBorders>
              <w:top w:val="nil"/>
              <w:left w:val="nil"/>
              <w:bottom w:val="nil"/>
              <w:right w:val="nil"/>
            </w:tcBorders>
            <w:shd w:val="clear" w:color="auto" w:fill="auto"/>
          </w:tcPr>
          <w:p w14:paraId="40D096A3" w14:textId="77777777" w:rsidR="00E35F29" w:rsidRPr="008C17E8" w:rsidRDefault="00E35F29" w:rsidP="00E35F29">
            <w:pPr>
              <w:rPr>
                <w:rFonts w:ascii="Times New Roman" w:hAnsi="Times New Roman"/>
                <w:b w:val="0"/>
                <w:sz w:val="18"/>
                <w:szCs w:val="18"/>
                <w:lang w:val="tr-TR"/>
              </w:rPr>
            </w:pPr>
            <w:r w:rsidRPr="008C17E8">
              <w:rPr>
                <w:rFonts w:ascii="Times New Roman" w:hAnsi="Times New Roman"/>
                <w:b w:val="0"/>
                <w:sz w:val="18"/>
                <w:szCs w:val="18"/>
                <w:lang w:val="tr-TR"/>
              </w:rPr>
              <w:t>Kendini güncelleme</w:t>
            </w:r>
          </w:p>
        </w:tc>
        <w:tc>
          <w:tcPr>
            <w:tcW w:w="374" w:type="pct"/>
            <w:tcBorders>
              <w:top w:val="nil"/>
              <w:left w:val="nil"/>
              <w:bottom w:val="nil"/>
              <w:right w:val="nil"/>
            </w:tcBorders>
            <w:shd w:val="clear" w:color="auto" w:fill="auto"/>
          </w:tcPr>
          <w:p w14:paraId="1D2FC428" w14:textId="77777777" w:rsidR="00E35F29" w:rsidRPr="008C17E8" w:rsidRDefault="00E35F29" w:rsidP="00E35F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3</w:t>
            </w:r>
          </w:p>
        </w:tc>
      </w:tr>
      <w:tr w:rsidR="00E35F29" w:rsidRPr="008C17E8" w14:paraId="55D2B8B3" w14:textId="77777777" w:rsidTr="00E35F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6" w:type="pct"/>
            <w:tcBorders>
              <w:top w:val="nil"/>
              <w:left w:val="nil"/>
              <w:bottom w:val="nil"/>
              <w:right w:val="nil"/>
            </w:tcBorders>
            <w:shd w:val="clear" w:color="auto" w:fill="auto"/>
          </w:tcPr>
          <w:p w14:paraId="24F6A42E" w14:textId="77777777" w:rsidR="00E35F29" w:rsidRPr="008C17E8" w:rsidRDefault="00E35F29" w:rsidP="00E35F29">
            <w:pPr>
              <w:rPr>
                <w:rFonts w:ascii="Times New Roman" w:hAnsi="Times New Roman"/>
                <w:b w:val="0"/>
                <w:sz w:val="18"/>
                <w:szCs w:val="18"/>
                <w:lang w:val="tr-TR"/>
              </w:rPr>
            </w:pPr>
            <w:r w:rsidRPr="008C17E8">
              <w:rPr>
                <w:rFonts w:ascii="Times New Roman" w:hAnsi="Times New Roman"/>
                <w:b w:val="0"/>
                <w:sz w:val="18"/>
                <w:szCs w:val="18"/>
                <w:lang w:val="tr-TR"/>
              </w:rPr>
              <w:t xml:space="preserve">Nöbet tutma sürecinde öğretmenlerin sorumlulukları </w:t>
            </w:r>
          </w:p>
        </w:tc>
        <w:tc>
          <w:tcPr>
            <w:tcW w:w="374" w:type="pct"/>
            <w:tcBorders>
              <w:top w:val="nil"/>
              <w:left w:val="nil"/>
              <w:bottom w:val="nil"/>
              <w:right w:val="nil"/>
            </w:tcBorders>
            <w:shd w:val="clear" w:color="auto" w:fill="auto"/>
          </w:tcPr>
          <w:p w14:paraId="25054271" w14:textId="77777777" w:rsidR="00E35F29" w:rsidRPr="008C17E8" w:rsidRDefault="00E35F29" w:rsidP="00E35F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2</w:t>
            </w:r>
          </w:p>
        </w:tc>
      </w:tr>
      <w:tr w:rsidR="00E35F29" w:rsidRPr="008C17E8" w14:paraId="3CEE8E7A" w14:textId="77777777" w:rsidTr="00E35F29">
        <w:tc>
          <w:tcPr>
            <w:cnfStyle w:val="001000000000" w:firstRow="0" w:lastRow="0" w:firstColumn="1" w:lastColumn="0" w:oddVBand="0" w:evenVBand="0" w:oddHBand="0" w:evenHBand="0" w:firstRowFirstColumn="0" w:firstRowLastColumn="0" w:lastRowFirstColumn="0" w:lastRowLastColumn="0"/>
            <w:tcW w:w="4626" w:type="pct"/>
            <w:tcBorders>
              <w:top w:val="nil"/>
              <w:left w:val="nil"/>
              <w:bottom w:val="nil"/>
              <w:right w:val="nil"/>
            </w:tcBorders>
            <w:shd w:val="clear" w:color="auto" w:fill="auto"/>
          </w:tcPr>
          <w:p w14:paraId="10048817" w14:textId="77777777" w:rsidR="00E35F29" w:rsidRPr="008C17E8" w:rsidRDefault="00E35F29" w:rsidP="00E35F29">
            <w:pPr>
              <w:rPr>
                <w:rFonts w:ascii="Times New Roman" w:hAnsi="Times New Roman"/>
                <w:b w:val="0"/>
                <w:sz w:val="18"/>
                <w:szCs w:val="18"/>
                <w:lang w:val="tr-TR"/>
              </w:rPr>
            </w:pPr>
            <w:r w:rsidRPr="008C17E8">
              <w:rPr>
                <w:rFonts w:ascii="Times New Roman" w:hAnsi="Times New Roman"/>
                <w:b w:val="0"/>
                <w:sz w:val="18"/>
                <w:szCs w:val="18"/>
                <w:lang w:val="tr-TR"/>
              </w:rPr>
              <w:t>Hiçbir deneyim elde etmeme</w:t>
            </w:r>
          </w:p>
        </w:tc>
        <w:tc>
          <w:tcPr>
            <w:tcW w:w="374" w:type="pct"/>
            <w:tcBorders>
              <w:top w:val="nil"/>
              <w:left w:val="nil"/>
              <w:bottom w:val="nil"/>
              <w:right w:val="nil"/>
            </w:tcBorders>
            <w:shd w:val="clear" w:color="auto" w:fill="auto"/>
          </w:tcPr>
          <w:p w14:paraId="18E5A4C3" w14:textId="77777777" w:rsidR="00E35F29" w:rsidRPr="008C17E8" w:rsidRDefault="00E35F29" w:rsidP="00E35F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1</w:t>
            </w:r>
          </w:p>
        </w:tc>
      </w:tr>
      <w:tr w:rsidR="00E35F29" w:rsidRPr="008C17E8" w14:paraId="592F3B81" w14:textId="77777777" w:rsidTr="00E35F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6" w:type="pct"/>
            <w:tcBorders>
              <w:top w:val="nil"/>
              <w:left w:val="nil"/>
              <w:bottom w:val="nil"/>
              <w:right w:val="nil"/>
            </w:tcBorders>
            <w:shd w:val="clear" w:color="auto" w:fill="auto"/>
          </w:tcPr>
          <w:p w14:paraId="26DCBCA8" w14:textId="77777777" w:rsidR="00E35F29" w:rsidRPr="008C17E8" w:rsidRDefault="00E35F29" w:rsidP="00E35F29">
            <w:pPr>
              <w:rPr>
                <w:rFonts w:ascii="Times New Roman" w:hAnsi="Times New Roman"/>
                <w:b w:val="0"/>
                <w:sz w:val="18"/>
                <w:szCs w:val="18"/>
                <w:lang w:val="tr-TR"/>
              </w:rPr>
            </w:pPr>
            <w:r w:rsidRPr="008C17E8">
              <w:rPr>
                <w:rFonts w:ascii="Times New Roman" w:hAnsi="Times New Roman"/>
                <w:b w:val="0"/>
                <w:sz w:val="18"/>
                <w:szCs w:val="18"/>
                <w:lang w:val="tr-TR"/>
              </w:rPr>
              <w:t>Zaman kullanımı</w:t>
            </w:r>
          </w:p>
        </w:tc>
        <w:tc>
          <w:tcPr>
            <w:tcW w:w="374" w:type="pct"/>
            <w:tcBorders>
              <w:top w:val="nil"/>
              <w:left w:val="nil"/>
              <w:bottom w:val="nil"/>
              <w:right w:val="nil"/>
            </w:tcBorders>
            <w:shd w:val="clear" w:color="auto" w:fill="auto"/>
          </w:tcPr>
          <w:p w14:paraId="7D3E46CE" w14:textId="77777777" w:rsidR="00E35F29" w:rsidRPr="008C17E8" w:rsidRDefault="00E35F29" w:rsidP="00E35F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1</w:t>
            </w:r>
          </w:p>
        </w:tc>
      </w:tr>
      <w:tr w:rsidR="00E35F29" w:rsidRPr="008C17E8" w14:paraId="6A0CA73D" w14:textId="77777777" w:rsidTr="00E35F29">
        <w:tc>
          <w:tcPr>
            <w:cnfStyle w:val="001000000000" w:firstRow="0" w:lastRow="0" w:firstColumn="1" w:lastColumn="0" w:oddVBand="0" w:evenVBand="0" w:oddHBand="0" w:evenHBand="0" w:firstRowFirstColumn="0" w:firstRowLastColumn="0" w:lastRowFirstColumn="0" w:lastRowLastColumn="0"/>
            <w:tcW w:w="4626" w:type="pct"/>
            <w:tcBorders>
              <w:top w:val="nil"/>
              <w:left w:val="nil"/>
              <w:bottom w:val="nil"/>
              <w:right w:val="nil"/>
            </w:tcBorders>
            <w:shd w:val="clear" w:color="auto" w:fill="auto"/>
          </w:tcPr>
          <w:p w14:paraId="040AA8A5" w14:textId="77777777" w:rsidR="00E35F29" w:rsidRPr="008C17E8" w:rsidRDefault="00E35F29" w:rsidP="00E35F29">
            <w:pPr>
              <w:rPr>
                <w:rFonts w:ascii="Times New Roman" w:hAnsi="Times New Roman"/>
                <w:b w:val="0"/>
                <w:sz w:val="18"/>
                <w:szCs w:val="18"/>
                <w:lang w:val="tr-TR"/>
              </w:rPr>
            </w:pPr>
            <w:r w:rsidRPr="008C17E8">
              <w:rPr>
                <w:rFonts w:ascii="Times New Roman" w:hAnsi="Times New Roman"/>
                <w:b w:val="0"/>
                <w:sz w:val="18"/>
                <w:szCs w:val="18"/>
                <w:lang w:val="tr-TR"/>
              </w:rPr>
              <w:t>Meslek ahlakı</w:t>
            </w:r>
          </w:p>
        </w:tc>
        <w:tc>
          <w:tcPr>
            <w:tcW w:w="374" w:type="pct"/>
            <w:tcBorders>
              <w:top w:val="nil"/>
              <w:left w:val="nil"/>
              <w:bottom w:val="nil"/>
              <w:right w:val="nil"/>
            </w:tcBorders>
            <w:shd w:val="clear" w:color="auto" w:fill="auto"/>
          </w:tcPr>
          <w:p w14:paraId="27F4812F" w14:textId="77777777" w:rsidR="00E35F29" w:rsidRPr="008C17E8" w:rsidRDefault="00E35F29" w:rsidP="00E35F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1</w:t>
            </w:r>
          </w:p>
        </w:tc>
      </w:tr>
      <w:tr w:rsidR="00E35F29" w:rsidRPr="008C17E8" w14:paraId="15AA4CFE" w14:textId="77777777" w:rsidTr="00E35F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6" w:type="pct"/>
            <w:tcBorders>
              <w:top w:val="nil"/>
              <w:left w:val="nil"/>
              <w:bottom w:val="nil"/>
              <w:right w:val="nil"/>
            </w:tcBorders>
            <w:shd w:val="clear" w:color="auto" w:fill="auto"/>
          </w:tcPr>
          <w:p w14:paraId="0278ADB9" w14:textId="77777777" w:rsidR="00E35F29" w:rsidRPr="008C17E8" w:rsidRDefault="00E35F29" w:rsidP="00E35F29">
            <w:pPr>
              <w:rPr>
                <w:rFonts w:ascii="Times New Roman" w:hAnsi="Times New Roman"/>
                <w:b w:val="0"/>
                <w:sz w:val="18"/>
                <w:szCs w:val="18"/>
                <w:lang w:val="tr-TR"/>
              </w:rPr>
            </w:pPr>
            <w:r w:rsidRPr="008C17E8">
              <w:rPr>
                <w:rFonts w:ascii="Times New Roman" w:hAnsi="Times New Roman"/>
                <w:b w:val="0"/>
                <w:sz w:val="18"/>
                <w:szCs w:val="18"/>
                <w:lang w:val="tr-TR"/>
              </w:rPr>
              <w:t>Öğrencilerin ilgi ve ihtiyaçlarını belirleme</w:t>
            </w:r>
          </w:p>
        </w:tc>
        <w:tc>
          <w:tcPr>
            <w:tcW w:w="374" w:type="pct"/>
            <w:tcBorders>
              <w:top w:val="nil"/>
              <w:left w:val="nil"/>
              <w:bottom w:val="nil"/>
              <w:right w:val="nil"/>
            </w:tcBorders>
            <w:shd w:val="clear" w:color="auto" w:fill="auto"/>
          </w:tcPr>
          <w:p w14:paraId="6AAD4E86" w14:textId="77777777" w:rsidR="00E35F29" w:rsidRPr="008C17E8" w:rsidRDefault="00E35F29" w:rsidP="00E35F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1</w:t>
            </w:r>
          </w:p>
        </w:tc>
      </w:tr>
      <w:tr w:rsidR="00E35F29" w:rsidRPr="008C17E8" w14:paraId="30C7DD8C" w14:textId="77777777" w:rsidTr="00E35F29">
        <w:tc>
          <w:tcPr>
            <w:cnfStyle w:val="001000000000" w:firstRow="0" w:lastRow="0" w:firstColumn="1" w:lastColumn="0" w:oddVBand="0" w:evenVBand="0" w:oddHBand="0" w:evenHBand="0" w:firstRowFirstColumn="0" w:firstRowLastColumn="0" w:lastRowFirstColumn="0" w:lastRowLastColumn="0"/>
            <w:tcW w:w="4626" w:type="pct"/>
            <w:tcBorders>
              <w:top w:val="nil"/>
              <w:left w:val="nil"/>
              <w:bottom w:val="nil"/>
              <w:right w:val="nil"/>
            </w:tcBorders>
            <w:shd w:val="clear" w:color="auto" w:fill="auto"/>
          </w:tcPr>
          <w:p w14:paraId="41585C61" w14:textId="77777777" w:rsidR="00E35F29" w:rsidRPr="008C17E8" w:rsidRDefault="00E35F29" w:rsidP="00E35F29">
            <w:pPr>
              <w:rPr>
                <w:rFonts w:ascii="Times New Roman" w:hAnsi="Times New Roman"/>
                <w:b w:val="0"/>
                <w:sz w:val="18"/>
                <w:szCs w:val="18"/>
                <w:lang w:val="tr-TR"/>
              </w:rPr>
            </w:pPr>
            <w:r w:rsidRPr="008C17E8">
              <w:rPr>
                <w:rFonts w:ascii="Times New Roman" w:hAnsi="Times New Roman"/>
                <w:b w:val="0"/>
                <w:sz w:val="18"/>
                <w:szCs w:val="18"/>
                <w:lang w:val="tr-TR"/>
              </w:rPr>
              <w:t>Ölçme değerlendirmenin gerçekleştirilmesi</w:t>
            </w:r>
          </w:p>
        </w:tc>
        <w:tc>
          <w:tcPr>
            <w:tcW w:w="374" w:type="pct"/>
            <w:tcBorders>
              <w:top w:val="nil"/>
              <w:left w:val="nil"/>
              <w:bottom w:val="nil"/>
              <w:right w:val="nil"/>
            </w:tcBorders>
            <w:shd w:val="clear" w:color="auto" w:fill="auto"/>
          </w:tcPr>
          <w:p w14:paraId="75DCC03D" w14:textId="77777777" w:rsidR="00E35F29" w:rsidRPr="008C17E8" w:rsidRDefault="00E35F29" w:rsidP="00E35F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1</w:t>
            </w:r>
          </w:p>
        </w:tc>
      </w:tr>
      <w:tr w:rsidR="00E35F29" w:rsidRPr="008C17E8" w14:paraId="5D03D71D" w14:textId="77777777" w:rsidTr="00E35F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6" w:type="pct"/>
            <w:tcBorders>
              <w:top w:val="nil"/>
              <w:left w:val="nil"/>
              <w:right w:val="nil"/>
            </w:tcBorders>
            <w:shd w:val="clear" w:color="auto" w:fill="auto"/>
          </w:tcPr>
          <w:p w14:paraId="7E8B0139" w14:textId="77777777" w:rsidR="00E35F29" w:rsidRPr="008C17E8" w:rsidRDefault="00E35F29" w:rsidP="00E35F29">
            <w:pPr>
              <w:rPr>
                <w:rFonts w:ascii="Times New Roman" w:hAnsi="Times New Roman"/>
                <w:b w:val="0"/>
                <w:sz w:val="18"/>
                <w:szCs w:val="18"/>
                <w:lang w:val="tr-TR"/>
              </w:rPr>
            </w:pPr>
            <w:r w:rsidRPr="008C17E8">
              <w:rPr>
                <w:rFonts w:ascii="Times New Roman" w:hAnsi="Times New Roman"/>
                <w:b w:val="0"/>
                <w:sz w:val="18"/>
                <w:szCs w:val="18"/>
                <w:lang w:val="tr-TR"/>
              </w:rPr>
              <w:t>Öğretmenlerin tecrübelerinden yararlanma</w:t>
            </w:r>
          </w:p>
        </w:tc>
        <w:tc>
          <w:tcPr>
            <w:tcW w:w="374" w:type="pct"/>
            <w:tcBorders>
              <w:top w:val="nil"/>
              <w:left w:val="nil"/>
              <w:right w:val="nil"/>
            </w:tcBorders>
            <w:shd w:val="clear" w:color="auto" w:fill="auto"/>
          </w:tcPr>
          <w:p w14:paraId="35BADED8" w14:textId="77777777" w:rsidR="00E35F29" w:rsidRPr="008C17E8" w:rsidRDefault="00E35F29" w:rsidP="00E35F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1</w:t>
            </w:r>
          </w:p>
        </w:tc>
      </w:tr>
    </w:tbl>
    <w:p w14:paraId="77605AC9" w14:textId="77777777" w:rsidR="004772FF" w:rsidRDefault="004772FF" w:rsidP="002772A7">
      <w:pPr>
        <w:pStyle w:val="NParag"/>
        <w:ind w:right="566"/>
        <w:rPr>
          <w:sz w:val="20"/>
          <w:szCs w:val="20"/>
        </w:rPr>
      </w:pPr>
    </w:p>
    <w:p w14:paraId="4687B666" w14:textId="77777777" w:rsidR="00C64533" w:rsidRPr="00C64533" w:rsidRDefault="00C64533" w:rsidP="004772FF">
      <w:pPr>
        <w:pStyle w:val="NParag"/>
        <w:rPr>
          <w:sz w:val="20"/>
          <w:szCs w:val="20"/>
        </w:rPr>
      </w:pPr>
      <w:r w:rsidRPr="00C64533">
        <w:rPr>
          <w:sz w:val="20"/>
          <w:szCs w:val="20"/>
        </w:rPr>
        <w:t xml:space="preserve">Tablo 7’de öğretmen adaylarının meslektaştan öğrenme bağlamında okullarda en çok hangi tür bilgi ve deneyimi edindiklerine ilişkin görüşler yer almaktadır. En yüksek frekansa sahip kodlara bakıldığında öğretmen adaylarının en sık; sınıf yönetimi, öğrencilerle sağlıklı diyalog kurma, karşılaşılan sorunlar karşısında yapılması gerekenler, dersi daha anlaşılır, ilgiyle izlenir ve kolaylaştırıcı olmasını sağlayacak nitelikte materyal ve yöntem-teknik kullanma konularında bilgi ve deneyim edindikleri görülmektedir. Bunun yanında diğer meslektaşlarla olan </w:t>
      </w:r>
      <w:proofErr w:type="gramStart"/>
      <w:r w:rsidRPr="00C64533">
        <w:rPr>
          <w:sz w:val="20"/>
          <w:szCs w:val="20"/>
        </w:rPr>
        <w:t>işbirliği</w:t>
      </w:r>
      <w:proofErr w:type="gramEnd"/>
      <w:r w:rsidRPr="00C64533">
        <w:rPr>
          <w:sz w:val="20"/>
          <w:szCs w:val="20"/>
        </w:rPr>
        <w:t>, okul yönetimine dair temel bilgiler, resmi yazışmalar ve velilerle iletişim bağlamında da ön deneyim edindikleri anlaşılmaktadır. Çalışmada görüşlerine yer verilen öğretmen adaylarının belirttikleri ifadeler şu şekildedir:</w:t>
      </w:r>
    </w:p>
    <w:p w14:paraId="5F6D37C0" w14:textId="77777777" w:rsidR="00C64533" w:rsidRPr="00C64533" w:rsidRDefault="00C64533" w:rsidP="004772FF">
      <w:pPr>
        <w:pStyle w:val="NParag"/>
        <w:rPr>
          <w:i/>
          <w:sz w:val="20"/>
          <w:szCs w:val="20"/>
        </w:rPr>
      </w:pPr>
      <w:r w:rsidRPr="00C64533">
        <w:rPr>
          <w:sz w:val="20"/>
          <w:szCs w:val="20"/>
        </w:rPr>
        <w:t xml:space="preserve"> </w:t>
      </w:r>
      <w:r w:rsidRPr="00C64533">
        <w:rPr>
          <w:i/>
          <w:sz w:val="20"/>
          <w:szCs w:val="20"/>
        </w:rPr>
        <w:t>“Öğrencilere büyük bir birey gibi davranmamız ve onları önemsediğimizi göstermek gerektiğini, oyunun ve eğitici etkinliklerin çocuğa okulu sevdirmede ve akademik başarısını artırmada vazgeçilmez unsurlar olduğunu, öğretmenin kendini sürekli güncellemesi, geliştirmesi gerektiğini, otoriteyi sağlarken bunu despotluk boyutuna çıkarmamayı, güler yüzlü olmanın önemini deneyimlerimizle öğreniyoruz.” ÖA3</w:t>
      </w:r>
    </w:p>
    <w:p w14:paraId="7C00B2A3" w14:textId="77777777" w:rsidR="00C64533" w:rsidRPr="00C64533" w:rsidRDefault="00C64533" w:rsidP="004772FF">
      <w:pPr>
        <w:pStyle w:val="NParag"/>
        <w:rPr>
          <w:i/>
          <w:sz w:val="20"/>
          <w:szCs w:val="20"/>
        </w:rPr>
      </w:pPr>
      <w:r w:rsidRPr="00C64533">
        <w:rPr>
          <w:i/>
          <w:sz w:val="20"/>
          <w:szCs w:val="20"/>
        </w:rPr>
        <w:t>“Her konu anlatan öğretmenden veya adayından bir şeyler öğreniyorum. Eksikliklerinin nedenlerini sorgulayıp gözlemeyebiliyorum. Ayrıca farklı yöntem ve strateji ya da materyale tanık olarak geliştiğimi düşünüyorum.” ÖA11</w:t>
      </w:r>
    </w:p>
    <w:p w14:paraId="41D21B04" w14:textId="77777777" w:rsidR="00C64533" w:rsidRPr="00C64533" w:rsidRDefault="00C64533" w:rsidP="004772FF">
      <w:pPr>
        <w:pStyle w:val="NParag"/>
        <w:rPr>
          <w:i/>
          <w:sz w:val="20"/>
          <w:szCs w:val="20"/>
        </w:rPr>
      </w:pPr>
      <w:r w:rsidRPr="00C64533">
        <w:rPr>
          <w:i/>
          <w:sz w:val="20"/>
          <w:szCs w:val="20"/>
        </w:rPr>
        <w:t xml:space="preserve">“Hiçbir deneyim elde edemiyorum. Bazı okullar öğretmenler odasına bile bizi almadı. Biz de kendi arkadaşlarımızla vakit geçirdik. Dolayısıyla öğretmenlerde hiçbir deneyim kazanamadık. Ayrıca bazı öğretmenlerin sınıf hâkimiyeti sınıftaki durumu örnek alınacak türde değil. Yılların vermişliği </w:t>
      </w:r>
      <w:r w:rsidRPr="00C64533">
        <w:rPr>
          <w:i/>
          <w:sz w:val="20"/>
          <w:szCs w:val="20"/>
        </w:rPr>
        <w:lastRenderedPageBreak/>
        <w:t>bıkkınlık ya da bu işi sevmeyerek yaptıklarından dolayı işlerini düzgün yapmıyorlar.” ÖA12</w:t>
      </w:r>
    </w:p>
    <w:p w14:paraId="34632F69" w14:textId="77777777" w:rsidR="00C64533" w:rsidRPr="00C64533" w:rsidRDefault="00C64533" w:rsidP="004772FF">
      <w:pPr>
        <w:pStyle w:val="NParag"/>
        <w:rPr>
          <w:sz w:val="20"/>
          <w:szCs w:val="20"/>
        </w:rPr>
      </w:pPr>
    </w:p>
    <w:p w14:paraId="5C1EA982" w14:textId="77777777" w:rsidR="00C64533" w:rsidRPr="00306B10" w:rsidRDefault="00C64533" w:rsidP="004772FF">
      <w:pPr>
        <w:pStyle w:val="NParag"/>
        <w:ind w:firstLine="0"/>
        <w:rPr>
          <w:b/>
          <w:sz w:val="20"/>
          <w:szCs w:val="20"/>
        </w:rPr>
      </w:pPr>
      <w:r w:rsidRPr="00306B10">
        <w:rPr>
          <w:b/>
          <w:sz w:val="20"/>
          <w:szCs w:val="20"/>
        </w:rPr>
        <w:t>3.5. Okul Deneyimi ve Öğretmenlik Uygulaması için okula gittiğinizde okuldaki öğretmenlerle meslektaş olduğunuzu hissediyor musunuz? Neden?</w:t>
      </w:r>
    </w:p>
    <w:p w14:paraId="1F59BC51" w14:textId="77777777" w:rsidR="00C64533" w:rsidRDefault="00C64533" w:rsidP="004772FF">
      <w:pPr>
        <w:pStyle w:val="NParag"/>
        <w:tabs>
          <w:tab w:val="clear" w:pos="9072"/>
        </w:tabs>
        <w:rPr>
          <w:sz w:val="20"/>
          <w:szCs w:val="20"/>
        </w:rPr>
      </w:pPr>
      <w:r w:rsidRPr="00C64533">
        <w:rPr>
          <w:sz w:val="20"/>
          <w:szCs w:val="20"/>
        </w:rPr>
        <w:t>Araştırmanın beşinci araştırma sorusuna ilişkin öğretmen adaylarının görüşleri doğrultusunda elde edilen veriler Tablo 8’de yer almaktadır:</w:t>
      </w:r>
    </w:p>
    <w:p w14:paraId="509A2BF8" w14:textId="77777777" w:rsidR="00306B10" w:rsidRDefault="00306B10" w:rsidP="004772FF">
      <w:pPr>
        <w:pStyle w:val="NParag"/>
        <w:tabs>
          <w:tab w:val="clear" w:pos="9072"/>
        </w:tabs>
        <w:rPr>
          <w:sz w:val="20"/>
          <w:szCs w:val="20"/>
        </w:rPr>
      </w:pPr>
    </w:p>
    <w:p w14:paraId="459599F1" w14:textId="77777777" w:rsidR="00C64533" w:rsidRDefault="00C64533" w:rsidP="004772FF">
      <w:pPr>
        <w:pStyle w:val="NParag"/>
        <w:tabs>
          <w:tab w:val="clear" w:pos="9072"/>
        </w:tabs>
        <w:ind w:firstLine="0"/>
        <w:rPr>
          <w:sz w:val="20"/>
          <w:szCs w:val="20"/>
        </w:rPr>
      </w:pPr>
      <w:r w:rsidRPr="00C64533">
        <w:rPr>
          <w:b/>
          <w:sz w:val="20"/>
          <w:szCs w:val="20"/>
        </w:rPr>
        <w:t>Tablo 8.</w:t>
      </w:r>
      <w:r w:rsidRPr="00C64533">
        <w:rPr>
          <w:sz w:val="20"/>
          <w:szCs w:val="20"/>
        </w:rPr>
        <w:t xml:space="preserve"> “Kendini Öğretmenlerle Meslektaş Olarak Görme” Kategorisinde İfade Edilen Görüşler ve Frekans Değerleri</w:t>
      </w:r>
    </w:p>
    <w:tbl>
      <w:tblPr>
        <w:tblStyle w:val="KlavuzTablo21"/>
        <w:tblW w:w="5000" w:type="pct"/>
        <w:tblLook w:val="04A0" w:firstRow="1" w:lastRow="0" w:firstColumn="1" w:lastColumn="0" w:noHBand="0" w:noVBand="1"/>
      </w:tblPr>
      <w:tblGrid>
        <w:gridCol w:w="4769"/>
        <w:gridCol w:w="1751"/>
      </w:tblGrid>
      <w:tr w:rsidR="00E35F29" w:rsidRPr="008C17E8" w14:paraId="0C9B89F1" w14:textId="77777777" w:rsidTr="00E35F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7" w:type="pct"/>
            <w:tcBorders>
              <w:top w:val="single" w:sz="4" w:space="0" w:color="auto"/>
              <w:bottom w:val="single" w:sz="4" w:space="0" w:color="666666" w:themeColor="text1" w:themeTint="99"/>
            </w:tcBorders>
            <w:shd w:val="clear" w:color="auto" w:fill="auto"/>
            <w:vAlign w:val="center"/>
          </w:tcPr>
          <w:p w14:paraId="173F8C05" w14:textId="77777777" w:rsidR="00E35F29" w:rsidRPr="008C17E8" w:rsidRDefault="00E35F29" w:rsidP="00E35F29">
            <w:pPr>
              <w:rPr>
                <w:rFonts w:ascii="Times New Roman" w:hAnsi="Times New Roman"/>
                <w:b w:val="0"/>
                <w:sz w:val="18"/>
                <w:szCs w:val="24"/>
                <w:lang w:val="tr-TR"/>
              </w:rPr>
            </w:pPr>
            <w:r w:rsidRPr="008C17E8">
              <w:rPr>
                <w:rFonts w:ascii="Times New Roman" w:hAnsi="Times New Roman"/>
                <w:sz w:val="18"/>
                <w:szCs w:val="24"/>
                <w:lang w:val="tr-TR"/>
              </w:rPr>
              <w:t>Kendini Öğretmenlerle Meslektaş Olarak Görme</w:t>
            </w:r>
          </w:p>
        </w:tc>
        <w:tc>
          <w:tcPr>
            <w:tcW w:w="1343" w:type="pct"/>
            <w:tcBorders>
              <w:top w:val="single" w:sz="4" w:space="0" w:color="auto"/>
              <w:bottom w:val="single" w:sz="4" w:space="0" w:color="666666" w:themeColor="text1" w:themeTint="99"/>
            </w:tcBorders>
            <w:shd w:val="clear" w:color="auto" w:fill="auto"/>
            <w:vAlign w:val="center"/>
          </w:tcPr>
          <w:p w14:paraId="7BEB4AA5" w14:textId="77777777" w:rsidR="00E35F29" w:rsidRPr="008C17E8" w:rsidRDefault="00E35F29" w:rsidP="00E35F2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18"/>
                <w:szCs w:val="24"/>
                <w:lang w:val="tr-TR"/>
              </w:rPr>
            </w:pPr>
            <w:proofErr w:type="gramStart"/>
            <w:r w:rsidRPr="008C17E8">
              <w:rPr>
                <w:rFonts w:ascii="Times New Roman" w:hAnsi="Times New Roman"/>
                <w:sz w:val="18"/>
                <w:szCs w:val="24"/>
                <w:lang w:val="tr-TR"/>
              </w:rPr>
              <w:t>f</w:t>
            </w:r>
            <w:proofErr w:type="gramEnd"/>
          </w:p>
        </w:tc>
      </w:tr>
      <w:tr w:rsidR="00E35F29" w:rsidRPr="008C17E8" w14:paraId="74430F0C" w14:textId="77777777" w:rsidTr="00E35F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7" w:type="pct"/>
            <w:tcBorders>
              <w:top w:val="single" w:sz="4" w:space="0" w:color="666666" w:themeColor="text1" w:themeTint="99"/>
              <w:left w:val="nil"/>
              <w:bottom w:val="nil"/>
              <w:right w:val="nil"/>
            </w:tcBorders>
            <w:shd w:val="clear" w:color="auto" w:fill="auto"/>
          </w:tcPr>
          <w:p w14:paraId="4607888A" w14:textId="77777777" w:rsidR="00E35F29" w:rsidRPr="008C17E8" w:rsidRDefault="00E35F29" w:rsidP="00E35F29">
            <w:pPr>
              <w:rPr>
                <w:rFonts w:ascii="Times New Roman" w:hAnsi="Times New Roman"/>
                <w:b w:val="0"/>
                <w:sz w:val="18"/>
                <w:szCs w:val="24"/>
                <w:lang w:val="tr-TR"/>
              </w:rPr>
            </w:pPr>
            <w:r w:rsidRPr="008C17E8">
              <w:rPr>
                <w:rFonts w:ascii="Times New Roman" w:hAnsi="Times New Roman"/>
                <w:b w:val="0"/>
                <w:sz w:val="18"/>
                <w:szCs w:val="24"/>
                <w:lang w:val="tr-TR"/>
              </w:rPr>
              <w:t>Evet</w:t>
            </w:r>
          </w:p>
        </w:tc>
        <w:tc>
          <w:tcPr>
            <w:tcW w:w="1343" w:type="pct"/>
            <w:tcBorders>
              <w:top w:val="single" w:sz="4" w:space="0" w:color="666666" w:themeColor="text1" w:themeTint="99"/>
              <w:left w:val="nil"/>
              <w:bottom w:val="nil"/>
            </w:tcBorders>
            <w:shd w:val="clear" w:color="auto" w:fill="auto"/>
          </w:tcPr>
          <w:p w14:paraId="2A0DF37F" w14:textId="77777777" w:rsidR="00E35F29" w:rsidRPr="008C17E8" w:rsidRDefault="00E35F29" w:rsidP="00E35F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24"/>
                <w:lang w:val="tr-TR"/>
              </w:rPr>
            </w:pPr>
            <w:r w:rsidRPr="008C17E8">
              <w:rPr>
                <w:rFonts w:ascii="Times New Roman" w:hAnsi="Times New Roman"/>
                <w:sz w:val="18"/>
                <w:szCs w:val="24"/>
                <w:lang w:val="tr-TR"/>
              </w:rPr>
              <w:t>32</w:t>
            </w:r>
          </w:p>
        </w:tc>
      </w:tr>
      <w:tr w:rsidR="00E35F29" w:rsidRPr="008C17E8" w14:paraId="1C69F254" w14:textId="77777777" w:rsidTr="00E35F29">
        <w:tc>
          <w:tcPr>
            <w:cnfStyle w:val="001000000000" w:firstRow="0" w:lastRow="0" w:firstColumn="1" w:lastColumn="0" w:oddVBand="0" w:evenVBand="0" w:oddHBand="0" w:evenHBand="0" w:firstRowFirstColumn="0" w:firstRowLastColumn="0" w:lastRowFirstColumn="0" w:lastRowLastColumn="0"/>
            <w:tcW w:w="3657" w:type="pct"/>
            <w:tcBorders>
              <w:top w:val="nil"/>
              <w:left w:val="nil"/>
              <w:bottom w:val="nil"/>
              <w:right w:val="nil"/>
            </w:tcBorders>
            <w:shd w:val="clear" w:color="auto" w:fill="auto"/>
          </w:tcPr>
          <w:p w14:paraId="4BA53D3D" w14:textId="77777777" w:rsidR="00E35F29" w:rsidRPr="008C17E8" w:rsidRDefault="00E35F29" w:rsidP="00E35F29">
            <w:pPr>
              <w:rPr>
                <w:rFonts w:ascii="Times New Roman" w:hAnsi="Times New Roman"/>
                <w:b w:val="0"/>
                <w:sz w:val="18"/>
                <w:szCs w:val="24"/>
                <w:lang w:val="tr-TR"/>
              </w:rPr>
            </w:pPr>
            <w:r w:rsidRPr="008C17E8">
              <w:rPr>
                <w:rFonts w:ascii="Times New Roman" w:hAnsi="Times New Roman"/>
                <w:b w:val="0"/>
                <w:sz w:val="18"/>
                <w:szCs w:val="24"/>
                <w:lang w:val="tr-TR"/>
              </w:rPr>
              <w:t>Kısmen</w:t>
            </w:r>
          </w:p>
        </w:tc>
        <w:tc>
          <w:tcPr>
            <w:tcW w:w="1343" w:type="pct"/>
            <w:tcBorders>
              <w:top w:val="nil"/>
              <w:left w:val="nil"/>
              <w:bottom w:val="nil"/>
            </w:tcBorders>
            <w:shd w:val="clear" w:color="auto" w:fill="auto"/>
          </w:tcPr>
          <w:p w14:paraId="1D2B2CFF" w14:textId="77777777" w:rsidR="00E35F29" w:rsidRPr="008C17E8" w:rsidRDefault="00E35F29" w:rsidP="00E35F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24"/>
                <w:lang w:val="tr-TR"/>
              </w:rPr>
            </w:pPr>
            <w:r w:rsidRPr="008C17E8">
              <w:rPr>
                <w:rFonts w:ascii="Times New Roman" w:hAnsi="Times New Roman"/>
                <w:sz w:val="18"/>
                <w:szCs w:val="24"/>
                <w:lang w:val="tr-TR"/>
              </w:rPr>
              <w:t>20</w:t>
            </w:r>
          </w:p>
        </w:tc>
      </w:tr>
      <w:tr w:rsidR="00E35F29" w:rsidRPr="008C17E8" w14:paraId="3F837338" w14:textId="77777777" w:rsidTr="00E35F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7" w:type="pct"/>
            <w:tcBorders>
              <w:top w:val="nil"/>
              <w:left w:val="nil"/>
              <w:right w:val="nil"/>
            </w:tcBorders>
            <w:shd w:val="clear" w:color="auto" w:fill="auto"/>
          </w:tcPr>
          <w:p w14:paraId="27824321" w14:textId="77777777" w:rsidR="00E35F29" w:rsidRPr="008C17E8" w:rsidRDefault="00E35F29" w:rsidP="00E35F29">
            <w:pPr>
              <w:rPr>
                <w:rFonts w:ascii="Times New Roman" w:hAnsi="Times New Roman"/>
                <w:b w:val="0"/>
                <w:sz w:val="18"/>
                <w:szCs w:val="24"/>
                <w:lang w:val="tr-TR"/>
              </w:rPr>
            </w:pPr>
            <w:r w:rsidRPr="008C17E8">
              <w:rPr>
                <w:rFonts w:ascii="Times New Roman" w:hAnsi="Times New Roman"/>
                <w:b w:val="0"/>
                <w:sz w:val="18"/>
                <w:szCs w:val="24"/>
                <w:lang w:val="tr-TR"/>
              </w:rPr>
              <w:t>Hayır</w:t>
            </w:r>
          </w:p>
        </w:tc>
        <w:tc>
          <w:tcPr>
            <w:tcW w:w="1343" w:type="pct"/>
            <w:tcBorders>
              <w:top w:val="nil"/>
              <w:left w:val="nil"/>
            </w:tcBorders>
            <w:shd w:val="clear" w:color="auto" w:fill="auto"/>
          </w:tcPr>
          <w:p w14:paraId="4B560ED2" w14:textId="77777777" w:rsidR="00E35F29" w:rsidRPr="008C17E8" w:rsidRDefault="00E35F29" w:rsidP="00E35F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24"/>
                <w:lang w:val="tr-TR"/>
              </w:rPr>
            </w:pPr>
            <w:r w:rsidRPr="008C17E8">
              <w:rPr>
                <w:rFonts w:ascii="Times New Roman" w:hAnsi="Times New Roman"/>
                <w:sz w:val="18"/>
                <w:szCs w:val="24"/>
                <w:lang w:val="tr-TR"/>
              </w:rPr>
              <w:t>12</w:t>
            </w:r>
          </w:p>
        </w:tc>
      </w:tr>
    </w:tbl>
    <w:p w14:paraId="30E7F885" w14:textId="77777777" w:rsidR="00306B10" w:rsidRDefault="00306B10" w:rsidP="002772A7">
      <w:pPr>
        <w:pStyle w:val="NParag"/>
        <w:ind w:right="566"/>
        <w:rPr>
          <w:sz w:val="20"/>
          <w:szCs w:val="20"/>
        </w:rPr>
      </w:pPr>
    </w:p>
    <w:p w14:paraId="4E35E39A" w14:textId="77777777" w:rsidR="00C64533" w:rsidRPr="00C64533" w:rsidRDefault="00C64533" w:rsidP="00306B10">
      <w:pPr>
        <w:pStyle w:val="NParag"/>
        <w:rPr>
          <w:sz w:val="20"/>
          <w:szCs w:val="20"/>
        </w:rPr>
      </w:pPr>
      <w:r w:rsidRPr="00C64533">
        <w:rPr>
          <w:sz w:val="20"/>
          <w:szCs w:val="20"/>
        </w:rPr>
        <w:t>Tablo 8’de öğretmen adaylarının gittikleri okullardaki öğretmenler ile kendilerini meslektaş olarak görüp görmediklerine ilişkin frekans dağılımı yer almaktadır. Öğretmen adaylarının büyük bir kısmının (f=32) kendilerini okullardaki öğretmenlerle meslektaş olarak kabul ettikleri, bir kısmının (f=20) kısmen kabul ettikleri, bazılarının ise (f=12) kabul etmedikleri görülmektedir. Bu noktada, gidilen okullardaki okul yönetiminin ve öğretmenlerin okullara gelen öğretmen adaylarına olan tutum ve davranışları önemli rol oynamaktadır. Okul idaresince ve öğretmenler tarafından ilgiyle karşılanan, kendi mesleki deneyim ve bilgilerini öğretecekleri adaylar ve katkı verecekleri bireyler olarak görülen öğretmen adaylarının kendilerini öğretmen olarak kabul ettikleri anlaşılmaktadır. Bunun yanında bekledikleri ilgi ve alakayı göremeyen öğretmen adayları kendilerini okullardaki öğretmenlerle meslektaş olarak görememektedirler. Çalışmada görüşlerine yer verilen öğretmen adaylarının ve okul yöneticilerinin belirttikleri ifadeler şu şekildedir:</w:t>
      </w:r>
    </w:p>
    <w:p w14:paraId="04696A42" w14:textId="77777777" w:rsidR="00C64533" w:rsidRPr="00C64533" w:rsidRDefault="00C64533" w:rsidP="00306B10">
      <w:pPr>
        <w:pStyle w:val="NParag"/>
        <w:rPr>
          <w:i/>
          <w:sz w:val="20"/>
          <w:szCs w:val="20"/>
        </w:rPr>
      </w:pPr>
      <w:r w:rsidRPr="00C64533">
        <w:rPr>
          <w:i/>
          <w:sz w:val="20"/>
          <w:szCs w:val="20"/>
        </w:rPr>
        <w:t>“Kısmen hissediyorum. Daha doğrusu öğretmenden öğretmene değişiyor. Kimisi henüz öğrenci gözüyle kimisi öğretmen gözüyle bakıyor ve iletişimimiz o yönde ilerliyor.” ÖA5</w:t>
      </w:r>
    </w:p>
    <w:p w14:paraId="5B1E1B40" w14:textId="77777777" w:rsidR="00C64533" w:rsidRPr="00C64533" w:rsidRDefault="00C64533" w:rsidP="00306B10">
      <w:pPr>
        <w:pStyle w:val="NParag"/>
        <w:rPr>
          <w:i/>
          <w:sz w:val="20"/>
          <w:szCs w:val="20"/>
        </w:rPr>
      </w:pPr>
      <w:r w:rsidRPr="00C64533">
        <w:rPr>
          <w:i/>
          <w:sz w:val="20"/>
          <w:szCs w:val="20"/>
        </w:rPr>
        <w:t>“Ders anlattığım zamanlarda bunu hissediyorum. Okuldaki öğretmenlerin tutumu ve öğrencilerin ilgisi de bunu pekiştiriyor.” ÖA11</w:t>
      </w:r>
    </w:p>
    <w:p w14:paraId="2D0845B6" w14:textId="77777777" w:rsidR="00C64533" w:rsidRPr="00C64533" w:rsidRDefault="00C64533" w:rsidP="00306B10">
      <w:pPr>
        <w:pStyle w:val="NParag"/>
        <w:rPr>
          <w:i/>
          <w:sz w:val="20"/>
          <w:szCs w:val="20"/>
        </w:rPr>
      </w:pPr>
      <w:r w:rsidRPr="00C64533">
        <w:rPr>
          <w:i/>
          <w:sz w:val="20"/>
          <w:szCs w:val="20"/>
        </w:rPr>
        <w:t>“Hissedemiyorum. Çünkü bize öğrenci gözüyle bakıyorlar ayrıca öğretmenler odasında bile durmamıza izin vermeyen okullar var.” ÖA12</w:t>
      </w:r>
    </w:p>
    <w:p w14:paraId="31671A54" w14:textId="77777777" w:rsidR="00C64533" w:rsidRPr="00C64533" w:rsidRDefault="00C64533" w:rsidP="00306B10">
      <w:pPr>
        <w:pStyle w:val="NParag"/>
        <w:rPr>
          <w:i/>
          <w:sz w:val="20"/>
          <w:szCs w:val="20"/>
        </w:rPr>
      </w:pPr>
      <w:r w:rsidRPr="00C64533">
        <w:rPr>
          <w:i/>
          <w:sz w:val="20"/>
          <w:szCs w:val="20"/>
        </w:rPr>
        <w:t>“Evet, hissediyoruz. Öğretmenlerin bizi öğrencilerine ‘öğretmenleriniz’ şeklinde tanıtması güzel bir giriş yapmamızı sağlıyor. Okulda bizimle sohbet ederek sıkıntılarımızı sormaları, kendi deneyimlerini bize aktarmaya, bizi de kendileri gibi görüp anlayışlı davranmaları böyle hissetmemizi sağlıyor.” ÖA13</w:t>
      </w:r>
    </w:p>
    <w:p w14:paraId="5B69DFBB" w14:textId="77777777" w:rsidR="00C64533" w:rsidRPr="00C64533" w:rsidRDefault="00C64533" w:rsidP="00306B10">
      <w:pPr>
        <w:pStyle w:val="NParag"/>
        <w:rPr>
          <w:i/>
          <w:sz w:val="20"/>
          <w:szCs w:val="20"/>
        </w:rPr>
      </w:pPr>
      <w:r w:rsidRPr="00C64533">
        <w:rPr>
          <w:i/>
          <w:sz w:val="20"/>
          <w:szCs w:val="20"/>
        </w:rPr>
        <w:lastRenderedPageBreak/>
        <w:t>“Hissediyorum evet. Çünkü onlarla aynı sınıfta derse girip, onların yaptıkları görevleri yapıyoruz. Rehber öğretmenimizde bizlere bir öğretmen gibi davranıyor.” ÖA14</w:t>
      </w:r>
    </w:p>
    <w:p w14:paraId="07B8F343" w14:textId="77777777" w:rsidR="00C64533" w:rsidRPr="00C64533" w:rsidRDefault="00C64533" w:rsidP="00306B10">
      <w:pPr>
        <w:pStyle w:val="NParag"/>
        <w:rPr>
          <w:i/>
          <w:sz w:val="20"/>
          <w:szCs w:val="20"/>
        </w:rPr>
      </w:pPr>
      <w:r w:rsidRPr="00C64533">
        <w:rPr>
          <w:i/>
          <w:sz w:val="20"/>
          <w:szCs w:val="20"/>
        </w:rPr>
        <w:t xml:space="preserve">“Kısmen. Her ne kadar aynı meslekten olsak da sonuçta </w:t>
      </w:r>
      <w:proofErr w:type="gramStart"/>
      <w:r w:rsidRPr="00C64533">
        <w:rPr>
          <w:i/>
          <w:sz w:val="20"/>
          <w:szCs w:val="20"/>
        </w:rPr>
        <w:t>şuan</w:t>
      </w:r>
      <w:proofErr w:type="gramEnd"/>
      <w:r w:rsidRPr="00C64533">
        <w:rPr>
          <w:i/>
          <w:sz w:val="20"/>
          <w:szCs w:val="20"/>
        </w:rPr>
        <w:t xml:space="preserve"> ‘stajyer öğrenci’ sıfatındayız. Çok da hissedemiyorum meslektaş olduğumuzu.” ÖA15</w:t>
      </w:r>
    </w:p>
    <w:p w14:paraId="5D58FB26" w14:textId="77777777" w:rsidR="00C64533" w:rsidRPr="00C64533" w:rsidRDefault="00C64533" w:rsidP="00306B10">
      <w:pPr>
        <w:pStyle w:val="NParag"/>
        <w:rPr>
          <w:i/>
          <w:sz w:val="20"/>
          <w:szCs w:val="20"/>
        </w:rPr>
      </w:pPr>
      <w:r w:rsidRPr="00C64533">
        <w:rPr>
          <w:i/>
          <w:sz w:val="20"/>
          <w:szCs w:val="20"/>
        </w:rPr>
        <w:t>“Evet, bir zamanlar ben de aynı şekilde göreve başlamıştım. Bana yapılanları ve yapılmayanları unutmadım. Hayatta başarılı olmaları için iyi bir yönlendirme yapılmalı. Diğer arkadaşlar ile sürekli etkileşim halindeler. İyi şeyler yapılmadığında 3–5 yıllık bir kayıpla öğretmenliğe başlayabiliyor.”  OY 2</w:t>
      </w:r>
    </w:p>
    <w:p w14:paraId="39A7C848" w14:textId="77777777" w:rsidR="00C64533" w:rsidRPr="00C64533" w:rsidRDefault="00C64533" w:rsidP="00306B10">
      <w:pPr>
        <w:pStyle w:val="NParag"/>
        <w:rPr>
          <w:i/>
          <w:sz w:val="20"/>
          <w:szCs w:val="20"/>
        </w:rPr>
      </w:pPr>
      <w:r w:rsidRPr="00C64533">
        <w:rPr>
          <w:i/>
          <w:sz w:val="20"/>
          <w:szCs w:val="20"/>
        </w:rPr>
        <w:t>“Evet, çünkü onlarla aynı konuma tabiiyim. Özlük haklarım aynı. Hedef kitlemiz aynı. Amaçlarımızı aynı. Aynı misyonu taşıyoruz. Aramızda sadece deneyim farkı var. Yaşayarak öğrenme farklılığı var. Onlar benim meslektaşlarım. Hatta genç meslektaşlarım tabirine de karşıyım.” OY 6</w:t>
      </w:r>
    </w:p>
    <w:p w14:paraId="74BB4613" w14:textId="77777777" w:rsidR="00C64533" w:rsidRPr="00C64533" w:rsidRDefault="00C64533" w:rsidP="00306B10">
      <w:pPr>
        <w:pStyle w:val="NParag"/>
        <w:rPr>
          <w:sz w:val="20"/>
          <w:szCs w:val="20"/>
        </w:rPr>
      </w:pPr>
    </w:p>
    <w:p w14:paraId="4F7C3186" w14:textId="77777777" w:rsidR="00C64533" w:rsidRPr="00306B10" w:rsidRDefault="00C64533" w:rsidP="00306B10">
      <w:pPr>
        <w:pStyle w:val="NParag"/>
        <w:ind w:firstLine="0"/>
        <w:rPr>
          <w:b/>
          <w:sz w:val="20"/>
          <w:szCs w:val="20"/>
        </w:rPr>
      </w:pPr>
      <w:r w:rsidRPr="00306B10">
        <w:rPr>
          <w:b/>
          <w:sz w:val="20"/>
          <w:szCs w:val="20"/>
        </w:rPr>
        <w:t>3.6. Okul Deneyimi ve Öğretmenlik Uygulaması derslerinin mesleğe hazırlanmanızda daha etkili geçebilmesi adına neler yapılması gerekir?</w:t>
      </w:r>
    </w:p>
    <w:p w14:paraId="6A84CDCD" w14:textId="77777777" w:rsidR="00C64533" w:rsidRDefault="00C64533" w:rsidP="00306B10">
      <w:pPr>
        <w:pStyle w:val="NParag"/>
        <w:tabs>
          <w:tab w:val="clear" w:pos="9072"/>
        </w:tabs>
        <w:rPr>
          <w:sz w:val="20"/>
          <w:szCs w:val="20"/>
        </w:rPr>
      </w:pPr>
      <w:r w:rsidRPr="00C64533">
        <w:rPr>
          <w:sz w:val="20"/>
          <w:szCs w:val="20"/>
        </w:rPr>
        <w:t>Araştırmanın altıncı araştırma sorusuna ilişkin öğretmen adaylarının görüşleri doğrultusunda elde edilen veriler Tablo 9’da yer almaktadır:</w:t>
      </w:r>
    </w:p>
    <w:p w14:paraId="03D80F70" w14:textId="77777777" w:rsidR="00306B10" w:rsidRDefault="00306B10" w:rsidP="00306B10">
      <w:pPr>
        <w:pStyle w:val="NParag"/>
        <w:tabs>
          <w:tab w:val="clear" w:pos="9072"/>
        </w:tabs>
        <w:ind w:firstLine="0"/>
        <w:rPr>
          <w:b/>
          <w:sz w:val="20"/>
          <w:szCs w:val="20"/>
        </w:rPr>
      </w:pPr>
    </w:p>
    <w:p w14:paraId="12D4E6A0" w14:textId="77777777" w:rsidR="000F21C8" w:rsidRDefault="000F21C8" w:rsidP="00306B10">
      <w:pPr>
        <w:pStyle w:val="NParag"/>
        <w:tabs>
          <w:tab w:val="clear" w:pos="9072"/>
        </w:tabs>
        <w:ind w:firstLine="0"/>
        <w:rPr>
          <w:sz w:val="20"/>
          <w:szCs w:val="20"/>
        </w:rPr>
      </w:pPr>
      <w:r w:rsidRPr="000F21C8">
        <w:rPr>
          <w:b/>
          <w:sz w:val="20"/>
          <w:szCs w:val="20"/>
        </w:rPr>
        <w:t>Tablo 9.</w:t>
      </w:r>
      <w:r w:rsidRPr="000F21C8">
        <w:rPr>
          <w:sz w:val="20"/>
          <w:szCs w:val="20"/>
        </w:rPr>
        <w:t xml:space="preserve"> “Mesleğe </w:t>
      </w:r>
      <w:r w:rsidR="00306B10" w:rsidRPr="000F21C8">
        <w:rPr>
          <w:sz w:val="20"/>
          <w:szCs w:val="20"/>
        </w:rPr>
        <w:t>daha etkili hazırlanmada yapılabilecekler” kategorisinde ifade edilen görüşler ve frekans değerleri</w:t>
      </w:r>
    </w:p>
    <w:tbl>
      <w:tblPr>
        <w:tblStyle w:val="KlavuzTablo21"/>
        <w:tblW w:w="5000" w:type="pct"/>
        <w:tblLook w:val="04A0" w:firstRow="1" w:lastRow="0" w:firstColumn="1" w:lastColumn="0" w:noHBand="0" w:noVBand="1"/>
      </w:tblPr>
      <w:tblGrid>
        <w:gridCol w:w="5954"/>
        <w:gridCol w:w="566"/>
      </w:tblGrid>
      <w:tr w:rsidR="00E35F29" w:rsidRPr="008C17E8" w14:paraId="2ED1004E" w14:textId="77777777" w:rsidTr="00E35F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6" w:type="pct"/>
            <w:tcBorders>
              <w:top w:val="single" w:sz="4" w:space="0" w:color="auto"/>
              <w:bottom w:val="single" w:sz="4" w:space="0" w:color="auto"/>
            </w:tcBorders>
            <w:shd w:val="clear" w:color="auto" w:fill="auto"/>
            <w:vAlign w:val="center"/>
          </w:tcPr>
          <w:p w14:paraId="0CA03EAD" w14:textId="77777777" w:rsidR="00E35F29" w:rsidRPr="008C17E8" w:rsidRDefault="00E35F29" w:rsidP="00E35F29">
            <w:pPr>
              <w:rPr>
                <w:rFonts w:ascii="Times New Roman" w:hAnsi="Times New Roman"/>
                <w:b w:val="0"/>
                <w:sz w:val="18"/>
                <w:szCs w:val="18"/>
                <w:lang w:val="tr-TR"/>
              </w:rPr>
            </w:pPr>
            <w:r w:rsidRPr="008C17E8">
              <w:rPr>
                <w:rFonts w:ascii="Times New Roman" w:hAnsi="Times New Roman"/>
                <w:sz w:val="18"/>
                <w:szCs w:val="18"/>
                <w:lang w:val="tr-TR"/>
              </w:rPr>
              <w:t>Mesleğe Daha Etkili Hazırlanmada Yapılabilecekler</w:t>
            </w:r>
          </w:p>
        </w:tc>
        <w:tc>
          <w:tcPr>
            <w:tcW w:w="434" w:type="pct"/>
            <w:tcBorders>
              <w:top w:val="single" w:sz="4" w:space="0" w:color="auto"/>
              <w:bottom w:val="single" w:sz="4" w:space="0" w:color="auto"/>
            </w:tcBorders>
            <w:shd w:val="clear" w:color="auto" w:fill="auto"/>
            <w:vAlign w:val="center"/>
          </w:tcPr>
          <w:p w14:paraId="7A912F50" w14:textId="77777777" w:rsidR="00E35F29" w:rsidRPr="008C17E8" w:rsidRDefault="00E35F29" w:rsidP="00E35F2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18"/>
                <w:szCs w:val="18"/>
                <w:lang w:val="tr-TR"/>
              </w:rPr>
            </w:pPr>
            <w:proofErr w:type="gramStart"/>
            <w:r w:rsidRPr="008C17E8">
              <w:rPr>
                <w:rFonts w:ascii="Times New Roman" w:hAnsi="Times New Roman"/>
                <w:sz w:val="18"/>
                <w:szCs w:val="18"/>
                <w:lang w:val="tr-TR"/>
              </w:rPr>
              <w:t>f</w:t>
            </w:r>
            <w:proofErr w:type="gramEnd"/>
          </w:p>
        </w:tc>
      </w:tr>
      <w:tr w:rsidR="00E35F29" w:rsidRPr="008C17E8" w14:paraId="4B11C585" w14:textId="77777777" w:rsidTr="00E35F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6" w:type="pct"/>
            <w:tcBorders>
              <w:top w:val="single" w:sz="4" w:space="0" w:color="auto"/>
              <w:left w:val="nil"/>
              <w:bottom w:val="nil"/>
              <w:right w:val="nil"/>
            </w:tcBorders>
            <w:shd w:val="clear" w:color="auto" w:fill="auto"/>
          </w:tcPr>
          <w:p w14:paraId="23058E13" w14:textId="77777777" w:rsidR="00E35F29" w:rsidRPr="008C17E8" w:rsidRDefault="00E35F29" w:rsidP="00E35F29">
            <w:pPr>
              <w:rPr>
                <w:rFonts w:ascii="Times New Roman" w:hAnsi="Times New Roman"/>
                <w:b w:val="0"/>
                <w:sz w:val="18"/>
                <w:szCs w:val="18"/>
                <w:lang w:val="tr-TR"/>
              </w:rPr>
            </w:pPr>
            <w:r w:rsidRPr="008C17E8">
              <w:rPr>
                <w:rFonts w:ascii="Times New Roman" w:hAnsi="Times New Roman"/>
                <w:b w:val="0"/>
                <w:sz w:val="18"/>
                <w:szCs w:val="18"/>
                <w:lang w:val="tr-TR"/>
              </w:rPr>
              <w:t>Staj süresinin artırılması</w:t>
            </w:r>
          </w:p>
        </w:tc>
        <w:tc>
          <w:tcPr>
            <w:tcW w:w="434" w:type="pct"/>
            <w:tcBorders>
              <w:top w:val="single" w:sz="4" w:space="0" w:color="auto"/>
              <w:left w:val="nil"/>
              <w:bottom w:val="nil"/>
            </w:tcBorders>
            <w:shd w:val="clear" w:color="auto" w:fill="auto"/>
          </w:tcPr>
          <w:p w14:paraId="27282B4C" w14:textId="77777777" w:rsidR="00E35F29" w:rsidRPr="008C17E8" w:rsidRDefault="00E35F29" w:rsidP="00E35F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16</w:t>
            </w:r>
          </w:p>
        </w:tc>
      </w:tr>
      <w:tr w:rsidR="00E35F29" w:rsidRPr="008C17E8" w14:paraId="675183CC" w14:textId="77777777" w:rsidTr="00E35F29">
        <w:tc>
          <w:tcPr>
            <w:cnfStyle w:val="001000000000" w:firstRow="0" w:lastRow="0" w:firstColumn="1" w:lastColumn="0" w:oddVBand="0" w:evenVBand="0" w:oddHBand="0" w:evenHBand="0" w:firstRowFirstColumn="0" w:firstRowLastColumn="0" w:lastRowFirstColumn="0" w:lastRowLastColumn="0"/>
            <w:tcW w:w="4566" w:type="pct"/>
            <w:tcBorders>
              <w:top w:val="nil"/>
              <w:left w:val="nil"/>
              <w:bottom w:val="nil"/>
              <w:right w:val="nil"/>
            </w:tcBorders>
            <w:shd w:val="clear" w:color="auto" w:fill="auto"/>
          </w:tcPr>
          <w:p w14:paraId="03D36107" w14:textId="77777777" w:rsidR="00E35F29" w:rsidRPr="008C17E8" w:rsidRDefault="00E35F29" w:rsidP="00E35F29">
            <w:pPr>
              <w:rPr>
                <w:rFonts w:ascii="Times New Roman" w:hAnsi="Times New Roman"/>
                <w:b w:val="0"/>
                <w:sz w:val="18"/>
                <w:szCs w:val="18"/>
                <w:lang w:val="tr-TR"/>
              </w:rPr>
            </w:pPr>
            <w:r w:rsidRPr="008C17E8">
              <w:rPr>
                <w:rFonts w:ascii="Times New Roman" w:hAnsi="Times New Roman"/>
                <w:b w:val="0"/>
                <w:sz w:val="18"/>
                <w:szCs w:val="18"/>
                <w:lang w:val="tr-TR"/>
              </w:rPr>
              <w:t>Deneyimli sınıf rehber öğretmenlerinin seçilmesi</w:t>
            </w:r>
          </w:p>
        </w:tc>
        <w:tc>
          <w:tcPr>
            <w:tcW w:w="434" w:type="pct"/>
            <w:tcBorders>
              <w:top w:val="nil"/>
              <w:left w:val="nil"/>
              <w:bottom w:val="nil"/>
            </w:tcBorders>
            <w:shd w:val="clear" w:color="auto" w:fill="auto"/>
          </w:tcPr>
          <w:p w14:paraId="5F3DF79F" w14:textId="77777777" w:rsidR="00E35F29" w:rsidRPr="008C17E8" w:rsidRDefault="00E35F29" w:rsidP="00E35F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14</w:t>
            </w:r>
          </w:p>
        </w:tc>
      </w:tr>
      <w:tr w:rsidR="00E35F29" w:rsidRPr="008C17E8" w14:paraId="10A05037" w14:textId="77777777" w:rsidTr="00E35F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6" w:type="pct"/>
            <w:tcBorders>
              <w:top w:val="nil"/>
              <w:left w:val="nil"/>
              <w:bottom w:val="nil"/>
              <w:right w:val="nil"/>
            </w:tcBorders>
            <w:shd w:val="clear" w:color="auto" w:fill="auto"/>
          </w:tcPr>
          <w:p w14:paraId="3D3A1EAC" w14:textId="77777777" w:rsidR="00E35F29" w:rsidRPr="008C17E8" w:rsidRDefault="00E35F29" w:rsidP="00E35F29">
            <w:pPr>
              <w:rPr>
                <w:rFonts w:ascii="Times New Roman" w:hAnsi="Times New Roman"/>
                <w:b w:val="0"/>
                <w:sz w:val="18"/>
                <w:szCs w:val="18"/>
                <w:lang w:val="tr-TR"/>
              </w:rPr>
            </w:pPr>
            <w:r w:rsidRPr="008C17E8">
              <w:rPr>
                <w:rFonts w:ascii="Times New Roman" w:hAnsi="Times New Roman"/>
                <w:b w:val="0"/>
                <w:sz w:val="18"/>
                <w:szCs w:val="18"/>
                <w:lang w:val="tr-TR"/>
              </w:rPr>
              <w:t>Okul Deneyimi ve Öğretmenlik Uygulaması derslerinin daha erken başlaması</w:t>
            </w:r>
          </w:p>
        </w:tc>
        <w:tc>
          <w:tcPr>
            <w:tcW w:w="434" w:type="pct"/>
            <w:tcBorders>
              <w:top w:val="nil"/>
              <w:left w:val="nil"/>
              <w:bottom w:val="nil"/>
            </w:tcBorders>
            <w:shd w:val="clear" w:color="auto" w:fill="auto"/>
          </w:tcPr>
          <w:p w14:paraId="79B78618" w14:textId="77777777" w:rsidR="00E35F29" w:rsidRPr="008C17E8" w:rsidRDefault="00E35F29" w:rsidP="00E35F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13</w:t>
            </w:r>
          </w:p>
        </w:tc>
      </w:tr>
      <w:tr w:rsidR="00E35F29" w:rsidRPr="008C17E8" w14:paraId="6C784164" w14:textId="77777777" w:rsidTr="00E35F29">
        <w:tc>
          <w:tcPr>
            <w:cnfStyle w:val="001000000000" w:firstRow="0" w:lastRow="0" w:firstColumn="1" w:lastColumn="0" w:oddVBand="0" w:evenVBand="0" w:oddHBand="0" w:evenHBand="0" w:firstRowFirstColumn="0" w:firstRowLastColumn="0" w:lastRowFirstColumn="0" w:lastRowLastColumn="0"/>
            <w:tcW w:w="4566" w:type="pct"/>
            <w:tcBorders>
              <w:top w:val="nil"/>
              <w:left w:val="nil"/>
              <w:bottom w:val="nil"/>
              <w:right w:val="nil"/>
            </w:tcBorders>
            <w:shd w:val="clear" w:color="auto" w:fill="auto"/>
          </w:tcPr>
          <w:p w14:paraId="71320D71" w14:textId="77777777" w:rsidR="00E35F29" w:rsidRPr="008C17E8" w:rsidRDefault="00E35F29" w:rsidP="00E35F29">
            <w:pPr>
              <w:rPr>
                <w:rFonts w:ascii="Times New Roman" w:hAnsi="Times New Roman"/>
                <w:b w:val="0"/>
                <w:sz w:val="18"/>
                <w:szCs w:val="18"/>
                <w:lang w:val="tr-TR"/>
              </w:rPr>
            </w:pPr>
            <w:r w:rsidRPr="008C17E8">
              <w:rPr>
                <w:rFonts w:ascii="Times New Roman" w:hAnsi="Times New Roman"/>
                <w:b w:val="0"/>
                <w:sz w:val="18"/>
                <w:szCs w:val="18"/>
                <w:lang w:val="tr-TR"/>
              </w:rPr>
              <w:t>Fazla sayıda ders işlenmesi/uygulamanın gerçekleştirilmesi</w:t>
            </w:r>
          </w:p>
        </w:tc>
        <w:tc>
          <w:tcPr>
            <w:tcW w:w="434" w:type="pct"/>
            <w:tcBorders>
              <w:top w:val="nil"/>
              <w:left w:val="nil"/>
              <w:bottom w:val="nil"/>
            </w:tcBorders>
            <w:shd w:val="clear" w:color="auto" w:fill="auto"/>
          </w:tcPr>
          <w:p w14:paraId="283AA27C" w14:textId="77777777" w:rsidR="00E35F29" w:rsidRPr="008C17E8" w:rsidRDefault="00E35F29" w:rsidP="00E35F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8</w:t>
            </w:r>
          </w:p>
        </w:tc>
      </w:tr>
      <w:tr w:rsidR="00E35F29" w:rsidRPr="008C17E8" w14:paraId="5AC76B7F" w14:textId="77777777" w:rsidTr="00E35F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6" w:type="pct"/>
            <w:tcBorders>
              <w:top w:val="nil"/>
              <w:left w:val="nil"/>
              <w:bottom w:val="nil"/>
              <w:right w:val="nil"/>
            </w:tcBorders>
            <w:shd w:val="clear" w:color="auto" w:fill="auto"/>
          </w:tcPr>
          <w:p w14:paraId="5C718B11" w14:textId="77777777" w:rsidR="00E35F29" w:rsidRPr="008C17E8" w:rsidRDefault="00E35F29" w:rsidP="00E35F29">
            <w:pPr>
              <w:rPr>
                <w:rFonts w:ascii="Times New Roman" w:hAnsi="Times New Roman"/>
                <w:b w:val="0"/>
                <w:sz w:val="18"/>
                <w:szCs w:val="18"/>
                <w:lang w:val="tr-TR"/>
              </w:rPr>
            </w:pPr>
            <w:r w:rsidRPr="008C17E8">
              <w:rPr>
                <w:rFonts w:ascii="Times New Roman" w:hAnsi="Times New Roman"/>
                <w:b w:val="0"/>
                <w:sz w:val="18"/>
                <w:szCs w:val="18"/>
                <w:lang w:val="tr-TR"/>
              </w:rPr>
              <w:t>Staj gruplarındaki öğrenci sayısının azaltılması</w:t>
            </w:r>
          </w:p>
        </w:tc>
        <w:tc>
          <w:tcPr>
            <w:tcW w:w="434" w:type="pct"/>
            <w:tcBorders>
              <w:top w:val="nil"/>
              <w:left w:val="nil"/>
              <w:bottom w:val="nil"/>
            </w:tcBorders>
            <w:shd w:val="clear" w:color="auto" w:fill="auto"/>
          </w:tcPr>
          <w:p w14:paraId="0AF10131" w14:textId="77777777" w:rsidR="00E35F29" w:rsidRPr="008C17E8" w:rsidRDefault="00E35F29" w:rsidP="00E35F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7</w:t>
            </w:r>
          </w:p>
        </w:tc>
      </w:tr>
      <w:tr w:rsidR="00E35F29" w:rsidRPr="008C17E8" w14:paraId="39E035B5" w14:textId="77777777" w:rsidTr="00E35F29">
        <w:tc>
          <w:tcPr>
            <w:cnfStyle w:val="001000000000" w:firstRow="0" w:lastRow="0" w:firstColumn="1" w:lastColumn="0" w:oddVBand="0" w:evenVBand="0" w:oddHBand="0" w:evenHBand="0" w:firstRowFirstColumn="0" w:firstRowLastColumn="0" w:lastRowFirstColumn="0" w:lastRowLastColumn="0"/>
            <w:tcW w:w="4566" w:type="pct"/>
            <w:tcBorders>
              <w:top w:val="nil"/>
              <w:left w:val="nil"/>
              <w:bottom w:val="nil"/>
              <w:right w:val="nil"/>
            </w:tcBorders>
            <w:shd w:val="clear" w:color="auto" w:fill="auto"/>
          </w:tcPr>
          <w:p w14:paraId="2F73D7E8" w14:textId="77777777" w:rsidR="00E35F29" w:rsidRPr="008C17E8" w:rsidRDefault="00E35F29" w:rsidP="00E35F29">
            <w:pPr>
              <w:rPr>
                <w:rFonts w:ascii="Times New Roman" w:hAnsi="Times New Roman"/>
                <w:b w:val="0"/>
                <w:sz w:val="18"/>
                <w:szCs w:val="18"/>
                <w:lang w:val="tr-TR"/>
              </w:rPr>
            </w:pPr>
            <w:r w:rsidRPr="008C17E8">
              <w:rPr>
                <w:rFonts w:ascii="Times New Roman" w:hAnsi="Times New Roman"/>
                <w:b w:val="0"/>
                <w:sz w:val="18"/>
                <w:szCs w:val="18"/>
                <w:lang w:val="tr-TR"/>
              </w:rPr>
              <w:t>Öğretmenlerin daha ilgili davranmaları</w:t>
            </w:r>
          </w:p>
        </w:tc>
        <w:tc>
          <w:tcPr>
            <w:tcW w:w="434" w:type="pct"/>
            <w:tcBorders>
              <w:top w:val="nil"/>
              <w:left w:val="nil"/>
              <w:bottom w:val="nil"/>
            </w:tcBorders>
            <w:shd w:val="clear" w:color="auto" w:fill="auto"/>
          </w:tcPr>
          <w:p w14:paraId="0A2EA0EC" w14:textId="77777777" w:rsidR="00E35F29" w:rsidRPr="008C17E8" w:rsidRDefault="00E35F29" w:rsidP="00E35F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5</w:t>
            </w:r>
          </w:p>
        </w:tc>
      </w:tr>
      <w:tr w:rsidR="00E35F29" w:rsidRPr="008C17E8" w14:paraId="7B652DD1" w14:textId="77777777" w:rsidTr="00E35F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6" w:type="pct"/>
            <w:tcBorders>
              <w:top w:val="nil"/>
              <w:left w:val="nil"/>
              <w:bottom w:val="nil"/>
              <w:right w:val="nil"/>
            </w:tcBorders>
            <w:shd w:val="clear" w:color="auto" w:fill="auto"/>
          </w:tcPr>
          <w:p w14:paraId="69792E87" w14:textId="77777777" w:rsidR="00E35F29" w:rsidRPr="008C17E8" w:rsidRDefault="00E35F29" w:rsidP="00E35F29">
            <w:pPr>
              <w:rPr>
                <w:rFonts w:ascii="Times New Roman" w:hAnsi="Times New Roman"/>
                <w:b w:val="0"/>
                <w:sz w:val="18"/>
                <w:szCs w:val="18"/>
                <w:lang w:val="tr-TR"/>
              </w:rPr>
            </w:pPr>
            <w:r w:rsidRPr="008C17E8">
              <w:rPr>
                <w:rFonts w:ascii="Times New Roman" w:hAnsi="Times New Roman"/>
                <w:b w:val="0"/>
                <w:sz w:val="18"/>
                <w:szCs w:val="18"/>
                <w:lang w:val="tr-TR"/>
              </w:rPr>
              <w:t>Farklı sınıf düzeylerini görme</w:t>
            </w:r>
          </w:p>
        </w:tc>
        <w:tc>
          <w:tcPr>
            <w:tcW w:w="434" w:type="pct"/>
            <w:tcBorders>
              <w:top w:val="nil"/>
              <w:left w:val="nil"/>
              <w:bottom w:val="nil"/>
            </w:tcBorders>
            <w:shd w:val="clear" w:color="auto" w:fill="auto"/>
          </w:tcPr>
          <w:p w14:paraId="68FADFB6" w14:textId="77777777" w:rsidR="00E35F29" w:rsidRPr="008C17E8" w:rsidRDefault="00E35F29" w:rsidP="00E35F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5</w:t>
            </w:r>
          </w:p>
        </w:tc>
      </w:tr>
      <w:tr w:rsidR="00E35F29" w:rsidRPr="008C17E8" w14:paraId="6CA19FBB" w14:textId="77777777" w:rsidTr="00E35F29">
        <w:tc>
          <w:tcPr>
            <w:cnfStyle w:val="001000000000" w:firstRow="0" w:lastRow="0" w:firstColumn="1" w:lastColumn="0" w:oddVBand="0" w:evenVBand="0" w:oddHBand="0" w:evenHBand="0" w:firstRowFirstColumn="0" w:firstRowLastColumn="0" w:lastRowFirstColumn="0" w:lastRowLastColumn="0"/>
            <w:tcW w:w="4566" w:type="pct"/>
            <w:tcBorders>
              <w:top w:val="nil"/>
              <w:left w:val="nil"/>
              <w:bottom w:val="nil"/>
              <w:right w:val="nil"/>
            </w:tcBorders>
            <w:shd w:val="clear" w:color="auto" w:fill="auto"/>
          </w:tcPr>
          <w:p w14:paraId="739BAFEC" w14:textId="77777777" w:rsidR="00E35F29" w:rsidRPr="008C17E8" w:rsidRDefault="00E35F29" w:rsidP="00E35F29">
            <w:pPr>
              <w:rPr>
                <w:rFonts w:ascii="Times New Roman" w:hAnsi="Times New Roman"/>
                <w:b w:val="0"/>
                <w:sz w:val="18"/>
                <w:szCs w:val="18"/>
                <w:lang w:val="tr-TR"/>
              </w:rPr>
            </w:pPr>
            <w:r w:rsidRPr="008C17E8">
              <w:rPr>
                <w:rFonts w:ascii="Times New Roman" w:hAnsi="Times New Roman"/>
                <w:b w:val="0"/>
                <w:sz w:val="18"/>
                <w:szCs w:val="18"/>
                <w:lang w:val="tr-TR"/>
              </w:rPr>
              <w:t>Öğretmen adayının tek başına ders işlemesi</w:t>
            </w:r>
          </w:p>
        </w:tc>
        <w:tc>
          <w:tcPr>
            <w:tcW w:w="434" w:type="pct"/>
            <w:tcBorders>
              <w:top w:val="nil"/>
              <w:left w:val="nil"/>
              <w:bottom w:val="nil"/>
            </w:tcBorders>
            <w:shd w:val="clear" w:color="auto" w:fill="auto"/>
          </w:tcPr>
          <w:p w14:paraId="36B8DA76" w14:textId="77777777" w:rsidR="00E35F29" w:rsidRPr="008C17E8" w:rsidRDefault="00E35F29" w:rsidP="00E35F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4</w:t>
            </w:r>
          </w:p>
        </w:tc>
      </w:tr>
      <w:tr w:rsidR="00E35F29" w:rsidRPr="008C17E8" w14:paraId="0B173FE2" w14:textId="77777777" w:rsidTr="00E35F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6" w:type="pct"/>
            <w:tcBorders>
              <w:top w:val="nil"/>
              <w:left w:val="nil"/>
              <w:bottom w:val="nil"/>
              <w:right w:val="nil"/>
            </w:tcBorders>
            <w:shd w:val="clear" w:color="auto" w:fill="auto"/>
          </w:tcPr>
          <w:p w14:paraId="0F79B1FD" w14:textId="77777777" w:rsidR="00E35F29" w:rsidRPr="008C17E8" w:rsidRDefault="00E35F29" w:rsidP="00E35F29">
            <w:pPr>
              <w:rPr>
                <w:rFonts w:ascii="Times New Roman" w:hAnsi="Times New Roman"/>
                <w:b w:val="0"/>
                <w:sz w:val="18"/>
                <w:szCs w:val="18"/>
                <w:lang w:val="tr-TR"/>
              </w:rPr>
            </w:pPr>
            <w:r w:rsidRPr="008C17E8">
              <w:rPr>
                <w:rFonts w:ascii="Times New Roman" w:hAnsi="Times New Roman"/>
                <w:b w:val="0"/>
                <w:sz w:val="18"/>
                <w:szCs w:val="18"/>
                <w:lang w:val="tr-TR"/>
              </w:rPr>
              <w:t>Kırsal bölgelerdeki okullara da gidilmesi</w:t>
            </w:r>
          </w:p>
        </w:tc>
        <w:tc>
          <w:tcPr>
            <w:tcW w:w="434" w:type="pct"/>
            <w:tcBorders>
              <w:top w:val="nil"/>
              <w:left w:val="nil"/>
              <w:bottom w:val="nil"/>
            </w:tcBorders>
            <w:shd w:val="clear" w:color="auto" w:fill="auto"/>
          </w:tcPr>
          <w:p w14:paraId="4AADDD7F" w14:textId="77777777" w:rsidR="00E35F29" w:rsidRPr="008C17E8" w:rsidRDefault="00E35F29" w:rsidP="00E35F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3</w:t>
            </w:r>
          </w:p>
        </w:tc>
      </w:tr>
      <w:tr w:rsidR="00E35F29" w:rsidRPr="008C17E8" w14:paraId="636DCB0E" w14:textId="77777777" w:rsidTr="00E35F29">
        <w:tc>
          <w:tcPr>
            <w:cnfStyle w:val="001000000000" w:firstRow="0" w:lastRow="0" w:firstColumn="1" w:lastColumn="0" w:oddVBand="0" w:evenVBand="0" w:oddHBand="0" w:evenHBand="0" w:firstRowFirstColumn="0" w:firstRowLastColumn="0" w:lastRowFirstColumn="0" w:lastRowLastColumn="0"/>
            <w:tcW w:w="4566" w:type="pct"/>
            <w:tcBorders>
              <w:top w:val="nil"/>
              <w:left w:val="nil"/>
              <w:bottom w:val="nil"/>
              <w:right w:val="nil"/>
            </w:tcBorders>
            <w:shd w:val="clear" w:color="auto" w:fill="auto"/>
          </w:tcPr>
          <w:p w14:paraId="15FA866A" w14:textId="77777777" w:rsidR="00E35F29" w:rsidRPr="008C17E8" w:rsidRDefault="00E35F29" w:rsidP="00E35F29">
            <w:pPr>
              <w:rPr>
                <w:rFonts w:ascii="Times New Roman" w:hAnsi="Times New Roman"/>
                <w:b w:val="0"/>
                <w:sz w:val="18"/>
                <w:szCs w:val="18"/>
                <w:lang w:val="tr-TR"/>
              </w:rPr>
            </w:pPr>
            <w:r w:rsidRPr="008C17E8">
              <w:rPr>
                <w:rFonts w:ascii="Times New Roman" w:hAnsi="Times New Roman"/>
                <w:b w:val="0"/>
                <w:sz w:val="18"/>
                <w:szCs w:val="18"/>
                <w:lang w:val="tr-TR"/>
              </w:rPr>
              <w:t>Bir dönem/yıl boyunca sadece staja gidilmesi</w:t>
            </w:r>
          </w:p>
        </w:tc>
        <w:tc>
          <w:tcPr>
            <w:tcW w:w="434" w:type="pct"/>
            <w:tcBorders>
              <w:top w:val="nil"/>
              <w:left w:val="nil"/>
              <w:bottom w:val="nil"/>
            </w:tcBorders>
            <w:shd w:val="clear" w:color="auto" w:fill="auto"/>
          </w:tcPr>
          <w:p w14:paraId="470344A8" w14:textId="77777777" w:rsidR="00E35F29" w:rsidRPr="008C17E8" w:rsidRDefault="00E35F29" w:rsidP="00E35F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3</w:t>
            </w:r>
          </w:p>
        </w:tc>
      </w:tr>
      <w:tr w:rsidR="00E35F29" w:rsidRPr="008C17E8" w14:paraId="4380C5C1" w14:textId="77777777" w:rsidTr="00E35F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6" w:type="pct"/>
            <w:tcBorders>
              <w:top w:val="nil"/>
              <w:left w:val="nil"/>
              <w:bottom w:val="nil"/>
              <w:right w:val="nil"/>
            </w:tcBorders>
            <w:shd w:val="clear" w:color="auto" w:fill="auto"/>
          </w:tcPr>
          <w:p w14:paraId="0613B2C1" w14:textId="77777777" w:rsidR="00E35F29" w:rsidRPr="008C17E8" w:rsidRDefault="00E35F29" w:rsidP="00E35F29">
            <w:pPr>
              <w:rPr>
                <w:rFonts w:ascii="Times New Roman" w:hAnsi="Times New Roman"/>
                <w:b w:val="0"/>
                <w:sz w:val="18"/>
                <w:szCs w:val="18"/>
                <w:lang w:val="tr-TR"/>
              </w:rPr>
            </w:pPr>
            <w:r w:rsidRPr="008C17E8">
              <w:rPr>
                <w:rFonts w:ascii="Times New Roman" w:hAnsi="Times New Roman"/>
                <w:b w:val="0"/>
                <w:sz w:val="18"/>
                <w:szCs w:val="18"/>
                <w:lang w:val="tr-TR"/>
              </w:rPr>
              <w:t>Okulda edinilen deneyimlerin fakültede sınıf ortamında paylaşılması</w:t>
            </w:r>
          </w:p>
        </w:tc>
        <w:tc>
          <w:tcPr>
            <w:tcW w:w="434" w:type="pct"/>
            <w:tcBorders>
              <w:top w:val="nil"/>
              <w:left w:val="nil"/>
              <w:bottom w:val="nil"/>
            </w:tcBorders>
            <w:shd w:val="clear" w:color="auto" w:fill="auto"/>
          </w:tcPr>
          <w:p w14:paraId="3CBD4159" w14:textId="77777777" w:rsidR="00E35F29" w:rsidRPr="008C17E8" w:rsidRDefault="00E35F29" w:rsidP="00E35F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2</w:t>
            </w:r>
          </w:p>
        </w:tc>
      </w:tr>
      <w:tr w:rsidR="00E35F29" w:rsidRPr="008C17E8" w14:paraId="2CBC9963" w14:textId="77777777" w:rsidTr="00E35F29">
        <w:tc>
          <w:tcPr>
            <w:cnfStyle w:val="001000000000" w:firstRow="0" w:lastRow="0" w:firstColumn="1" w:lastColumn="0" w:oddVBand="0" w:evenVBand="0" w:oddHBand="0" w:evenHBand="0" w:firstRowFirstColumn="0" w:firstRowLastColumn="0" w:lastRowFirstColumn="0" w:lastRowLastColumn="0"/>
            <w:tcW w:w="4566" w:type="pct"/>
            <w:tcBorders>
              <w:top w:val="nil"/>
              <w:left w:val="nil"/>
              <w:bottom w:val="single" w:sz="4" w:space="0" w:color="auto"/>
              <w:right w:val="nil"/>
            </w:tcBorders>
            <w:shd w:val="clear" w:color="auto" w:fill="auto"/>
          </w:tcPr>
          <w:p w14:paraId="3E2F4F76" w14:textId="77777777" w:rsidR="00E35F29" w:rsidRPr="008C17E8" w:rsidRDefault="00E35F29" w:rsidP="00E35F29">
            <w:pPr>
              <w:rPr>
                <w:rFonts w:ascii="Times New Roman" w:hAnsi="Times New Roman"/>
                <w:b w:val="0"/>
                <w:sz w:val="18"/>
                <w:szCs w:val="18"/>
                <w:lang w:val="tr-TR"/>
              </w:rPr>
            </w:pPr>
            <w:r w:rsidRPr="008C17E8">
              <w:rPr>
                <w:rFonts w:ascii="Times New Roman" w:hAnsi="Times New Roman"/>
                <w:b w:val="0"/>
                <w:sz w:val="18"/>
                <w:szCs w:val="18"/>
                <w:lang w:val="tr-TR"/>
              </w:rPr>
              <w:t>Ders anlatımı sonrasında öğretmen tarafından değerlendirme yapılması</w:t>
            </w:r>
          </w:p>
        </w:tc>
        <w:tc>
          <w:tcPr>
            <w:tcW w:w="434" w:type="pct"/>
            <w:tcBorders>
              <w:top w:val="nil"/>
              <w:left w:val="nil"/>
              <w:bottom w:val="single" w:sz="4" w:space="0" w:color="auto"/>
            </w:tcBorders>
            <w:shd w:val="clear" w:color="auto" w:fill="auto"/>
          </w:tcPr>
          <w:p w14:paraId="38082D3F" w14:textId="77777777" w:rsidR="00E35F29" w:rsidRPr="008C17E8" w:rsidRDefault="00E35F29" w:rsidP="00E35F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1</w:t>
            </w:r>
          </w:p>
        </w:tc>
      </w:tr>
      <w:tr w:rsidR="00E35F29" w:rsidRPr="008C17E8" w14:paraId="78F0823F" w14:textId="77777777" w:rsidTr="00E35F29">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4566" w:type="pct"/>
            <w:tcBorders>
              <w:top w:val="single" w:sz="4" w:space="0" w:color="auto"/>
              <w:left w:val="nil"/>
              <w:bottom w:val="nil"/>
              <w:right w:val="nil"/>
            </w:tcBorders>
            <w:shd w:val="clear" w:color="auto" w:fill="auto"/>
          </w:tcPr>
          <w:p w14:paraId="5A553A16" w14:textId="77777777" w:rsidR="00E35F29" w:rsidRPr="008C17E8" w:rsidRDefault="00E35F29" w:rsidP="00E35F29">
            <w:pPr>
              <w:rPr>
                <w:rFonts w:ascii="Times New Roman" w:hAnsi="Times New Roman"/>
                <w:b w:val="0"/>
                <w:sz w:val="18"/>
                <w:szCs w:val="18"/>
                <w:lang w:val="tr-TR"/>
              </w:rPr>
            </w:pPr>
            <w:r w:rsidRPr="008C17E8">
              <w:rPr>
                <w:rFonts w:ascii="Times New Roman" w:hAnsi="Times New Roman"/>
                <w:b w:val="0"/>
                <w:sz w:val="18"/>
                <w:szCs w:val="18"/>
                <w:lang w:val="tr-TR"/>
              </w:rPr>
              <w:t>Yapılanların yeterli bulunması</w:t>
            </w:r>
          </w:p>
        </w:tc>
        <w:tc>
          <w:tcPr>
            <w:tcW w:w="434" w:type="pct"/>
            <w:tcBorders>
              <w:top w:val="single" w:sz="4" w:space="0" w:color="auto"/>
              <w:left w:val="nil"/>
              <w:bottom w:val="nil"/>
            </w:tcBorders>
            <w:shd w:val="clear" w:color="auto" w:fill="auto"/>
          </w:tcPr>
          <w:p w14:paraId="12A25701" w14:textId="77777777" w:rsidR="00E35F29" w:rsidRPr="008C17E8" w:rsidRDefault="00E35F29" w:rsidP="00E35F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1</w:t>
            </w:r>
          </w:p>
        </w:tc>
      </w:tr>
      <w:tr w:rsidR="00E35F29" w:rsidRPr="008C17E8" w14:paraId="3DBB6FF7" w14:textId="77777777" w:rsidTr="00E35F29">
        <w:trPr>
          <w:trHeight w:val="189"/>
        </w:trPr>
        <w:tc>
          <w:tcPr>
            <w:cnfStyle w:val="001000000000" w:firstRow="0" w:lastRow="0" w:firstColumn="1" w:lastColumn="0" w:oddVBand="0" w:evenVBand="0" w:oddHBand="0" w:evenHBand="0" w:firstRowFirstColumn="0" w:firstRowLastColumn="0" w:lastRowFirstColumn="0" w:lastRowLastColumn="0"/>
            <w:tcW w:w="4566" w:type="pct"/>
            <w:tcBorders>
              <w:top w:val="nil"/>
              <w:left w:val="nil"/>
              <w:bottom w:val="nil"/>
              <w:right w:val="nil"/>
            </w:tcBorders>
            <w:shd w:val="clear" w:color="auto" w:fill="auto"/>
          </w:tcPr>
          <w:p w14:paraId="3DC1B6A1" w14:textId="77777777" w:rsidR="00E35F29" w:rsidRPr="008C17E8" w:rsidRDefault="00E35F29" w:rsidP="00E35F29">
            <w:pPr>
              <w:rPr>
                <w:rFonts w:ascii="Times New Roman" w:hAnsi="Times New Roman"/>
                <w:b w:val="0"/>
                <w:sz w:val="18"/>
                <w:szCs w:val="18"/>
                <w:lang w:val="tr-TR"/>
              </w:rPr>
            </w:pPr>
            <w:r w:rsidRPr="008C17E8">
              <w:rPr>
                <w:rFonts w:ascii="Times New Roman" w:hAnsi="Times New Roman"/>
                <w:b w:val="0"/>
                <w:sz w:val="18"/>
                <w:szCs w:val="18"/>
                <w:lang w:val="tr-TR"/>
              </w:rPr>
              <w:t>Öğretmen adayının daha fazla söz hakkına sahip olması</w:t>
            </w:r>
          </w:p>
        </w:tc>
        <w:tc>
          <w:tcPr>
            <w:tcW w:w="434" w:type="pct"/>
            <w:tcBorders>
              <w:top w:val="nil"/>
              <w:left w:val="nil"/>
              <w:bottom w:val="nil"/>
            </w:tcBorders>
            <w:shd w:val="clear" w:color="auto" w:fill="auto"/>
          </w:tcPr>
          <w:p w14:paraId="4B880F30" w14:textId="77777777" w:rsidR="00E35F29" w:rsidRPr="008C17E8" w:rsidRDefault="00E35F29" w:rsidP="00E35F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1</w:t>
            </w:r>
          </w:p>
        </w:tc>
      </w:tr>
      <w:tr w:rsidR="00E35F29" w:rsidRPr="008C17E8" w14:paraId="78135441" w14:textId="77777777" w:rsidTr="00E35F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6" w:type="pct"/>
            <w:tcBorders>
              <w:top w:val="nil"/>
              <w:left w:val="nil"/>
              <w:bottom w:val="nil"/>
              <w:right w:val="nil"/>
            </w:tcBorders>
            <w:shd w:val="clear" w:color="auto" w:fill="auto"/>
          </w:tcPr>
          <w:p w14:paraId="5AC3342A" w14:textId="77777777" w:rsidR="00E35F29" w:rsidRPr="008C17E8" w:rsidRDefault="00E35F29" w:rsidP="00E35F29">
            <w:pPr>
              <w:rPr>
                <w:rFonts w:ascii="Times New Roman" w:hAnsi="Times New Roman"/>
                <w:b w:val="0"/>
                <w:sz w:val="18"/>
                <w:szCs w:val="18"/>
                <w:lang w:val="tr-TR"/>
              </w:rPr>
            </w:pPr>
            <w:r w:rsidRPr="008C17E8">
              <w:rPr>
                <w:rFonts w:ascii="Times New Roman" w:hAnsi="Times New Roman"/>
                <w:b w:val="0"/>
                <w:sz w:val="18"/>
                <w:szCs w:val="18"/>
                <w:lang w:val="tr-TR"/>
              </w:rPr>
              <w:t>Uygulama okullarının daha özenli seçilmesi</w:t>
            </w:r>
          </w:p>
        </w:tc>
        <w:tc>
          <w:tcPr>
            <w:tcW w:w="434" w:type="pct"/>
            <w:tcBorders>
              <w:top w:val="nil"/>
              <w:left w:val="nil"/>
              <w:bottom w:val="nil"/>
            </w:tcBorders>
            <w:shd w:val="clear" w:color="auto" w:fill="auto"/>
          </w:tcPr>
          <w:p w14:paraId="0DB51C82" w14:textId="77777777" w:rsidR="00E35F29" w:rsidRPr="008C17E8" w:rsidRDefault="00E35F29" w:rsidP="00E35F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1</w:t>
            </w:r>
          </w:p>
        </w:tc>
      </w:tr>
      <w:tr w:rsidR="00E35F29" w:rsidRPr="008C17E8" w14:paraId="6423AFAD" w14:textId="77777777" w:rsidTr="00E35F29">
        <w:trPr>
          <w:trHeight w:val="132"/>
        </w:trPr>
        <w:tc>
          <w:tcPr>
            <w:cnfStyle w:val="001000000000" w:firstRow="0" w:lastRow="0" w:firstColumn="1" w:lastColumn="0" w:oddVBand="0" w:evenVBand="0" w:oddHBand="0" w:evenHBand="0" w:firstRowFirstColumn="0" w:firstRowLastColumn="0" w:lastRowFirstColumn="0" w:lastRowLastColumn="0"/>
            <w:tcW w:w="4566" w:type="pct"/>
            <w:tcBorders>
              <w:top w:val="nil"/>
              <w:left w:val="nil"/>
              <w:bottom w:val="nil"/>
              <w:right w:val="nil"/>
            </w:tcBorders>
            <w:shd w:val="clear" w:color="auto" w:fill="auto"/>
          </w:tcPr>
          <w:p w14:paraId="18944830" w14:textId="77777777" w:rsidR="00E35F29" w:rsidRPr="008C17E8" w:rsidRDefault="00E35F29" w:rsidP="00E35F29">
            <w:pPr>
              <w:rPr>
                <w:rFonts w:ascii="Times New Roman" w:hAnsi="Times New Roman"/>
                <w:b w:val="0"/>
                <w:sz w:val="18"/>
                <w:szCs w:val="18"/>
                <w:lang w:val="tr-TR"/>
              </w:rPr>
            </w:pPr>
            <w:r w:rsidRPr="008C17E8">
              <w:rPr>
                <w:rFonts w:ascii="Times New Roman" w:hAnsi="Times New Roman"/>
                <w:b w:val="0"/>
                <w:sz w:val="18"/>
                <w:szCs w:val="18"/>
                <w:lang w:val="tr-TR"/>
              </w:rPr>
              <w:t>Öğretmen adayları maddi açıdan desteklenmeli</w:t>
            </w:r>
          </w:p>
        </w:tc>
        <w:tc>
          <w:tcPr>
            <w:tcW w:w="434" w:type="pct"/>
            <w:tcBorders>
              <w:top w:val="nil"/>
              <w:left w:val="nil"/>
              <w:bottom w:val="nil"/>
            </w:tcBorders>
            <w:shd w:val="clear" w:color="auto" w:fill="auto"/>
          </w:tcPr>
          <w:p w14:paraId="0BA2159C" w14:textId="77777777" w:rsidR="00E35F29" w:rsidRPr="008C17E8" w:rsidRDefault="00E35F29" w:rsidP="00E35F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1</w:t>
            </w:r>
          </w:p>
        </w:tc>
      </w:tr>
      <w:tr w:rsidR="00E35F29" w:rsidRPr="008C17E8" w14:paraId="55F4968A" w14:textId="77777777" w:rsidTr="00E35F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6" w:type="pct"/>
            <w:tcBorders>
              <w:top w:val="nil"/>
              <w:left w:val="nil"/>
              <w:right w:val="nil"/>
            </w:tcBorders>
            <w:shd w:val="clear" w:color="auto" w:fill="auto"/>
          </w:tcPr>
          <w:p w14:paraId="48176DEB" w14:textId="77777777" w:rsidR="00E35F29" w:rsidRPr="008C17E8" w:rsidRDefault="00E35F29" w:rsidP="00E35F29">
            <w:pPr>
              <w:rPr>
                <w:rFonts w:ascii="Times New Roman" w:hAnsi="Times New Roman"/>
                <w:b w:val="0"/>
                <w:sz w:val="18"/>
                <w:szCs w:val="18"/>
                <w:lang w:val="tr-TR"/>
              </w:rPr>
            </w:pPr>
            <w:r w:rsidRPr="008C17E8">
              <w:rPr>
                <w:rFonts w:ascii="Times New Roman" w:hAnsi="Times New Roman"/>
                <w:b w:val="0"/>
                <w:sz w:val="18"/>
                <w:szCs w:val="18"/>
                <w:lang w:val="tr-TR"/>
              </w:rPr>
              <w:t>İdari işlerle ilgili görevlerin daha az olması</w:t>
            </w:r>
          </w:p>
        </w:tc>
        <w:tc>
          <w:tcPr>
            <w:tcW w:w="434" w:type="pct"/>
            <w:tcBorders>
              <w:top w:val="nil"/>
              <w:left w:val="nil"/>
            </w:tcBorders>
            <w:shd w:val="clear" w:color="auto" w:fill="auto"/>
          </w:tcPr>
          <w:p w14:paraId="45E0A3B1" w14:textId="77777777" w:rsidR="00E35F29" w:rsidRPr="008C17E8" w:rsidRDefault="00E35F29" w:rsidP="00E35F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1</w:t>
            </w:r>
          </w:p>
        </w:tc>
      </w:tr>
    </w:tbl>
    <w:p w14:paraId="234012C9" w14:textId="77777777" w:rsidR="00306B10" w:rsidRDefault="00306B10" w:rsidP="002772A7">
      <w:pPr>
        <w:pStyle w:val="NParag"/>
        <w:ind w:right="566"/>
        <w:rPr>
          <w:sz w:val="20"/>
          <w:szCs w:val="20"/>
        </w:rPr>
      </w:pPr>
    </w:p>
    <w:p w14:paraId="6C1D7D03" w14:textId="77777777" w:rsidR="000F21C8" w:rsidRPr="000F21C8" w:rsidRDefault="000F21C8" w:rsidP="00306B10">
      <w:pPr>
        <w:pStyle w:val="NParag"/>
        <w:rPr>
          <w:sz w:val="20"/>
          <w:szCs w:val="20"/>
        </w:rPr>
      </w:pPr>
      <w:r w:rsidRPr="000F21C8">
        <w:rPr>
          <w:sz w:val="20"/>
          <w:szCs w:val="20"/>
        </w:rPr>
        <w:t>Tablo 9’</w:t>
      </w:r>
      <w:proofErr w:type="gramStart"/>
      <w:r w:rsidRPr="000F21C8">
        <w:rPr>
          <w:sz w:val="20"/>
          <w:szCs w:val="20"/>
        </w:rPr>
        <w:t>da,</w:t>
      </w:r>
      <w:proofErr w:type="gramEnd"/>
      <w:r w:rsidRPr="000F21C8">
        <w:rPr>
          <w:sz w:val="20"/>
          <w:szCs w:val="20"/>
        </w:rPr>
        <w:t xml:space="preserve"> öğretmen adaylarının okul deneyimi ve öğretmenlik uygulaması derslerinin mesleki olarak daha iyi hale nasıl getirilebileceğine ilişkin görüşlerinin dağılımı yer almaktadır. Yüksek frekanslara ait görüşlere bakıldığında; okullarda geçirilen staj süresinin yeterli görülmediği ve uzatılması, </w:t>
      </w:r>
      <w:r w:rsidRPr="000F21C8">
        <w:rPr>
          <w:sz w:val="20"/>
          <w:szCs w:val="20"/>
        </w:rPr>
        <w:lastRenderedPageBreak/>
        <w:t>okullardaki sınıf rehber öğretmenlerinin seçiminde daha profesyonel davranılması, okul deneyimi ve öğretmenlik uygulamasının fakültelerde daha erken yıllardan itibaren başlatılması, okullarda ders uygulamalarında öğretmen adaylarına daha fazla pratik yapma olanağının tanınması gerektiği anlaşılmaktadır. Bunun yanında; okullara giden kalabalık grupların niteliği ve verimi düşürdüğü, okullardaki uygulama rehber öğretmenlerinin daha ilgili olmasının beklendiği, sürekli aynı sınıfta gözlem ve uygulamanın yapmanın verimi tekdüzeleştirdiği, farklı yerleşim bölgelerinde bulunan okullara da gidilmesi gerektiği öne çıkmaktadır. Çalışmada görüşlerine yer verilen öğretmen adaylarının ve okul yöneticilerinin belirttikleri ifadeler şu şekildedir:</w:t>
      </w:r>
    </w:p>
    <w:p w14:paraId="4251CDAE" w14:textId="77777777" w:rsidR="000F21C8" w:rsidRPr="000F21C8" w:rsidRDefault="000F21C8" w:rsidP="00306B10">
      <w:pPr>
        <w:pStyle w:val="NParag"/>
        <w:rPr>
          <w:i/>
          <w:sz w:val="20"/>
          <w:szCs w:val="20"/>
        </w:rPr>
      </w:pPr>
      <w:r w:rsidRPr="000F21C8">
        <w:rPr>
          <w:i/>
          <w:sz w:val="20"/>
          <w:szCs w:val="20"/>
        </w:rPr>
        <w:t>“Staja giden grupların sayılarının az olması gerekir. Örneğin en fazla 3 kişi. Bizim gruplarımız gibi 6–7 kişi olmamalı. Bu dersler üniversitenin ilk yıllarından itibaren her yıl verilmeli ki biz öğrenciler yaparak-yaşayarak-gözlemleyerek öğrenelim. Seçilen okullardaki sınıf rehber öğretmenleri rastgele değil de bilinçli bir şekilde seçilmeli. Yani donanımlı olmaları gerekir. Ki biz öğrencilere gerçek anlamda fayda sağlasın.” ÖA16</w:t>
      </w:r>
    </w:p>
    <w:p w14:paraId="574C7423" w14:textId="77777777" w:rsidR="000F21C8" w:rsidRPr="000F21C8" w:rsidRDefault="000F21C8" w:rsidP="00306B10">
      <w:pPr>
        <w:pStyle w:val="NParag"/>
        <w:rPr>
          <w:i/>
          <w:sz w:val="20"/>
          <w:szCs w:val="20"/>
        </w:rPr>
      </w:pPr>
      <w:r w:rsidRPr="000F21C8">
        <w:rPr>
          <w:i/>
          <w:sz w:val="20"/>
          <w:szCs w:val="20"/>
        </w:rPr>
        <w:t>“Rehber öğretmenler özellikle seçilmeli. Çünkü bu işi sadece para kazanmak için yapan bir sürü insan var. Sürekli olumsuz örneklerle karşılaşınca “bizler de böyle olur muyuz” diye düşünür olduk. Çünkü bize fakültede öğretilenlerle uygulamada gördüklerimiz taban tabana zıt şeyler. Nitelikli öğretmenler rehber öğretmen seçilmeli ki hem kendimi geliştirelim hem rahatlıkla uygulama yapabilelim.” ÖA17</w:t>
      </w:r>
    </w:p>
    <w:p w14:paraId="2B103A15" w14:textId="77777777" w:rsidR="000F21C8" w:rsidRPr="000F21C8" w:rsidRDefault="000F21C8" w:rsidP="00306B10">
      <w:pPr>
        <w:pStyle w:val="NParag"/>
        <w:rPr>
          <w:i/>
          <w:sz w:val="20"/>
          <w:szCs w:val="20"/>
        </w:rPr>
      </w:pPr>
      <w:r w:rsidRPr="000F21C8">
        <w:rPr>
          <w:i/>
          <w:sz w:val="20"/>
          <w:szCs w:val="20"/>
        </w:rPr>
        <w:t>“Öğretmen uygulaması dersi daha önceki yıllarda olmalı ve öğrenci bütün kademelerde derse girmelidir.” ÖA18</w:t>
      </w:r>
    </w:p>
    <w:p w14:paraId="28910987" w14:textId="77777777" w:rsidR="000F21C8" w:rsidRPr="000F21C8" w:rsidRDefault="000F21C8" w:rsidP="00306B10">
      <w:pPr>
        <w:pStyle w:val="NParag"/>
        <w:rPr>
          <w:i/>
          <w:sz w:val="20"/>
          <w:szCs w:val="20"/>
        </w:rPr>
      </w:pPr>
      <w:r w:rsidRPr="000F21C8">
        <w:rPr>
          <w:i/>
          <w:sz w:val="20"/>
          <w:szCs w:val="20"/>
        </w:rPr>
        <w:t>“Daha deneyimli ve yeni programa adapte olmuş öğretmenler eşliğinde bu süreci tamamlamanın daha etkili olacağına inanıyorum.” ÖA19</w:t>
      </w:r>
    </w:p>
    <w:p w14:paraId="5F2747F9" w14:textId="77777777" w:rsidR="000F21C8" w:rsidRPr="000F21C8" w:rsidRDefault="000F21C8" w:rsidP="00306B10">
      <w:pPr>
        <w:pStyle w:val="NParag"/>
        <w:rPr>
          <w:i/>
          <w:sz w:val="20"/>
          <w:szCs w:val="20"/>
        </w:rPr>
      </w:pPr>
      <w:r w:rsidRPr="000F21C8">
        <w:rPr>
          <w:i/>
          <w:sz w:val="20"/>
          <w:szCs w:val="20"/>
        </w:rPr>
        <w:t>“Uygulama saatlerinin ve günlerinin arttırılması gerekli.” ÖA20</w:t>
      </w:r>
    </w:p>
    <w:p w14:paraId="010103B0" w14:textId="77777777" w:rsidR="000F21C8" w:rsidRPr="000F21C8" w:rsidRDefault="000F21C8" w:rsidP="00306B10">
      <w:pPr>
        <w:pStyle w:val="NParag"/>
        <w:rPr>
          <w:i/>
          <w:sz w:val="20"/>
          <w:szCs w:val="20"/>
        </w:rPr>
      </w:pPr>
      <w:r w:rsidRPr="000F21C8">
        <w:rPr>
          <w:i/>
          <w:sz w:val="20"/>
          <w:szCs w:val="20"/>
        </w:rPr>
        <w:t>“Fakülte 4 yıllık. 4 yıl botunca staj olmalı. 1. sınıftayken ilkokul 1. sınıfların, 2. sınıftayken ilkokul 2. sınıfların, 3. sınıftayken ilkokul 3. sınıfların, 4. sınıfayken ilkokul 4. sınıfların dersine girilmeliydi.” ÖA21</w:t>
      </w:r>
    </w:p>
    <w:p w14:paraId="1EF71D74" w14:textId="77777777" w:rsidR="000F21C8" w:rsidRPr="000F21C8" w:rsidRDefault="000F21C8" w:rsidP="00306B10">
      <w:pPr>
        <w:pStyle w:val="NParag"/>
        <w:rPr>
          <w:i/>
          <w:sz w:val="20"/>
          <w:szCs w:val="20"/>
        </w:rPr>
      </w:pPr>
      <w:r w:rsidRPr="000F21C8">
        <w:rPr>
          <w:i/>
          <w:sz w:val="20"/>
          <w:szCs w:val="20"/>
        </w:rPr>
        <w:t>“Farklı derslerin öğretmenleri (danışmanlarını) gözlemleyerek onların tecrübelerinden, ders anlatımlarından iletişimine kadar nasıl ders işlediklerini görmelerini sağlıyoruz.” OY-4</w:t>
      </w:r>
    </w:p>
    <w:p w14:paraId="0931AC8F" w14:textId="77777777" w:rsidR="000F21C8" w:rsidRPr="000F21C8" w:rsidRDefault="000F21C8" w:rsidP="002772A7">
      <w:pPr>
        <w:pStyle w:val="NParag"/>
        <w:ind w:right="566"/>
        <w:rPr>
          <w:sz w:val="20"/>
          <w:szCs w:val="20"/>
        </w:rPr>
      </w:pPr>
    </w:p>
    <w:p w14:paraId="51B59884" w14:textId="77777777" w:rsidR="000F21C8" w:rsidRPr="007E01D3" w:rsidRDefault="000F21C8" w:rsidP="007E01D3">
      <w:pPr>
        <w:pStyle w:val="NParag"/>
        <w:ind w:firstLine="0"/>
        <w:rPr>
          <w:b/>
          <w:sz w:val="20"/>
          <w:szCs w:val="20"/>
        </w:rPr>
      </w:pPr>
      <w:r w:rsidRPr="007E01D3">
        <w:rPr>
          <w:b/>
          <w:sz w:val="20"/>
          <w:szCs w:val="20"/>
        </w:rPr>
        <w:t>3.7. Okul Deneyimi ve Öğretmenlik Uygulaması dersleri kapsamında gittiğiniz okullarda yaptığınız gözlemlerden hareketle karşılaştığınız olumlu ve olumsuz çarpıcı örnekler veriniz.</w:t>
      </w:r>
    </w:p>
    <w:p w14:paraId="3EA8E8BE" w14:textId="77777777" w:rsidR="000F21C8" w:rsidRPr="00721ECC" w:rsidRDefault="000F21C8" w:rsidP="00721ECC">
      <w:pPr>
        <w:pStyle w:val="NParag"/>
        <w:rPr>
          <w:b/>
          <w:sz w:val="20"/>
          <w:szCs w:val="20"/>
        </w:rPr>
      </w:pPr>
      <w:r w:rsidRPr="00721ECC">
        <w:rPr>
          <w:b/>
          <w:sz w:val="20"/>
          <w:szCs w:val="20"/>
        </w:rPr>
        <w:t xml:space="preserve">3.7.1.Karşılaşılan </w:t>
      </w:r>
      <w:r w:rsidR="00721ECC" w:rsidRPr="00721ECC">
        <w:rPr>
          <w:b/>
          <w:sz w:val="20"/>
          <w:szCs w:val="20"/>
        </w:rPr>
        <w:t>olumlu örnekler</w:t>
      </w:r>
      <w:r w:rsidR="00721ECC">
        <w:rPr>
          <w:b/>
          <w:sz w:val="20"/>
          <w:szCs w:val="20"/>
        </w:rPr>
        <w:t xml:space="preserve">. </w:t>
      </w:r>
      <w:r w:rsidRPr="000F21C8">
        <w:rPr>
          <w:sz w:val="20"/>
          <w:szCs w:val="20"/>
        </w:rPr>
        <w:t>Araştırmanın yedinci araştırma sorusuna ilişkin öğretmen adaylarının görüşleri doğrultusunda elde edilen veriler Tablo 10 ve Tablo 11’de yer almaktadır</w:t>
      </w:r>
      <w:r>
        <w:rPr>
          <w:sz w:val="20"/>
          <w:szCs w:val="20"/>
        </w:rPr>
        <w:t>:</w:t>
      </w:r>
    </w:p>
    <w:p w14:paraId="70F588A7" w14:textId="77777777" w:rsidR="007E01D3" w:rsidRDefault="007E01D3" w:rsidP="007E01D3">
      <w:pPr>
        <w:pStyle w:val="NParag"/>
        <w:tabs>
          <w:tab w:val="clear" w:pos="9072"/>
        </w:tabs>
        <w:rPr>
          <w:sz w:val="20"/>
          <w:szCs w:val="20"/>
        </w:rPr>
      </w:pPr>
    </w:p>
    <w:p w14:paraId="16886163" w14:textId="77777777" w:rsidR="000F21C8" w:rsidRDefault="000F21C8" w:rsidP="000F3AEC">
      <w:pPr>
        <w:pStyle w:val="NParag"/>
        <w:tabs>
          <w:tab w:val="clear" w:pos="9072"/>
        </w:tabs>
        <w:spacing w:before="0" w:after="0"/>
        <w:ind w:firstLine="0"/>
        <w:rPr>
          <w:sz w:val="20"/>
          <w:szCs w:val="20"/>
        </w:rPr>
      </w:pPr>
      <w:r w:rsidRPr="000F21C8">
        <w:rPr>
          <w:b/>
          <w:sz w:val="20"/>
          <w:szCs w:val="20"/>
        </w:rPr>
        <w:lastRenderedPageBreak/>
        <w:t>Tablo 10.</w:t>
      </w:r>
      <w:r w:rsidRPr="000F21C8">
        <w:rPr>
          <w:sz w:val="20"/>
          <w:szCs w:val="20"/>
        </w:rPr>
        <w:t xml:space="preserve"> “Karşılaşılan </w:t>
      </w:r>
      <w:r w:rsidR="007E01D3" w:rsidRPr="000F21C8">
        <w:rPr>
          <w:sz w:val="20"/>
          <w:szCs w:val="20"/>
        </w:rPr>
        <w:t>olumlu örnekler” kategorisinde ifade edilen görüşler ve frekans değerleri</w:t>
      </w:r>
    </w:p>
    <w:tbl>
      <w:tblPr>
        <w:tblStyle w:val="KlavuzTablo21"/>
        <w:tblpPr w:leftFromText="141" w:rightFromText="141" w:vertAnchor="text" w:tblpY="122"/>
        <w:tblW w:w="5000" w:type="pct"/>
        <w:tblLook w:val="04A0" w:firstRow="1" w:lastRow="0" w:firstColumn="1" w:lastColumn="0" w:noHBand="0" w:noVBand="1"/>
      </w:tblPr>
      <w:tblGrid>
        <w:gridCol w:w="5954"/>
        <w:gridCol w:w="566"/>
      </w:tblGrid>
      <w:tr w:rsidR="00E35F29" w:rsidRPr="008C17E8" w14:paraId="4FE0A359" w14:textId="77777777" w:rsidTr="00E35F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6" w:type="pct"/>
            <w:tcBorders>
              <w:top w:val="single" w:sz="4" w:space="0" w:color="auto"/>
              <w:bottom w:val="single" w:sz="4" w:space="0" w:color="auto"/>
            </w:tcBorders>
            <w:shd w:val="clear" w:color="auto" w:fill="auto"/>
            <w:vAlign w:val="center"/>
          </w:tcPr>
          <w:p w14:paraId="090CCA0A" w14:textId="77777777" w:rsidR="00E35F29" w:rsidRPr="008C17E8" w:rsidRDefault="00E35F29" w:rsidP="00E35F29">
            <w:pPr>
              <w:rPr>
                <w:rFonts w:ascii="Times New Roman" w:hAnsi="Times New Roman"/>
                <w:b w:val="0"/>
                <w:sz w:val="18"/>
                <w:szCs w:val="18"/>
                <w:lang w:val="tr-TR"/>
              </w:rPr>
            </w:pPr>
            <w:r w:rsidRPr="008C17E8">
              <w:rPr>
                <w:rFonts w:ascii="Times New Roman" w:hAnsi="Times New Roman"/>
                <w:sz w:val="18"/>
                <w:szCs w:val="18"/>
                <w:lang w:val="tr-TR"/>
              </w:rPr>
              <w:t>Karşılaşılan Olumlu Örnekler</w:t>
            </w:r>
          </w:p>
        </w:tc>
        <w:tc>
          <w:tcPr>
            <w:tcW w:w="434" w:type="pct"/>
            <w:tcBorders>
              <w:top w:val="single" w:sz="4" w:space="0" w:color="auto"/>
              <w:bottom w:val="single" w:sz="4" w:space="0" w:color="auto"/>
            </w:tcBorders>
            <w:shd w:val="clear" w:color="auto" w:fill="auto"/>
            <w:vAlign w:val="center"/>
          </w:tcPr>
          <w:p w14:paraId="4AAFA884" w14:textId="77777777" w:rsidR="00E35F29" w:rsidRPr="008C17E8" w:rsidRDefault="00E35F29" w:rsidP="00E35F29">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val="0"/>
                <w:bCs w:val="0"/>
                <w:sz w:val="18"/>
                <w:szCs w:val="18"/>
                <w:lang w:val="tr-TR"/>
              </w:rPr>
            </w:pPr>
            <w:proofErr w:type="gramStart"/>
            <w:r w:rsidRPr="008C17E8">
              <w:rPr>
                <w:rFonts w:ascii="Times New Roman" w:hAnsi="Times New Roman"/>
                <w:sz w:val="18"/>
                <w:szCs w:val="18"/>
                <w:lang w:val="tr-TR"/>
              </w:rPr>
              <w:t>f</w:t>
            </w:r>
            <w:proofErr w:type="gramEnd"/>
          </w:p>
        </w:tc>
      </w:tr>
      <w:tr w:rsidR="00E35F29" w:rsidRPr="008C17E8" w14:paraId="44E53334" w14:textId="77777777" w:rsidTr="00E35F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6" w:type="pct"/>
            <w:tcBorders>
              <w:top w:val="single" w:sz="4" w:space="0" w:color="auto"/>
              <w:left w:val="nil"/>
              <w:bottom w:val="nil"/>
              <w:right w:val="nil"/>
            </w:tcBorders>
            <w:shd w:val="clear" w:color="auto" w:fill="auto"/>
          </w:tcPr>
          <w:p w14:paraId="77E76D89" w14:textId="77777777" w:rsidR="00E35F29" w:rsidRPr="008C17E8" w:rsidRDefault="00E35F29" w:rsidP="00E35F29">
            <w:pPr>
              <w:rPr>
                <w:rFonts w:ascii="Times New Roman" w:hAnsi="Times New Roman"/>
                <w:b w:val="0"/>
                <w:sz w:val="18"/>
                <w:szCs w:val="18"/>
                <w:lang w:val="tr-TR"/>
              </w:rPr>
            </w:pPr>
            <w:r w:rsidRPr="008C17E8">
              <w:rPr>
                <w:rFonts w:ascii="Times New Roman" w:hAnsi="Times New Roman"/>
                <w:b w:val="0"/>
                <w:sz w:val="18"/>
                <w:szCs w:val="18"/>
                <w:lang w:val="tr-TR"/>
              </w:rPr>
              <w:t>Öğrencilerle olumlu ilişkiler kurulması</w:t>
            </w:r>
          </w:p>
        </w:tc>
        <w:tc>
          <w:tcPr>
            <w:tcW w:w="434" w:type="pct"/>
            <w:tcBorders>
              <w:top w:val="single" w:sz="4" w:space="0" w:color="auto"/>
              <w:left w:val="nil"/>
              <w:bottom w:val="nil"/>
            </w:tcBorders>
            <w:shd w:val="clear" w:color="auto" w:fill="auto"/>
          </w:tcPr>
          <w:p w14:paraId="046229AB" w14:textId="77777777" w:rsidR="00E35F29" w:rsidRPr="008C17E8" w:rsidRDefault="00E35F29" w:rsidP="00E35F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12</w:t>
            </w:r>
          </w:p>
        </w:tc>
      </w:tr>
      <w:tr w:rsidR="00E35F29" w:rsidRPr="008C17E8" w14:paraId="27834FFE" w14:textId="77777777" w:rsidTr="00E35F29">
        <w:tc>
          <w:tcPr>
            <w:cnfStyle w:val="001000000000" w:firstRow="0" w:lastRow="0" w:firstColumn="1" w:lastColumn="0" w:oddVBand="0" w:evenVBand="0" w:oddHBand="0" w:evenHBand="0" w:firstRowFirstColumn="0" w:firstRowLastColumn="0" w:lastRowFirstColumn="0" w:lastRowLastColumn="0"/>
            <w:tcW w:w="4566" w:type="pct"/>
            <w:tcBorders>
              <w:top w:val="nil"/>
              <w:left w:val="nil"/>
              <w:bottom w:val="nil"/>
              <w:right w:val="nil"/>
            </w:tcBorders>
            <w:shd w:val="clear" w:color="auto" w:fill="auto"/>
          </w:tcPr>
          <w:p w14:paraId="27EA2091" w14:textId="77777777" w:rsidR="00E35F29" w:rsidRPr="008C17E8" w:rsidRDefault="00E35F29" w:rsidP="00E35F29">
            <w:pPr>
              <w:rPr>
                <w:rFonts w:ascii="Times New Roman" w:hAnsi="Times New Roman"/>
                <w:b w:val="0"/>
                <w:sz w:val="18"/>
                <w:szCs w:val="18"/>
                <w:lang w:val="tr-TR"/>
              </w:rPr>
            </w:pPr>
            <w:r w:rsidRPr="008C17E8">
              <w:rPr>
                <w:rFonts w:ascii="Times New Roman" w:hAnsi="Times New Roman"/>
                <w:b w:val="0"/>
                <w:sz w:val="18"/>
                <w:szCs w:val="18"/>
                <w:lang w:val="tr-TR"/>
              </w:rPr>
              <w:t>Derste farklı materyaller kullanılması</w:t>
            </w:r>
          </w:p>
        </w:tc>
        <w:tc>
          <w:tcPr>
            <w:tcW w:w="434" w:type="pct"/>
            <w:tcBorders>
              <w:top w:val="nil"/>
              <w:left w:val="nil"/>
              <w:bottom w:val="nil"/>
            </w:tcBorders>
            <w:shd w:val="clear" w:color="auto" w:fill="auto"/>
          </w:tcPr>
          <w:p w14:paraId="5BF029E0" w14:textId="77777777" w:rsidR="00E35F29" w:rsidRPr="008C17E8" w:rsidRDefault="00E35F29" w:rsidP="00E35F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6</w:t>
            </w:r>
          </w:p>
        </w:tc>
      </w:tr>
      <w:tr w:rsidR="00E35F29" w:rsidRPr="008C17E8" w14:paraId="59D8D437" w14:textId="77777777" w:rsidTr="00E35F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6" w:type="pct"/>
            <w:tcBorders>
              <w:top w:val="nil"/>
              <w:left w:val="nil"/>
              <w:bottom w:val="nil"/>
              <w:right w:val="nil"/>
            </w:tcBorders>
            <w:shd w:val="clear" w:color="auto" w:fill="auto"/>
          </w:tcPr>
          <w:p w14:paraId="73A0800A" w14:textId="77777777" w:rsidR="00E35F29" w:rsidRPr="008C17E8" w:rsidRDefault="00E35F29" w:rsidP="00E35F29">
            <w:pPr>
              <w:rPr>
                <w:rFonts w:ascii="Times New Roman" w:hAnsi="Times New Roman"/>
                <w:b w:val="0"/>
                <w:sz w:val="18"/>
                <w:szCs w:val="18"/>
                <w:lang w:val="tr-TR"/>
              </w:rPr>
            </w:pPr>
            <w:r w:rsidRPr="008C17E8">
              <w:rPr>
                <w:rFonts w:ascii="Times New Roman" w:hAnsi="Times New Roman"/>
                <w:b w:val="0"/>
                <w:sz w:val="18"/>
                <w:szCs w:val="18"/>
                <w:lang w:val="tr-TR"/>
              </w:rPr>
              <w:t>Etkili ve ilgi çekici bir şekilde ders işlenmesi</w:t>
            </w:r>
          </w:p>
        </w:tc>
        <w:tc>
          <w:tcPr>
            <w:tcW w:w="434" w:type="pct"/>
            <w:tcBorders>
              <w:top w:val="nil"/>
              <w:left w:val="nil"/>
              <w:bottom w:val="nil"/>
            </w:tcBorders>
            <w:shd w:val="clear" w:color="auto" w:fill="auto"/>
          </w:tcPr>
          <w:p w14:paraId="6F5CE562" w14:textId="77777777" w:rsidR="00E35F29" w:rsidRPr="008C17E8" w:rsidRDefault="00E35F29" w:rsidP="00E35F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5</w:t>
            </w:r>
          </w:p>
        </w:tc>
      </w:tr>
      <w:tr w:rsidR="00E35F29" w:rsidRPr="008C17E8" w14:paraId="3D06579A" w14:textId="77777777" w:rsidTr="00E35F29">
        <w:tc>
          <w:tcPr>
            <w:cnfStyle w:val="001000000000" w:firstRow="0" w:lastRow="0" w:firstColumn="1" w:lastColumn="0" w:oddVBand="0" w:evenVBand="0" w:oddHBand="0" w:evenHBand="0" w:firstRowFirstColumn="0" w:firstRowLastColumn="0" w:lastRowFirstColumn="0" w:lastRowLastColumn="0"/>
            <w:tcW w:w="4566" w:type="pct"/>
            <w:tcBorders>
              <w:top w:val="nil"/>
              <w:left w:val="nil"/>
              <w:bottom w:val="nil"/>
              <w:right w:val="nil"/>
            </w:tcBorders>
            <w:shd w:val="clear" w:color="auto" w:fill="auto"/>
          </w:tcPr>
          <w:p w14:paraId="6E52264F" w14:textId="77777777" w:rsidR="00E35F29" w:rsidRPr="008C17E8" w:rsidRDefault="00E35F29" w:rsidP="00E35F29">
            <w:pPr>
              <w:rPr>
                <w:rFonts w:ascii="Times New Roman" w:hAnsi="Times New Roman"/>
                <w:b w:val="0"/>
                <w:sz w:val="18"/>
                <w:szCs w:val="18"/>
                <w:lang w:val="tr-TR"/>
              </w:rPr>
            </w:pPr>
            <w:r w:rsidRPr="008C17E8">
              <w:rPr>
                <w:rFonts w:ascii="Times New Roman" w:hAnsi="Times New Roman"/>
                <w:b w:val="0"/>
                <w:sz w:val="18"/>
                <w:szCs w:val="18"/>
                <w:lang w:val="tr-TR"/>
              </w:rPr>
              <w:t>Öğretmen ve sınıf tarafından kaynaştırma öğrencisinin benimsenmesi</w:t>
            </w:r>
          </w:p>
        </w:tc>
        <w:tc>
          <w:tcPr>
            <w:tcW w:w="434" w:type="pct"/>
            <w:tcBorders>
              <w:top w:val="nil"/>
              <w:left w:val="nil"/>
              <w:bottom w:val="nil"/>
            </w:tcBorders>
            <w:shd w:val="clear" w:color="auto" w:fill="auto"/>
          </w:tcPr>
          <w:p w14:paraId="609486DB" w14:textId="77777777" w:rsidR="00E35F29" w:rsidRPr="008C17E8" w:rsidRDefault="00E35F29" w:rsidP="00E35F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4</w:t>
            </w:r>
          </w:p>
        </w:tc>
      </w:tr>
      <w:tr w:rsidR="00E35F29" w:rsidRPr="008C17E8" w14:paraId="250F25BA" w14:textId="77777777" w:rsidTr="00E35F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6" w:type="pct"/>
            <w:tcBorders>
              <w:top w:val="nil"/>
              <w:left w:val="nil"/>
              <w:bottom w:val="nil"/>
              <w:right w:val="nil"/>
            </w:tcBorders>
            <w:shd w:val="clear" w:color="auto" w:fill="auto"/>
          </w:tcPr>
          <w:p w14:paraId="375B72D5" w14:textId="77777777" w:rsidR="00E35F29" w:rsidRPr="008C17E8" w:rsidRDefault="00E35F29" w:rsidP="00E35F29">
            <w:pPr>
              <w:rPr>
                <w:rFonts w:ascii="Times New Roman" w:hAnsi="Times New Roman"/>
                <w:b w:val="0"/>
                <w:sz w:val="18"/>
                <w:szCs w:val="18"/>
                <w:lang w:val="tr-TR"/>
              </w:rPr>
            </w:pPr>
            <w:r w:rsidRPr="008C17E8">
              <w:rPr>
                <w:rFonts w:ascii="Times New Roman" w:hAnsi="Times New Roman"/>
                <w:b w:val="0"/>
                <w:sz w:val="18"/>
                <w:szCs w:val="18"/>
                <w:lang w:val="tr-TR"/>
              </w:rPr>
              <w:t>Ailelerle iletişim halinde olunması</w:t>
            </w:r>
          </w:p>
        </w:tc>
        <w:tc>
          <w:tcPr>
            <w:tcW w:w="434" w:type="pct"/>
            <w:tcBorders>
              <w:top w:val="nil"/>
              <w:left w:val="nil"/>
              <w:bottom w:val="nil"/>
            </w:tcBorders>
            <w:shd w:val="clear" w:color="auto" w:fill="auto"/>
          </w:tcPr>
          <w:p w14:paraId="4A511E95" w14:textId="77777777" w:rsidR="00E35F29" w:rsidRPr="008C17E8" w:rsidRDefault="00E35F29" w:rsidP="00E35F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4</w:t>
            </w:r>
          </w:p>
        </w:tc>
      </w:tr>
      <w:tr w:rsidR="00E35F29" w:rsidRPr="008C17E8" w14:paraId="7A209F7F" w14:textId="77777777" w:rsidTr="00E35F29">
        <w:tc>
          <w:tcPr>
            <w:cnfStyle w:val="001000000000" w:firstRow="0" w:lastRow="0" w:firstColumn="1" w:lastColumn="0" w:oddVBand="0" w:evenVBand="0" w:oddHBand="0" w:evenHBand="0" w:firstRowFirstColumn="0" w:firstRowLastColumn="0" w:lastRowFirstColumn="0" w:lastRowLastColumn="0"/>
            <w:tcW w:w="4566" w:type="pct"/>
            <w:tcBorders>
              <w:top w:val="nil"/>
              <w:left w:val="nil"/>
              <w:bottom w:val="nil"/>
              <w:right w:val="nil"/>
            </w:tcBorders>
            <w:shd w:val="clear" w:color="auto" w:fill="auto"/>
          </w:tcPr>
          <w:p w14:paraId="5127241D" w14:textId="77777777" w:rsidR="00E35F29" w:rsidRPr="008C17E8" w:rsidRDefault="00E35F29" w:rsidP="00E35F29">
            <w:pPr>
              <w:rPr>
                <w:rFonts w:ascii="Times New Roman" w:hAnsi="Times New Roman"/>
                <w:b w:val="0"/>
                <w:sz w:val="18"/>
                <w:szCs w:val="18"/>
                <w:lang w:val="tr-TR"/>
              </w:rPr>
            </w:pPr>
            <w:r w:rsidRPr="008C17E8">
              <w:rPr>
                <w:rFonts w:ascii="Times New Roman" w:hAnsi="Times New Roman"/>
                <w:b w:val="0"/>
                <w:sz w:val="18"/>
                <w:szCs w:val="18"/>
                <w:lang w:val="tr-TR"/>
              </w:rPr>
              <w:t>Köy okullarındaki öğrencilerin saygılı davranması</w:t>
            </w:r>
          </w:p>
        </w:tc>
        <w:tc>
          <w:tcPr>
            <w:tcW w:w="434" w:type="pct"/>
            <w:tcBorders>
              <w:top w:val="nil"/>
              <w:left w:val="nil"/>
              <w:bottom w:val="nil"/>
            </w:tcBorders>
            <w:shd w:val="clear" w:color="auto" w:fill="auto"/>
          </w:tcPr>
          <w:p w14:paraId="65A15AAE" w14:textId="77777777" w:rsidR="00E35F29" w:rsidRPr="008C17E8" w:rsidRDefault="00E35F29" w:rsidP="00E35F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3</w:t>
            </w:r>
          </w:p>
        </w:tc>
      </w:tr>
      <w:tr w:rsidR="00E35F29" w:rsidRPr="008C17E8" w14:paraId="7C936011" w14:textId="77777777" w:rsidTr="00E35F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6" w:type="pct"/>
            <w:tcBorders>
              <w:top w:val="nil"/>
              <w:left w:val="nil"/>
              <w:bottom w:val="nil"/>
              <w:right w:val="nil"/>
            </w:tcBorders>
            <w:shd w:val="clear" w:color="auto" w:fill="auto"/>
          </w:tcPr>
          <w:p w14:paraId="5093C69E" w14:textId="77777777" w:rsidR="00E35F29" w:rsidRPr="008C17E8" w:rsidRDefault="00E35F29" w:rsidP="00E35F29">
            <w:pPr>
              <w:rPr>
                <w:rFonts w:ascii="Times New Roman" w:hAnsi="Times New Roman"/>
                <w:b w:val="0"/>
                <w:sz w:val="18"/>
                <w:szCs w:val="18"/>
                <w:lang w:val="tr-TR"/>
              </w:rPr>
            </w:pPr>
            <w:r w:rsidRPr="008C17E8">
              <w:rPr>
                <w:rFonts w:ascii="Times New Roman" w:hAnsi="Times New Roman"/>
                <w:b w:val="0"/>
                <w:sz w:val="18"/>
                <w:szCs w:val="18"/>
                <w:lang w:val="tr-TR"/>
              </w:rPr>
              <w:t>Öğrencilere karşı sabırlı olması</w:t>
            </w:r>
          </w:p>
        </w:tc>
        <w:tc>
          <w:tcPr>
            <w:tcW w:w="434" w:type="pct"/>
            <w:tcBorders>
              <w:top w:val="nil"/>
              <w:left w:val="nil"/>
              <w:bottom w:val="nil"/>
            </w:tcBorders>
            <w:shd w:val="clear" w:color="auto" w:fill="auto"/>
          </w:tcPr>
          <w:p w14:paraId="5037826D" w14:textId="77777777" w:rsidR="00E35F29" w:rsidRPr="008C17E8" w:rsidRDefault="00E35F29" w:rsidP="00E35F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2</w:t>
            </w:r>
          </w:p>
        </w:tc>
      </w:tr>
      <w:tr w:rsidR="00E35F29" w:rsidRPr="008C17E8" w14:paraId="7A7D814F" w14:textId="77777777" w:rsidTr="00E35F29">
        <w:tc>
          <w:tcPr>
            <w:cnfStyle w:val="001000000000" w:firstRow="0" w:lastRow="0" w:firstColumn="1" w:lastColumn="0" w:oddVBand="0" w:evenVBand="0" w:oddHBand="0" w:evenHBand="0" w:firstRowFirstColumn="0" w:firstRowLastColumn="0" w:lastRowFirstColumn="0" w:lastRowLastColumn="0"/>
            <w:tcW w:w="4566" w:type="pct"/>
            <w:tcBorders>
              <w:top w:val="nil"/>
              <w:left w:val="nil"/>
              <w:bottom w:val="nil"/>
              <w:right w:val="nil"/>
            </w:tcBorders>
            <w:shd w:val="clear" w:color="auto" w:fill="auto"/>
          </w:tcPr>
          <w:p w14:paraId="3CD96F87" w14:textId="77777777" w:rsidR="00E35F29" w:rsidRPr="008C17E8" w:rsidRDefault="00E35F29" w:rsidP="00E35F29">
            <w:pPr>
              <w:rPr>
                <w:rFonts w:ascii="Times New Roman" w:hAnsi="Times New Roman"/>
                <w:b w:val="0"/>
                <w:sz w:val="18"/>
                <w:szCs w:val="18"/>
                <w:lang w:val="tr-TR"/>
              </w:rPr>
            </w:pPr>
            <w:r w:rsidRPr="008C17E8">
              <w:rPr>
                <w:rFonts w:ascii="Times New Roman" w:hAnsi="Times New Roman"/>
                <w:b w:val="0"/>
                <w:sz w:val="18"/>
                <w:szCs w:val="18"/>
                <w:lang w:val="tr-TR"/>
              </w:rPr>
              <w:t>Derse hazırlıklı gelinmesi</w:t>
            </w:r>
          </w:p>
        </w:tc>
        <w:tc>
          <w:tcPr>
            <w:tcW w:w="434" w:type="pct"/>
            <w:tcBorders>
              <w:top w:val="nil"/>
              <w:left w:val="nil"/>
              <w:bottom w:val="nil"/>
            </w:tcBorders>
            <w:shd w:val="clear" w:color="auto" w:fill="auto"/>
          </w:tcPr>
          <w:p w14:paraId="7C98518D" w14:textId="77777777" w:rsidR="00E35F29" w:rsidRPr="008C17E8" w:rsidRDefault="00E35F29" w:rsidP="00E35F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2</w:t>
            </w:r>
          </w:p>
        </w:tc>
      </w:tr>
      <w:tr w:rsidR="00E35F29" w:rsidRPr="008C17E8" w14:paraId="1095381E" w14:textId="77777777" w:rsidTr="00E35F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6" w:type="pct"/>
            <w:tcBorders>
              <w:top w:val="nil"/>
              <w:left w:val="nil"/>
              <w:bottom w:val="nil"/>
              <w:right w:val="nil"/>
            </w:tcBorders>
            <w:shd w:val="clear" w:color="auto" w:fill="auto"/>
          </w:tcPr>
          <w:p w14:paraId="3BD6B3E7" w14:textId="77777777" w:rsidR="00E35F29" w:rsidRPr="008C17E8" w:rsidRDefault="00E35F29" w:rsidP="00E35F29">
            <w:pPr>
              <w:rPr>
                <w:rFonts w:ascii="Times New Roman" w:hAnsi="Times New Roman"/>
                <w:b w:val="0"/>
                <w:sz w:val="18"/>
                <w:szCs w:val="18"/>
                <w:lang w:val="tr-TR"/>
              </w:rPr>
            </w:pPr>
            <w:r w:rsidRPr="008C17E8">
              <w:rPr>
                <w:rFonts w:ascii="Times New Roman" w:hAnsi="Times New Roman"/>
                <w:b w:val="0"/>
                <w:sz w:val="18"/>
                <w:szCs w:val="18"/>
                <w:lang w:val="tr-TR"/>
              </w:rPr>
              <w:t>Okulda oldukça samimi bir ortam olması</w:t>
            </w:r>
          </w:p>
        </w:tc>
        <w:tc>
          <w:tcPr>
            <w:tcW w:w="434" w:type="pct"/>
            <w:tcBorders>
              <w:top w:val="nil"/>
              <w:left w:val="nil"/>
              <w:bottom w:val="nil"/>
            </w:tcBorders>
            <w:shd w:val="clear" w:color="auto" w:fill="auto"/>
          </w:tcPr>
          <w:p w14:paraId="36C076AA" w14:textId="77777777" w:rsidR="00E35F29" w:rsidRPr="008C17E8" w:rsidRDefault="00E35F29" w:rsidP="00E35F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2</w:t>
            </w:r>
          </w:p>
        </w:tc>
      </w:tr>
      <w:tr w:rsidR="00E35F29" w:rsidRPr="008C17E8" w14:paraId="63E0FD3A" w14:textId="77777777" w:rsidTr="00E35F29">
        <w:tc>
          <w:tcPr>
            <w:cnfStyle w:val="001000000000" w:firstRow="0" w:lastRow="0" w:firstColumn="1" w:lastColumn="0" w:oddVBand="0" w:evenVBand="0" w:oddHBand="0" w:evenHBand="0" w:firstRowFirstColumn="0" w:firstRowLastColumn="0" w:lastRowFirstColumn="0" w:lastRowLastColumn="0"/>
            <w:tcW w:w="4566" w:type="pct"/>
            <w:tcBorders>
              <w:top w:val="nil"/>
              <w:left w:val="nil"/>
              <w:bottom w:val="nil"/>
              <w:right w:val="nil"/>
            </w:tcBorders>
            <w:shd w:val="clear" w:color="auto" w:fill="auto"/>
          </w:tcPr>
          <w:p w14:paraId="4796A101" w14:textId="77777777" w:rsidR="00E35F29" w:rsidRPr="008C17E8" w:rsidRDefault="00E35F29" w:rsidP="00E35F29">
            <w:pPr>
              <w:rPr>
                <w:rFonts w:ascii="Times New Roman" w:hAnsi="Times New Roman"/>
                <w:b w:val="0"/>
                <w:sz w:val="18"/>
                <w:szCs w:val="18"/>
                <w:lang w:val="tr-TR"/>
              </w:rPr>
            </w:pPr>
            <w:r w:rsidRPr="008C17E8">
              <w:rPr>
                <w:rFonts w:ascii="Times New Roman" w:hAnsi="Times New Roman"/>
                <w:b w:val="0"/>
                <w:sz w:val="18"/>
                <w:szCs w:val="18"/>
                <w:lang w:val="tr-TR"/>
              </w:rPr>
              <w:t>Birleştirilmiş sınıflardaki öğrencilerin öğrenmeye daha meraklı olması</w:t>
            </w:r>
          </w:p>
        </w:tc>
        <w:tc>
          <w:tcPr>
            <w:tcW w:w="434" w:type="pct"/>
            <w:tcBorders>
              <w:top w:val="nil"/>
              <w:left w:val="nil"/>
              <w:bottom w:val="nil"/>
            </w:tcBorders>
            <w:shd w:val="clear" w:color="auto" w:fill="auto"/>
          </w:tcPr>
          <w:p w14:paraId="78AB6F7D" w14:textId="77777777" w:rsidR="00E35F29" w:rsidRPr="008C17E8" w:rsidRDefault="00E35F29" w:rsidP="00E35F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1</w:t>
            </w:r>
          </w:p>
        </w:tc>
      </w:tr>
      <w:tr w:rsidR="00E35F29" w:rsidRPr="008C17E8" w14:paraId="7581E783" w14:textId="77777777" w:rsidTr="00E35F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6" w:type="pct"/>
            <w:tcBorders>
              <w:top w:val="nil"/>
              <w:left w:val="nil"/>
              <w:bottom w:val="nil"/>
              <w:right w:val="nil"/>
            </w:tcBorders>
            <w:shd w:val="clear" w:color="auto" w:fill="auto"/>
          </w:tcPr>
          <w:p w14:paraId="495F8CC9" w14:textId="77777777" w:rsidR="00E35F29" w:rsidRPr="008C17E8" w:rsidRDefault="00E35F29" w:rsidP="00E35F29">
            <w:pPr>
              <w:rPr>
                <w:rFonts w:ascii="Times New Roman" w:hAnsi="Times New Roman"/>
                <w:b w:val="0"/>
                <w:sz w:val="18"/>
                <w:szCs w:val="18"/>
                <w:lang w:val="tr-TR"/>
              </w:rPr>
            </w:pPr>
            <w:r w:rsidRPr="008C17E8">
              <w:rPr>
                <w:rFonts w:ascii="Times New Roman" w:hAnsi="Times New Roman"/>
                <w:b w:val="0"/>
                <w:sz w:val="18"/>
                <w:szCs w:val="18"/>
                <w:lang w:val="tr-TR"/>
              </w:rPr>
              <w:t>Öğrencilerin sorunlarının çözülmeye çalışılması</w:t>
            </w:r>
          </w:p>
        </w:tc>
        <w:tc>
          <w:tcPr>
            <w:tcW w:w="434" w:type="pct"/>
            <w:tcBorders>
              <w:top w:val="nil"/>
              <w:left w:val="nil"/>
              <w:bottom w:val="nil"/>
            </w:tcBorders>
            <w:shd w:val="clear" w:color="auto" w:fill="auto"/>
          </w:tcPr>
          <w:p w14:paraId="71A8D861" w14:textId="77777777" w:rsidR="00E35F29" w:rsidRPr="008C17E8" w:rsidRDefault="00E35F29" w:rsidP="00E35F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1</w:t>
            </w:r>
          </w:p>
        </w:tc>
      </w:tr>
      <w:tr w:rsidR="00E35F29" w:rsidRPr="008C17E8" w14:paraId="281F6E6A" w14:textId="77777777" w:rsidTr="00E35F29">
        <w:tc>
          <w:tcPr>
            <w:cnfStyle w:val="001000000000" w:firstRow="0" w:lastRow="0" w:firstColumn="1" w:lastColumn="0" w:oddVBand="0" w:evenVBand="0" w:oddHBand="0" w:evenHBand="0" w:firstRowFirstColumn="0" w:firstRowLastColumn="0" w:lastRowFirstColumn="0" w:lastRowLastColumn="0"/>
            <w:tcW w:w="4566" w:type="pct"/>
            <w:tcBorders>
              <w:top w:val="nil"/>
              <w:left w:val="nil"/>
              <w:bottom w:val="nil"/>
              <w:right w:val="nil"/>
            </w:tcBorders>
            <w:shd w:val="clear" w:color="auto" w:fill="auto"/>
          </w:tcPr>
          <w:p w14:paraId="139B8A8C" w14:textId="77777777" w:rsidR="00E35F29" w:rsidRPr="008C17E8" w:rsidRDefault="00E35F29" w:rsidP="00E35F29">
            <w:pPr>
              <w:rPr>
                <w:rFonts w:ascii="Times New Roman" w:hAnsi="Times New Roman"/>
                <w:b w:val="0"/>
                <w:sz w:val="18"/>
                <w:szCs w:val="18"/>
                <w:lang w:val="tr-TR"/>
              </w:rPr>
            </w:pPr>
            <w:r w:rsidRPr="008C17E8">
              <w:rPr>
                <w:rFonts w:ascii="Times New Roman" w:hAnsi="Times New Roman"/>
                <w:b w:val="0"/>
                <w:sz w:val="18"/>
                <w:szCs w:val="18"/>
                <w:lang w:val="tr-TR"/>
              </w:rPr>
              <w:t>Öğrenciler arasında ayrım yapılmaması</w:t>
            </w:r>
          </w:p>
        </w:tc>
        <w:tc>
          <w:tcPr>
            <w:tcW w:w="434" w:type="pct"/>
            <w:tcBorders>
              <w:top w:val="nil"/>
              <w:left w:val="nil"/>
              <w:bottom w:val="nil"/>
            </w:tcBorders>
            <w:shd w:val="clear" w:color="auto" w:fill="auto"/>
          </w:tcPr>
          <w:p w14:paraId="511EDD5F" w14:textId="77777777" w:rsidR="00E35F29" w:rsidRPr="008C17E8" w:rsidRDefault="00E35F29" w:rsidP="00E35F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1</w:t>
            </w:r>
          </w:p>
        </w:tc>
      </w:tr>
      <w:tr w:rsidR="00E35F29" w:rsidRPr="008C17E8" w14:paraId="0761611E" w14:textId="77777777" w:rsidTr="00E35F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6" w:type="pct"/>
            <w:tcBorders>
              <w:top w:val="nil"/>
              <w:left w:val="nil"/>
              <w:right w:val="nil"/>
            </w:tcBorders>
            <w:shd w:val="clear" w:color="auto" w:fill="auto"/>
          </w:tcPr>
          <w:p w14:paraId="58DB975F" w14:textId="77777777" w:rsidR="00E35F29" w:rsidRPr="008C17E8" w:rsidRDefault="00E35F29" w:rsidP="00E35F29">
            <w:pPr>
              <w:rPr>
                <w:rFonts w:ascii="Times New Roman" w:hAnsi="Times New Roman"/>
                <w:b w:val="0"/>
                <w:sz w:val="18"/>
                <w:szCs w:val="18"/>
                <w:lang w:val="tr-TR"/>
              </w:rPr>
            </w:pPr>
            <w:r w:rsidRPr="008C17E8">
              <w:rPr>
                <w:rFonts w:ascii="Times New Roman" w:hAnsi="Times New Roman"/>
                <w:b w:val="0"/>
                <w:sz w:val="18"/>
                <w:szCs w:val="18"/>
                <w:lang w:val="tr-TR"/>
              </w:rPr>
              <w:t>Öğrencilerin yeteneklerini keşfetmesi</w:t>
            </w:r>
          </w:p>
        </w:tc>
        <w:tc>
          <w:tcPr>
            <w:tcW w:w="434" w:type="pct"/>
            <w:tcBorders>
              <w:top w:val="nil"/>
              <w:left w:val="nil"/>
            </w:tcBorders>
            <w:shd w:val="clear" w:color="auto" w:fill="auto"/>
          </w:tcPr>
          <w:p w14:paraId="7B4B008F" w14:textId="77777777" w:rsidR="00E35F29" w:rsidRPr="008C17E8" w:rsidRDefault="00E35F29" w:rsidP="00E35F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1</w:t>
            </w:r>
          </w:p>
        </w:tc>
      </w:tr>
    </w:tbl>
    <w:p w14:paraId="3DD7766B" w14:textId="77777777" w:rsidR="000F21C8" w:rsidRDefault="000F21C8" w:rsidP="002772A7">
      <w:pPr>
        <w:pStyle w:val="NParag"/>
        <w:ind w:right="566"/>
        <w:rPr>
          <w:sz w:val="20"/>
          <w:szCs w:val="20"/>
        </w:rPr>
      </w:pPr>
    </w:p>
    <w:p w14:paraId="0DE6BB65" w14:textId="77777777" w:rsidR="000F21C8" w:rsidRPr="000F21C8" w:rsidRDefault="000F21C8" w:rsidP="00721ECC">
      <w:pPr>
        <w:pStyle w:val="NParag"/>
        <w:rPr>
          <w:sz w:val="20"/>
          <w:szCs w:val="20"/>
        </w:rPr>
      </w:pPr>
      <w:r w:rsidRPr="000F21C8">
        <w:rPr>
          <w:sz w:val="20"/>
          <w:szCs w:val="20"/>
        </w:rPr>
        <w:t>Tablo 10’da öğretmen adaylarının gittikleri gözlem ve uygulama okullarındaki çarpıcı olumlu örnekler yer almaktadır. Frekans dağılımlarına bakıldığı zaman öğretmen adaylarının olumlu örnek olarak nitelendirdiği durumlar arasında, öğretmenlerin öğrencileri ile iyi düzeyde ilişkiler kuruyor olmaları, ilgiyi artıracak türde materyaller ile derse gelmeleri başta gelmektedir. Bunların yanında; dersin işlenişini daha renkli ve ilgi çekici hale getirecek türde becerilerin sergilenmesi, farklı gelişim gösteren veya dezavantajlı grupta yer alan çocukların öğretmen ve sınıf tarafından benimsenmiş olması, aileler ile iyi bir iletişim ağının kurulmuş olması çarpıcı örnekler kategorisinde öne çıkmaktadır. Ayrıca derslere hazırlıklı gelinmesi, öğrencilere karşı adil tutum sergilenmesi, karşılaşılan sorunlara yönelik çözüm üretme çabaları da ifade edilen olumlu örnekler arasında yer almaktadır. Çalışmada görüşlerine yer verilen öğretmen adaylarının belirttikleri ifadeler şu şekildedir:</w:t>
      </w:r>
    </w:p>
    <w:p w14:paraId="67AFC0F8" w14:textId="77777777" w:rsidR="000F21C8" w:rsidRPr="000F21C8" w:rsidRDefault="000F21C8" w:rsidP="00721ECC">
      <w:pPr>
        <w:pStyle w:val="NParag"/>
        <w:rPr>
          <w:i/>
          <w:sz w:val="20"/>
          <w:szCs w:val="20"/>
        </w:rPr>
      </w:pPr>
      <w:r w:rsidRPr="000F21C8">
        <w:rPr>
          <w:i/>
          <w:sz w:val="20"/>
          <w:szCs w:val="20"/>
        </w:rPr>
        <w:t>“Bir rehber öğretmenin sınıfındaki tüm öğrencilere öncelikle onların tek ve değerli olduğunu hissettirdi. Her çocuğun farklı olduğunu gösterirdi, öğrencinin kendi kapasitesine göre görevler verip ona göre ödül ve pekiştireç verirdi. Adaletli davranmaya özen gösterirdi. Ailevi problemi olan bir öğrencisi için ekstra çaba harcar, onu kazanmak için bin bir türlü yol denerdi. Bir dönemlik gözlemlerim sonucunda öğrencilerin kendine güvenen, benlik algısı yüksek bireyler olduğunu fark ettim.” ÖA22</w:t>
      </w:r>
    </w:p>
    <w:p w14:paraId="5C8ADB89" w14:textId="77777777" w:rsidR="000F21C8" w:rsidRPr="000F21C8" w:rsidRDefault="000F21C8" w:rsidP="00721ECC">
      <w:pPr>
        <w:pStyle w:val="NParag"/>
        <w:rPr>
          <w:i/>
          <w:sz w:val="20"/>
          <w:szCs w:val="20"/>
        </w:rPr>
      </w:pPr>
      <w:r w:rsidRPr="000F21C8">
        <w:rPr>
          <w:i/>
          <w:sz w:val="20"/>
          <w:szCs w:val="20"/>
        </w:rPr>
        <w:t>“Derste öğretmen çocuklar anlamadığında gerektiği kadar örnek çözüyor. Şu an gittiğim okulda bu şekilde oluyor. Öğretmen çocuklarla ilgileniyor anlatma derdi var. Yani bir konuyu anlatmadığında bunu dert edinebiliyor.” ÖA23</w:t>
      </w:r>
    </w:p>
    <w:p w14:paraId="5614F0C2" w14:textId="77777777" w:rsidR="000F21C8" w:rsidRPr="000F21C8" w:rsidRDefault="000F21C8" w:rsidP="00721ECC">
      <w:pPr>
        <w:pStyle w:val="NParag"/>
        <w:rPr>
          <w:i/>
          <w:sz w:val="20"/>
          <w:szCs w:val="20"/>
        </w:rPr>
      </w:pPr>
      <w:r w:rsidRPr="000F21C8">
        <w:rPr>
          <w:i/>
          <w:sz w:val="20"/>
          <w:szCs w:val="20"/>
        </w:rPr>
        <w:t xml:space="preserve">“Bu dönem gördüğüm en güzel örnek kaynaştırma öğrencisi olan 2. Sınıf öğrencisi, Şevval. Sınıf öğretmenimiz Şevval’i sınıfa o kadar kabul ettirmiş ve başkalaştırmış ki bence bu büyük bir başarı. Yaptığı en ufak bir hareketi bile gözden kaçırmıyor ve ona olumlu dönütler veriyor. Hatta okul çıkışlarında kendi hayatını erteleyip Şevval için okuma-yazma çalışması yapıyor. Geçen pazartesi </w:t>
      </w:r>
      <w:r w:rsidRPr="000F21C8">
        <w:rPr>
          <w:i/>
          <w:sz w:val="20"/>
          <w:szCs w:val="20"/>
        </w:rPr>
        <w:lastRenderedPageBreak/>
        <w:t>okula gittiğimde Şevval çok mutlu görünüyordu. Öğretmene sorduğumda ise bu hafta okumaya geçti artık çok güzel okuyor dedi. Bence o an bir öğretmenin mutlu olduğu en güzel anlardan biridir.” ÖA24</w:t>
      </w:r>
    </w:p>
    <w:p w14:paraId="7C652215" w14:textId="77777777" w:rsidR="000F21C8" w:rsidRPr="000F21C8" w:rsidRDefault="000F21C8" w:rsidP="00721ECC">
      <w:pPr>
        <w:pStyle w:val="NParag"/>
        <w:rPr>
          <w:i/>
          <w:sz w:val="20"/>
          <w:szCs w:val="20"/>
        </w:rPr>
      </w:pPr>
      <w:r w:rsidRPr="000F21C8">
        <w:rPr>
          <w:i/>
          <w:sz w:val="20"/>
          <w:szCs w:val="20"/>
        </w:rPr>
        <w:t>“Bir öğretmenin sınıfta derslerinde pek başarılı olmayan bir öğrencinin yeteneğini fark edip basketbola yönlendirmesi.” ÖA25</w:t>
      </w:r>
    </w:p>
    <w:p w14:paraId="4ED97724" w14:textId="77777777" w:rsidR="000F21C8" w:rsidRDefault="000F21C8" w:rsidP="00721ECC">
      <w:pPr>
        <w:pStyle w:val="NParag"/>
        <w:rPr>
          <w:i/>
          <w:sz w:val="20"/>
          <w:szCs w:val="20"/>
        </w:rPr>
      </w:pPr>
      <w:r w:rsidRPr="000F21C8">
        <w:rPr>
          <w:i/>
          <w:sz w:val="20"/>
          <w:szCs w:val="20"/>
        </w:rPr>
        <w:t>“Bir öğretmenimiz de derslerinde o kadar dinamikti ki kendisine hayran bıraktı. Derslerini hep güzel, anlaşılır, mantığını anlamaya yönelik işlerdi. Ayrıca ders dışında da öğrencilerini ve kendisini de aktif tutuyordu. Yurt dışında bir sınıfla paylaşımları vardı.” ÖA26</w:t>
      </w:r>
    </w:p>
    <w:p w14:paraId="07BC6F22" w14:textId="77777777" w:rsidR="00721ECC" w:rsidRPr="000F21C8" w:rsidRDefault="00721ECC" w:rsidP="00721ECC">
      <w:pPr>
        <w:pStyle w:val="NParag"/>
        <w:rPr>
          <w:i/>
          <w:sz w:val="20"/>
          <w:szCs w:val="20"/>
        </w:rPr>
      </w:pPr>
    </w:p>
    <w:p w14:paraId="148C3522" w14:textId="77777777" w:rsidR="007D5E3C" w:rsidRPr="00721ECC" w:rsidRDefault="000F21C8" w:rsidP="00721ECC">
      <w:pPr>
        <w:pStyle w:val="NParag"/>
        <w:rPr>
          <w:b/>
          <w:sz w:val="20"/>
          <w:szCs w:val="20"/>
        </w:rPr>
      </w:pPr>
      <w:r w:rsidRPr="00721ECC">
        <w:rPr>
          <w:b/>
          <w:sz w:val="20"/>
          <w:szCs w:val="20"/>
        </w:rPr>
        <w:t xml:space="preserve">3.7.2.Karşılaşılan </w:t>
      </w:r>
      <w:r w:rsidR="00721ECC" w:rsidRPr="00721ECC">
        <w:rPr>
          <w:b/>
          <w:sz w:val="20"/>
          <w:szCs w:val="20"/>
        </w:rPr>
        <w:t xml:space="preserve">olumsuz örnekler </w:t>
      </w:r>
    </w:p>
    <w:p w14:paraId="61DF17FD" w14:textId="77777777" w:rsidR="000F21C8" w:rsidRDefault="007D5E3C" w:rsidP="00721ECC">
      <w:pPr>
        <w:pStyle w:val="NParag"/>
        <w:ind w:firstLine="0"/>
        <w:rPr>
          <w:sz w:val="20"/>
          <w:szCs w:val="20"/>
        </w:rPr>
      </w:pPr>
      <w:r w:rsidRPr="007D5E3C">
        <w:rPr>
          <w:b/>
          <w:sz w:val="20"/>
          <w:szCs w:val="20"/>
        </w:rPr>
        <w:t>Tablo 11.</w:t>
      </w:r>
      <w:r w:rsidRPr="007D5E3C">
        <w:rPr>
          <w:sz w:val="20"/>
          <w:szCs w:val="20"/>
        </w:rPr>
        <w:t xml:space="preserve"> “Karşılaşılan Olumsuz Örnekler” Kategorisinde İfade Edilen Görüşler ve Frekans Değerleri</w:t>
      </w:r>
    </w:p>
    <w:tbl>
      <w:tblPr>
        <w:tblStyle w:val="KlavuzTablo21"/>
        <w:tblW w:w="0" w:type="auto"/>
        <w:tblBorders>
          <w:top w:val="single" w:sz="4" w:space="0" w:color="auto"/>
          <w:insideH w:val="single" w:sz="2" w:space="0" w:color="auto"/>
          <w:insideV w:val="single" w:sz="2" w:space="0" w:color="auto"/>
        </w:tblBorders>
        <w:tblLook w:val="04A0" w:firstRow="1" w:lastRow="0" w:firstColumn="1" w:lastColumn="0" w:noHBand="0" w:noVBand="1"/>
      </w:tblPr>
      <w:tblGrid>
        <w:gridCol w:w="6214"/>
        <w:gridCol w:w="306"/>
      </w:tblGrid>
      <w:tr w:rsidR="0013422F" w:rsidRPr="008C17E8" w14:paraId="6FB4C9F3" w14:textId="77777777" w:rsidTr="001342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2" w:space="0" w:color="auto"/>
            </w:tcBorders>
            <w:shd w:val="clear" w:color="auto" w:fill="auto"/>
            <w:vAlign w:val="center"/>
          </w:tcPr>
          <w:p w14:paraId="46A83F6B" w14:textId="77777777" w:rsidR="0013422F" w:rsidRPr="008C17E8" w:rsidRDefault="0013422F" w:rsidP="0013422F">
            <w:pPr>
              <w:rPr>
                <w:rFonts w:ascii="Times New Roman" w:hAnsi="Times New Roman"/>
                <w:b w:val="0"/>
                <w:sz w:val="18"/>
                <w:szCs w:val="18"/>
                <w:lang w:val="tr-TR"/>
              </w:rPr>
            </w:pPr>
            <w:r w:rsidRPr="008C17E8">
              <w:rPr>
                <w:rFonts w:ascii="Times New Roman" w:hAnsi="Times New Roman"/>
                <w:sz w:val="18"/>
                <w:szCs w:val="18"/>
                <w:lang w:val="tr-TR"/>
              </w:rPr>
              <w:t>Karşılaşılan Olumsuz Örnekler</w:t>
            </w:r>
          </w:p>
        </w:tc>
        <w:tc>
          <w:tcPr>
            <w:tcW w:w="0" w:type="auto"/>
            <w:tcBorders>
              <w:top w:val="single" w:sz="4" w:space="0" w:color="auto"/>
              <w:bottom w:val="single" w:sz="2" w:space="0" w:color="auto"/>
            </w:tcBorders>
            <w:shd w:val="clear" w:color="auto" w:fill="auto"/>
          </w:tcPr>
          <w:p w14:paraId="3F95C509" w14:textId="77777777" w:rsidR="0013422F" w:rsidRPr="008C17E8" w:rsidRDefault="0013422F" w:rsidP="00E35F2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proofErr w:type="gramStart"/>
            <w:r w:rsidRPr="008C17E8">
              <w:rPr>
                <w:rFonts w:ascii="Times New Roman" w:hAnsi="Times New Roman"/>
                <w:sz w:val="18"/>
                <w:szCs w:val="18"/>
                <w:lang w:val="tr-TR"/>
              </w:rPr>
              <w:t>f</w:t>
            </w:r>
            <w:proofErr w:type="gramEnd"/>
          </w:p>
        </w:tc>
      </w:tr>
      <w:tr w:rsidR="0013422F" w:rsidRPr="008C17E8" w14:paraId="323F5FF7" w14:textId="77777777" w:rsidTr="001342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2" w:space="0" w:color="auto"/>
              <w:left w:val="nil"/>
              <w:bottom w:val="nil"/>
              <w:right w:val="nil"/>
            </w:tcBorders>
            <w:shd w:val="clear" w:color="auto" w:fill="auto"/>
          </w:tcPr>
          <w:p w14:paraId="05B46DC3" w14:textId="77777777" w:rsidR="0013422F" w:rsidRPr="008C17E8" w:rsidRDefault="0013422F" w:rsidP="0013422F">
            <w:pPr>
              <w:rPr>
                <w:rFonts w:ascii="Times New Roman" w:hAnsi="Times New Roman"/>
                <w:b w:val="0"/>
                <w:sz w:val="18"/>
                <w:szCs w:val="18"/>
                <w:lang w:val="tr-TR"/>
              </w:rPr>
            </w:pPr>
            <w:r w:rsidRPr="008C17E8">
              <w:rPr>
                <w:rFonts w:ascii="Times New Roman" w:hAnsi="Times New Roman"/>
                <w:b w:val="0"/>
                <w:sz w:val="18"/>
                <w:szCs w:val="18"/>
                <w:lang w:val="tr-TR"/>
              </w:rPr>
              <w:t>Kaynaştırma öğrencisinin etiketlenmesi/dışlanması</w:t>
            </w:r>
          </w:p>
        </w:tc>
        <w:tc>
          <w:tcPr>
            <w:tcW w:w="0" w:type="auto"/>
            <w:tcBorders>
              <w:top w:val="single" w:sz="2" w:space="0" w:color="auto"/>
              <w:left w:val="nil"/>
              <w:bottom w:val="nil"/>
              <w:right w:val="nil"/>
            </w:tcBorders>
            <w:shd w:val="clear" w:color="auto" w:fill="auto"/>
          </w:tcPr>
          <w:p w14:paraId="75E37654" w14:textId="77777777" w:rsidR="0013422F" w:rsidRPr="008C17E8" w:rsidRDefault="0013422F" w:rsidP="001342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8</w:t>
            </w:r>
          </w:p>
        </w:tc>
      </w:tr>
      <w:tr w:rsidR="0013422F" w:rsidRPr="008C17E8" w14:paraId="033C4ED0" w14:textId="77777777" w:rsidTr="0013422F">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single" w:sz="4" w:space="0" w:color="auto"/>
              <w:right w:val="nil"/>
            </w:tcBorders>
            <w:shd w:val="clear" w:color="auto" w:fill="auto"/>
          </w:tcPr>
          <w:p w14:paraId="44514C7D" w14:textId="77777777" w:rsidR="0013422F" w:rsidRPr="008C17E8" w:rsidRDefault="0013422F" w:rsidP="0013422F">
            <w:pPr>
              <w:rPr>
                <w:rFonts w:ascii="Times New Roman" w:hAnsi="Times New Roman"/>
                <w:b w:val="0"/>
                <w:sz w:val="18"/>
                <w:szCs w:val="18"/>
                <w:lang w:val="tr-TR"/>
              </w:rPr>
            </w:pPr>
            <w:r w:rsidRPr="008C17E8">
              <w:rPr>
                <w:rFonts w:ascii="Times New Roman" w:hAnsi="Times New Roman"/>
                <w:b w:val="0"/>
                <w:sz w:val="18"/>
                <w:szCs w:val="18"/>
                <w:lang w:val="tr-TR"/>
              </w:rPr>
              <w:t>Öğrencilere hakaret edilmesi</w:t>
            </w:r>
          </w:p>
        </w:tc>
        <w:tc>
          <w:tcPr>
            <w:tcW w:w="0" w:type="auto"/>
            <w:tcBorders>
              <w:top w:val="nil"/>
              <w:left w:val="nil"/>
              <w:bottom w:val="single" w:sz="4" w:space="0" w:color="auto"/>
              <w:right w:val="nil"/>
            </w:tcBorders>
            <w:shd w:val="clear" w:color="auto" w:fill="auto"/>
          </w:tcPr>
          <w:p w14:paraId="7DF0355E" w14:textId="77777777" w:rsidR="0013422F" w:rsidRPr="008C17E8" w:rsidRDefault="0013422F" w:rsidP="001342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8</w:t>
            </w:r>
          </w:p>
        </w:tc>
      </w:tr>
      <w:tr w:rsidR="0013422F" w:rsidRPr="008C17E8" w14:paraId="38120A23" w14:textId="77777777" w:rsidTr="001342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nil"/>
              <w:bottom w:val="nil"/>
              <w:right w:val="nil"/>
            </w:tcBorders>
            <w:shd w:val="clear" w:color="auto" w:fill="auto"/>
          </w:tcPr>
          <w:p w14:paraId="3BA83830" w14:textId="77777777" w:rsidR="0013422F" w:rsidRPr="008C17E8" w:rsidRDefault="0013422F" w:rsidP="0013422F">
            <w:pPr>
              <w:rPr>
                <w:rFonts w:ascii="Times New Roman" w:hAnsi="Times New Roman"/>
                <w:b w:val="0"/>
                <w:sz w:val="18"/>
                <w:szCs w:val="18"/>
                <w:lang w:val="tr-TR"/>
              </w:rPr>
            </w:pPr>
            <w:r w:rsidRPr="008C17E8">
              <w:rPr>
                <w:rFonts w:ascii="Times New Roman" w:hAnsi="Times New Roman"/>
                <w:b w:val="0"/>
                <w:sz w:val="18"/>
                <w:szCs w:val="18"/>
                <w:lang w:val="tr-TR"/>
              </w:rPr>
              <w:t>Sınıf yönetimini sağlayamaması</w:t>
            </w:r>
          </w:p>
        </w:tc>
        <w:tc>
          <w:tcPr>
            <w:tcW w:w="0" w:type="auto"/>
            <w:tcBorders>
              <w:top w:val="single" w:sz="4" w:space="0" w:color="auto"/>
              <w:left w:val="nil"/>
              <w:bottom w:val="nil"/>
              <w:right w:val="nil"/>
            </w:tcBorders>
            <w:shd w:val="clear" w:color="auto" w:fill="auto"/>
          </w:tcPr>
          <w:p w14:paraId="3F804CE0" w14:textId="77777777" w:rsidR="0013422F" w:rsidRPr="008C17E8" w:rsidRDefault="0013422F" w:rsidP="001342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5</w:t>
            </w:r>
          </w:p>
        </w:tc>
      </w:tr>
      <w:tr w:rsidR="0013422F" w:rsidRPr="008C17E8" w14:paraId="0B1F8F96" w14:textId="77777777" w:rsidTr="0013422F">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shd w:val="clear" w:color="auto" w:fill="auto"/>
          </w:tcPr>
          <w:p w14:paraId="271BB59C" w14:textId="77777777" w:rsidR="0013422F" w:rsidRPr="008C17E8" w:rsidRDefault="0013422F" w:rsidP="0013422F">
            <w:pPr>
              <w:rPr>
                <w:rFonts w:ascii="Times New Roman" w:hAnsi="Times New Roman"/>
                <w:b w:val="0"/>
                <w:sz w:val="18"/>
                <w:szCs w:val="18"/>
                <w:lang w:val="tr-TR"/>
              </w:rPr>
            </w:pPr>
            <w:r w:rsidRPr="008C17E8">
              <w:rPr>
                <w:rFonts w:ascii="Times New Roman" w:hAnsi="Times New Roman"/>
                <w:b w:val="0"/>
                <w:sz w:val="18"/>
                <w:szCs w:val="18"/>
                <w:lang w:val="tr-TR"/>
              </w:rPr>
              <w:t>Birleştirilmiş sınıflarda eğitimin verimli geçmemesi</w:t>
            </w:r>
          </w:p>
        </w:tc>
        <w:tc>
          <w:tcPr>
            <w:tcW w:w="0" w:type="auto"/>
            <w:tcBorders>
              <w:top w:val="nil"/>
              <w:left w:val="nil"/>
              <w:bottom w:val="nil"/>
              <w:right w:val="nil"/>
            </w:tcBorders>
            <w:shd w:val="clear" w:color="auto" w:fill="auto"/>
          </w:tcPr>
          <w:p w14:paraId="6D12F3CA" w14:textId="77777777" w:rsidR="0013422F" w:rsidRPr="008C17E8" w:rsidRDefault="0013422F" w:rsidP="001342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5</w:t>
            </w:r>
          </w:p>
        </w:tc>
      </w:tr>
      <w:tr w:rsidR="0013422F" w:rsidRPr="008C17E8" w14:paraId="0D751C89" w14:textId="77777777" w:rsidTr="001342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shd w:val="clear" w:color="auto" w:fill="auto"/>
          </w:tcPr>
          <w:p w14:paraId="54D42311" w14:textId="77777777" w:rsidR="0013422F" w:rsidRPr="008C17E8" w:rsidRDefault="0013422F" w:rsidP="0013422F">
            <w:pPr>
              <w:rPr>
                <w:rFonts w:ascii="Times New Roman" w:hAnsi="Times New Roman"/>
                <w:b w:val="0"/>
                <w:sz w:val="18"/>
                <w:szCs w:val="18"/>
                <w:lang w:val="tr-TR"/>
              </w:rPr>
            </w:pPr>
            <w:r w:rsidRPr="008C17E8">
              <w:rPr>
                <w:rFonts w:ascii="Times New Roman" w:hAnsi="Times New Roman"/>
                <w:b w:val="0"/>
                <w:sz w:val="18"/>
                <w:szCs w:val="18"/>
                <w:lang w:val="tr-TR"/>
              </w:rPr>
              <w:t>Öğrencilere şiddet uygulanması</w:t>
            </w:r>
          </w:p>
        </w:tc>
        <w:tc>
          <w:tcPr>
            <w:tcW w:w="0" w:type="auto"/>
            <w:tcBorders>
              <w:top w:val="nil"/>
              <w:left w:val="nil"/>
              <w:bottom w:val="nil"/>
              <w:right w:val="nil"/>
            </w:tcBorders>
            <w:shd w:val="clear" w:color="auto" w:fill="auto"/>
          </w:tcPr>
          <w:p w14:paraId="69521824" w14:textId="77777777" w:rsidR="0013422F" w:rsidRPr="008C17E8" w:rsidRDefault="0013422F" w:rsidP="001342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4</w:t>
            </w:r>
          </w:p>
        </w:tc>
      </w:tr>
      <w:tr w:rsidR="0013422F" w:rsidRPr="008C17E8" w14:paraId="79B3EBFA" w14:textId="77777777" w:rsidTr="0013422F">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shd w:val="clear" w:color="auto" w:fill="auto"/>
          </w:tcPr>
          <w:p w14:paraId="60D4661F" w14:textId="77777777" w:rsidR="0013422F" w:rsidRPr="008C17E8" w:rsidRDefault="0013422F" w:rsidP="0013422F">
            <w:pPr>
              <w:rPr>
                <w:rFonts w:ascii="Times New Roman" w:hAnsi="Times New Roman"/>
                <w:b w:val="0"/>
                <w:sz w:val="18"/>
                <w:szCs w:val="18"/>
                <w:lang w:val="tr-TR"/>
              </w:rPr>
            </w:pPr>
            <w:r w:rsidRPr="008C17E8">
              <w:rPr>
                <w:rFonts w:ascii="Times New Roman" w:hAnsi="Times New Roman"/>
                <w:b w:val="0"/>
                <w:sz w:val="18"/>
                <w:szCs w:val="18"/>
                <w:lang w:val="tr-TR"/>
              </w:rPr>
              <w:t>Öğretmenin görevini aksatması</w:t>
            </w:r>
          </w:p>
        </w:tc>
        <w:tc>
          <w:tcPr>
            <w:tcW w:w="0" w:type="auto"/>
            <w:tcBorders>
              <w:top w:val="nil"/>
              <w:left w:val="nil"/>
              <w:bottom w:val="nil"/>
              <w:right w:val="nil"/>
            </w:tcBorders>
            <w:shd w:val="clear" w:color="auto" w:fill="auto"/>
          </w:tcPr>
          <w:p w14:paraId="4F5E8F7F" w14:textId="77777777" w:rsidR="0013422F" w:rsidRPr="008C17E8" w:rsidRDefault="0013422F" w:rsidP="001342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4</w:t>
            </w:r>
          </w:p>
        </w:tc>
      </w:tr>
      <w:tr w:rsidR="0013422F" w:rsidRPr="008C17E8" w14:paraId="6BA8C29A" w14:textId="77777777" w:rsidTr="001342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shd w:val="clear" w:color="auto" w:fill="auto"/>
          </w:tcPr>
          <w:p w14:paraId="0670C4CB" w14:textId="77777777" w:rsidR="0013422F" w:rsidRPr="008C17E8" w:rsidRDefault="0013422F" w:rsidP="0013422F">
            <w:pPr>
              <w:rPr>
                <w:rFonts w:ascii="Times New Roman" w:hAnsi="Times New Roman"/>
                <w:b w:val="0"/>
                <w:sz w:val="18"/>
                <w:szCs w:val="18"/>
                <w:lang w:val="tr-TR"/>
              </w:rPr>
            </w:pPr>
            <w:r w:rsidRPr="008C17E8">
              <w:rPr>
                <w:rFonts w:ascii="Times New Roman" w:hAnsi="Times New Roman"/>
                <w:b w:val="0"/>
                <w:sz w:val="18"/>
                <w:szCs w:val="18"/>
                <w:lang w:val="tr-TR"/>
              </w:rPr>
              <w:t>Etkinlik yapılmaması</w:t>
            </w:r>
          </w:p>
        </w:tc>
        <w:tc>
          <w:tcPr>
            <w:tcW w:w="0" w:type="auto"/>
            <w:tcBorders>
              <w:top w:val="nil"/>
              <w:left w:val="nil"/>
              <w:bottom w:val="nil"/>
              <w:right w:val="nil"/>
            </w:tcBorders>
            <w:shd w:val="clear" w:color="auto" w:fill="auto"/>
          </w:tcPr>
          <w:p w14:paraId="2F3A53AC" w14:textId="77777777" w:rsidR="0013422F" w:rsidRPr="008C17E8" w:rsidRDefault="0013422F" w:rsidP="001342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3</w:t>
            </w:r>
          </w:p>
        </w:tc>
      </w:tr>
      <w:tr w:rsidR="0013422F" w:rsidRPr="008C17E8" w14:paraId="29D61B52" w14:textId="77777777" w:rsidTr="0013422F">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shd w:val="clear" w:color="auto" w:fill="auto"/>
          </w:tcPr>
          <w:p w14:paraId="443E74F9" w14:textId="77777777" w:rsidR="0013422F" w:rsidRPr="008C17E8" w:rsidRDefault="0013422F" w:rsidP="0013422F">
            <w:pPr>
              <w:rPr>
                <w:rFonts w:ascii="Times New Roman" w:hAnsi="Times New Roman"/>
                <w:b w:val="0"/>
                <w:sz w:val="18"/>
                <w:szCs w:val="18"/>
                <w:lang w:val="tr-TR"/>
              </w:rPr>
            </w:pPr>
            <w:r w:rsidRPr="008C17E8">
              <w:rPr>
                <w:rFonts w:ascii="Times New Roman" w:hAnsi="Times New Roman"/>
                <w:b w:val="0"/>
                <w:sz w:val="18"/>
                <w:szCs w:val="18"/>
                <w:lang w:val="tr-TR"/>
              </w:rPr>
              <w:t>Öğrencilere karşı ilgisiz davranılması</w:t>
            </w:r>
          </w:p>
        </w:tc>
        <w:tc>
          <w:tcPr>
            <w:tcW w:w="0" w:type="auto"/>
            <w:tcBorders>
              <w:top w:val="nil"/>
              <w:left w:val="nil"/>
              <w:bottom w:val="nil"/>
              <w:right w:val="nil"/>
            </w:tcBorders>
            <w:shd w:val="clear" w:color="auto" w:fill="auto"/>
          </w:tcPr>
          <w:p w14:paraId="2B1A4502" w14:textId="77777777" w:rsidR="0013422F" w:rsidRPr="008C17E8" w:rsidRDefault="0013422F" w:rsidP="001342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3</w:t>
            </w:r>
          </w:p>
        </w:tc>
      </w:tr>
      <w:tr w:rsidR="0013422F" w:rsidRPr="008C17E8" w14:paraId="3FE67CFD" w14:textId="77777777" w:rsidTr="001342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shd w:val="clear" w:color="auto" w:fill="auto"/>
          </w:tcPr>
          <w:p w14:paraId="15E2D81B" w14:textId="77777777" w:rsidR="0013422F" w:rsidRPr="008C17E8" w:rsidRDefault="0013422F" w:rsidP="0013422F">
            <w:pPr>
              <w:rPr>
                <w:rFonts w:ascii="Times New Roman" w:hAnsi="Times New Roman"/>
                <w:b w:val="0"/>
                <w:sz w:val="18"/>
                <w:szCs w:val="18"/>
                <w:lang w:val="tr-TR"/>
              </w:rPr>
            </w:pPr>
            <w:r w:rsidRPr="008C17E8">
              <w:rPr>
                <w:rFonts w:ascii="Times New Roman" w:hAnsi="Times New Roman"/>
                <w:b w:val="0"/>
                <w:sz w:val="18"/>
                <w:szCs w:val="18"/>
                <w:lang w:val="tr-TR"/>
              </w:rPr>
              <w:t>Öğrencilerin korkutulması</w:t>
            </w:r>
          </w:p>
        </w:tc>
        <w:tc>
          <w:tcPr>
            <w:tcW w:w="0" w:type="auto"/>
            <w:tcBorders>
              <w:top w:val="nil"/>
              <w:left w:val="nil"/>
              <w:bottom w:val="nil"/>
              <w:right w:val="nil"/>
            </w:tcBorders>
            <w:shd w:val="clear" w:color="auto" w:fill="auto"/>
          </w:tcPr>
          <w:p w14:paraId="3A8949F1" w14:textId="77777777" w:rsidR="0013422F" w:rsidRPr="008C17E8" w:rsidRDefault="0013422F" w:rsidP="001342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3</w:t>
            </w:r>
          </w:p>
        </w:tc>
      </w:tr>
      <w:tr w:rsidR="0013422F" w:rsidRPr="008C17E8" w14:paraId="77AA4B2C" w14:textId="77777777" w:rsidTr="0013422F">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shd w:val="clear" w:color="auto" w:fill="auto"/>
          </w:tcPr>
          <w:p w14:paraId="0855D8F8" w14:textId="77777777" w:rsidR="0013422F" w:rsidRPr="008C17E8" w:rsidRDefault="0013422F" w:rsidP="0013422F">
            <w:pPr>
              <w:rPr>
                <w:rFonts w:ascii="Times New Roman" w:hAnsi="Times New Roman"/>
                <w:b w:val="0"/>
                <w:sz w:val="18"/>
                <w:szCs w:val="18"/>
                <w:lang w:val="tr-TR"/>
              </w:rPr>
            </w:pPr>
            <w:r w:rsidRPr="008C17E8">
              <w:rPr>
                <w:rFonts w:ascii="Times New Roman" w:hAnsi="Times New Roman"/>
                <w:b w:val="0"/>
                <w:sz w:val="18"/>
                <w:szCs w:val="18"/>
                <w:lang w:val="tr-TR"/>
              </w:rPr>
              <w:t>Derste ilgi çekici unsurlara yer verilmemesi</w:t>
            </w:r>
          </w:p>
        </w:tc>
        <w:tc>
          <w:tcPr>
            <w:tcW w:w="0" w:type="auto"/>
            <w:tcBorders>
              <w:top w:val="nil"/>
              <w:left w:val="nil"/>
              <w:bottom w:val="nil"/>
              <w:right w:val="nil"/>
            </w:tcBorders>
            <w:shd w:val="clear" w:color="auto" w:fill="auto"/>
          </w:tcPr>
          <w:p w14:paraId="60715A83" w14:textId="77777777" w:rsidR="0013422F" w:rsidRPr="008C17E8" w:rsidRDefault="0013422F" w:rsidP="001342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3</w:t>
            </w:r>
          </w:p>
        </w:tc>
      </w:tr>
      <w:tr w:rsidR="0013422F" w:rsidRPr="008C17E8" w14:paraId="57034F1E" w14:textId="77777777" w:rsidTr="001342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shd w:val="clear" w:color="auto" w:fill="auto"/>
          </w:tcPr>
          <w:p w14:paraId="5B12D34A" w14:textId="77777777" w:rsidR="0013422F" w:rsidRPr="008C17E8" w:rsidRDefault="0013422F" w:rsidP="0013422F">
            <w:pPr>
              <w:rPr>
                <w:rFonts w:ascii="Times New Roman" w:hAnsi="Times New Roman"/>
                <w:b w:val="0"/>
                <w:sz w:val="18"/>
                <w:szCs w:val="18"/>
                <w:lang w:val="tr-TR"/>
              </w:rPr>
            </w:pPr>
            <w:r w:rsidRPr="008C17E8">
              <w:rPr>
                <w:rFonts w:ascii="Times New Roman" w:hAnsi="Times New Roman"/>
                <w:b w:val="0"/>
                <w:sz w:val="18"/>
                <w:szCs w:val="18"/>
                <w:lang w:val="tr-TR"/>
              </w:rPr>
              <w:t>Başarılı öğrencilere öncelik verip düşük başarılı öğrencileri ihmal etmesi</w:t>
            </w:r>
          </w:p>
        </w:tc>
        <w:tc>
          <w:tcPr>
            <w:tcW w:w="0" w:type="auto"/>
            <w:tcBorders>
              <w:top w:val="nil"/>
              <w:left w:val="nil"/>
              <w:bottom w:val="nil"/>
              <w:right w:val="nil"/>
            </w:tcBorders>
            <w:shd w:val="clear" w:color="auto" w:fill="auto"/>
          </w:tcPr>
          <w:p w14:paraId="7C40A4E8" w14:textId="77777777" w:rsidR="0013422F" w:rsidRPr="008C17E8" w:rsidRDefault="0013422F" w:rsidP="001342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2</w:t>
            </w:r>
          </w:p>
        </w:tc>
      </w:tr>
      <w:tr w:rsidR="0013422F" w:rsidRPr="008C17E8" w14:paraId="24DC8076" w14:textId="77777777" w:rsidTr="0013422F">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shd w:val="clear" w:color="auto" w:fill="auto"/>
          </w:tcPr>
          <w:p w14:paraId="34FF0F09" w14:textId="77777777" w:rsidR="0013422F" w:rsidRPr="008C17E8" w:rsidRDefault="0013422F" w:rsidP="0013422F">
            <w:pPr>
              <w:rPr>
                <w:rFonts w:ascii="Times New Roman" w:hAnsi="Times New Roman"/>
                <w:b w:val="0"/>
                <w:sz w:val="18"/>
                <w:szCs w:val="18"/>
                <w:lang w:val="tr-TR"/>
              </w:rPr>
            </w:pPr>
            <w:r w:rsidRPr="008C17E8">
              <w:rPr>
                <w:rFonts w:ascii="Times New Roman" w:hAnsi="Times New Roman"/>
                <w:b w:val="0"/>
                <w:sz w:val="18"/>
                <w:szCs w:val="18"/>
                <w:lang w:val="tr-TR"/>
              </w:rPr>
              <w:t>Merkez okullardaki öğrencilerin kontrolsüz davranmaları</w:t>
            </w:r>
          </w:p>
        </w:tc>
        <w:tc>
          <w:tcPr>
            <w:tcW w:w="0" w:type="auto"/>
            <w:tcBorders>
              <w:top w:val="nil"/>
              <w:left w:val="nil"/>
              <w:bottom w:val="nil"/>
              <w:right w:val="nil"/>
            </w:tcBorders>
            <w:shd w:val="clear" w:color="auto" w:fill="auto"/>
          </w:tcPr>
          <w:p w14:paraId="37F09DA4" w14:textId="77777777" w:rsidR="0013422F" w:rsidRPr="008C17E8" w:rsidRDefault="0013422F" w:rsidP="001342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2</w:t>
            </w:r>
          </w:p>
        </w:tc>
      </w:tr>
      <w:tr w:rsidR="0013422F" w:rsidRPr="008C17E8" w14:paraId="23221EDD" w14:textId="77777777" w:rsidTr="001342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shd w:val="clear" w:color="auto" w:fill="auto"/>
          </w:tcPr>
          <w:p w14:paraId="3A38E737" w14:textId="77777777" w:rsidR="0013422F" w:rsidRPr="008C17E8" w:rsidRDefault="0013422F" w:rsidP="0013422F">
            <w:pPr>
              <w:rPr>
                <w:rFonts w:ascii="Times New Roman" w:hAnsi="Times New Roman"/>
                <w:b w:val="0"/>
                <w:sz w:val="18"/>
                <w:szCs w:val="18"/>
                <w:lang w:val="tr-TR"/>
              </w:rPr>
            </w:pPr>
            <w:r w:rsidRPr="008C17E8">
              <w:rPr>
                <w:rFonts w:ascii="Times New Roman" w:hAnsi="Times New Roman"/>
                <w:b w:val="0"/>
                <w:sz w:val="18"/>
                <w:szCs w:val="18"/>
                <w:lang w:val="tr-TR"/>
              </w:rPr>
              <w:t>Öğrencilere katı davranılması</w:t>
            </w:r>
          </w:p>
        </w:tc>
        <w:tc>
          <w:tcPr>
            <w:tcW w:w="0" w:type="auto"/>
            <w:tcBorders>
              <w:top w:val="nil"/>
              <w:left w:val="nil"/>
              <w:bottom w:val="nil"/>
              <w:right w:val="nil"/>
            </w:tcBorders>
            <w:shd w:val="clear" w:color="auto" w:fill="auto"/>
          </w:tcPr>
          <w:p w14:paraId="340AF33C" w14:textId="77777777" w:rsidR="0013422F" w:rsidRPr="008C17E8" w:rsidRDefault="0013422F" w:rsidP="001342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2</w:t>
            </w:r>
          </w:p>
        </w:tc>
      </w:tr>
      <w:tr w:rsidR="0013422F" w:rsidRPr="008C17E8" w14:paraId="1C051D65" w14:textId="77777777" w:rsidTr="0013422F">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shd w:val="clear" w:color="auto" w:fill="auto"/>
          </w:tcPr>
          <w:p w14:paraId="6F06C47F" w14:textId="77777777" w:rsidR="0013422F" w:rsidRPr="008C17E8" w:rsidRDefault="0013422F" w:rsidP="0013422F">
            <w:pPr>
              <w:rPr>
                <w:rFonts w:ascii="Times New Roman" w:hAnsi="Times New Roman"/>
                <w:b w:val="0"/>
                <w:sz w:val="18"/>
                <w:szCs w:val="18"/>
                <w:lang w:val="tr-TR"/>
              </w:rPr>
            </w:pPr>
            <w:r w:rsidRPr="008C17E8">
              <w:rPr>
                <w:rFonts w:ascii="Times New Roman" w:hAnsi="Times New Roman"/>
                <w:b w:val="0"/>
                <w:sz w:val="18"/>
                <w:szCs w:val="18"/>
                <w:lang w:val="tr-TR"/>
              </w:rPr>
              <w:t>Okul müdürünün eğitimci gibi değil tüccar gibi davranması</w:t>
            </w:r>
          </w:p>
        </w:tc>
        <w:tc>
          <w:tcPr>
            <w:tcW w:w="0" w:type="auto"/>
            <w:tcBorders>
              <w:top w:val="nil"/>
              <w:left w:val="nil"/>
              <w:bottom w:val="nil"/>
              <w:right w:val="nil"/>
            </w:tcBorders>
            <w:shd w:val="clear" w:color="auto" w:fill="auto"/>
          </w:tcPr>
          <w:p w14:paraId="71AD2F86" w14:textId="77777777" w:rsidR="0013422F" w:rsidRPr="008C17E8" w:rsidRDefault="0013422F" w:rsidP="001342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2</w:t>
            </w:r>
          </w:p>
        </w:tc>
      </w:tr>
      <w:tr w:rsidR="0013422F" w:rsidRPr="008C17E8" w14:paraId="01402086" w14:textId="77777777" w:rsidTr="001342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shd w:val="clear" w:color="auto" w:fill="auto"/>
          </w:tcPr>
          <w:p w14:paraId="0B456CF5" w14:textId="77777777" w:rsidR="0013422F" w:rsidRPr="008C17E8" w:rsidRDefault="0013422F" w:rsidP="0013422F">
            <w:pPr>
              <w:rPr>
                <w:rFonts w:ascii="Times New Roman" w:hAnsi="Times New Roman"/>
                <w:b w:val="0"/>
                <w:sz w:val="18"/>
                <w:szCs w:val="18"/>
                <w:lang w:val="tr-TR"/>
              </w:rPr>
            </w:pPr>
            <w:r w:rsidRPr="008C17E8">
              <w:rPr>
                <w:rFonts w:ascii="Times New Roman" w:hAnsi="Times New Roman"/>
                <w:b w:val="0"/>
                <w:sz w:val="18"/>
                <w:szCs w:val="18"/>
                <w:lang w:val="tr-TR"/>
              </w:rPr>
              <w:t>Okulun/sınıf mevcudunun kalabalık olması</w:t>
            </w:r>
          </w:p>
        </w:tc>
        <w:tc>
          <w:tcPr>
            <w:tcW w:w="0" w:type="auto"/>
            <w:tcBorders>
              <w:top w:val="nil"/>
              <w:left w:val="nil"/>
              <w:bottom w:val="nil"/>
              <w:right w:val="nil"/>
            </w:tcBorders>
            <w:shd w:val="clear" w:color="auto" w:fill="auto"/>
          </w:tcPr>
          <w:p w14:paraId="0171AE80" w14:textId="77777777" w:rsidR="0013422F" w:rsidRPr="008C17E8" w:rsidRDefault="0013422F" w:rsidP="001342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2</w:t>
            </w:r>
          </w:p>
        </w:tc>
      </w:tr>
      <w:tr w:rsidR="0013422F" w:rsidRPr="008C17E8" w14:paraId="63EBDFBE" w14:textId="77777777" w:rsidTr="0013422F">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shd w:val="clear" w:color="auto" w:fill="auto"/>
          </w:tcPr>
          <w:p w14:paraId="142C54C1" w14:textId="77777777" w:rsidR="0013422F" w:rsidRPr="008C17E8" w:rsidRDefault="0013422F" w:rsidP="0013422F">
            <w:pPr>
              <w:rPr>
                <w:rFonts w:ascii="Times New Roman" w:hAnsi="Times New Roman"/>
                <w:b w:val="0"/>
                <w:sz w:val="18"/>
                <w:szCs w:val="18"/>
                <w:lang w:val="tr-TR"/>
              </w:rPr>
            </w:pPr>
            <w:r w:rsidRPr="008C17E8">
              <w:rPr>
                <w:rFonts w:ascii="Times New Roman" w:hAnsi="Times New Roman"/>
                <w:b w:val="0"/>
                <w:sz w:val="18"/>
                <w:szCs w:val="18"/>
                <w:lang w:val="tr-TR"/>
              </w:rPr>
              <w:t>Öğrenciler arasında karşılaştırma yapılması</w:t>
            </w:r>
          </w:p>
        </w:tc>
        <w:tc>
          <w:tcPr>
            <w:tcW w:w="0" w:type="auto"/>
            <w:tcBorders>
              <w:top w:val="nil"/>
              <w:left w:val="nil"/>
              <w:bottom w:val="nil"/>
              <w:right w:val="nil"/>
            </w:tcBorders>
            <w:shd w:val="clear" w:color="auto" w:fill="auto"/>
          </w:tcPr>
          <w:p w14:paraId="03BC2534" w14:textId="77777777" w:rsidR="0013422F" w:rsidRPr="008C17E8" w:rsidRDefault="0013422F" w:rsidP="001342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1</w:t>
            </w:r>
          </w:p>
        </w:tc>
      </w:tr>
      <w:tr w:rsidR="0013422F" w:rsidRPr="008C17E8" w14:paraId="5F9B9639" w14:textId="77777777" w:rsidTr="001342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shd w:val="clear" w:color="auto" w:fill="auto"/>
          </w:tcPr>
          <w:p w14:paraId="6AF365C8" w14:textId="77777777" w:rsidR="0013422F" w:rsidRPr="008C17E8" w:rsidRDefault="0013422F" w:rsidP="0013422F">
            <w:pPr>
              <w:rPr>
                <w:rFonts w:ascii="Times New Roman" w:hAnsi="Times New Roman"/>
                <w:b w:val="0"/>
                <w:sz w:val="18"/>
                <w:szCs w:val="18"/>
                <w:lang w:val="tr-TR"/>
              </w:rPr>
            </w:pPr>
            <w:r w:rsidRPr="008C17E8">
              <w:rPr>
                <w:rFonts w:ascii="Times New Roman" w:hAnsi="Times New Roman"/>
                <w:b w:val="0"/>
                <w:sz w:val="18"/>
                <w:szCs w:val="18"/>
                <w:lang w:val="tr-TR"/>
              </w:rPr>
              <w:t>Öğretmenlerin yeni yaklaşıma uygun ders işlememesi</w:t>
            </w:r>
          </w:p>
        </w:tc>
        <w:tc>
          <w:tcPr>
            <w:tcW w:w="0" w:type="auto"/>
            <w:tcBorders>
              <w:top w:val="nil"/>
              <w:left w:val="nil"/>
              <w:bottom w:val="nil"/>
              <w:right w:val="nil"/>
            </w:tcBorders>
            <w:shd w:val="clear" w:color="auto" w:fill="auto"/>
          </w:tcPr>
          <w:p w14:paraId="1694A571" w14:textId="77777777" w:rsidR="0013422F" w:rsidRPr="008C17E8" w:rsidRDefault="0013422F" w:rsidP="001342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1</w:t>
            </w:r>
          </w:p>
        </w:tc>
      </w:tr>
      <w:tr w:rsidR="0013422F" w:rsidRPr="008C17E8" w14:paraId="2278DC9D" w14:textId="77777777" w:rsidTr="0013422F">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shd w:val="clear" w:color="auto" w:fill="auto"/>
          </w:tcPr>
          <w:p w14:paraId="6EDEEF0E" w14:textId="77777777" w:rsidR="0013422F" w:rsidRPr="008C17E8" w:rsidRDefault="0013422F" w:rsidP="0013422F">
            <w:pPr>
              <w:rPr>
                <w:rFonts w:ascii="Times New Roman" w:hAnsi="Times New Roman"/>
                <w:b w:val="0"/>
                <w:sz w:val="18"/>
                <w:szCs w:val="18"/>
                <w:lang w:val="tr-TR"/>
              </w:rPr>
            </w:pPr>
            <w:r w:rsidRPr="008C17E8">
              <w:rPr>
                <w:rFonts w:ascii="Times New Roman" w:hAnsi="Times New Roman"/>
                <w:b w:val="0"/>
                <w:sz w:val="18"/>
                <w:szCs w:val="18"/>
                <w:lang w:val="tr-TR"/>
              </w:rPr>
              <w:t>Öğrenciler tarafından öğretmenin sevilmemesi</w:t>
            </w:r>
          </w:p>
        </w:tc>
        <w:tc>
          <w:tcPr>
            <w:tcW w:w="0" w:type="auto"/>
            <w:tcBorders>
              <w:top w:val="nil"/>
              <w:left w:val="nil"/>
              <w:bottom w:val="nil"/>
              <w:right w:val="nil"/>
            </w:tcBorders>
            <w:shd w:val="clear" w:color="auto" w:fill="auto"/>
          </w:tcPr>
          <w:p w14:paraId="7985F0EE" w14:textId="77777777" w:rsidR="0013422F" w:rsidRPr="008C17E8" w:rsidRDefault="0013422F" w:rsidP="001342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1</w:t>
            </w:r>
          </w:p>
        </w:tc>
      </w:tr>
      <w:tr w:rsidR="0013422F" w:rsidRPr="008C17E8" w14:paraId="6382E015" w14:textId="77777777" w:rsidTr="001342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shd w:val="clear" w:color="auto" w:fill="auto"/>
          </w:tcPr>
          <w:p w14:paraId="11B43A25" w14:textId="77777777" w:rsidR="0013422F" w:rsidRPr="008C17E8" w:rsidRDefault="0013422F" w:rsidP="0013422F">
            <w:pPr>
              <w:rPr>
                <w:rFonts w:ascii="Times New Roman" w:hAnsi="Times New Roman"/>
                <w:b w:val="0"/>
                <w:sz w:val="18"/>
                <w:szCs w:val="18"/>
                <w:lang w:val="tr-TR"/>
              </w:rPr>
            </w:pPr>
            <w:r w:rsidRPr="008C17E8">
              <w:rPr>
                <w:rFonts w:ascii="Times New Roman" w:hAnsi="Times New Roman"/>
                <w:b w:val="0"/>
                <w:sz w:val="18"/>
                <w:szCs w:val="18"/>
                <w:lang w:val="tr-TR"/>
              </w:rPr>
              <w:t>Velilerle olumsuz ilişkiler</w:t>
            </w:r>
          </w:p>
        </w:tc>
        <w:tc>
          <w:tcPr>
            <w:tcW w:w="0" w:type="auto"/>
            <w:tcBorders>
              <w:top w:val="nil"/>
              <w:left w:val="nil"/>
              <w:bottom w:val="nil"/>
              <w:right w:val="nil"/>
            </w:tcBorders>
            <w:shd w:val="clear" w:color="auto" w:fill="auto"/>
          </w:tcPr>
          <w:p w14:paraId="4A275F61" w14:textId="77777777" w:rsidR="0013422F" w:rsidRPr="008C17E8" w:rsidRDefault="0013422F" w:rsidP="001342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1</w:t>
            </w:r>
          </w:p>
        </w:tc>
      </w:tr>
      <w:tr w:rsidR="0013422F" w:rsidRPr="008C17E8" w14:paraId="161E49C6" w14:textId="77777777" w:rsidTr="0013422F">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shd w:val="clear" w:color="auto" w:fill="auto"/>
          </w:tcPr>
          <w:p w14:paraId="2EDB6949" w14:textId="77777777" w:rsidR="0013422F" w:rsidRPr="008C17E8" w:rsidRDefault="0013422F" w:rsidP="0013422F">
            <w:pPr>
              <w:rPr>
                <w:rFonts w:ascii="Times New Roman" w:hAnsi="Times New Roman"/>
                <w:b w:val="0"/>
                <w:sz w:val="18"/>
                <w:szCs w:val="18"/>
                <w:lang w:val="tr-TR"/>
              </w:rPr>
            </w:pPr>
            <w:r w:rsidRPr="008C17E8">
              <w:rPr>
                <w:rFonts w:ascii="Times New Roman" w:hAnsi="Times New Roman"/>
                <w:b w:val="0"/>
                <w:sz w:val="18"/>
                <w:szCs w:val="18"/>
                <w:lang w:val="tr-TR"/>
              </w:rPr>
              <w:t>Öğretmenini zararlı alışkanlıklarını öğrencilerin görebileceği şekilde sergilemesi</w:t>
            </w:r>
          </w:p>
        </w:tc>
        <w:tc>
          <w:tcPr>
            <w:tcW w:w="0" w:type="auto"/>
            <w:tcBorders>
              <w:top w:val="nil"/>
              <w:left w:val="nil"/>
              <w:bottom w:val="nil"/>
              <w:right w:val="nil"/>
            </w:tcBorders>
            <w:shd w:val="clear" w:color="auto" w:fill="auto"/>
          </w:tcPr>
          <w:p w14:paraId="3262DF53" w14:textId="77777777" w:rsidR="0013422F" w:rsidRPr="008C17E8" w:rsidRDefault="0013422F" w:rsidP="001342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1</w:t>
            </w:r>
          </w:p>
        </w:tc>
      </w:tr>
      <w:tr w:rsidR="0013422F" w:rsidRPr="008C17E8" w14:paraId="4073B3D8" w14:textId="77777777" w:rsidTr="001342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shd w:val="clear" w:color="auto" w:fill="auto"/>
          </w:tcPr>
          <w:p w14:paraId="2300E382" w14:textId="77777777" w:rsidR="0013422F" w:rsidRPr="008C17E8" w:rsidRDefault="0013422F" w:rsidP="0013422F">
            <w:pPr>
              <w:rPr>
                <w:rFonts w:ascii="Times New Roman" w:hAnsi="Times New Roman"/>
                <w:b w:val="0"/>
                <w:sz w:val="18"/>
                <w:szCs w:val="18"/>
                <w:lang w:val="tr-TR"/>
              </w:rPr>
            </w:pPr>
            <w:r w:rsidRPr="008C17E8">
              <w:rPr>
                <w:rFonts w:ascii="Times New Roman" w:hAnsi="Times New Roman"/>
                <w:b w:val="0"/>
                <w:sz w:val="18"/>
                <w:szCs w:val="18"/>
                <w:lang w:val="tr-TR"/>
              </w:rPr>
              <w:t>Branş dersleri (beden eğitimi, müzik, resim) yerine matematik ve fen bilimleri derslerinin işlenmesi</w:t>
            </w:r>
          </w:p>
        </w:tc>
        <w:tc>
          <w:tcPr>
            <w:tcW w:w="0" w:type="auto"/>
            <w:tcBorders>
              <w:top w:val="nil"/>
              <w:left w:val="nil"/>
              <w:bottom w:val="nil"/>
              <w:right w:val="nil"/>
            </w:tcBorders>
            <w:shd w:val="clear" w:color="auto" w:fill="auto"/>
          </w:tcPr>
          <w:p w14:paraId="7424BD01" w14:textId="77777777" w:rsidR="0013422F" w:rsidRPr="008C17E8" w:rsidRDefault="0013422F" w:rsidP="001342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1</w:t>
            </w:r>
          </w:p>
        </w:tc>
      </w:tr>
      <w:tr w:rsidR="0013422F" w:rsidRPr="008C17E8" w14:paraId="1D17104D" w14:textId="77777777" w:rsidTr="0013422F">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single" w:sz="2" w:space="0" w:color="666666" w:themeColor="text1" w:themeTint="99"/>
              <w:right w:val="nil"/>
            </w:tcBorders>
            <w:shd w:val="clear" w:color="auto" w:fill="auto"/>
          </w:tcPr>
          <w:p w14:paraId="31C72F46" w14:textId="77777777" w:rsidR="0013422F" w:rsidRPr="008C17E8" w:rsidRDefault="0013422F" w:rsidP="0013422F">
            <w:pPr>
              <w:rPr>
                <w:rFonts w:ascii="Times New Roman" w:hAnsi="Times New Roman"/>
                <w:b w:val="0"/>
                <w:sz w:val="18"/>
                <w:szCs w:val="18"/>
                <w:lang w:val="tr-TR"/>
              </w:rPr>
            </w:pPr>
            <w:r w:rsidRPr="008C17E8">
              <w:rPr>
                <w:rFonts w:ascii="Times New Roman" w:hAnsi="Times New Roman"/>
                <w:b w:val="0"/>
                <w:sz w:val="18"/>
                <w:szCs w:val="18"/>
                <w:lang w:val="tr-TR"/>
              </w:rPr>
              <w:t>Okulun fiziki, coğrafi, ekonomik açıdan yetersiz olması</w:t>
            </w:r>
          </w:p>
        </w:tc>
        <w:tc>
          <w:tcPr>
            <w:tcW w:w="0" w:type="auto"/>
            <w:tcBorders>
              <w:top w:val="nil"/>
              <w:left w:val="nil"/>
              <w:bottom w:val="single" w:sz="2" w:space="0" w:color="666666" w:themeColor="text1" w:themeTint="99"/>
              <w:right w:val="nil"/>
            </w:tcBorders>
            <w:shd w:val="clear" w:color="auto" w:fill="auto"/>
          </w:tcPr>
          <w:p w14:paraId="416D670C" w14:textId="77777777" w:rsidR="0013422F" w:rsidRPr="008C17E8" w:rsidRDefault="0013422F" w:rsidP="001342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8C17E8">
              <w:rPr>
                <w:rFonts w:ascii="Times New Roman" w:hAnsi="Times New Roman"/>
                <w:sz w:val="18"/>
                <w:szCs w:val="18"/>
                <w:lang w:val="tr-TR"/>
              </w:rPr>
              <w:t>1</w:t>
            </w:r>
          </w:p>
        </w:tc>
      </w:tr>
    </w:tbl>
    <w:p w14:paraId="18D924C1" w14:textId="77777777" w:rsidR="007D5E3C" w:rsidRPr="000F21C8" w:rsidRDefault="007D5E3C" w:rsidP="002772A7">
      <w:pPr>
        <w:pStyle w:val="NParag"/>
        <w:ind w:right="566" w:firstLine="0"/>
        <w:rPr>
          <w:sz w:val="20"/>
          <w:szCs w:val="20"/>
        </w:rPr>
      </w:pPr>
    </w:p>
    <w:p w14:paraId="5D63BE3A" w14:textId="77777777" w:rsidR="00DA5F8E" w:rsidRPr="00DA5F8E" w:rsidRDefault="00DA5F8E" w:rsidP="00052E50">
      <w:pPr>
        <w:pStyle w:val="NParag"/>
        <w:rPr>
          <w:sz w:val="20"/>
          <w:szCs w:val="20"/>
        </w:rPr>
      </w:pPr>
      <w:r w:rsidRPr="00DA5F8E">
        <w:rPr>
          <w:sz w:val="20"/>
          <w:szCs w:val="20"/>
        </w:rPr>
        <w:t xml:space="preserve">Tablo 11’de öğretmen adaylarının gittikleri gözlem ve uygulama okullarındaki çarpıcı olumsuz örnekler yer almaktadır. Frekans yoğunluğuna bakıldığı zaman karşılaşılan en olumsuz örneğin gelişim düzeyi farklı olan ve dezavantajlı grupta yer alan öğrencilere yönelik damgalama ve ötekileştirme faaliyetlerinin öne çıktığı görülmektedir. Aynı zamanda öne çıkan diğer olumsuz davranışlar arasında, öğrencilere yönelik aşağılayıcı söylemler, sınıf hâkimiyetinin sağlanamaması, birleştirilmiş sınıflardaki verim düşüklüğü, </w:t>
      </w:r>
      <w:r w:rsidRPr="00DA5F8E">
        <w:rPr>
          <w:sz w:val="20"/>
          <w:szCs w:val="20"/>
        </w:rPr>
        <w:lastRenderedPageBreak/>
        <w:t>öğrencilere yönelik fiziksel/sözel şiddet de yer almaktadır. Bunların yanında, öğrencilere yönelik esnek olmayan davranışlar, öğrencileri kıyaslama, velilerle iletişim çatışması, bazı derslere az önem verilmesi, kalabalık sınıflar da dikkate değer olumsuz vakalar olarak kayda geçmektedir. Çalışmada görüşlerine yer verilen öğretmen adaylarının belirttikleri ifadeler şu şekildedir:</w:t>
      </w:r>
    </w:p>
    <w:p w14:paraId="5685A729" w14:textId="77777777" w:rsidR="00DA5F8E" w:rsidRPr="00DA5F8E" w:rsidRDefault="00DA5F8E" w:rsidP="00052E50">
      <w:pPr>
        <w:pStyle w:val="NParag"/>
        <w:rPr>
          <w:i/>
          <w:sz w:val="20"/>
          <w:szCs w:val="20"/>
        </w:rPr>
      </w:pPr>
      <w:r w:rsidRPr="00DA5F8E">
        <w:rPr>
          <w:i/>
          <w:sz w:val="20"/>
          <w:szCs w:val="20"/>
        </w:rPr>
        <w:t>“Bir öğretmen sürekli çocukların kafalarına kitapla vuruyordu. Artık çocuklar da bunu alışkanlık haline getirmişler ve sürekli birbirlerinin kafasına vurma eğilimindeler.” ÖA3</w:t>
      </w:r>
    </w:p>
    <w:p w14:paraId="606AC5E8" w14:textId="77777777" w:rsidR="00DA5F8E" w:rsidRPr="00DA5F8E" w:rsidRDefault="00DA5F8E" w:rsidP="00052E50">
      <w:pPr>
        <w:pStyle w:val="NParag"/>
        <w:rPr>
          <w:i/>
          <w:sz w:val="20"/>
          <w:szCs w:val="20"/>
        </w:rPr>
      </w:pPr>
      <w:r w:rsidRPr="00DA5F8E">
        <w:rPr>
          <w:i/>
          <w:sz w:val="20"/>
          <w:szCs w:val="20"/>
        </w:rPr>
        <w:t>“Okul müdürüyle görüşüyorduk. Tam olarak görevleri nelerdir diye sormuştuk. Yaklaşık on dakika hiç susmadan anlattı. Ancak ağzından eğitimde dair hiçbir söz çıkmadı. Sanki eğitimci değil de tüccar gibi ticari meseleleri anlattı bize.” ÖA17</w:t>
      </w:r>
    </w:p>
    <w:p w14:paraId="7B373257" w14:textId="77777777" w:rsidR="00DA5F8E" w:rsidRPr="00DA5F8E" w:rsidRDefault="00DA5F8E" w:rsidP="00052E50">
      <w:pPr>
        <w:pStyle w:val="NParag"/>
        <w:rPr>
          <w:i/>
          <w:sz w:val="20"/>
          <w:szCs w:val="20"/>
        </w:rPr>
      </w:pPr>
      <w:r w:rsidRPr="00DA5F8E">
        <w:rPr>
          <w:i/>
          <w:sz w:val="20"/>
          <w:szCs w:val="20"/>
        </w:rPr>
        <w:t>“Öğrendiklerimizin hiçbir işe yaramadığını hissettiren bir öğretmenden bahsetmek istiyorum. Derse giriyor, öğretmen kılavuz kitabını açıyor biraz konuşuyor, tahtaya kılavuz kitabı geçiriyor. Öğrencilerin hiçbiri dinlemiyor. Sınıfında kaynaştırma öğrencisi var, onun için hiçbir şey yapmıyor. Kavga edenlere donuk bir ifadeyle ayrılın diyor.” ÖA27</w:t>
      </w:r>
    </w:p>
    <w:p w14:paraId="0F932460" w14:textId="77777777" w:rsidR="00DA5F8E" w:rsidRPr="00DA5F8E" w:rsidRDefault="00DA5F8E" w:rsidP="00052E50">
      <w:pPr>
        <w:pStyle w:val="NParag"/>
        <w:rPr>
          <w:i/>
          <w:sz w:val="20"/>
          <w:szCs w:val="20"/>
        </w:rPr>
      </w:pPr>
      <w:r w:rsidRPr="00DA5F8E">
        <w:rPr>
          <w:i/>
          <w:sz w:val="20"/>
          <w:szCs w:val="20"/>
        </w:rPr>
        <w:t>“Bir sınıfımda öğretmen sınıfa hiç karışmıyor, herkes kendi halinde geziyor, konuşuyor. Bu öğretmenimiz ders anlatıyor, biz arkada duruyoruz. Dinlemeye çalışıyoruz ama öğretmeni duyamıyoruz. Tam gün böyle devam ediyor. Başka bir sınıfta öğretmen 1. sınıf öğrencilerini hayvan isimleriyle çağırıyor. Biz sınıfta olduğumuzda böyle davranıyorsa biz yokken hayal bile edemiyorum. Çocuklara bu şekilde davranması gerektiğini yoksa ders çalışmadıklarını söylüyor. Biz de hayretle dinliyoruz. Çoğu öğretmen öğrencilerini küçük düşürücü ifadeler kullanıyor, tüm sınıf buna gülüyor. Aşağılanan çocuk iyice kendi köşesine çekiliyor, insan dayanamıyor ama tepki de veremiyor. O sıralarda kendimi çok kötü hissediyorum. Ama elden bir şey gelmiyor.” ÖA28</w:t>
      </w:r>
    </w:p>
    <w:p w14:paraId="1AE73897" w14:textId="77777777" w:rsidR="00DA5F8E" w:rsidRDefault="00DA5F8E" w:rsidP="00052E50">
      <w:pPr>
        <w:pStyle w:val="NParag"/>
        <w:rPr>
          <w:i/>
          <w:sz w:val="20"/>
          <w:szCs w:val="20"/>
        </w:rPr>
      </w:pPr>
      <w:r w:rsidRPr="00DA5F8E">
        <w:rPr>
          <w:i/>
          <w:sz w:val="20"/>
          <w:szCs w:val="20"/>
        </w:rPr>
        <w:t>“Öğretmenlerin bize yaklaşımları kötü. Biz okullarda bulunduğumuz sürede genelde okulda bulunmuyorlar.” ÖA29</w:t>
      </w:r>
    </w:p>
    <w:p w14:paraId="3372B7CC" w14:textId="77777777" w:rsidR="00052E50" w:rsidRPr="00DA5F8E" w:rsidRDefault="00052E50" w:rsidP="00052E50">
      <w:pPr>
        <w:pStyle w:val="NParag"/>
        <w:rPr>
          <w:i/>
          <w:sz w:val="20"/>
          <w:szCs w:val="20"/>
        </w:rPr>
      </w:pPr>
    </w:p>
    <w:p w14:paraId="5301D6C3" w14:textId="77777777" w:rsidR="00FB6C63" w:rsidRPr="00401ED5" w:rsidRDefault="00FB6C63" w:rsidP="00052E50">
      <w:pPr>
        <w:pStyle w:val="Balk1"/>
        <w:jc w:val="center"/>
        <w:rPr>
          <w:rFonts w:ascii="Times New Roman" w:hAnsi="Times New Roman" w:cs="Times New Roman"/>
          <w:b/>
          <w:sz w:val="20"/>
          <w:szCs w:val="20"/>
        </w:rPr>
      </w:pPr>
      <w:r w:rsidRPr="00401ED5">
        <w:rPr>
          <w:rFonts w:ascii="Times New Roman" w:hAnsi="Times New Roman" w:cs="Times New Roman"/>
          <w:b/>
          <w:color w:val="auto"/>
          <w:sz w:val="20"/>
          <w:szCs w:val="20"/>
        </w:rPr>
        <w:t>4. TARTIŞMA ve SONUÇ</w:t>
      </w:r>
    </w:p>
    <w:p w14:paraId="6CB7F048" w14:textId="77777777" w:rsidR="00DA5F8E" w:rsidRPr="00DA5F8E" w:rsidRDefault="00DA5F8E" w:rsidP="00052E50">
      <w:pPr>
        <w:pStyle w:val="NParag"/>
        <w:spacing w:before="40" w:after="0"/>
        <w:ind w:firstLine="0"/>
        <w:rPr>
          <w:b/>
          <w:sz w:val="20"/>
          <w:szCs w:val="20"/>
        </w:rPr>
      </w:pPr>
      <w:r w:rsidRPr="00DA5F8E">
        <w:rPr>
          <w:b/>
          <w:sz w:val="20"/>
          <w:szCs w:val="20"/>
        </w:rPr>
        <w:t>4.1. Okul Deneyimi ve Öğretmenlik Uygulamasına İlişkin Sonuçlar</w:t>
      </w:r>
    </w:p>
    <w:p w14:paraId="6789EA8C" w14:textId="77777777" w:rsidR="00052E50" w:rsidRDefault="00DA5F8E" w:rsidP="00052E50">
      <w:pPr>
        <w:pStyle w:val="NParag"/>
        <w:rPr>
          <w:sz w:val="20"/>
          <w:szCs w:val="20"/>
        </w:rPr>
      </w:pPr>
      <w:r w:rsidRPr="00DA5F8E">
        <w:rPr>
          <w:sz w:val="20"/>
          <w:szCs w:val="20"/>
        </w:rPr>
        <w:t xml:space="preserve">Öğretmen adaylarının mesleki ve teknik becerilerini beklenilen ölçüde geliştirebilmeleri için üniversitede öğretilen alanın teorik çerçevesini destekler nitelikte olması, Öğretmenlik Uygulaması ve Okul Deneyimi derslerinin iyi planlanması gerekmektedir. Bu bağlamda üniversite-okul </w:t>
      </w:r>
      <w:proofErr w:type="gramStart"/>
      <w:r w:rsidRPr="00DA5F8E">
        <w:rPr>
          <w:sz w:val="20"/>
          <w:szCs w:val="20"/>
        </w:rPr>
        <w:t>işbirliği</w:t>
      </w:r>
      <w:proofErr w:type="gramEnd"/>
      <w:r w:rsidRPr="00DA5F8E">
        <w:rPr>
          <w:sz w:val="20"/>
          <w:szCs w:val="20"/>
        </w:rPr>
        <w:t xml:space="preserve"> ve koordinasyonun, planlamanın, aynı hedef doğrultusunda söylem ve eylem birliği kurmanın gerekliliği oldukça fazladır. </w:t>
      </w:r>
    </w:p>
    <w:p w14:paraId="30F7E862" w14:textId="77777777" w:rsidR="00052E50" w:rsidRDefault="00DA5F8E" w:rsidP="00052E50">
      <w:pPr>
        <w:pStyle w:val="NParag"/>
        <w:rPr>
          <w:sz w:val="20"/>
          <w:szCs w:val="20"/>
        </w:rPr>
      </w:pPr>
      <w:r w:rsidRPr="00DA5F8E">
        <w:rPr>
          <w:sz w:val="20"/>
          <w:szCs w:val="20"/>
        </w:rPr>
        <w:t xml:space="preserve">Bulgular doğrultusunda bu derslerin öğretmen adayları tarafından büyük ölçüde vazgeçilmez olarak kabul edildiği anlaşılmaktadır. Özellikle, öğretmen adaylarının kendilerini öğretmen olarak nitelendirme isteklerinden, ilk mesleki deneyimi bir uzman öğretmenin yanında kazanma ihtiyaçlarından ve mesleği </w:t>
      </w:r>
      <w:r w:rsidRPr="00DA5F8E">
        <w:rPr>
          <w:sz w:val="20"/>
          <w:szCs w:val="20"/>
        </w:rPr>
        <w:lastRenderedPageBreak/>
        <w:t xml:space="preserve">yakından tanıma ve sevme girişimlerinden bu derslere olan gereklilikleri daha net şekilde görülmektedir. </w:t>
      </w:r>
    </w:p>
    <w:p w14:paraId="319AC42E" w14:textId="77777777" w:rsidR="00052E50" w:rsidRDefault="00DA5F8E" w:rsidP="00052E50">
      <w:pPr>
        <w:pStyle w:val="NParag"/>
        <w:rPr>
          <w:sz w:val="20"/>
          <w:szCs w:val="20"/>
        </w:rPr>
      </w:pPr>
      <w:r w:rsidRPr="00DA5F8E">
        <w:rPr>
          <w:sz w:val="20"/>
          <w:szCs w:val="20"/>
        </w:rPr>
        <w:t xml:space="preserve">Öğretmenlik uygulamasına ayrılan toplam sürenin öğretmen adaylarını tatmin ettiği söylenemez. Özellikle uygulamanın sadece son sınıflar düzeyinde yürütülmesi, okullarla gerekli ve yeterli </w:t>
      </w:r>
      <w:proofErr w:type="gramStart"/>
      <w:r w:rsidRPr="00DA5F8E">
        <w:rPr>
          <w:sz w:val="20"/>
          <w:szCs w:val="20"/>
        </w:rPr>
        <w:t>işbirliğinin</w:t>
      </w:r>
      <w:proofErr w:type="gramEnd"/>
      <w:r w:rsidRPr="00DA5F8E">
        <w:rPr>
          <w:sz w:val="20"/>
          <w:szCs w:val="20"/>
        </w:rPr>
        <w:t xml:space="preserve"> sağlanamayışı, uygulama rehber öğretmenlerinin özensiz seçimi, sürekli aynı sınıf düzeyinde gözlem ve uygulama yapılması bu derslerin verimliliğini düşüren faktörler arasında sayılabilir. </w:t>
      </w:r>
    </w:p>
    <w:p w14:paraId="1964E49E" w14:textId="281FBDA4" w:rsidR="00052E50" w:rsidRDefault="00DA5F8E" w:rsidP="00052E50">
      <w:pPr>
        <w:pStyle w:val="NParag"/>
        <w:rPr>
          <w:sz w:val="20"/>
          <w:szCs w:val="20"/>
        </w:rPr>
      </w:pPr>
      <w:r w:rsidRPr="00DA5F8E">
        <w:rPr>
          <w:sz w:val="20"/>
          <w:szCs w:val="20"/>
        </w:rPr>
        <w:t>Öğretmen adaylarına öğretmenlik becerilerini çeşitli sınıflar ve dersler bağlamında gösterecek yeterli olanak ve sürenin verilmemesi, aynı sınıfa uygulamaya gelen çok sayıda öğretmen adayının olması, uygulamada öğretmen adayına yeterli özerklik sağlanamaması karşılaşılan önemli sorunlar arasında sıralanabilir. Öğretmen adaylarının, ilerideki meslek hayatlarında karşılaşacakları kimi sorunlar ve durumlar ile önceden tanışmaları, onların önlem alma ve sorun çözme becerileri kazanmalarına olanak sağlayacaktır. Bunun için de öğretmen adaylarına bazı durum ve sorunlarla karşılaşma fırsatı sunulması için hareket alanı açılmalıdır. Bu bulgularla aynı yönde olmak üzere Şahin (2003), Gökçe ve Demi</w:t>
      </w:r>
      <w:r w:rsidR="00FD091F">
        <w:rPr>
          <w:sz w:val="20"/>
          <w:szCs w:val="20"/>
        </w:rPr>
        <w:t xml:space="preserve">rhan (2005) ile Küçükyılmaz’ın </w:t>
      </w:r>
      <w:r w:rsidRPr="00DA5F8E">
        <w:rPr>
          <w:sz w:val="20"/>
          <w:szCs w:val="20"/>
        </w:rPr>
        <w:t xml:space="preserve">(2010) yaptıkları araştırmalardan ortaya çıkan sonuç, uygulama süresinin artırılması gerektiği yönündedir. </w:t>
      </w:r>
    </w:p>
    <w:p w14:paraId="4EA334F3" w14:textId="77777777" w:rsidR="00DA5F8E" w:rsidRDefault="00DA5F8E" w:rsidP="00052E50">
      <w:pPr>
        <w:pStyle w:val="NParag"/>
        <w:rPr>
          <w:sz w:val="20"/>
          <w:szCs w:val="20"/>
        </w:rPr>
      </w:pPr>
      <w:r w:rsidRPr="00DA5F8E">
        <w:rPr>
          <w:sz w:val="20"/>
          <w:szCs w:val="20"/>
        </w:rPr>
        <w:t>Öğretmenlik Uygulaması ve Okul Deneyimi dersleri ile öğretmen adaylarının büyük bir kısmının mesleki kariyerlerine giriş yaptıklarını düşünmeleri önemli bir bulgudur. Bu dersler ile mesleki aidiyet ve kimlik kazanmanın ilk evreleri oluşmakta, öğretmen adayları mesleki rolleri için ilk becerileri edinmektedirler. Bu derslerin işbaşında eğitim anlayışı çerçevesinde güçlendirilmesi ve içlerinin gerçek anlamda doldurulması öğretmen adaylarının aidiyet hissi kazanmalarında, ilgili rol, davranış ve sorumluluklarının bilincine varmalarında, kimlik edinimlerinde büyük payı olacaktır. Ergün (1994) öğretmenlerin işe başlama dönemlerindeki deneyimlerinin mesleki sosyalleşmenin en önemli faktörlerinden olduğunu belirtmektedir. Cornelissen ve Wyk (2007) öğretmenlerin meslek öncesi deneyimlerinin önemli olduğunu ancak mesleğe daha çok “dışarıdan” baktıklarını, işin gerçek anlamda içine girince sosyalleşmenin hızlandığını dile getirmiştir.</w:t>
      </w:r>
    </w:p>
    <w:p w14:paraId="663326EA" w14:textId="77777777" w:rsidR="00052E50" w:rsidRPr="00DA5F8E" w:rsidRDefault="00052E50" w:rsidP="00052E50">
      <w:pPr>
        <w:pStyle w:val="NParag"/>
        <w:rPr>
          <w:sz w:val="20"/>
          <w:szCs w:val="20"/>
        </w:rPr>
      </w:pPr>
    </w:p>
    <w:p w14:paraId="5368DAA3" w14:textId="77777777" w:rsidR="00DA5F8E" w:rsidRPr="00DA5F8E" w:rsidRDefault="00DA5F8E" w:rsidP="00052E50">
      <w:pPr>
        <w:pStyle w:val="NParag"/>
        <w:spacing w:before="40" w:after="0"/>
        <w:ind w:firstLine="0"/>
        <w:rPr>
          <w:b/>
          <w:sz w:val="20"/>
          <w:szCs w:val="20"/>
        </w:rPr>
      </w:pPr>
      <w:r w:rsidRPr="00DA5F8E">
        <w:rPr>
          <w:b/>
          <w:sz w:val="20"/>
          <w:szCs w:val="20"/>
        </w:rPr>
        <w:t>4.2. Okulun Yapısı ve Öğretmen Odası Gözlemlerine İlişkin Sonuçlar</w:t>
      </w:r>
    </w:p>
    <w:p w14:paraId="7898942D" w14:textId="77777777" w:rsidR="00052E50" w:rsidRDefault="00DA5F8E" w:rsidP="00052E50">
      <w:pPr>
        <w:pStyle w:val="NParag"/>
        <w:rPr>
          <w:sz w:val="20"/>
          <w:szCs w:val="20"/>
        </w:rPr>
      </w:pPr>
      <w:r w:rsidRPr="00DA5F8E">
        <w:rPr>
          <w:sz w:val="20"/>
          <w:szCs w:val="20"/>
        </w:rPr>
        <w:t xml:space="preserve">Örgütsel yapının davranış üzerindeki etkisi bilinen bir gerçektir. Okulların yapısı, iklimi, kültürü, işleyişi, yönetim politikaları, meslektaşlar arasındaki ilişki ve diyalog, diğer paydaşlarla olan ilişkiler vb. o okulun çalışanları ve öğrencileri üzerinde büyük ölçüde etkilidir. Gözlem ve uygulamaya giden öğretmen adaylarının karşılaştıkları manzara ve içinde bulundukları yapı onların mesleğe bakış açılarının şekillenmesinde, olumlu-olumsuz durumların görülmesinde oldukça etkilidir. Özellikle kıdemli meslek büyüklerince ve okul yönetimi tarafından sahiplenilmeleri, öğretmen adaylarına kendilerini geliştirecek türde rehberlik etmeleri adayların tutum ve davranışlarını belirlemektedir. </w:t>
      </w:r>
    </w:p>
    <w:p w14:paraId="107970F2" w14:textId="77777777" w:rsidR="00052E50" w:rsidRDefault="00DA5F8E" w:rsidP="00052E50">
      <w:pPr>
        <w:pStyle w:val="NParag"/>
        <w:rPr>
          <w:sz w:val="20"/>
          <w:szCs w:val="20"/>
        </w:rPr>
      </w:pPr>
      <w:r w:rsidRPr="00DA5F8E">
        <w:rPr>
          <w:sz w:val="20"/>
          <w:szCs w:val="20"/>
        </w:rPr>
        <w:lastRenderedPageBreak/>
        <w:t>Öğretmen adaylarının, gittikleri okullardaki gözlem ve deneyimlerinin en çok yoğunlaştığı odak noktalarından birisi okullardaki olumlu-olumsuz örnekler oluşturmaktadır. Ayrıca okulun işleyişini ilgilendiren çeşitli aşamalar hakkında ilk elden deneyim kazanmaları, hangi durum/sorun karşısında nasıl bir süreç işletildiğini görmeleri, bir öğretmen olarak kabul görmeleri dikkate değerdir. Ancak kimi okullarda öğretmen adaylarının öğretmenler odasına alınmaması, onlara meslektaş adayı olarak bakılmaması, öğretmenler odasında eğitim-öğretimle ilgili olmayacak şekilde ve öğretmenin kimliğine yakışmayacak türde konuşmalara şahitlik etmeleri öğretmen adaylarında hayal kırıklığı oluşturmaktadır.</w:t>
      </w:r>
    </w:p>
    <w:p w14:paraId="1DEEAB4A" w14:textId="77777777" w:rsidR="00DA5F8E" w:rsidRDefault="00DA5F8E" w:rsidP="00052E50">
      <w:pPr>
        <w:pStyle w:val="NParag"/>
        <w:rPr>
          <w:sz w:val="20"/>
          <w:szCs w:val="20"/>
        </w:rPr>
      </w:pPr>
      <w:r w:rsidRPr="00DA5F8E">
        <w:rPr>
          <w:sz w:val="20"/>
          <w:szCs w:val="20"/>
        </w:rPr>
        <w:t>Duran, Sezgin ve Çoban (2011) öğretmen adaylarının deneyimsiz uygulama rehber öğretmenleri ile birlikte sınıf içi süreçleri yürütmelerinden kaynaklı olumsuzlukları, uyum problemlerini ve tam anlamı ile liderlik yapılamadığını dile getirmektedirler. Öğretmenliğin bir parçasının da okul yöneticiliği olduğu düşünüldüğünde okul deneyimi ve öğretmenlik uygulamasında okulun işleyişi ve resmi yazışmalarla ilgili temel düzeyde de olsa kimi okullarda öğretmen adaylarına bilgi aktarımında bulunulurken kimi okullarda bu uygulama konusunda zayıf kalmaktadır. Bunların yanında Kale (2011) öğretmen adayları için okulun yapısından kaynaklı temel sorunları; a) öğretmenler odasına girememeleri, b) öğretmenlerin rahatsız edici davranışları, c) uygulama rehber öğretmeninin ilgisizliği ve d) öğretmenlerin ideolojik yaklaşımları olarak sıralamaktadır.</w:t>
      </w:r>
    </w:p>
    <w:p w14:paraId="682DF246" w14:textId="77777777" w:rsidR="00052E50" w:rsidRPr="00DA5F8E" w:rsidRDefault="00052E50" w:rsidP="00052E50">
      <w:pPr>
        <w:pStyle w:val="NParag"/>
        <w:rPr>
          <w:sz w:val="20"/>
          <w:szCs w:val="20"/>
        </w:rPr>
      </w:pPr>
    </w:p>
    <w:p w14:paraId="45B450B4" w14:textId="77777777" w:rsidR="00DA5F8E" w:rsidRPr="002772A7" w:rsidRDefault="00DA5F8E" w:rsidP="00052E50">
      <w:pPr>
        <w:pStyle w:val="NParag"/>
        <w:spacing w:before="40" w:after="0"/>
        <w:ind w:firstLine="0"/>
        <w:rPr>
          <w:b/>
          <w:sz w:val="20"/>
          <w:szCs w:val="20"/>
        </w:rPr>
      </w:pPr>
      <w:r w:rsidRPr="002772A7">
        <w:rPr>
          <w:b/>
          <w:sz w:val="20"/>
          <w:szCs w:val="20"/>
        </w:rPr>
        <w:t>4.3. Meslektaştan Öğrenme Bağlamında Edinilen Deneyimlere İlişkin Sonuçlar</w:t>
      </w:r>
    </w:p>
    <w:p w14:paraId="3188EB19" w14:textId="77777777" w:rsidR="00052E50" w:rsidRDefault="00DA5F8E" w:rsidP="00052E50">
      <w:pPr>
        <w:pStyle w:val="NParag"/>
        <w:rPr>
          <w:sz w:val="20"/>
          <w:szCs w:val="20"/>
        </w:rPr>
      </w:pPr>
      <w:r w:rsidRPr="00DA5F8E">
        <w:rPr>
          <w:sz w:val="20"/>
          <w:szCs w:val="20"/>
        </w:rPr>
        <w:t xml:space="preserve">Öğretmen adaylarının doğrudan ve işin içinde olarak sınıflarda gözlem ve uygulama yapmaları, kendilerine rehberlik eden uygulama öğretmeni başta olmak üzere diğer öğretmenlerden de önemli mesleki beceriler edinmelerine olanak sağlamaktadır. </w:t>
      </w:r>
    </w:p>
    <w:p w14:paraId="6CAFF286" w14:textId="77777777" w:rsidR="00052E50" w:rsidRDefault="00DA5F8E" w:rsidP="00052E50">
      <w:pPr>
        <w:pStyle w:val="NParag"/>
        <w:rPr>
          <w:sz w:val="20"/>
          <w:szCs w:val="20"/>
        </w:rPr>
      </w:pPr>
      <w:r w:rsidRPr="00DA5F8E">
        <w:rPr>
          <w:sz w:val="20"/>
          <w:szCs w:val="20"/>
        </w:rPr>
        <w:t xml:space="preserve">İlgili dersler kapsamında, uygulama rehber öğretmenlerinden öğrenilen ve en çok rağbet gören beceri sınıf yönetimi olmuştur. Sınıfın bir ders boyunca nasıl idare edildiği, sınıf içi iletişimin ve çatışmaların nasıl yönetildiği, karşılaşılan durum ve sorunlara ilişkin öğretmenin nasıl stratejiler geliştirdiği doğrudan gözlemlenen kısımlar içinde yer almaktadır. Sınıf hâkimiyetini ve yönetimini iyi sağlayan öğretmenlerin derslerinin de verimli ve planlı bir şekilde geçtiği verilerden anlaşılmaktadır. </w:t>
      </w:r>
    </w:p>
    <w:p w14:paraId="34F7F3B8" w14:textId="77777777" w:rsidR="00052E50" w:rsidRDefault="00DA5F8E" w:rsidP="00052E50">
      <w:pPr>
        <w:pStyle w:val="NParag"/>
        <w:rPr>
          <w:sz w:val="20"/>
          <w:szCs w:val="20"/>
        </w:rPr>
      </w:pPr>
      <w:r w:rsidRPr="00DA5F8E">
        <w:rPr>
          <w:sz w:val="20"/>
          <w:szCs w:val="20"/>
        </w:rPr>
        <w:t xml:space="preserve">Öğretmen adaylarının dikkatlerini çeken diğer bir nokta ise öğretmenlerin derslerini daha cazip ve anlaşılır hale getirmek için kullandıkları ders içi yöntem, teknik ve materyaller olmuştur. Konuya ve derse göre geliştirilen yöntem, teknik ve materyaller özellikle küçük yaş gruplarında dikkatin fazla dağılmadan derse odaklanmasında önemli bir faktördür. Monotonluğa yer vermeden, süreci daha renkli hale getirecek şekilde tasarlanan dersler öğretmen adaylarının meslek büyüklerinden öğrendikleri iyi bir beceri olarak görülmektedir. </w:t>
      </w:r>
    </w:p>
    <w:p w14:paraId="274DA932" w14:textId="77777777" w:rsidR="00052E50" w:rsidRDefault="00DA5F8E" w:rsidP="00052E50">
      <w:pPr>
        <w:pStyle w:val="NParag"/>
        <w:rPr>
          <w:sz w:val="20"/>
          <w:szCs w:val="20"/>
        </w:rPr>
      </w:pPr>
      <w:r w:rsidRPr="00DA5F8E">
        <w:rPr>
          <w:sz w:val="20"/>
          <w:szCs w:val="20"/>
        </w:rPr>
        <w:lastRenderedPageBreak/>
        <w:t xml:space="preserve">Birleştirilmiş sınıflarda eğitim veren köy okullarında öğretmen adayları daha çok birleştirilmiş sınıf deneyimi edinmektedirler. Bu tür okullarda tek başına bir okulu idare </w:t>
      </w:r>
      <w:proofErr w:type="gramStart"/>
      <w:r w:rsidRPr="00DA5F8E">
        <w:rPr>
          <w:sz w:val="20"/>
          <w:szCs w:val="20"/>
        </w:rPr>
        <w:t>edebilme,</w:t>
      </w:r>
      <w:proofErr w:type="gramEnd"/>
      <w:r w:rsidRPr="00DA5F8E">
        <w:rPr>
          <w:sz w:val="20"/>
          <w:szCs w:val="20"/>
        </w:rPr>
        <w:t xml:space="preserve"> hem idari işleri hem de eğitim-öğretim işlerini yürütebilmenin zorluklarını görme olanağı elde etmektedirler. Kiraz (2002), uygulama rehber öğretmenleri ile yaptığı çalışmada öğretmenlik uygulamasında yaşanan temel sorunları uygulamaya gelen öğrenci sayısının fazlalığı, zamanın yetersizliği, </w:t>
      </w:r>
      <w:proofErr w:type="gramStart"/>
      <w:r w:rsidRPr="00DA5F8E">
        <w:rPr>
          <w:sz w:val="20"/>
          <w:szCs w:val="20"/>
        </w:rPr>
        <w:t>işbirliği</w:t>
      </w:r>
      <w:proofErr w:type="gramEnd"/>
      <w:r w:rsidRPr="00DA5F8E">
        <w:rPr>
          <w:sz w:val="20"/>
          <w:szCs w:val="20"/>
        </w:rPr>
        <w:t xml:space="preserve"> eksikliği, öğretimdeki aksaklıklar, yetersiz bilgilendirme ve etik olmayan davranışların adaylarda gözlemlenmesi olarak sıralamaktadır. Uygulama rehber öğretmenlerinin uygulama öncesinde bir eğitimden geçmiş olması, uygulamanın olumlu ve verimli geçmesini sağlarken (Coulon, 2000), eğitim almamış ve tecrübesiz öğretmenlerle yürütülen süreç olumsuz ve verimsiz geçmek</w:t>
      </w:r>
      <w:r w:rsidR="0013422F">
        <w:rPr>
          <w:sz w:val="20"/>
          <w:szCs w:val="20"/>
        </w:rPr>
        <w:t>tedir (Talvitie, Peltokallio,</w:t>
      </w:r>
      <w:r w:rsidR="008C4C39">
        <w:rPr>
          <w:sz w:val="20"/>
          <w:szCs w:val="20"/>
        </w:rPr>
        <w:t xml:space="preserve"> &amp; </w:t>
      </w:r>
      <w:r w:rsidRPr="00DA5F8E">
        <w:rPr>
          <w:sz w:val="20"/>
          <w:szCs w:val="20"/>
        </w:rPr>
        <w:t xml:space="preserve">Mannisto, 2000). </w:t>
      </w:r>
    </w:p>
    <w:p w14:paraId="6960A459" w14:textId="7B842305" w:rsidR="00DA5F8E" w:rsidRDefault="00DA5F8E" w:rsidP="00052E50">
      <w:pPr>
        <w:pStyle w:val="NParag"/>
        <w:rPr>
          <w:sz w:val="20"/>
          <w:szCs w:val="20"/>
        </w:rPr>
      </w:pPr>
      <w:r w:rsidRPr="00DA5F8E">
        <w:rPr>
          <w:sz w:val="20"/>
          <w:szCs w:val="20"/>
        </w:rPr>
        <w:t>Çetin ve Bulut (2002)’un araştırması sonucunda, uygulama öğretmeninin görev, yetki ve sorumluluklar konusunda yeterli bilgiye sahip olmadıkları, öğretmen adayı sayısının fazla olmasının olumsuz etki yaptığı ortaya çıkmıştır. Cansaran, İdil ve Kalkan (2006) tarafından yapılan araştırmada, uygulama öğretmenlerinin öğrencileri derse motive edemedikleri sonucu ortaya konulmuştur.</w:t>
      </w:r>
    </w:p>
    <w:p w14:paraId="3B8DEB95" w14:textId="77777777" w:rsidR="00052E50" w:rsidRPr="00DA5F8E" w:rsidRDefault="00052E50" w:rsidP="00052E50">
      <w:pPr>
        <w:pStyle w:val="NParag"/>
        <w:rPr>
          <w:sz w:val="20"/>
          <w:szCs w:val="20"/>
        </w:rPr>
      </w:pPr>
    </w:p>
    <w:p w14:paraId="4E9399A1" w14:textId="77777777" w:rsidR="00DA5F8E" w:rsidRPr="002772A7" w:rsidRDefault="00DA5F8E" w:rsidP="00052E50">
      <w:pPr>
        <w:pStyle w:val="NParag"/>
        <w:spacing w:before="40" w:after="0"/>
        <w:ind w:firstLine="0"/>
        <w:rPr>
          <w:b/>
          <w:sz w:val="20"/>
          <w:szCs w:val="20"/>
        </w:rPr>
      </w:pPr>
      <w:r w:rsidRPr="002772A7">
        <w:rPr>
          <w:b/>
          <w:sz w:val="20"/>
          <w:szCs w:val="20"/>
        </w:rPr>
        <w:t>4.4. Okul Deneyimi ve Öğretmenlik Uygulamasının Daha Etkili Hale Getirilebilmesi İçin Yapılması Gerekenlere İlişkin Sonuçlar</w:t>
      </w:r>
    </w:p>
    <w:p w14:paraId="0F79A1EA" w14:textId="77777777" w:rsidR="00052E50" w:rsidRDefault="00DA5F8E" w:rsidP="00052E50">
      <w:pPr>
        <w:pStyle w:val="NParag"/>
        <w:rPr>
          <w:sz w:val="20"/>
          <w:szCs w:val="20"/>
        </w:rPr>
      </w:pPr>
      <w:r w:rsidRPr="00DA5F8E">
        <w:rPr>
          <w:sz w:val="20"/>
          <w:szCs w:val="20"/>
        </w:rPr>
        <w:t>Okullara gözlem ve uygulamaya giden öğretmen adaylarının büyük bir kısmı süre yetersizliğinden bahsetmekte, sürenin artırılması gerektiğini belirtmektedirler. Son sınıfa sıkıştırılan uygulamalar, öğrencilerin mezun olma kaygısı ve öğretmen atamalarına hazırlık yapma süreci ile birleşince oldukça telaşlı bir hal almakta ve zaman zaman verimsiz geçmektedir. Bu bağlamda ilgili dersler daha geniş bir zamana yayılabilir.</w:t>
      </w:r>
    </w:p>
    <w:p w14:paraId="48453B1D" w14:textId="77777777" w:rsidR="00052E50" w:rsidRDefault="00DA5F8E" w:rsidP="00052E50">
      <w:pPr>
        <w:pStyle w:val="NParag"/>
        <w:rPr>
          <w:sz w:val="20"/>
          <w:szCs w:val="20"/>
        </w:rPr>
      </w:pPr>
      <w:r w:rsidRPr="00DA5F8E">
        <w:rPr>
          <w:sz w:val="20"/>
          <w:szCs w:val="20"/>
        </w:rPr>
        <w:t>Uygulama rehber öğretmenlerinin iyi seçilmesi, özellikle deneyimli olan, özgün model ve teknikler uygulayan öğretmenlere öncelik verilmesi bu derslerin daha verimli geçmesini sağlayacaktır. Bunun yanında farklı düzeyde sınıflara ve derslere de gözlem ve uygulama olanağı verilmesi deneyim zenginliği oluşturacaktır. Bu sonuç, Azar (2003) tarafından yapılan araştırma sonucuyla benzerlik taşımakta ve ilgili araştırmada, uygulama öğretmeni seçiminde belli kriterler aranmadığı için okul müdürüne yakın olanların uygulama öğretmeni oldukları ortaya çıkmıştır.</w:t>
      </w:r>
    </w:p>
    <w:p w14:paraId="22F9AEB7" w14:textId="77777777" w:rsidR="00052E50" w:rsidRDefault="00DA5F8E" w:rsidP="00052E50">
      <w:pPr>
        <w:pStyle w:val="NParag"/>
        <w:rPr>
          <w:sz w:val="20"/>
          <w:szCs w:val="20"/>
        </w:rPr>
      </w:pPr>
      <w:r w:rsidRPr="00DA5F8E">
        <w:rPr>
          <w:sz w:val="20"/>
          <w:szCs w:val="20"/>
        </w:rPr>
        <w:t xml:space="preserve">Sınıf öğretmeni olacak adayların özellikle birleştirilmiş sınıfların bulunduğu okullara daha sık yönlendirilmesi gerekmektedir. Ülkemizde ilk atamalarda sınıf öğretmenleri genellikle kırsal alandaki okullara atandığı için genellikle birleştirilmiş sınıflarla karşılaşmaktadır. Deneyim sahibi olmadıkları için de bu okullarda zorluk yaşamaktadırlar. </w:t>
      </w:r>
    </w:p>
    <w:p w14:paraId="5FB05A86" w14:textId="77777777" w:rsidR="00052E50" w:rsidRDefault="00DA5F8E" w:rsidP="00052E50">
      <w:pPr>
        <w:pStyle w:val="NParag"/>
        <w:rPr>
          <w:sz w:val="20"/>
          <w:szCs w:val="20"/>
        </w:rPr>
      </w:pPr>
      <w:r w:rsidRPr="00DA5F8E">
        <w:rPr>
          <w:sz w:val="20"/>
          <w:szCs w:val="20"/>
        </w:rPr>
        <w:t xml:space="preserve">Uygulama sonrasında rehber öğretmenlerin kısa süre içerisinde geribildirim vermeleri, iyi ve takdir edilir davranışlar ile düzeltilmesi gereken kısımların hemen belirtilmesi de bu derslerin verimini artıracaktır. </w:t>
      </w:r>
    </w:p>
    <w:p w14:paraId="0B8DC1CA" w14:textId="77777777" w:rsidR="00F271A7" w:rsidRDefault="00DA5F8E" w:rsidP="00F271A7">
      <w:pPr>
        <w:pStyle w:val="NParag"/>
        <w:rPr>
          <w:sz w:val="20"/>
          <w:szCs w:val="20"/>
        </w:rPr>
      </w:pPr>
      <w:r w:rsidRPr="00DA5F8E">
        <w:rPr>
          <w:sz w:val="20"/>
          <w:szCs w:val="20"/>
        </w:rPr>
        <w:lastRenderedPageBreak/>
        <w:t>Bir okula /sınıfa giden öğretmen adaylarının sayıca çokluğu da verimi düşürmektedir. Uygulama öğretmeni başına düşen aday sayısının fazlalığından dolayı bu adaylara yeteri kadar kendilerini gösterme olanağı sunulamamaktadır. Dolayısıyla ya uygulama gün sayısı artırılmalı veya gruptaki aday sayısı düşürülmelidir. Yeşilyurt (2010) bu çalışmanın bulgularını destekler nitelikte, uygulamanın daha iyi hale getirilebilmesi için önerilerini bazı başlıklar altında sıralamaktadır:</w:t>
      </w:r>
    </w:p>
    <w:p w14:paraId="58502691" w14:textId="77777777" w:rsidR="00F271A7" w:rsidRDefault="00DA5F8E" w:rsidP="00F271A7">
      <w:pPr>
        <w:pStyle w:val="NParag"/>
        <w:rPr>
          <w:sz w:val="20"/>
          <w:szCs w:val="20"/>
        </w:rPr>
      </w:pPr>
      <w:r w:rsidRPr="00DA5F8E">
        <w:rPr>
          <w:sz w:val="20"/>
          <w:szCs w:val="20"/>
        </w:rPr>
        <w:t>Uygulama Öğretmenine Yönelik Öneriler: Farklı yöntem ve teknikleri kullanmalı, kendini geliştirmeli, şiddetten kaçınmalı, dersini ciddiye almalı, deneyimleri paylaşmalı, adaylara önem vermelidir.</w:t>
      </w:r>
    </w:p>
    <w:p w14:paraId="15E46DC2" w14:textId="77777777" w:rsidR="00F271A7" w:rsidRDefault="00DA5F8E" w:rsidP="00F271A7">
      <w:pPr>
        <w:pStyle w:val="NParag"/>
        <w:rPr>
          <w:sz w:val="20"/>
          <w:szCs w:val="20"/>
        </w:rPr>
      </w:pPr>
      <w:r w:rsidRPr="00DA5F8E">
        <w:rPr>
          <w:sz w:val="20"/>
          <w:szCs w:val="20"/>
        </w:rPr>
        <w:t>Uygulama Okuluna Yönelik Öneriler: İmkânlar iyileştirilmeli, ders dışı etkinlikler için esneklik tanınmalı, şiddet önlenmeli, yönetimle ilgili deneyimler ve bilgiler aktarılmalıdır.</w:t>
      </w:r>
    </w:p>
    <w:p w14:paraId="77536039" w14:textId="143CCD77" w:rsidR="00DA5F8E" w:rsidRPr="00DA5F8E" w:rsidRDefault="00DA5F8E" w:rsidP="00F271A7">
      <w:pPr>
        <w:pStyle w:val="NParag"/>
        <w:rPr>
          <w:sz w:val="20"/>
          <w:szCs w:val="20"/>
        </w:rPr>
      </w:pPr>
      <w:r w:rsidRPr="00DA5F8E">
        <w:rPr>
          <w:sz w:val="20"/>
          <w:szCs w:val="20"/>
        </w:rPr>
        <w:t xml:space="preserve">Uygulama Öğretim Üyesine Yönelik Öneriler: Öğretmenleri uygulama ile ilgili bilgilendirmeli, izleme ve denetleme yapılmalı, adaya gerekli teorik donanım sağlamalı, güvenilir değerlendirme yapılmalıdır. Ayrıca uygulama okulu ve rehber öğretmeni seçiminde daha özenli olunmalı, fakülte-okul </w:t>
      </w:r>
      <w:proofErr w:type="gramStart"/>
      <w:r w:rsidRPr="00DA5F8E">
        <w:rPr>
          <w:sz w:val="20"/>
          <w:szCs w:val="20"/>
        </w:rPr>
        <w:t>işbirliği</w:t>
      </w:r>
      <w:proofErr w:type="gramEnd"/>
      <w:r w:rsidRPr="00DA5F8E">
        <w:rPr>
          <w:sz w:val="20"/>
          <w:szCs w:val="20"/>
        </w:rPr>
        <w:t xml:space="preserve"> daha ciddiyetle yürütülmelidir. Azar (2003), Sılay ve Gök (2004), Y</w:t>
      </w:r>
      <w:r w:rsidR="00FD091F">
        <w:rPr>
          <w:sz w:val="20"/>
          <w:szCs w:val="20"/>
        </w:rPr>
        <w:t xml:space="preserve">ıldız (2006) ve Arabacı (2008) </w:t>
      </w:r>
      <w:r w:rsidRPr="00DA5F8E">
        <w:rPr>
          <w:sz w:val="20"/>
          <w:szCs w:val="20"/>
        </w:rPr>
        <w:t xml:space="preserve">tarafından yapılan araştırma sonucunda, fakülte-okul </w:t>
      </w:r>
      <w:proofErr w:type="gramStart"/>
      <w:r w:rsidRPr="00DA5F8E">
        <w:rPr>
          <w:sz w:val="20"/>
          <w:szCs w:val="20"/>
        </w:rPr>
        <w:t>işbirliğinin</w:t>
      </w:r>
      <w:proofErr w:type="gramEnd"/>
      <w:r w:rsidRPr="00DA5F8E">
        <w:rPr>
          <w:sz w:val="20"/>
          <w:szCs w:val="20"/>
        </w:rPr>
        <w:t xml:space="preserve"> istenilen şekilde yürümediği ve her iki kurum arasında yeterli işbirliğinin olmadığı belirlenmiştir.</w:t>
      </w:r>
    </w:p>
    <w:p w14:paraId="549F661D" w14:textId="77777777" w:rsidR="002772A7" w:rsidRDefault="002772A7" w:rsidP="00052E50">
      <w:pPr>
        <w:pStyle w:val="NParag"/>
        <w:spacing w:before="0" w:after="0"/>
        <w:ind w:firstLine="0"/>
        <w:rPr>
          <w:sz w:val="20"/>
          <w:szCs w:val="20"/>
        </w:rPr>
      </w:pPr>
    </w:p>
    <w:p w14:paraId="021D46AC" w14:textId="77777777" w:rsidR="00DA5F8E" w:rsidRPr="002772A7" w:rsidRDefault="00DA5F8E" w:rsidP="00F271A7">
      <w:pPr>
        <w:pStyle w:val="NParag"/>
        <w:spacing w:before="40" w:after="0"/>
        <w:ind w:firstLine="0"/>
        <w:rPr>
          <w:b/>
          <w:sz w:val="20"/>
          <w:szCs w:val="20"/>
        </w:rPr>
      </w:pPr>
      <w:r w:rsidRPr="002772A7">
        <w:rPr>
          <w:b/>
          <w:sz w:val="20"/>
          <w:szCs w:val="20"/>
        </w:rPr>
        <w:t>4.5. Okullarda Karşılaşılan Olumlu-Olumsuz Örneklere İlişkin Sonuçlar</w:t>
      </w:r>
    </w:p>
    <w:p w14:paraId="382CE9AF" w14:textId="77777777" w:rsidR="00F271A7" w:rsidRDefault="00DA5F8E" w:rsidP="00F271A7">
      <w:pPr>
        <w:pStyle w:val="NParag"/>
        <w:rPr>
          <w:sz w:val="20"/>
          <w:szCs w:val="20"/>
        </w:rPr>
      </w:pPr>
      <w:r w:rsidRPr="00DA5F8E">
        <w:rPr>
          <w:sz w:val="20"/>
          <w:szCs w:val="20"/>
        </w:rPr>
        <w:t xml:space="preserve">Gözlem ve uygulamaya giden öğretmen adayları okul içerisinde geçirdikleri sürede zaman zaman olumlu ve olumsuz örneklerle karşılaşmaktadırlar. Aslında bu durum öğretmen adayları için iyi bir deneyim edinme fırsatı sağlamaktadır. Hem olumlu hem de olumsuz örnekler adayların mesleki deneyimlerini çeşitlendirmeleri bakımından önemlidir. </w:t>
      </w:r>
    </w:p>
    <w:p w14:paraId="2E0DB711" w14:textId="77777777" w:rsidR="00F271A7" w:rsidRDefault="00DA5F8E" w:rsidP="00F271A7">
      <w:pPr>
        <w:pStyle w:val="NParag"/>
        <w:rPr>
          <w:sz w:val="20"/>
          <w:szCs w:val="20"/>
        </w:rPr>
      </w:pPr>
      <w:r w:rsidRPr="00DA5F8E">
        <w:rPr>
          <w:sz w:val="20"/>
          <w:szCs w:val="20"/>
        </w:rPr>
        <w:t xml:space="preserve">Öne çıkan olumlu örnekler arasında öğrencilerle sağlıklı, iki yönlü iletişim ve ilişkiler kuruluyor olması, dersi daha anlaşılır ve çekici hale getirecek türde materyaller kullanılması, farklı tür teknik ve yöntemler sergilenmesi, velilerle sağlıklı bir diyalog kurulması, derse hazırlıklı gelinmesi gelmektedir. Tüm bu olumlu örnekler mesleğinde uzmanlaşmış bir öğretmenin taşıdığı vasıflar arasındadır. Öğretmen adaylarının bu nitelikleri görmesi ve örnek alması kendi mesleki gelişimi açısından önemlidir. </w:t>
      </w:r>
    </w:p>
    <w:p w14:paraId="5F34E582" w14:textId="77777777" w:rsidR="00F271A7" w:rsidRDefault="00DA5F8E" w:rsidP="00F271A7">
      <w:pPr>
        <w:pStyle w:val="NParag"/>
        <w:rPr>
          <w:sz w:val="20"/>
          <w:szCs w:val="20"/>
        </w:rPr>
      </w:pPr>
      <w:r w:rsidRPr="00DA5F8E">
        <w:rPr>
          <w:sz w:val="20"/>
          <w:szCs w:val="20"/>
        </w:rPr>
        <w:t xml:space="preserve">Olumsuz örneklerden öne çıkanlar arasında farklı gelişim seyrinde olan veya dezavantajlı gruplar içerisinde bulunan öğrencilere yönelik etiketleme, dışlama ve görmezden gelme davranışlarını, öğrencilere yönelik olarak küçük düşürücü ifadeler kullanılmasını, sınıf yönetiminde zafiyet, öğrencilere yönelik fiziksel şiddet, derslerin monoton işlenmesi, birleştirilmiş sınıflara uygun çalışmaların yapılmaması vb. sayılmaktadır. Bu ve buna benzer olumsuz örnekler, öğretmen adaylarının hemen her okulda karşılaşması muhtemel vakalardır. Olumsuz örnekler ile karşılaşmak esasında öğretmen adayına “neleri yapmaması” gerektiğini de öğretmektedir. Adayların, sayılan olumsuz örneklerden hareketle </w:t>
      </w:r>
      <w:r w:rsidRPr="00DA5F8E">
        <w:rPr>
          <w:sz w:val="20"/>
          <w:szCs w:val="20"/>
        </w:rPr>
        <w:lastRenderedPageBreak/>
        <w:t xml:space="preserve">bunların öğrencide, sınıf ortamında ve okulda oluşturduğu olumsuz etkiyi gözlemlemesi ve hangi davranışın nelere yol açabileceğini görmesi bakımından önemlidir. </w:t>
      </w:r>
    </w:p>
    <w:p w14:paraId="0B55A05E" w14:textId="77777777" w:rsidR="00F271A7" w:rsidRDefault="00DA5F8E" w:rsidP="00F271A7">
      <w:pPr>
        <w:pStyle w:val="NParag"/>
        <w:rPr>
          <w:sz w:val="20"/>
          <w:szCs w:val="20"/>
        </w:rPr>
      </w:pPr>
      <w:r w:rsidRPr="00DA5F8E">
        <w:rPr>
          <w:sz w:val="20"/>
          <w:szCs w:val="20"/>
        </w:rPr>
        <w:t xml:space="preserve">Okul Deneyimi ve Öğretmenlik Uygulaması dersleri, öğretmen adaylarının mesleki anlamda sosyalleşmelerinde önemli bir geçiş sürecini oluşturmaktadır. Hem üniversitedeki teorik sahada hem de okullardaki pratik sahada oluşturulacak ahenk ve </w:t>
      </w:r>
      <w:proofErr w:type="gramStart"/>
      <w:r w:rsidRPr="00DA5F8E">
        <w:rPr>
          <w:sz w:val="20"/>
          <w:szCs w:val="20"/>
        </w:rPr>
        <w:t>işbirliği</w:t>
      </w:r>
      <w:proofErr w:type="gramEnd"/>
      <w:r w:rsidRPr="00DA5F8E">
        <w:rPr>
          <w:sz w:val="20"/>
          <w:szCs w:val="20"/>
        </w:rPr>
        <w:t>, doğru okulların, doğru öğretmenlerin seçilmesi, ilgili derslerin etkili bir şekilde planlanıp uygulamaya konması yoluyla öğretmen adayları mesleki sosyalizasyo</w:t>
      </w:r>
      <w:r w:rsidR="00F271A7">
        <w:rPr>
          <w:sz w:val="20"/>
          <w:szCs w:val="20"/>
        </w:rPr>
        <w:t>nu daha rahat sağlayacaklardır.</w:t>
      </w:r>
    </w:p>
    <w:p w14:paraId="6EF5FE74" w14:textId="77777777" w:rsidR="00DA5F8E" w:rsidRPr="00DA5F8E" w:rsidRDefault="00DA5F8E" w:rsidP="00F271A7">
      <w:pPr>
        <w:pStyle w:val="NParag"/>
        <w:rPr>
          <w:sz w:val="20"/>
          <w:szCs w:val="20"/>
        </w:rPr>
      </w:pPr>
      <w:r w:rsidRPr="00DA5F8E">
        <w:rPr>
          <w:sz w:val="20"/>
          <w:szCs w:val="20"/>
        </w:rPr>
        <w:t>Bu çalışmanın verileri öğretmen adaylarından elde edilmiştir. Araştırmanın daha kapsamlı bir veri zenginliği içerisinde sunulması için uygulama öğretim üyelerinden ve uygulama rehber öğretmenlerinden de veriler toplanmalı ve birlikte değerlendirilmelidir.</w:t>
      </w:r>
    </w:p>
    <w:p w14:paraId="6E2F8CD7" w14:textId="77777777" w:rsidR="00FB6C63" w:rsidRPr="00401ED5" w:rsidRDefault="00FB6C63" w:rsidP="00052E50">
      <w:pPr>
        <w:pStyle w:val="NParag"/>
        <w:rPr>
          <w:sz w:val="20"/>
          <w:szCs w:val="20"/>
        </w:rPr>
      </w:pPr>
    </w:p>
    <w:p w14:paraId="313B191B" w14:textId="77777777" w:rsidR="00FB6C63" w:rsidRPr="00401ED5" w:rsidRDefault="00FB6C63" w:rsidP="0013422F">
      <w:pPr>
        <w:spacing w:after="160"/>
        <w:jc w:val="center"/>
        <w:rPr>
          <w:rFonts w:ascii="Times New Roman" w:hAnsi="Times New Roman"/>
          <w:b/>
          <w:sz w:val="20"/>
          <w:szCs w:val="24"/>
        </w:rPr>
      </w:pPr>
      <w:r w:rsidRPr="00401ED5">
        <w:rPr>
          <w:rFonts w:ascii="Times New Roman" w:hAnsi="Times New Roman"/>
          <w:b/>
          <w:sz w:val="20"/>
          <w:szCs w:val="24"/>
        </w:rPr>
        <w:t>5. KAYNAKLAR</w:t>
      </w:r>
    </w:p>
    <w:p w14:paraId="433EE42B" w14:textId="77777777" w:rsidR="00F271A7" w:rsidRPr="008C17E8" w:rsidRDefault="002772A7" w:rsidP="00F271A7">
      <w:pPr>
        <w:pStyle w:val="Kaynaka"/>
        <w:spacing w:before="60" w:after="60"/>
        <w:ind w:left="567" w:hanging="567"/>
        <w:jc w:val="both"/>
        <w:rPr>
          <w:rFonts w:ascii="Times New Roman" w:hAnsi="Times New Roman"/>
          <w:noProof/>
          <w:sz w:val="18"/>
          <w:lang w:val="tr-TR"/>
        </w:rPr>
      </w:pPr>
      <w:r w:rsidRPr="008C17E8">
        <w:rPr>
          <w:rFonts w:ascii="Times New Roman" w:hAnsi="Times New Roman"/>
          <w:noProof/>
          <w:sz w:val="18"/>
          <w:lang w:val="tr-TR"/>
        </w:rPr>
        <w:t xml:space="preserve">Arabacı, İ. B. (2008). Ortaöğretim sosyal alanlar tezsiz yüksek lisans I. dönem öğrencilerinin okul deneyimi uygulamalarına ilişkin tutumları. </w:t>
      </w:r>
      <w:r w:rsidRPr="008C17E8">
        <w:rPr>
          <w:rFonts w:ascii="Times New Roman" w:hAnsi="Times New Roman"/>
          <w:i/>
          <w:iCs/>
          <w:noProof/>
          <w:sz w:val="18"/>
          <w:lang w:val="tr-TR"/>
        </w:rPr>
        <w:t>Doğu Anadolu Bölgesi Araştırmaları Dergisi</w:t>
      </w:r>
      <w:r w:rsidRPr="008C17E8">
        <w:rPr>
          <w:rFonts w:ascii="Times New Roman" w:hAnsi="Times New Roman"/>
          <w:noProof/>
          <w:sz w:val="18"/>
          <w:lang w:val="tr-TR"/>
        </w:rPr>
        <w:t xml:space="preserve">, </w:t>
      </w:r>
      <w:r w:rsidRPr="008C17E8">
        <w:rPr>
          <w:rFonts w:ascii="Times New Roman" w:hAnsi="Times New Roman"/>
          <w:i/>
          <w:noProof/>
          <w:sz w:val="18"/>
          <w:lang w:val="tr-TR"/>
        </w:rPr>
        <w:t>7</w:t>
      </w:r>
      <w:r w:rsidRPr="008C17E8">
        <w:rPr>
          <w:rFonts w:ascii="Times New Roman" w:hAnsi="Times New Roman"/>
          <w:noProof/>
          <w:sz w:val="18"/>
          <w:lang w:val="tr-TR"/>
        </w:rPr>
        <w:t>(1), 129-134.</w:t>
      </w:r>
    </w:p>
    <w:p w14:paraId="5EC42AC6" w14:textId="77777777" w:rsidR="00F271A7" w:rsidRPr="008C17E8" w:rsidRDefault="002772A7" w:rsidP="00F271A7">
      <w:pPr>
        <w:pStyle w:val="Kaynaka"/>
        <w:spacing w:before="60" w:after="60"/>
        <w:ind w:left="567" w:hanging="567"/>
        <w:jc w:val="both"/>
        <w:rPr>
          <w:rFonts w:ascii="Times New Roman" w:hAnsi="Times New Roman"/>
          <w:noProof/>
          <w:sz w:val="18"/>
          <w:lang w:val="tr-TR"/>
        </w:rPr>
      </w:pPr>
      <w:r w:rsidRPr="008C17E8">
        <w:rPr>
          <w:rFonts w:ascii="Times New Roman" w:hAnsi="Times New Roman"/>
          <w:noProof/>
          <w:sz w:val="18"/>
          <w:lang w:val="tr-TR"/>
        </w:rPr>
        <w:t xml:space="preserve">Azar, A. (2003). </w:t>
      </w:r>
      <w:r w:rsidRPr="008C17E8">
        <w:rPr>
          <w:rFonts w:ascii="Times New Roman" w:hAnsi="Times New Roman"/>
          <w:i/>
          <w:noProof/>
          <w:sz w:val="18"/>
          <w:lang w:val="tr-TR"/>
        </w:rPr>
        <w:t>Fizik öğretmenlerinin meslekî gelişim sürecinde özel konular</w:t>
      </w:r>
      <w:r w:rsidR="005F4A84" w:rsidRPr="008C17E8">
        <w:rPr>
          <w:rFonts w:ascii="Times New Roman" w:hAnsi="Times New Roman"/>
          <w:noProof/>
          <w:sz w:val="18"/>
          <w:lang w:val="tr-TR"/>
        </w:rPr>
        <w:t>. Doktora t</w:t>
      </w:r>
      <w:r w:rsidRPr="008C17E8">
        <w:rPr>
          <w:rFonts w:ascii="Times New Roman" w:hAnsi="Times New Roman"/>
          <w:noProof/>
          <w:sz w:val="18"/>
          <w:lang w:val="tr-TR"/>
        </w:rPr>
        <w:t>ezi, Karadeniz Teknik Üniversitesi Fe</w:t>
      </w:r>
      <w:r w:rsidR="00F271A7" w:rsidRPr="008C17E8">
        <w:rPr>
          <w:rFonts w:ascii="Times New Roman" w:hAnsi="Times New Roman"/>
          <w:noProof/>
          <w:sz w:val="18"/>
          <w:lang w:val="tr-TR"/>
        </w:rPr>
        <w:t>n Bilimleri Enstitüsü, Trabzon.</w:t>
      </w:r>
    </w:p>
    <w:p w14:paraId="26A9D003" w14:textId="77777777" w:rsidR="00F271A7" w:rsidRPr="008C17E8" w:rsidRDefault="002772A7" w:rsidP="00F271A7">
      <w:pPr>
        <w:pStyle w:val="Kaynaka"/>
        <w:spacing w:before="60" w:after="60"/>
        <w:ind w:left="567" w:hanging="567"/>
        <w:jc w:val="both"/>
        <w:rPr>
          <w:rFonts w:ascii="Times New Roman" w:hAnsi="Times New Roman"/>
          <w:noProof/>
          <w:sz w:val="18"/>
          <w:lang w:val="tr-TR"/>
        </w:rPr>
      </w:pPr>
      <w:r w:rsidRPr="008C17E8">
        <w:rPr>
          <w:rFonts w:ascii="Times New Roman" w:hAnsi="Times New Roman"/>
          <w:noProof/>
          <w:sz w:val="18"/>
          <w:lang w:val="tr-TR"/>
        </w:rPr>
        <w:t xml:space="preserve">Cansaran, A., İdil, Ö., &amp; Kalkan, M. (2006). Fen bilgisi eğitimi anabilim dallarındaki “Okul Deneyimi” uygulamalarının değerlendirilmesi. </w:t>
      </w:r>
      <w:r w:rsidRPr="008C17E8">
        <w:rPr>
          <w:rFonts w:ascii="Times New Roman" w:hAnsi="Times New Roman"/>
          <w:i/>
          <w:iCs/>
          <w:noProof/>
          <w:sz w:val="18"/>
          <w:lang w:val="tr-TR"/>
        </w:rPr>
        <w:t>Gazi Üniversitesi Gazi Eğitim Fakültesi Dergisi</w:t>
      </w:r>
      <w:r w:rsidRPr="008C17E8">
        <w:rPr>
          <w:rFonts w:ascii="Times New Roman" w:hAnsi="Times New Roman"/>
          <w:noProof/>
          <w:sz w:val="18"/>
          <w:lang w:val="tr-TR"/>
        </w:rPr>
        <w:t xml:space="preserve">, </w:t>
      </w:r>
      <w:r w:rsidRPr="008C17E8">
        <w:rPr>
          <w:rFonts w:ascii="Times New Roman" w:hAnsi="Times New Roman"/>
          <w:i/>
          <w:noProof/>
          <w:sz w:val="18"/>
          <w:lang w:val="tr-TR"/>
        </w:rPr>
        <w:t>26</w:t>
      </w:r>
      <w:r w:rsidR="00F271A7" w:rsidRPr="008C17E8">
        <w:rPr>
          <w:rFonts w:ascii="Times New Roman" w:hAnsi="Times New Roman"/>
          <w:noProof/>
          <w:sz w:val="18"/>
          <w:lang w:val="tr-TR"/>
        </w:rPr>
        <w:t>(1), 83-99.</w:t>
      </w:r>
    </w:p>
    <w:p w14:paraId="5B9DD403" w14:textId="77777777" w:rsidR="00F271A7" w:rsidRPr="008C17E8" w:rsidRDefault="002772A7" w:rsidP="00F271A7">
      <w:pPr>
        <w:pStyle w:val="Kaynaka"/>
        <w:spacing w:before="60" w:after="60"/>
        <w:ind w:left="567" w:hanging="567"/>
        <w:jc w:val="both"/>
        <w:rPr>
          <w:rFonts w:ascii="Times New Roman" w:hAnsi="Times New Roman"/>
          <w:noProof/>
          <w:sz w:val="18"/>
          <w:lang w:val="tr-TR"/>
        </w:rPr>
      </w:pPr>
      <w:r w:rsidRPr="008C17E8">
        <w:rPr>
          <w:rFonts w:ascii="Times New Roman" w:hAnsi="Times New Roman"/>
          <w:color w:val="000000"/>
          <w:sz w:val="18"/>
          <w:shd w:val="clear" w:color="auto" w:fill="FFFFFF"/>
          <w:lang w:val="tr-TR"/>
        </w:rPr>
        <w:t xml:space="preserve">Cohen, H. A. (1981). </w:t>
      </w:r>
      <w:r w:rsidRPr="008C17E8">
        <w:rPr>
          <w:rFonts w:ascii="Times New Roman" w:hAnsi="Times New Roman"/>
          <w:i/>
          <w:color w:val="000000"/>
          <w:sz w:val="18"/>
          <w:shd w:val="clear" w:color="auto" w:fill="FFFFFF"/>
          <w:lang w:val="tr-TR"/>
        </w:rPr>
        <w:t>The nurse's quest for a professional identity</w:t>
      </w:r>
      <w:r w:rsidRPr="008C17E8">
        <w:rPr>
          <w:rFonts w:ascii="Times New Roman" w:hAnsi="Times New Roman"/>
          <w:color w:val="000000"/>
          <w:sz w:val="18"/>
          <w:shd w:val="clear" w:color="auto" w:fill="FFFFFF"/>
          <w:lang w:val="tr-TR"/>
        </w:rPr>
        <w:t>. Menlo Park, Calif: Addison-Wesley.</w:t>
      </w:r>
    </w:p>
    <w:p w14:paraId="50DB5786" w14:textId="77777777" w:rsidR="00F271A7" w:rsidRPr="008C17E8" w:rsidRDefault="002772A7" w:rsidP="00F271A7">
      <w:pPr>
        <w:pStyle w:val="Kaynaka"/>
        <w:spacing w:before="60" w:after="60"/>
        <w:ind w:left="567" w:hanging="567"/>
        <w:jc w:val="both"/>
        <w:rPr>
          <w:rFonts w:ascii="Times New Roman" w:hAnsi="Times New Roman"/>
          <w:noProof/>
          <w:sz w:val="18"/>
          <w:lang w:val="tr-TR"/>
        </w:rPr>
      </w:pPr>
      <w:r w:rsidRPr="008C17E8">
        <w:rPr>
          <w:rFonts w:ascii="Times New Roman" w:hAnsi="Times New Roman"/>
          <w:noProof/>
          <w:sz w:val="18"/>
          <w:lang w:val="tr-TR"/>
        </w:rPr>
        <w:t xml:space="preserve">Cornelissen, J., &amp; Van Wyk, A. (2007). Professional socialisation: An influence on professional development and role definition. </w:t>
      </w:r>
      <w:r w:rsidRPr="008C17E8">
        <w:rPr>
          <w:rFonts w:ascii="Times New Roman" w:hAnsi="Times New Roman"/>
          <w:i/>
          <w:iCs/>
          <w:noProof/>
          <w:sz w:val="18"/>
          <w:lang w:val="tr-TR"/>
        </w:rPr>
        <w:t>Unisa Press</w:t>
      </w:r>
      <w:r w:rsidRPr="008C17E8">
        <w:rPr>
          <w:rFonts w:ascii="Times New Roman" w:hAnsi="Times New Roman"/>
          <w:noProof/>
          <w:sz w:val="18"/>
          <w:lang w:val="tr-TR"/>
        </w:rPr>
        <w:t xml:space="preserve">, </w:t>
      </w:r>
      <w:r w:rsidRPr="008C17E8">
        <w:rPr>
          <w:rFonts w:ascii="Times New Roman" w:hAnsi="Times New Roman"/>
          <w:i/>
          <w:noProof/>
          <w:sz w:val="18"/>
          <w:lang w:val="tr-TR"/>
        </w:rPr>
        <w:t>21</w:t>
      </w:r>
      <w:r w:rsidR="00F271A7" w:rsidRPr="008C17E8">
        <w:rPr>
          <w:rFonts w:ascii="Times New Roman" w:hAnsi="Times New Roman"/>
          <w:noProof/>
          <w:sz w:val="18"/>
          <w:lang w:val="tr-TR"/>
        </w:rPr>
        <w:t>(7), 826-841.</w:t>
      </w:r>
    </w:p>
    <w:p w14:paraId="09B980C1" w14:textId="77777777" w:rsidR="00F271A7" w:rsidRPr="008C17E8" w:rsidRDefault="002772A7" w:rsidP="00F271A7">
      <w:pPr>
        <w:pStyle w:val="Kaynaka"/>
        <w:spacing w:before="60" w:after="60"/>
        <w:ind w:left="567" w:hanging="567"/>
        <w:jc w:val="both"/>
        <w:rPr>
          <w:rFonts w:ascii="Times New Roman" w:hAnsi="Times New Roman"/>
          <w:sz w:val="18"/>
          <w:lang w:val="tr-TR"/>
        </w:rPr>
      </w:pPr>
      <w:r w:rsidRPr="008C17E8">
        <w:rPr>
          <w:rFonts w:ascii="Times New Roman" w:hAnsi="Times New Roman"/>
          <w:sz w:val="18"/>
          <w:lang w:val="tr-TR"/>
        </w:rPr>
        <w:t xml:space="preserve">Coulon, S. C. (2000). The impact of cooperating teachers’ task statements on student teachers’ pedagogical behaviors. </w:t>
      </w:r>
      <w:r w:rsidRPr="008C17E8">
        <w:rPr>
          <w:rFonts w:ascii="Times New Roman" w:hAnsi="Times New Roman"/>
          <w:i/>
          <w:sz w:val="18"/>
          <w:lang w:val="tr-TR"/>
        </w:rPr>
        <w:t>College Student Journal</w:t>
      </w:r>
      <w:r w:rsidRPr="008C17E8">
        <w:rPr>
          <w:rFonts w:ascii="Times New Roman" w:hAnsi="Times New Roman"/>
          <w:sz w:val="18"/>
          <w:lang w:val="tr-TR"/>
        </w:rPr>
        <w:t xml:space="preserve">, </w:t>
      </w:r>
      <w:r w:rsidRPr="008C17E8">
        <w:rPr>
          <w:rFonts w:ascii="Times New Roman" w:hAnsi="Times New Roman"/>
          <w:i/>
          <w:sz w:val="18"/>
          <w:lang w:val="tr-TR"/>
        </w:rPr>
        <w:t>34</w:t>
      </w:r>
      <w:r w:rsidRPr="008C17E8">
        <w:rPr>
          <w:rFonts w:ascii="Times New Roman" w:hAnsi="Times New Roman"/>
          <w:sz w:val="18"/>
          <w:lang w:val="tr-TR"/>
        </w:rPr>
        <w:t>(2). 284-297.</w:t>
      </w:r>
    </w:p>
    <w:p w14:paraId="2C8D341F" w14:textId="77777777" w:rsidR="00F271A7" w:rsidRPr="008C17E8" w:rsidRDefault="002772A7" w:rsidP="00F271A7">
      <w:pPr>
        <w:pStyle w:val="Kaynaka"/>
        <w:spacing w:before="60" w:after="60"/>
        <w:ind w:left="567" w:hanging="567"/>
        <w:jc w:val="both"/>
        <w:rPr>
          <w:rFonts w:ascii="Times New Roman" w:hAnsi="Times New Roman"/>
          <w:noProof/>
          <w:sz w:val="18"/>
          <w:lang w:val="tr-TR"/>
        </w:rPr>
      </w:pPr>
      <w:r w:rsidRPr="008C17E8">
        <w:rPr>
          <w:rFonts w:ascii="Times New Roman" w:hAnsi="Times New Roman"/>
          <w:color w:val="000000"/>
          <w:sz w:val="18"/>
          <w:shd w:val="clear" w:color="auto" w:fill="FFFFFF"/>
          <w:lang w:val="tr-TR"/>
        </w:rPr>
        <w:t xml:space="preserve">Creswell, J. W. (2013). </w:t>
      </w:r>
      <w:r w:rsidRPr="008C17E8">
        <w:rPr>
          <w:rFonts w:ascii="Times New Roman" w:hAnsi="Times New Roman"/>
          <w:i/>
          <w:color w:val="000000"/>
          <w:sz w:val="18"/>
          <w:shd w:val="clear" w:color="auto" w:fill="FFFFFF"/>
          <w:lang w:val="tr-TR"/>
        </w:rPr>
        <w:t>Qualitative inquiry and resaerch design: Choosing among five approaches</w:t>
      </w:r>
      <w:r w:rsidRPr="008C17E8">
        <w:rPr>
          <w:rFonts w:ascii="Times New Roman" w:hAnsi="Times New Roman"/>
          <w:color w:val="000000"/>
          <w:sz w:val="18"/>
          <w:shd w:val="clear" w:color="auto" w:fill="FFFFFF"/>
          <w:lang w:val="tr-TR"/>
        </w:rPr>
        <w:t xml:space="preserve"> (Third edition). New York: SAGE.</w:t>
      </w:r>
    </w:p>
    <w:p w14:paraId="40155218" w14:textId="77777777" w:rsidR="00F271A7" w:rsidRPr="008C17E8" w:rsidRDefault="002772A7" w:rsidP="00F271A7">
      <w:pPr>
        <w:pStyle w:val="Kaynaka"/>
        <w:spacing w:before="60" w:after="60"/>
        <w:ind w:left="567" w:hanging="567"/>
        <w:jc w:val="both"/>
        <w:rPr>
          <w:rFonts w:ascii="Times New Roman" w:hAnsi="Times New Roman"/>
          <w:noProof/>
          <w:sz w:val="18"/>
          <w:lang w:val="tr-TR"/>
        </w:rPr>
      </w:pPr>
      <w:r w:rsidRPr="008C17E8">
        <w:rPr>
          <w:rFonts w:ascii="Times New Roman" w:hAnsi="Times New Roman"/>
          <w:noProof/>
          <w:sz w:val="18"/>
          <w:lang w:val="tr-TR"/>
        </w:rPr>
        <w:t xml:space="preserve">Çetin, F., &amp; Bulut, H. (2002). Okul deneyimi I, II ve öğretmenlik uygulaması derslerinin uygulama öğretmenleri ve öğretmen adayları tarafından değerlendirilmesinin incelenmesi. </w:t>
      </w:r>
      <w:r w:rsidRPr="008C17E8">
        <w:rPr>
          <w:rFonts w:ascii="Times New Roman" w:hAnsi="Times New Roman"/>
          <w:i/>
          <w:iCs/>
          <w:noProof/>
          <w:sz w:val="18"/>
          <w:lang w:val="tr-TR"/>
        </w:rPr>
        <w:t>Erzincan Eğitim Fakültesi Dergisi</w:t>
      </w:r>
      <w:r w:rsidRPr="008C17E8">
        <w:rPr>
          <w:rFonts w:ascii="Times New Roman" w:hAnsi="Times New Roman"/>
          <w:noProof/>
          <w:sz w:val="18"/>
          <w:lang w:val="tr-TR"/>
        </w:rPr>
        <w:t xml:space="preserve">, </w:t>
      </w:r>
      <w:r w:rsidRPr="008C17E8">
        <w:rPr>
          <w:rFonts w:ascii="Times New Roman" w:hAnsi="Times New Roman"/>
          <w:i/>
          <w:noProof/>
          <w:sz w:val="18"/>
          <w:lang w:val="tr-TR"/>
        </w:rPr>
        <w:t xml:space="preserve">4 </w:t>
      </w:r>
      <w:r w:rsidR="00F271A7" w:rsidRPr="008C17E8">
        <w:rPr>
          <w:rFonts w:ascii="Times New Roman" w:hAnsi="Times New Roman"/>
          <w:noProof/>
          <w:sz w:val="18"/>
          <w:lang w:val="tr-TR"/>
        </w:rPr>
        <w:t>(2), 69-75.</w:t>
      </w:r>
    </w:p>
    <w:p w14:paraId="0CFB2B7A" w14:textId="77777777" w:rsidR="00F271A7" w:rsidRPr="008C17E8" w:rsidRDefault="002772A7" w:rsidP="00F271A7">
      <w:pPr>
        <w:pStyle w:val="Kaynaka"/>
        <w:spacing w:before="60" w:after="60"/>
        <w:ind w:left="567" w:hanging="567"/>
        <w:jc w:val="both"/>
        <w:rPr>
          <w:rFonts w:ascii="Times New Roman" w:hAnsi="Times New Roman"/>
          <w:noProof/>
          <w:sz w:val="18"/>
          <w:lang w:val="tr-TR"/>
        </w:rPr>
      </w:pPr>
      <w:r w:rsidRPr="008C17E8">
        <w:rPr>
          <w:rFonts w:ascii="Times New Roman" w:hAnsi="Times New Roman"/>
          <w:noProof/>
          <w:sz w:val="18"/>
          <w:lang w:val="tr-TR"/>
        </w:rPr>
        <w:t xml:space="preserve">Duran, E., Sezgin, F., &amp; Çoban, O. (2011). Aday sınıf öğretmenlerinin uyum ve sosyalleşme sürecinin incelenmesi. </w:t>
      </w:r>
      <w:r w:rsidRPr="008C17E8">
        <w:rPr>
          <w:rFonts w:ascii="Times New Roman" w:hAnsi="Times New Roman"/>
          <w:i/>
          <w:iCs/>
          <w:noProof/>
          <w:sz w:val="18"/>
          <w:lang w:val="tr-TR"/>
        </w:rPr>
        <w:t>Dumlupınar Üniversitesi Sosyal Bilimler Dergisi</w:t>
      </w:r>
      <w:r w:rsidRPr="008C17E8">
        <w:rPr>
          <w:rFonts w:ascii="Times New Roman" w:hAnsi="Times New Roman"/>
          <w:noProof/>
          <w:sz w:val="18"/>
          <w:lang w:val="tr-TR"/>
        </w:rPr>
        <w:t xml:space="preserve">, </w:t>
      </w:r>
      <w:r w:rsidRPr="008C17E8">
        <w:rPr>
          <w:rFonts w:ascii="Times New Roman" w:hAnsi="Times New Roman"/>
          <w:i/>
          <w:noProof/>
          <w:sz w:val="18"/>
          <w:lang w:val="tr-TR"/>
        </w:rPr>
        <w:t>31</w:t>
      </w:r>
      <w:r w:rsidR="00F271A7" w:rsidRPr="008C17E8">
        <w:rPr>
          <w:rFonts w:ascii="Times New Roman" w:hAnsi="Times New Roman"/>
          <w:noProof/>
          <w:sz w:val="18"/>
          <w:lang w:val="tr-TR"/>
        </w:rPr>
        <w:t>, 465-478.</w:t>
      </w:r>
    </w:p>
    <w:p w14:paraId="1ABFA91C" w14:textId="77777777" w:rsidR="00F271A7" w:rsidRPr="008C17E8" w:rsidRDefault="002772A7" w:rsidP="00F271A7">
      <w:pPr>
        <w:pStyle w:val="Kaynaka"/>
        <w:spacing w:before="60" w:after="60"/>
        <w:ind w:left="567" w:hanging="567"/>
        <w:jc w:val="both"/>
        <w:rPr>
          <w:rFonts w:ascii="Times New Roman" w:hAnsi="Times New Roman"/>
          <w:color w:val="000000"/>
          <w:sz w:val="18"/>
          <w:shd w:val="clear" w:color="auto" w:fill="FFFFFF"/>
          <w:lang w:val="tr-TR"/>
        </w:rPr>
      </w:pPr>
      <w:r w:rsidRPr="008C17E8">
        <w:rPr>
          <w:rFonts w:ascii="Times New Roman" w:hAnsi="Times New Roman"/>
          <w:color w:val="000000"/>
          <w:sz w:val="18"/>
          <w:shd w:val="clear" w:color="auto" w:fill="FFFFFF"/>
          <w:lang w:val="tr-TR"/>
        </w:rPr>
        <w:t xml:space="preserve">Ekiz, D., &amp; Yiğit, N. (2007). Öğretmen adaylarının öğretmen eğitimindeki modeller hakkında görüşlerinin program ve cinsiyet değişkeni açısından incelenmesi. </w:t>
      </w:r>
      <w:r w:rsidRPr="008C17E8">
        <w:rPr>
          <w:rFonts w:ascii="Times New Roman" w:hAnsi="Times New Roman"/>
          <w:i/>
          <w:color w:val="000000"/>
          <w:sz w:val="18"/>
          <w:shd w:val="clear" w:color="auto" w:fill="FFFFFF"/>
          <w:lang w:val="tr-TR"/>
        </w:rPr>
        <w:t>Türk Eğitim Bilimleri Dergisi, 5</w:t>
      </w:r>
      <w:r w:rsidRPr="008C17E8">
        <w:rPr>
          <w:rFonts w:ascii="Times New Roman" w:hAnsi="Times New Roman"/>
          <w:color w:val="000000"/>
          <w:sz w:val="18"/>
          <w:shd w:val="clear" w:color="auto" w:fill="FFFFFF"/>
          <w:lang w:val="tr-TR"/>
        </w:rPr>
        <w:t xml:space="preserve">(3), 543-557. </w:t>
      </w:r>
    </w:p>
    <w:p w14:paraId="45C75D14" w14:textId="77777777" w:rsidR="00F271A7" w:rsidRPr="008C17E8" w:rsidRDefault="002772A7" w:rsidP="00F271A7">
      <w:pPr>
        <w:pStyle w:val="Kaynaka"/>
        <w:spacing w:before="60" w:after="60"/>
        <w:ind w:left="567" w:hanging="567"/>
        <w:jc w:val="both"/>
        <w:rPr>
          <w:rFonts w:ascii="Times New Roman" w:hAnsi="Times New Roman"/>
          <w:color w:val="000000"/>
          <w:sz w:val="18"/>
          <w:shd w:val="clear" w:color="auto" w:fill="FFFFFF"/>
          <w:lang w:val="tr-TR"/>
        </w:rPr>
      </w:pPr>
      <w:r w:rsidRPr="008C17E8">
        <w:rPr>
          <w:rFonts w:ascii="Times New Roman" w:hAnsi="Times New Roman"/>
          <w:color w:val="000000"/>
          <w:sz w:val="18"/>
          <w:shd w:val="clear" w:color="auto" w:fill="FFFFFF"/>
          <w:lang w:val="tr-TR"/>
        </w:rPr>
        <w:t>Eraut, M. (</w:t>
      </w:r>
      <w:proofErr w:type="gramStart"/>
      <w:r w:rsidRPr="008C17E8">
        <w:rPr>
          <w:rFonts w:ascii="Times New Roman" w:hAnsi="Times New Roman"/>
          <w:color w:val="000000"/>
          <w:sz w:val="18"/>
          <w:shd w:val="clear" w:color="auto" w:fill="FFFFFF"/>
          <w:lang w:val="tr-TR"/>
        </w:rPr>
        <w:t>2004a</w:t>
      </w:r>
      <w:proofErr w:type="gramEnd"/>
      <w:r w:rsidRPr="008C17E8">
        <w:rPr>
          <w:rFonts w:ascii="Times New Roman" w:hAnsi="Times New Roman"/>
          <w:color w:val="000000"/>
          <w:sz w:val="18"/>
          <w:shd w:val="clear" w:color="auto" w:fill="FFFFFF"/>
          <w:lang w:val="tr-TR"/>
        </w:rPr>
        <w:t xml:space="preserve">). Informal learning in the workplace. </w:t>
      </w:r>
      <w:r w:rsidRPr="008C17E8">
        <w:rPr>
          <w:rFonts w:ascii="Times New Roman" w:hAnsi="Times New Roman"/>
          <w:i/>
          <w:color w:val="000000"/>
          <w:sz w:val="18"/>
          <w:shd w:val="clear" w:color="auto" w:fill="FFFFFF"/>
          <w:lang w:val="tr-TR"/>
        </w:rPr>
        <w:t>Studies in Continuing Education</w:t>
      </w:r>
      <w:r w:rsidRPr="008C17E8">
        <w:rPr>
          <w:rFonts w:ascii="Times New Roman" w:hAnsi="Times New Roman"/>
          <w:color w:val="000000"/>
          <w:sz w:val="18"/>
          <w:shd w:val="clear" w:color="auto" w:fill="FFFFFF"/>
          <w:lang w:val="tr-TR"/>
        </w:rPr>
        <w:t xml:space="preserve">, </w:t>
      </w:r>
      <w:r w:rsidRPr="008C17E8">
        <w:rPr>
          <w:rFonts w:ascii="Times New Roman" w:hAnsi="Times New Roman"/>
          <w:i/>
          <w:color w:val="000000"/>
          <w:sz w:val="18"/>
          <w:shd w:val="clear" w:color="auto" w:fill="FFFFFF"/>
          <w:lang w:val="tr-TR"/>
        </w:rPr>
        <w:t>26</w:t>
      </w:r>
      <w:r w:rsidRPr="008C17E8">
        <w:rPr>
          <w:rFonts w:ascii="Times New Roman" w:hAnsi="Times New Roman"/>
          <w:color w:val="000000"/>
          <w:sz w:val="18"/>
          <w:shd w:val="clear" w:color="auto" w:fill="FFFFFF"/>
          <w:lang w:val="tr-TR"/>
        </w:rPr>
        <w:t>(2), 247-273.</w:t>
      </w:r>
    </w:p>
    <w:p w14:paraId="0C4AB42A" w14:textId="77777777" w:rsidR="00F271A7" w:rsidRPr="008C17E8" w:rsidRDefault="002772A7" w:rsidP="00F271A7">
      <w:pPr>
        <w:pStyle w:val="Kaynaka"/>
        <w:spacing w:before="60" w:after="60"/>
        <w:ind w:left="567" w:hanging="567"/>
        <w:jc w:val="both"/>
        <w:rPr>
          <w:rFonts w:ascii="Times New Roman" w:hAnsi="Times New Roman"/>
          <w:color w:val="000000"/>
          <w:sz w:val="18"/>
          <w:shd w:val="clear" w:color="auto" w:fill="FFFFFF"/>
          <w:lang w:val="tr-TR"/>
        </w:rPr>
      </w:pPr>
      <w:r w:rsidRPr="008C17E8">
        <w:rPr>
          <w:rFonts w:ascii="Times New Roman" w:hAnsi="Times New Roman"/>
          <w:color w:val="000000"/>
          <w:sz w:val="18"/>
          <w:shd w:val="clear" w:color="auto" w:fill="FFFFFF"/>
          <w:lang w:val="tr-TR"/>
        </w:rPr>
        <w:lastRenderedPageBreak/>
        <w:t xml:space="preserve">Eraut, M. (2004b). Transfer of knowledge between education and workplace settings. In H. Rainbird, A. Fuller &amp; A. Munro (Eds.), </w:t>
      </w:r>
      <w:r w:rsidRPr="008C17E8">
        <w:rPr>
          <w:rFonts w:ascii="Times New Roman" w:hAnsi="Times New Roman"/>
          <w:i/>
          <w:color w:val="000000"/>
          <w:sz w:val="18"/>
          <w:shd w:val="clear" w:color="auto" w:fill="FFFFFF"/>
          <w:lang w:val="tr-TR"/>
        </w:rPr>
        <w:t>Workplace learning in context</w:t>
      </w:r>
      <w:r w:rsidRPr="008C17E8">
        <w:rPr>
          <w:rFonts w:ascii="Times New Roman" w:hAnsi="Times New Roman"/>
          <w:color w:val="000000"/>
          <w:sz w:val="18"/>
          <w:shd w:val="clear" w:color="auto" w:fill="FFFFFF"/>
          <w:lang w:val="tr-TR"/>
        </w:rPr>
        <w:t xml:space="preserve"> (p. 201-221). London: Routledge.</w:t>
      </w:r>
    </w:p>
    <w:p w14:paraId="28EE7851" w14:textId="77777777" w:rsidR="00F271A7" w:rsidRPr="008C17E8" w:rsidRDefault="002772A7" w:rsidP="00F271A7">
      <w:pPr>
        <w:pStyle w:val="Kaynaka"/>
        <w:spacing w:before="60" w:after="60"/>
        <w:ind w:left="567" w:hanging="567"/>
        <w:jc w:val="both"/>
        <w:rPr>
          <w:rFonts w:ascii="Times New Roman" w:hAnsi="Times New Roman"/>
          <w:color w:val="000000"/>
          <w:sz w:val="18"/>
          <w:shd w:val="clear" w:color="auto" w:fill="FFFFFF"/>
          <w:lang w:val="tr-TR"/>
        </w:rPr>
      </w:pPr>
      <w:r w:rsidRPr="008C17E8">
        <w:rPr>
          <w:rFonts w:ascii="Times New Roman" w:hAnsi="Times New Roman"/>
          <w:color w:val="000000"/>
          <w:sz w:val="18"/>
          <w:shd w:val="clear" w:color="auto" w:fill="FFFFFF"/>
          <w:lang w:val="tr-TR"/>
        </w:rPr>
        <w:t xml:space="preserve">Ergün, M. (1994). </w:t>
      </w:r>
      <w:r w:rsidRPr="008C17E8">
        <w:rPr>
          <w:rFonts w:ascii="Times New Roman" w:hAnsi="Times New Roman"/>
          <w:i/>
          <w:color w:val="000000"/>
          <w:sz w:val="18"/>
          <w:shd w:val="clear" w:color="auto" w:fill="FFFFFF"/>
          <w:lang w:val="tr-TR"/>
        </w:rPr>
        <w:t>Eğitim sosyolojisi</w:t>
      </w:r>
      <w:r w:rsidRPr="008C17E8">
        <w:rPr>
          <w:rFonts w:ascii="Times New Roman" w:hAnsi="Times New Roman"/>
          <w:color w:val="000000"/>
          <w:sz w:val="18"/>
          <w:shd w:val="clear" w:color="auto" w:fill="FFFFFF"/>
          <w:lang w:val="tr-TR"/>
        </w:rPr>
        <w:t>, Ankara: Ocak Yayınları.</w:t>
      </w:r>
    </w:p>
    <w:p w14:paraId="5F8A72B9" w14:textId="77777777" w:rsidR="00F271A7" w:rsidRPr="008C17E8" w:rsidRDefault="002772A7" w:rsidP="00F271A7">
      <w:pPr>
        <w:pStyle w:val="Kaynaka"/>
        <w:spacing w:before="60" w:after="60"/>
        <w:ind w:left="567" w:hanging="567"/>
        <w:jc w:val="both"/>
        <w:rPr>
          <w:rFonts w:ascii="Times New Roman" w:hAnsi="Times New Roman"/>
          <w:noProof/>
          <w:sz w:val="18"/>
          <w:lang w:val="tr-TR"/>
        </w:rPr>
      </w:pPr>
      <w:r w:rsidRPr="008C17E8">
        <w:rPr>
          <w:rFonts w:ascii="Times New Roman" w:hAnsi="Times New Roman"/>
          <w:color w:val="000000"/>
          <w:sz w:val="18"/>
          <w:shd w:val="clear" w:color="auto" w:fill="FFFFFF"/>
          <w:lang w:val="tr-TR"/>
        </w:rPr>
        <w:t xml:space="preserve">Glesne, C. (2012). </w:t>
      </w:r>
      <w:r w:rsidRPr="008C17E8">
        <w:rPr>
          <w:rFonts w:ascii="Times New Roman" w:hAnsi="Times New Roman"/>
          <w:i/>
          <w:color w:val="000000"/>
          <w:sz w:val="18"/>
          <w:shd w:val="clear" w:color="auto" w:fill="FFFFFF"/>
          <w:lang w:val="tr-TR"/>
        </w:rPr>
        <w:t>Nitel araştırmaya giriş</w:t>
      </w:r>
      <w:r w:rsidRPr="008C17E8">
        <w:rPr>
          <w:rFonts w:ascii="Times New Roman" w:hAnsi="Times New Roman"/>
          <w:color w:val="000000"/>
          <w:sz w:val="18"/>
          <w:shd w:val="clear" w:color="auto" w:fill="FFFFFF"/>
          <w:lang w:val="tr-TR"/>
        </w:rPr>
        <w:t>. Ankara: Anı Yayıncılık.</w:t>
      </w:r>
    </w:p>
    <w:p w14:paraId="5D5FFEFE" w14:textId="77777777" w:rsidR="00F271A7" w:rsidRPr="008C17E8" w:rsidRDefault="002772A7" w:rsidP="00F271A7">
      <w:pPr>
        <w:pStyle w:val="Kaynaka"/>
        <w:spacing w:before="60" w:after="60"/>
        <w:ind w:left="567" w:hanging="567"/>
        <w:jc w:val="both"/>
        <w:rPr>
          <w:rFonts w:ascii="Times New Roman" w:hAnsi="Times New Roman"/>
          <w:noProof/>
          <w:sz w:val="18"/>
          <w:lang w:val="tr-TR"/>
        </w:rPr>
      </w:pPr>
      <w:r w:rsidRPr="008C17E8">
        <w:rPr>
          <w:rFonts w:ascii="Times New Roman" w:hAnsi="Times New Roman"/>
          <w:noProof/>
          <w:sz w:val="18"/>
          <w:lang w:val="tr-TR"/>
        </w:rPr>
        <w:t xml:space="preserve">Gökçe, E., &amp; Demirhan, C. (2005). Öğretmen adaylarının ve ilköğretim okullarında görev yapan uygulama öğretmenlerinin öğretmenlik uygulaması etkinliklerine ilişkin görüşleri. </w:t>
      </w:r>
      <w:r w:rsidRPr="008C17E8">
        <w:rPr>
          <w:rFonts w:ascii="Times New Roman" w:hAnsi="Times New Roman"/>
          <w:i/>
          <w:iCs/>
          <w:noProof/>
          <w:sz w:val="18"/>
          <w:lang w:val="tr-TR"/>
        </w:rPr>
        <w:t>Ankara Üniversitesi Eğitim Bilimleri Fakültesi Dergisi</w:t>
      </w:r>
      <w:r w:rsidRPr="008C17E8">
        <w:rPr>
          <w:rFonts w:ascii="Times New Roman" w:hAnsi="Times New Roman"/>
          <w:noProof/>
          <w:sz w:val="18"/>
          <w:lang w:val="tr-TR"/>
        </w:rPr>
        <w:t xml:space="preserve">, </w:t>
      </w:r>
      <w:r w:rsidRPr="008C17E8">
        <w:rPr>
          <w:rFonts w:ascii="Times New Roman" w:hAnsi="Times New Roman"/>
          <w:i/>
          <w:noProof/>
          <w:sz w:val="18"/>
          <w:lang w:val="tr-TR"/>
        </w:rPr>
        <w:t>38</w:t>
      </w:r>
      <w:r w:rsidRPr="008C17E8">
        <w:rPr>
          <w:rFonts w:ascii="Times New Roman" w:hAnsi="Times New Roman"/>
          <w:noProof/>
          <w:sz w:val="18"/>
          <w:lang w:val="tr-TR"/>
        </w:rPr>
        <w:t>(1), 43-71.</w:t>
      </w:r>
    </w:p>
    <w:p w14:paraId="46C643AB" w14:textId="77777777" w:rsidR="00F271A7" w:rsidRPr="008C17E8" w:rsidRDefault="002772A7" w:rsidP="00F271A7">
      <w:pPr>
        <w:pStyle w:val="Kaynaka"/>
        <w:spacing w:before="60" w:after="60"/>
        <w:ind w:left="567" w:hanging="567"/>
        <w:jc w:val="both"/>
        <w:rPr>
          <w:rFonts w:ascii="Times New Roman" w:hAnsi="Times New Roman"/>
          <w:color w:val="000000"/>
          <w:sz w:val="18"/>
          <w:shd w:val="clear" w:color="auto" w:fill="FFFFFF"/>
          <w:lang w:val="tr-TR"/>
        </w:rPr>
      </w:pPr>
      <w:r w:rsidRPr="008C17E8">
        <w:rPr>
          <w:rFonts w:ascii="Times New Roman" w:hAnsi="Times New Roman"/>
          <w:color w:val="000000"/>
          <w:sz w:val="18"/>
          <w:shd w:val="clear" w:color="auto" w:fill="FFFFFF"/>
          <w:lang w:val="tr-TR"/>
        </w:rPr>
        <w:t xml:space="preserve">Guba, E. G., &amp; Lincoln, Y. S. (1989). </w:t>
      </w:r>
      <w:r w:rsidRPr="008C17E8">
        <w:rPr>
          <w:rFonts w:ascii="Times New Roman" w:hAnsi="Times New Roman"/>
          <w:i/>
          <w:color w:val="000000"/>
          <w:sz w:val="18"/>
          <w:shd w:val="clear" w:color="auto" w:fill="FFFFFF"/>
          <w:lang w:val="tr-TR"/>
        </w:rPr>
        <w:t>Fourth generation evaluation</w:t>
      </w:r>
      <w:r w:rsidRPr="008C17E8">
        <w:rPr>
          <w:rFonts w:ascii="Times New Roman" w:hAnsi="Times New Roman"/>
          <w:color w:val="000000"/>
          <w:sz w:val="18"/>
          <w:shd w:val="clear" w:color="auto" w:fill="FFFFFF"/>
          <w:lang w:val="tr-TR"/>
        </w:rPr>
        <w:t>. Newbury Park, CA: Sage Publications, Inc.</w:t>
      </w:r>
    </w:p>
    <w:p w14:paraId="3F1ED874" w14:textId="77777777" w:rsidR="00F271A7" w:rsidRPr="008C17E8" w:rsidRDefault="002772A7" w:rsidP="00F271A7">
      <w:pPr>
        <w:pStyle w:val="Kaynaka"/>
        <w:spacing w:before="60" w:after="60"/>
        <w:ind w:left="567" w:hanging="567"/>
        <w:jc w:val="both"/>
        <w:rPr>
          <w:rFonts w:ascii="Times New Roman" w:hAnsi="Times New Roman"/>
          <w:color w:val="000000"/>
          <w:sz w:val="18"/>
          <w:shd w:val="clear" w:color="auto" w:fill="FFFFFF"/>
          <w:lang w:val="tr-TR"/>
        </w:rPr>
      </w:pPr>
      <w:r w:rsidRPr="008C17E8">
        <w:rPr>
          <w:rFonts w:ascii="Times New Roman" w:hAnsi="Times New Roman"/>
          <w:color w:val="000000"/>
          <w:sz w:val="18"/>
          <w:shd w:val="clear" w:color="auto" w:fill="FFFFFF"/>
          <w:lang w:val="tr-TR"/>
        </w:rPr>
        <w:t xml:space="preserve">Harichandan, D., &amp; Pandya, S. R. (2012). </w:t>
      </w:r>
      <w:r w:rsidRPr="008C17E8">
        <w:rPr>
          <w:rFonts w:ascii="Times New Roman" w:hAnsi="Times New Roman"/>
          <w:i/>
          <w:color w:val="000000"/>
          <w:sz w:val="18"/>
          <w:shd w:val="clear" w:color="auto" w:fill="FFFFFF"/>
          <w:lang w:val="tr-TR"/>
        </w:rPr>
        <w:t>Teacher education and ICT</w:t>
      </w:r>
      <w:r w:rsidRPr="008C17E8">
        <w:rPr>
          <w:rFonts w:ascii="Times New Roman" w:hAnsi="Times New Roman"/>
          <w:color w:val="000000"/>
          <w:sz w:val="18"/>
          <w:shd w:val="clear" w:color="auto" w:fill="FFFFFF"/>
          <w:lang w:val="tr-TR"/>
        </w:rPr>
        <w:t>. New Delhi, India: APH.</w:t>
      </w:r>
    </w:p>
    <w:p w14:paraId="1D62B21C" w14:textId="77777777" w:rsidR="00F271A7" w:rsidRPr="008C17E8" w:rsidRDefault="002772A7" w:rsidP="00F271A7">
      <w:pPr>
        <w:pStyle w:val="Kaynaka"/>
        <w:spacing w:before="60" w:after="60"/>
        <w:ind w:left="567" w:hanging="567"/>
        <w:jc w:val="both"/>
        <w:rPr>
          <w:rFonts w:ascii="Times New Roman" w:hAnsi="Times New Roman"/>
          <w:noProof/>
          <w:sz w:val="18"/>
          <w:lang w:val="tr-TR"/>
        </w:rPr>
      </w:pPr>
      <w:r w:rsidRPr="008C17E8">
        <w:rPr>
          <w:rFonts w:ascii="Times New Roman" w:hAnsi="Times New Roman"/>
          <w:color w:val="000000"/>
          <w:sz w:val="18"/>
          <w:shd w:val="clear" w:color="auto" w:fill="FFFFFF"/>
          <w:lang w:val="tr-TR"/>
        </w:rPr>
        <w:t xml:space="preserve">Jurasite-Harbisom, E., &amp; Rex, L. A. (2013). Teachers as informal learners: workplace professional learning in the United States and Lithuania. </w:t>
      </w:r>
      <w:r w:rsidRPr="008C17E8">
        <w:rPr>
          <w:rFonts w:ascii="Times New Roman" w:hAnsi="Times New Roman"/>
          <w:i/>
          <w:color w:val="000000"/>
          <w:sz w:val="18"/>
          <w:shd w:val="clear" w:color="auto" w:fill="FFFFFF"/>
          <w:lang w:val="tr-TR"/>
        </w:rPr>
        <w:t>Pedagigies: An International Journal</w:t>
      </w:r>
      <w:r w:rsidRPr="008C17E8">
        <w:rPr>
          <w:rFonts w:ascii="Times New Roman" w:hAnsi="Times New Roman"/>
          <w:color w:val="000000"/>
          <w:sz w:val="18"/>
          <w:shd w:val="clear" w:color="auto" w:fill="FFFFFF"/>
          <w:lang w:val="tr-TR"/>
        </w:rPr>
        <w:t xml:space="preserve">, </w:t>
      </w:r>
      <w:r w:rsidRPr="008C17E8">
        <w:rPr>
          <w:rFonts w:ascii="Times New Roman" w:hAnsi="Times New Roman"/>
          <w:i/>
          <w:color w:val="000000"/>
          <w:sz w:val="18"/>
          <w:shd w:val="clear" w:color="auto" w:fill="FFFFFF"/>
          <w:lang w:val="tr-TR"/>
        </w:rPr>
        <w:t>8</w:t>
      </w:r>
      <w:r w:rsidRPr="008C17E8">
        <w:rPr>
          <w:rFonts w:ascii="Times New Roman" w:hAnsi="Times New Roman"/>
          <w:color w:val="000000"/>
          <w:sz w:val="18"/>
          <w:shd w:val="clear" w:color="auto" w:fill="FFFFFF"/>
          <w:lang w:val="tr-TR"/>
        </w:rPr>
        <w:t>(1), 1-23.</w:t>
      </w:r>
    </w:p>
    <w:p w14:paraId="6E579916" w14:textId="77777777" w:rsidR="00F271A7" w:rsidRPr="008C17E8" w:rsidRDefault="002772A7" w:rsidP="00F271A7">
      <w:pPr>
        <w:pStyle w:val="Kaynaka"/>
        <w:spacing w:before="60" w:after="60"/>
        <w:ind w:left="567" w:hanging="567"/>
        <w:jc w:val="both"/>
        <w:rPr>
          <w:rFonts w:ascii="Times New Roman" w:hAnsi="Times New Roman"/>
          <w:noProof/>
          <w:sz w:val="18"/>
          <w:lang w:val="tr-TR"/>
        </w:rPr>
      </w:pPr>
      <w:r w:rsidRPr="008C17E8">
        <w:rPr>
          <w:rFonts w:ascii="Times New Roman" w:hAnsi="Times New Roman"/>
          <w:noProof/>
          <w:sz w:val="18"/>
          <w:lang w:val="tr-TR"/>
        </w:rPr>
        <w:t xml:space="preserve">Kale, M. (2011). Öğretmen adaylarının öğretmenlik uygulaması dersinde karşılaştıkları sorunlar. </w:t>
      </w:r>
      <w:r w:rsidRPr="008C17E8">
        <w:rPr>
          <w:rFonts w:ascii="Times New Roman" w:hAnsi="Times New Roman"/>
          <w:i/>
          <w:iCs/>
          <w:noProof/>
          <w:sz w:val="18"/>
          <w:lang w:val="tr-TR"/>
        </w:rPr>
        <w:t>Türk Eğitim Bilimleri Dergisi</w:t>
      </w:r>
      <w:r w:rsidRPr="008C17E8">
        <w:rPr>
          <w:rFonts w:ascii="Times New Roman" w:hAnsi="Times New Roman"/>
          <w:noProof/>
          <w:sz w:val="18"/>
          <w:lang w:val="tr-TR"/>
        </w:rPr>
        <w:t xml:space="preserve">, </w:t>
      </w:r>
      <w:r w:rsidRPr="008C17E8">
        <w:rPr>
          <w:rFonts w:ascii="Times New Roman" w:hAnsi="Times New Roman"/>
          <w:i/>
          <w:noProof/>
          <w:sz w:val="18"/>
          <w:lang w:val="tr-TR"/>
        </w:rPr>
        <w:t xml:space="preserve">9 </w:t>
      </w:r>
      <w:r w:rsidR="00F271A7" w:rsidRPr="008C17E8">
        <w:rPr>
          <w:rFonts w:ascii="Times New Roman" w:hAnsi="Times New Roman"/>
          <w:noProof/>
          <w:sz w:val="18"/>
          <w:lang w:val="tr-TR"/>
        </w:rPr>
        <w:t>(2), 255-280.</w:t>
      </w:r>
    </w:p>
    <w:p w14:paraId="3198D4AF" w14:textId="77777777" w:rsidR="002772A7" w:rsidRPr="008C17E8" w:rsidRDefault="002772A7" w:rsidP="00F271A7">
      <w:pPr>
        <w:pStyle w:val="Kaynaka"/>
        <w:spacing w:before="60" w:after="60"/>
        <w:ind w:left="567" w:hanging="567"/>
        <w:jc w:val="both"/>
        <w:rPr>
          <w:rFonts w:ascii="Times New Roman" w:hAnsi="Times New Roman"/>
          <w:noProof/>
          <w:sz w:val="18"/>
          <w:lang w:val="tr-TR"/>
        </w:rPr>
      </w:pPr>
      <w:r w:rsidRPr="008C17E8">
        <w:rPr>
          <w:rFonts w:ascii="Times New Roman" w:hAnsi="Times New Roman"/>
          <w:color w:val="000000"/>
          <w:sz w:val="18"/>
          <w:shd w:val="clear" w:color="auto" w:fill="FFFFFF"/>
          <w:lang w:val="tr-TR"/>
        </w:rPr>
        <w:t xml:space="preserve">Kilimci, S. (2006). </w:t>
      </w:r>
      <w:r w:rsidRPr="008C17E8">
        <w:rPr>
          <w:rFonts w:ascii="Times New Roman" w:hAnsi="Times New Roman"/>
          <w:bCs/>
          <w:i/>
          <w:sz w:val="18"/>
          <w:lang w:val="tr-TR" w:eastAsia="tr-TR"/>
        </w:rPr>
        <w:t xml:space="preserve">Almanya, Fransa, </w:t>
      </w:r>
      <w:r w:rsidRPr="008C17E8">
        <w:rPr>
          <w:rFonts w:ascii="Times New Roman" w:eastAsia="TimesNewRoman,Bold" w:hAnsi="Times New Roman"/>
          <w:bCs/>
          <w:i/>
          <w:sz w:val="18"/>
          <w:lang w:val="tr-TR" w:eastAsia="tr-TR"/>
        </w:rPr>
        <w:t>İ</w:t>
      </w:r>
      <w:r w:rsidRPr="008C17E8">
        <w:rPr>
          <w:rFonts w:ascii="Times New Roman" w:hAnsi="Times New Roman"/>
          <w:bCs/>
          <w:i/>
          <w:sz w:val="18"/>
          <w:lang w:val="tr-TR" w:eastAsia="tr-TR"/>
        </w:rPr>
        <w:t>ngiltere ve Türk</w:t>
      </w:r>
      <w:r w:rsidRPr="008C17E8">
        <w:rPr>
          <w:rFonts w:ascii="Times New Roman" w:eastAsia="TimesNewRoman,Bold" w:hAnsi="Times New Roman"/>
          <w:bCs/>
          <w:i/>
          <w:sz w:val="18"/>
          <w:lang w:val="tr-TR" w:eastAsia="tr-TR"/>
        </w:rPr>
        <w:t>i</w:t>
      </w:r>
      <w:r w:rsidRPr="008C17E8">
        <w:rPr>
          <w:rFonts w:ascii="Times New Roman" w:hAnsi="Times New Roman"/>
          <w:bCs/>
          <w:i/>
          <w:sz w:val="18"/>
          <w:lang w:val="tr-TR" w:eastAsia="tr-TR"/>
        </w:rPr>
        <w:t>ye’de sınıf ö</w:t>
      </w:r>
      <w:r w:rsidRPr="008C17E8">
        <w:rPr>
          <w:rFonts w:ascii="Times New Roman" w:eastAsia="TimesNewRoman,Bold" w:hAnsi="Times New Roman"/>
          <w:bCs/>
          <w:i/>
          <w:sz w:val="18"/>
          <w:lang w:val="tr-TR" w:eastAsia="tr-TR"/>
        </w:rPr>
        <w:t>ğ</w:t>
      </w:r>
      <w:r w:rsidRPr="008C17E8">
        <w:rPr>
          <w:rFonts w:ascii="Times New Roman" w:hAnsi="Times New Roman"/>
          <w:bCs/>
          <w:i/>
          <w:sz w:val="18"/>
          <w:lang w:val="tr-TR" w:eastAsia="tr-TR"/>
        </w:rPr>
        <w:t>retmen</w:t>
      </w:r>
      <w:r w:rsidRPr="008C17E8">
        <w:rPr>
          <w:rFonts w:ascii="Times New Roman" w:eastAsia="TimesNewRoman,Bold" w:hAnsi="Times New Roman"/>
          <w:bCs/>
          <w:i/>
          <w:sz w:val="18"/>
          <w:lang w:val="tr-TR" w:eastAsia="tr-TR"/>
        </w:rPr>
        <w:t xml:space="preserve">i </w:t>
      </w:r>
      <w:r w:rsidRPr="008C17E8">
        <w:rPr>
          <w:rFonts w:ascii="Times New Roman" w:hAnsi="Times New Roman"/>
          <w:bCs/>
          <w:i/>
          <w:sz w:val="18"/>
          <w:lang w:val="tr-TR" w:eastAsia="tr-TR"/>
        </w:rPr>
        <w:t>yet</w:t>
      </w:r>
      <w:r w:rsidRPr="008C17E8">
        <w:rPr>
          <w:rFonts w:ascii="Times New Roman" w:eastAsia="TimesNewRoman,Bold" w:hAnsi="Times New Roman"/>
          <w:bCs/>
          <w:i/>
          <w:sz w:val="18"/>
          <w:lang w:val="tr-TR" w:eastAsia="tr-TR"/>
        </w:rPr>
        <w:t>iş</w:t>
      </w:r>
      <w:r w:rsidRPr="008C17E8">
        <w:rPr>
          <w:rFonts w:ascii="Times New Roman" w:hAnsi="Times New Roman"/>
          <w:bCs/>
          <w:i/>
          <w:sz w:val="18"/>
          <w:lang w:val="tr-TR" w:eastAsia="tr-TR"/>
        </w:rPr>
        <w:t>t</w:t>
      </w:r>
      <w:r w:rsidRPr="008C17E8">
        <w:rPr>
          <w:rFonts w:ascii="Times New Roman" w:eastAsia="TimesNewRoman,Bold" w:hAnsi="Times New Roman"/>
          <w:bCs/>
          <w:i/>
          <w:sz w:val="18"/>
          <w:lang w:val="tr-TR" w:eastAsia="tr-TR"/>
        </w:rPr>
        <w:t>i</w:t>
      </w:r>
      <w:r w:rsidRPr="008C17E8">
        <w:rPr>
          <w:rFonts w:ascii="Times New Roman" w:hAnsi="Times New Roman"/>
          <w:bCs/>
          <w:i/>
          <w:sz w:val="18"/>
          <w:lang w:val="tr-TR" w:eastAsia="tr-TR"/>
        </w:rPr>
        <w:t>rme programlarının kar</w:t>
      </w:r>
      <w:r w:rsidRPr="008C17E8">
        <w:rPr>
          <w:rFonts w:ascii="Times New Roman" w:eastAsia="TimesNewRoman,Bold" w:hAnsi="Times New Roman"/>
          <w:bCs/>
          <w:i/>
          <w:sz w:val="18"/>
          <w:lang w:val="tr-TR" w:eastAsia="tr-TR"/>
        </w:rPr>
        <w:t>ş</w:t>
      </w:r>
      <w:r w:rsidRPr="008C17E8">
        <w:rPr>
          <w:rFonts w:ascii="Times New Roman" w:hAnsi="Times New Roman"/>
          <w:bCs/>
          <w:i/>
          <w:sz w:val="18"/>
          <w:lang w:val="tr-TR" w:eastAsia="tr-TR"/>
        </w:rPr>
        <w:t>ıla</w:t>
      </w:r>
      <w:r w:rsidRPr="008C17E8">
        <w:rPr>
          <w:rFonts w:ascii="Times New Roman" w:eastAsia="TimesNewRoman,Bold" w:hAnsi="Times New Roman"/>
          <w:bCs/>
          <w:i/>
          <w:sz w:val="18"/>
          <w:lang w:val="tr-TR" w:eastAsia="tr-TR"/>
        </w:rPr>
        <w:t>ş</w:t>
      </w:r>
      <w:r w:rsidRPr="008C17E8">
        <w:rPr>
          <w:rFonts w:ascii="Times New Roman" w:hAnsi="Times New Roman"/>
          <w:bCs/>
          <w:i/>
          <w:sz w:val="18"/>
          <w:lang w:val="tr-TR" w:eastAsia="tr-TR"/>
        </w:rPr>
        <w:t>tırılması</w:t>
      </w:r>
      <w:r w:rsidRPr="008C17E8">
        <w:rPr>
          <w:rFonts w:ascii="Times New Roman" w:hAnsi="Times New Roman"/>
          <w:bCs/>
          <w:sz w:val="18"/>
          <w:lang w:val="tr-TR" w:eastAsia="tr-TR"/>
        </w:rPr>
        <w:t xml:space="preserve">. </w:t>
      </w:r>
      <w:r w:rsidR="00366FC2" w:rsidRPr="008C17E8">
        <w:rPr>
          <w:rFonts w:ascii="Times New Roman" w:eastAsiaTheme="minorHAnsi" w:hAnsi="Times New Roman"/>
          <w:bCs/>
          <w:iCs/>
          <w:sz w:val="18"/>
          <w:lang w:val="tr-TR"/>
        </w:rPr>
        <w:t>Doktora t</w:t>
      </w:r>
      <w:r w:rsidRPr="008C17E8">
        <w:rPr>
          <w:rFonts w:ascii="Times New Roman" w:eastAsiaTheme="minorHAnsi" w:hAnsi="Times New Roman"/>
          <w:bCs/>
          <w:iCs/>
          <w:sz w:val="18"/>
          <w:lang w:val="tr-TR"/>
        </w:rPr>
        <w:t xml:space="preserve">ezi, </w:t>
      </w:r>
      <w:r w:rsidRPr="008C17E8">
        <w:rPr>
          <w:rFonts w:ascii="Times New Roman" w:hAnsi="Times New Roman"/>
          <w:color w:val="222222"/>
          <w:sz w:val="18"/>
          <w:lang w:val="tr-TR"/>
        </w:rPr>
        <w:t>Çukurova Üniversitesi Sosyal Bilimler Enstitüsü, Adana.</w:t>
      </w:r>
    </w:p>
    <w:p w14:paraId="4F24026F" w14:textId="77777777" w:rsidR="00F271A7" w:rsidRPr="008C17E8" w:rsidRDefault="003300A7" w:rsidP="00F271A7">
      <w:pPr>
        <w:pStyle w:val="Kaynaka"/>
        <w:shd w:val="clear" w:color="auto" w:fill="FFFFFF" w:themeFill="background1"/>
        <w:spacing w:before="60" w:after="60"/>
        <w:ind w:left="567" w:hanging="567"/>
        <w:jc w:val="both"/>
        <w:rPr>
          <w:rFonts w:ascii="Times New Roman" w:eastAsia="Calibri" w:hAnsi="Times New Roman"/>
          <w:sz w:val="18"/>
          <w:lang w:val="tr-TR"/>
        </w:rPr>
      </w:pPr>
      <w:sdt>
        <w:sdtPr>
          <w:rPr>
            <w:rFonts w:ascii="Times New Roman" w:eastAsia="Calibri" w:hAnsi="Times New Roman"/>
            <w:sz w:val="18"/>
            <w:lang w:val="tr-TR"/>
          </w:rPr>
          <w:id w:val="295963078"/>
          <w:bibliography/>
        </w:sdtPr>
        <w:sdtEndPr>
          <w:rPr>
            <w:rFonts w:eastAsia="Times New Roman"/>
          </w:rPr>
        </w:sdtEndPr>
        <w:sdtContent>
          <w:r w:rsidR="002772A7" w:rsidRPr="008C17E8">
            <w:rPr>
              <w:rFonts w:ascii="Times New Roman" w:hAnsi="Times New Roman"/>
              <w:noProof/>
              <w:sz w:val="18"/>
              <w:lang w:val="tr-TR"/>
            </w:rPr>
            <w:t xml:space="preserve">Kiraz, E. (2002). Öğretmen adaylarının hizmet öncesi mesleki gelişiminde uygulama öğretmenlerinin işlevi. </w:t>
          </w:r>
          <w:r w:rsidR="002772A7" w:rsidRPr="008C17E8">
            <w:rPr>
              <w:rFonts w:ascii="Times New Roman" w:hAnsi="Times New Roman"/>
              <w:i/>
              <w:iCs/>
              <w:noProof/>
              <w:sz w:val="18"/>
              <w:lang w:val="tr-TR"/>
            </w:rPr>
            <w:t>Eğitim Bilimleri ve Uygulama</w:t>
          </w:r>
          <w:r w:rsidR="002772A7" w:rsidRPr="008C17E8">
            <w:rPr>
              <w:rFonts w:ascii="Times New Roman" w:hAnsi="Times New Roman"/>
              <w:noProof/>
              <w:sz w:val="18"/>
              <w:lang w:val="tr-TR"/>
            </w:rPr>
            <w:t xml:space="preserve">, </w:t>
          </w:r>
          <w:r w:rsidR="002772A7" w:rsidRPr="008C17E8">
            <w:rPr>
              <w:rFonts w:ascii="Times New Roman" w:hAnsi="Times New Roman"/>
              <w:i/>
              <w:noProof/>
              <w:sz w:val="18"/>
              <w:lang w:val="tr-TR"/>
            </w:rPr>
            <w:t>1</w:t>
          </w:r>
          <w:r w:rsidR="002772A7" w:rsidRPr="008C17E8">
            <w:rPr>
              <w:rFonts w:ascii="Times New Roman" w:hAnsi="Times New Roman"/>
              <w:noProof/>
              <w:sz w:val="18"/>
              <w:lang w:val="tr-TR"/>
            </w:rPr>
            <w:t>(2), 183-196.</w:t>
          </w:r>
          <w:r w:rsidR="002772A7" w:rsidRPr="008C17E8">
            <w:rPr>
              <w:rFonts w:ascii="Times New Roman" w:eastAsiaTheme="minorHAnsi" w:hAnsi="Times New Roman"/>
              <w:sz w:val="18"/>
              <w:lang w:val="tr-TR"/>
            </w:rPr>
            <w:fldChar w:fldCharType="begin"/>
          </w:r>
          <w:r w:rsidR="002772A7" w:rsidRPr="008C17E8">
            <w:rPr>
              <w:rFonts w:ascii="Times New Roman" w:hAnsi="Times New Roman"/>
              <w:sz w:val="18"/>
              <w:lang w:val="tr-TR"/>
            </w:rPr>
            <w:instrText>BIBLIOGRAPHY</w:instrText>
          </w:r>
          <w:r w:rsidR="002772A7" w:rsidRPr="008C17E8">
            <w:rPr>
              <w:rFonts w:ascii="Times New Roman" w:eastAsiaTheme="minorHAnsi" w:hAnsi="Times New Roman"/>
              <w:sz w:val="18"/>
              <w:lang w:val="tr-TR"/>
            </w:rPr>
            <w:fldChar w:fldCharType="end"/>
          </w:r>
        </w:sdtContent>
      </w:sdt>
    </w:p>
    <w:p w14:paraId="337E3364" w14:textId="77777777" w:rsidR="00F271A7" w:rsidRPr="008C17E8" w:rsidRDefault="002772A7" w:rsidP="00F271A7">
      <w:pPr>
        <w:pStyle w:val="Kaynaka"/>
        <w:shd w:val="clear" w:color="auto" w:fill="FFFFFF" w:themeFill="background1"/>
        <w:spacing w:before="60" w:after="60"/>
        <w:ind w:left="567" w:hanging="567"/>
        <w:jc w:val="both"/>
        <w:rPr>
          <w:rFonts w:ascii="Times New Roman" w:hAnsi="Times New Roman"/>
          <w:noProof/>
          <w:sz w:val="18"/>
          <w:lang w:val="tr-TR"/>
        </w:rPr>
      </w:pPr>
      <w:r w:rsidRPr="008C17E8">
        <w:rPr>
          <w:rFonts w:ascii="Times New Roman" w:hAnsi="Times New Roman"/>
          <w:noProof/>
          <w:sz w:val="18"/>
          <w:lang w:val="tr-TR"/>
        </w:rPr>
        <w:t xml:space="preserve">Küçükyılmaz, E. A. (2010, Mayıs). </w:t>
      </w:r>
      <w:r w:rsidRPr="008C17E8">
        <w:rPr>
          <w:rFonts w:ascii="Times New Roman" w:hAnsi="Times New Roman"/>
          <w:i/>
          <w:noProof/>
          <w:sz w:val="18"/>
          <w:lang w:val="tr-TR"/>
        </w:rPr>
        <w:t>Sınıf öğretmenlerinin öğretmenlik uygulaması dersi kapsamında öğretmen adaylarından beklentileri</w:t>
      </w:r>
      <w:r w:rsidRPr="008C17E8">
        <w:rPr>
          <w:rFonts w:ascii="Times New Roman" w:hAnsi="Times New Roman"/>
          <w:noProof/>
          <w:sz w:val="18"/>
          <w:lang w:val="tr-TR"/>
        </w:rPr>
        <w:t xml:space="preserve">. </w:t>
      </w:r>
      <w:r w:rsidRPr="008C17E8">
        <w:rPr>
          <w:rFonts w:ascii="Times New Roman" w:hAnsi="Times New Roman"/>
          <w:iCs/>
          <w:noProof/>
          <w:sz w:val="18"/>
          <w:lang w:val="tr-TR"/>
        </w:rPr>
        <w:t>9. Sınıf Öğretmenliği Eğitimi Sempozyumu’nda sunulmuş bildiri</w:t>
      </w:r>
      <w:r w:rsidR="00366FC2" w:rsidRPr="008C17E8">
        <w:rPr>
          <w:rFonts w:ascii="Times New Roman" w:hAnsi="Times New Roman"/>
          <w:noProof/>
          <w:sz w:val="18"/>
          <w:lang w:val="tr-TR"/>
        </w:rPr>
        <w:t>, Fırat Üniversitesi,</w:t>
      </w:r>
      <w:r w:rsidRPr="008C17E8">
        <w:rPr>
          <w:rFonts w:ascii="Times New Roman" w:hAnsi="Times New Roman"/>
          <w:noProof/>
          <w:sz w:val="18"/>
          <w:lang w:val="tr-TR"/>
        </w:rPr>
        <w:t xml:space="preserve"> Elazığ.</w:t>
      </w:r>
    </w:p>
    <w:p w14:paraId="0B865FB8" w14:textId="77777777" w:rsidR="00F271A7" w:rsidRPr="008C17E8" w:rsidRDefault="002772A7" w:rsidP="00F271A7">
      <w:pPr>
        <w:pStyle w:val="Kaynaka"/>
        <w:shd w:val="clear" w:color="auto" w:fill="FFFFFF" w:themeFill="background1"/>
        <w:spacing w:before="60" w:after="60"/>
        <w:ind w:left="567" w:hanging="567"/>
        <w:jc w:val="both"/>
        <w:rPr>
          <w:rFonts w:ascii="Times New Roman" w:hAnsi="Times New Roman"/>
          <w:sz w:val="18"/>
          <w:lang w:val="tr-TR"/>
        </w:rPr>
      </w:pPr>
      <w:r w:rsidRPr="008C17E8">
        <w:rPr>
          <w:rFonts w:ascii="Times New Roman" w:hAnsi="Times New Roman"/>
          <w:sz w:val="18"/>
          <w:lang w:val="tr-TR"/>
        </w:rPr>
        <w:t xml:space="preserve">Merriam, S. B. (2013). </w:t>
      </w:r>
      <w:r w:rsidRPr="008C17E8">
        <w:rPr>
          <w:rFonts w:ascii="Times New Roman" w:hAnsi="Times New Roman"/>
          <w:i/>
          <w:sz w:val="18"/>
          <w:lang w:val="tr-TR"/>
        </w:rPr>
        <w:t>Nitel araştırma: Desen ve uygulama için bir rehber</w:t>
      </w:r>
      <w:r w:rsidRPr="008C17E8">
        <w:rPr>
          <w:rFonts w:ascii="Times New Roman" w:hAnsi="Times New Roman"/>
          <w:sz w:val="18"/>
          <w:lang w:val="tr-TR"/>
        </w:rPr>
        <w:t>. Ankara: Nobel Yayınları.</w:t>
      </w:r>
    </w:p>
    <w:p w14:paraId="3D12C7E5" w14:textId="77777777" w:rsidR="00F271A7" w:rsidRPr="008C17E8" w:rsidRDefault="002772A7" w:rsidP="00F271A7">
      <w:pPr>
        <w:pStyle w:val="Kaynaka"/>
        <w:shd w:val="clear" w:color="auto" w:fill="FFFFFF" w:themeFill="background1"/>
        <w:spacing w:before="60" w:after="60"/>
        <w:ind w:left="567" w:hanging="567"/>
        <w:jc w:val="both"/>
        <w:rPr>
          <w:rFonts w:ascii="Times New Roman" w:hAnsi="Times New Roman"/>
          <w:sz w:val="18"/>
          <w:lang w:val="tr-TR"/>
        </w:rPr>
      </w:pPr>
      <w:r w:rsidRPr="008C17E8">
        <w:rPr>
          <w:rFonts w:ascii="Times New Roman" w:hAnsi="Times New Roman"/>
          <w:sz w:val="18"/>
          <w:lang w:val="tr-TR"/>
        </w:rPr>
        <w:t xml:space="preserve">Ritche, J., &amp; Lewis, J. (2003). </w:t>
      </w:r>
      <w:r w:rsidRPr="008C17E8">
        <w:rPr>
          <w:rFonts w:ascii="Times New Roman" w:hAnsi="Times New Roman"/>
          <w:i/>
          <w:sz w:val="18"/>
          <w:lang w:val="tr-TR"/>
        </w:rPr>
        <w:t>Qualitative research practice: A guide for social science students and researchers</w:t>
      </w:r>
      <w:r w:rsidRPr="008C17E8">
        <w:rPr>
          <w:rFonts w:ascii="Times New Roman" w:hAnsi="Times New Roman"/>
          <w:sz w:val="18"/>
          <w:lang w:val="tr-TR"/>
        </w:rPr>
        <w:t>. London: Sage.</w:t>
      </w:r>
    </w:p>
    <w:p w14:paraId="148B82EC" w14:textId="77777777" w:rsidR="00F271A7" w:rsidRPr="008C17E8" w:rsidRDefault="002772A7" w:rsidP="00F271A7">
      <w:pPr>
        <w:pStyle w:val="Kaynaka"/>
        <w:shd w:val="clear" w:color="auto" w:fill="FFFFFF" w:themeFill="background1"/>
        <w:spacing w:before="60" w:after="60"/>
        <w:ind w:left="567" w:hanging="567"/>
        <w:jc w:val="both"/>
        <w:rPr>
          <w:rFonts w:ascii="Times New Roman" w:eastAsia="Calibri" w:hAnsi="Times New Roman"/>
          <w:sz w:val="18"/>
          <w:lang w:val="tr-TR"/>
        </w:rPr>
      </w:pPr>
      <w:r w:rsidRPr="008C17E8">
        <w:rPr>
          <w:rFonts w:ascii="Times New Roman" w:eastAsiaTheme="minorHAnsi" w:hAnsi="Times New Roman"/>
          <w:bCs/>
          <w:iCs/>
          <w:sz w:val="18"/>
          <w:lang w:val="tr-TR"/>
        </w:rPr>
        <w:t xml:space="preserve">Schempp, P. G., &amp; Graber, K. C. (1992). Teacher socialization from a dialectical perspective: Pretraining through induction. </w:t>
      </w:r>
      <w:r w:rsidRPr="008C17E8">
        <w:rPr>
          <w:rFonts w:ascii="Times New Roman" w:eastAsiaTheme="minorHAnsi" w:hAnsi="Times New Roman"/>
          <w:bCs/>
          <w:i/>
          <w:iCs/>
          <w:sz w:val="18"/>
          <w:lang w:val="tr-TR"/>
        </w:rPr>
        <w:t>Journal of Teaching in Physical Education,</w:t>
      </w:r>
      <w:r w:rsidRPr="008C17E8">
        <w:rPr>
          <w:rFonts w:ascii="Times New Roman" w:eastAsiaTheme="minorHAnsi" w:hAnsi="Times New Roman"/>
          <w:bCs/>
          <w:iCs/>
          <w:sz w:val="18"/>
          <w:lang w:val="tr-TR"/>
        </w:rPr>
        <w:t xml:space="preserve"> </w:t>
      </w:r>
      <w:r w:rsidRPr="008C17E8">
        <w:rPr>
          <w:rFonts w:ascii="Times New Roman" w:eastAsiaTheme="minorHAnsi" w:hAnsi="Times New Roman"/>
          <w:bCs/>
          <w:i/>
          <w:iCs/>
          <w:sz w:val="18"/>
          <w:lang w:val="tr-TR"/>
        </w:rPr>
        <w:t>11</w:t>
      </w:r>
      <w:r w:rsidRPr="008C17E8">
        <w:rPr>
          <w:rFonts w:ascii="Times New Roman" w:eastAsiaTheme="minorHAnsi" w:hAnsi="Times New Roman"/>
          <w:bCs/>
          <w:iCs/>
          <w:sz w:val="18"/>
          <w:lang w:val="tr-TR"/>
        </w:rPr>
        <w:t>, 329-348.</w:t>
      </w:r>
    </w:p>
    <w:p w14:paraId="472A4C55" w14:textId="77777777" w:rsidR="00F271A7" w:rsidRPr="008C17E8" w:rsidRDefault="002772A7" w:rsidP="00F271A7">
      <w:pPr>
        <w:pStyle w:val="Kaynaka"/>
        <w:shd w:val="clear" w:color="auto" w:fill="FFFFFF" w:themeFill="background1"/>
        <w:spacing w:before="60" w:after="60"/>
        <w:ind w:left="567" w:hanging="567"/>
        <w:jc w:val="both"/>
        <w:rPr>
          <w:rFonts w:ascii="Times New Roman" w:hAnsi="Times New Roman"/>
          <w:noProof/>
          <w:sz w:val="18"/>
          <w:lang w:val="tr-TR"/>
        </w:rPr>
      </w:pPr>
      <w:r w:rsidRPr="008C17E8">
        <w:rPr>
          <w:rFonts w:ascii="Times New Roman" w:hAnsi="Times New Roman"/>
          <w:noProof/>
          <w:sz w:val="18"/>
          <w:lang w:val="tr-TR"/>
        </w:rPr>
        <w:t xml:space="preserve">Sılay, İ., &amp; Gök, T. (2004). Öğretmen adaylarının uygulama okullarında karşılaştıkları sorunlar ve bu sorunları gidermek amacıyla hazırlanan öneriler üzerine bir çalışma. </w:t>
      </w:r>
      <w:r w:rsidRPr="008C17E8">
        <w:rPr>
          <w:rFonts w:ascii="Times New Roman" w:hAnsi="Times New Roman"/>
          <w:i/>
          <w:iCs/>
          <w:noProof/>
          <w:sz w:val="18"/>
          <w:lang w:val="tr-TR"/>
        </w:rPr>
        <w:t xml:space="preserve">XIII. Ulusal Eğitim Bilimleri Kurultayı, </w:t>
      </w:r>
      <w:r w:rsidRPr="008C17E8">
        <w:rPr>
          <w:rFonts w:ascii="Times New Roman" w:hAnsi="Times New Roman"/>
          <w:noProof/>
          <w:sz w:val="18"/>
          <w:lang w:val="tr-TR"/>
        </w:rPr>
        <w:t>İnönü Üniversitesi,</w:t>
      </w:r>
      <w:r w:rsidRPr="008C17E8">
        <w:rPr>
          <w:rFonts w:ascii="Times New Roman" w:hAnsi="Times New Roman"/>
          <w:i/>
          <w:iCs/>
          <w:noProof/>
          <w:sz w:val="18"/>
          <w:lang w:val="tr-TR"/>
        </w:rPr>
        <w:t xml:space="preserve"> </w:t>
      </w:r>
      <w:r w:rsidRPr="008C17E8">
        <w:rPr>
          <w:rFonts w:ascii="Times New Roman" w:hAnsi="Times New Roman"/>
          <w:noProof/>
          <w:sz w:val="18"/>
          <w:lang w:val="tr-TR"/>
        </w:rPr>
        <w:t xml:space="preserve"> Malatya.</w:t>
      </w:r>
    </w:p>
    <w:p w14:paraId="3CBF465A" w14:textId="77777777" w:rsidR="00F271A7" w:rsidRPr="008C17E8" w:rsidRDefault="002772A7" w:rsidP="00F271A7">
      <w:pPr>
        <w:pStyle w:val="Kaynaka"/>
        <w:shd w:val="clear" w:color="auto" w:fill="FFFFFF" w:themeFill="background1"/>
        <w:spacing w:before="60" w:after="60"/>
        <w:ind w:left="567" w:hanging="567"/>
        <w:jc w:val="both"/>
        <w:rPr>
          <w:rFonts w:ascii="Times New Roman" w:eastAsia="Calibri" w:hAnsi="Times New Roman"/>
          <w:sz w:val="18"/>
          <w:lang w:val="tr-TR"/>
        </w:rPr>
      </w:pPr>
      <w:r w:rsidRPr="008C17E8">
        <w:rPr>
          <w:rFonts w:ascii="Times New Roman" w:eastAsiaTheme="minorHAnsi" w:hAnsi="Times New Roman"/>
          <w:bCs/>
          <w:iCs/>
          <w:sz w:val="18"/>
          <w:lang w:val="tr-TR"/>
        </w:rPr>
        <w:t xml:space="preserve">Straka, G. A. (2004). </w:t>
      </w:r>
      <w:r w:rsidRPr="008C17E8">
        <w:rPr>
          <w:rFonts w:ascii="Times New Roman" w:eastAsiaTheme="minorHAnsi" w:hAnsi="Times New Roman"/>
          <w:bCs/>
          <w:i/>
          <w:iCs/>
          <w:sz w:val="18"/>
          <w:lang w:val="tr-TR"/>
        </w:rPr>
        <w:t>Informal learning: genealogy, concepts, antagonisms and questions</w:t>
      </w:r>
      <w:r w:rsidRPr="008C17E8">
        <w:rPr>
          <w:rFonts w:ascii="Times New Roman" w:eastAsiaTheme="minorHAnsi" w:hAnsi="Times New Roman"/>
          <w:bCs/>
          <w:iCs/>
          <w:sz w:val="18"/>
          <w:lang w:val="tr-TR"/>
        </w:rPr>
        <w:t xml:space="preserve">. </w:t>
      </w:r>
      <w:r w:rsidRPr="008C17E8">
        <w:rPr>
          <w:rFonts w:ascii="Times New Roman" w:hAnsi="Times New Roman"/>
          <w:sz w:val="18"/>
          <w:lang w:val="tr-TR"/>
        </w:rPr>
        <w:t>ITB Forschungsberichte, 15, 1–17.</w:t>
      </w:r>
      <w:r w:rsidRPr="008C17E8">
        <w:rPr>
          <w:rFonts w:ascii="Times New Roman" w:eastAsiaTheme="minorHAnsi" w:hAnsi="Times New Roman"/>
          <w:bCs/>
          <w:iCs/>
          <w:sz w:val="18"/>
          <w:lang w:val="tr-TR"/>
        </w:rPr>
        <w:t xml:space="preserve"> </w:t>
      </w:r>
      <w:r w:rsidR="006856E7" w:rsidRPr="008C17E8">
        <w:rPr>
          <w:rFonts w:ascii="Times New Roman" w:eastAsiaTheme="minorHAnsi" w:hAnsi="Times New Roman"/>
          <w:bCs/>
          <w:iCs/>
          <w:sz w:val="18"/>
          <w:lang w:val="tr-TR"/>
        </w:rPr>
        <w:t xml:space="preserve">Retrieved from </w:t>
      </w:r>
      <w:r w:rsidRPr="008C17E8">
        <w:rPr>
          <w:rFonts w:ascii="Times New Roman" w:eastAsiaTheme="minorHAnsi" w:hAnsi="Times New Roman"/>
          <w:bCs/>
          <w:iCs/>
          <w:sz w:val="18"/>
          <w:lang w:val="tr-TR"/>
        </w:rPr>
        <w:t xml:space="preserve">www.itb.unibremen.de/downloads/Publikationen/Forschungsberichte/fb_15_04.pdf </w:t>
      </w:r>
    </w:p>
    <w:p w14:paraId="10FAACA3" w14:textId="77777777" w:rsidR="00F271A7" w:rsidRPr="008C17E8" w:rsidRDefault="002772A7" w:rsidP="00F271A7">
      <w:pPr>
        <w:pStyle w:val="Kaynaka"/>
        <w:shd w:val="clear" w:color="auto" w:fill="FFFFFF" w:themeFill="background1"/>
        <w:spacing w:before="60" w:after="60"/>
        <w:ind w:left="567" w:hanging="567"/>
        <w:jc w:val="both"/>
        <w:rPr>
          <w:rFonts w:ascii="Times New Roman" w:hAnsi="Times New Roman"/>
          <w:noProof/>
          <w:sz w:val="18"/>
          <w:lang w:val="tr-TR"/>
        </w:rPr>
      </w:pPr>
      <w:r w:rsidRPr="008C17E8">
        <w:rPr>
          <w:rFonts w:ascii="Times New Roman" w:hAnsi="Times New Roman"/>
          <w:noProof/>
          <w:sz w:val="18"/>
          <w:lang w:val="tr-TR"/>
        </w:rPr>
        <w:t xml:space="preserve">Şahin, E. (2003). Okulöncesi eğitimi öğretmenliği programında öğrenim gören öğretmen adayları ile uygulama okullarındaki öğretmenlerin mesleki uygulamalara ilişkin bakış açıları. </w:t>
      </w:r>
      <w:r w:rsidRPr="008C17E8">
        <w:rPr>
          <w:rFonts w:ascii="Times New Roman" w:hAnsi="Times New Roman"/>
          <w:i/>
          <w:iCs/>
          <w:noProof/>
          <w:sz w:val="18"/>
          <w:lang w:val="tr-TR"/>
        </w:rPr>
        <w:t>Eğitim Araştırmaları</w:t>
      </w:r>
      <w:r w:rsidRPr="008C17E8">
        <w:rPr>
          <w:rFonts w:ascii="Times New Roman" w:hAnsi="Times New Roman"/>
          <w:noProof/>
          <w:sz w:val="18"/>
          <w:lang w:val="tr-TR"/>
        </w:rPr>
        <w:t xml:space="preserve">, </w:t>
      </w:r>
      <w:r w:rsidRPr="008C17E8">
        <w:rPr>
          <w:rFonts w:ascii="Times New Roman" w:hAnsi="Times New Roman"/>
          <w:i/>
          <w:noProof/>
          <w:sz w:val="18"/>
          <w:lang w:val="tr-TR"/>
        </w:rPr>
        <w:t>4</w:t>
      </w:r>
      <w:r w:rsidRPr="008C17E8">
        <w:rPr>
          <w:rFonts w:ascii="Times New Roman" w:hAnsi="Times New Roman"/>
          <w:noProof/>
          <w:sz w:val="18"/>
          <w:lang w:val="tr-TR"/>
        </w:rPr>
        <w:t>(13), 98-110.</w:t>
      </w:r>
    </w:p>
    <w:p w14:paraId="7BBD96B1" w14:textId="77777777" w:rsidR="00F271A7" w:rsidRPr="008C17E8" w:rsidRDefault="002772A7" w:rsidP="00F271A7">
      <w:pPr>
        <w:pStyle w:val="Kaynaka"/>
        <w:shd w:val="clear" w:color="auto" w:fill="FFFFFF" w:themeFill="background1"/>
        <w:spacing w:before="60" w:after="60"/>
        <w:ind w:left="567" w:hanging="567"/>
        <w:jc w:val="both"/>
        <w:rPr>
          <w:rFonts w:ascii="Times New Roman" w:eastAsia="Calibri" w:hAnsi="Times New Roman"/>
          <w:sz w:val="18"/>
          <w:lang w:val="tr-TR"/>
        </w:rPr>
      </w:pPr>
      <w:r w:rsidRPr="008C17E8">
        <w:rPr>
          <w:rFonts w:ascii="Times New Roman" w:hAnsi="Times New Roman"/>
          <w:sz w:val="18"/>
          <w:lang w:val="tr-TR"/>
        </w:rPr>
        <w:t xml:space="preserve">Talvitie, U., L., Peltokollia, &amp; Mannisto, P. (2000). Student teachers’ views about their relationships with university supervisors, cooperating teachers and peer student teachers. </w:t>
      </w:r>
      <w:r w:rsidRPr="008C17E8">
        <w:rPr>
          <w:rFonts w:ascii="Times New Roman" w:hAnsi="Times New Roman"/>
          <w:i/>
          <w:sz w:val="18"/>
          <w:lang w:val="tr-TR"/>
        </w:rPr>
        <w:t>Scandinavian Journal of Educational Research, 44</w:t>
      </w:r>
      <w:r w:rsidRPr="008C17E8">
        <w:rPr>
          <w:rFonts w:ascii="Times New Roman" w:hAnsi="Times New Roman"/>
          <w:sz w:val="18"/>
          <w:lang w:val="tr-TR"/>
        </w:rPr>
        <w:t>(1), 79-88.</w:t>
      </w:r>
    </w:p>
    <w:p w14:paraId="334B0E52" w14:textId="77777777" w:rsidR="002772A7" w:rsidRPr="008C17E8" w:rsidRDefault="002772A7" w:rsidP="00F271A7">
      <w:pPr>
        <w:pStyle w:val="Kaynaka"/>
        <w:shd w:val="clear" w:color="auto" w:fill="FFFFFF" w:themeFill="background1"/>
        <w:spacing w:before="60" w:after="60"/>
        <w:ind w:left="567" w:hanging="567"/>
        <w:jc w:val="both"/>
        <w:rPr>
          <w:rFonts w:ascii="Times New Roman" w:eastAsia="Calibri" w:hAnsi="Times New Roman"/>
          <w:sz w:val="18"/>
          <w:lang w:val="tr-TR"/>
        </w:rPr>
      </w:pPr>
      <w:r w:rsidRPr="008C17E8">
        <w:rPr>
          <w:rFonts w:ascii="Times New Roman" w:hAnsi="Times New Roman"/>
          <w:noProof/>
          <w:sz w:val="18"/>
          <w:lang w:val="tr-TR"/>
        </w:rPr>
        <w:lastRenderedPageBreak/>
        <w:t xml:space="preserve">Yeşilyurt, E. (2010). </w:t>
      </w:r>
      <w:r w:rsidRPr="008C17E8">
        <w:rPr>
          <w:rFonts w:ascii="Times New Roman" w:hAnsi="Times New Roman"/>
          <w:i/>
          <w:noProof/>
          <w:sz w:val="18"/>
          <w:lang w:val="tr-TR"/>
        </w:rPr>
        <w:t>Öğretmenlik uygulaması öğretim programının standart temelli ve ihtiyaca cevap verici modeller ışığında değerlendirilmesi</w:t>
      </w:r>
      <w:r w:rsidR="006856E7" w:rsidRPr="008C17E8">
        <w:rPr>
          <w:rFonts w:ascii="Times New Roman" w:hAnsi="Times New Roman"/>
          <w:noProof/>
          <w:sz w:val="18"/>
          <w:lang w:val="tr-TR"/>
        </w:rPr>
        <w:t>. Doktora t</w:t>
      </w:r>
      <w:r w:rsidRPr="008C17E8">
        <w:rPr>
          <w:rFonts w:ascii="Times New Roman" w:hAnsi="Times New Roman"/>
          <w:noProof/>
          <w:sz w:val="18"/>
          <w:lang w:val="tr-TR"/>
        </w:rPr>
        <w:t>ezi, Fırat Üniversitesi Sosyal Bilimler Enstitüsü, Elazığ.</w:t>
      </w:r>
    </w:p>
    <w:sdt>
      <w:sdtPr>
        <w:rPr>
          <w:rFonts w:ascii="Times New Roman" w:eastAsia="Calibri" w:hAnsi="Times New Roman"/>
          <w:sz w:val="18"/>
          <w:lang w:val="tr-TR"/>
        </w:rPr>
        <w:id w:val="111145805"/>
        <w:bibliography/>
      </w:sdtPr>
      <w:sdtEndPr>
        <w:rPr>
          <w:rFonts w:eastAsia="Times New Roman"/>
        </w:rPr>
      </w:sdtEndPr>
      <w:sdtContent>
        <w:p w14:paraId="617129BE" w14:textId="77777777" w:rsidR="002772A7" w:rsidRPr="008C17E8" w:rsidRDefault="002772A7" w:rsidP="00F271A7">
          <w:pPr>
            <w:pStyle w:val="Kaynaka"/>
            <w:spacing w:before="60" w:after="60"/>
            <w:ind w:left="567" w:hanging="567"/>
            <w:jc w:val="both"/>
            <w:rPr>
              <w:rFonts w:ascii="Times New Roman" w:hAnsi="Times New Roman"/>
              <w:sz w:val="18"/>
              <w:lang w:val="tr-TR"/>
            </w:rPr>
          </w:pPr>
          <w:r w:rsidRPr="008C17E8">
            <w:rPr>
              <w:rFonts w:ascii="Times New Roman" w:hAnsi="Times New Roman"/>
              <w:sz w:val="18"/>
              <w:lang w:val="tr-TR"/>
            </w:rPr>
            <w:fldChar w:fldCharType="begin"/>
          </w:r>
          <w:r w:rsidRPr="008C17E8">
            <w:rPr>
              <w:rFonts w:ascii="Times New Roman" w:hAnsi="Times New Roman"/>
              <w:sz w:val="18"/>
              <w:lang w:val="tr-TR"/>
            </w:rPr>
            <w:instrText>BIBLIOGRAPHY</w:instrText>
          </w:r>
          <w:r w:rsidRPr="008C17E8">
            <w:rPr>
              <w:rFonts w:ascii="Times New Roman" w:hAnsi="Times New Roman"/>
              <w:sz w:val="18"/>
              <w:lang w:val="tr-TR"/>
            </w:rPr>
            <w:fldChar w:fldCharType="separate"/>
          </w:r>
          <w:r w:rsidRPr="008C17E8">
            <w:rPr>
              <w:rFonts w:ascii="Times New Roman" w:hAnsi="Times New Roman"/>
              <w:noProof/>
              <w:sz w:val="18"/>
              <w:lang w:val="tr-TR"/>
            </w:rPr>
            <w:t xml:space="preserve">Yıldız, H. (2006). </w:t>
          </w:r>
          <w:r w:rsidRPr="008C17E8">
            <w:rPr>
              <w:rFonts w:ascii="Times New Roman" w:hAnsi="Times New Roman"/>
              <w:i/>
              <w:noProof/>
              <w:sz w:val="18"/>
              <w:lang w:val="tr-TR"/>
            </w:rPr>
            <w:t>YÖK/Dünya Bankası milli eğitimi geliştirme projesi kapsamında yer alan okul deneyimi etkinliklerinin değerlendirilmesi (Sivas Cumhuriyet Üniversitesi Örneği)</w:t>
          </w:r>
          <w:r w:rsidRPr="008C17E8">
            <w:rPr>
              <w:rFonts w:ascii="Times New Roman" w:hAnsi="Times New Roman"/>
              <w:noProof/>
              <w:sz w:val="18"/>
              <w:lang w:val="tr-TR"/>
            </w:rPr>
            <w:t>. Yüksek Lisans Tezi, Cumhuriyet Üniversitesi Sosyal Bilimler Enstitüsü, Sivas.</w:t>
          </w:r>
          <w:r w:rsidRPr="008C17E8">
            <w:rPr>
              <w:rFonts w:ascii="Times New Roman" w:hAnsi="Times New Roman"/>
              <w:b/>
              <w:bCs/>
              <w:sz w:val="18"/>
              <w:lang w:val="tr-TR"/>
            </w:rPr>
            <w:fldChar w:fldCharType="end"/>
          </w:r>
        </w:p>
      </w:sdtContent>
    </w:sdt>
    <w:p w14:paraId="4D5B4294" w14:textId="77777777" w:rsidR="0013422F" w:rsidRDefault="002772A7" w:rsidP="0013422F">
      <w:pPr>
        <w:spacing w:after="160"/>
        <w:rPr>
          <w:rFonts w:ascii="Times New Roman" w:eastAsiaTheme="majorEastAsia" w:hAnsi="Times New Roman"/>
          <w:b/>
          <w:sz w:val="20"/>
          <w:szCs w:val="24"/>
        </w:rPr>
      </w:pPr>
      <w:r>
        <w:rPr>
          <w:rFonts w:ascii="Times New Roman" w:eastAsiaTheme="majorEastAsia" w:hAnsi="Times New Roman"/>
          <w:b/>
          <w:sz w:val="20"/>
          <w:szCs w:val="24"/>
        </w:rPr>
        <w:t xml:space="preserve"> </w:t>
      </w:r>
    </w:p>
    <w:p w14:paraId="4115F877" w14:textId="77777777" w:rsidR="006F4D8A" w:rsidRPr="00401ED5" w:rsidRDefault="002772A7" w:rsidP="0013422F">
      <w:pPr>
        <w:spacing w:after="160"/>
        <w:jc w:val="center"/>
        <w:rPr>
          <w:rFonts w:ascii="Times New Roman" w:eastAsiaTheme="majorEastAsia" w:hAnsi="Times New Roman"/>
          <w:b/>
          <w:sz w:val="20"/>
          <w:szCs w:val="24"/>
        </w:rPr>
      </w:pPr>
      <w:r>
        <w:rPr>
          <w:rFonts w:ascii="Times New Roman" w:eastAsiaTheme="majorEastAsia" w:hAnsi="Times New Roman"/>
          <w:b/>
          <w:sz w:val="20"/>
          <w:szCs w:val="24"/>
        </w:rPr>
        <w:t>EXTENDED A</w:t>
      </w:r>
      <w:r w:rsidR="006F4D8A" w:rsidRPr="00401ED5">
        <w:rPr>
          <w:rFonts w:ascii="Times New Roman" w:eastAsiaTheme="majorEastAsia" w:hAnsi="Times New Roman"/>
          <w:b/>
          <w:sz w:val="20"/>
          <w:szCs w:val="24"/>
        </w:rPr>
        <w:t>BSTRACT</w:t>
      </w:r>
    </w:p>
    <w:p w14:paraId="5B61C7E9" w14:textId="77777777" w:rsidR="002772A7" w:rsidRPr="002772A7" w:rsidRDefault="002772A7" w:rsidP="002772A7">
      <w:pPr>
        <w:jc w:val="both"/>
        <w:rPr>
          <w:rFonts w:ascii="Times New Roman" w:hAnsi="Times New Roman"/>
          <w:b/>
          <w:sz w:val="20"/>
          <w:szCs w:val="22"/>
          <w:lang w:val="tr-TR"/>
        </w:rPr>
      </w:pPr>
      <w:bookmarkStart w:id="0" w:name="_GoBack"/>
      <w:bookmarkEnd w:id="0"/>
      <w:r w:rsidRPr="002772A7">
        <w:rPr>
          <w:rFonts w:ascii="Times New Roman" w:hAnsi="Times New Roman"/>
          <w:b/>
          <w:sz w:val="20"/>
          <w:szCs w:val="22"/>
          <w:lang w:val="tr-TR"/>
        </w:rPr>
        <w:t>Introduction</w:t>
      </w:r>
    </w:p>
    <w:p w14:paraId="513F22E4" w14:textId="77777777" w:rsidR="002772A7" w:rsidRPr="002772A7" w:rsidRDefault="002772A7" w:rsidP="0013422F">
      <w:pPr>
        <w:ind w:firstLine="708"/>
        <w:jc w:val="both"/>
        <w:rPr>
          <w:rFonts w:ascii="Times New Roman" w:hAnsi="Times New Roman"/>
          <w:sz w:val="20"/>
          <w:szCs w:val="22"/>
          <w:lang w:val="tr-TR"/>
        </w:rPr>
      </w:pPr>
      <w:r w:rsidRPr="002772A7">
        <w:rPr>
          <w:rFonts w:ascii="Times New Roman" w:hAnsi="Times New Roman"/>
          <w:sz w:val="20"/>
          <w:szCs w:val="22"/>
          <w:lang w:val="tr-TR"/>
        </w:rPr>
        <w:t>Teachers' vocational socialization takes place in four distinct stages: pre-education, pre-service, field experience, and beginning work (Schempp and Graber, 1992).  Socialization in the pre-education stage starts before one decides to become a teacher and even before entering a higher education program.  From the moment they enter the public school system, most of the prospective teachers start to perceive and become more aware of societal expectations regarding teaching and internalize attitudes towards it as well.  Socialization in the pre-service stage is a process that starts when teachers enter higher education programs.  When a student decides to become a teacher, the first step that begins the process of formal preparation is being accepted into a teacher training program and starting to study in the program.  Socialization in the field experience stage is the last stage that teachers go through before actually starting their careers.  In the field experience stage, teachers gain knowledge and first-hand experience related to the work they will do in both the classroom and the school.  In the final stage, socialization in the beginning work stage, teachers start their jobs, come face to face with different types of activities and situations inside and outside of the classroom, and start to make inferences and gain knowledge based on their experiences in both formal and informal settings.</w:t>
      </w:r>
    </w:p>
    <w:p w14:paraId="7E2A6F39" w14:textId="77777777" w:rsidR="002772A7" w:rsidRPr="002772A7" w:rsidRDefault="002772A7" w:rsidP="002772A7">
      <w:pPr>
        <w:jc w:val="both"/>
        <w:rPr>
          <w:rFonts w:ascii="Times New Roman" w:hAnsi="Times New Roman"/>
          <w:sz w:val="20"/>
          <w:szCs w:val="22"/>
          <w:lang w:val="tr-TR"/>
        </w:rPr>
      </w:pPr>
      <w:r w:rsidRPr="002772A7">
        <w:rPr>
          <w:rFonts w:ascii="Times New Roman" w:hAnsi="Times New Roman"/>
          <w:sz w:val="20"/>
          <w:szCs w:val="22"/>
          <w:lang w:val="tr-TR"/>
        </w:rPr>
        <w:tab/>
        <w:t xml:space="preserve">As part of the teaching practice lessons, participating schools are expected to provide a different highly-qualified, experienced teacher to mentor each teacher candidate; these teachers are tasked with helping the candidates develop professionally, teaching different techniques that candidates might find useful, giving advice on how to solve educational problems that occur both inside and outside of school, and explaining how to effectively communicate and cooperate with parents/guardians.  The time that teacher candidates spend with these mentors, their observations of the school, and their collaboration with their mentors are all instrumental in helping them develop professionally.  The more productive and multi-faceted the collaborative process, the more well-rounded and versatile the teacher candidates will be.  However, sometimes teacher candidates might find that the time they spend with their mentors is not as helpful or as beneficial as they want it to be, and their first professional experiences can be quite negative as they might have to deal with mentors who set a bad example for them.  Some of these negative professional experiences that teacher candidates might experience include the mentor teacher not being able to communicate effectively </w:t>
      </w:r>
      <w:r w:rsidRPr="002772A7">
        <w:rPr>
          <w:rFonts w:ascii="Times New Roman" w:hAnsi="Times New Roman"/>
          <w:sz w:val="20"/>
          <w:szCs w:val="22"/>
          <w:lang w:val="tr-TR"/>
        </w:rPr>
        <w:lastRenderedPageBreak/>
        <w:t xml:space="preserve">with his or her students, using improper language directed toward students, being verbally abusive to students and personally criticizing the students or their families, coming to class unprepared, and/or failing to include the teacher candidate in class activities.  </w:t>
      </w:r>
    </w:p>
    <w:p w14:paraId="3CF9DB36" w14:textId="77777777" w:rsidR="002772A7" w:rsidRPr="002772A7" w:rsidRDefault="002772A7" w:rsidP="002772A7">
      <w:pPr>
        <w:jc w:val="both"/>
        <w:rPr>
          <w:rFonts w:ascii="Times New Roman" w:hAnsi="Times New Roman"/>
          <w:sz w:val="20"/>
          <w:szCs w:val="22"/>
          <w:lang w:val="tr-TR"/>
        </w:rPr>
      </w:pPr>
      <w:r w:rsidRPr="002772A7">
        <w:rPr>
          <w:rFonts w:ascii="Times New Roman" w:hAnsi="Times New Roman"/>
          <w:sz w:val="20"/>
          <w:szCs w:val="22"/>
          <w:lang w:val="tr-TR"/>
        </w:rPr>
        <w:tab/>
        <w:t>It is speculated that negative professional experiences that occur before teacher candidates start working negatively affect both their approach to and their view of their occupation.  As the number of negative professional experiences increases, any excitement the teacher candidates feel toward their profession starts to dwindle away.  It can be argued that keeping these negative experiences to a minimum for teacher candidates, all of whom have just taken the first step on their journey to becoming a teacher, will help them create positive associations with the profession of teaching.</w:t>
      </w:r>
    </w:p>
    <w:p w14:paraId="585B8A0C" w14:textId="77777777" w:rsidR="002772A7" w:rsidRPr="002772A7" w:rsidRDefault="002772A7" w:rsidP="002772A7">
      <w:pPr>
        <w:jc w:val="both"/>
        <w:rPr>
          <w:rFonts w:ascii="Times New Roman" w:hAnsi="Times New Roman"/>
          <w:sz w:val="20"/>
          <w:szCs w:val="22"/>
          <w:lang w:val="tr-TR"/>
        </w:rPr>
      </w:pPr>
    </w:p>
    <w:p w14:paraId="4ACBC99F" w14:textId="77777777" w:rsidR="002772A7" w:rsidRDefault="002772A7" w:rsidP="002772A7">
      <w:pPr>
        <w:jc w:val="both"/>
        <w:rPr>
          <w:rFonts w:ascii="Times New Roman" w:hAnsi="Times New Roman"/>
          <w:b/>
          <w:sz w:val="20"/>
          <w:szCs w:val="22"/>
          <w:lang w:val="tr-TR"/>
        </w:rPr>
      </w:pPr>
      <w:r w:rsidRPr="002772A7">
        <w:rPr>
          <w:rFonts w:ascii="Times New Roman" w:hAnsi="Times New Roman"/>
          <w:b/>
          <w:sz w:val="20"/>
          <w:szCs w:val="22"/>
          <w:lang w:val="tr-TR"/>
        </w:rPr>
        <w:t>Research Objectives</w:t>
      </w:r>
    </w:p>
    <w:p w14:paraId="0702BBBF" w14:textId="77777777" w:rsidR="002772A7" w:rsidRPr="002772A7" w:rsidRDefault="002772A7" w:rsidP="0013422F">
      <w:pPr>
        <w:ind w:firstLine="708"/>
        <w:jc w:val="both"/>
        <w:rPr>
          <w:rFonts w:ascii="Times New Roman" w:hAnsi="Times New Roman"/>
          <w:sz w:val="20"/>
          <w:szCs w:val="22"/>
          <w:lang w:val="tr-TR"/>
        </w:rPr>
      </w:pPr>
      <w:r w:rsidRPr="002772A7">
        <w:rPr>
          <w:rFonts w:ascii="Times New Roman" w:hAnsi="Times New Roman"/>
          <w:sz w:val="20"/>
          <w:szCs w:val="22"/>
          <w:lang w:val="tr-TR"/>
        </w:rPr>
        <w:t>The aim of this study is to identify the most salient points of teacher candidates’ experiences in their pre-vocational endeavors, especially in terms of their experiences at both the schools they worked at and in their teaching practice lessons.  To achieve this goal, attempts were made to answer the following questions:</w:t>
      </w:r>
    </w:p>
    <w:p w14:paraId="0EE93FD8" w14:textId="77777777" w:rsidR="002772A7" w:rsidRPr="002772A7" w:rsidRDefault="002772A7" w:rsidP="002772A7">
      <w:pPr>
        <w:jc w:val="both"/>
        <w:rPr>
          <w:rFonts w:ascii="Times New Roman" w:hAnsi="Times New Roman"/>
          <w:sz w:val="20"/>
          <w:szCs w:val="22"/>
          <w:lang w:val="tr-TR"/>
        </w:rPr>
      </w:pPr>
      <w:r>
        <w:rPr>
          <w:rFonts w:ascii="Times New Roman" w:hAnsi="Times New Roman"/>
          <w:sz w:val="20"/>
          <w:szCs w:val="22"/>
          <w:lang w:val="tr-TR"/>
        </w:rPr>
        <w:t>1.</w:t>
      </w:r>
      <w:r w:rsidRPr="002772A7">
        <w:rPr>
          <w:rFonts w:ascii="Times New Roman" w:hAnsi="Times New Roman"/>
          <w:sz w:val="20"/>
          <w:szCs w:val="22"/>
          <w:lang w:val="tr-TR"/>
        </w:rPr>
        <w:t xml:space="preserve"> What are your expectations of the mentor teachers with regard to the practice lessons?</w:t>
      </w:r>
    </w:p>
    <w:p w14:paraId="2542F073" w14:textId="77777777" w:rsidR="002772A7" w:rsidRPr="002772A7" w:rsidRDefault="002772A7" w:rsidP="002772A7">
      <w:pPr>
        <w:jc w:val="both"/>
        <w:rPr>
          <w:rFonts w:ascii="Times New Roman" w:hAnsi="Times New Roman"/>
          <w:sz w:val="20"/>
          <w:szCs w:val="22"/>
          <w:lang w:val="tr-TR"/>
        </w:rPr>
      </w:pPr>
      <w:r>
        <w:rPr>
          <w:rFonts w:ascii="Times New Roman" w:hAnsi="Times New Roman"/>
          <w:sz w:val="20"/>
          <w:szCs w:val="22"/>
          <w:lang w:val="tr-TR"/>
        </w:rPr>
        <w:t>2.</w:t>
      </w:r>
      <w:r w:rsidRPr="002772A7">
        <w:rPr>
          <w:rFonts w:ascii="Times New Roman" w:hAnsi="Times New Roman"/>
          <w:sz w:val="20"/>
          <w:szCs w:val="22"/>
          <w:lang w:val="tr-TR"/>
        </w:rPr>
        <w:t>What type(s) of negative and/or unprofessional behavior did you encounter during the practice lessons with the mentor teachers?</w:t>
      </w:r>
    </w:p>
    <w:p w14:paraId="140F4159" w14:textId="77777777" w:rsidR="002772A7" w:rsidRPr="002772A7" w:rsidRDefault="002772A7" w:rsidP="002772A7">
      <w:pPr>
        <w:jc w:val="both"/>
        <w:rPr>
          <w:rFonts w:ascii="Times New Roman" w:hAnsi="Times New Roman"/>
          <w:sz w:val="20"/>
          <w:szCs w:val="22"/>
          <w:lang w:val="tr-TR"/>
        </w:rPr>
      </w:pPr>
      <w:r>
        <w:rPr>
          <w:rFonts w:ascii="Times New Roman" w:hAnsi="Times New Roman"/>
          <w:sz w:val="20"/>
          <w:szCs w:val="22"/>
          <w:lang w:val="tr-TR"/>
        </w:rPr>
        <w:t>3.</w:t>
      </w:r>
      <w:r w:rsidRPr="002772A7">
        <w:rPr>
          <w:rFonts w:ascii="Times New Roman" w:hAnsi="Times New Roman"/>
          <w:sz w:val="20"/>
          <w:szCs w:val="22"/>
          <w:lang w:val="tr-TR"/>
        </w:rPr>
        <w:t>How did the negative and/or unprofessional behavior that you encountered change your view of teaching as an occupation?  Have your expectations changed?</w:t>
      </w:r>
    </w:p>
    <w:p w14:paraId="284AB772" w14:textId="77777777" w:rsidR="002772A7" w:rsidRPr="002772A7" w:rsidRDefault="002772A7" w:rsidP="002772A7">
      <w:pPr>
        <w:jc w:val="both"/>
        <w:rPr>
          <w:rFonts w:ascii="Times New Roman" w:hAnsi="Times New Roman"/>
          <w:sz w:val="20"/>
          <w:szCs w:val="22"/>
          <w:lang w:val="tr-TR"/>
        </w:rPr>
      </w:pPr>
    </w:p>
    <w:p w14:paraId="556C4829" w14:textId="77777777" w:rsidR="002772A7" w:rsidRDefault="002772A7" w:rsidP="002772A7">
      <w:pPr>
        <w:jc w:val="both"/>
        <w:rPr>
          <w:rFonts w:ascii="Times New Roman" w:hAnsi="Times New Roman"/>
          <w:b/>
          <w:sz w:val="20"/>
          <w:szCs w:val="22"/>
          <w:lang w:val="tr-TR"/>
        </w:rPr>
      </w:pPr>
      <w:r w:rsidRPr="002772A7">
        <w:rPr>
          <w:rFonts w:ascii="Times New Roman" w:hAnsi="Times New Roman"/>
          <w:b/>
          <w:sz w:val="20"/>
          <w:szCs w:val="22"/>
          <w:lang w:val="tr-TR"/>
        </w:rPr>
        <w:t>Methods</w:t>
      </w:r>
    </w:p>
    <w:p w14:paraId="36192C21" w14:textId="77777777" w:rsidR="002772A7" w:rsidRPr="002772A7" w:rsidRDefault="002772A7" w:rsidP="0013422F">
      <w:pPr>
        <w:ind w:firstLine="708"/>
        <w:jc w:val="both"/>
        <w:rPr>
          <w:rFonts w:ascii="Times New Roman" w:hAnsi="Times New Roman"/>
          <w:sz w:val="20"/>
          <w:szCs w:val="22"/>
          <w:lang w:val="tr-TR"/>
        </w:rPr>
      </w:pPr>
      <w:r w:rsidRPr="002772A7">
        <w:rPr>
          <w:rFonts w:ascii="Times New Roman" w:hAnsi="Times New Roman"/>
          <w:sz w:val="20"/>
          <w:szCs w:val="22"/>
          <w:lang w:val="tr-TR"/>
        </w:rPr>
        <w:t xml:space="preserve">In this study, in order to accurately reflect the experiences that occurred as part of the vocational socialization process between teacher candidates who went to the practice schools and the mentor teachers who guided them in their teaching practice lessons, phenomenological research design, a qualitative method, was used.   The group in this study consisted of 55 class teacher candidates in their fourth year in the department of classroom teaching and 10 school administrators assigned to work in public schools; purposeful criterion sampling was used to collect data regarding their experiences.  In addition, one of the most commonly used data gathering techniques in qualitative research, the interview, was used in order to identify the most salient points of teacher candidates’ experiences in their pre-vocational endeavors, especially in terms of their experiences at both the schools they worked at and in their teaching practice lessons.  </w:t>
      </w:r>
    </w:p>
    <w:p w14:paraId="7EBEC2A7" w14:textId="77777777" w:rsidR="002772A7" w:rsidRPr="002772A7" w:rsidRDefault="002772A7" w:rsidP="002772A7">
      <w:pPr>
        <w:jc w:val="both"/>
        <w:rPr>
          <w:rFonts w:ascii="Times New Roman" w:hAnsi="Times New Roman"/>
          <w:sz w:val="20"/>
          <w:szCs w:val="22"/>
          <w:lang w:val="tr-TR"/>
        </w:rPr>
      </w:pPr>
    </w:p>
    <w:p w14:paraId="773E8A9C" w14:textId="77777777" w:rsidR="002772A7" w:rsidRDefault="002772A7" w:rsidP="002772A7">
      <w:pPr>
        <w:jc w:val="both"/>
        <w:rPr>
          <w:rFonts w:ascii="Times New Roman" w:hAnsi="Times New Roman"/>
          <w:b/>
          <w:sz w:val="20"/>
          <w:szCs w:val="22"/>
          <w:lang w:val="tr-TR"/>
        </w:rPr>
      </w:pPr>
      <w:r w:rsidRPr="002772A7">
        <w:rPr>
          <w:rFonts w:ascii="Times New Roman" w:hAnsi="Times New Roman"/>
          <w:b/>
          <w:sz w:val="20"/>
          <w:szCs w:val="22"/>
          <w:lang w:val="tr-TR"/>
        </w:rPr>
        <w:t>Findings and Results</w:t>
      </w:r>
    </w:p>
    <w:p w14:paraId="35586BF2" w14:textId="77777777" w:rsidR="002772A7" w:rsidRPr="002772A7" w:rsidRDefault="002772A7" w:rsidP="0013422F">
      <w:pPr>
        <w:ind w:firstLine="708"/>
        <w:jc w:val="both"/>
        <w:rPr>
          <w:rFonts w:ascii="Times New Roman" w:hAnsi="Times New Roman"/>
          <w:sz w:val="20"/>
          <w:szCs w:val="22"/>
          <w:lang w:val="tr-TR"/>
        </w:rPr>
      </w:pPr>
      <w:r w:rsidRPr="002772A7">
        <w:rPr>
          <w:rFonts w:ascii="Times New Roman" w:hAnsi="Times New Roman"/>
          <w:sz w:val="20"/>
          <w:szCs w:val="22"/>
          <w:lang w:val="tr-TR"/>
        </w:rPr>
        <w:t xml:space="preserve">One important finding was that many of the teacher candidates felt that their experiences in the practice schools and the teaching practice lessons marked the formal start of their professional careers.  As a result, these experiences </w:t>
      </w:r>
      <w:r w:rsidRPr="002772A7">
        <w:rPr>
          <w:rFonts w:ascii="Times New Roman" w:hAnsi="Times New Roman"/>
          <w:sz w:val="20"/>
          <w:szCs w:val="22"/>
          <w:lang w:val="tr-TR"/>
        </w:rPr>
        <w:lastRenderedPageBreak/>
        <w:t>constituted the first stage of gaining a sense of belonging and identity and helped the teacher candidates acquire basic vocational skills that will stand them in good stead for years.  These lessons, seen within the context of on-the-job training, will play an important role in preparing and developing teacher candidates as well as making sure they are equipped for their job, fostering a sense of belonging, and helping the teacher candidates become aware of their roles, expectations regarding conduct, and responsibilities.  Ergün (1994) identified teachers’ experiences in the beginning work stage as one of the most important factors in vocational socialization, and Cornelissen and Wyk (2007) also noted that while pre-professional experiences were important, at that stage the teachers were still looking in from the outside, and teachers needed to actually start the job in order to speed up the process of vocational socialization.</w:t>
      </w:r>
    </w:p>
    <w:p w14:paraId="1C3204B3" w14:textId="77777777" w:rsidR="002772A7" w:rsidRPr="002772A7" w:rsidRDefault="002772A7" w:rsidP="002772A7">
      <w:pPr>
        <w:jc w:val="both"/>
        <w:rPr>
          <w:rFonts w:ascii="Times New Roman" w:hAnsi="Times New Roman"/>
          <w:sz w:val="20"/>
          <w:szCs w:val="22"/>
          <w:lang w:val="tr-TR"/>
        </w:rPr>
      </w:pPr>
      <w:r w:rsidRPr="002772A7">
        <w:rPr>
          <w:rFonts w:ascii="Times New Roman" w:hAnsi="Times New Roman"/>
          <w:sz w:val="20"/>
          <w:szCs w:val="22"/>
          <w:lang w:val="tr-TR"/>
        </w:rPr>
        <w:tab/>
        <w:t>One of the focal points of teacher candidates’ observations and experiences was the positive and negative examples and behaviors that they encountered in their practice schools.  In addition, the opportunity to see first-hand how a school works, learn how to deal with various problems and situations, and be accepted as a teacher were all also seen as noteworthy when they discussed their experiences.  However, at some of the schools, the teacher candidates were not allowed into the staffrooms, were not seen as or treated like colleagues, and/or witnessed conversations in the staffrooms that were unrelated to education and were unbefitting of a teacher; these experiences deeply disappointed the teacher candidates.</w:t>
      </w:r>
    </w:p>
    <w:p w14:paraId="45EAFC14" w14:textId="77777777" w:rsidR="002772A7" w:rsidRPr="002772A7" w:rsidRDefault="002772A7" w:rsidP="002772A7">
      <w:pPr>
        <w:jc w:val="both"/>
        <w:rPr>
          <w:rFonts w:ascii="Times New Roman" w:hAnsi="Times New Roman"/>
          <w:sz w:val="20"/>
          <w:szCs w:val="22"/>
          <w:lang w:val="tr-TR"/>
        </w:rPr>
      </w:pPr>
      <w:r w:rsidRPr="002772A7">
        <w:rPr>
          <w:rFonts w:ascii="Times New Roman" w:hAnsi="Times New Roman"/>
          <w:sz w:val="20"/>
          <w:szCs w:val="22"/>
          <w:lang w:val="tr-TR"/>
        </w:rPr>
        <w:tab/>
        <w:t>The fact that the teacher candidates were able to observe classes and practice their skills in a natural classroom environment allowed them the opportunity to acquire important vocational skills from other teachers, especially the mentor teachers who had been guiding them through the process.  During the lessons that the teacher candidates observed, the skill learned from the mentor teachers that made the biggest impression on them was classroom management.  The teacher candidates’ observations included many comments discussing how the class was managed for the entire class period, how the teachers communicated and dealt with conflict in the classroom, and the types of strategies that teachers used to deal with various problems and situations that arose.  Looking at the data, it was clear that teachers who were able to command students’ attention and manage their classrooms effectively gave organized, productive lessons.</w:t>
      </w:r>
    </w:p>
    <w:p w14:paraId="62D555D1" w14:textId="77777777" w:rsidR="002772A7" w:rsidRDefault="002772A7" w:rsidP="002772A7">
      <w:pPr>
        <w:jc w:val="both"/>
        <w:rPr>
          <w:rFonts w:ascii="Times New Roman" w:hAnsi="Times New Roman"/>
          <w:sz w:val="20"/>
          <w:szCs w:val="22"/>
          <w:lang w:val="tr-TR"/>
        </w:rPr>
      </w:pPr>
      <w:r w:rsidRPr="002772A7">
        <w:rPr>
          <w:rFonts w:ascii="Times New Roman" w:hAnsi="Times New Roman"/>
          <w:sz w:val="20"/>
          <w:szCs w:val="22"/>
          <w:lang w:val="tr-TR"/>
        </w:rPr>
        <w:tab/>
        <w:t xml:space="preserve">Other factors that caught the attention of the teacher candidates were the classroom methods, techniques, and materials that the teachers used in order to make their lessons more engaging and comprehensible.  Methods, techniques, and materials developed for specific topics and lessons are essential in maintaining learner interest in lessons, especially for younger age groups.  One of the most useful skills that teacher candidates learned from their mentors was how to design lessons that keep students engaged and avoid making use of monotonous routines or drills.  Many of the teacher candidates who went to the practice schools to observe and gain hands-on experience mentioned that they felt the amount of time allotted was insufficient and should be increased.  Due to complicating factors such as important activities being crammed into the last session and the teacher </w:t>
      </w:r>
      <w:r w:rsidRPr="002772A7">
        <w:rPr>
          <w:rFonts w:ascii="Times New Roman" w:hAnsi="Times New Roman"/>
          <w:sz w:val="20"/>
          <w:szCs w:val="22"/>
          <w:lang w:val="tr-TR"/>
        </w:rPr>
        <w:lastRenderedPageBreak/>
        <w:t>candidates worrying about graduation and preparing for the move to whichever city they are assigned to, the experience was quite hectic and, because of this, was not always as productive as it could have been.  Consequently, a more relaxed time frame would be optimal for subsequent sessions.</w:t>
      </w:r>
    </w:p>
    <w:p w14:paraId="2D4A28DD" w14:textId="77777777" w:rsidR="00DD4B23" w:rsidRPr="002772A7" w:rsidRDefault="00DD4B23" w:rsidP="002772A7">
      <w:pPr>
        <w:jc w:val="both"/>
        <w:rPr>
          <w:rFonts w:ascii="Times New Roman" w:hAnsi="Times New Roman"/>
          <w:sz w:val="20"/>
          <w:szCs w:val="22"/>
          <w:lang w:val="tr-TR"/>
        </w:rPr>
      </w:pPr>
    </w:p>
    <w:p w14:paraId="110E7C62" w14:textId="77777777" w:rsidR="002772A7" w:rsidRDefault="002772A7" w:rsidP="002772A7">
      <w:pPr>
        <w:jc w:val="both"/>
        <w:rPr>
          <w:rFonts w:ascii="Times New Roman" w:hAnsi="Times New Roman"/>
          <w:b/>
          <w:sz w:val="20"/>
          <w:szCs w:val="22"/>
          <w:lang w:val="tr-TR"/>
        </w:rPr>
      </w:pPr>
      <w:r w:rsidRPr="002772A7">
        <w:rPr>
          <w:rFonts w:ascii="Times New Roman" w:hAnsi="Times New Roman"/>
          <w:b/>
          <w:sz w:val="20"/>
          <w:szCs w:val="22"/>
          <w:lang w:val="tr-TR"/>
        </w:rPr>
        <w:t>Recommendations</w:t>
      </w:r>
    </w:p>
    <w:p w14:paraId="73C663C3" w14:textId="77777777" w:rsidR="002772A7" w:rsidRPr="002772A7" w:rsidRDefault="002772A7" w:rsidP="0013422F">
      <w:pPr>
        <w:ind w:firstLine="708"/>
        <w:jc w:val="both"/>
        <w:rPr>
          <w:rFonts w:ascii="Times New Roman" w:hAnsi="Times New Roman"/>
          <w:sz w:val="20"/>
          <w:szCs w:val="22"/>
          <w:lang w:val="tr-TR"/>
        </w:rPr>
      </w:pPr>
      <w:r w:rsidRPr="002772A7">
        <w:rPr>
          <w:rFonts w:ascii="Times New Roman" w:hAnsi="Times New Roman"/>
          <w:sz w:val="20"/>
          <w:szCs w:val="22"/>
          <w:lang w:val="tr-TR"/>
        </w:rPr>
        <w:t>Recommendations for Mentor Teachers: Mentor teachers should use varied methods and techniques, develop themselves, practice non-violence, take their lessons seriously, share their experiences, and value the opinions and contributions of the teacher candidates.</w:t>
      </w:r>
    </w:p>
    <w:p w14:paraId="1CEE1778" w14:textId="77777777" w:rsidR="002772A7" w:rsidRPr="002772A7" w:rsidRDefault="002772A7" w:rsidP="002772A7">
      <w:pPr>
        <w:jc w:val="both"/>
        <w:rPr>
          <w:rFonts w:ascii="Times New Roman" w:hAnsi="Times New Roman"/>
          <w:sz w:val="20"/>
          <w:szCs w:val="22"/>
          <w:lang w:val="tr-TR"/>
        </w:rPr>
      </w:pPr>
      <w:r w:rsidRPr="002772A7">
        <w:rPr>
          <w:rFonts w:ascii="Times New Roman" w:hAnsi="Times New Roman"/>
          <w:sz w:val="20"/>
          <w:szCs w:val="22"/>
          <w:lang w:val="tr-TR"/>
        </w:rPr>
        <w:t>Recommendations for Practice Schools: Practice schools should provide more opportunities and facilities, encourage staff to be lenient and flexible regarding extracurricular activities, prevent violence in all forms, and relay information and experiences related to school administration and management.</w:t>
      </w:r>
    </w:p>
    <w:p w14:paraId="75071229" w14:textId="77777777" w:rsidR="002772A7" w:rsidRPr="002772A7" w:rsidRDefault="002772A7" w:rsidP="002772A7">
      <w:pPr>
        <w:jc w:val="both"/>
        <w:rPr>
          <w:rFonts w:ascii="Times New Roman" w:hAnsi="Times New Roman"/>
          <w:sz w:val="20"/>
          <w:szCs w:val="22"/>
          <w:lang w:val="tr-TR"/>
        </w:rPr>
      </w:pPr>
      <w:r w:rsidRPr="002772A7">
        <w:rPr>
          <w:rFonts w:ascii="Times New Roman" w:hAnsi="Times New Roman"/>
          <w:sz w:val="20"/>
          <w:szCs w:val="22"/>
          <w:lang w:val="tr-TR"/>
        </w:rPr>
        <w:t>Recommendations for Faculty Members and Instructors: Instructors should give the teachers the necessary information regarding the entire process, observe and supervise their work, make sure they have the proper theoretical knowledge and framework, and give reliable evaluations of their performance. In addition, they should be more prudent when choosing practice schools and mentor teachers to guide the candidates and take more steps to ensure smooth collaboration between faculty members and the schools.  Studies done by Azar (2003), Sılay and Gök (2004), Yıldız (2006), and Arabacı (2008) indicated that collaborative relationships between the faculty and the schools were fraught with difficulties and both institutions needed to strengthen their commitment to collaboration.</w:t>
      </w:r>
    </w:p>
    <w:p w14:paraId="2B50983F" w14:textId="77777777" w:rsidR="002772A7" w:rsidRPr="002772A7" w:rsidRDefault="002772A7" w:rsidP="002772A7">
      <w:pPr>
        <w:jc w:val="both"/>
        <w:rPr>
          <w:rFonts w:ascii="Times New Roman" w:hAnsi="Times New Roman"/>
          <w:sz w:val="20"/>
          <w:szCs w:val="22"/>
          <w:lang w:val="tr-TR"/>
        </w:rPr>
      </w:pPr>
    </w:p>
    <w:p w14:paraId="4DED6B59" w14:textId="77777777" w:rsidR="002772A7" w:rsidRPr="00401ED5" w:rsidRDefault="002772A7" w:rsidP="002772A7">
      <w:pPr>
        <w:jc w:val="both"/>
        <w:rPr>
          <w:rFonts w:ascii="Times New Roman" w:hAnsi="Times New Roman"/>
          <w:sz w:val="20"/>
          <w:szCs w:val="22"/>
          <w:lang w:val="tr-TR"/>
        </w:rPr>
      </w:pPr>
    </w:p>
    <w:p w14:paraId="283C1398" w14:textId="77777777" w:rsidR="006F4D8A" w:rsidRDefault="006F4D8A" w:rsidP="002772A7">
      <w:pPr>
        <w:tabs>
          <w:tab w:val="left" w:pos="1620"/>
        </w:tabs>
        <w:autoSpaceDE w:val="0"/>
        <w:autoSpaceDN w:val="0"/>
        <w:adjustRightInd w:val="0"/>
        <w:spacing w:before="60" w:after="60"/>
        <w:ind w:left="567" w:right="-2" w:hanging="567"/>
        <w:jc w:val="both"/>
      </w:pPr>
    </w:p>
    <w:sectPr w:rsidR="006F4D8A" w:rsidSect="00C94F0E">
      <w:headerReference w:type="even" r:id="rId8"/>
      <w:headerReference w:type="default" r:id="rId9"/>
      <w:footerReference w:type="even" r:id="rId10"/>
      <w:footerReference w:type="default" r:id="rId11"/>
      <w:headerReference w:type="first" r:id="rId12"/>
      <w:footerReference w:type="first" r:id="rId13"/>
      <w:pgSz w:w="9356" w:h="13608" w:code="9"/>
      <w:pgMar w:top="1701" w:right="1418" w:bottom="1418" w:left="1418" w:header="851" w:footer="567" w:gutter="0"/>
      <w:pgNumType w:start="55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46D361" w14:textId="77777777" w:rsidR="003300A7" w:rsidRDefault="003300A7" w:rsidP="00FB6C63">
      <w:r>
        <w:separator/>
      </w:r>
    </w:p>
  </w:endnote>
  <w:endnote w:type="continuationSeparator" w:id="0">
    <w:p w14:paraId="592CC29A" w14:textId="77777777" w:rsidR="003300A7" w:rsidRDefault="003300A7" w:rsidP="00FB6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Times">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HelveticaTürk">
    <w:altName w:val="Courier New"/>
    <w:charset w:val="00"/>
    <w:family w:val="auto"/>
    <w:pitch w:val="variable"/>
    <w:sig w:usb0="03000000" w:usb1="00000000" w:usb2="00000000" w:usb3="00000000" w:csb0="00000001" w:csb1="00000000"/>
  </w:font>
  <w:font w:name="Arial">
    <w:panose1 w:val="020B0604020202020204"/>
    <w:charset w:val="A2"/>
    <w:family w:val="swiss"/>
    <w:pitch w:val="variable"/>
    <w:sig w:usb0="E0002EFF" w:usb1="C0007843" w:usb2="00000009" w:usb3="00000000" w:csb0="000001FF" w:csb1="00000000"/>
  </w:font>
  <w:font w:name="Segoe UI">
    <w:panose1 w:val="020B0502040204020203"/>
    <w:charset w:val="A2"/>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Bold">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9693154"/>
      <w:docPartObj>
        <w:docPartGallery w:val="Page Numbers (Bottom of Page)"/>
        <w:docPartUnique/>
      </w:docPartObj>
    </w:sdtPr>
    <w:sdtEndPr/>
    <w:sdtContent>
      <w:p w14:paraId="2543E280" w14:textId="26A3A8DD" w:rsidR="0013422F" w:rsidRDefault="0013422F">
        <w:pPr>
          <w:pStyle w:val="AltBilgi"/>
          <w:jc w:val="center"/>
        </w:pPr>
        <w:r w:rsidRPr="0013422F">
          <w:rPr>
            <w:rFonts w:ascii="Times New Roman" w:hAnsi="Times New Roman"/>
            <w:sz w:val="20"/>
          </w:rPr>
          <w:fldChar w:fldCharType="begin"/>
        </w:r>
        <w:r w:rsidRPr="0013422F">
          <w:rPr>
            <w:rFonts w:ascii="Times New Roman" w:hAnsi="Times New Roman"/>
            <w:sz w:val="20"/>
          </w:rPr>
          <w:instrText>PAGE   \* MERGEFORMAT</w:instrText>
        </w:r>
        <w:r w:rsidRPr="0013422F">
          <w:rPr>
            <w:rFonts w:ascii="Times New Roman" w:hAnsi="Times New Roman"/>
            <w:sz w:val="20"/>
          </w:rPr>
          <w:fldChar w:fldCharType="separate"/>
        </w:r>
        <w:r w:rsidR="00AC6AE6" w:rsidRPr="00AC6AE6">
          <w:rPr>
            <w:rFonts w:ascii="Times New Roman" w:hAnsi="Times New Roman"/>
            <w:noProof/>
            <w:sz w:val="20"/>
            <w:lang w:val="tr-TR"/>
          </w:rPr>
          <w:t>568</w:t>
        </w:r>
        <w:r w:rsidRPr="0013422F">
          <w:rPr>
            <w:rFonts w:ascii="Times New Roman" w:hAnsi="Times New Roman"/>
            <w:sz w:val="20"/>
          </w:rPr>
          <w:fldChar w:fldCharType="end"/>
        </w:r>
      </w:p>
    </w:sdtContent>
  </w:sdt>
  <w:p w14:paraId="38551A19" w14:textId="77777777" w:rsidR="00E35F29" w:rsidRDefault="00E35F29">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4832310"/>
      <w:docPartObj>
        <w:docPartGallery w:val="Page Numbers (Bottom of Page)"/>
        <w:docPartUnique/>
      </w:docPartObj>
    </w:sdtPr>
    <w:sdtEndPr/>
    <w:sdtContent>
      <w:p w14:paraId="5AAE3E35" w14:textId="0FBF131F" w:rsidR="0013422F" w:rsidRDefault="0013422F">
        <w:pPr>
          <w:pStyle w:val="AltBilgi"/>
          <w:jc w:val="center"/>
        </w:pPr>
        <w:r w:rsidRPr="0013422F">
          <w:rPr>
            <w:rFonts w:ascii="Times New Roman" w:hAnsi="Times New Roman"/>
            <w:sz w:val="20"/>
          </w:rPr>
          <w:fldChar w:fldCharType="begin"/>
        </w:r>
        <w:r w:rsidRPr="0013422F">
          <w:rPr>
            <w:rFonts w:ascii="Times New Roman" w:hAnsi="Times New Roman"/>
            <w:sz w:val="20"/>
          </w:rPr>
          <w:instrText>PAGE   \* MERGEFORMAT</w:instrText>
        </w:r>
        <w:r w:rsidRPr="0013422F">
          <w:rPr>
            <w:rFonts w:ascii="Times New Roman" w:hAnsi="Times New Roman"/>
            <w:sz w:val="20"/>
          </w:rPr>
          <w:fldChar w:fldCharType="separate"/>
        </w:r>
        <w:r w:rsidR="00AC6AE6" w:rsidRPr="00AC6AE6">
          <w:rPr>
            <w:rFonts w:ascii="Times New Roman" w:hAnsi="Times New Roman"/>
            <w:noProof/>
            <w:sz w:val="20"/>
            <w:lang w:val="tr-TR"/>
          </w:rPr>
          <w:t>551</w:t>
        </w:r>
        <w:r w:rsidRPr="0013422F">
          <w:rPr>
            <w:rFonts w:ascii="Times New Roman" w:hAnsi="Times New Roman"/>
            <w:sz w:val="20"/>
          </w:rPr>
          <w:fldChar w:fldCharType="end"/>
        </w:r>
      </w:p>
    </w:sdtContent>
  </w:sdt>
  <w:p w14:paraId="699568FE" w14:textId="77777777" w:rsidR="00E35F29" w:rsidRDefault="00E35F29">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4AD916" w14:textId="77777777" w:rsidR="000069BD" w:rsidRDefault="000069B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A3EB2F" w14:textId="77777777" w:rsidR="003300A7" w:rsidRDefault="003300A7" w:rsidP="00FB6C63">
      <w:r>
        <w:separator/>
      </w:r>
    </w:p>
  </w:footnote>
  <w:footnote w:type="continuationSeparator" w:id="0">
    <w:p w14:paraId="002C6862" w14:textId="77777777" w:rsidR="003300A7" w:rsidRDefault="003300A7" w:rsidP="00FB6C63">
      <w:r>
        <w:continuationSeparator/>
      </w:r>
    </w:p>
  </w:footnote>
  <w:footnote w:id="1">
    <w:p w14:paraId="1618D6E1" w14:textId="77777777" w:rsidR="00E35F29" w:rsidRPr="00C94F0E" w:rsidRDefault="00E35F29" w:rsidP="00E35F29">
      <w:pPr>
        <w:pStyle w:val="DipnotMetni"/>
        <w:jc w:val="both"/>
        <w:rPr>
          <w:rFonts w:ascii="Times New Roman" w:hAnsi="Times New Roman"/>
          <w:sz w:val="16"/>
          <w:szCs w:val="18"/>
          <w:lang w:val="tr-TR"/>
        </w:rPr>
      </w:pPr>
      <w:r w:rsidRPr="00C94F0E">
        <w:rPr>
          <w:rStyle w:val="DipnotBavurusu"/>
          <w:rFonts w:ascii="Times New Roman" w:hAnsi="Times New Roman"/>
          <w:sz w:val="16"/>
          <w:szCs w:val="18"/>
        </w:rPr>
        <w:footnoteRef/>
      </w:r>
      <w:r w:rsidRPr="00C94F0E">
        <w:rPr>
          <w:rFonts w:ascii="Times New Roman" w:hAnsi="Times New Roman"/>
          <w:sz w:val="16"/>
          <w:szCs w:val="18"/>
        </w:rPr>
        <w:t xml:space="preserve"> </w:t>
      </w:r>
      <w:r w:rsidRPr="00C94F0E">
        <w:rPr>
          <w:rFonts w:ascii="Times New Roman" w:hAnsi="Times New Roman"/>
          <w:sz w:val="16"/>
          <w:szCs w:val="18"/>
          <w:lang w:val="tr-TR"/>
        </w:rPr>
        <w:t>Yrd. Doç. Dr, Bülent Ecevit Üniversitesi, e-posta: turgayontas@gmail.com</w:t>
      </w:r>
    </w:p>
  </w:footnote>
  <w:footnote w:id="2">
    <w:p w14:paraId="51F842C4" w14:textId="77777777" w:rsidR="00E35F29" w:rsidRPr="00C94F0E" w:rsidRDefault="00E35F29" w:rsidP="00E35F29">
      <w:pPr>
        <w:pStyle w:val="DipnotMetni"/>
        <w:jc w:val="both"/>
        <w:rPr>
          <w:rFonts w:ascii="Times New Roman" w:hAnsi="Times New Roman"/>
          <w:sz w:val="16"/>
          <w:szCs w:val="18"/>
          <w:lang w:val="tr-TR"/>
        </w:rPr>
      </w:pPr>
      <w:r w:rsidRPr="00C94F0E">
        <w:rPr>
          <w:rStyle w:val="DipnotBavurusu"/>
          <w:rFonts w:ascii="Times New Roman" w:hAnsi="Times New Roman"/>
          <w:sz w:val="16"/>
          <w:szCs w:val="18"/>
        </w:rPr>
        <w:footnoteRef/>
      </w:r>
      <w:r w:rsidRPr="00C94F0E">
        <w:rPr>
          <w:rFonts w:ascii="Times New Roman" w:hAnsi="Times New Roman"/>
          <w:sz w:val="16"/>
          <w:szCs w:val="18"/>
        </w:rPr>
        <w:t xml:space="preserve"> </w:t>
      </w:r>
      <w:r w:rsidRPr="00C94F0E">
        <w:rPr>
          <w:rFonts w:ascii="Times New Roman" w:hAnsi="Times New Roman"/>
          <w:sz w:val="16"/>
          <w:szCs w:val="18"/>
          <w:lang w:val="tr-TR"/>
        </w:rPr>
        <w:t>Araş. Gör., Düzce Üniversitesi, e-posta: taneratmaca@duzce.edu.tr</w:t>
      </w:r>
    </w:p>
  </w:footnote>
  <w:footnote w:id="3">
    <w:p w14:paraId="3C26288E" w14:textId="77777777" w:rsidR="00E35F29" w:rsidRPr="00C94F0E" w:rsidRDefault="00E35F29" w:rsidP="00E35F29">
      <w:pPr>
        <w:pStyle w:val="DipnotMetni"/>
        <w:jc w:val="both"/>
        <w:rPr>
          <w:rFonts w:ascii="Times New Roman" w:hAnsi="Times New Roman"/>
          <w:sz w:val="16"/>
          <w:szCs w:val="18"/>
          <w:lang w:val="tr-TR"/>
        </w:rPr>
      </w:pPr>
      <w:r w:rsidRPr="00C94F0E">
        <w:rPr>
          <w:rStyle w:val="DipnotBavurusu"/>
          <w:rFonts w:ascii="Times New Roman" w:hAnsi="Times New Roman"/>
          <w:sz w:val="16"/>
          <w:szCs w:val="18"/>
        </w:rPr>
        <w:footnoteRef/>
      </w:r>
      <w:r w:rsidRPr="00C94F0E">
        <w:rPr>
          <w:rFonts w:ascii="Times New Roman" w:hAnsi="Times New Roman"/>
          <w:sz w:val="16"/>
          <w:szCs w:val="18"/>
        </w:rPr>
        <w:t xml:space="preserve"> </w:t>
      </w:r>
      <w:r w:rsidRPr="00C94F0E">
        <w:rPr>
          <w:rFonts w:ascii="Times New Roman" w:hAnsi="Times New Roman"/>
          <w:sz w:val="16"/>
          <w:szCs w:val="18"/>
          <w:lang w:val="tr-TR"/>
        </w:rPr>
        <w:t>Araş. Gör., Bülent Ecevit Üniversitesi, e-posta:</w:t>
      </w:r>
      <w:r w:rsidRPr="00C94F0E">
        <w:rPr>
          <w:sz w:val="22"/>
        </w:rPr>
        <w:t xml:space="preserve"> </w:t>
      </w:r>
      <w:r w:rsidRPr="00C94F0E">
        <w:rPr>
          <w:rFonts w:ascii="Times New Roman" w:hAnsi="Times New Roman"/>
          <w:sz w:val="16"/>
          <w:szCs w:val="18"/>
          <w:lang w:val="tr-TR"/>
        </w:rPr>
        <w:t>bengisu.kaya@beun.edu.tr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889440" w14:textId="77777777" w:rsidR="00E35F29" w:rsidRPr="00E35F29" w:rsidRDefault="00E35F29" w:rsidP="00E35F29">
    <w:pPr>
      <w:pStyle w:val="stBilgi"/>
      <w:pBdr>
        <w:bottom w:val="single" w:sz="4" w:space="1" w:color="auto"/>
      </w:pBdr>
      <w:jc w:val="center"/>
      <w:rPr>
        <w:sz w:val="20"/>
        <w:szCs w:val="19"/>
      </w:rPr>
    </w:pPr>
    <w:r w:rsidRPr="00E35F29">
      <w:rPr>
        <w:rFonts w:ascii="Times New Roman" w:hAnsi="Times New Roman"/>
        <w:i/>
        <w:sz w:val="20"/>
        <w:szCs w:val="19"/>
        <w:lang w:val="tr-TR"/>
      </w:rPr>
      <w:t xml:space="preserve">Sınıf Öğretmeni </w:t>
    </w:r>
    <w:r>
      <w:rPr>
        <w:rFonts w:ascii="Times New Roman" w:hAnsi="Times New Roman"/>
        <w:i/>
        <w:sz w:val="20"/>
        <w:szCs w:val="19"/>
        <w:lang w:val="tr-TR"/>
      </w:rPr>
      <w:t>Adaylarının</w:t>
    </w:r>
    <w:r w:rsidRPr="00E35F29">
      <w:rPr>
        <w:rFonts w:ascii="Times New Roman" w:hAnsi="Times New Roman"/>
        <w:i/>
        <w:sz w:val="20"/>
        <w:szCs w:val="19"/>
        <w:lang w:val="tr-TR"/>
      </w:rPr>
      <w:t>… Turgay ÖNTAŞ, Taner ATMACA</w:t>
    </w:r>
    <w:r>
      <w:rPr>
        <w:rFonts w:ascii="Times New Roman" w:hAnsi="Times New Roman"/>
        <w:i/>
        <w:sz w:val="20"/>
        <w:szCs w:val="19"/>
        <w:lang w:val="tr-TR"/>
      </w:rPr>
      <w:t xml:space="preserve">, </w:t>
    </w:r>
    <w:r w:rsidRPr="00E35F29">
      <w:rPr>
        <w:rFonts w:ascii="Times New Roman" w:hAnsi="Times New Roman"/>
        <w:i/>
        <w:sz w:val="20"/>
        <w:szCs w:val="19"/>
        <w:lang w:val="tr-TR"/>
      </w:rPr>
      <w:t>Bengisu KAYA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FC32A" w14:textId="4C84A4D2" w:rsidR="00E35F29" w:rsidRPr="00712BDA" w:rsidRDefault="00E35F29" w:rsidP="00712BDA">
    <w:pPr>
      <w:pStyle w:val="stBilgi"/>
      <w:pBdr>
        <w:bottom w:val="single" w:sz="4" w:space="1" w:color="auto"/>
      </w:pBdr>
      <w:tabs>
        <w:tab w:val="left" w:pos="6321"/>
        <w:tab w:val="right" w:pos="8505"/>
      </w:tabs>
      <w:jc w:val="center"/>
      <w:rPr>
        <w:rFonts w:ascii="Times New Roman" w:hAnsi="Times New Roman"/>
        <w:i/>
        <w:sz w:val="19"/>
        <w:szCs w:val="19"/>
        <w:lang w:val="tr-TR"/>
      </w:rPr>
    </w:pPr>
    <w:r w:rsidRPr="00712BDA">
      <w:rPr>
        <w:rFonts w:ascii="Times New Roman" w:hAnsi="Times New Roman"/>
        <w:i/>
        <w:sz w:val="19"/>
        <w:szCs w:val="19"/>
        <w:lang w:val="tr-TR"/>
      </w:rPr>
      <w:t xml:space="preserve">Trakya Üniversitesi Eğitim Fakültesi Dergisi 2017, Cilt </w:t>
    </w:r>
    <w:r>
      <w:rPr>
        <w:rFonts w:ascii="Times New Roman" w:hAnsi="Times New Roman"/>
        <w:i/>
        <w:sz w:val="19"/>
        <w:szCs w:val="19"/>
        <w:lang w:val="tr-TR"/>
      </w:rPr>
      <w:t>7</w:t>
    </w:r>
    <w:r w:rsidRPr="00712BDA">
      <w:rPr>
        <w:rFonts w:ascii="Times New Roman" w:hAnsi="Times New Roman"/>
        <w:i/>
        <w:sz w:val="19"/>
        <w:szCs w:val="19"/>
        <w:lang w:val="tr-TR"/>
      </w:rPr>
      <w:t xml:space="preserve">, Sayı </w:t>
    </w:r>
    <w:r>
      <w:rPr>
        <w:rFonts w:ascii="Times New Roman" w:hAnsi="Times New Roman"/>
        <w:i/>
        <w:sz w:val="19"/>
        <w:szCs w:val="19"/>
        <w:lang w:val="tr-TR"/>
      </w:rPr>
      <w:t>2</w:t>
    </w:r>
    <w:r w:rsidRPr="00712BDA">
      <w:rPr>
        <w:rFonts w:ascii="Times New Roman" w:hAnsi="Times New Roman"/>
        <w:i/>
        <w:sz w:val="19"/>
        <w:szCs w:val="19"/>
        <w:lang w:val="tr-TR"/>
      </w:rPr>
      <w:t xml:space="preserve">, </w:t>
    </w:r>
    <w:r w:rsidR="0013422F">
      <w:rPr>
        <w:rFonts w:ascii="Times New Roman" w:hAnsi="Times New Roman"/>
        <w:i/>
        <w:sz w:val="19"/>
        <w:szCs w:val="19"/>
        <w:lang w:val="tr-TR"/>
      </w:rPr>
      <w:t>5</w:t>
    </w:r>
    <w:r w:rsidR="008C17E8">
      <w:rPr>
        <w:rFonts w:ascii="Times New Roman" w:hAnsi="Times New Roman"/>
        <w:i/>
        <w:sz w:val="19"/>
        <w:szCs w:val="19"/>
        <w:lang w:val="tr-TR"/>
      </w:rPr>
      <w:t>50</w:t>
    </w:r>
    <w:r w:rsidRPr="00712BDA">
      <w:rPr>
        <w:rFonts w:ascii="Times New Roman" w:hAnsi="Times New Roman"/>
        <w:i/>
        <w:sz w:val="19"/>
        <w:szCs w:val="19"/>
        <w:lang w:val="tr-TR"/>
      </w:rPr>
      <w:t>-</w:t>
    </w:r>
    <w:r w:rsidR="003E2221">
      <w:rPr>
        <w:rFonts w:ascii="Times New Roman" w:hAnsi="Times New Roman"/>
        <w:i/>
        <w:sz w:val="19"/>
        <w:szCs w:val="19"/>
        <w:lang w:val="tr-TR"/>
      </w:rPr>
      <w:t>577</w:t>
    </w:r>
  </w:p>
  <w:p w14:paraId="0A4ED669" w14:textId="77777777" w:rsidR="00E35F29" w:rsidRPr="00AE650F" w:rsidRDefault="00E35F29" w:rsidP="00AE650F">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6237" w:type="dxa"/>
      <w:jc w:val="center"/>
      <w:tblCellSpacing w:w="20" w:type="dxa"/>
      <w:tblLook w:val="04A0" w:firstRow="1" w:lastRow="0" w:firstColumn="1" w:lastColumn="0" w:noHBand="0" w:noVBand="1"/>
    </w:tblPr>
    <w:tblGrid>
      <w:gridCol w:w="1136"/>
      <w:gridCol w:w="1978"/>
      <w:gridCol w:w="3123"/>
    </w:tblGrid>
    <w:tr w:rsidR="00E35F29" w:rsidRPr="004F46BB" w14:paraId="03BEB6D9" w14:textId="77777777" w:rsidTr="00CC4215">
      <w:trPr>
        <w:trHeight w:val="290"/>
        <w:tblCellSpacing w:w="20" w:type="dxa"/>
        <w:jc w:val="center"/>
      </w:trPr>
      <w:tc>
        <w:tcPr>
          <w:tcW w:w="1076" w:type="dxa"/>
          <w:vAlign w:val="center"/>
        </w:tcPr>
        <w:p w14:paraId="5B95E3D6" w14:textId="77777777" w:rsidR="00E35F29" w:rsidRPr="004F46BB" w:rsidRDefault="00E35F29" w:rsidP="00AE650F">
          <w:pPr>
            <w:rPr>
              <w:rFonts w:ascii="Times New Roman" w:hAnsi="Times New Roman"/>
              <w:lang w:val="de-DE"/>
            </w:rPr>
          </w:pPr>
          <w:r w:rsidRPr="004F46BB">
            <w:rPr>
              <w:rFonts w:ascii="Times New Roman" w:hAnsi="Times New Roman"/>
              <w:noProof/>
              <w:lang w:val="tr-TR" w:eastAsia="tr-TR"/>
            </w:rPr>
            <w:drawing>
              <wp:inline distT="0" distB="0" distL="0" distR="0" wp14:anchorId="315A1B49" wp14:editId="68D57AB6">
                <wp:extent cx="533400" cy="533400"/>
                <wp:effectExtent l="0" t="0" r="0" b="0"/>
                <wp:docPr id="25" name="Resim 25" descr="C:\Users\Dark Pessenger\Downloads\trakya-universitesi-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C:\Users\Dark Pessenger\Downloads\trakya-universitesi-logo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5041" w:type="dxa"/>
          <w:gridSpan w:val="2"/>
          <w:vAlign w:val="center"/>
        </w:tcPr>
        <w:p w14:paraId="205281C1" w14:textId="77777777" w:rsidR="00E35F29" w:rsidRPr="00712BDA" w:rsidRDefault="00E35F29" w:rsidP="00AE650F">
          <w:pPr>
            <w:pStyle w:val="stBilgi"/>
            <w:rPr>
              <w:rFonts w:ascii="Times New Roman" w:hAnsi="Times New Roman"/>
              <w:i/>
              <w:sz w:val="18"/>
              <w:lang w:val="tr-TR"/>
            </w:rPr>
          </w:pPr>
          <w:r w:rsidRPr="00712BDA">
            <w:rPr>
              <w:rFonts w:ascii="Times New Roman" w:hAnsi="Times New Roman"/>
              <w:i/>
              <w:sz w:val="18"/>
              <w:lang w:val="tr-TR"/>
            </w:rPr>
            <w:t xml:space="preserve">Trakya Üniversitesi Eğitim Fakültesi Dergisi </w:t>
          </w:r>
        </w:p>
        <w:p w14:paraId="18488A01" w14:textId="7E19E1E2" w:rsidR="00E35F29" w:rsidRPr="00712BDA" w:rsidRDefault="00E35F29" w:rsidP="00AE650F">
          <w:pPr>
            <w:pStyle w:val="stBilgi"/>
            <w:rPr>
              <w:rFonts w:ascii="Times New Roman" w:hAnsi="Times New Roman"/>
              <w:i/>
              <w:sz w:val="18"/>
              <w:lang w:val="de-DE"/>
            </w:rPr>
          </w:pPr>
          <w:r w:rsidRPr="00712BDA">
            <w:rPr>
              <w:rFonts w:ascii="Times New Roman" w:hAnsi="Times New Roman"/>
              <w:i/>
              <w:sz w:val="18"/>
              <w:lang w:val="tr-TR"/>
            </w:rPr>
            <w:t xml:space="preserve">2017, Cilt </w:t>
          </w:r>
          <w:r>
            <w:rPr>
              <w:rFonts w:ascii="Times New Roman" w:hAnsi="Times New Roman"/>
              <w:i/>
              <w:sz w:val="18"/>
              <w:lang w:val="tr-TR"/>
            </w:rPr>
            <w:t>7</w:t>
          </w:r>
          <w:r w:rsidRPr="00712BDA">
            <w:rPr>
              <w:rFonts w:ascii="Times New Roman" w:hAnsi="Times New Roman"/>
              <w:i/>
              <w:sz w:val="18"/>
              <w:lang w:val="tr-TR"/>
            </w:rPr>
            <w:t xml:space="preserve">, Sayı </w:t>
          </w:r>
          <w:r>
            <w:rPr>
              <w:rFonts w:ascii="Times New Roman" w:hAnsi="Times New Roman"/>
              <w:i/>
              <w:sz w:val="18"/>
              <w:lang w:val="tr-TR"/>
            </w:rPr>
            <w:t>2</w:t>
          </w:r>
          <w:r w:rsidRPr="00712BDA">
            <w:rPr>
              <w:rFonts w:ascii="Times New Roman" w:hAnsi="Times New Roman"/>
              <w:i/>
              <w:sz w:val="18"/>
              <w:lang w:val="tr-TR"/>
            </w:rPr>
            <w:t xml:space="preserve">, </w:t>
          </w:r>
          <w:r w:rsidR="0013422F">
            <w:rPr>
              <w:rFonts w:ascii="Times New Roman" w:hAnsi="Times New Roman"/>
              <w:i/>
              <w:sz w:val="18"/>
              <w:lang w:val="tr-TR"/>
            </w:rPr>
            <w:t>5</w:t>
          </w:r>
          <w:r w:rsidR="00C94F0E">
            <w:rPr>
              <w:rFonts w:ascii="Times New Roman" w:hAnsi="Times New Roman"/>
              <w:i/>
              <w:sz w:val="18"/>
              <w:lang w:val="tr-TR"/>
            </w:rPr>
            <w:t>50</w:t>
          </w:r>
          <w:r w:rsidRPr="00712BDA">
            <w:rPr>
              <w:rFonts w:ascii="Times New Roman" w:hAnsi="Times New Roman"/>
              <w:i/>
              <w:sz w:val="18"/>
              <w:lang w:val="tr-TR"/>
            </w:rPr>
            <w:t>-</w:t>
          </w:r>
          <w:r w:rsidR="0013422F">
            <w:rPr>
              <w:rFonts w:ascii="Times New Roman" w:hAnsi="Times New Roman"/>
              <w:i/>
              <w:sz w:val="18"/>
              <w:lang w:val="tr-TR"/>
            </w:rPr>
            <w:t>577</w:t>
          </w:r>
        </w:p>
        <w:p w14:paraId="31E30761" w14:textId="547DF2CD" w:rsidR="00E35F29" w:rsidRPr="00712BDA" w:rsidRDefault="0013422F" w:rsidP="00712BDA">
          <w:pPr>
            <w:pStyle w:val="stBilgi"/>
            <w:rPr>
              <w:rFonts w:ascii="Times New Roman" w:hAnsi="Times New Roman"/>
              <w:i/>
              <w:sz w:val="18"/>
            </w:rPr>
          </w:pPr>
          <w:r>
            <w:rPr>
              <w:rFonts w:ascii="Times New Roman" w:hAnsi="Times New Roman"/>
              <w:i/>
              <w:sz w:val="18"/>
            </w:rPr>
            <w:t>doi:</w:t>
          </w:r>
          <w:r w:rsidR="000069BD" w:rsidRPr="000069BD">
            <w:rPr>
              <w:rFonts w:ascii="Times New Roman" w:hAnsi="Times New Roman"/>
              <w:i/>
              <w:sz w:val="18"/>
            </w:rPr>
            <w:t>10.24315/trkefd.308322</w:t>
          </w:r>
        </w:p>
        <w:p w14:paraId="6D9EE4DC" w14:textId="77777777" w:rsidR="00E35F29" w:rsidRPr="00712BDA" w:rsidRDefault="00E35F29" w:rsidP="00AE650F">
          <w:pPr>
            <w:pStyle w:val="stBilgi"/>
            <w:tabs>
              <w:tab w:val="left" w:pos="671"/>
              <w:tab w:val="left" w:pos="1380"/>
            </w:tabs>
            <w:jc w:val="center"/>
            <w:rPr>
              <w:rFonts w:ascii="Times New Roman" w:hAnsi="Times New Roman"/>
              <w:i/>
              <w:sz w:val="18"/>
            </w:rPr>
          </w:pPr>
        </w:p>
      </w:tc>
    </w:tr>
    <w:tr w:rsidR="00E35F29" w:rsidRPr="004F46BB" w14:paraId="7C5DA887" w14:textId="77777777" w:rsidTr="00CC4215">
      <w:trPr>
        <w:trHeight w:val="168"/>
        <w:tblCellSpacing w:w="20" w:type="dxa"/>
        <w:jc w:val="center"/>
      </w:trPr>
      <w:tc>
        <w:tcPr>
          <w:tcW w:w="3054" w:type="dxa"/>
          <w:gridSpan w:val="2"/>
          <w:vAlign w:val="center"/>
        </w:tcPr>
        <w:p w14:paraId="46795E1A" w14:textId="77777777" w:rsidR="00E35F29" w:rsidRPr="00712BDA" w:rsidRDefault="00E35F29" w:rsidP="00712BDA">
          <w:pPr>
            <w:pStyle w:val="stBilgi"/>
            <w:rPr>
              <w:rFonts w:ascii="Times New Roman" w:hAnsi="Times New Roman"/>
              <w:i/>
              <w:sz w:val="18"/>
              <w:lang w:val="tr-TR"/>
            </w:rPr>
          </w:pPr>
          <w:r w:rsidRPr="00712BDA">
            <w:rPr>
              <w:rFonts w:ascii="Times New Roman" w:hAnsi="Times New Roman"/>
              <w:i/>
              <w:sz w:val="18"/>
              <w:lang w:val="tr-TR"/>
            </w:rPr>
            <w:t>Geliş Tarihi:</w:t>
          </w:r>
          <w:r w:rsidRPr="00712BDA">
            <w:rPr>
              <w:rFonts w:ascii="Times New Roman" w:hAnsi="Times New Roman"/>
              <w:i/>
              <w:sz w:val="18"/>
            </w:rPr>
            <w:t xml:space="preserve"> </w:t>
          </w:r>
          <w:r w:rsidR="0013422F">
            <w:rPr>
              <w:rFonts w:ascii="Times New Roman" w:hAnsi="Times New Roman"/>
              <w:i/>
              <w:sz w:val="18"/>
              <w:lang w:val="tr-TR"/>
            </w:rPr>
            <w:t>24</w:t>
          </w:r>
          <w:r>
            <w:rPr>
              <w:rFonts w:ascii="Times New Roman" w:hAnsi="Times New Roman"/>
              <w:i/>
              <w:sz w:val="18"/>
              <w:lang w:val="tr-TR"/>
            </w:rPr>
            <w:t>.0</w:t>
          </w:r>
          <w:r w:rsidR="0013422F">
            <w:rPr>
              <w:rFonts w:ascii="Times New Roman" w:hAnsi="Times New Roman"/>
              <w:i/>
              <w:sz w:val="18"/>
              <w:lang w:val="tr-TR"/>
            </w:rPr>
            <w:t>4</w:t>
          </w:r>
          <w:r>
            <w:rPr>
              <w:rFonts w:ascii="Times New Roman" w:hAnsi="Times New Roman"/>
              <w:i/>
              <w:sz w:val="18"/>
              <w:lang w:val="tr-TR"/>
            </w:rPr>
            <w:t>.2017</w:t>
          </w:r>
        </w:p>
      </w:tc>
      <w:tc>
        <w:tcPr>
          <w:tcW w:w="3063" w:type="dxa"/>
          <w:vAlign w:val="center"/>
        </w:tcPr>
        <w:p w14:paraId="391BD8EC" w14:textId="4B20DA55" w:rsidR="00E35F29" w:rsidRPr="00712BDA" w:rsidRDefault="008C17E8" w:rsidP="00712BDA">
          <w:pPr>
            <w:pStyle w:val="stBilgi"/>
            <w:rPr>
              <w:rFonts w:ascii="Times New Roman" w:hAnsi="Times New Roman"/>
              <w:i/>
              <w:sz w:val="18"/>
              <w:lang w:val="tr-TR"/>
            </w:rPr>
          </w:pPr>
          <w:r>
            <w:rPr>
              <w:rFonts w:ascii="Times New Roman" w:hAnsi="Times New Roman"/>
              <w:i/>
              <w:sz w:val="18"/>
              <w:lang w:val="tr-TR"/>
            </w:rPr>
            <w:t xml:space="preserve">          </w:t>
          </w:r>
          <w:r w:rsidR="00E35F29" w:rsidRPr="00712BDA">
            <w:rPr>
              <w:rFonts w:ascii="Times New Roman" w:hAnsi="Times New Roman"/>
              <w:i/>
              <w:sz w:val="18"/>
              <w:lang w:val="tr-TR"/>
            </w:rPr>
            <w:t xml:space="preserve">Yayına Kabul Tarihi: </w:t>
          </w:r>
          <w:r w:rsidR="00F234E1">
            <w:rPr>
              <w:rFonts w:ascii="Times New Roman" w:hAnsi="Times New Roman"/>
              <w:i/>
              <w:sz w:val="18"/>
              <w:lang w:val="tr-TR"/>
            </w:rPr>
            <w:t>19</w:t>
          </w:r>
          <w:r w:rsidR="00E35F29" w:rsidRPr="00712BDA">
            <w:rPr>
              <w:rFonts w:ascii="Times New Roman" w:hAnsi="Times New Roman"/>
              <w:i/>
              <w:sz w:val="18"/>
              <w:lang w:val="tr-TR"/>
            </w:rPr>
            <w:t>.</w:t>
          </w:r>
          <w:r w:rsidR="00F234E1">
            <w:rPr>
              <w:rFonts w:ascii="Times New Roman" w:hAnsi="Times New Roman"/>
              <w:i/>
              <w:sz w:val="18"/>
              <w:lang w:val="tr-TR"/>
            </w:rPr>
            <w:t>06</w:t>
          </w:r>
          <w:r w:rsidR="00E35F29" w:rsidRPr="00712BDA">
            <w:rPr>
              <w:rFonts w:ascii="Times New Roman" w:hAnsi="Times New Roman"/>
              <w:i/>
              <w:sz w:val="18"/>
              <w:lang w:val="tr-TR"/>
            </w:rPr>
            <w:t>.</w:t>
          </w:r>
          <w:r w:rsidR="00F234E1">
            <w:rPr>
              <w:rFonts w:ascii="Times New Roman" w:hAnsi="Times New Roman"/>
              <w:i/>
              <w:sz w:val="18"/>
              <w:lang w:val="tr-TR"/>
            </w:rPr>
            <w:t>2017</w:t>
          </w:r>
        </w:p>
      </w:tc>
    </w:tr>
  </w:tbl>
  <w:p w14:paraId="3017383B" w14:textId="77777777" w:rsidR="00E35F29" w:rsidRPr="004F46BB" w:rsidRDefault="00E35F29">
    <w:pPr>
      <w:pStyle w:val="stBilgi"/>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232410"/>
    <w:multiLevelType w:val="hybridMultilevel"/>
    <w:tmpl w:val="293ADE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7350AD"/>
    <w:multiLevelType w:val="multilevel"/>
    <w:tmpl w:val="718EBAC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57B87B75"/>
    <w:multiLevelType w:val="multilevel"/>
    <w:tmpl w:val="FED6E3F4"/>
    <w:lvl w:ilvl="0">
      <w:start w:val="1"/>
      <w:numFmt w:val="decimal"/>
      <w:lvlText w:val="%1."/>
      <w:lvlJc w:val="left"/>
      <w:pPr>
        <w:ind w:left="1428" w:hanging="360"/>
      </w:pPr>
    </w:lvl>
    <w:lvl w:ilvl="1">
      <w:start w:val="1"/>
      <w:numFmt w:val="decimal"/>
      <w:isLgl/>
      <w:lvlText w:val="%1.%2."/>
      <w:lvlJc w:val="left"/>
      <w:pPr>
        <w:ind w:left="1428" w:hanging="36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1788" w:hanging="72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148" w:hanging="108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2508" w:hanging="1440"/>
      </w:pPr>
      <w:rPr>
        <w:rFonts w:hint="default"/>
      </w:rPr>
    </w:lvl>
    <w:lvl w:ilvl="8">
      <w:start w:val="1"/>
      <w:numFmt w:val="decimal"/>
      <w:isLgl/>
      <w:lvlText w:val="%1.%2.%3.%4.%5.%6.%7.%8.%9."/>
      <w:lvlJc w:val="left"/>
      <w:pPr>
        <w:ind w:left="2868" w:hanging="1800"/>
      </w:pPr>
      <w:rPr>
        <w:rFont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C63"/>
    <w:rsid w:val="000069BD"/>
    <w:rsid w:val="00023B47"/>
    <w:rsid w:val="0002564B"/>
    <w:rsid w:val="00031D16"/>
    <w:rsid w:val="0004409F"/>
    <w:rsid w:val="00052E50"/>
    <w:rsid w:val="000539F0"/>
    <w:rsid w:val="000B1288"/>
    <w:rsid w:val="000C1612"/>
    <w:rsid w:val="000D6E3D"/>
    <w:rsid w:val="000F21C8"/>
    <w:rsid w:val="000F3AEC"/>
    <w:rsid w:val="0013422F"/>
    <w:rsid w:val="001375F7"/>
    <w:rsid w:val="0015314F"/>
    <w:rsid w:val="00186159"/>
    <w:rsid w:val="00195BCE"/>
    <w:rsid w:val="001D7AAB"/>
    <w:rsid w:val="001D7BB1"/>
    <w:rsid w:val="001E2C93"/>
    <w:rsid w:val="00201FAE"/>
    <w:rsid w:val="0022230C"/>
    <w:rsid w:val="002772A7"/>
    <w:rsid w:val="00293954"/>
    <w:rsid w:val="0029466E"/>
    <w:rsid w:val="0029470B"/>
    <w:rsid w:val="002A7743"/>
    <w:rsid w:val="002C35EF"/>
    <w:rsid w:val="002C7DD1"/>
    <w:rsid w:val="002D4CC3"/>
    <w:rsid w:val="00306B10"/>
    <w:rsid w:val="00322CDB"/>
    <w:rsid w:val="003300A7"/>
    <w:rsid w:val="003648E1"/>
    <w:rsid w:val="00366FC2"/>
    <w:rsid w:val="003972E4"/>
    <w:rsid w:val="003D78F7"/>
    <w:rsid w:val="003E2221"/>
    <w:rsid w:val="003E2F8D"/>
    <w:rsid w:val="00401ED5"/>
    <w:rsid w:val="004772FF"/>
    <w:rsid w:val="00491D94"/>
    <w:rsid w:val="004E324F"/>
    <w:rsid w:val="004F0287"/>
    <w:rsid w:val="004F46BB"/>
    <w:rsid w:val="00504CC2"/>
    <w:rsid w:val="005212D5"/>
    <w:rsid w:val="00545447"/>
    <w:rsid w:val="00566226"/>
    <w:rsid w:val="005F4A84"/>
    <w:rsid w:val="005F5D8D"/>
    <w:rsid w:val="00616104"/>
    <w:rsid w:val="00665CCD"/>
    <w:rsid w:val="006856E7"/>
    <w:rsid w:val="006A73E4"/>
    <w:rsid w:val="006D7823"/>
    <w:rsid w:val="006F4D8A"/>
    <w:rsid w:val="00712BDA"/>
    <w:rsid w:val="00721ECC"/>
    <w:rsid w:val="00746EE0"/>
    <w:rsid w:val="007C73DE"/>
    <w:rsid w:val="007D5E3C"/>
    <w:rsid w:val="007E01D3"/>
    <w:rsid w:val="007F204C"/>
    <w:rsid w:val="00843D76"/>
    <w:rsid w:val="00853F3C"/>
    <w:rsid w:val="00866BEE"/>
    <w:rsid w:val="0088376B"/>
    <w:rsid w:val="008C17E8"/>
    <w:rsid w:val="008C4C39"/>
    <w:rsid w:val="0095616C"/>
    <w:rsid w:val="00992199"/>
    <w:rsid w:val="00993F0F"/>
    <w:rsid w:val="009B4602"/>
    <w:rsid w:val="009D69BE"/>
    <w:rsid w:val="00A21491"/>
    <w:rsid w:val="00A36362"/>
    <w:rsid w:val="00A51FD6"/>
    <w:rsid w:val="00AC6AE6"/>
    <w:rsid w:val="00AE650F"/>
    <w:rsid w:val="00AF3DE1"/>
    <w:rsid w:val="00B21BD9"/>
    <w:rsid w:val="00B91E82"/>
    <w:rsid w:val="00BC3D7A"/>
    <w:rsid w:val="00BE0100"/>
    <w:rsid w:val="00BE0C0F"/>
    <w:rsid w:val="00BE4A3E"/>
    <w:rsid w:val="00BE5FD6"/>
    <w:rsid w:val="00C64533"/>
    <w:rsid w:val="00C83AF9"/>
    <w:rsid w:val="00C93E08"/>
    <w:rsid w:val="00C94F0E"/>
    <w:rsid w:val="00CC4215"/>
    <w:rsid w:val="00D41864"/>
    <w:rsid w:val="00DA5F8E"/>
    <w:rsid w:val="00DD4B23"/>
    <w:rsid w:val="00DD4C9B"/>
    <w:rsid w:val="00DF691E"/>
    <w:rsid w:val="00E11932"/>
    <w:rsid w:val="00E17CC4"/>
    <w:rsid w:val="00E35F29"/>
    <w:rsid w:val="00E70F70"/>
    <w:rsid w:val="00E8077C"/>
    <w:rsid w:val="00E92ACB"/>
    <w:rsid w:val="00EB6EFA"/>
    <w:rsid w:val="00EF238C"/>
    <w:rsid w:val="00F17479"/>
    <w:rsid w:val="00F2175B"/>
    <w:rsid w:val="00F234E1"/>
    <w:rsid w:val="00F271A7"/>
    <w:rsid w:val="00F3248D"/>
    <w:rsid w:val="00FB6C63"/>
    <w:rsid w:val="00FD091F"/>
    <w:rsid w:val="00FE115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D184FC"/>
  <w15:docId w15:val="{5AFB52D1-7659-4FAA-B446-32D0F2068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6C63"/>
    <w:pPr>
      <w:spacing w:after="0" w:line="240" w:lineRule="auto"/>
    </w:pPr>
    <w:rPr>
      <w:rFonts w:ascii="Times" w:eastAsia="Times New Roman" w:hAnsi="Times" w:cs="Times New Roman"/>
      <w:sz w:val="24"/>
      <w:szCs w:val="20"/>
      <w:lang w:val="en-US"/>
    </w:rPr>
  </w:style>
  <w:style w:type="paragraph" w:styleId="Balk1">
    <w:name w:val="heading 1"/>
    <w:basedOn w:val="Normal"/>
    <w:next w:val="Normal"/>
    <w:link w:val="Balk1Char"/>
    <w:uiPriority w:val="9"/>
    <w:qFormat/>
    <w:rsid w:val="0088376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next w:val="Normal"/>
    <w:link w:val="Balk2Char"/>
    <w:uiPriority w:val="9"/>
    <w:unhideWhenUsed/>
    <w:qFormat/>
    <w:rsid w:val="00A3636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B6C63"/>
    <w:pPr>
      <w:tabs>
        <w:tab w:val="center" w:pos="4536"/>
        <w:tab w:val="right" w:pos="9072"/>
      </w:tabs>
    </w:pPr>
  </w:style>
  <w:style w:type="character" w:customStyle="1" w:styleId="stBilgiChar">
    <w:name w:val="Üst Bilgi Char"/>
    <w:basedOn w:val="VarsaylanParagrafYazTipi"/>
    <w:link w:val="stBilgi"/>
    <w:uiPriority w:val="99"/>
    <w:rsid w:val="00FB6C63"/>
  </w:style>
  <w:style w:type="paragraph" w:styleId="AltBilgi">
    <w:name w:val="footer"/>
    <w:basedOn w:val="Normal"/>
    <w:link w:val="AltBilgiChar"/>
    <w:uiPriority w:val="99"/>
    <w:unhideWhenUsed/>
    <w:rsid w:val="00FB6C63"/>
    <w:pPr>
      <w:tabs>
        <w:tab w:val="center" w:pos="4536"/>
        <w:tab w:val="right" w:pos="9072"/>
      </w:tabs>
    </w:pPr>
  </w:style>
  <w:style w:type="character" w:customStyle="1" w:styleId="AltBilgiChar">
    <w:name w:val="Alt Bilgi Char"/>
    <w:basedOn w:val="VarsaylanParagrafYazTipi"/>
    <w:link w:val="AltBilgi"/>
    <w:uiPriority w:val="99"/>
    <w:rsid w:val="00FB6C63"/>
  </w:style>
  <w:style w:type="paragraph" w:styleId="GvdeMetni3">
    <w:name w:val="Body Text 3"/>
    <w:basedOn w:val="Normal"/>
    <w:link w:val="GvdeMetni3Char"/>
    <w:rsid w:val="00FB6C63"/>
    <w:pPr>
      <w:jc w:val="center"/>
    </w:pPr>
    <w:rPr>
      <w:rFonts w:ascii="HelveticaTürk" w:hAnsi="HelveticaTürk"/>
      <w:b/>
      <w:sz w:val="23"/>
    </w:rPr>
  </w:style>
  <w:style w:type="character" w:customStyle="1" w:styleId="GvdeMetni3Char">
    <w:name w:val="Gövde Metni 3 Char"/>
    <w:basedOn w:val="VarsaylanParagrafYazTipi"/>
    <w:link w:val="GvdeMetni3"/>
    <w:rsid w:val="00FB6C63"/>
    <w:rPr>
      <w:rFonts w:ascii="HelveticaTürk" w:eastAsia="Times New Roman" w:hAnsi="HelveticaTürk" w:cs="Times New Roman"/>
      <w:b/>
      <w:sz w:val="23"/>
      <w:szCs w:val="20"/>
      <w:lang w:val="en-US"/>
    </w:rPr>
  </w:style>
  <w:style w:type="paragraph" w:styleId="DipnotMetni">
    <w:name w:val="footnote text"/>
    <w:basedOn w:val="Normal"/>
    <w:link w:val="DipnotMetniChar1"/>
    <w:semiHidden/>
    <w:rsid w:val="00FB6C63"/>
  </w:style>
  <w:style w:type="character" w:customStyle="1" w:styleId="DipnotMetniChar">
    <w:name w:val="Dipnot Metni Char"/>
    <w:basedOn w:val="VarsaylanParagrafYazTipi"/>
    <w:uiPriority w:val="99"/>
    <w:semiHidden/>
    <w:rsid w:val="00FB6C63"/>
    <w:rPr>
      <w:rFonts w:ascii="Times" w:eastAsia="Times New Roman" w:hAnsi="Times" w:cs="Times New Roman"/>
      <w:sz w:val="20"/>
      <w:szCs w:val="20"/>
      <w:lang w:val="en-US"/>
    </w:rPr>
  </w:style>
  <w:style w:type="character" w:styleId="DipnotBavurusu">
    <w:name w:val="footnote reference"/>
    <w:semiHidden/>
    <w:rsid w:val="00FB6C63"/>
    <w:rPr>
      <w:vertAlign w:val="superscript"/>
    </w:rPr>
  </w:style>
  <w:style w:type="character" w:customStyle="1" w:styleId="DipnotMetniChar1">
    <w:name w:val="Dipnot Metni Char1"/>
    <w:link w:val="DipnotMetni"/>
    <w:semiHidden/>
    <w:rsid w:val="00FB6C63"/>
    <w:rPr>
      <w:rFonts w:ascii="Times" w:eastAsia="Times New Roman" w:hAnsi="Times" w:cs="Times New Roman"/>
      <w:sz w:val="24"/>
      <w:szCs w:val="20"/>
      <w:lang w:val="en-US"/>
    </w:rPr>
  </w:style>
  <w:style w:type="paragraph" w:customStyle="1" w:styleId="Baslk11">
    <w:name w:val="Baslık11"/>
    <w:next w:val="Normal"/>
    <w:rsid w:val="00FB6C63"/>
    <w:pPr>
      <w:spacing w:before="320" w:after="120" w:line="240" w:lineRule="auto"/>
      <w:ind w:left="567"/>
    </w:pPr>
    <w:rPr>
      <w:rFonts w:ascii="Times New Roman" w:eastAsia="Times New Roman" w:hAnsi="Times New Roman" w:cs="Times New Roman"/>
      <w:b/>
    </w:rPr>
  </w:style>
  <w:style w:type="paragraph" w:customStyle="1" w:styleId="Baslk22">
    <w:name w:val="Baslık22"/>
    <w:next w:val="Normal"/>
    <w:rsid w:val="00FB6C63"/>
    <w:pPr>
      <w:spacing w:before="240" w:after="120" w:line="240" w:lineRule="auto"/>
      <w:ind w:left="1134" w:hanging="567"/>
      <w:jc w:val="both"/>
    </w:pPr>
    <w:rPr>
      <w:rFonts w:ascii="Times New Roman" w:eastAsia="Times New Roman" w:hAnsi="Times New Roman" w:cs="Arial"/>
      <w:b/>
      <w:bCs/>
      <w:iCs/>
    </w:rPr>
  </w:style>
  <w:style w:type="paragraph" w:customStyle="1" w:styleId="GirisYazs">
    <w:name w:val="GirisYazısı"/>
    <w:basedOn w:val="Baslk11"/>
    <w:rsid w:val="00FB6C63"/>
    <w:pPr>
      <w:spacing w:before="120"/>
      <w:ind w:left="0" w:firstLine="567"/>
    </w:pPr>
  </w:style>
  <w:style w:type="paragraph" w:customStyle="1" w:styleId="NParag">
    <w:name w:val="NParag"/>
    <w:basedOn w:val="Normal"/>
    <w:rsid w:val="00FB6C63"/>
    <w:pPr>
      <w:tabs>
        <w:tab w:val="left" w:pos="9072"/>
      </w:tabs>
      <w:spacing w:before="60" w:after="60"/>
      <w:ind w:firstLine="567"/>
      <w:jc w:val="both"/>
    </w:pPr>
    <w:rPr>
      <w:rFonts w:ascii="Times New Roman" w:hAnsi="Times New Roman"/>
      <w:sz w:val="22"/>
      <w:szCs w:val="22"/>
      <w:lang w:val="tr-TR"/>
    </w:rPr>
  </w:style>
  <w:style w:type="character" w:styleId="Vurgu">
    <w:name w:val="Emphasis"/>
    <w:qFormat/>
    <w:rsid w:val="00FB6C63"/>
    <w:rPr>
      <w:i/>
      <w:iCs/>
    </w:rPr>
  </w:style>
  <w:style w:type="paragraph" w:styleId="DzMetin">
    <w:name w:val="Plain Text"/>
    <w:basedOn w:val="Normal"/>
    <w:link w:val="DzMetinChar"/>
    <w:rsid w:val="00FB6C63"/>
    <w:pPr>
      <w:spacing w:before="100" w:beforeAutospacing="1" w:after="100" w:afterAutospacing="1"/>
    </w:pPr>
    <w:rPr>
      <w:rFonts w:ascii="Times New Roman" w:hAnsi="Times New Roman"/>
      <w:color w:val="000000"/>
      <w:szCs w:val="24"/>
      <w:lang w:val="tr-TR" w:eastAsia="tr-TR"/>
    </w:rPr>
  </w:style>
  <w:style w:type="character" w:customStyle="1" w:styleId="DzMetinChar">
    <w:name w:val="Düz Metin Char"/>
    <w:basedOn w:val="VarsaylanParagrafYazTipi"/>
    <w:link w:val="DzMetin"/>
    <w:rsid w:val="00FB6C63"/>
    <w:rPr>
      <w:rFonts w:ascii="Times New Roman" w:eastAsia="Times New Roman" w:hAnsi="Times New Roman" w:cs="Times New Roman"/>
      <w:color w:val="000000"/>
      <w:sz w:val="24"/>
      <w:szCs w:val="24"/>
      <w:lang w:eastAsia="tr-TR"/>
    </w:rPr>
  </w:style>
  <w:style w:type="paragraph" w:customStyle="1" w:styleId="ThesisTitlePage">
    <w:name w:val="Thesis Title Page"/>
    <w:basedOn w:val="Normal"/>
    <w:rsid w:val="00FB6C63"/>
    <w:pPr>
      <w:tabs>
        <w:tab w:val="left" w:pos="720"/>
      </w:tabs>
      <w:suppressAutoHyphens/>
      <w:jc w:val="center"/>
    </w:pPr>
    <w:rPr>
      <w:rFonts w:ascii="Times New Roman" w:hAnsi="Times New Roman"/>
      <w:szCs w:val="24"/>
    </w:rPr>
  </w:style>
  <w:style w:type="character" w:customStyle="1" w:styleId="Balk1Char">
    <w:name w:val="Başlık 1 Char"/>
    <w:basedOn w:val="VarsaylanParagrafYazTipi"/>
    <w:link w:val="Balk1"/>
    <w:uiPriority w:val="9"/>
    <w:rsid w:val="0088376B"/>
    <w:rPr>
      <w:rFonts w:asciiTheme="majorHAnsi" w:eastAsiaTheme="majorEastAsia" w:hAnsiTheme="majorHAnsi" w:cstheme="majorBidi"/>
      <w:color w:val="2E74B5" w:themeColor="accent1" w:themeShade="BF"/>
      <w:sz w:val="32"/>
      <w:szCs w:val="32"/>
      <w:lang w:val="en-US"/>
    </w:rPr>
  </w:style>
  <w:style w:type="character" w:customStyle="1" w:styleId="Balk2Char">
    <w:name w:val="Başlık 2 Char"/>
    <w:basedOn w:val="VarsaylanParagrafYazTipi"/>
    <w:link w:val="Balk2"/>
    <w:uiPriority w:val="9"/>
    <w:rsid w:val="00A36362"/>
    <w:rPr>
      <w:rFonts w:asciiTheme="majorHAnsi" w:eastAsiaTheme="majorEastAsia" w:hAnsiTheme="majorHAnsi" w:cstheme="majorBidi"/>
      <w:color w:val="2E74B5" w:themeColor="accent1" w:themeShade="BF"/>
      <w:sz w:val="26"/>
      <w:szCs w:val="26"/>
      <w:lang w:val="en-US"/>
    </w:rPr>
  </w:style>
  <w:style w:type="character" w:customStyle="1" w:styleId="apple-style-span">
    <w:name w:val="apple-style-span"/>
    <w:basedOn w:val="VarsaylanParagrafYazTipi"/>
    <w:rsid w:val="006F4D8A"/>
  </w:style>
  <w:style w:type="paragraph" w:styleId="BalonMetni">
    <w:name w:val="Balloon Text"/>
    <w:basedOn w:val="Normal"/>
    <w:link w:val="BalonMetniChar"/>
    <w:uiPriority w:val="99"/>
    <w:semiHidden/>
    <w:unhideWhenUsed/>
    <w:rsid w:val="00CC4215"/>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C4215"/>
    <w:rPr>
      <w:rFonts w:ascii="Segoe UI" w:eastAsia="Times New Roman" w:hAnsi="Segoe UI" w:cs="Segoe UI"/>
      <w:sz w:val="18"/>
      <w:szCs w:val="18"/>
      <w:lang w:val="en-US"/>
    </w:rPr>
  </w:style>
  <w:style w:type="paragraph" w:styleId="ListeParagraf">
    <w:name w:val="List Paragraph"/>
    <w:basedOn w:val="Normal"/>
    <w:uiPriority w:val="34"/>
    <w:qFormat/>
    <w:rsid w:val="00665CCD"/>
    <w:pPr>
      <w:spacing w:after="200" w:line="276" w:lineRule="auto"/>
      <w:ind w:left="720"/>
      <w:contextualSpacing/>
    </w:pPr>
    <w:rPr>
      <w:rFonts w:ascii="Calibri" w:eastAsia="Calibri" w:hAnsi="Calibri"/>
      <w:sz w:val="22"/>
      <w:szCs w:val="22"/>
      <w:lang w:val="tr-TR"/>
    </w:rPr>
  </w:style>
  <w:style w:type="table" w:customStyle="1" w:styleId="KlavuzTablo21">
    <w:name w:val="Kılavuz Tablo 21"/>
    <w:basedOn w:val="NormalTablo"/>
    <w:uiPriority w:val="47"/>
    <w:rsid w:val="00A2149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oKlavuzu">
    <w:name w:val="Table Grid"/>
    <w:basedOn w:val="NormalTablo"/>
    <w:uiPriority w:val="39"/>
    <w:rsid w:val="0029466E"/>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ynaka">
    <w:name w:val="Bibliography"/>
    <w:basedOn w:val="Normal"/>
    <w:next w:val="Normal"/>
    <w:uiPriority w:val="37"/>
    <w:unhideWhenUsed/>
    <w:rsid w:val="002772A7"/>
  </w:style>
  <w:style w:type="character" w:styleId="AklamaBavurusu">
    <w:name w:val="annotation reference"/>
    <w:basedOn w:val="VarsaylanParagrafYazTipi"/>
    <w:uiPriority w:val="99"/>
    <w:semiHidden/>
    <w:unhideWhenUsed/>
    <w:rsid w:val="00E35F29"/>
    <w:rPr>
      <w:sz w:val="16"/>
      <w:szCs w:val="16"/>
    </w:rPr>
  </w:style>
  <w:style w:type="paragraph" w:styleId="AklamaMetni">
    <w:name w:val="annotation text"/>
    <w:basedOn w:val="Normal"/>
    <w:link w:val="AklamaMetniChar"/>
    <w:uiPriority w:val="99"/>
    <w:semiHidden/>
    <w:unhideWhenUsed/>
    <w:rsid w:val="00E35F29"/>
    <w:rPr>
      <w:sz w:val="20"/>
    </w:rPr>
  </w:style>
  <w:style w:type="character" w:customStyle="1" w:styleId="AklamaMetniChar">
    <w:name w:val="Açıklama Metni Char"/>
    <w:basedOn w:val="VarsaylanParagrafYazTipi"/>
    <w:link w:val="AklamaMetni"/>
    <w:uiPriority w:val="99"/>
    <w:semiHidden/>
    <w:rsid w:val="00E35F29"/>
    <w:rPr>
      <w:rFonts w:ascii="Times" w:eastAsia="Times New Roman" w:hAnsi="Times" w:cs="Times New Roman"/>
      <w:sz w:val="20"/>
      <w:szCs w:val="20"/>
      <w:lang w:val="en-US"/>
    </w:rPr>
  </w:style>
  <w:style w:type="paragraph" w:styleId="AklamaKonusu">
    <w:name w:val="annotation subject"/>
    <w:basedOn w:val="AklamaMetni"/>
    <w:next w:val="AklamaMetni"/>
    <w:link w:val="AklamaKonusuChar"/>
    <w:uiPriority w:val="99"/>
    <w:semiHidden/>
    <w:unhideWhenUsed/>
    <w:rsid w:val="00E35F29"/>
    <w:rPr>
      <w:b/>
      <w:bCs/>
    </w:rPr>
  </w:style>
  <w:style w:type="character" w:customStyle="1" w:styleId="AklamaKonusuChar">
    <w:name w:val="Açıklama Konusu Char"/>
    <w:basedOn w:val="AklamaMetniChar"/>
    <w:link w:val="AklamaKonusu"/>
    <w:uiPriority w:val="99"/>
    <w:semiHidden/>
    <w:rsid w:val="00E35F29"/>
    <w:rPr>
      <w:rFonts w:ascii="Times" w:eastAsia="Times New Roman" w:hAnsi="Times"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DF9A2-2A60-4BF3-8D90-8C1727DFB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28</Pages>
  <Words>11247</Words>
  <Characters>64114</Characters>
  <Application>Microsoft Office Word</Application>
  <DocSecurity>0</DocSecurity>
  <Lines>534</Lines>
  <Paragraphs>150</Paragraphs>
  <ScaleCrop>false</ScaleCrop>
  <HeadingPairs>
    <vt:vector size="2" baseType="variant">
      <vt:variant>
        <vt:lpstr>Konu Başlığı</vt:lpstr>
      </vt:variant>
      <vt:variant>
        <vt:i4>1</vt:i4>
      </vt:variant>
    </vt:vector>
  </HeadingPairs>
  <TitlesOfParts>
    <vt:vector size="1" baseType="lpstr">
      <vt:lpstr/>
    </vt:vector>
  </TitlesOfParts>
  <Company>Trakya Üniversitesi</Company>
  <LinksUpToDate>false</LinksUpToDate>
  <CharactersWithSpaces>75211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 Pessenger</dc:creator>
  <cp:keywords/>
  <dc:description/>
  <cp:lastModifiedBy>Dark Pessenger</cp:lastModifiedBy>
  <cp:revision>14</cp:revision>
  <cp:lastPrinted>2017-06-07T06:53:00Z</cp:lastPrinted>
  <dcterms:created xsi:type="dcterms:W3CDTF">2017-06-22T10:13:00Z</dcterms:created>
  <dcterms:modified xsi:type="dcterms:W3CDTF">2017-07-14T07:51:00Z</dcterms:modified>
</cp:coreProperties>
</file>