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7D76" w:rsidRDefault="00CF7D76">
      <w:pPr>
        <w:pStyle w:val="PaperTitle"/>
        <w:spacing w:line="360" w:lineRule="auto"/>
        <w:rPr>
          <w:lang w:val="tr-TR"/>
        </w:rPr>
      </w:pPr>
      <w:r>
        <w:rPr>
          <w:sz w:val="28"/>
          <w:szCs w:val="28"/>
          <w:lang w:val="tr-TR"/>
        </w:rPr>
        <w:t xml:space="preserve">Kurumlarda güvenlik açıkları yönetimi </w:t>
      </w:r>
    </w:p>
    <w:p w:rsidR="00CF7D76" w:rsidRDefault="00CF7D76">
      <w:pPr>
        <w:pStyle w:val="PaperAuthor"/>
        <w:spacing w:line="360" w:lineRule="auto"/>
        <w:rPr>
          <w:vertAlign w:val="superscript"/>
          <w:lang w:val="tr-TR"/>
        </w:rPr>
      </w:pPr>
      <w:r>
        <w:rPr>
          <w:lang w:val="tr-TR"/>
        </w:rPr>
        <w:t>Kadir Kesgin</w:t>
      </w:r>
      <w:r>
        <w:rPr>
          <w:vertAlign w:val="superscript"/>
          <w:lang w:val="tr-TR"/>
        </w:rPr>
        <w:t>1,*</w:t>
      </w:r>
    </w:p>
    <w:p w:rsidR="00CF7D76" w:rsidRDefault="00CF7D76">
      <w:pPr>
        <w:pStyle w:val="Affiliation"/>
        <w:spacing w:line="360" w:lineRule="auto"/>
        <w:rPr>
          <w:vertAlign w:val="superscript"/>
          <w:lang w:val="tr-TR"/>
        </w:rPr>
      </w:pPr>
      <w:r>
        <w:rPr>
          <w:vertAlign w:val="superscript"/>
          <w:lang w:val="tr-TR"/>
        </w:rPr>
        <w:t xml:space="preserve">1 </w:t>
      </w:r>
      <w:r w:rsidR="000D6515">
        <w:rPr>
          <w:lang w:val="tr-TR"/>
        </w:rPr>
        <w:t>Gönen Meslek Yüksek</w:t>
      </w:r>
      <w:r>
        <w:rPr>
          <w:lang w:val="tr-TR"/>
        </w:rPr>
        <w:t xml:space="preserve"> Okulu, Bandırma Onyedi Eylül Üniversitesi, Türkiye</w:t>
      </w:r>
    </w:p>
    <w:p w:rsidR="00CF7D76" w:rsidRDefault="00CF7D76">
      <w:pPr>
        <w:pStyle w:val="Affiliation"/>
        <w:spacing w:line="360" w:lineRule="auto"/>
        <w:rPr>
          <w:lang w:val="tr-TR"/>
        </w:rPr>
      </w:pPr>
      <w:r>
        <w:rPr>
          <w:vertAlign w:val="superscript"/>
          <w:lang w:val="tr-TR"/>
        </w:rPr>
        <w:t xml:space="preserve">2 </w:t>
      </w:r>
      <w:r>
        <w:rPr>
          <w:lang w:val="tr-TR"/>
        </w:rPr>
        <w:t xml:space="preserve">Department of </w:t>
      </w:r>
      <w:r w:rsidR="006D75ED">
        <w:rPr>
          <w:lang w:val="tr-TR"/>
        </w:rPr>
        <w:t>information Technologies</w:t>
      </w:r>
      <w:r>
        <w:rPr>
          <w:lang w:val="tr-TR"/>
        </w:rPr>
        <w:t xml:space="preserve">, </w:t>
      </w:r>
      <w:r w:rsidR="006D75ED">
        <w:rPr>
          <w:lang w:val="tr-TR"/>
        </w:rPr>
        <w:t xml:space="preserve">Program of Information Security Technologies </w:t>
      </w:r>
      <w:r>
        <w:rPr>
          <w:lang w:val="tr-TR"/>
        </w:rPr>
        <w:t xml:space="preserve"> Bandırma Onyedi Eylül Üniversitesi Bandirma, Türkiye</w:t>
      </w:r>
    </w:p>
    <w:p w:rsidR="00CF7D76" w:rsidRDefault="00CF7D76">
      <w:pPr>
        <w:pStyle w:val="Affiliation"/>
        <w:spacing w:line="360" w:lineRule="auto"/>
        <w:rPr>
          <w:lang w:val="tr-TR"/>
        </w:rPr>
      </w:pPr>
      <w:r>
        <w:rPr>
          <w:lang w:val="tr-TR"/>
        </w:rPr>
        <w:t>*</w:t>
      </w:r>
      <w:r w:rsidR="007841A4" w:rsidRPr="007841A4">
        <w:rPr>
          <w:lang w:val="tr-TR"/>
        </w:rPr>
        <w:t xml:space="preserve"> </w:t>
      </w:r>
      <w:r w:rsidR="007841A4" w:rsidRPr="00CF4284">
        <w:rPr>
          <w:lang w:val="tr-TR"/>
        </w:rPr>
        <w:t>Correspondence</w:t>
      </w:r>
      <w:r>
        <w:rPr>
          <w:lang w:val="tr-TR"/>
        </w:rPr>
        <w:t xml:space="preserve">: </w:t>
      </w:r>
      <w:hyperlink r:id="rId7" w:history="1">
        <w:r>
          <w:rPr>
            <w:rStyle w:val="Kpr"/>
            <w:lang w:val="tr-TR"/>
          </w:rPr>
          <w:t>kadir@bandirma.edu.tr</w:t>
        </w:r>
      </w:hyperlink>
    </w:p>
    <w:p w:rsidR="00CF7D76" w:rsidRDefault="00CF7D76">
      <w:pPr>
        <w:pStyle w:val="Affiliation"/>
        <w:spacing w:line="360" w:lineRule="auto"/>
        <w:rPr>
          <w:lang w:val="tr-TR"/>
        </w:rPr>
      </w:pPr>
    </w:p>
    <w:p w:rsidR="00CF7D76" w:rsidRPr="007A7769" w:rsidRDefault="00CF7D76" w:rsidP="007841A4">
      <w:pPr>
        <w:pStyle w:val="Abstract"/>
        <w:spacing w:line="240" w:lineRule="auto"/>
        <w:rPr>
          <w:rFonts w:cs="Times New Roman"/>
          <w:szCs w:val="24"/>
          <w:lang w:val="tr-TR"/>
        </w:rPr>
      </w:pPr>
      <w:r>
        <w:rPr>
          <w:b/>
          <w:szCs w:val="24"/>
          <w:lang w:val="tr-TR"/>
        </w:rPr>
        <w:t xml:space="preserve">Özet: </w:t>
      </w:r>
      <w:r w:rsidR="00162DA4" w:rsidRPr="007A7769">
        <w:rPr>
          <w:rFonts w:cs="Times New Roman"/>
          <w:szCs w:val="24"/>
          <w:lang w:val="tr-TR"/>
        </w:rPr>
        <w:t>Kurumlarda</w:t>
      </w:r>
      <w:r w:rsidRPr="007A7769">
        <w:rPr>
          <w:rFonts w:cs="Times New Roman"/>
          <w:szCs w:val="24"/>
          <w:lang w:val="tr-TR"/>
        </w:rPr>
        <w:t>ki güvenlik açıkları yönetimi</w:t>
      </w:r>
      <w:r w:rsidR="00DC67E5">
        <w:rPr>
          <w:rFonts w:cs="Times New Roman"/>
          <w:szCs w:val="24"/>
          <w:lang w:val="tr-TR"/>
        </w:rPr>
        <w:t>,</w:t>
      </w:r>
      <w:r w:rsidRPr="007A7769">
        <w:rPr>
          <w:rFonts w:cs="Times New Roman"/>
          <w:szCs w:val="24"/>
          <w:lang w:val="tr-TR"/>
        </w:rPr>
        <w:t xml:space="preserve"> </w:t>
      </w:r>
      <w:r w:rsidR="00DC67E5">
        <w:rPr>
          <w:rFonts w:cs="Times New Roman"/>
          <w:szCs w:val="24"/>
          <w:lang w:val="tr-TR"/>
        </w:rPr>
        <w:t>saldırı</w:t>
      </w:r>
      <w:r w:rsidRPr="007A7769">
        <w:rPr>
          <w:rFonts w:cs="Times New Roman"/>
          <w:szCs w:val="24"/>
          <w:lang w:val="tr-TR"/>
        </w:rPr>
        <w:t xml:space="preserve"> daha oluşmadan </w:t>
      </w:r>
      <w:r w:rsidR="00DC67E5">
        <w:rPr>
          <w:rFonts w:cs="Times New Roman"/>
          <w:szCs w:val="24"/>
          <w:lang w:val="tr-TR"/>
        </w:rPr>
        <w:t>onu tanımlamaya, değerlendirmeye</w:t>
      </w:r>
      <w:r w:rsidRPr="007A7769">
        <w:rPr>
          <w:rFonts w:cs="Times New Roman"/>
          <w:szCs w:val="24"/>
          <w:lang w:val="tr-TR"/>
        </w:rPr>
        <w:t xml:space="preserve"> ve </w:t>
      </w:r>
      <w:r w:rsidR="00DC67E5">
        <w:rPr>
          <w:rFonts w:cs="Times New Roman"/>
          <w:szCs w:val="24"/>
          <w:lang w:val="tr-TR"/>
        </w:rPr>
        <w:t>gerekli adımları atarak önceden engellemeye yönelik</w:t>
      </w:r>
      <w:r w:rsidRPr="007A7769">
        <w:rPr>
          <w:rFonts w:cs="Times New Roman"/>
          <w:szCs w:val="24"/>
          <w:lang w:val="tr-TR"/>
        </w:rPr>
        <w:t xml:space="preserve"> bir süreçtir. Günümüz koşullarında hiçbir kurumun güvenlik saldırıları nedeniyle saygınlık, zaman ve para kaybına tahammülü yoktur. Kritik bilgilerin istenmeyen kişilerin eline geçmesi kurum için çok zor bir süreç başlatacağı gibi devletimi</w:t>
      </w:r>
      <w:r w:rsidR="00162DA4" w:rsidRPr="007A7769">
        <w:rPr>
          <w:rFonts w:cs="Times New Roman"/>
          <w:szCs w:val="24"/>
          <w:lang w:val="tr-TR"/>
        </w:rPr>
        <w:t>z</w:t>
      </w:r>
      <w:r w:rsidRPr="007A7769">
        <w:rPr>
          <w:rFonts w:cs="Times New Roman"/>
          <w:szCs w:val="24"/>
          <w:lang w:val="tr-TR"/>
        </w:rPr>
        <w:t xml:space="preserve"> için de sorunlar oluşturabilmektedir.</w:t>
      </w:r>
      <w:r w:rsidRPr="007A7769">
        <w:rPr>
          <w:rFonts w:cs="Times New Roman"/>
          <w:szCs w:val="24"/>
        </w:rPr>
        <w:t xml:space="preserve"> </w:t>
      </w:r>
      <w:r w:rsidRPr="007A7769">
        <w:rPr>
          <w:rFonts w:cs="Times New Roman"/>
          <w:szCs w:val="24"/>
          <w:lang w:val="tr-TR"/>
        </w:rPr>
        <w:t xml:space="preserve">Bu gibi sorunların en kısa sürede etkisiz hale getirilebilmesi için güvenlik açıklarının yönetimi zorunlu hale gelmiştir. Bilgiye sürekli erişimi sağlamak son kullanıcının bu bilgiyi değişikliğe uğramadan kaynaktan çıktığı şekliyle almasını sağlanması gerekmektedir. Verinin çıkış noktasından varış noktasına kadar veri bütünlüğünün korunması, ayrıca sadece yetkili kişilerin erişimi sağlanması ve de verinin gizliliği ve mahremiyeti korunması gerekmektedir. Güvenlik açıkların en büyük nedeni insandır bundan dolayı kurumların bilgi güvenliği için bir politikaları olması gerekmektedir. Bilginin tehdit ve tehlikelerden korunarak gelebilecek zararlı etkilerinden arındırılması gerekliliği doğmuştur. Bu </w:t>
      </w:r>
      <w:r w:rsidR="00016766">
        <w:rPr>
          <w:rFonts w:cs="Times New Roman"/>
          <w:szCs w:val="24"/>
          <w:lang w:val="tr-TR"/>
        </w:rPr>
        <w:t xml:space="preserve">çalışmada belirli başlı </w:t>
      </w:r>
      <w:r w:rsidRPr="007A7769">
        <w:rPr>
          <w:rFonts w:cs="Times New Roman"/>
          <w:szCs w:val="24"/>
          <w:lang w:val="tr-TR"/>
        </w:rPr>
        <w:t xml:space="preserve">güvenlik açıklarının nedenleri, değerlendirme ve önlem alınması için neler yapılabileceği incelenmiş ve değerlendirilmiştir. </w:t>
      </w:r>
    </w:p>
    <w:p w:rsidR="00CF7D76" w:rsidRPr="007A7769" w:rsidRDefault="00CF7D76" w:rsidP="007841A4">
      <w:pPr>
        <w:pStyle w:val="Abstract"/>
        <w:spacing w:line="240" w:lineRule="auto"/>
        <w:rPr>
          <w:rFonts w:cs="Times New Roman"/>
          <w:szCs w:val="24"/>
          <w:lang w:val="tr-TR"/>
        </w:rPr>
      </w:pPr>
    </w:p>
    <w:p w:rsidR="00CF7D76" w:rsidRPr="007A7769" w:rsidRDefault="000D6515" w:rsidP="007841A4">
      <w:pPr>
        <w:pStyle w:val="Abstract"/>
        <w:spacing w:line="240" w:lineRule="auto"/>
        <w:rPr>
          <w:rFonts w:cs="Times New Roman"/>
          <w:b/>
          <w:szCs w:val="24"/>
          <w:lang w:val="tr-TR"/>
        </w:rPr>
      </w:pPr>
      <w:r w:rsidRPr="007A7769">
        <w:rPr>
          <w:rFonts w:cs="Times New Roman"/>
          <w:b/>
          <w:szCs w:val="24"/>
          <w:lang w:val="tr-TR"/>
        </w:rPr>
        <w:t>Anahtar Kelimeler:</w:t>
      </w:r>
      <w:r w:rsidR="007841A4">
        <w:rPr>
          <w:rFonts w:cs="Times New Roman"/>
          <w:b/>
          <w:szCs w:val="24"/>
          <w:lang w:val="tr-TR"/>
        </w:rPr>
        <w:t xml:space="preserve"> Güvenlik, Güvenlik açığı, Saldırı, Güvenlik açığı yönetimi,</w:t>
      </w:r>
    </w:p>
    <w:p w:rsidR="00CF7D76" w:rsidRPr="007A7769" w:rsidRDefault="00CF7D76" w:rsidP="007A7769">
      <w:pPr>
        <w:pStyle w:val="Abstract"/>
        <w:spacing w:line="100" w:lineRule="atLeast"/>
        <w:rPr>
          <w:rFonts w:cs="Times New Roman"/>
          <w:szCs w:val="24"/>
          <w:lang w:val="tr-TR"/>
        </w:rPr>
      </w:pPr>
    </w:p>
    <w:p w:rsidR="007363AC" w:rsidRDefault="007363AC" w:rsidP="007363AC">
      <w:pPr>
        <w:jc w:val="both"/>
        <w:rPr>
          <w:rFonts w:ascii="Times New Roman" w:hAnsi="Times New Roman" w:cs="Times New Roman"/>
          <w:color w:val="000000"/>
          <w:sz w:val="24"/>
          <w:szCs w:val="24"/>
          <w:shd w:val="clear" w:color="auto" w:fill="FFFFFF"/>
        </w:rPr>
      </w:pPr>
      <w:r w:rsidRPr="00394ECE">
        <w:rPr>
          <w:rFonts w:ascii="Times New Roman" w:hAnsi="Times New Roman" w:cs="Times New Roman"/>
          <w:color w:val="000000"/>
          <w:sz w:val="24"/>
          <w:szCs w:val="24"/>
          <w:shd w:val="clear" w:color="auto" w:fill="FFFFFF"/>
        </w:rPr>
        <w:t>The management of security vulnerability in institutions is a process of recognition, evaluation and blocking attacks before they occur. Today, any institution does not have the endurance of losing prestige, time and money because of security attacks. The critical information being fallen into the hands of undesirable people may start a hard process not only for the institutions but also for the government. The management of security vulnerability has become compulsory to neutralize this kind of problems as soon as possible. It is a necessity for the institution to constant reach of the last user to the information without any change, as it get out of the source. It is necessary to protect the data integrity from the exit point to arrival point, to enable the reach of only authorized people and to protect the data privacy. The most important reason of security vulnerability is human being; so, institutions need to have a policy for information safety. It is a necessity that the information has to be protected from threats and risks and clarified from the threatining effects. The reason of this security vulnerability, evaluation and what to do to take precautions are studied and evaluated in this research.</w:t>
      </w:r>
    </w:p>
    <w:p w:rsidR="007363AC" w:rsidRPr="00394ECE" w:rsidRDefault="007363AC" w:rsidP="007363AC">
      <w:pPr>
        <w:jc w:val="both"/>
        <w:rPr>
          <w:rFonts w:ascii="Times New Roman" w:hAnsi="Times New Roman" w:cs="Times New Roman"/>
          <w:b/>
          <w:sz w:val="24"/>
          <w:szCs w:val="24"/>
        </w:rPr>
      </w:pPr>
      <w:r w:rsidRPr="00394ECE">
        <w:rPr>
          <w:rFonts w:ascii="Times New Roman" w:hAnsi="Times New Roman" w:cs="Times New Roman"/>
          <w:b/>
          <w:color w:val="000000"/>
          <w:sz w:val="24"/>
          <w:szCs w:val="24"/>
          <w:shd w:val="clear" w:color="auto" w:fill="FFFFFF"/>
        </w:rPr>
        <w:t>Key Words: Security, Security Vulnerability, Attack, The Management of Security Vulnerability</w:t>
      </w:r>
    </w:p>
    <w:p w:rsidR="00CF7D76" w:rsidRPr="007A7769" w:rsidRDefault="00CF7D76" w:rsidP="007A7769">
      <w:pPr>
        <w:pStyle w:val="Abstract"/>
        <w:spacing w:line="100" w:lineRule="atLeast"/>
        <w:rPr>
          <w:rFonts w:cs="Times New Roman"/>
          <w:szCs w:val="24"/>
          <w:lang w:val="tr-TR"/>
        </w:rPr>
      </w:pPr>
    </w:p>
    <w:p w:rsidR="00CF7D76" w:rsidRDefault="00CF7D76" w:rsidP="007A7769">
      <w:pPr>
        <w:pStyle w:val="Affiliation"/>
        <w:spacing w:line="360" w:lineRule="auto"/>
        <w:jc w:val="both"/>
        <w:rPr>
          <w:rFonts w:cs="Times New Roman"/>
          <w:szCs w:val="24"/>
          <w:lang w:val="tr-TR"/>
        </w:rPr>
      </w:pPr>
    </w:p>
    <w:p w:rsidR="00660D2B" w:rsidRDefault="00660D2B" w:rsidP="007A7769">
      <w:pPr>
        <w:pStyle w:val="Affiliation"/>
        <w:spacing w:line="360" w:lineRule="auto"/>
        <w:jc w:val="both"/>
        <w:rPr>
          <w:rFonts w:cs="Times New Roman"/>
          <w:szCs w:val="24"/>
          <w:lang w:val="tr-TR"/>
        </w:rPr>
      </w:pPr>
    </w:p>
    <w:p w:rsidR="00660D2B" w:rsidRPr="007A7769" w:rsidRDefault="00660D2B" w:rsidP="007A7769">
      <w:pPr>
        <w:pStyle w:val="Affiliation"/>
        <w:spacing w:line="360" w:lineRule="auto"/>
        <w:jc w:val="both"/>
        <w:rPr>
          <w:rFonts w:cs="Times New Roman"/>
          <w:szCs w:val="24"/>
          <w:lang w:val="tr-TR"/>
        </w:rPr>
      </w:pPr>
    </w:p>
    <w:p w:rsidR="00660D2B" w:rsidRPr="00660D2B" w:rsidRDefault="00660D2B" w:rsidP="00660D2B">
      <w:pPr>
        <w:pStyle w:val="ListeParagraf"/>
        <w:numPr>
          <w:ilvl w:val="0"/>
          <w:numId w:val="7"/>
        </w:numPr>
        <w:spacing w:line="360" w:lineRule="auto"/>
        <w:jc w:val="both"/>
        <w:rPr>
          <w:rFonts w:ascii="Times New Roman" w:hAnsi="Times New Roman" w:cs="Times New Roman"/>
          <w:b/>
          <w:sz w:val="24"/>
          <w:szCs w:val="24"/>
        </w:rPr>
      </w:pPr>
      <w:r w:rsidRPr="00660D2B">
        <w:rPr>
          <w:rFonts w:ascii="Times New Roman" w:hAnsi="Times New Roman" w:cs="Times New Roman"/>
          <w:b/>
          <w:sz w:val="24"/>
          <w:szCs w:val="24"/>
        </w:rPr>
        <w:lastRenderedPageBreak/>
        <w:t>Giriş</w:t>
      </w:r>
    </w:p>
    <w:p w:rsidR="00CF7D76" w:rsidRPr="007A7769" w:rsidRDefault="00CF7D76" w:rsidP="007841A4">
      <w:p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 xml:space="preserve">Günümüzdeki en değerli varlık bilgidir. Bütün stratejiler bilginin doğru ellerde olması ve doğru şekilde aktarılması için kurulmuştur. </w:t>
      </w:r>
      <w:r w:rsidR="001F36AD">
        <w:rPr>
          <w:rFonts w:ascii="Times New Roman" w:hAnsi="Times New Roman" w:cs="Times New Roman"/>
          <w:sz w:val="24"/>
          <w:szCs w:val="24"/>
        </w:rPr>
        <w:t xml:space="preserve">Güvenlik açığı tanımını (NIST)[1] </w:t>
      </w:r>
      <w:r w:rsidR="009B40E6">
        <w:rPr>
          <w:rFonts w:ascii="Times New Roman" w:hAnsi="Times New Roman" w:cs="Times New Roman"/>
          <w:sz w:val="24"/>
          <w:szCs w:val="24"/>
        </w:rPr>
        <w:t>,</w:t>
      </w:r>
      <w:r w:rsidRPr="007A7769">
        <w:rPr>
          <w:rFonts w:ascii="Times New Roman" w:hAnsi="Times New Roman" w:cs="Times New Roman"/>
          <w:sz w:val="24"/>
          <w:szCs w:val="24"/>
        </w:rPr>
        <w:t>bir yazılım zayıflığının sistemi kendi çıkarları doğrultusunda bozmak</w:t>
      </w:r>
      <w:r w:rsidR="001F36AD">
        <w:rPr>
          <w:rFonts w:ascii="Times New Roman" w:hAnsi="Times New Roman" w:cs="Times New Roman"/>
          <w:sz w:val="24"/>
          <w:szCs w:val="24"/>
        </w:rPr>
        <w:t xml:space="preserve"> isteyen bir kişinin</w:t>
      </w:r>
      <w:r w:rsidRPr="007A7769">
        <w:rPr>
          <w:rFonts w:ascii="Times New Roman" w:hAnsi="Times New Roman" w:cs="Times New Roman"/>
          <w:sz w:val="24"/>
          <w:szCs w:val="24"/>
        </w:rPr>
        <w:t xml:space="preserve"> kullanacağı </w:t>
      </w:r>
      <w:r w:rsidR="009B40E6">
        <w:rPr>
          <w:rFonts w:ascii="Times New Roman" w:hAnsi="Times New Roman" w:cs="Times New Roman"/>
          <w:sz w:val="24"/>
          <w:szCs w:val="24"/>
        </w:rPr>
        <w:t>açıklar</w:t>
      </w:r>
      <w:r w:rsidRPr="007A7769">
        <w:rPr>
          <w:rFonts w:ascii="Times New Roman" w:hAnsi="Times New Roman" w:cs="Times New Roman"/>
          <w:sz w:val="24"/>
          <w:szCs w:val="24"/>
        </w:rPr>
        <w:t xml:space="preserve"> olarak tanımlar. Açık tanımını ise Gartner, bilgi teknoloji güvenliğini tehlikeye atmak için kullanılabilecek bir zayıflık olarak tanımlayarak insanlar ve süreçler açısından da ele alarak biraz daha genişletir. Hangi tanım referans alınırsa alınsın yazılım da ki bu kusurlar teknolojilerin kötüye kullanımı ile kötü niyetli kişilerin elinde çalınabilir bilgiler bulundurmak sağlayabilmektedir. Bu şekilde bir durum Bilişim Teknoloji ve iş süreçlerini çalmak, değiştirmek veya geciktirmek için kullanılabileceği gibi kurumlardan faydalanmak için de kullanılabilir.  Bu da kurum için </w:t>
      </w:r>
      <w:r w:rsidR="00A87127">
        <w:rPr>
          <w:rFonts w:ascii="Times New Roman" w:hAnsi="Times New Roman" w:cs="Times New Roman"/>
          <w:sz w:val="24"/>
          <w:szCs w:val="24"/>
        </w:rPr>
        <w:t>güven kaybını zaman kaybını ve para kaybını beraberinde getirir. Güvenlik açıklarının anlık olarak değişkenlik gösterdiğini</w:t>
      </w:r>
      <w:r w:rsidRPr="007A7769">
        <w:rPr>
          <w:rFonts w:ascii="Times New Roman" w:hAnsi="Times New Roman" w:cs="Times New Roman"/>
          <w:sz w:val="24"/>
          <w:szCs w:val="24"/>
        </w:rPr>
        <w:t xml:space="preserve"> düşünürsek güvenlik açıklarını gidermek ve kötü kişilerin bu açıklardan yararlanmasını engelleme işi döngüsel bir iş yükü getirmektedir. </w:t>
      </w:r>
      <w:r w:rsidR="00A87127">
        <w:rPr>
          <w:rFonts w:ascii="Times New Roman" w:hAnsi="Times New Roman" w:cs="Times New Roman"/>
          <w:sz w:val="24"/>
          <w:szCs w:val="24"/>
        </w:rPr>
        <w:t>Ortalama olarak her ay 300 adet yeni açığın ortaya çıktığı bili</w:t>
      </w:r>
      <w:r w:rsidR="009B40E6">
        <w:rPr>
          <w:rFonts w:ascii="Times New Roman" w:hAnsi="Times New Roman" w:cs="Times New Roman"/>
          <w:sz w:val="24"/>
          <w:szCs w:val="24"/>
        </w:rPr>
        <w:t>n</w:t>
      </w:r>
      <w:r w:rsidR="00A87127">
        <w:rPr>
          <w:rFonts w:ascii="Times New Roman" w:hAnsi="Times New Roman" w:cs="Times New Roman"/>
          <w:sz w:val="24"/>
          <w:szCs w:val="24"/>
        </w:rPr>
        <w:t xml:space="preserve">mektedir [1]. </w:t>
      </w:r>
      <w:r w:rsidRPr="007A7769">
        <w:rPr>
          <w:rFonts w:ascii="Times New Roman" w:hAnsi="Times New Roman" w:cs="Times New Roman"/>
          <w:sz w:val="24"/>
          <w:szCs w:val="24"/>
        </w:rPr>
        <w:t xml:space="preserve"> Bu veri ele alındığında bütün kurumların kendileri için önemli olan verilerini çok daha sık taraması ve güvenlik açıklarını olabilecek en kısa zaman da gidermeleri gerekmektedir. Cert/CC istatistiklerine göre; güvenlik saldırıları</w:t>
      </w:r>
      <w:r w:rsidR="009B40E6">
        <w:rPr>
          <w:rFonts w:ascii="Times New Roman" w:hAnsi="Times New Roman" w:cs="Times New Roman"/>
          <w:sz w:val="24"/>
          <w:szCs w:val="24"/>
        </w:rPr>
        <w:t>,</w:t>
      </w:r>
      <w:r w:rsidRPr="007A7769">
        <w:rPr>
          <w:rFonts w:ascii="Times New Roman" w:hAnsi="Times New Roman" w:cs="Times New Roman"/>
          <w:sz w:val="24"/>
          <w:szCs w:val="24"/>
        </w:rPr>
        <w:t xml:space="preserve"> yamaları yayınlanmış fakat güncelleme yapılmamış güvenlik açıklarından gerçekleşmektedir. Bu şekilde bir tehditin varlığı kurumunuzu her an risk altında tutarken entegre bir çözüm kullanarak sistem zaaflarının ve güvenlik açıklarının tehditlere karşı sürekli taranması ihtiyacı doğmuştur. Sadece saldırı tespit sistemi kullanmanın yeterli olmayacağı bunun dışında kurumlar da güvenl</w:t>
      </w:r>
      <w:r w:rsidR="00A87127">
        <w:rPr>
          <w:rFonts w:ascii="Times New Roman" w:hAnsi="Times New Roman" w:cs="Times New Roman"/>
          <w:sz w:val="24"/>
          <w:szCs w:val="24"/>
        </w:rPr>
        <w:t>ik açıklarının belirli bir yönet</w:t>
      </w:r>
      <w:r w:rsidRPr="007A7769">
        <w:rPr>
          <w:rFonts w:ascii="Times New Roman" w:hAnsi="Times New Roman" w:cs="Times New Roman"/>
          <w:sz w:val="24"/>
          <w:szCs w:val="24"/>
        </w:rPr>
        <w:t>im sürecinin de bulunması gerekliliği Gartner Araştırmacıları tarafından öngörülmektedir. Araştırmalara göre güvenlik açıkları yönetim süreci işleten kurumlara yapılan saldırıların başarıya uğrama olasılığı sadece saldırı tespit sistemi kullanan kurumlardan yüzde 90 daha azdır.</w:t>
      </w:r>
      <w:r w:rsidRPr="007A7769">
        <w:rPr>
          <w:rFonts w:ascii="Times New Roman" w:hAnsi="Times New Roman" w:cs="Times New Roman"/>
          <w:color w:val="FF0000"/>
          <w:sz w:val="24"/>
          <w:szCs w:val="24"/>
        </w:rPr>
        <w:t xml:space="preserve"> </w:t>
      </w:r>
      <w:r w:rsidRPr="007A7769">
        <w:rPr>
          <w:rFonts w:ascii="Times New Roman" w:hAnsi="Times New Roman" w:cs="Times New Roman"/>
          <w:sz w:val="24"/>
          <w:szCs w:val="24"/>
        </w:rPr>
        <w:t xml:space="preserve">Kurumların belli </w:t>
      </w:r>
      <w:r w:rsidR="00A87127">
        <w:rPr>
          <w:rFonts w:ascii="Times New Roman" w:hAnsi="Times New Roman" w:cs="Times New Roman"/>
          <w:sz w:val="24"/>
          <w:szCs w:val="24"/>
        </w:rPr>
        <w:t xml:space="preserve">güvenlik yönetimi stratejileri ve yönetimi için belirlenen yöntemleri bulunmaması </w:t>
      </w:r>
      <w:r w:rsidRPr="007A7769">
        <w:rPr>
          <w:rFonts w:ascii="Times New Roman" w:hAnsi="Times New Roman" w:cs="Times New Roman"/>
          <w:sz w:val="24"/>
          <w:szCs w:val="24"/>
        </w:rPr>
        <w:t>yalnızca güvenlik açısından değil</w:t>
      </w:r>
      <w:r w:rsidR="009B40E6">
        <w:rPr>
          <w:rFonts w:ascii="Times New Roman" w:hAnsi="Times New Roman" w:cs="Times New Roman"/>
          <w:sz w:val="24"/>
          <w:szCs w:val="24"/>
        </w:rPr>
        <w:t>,</w:t>
      </w:r>
      <w:r w:rsidRPr="007A7769">
        <w:rPr>
          <w:rFonts w:ascii="Times New Roman" w:hAnsi="Times New Roman" w:cs="Times New Roman"/>
          <w:sz w:val="24"/>
          <w:szCs w:val="24"/>
        </w:rPr>
        <w:t xml:space="preserve"> iş süreçlerinin yönetimi açı</w:t>
      </w:r>
      <w:r w:rsidR="009B40E6">
        <w:rPr>
          <w:rFonts w:ascii="Times New Roman" w:hAnsi="Times New Roman" w:cs="Times New Roman"/>
          <w:sz w:val="24"/>
          <w:szCs w:val="24"/>
        </w:rPr>
        <w:t>sından da çok fazla zorluk yaşat</w:t>
      </w:r>
      <w:r w:rsidRPr="007A7769">
        <w:rPr>
          <w:rFonts w:ascii="Times New Roman" w:hAnsi="Times New Roman" w:cs="Times New Roman"/>
          <w:sz w:val="24"/>
          <w:szCs w:val="24"/>
        </w:rPr>
        <w:t>acak</w:t>
      </w:r>
      <w:r w:rsidR="009B40E6">
        <w:rPr>
          <w:rFonts w:ascii="Times New Roman" w:hAnsi="Times New Roman" w:cs="Times New Roman"/>
          <w:sz w:val="24"/>
          <w:szCs w:val="24"/>
        </w:rPr>
        <w:t>t</w:t>
      </w:r>
      <w:r w:rsidRPr="007A7769">
        <w:rPr>
          <w:rFonts w:ascii="Times New Roman" w:hAnsi="Times New Roman" w:cs="Times New Roman"/>
          <w:sz w:val="24"/>
          <w:szCs w:val="24"/>
        </w:rPr>
        <w:t xml:space="preserve">ır. [2] </w:t>
      </w:r>
    </w:p>
    <w:p w:rsidR="00CF7D76" w:rsidRPr="00660D2B" w:rsidRDefault="00660D2B" w:rsidP="00660D2B">
      <w:pPr>
        <w:pStyle w:val="ListeParagraf"/>
        <w:numPr>
          <w:ilvl w:val="0"/>
          <w:numId w:val="7"/>
        </w:numPr>
        <w:spacing w:line="360" w:lineRule="auto"/>
        <w:jc w:val="both"/>
        <w:rPr>
          <w:rFonts w:ascii="Times New Roman" w:hAnsi="Times New Roman" w:cs="Times New Roman"/>
          <w:b/>
          <w:sz w:val="24"/>
          <w:szCs w:val="24"/>
        </w:rPr>
      </w:pPr>
      <w:r w:rsidRPr="00660D2B">
        <w:rPr>
          <w:rFonts w:ascii="Times New Roman" w:hAnsi="Times New Roman" w:cs="Times New Roman"/>
          <w:b/>
          <w:sz w:val="24"/>
          <w:szCs w:val="24"/>
        </w:rPr>
        <w:t>Güvenlik Açıkları</w:t>
      </w:r>
    </w:p>
    <w:p w:rsidR="00CF7D76" w:rsidRPr="007A7769" w:rsidRDefault="00CF7D76" w:rsidP="007841A4">
      <w:p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Tarihte etkisinin direk olarak hissedildiği ilk siber saldırı Stuxnet diyebiliriz. Windows’un güvenlik açığından ve de insan faktörünü kullanarak İran’da bulunan bir uranyum santralindeki santrifüjleri çalışmaz hale getiren bir dosya sızdırılması ile yapılmıştır. Bu örnek insan olan her yerde güvenlik açığının olacağının bir kanı</w:t>
      </w:r>
      <w:r w:rsidR="009B40E6">
        <w:rPr>
          <w:rFonts w:ascii="Times New Roman" w:hAnsi="Times New Roman" w:cs="Times New Roman"/>
          <w:sz w:val="24"/>
          <w:szCs w:val="24"/>
        </w:rPr>
        <w:t xml:space="preserve">tıdır </w:t>
      </w:r>
      <w:r w:rsidRPr="007A7769">
        <w:rPr>
          <w:rFonts w:ascii="Times New Roman" w:hAnsi="Times New Roman" w:cs="Times New Roman"/>
          <w:sz w:val="24"/>
          <w:szCs w:val="24"/>
        </w:rPr>
        <w:t>[3]</w:t>
      </w:r>
      <w:r w:rsidR="009B40E6">
        <w:rPr>
          <w:rFonts w:ascii="Times New Roman" w:hAnsi="Times New Roman" w:cs="Times New Roman"/>
          <w:sz w:val="24"/>
          <w:szCs w:val="24"/>
        </w:rPr>
        <w:t>.</w:t>
      </w:r>
      <w:r w:rsidRPr="007A7769">
        <w:rPr>
          <w:rFonts w:ascii="Times New Roman" w:hAnsi="Times New Roman" w:cs="Times New Roman"/>
          <w:sz w:val="24"/>
          <w:szCs w:val="24"/>
        </w:rPr>
        <w:t xml:space="preserve">  Saldırılan ne zaman ve ne kadar süreceği bilinmediğinden dolayı anlık tepki verilebilmelidir. Anlık tepkiler doğabilecek sıkıntıları en aza </w:t>
      </w:r>
      <w:r w:rsidRPr="007A7769">
        <w:rPr>
          <w:rFonts w:ascii="Times New Roman" w:hAnsi="Times New Roman" w:cs="Times New Roman"/>
          <w:sz w:val="24"/>
          <w:szCs w:val="24"/>
        </w:rPr>
        <w:lastRenderedPageBreak/>
        <w:t xml:space="preserve">indirebilmektedir. Bundan dolayı kurumlarda en kısa sürede tepki verebilmek için iyi planlama yapılmalı ve bunlar için ekipler kurulmalıdır. Dünya’da bu konuda ilklerden olarak CERT/CC gösterilmektedir. Türkiye’de de bu gibi saldırıların en kısa sürede çözümlenmesi ve de engellenmesi için SOME birimleri bulunmaktadır. Her türlü kötü amaçlı saldırıyı engellemek için tek bir yaklaşımın başarılı olamayacağını tarih </w:t>
      </w:r>
      <w:r w:rsidR="00955ED0">
        <w:rPr>
          <w:rFonts w:ascii="Times New Roman" w:hAnsi="Times New Roman" w:cs="Times New Roman"/>
          <w:sz w:val="24"/>
          <w:szCs w:val="24"/>
        </w:rPr>
        <w:t>bize göstermiştir. Kurumlar stra</w:t>
      </w:r>
      <w:r w:rsidRPr="007A7769">
        <w:rPr>
          <w:rFonts w:ascii="Times New Roman" w:hAnsi="Times New Roman" w:cs="Times New Roman"/>
          <w:sz w:val="24"/>
          <w:szCs w:val="24"/>
        </w:rPr>
        <w:t>tejik bir yaklaşım ile paylaşımcı olarak kötü amaçlı yazılımlara karşı korunabilirler.[4]</w:t>
      </w:r>
    </w:p>
    <w:p w:rsidR="00CF7D76" w:rsidRPr="007A7769" w:rsidRDefault="00CF7D76" w:rsidP="007841A4">
      <w:p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2020 yılına kadar 200 milyar ağa bağlı cihaz, 5 Milyar çalınmış veri ve 6 trilyon dolar siber güvenlik maliyeti olması beklenmektedir. Ayrıca dünyadaki veri sayısının 4 milyar zetabyte</w:t>
      </w:r>
      <w:r w:rsidR="009B40E6">
        <w:rPr>
          <w:rFonts w:ascii="Times New Roman" w:hAnsi="Times New Roman" w:cs="Times New Roman"/>
          <w:sz w:val="24"/>
          <w:szCs w:val="24"/>
        </w:rPr>
        <w:t>’</w:t>
      </w:r>
      <w:r w:rsidRPr="007A7769">
        <w:rPr>
          <w:rFonts w:ascii="Times New Roman" w:hAnsi="Times New Roman" w:cs="Times New Roman"/>
          <w:sz w:val="24"/>
          <w:szCs w:val="24"/>
        </w:rPr>
        <w:t xml:space="preserve">tan 96 zetabyte dolaylarına çıkması, her 40 saniye de bir işletme fidye saldırısına maruz kalırken bu 15 saniyeye kadar </w:t>
      </w:r>
      <w:r w:rsidR="007A7769">
        <w:rPr>
          <w:rFonts w:ascii="Times New Roman" w:hAnsi="Times New Roman" w:cs="Times New Roman"/>
          <w:sz w:val="24"/>
          <w:szCs w:val="24"/>
        </w:rPr>
        <w:t xml:space="preserve">düşmesi öngörülmektedir. Sadece </w:t>
      </w:r>
      <w:r w:rsidRPr="007A7769">
        <w:rPr>
          <w:rFonts w:ascii="Times New Roman" w:hAnsi="Times New Roman" w:cs="Times New Roman"/>
          <w:sz w:val="24"/>
          <w:szCs w:val="24"/>
        </w:rPr>
        <w:t>fidye zararlıları yüzünden FBI verilerine göre 1 milyar d</w:t>
      </w:r>
      <w:r w:rsidR="007A7769">
        <w:rPr>
          <w:rFonts w:ascii="Times New Roman" w:hAnsi="Times New Roman" w:cs="Times New Roman"/>
          <w:sz w:val="24"/>
          <w:szCs w:val="24"/>
        </w:rPr>
        <w:t>olar maliyet bulunmaktadır</w:t>
      </w:r>
      <w:r w:rsidR="009B40E6">
        <w:rPr>
          <w:rFonts w:ascii="Times New Roman" w:hAnsi="Times New Roman" w:cs="Times New Roman"/>
          <w:sz w:val="24"/>
          <w:szCs w:val="24"/>
        </w:rPr>
        <w:t xml:space="preserve"> </w:t>
      </w:r>
      <w:r w:rsidR="007A7769">
        <w:rPr>
          <w:rFonts w:ascii="Times New Roman" w:hAnsi="Times New Roman" w:cs="Times New Roman"/>
          <w:sz w:val="24"/>
          <w:szCs w:val="24"/>
        </w:rPr>
        <w:t>[5].  H</w:t>
      </w:r>
      <w:r w:rsidRPr="007A7769">
        <w:rPr>
          <w:rFonts w:ascii="Times New Roman" w:hAnsi="Times New Roman" w:cs="Times New Roman"/>
          <w:sz w:val="24"/>
          <w:szCs w:val="24"/>
        </w:rPr>
        <w:t>er 39 saniye de bir h</w:t>
      </w:r>
      <w:r w:rsidR="007A7769">
        <w:rPr>
          <w:rFonts w:ascii="Times New Roman" w:hAnsi="Times New Roman" w:cs="Times New Roman"/>
          <w:sz w:val="24"/>
          <w:szCs w:val="24"/>
        </w:rPr>
        <w:t>ack saldırısı gerçekleşmektedir</w:t>
      </w:r>
      <w:r w:rsidR="009B40E6">
        <w:rPr>
          <w:rFonts w:ascii="Times New Roman" w:hAnsi="Times New Roman" w:cs="Times New Roman"/>
          <w:sz w:val="24"/>
          <w:szCs w:val="24"/>
        </w:rPr>
        <w:t xml:space="preserve"> </w:t>
      </w:r>
      <w:r w:rsidRPr="007A7769">
        <w:rPr>
          <w:rFonts w:ascii="Times New Roman" w:hAnsi="Times New Roman" w:cs="Times New Roman"/>
          <w:sz w:val="24"/>
          <w:szCs w:val="24"/>
        </w:rPr>
        <w:t>[6]</w:t>
      </w:r>
      <w:r w:rsidR="007A7769">
        <w:rPr>
          <w:rFonts w:ascii="Times New Roman" w:hAnsi="Times New Roman" w:cs="Times New Roman"/>
          <w:sz w:val="24"/>
          <w:szCs w:val="24"/>
        </w:rPr>
        <w:t xml:space="preserve">. </w:t>
      </w:r>
      <w:r w:rsidRPr="007A7769">
        <w:rPr>
          <w:rFonts w:ascii="Times New Roman" w:hAnsi="Times New Roman" w:cs="Times New Roman"/>
          <w:sz w:val="24"/>
          <w:szCs w:val="24"/>
        </w:rPr>
        <w:t>2016 yılında yapılan saldı</w:t>
      </w:r>
      <w:r w:rsidR="00955ED0">
        <w:rPr>
          <w:rFonts w:ascii="Times New Roman" w:hAnsi="Times New Roman" w:cs="Times New Roman"/>
          <w:sz w:val="24"/>
          <w:szCs w:val="24"/>
        </w:rPr>
        <w:t>rı</w:t>
      </w:r>
      <w:r w:rsidRPr="007A7769">
        <w:rPr>
          <w:rFonts w:ascii="Times New Roman" w:hAnsi="Times New Roman" w:cs="Times New Roman"/>
          <w:sz w:val="24"/>
          <w:szCs w:val="24"/>
        </w:rPr>
        <w:t>ların yüzde 95 i kamu kurumlarına,</w:t>
      </w:r>
      <w:r w:rsidR="007A7769">
        <w:rPr>
          <w:rFonts w:ascii="Times New Roman" w:hAnsi="Times New Roman" w:cs="Times New Roman"/>
          <w:sz w:val="24"/>
          <w:szCs w:val="24"/>
        </w:rPr>
        <w:t xml:space="preserve"> </w:t>
      </w:r>
      <w:r w:rsidRPr="007A7769">
        <w:rPr>
          <w:rFonts w:ascii="Times New Roman" w:hAnsi="Times New Roman" w:cs="Times New Roman"/>
          <w:sz w:val="24"/>
          <w:szCs w:val="24"/>
        </w:rPr>
        <w:t>teknoloji şirketlerine satış ma</w:t>
      </w:r>
      <w:r w:rsidR="007A7769">
        <w:rPr>
          <w:rFonts w:ascii="Times New Roman" w:hAnsi="Times New Roman" w:cs="Times New Roman"/>
          <w:sz w:val="24"/>
          <w:szCs w:val="24"/>
        </w:rPr>
        <w:t>ğazalarına olduğu görülmektedir</w:t>
      </w:r>
      <w:r w:rsidR="009B40E6">
        <w:rPr>
          <w:rFonts w:ascii="Times New Roman" w:hAnsi="Times New Roman" w:cs="Times New Roman"/>
          <w:sz w:val="24"/>
          <w:szCs w:val="24"/>
        </w:rPr>
        <w:t xml:space="preserve"> </w:t>
      </w:r>
      <w:r w:rsidRPr="007A7769">
        <w:rPr>
          <w:rFonts w:ascii="Times New Roman" w:hAnsi="Times New Roman" w:cs="Times New Roman"/>
          <w:sz w:val="24"/>
          <w:szCs w:val="24"/>
        </w:rPr>
        <w:t>[7]</w:t>
      </w:r>
      <w:r w:rsidR="007A7769">
        <w:rPr>
          <w:rFonts w:ascii="Times New Roman" w:hAnsi="Times New Roman" w:cs="Times New Roman"/>
          <w:sz w:val="24"/>
          <w:szCs w:val="24"/>
        </w:rPr>
        <w:t>.</w:t>
      </w:r>
      <w:r w:rsidRPr="007A7769">
        <w:rPr>
          <w:rFonts w:ascii="Times New Roman" w:hAnsi="Times New Roman" w:cs="Times New Roman"/>
          <w:sz w:val="24"/>
          <w:szCs w:val="24"/>
        </w:rPr>
        <w:t xml:space="preserve"> 2016 yılında toplamda dünya genelinde 1 milyar kişinin hesabına veya kayıtlarına sa</w:t>
      </w:r>
      <w:r w:rsidR="007A7769">
        <w:rPr>
          <w:rFonts w:ascii="Times New Roman" w:hAnsi="Times New Roman" w:cs="Times New Roman"/>
          <w:sz w:val="24"/>
          <w:szCs w:val="24"/>
        </w:rPr>
        <w:t>ldırı yapıldığı düşünülmektedir</w:t>
      </w:r>
      <w:r w:rsidR="009B40E6">
        <w:rPr>
          <w:rFonts w:ascii="Times New Roman" w:hAnsi="Times New Roman" w:cs="Times New Roman"/>
          <w:sz w:val="24"/>
          <w:szCs w:val="24"/>
        </w:rPr>
        <w:t xml:space="preserve"> </w:t>
      </w:r>
      <w:r w:rsidRPr="007A7769">
        <w:rPr>
          <w:rFonts w:ascii="Times New Roman" w:hAnsi="Times New Roman" w:cs="Times New Roman"/>
          <w:sz w:val="24"/>
          <w:szCs w:val="24"/>
        </w:rPr>
        <w:t>[8]</w:t>
      </w:r>
      <w:r w:rsidR="007A7769">
        <w:rPr>
          <w:rFonts w:ascii="Times New Roman" w:hAnsi="Times New Roman" w:cs="Times New Roman"/>
          <w:sz w:val="24"/>
          <w:szCs w:val="24"/>
        </w:rPr>
        <w:t>.</w:t>
      </w:r>
      <w:r w:rsidRPr="007A7769">
        <w:rPr>
          <w:rFonts w:ascii="Times New Roman" w:hAnsi="Times New Roman" w:cs="Times New Roman"/>
          <w:sz w:val="24"/>
          <w:szCs w:val="24"/>
        </w:rPr>
        <w:t xml:space="preserve"> Siber saldırıların %43 ü küçük ölçekli firmalara yapıl</w:t>
      </w:r>
      <w:r w:rsidR="007A7769">
        <w:rPr>
          <w:rFonts w:ascii="Times New Roman" w:hAnsi="Times New Roman" w:cs="Times New Roman"/>
          <w:sz w:val="24"/>
          <w:szCs w:val="24"/>
        </w:rPr>
        <w:t>maktadır</w:t>
      </w:r>
      <w:r w:rsidR="009B40E6">
        <w:rPr>
          <w:rFonts w:ascii="Times New Roman" w:hAnsi="Times New Roman" w:cs="Times New Roman"/>
          <w:sz w:val="24"/>
          <w:szCs w:val="24"/>
        </w:rPr>
        <w:t xml:space="preserve"> </w:t>
      </w:r>
      <w:r w:rsidRPr="007A7769">
        <w:rPr>
          <w:rFonts w:ascii="Times New Roman" w:hAnsi="Times New Roman" w:cs="Times New Roman"/>
          <w:sz w:val="24"/>
          <w:szCs w:val="24"/>
        </w:rPr>
        <w:t>[9]</w:t>
      </w:r>
      <w:r w:rsidR="007A7769">
        <w:rPr>
          <w:rFonts w:ascii="Times New Roman" w:hAnsi="Times New Roman" w:cs="Times New Roman"/>
          <w:sz w:val="24"/>
          <w:szCs w:val="24"/>
        </w:rPr>
        <w:t>.</w:t>
      </w:r>
      <w:r w:rsidRPr="007A7769">
        <w:rPr>
          <w:rFonts w:ascii="Times New Roman" w:hAnsi="Times New Roman" w:cs="Times New Roman"/>
          <w:sz w:val="24"/>
          <w:szCs w:val="24"/>
        </w:rPr>
        <w:t xml:space="preserve"> Şirketlere yapılan saldırılar</w:t>
      </w:r>
      <w:r w:rsidR="009B40E6">
        <w:rPr>
          <w:rFonts w:ascii="Times New Roman" w:hAnsi="Times New Roman" w:cs="Times New Roman"/>
          <w:sz w:val="24"/>
          <w:szCs w:val="24"/>
        </w:rPr>
        <w:t>ın %64'ü web tabanlı saldırı</w:t>
      </w:r>
      <w:r w:rsidR="00955ED0">
        <w:rPr>
          <w:rFonts w:ascii="Times New Roman" w:hAnsi="Times New Roman" w:cs="Times New Roman"/>
          <w:sz w:val="24"/>
          <w:szCs w:val="24"/>
        </w:rPr>
        <w:t>lar</w:t>
      </w:r>
      <w:r w:rsidRPr="007A7769">
        <w:rPr>
          <w:rFonts w:ascii="Times New Roman" w:hAnsi="Times New Roman" w:cs="Times New Roman"/>
          <w:sz w:val="24"/>
          <w:szCs w:val="24"/>
        </w:rPr>
        <w:t xml:space="preserve"> olmakla beraber %62 si kimlik ağı ve sosyal mühendislik saldırıları, %59'u kötü niyetli kod ve botnet saldırıları olarak ayrılmaktadır. 2013 yılından bu yana her gün 3</w:t>
      </w:r>
      <w:r w:rsidR="009B40E6">
        <w:rPr>
          <w:rFonts w:ascii="Times New Roman" w:hAnsi="Times New Roman" w:cs="Times New Roman"/>
          <w:sz w:val="24"/>
          <w:szCs w:val="24"/>
        </w:rPr>
        <w:t>.</w:t>
      </w:r>
      <w:r w:rsidRPr="007A7769">
        <w:rPr>
          <w:rFonts w:ascii="Times New Roman" w:hAnsi="Times New Roman" w:cs="Times New Roman"/>
          <w:sz w:val="24"/>
          <w:szCs w:val="24"/>
        </w:rPr>
        <w:t>809</w:t>
      </w:r>
      <w:r w:rsidR="009B40E6">
        <w:rPr>
          <w:rFonts w:ascii="Times New Roman" w:hAnsi="Times New Roman" w:cs="Times New Roman"/>
          <w:sz w:val="24"/>
          <w:szCs w:val="24"/>
        </w:rPr>
        <w:t>.</w:t>
      </w:r>
      <w:r w:rsidRPr="007A7769">
        <w:rPr>
          <w:rFonts w:ascii="Times New Roman" w:hAnsi="Times New Roman" w:cs="Times New Roman"/>
          <w:sz w:val="24"/>
          <w:szCs w:val="24"/>
        </w:rPr>
        <w:t>448, her saat 158</w:t>
      </w:r>
      <w:r w:rsidR="009B40E6">
        <w:rPr>
          <w:rFonts w:ascii="Times New Roman" w:hAnsi="Times New Roman" w:cs="Times New Roman"/>
          <w:sz w:val="24"/>
          <w:szCs w:val="24"/>
        </w:rPr>
        <w:t>.</w:t>
      </w:r>
      <w:r w:rsidRPr="007A7769">
        <w:rPr>
          <w:rFonts w:ascii="Times New Roman" w:hAnsi="Times New Roman" w:cs="Times New Roman"/>
          <w:sz w:val="24"/>
          <w:szCs w:val="24"/>
        </w:rPr>
        <w:t>727, her dakika 2</w:t>
      </w:r>
      <w:r w:rsidR="009B40E6">
        <w:rPr>
          <w:rFonts w:ascii="Times New Roman" w:hAnsi="Times New Roman" w:cs="Times New Roman"/>
          <w:sz w:val="24"/>
          <w:szCs w:val="24"/>
        </w:rPr>
        <w:t>.</w:t>
      </w:r>
      <w:r w:rsidRPr="007A7769">
        <w:rPr>
          <w:rFonts w:ascii="Times New Roman" w:hAnsi="Times New Roman" w:cs="Times New Roman"/>
          <w:sz w:val="24"/>
          <w:szCs w:val="24"/>
        </w:rPr>
        <w:t>645 ve he</w:t>
      </w:r>
      <w:r w:rsidR="007A7769">
        <w:rPr>
          <w:rFonts w:ascii="Times New Roman" w:hAnsi="Times New Roman" w:cs="Times New Roman"/>
          <w:sz w:val="24"/>
          <w:szCs w:val="24"/>
        </w:rPr>
        <w:t>r saniye 44 kayıt çalınmaktadır</w:t>
      </w:r>
      <w:r w:rsidR="009B40E6">
        <w:rPr>
          <w:rFonts w:ascii="Times New Roman" w:hAnsi="Times New Roman" w:cs="Times New Roman"/>
          <w:sz w:val="24"/>
          <w:szCs w:val="24"/>
        </w:rPr>
        <w:t xml:space="preserve"> </w:t>
      </w:r>
      <w:r w:rsidRPr="007A7769">
        <w:rPr>
          <w:rFonts w:ascii="Times New Roman" w:hAnsi="Times New Roman" w:cs="Times New Roman"/>
          <w:sz w:val="24"/>
          <w:szCs w:val="24"/>
        </w:rPr>
        <w:t xml:space="preserve"> [10]</w:t>
      </w:r>
      <w:r w:rsidR="007A7769">
        <w:rPr>
          <w:rFonts w:ascii="Times New Roman" w:hAnsi="Times New Roman" w:cs="Times New Roman"/>
          <w:sz w:val="24"/>
          <w:szCs w:val="24"/>
        </w:rPr>
        <w:t>. Büyük çaptaki DD</w:t>
      </w:r>
      <w:r w:rsidRPr="007A7769">
        <w:rPr>
          <w:rFonts w:ascii="Times New Roman" w:hAnsi="Times New Roman" w:cs="Times New Roman"/>
          <w:sz w:val="24"/>
          <w:szCs w:val="24"/>
        </w:rPr>
        <w:t>oS atakları 2016'nın 4. çeyreğinde %</w:t>
      </w:r>
      <w:r w:rsidR="007A7769">
        <w:rPr>
          <w:rFonts w:ascii="Times New Roman" w:hAnsi="Times New Roman" w:cs="Times New Roman"/>
          <w:sz w:val="24"/>
          <w:szCs w:val="24"/>
        </w:rPr>
        <w:t>140 oranında artış göstermiştir</w:t>
      </w:r>
      <w:r w:rsidR="009B40E6">
        <w:rPr>
          <w:rFonts w:ascii="Times New Roman" w:hAnsi="Times New Roman" w:cs="Times New Roman"/>
          <w:sz w:val="24"/>
          <w:szCs w:val="24"/>
        </w:rPr>
        <w:t xml:space="preserve"> </w:t>
      </w:r>
      <w:r w:rsidR="007A7769">
        <w:rPr>
          <w:rFonts w:ascii="Times New Roman" w:hAnsi="Times New Roman" w:cs="Times New Roman"/>
          <w:sz w:val="24"/>
          <w:szCs w:val="24"/>
        </w:rPr>
        <w:t xml:space="preserve"> </w:t>
      </w:r>
      <w:r w:rsidRPr="007A7769">
        <w:rPr>
          <w:rFonts w:ascii="Times New Roman" w:hAnsi="Times New Roman" w:cs="Times New Roman"/>
          <w:sz w:val="24"/>
          <w:szCs w:val="24"/>
        </w:rPr>
        <w:t>[11]</w:t>
      </w:r>
      <w:r w:rsidR="007A7769">
        <w:rPr>
          <w:rFonts w:ascii="Times New Roman" w:hAnsi="Times New Roman" w:cs="Times New Roman"/>
          <w:sz w:val="24"/>
          <w:szCs w:val="24"/>
        </w:rPr>
        <w:t>.</w:t>
      </w:r>
    </w:p>
    <w:p w:rsidR="00CF7D76" w:rsidRDefault="00CF7D76" w:rsidP="007841A4">
      <w:p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 xml:space="preserve">Kurumlarda görünen en önemli </w:t>
      </w:r>
      <w:r w:rsidR="00967FED">
        <w:rPr>
          <w:rFonts w:ascii="Times New Roman" w:hAnsi="Times New Roman" w:cs="Times New Roman"/>
          <w:sz w:val="24"/>
          <w:szCs w:val="24"/>
        </w:rPr>
        <w:t>güvenlik açıklarını</w:t>
      </w:r>
      <w:r w:rsidRPr="007A7769">
        <w:rPr>
          <w:rFonts w:ascii="Times New Roman" w:hAnsi="Times New Roman" w:cs="Times New Roman"/>
          <w:sz w:val="24"/>
          <w:szCs w:val="24"/>
        </w:rPr>
        <w:t xml:space="preserve"> aşağıdaki gibi sıralayabiliriz:</w:t>
      </w:r>
    </w:p>
    <w:p w:rsidR="00016766" w:rsidRPr="007A7769" w:rsidRDefault="00016766" w:rsidP="007841A4">
      <w:pPr>
        <w:numPr>
          <w:ilvl w:val="0"/>
          <w:numId w:val="6"/>
        </w:numPr>
        <w:spacing w:line="360" w:lineRule="auto"/>
        <w:jc w:val="both"/>
        <w:rPr>
          <w:rFonts w:ascii="Times New Roman" w:hAnsi="Times New Roman" w:cs="Times New Roman"/>
          <w:color w:val="1C1C1C"/>
          <w:sz w:val="24"/>
          <w:szCs w:val="24"/>
        </w:rPr>
      </w:pPr>
      <w:r>
        <w:rPr>
          <w:rFonts w:ascii="Times New Roman" w:hAnsi="Times New Roman" w:cs="Times New Roman"/>
          <w:color w:val="1C1C1C"/>
          <w:sz w:val="24"/>
          <w:szCs w:val="24"/>
        </w:rPr>
        <w:t>Kullanılan şifrelerin kolay tahmin edilebilir olması</w:t>
      </w:r>
    </w:p>
    <w:p w:rsidR="00016766" w:rsidRPr="00CA69DB" w:rsidRDefault="00016766" w:rsidP="007841A4">
      <w:pPr>
        <w:spacing w:line="360" w:lineRule="auto"/>
        <w:jc w:val="both"/>
        <w:rPr>
          <w:rFonts w:ascii="Times New Roman" w:hAnsi="Times New Roman" w:cs="Times New Roman"/>
          <w:color w:val="1C1C1C"/>
          <w:sz w:val="24"/>
          <w:szCs w:val="24"/>
        </w:rPr>
      </w:pPr>
      <w:r w:rsidRPr="00CA69DB">
        <w:rPr>
          <w:rFonts w:ascii="Times New Roman" w:hAnsi="Times New Roman" w:cs="Times New Roman"/>
          <w:color w:val="1C1C1C"/>
          <w:sz w:val="24"/>
          <w:szCs w:val="24"/>
        </w:rPr>
        <w:t xml:space="preserve">Kurum iç ağındaki kullanılan kullanıcı şifrelerinin kolay tahmin edilebilir olması en basit saldırılar ile bile kurum ağının başka kişilerin eline geçmesini sağlayabilecektir. Kurum içinde kullanılan sistemlerin şifrelerinin ilk kurulum anındaki standart şifresi ile bırakılması kolay tahmin edilebilirliği arttırmaktadır. Kurum ağındaki yetkili bir hesabın ele geçirilmesi bütün sistemlere erişimin önünü açacak ve bütün sistemin istenmeyen kişilerin eline geçmesi sonucunu doğurabilecektir. </w:t>
      </w:r>
    </w:p>
    <w:p w:rsidR="00016766" w:rsidRPr="00CA69DB" w:rsidRDefault="00016766" w:rsidP="007841A4">
      <w:pPr>
        <w:spacing w:line="360" w:lineRule="auto"/>
        <w:jc w:val="both"/>
        <w:rPr>
          <w:rFonts w:ascii="Times New Roman" w:hAnsi="Times New Roman" w:cs="Times New Roman"/>
          <w:color w:val="1C1C1C"/>
          <w:sz w:val="24"/>
          <w:szCs w:val="24"/>
        </w:rPr>
      </w:pPr>
      <w:r w:rsidRPr="00CA69DB">
        <w:rPr>
          <w:rFonts w:ascii="Times New Roman" w:hAnsi="Times New Roman" w:cs="Times New Roman"/>
          <w:color w:val="1C1C1C"/>
          <w:sz w:val="24"/>
          <w:szCs w:val="24"/>
        </w:rPr>
        <w:t>Kurum kendi sisteminde olan bütün kullanıcılar için belli bir şifre politikası belirlemelidir.  Sistemde yetkili kullanıcıların özellikle şifre politikasına uygunluğu be</w:t>
      </w:r>
      <w:r w:rsidR="009B40E6">
        <w:rPr>
          <w:rFonts w:ascii="Times New Roman" w:hAnsi="Times New Roman" w:cs="Times New Roman"/>
          <w:color w:val="1C1C1C"/>
          <w:sz w:val="24"/>
          <w:szCs w:val="24"/>
        </w:rPr>
        <w:t>l</w:t>
      </w:r>
      <w:r w:rsidRPr="00CA69DB">
        <w:rPr>
          <w:rFonts w:ascii="Times New Roman" w:hAnsi="Times New Roman" w:cs="Times New Roman"/>
          <w:color w:val="1C1C1C"/>
          <w:sz w:val="24"/>
          <w:szCs w:val="24"/>
        </w:rPr>
        <w:t xml:space="preserve">li hizmetler ile kontrol edilmeli ve testlere tabi tutulmaları sağlanmalıdır. Şifreleme sistemlerinde en az iki boyutlu </w:t>
      </w:r>
      <w:r w:rsidRPr="00CA69DB">
        <w:rPr>
          <w:rFonts w:ascii="Times New Roman" w:hAnsi="Times New Roman" w:cs="Times New Roman"/>
          <w:color w:val="1C1C1C"/>
          <w:sz w:val="24"/>
          <w:szCs w:val="24"/>
        </w:rPr>
        <w:lastRenderedPageBreak/>
        <w:t>doğrulama yapılmalıdır. (sms, token gibi) Kurumun şifre politikası zorunlu olarak uygulanmalıdır.</w:t>
      </w:r>
    </w:p>
    <w:p w:rsidR="006D75ED" w:rsidRDefault="006D75ED" w:rsidP="007841A4">
      <w:pPr>
        <w:numPr>
          <w:ilvl w:val="0"/>
          <w:numId w:val="6"/>
        </w:numPr>
        <w:spacing w:line="360" w:lineRule="auto"/>
        <w:jc w:val="both"/>
        <w:rPr>
          <w:rFonts w:ascii="Times New Roman" w:hAnsi="Times New Roman" w:cs="Times New Roman"/>
          <w:color w:val="1C1C1C"/>
          <w:sz w:val="24"/>
          <w:szCs w:val="24"/>
        </w:rPr>
      </w:pPr>
      <w:r w:rsidRPr="006D75ED">
        <w:rPr>
          <w:rFonts w:ascii="Times New Roman" w:hAnsi="Times New Roman" w:cs="Times New Roman"/>
          <w:color w:val="1C1C1C"/>
          <w:sz w:val="24"/>
          <w:szCs w:val="24"/>
        </w:rPr>
        <w:t>Sanal Özel Ağ Sunucuların</w:t>
      </w:r>
      <w:r>
        <w:rPr>
          <w:rFonts w:ascii="Times New Roman" w:hAnsi="Times New Roman" w:cs="Times New Roman"/>
          <w:color w:val="1C1C1C"/>
          <w:sz w:val="24"/>
          <w:szCs w:val="24"/>
        </w:rPr>
        <w:t>ın yanlış ayarlanması sonucu or</w:t>
      </w:r>
      <w:r w:rsidRPr="006D75ED">
        <w:rPr>
          <w:rFonts w:ascii="Times New Roman" w:hAnsi="Times New Roman" w:cs="Times New Roman"/>
          <w:color w:val="1C1C1C"/>
          <w:sz w:val="24"/>
          <w:szCs w:val="24"/>
        </w:rPr>
        <w:t>taya çıkan hatalar</w:t>
      </w:r>
    </w:p>
    <w:p w:rsidR="00CF7D76" w:rsidRPr="00CA69DB" w:rsidRDefault="00CF7D76" w:rsidP="007841A4">
      <w:pPr>
        <w:spacing w:line="360" w:lineRule="auto"/>
        <w:jc w:val="both"/>
        <w:rPr>
          <w:rFonts w:ascii="Times New Roman" w:hAnsi="Times New Roman" w:cs="Times New Roman"/>
          <w:color w:val="1C1C1C"/>
          <w:sz w:val="24"/>
          <w:szCs w:val="24"/>
        </w:rPr>
      </w:pPr>
      <w:r w:rsidRPr="00CA69DB">
        <w:rPr>
          <w:rFonts w:ascii="Times New Roman" w:hAnsi="Times New Roman" w:cs="Times New Roman"/>
          <w:color w:val="1C1C1C"/>
          <w:sz w:val="24"/>
          <w:szCs w:val="24"/>
        </w:rPr>
        <w:t xml:space="preserve">Sanal özel ağ (VPN) </w:t>
      </w:r>
      <w:r w:rsidR="00587A00" w:rsidRPr="00CA69DB">
        <w:rPr>
          <w:rFonts w:ascii="Times New Roman" w:hAnsi="Times New Roman" w:cs="Times New Roman"/>
          <w:color w:val="1C1C1C"/>
          <w:sz w:val="24"/>
          <w:szCs w:val="24"/>
        </w:rPr>
        <w:t xml:space="preserve">bağlantıları, kullanıcının bağlı olduğu güvensiz bir ağın kurum içinde ki güvenli ağa bağlantı yapması için güvenli iletişim tünellerine verilen addır. Kullanım alanlarına baktığımızda kurum dışındaki bir kullanıcın kurum kaynaklarına ulaşması için veya kurumlar arası bağlantının kurulması için kullanılabilirler. </w:t>
      </w:r>
      <w:r w:rsidRPr="00CA69DB">
        <w:rPr>
          <w:rFonts w:ascii="Times New Roman" w:hAnsi="Times New Roman" w:cs="Times New Roman"/>
          <w:color w:val="1C1C1C"/>
          <w:sz w:val="24"/>
          <w:szCs w:val="24"/>
        </w:rPr>
        <w:t xml:space="preserve"> </w:t>
      </w:r>
      <w:r w:rsidR="00587A00" w:rsidRPr="00CA69DB">
        <w:rPr>
          <w:rFonts w:ascii="Times New Roman" w:hAnsi="Times New Roman" w:cs="Times New Roman"/>
          <w:color w:val="1C1C1C"/>
          <w:sz w:val="24"/>
          <w:szCs w:val="24"/>
        </w:rPr>
        <w:t>Z</w:t>
      </w:r>
      <w:r w:rsidRPr="00CA69DB">
        <w:rPr>
          <w:rFonts w:ascii="Times New Roman" w:hAnsi="Times New Roman" w:cs="Times New Roman"/>
          <w:color w:val="1C1C1C"/>
          <w:sz w:val="24"/>
          <w:szCs w:val="24"/>
        </w:rPr>
        <w:t xml:space="preserve">ayıf </w:t>
      </w:r>
      <w:r w:rsidR="00587A00" w:rsidRPr="00CA69DB">
        <w:rPr>
          <w:rFonts w:ascii="Times New Roman" w:hAnsi="Times New Roman" w:cs="Times New Roman"/>
          <w:color w:val="1C1C1C"/>
          <w:sz w:val="24"/>
          <w:szCs w:val="24"/>
        </w:rPr>
        <w:t xml:space="preserve">şifreleme </w:t>
      </w:r>
      <w:r w:rsidRPr="00CA69DB">
        <w:rPr>
          <w:rFonts w:ascii="Times New Roman" w:hAnsi="Times New Roman" w:cs="Times New Roman"/>
          <w:color w:val="1C1C1C"/>
          <w:sz w:val="24"/>
          <w:szCs w:val="24"/>
        </w:rPr>
        <w:t xml:space="preserve">algoritmalarının </w:t>
      </w:r>
      <w:r w:rsidR="00075EBB">
        <w:rPr>
          <w:rFonts w:ascii="Times New Roman" w:hAnsi="Times New Roman" w:cs="Times New Roman"/>
          <w:color w:val="1C1C1C"/>
          <w:sz w:val="24"/>
          <w:szCs w:val="24"/>
        </w:rPr>
        <w:t xml:space="preserve">kullanılması </w:t>
      </w:r>
      <w:r w:rsidR="00587A00" w:rsidRPr="00CA69DB">
        <w:rPr>
          <w:rFonts w:ascii="Times New Roman" w:hAnsi="Times New Roman" w:cs="Times New Roman"/>
          <w:color w:val="1C1C1C"/>
          <w:sz w:val="24"/>
          <w:szCs w:val="24"/>
        </w:rPr>
        <w:t>çok</w:t>
      </w:r>
      <w:r w:rsidR="00075EBB">
        <w:rPr>
          <w:rFonts w:ascii="Times New Roman" w:hAnsi="Times New Roman" w:cs="Times New Roman"/>
          <w:color w:val="1C1C1C"/>
          <w:sz w:val="24"/>
          <w:szCs w:val="24"/>
        </w:rPr>
        <w:t xml:space="preserve"> </w:t>
      </w:r>
      <w:r w:rsidR="00587A00" w:rsidRPr="00CA69DB">
        <w:rPr>
          <w:rFonts w:ascii="Times New Roman" w:hAnsi="Times New Roman" w:cs="Times New Roman"/>
          <w:color w:val="1C1C1C"/>
          <w:sz w:val="24"/>
          <w:szCs w:val="24"/>
        </w:rPr>
        <w:t xml:space="preserve">büyük bir zafiyete neden olabilmektedir. </w:t>
      </w:r>
      <w:r w:rsidRPr="00CA69DB">
        <w:rPr>
          <w:rFonts w:ascii="Times New Roman" w:hAnsi="Times New Roman" w:cs="Times New Roman"/>
          <w:color w:val="1C1C1C"/>
          <w:sz w:val="24"/>
          <w:szCs w:val="24"/>
        </w:rPr>
        <w:t xml:space="preserve"> </w:t>
      </w:r>
      <w:r w:rsidR="0006076A" w:rsidRPr="00CA69DB">
        <w:rPr>
          <w:rFonts w:ascii="Times New Roman" w:hAnsi="Times New Roman" w:cs="Times New Roman"/>
          <w:color w:val="1C1C1C"/>
          <w:sz w:val="24"/>
          <w:szCs w:val="24"/>
        </w:rPr>
        <w:t xml:space="preserve">Eğer </w:t>
      </w:r>
      <w:r w:rsidR="00075EBB">
        <w:rPr>
          <w:rFonts w:ascii="Times New Roman" w:hAnsi="Times New Roman" w:cs="Times New Roman"/>
          <w:color w:val="1C1C1C"/>
          <w:sz w:val="24"/>
          <w:szCs w:val="24"/>
        </w:rPr>
        <w:t>kullanılan</w:t>
      </w:r>
      <w:r w:rsidR="0006076A" w:rsidRPr="00CA69DB">
        <w:rPr>
          <w:rFonts w:ascii="Times New Roman" w:hAnsi="Times New Roman" w:cs="Times New Roman"/>
          <w:color w:val="1C1C1C"/>
          <w:sz w:val="24"/>
          <w:szCs w:val="24"/>
        </w:rPr>
        <w:t xml:space="preserve"> sanal özel ağda güvenlik açığ</w:t>
      </w:r>
      <w:r w:rsidR="00990DB4" w:rsidRPr="00CA69DB">
        <w:rPr>
          <w:rFonts w:ascii="Times New Roman" w:hAnsi="Times New Roman" w:cs="Times New Roman"/>
          <w:color w:val="1C1C1C"/>
          <w:sz w:val="24"/>
          <w:szCs w:val="24"/>
        </w:rPr>
        <w:t>ı var ise, bunu kullanan</w:t>
      </w:r>
      <w:r w:rsidR="0006076A" w:rsidRPr="00CA69DB">
        <w:rPr>
          <w:rFonts w:ascii="Times New Roman" w:hAnsi="Times New Roman" w:cs="Times New Roman"/>
          <w:color w:val="1C1C1C"/>
          <w:sz w:val="24"/>
          <w:szCs w:val="24"/>
        </w:rPr>
        <w:t xml:space="preserve"> bir kişi kurum </w:t>
      </w:r>
      <w:r w:rsidR="00075EBB">
        <w:rPr>
          <w:rFonts w:ascii="Times New Roman" w:hAnsi="Times New Roman" w:cs="Times New Roman"/>
          <w:color w:val="1C1C1C"/>
          <w:sz w:val="24"/>
          <w:szCs w:val="24"/>
        </w:rPr>
        <w:t>ağına kolaylıkla</w:t>
      </w:r>
      <w:r w:rsidR="0006076A" w:rsidRPr="00CA69DB">
        <w:rPr>
          <w:rFonts w:ascii="Times New Roman" w:hAnsi="Times New Roman" w:cs="Times New Roman"/>
          <w:color w:val="1C1C1C"/>
          <w:sz w:val="24"/>
          <w:szCs w:val="24"/>
        </w:rPr>
        <w:t xml:space="preserve"> sızabilir ve kurum içindeki ağ </w:t>
      </w:r>
      <w:r w:rsidR="00075EBB">
        <w:rPr>
          <w:rFonts w:ascii="Times New Roman" w:hAnsi="Times New Roman" w:cs="Times New Roman"/>
          <w:color w:val="1C1C1C"/>
          <w:sz w:val="24"/>
          <w:szCs w:val="24"/>
        </w:rPr>
        <w:t>yapılandırmasına</w:t>
      </w:r>
      <w:r w:rsidR="0006076A" w:rsidRPr="00CA69DB">
        <w:rPr>
          <w:rFonts w:ascii="Times New Roman" w:hAnsi="Times New Roman" w:cs="Times New Roman"/>
          <w:color w:val="1C1C1C"/>
          <w:sz w:val="24"/>
          <w:szCs w:val="24"/>
        </w:rPr>
        <w:t xml:space="preserve"> zarar verebil</w:t>
      </w:r>
      <w:r w:rsidR="00075EBB">
        <w:rPr>
          <w:rFonts w:ascii="Times New Roman" w:hAnsi="Times New Roman" w:cs="Times New Roman"/>
          <w:color w:val="1C1C1C"/>
          <w:sz w:val="24"/>
          <w:szCs w:val="24"/>
        </w:rPr>
        <w:t>mektedir</w:t>
      </w:r>
      <w:r w:rsidR="0006076A" w:rsidRPr="00CA69DB">
        <w:rPr>
          <w:rFonts w:ascii="Times New Roman" w:hAnsi="Times New Roman" w:cs="Times New Roman"/>
          <w:color w:val="1C1C1C"/>
          <w:sz w:val="24"/>
          <w:szCs w:val="24"/>
        </w:rPr>
        <w:t>.</w:t>
      </w:r>
      <w:r w:rsidR="00990DB4" w:rsidRPr="00CA69DB">
        <w:rPr>
          <w:rFonts w:ascii="Times New Roman" w:hAnsi="Times New Roman" w:cs="Times New Roman"/>
          <w:color w:val="1C1C1C"/>
          <w:sz w:val="24"/>
          <w:szCs w:val="24"/>
        </w:rPr>
        <w:t xml:space="preserve"> </w:t>
      </w:r>
      <w:r w:rsidR="00463424" w:rsidRPr="00CA69DB">
        <w:rPr>
          <w:rFonts w:ascii="Times New Roman" w:hAnsi="Times New Roman" w:cs="Times New Roman"/>
          <w:color w:val="1C1C1C"/>
          <w:sz w:val="24"/>
          <w:szCs w:val="24"/>
        </w:rPr>
        <w:t>Kullanılan VPN</w:t>
      </w:r>
      <w:r w:rsidRPr="00CA69DB">
        <w:rPr>
          <w:rFonts w:ascii="Times New Roman" w:hAnsi="Times New Roman" w:cs="Times New Roman"/>
          <w:color w:val="1C1C1C"/>
          <w:sz w:val="24"/>
          <w:szCs w:val="24"/>
        </w:rPr>
        <w:t xml:space="preserve"> sunucuları kendilerine </w:t>
      </w:r>
      <w:r w:rsidR="0006076A" w:rsidRPr="00CA69DB">
        <w:rPr>
          <w:rFonts w:ascii="Times New Roman" w:hAnsi="Times New Roman" w:cs="Times New Roman"/>
          <w:color w:val="1C1C1C"/>
          <w:sz w:val="24"/>
          <w:szCs w:val="24"/>
        </w:rPr>
        <w:t xml:space="preserve">ait olan bir ağda ve </w:t>
      </w:r>
      <w:r w:rsidR="00463424" w:rsidRPr="00CA69DB">
        <w:rPr>
          <w:rFonts w:ascii="Times New Roman" w:hAnsi="Times New Roman" w:cs="Times New Roman"/>
          <w:color w:val="1C1C1C"/>
          <w:sz w:val="24"/>
          <w:szCs w:val="24"/>
        </w:rPr>
        <w:t>firewall</w:t>
      </w:r>
      <w:r w:rsidR="0006076A" w:rsidRPr="00CA69DB">
        <w:rPr>
          <w:rFonts w:ascii="Times New Roman" w:hAnsi="Times New Roman" w:cs="Times New Roman"/>
          <w:color w:val="1C1C1C"/>
          <w:sz w:val="24"/>
          <w:szCs w:val="24"/>
        </w:rPr>
        <w:t xml:space="preserve"> aracılığı ile yerel ağa bağlantı yapabilmelidir. </w:t>
      </w:r>
      <w:r w:rsidR="00990DB4" w:rsidRPr="00CA69DB">
        <w:rPr>
          <w:rFonts w:ascii="Times New Roman" w:hAnsi="Times New Roman" w:cs="Times New Roman"/>
          <w:color w:val="1C1C1C"/>
          <w:sz w:val="24"/>
          <w:szCs w:val="24"/>
        </w:rPr>
        <w:t xml:space="preserve">Kullanıcı kendine ait izole bir ağ ile </w:t>
      </w:r>
      <w:r w:rsidRPr="00CA69DB">
        <w:rPr>
          <w:rFonts w:ascii="Times New Roman" w:hAnsi="Times New Roman" w:cs="Times New Roman"/>
          <w:color w:val="1C1C1C"/>
          <w:sz w:val="24"/>
          <w:szCs w:val="24"/>
        </w:rPr>
        <w:t xml:space="preserve">güvenlik duvarı aracılığıyla yerel ağa bağlanmalıdır. </w:t>
      </w:r>
      <w:r w:rsidR="00463424" w:rsidRPr="00CA69DB">
        <w:rPr>
          <w:rFonts w:ascii="Times New Roman" w:hAnsi="Times New Roman" w:cs="Times New Roman"/>
          <w:color w:val="1C1C1C"/>
          <w:sz w:val="24"/>
          <w:szCs w:val="24"/>
        </w:rPr>
        <w:t>Kullanıcılardan alınan bilgilerin şifreleme yöntemi kolay kırılmayan algoritmalardan seçilmelidir.</w:t>
      </w:r>
      <w:r w:rsidRPr="00CA69DB">
        <w:rPr>
          <w:rFonts w:ascii="Times New Roman" w:hAnsi="Times New Roman" w:cs="Times New Roman"/>
          <w:color w:val="1C1C1C"/>
          <w:sz w:val="24"/>
          <w:szCs w:val="24"/>
        </w:rPr>
        <w:t xml:space="preserve"> </w:t>
      </w:r>
      <w:r w:rsidR="00955ED0" w:rsidRPr="00CA69DB">
        <w:rPr>
          <w:rFonts w:ascii="Times New Roman" w:hAnsi="Times New Roman" w:cs="Times New Roman"/>
          <w:color w:val="1C1C1C"/>
          <w:sz w:val="24"/>
          <w:szCs w:val="24"/>
        </w:rPr>
        <w:t>Sanal özel ağlarla bağlanan kullanıcıların sadece gerekli olan erişimleri sağlanmalı internete çıkışları ve farklı sunuculara erişimleri engellenmelidir.</w:t>
      </w:r>
      <w:r w:rsidRPr="00CA69DB">
        <w:rPr>
          <w:rFonts w:ascii="Times New Roman" w:hAnsi="Times New Roman" w:cs="Times New Roman"/>
          <w:color w:val="1C1C1C"/>
          <w:sz w:val="24"/>
          <w:szCs w:val="24"/>
        </w:rPr>
        <w:t xml:space="preserve"> </w:t>
      </w:r>
    </w:p>
    <w:p w:rsidR="00016766" w:rsidRPr="007A7769" w:rsidRDefault="00016766" w:rsidP="007841A4">
      <w:pPr>
        <w:numPr>
          <w:ilvl w:val="0"/>
          <w:numId w:val="6"/>
        </w:numPr>
        <w:spacing w:line="360" w:lineRule="auto"/>
        <w:jc w:val="both"/>
        <w:rPr>
          <w:rFonts w:ascii="Times New Roman" w:hAnsi="Times New Roman" w:cs="Times New Roman"/>
          <w:color w:val="1C1C1C"/>
          <w:sz w:val="24"/>
          <w:szCs w:val="24"/>
        </w:rPr>
      </w:pPr>
      <w:r w:rsidRPr="007A7769">
        <w:rPr>
          <w:rFonts w:ascii="Times New Roman" w:hAnsi="Times New Roman" w:cs="Times New Roman"/>
          <w:color w:val="1C1C1C"/>
          <w:sz w:val="24"/>
          <w:szCs w:val="24"/>
        </w:rPr>
        <w:t>Hatalı Kablosuz Ağ Yapılandırması</w:t>
      </w:r>
    </w:p>
    <w:p w:rsidR="00016766" w:rsidRDefault="00016766" w:rsidP="007841A4">
      <w:pPr>
        <w:spacing w:line="360" w:lineRule="auto"/>
        <w:jc w:val="both"/>
        <w:rPr>
          <w:rFonts w:ascii="Times New Roman" w:hAnsi="Times New Roman" w:cs="Times New Roman"/>
          <w:color w:val="1C1C1C"/>
          <w:sz w:val="24"/>
          <w:szCs w:val="24"/>
        </w:rPr>
      </w:pPr>
      <w:r w:rsidRPr="00CA69DB">
        <w:rPr>
          <w:rFonts w:ascii="Times New Roman" w:hAnsi="Times New Roman" w:cs="Times New Roman"/>
          <w:color w:val="1C1C1C"/>
          <w:sz w:val="24"/>
          <w:szCs w:val="24"/>
        </w:rPr>
        <w:t xml:space="preserve">Günümüzde olmazsa olmaz ağların en tepesinde kablosuz ağlar </w:t>
      </w:r>
      <w:r w:rsidR="00075EBB">
        <w:rPr>
          <w:rFonts w:ascii="Times New Roman" w:hAnsi="Times New Roman" w:cs="Times New Roman"/>
          <w:color w:val="1C1C1C"/>
          <w:sz w:val="24"/>
          <w:szCs w:val="24"/>
        </w:rPr>
        <w:t>bulunmaktadır</w:t>
      </w:r>
      <w:r w:rsidRPr="00CA69DB">
        <w:rPr>
          <w:rFonts w:ascii="Times New Roman" w:hAnsi="Times New Roman" w:cs="Times New Roman"/>
          <w:color w:val="1C1C1C"/>
          <w:sz w:val="24"/>
          <w:szCs w:val="24"/>
        </w:rPr>
        <w:t>. Kullanımı oldukça artmış olan kablosuz ağlar, kurum iç ağının büyük bir parçası olmuştur. Ancak güvenlik gereksinimleri düşünmeden tasarımların yapılmış olması çok fazla sorunu da beraberinde getirmektedir. Kablosuz ağ kullanıcıların kimlik denetimi yapılmaksızın internete çıkarılması, güven</w:t>
      </w:r>
      <w:r w:rsidR="00075EBB">
        <w:rPr>
          <w:rFonts w:ascii="Times New Roman" w:hAnsi="Times New Roman" w:cs="Times New Roman"/>
          <w:color w:val="1C1C1C"/>
          <w:sz w:val="24"/>
          <w:szCs w:val="24"/>
        </w:rPr>
        <w:t>lik duvarı ile denetlenmemesi,</w:t>
      </w:r>
      <w:r w:rsidRPr="00CA69DB">
        <w:rPr>
          <w:rFonts w:ascii="Times New Roman" w:hAnsi="Times New Roman" w:cs="Times New Roman"/>
          <w:color w:val="1C1C1C"/>
          <w:sz w:val="24"/>
          <w:szCs w:val="24"/>
        </w:rPr>
        <w:t xml:space="preserve"> kablosuz ağlara sızmayı kolaylaştırmaktadır. Kablosuz ağın kurumdaki diğer ağlar ile etkileşimi kısıtlı olmalıdır. Her kablosuz ağa katılan kişi kurumun diğer ağlarına yetkisi yoksa ulaşamamalıdır. Kablosuz ağlara sızabilen bir saldırgan, kurumun yerel ağına girerek, yerel ağdaki bütün sunuculara saldırı yapabilir ve tüm ağı izleyerek eğer açık bulabilirse değiştirebilir. Kurum içi kablosuz ağ planlaması sırasında, kablosuz ağ kullanıcılarının mutlaka güvenlik duvarından geçirilerek kimlik kontrolüne tabi tutulması sağlanmalıdır. Ayrıca mutlaka kayıtlar tutulmalı ve zaman damgası ile damgalanmalıdır.</w:t>
      </w:r>
    </w:p>
    <w:p w:rsidR="00075EBB" w:rsidRDefault="00075EBB" w:rsidP="007841A4">
      <w:pPr>
        <w:spacing w:line="360" w:lineRule="auto"/>
        <w:jc w:val="both"/>
        <w:rPr>
          <w:rFonts w:ascii="Times New Roman" w:hAnsi="Times New Roman" w:cs="Times New Roman"/>
          <w:color w:val="1C1C1C"/>
          <w:sz w:val="24"/>
          <w:szCs w:val="24"/>
        </w:rPr>
      </w:pPr>
    </w:p>
    <w:p w:rsidR="00075EBB" w:rsidRPr="00CA69DB" w:rsidRDefault="00075EBB" w:rsidP="007841A4">
      <w:pPr>
        <w:spacing w:line="360" w:lineRule="auto"/>
        <w:jc w:val="both"/>
        <w:rPr>
          <w:rFonts w:ascii="Times New Roman" w:hAnsi="Times New Roman" w:cs="Times New Roman"/>
          <w:color w:val="1C1C1C"/>
          <w:sz w:val="24"/>
          <w:szCs w:val="24"/>
        </w:rPr>
      </w:pPr>
    </w:p>
    <w:p w:rsidR="00016766" w:rsidRPr="00CA69DB" w:rsidRDefault="00016766" w:rsidP="007841A4">
      <w:pPr>
        <w:spacing w:line="360" w:lineRule="auto"/>
        <w:jc w:val="both"/>
        <w:rPr>
          <w:rFonts w:ascii="Times New Roman" w:hAnsi="Times New Roman" w:cs="Times New Roman"/>
          <w:color w:val="1C1C1C"/>
          <w:sz w:val="24"/>
          <w:szCs w:val="24"/>
        </w:rPr>
      </w:pPr>
    </w:p>
    <w:p w:rsidR="00CF7D76" w:rsidRPr="007A7769" w:rsidRDefault="00CF7D76" w:rsidP="007841A4">
      <w:pPr>
        <w:numPr>
          <w:ilvl w:val="0"/>
          <w:numId w:val="6"/>
        </w:numPr>
        <w:spacing w:line="360" w:lineRule="auto"/>
        <w:jc w:val="both"/>
        <w:rPr>
          <w:rFonts w:ascii="Times New Roman" w:hAnsi="Times New Roman" w:cs="Times New Roman"/>
          <w:color w:val="1C1C1C"/>
          <w:sz w:val="24"/>
          <w:szCs w:val="24"/>
        </w:rPr>
      </w:pPr>
      <w:r w:rsidRPr="007A7769">
        <w:rPr>
          <w:rFonts w:ascii="Times New Roman" w:hAnsi="Times New Roman" w:cs="Times New Roman"/>
          <w:color w:val="1C1C1C"/>
          <w:sz w:val="24"/>
          <w:szCs w:val="24"/>
        </w:rPr>
        <w:lastRenderedPageBreak/>
        <w:t>Web Uygulamalarında Başka Siteden Kod Çalıştırma</w:t>
      </w:r>
    </w:p>
    <w:p w:rsidR="00CA69DB" w:rsidRDefault="00B2009F" w:rsidP="007841A4">
      <w:pPr>
        <w:spacing w:line="360" w:lineRule="auto"/>
        <w:jc w:val="both"/>
        <w:rPr>
          <w:rFonts w:ascii="Times New Roman" w:hAnsi="Times New Roman" w:cs="Times New Roman"/>
          <w:color w:val="1C1C1C"/>
          <w:sz w:val="24"/>
          <w:szCs w:val="24"/>
        </w:rPr>
      </w:pPr>
      <w:r w:rsidRPr="00CA69DB">
        <w:rPr>
          <w:rFonts w:ascii="Times New Roman" w:hAnsi="Times New Roman" w:cs="Times New Roman"/>
          <w:color w:val="1C1C1C"/>
          <w:sz w:val="24"/>
          <w:szCs w:val="24"/>
        </w:rPr>
        <w:t xml:space="preserve">Cross-Site Scripting hatası olarak bilinen bu hata bir saldırganın bir web sitesi aracılığı ile ziyaretçilerin sisteminde komut çalıştırabilmesine olanak sağlamaktadır.  Bu saldırılarda ziyaretçilerin tarayıcı açıklarından yararlanılabilir </w:t>
      </w:r>
      <w:r w:rsidR="008925DF" w:rsidRPr="00CA69DB">
        <w:rPr>
          <w:rFonts w:ascii="Times New Roman" w:hAnsi="Times New Roman" w:cs="Times New Roman"/>
          <w:color w:val="1C1C1C"/>
          <w:sz w:val="24"/>
          <w:szCs w:val="24"/>
        </w:rPr>
        <w:t>ve/veya java ve VBScript komutları çalıştırılabilir.</w:t>
      </w:r>
      <w:r w:rsidR="00CF7D76" w:rsidRPr="00CA69DB">
        <w:rPr>
          <w:rFonts w:ascii="Times New Roman" w:hAnsi="Times New Roman" w:cs="Times New Roman"/>
          <w:color w:val="1C1C1C"/>
          <w:sz w:val="24"/>
          <w:szCs w:val="24"/>
        </w:rPr>
        <w:t xml:space="preserve"> </w:t>
      </w:r>
      <w:r w:rsidR="008925DF" w:rsidRPr="00CA69DB">
        <w:rPr>
          <w:rFonts w:ascii="Times New Roman" w:hAnsi="Times New Roman" w:cs="Times New Roman"/>
          <w:color w:val="1C1C1C"/>
          <w:sz w:val="24"/>
          <w:szCs w:val="24"/>
        </w:rPr>
        <w:t>Web site çerezlerine ulaşılabilir ve bunlar alınabilir hale gelir. Bu şekilde tarayıcıda kaydedilmiş şifreler ele geçirilebilir. Bankacılık sistemleri için sahte web sayfaları oluşturularak kullanıcının yanıltılması ve bilgilerinin alınması sağlanabilmektedir.</w:t>
      </w:r>
    </w:p>
    <w:p w:rsidR="00CF7D76" w:rsidRDefault="008925DF" w:rsidP="007841A4">
      <w:pPr>
        <w:spacing w:line="360" w:lineRule="auto"/>
        <w:jc w:val="both"/>
        <w:rPr>
          <w:rFonts w:ascii="Times New Roman" w:hAnsi="Times New Roman" w:cs="Times New Roman"/>
          <w:color w:val="1C1C1C"/>
          <w:sz w:val="24"/>
          <w:szCs w:val="24"/>
        </w:rPr>
      </w:pPr>
      <w:r w:rsidRPr="00CA69DB">
        <w:rPr>
          <w:rFonts w:ascii="Times New Roman" w:hAnsi="Times New Roman" w:cs="Times New Roman"/>
          <w:color w:val="1C1C1C"/>
          <w:sz w:val="24"/>
          <w:szCs w:val="24"/>
        </w:rPr>
        <w:t xml:space="preserve">Uygulama alanında ki büyün değişkenler mutlaka bir kontrolden geçirilmeli ve veri türleri karşılaştırılmalıdır. Kullanıcının girdi bilgileri ile beklenen girdiler karşılaştırılmalı ve beklenen girdi gelmediği takdirde girdi reddedilmelidir. </w:t>
      </w:r>
    </w:p>
    <w:p w:rsidR="00016766" w:rsidRDefault="00016766" w:rsidP="007841A4">
      <w:pPr>
        <w:numPr>
          <w:ilvl w:val="0"/>
          <w:numId w:val="6"/>
        </w:numPr>
        <w:spacing w:line="360" w:lineRule="auto"/>
        <w:jc w:val="both"/>
        <w:rPr>
          <w:rFonts w:ascii="Times New Roman" w:hAnsi="Times New Roman" w:cs="Times New Roman"/>
          <w:color w:val="1C1C1C"/>
          <w:sz w:val="24"/>
          <w:szCs w:val="24"/>
        </w:rPr>
      </w:pPr>
      <w:r w:rsidRPr="00463424">
        <w:rPr>
          <w:rFonts w:ascii="Times New Roman" w:hAnsi="Times New Roman" w:cs="Times New Roman"/>
          <w:color w:val="1C1C1C"/>
          <w:sz w:val="24"/>
          <w:szCs w:val="24"/>
        </w:rPr>
        <w:t>SQL sorgularının değiştirilebilir yapıda olması</w:t>
      </w:r>
    </w:p>
    <w:p w:rsidR="00016766" w:rsidRPr="00CA69DB" w:rsidRDefault="00016766" w:rsidP="007841A4">
      <w:pPr>
        <w:spacing w:line="360" w:lineRule="auto"/>
        <w:jc w:val="both"/>
        <w:rPr>
          <w:rFonts w:ascii="Times New Roman" w:hAnsi="Times New Roman" w:cs="Times New Roman"/>
          <w:color w:val="1C1C1C"/>
          <w:sz w:val="24"/>
          <w:szCs w:val="24"/>
        </w:rPr>
      </w:pPr>
      <w:r>
        <w:rPr>
          <w:rFonts w:ascii="Times New Roman" w:hAnsi="Times New Roman" w:cs="Times New Roman"/>
          <w:color w:val="1C1C1C"/>
          <w:sz w:val="24"/>
          <w:szCs w:val="24"/>
        </w:rPr>
        <w:t>Yazılım geliştiriciler</w:t>
      </w:r>
      <w:r w:rsidRPr="00CA69DB">
        <w:rPr>
          <w:rFonts w:ascii="Times New Roman" w:hAnsi="Times New Roman" w:cs="Times New Roman"/>
          <w:color w:val="1C1C1C"/>
          <w:sz w:val="24"/>
          <w:szCs w:val="24"/>
        </w:rPr>
        <w:t xml:space="preserve"> </w:t>
      </w:r>
      <w:r>
        <w:rPr>
          <w:rFonts w:ascii="Times New Roman" w:hAnsi="Times New Roman" w:cs="Times New Roman"/>
          <w:color w:val="1C1C1C"/>
          <w:sz w:val="24"/>
          <w:szCs w:val="24"/>
        </w:rPr>
        <w:t>s</w:t>
      </w:r>
      <w:r w:rsidRPr="00CA69DB">
        <w:rPr>
          <w:rFonts w:ascii="Times New Roman" w:hAnsi="Times New Roman" w:cs="Times New Roman"/>
          <w:color w:val="1C1C1C"/>
          <w:sz w:val="24"/>
          <w:szCs w:val="24"/>
        </w:rPr>
        <w:t>un</w:t>
      </w:r>
      <w:r>
        <w:rPr>
          <w:rFonts w:ascii="Times New Roman" w:hAnsi="Times New Roman" w:cs="Times New Roman"/>
          <w:color w:val="1C1C1C"/>
          <w:sz w:val="24"/>
          <w:szCs w:val="24"/>
        </w:rPr>
        <w:t xml:space="preserve">ucularda gerekli olan bilgileri SQL veritabanları vasıtasıyla saklayabilmektedir, </w:t>
      </w:r>
      <w:r w:rsidRPr="00CA69DB">
        <w:rPr>
          <w:rFonts w:ascii="Times New Roman" w:hAnsi="Times New Roman" w:cs="Times New Roman"/>
          <w:color w:val="1C1C1C"/>
          <w:sz w:val="24"/>
          <w:szCs w:val="24"/>
        </w:rPr>
        <w:t xml:space="preserve">SQL sorgularında SQL için anlam ifade edebilecek &amp;#&amp;#‘ gibi karakterlerin açıklara sebebiyet vermemesi için önlem </w:t>
      </w:r>
      <w:r w:rsidR="00075EBB">
        <w:rPr>
          <w:rFonts w:ascii="Times New Roman" w:hAnsi="Times New Roman" w:cs="Times New Roman"/>
          <w:color w:val="1C1C1C"/>
          <w:sz w:val="24"/>
          <w:szCs w:val="24"/>
        </w:rPr>
        <w:t>alınması</w:t>
      </w:r>
      <w:r w:rsidRPr="00CA69DB">
        <w:rPr>
          <w:rFonts w:ascii="Times New Roman" w:hAnsi="Times New Roman" w:cs="Times New Roman"/>
          <w:color w:val="1C1C1C"/>
          <w:sz w:val="24"/>
          <w:szCs w:val="24"/>
        </w:rPr>
        <w:t xml:space="preserve"> gerekmektedir. Bu şekilde bir SQL açığı ortaya çıktığında kötü niyetli kişiler SQL sorgularını değiştirebilir ve bütün verilere çok kolay ulaşabilmektedir. Bu şekilde web sitelerine ve uygulamalara ulaşım sağlayarak zararlar </w:t>
      </w:r>
      <w:r w:rsidR="00075EBB">
        <w:rPr>
          <w:rFonts w:ascii="Times New Roman" w:hAnsi="Times New Roman" w:cs="Times New Roman"/>
          <w:color w:val="1C1C1C"/>
          <w:sz w:val="24"/>
          <w:szCs w:val="24"/>
        </w:rPr>
        <w:t>verilebilmektedir</w:t>
      </w:r>
      <w:r w:rsidRPr="00CA69DB">
        <w:rPr>
          <w:rFonts w:ascii="Times New Roman" w:hAnsi="Times New Roman" w:cs="Times New Roman"/>
          <w:color w:val="1C1C1C"/>
          <w:sz w:val="24"/>
          <w:szCs w:val="24"/>
        </w:rPr>
        <w:t xml:space="preserve">. </w:t>
      </w:r>
    </w:p>
    <w:p w:rsidR="00016766" w:rsidRDefault="00016766" w:rsidP="007841A4">
      <w:pPr>
        <w:spacing w:line="360" w:lineRule="auto"/>
        <w:jc w:val="both"/>
        <w:rPr>
          <w:rFonts w:ascii="Times New Roman" w:hAnsi="Times New Roman" w:cs="Times New Roman"/>
          <w:color w:val="1C1C1C"/>
          <w:sz w:val="24"/>
          <w:szCs w:val="24"/>
        </w:rPr>
      </w:pPr>
      <w:r w:rsidRPr="00CA69DB">
        <w:rPr>
          <w:rFonts w:ascii="Times New Roman" w:hAnsi="Times New Roman" w:cs="Times New Roman"/>
          <w:color w:val="1C1C1C"/>
          <w:sz w:val="24"/>
          <w:szCs w:val="24"/>
        </w:rPr>
        <w:t>Uygulamalarda girilen bir bilginin beklenen bir bilgi türü mü olduğu mutlaka kontrol edilmeli, türü farklı olan girdiler mutlak suretle reddedilmelidir. Alan kontrolleri yapılmalı ve girdi kabulü bundan sonra yapılmalıdır.</w:t>
      </w:r>
    </w:p>
    <w:p w:rsidR="00016766" w:rsidRPr="00CA69DB" w:rsidRDefault="00016766" w:rsidP="007841A4">
      <w:pPr>
        <w:spacing w:line="360" w:lineRule="auto"/>
        <w:jc w:val="both"/>
        <w:rPr>
          <w:rFonts w:ascii="Times New Roman" w:hAnsi="Times New Roman" w:cs="Times New Roman"/>
          <w:color w:val="1C1C1C"/>
          <w:sz w:val="24"/>
          <w:szCs w:val="24"/>
        </w:rPr>
      </w:pPr>
    </w:p>
    <w:p w:rsidR="008655FD" w:rsidRPr="00660D2B" w:rsidRDefault="00660D2B" w:rsidP="00660D2B">
      <w:pPr>
        <w:pStyle w:val="ListeParagraf"/>
        <w:numPr>
          <w:ilvl w:val="0"/>
          <w:numId w:val="7"/>
        </w:numPr>
        <w:spacing w:line="360" w:lineRule="auto"/>
        <w:jc w:val="both"/>
        <w:rPr>
          <w:rFonts w:ascii="Times New Roman" w:hAnsi="Times New Roman" w:cs="Times New Roman"/>
          <w:b/>
          <w:sz w:val="24"/>
          <w:szCs w:val="24"/>
        </w:rPr>
      </w:pPr>
      <w:r w:rsidRPr="00660D2B">
        <w:rPr>
          <w:rFonts w:ascii="Times New Roman" w:hAnsi="Times New Roman" w:cs="Times New Roman"/>
          <w:b/>
          <w:sz w:val="24"/>
          <w:szCs w:val="24"/>
        </w:rPr>
        <w:t>Güvenlik Açıkları Yönetimi</w:t>
      </w:r>
    </w:p>
    <w:p w:rsidR="008655FD" w:rsidRPr="007A7769" w:rsidRDefault="008655FD" w:rsidP="007841A4">
      <w:p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Güvenlik açık yönetimi için dört aşamalı sistem uygulanmalıdır:</w:t>
      </w:r>
    </w:p>
    <w:p w:rsidR="008655FD" w:rsidRPr="007A7769" w:rsidRDefault="008655FD" w:rsidP="007841A4">
      <w:pPr>
        <w:numPr>
          <w:ilvl w:val="0"/>
          <w:numId w:val="1"/>
        </w:num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İlkeler belirlenmelidir:</w:t>
      </w:r>
    </w:p>
    <w:p w:rsidR="008655FD" w:rsidRPr="007A7769" w:rsidRDefault="008655FD" w:rsidP="007841A4">
      <w:p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 xml:space="preserve">Kurum tarafından kullanılan bütün </w:t>
      </w:r>
      <w:r w:rsidR="00075EBB">
        <w:rPr>
          <w:rFonts w:ascii="Times New Roman" w:hAnsi="Times New Roman" w:cs="Times New Roman"/>
          <w:sz w:val="24"/>
          <w:szCs w:val="24"/>
        </w:rPr>
        <w:t>ağa bağlı cihazlar</w:t>
      </w:r>
      <w:r w:rsidRPr="007A7769">
        <w:rPr>
          <w:rFonts w:ascii="Times New Roman" w:hAnsi="Times New Roman" w:cs="Times New Roman"/>
          <w:sz w:val="24"/>
          <w:szCs w:val="24"/>
        </w:rPr>
        <w:t xml:space="preserve"> belli bir kural </w:t>
      </w:r>
      <w:r w:rsidR="00075EBB">
        <w:rPr>
          <w:rFonts w:ascii="Times New Roman" w:hAnsi="Times New Roman" w:cs="Times New Roman"/>
          <w:sz w:val="24"/>
          <w:szCs w:val="24"/>
        </w:rPr>
        <w:t>çerçevesinde yapılandırılmalı,</w:t>
      </w:r>
      <w:r w:rsidRPr="007A7769">
        <w:rPr>
          <w:rFonts w:ascii="Times New Roman" w:hAnsi="Times New Roman" w:cs="Times New Roman"/>
          <w:sz w:val="24"/>
          <w:szCs w:val="24"/>
        </w:rPr>
        <w:t xml:space="preserve"> bu noktada güvenlik açıkları değe</w:t>
      </w:r>
      <w:r>
        <w:rPr>
          <w:rFonts w:ascii="Times New Roman" w:hAnsi="Times New Roman" w:cs="Times New Roman"/>
          <w:sz w:val="24"/>
          <w:szCs w:val="24"/>
        </w:rPr>
        <w:t>r</w:t>
      </w:r>
      <w:r w:rsidRPr="007A7769">
        <w:rPr>
          <w:rFonts w:ascii="Times New Roman" w:hAnsi="Times New Roman" w:cs="Times New Roman"/>
          <w:sz w:val="24"/>
          <w:szCs w:val="24"/>
        </w:rPr>
        <w:t>lendirilmesi ve yama kontrolleri yapılması sağlanmalıdır. Son kullanıcı şifreleri belli standartlara kavuşturulmalı ve belli sürelerle değiştirilmesi zorunlu hale getirilmelidir. Kurumdaki bütün cihazların belli bir kurala göre kurgulanması ve de bu kurgu üzerinden ay</w:t>
      </w:r>
      <w:r>
        <w:rPr>
          <w:rFonts w:ascii="Times New Roman" w:hAnsi="Times New Roman" w:cs="Times New Roman"/>
          <w:sz w:val="24"/>
          <w:szCs w:val="24"/>
        </w:rPr>
        <w:t>a</w:t>
      </w:r>
      <w:r w:rsidR="00BC3A1E">
        <w:rPr>
          <w:rFonts w:ascii="Times New Roman" w:hAnsi="Times New Roman" w:cs="Times New Roman"/>
          <w:sz w:val="24"/>
          <w:szCs w:val="24"/>
        </w:rPr>
        <w:t>rlamaların yapıl</w:t>
      </w:r>
      <w:r w:rsidRPr="007A7769">
        <w:rPr>
          <w:rFonts w:ascii="Times New Roman" w:hAnsi="Times New Roman" w:cs="Times New Roman"/>
          <w:sz w:val="24"/>
          <w:szCs w:val="24"/>
        </w:rPr>
        <w:t xml:space="preserve">ması gerekmektedir. </w:t>
      </w:r>
    </w:p>
    <w:p w:rsidR="008655FD" w:rsidRPr="007A7769" w:rsidRDefault="008655FD" w:rsidP="007841A4">
      <w:pPr>
        <w:numPr>
          <w:ilvl w:val="0"/>
          <w:numId w:val="1"/>
        </w:num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lastRenderedPageBreak/>
        <w:t>Önleme:</w:t>
      </w:r>
    </w:p>
    <w:p w:rsidR="008655FD" w:rsidRPr="007A7769" w:rsidRDefault="008655FD" w:rsidP="007841A4">
      <w:p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 xml:space="preserve">Bu aşamada; kötü amaçlı yazılımları tanımlamak ve filtrelemek için gerçek zamanlı koruma tekniklerinin uygulanması gerekmektedir. Anlık olarak taramalar yapılmalı bütün ip ve url taramaları genele yayılmalıdır. Kod analizleri ve kum havuzu (sandbox) çözümleri kullanılarak sanal </w:t>
      </w:r>
      <w:r w:rsidR="00075EBB">
        <w:rPr>
          <w:rFonts w:ascii="Times New Roman" w:hAnsi="Times New Roman" w:cs="Times New Roman"/>
          <w:sz w:val="24"/>
          <w:szCs w:val="24"/>
        </w:rPr>
        <w:t xml:space="preserve">sistemlerde </w:t>
      </w:r>
      <w:r w:rsidRPr="007A7769">
        <w:rPr>
          <w:rFonts w:ascii="Times New Roman" w:hAnsi="Times New Roman" w:cs="Times New Roman"/>
          <w:sz w:val="24"/>
          <w:szCs w:val="24"/>
        </w:rPr>
        <w:t xml:space="preserve">kodlar denenmelidir. </w:t>
      </w:r>
    </w:p>
    <w:p w:rsidR="008655FD" w:rsidRPr="007A7769" w:rsidRDefault="008655FD" w:rsidP="007841A4">
      <w:pPr>
        <w:numPr>
          <w:ilvl w:val="0"/>
          <w:numId w:val="1"/>
        </w:num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Algılama:</w:t>
      </w:r>
    </w:p>
    <w:p w:rsidR="008655FD" w:rsidRPr="007A7769" w:rsidRDefault="008655FD" w:rsidP="007841A4">
      <w:p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Bu aşamanın amacı, son kullanıcı noktasında haliha</w:t>
      </w:r>
      <w:bookmarkStart w:id="0" w:name="_GoBack"/>
      <w:bookmarkEnd w:id="0"/>
      <w:r w:rsidRPr="007A7769">
        <w:rPr>
          <w:rFonts w:ascii="Times New Roman" w:hAnsi="Times New Roman" w:cs="Times New Roman"/>
          <w:sz w:val="24"/>
          <w:szCs w:val="24"/>
        </w:rPr>
        <w:t>zırda bulunan te</w:t>
      </w:r>
      <w:r>
        <w:rPr>
          <w:rFonts w:ascii="Times New Roman" w:hAnsi="Times New Roman" w:cs="Times New Roman"/>
          <w:sz w:val="24"/>
          <w:szCs w:val="24"/>
        </w:rPr>
        <w:t>h</w:t>
      </w:r>
      <w:r w:rsidRPr="007A7769">
        <w:rPr>
          <w:rFonts w:ascii="Times New Roman" w:hAnsi="Times New Roman" w:cs="Times New Roman"/>
          <w:sz w:val="24"/>
          <w:szCs w:val="24"/>
        </w:rPr>
        <w:t>ditlerin varlığına işaret eden anormallik</w:t>
      </w:r>
      <w:r>
        <w:rPr>
          <w:rFonts w:ascii="Times New Roman" w:hAnsi="Times New Roman" w:cs="Times New Roman"/>
          <w:sz w:val="24"/>
          <w:szCs w:val="24"/>
        </w:rPr>
        <w:t>leri tespit</w:t>
      </w:r>
      <w:r w:rsidRPr="007A7769">
        <w:rPr>
          <w:rFonts w:ascii="Times New Roman" w:hAnsi="Times New Roman" w:cs="Times New Roman"/>
          <w:sz w:val="24"/>
          <w:szCs w:val="24"/>
        </w:rPr>
        <w:t xml:space="preserve"> etmektir. Bu aşamada hızlı algılama gerekmektedir. </w:t>
      </w:r>
      <w:r w:rsidR="00BC3A1E">
        <w:rPr>
          <w:rFonts w:ascii="Times New Roman" w:hAnsi="Times New Roman" w:cs="Times New Roman"/>
          <w:sz w:val="24"/>
          <w:szCs w:val="24"/>
        </w:rPr>
        <w:t xml:space="preserve">Kurum içindeki bütün ağa bağlı cihazların açık taramalarını düzenli olarak yapılması gerekmektedir. Ağa bağlı cihazlarda ki açıklar tespit edilerek açıların giderilmesi için çalışmalar yapılmalıdır. </w:t>
      </w:r>
    </w:p>
    <w:p w:rsidR="008655FD" w:rsidRPr="007A7769" w:rsidRDefault="008655FD" w:rsidP="007841A4">
      <w:pPr>
        <w:numPr>
          <w:ilvl w:val="0"/>
          <w:numId w:val="1"/>
        </w:num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İyileştirme:</w:t>
      </w:r>
    </w:p>
    <w:p w:rsidR="008655FD" w:rsidRDefault="008655FD" w:rsidP="007841A4">
      <w:pPr>
        <w:spacing w:line="360" w:lineRule="auto"/>
        <w:jc w:val="both"/>
        <w:rPr>
          <w:rFonts w:ascii="Times New Roman" w:hAnsi="Times New Roman" w:cs="Times New Roman"/>
          <w:sz w:val="24"/>
          <w:szCs w:val="24"/>
        </w:rPr>
      </w:pPr>
      <w:r w:rsidRPr="007A7769">
        <w:rPr>
          <w:rFonts w:ascii="Times New Roman" w:hAnsi="Times New Roman" w:cs="Times New Roman"/>
          <w:sz w:val="24"/>
          <w:szCs w:val="24"/>
        </w:rPr>
        <w:t xml:space="preserve">Bu aşama, hasarı onarmaya ve öğrenilen dersleri uygulamaya odaklanmaktadır. </w:t>
      </w:r>
      <w:r w:rsidR="00BC3A1E">
        <w:rPr>
          <w:rFonts w:ascii="Times New Roman" w:hAnsi="Times New Roman" w:cs="Times New Roman"/>
          <w:sz w:val="24"/>
          <w:szCs w:val="24"/>
        </w:rPr>
        <w:t xml:space="preserve">Kurum bir saldırı ile karşılaştığında bu konuda mutlaka dersler almalı ve eğer bu saldırıdan zarar görmüşse bu şekilde bir saldırının yeniden gerçekleştiğinde zarar görmemek için düzenlemeler yapmalıdır </w:t>
      </w:r>
      <w:r w:rsidRPr="007A7769">
        <w:rPr>
          <w:rFonts w:ascii="Times New Roman" w:hAnsi="Times New Roman" w:cs="Times New Roman"/>
          <w:sz w:val="24"/>
          <w:szCs w:val="24"/>
        </w:rPr>
        <w:t>[12]</w:t>
      </w:r>
      <w:r w:rsidR="00BC3A1E">
        <w:rPr>
          <w:rFonts w:ascii="Times New Roman" w:hAnsi="Times New Roman" w:cs="Times New Roman"/>
          <w:sz w:val="24"/>
          <w:szCs w:val="24"/>
        </w:rPr>
        <w:t>.</w:t>
      </w:r>
    </w:p>
    <w:p w:rsidR="00CF7D76" w:rsidRPr="00660D2B" w:rsidRDefault="00660D2B" w:rsidP="007A7769">
      <w:pPr>
        <w:jc w:val="both"/>
        <w:rPr>
          <w:rFonts w:ascii="Times New Roman" w:hAnsi="Times New Roman" w:cs="Times New Roman"/>
          <w:b/>
          <w:sz w:val="24"/>
          <w:szCs w:val="24"/>
        </w:rPr>
      </w:pPr>
      <w:r w:rsidRPr="00660D2B">
        <w:rPr>
          <w:rFonts w:ascii="Times New Roman" w:hAnsi="Times New Roman" w:cs="Times New Roman"/>
          <w:b/>
          <w:sz w:val="24"/>
          <w:szCs w:val="24"/>
        </w:rPr>
        <w:t>Referanslar</w:t>
      </w:r>
    </w:p>
    <w:p w:rsidR="00CF7D76" w:rsidRPr="007A7769" w:rsidRDefault="00CF7D76" w:rsidP="007A7769">
      <w:pPr>
        <w:jc w:val="both"/>
        <w:rPr>
          <w:rFonts w:ascii="Times New Roman" w:hAnsi="Times New Roman" w:cs="Times New Roman"/>
          <w:sz w:val="24"/>
          <w:szCs w:val="24"/>
        </w:rPr>
      </w:pPr>
      <w:r w:rsidRPr="007A7769">
        <w:rPr>
          <w:rFonts w:ascii="Times New Roman" w:hAnsi="Times New Roman" w:cs="Times New Roman"/>
          <w:sz w:val="24"/>
          <w:szCs w:val="24"/>
        </w:rPr>
        <w:t xml:space="preserve">[1] CERT, Carneige Mellon University Software Engineering Institute,  </w:t>
      </w:r>
      <w:hyperlink r:id="rId8" w:history="1">
        <w:r w:rsidRPr="007A7769">
          <w:rPr>
            <w:rStyle w:val="Kpr"/>
            <w:rFonts w:cs="Times New Roman"/>
            <w:szCs w:val="24"/>
          </w:rPr>
          <w:t>http://www.cert.org/faq/</w:t>
        </w:r>
      </w:hyperlink>
      <w:r w:rsidR="0040304A">
        <w:rPr>
          <w:rFonts w:ascii="Times New Roman" w:hAnsi="Times New Roman" w:cs="Times New Roman"/>
          <w:sz w:val="24"/>
          <w:szCs w:val="24"/>
        </w:rPr>
        <w:t xml:space="preserve">, (E.T.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F7D76" w:rsidRPr="007A7769" w:rsidRDefault="00CF7D76" w:rsidP="007A7769">
      <w:pPr>
        <w:jc w:val="both"/>
        <w:rPr>
          <w:rFonts w:ascii="Times New Roman" w:hAnsi="Times New Roman" w:cs="Times New Roman"/>
          <w:sz w:val="24"/>
          <w:szCs w:val="24"/>
        </w:rPr>
      </w:pPr>
      <w:r w:rsidRPr="007A7769">
        <w:rPr>
          <w:rFonts w:ascii="Times New Roman" w:hAnsi="Times New Roman" w:cs="Times New Roman"/>
          <w:sz w:val="24"/>
          <w:szCs w:val="24"/>
        </w:rPr>
        <w:t>[3] P.W. Singer &amp; Allan Friedman, “Siber Güvenlik ve Siber Savaş”, Buzdağı Yayınları, 2014</w:t>
      </w:r>
    </w:p>
    <w:p w:rsidR="00CF7D76" w:rsidRPr="007A7769" w:rsidRDefault="00CF7D76" w:rsidP="007A7769">
      <w:pPr>
        <w:jc w:val="both"/>
        <w:rPr>
          <w:rFonts w:ascii="Times New Roman" w:hAnsi="Times New Roman" w:cs="Times New Roman"/>
          <w:sz w:val="24"/>
          <w:szCs w:val="24"/>
        </w:rPr>
      </w:pPr>
      <w:r w:rsidRPr="007A7769">
        <w:rPr>
          <w:rFonts w:ascii="Times New Roman" w:hAnsi="Times New Roman" w:cs="Times New Roman"/>
          <w:sz w:val="24"/>
          <w:szCs w:val="24"/>
        </w:rPr>
        <w:t>[2]</w:t>
      </w:r>
      <w:r w:rsidR="0040304A">
        <w:rPr>
          <w:rFonts w:ascii="Times New Roman" w:hAnsi="Times New Roman" w:cs="Times New Roman"/>
          <w:sz w:val="24"/>
          <w:szCs w:val="24"/>
        </w:rPr>
        <w:t xml:space="preserve"> </w:t>
      </w:r>
      <w:r w:rsidRPr="007A7769">
        <w:rPr>
          <w:rFonts w:ascii="Times New Roman" w:hAnsi="Times New Roman" w:cs="Times New Roman"/>
          <w:sz w:val="24"/>
          <w:szCs w:val="24"/>
        </w:rPr>
        <w:t>Tipton H. F., Krause M. (2007). Information Security Management Handbook.</w:t>
      </w:r>
      <w:r w:rsidR="0040304A">
        <w:rPr>
          <w:rFonts w:ascii="Times New Roman" w:hAnsi="Times New Roman" w:cs="Times New Roman"/>
          <w:sz w:val="24"/>
          <w:szCs w:val="24"/>
        </w:rPr>
        <w:t xml:space="preserve"> </w:t>
      </w:r>
      <w:r w:rsidRPr="007A7769">
        <w:rPr>
          <w:rFonts w:ascii="Times New Roman" w:hAnsi="Times New Roman" w:cs="Times New Roman"/>
          <w:sz w:val="24"/>
          <w:szCs w:val="24"/>
        </w:rPr>
        <w:t>Auerbach Publica</w:t>
      </w:r>
      <w:r w:rsidR="0040304A">
        <w:rPr>
          <w:rFonts w:ascii="Times New Roman" w:hAnsi="Times New Roman" w:cs="Times New Roman"/>
          <w:sz w:val="24"/>
          <w:szCs w:val="24"/>
        </w:rPr>
        <w:t>t</w:t>
      </w:r>
      <w:r w:rsidRPr="007A7769">
        <w:rPr>
          <w:rFonts w:ascii="Times New Roman" w:hAnsi="Times New Roman" w:cs="Times New Roman"/>
          <w:sz w:val="24"/>
          <w:szCs w:val="24"/>
        </w:rPr>
        <w:t>ions USOM, Ulusal Siber Olaylara Müdahale Merkezi, https://www.usom.gov.tr/index.html</w:t>
      </w:r>
      <w:r w:rsidR="0040304A">
        <w:rPr>
          <w:rFonts w:ascii="Times New Roman" w:hAnsi="Times New Roman" w:cs="Times New Roman"/>
          <w:sz w:val="24"/>
          <w:szCs w:val="24"/>
        </w:rPr>
        <w:t xml:space="preserve">, (E.T.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F7D76" w:rsidRPr="007A7769" w:rsidRDefault="00CF7D76" w:rsidP="007A7769">
      <w:pPr>
        <w:jc w:val="both"/>
        <w:rPr>
          <w:rFonts w:ascii="Times New Roman" w:hAnsi="Times New Roman" w:cs="Times New Roman"/>
          <w:sz w:val="24"/>
          <w:szCs w:val="24"/>
        </w:rPr>
      </w:pPr>
      <w:r w:rsidRPr="007A7769">
        <w:rPr>
          <w:rFonts w:ascii="Times New Roman" w:hAnsi="Times New Roman" w:cs="Times New Roman"/>
          <w:sz w:val="24"/>
          <w:szCs w:val="24"/>
        </w:rPr>
        <w:t xml:space="preserve">[4]  </w:t>
      </w:r>
      <w:r w:rsidRPr="0040304A">
        <w:rPr>
          <w:rFonts w:ascii="Times New Roman" w:eastAsia="Calibri" w:hAnsi="Times New Roman" w:cs="Times New Roman"/>
          <w:kern w:val="1"/>
          <w:sz w:val="24"/>
          <w:szCs w:val="24"/>
        </w:rPr>
        <w:t>Gartner EPP Magic Quadrant 2016</w:t>
      </w:r>
      <w:r w:rsidR="001F4A92" w:rsidRPr="0040304A">
        <w:rPr>
          <w:rFonts w:ascii="Times New Roman" w:eastAsia="Calibri" w:hAnsi="Times New Roman" w:cs="Times New Roman"/>
          <w:kern w:val="1"/>
          <w:sz w:val="24"/>
          <w:szCs w:val="24"/>
        </w:rPr>
        <w:t>,</w:t>
      </w:r>
      <w:r w:rsidRPr="0040304A">
        <w:rPr>
          <w:rFonts w:ascii="Times New Roman" w:eastAsia="Calibri" w:hAnsi="Times New Roman" w:cs="Times New Roman"/>
          <w:kern w:val="1"/>
          <w:sz w:val="24"/>
          <w:szCs w:val="24"/>
        </w:rPr>
        <w:t xml:space="preserve"> </w:t>
      </w:r>
      <w:hyperlink r:id="rId9" w:history="1">
        <w:r w:rsidRPr="007A7769">
          <w:rPr>
            <w:rStyle w:val="Kpr"/>
            <w:rFonts w:cs="Times New Roman"/>
            <w:szCs w:val="24"/>
          </w:rPr>
          <w:t>https://www.inisi.com/documents/magic-quadrant-for-endpoint-protection-platforms.pdf</w:t>
        </w:r>
      </w:hyperlink>
      <w:r w:rsidR="0040304A" w:rsidRPr="0040304A">
        <w:rPr>
          <w:rStyle w:val="Kpr"/>
          <w:rFonts w:cs="Times New Roman"/>
          <w:szCs w:val="24"/>
          <w:u w:val="none"/>
        </w:rPr>
        <w:t xml:space="preserve">, </w:t>
      </w:r>
      <w:r w:rsidR="0040304A">
        <w:rPr>
          <w:rFonts w:ascii="Times New Roman" w:hAnsi="Times New Roman" w:cs="Times New Roman"/>
          <w:sz w:val="24"/>
          <w:szCs w:val="24"/>
        </w:rPr>
        <w:t xml:space="preserve">(E.T.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F7D76" w:rsidRPr="007A7769" w:rsidRDefault="00CF7D76" w:rsidP="007A7769">
      <w:pPr>
        <w:jc w:val="both"/>
        <w:rPr>
          <w:rFonts w:ascii="Times New Roman" w:hAnsi="Times New Roman" w:cs="Times New Roman"/>
          <w:sz w:val="24"/>
          <w:szCs w:val="24"/>
        </w:rPr>
      </w:pPr>
      <w:r w:rsidRPr="007A7769">
        <w:rPr>
          <w:rFonts w:ascii="Times New Roman" w:hAnsi="Times New Roman" w:cs="Times New Roman"/>
          <w:sz w:val="24"/>
          <w:szCs w:val="24"/>
        </w:rPr>
        <w:t>[5]</w:t>
      </w:r>
      <w:r w:rsidR="0040304A">
        <w:rPr>
          <w:rFonts w:ascii="Times New Roman" w:hAnsi="Times New Roman" w:cs="Times New Roman"/>
          <w:sz w:val="24"/>
          <w:szCs w:val="24"/>
        </w:rPr>
        <w:t xml:space="preserve"> </w:t>
      </w:r>
      <w:hyperlink r:id="rId10" w:history="1">
        <w:r w:rsidRPr="007A7769">
          <w:rPr>
            <w:rStyle w:val="Kpr"/>
            <w:rFonts w:cs="Times New Roman"/>
            <w:szCs w:val="24"/>
          </w:rPr>
          <w:t>https://cybersecurityventures.com/2015-wp/wp-content/uploads/2017/10/2017-Cybercrime-Report.pdf</w:t>
        </w:r>
      </w:hyperlink>
      <w:r w:rsidR="0040304A">
        <w:rPr>
          <w:rStyle w:val="Kpr"/>
          <w:rFonts w:cs="Times New Roman"/>
          <w:szCs w:val="24"/>
        </w:rPr>
        <w:t>,</w:t>
      </w:r>
      <w:r w:rsidR="0040304A" w:rsidRPr="0040304A">
        <w:rPr>
          <w:rFonts w:ascii="Times New Roman" w:hAnsi="Times New Roman" w:cs="Times New Roman"/>
          <w:sz w:val="24"/>
          <w:szCs w:val="24"/>
        </w:rPr>
        <w:t xml:space="preserve"> </w:t>
      </w:r>
      <w:r w:rsidR="0040304A">
        <w:rPr>
          <w:rFonts w:ascii="Times New Roman" w:hAnsi="Times New Roman" w:cs="Times New Roman"/>
          <w:sz w:val="24"/>
          <w:szCs w:val="24"/>
        </w:rPr>
        <w:t xml:space="preserve">(E.T.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F7D76" w:rsidRPr="007A7769" w:rsidRDefault="00CF7D76" w:rsidP="007A7769">
      <w:pPr>
        <w:jc w:val="both"/>
        <w:rPr>
          <w:rFonts w:ascii="Times New Roman" w:hAnsi="Times New Roman" w:cs="Times New Roman"/>
          <w:sz w:val="24"/>
          <w:szCs w:val="24"/>
        </w:rPr>
      </w:pPr>
      <w:r w:rsidRPr="007A7769">
        <w:rPr>
          <w:rFonts w:ascii="Times New Roman" w:hAnsi="Times New Roman" w:cs="Times New Roman"/>
          <w:sz w:val="24"/>
          <w:szCs w:val="24"/>
        </w:rPr>
        <w:t>[6]</w:t>
      </w:r>
      <w:r w:rsidR="0040304A">
        <w:t xml:space="preserve"> </w:t>
      </w:r>
      <w:hyperlink r:id="rId11" w:history="1">
        <w:r w:rsidRPr="007A7769">
          <w:rPr>
            <w:rStyle w:val="Kpr"/>
            <w:rFonts w:cs="Times New Roman"/>
            <w:szCs w:val="24"/>
          </w:rPr>
          <w:t>https://www.securitymagazine.com/articles/87787-hackers-attack-every-39-seconds</w:t>
        </w:r>
      </w:hyperlink>
      <w:r w:rsidR="0040304A" w:rsidRPr="0040304A">
        <w:rPr>
          <w:rStyle w:val="Kpr"/>
          <w:rFonts w:cs="Times New Roman"/>
          <w:szCs w:val="24"/>
          <w:u w:val="none"/>
        </w:rPr>
        <w:t xml:space="preserve">, </w:t>
      </w:r>
      <w:r w:rsidR="0040304A">
        <w:rPr>
          <w:rFonts w:ascii="Times New Roman" w:hAnsi="Times New Roman" w:cs="Times New Roman"/>
          <w:sz w:val="24"/>
          <w:szCs w:val="24"/>
        </w:rPr>
        <w:t xml:space="preserve">(E.T.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F7D76" w:rsidRPr="007A7769" w:rsidRDefault="00CF7D76" w:rsidP="007A7769">
      <w:pPr>
        <w:jc w:val="both"/>
        <w:rPr>
          <w:rFonts w:ascii="Times New Roman" w:hAnsi="Times New Roman" w:cs="Times New Roman"/>
          <w:sz w:val="24"/>
          <w:szCs w:val="24"/>
        </w:rPr>
      </w:pPr>
      <w:bookmarkStart w:id="1" w:name="yui_3_17_2_1_1519306366898_440"/>
      <w:bookmarkEnd w:id="1"/>
      <w:r w:rsidRPr="007A7769">
        <w:rPr>
          <w:rFonts w:ascii="Times New Roman" w:hAnsi="Times New Roman" w:cs="Times New Roman"/>
          <w:sz w:val="24"/>
          <w:szCs w:val="24"/>
        </w:rPr>
        <w:t>[7]</w:t>
      </w:r>
      <w:r w:rsidR="0040304A">
        <w:rPr>
          <w:rFonts w:ascii="Times New Roman" w:hAnsi="Times New Roman" w:cs="Times New Roman"/>
          <w:sz w:val="24"/>
          <w:szCs w:val="24"/>
        </w:rPr>
        <w:t xml:space="preserve"> </w:t>
      </w:r>
      <w:hyperlink r:id="rId12" w:history="1">
        <w:r w:rsidRPr="007A7769">
          <w:rPr>
            <w:rStyle w:val="Kpr"/>
            <w:rFonts w:cs="Times New Roman"/>
            <w:szCs w:val="24"/>
          </w:rPr>
          <w:t>http://www.techrepublic.com/article/forrester-what-can-we-learn-from-a-disastrous-year-of-hacks-and-breaches/</w:t>
        </w:r>
      </w:hyperlink>
      <w:r w:rsidR="0040304A" w:rsidRPr="0040304A">
        <w:rPr>
          <w:rStyle w:val="Kpr"/>
          <w:rFonts w:cs="Times New Roman"/>
          <w:szCs w:val="24"/>
          <w:u w:val="none"/>
        </w:rPr>
        <w:t xml:space="preserve">, </w:t>
      </w:r>
      <w:r w:rsidR="0040304A">
        <w:rPr>
          <w:rFonts w:ascii="Times New Roman" w:hAnsi="Times New Roman" w:cs="Times New Roman"/>
          <w:sz w:val="24"/>
          <w:szCs w:val="24"/>
        </w:rPr>
        <w:t xml:space="preserve">(E.T.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F7D76" w:rsidRPr="007A7769" w:rsidRDefault="00CF7D76" w:rsidP="007A7769">
      <w:pPr>
        <w:jc w:val="both"/>
        <w:rPr>
          <w:rFonts w:ascii="Times New Roman" w:hAnsi="Times New Roman" w:cs="Times New Roman"/>
          <w:sz w:val="24"/>
          <w:szCs w:val="24"/>
        </w:rPr>
      </w:pPr>
      <w:r w:rsidRPr="007A7769">
        <w:rPr>
          <w:rFonts w:ascii="Times New Roman" w:hAnsi="Times New Roman" w:cs="Times New Roman"/>
          <w:sz w:val="24"/>
          <w:szCs w:val="24"/>
        </w:rPr>
        <w:t>[8]</w:t>
      </w:r>
      <w:r w:rsidR="0040304A">
        <w:t xml:space="preserve"> </w:t>
      </w:r>
      <w:hyperlink r:id="rId13" w:anchor="_blank" w:history="1">
        <w:r w:rsidRPr="007A7769">
          <w:rPr>
            <w:rStyle w:val="Kpr"/>
            <w:rFonts w:cs="Times New Roman"/>
            <w:szCs w:val="24"/>
          </w:rPr>
          <w:t>http://www.techrepublic.com/article/forrester-what-can-we-learn-from-a-disastrous-year-of-hacks-and-breaches/</w:t>
        </w:r>
      </w:hyperlink>
      <w:r w:rsidR="0040304A" w:rsidRPr="0040304A">
        <w:rPr>
          <w:rStyle w:val="Kpr"/>
          <w:rFonts w:cs="Times New Roman"/>
          <w:szCs w:val="24"/>
          <w:u w:val="none"/>
        </w:rPr>
        <w:t xml:space="preserve">, </w:t>
      </w:r>
      <w:r w:rsidR="0040304A">
        <w:rPr>
          <w:rFonts w:ascii="Times New Roman" w:hAnsi="Times New Roman" w:cs="Times New Roman"/>
          <w:sz w:val="24"/>
          <w:szCs w:val="24"/>
        </w:rPr>
        <w:t xml:space="preserve">(E.T.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F7D76" w:rsidRPr="007A7769" w:rsidRDefault="00CF7D76" w:rsidP="007A7769">
      <w:pPr>
        <w:jc w:val="both"/>
        <w:rPr>
          <w:rFonts w:ascii="Times New Roman" w:hAnsi="Times New Roman" w:cs="Times New Roman"/>
          <w:sz w:val="24"/>
          <w:szCs w:val="24"/>
        </w:rPr>
      </w:pPr>
      <w:r w:rsidRPr="007A7769">
        <w:rPr>
          <w:rFonts w:ascii="Times New Roman" w:hAnsi="Times New Roman" w:cs="Times New Roman"/>
          <w:sz w:val="24"/>
          <w:szCs w:val="24"/>
        </w:rPr>
        <w:lastRenderedPageBreak/>
        <w:t>[9]</w:t>
      </w:r>
      <w:r w:rsidR="0040304A">
        <w:rPr>
          <w:rFonts w:ascii="Times New Roman" w:hAnsi="Times New Roman" w:cs="Times New Roman"/>
          <w:sz w:val="24"/>
          <w:szCs w:val="24"/>
        </w:rPr>
        <w:t xml:space="preserve"> </w:t>
      </w:r>
      <w:hyperlink r:id="rId14" w:history="1">
        <w:r w:rsidRPr="007A7769">
          <w:rPr>
            <w:rStyle w:val="Kpr"/>
            <w:rFonts w:cs="Times New Roman"/>
            <w:szCs w:val="24"/>
          </w:rPr>
          <w:t>https://smallbiztrends.com/2017/01/cyber-security-statistics-small-business.html</w:t>
        </w:r>
      </w:hyperlink>
      <w:r w:rsidR="0040304A">
        <w:rPr>
          <w:rStyle w:val="Kpr"/>
          <w:rFonts w:cs="Times New Roman"/>
          <w:szCs w:val="24"/>
          <w:u w:val="none"/>
        </w:rPr>
        <w:t xml:space="preserve">, </w:t>
      </w:r>
      <w:r w:rsidR="0040304A">
        <w:rPr>
          <w:rFonts w:ascii="Times New Roman" w:hAnsi="Times New Roman" w:cs="Times New Roman"/>
          <w:sz w:val="24"/>
          <w:szCs w:val="24"/>
        </w:rPr>
        <w:t xml:space="preserve">(E.T.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F7D76" w:rsidRPr="007A7769" w:rsidRDefault="00CF7D76" w:rsidP="007A7769">
      <w:pPr>
        <w:jc w:val="both"/>
        <w:rPr>
          <w:rFonts w:ascii="Times New Roman" w:hAnsi="Times New Roman" w:cs="Times New Roman"/>
          <w:sz w:val="24"/>
          <w:szCs w:val="24"/>
        </w:rPr>
      </w:pPr>
      <w:bookmarkStart w:id="2" w:name="yui_3_17_2_1_1519306366898_459"/>
      <w:bookmarkEnd w:id="2"/>
      <w:r w:rsidRPr="007A7769">
        <w:rPr>
          <w:rFonts w:ascii="Times New Roman" w:hAnsi="Times New Roman" w:cs="Times New Roman"/>
          <w:sz w:val="24"/>
          <w:szCs w:val="24"/>
        </w:rPr>
        <w:t>[10</w:t>
      </w:r>
      <w:r w:rsidR="0040304A" w:rsidRPr="007A7769">
        <w:rPr>
          <w:rFonts w:ascii="Times New Roman" w:hAnsi="Times New Roman" w:cs="Times New Roman"/>
          <w:sz w:val="24"/>
          <w:szCs w:val="24"/>
        </w:rPr>
        <w:t>]</w:t>
      </w:r>
      <w:r w:rsidR="0040304A">
        <w:t xml:space="preserve"> </w:t>
      </w:r>
      <w:hyperlink r:id="rId15" w:history="1">
        <w:r w:rsidRPr="007A7769">
          <w:rPr>
            <w:rStyle w:val="Kpr"/>
            <w:rFonts w:cs="Times New Roman"/>
            <w:szCs w:val="24"/>
          </w:rPr>
          <w:t>https://nudatasecurity.com/blog/scary-cyber-halloween/</w:t>
        </w:r>
      </w:hyperlink>
      <w:r w:rsidR="0040304A" w:rsidRPr="0040304A">
        <w:rPr>
          <w:rStyle w:val="Kpr"/>
          <w:rFonts w:cs="Times New Roman"/>
          <w:szCs w:val="24"/>
          <w:u w:val="none"/>
        </w:rPr>
        <w:t xml:space="preserve">, </w:t>
      </w:r>
      <w:r w:rsidR="0040304A">
        <w:rPr>
          <w:rFonts w:ascii="Times New Roman" w:hAnsi="Times New Roman" w:cs="Times New Roman"/>
          <w:sz w:val="24"/>
          <w:szCs w:val="24"/>
        </w:rPr>
        <w:t xml:space="preserve">(E.T.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F7D76" w:rsidRPr="007A7769" w:rsidRDefault="00CF7D76" w:rsidP="007A7769">
      <w:pPr>
        <w:jc w:val="both"/>
        <w:rPr>
          <w:rFonts w:ascii="Times New Roman" w:hAnsi="Times New Roman" w:cs="Times New Roman"/>
          <w:sz w:val="24"/>
          <w:szCs w:val="24"/>
        </w:rPr>
      </w:pPr>
      <w:r w:rsidRPr="007A7769">
        <w:rPr>
          <w:rFonts w:ascii="Times New Roman" w:hAnsi="Times New Roman" w:cs="Times New Roman"/>
          <w:sz w:val="24"/>
          <w:szCs w:val="24"/>
        </w:rPr>
        <w:t>[11]</w:t>
      </w:r>
      <w:r w:rsidR="0040304A">
        <w:rPr>
          <w:rFonts w:ascii="Times New Roman" w:hAnsi="Times New Roman" w:cs="Times New Roman"/>
          <w:sz w:val="24"/>
          <w:szCs w:val="24"/>
        </w:rPr>
        <w:t xml:space="preserve"> </w:t>
      </w:r>
      <w:hyperlink r:id="rId16" w:anchor="_blank" w:history="1">
        <w:r w:rsidRPr="007A7769">
          <w:rPr>
            <w:rStyle w:val="Kpr"/>
            <w:rFonts w:cs="Times New Roman"/>
            <w:szCs w:val="24"/>
          </w:rPr>
          <w:t>http://gsnmagazine.com/node/47957?c=cbrne_detection</w:t>
        </w:r>
      </w:hyperlink>
      <w:r w:rsidR="0040304A" w:rsidRPr="0040304A">
        <w:rPr>
          <w:rStyle w:val="Kpr"/>
          <w:rFonts w:cs="Times New Roman"/>
          <w:szCs w:val="24"/>
          <w:u w:val="none"/>
        </w:rPr>
        <w:t xml:space="preserve">, </w:t>
      </w:r>
      <w:r w:rsidR="0040304A">
        <w:rPr>
          <w:rFonts w:ascii="Times New Roman" w:hAnsi="Times New Roman" w:cs="Times New Roman"/>
          <w:sz w:val="24"/>
          <w:szCs w:val="24"/>
        </w:rPr>
        <w:t xml:space="preserve">(E.T.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F7D76" w:rsidRPr="007A7769" w:rsidRDefault="00C65562" w:rsidP="007A7769">
      <w:pPr>
        <w:jc w:val="both"/>
        <w:rPr>
          <w:rFonts w:ascii="Times New Roman" w:hAnsi="Times New Roman" w:cs="Times New Roman"/>
          <w:sz w:val="24"/>
          <w:szCs w:val="24"/>
        </w:rPr>
      </w:pPr>
      <w:r w:rsidRPr="007A7769">
        <w:rPr>
          <w:rFonts w:ascii="Times New Roman" w:hAnsi="Times New Roman" w:cs="Times New Roman"/>
          <w:sz w:val="24"/>
          <w:szCs w:val="24"/>
        </w:rPr>
        <w:t>[12</w:t>
      </w:r>
      <w:r w:rsidR="00CF7D76" w:rsidRPr="007A7769">
        <w:rPr>
          <w:rFonts w:ascii="Times New Roman" w:hAnsi="Times New Roman" w:cs="Times New Roman"/>
          <w:sz w:val="24"/>
          <w:szCs w:val="24"/>
        </w:rPr>
        <w:t>]</w:t>
      </w:r>
      <w:r w:rsidR="0040304A">
        <w:t xml:space="preserve"> </w:t>
      </w:r>
      <w:hyperlink r:id="rId17" w:history="1">
        <w:r w:rsidR="00CF7D76" w:rsidRPr="007A7769">
          <w:rPr>
            <w:rStyle w:val="Kpr"/>
            <w:rFonts w:cs="Times New Roman"/>
            <w:szCs w:val="24"/>
          </w:rPr>
          <w:t>https://www.fireeye.com/content/dam/fireeye-www/global/en/current-threats/pdfs/rpt-world-eco-forum.pdf</w:t>
        </w:r>
      </w:hyperlink>
      <w:r w:rsidR="0040304A" w:rsidRPr="0040304A">
        <w:rPr>
          <w:rStyle w:val="Kpr"/>
          <w:rFonts w:cs="Times New Roman"/>
          <w:szCs w:val="24"/>
          <w:u w:val="none"/>
        </w:rPr>
        <w:t xml:space="preserve">, </w:t>
      </w:r>
      <w:r w:rsidR="0040304A">
        <w:rPr>
          <w:rFonts w:ascii="Times New Roman" w:hAnsi="Times New Roman" w:cs="Times New Roman"/>
          <w:sz w:val="24"/>
          <w:szCs w:val="24"/>
        </w:rPr>
        <w:t xml:space="preserve">(E.T. </w:t>
      </w:r>
      <w:r w:rsidR="0040304A" w:rsidRPr="007A7769">
        <w:rPr>
          <w:rFonts w:ascii="Times New Roman" w:hAnsi="Times New Roman" w:cs="Times New Roman"/>
          <w:sz w:val="24"/>
          <w:szCs w:val="24"/>
        </w:rPr>
        <w:t>22/02/2018</w:t>
      </w:r>
      <w:r w:rsidR="0040304A">
        <w:rPr>
          <w:rFonts w:ascii="Times New Roman" w:hAnsi="Times New Roman" w:cs="Times New Roman"/>
          <w:sz w:val="24"/>
          <w:szCs w:val="24"/>
        </w:rPr>
        <w:t>)</w:t>
      </w:r>
    </w:p>
    <w:p w:rsidR="00C65562" w:rsidRPr="007A7769" w:rsidRDefault="00C65562" w:rsidP="007A7769">
      <w:pPr>
        <w:jc w:val="both"/>
        <w:rPr>
          <w:rFonts w:ascii="Times New Roman" w:hAnsi="Times New Roman" w:cs="Times New Roman"/>
          <w:sz w:val="24"/>
          <w:szCs w:val="24"/>
        </w:rPr>
      </w:pPr>
    </w:p>
    <w:p w:rsidR="00CF7D76" w:rsidRPr="007A7769" w:rsidRDefault="00CF7D76" w:rsidP="007A7769">
      <w:pPr>
        <w:jc w:val="both"/>
        <w:rPr>
          <w:rFonts w:ascii="Times New Roman" w:hAnsi="Times New Roman" w:cs="Times New Roman"/>
          <w:sz w:val="24"/>
          <w:szCs w:val="24"/>
        </w:rPr>
      </w:pPr>
    </w:p>
    <w:p w:rsidR="00CF7D76" w:rsidRPr="007A7769" w:rsidRDefault="00CF7D76" w:rsidP="007A7769">
      <w:pPr>
        <w:jc w:val="both"/>
        <w:rPr>
          <w:rFonts w:ascii="Times New Roman" w:hAnsi="Times New Roman" w:cs="Times New Roman"/>
          <w:sz w:val="24"/>
          <w:szCs w:val="24"/>
        </w:rPr>
      </w:pPr>
    </w:p>
    <w:sectPr w:rsidR="00CF7D76" w:rsidRPr="007A7769">
      <w:footerReference w:type="default" r:id="rId18"/>
      <w:pgSz w:w="11906" w:h="16838"/>
      <w:pgMar w:top="1417" w:right="1417" w:bottom="1417" w:left="1417" w:header="708" w:footer="708" w:gutter="0"/>
      <w:cols w:space="708"/>
      <w:docGrid w:linePitch="360" w:charSpace="-204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776A4" w:rsidRDefault="000776A4" w:rsidP="00660D2B">
      <w:pPr>
        <w:spacing w:after="0" w:line="240" w:lineRule="auto"/>
      </w:pPr>
      <w:r>
        <w:separator/>
      </w:r>
    </w:p>
  </w:endnote>
  <w:endnote w:type="continuationSeparator" w:id="0">
    <w:p w:rsidR="000776A4" w:rsidRDefault="000776A4" w:rsidP="00660D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2AFF" w:usb1="C000247B" w:usb2="00000009" w:usb3="00000000" w:csb0="000001FF" w:csb1="00000000"/>
  </w:font>
  <w:font w:name="DejaVu Sans">
    <w:altName w:val="MS Gothic"/>
    <w:charset w:val="80"/>
    <w:family w:val="auto"/>
    <w:pitch w:val="variable"/>
  </w:font>
  <w:font w:name="Arimo">
    <w:altName w:val="arial"/>
    <w:charset w:val="80"/>
    <w:family w:val="swiss"/>
    <w:pitch w:val="variable"/>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A2"/>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81076842"/>
      <w:docPartObj>
        <w:docPartGallery w:val="Page Numbers (Bottom of Page)"/>
        <w:docPartUnique/>
      </w:docPartObj>
    </w:sdtPr>
    <w:sdtEndPr/>
    <w:sdtContent>
      <w:p w:rsidR="00660D2B" w:rsidRDefault="00660D2B">
        <w:pPr>
          <w:pStyle w:val="AltBilgi"/>
          <w:jc w:val="center"/>
        </w:pPr>
        <w:r>
          <w:fldChar w:fldCharType="begin"/>
        </w:r>
        <w:r>
          <w:instrText>PAGE   \* MERGEFORMAT</w:instrText>
        </w:r>
        <w:r>
          <w:fldChar w:fldCharType="separate"/>
        </w:r>
        <w:r w:rsidR="00075EBB">
          <w:rPr>
            <w:noProof/>
          </w:rPr>
          <w:t>7</w:t>
        </w:r>
        <w:r>
          <w:fldChar w:fldCharType="end"/>
        </w:r>
      </w:p>
    </w:sdtContent>
  </w:sdt>
  <w:p w:rsidR="00660D2B" w:rsidRDefault="00660D2B">
    <w:pPr>
      <w:pStyle w:val="AltBilgi"/>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776A4" w:rsidRDefault="000776A4" w:rsidP="00660D2B">
      <w:pPr>
        <w:spacing w:after="0" w:line="240" w:lineRule="auto"/>
      </w:pPr>
      <w:r>
        <w:separator/>
      </w:r>
    </w:p>
  </w:footnote>
  <w:footnote w:type="continuationSeparator" w:id="0">
    <w:p w:rsidR="000776A4" w:rsidRDefault="000776A4" w:rsidP="00660D2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multilevel"/>
    <w:tmpl w:val="00000001"/>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3"/>
    <w:multiLevelType w:val="multilevel"/>
    <w:tmpl w:val="00000003"/>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26177720"/>
    <w:multiLevelType w:val="hybridMultilevel"/>
    <w:tmpl w:val="C6C052E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15:restartNumberingAfterBreak="0">
    <w:nsid w:val="278136AD"/>
    <w:multiLevelType w:val="hybridMultilevel"/>
    <w:tmpl w:val="AF0CF3EC"/>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15:restartNumberingAfterBreak="0">
    <w:nsid w:val="424505B4"/>
    <w:multiLevelType w:val="hybridMultilevel"/>
    <w:tmpl w:val="5F62C42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15:restartNumberingAfterBreak="0">
    <w:nsid w:val="7AB003E2"/>
    <w:multiLevelType w:val="hybridMultilevel"/>
    <w:tmpl w:val="49C6BEB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isplayBackgroundShape/>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425"/>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5562"/>
    <w:rsid w:val="00016766"/>
    <w:rsid w:val="0002362F"/>
    <w:rsid w:val="0006076A"/>
    <w:rsid w:val="00075EBB"/>
    <w:rsid w:val="000776A4"/>
    <w:rsid w:val="000D6515"/>
    <w:rsid w:val="0014303C"/>
    <w:rsid w:val="00162DA4"/>
    <w:rsid w:val="001F36AD"/>
    <w:rsid w:val="001F4A92"/>
    <w:rsid w:val="003312B4"/>
    <w:rsid w:val="0040304A"/>
    <w:rsid w:val="00463424"/>
    <w:rsid w:val="00587A00"/>
    <w:rsid w:val="00660D2B"/>
    <w:rsid w:val="006D75ED"/>
    <w:rsid w:val="00711CF8"/>
    <w:rsid w:val="007363AC"/>
    <w:rsid w:val="007841A4"/>
    <w:rsid w:val="007A7769"/>
    <w:rsid w:val="008655FD"/>
    <w:rsid w:val="008925DF"/>
    <w:rsid w:val="00933A56"/>
    <w:rsid w:val="00955ED0"/>
    <w:rsid w:val="00967FED"/>
    <w:rsid w:val="00990DB4"/>
    <w:rsid w:val="009B40E6"/>
    <w:rsid w:val="00A87127"/>
    <w:rsid w:val="00B17CDE"/>
    <w:rsid w:val="00B2009F"/>
    <w:rsid w:val="00B617DF"/>
    <w:rsid w:val="00BC3A1E"/>
    <w:rsid w:val="00C65562"/>
    <w:rsid w:val="00CA69DB"/>
    <w:rsid w:val="00CF7D76"/>
    <w:rsid w:val="00D36A37"/>
    <w:rsid w:val="00DC67E5"/>
    <w:rsid w:val="00E14A3F"/>
    <w:rsid w:val="00FF3BE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04E4436F"/>
  <w15:chartTrackingRefBased/>
  <w15:docId w15:val="{9B176717-B6DC-49DA-B1EF-9029CB24C9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after="160" w:line="256" w:lineRule="auto"/>
    </w:pPr>
    <w:rPr>
      <w:rFonts w:ascii="Calibri" w:eastAsia="DejaVu Sans" w:hAnsi="Calibri" w:cs="Calibri"/>
      <w:sz w:val="22"/>
      <w:szCs w:val="22"/>
      <w:lang w:eastAsia="ar-SA"/>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VarsaylanParagrafYazTipi1">
    <w:name w:val="Varsayılan Paragraf Yazı Tipi1"/>
  </w:style>
  <w:style w:type="character" w:styleId="Kpr">
    <w:name w:val="Hyperlink"/>
    <w:rPr>
      <w:rFonts w:ascii="Times New Roman" w:hAnsi="Times New Roman"/>
      <w:color w:val="000000"/>
      <w:sz w:val="24"/>
      <w:u w:val="single"/>
    </w:rPr>
  </w:style>
  <w:style w:type="character" w:customStyle="1" w:styleId="NumaralandrmaSembolleri">
    <w:name w:val="Numaralandırma Sembolleri"/>
  </w:style>
  <w:style w:type="paragraph" w:customStyle="1" w:styleId="stbalk">
    <w:name w:val="Üst başlık"/>
    <w:basedOn w:val="Normal"/>
    <w:next w:val="GvdeMetni"/>
    <w:pPr>
      <w:keepNext/>
      <w:spacing w:before="240" w:after="120"/>
    </w:pPr>
    <w:rPr>
      <w:rFonts w:ascii="Arimo" w:hAnsi="Arimo" w:cs="DejaVu Sans"/>
      <w:sz w:val="28"/>
      <w:szCs w:val="28"/>
    </w:rPr>
  </w:style>
  <w:style w:type="paragraph" w:styleId="GvdeMetni">
    <w:name w:val="Body Text"/>
    <w:basedOn w:val="Normal"/>
    <w:pPr>
      <w:spacing w:after="120"/>
    </w:pPr>
  </w:style>
  <w:style w:type="paragraph" w:styleId="Liste">
    <w:name w:val="List"/>
    <w:basedOn w:val="GvdeMetni"/>
  </w:style>
  <w:style w:type="paragraph" w:customStyle="1" w:styleId="Balk">
    <w:name w:val="Başlık"/>
    <w:basedOn w:val="Normal"/>
    <w:pPr>
      <w:suppressLineNumbers/>
      <w:spacing w:before="120" w:after="120"/>
    </w:pPr>
    <w:rPr>
      <w:i/>
      <w:iCs/>
      <w:sz w:val="24"/>
      <w:szCs w:val="24"/>
    </w:rPr>
  </w:style>
  <w:style w:type="paragraph" w:customStyle="1" w:styleId="Dizin">
    <w:name w:val="Dizin"/>
    <w:basedOn w:val="Normal"/>
    <w:pPr>
      <w:suppressLineNumbers/>
    </w:pPr>
  </w:style>
  <w:style w:type="paragraph" w:customStyle="1" w:styleId="PaperTitle">
    <w:name w:val="Paper Title"/>
    <w:pPr>
      <w:suppressAutoHyphens/>
      <w:spacing w:line="480" w:lineRule="auto"/>
      <w:jc w:val="center"/>
    </w:pPr>
    <w:rPr>
      <w:rFonts w:eastAsia="DejaVu Sans" w:cs="Calibri"/>
      <w:b/>
      <w:color w:val="000000"/>
      <w:sz w:val="24"/>
      <w:szCs w:val="22"/>
      <w:lang w:val="en-US" w:eastAsia="ar-SA"/>
    </w:rPr>
  </w:style>
  <w:style w:type="paragraph" w:customStyle="1" w:styleId="PaperAuthor">
    <w:name w:val="Paper Author"/>
    <w:pPr>
      <w:suppressAutoHyphens/>
      <w:spacing w:line="480" w:lineRule="auto"/>
      <w:jc w:val="center"/>
    </w:pPr>
    <w:rPr>
      <w:rFonts w:eastAsia="DejaVu Sans" w:cs="Calibri"/>
      <w:color w:val="000000"/>
      <w:sz w:val="24"/>
      <w:szCs w:val="22"/>
      <w:lang w:val="en-US" w:eastAsia="ar-SA"/>
    </w:rPr>
  </w:style>
  <w:style w:type="paragraph" w:customStyle="1" w:styleId="Affiliation">
    <w:name w:val="Affiliation"/>
    <w:pPr>
      <w:suppressAutoHyphens/>
      <w:spacing w:line="480" w:lineRule="auto"/>
      <w:jc w:val="center"/>
    </w:pPr>
    <w:rPr>
      <w:rFonts w:eastAsia="DejaVu Sans" w:cs="Calibri"/>
      <w:color w:val="000000"/>
      <w:sz w:val="24"/>
      <w:szCs w:val="22"/>
      <w:lang w:val="en-US" w:eastAsia="ar-SA"/>
    </w:rPr>
  </w:style>
  <w:style w:type="paragraph" w:customStyle="1" w:styleId="Abstract">
    <w:name w:val="Abstract"/>
    <w:pPr>
      <w:suppressAutoHyphens/>
      <w:spacing w:line="480" w:lineRule="auto"/>
      <w:jc w:val="both"/>
    </w:pPr>
    <w:rPr>
      <w:rFonts w:eastAsia="DejaVu Sans" w:cs="Calibri"/>
      <w:color w:val="000000"/>
      <w:sz w:val="24"/>
      <w:szCs w:val="22"/>
      <w:lang w:val="en-US" w:eastAsia="ar-SA"/>
    </w:rPr>
  </w:style>
  <w:style w:type="paragraph" w:customStyle="1" w:styleId="Varsaylan">
    <w:name w:val="Varsay?lan"/>
    <w:pPr>
      <w:widowControl w:val="0"/>
      <w:suppressAutoHyphens/>
      <w:autoSpaceDE w:val="0"/>
      <w:spacing w:line="200" w:lineRule="atLeast"/>
    </w:pPr>
    <w:rPr>
      <w:rFonts w:ascii="DejaVu Sans" w:eastAsia="DejaVu Sans" w:hAnsi="DejaVu Sans" w:cs="DejaVu Sans"/>
      <w:kern w:val="1"/>
      <w:sz w:val="36"/>
      <w:szCs w:val="36"/>
      <w:lang w:eastAsia="ar-SA"/>
    </w:rPr>
  </w:style>
  <w:style w:type="paragraph" w:customStyle="1" w:styleId="Oklunesne">
    <w:name w:val="Oklu nesne"/>
    <w:basedOn w:val="Varsaylan"/>
  </w:style>
  <w:style w:type="paragraph" w:customStyle="1" w:styleId="Glgelinesne">
    <w:name w:val="Gölgeli nesne"/>
    <w:basedOn w:val="Varsaylan"/>
  </w:style>
  <w:style w:type="paragraph" w:customStyle="1" w:styleId="Dolgusuznesne">
    <w:name w:val="Dolgusuz nesne"/>
    <w:basedOn w:val="Varsaylan"/>
  </w:style>
  <w:style w:type="paragraph" w:customStyle="1" w:styleId="Dolgusuzveizgisiznesne">
    <w:name w:val="Dolgusuz ve çizgisiz nesne"/>
    <w:basedOn w:val="Varsaylan"/>
  </w:style>
  <w:style w:type="paragraph" w:customStyle="1" w:styleId="Metin">
    <w:name w:val="Metin"/>
    <w:basedOn w:val="Balk"/>
  </w:style>
  <w:style w:type="paragraph" w:customStyle="1" w:styleId="Metingvdesiniikiyanayasla">
    <w:name w:val="Metin gövdesini iki yana yasla"/>
    <w:basedOn w:val="Varsaylan"/>
  </w:style>
  <w:style w:type="paragraph" w:customStyle="1" w:styleId="lksatrgirintisi">
    <w:name w:val="?lk sat?r girintisi"/>
    <w:basedOn w:val="Varsaylan"/>
    <w:pPr>
      <w:ind w:firstLine="340"/>
    </w:pPr>
  </w:style>
  <w:style w:type="paragraph" w:customStyle="1" w:styleId="Balk0">
    <w:name w:val="Ba?l?k"/>
    <w:basedOn w:val="Varsaylan"/>
  </w:style>
  <w:style w:type="paragraph" w:customStyle="1" w:styleId="Balk1">
    <w:name w:val="Ba?l?k1"/>
    <w:basedOn w:val="Varsaylan"/>
    <w:pPr>
      <w:jc w:val="center"/>
    </w:pPr>
  </w:style>
  <w:style w:type="paragraph" w:customStyle="1" w:styleId="Balk2">
    <w:name w:val="Ba?l?k2"/>
    <w:basedOn w:val="Varsaylan"/>
    <w:pPr>
      <w:spacing w:before="57" w:after="57"/>
      <w:ind w:right="113"/>
      <w:jc w:val="center"/>
    </w:pPr>
  </w:style>
  <w:style w:type="paragraph" w:customStyle="1" w:styleId="stbalk0">
    <w:name w:val="Üst ba?l?k"/>
    <w:basedOn w:val="Varsaylan"/>
    <w:pPr>
      <w:spacing w:before="238" w:after="119"/>
    </w:pPr>
  </w:style>
  <w:style w:type="paragraph" w:customStyle="1" w:styleId="stbalk1">
    <w:name w:val="Üst ba?l?k1"/>
    <w:basedOn w:val="Varsaylan"/>
    <w:pPr>
      <w:spacing w:before="238" w:after="119"/>
    </w:pPr>
  </w:style>
  <w:style w:type="paragraph" w:customStyle="1" w:styleId="stbalk2">
    <w:name w:val="Üst ba?l?k2"/>
    <w:basedOn w:val="Varsaylan"/>
    <w:pPr>
      <w:spacing w:before="238" w:after="119"/>
    </w:pPr>
  </w:style>
  <w:style w:type="paragraph" w:customStyle="1" w:styleId="lizgisi">
    <w:name w:val="Ölçü Çizgisi"/>
    <w:basedOn w:val="Varsaylan"/>
  </w:style>
  <w:style w:type="paragraph" w:customStyle="1" w:styleId="VarsaylanLTGliederung1">
    <w:name w:val="Varsay?lan~LT~Gliederung 1"/>
    <w:pPr>
      <w:widowControl w:val="0"/>
      <w:suppressAutoHyphens/>
      <w:autoSpaceDE w:val="0"/>
      <w:spacing w:after="283" w:line="256" w:lineRule="auto"/>
    </w:pPr>
    <w:rPr>
      <w:rFonts w:ascii="Calibri" w:eastAsia="Calibri" w:hAnsi="Calibri" w:cs="Calibri"/>
      <w:color w:val="4D4D4F"/>
      <w:kern w:val="1"/>
      <w:sz w:val="64"/>
      <w:szCs w:val="64"/>
      <w:lang w:eastAsia="ar-SA"/>
    </w:rPr>
  </w:style>
  <w:style w:type="paragraph" w:customStyle="1" w:styleId="VarsaylanLTGliederung2">
    <w:name w:val="Varsay?lan~LT~Gliederung 2"/>
    <w:basedOn w:val="VarsaylanLTGliederung1"/>
    <w:pPr>
      <w:spacing w:after="227"/>
    </w:pPr>
    <w:rPr>
      <w:sz w:val="48"/>
      <w:szCs w:val="48"/>
    </w:rPr>
  </w:style>
  <w:style w:type="paragraph" w:customStyle="1" w:styleId="VarsaylanLTGliederung3">
    <w:name w:val="Varsay?lan~LT~Gliederung 3"/>
    <w:basedOn w:val="VarsaylanLTGliederung2"/>
    <w:pPr>
      <w:spacing w:after="170"/>
    </w:pPr>
    <w:rPr>
      <w:sz w:val="40"/>
      <w:szCs w:val="40"/>
    </w:rPr>
  </w:style>
  <w:style w:type="paragraph" w:customStyle="1" w:styleId="VarsaylanLTGliederung4">
    <w:name w:val="Varsay?lan~LT~Gliederung 4"/>
    <w:basedOn w:val="VarsaylanLTGliederung3"/>
    <w:pPr>
      <w:spacing w:after="113"/>
    </w:pPr>
    <w:rPr>
      <w:sz w:val="36"/>
      <w:szCs w:val="36"/>
    </w:rPr>
  </w:style>
  <w:style w:type="paragraph" w:customStyle="1" w:styleId="VarsaylanLTGliederung5">
    <w:name w:val="Varsay?lan~LT~Gliederung 5"/>
    <w:basedOn w:val="VarsaylanLTGliederung4"/>
    <w:pPr>
      <w:spacing w:after="57"/>
    </w:pPr>
    <w:rPr>
      <w:sz w:val="40"/>
      <w:szCs w:val="40"/>
    </w:rPr>
  </w:style>
  <w:style w:type="paragraph" w:customStyle="1" w:styleId="VarsaylanLTGliederung6">
    <w:name w:val="Varsay?lan~LT~Gliederung 6"/>
    <w:basedOn w:val="VarsaylanLTGliederung5"/>
  </w:style>
  <w:style w:type="paragraph" w:customStyle="1" w:styleId="VarsaylanLTGliederung7">
    <w:name w:val="Varsay?lan~LT~Gliederung 7"/>
    <w:basedOn w:val="VarsaylanLTGliederung6"/>
  </w:style>
  <w:style w:type="paragraph" w:customStyle="1" w:styleId="VarsaylanLTGliederung8">
    <w:name w:val="Varsay?lan~LT~Gliederung 8"/>
    <w:basedOn w:val="VarsaylanLTGliederung7"/>
  </w:style>
  <w:style w:type="paragraph" w:customStyle="1" w:styleId="VarsaylanLTGliederung9">
    <w:name w:val="Varsay?lan~LT~Gliederung 9"/>
    <w:basedOn w:val="VarsaylanLTGliederung8"/>
  </w:style>
  <w:style w:type="paragraph" w:customStyle="1" w:styleId="VarsaylanLTTitel">
    <w:name w:val="Varsay?lan~LT~Titel"/>
    <w:pPr>
      <w:widowControl w:val="0"/>
      <w:suppressAutoHyphens/>
      <w:autoSpaceDE w:val="0"/>
      <w:spacing w:after="160" w:line="256" w:lineRule="auto"/>
    </w:pPr>
    <w:rPr>
      <w:rFonts w:ascii="MS PGothic" w:eastAsia="MS PGothic" w:hAnsi="MS PGothic" w:cs="MS PGothic"/>
      <w:color w:val="4D4D4F"/>
      <w:kern w:val="1"/>
      <w:sz w:val="72"/>
      <w:szCs w:val="72"/>
      <w:lang w:eastAsia="ar-SA"/>
    </w:rPr>
  </w:style>
  <w:style w:type="paragraph" w:customStyle="1" w:styleId="VarsaylanLTUntertitel">
    <w:name w:val="Varsay?lan~LT~Untertitel"/>
    <w:pPr>
      <w:widowControl w:val="0"/>
      <w:suppressAutoHyphens/>
      <w:autoSpaceDE w:val="0"/>
      <w:spacing w:after="160" w:line="256" w:lineRule="auto"/>
      <w:jc w:val="center"/>
    </w:pPr>
    <w:rPr>
      <w:rFonts w:ascii="DejaVu Sans" w:eastAsia="DejaVu Sans" w:hAnsi="DejaVu Sans" w:cs="DejaVu Sans"/>
      <w:kern w:val="1"/>
      <w:sz w:val="64"/>
      <w:szCs w:val="64"/>
      <w:lang w:eastAsia="ar-SA"/>
    </w:rPr>
  </w:style>
  <w:style w:type="paragraph" w:customStyle="1" w:styleId="VarsaylanLTNotizen">
    <w:name w:val="Varsay?lan~LT~Notizen"/>
    <w:pPr>
      <w:widowControl w:val="0"/>
      <w:suppressAutoHyphens/>
      <w:autoSpaceDE w:val="0"/>
      <w:spacing w:after="160" w:line="256" w:lineRule="auto"/>
      <w:ind w:left="340" w:hanging="340"/>
    </w:pPr>
    <w:rPr>
      <w:rFonts w:ascii="DejaVu Sans" w:eastAsia="DejaVu Sans" w:hAnsi="DejaVu Sans" w:cs="DejaVu Sans"/>
      <w:kern w:val="1"/>
      <w:sz w:val="40"/>
      <w:szCs w:val="40"/>
      <w:lang w:eastAsia="ar-SA"/>
    </w:rPr>
  </w:style>
  <w:style w:type="paragraph" w:customStyle="1" w:styleId="VarsaylanLTHintergrundobjekte">
    <w:name w:val="Varsay?lan~LT~Hintergrundobjekte"/>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VarsaylanLTHintergrund">
    <w:name w:val="Varsay?lan~LT~Hintergrund"/>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default">
    <w:name w:val="default"/>
    <w:pPr>
      <w:widowControl w:val="0"/>
      <w:suppressAutoHyphens/>
      <w:autoSpaceDE w:val="0"/>
      <w:spacing w:line="200" w:lineRule="atLeast"/>
    </w:pPr>
    <w:rPr>
      <w:rFonts w:ascii="DejaVu Sans" w:eastAsia="DejaVu Sans" w:hAnsi="DejaVu Sans" w:cs="DejaVu Sans"/>
      <w:kern w:val="1"/>
      <w:sz w:val="36"/>
      <w:szCs w:val="36"/>
      <w:lang w:eastAsia="ar-SA"/>
    </w:rPr>
  </w:style>
  <w:style w:type="paragraph" w:customStyle="1" w:styleId="blue1">
    <w:name w:val="blue1"/>
    <w:basedOn w:val="default"/>
  </w:style>
  <w:style w:type="paragraph" w:customStyle="1" w:styleId="blue2">
    <w:name w:val="blue2"/>
    <w:basedOn w:val="default"/>
  </w:style>
  <w:style w:type="paragraph" w:customStyle="1" w:styleId="blue3">
    <w:name w:val="blue3"/>
    <w:basedOn w:val="default"/>
  </w:style>
  <w:style w:type="paragraph" w:customStyle="1" w:styleId="bw1">
    <w:name w:val="bw1"/>
    <w:basedOn w:val="default"/>
  </w:style>
  <w:style w:type="paragraph" w:customStyle="1" w:styleId="bw2">
    <w:name w:val="bw2"/>
    <w:basedOn w:val="default"/>
  </w:style>
  <w:style w:type="paragraph" w:customStyle="1" w:styleId="bw3">
    <w:name w:val="bw3"/>
    <w:basedOn w:val="default"/>
  </w:style>
  <w:style w:type="paragraph" w:customStyle="1" w:styleId="orange1">
    <w:name w:val="orange1"/>
    <w:basedOn w:val="default"/>
  </w:style>
  <w:style w:type="paragraph" w:customStyle="1" w:styleId="orange2">
    <w:name w:val="orange2"/>
    <w:basedOn w:val="default"/>
  </w:style>
  <w:style w:type="paragraph" w:customStyle="1" w:styleId="orange3">
    <w:name w:val="orange3"/>
    <w:basedOn w:val="default"/>
  </w:style>
  <w:style w:type="paragraph" w:customStyle="1" w:styleId="turquise1">
    <w:name w:val="turquise1"/>
    <w:basedOn w:val="default"/>
  </w:style>
  <w:style w:type="paragraph" w:customStyle="1" w:styleId="turquise2">
    <w:name w:val="turquise2"/>
    <w:basedOn w:val="default"/>
  </w:style>
  <w:style w:type="paragraph" w:customStyle="1" w:styleId="turquise3">
    <w:name w:val="turquise3"/>
    <w:basedOn w:val="default"/>
  </w:style>
  <w:style w:type="paragraph" w:customStyle="1" w:styleId="gray1">
    <w:name w:val="gray1"/>
    <w:basedOn w:val="default"/>
  </w:style>
  <w:style w:type="paragraph" w:customStyle="1" w:styleId="gray2">
    <w:name w:val="gray2"/>
    <w:basedOn w:val="default"/>
  </w:style>
  <w:style w:type="paragraph" w:customStyle="1" w:styleId="gray3">
    <w:name w:val="gray3"/>
    <w:basedOn w:val="default"/>
  </w:style>
  <w:style w:type="paragraph" w:customStyle="1" w:styleId="sun1">
    <w:name w:val="sun1"/>
    <w:basedOn w:val="default"/>
  </w:style>
  <w:style w:type="paragraph" w:customStyle="1" w:styleId="sun2">
    <w:name w:val="sun2"/>
    <w:basedOn w:val="default"/>
  </w:style>
  <w:style w:type="paragraph" w:customStyle="1" w:styleId="sun3">
    <w:name w:val="sun3"/>
    <w:basedOn w:val="default"/>
  </w:style>
  <w:style w:type="paragraph" w:customStyle="1" w:styleId="earth1">
    <w:name w:val="earth1"/>
    <w:basedOn w:val="default"/>
  </w:style>
  <w:style w:type="paragraph" w:customStyle="1" w:styleId="earth2">
    <w:name w:val="earth2"/>
    <w:basedOn w:val="default"/>
  </w:style>
  <w:style w:type="paragraph" w:customStyle="1" w:styleId="earth3">
    <w:name w:val="earth3"/>
    <w:basedOn w:val="default"/>
  </w:style>
  <w:style w:type="paragraph" w:customStyle="1" w:styleId="green1">
    <w:name w:val="green1"/>
    <w:basedOn w:val="default"/>
  </w:style>
  <w:style w:type="paragraph" w:customStyle="1" w:styleId="green2">
    <w:name w:val="green2"/>
    <w:basedOn w:val="default"/>
  </w:style>
  <w:style w:type="paragraph" w:customStyle="1" w:styleId="green3">
    <w:name w:val="green3"/>
    <w:basedOn w:val="default"/>
  </w:style>
  <w:style w:type="paragraph" w:customStyle="1" w:styleId="seetang1">
    <w:name w:val="seetang1"/>
    <w:basedOn w:val="default"/>
  </w:style>
  <w:style w:type="paragraph" w:customStyle="1" w:styleId="seetang2">
    <w:name w:val="seetang2"/>
    <w:basedOn w:val="default"/>
  </w:style>
  <w:style w:type="paragraph" w:customStyle="1" w:styleId="seetang3">
    <w:name w:val="seetang3"/>
    <w:basedOn w:val="default"/>
  </w:style>
  <w:style w:type="paragraph" w:customStyle="1" w:styleId="lightblue1">
    <w:name w:val="lightblue1"/>
    <w:basedOn w:val="default"/>
  </w:style>
  <w:style w:type="paragraph" w:customStyle="1" w:styleId="lightblue2">
    <w:name w:val="lightblue2"/>
    <w:basedOn w:val="default"/>
  </w:style>
  <w:style w:type="paragraph" w:customStyle="1" w:styleId="lightblue3">
    <w:name w:val="lightblue3"/>
    <w:basedOn w:val="default"/>
  </w:style>
  <w:style w:type="paragraph" w:customStyle="1" w:styleId="yellow1">
    <w:name w:val="yellow1"/>
    <w:basedOn w:val="default"/>
  </w:style>
  <w:style w:type="paragraph" w:customStyle="1" w:styleId="yellow2">
    <w:name w:val="yellow2"/>
    <w:basedOn w:val="default"/>
  </w:style>
  <w:style w:type="paragraph" w:customStyle="1" w:styleId="yellow3">
    <w:name w:val="yellow3"/>
    <w:basedOn w:val="default"/>
  </w:style>
  <w:style w:type="paragraph" w:customStyle="1" w:styleId="WW-Balk">
    <w:name w:val="WW-Ba?l?k"/>
    <w:pPr>
      <w:widowControl w:val="0"/>
      <w:suppressAutoHyphens/>
      <w:autoSpaceDE w:val="0"/>
      <w:spacing w:after="160" w:line="256" w:lineRule="auto"/>
    </w:pPr>
    <w:rPr>
      <w:rFonts w:ascii="MS PGothic" w:eastAsia="MS PGothic" w:hAnsi="MS PGothic" w:cs="MS PGothic"/>
      <w:color w:val="4D4D4F"/>
      <w:kern w:val="1"/>
      <w:sz w:val="72"/>
      <w:szCs w:val="72"/>
      <w:lang w:eastAsia="ar-SA"/>
    </w:rPr>
  </w:style>
  <w:style w:type="paragraph" w:customStyle="1" w:styleId="Altbalk">
    <w:name w:val="Alt ba?l?k"/>
    <w:pPr>
      <w:widowControl w:val="0"/>
      <w:suppressAutoHyphens/>
      <w:autoSpaceDE w:val="0"/>
      <w:spacing w:after="160" w:line="256" w:lineRule="auto"/>
      <w:jc w:val="center"/>
    </w:pPr>
    <w:rPr>
      <w:rFonts w:ascii="DejaVu Sans" w:eastAsia="DejaVu Sans" w:hAnsi="DejaVu Sans" w:cs="DejaVu Sans"/>
      <w:kern w:val="1"/>
      <w:sz w:val="64"/>
      <w:szCs w:val="64"/>
      <w:lang w:eastAsia="ar-SA"/>
    </w:rPr>
  </w:style>
  <w:style w:type="paragraph" w:customStyle="1" w:styleId="Arkaplannesneleri">
    <w:name w:val="Arka plan nesneleri"/>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Arkaplan">
    <w:name w:val="Arka plan"/>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Notlar">
    <w:name w:val="Notlar"/>
    <w:pPr>
      <w:widowControl w:val="0"/>
      <w:suppressAutoHyphens/>
      <w:autoSpaceDE w:val="0"/>
      <w:spacing w:after="160" w:line="256" w:lineRule="auto"/>
      <w:ind w:left="340" w:hanging="340"/>
    </w:pPr>
    <w:rPr>
      <w:rFonts w:ascii="DejaVu Sans" w:eastAsia="DejaVu Sans" w:hAnsi="DejaVu Sans" w:cs="DejaVu Sans"/>
      <w:kern w:val="1"/>
      <w:sz w:val="40"/>
      <w:szCs w:val="40"/>
      <w:lang w:eastAsia="ar-SA"/>
    </w:rPr>
  </w:style>
  <w:style w:type="paragraph" w:customStyle="1" w:styleId="Anahat1">
    <w:name w:val="Anahat 1"/>
    <w:pPr>
      <w:widowControl w:val="0"/>
      <w:suppressAutoHyphens/>
      <w:autoSpaceDE w:val="0"/>
      <w:spacing w:after="283" w:line="256" w:lineRule="auto"/>
    </w:pPr>
    <w:rPr>
      <w:rFonts w:ascii="Calibri" w:eastAsia="Calibri" w:hAnsi="Calibri" w:cs="Calibri"/>
      <w:color w:val="4D4D4F"/>
      <w:kern w:val="1"/>
      <w:sz w:val="64"/>
      <w:szCs w:val="64"/>
      <w:lang w:eastAsia="ar-SA"/>
    </w:rPr>
  </w:style>
  <w:style w:type="paragraph" w:customStyle="1" w:styleId="Anahat2">
    <w:name w:val="Anahat 2"/>
    <w:basedOn w:val="Anahat1"/>
    <w:pPr>
      <w:spacing w:after="227"/>
    </w:pPr>
    <w:rPr>
      <w:sz w:val="48"/>
      <w:szCs w:val="48"/>
    </w:rPr>
  </w:style>
  <w:style w:type="paragraph" w:customStyle="1" w:styleId="Anahat3">
    <w:name w:val="Anahat 3"/>
    <w:basedOn w:val="Anahat2"/>
    <w:pPr>
      <w:spacing w:after="170"/>
    </w:pPr>
    <w:rPr>
      <w:sz w:val="40"/>
      <w:szCs w:val="40"/>
    </w:rPr>
  </w:style>
  <w:style w:type="paragraph" w:customStyle="1" w:styleId="Anahat4">
    <w:name w:val="Anahat 4"/>
    <w:basedOn w:val="Anahat3"/>
    <w:pPr>
      <w:spacing w:after="113"/>
    </w:pPr>
    <w:rPr>
      <w:sz w:val="36"/>
      <w:szCs w:val="36"/>
    </w:rPr>
  </w:style>
  <w:style w:type="paragraph" w:customStyle="1" w:styleId="Anahat5">
    <w:name w:val="Anahat 5"/>
    <w:basedOn w:val="Anahat4"/>
    <w:pPr>
      <w:spacing w:after="57"/>
    </w:pPr>
    <w:rPr>
      <w:sz w:val="40"/>
      <w:szCs w:val="40"/>
    </w:rPr>
  </w:style>
  <w:style w:type="paragraph" w:customStyle="1" w:styleId="Anahat6">
    <w:name w:val="Anahat 6"/>
    <w:basedOn w:val="Anahat5"/>
  </w:style>
  <w:style w:type="paragraph" w:customStyle="1" w:styleId="Anahat7">
    <w:name w:val="Anahat 7"/>
    <w:basedOn w:val="Anahat6"/>
  </w:style>
  <w:style w:type="paragraph" w:customStyle="1" w:styleId="Anahat8">
    <w:name w:val="Anahat 8"/>
    <w:basedOn w:val="Anahat7"/>
  </w:style>
  <w:style w:type="paragraph" w:customStyle="1" w:styleId="Anahat9">
    <w:name w:val="Anahat 9"/>
    <w:basedOn w:val="Anahat8"/>
  </w:style>
  <w:style w:type="paragraph" w:customStyle="1" w:styleId="Varsaylan1LTGliederung1">
    <w:name w:val="Varsay?lan 1~LT~Gliederung 1"/>
    <w:pPr>
      <w:widowControl w:val="0"/>
      <w:suppressAutoHyphens/>
      <w:autoSpaceDE w:val="0"/>
      <w:spacing w:after="283" w:line="256" w:lineRule="auto"/>
    </w:pPr>
    <w:rPr>
      <w:rFonts w:ascii="Calibri" w:eastAsia="Calibri" w:hAnsi="Calibri" w:cs="Calibri"/>
      <w:color w:val="4D4D4F"/>
      <w:kern w:val="1"/>
      <w:sz w:val="64"/>
      <w:szCs w:val="64"/>
      <w:lang w:eastAsia="ar-SA"/>
    </w:rPr>
  </w:style>
  <w:style w:type="paragraph" w:customStyle="1" w:styleId="Varsaylan1LTGliederung2">
    <w:name w:val="Varsay?lan 1~LT~Gliederung 2"/>
    <w:basedOn w:val="Varsaylan1LTGliederung1"/>
    <w:pPr>
      <w:spacing w:after="227"/>
    </w:pPr>
    <w:rPr>
      <w:sz w:val="48"/>
      <w:szCs w:val="48"/>
    </w:rPr>
  </w:style>
  <w:style w:type="paragraph" w:customStyle="1" w:styleId="Varsaylan1LTGliederung3">
    <w:name w:val="Varsay?lan 1~LT~Gliederung 3"/>
    <w:basedOn w:val="Varsaylan1LTGliederung2"/>
    <w:pPr>
      <w:spacing w:after="170"/>
    </w:pPr>
    <w:rPr>
      <w:sz w:val="40"/>
      <w:szCs w:val="40"/>
    </w:rPr>
  </w:style>
  <w:style w:type="paragraph" w:customStyle="1" w:styleId="Varsaylan1LTGliederung4">
    <w:name w:val="Varsay?lan 1~LT~Gliederung 4"/>
    <w:basedOn w:val="Varsaylan1LTGliederung3"/>
    <w:pPr>
      <w:spacing w:after="113"/>
    </w:pPr>
    <w:rPr>
      <w:sz w:val="36"/>
      <w:szCs w:val="36"/>
    </w:rPr>
  </w:style>
  <w:style w:type="paragraph" w:customStyle="1" w:styleId="Varsaylan1LTGliederung5">
    <w:name w:val="Varsay?lan 1~LT~Gliederung 5"/>
    <w:basedOn w:val="Varsaylan1LTGliederung4"/>
    <w:pPr>
      <w:spacing w:after="57"/>
    </w:pPr>
    <w:rPr>
      <w:sz w:val="40"/>
      <w:szCs w:val="40"/>
    </w:rPr>
  </w:style>
  <w:style w:type="paragraph" w:customStyle="1" w:styleId="Varsaylan1LTGliederung6">
    <w:name w:val="Varsay?lan 1~LT~Gliederung 6"/>
    <w:basedOn w:val="Varsaylan1LTGliederung5"/>
  </w:style>
  <w:style w:type="paragraph" w:customStyle="1" w:styleId="Varsaylan1LTGliederung7">
    <w:name w:val="Varsay?lan 1~LT~Gliederung 7"/>
    <w:basedOn w:val="Varsaylan1LTGliederung6"/>
  </w:style>
  <w:style w:type="paragraph" w:customStyle="1" w:styleId="Varsaylan1LTGliederung8">
    <w:name w:val="Varsay?lan 1~LT~Gliederung 8"/>
    <w:basedOn w:val="Varsaylan1LTGliederung7"/>
  </w:style>
  <w:style w:type="paragraph" w:customStyle="1" w:styleId="Varsaylan1LTGliederung9">
    <w:name w:val="Varsay?lan 1~LT~Gliederung 9"/>
    <w:basedOn w:val="Varsaylan1LTGliederung8"/>
  </w:style>
  <w:style w:type="paragraph" w:customStyle="1" w:styleId="Varsaylan1LTTitel">
    <w:name w:val="Varsay?lan 1~LT~Titel"/>
    <w:pPr>
      <w:widowControl w:val="0"/>
      <w:suppressAutoHyphens/>
      <w:autoSpaceDE w:val="0"/>
      <w:spacing w:after="160" w:line="256" w:lineRule="auto"/>
    </w:pPr>
    <w:rPr>
      <w:rFonts w:ascii="MS PGothic" w:eastAsia="MS PGothic" w:hAnsi="MS PGothic" w:cs="MS PGothic"/>
      <w:color w:val="4D4D4F"/>
      <w:kern w:val="1"/>
      <w:sz w:val="72"/>
      <w:szCs w:val="72"/>
      <w:lang w:eastAsia="ar-SA"/>
    </w:rPr>
  </w:style>
  <w:style w:type="paragraph" w:customStyle="1" w:styleId="Varsaylan1LTUntertitel">
    <w:name w:val="Varsay?lan 1~LT~Untertitel"/>
    <w:pPr>
      <w:widowControl w:val="0"/>
      <w:suppressAutoHyphens/>
      <w:autoSpaceDE w:val="0"/>
      <w:spacing w:after="160" w:line="256" w:lineRule="auto"/>
      <w:jc w:val="center"/>
    </w:pPr>
    <w:rPr>
      <w:rFonts w:ascii="DejaVu Sans" w:eastAsia="DejaVu Sans" w:hAnsi="DejaVu Sans" w:cs="DejaVu Sans"/>
      <w:kern w:val="1"/>
      <w:sz w:val="64"/>
      <w:szCs w:val="64"/>
      <w:lang w:eastAsia="ar-SA"/>
    </w:rPr>
  </w:style>
  <w:style w:type="paragraph" w:customStyle="1" w:styleId="Varsaylan1LTNotizen">
    <w:name w:val="Varsay?lan 1~LT~Notizen"/>
    <w:pPr>
      <w:widowControl w:val="0"/>
      <w:suppressAutoHyphens/>
      <w:autoSpaceDE w:val="0"/>
      <w:spacing w:after="160" w:line="256" w:lineRule="auto"/>
      <w:ind w:left="340" w:hanging="340"/>
    </w:pPr>
    <w:rPr>
      <w:rFonts w:ascii="DejaVu Sans" w:eastAsia="DejaVu Sans" w:hAnsi="DejaVu Sans" w:cs="DejaVu Sans"/>
      <w:kern w:val="1"/>
      <w:sz w:val="40"/>
      <w:szCs w:val="40"/>
      <w:lang w:eastAsia="ar-SA"/>
    </w:rPr>
  </w:style>
  <w:style w:type="paragraph" w:customStyle="1" w:styleId="Varsaylan1LTHintergrundobjekte">
    <w:name w:val="Varsay?lan 1~LT~Hintergrundobjekte"/>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Varsaylan1LTHintergrund">
    <w:name w:val="Varsay?lan 1~LT~Hintergrund"/>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Varsaylan2LTGliederung1">
    <w:name w:val="Varsay?lan 2~LT~Gliederung 1"/>
    <w:pPr>
      <w:widowControl w:val="0"/>
      <w:suppressAutoHyphens/>
      <w:autoSpaceDE w:val="0"/>
      <w:spacing w:after="283" w:line="256" w:lineRule="auto"/>
    </w:pPr>
    <w:rPr>
      <w:rFonts w:ascii="Calibri" w:eastAsia="Calibri" w:hAnsi="Calibri" w:cs="Calibri"/>
      <w:color w:val="4D4D4F"/>
      <w:kern w:val="1"/>
      <w:sz w:val="64"/>
      <w:szCs w:val="64"/>
      <w:lang w:eastAsia="ar-SA"/>
    </w:rPr>
  </w:style>
  <w:style w:type="paragraph" w:customStyle="1" w:styleId="Varsaylan2LTGliederung2">
    <w:name w:val="Varsay?lan 2~LT~Gliederung 2"/>
    <w:basedOn w:val="Varsaylan2LTGliederung1"/>
    <w:pPr>
      <w:spacing w:after="227"/>
    </w:pPr>
    <w:rPr>
      <w:sz w:val="48"/>
      <w:szCs w:val="48"/>
    </w:rPr>
  </w:style>
  <w:style w:type="paragraph" w:customStyle="1" w:styleId="Varsaylan2LTGliederung3">
    <w:name w:val="Varsay?lan 2~LT~Gliederung 3"/>
    <w:basedOn w:val="Varsaylan2LTGliederung2"/>
    <w:pPr>
      <w:spacing w:after="170"/>
    </w:pPr>
    <w:rPr>
      <w:sz w:val="40"/>
      <w:szCs w:val="40"/>
    </w:rPr>
  </w:style>
  <w:style w:type="paragraph" w:customStyle="1" w:styleId="Varsaylan2LTGliederung4">
    <w:name w:val="Varsay?lan 2~LT~Gliederung 4"/>
    <w:basedOn w:val="Varsaylan2LTGliederung3"/>
    <w:pPr>
      <w:spacing w:after="113"/>
    </w:pPr>
    <w:rPr>
      <w:sz w:val="36"/>
      <w:szCs w:val="36"/>
    </w:rPr>
  </w:style>
  <w:style w:type="paragraph" w:customStyle="1" w:styleId="Varsaylan2LTGliederung5">
    <w:name w:val="Varsay?lan 2~LT~Gliederung 5"/>
    <w:basedOn w:val="Varsaylan2LTGliederung4"/>
    <w:pPr>
      <w:spacing w:after="57"/>
    </w:pPr>
    <w:rPr>
      <w:sz w:val="40"/>
      <w:szCs w:val="40"/>
    </w:rPr>
  </w:style>
  <w:style w:type="paragraph" w:customStyle="1" w:styleId="Varsaylan2LTGliederung6">
    <w:name w:val="Varsay?lan 2~LT~Gliederung 6"/>
    <w:basedOn w:val="Varsaylan2LTGliederung5"/>
  </w:style>
  <w:style w:type="paragraph" w:customStyle="1" w:styleId="Varsaylan2LTGliederung7">
    <w:name w:val="Varsay?lan 2~LT~Gliederung 7"/>
    <w:basedOn w:val="Varsaylan2LTGliederung6"/>
  </w:style>
  <w:style w:type="paragraph" w:customStyle="1" w:styleId="Varsaylan2LTGliederung8">
    <w:name w:val="Varsay?lan 2~LT~Gliederung 8"/>
    <w:basedOn w:val="Varsaylan2LTGliederung7"/>
  </w:style>
  <w:style w:type="paragraph" w:customStyle="1" w:styleId="Varsaylan2LTGliederung9">
    <w:name w:val="Varsay?lan 2~LT~Gliederung 9"/>
    <w:basedOn w:val="Varsaylan2LTGliederung8"/>
  </w:style>
  <w:style w:type="paragraph" w:customStyle="1" w:styleId="Varsaylan2LTTitel">
    <w:name w:val="Varsay?lan 2~LT~Titel"/>
    <w:pPr>
      <w:widowControl w:val="0"/>
      <w:suppressAutoHyphens/>
      <w:autoSpaceDE w:val="0"/>
      <w:spacing w:after="160" w:line="256" w:lineRule="auto"/>
    </w:pPr>
    <w:rPr>
      <w:rFonts w:ascii="MS PGothic" w:eastAsia="MS PGothic" w:hAnsi="MS PGothic" w:cs="MS PGothic"/>
      <w:color w:val="4D4D4F"/>
      <w:kern w:val="1"/>
      <w:sz w:val="72"/>
      <w:szCs w:val="72"/>
      <w:lang w:eastAsia="ar-SA"/>
    </w:rPr>
  </w:style>
  <w:style w:type="paragraph" w:customStyle="1" w:styleId="Varsaylan2LTUntertitel">
    <w:name w:val="Varsay?lan 2~LT~Untertitel"/>
    <w:pPr>
      <w:widowControl w:val="0"/>
      <w:suppressAutoHyphens/>
      <w:autoSpaceDE w:val="0"/>
      <w:spacing w:after="160" w:line="256" w:lineRule="auto"/>
      <w:jc w:val="center"/>
    </w:pPr>
    <w:rPr>
      <w:rFonts w:ascii="DejaVu Sans" w:eastAsia="DejaVu Sans" w:hAnsi="DejaVu Sans" w:cs="DejaVu Sans"/>
      <w:kern w:val="1"/>
      <w:sz w:val="64"/>
      <w:szCs w:val="64"/>
      <w:lang w:eastAsia="ar-SA"/>
    </w:rPr>
  </w:style>
  <w:style w:type="paragraph" w:customStyle="1" w:styleId="Varsaylan2LTNotizen">
    <w:name w:val="Varsay?lan 2~LT~Notizen"/>
    <w:pPr>
      <w:widowControl w:val="0"/>
      <w:suppressAutoHyphens/>
      <w:autoSpaceDE w:val="0"/>
      <w:spacing w:after="160" w:line="256" w:lineRule="auto"/>
      <w:ind w:left="340" w:hanging="340"/>
    </w:pPr>
    <w:rPr>
      <w:rFonts w:ascii="DejaVu Sans" w:eastAsia="DejaVu Sans" w:hAnsi="DejaVu Sans" w:cs="DejaVu Sans"/>
      <w:kern w:val="1"/>
      <w:sz w:val="40"/>
      <w:szCs w:val="40"/>
      <w:lang w:eastAsia="ar-SA"/>
    </w:rPr>
  </w:style>
  <w:style w:type="paragraph" w:customStyle="1" w:styleId="Varsaylan2LTHintergrundobjekte">
    <w:name w:val="Varsay?lan 2~LT~Hintergrundobjekte"/>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Varsaylan2LTHintergrund">
    <w:name w:val="Varsay?lan 2~LT~Hintergrund"/>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Varsaylan3LTGliederung1">
    <w:name w:val="Varsay?lan 3~LT~Gliederung 1"/>
    <w:pPr>
      <w:widowControl w:val="0"/>
      <w:suppressAutoHyphens/>
      <w:autoSpaceDE w:val="0"/>
      <w:spacing w:after="283" w:line="256" w:lineRule="auto"/>
    </w:pPr>
    <w:rPr>
      <w:rFonts w:ascii="Calibri" w:eastAsia="Calibri" w:hAnsi="Calibri" w:cs="Calibri"/>
      <w:color w:val="4D4D4F"/>
      <w:kern w:val="1"/>
      <w:sz w:val="64"/>
      <w:szCs w:val="64"/>
      <w:lang w:eastAsia="ar-SA"/>
    </w:rPr>
  </w:style>
  <w:style w:type="paragraph" w:customStyle="1" w:styleId="Varsaylan3LTGliederung2">
    <w:name w:val="Varsay?lan 3~LT~Gliederung 2"/>
    <w:basedOn w:val="Varsaylan3LTGliederung1"/>
    <w:pPr>
      <w:spacing w:after="227"/>
    </w:pPr>
    <w:rPr>
      <w:sz w:val="48"/>
      <w:szCs w:val="48"/>
    </w:rPr>
  </w:style>
  <w:style w:type="paragraph" w:customStyle="1" w:styleId="Varsaylan3LTGliederung3">
    <w:name w:val="Varsay?lan 3~LT~Gliederung 3"/>
    <w:basedOn w:val="Varsaylan3LTGliederung2"/>
    <w:pPr>
      <w:spacing w:after="170"/>
    </w:pPr>
    <w:rPr>
      <w:sz w:val="40"/>
      <w:szCs w:val="40"/>
    </w:rPr>
  </w:style>
  <w:style w:type="paragraph" w:customStyle="1" w:styleId="Varsaylan3LTGliederung4">
    <w:name w:val="Varsay?lan 3~LT~Gliederung 4"/>
    <w:basedOn w:val="Varsaylan3LTGliederung3"/>
    <w:pPr>
      <w:spacing w:after="113"/>
    </w:pPr>
    <w:rPr>
      <w:sz w:val="36"/>
      <w:szCs w:val="36"/>
    </w:rPr>
  </w:style>
  <w:style w:type="paragraph" w:customStyle="1" w:styleId="Varsaylan3LTGliederung5">
    <w:name w:val="Varsay?lan 3~LT~Gliederung 5"/>
    <w:basedOn w:val="Varsaylan3LTGliederung4"/>
    <w:pPr>
      <w:spacing w:after="57"/>
    </w:pPr>
    <w:rPr>
      <w:sz w:val="40"/>
      <w:szCs w:val="40"/>
    </w:rPr>
  </w:style>
  <w:style w:type="paragraph" w:customStyle="1" w:styleId="Varsaylan3LTGliederung6">
    <w:name w:val="Varsay?lan 3~LT~Gliederung 6"/>
    <w:basedOn w:val="Varsaylan3LTGliederung5"/>
  </w:style>
  <w:style w:type="paragraph" w:customStyle="1" w:styleId="Varsaylan3LTGliederung7">
    <w:name w:val="Varsay?lan 3~LT~Gliederung 7"/>
    <w:basedOn w:val="Varsaylan3LTGliederung6"/>
  </w:style>
  <w:style w:type="paragraph" w:customStyle="1" w:styleId="Varsaylan3LTGliederung8">
    <w:name w:val="Varsay?lan 3~LT~Gliederung 8"/>
    <w:basedOn w:val="Varsaylan3LTGliederung7"/>
  </w:style>
  <w:style w:type="paragraph" w:customStyle="1" w:styleId="Varsaylan3LTGliederung9">
    <w:name w:val="Varsay?lan 3~LT~Gliederung 9"/>
    <w:basedOn w:val="Varsaylan3LTGliederung8"/>
  </w:style>
  <w:style w:type="paragraph" w:customStyle="1" w:styleId="Varsaylan3LTTitel">
    <w:name w:val="Varsay?lan 3~LT~Titel"/>
    <w:pPr>
      <w:widowControl w:val="0"/>
      <w:suppressAutoHyphens/>
      <w:autoSpaceDE w:val="0"/>
      <w:spacing w:after="160" w:line="256" w:lineRule="auto"/>
    </w:pPr>
    <w:rPr>
      <w:rFonts w:ascii="MS PGothic" w:eastAsia="MS PGothic" w:hAnsi="MS PGothic" w:cs="MS PGothic"/>
      <w:color w:val="4D4D4F"/>
      <w:kern w:val="1"/>
      <w:sz w:val="72"/>
      <w:szCs w:val="72"/>
      <w:lang w:eastAsia="ar-SA"/>
    </w:rPr>
  </w:style>
  <w:style w:type="paragraph" w:customStyle="1" w:styleId="Varsaylan3LTUntertitel">
    <w:name w:val="Varsay?lan 3~LT~Untertitel"/>
    <w:pPr>
      <w:widowControl w:val="0"/>
      <w:suppressAutoHyphens/>
      <w:autoSpaceDE w:val="0"/>
      <w:spacing w:after="160" w:line="256" w:lineRule="auto"/>
      <w:jc w:val="center"/>
    </w:pPr>
    <w:rPr>
      <w:rFonts w:ascii="DejaVu Sans" w:eastAsia="DejaVu Sans" w:hAnsi="DejaVu Sans" w:cs="DejaVu Sans"/>
      <w:kern w:val="1"/>
      <w:sz w:val="64"/>
      <w:szCs w:val="64"/>
      <w:lang w:eastAsia="ar-SA"/>
    </w:rPr>
  </w:style>
  <w:style w:type="paragraph" w:customStyle="1" w:styleId="Varsaylan3LTNotizen">
    <w:name w:val="Varsay?lan 3~LT~Notizen"/>
    <w:pPr>
      <w:widowControl w:val="0"/>
      <w:suppressAutoHyphens/>
      <w:autoSpaceDE w:val="0"/>
      <w:spacing w:after="160" w:line="256" w:lineRule="auto"/>
      <w:ind w:left="340" w:hanging="340"/>
    </w:pPr>
    <w:rPr>
      <w:rFonts w:ascii="DejaVu Sans" w:eastAsia="DejaVu Sans" w:hAnsi="DejaVu Sans" w:cs="DejaVu Sans"/>
      <w:kern w:val="1"/>
      <w:sz w:val="40"/>
      <w:szCs w:val="40"/>
      <w:lang w:eastAsia="ar-SA"/>
    </w:rPr>
  </w:style>
  <w:style w:type="paragraph" w:customStyle="1" w:styleId="Varsaylan3LTHintergrundobjekte">
    <w:name w:val="Varsay?lan 3~LT~Hintergrundobjekte"/>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Varsaylan3LTHintergrund">
    <w:name w:val="Varsay?lan 3~LT~Hintergrund"/>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Varsaylan4LTGliederung1">
    <w:name w:val="Varsay?lan 4~LT~Gliederung 1"/>
    <w:pPr>
      <w:widowControl w:val="0"/>
      <w:suppressAutoHyphens/>
      <w:autoSpaceDE w:val="0"/>
      <w:spacing w:after="283" w:line="256" w:lineRule="auto"/>
    </w:pPr>
    <w:rPr>
      <w:rFonts w:ascii="Calibri" w:eastAsia="Calibri" w:hAnsi="Calibri" w:cs="Calibri"/>
      <w:color w:val="4D4D4F"/>
      <w:kern w:val="1"/>
      <w:sz w:val="64"/>
      <w:szCs w:val="64"/>
      <w:lang w:eastAsia="ar-SA"/>
    </w:rPr>
  </w:style>
  <w:style w:type="paragraph" w:customStyle="1" w:styleId="Varsaylan4LTGliederung2">
    <w:name w:val="Varsay?lan 4~LT~Gliederung 2"/>
    <w:basedOn w:val="Varsaylan4LTGliederung1"/>
    <w:pPr>
      <w:spacing w:after="227"/>
    </w:pPr>
    <w:rPr>
      <w:sz w:val="48"/>
      <w:szCs w:val="48"/>
    </w:rPr>
  </w:style>
  <w:style w:type="paragraph" w:customStyle="1" w:styleId="Varsaylan4LTGliederung3">
    <w:name w:val="Varsay?lan 4~LT~Gliederung 3"/>
    <w:basedOn w:val="Varsaylan4LTGliederung2"/>
    <w:pPr>
      <w:spacing w:after="170"/>
    </w:pPr>
    <w:rPr>
      <w:sz w:val="40"/>
      <w:szCs w:val="40"/>
    </w:rPr>
  </w:style>
  <w:style w:type="paragraph" w:customStyle="1" w:styleId="Varsaylan4LTGliederung4">
    <w:name w:val="Varsay?lan 4~LT~Gliederung 4"/>
    <w:basedOn w:val="Varsaylan4LTGliederung3"/>
    <w:pPr>
      <w:spacing w:after="113"/>
    </w:pPr>
    <w:rPr>
      <w:sz w:val="36"/>
      <w:szCs w:val="36"/>
    </w:rPr>
  </w:style>
  <w:style w:type="paragraph" w:customStyle="1" w:styleId="Varsaylan4LTGliederung5">
    <w:name w:val="Varsay?lan 4~LT~Gliederung 5"/>
    <w:basedOn w:val="Varsaylan4LTGliederung4"/>
    <w:pPr>
      <w:spacing w:after="57"/>
    </w:pPr>
    <w:rPr>
      <w:sz w:val="40"/>
      <w:szCs w:val="40"/>
    </w:rPr>
  </w:style>
  <w:style w:type="paragraph" w:customStyle="1" w:styleId="Varsaylan4LTGliederung6">
    <w:name w:val="Varsay?lan 4~LT~Gliederung 6"/>
    <w:basedOn w:val="Varsaylan4LTGliederung5"/>
  </w:style>
  <w:style w:type="paragraph" w:customStyle="1" w:styleId="Varsaylan4LTGliederung7">
    <w:name w:val="Varsay?lan 4~LT~Gliederung 7"/>
    <w:basedOn w:val="Varsaylan4LTGliederung6"/>
  </w:style>
  <w:style w:type="paragraph" w:customStyle="1" w:styleId="Varsaylan4LTGliederung8">
    <w:name w:val="Varsay?lan 4~LT~Gliederung 8"/>
    <w:basedOn w:val="Varsaylan4LTGliederung7"/>
  </w:style>
  <w:style w:type="paragraph" w:customStyle="1" w:styleId="Varsaylan4LTGliederung9">
    <w:name w:val="Varsay?lan 4~LT~Gliederung 9"/>
    <w:basedOn w:val="Varsaylan4LTGliederung8"/>
  </w:style>
  <w:style w:type="paragraph" w:customStyle="1" w:styleId="Varsaylan4LTTitel">
    <w:name w:val="Varsay?lan 4~LT~Titel"/>
    <w:pPr>
      <w:widowControl w:val="0"/>
      <w:suppressAutoHyphens/>
      <w:autoSpaceDE w:val="0"/>
      <w:spacing w:after="160" w:line="256" w:lineRule="auto"/>
    </w:pPr>
    <w:rPr>
      <w:rFonts w:ascii="MS PGothic" w:eastAsia="MS PGothic" w:hAnsi="MS PGothic" w:cs="MS PGothic"/>
      <w:color w:val="4D4D4F"/>
      <w:kern w:val="1"/>
      <w:sz w:val="72"/>
      <w:szCs w:val="72"/>
      <w:lang w:eastAsia="ar-SA"/>
    </w:rPr>
  </w:style>
  <w:style w:type="paragraph" w:customStyle="1" w:styleId="Varsaylan4LTUntertitel">
    <w:name w:val="Varsay?lan 4~LT~Untertitel"/>
    <w:pPr>
      <w:widowControl w:val="0"/>
      <w:suppressAutoHyphens/>
      <w:autoSpaceDE w:val="0"/>
      <w:spacing w:after="160" w:line="256" w:lineRule="auto"/>
      <w:jc w:val="center"/>
    </w:pPr>
    <w:rPr>
      <w:rFonts w:ascii="DejaVu Sans" w:eastAsia="DejaVu Sans" w:hAnsi="DejaVu Sans" w:cs="DejaVu Sans"/>
      <w:kern w:val="1"/>
      <w:sz w:val="64"/>
      <w:szCs w:val="64"/>
      <w:lang w:eastAsia="ar-SA"/>
    </w:rPr>
  </w:style>
  <w:style w:type="paragraph" w:customStyle="1" w:styleId="Varsaylan4LTNotizen">
    <w:name w:val="Varsay?lan 4~LT~Notizen"/>
    <w:pPr>
      <w:widowControl w:val="0"/>
      <w:suppressAutoHyphens/>
      <w:autoSpaceDE w:val="0"/>
      <w:spacing w:after="160" w:line="256" w:lineRule="auto"/>
      <w:ind w:left="340" w:hanging="340"/>
    </w:pPr>
    <w:rPr>
      <w:rFonts w:ascii="DejaVu Sans" w:eastAsia="DejaVu Sans" w:hAnsi="DejaVu Sans" w:cs="DejaVu Sans"/>
      <w:kern w:val="1"/>
      <w:sz w:val="40"/>
      <w:szCs w:val="40"/>
      <w:lang w:eastAsia="ar-SA"/>
    </w:rPr>
  </w:style>
  <w:style w:type="paragraph" w:customStyle="1" w:styleId="Varsaylan4LTHintergrundobjekte">
    <w:name w:val="Varsay?lan 4~LT~Hintergrundobjekte"/>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Varsaylan4LTHintergrund">
    <w:name w:val="Varsay?lan 4~LT~Hintergrund"/>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Varsaylan5LTGliederung1">
    <w:name w:val="Varsay?lan 5~LT~Gliederung 1"/>
    <w:pPr>
      <w:widowControl w:val="0"/>
      <w:suppressAutoHyphens/>
      <w:autoSpaceDE w:val="0"/>
      <w:spacing w:after="283" w:line="256" w:lineRule="auto"/>
    </w:pPr>
    <w:rPr>
      <w:rFonts w:ascii="Calibri" w:eastAsia="Calibri" w:hAnsi="Calibri" w:cs="Calibri"/>
      <w:color w:val="4D4D4F"/>
      <w:kern w:val="1"/>
      <w:sz w:val="64"/>
      <w:szCs w:val="64"/>
      <w:lang w:eastAsia="ar-SA"/>
    </w:rPr>
  </w:style>
  <w:style w:type="paragraph" w:customStyle="1" w:styleId="Varsaylan5LTGliederung2">
    <w:name w:val="Varsay?lan 5~LT~Gliederung 2"/>
    <w:basedOn w:val="Varsaylan5LTGliederung1"/>
    <w:pPr>
      <w:spacing w:after="227"/>
    </w:pPr>
    <w:rPr>
      <w:sz w:val="48"/>
      <w:szCs w:val="48"/>
    </w:rPr>
  </w:style>
  <w:style w:type="paragraph" w:customStyle="1" w:styleId="Varsaylan5LTGliederung3">
    <w:name w:val="Varsay?lan 5~LT~Gliederung 3"/>
    <w:basedOn w:val="Varsaylan5LTGliederung2"/>
    <w:pPr>
      <w:spacing w:after="170"/>
    </w:pPr>
    <w:rPr>
      <w:sz w:val="40"/>
      <w:szCs w:val="40"/>
    </w:rPr>
  </w:style>
  <w:style w:type="paragraph" w:customStyle="1" w:styleId="Varsaylan5LTGliederung4">
    <w:name w:val="Varsay?lan 5~LT~Gliederung 4"/>
    <w:basedOn w:val="Varsaylan5LTGliederung3"/>
    <w:pPr>
      <w:spacing w:after="113"/>
    </w:pPr>
    <w:rPr>
      <w:sz w:val="36"/>
      <w:szCs w:val="36"/>
    </w:rPr>
  </w:style>
  <w:style w:type="paragraph" w:customStyle="1" w:styleId="Varsaylan5LTGliederung5">
    <w:name w:val="Varsay?lan 5~LT~Gliederung 5"/>
    <w:basedOn w:val="Varsaylan5LTGliederung4"/>
    <w:pPr>
      <w:spacing w:after="57"/>
    </w:pPr>
    <w:rPr>
      <w:sz w:val="40"/>
      <w:szCs w:val="40"/>
    </w:rPr>
  </w:style>
  <w:style w:type="paragraph" w:customStyle="1" w:styleId="Varsaylan5LTGliederung6">
    <w:name w:val="Varsay?lan 5~LT~Gliederung 6"/>
    <w:basedOn w:val="Varsaylan5LTGliederung5"/>
  </w:style>
  <w:style w:type="paragraph" w:customStyle="1" w:styleId="Varsaylan5LTGliederung7">
    <w:name w:val="Varsay?lan 5~LT~Gliederung 7"/>
    <w:basedOn w:val="Varsaylan5LTGliederung6"/>
  </w:style>
  <w:style w:type="paragraph" w:customStyle="1" w:styleId="Varsaylan5LTGliederung8">
    <w:name w:val="Varsay?lan 5~LT~Gliederung 8"/>
    <w:basedOn w:val="Varsaylan5LTGliederung7"/>
  </w:style>
  <w:style w:type="paragraph" w:customStyle="1" w:styleId="Varsaylan5LTGliederung9">
    <w:name w:val="Varsay?lan 5~LT~Gliederung 9"/>
    <w:basedOn w:val="Varsaylan5LTGliederung8"/>
  </w:style>
  <w:style w:type="paragraph" w:customStyle="1" w:styleId="Varsaylan5LTTitel">
    <w:name w:val="Varsay?lan 5~LT~Titel"/>
    <w:pPr>
      <w:widowControl w:val="0"/>
      <w:suppressAutoHyphens/>
      <w:autoSpaceDE w:val="0"/>
      <w:spacing w:after="160" w:line="256" w:lineRule="auto"/>
    </w:pPr>
    <w:rPr>
      <w:rFonts w:ascii="MS PGothic" w:eastAsia="MS PGothic" w:hAnsi="MS PGothic" w:cs="MS PGothic"/>
      <w:color w:val="4D4D4F"/>
      <w:kern w:val="1"/>
      <w:sz w:val="72"/>
      <w:szCs w:val="72"/>
      <w:lang w:eastAsia="ar-SA"/>
    </w:rPr>
  </w:style>
  <w:style w:type="paragraph" w:customStyle="1" w:styleId="Varsaylan5LTUntertitel">
    <w:name w:val="Varsay?lan 5~LT~Untertitel"/>
    <w:pPr>
      <w:widowControl w:val="0"/>
      <w:suppressAutoHyphens/>
      <w:autoSpaceDE w:val="0"/>
      <w:spacing w:after="160" w:line="256" w:lineRule="auto"/>
      <w:jc w:val="center"/>
    </w:pPr>
    <w:rPr>
      <w:rFonts w:ascii="DejaVu Sans" w:eastAsia="DejaVu Sans" w:hAnsi="DejaVu Sans" w:cs="DejaVu Sans"/>
      <w:kern w:val="1"/>
      <w:sz w:val="64"/>
      <w:szCs w:val="64"/>
      <w:lang w:eastAsia="ar-SA"/>
    </w:rPr>
  </w:style>
  <w:style w:type="paragraph" w:customStyle="1" w:styleId="Varsaylan5LTNotizen">
    <w:name w:val="Varsay?lan 5~LT~Notizen"/>
    <w:pPr>
      <w:widowControl w:val="0"/>
      <w:suppressAutoHyphens/>
      <w:autoSpaceDE w:val="0"/>
      <w:spacing w:after="160" w:line="256" w:lineRule="auto"/>
      <w:ind w:left="340" w:hanging="340"/>
    </w:pPr>
    <w:rPr>
      <w:rFonts w:ascii="DejaVu Sans" w:eastAsia="DejaVu Sans" w:hAnsi="DejaVu Sans" w:cs="DejaVu Sans"/>
      <w:kern w:val="1"/>
      <w:sz w:val="40"/>
      <w:szCs w:val="40"/>
      <w:lang w:eastAsia="ar-SA"/>
    </w:rPr>
  </w:style>
  <w:style w:type="paragraph" w:customStyle="1" w:styleId="Varsaylan5LTHintergrundobjekte">
    <w:name w:val="Varsay?lan 5~LT~Hintergrundobjekte"/>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Varsaylan5LTHintergrund">
    <w:name w:val="Varsay?lan 5~LT~Hintergrund"/>
    <w:pPr>
      <w:widowControl w:val="0"/>
      <w:suppressAutoHyphens/>
      <w:autoSpaceDE w:val="0"/>
      <w:spacing w:after="160" w:line="256" w:lineRule="auto"/>
    </w:pPr>
    <w:rPr>
      <w:rFonts w:ascii="Calibri" w:eastAsia="DejaVu Sans" w:hAnsi="Calibri" w:cs="Calibri"/>
      <w:kern w:val="1"/>
      <w:sz w:val="22"/>
      <w:szCs w:val="22"/>
      <w:lang w:eastAsia="ar-SA"/>
    </w:rPr>
  </w:style>
  <w:style w:type="paragraph" w:customStyle="1" w:styleId="WW-Balk1">
    <w:name w:val="WW-Ba?l?k1"/>
    <w:pPr>
      <w:widowControl w:val="0"/>
      <w:suppressAutoHyphens/>
      <w:autoSpaceDE w:val="0"/>
      <w:spacing w:after="160" w:line="256" w:lineRule="auto"/>
    </w:pPr>
    <w:rPr>
      <w:rFonts w:ascii="MS PGothic" w:eastAsia="MS PGothic" w:hAnsi="MS PGothic" w:cs="MS PGothic"/>
      <w:color w:val="4D4D4F"/>
      <w:kern w:val="1"/>
      <w:sz w:val="72"/>
      <w:szCs w:val="72"/>
      <w:lang w:eastAsia="ar-SA"/>
    </w:rPr>
  </w:style>
  <w:style w:type="paragraph" w:styleId="ListeParagraf">
    <w:name w:val="List Paragraph"/>
    <w:basedOn w:val="Normal"/>
    <w:uiPriority w:val="34"/>
    <w:qFormat/>
    <w:rsid w:val="00CA69DB"/>
    <w:pPr>
      <w:ind w:left="720"/>
      <w:contextualSpacing/>
    </w:pPr>
  </w:style>
  <w:style w:type="paragraph" w:styleId="stBilgi">
    <w:name w:val="header"/>
    <w:basedOn w:val="Normal"/>
    <w:link w:val="stBilgiChar"/>
    <w:uiPriority w:val="99"/>
    <w:unhideWhenUsed/>
    <w:rsid w:val="00660D2B"/>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660D2B"/>
    <w:rPr>
      <w:rFonts w:ascii="Calibri" w:eastAsia="DejaVu Sans" w:hAnsi="Calibri" w:cs="Calibri"/>
      <w:sz w:val="22"/>
      <w:szCs w:val="22"/>
      <w:lang w:eastAsia="ar-SA"/>
    </w:rPr>
  </w:style>
  <w:style w:type="paragraph" w:styleId="AltBilgi">
    <w:name w:val="footer"/>
    <w:basedOn w:val="Normal"/>
    <w:link w:val="AltBilgiChar"/>
    <w:uiPriority w:val="99"/>
    <w:unhideWhenUsed/>
    <w:rsid w:val="00660D2B"/>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660D2B"/>
    <w:rPr>
      <w:rFonts w:ascii="Calibri" w:eastAsia="DejaVu Sans"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ert.org/faq/" TargetMode="External"/><Relationship Id="rId13" Type="http://schemas.openxmlformats.org/officeDocument/2006/relationships/hyperlink" Target="http://www.techrepublic.com/article/forrester-what-can-we-learn-from-a-disastrous-year-of-hacks-and-breaches/"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kadir@bandirma.edu.tr" TargetMode="External"/><Relationship Id="rId12" Type="http://schemas.openxmlformats.org/officeDocument/2006/relationships/hyperlink" Target="http://www.techrepublic.com/article/forrester-what-can-we-learn-from-a-disastrous-year-of-hacks-and-breaches/" TargetMode="External"/><Relationship Id="rId17" Type="http://schemas.openxmlformats.org/officeDocument/2006/relationships/hyperlink" Target="https://www.fireeye.com/content/dam/fireeye-www/global/en/current-threats/pdfs/rpt-world-eco-forum.pdf" TargetMode="External"/><Relationship Id="rId2" Type="http://schemas.openxmlformats.org/officeDocument/2006/relationships/styles" Target="styles.xml"/><Relationship Id="rId16" Type="http://schemas.openxmlformats.org/officeDocument/2006/relationships/hyperlink" Target="http://gsnmagazine.com/node/47957?c=cbrne_detection"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ecuritymagazine.com/articles/87787-hackers-attack-every-39-seconds" TargetMode="External"/><Relationship Id="rId5" Type="http://schemas.openxmlformats.org/officeDocument/2006/relationships/footnotes" Target="footnotes.xml"/><Relationship Id="rId15" Type="http://schemas.openxmlformats.org/officeDocument/2006/relationships/hyperlink" Target="https://nudatasecurity.com/blog/scary-cyber-halloween/" TargetMode="External"/><Relationship Id="rId10" Type="http://schemas.openxmlformats.org/officeDocument/2006/relationships/hyperlink" Target="https://cybersecurityventures.com/2015-wp/wp-content/uploads/2017/10/2017-Cybercrime-Report.pdf"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inisi.com/documents/magic-quadrant-for-endpoint-protection-platforms.pdf" TargetMode="External"/><Relationship Id="rId14" Type="http://schemas.openxmlformats.org/officeDocument/2006/relationships/hyperlink" Target="https://smallbiztrends.com/2017/01/cyber-security-statistics-small-business.html"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2449</Words>
  <Characters>13960</Characters>
  <Application>Microsoft Office Word</Application>
  <DocSecurity>0</DocSecurity>
  <Lines>116</Lines>
  <Paragraphs>32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16377</CharactersWithSpaces>
  <SharedDoc>false</SharedDoc>
  <HLinks>
    <vt:vector size="66" baseType="variant">
      <vt:variant>
        <vt:i4>6815795</vt:i4>
      </vt:variant>
      <vt:variant>
        <vt:i4>30</vt:i4>
      </vt:variant>
      <vt:variant>
        <vt:i4>0</vt:i4>
      </vt:variant>
      <vt:variant>
        <vt:i4>5</vt:i4>
      </vt:variant>
      <vt:variant>
        <vt:lpwstr>https://www.fireeye.com/content/dam/fireeye-www/global/en/current-threats/pdfs/rpt-world-eco-forum.pdf</vt:lpwstr>
      </vt:variant>
      <vt:variant>
        <vt:lpwstr/>
      </vt:variant>
      <vt:variant>
        <vt:i4>5046327</vt:i4>
      </vt:variant>
      <vt:variant>
        <vt:i4>27</vt:i4>
      </vt:variant>
      <vt:variant>
        <vt:i4>0</vt:i4>
      </vt:variant>
      <vt:variant>
        <vt:i4>5</vt:i4>
      </vt:variant>
      <vt:variant>
        <vt:lpwstr>http://gsnmagazine.com/node/47957?c=cbrne_detection</vt:lpwstr>
      </vt:variant>
      <vt:variant>
        <vt:lpwstr/>
      </vt:variant>
      <vt:variant>
        <vt:i4>7667765</vt:i4>
      </vt:variant>
      <vt:variant>
        <vt:i4>24</vt:i4>
      </vt:variant>
      <vt:variant>
        <vt:i4>0</vt:i4>
      </vt:variant>
      <vt:variant>
        <vt:i4>5</vt:i4>
      </vt:variant>
      <vt:variant>
        <vt:lpwstr>https://nudatasecurity.com/blog/scary-cyber-halloween/</vt:lpwstr>
      </vt:variant>
      <vt:variant>
        <vt:lpwstr/>
      </vt:variant>
      <vt:variant>
        <vt:i4>1114119</vt:i4>
      </vt:variant>
      <vt:variant>
        <vt:i4>21</vt:i4>
      </vt:variant>
      <vt:variant>
        <vt:i4>0</vt:i4>
      </vt:variant>
      <vt:variant>
        <vt:i4>5</vt:i4>
      </vt:variant>
      <vt:variant>
        <vt:lpwstr>https://smallbiztrends.com/2017/01/cyber-security-statistics-small-business.html</vt:lpwstr>
      </vt:variant>
      <vt:variant>
        <vt:lpwstr/>
      </vt:variant>
      <vt:variant>
        <vt:i4>6094879</vt:i4>
      </vt:variant>
      <vt:variant>
        <vt:i4>18</vt:i4>
      </vt:variant>
      <vt:variant>
        <vt:i4>0</vt:i4>
      </vt:variant>
      <vt:variant>
        <vt:i4>5</vt:i4>
      </vt:variant>
      <vt:variant>
        <vt:lpwstr>http://www.techrepublic.com/article/forrester-what-can-we-learn-from-a-disastrous-year-of-hacks-and-breaches/</vt:lpwstr>
      </vt:variant>
      <vt:variant>
        <vt:lpwstr/>
      </vt:variant>
      <vt:variant>
        <vt:i4>6094879</vt:i4>
      </vt:variant>
      <vt:variant>
        <vt:i4>15</vt:i4>
      </vt:variant>
      <vt:variant>
        <vt:i4>0</vt:i4>
      </vt:variant>
      <vt:variant>
        <vt:i4>5</vt:i4>
      </vt:variant>
      <vt:variant>
        <vt:lpwstr>http://www.techrepublic.com/article/forrester-what-can-we-learn-from-a-disastrous-year-of-hacks-and-breaches/</vt:lpwstr>
      </vt:variant>
      <vt:variant>
        <vt:lpwstr/>
      </vt:variant>
      <vt:variant>
        <vt:i4>7733298</vt:i4>
      </vt:variant>
      <vt:variant>
        <vt:i4>12</vt:i4>
      </vt:variant>
      <vt:variant>
        <vt:i4>0</vt:i4>
      </vt:variant>
      <vt:variant>
        <vt:i4>5</vt:i4>
      </vt:variant>
      <vt:variant>
        <vt:lpwstr>https://www.securitymagazine.com/articles/87787-hackers-attack-every-39-seconds</vt:lpwstr>
      </vt:variant>
      <vt:variant>
        <vt:lpwstr/>
      </vt:variant>
      <vt:variant>
        <vt:i4>3932278</vt:i4>
      </vt:variant>
      <vt:variant>
        <vt:i4>9</vt:i4>
      </vt:variant>
      <vt:variant>
        <vt:i4>0</vt:i4>
      </vt:variant>
      <vt:variant>
        <vt:i4>5</vt:i4>
      </vt:variant>
      <vt:variant>
        <vt:lpwstr>https://cybersecurityventures.com/2015-wp/wp-content/uploads/2017/10/2017-Cybercrime-Report.pdf</vt:lpwstr>
      </vt:variant>
      <vt:variant>
        <vt:lpwstr/>
      </vt:variant>
      <vt:variant>
        <vt:i4>327749</vt:i4>
      </vt:variant>
      <vt:variant>
        <vt:i4>6</vt:i4>
      </vt:variant>
      <vt:variant>
        <vt:i4>0</vt:i4>
      </vt:variant>
      <vt:variant>
        <vt:i4>5</vt:i4>
      </vt:variant>
      <vt:variant>
        <vt:lpwstr>https://www.inisi.com/documents/magic-quadrant-for-endpoint-protection-platforms.pdf</vt:lpwstr>
      </vt:variant>
      <vt:variant>
        <vt:lpwstr/>
      </vt:variant>
      <vt:variant>
        <vt:i4>458846</vt:i4>
      </vt:variant>
      <vt:variant>
        <vt:i4>3</vt:i4>
      </vt:variant>
      <vt:variant>
        <vt:i4>0</vt:i4>
      </vt:variant>
      <vt:variant>
        <vt:i4>5</vt:i4>
      </vt:variant>
      <vt:variant>
        <vt:lpwstr>http://www.cert.org/faq/</vt:lpwstr>
      </vt:variant>
      <vt:variant>
        <vt:lpwstr/>
      </vt:variant>
      <vt:variant>
        <vt:i4>65648</vt:i4>
      </vt:variant>
      <vt:variant>
        <vt:i4>0</vt:i4>
      </vt:variant>
      <vt:variant>
        <vt:i4>0</vt:i4>
      </vt:variant>
      <vt:variant>
        <vt:i4>5</vt:i4>
      </vt:variant>
      <vt:variant>
        <vt:lpwstr>mailto:kadir@bandirma.edu.tr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kadirkesgin</dc:creator>
  <cp:keywords/>
  <cp:lastModifiedBy>kadirkesgin</cp:lastModifiedBy>
  <cp:revision>2</cp:revision>
  <cp:lastPrinted>1899-12-31T22:00:00Z</cp:lastPrinted>
  <dcterms:created xsi:type="dcterms:W3CDTF">2018-02-27T14:33:00Z</dcterms:created>
  <dcterms:modified xsi:type="dcterms:W3CDTF">2018-02-27T14:33:00Z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