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23" w:rsidRPr="00C65566" w:rsidRDefault="002C2A23" w:rsidP="001B04AE">
      <w:pPr>
        <w:pStyle w:val="Balk1"/>
        <w:tabs>
          <w:tab w:val="right" w:leader="dot" w:pos="9062"/>
        </w:tabs>
      </w:pPr>
      <w:bookmarkStart w:id="0" w:name="_Toc509269411"/>
      <w:r w:rsidRPr="00C65566">
        <w:t>TÜRKİYE’DE ÇOCUK İSTİSMARI</w:t>
      </w:r>
      <w:r w:rsidR="00EF067D" w:rsidRPr="00C65566">
        <w:t xml:space="preserve"> VE </w:t>
      </w:r>
      <w:r w:rsidR="00486665" w:rsidRPr="00C65566">
        <w:t>ÇOCUK İŞÇİLİĞİ</w:t>
      </w:r>
      <w:bookmarkEnd w:id="0"/>
    </w:p>
    <w:p w:rsidR="00E64FB6" w:rsidRPr="00C65566" w:rsidRDefault="00E64FB6" w:rsidP="001B04AE">
      <w:pPr>
        <w:tabs>
          <w:tab w:val="right" w:leader="dot" w:pos="9062"/>
        </w:tabs>
        <w:rPr>
          <w:rFonts w:cs="Arial"/>
          <w:b/>
          <w:szCs w:val="24"/>
        </w:rPr>
      </w:pPr>
    </w:p>
    <w:p w:rsidR="002C2A23" w:rsidRPr="00C65566" w:rsidRDefault="002C2A23" w:rsidP="001B04AE">
      <w:pPr>
        <w:tabs>
          <w:tab w:val="right" w:leader="dot" w:pos="9062"/>
        </w:tabs>
        <w:rPr>
          <w:rFonts w:cs="Arial"/>
          <w:szCs w:val="24"/>
        </w:rPr>
      </w:pPr>
      <w:r w:rsidRPr="00C65566">
        <w:rPr>
          <w:rFonts w:cs="Arial"/>
          <w:szCs w:val="24"/>
        </w:rPr>
        <w:t>İnci AYDIN</w:t>
      </w:r>
      <w:r w:rsidR="006A29EF" w:rsidRPr="00C65566">
        <w:rPr>
          <w:rStyle w:val="DipnotBavurusu"/>
          <w:rFonts w:cs="Arial"/>
          <w:szCs w:val="24"/>
        </w:rPr>
        <w:footnoteReference w:id="1"/>
      </w:r>
    </w:p>
    <w:p w:rsidR="00E64FB6" w:rsidRPr="00C65566" w:rsidRDefault="00E64FB6" w:rsidP="001B04AE">
      <w:pPr>
        <w:tabs>
          <w:tab w:val="right" w:leader="dot" w:pos="9062"/>
        </w:tabs>
        <w:jc w:val="center"/>
        <w:rPr>
          <w:rFonts w:cs="Arial"/>
          <w:b/>
          <w:szCs w:val="24"/>
        </w:rPr>
      </w:pPr>
    </w:p>
    <w:p w:rsidR="002C2A23" w:rsidRPr="00C65566" w:rsidRDefault="002C2A23" w:rsidP="001B04AE">
      <w:pPr>
        <w:pStyle w:val="Balk1"/>
        <w:tabs>
          <w:tab w:val="right" w:leader="dot" w:pos="9062"/>
        </w:tabs>
      </w:pPr>
      <w:bookmarkStart w:id="1" w:name="_Toc509269412"/>
      <w:r w:rsidRPr="00C65566">
        <w:t>ÖZET</w:t>
      </w:r>
      <w:bookmarkEnd w:id="1"/>
    </w:p>
    <w:p w:rsidR="002C2A23" w:rsidRPr="00C65566" w:rsidRDefault="002C2A23" w:rsidP="001B04AE">
      <w:pPr>
        <w:tabs>
          <w:tab w:val="right" w:leader="dot" w:pos="9062"/>
        </w:tabs>
        <w:jc w:val="both"/>
        <w:rPr>
          <w:rFonts w:cs="Arial"/>
          <w:szCs w:val="24"/>
        </w:rPr>
      </w:pPr>
      <w:r w:rsidRPr="00C65566">
        <w:rPr>
          <w:rFonts w:cs="Arial"/>
          <w:szCs w:val="24"/>
        </w:rPr>
        <w:t>Çocuk istismarı konusu geçmişte</w:t>
      </w:r>
      <w:r w:rsidR="00CE4179" w:rsidRPr="00C65566">
        <w:rPr>
          <w:rFonts w:cs="Arial"/>
          <w:szCs w:val="24"/>
        </w:rPr>
        <w:t>n günümüze gelen bir konu olmakla birlikte toplumun bilgi düzeyi arttıkça, insanların bu konuda bilinçlenmesiyle daha çok gün yüzüne çıkan bir konu olmuştur. Bu konuda medya yayınları yapılmış</w:t>
      </w:r>
      <w:r w:rsidR="00800A36" w:rsidRPr="00C65566">
        <w:rPr>
          <w:rFonts w:cs="Arial"/>
          <w:szCs w:val="24"/>
        </w:rPr>
        <w:t xml:space="preserve">, kitap ve dergiler yazılmıştır. Ayrıca </w:t>
      </w:r>
      <w:proofErr w:type="gramStart"/>
      <w:r w:rsidR="00800A36" w:rsidRPr="00C65566">
        <w:rPr>
          <w:rFonts w:cs="Arial"/>
          <w:szCs w:val="24"/>
        </w:rPr>
        <w:t>sempozyum</w:t>
      </w:r>
      <w:proofErr w:type="gramEnd"/>
      <w:r w:rsidR="00800A36" w:rsidRPr="00C65566">
        <w:rPr>
          <w:rFonts w:cs="Arial"/>
          <w:szCs w:val="24"/>
        </w:rPr>
        <w:t>, seminer ve konferans gibi çalışmalar sayesinde daha rahat bir şekilde ifade edilmiştir. Ayıp olarak nitelendirilen çocuğun cinsel istismarı konusu</w:t>
      </w:r>
      <w:r w:rsidR="00D05F79" w:rsidRPr="00C65566">
        <w:rPr>
          <w:rFonts w:cs="Arial"/>
          <w:szCs w:val="24"/>
        </w:rPr>
        <w:t>, artık bilinçli ailelerimizle beraber hem çocuğun ve</w:t>
      </w:r>
      <w:r w:rsidR="0057501F" w:rsidRPr="00C65566">
        <w:rPr>
          <w:rFonts w:cs="Arial"/>
          <w:szCs w:val="24"/>
        </w:rPr>
        <w:t xml:space="preserve"> ailenin psikolojisi düşünülerek psikolojik yardım alınma yoluna gidilmekte, hem de bu durum mahkeme aşamasına taşınarak, çocuğun mağduriyetinin hakkı aranmaktadır.</w:t>
      </w:r>
      <w:r w:rsidR="006D06B1" w:rsidRPr="00C65566">
        <w:rPr>
          <w:rFonts w:cs="Arial"/>
          <w:szCs w:val="24"/>
        </w:rPr>
        <w:t xml:space="preserve"> Çocuğun fiziksel, duygusal, ekonomik ve cinsellik gibi her açıdan istismar edilmesi söz konusudur. Bu makale, çocuk istismarı ile ilgili genel bir bilgi anlatıp</w:t>
      </w:r>
      <w:r w:rsidR="00455C16" w:rsidRPr="00C65566">
        <w:rPr>
          <w:rFonts w:cs="Arial"/>
          <w:szCs w:val="24"/>
        </w:rPr>
        <w:t>, çocuk işçiliğinin ülkemizdeki durumu ve sokak çocuklarıyla ilgili bilgileri okuyucularına sunmaktadır.</w:t>
      </w:r>
    </w:p>
    <w:p w:rsidR="002C2A23" w:rsidRPr="00C65566" w:rsidRDefault="002C2A23" w:rsidP="001B04AE">
      <w:pPr>
        <w:tabs>
          <w:tab w:val="right" w:leader="dot" w:pos="9062"/>
        </w:tabs>
        <w:rPr>
          <w:rFonts w:cs="Arial"/>
          <w:szCs w:val="24"/>
        </w:rPr>
      </w:pPr>
      <w:r w:rsidRPr="00C65566">
        <w:rPr>
          <w:rFonts w:cs="Arial"/>
          <w:szCs w:val="24"/>
        </w:rPr>
        <w:t>Anahtar Kelimeler:</w:t>
      </w:r>
      <w:r w:rsidR="003E0924" w:rsidRPr="00C65566">
        <w:rPr>
          <w:rFonts w:cs="Arial"/>
          <w:szCs w:val="24"/>
        </w:rPr>
        <w:t xml:space="preserve"> Çocuk </w:t>
      </w:r>
      <w:r w:rsidRPr="00C65566">
        <w:rPr>
          <w:rFonts w:cs="Arial"/>
          <w:szCs w:val="24"/>
        </w:rPr>
        <w:t>istismarı, cinsel istismar, ekonomik istismar, fiziksel istismar, duygusal istismar</w:t>
      </w:r>
      <w:r w:rsidR="002418A6" w:rsidRPr="00C65566">
        <w:rPr>
          <w:rFonts w:cs="Arial"/>
          <w:szCs w:val="24"/>
        </w:rPr>
        <w:t>, çocuk işçiliği</w:t>
      </w:r>
      <w:r w:rsidR="00B22E36" w:rsidRPr="00C65566">
        <w:rPr>
          <w:rFonts w:cs="Arial"/>
          <w:szCs w:val="24"/>
        </w:rPr>
        <w:t>, sokak çocukları</w:t>
      </w:r>
    </w:p>
    <w:p w:rsidR="00D92206" w:rsidRPr="00C65566" w:rsidRDefault="00D92206" w:rsidP="001B04AE">
      <w:pPr>
        <w:tabs>
          <w:tab w:val="right" w:leader="dot" w:pos="9062"/>
        </w:tabs>
        <w:rPr>
          <w:rFonts w:cs="Arial"/>
          <w:b/>
          <w:szCs w:val="24"/>
        </w:rPr>
      </w:pPr>
    </w:p>
    <w:p w:rsidR="009808F9" w:rsidRPr="001B04AE" w:rsidRDefault="009808F9" w:rsidP="001B04AE">
      <w:pPr>
        <w:pStyle w:val="Balk1"/>
        <w:tabs>
          <w:tab w:val="right" w:leader="dot" w:pos="9062"/>
        </w:tabs>
      </w:pPr>
      <w:bookmarkStart w:id="2" w:name="_Toc509269413"/>
      <w:r w:rsidRPr="001B04AE">
        <w:t xml:space="preserve">CHİLD </w:t>
      </w:r>
      <w:r w:rsidR="008C3936" w:rsidRPr="001B04AE">
        <w:t>ABUSE AND</w:t>
      </w:r>
      <w:r w:rsidRPr="001B04AE">
        <w:t xml:space="preserve"> CHİLD LABOUR İN TURKEY</w:t>
      </w:r>
      <w:bookmarkEnd w:id="2"/>
    </w:p>
    <w:p w:rsidR="002C2A23" w:rsidRPr="001B04AE" w:rsidRDefault="002C2A23" w:rsidP="001B04AE">
      <w:pPr>
        <w:pStyle w:val="Balk1"/>
        <w:tabs>
          <w:tab w:val="right" w:leader="dot" w:pos="9062"/>
        </w:tabs>
      </w:pPr>
      <w:bookmarkStart w:id="3" w:name="_Toc509269414"/>
      <w:r w:rsidRPr="001B04AE">
        <w:t>ABSTRACT</w:t>
      </w:r>
      <w:bookmarkEnd w:id="3"/>
    </w:p>
    <w:p w:rsidR="00C90F90" w:rsidRPr="00C65566" w:rsidRDefault="00C90F90" w:rsidP="001B04AE">
      <w:pPr>
        <w:tabs>
          <w:tab w:val="right" w:leader="dot" w:pos="9062"/>
        </w:tabs>
        <w:jc w:val="both"/>
        <w:rPr>
          <w:rFonts w:cs="Arial"/>
          <w:b/>
          <w:bCs/>
          <w:szCs w:val="24"/>
        </w:rPr>
      </w:pP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issue</w:t>
      </w:r>
      <w:proofErr w:type="spellEnd"/>
      <w:r w:rsidRPr="00C65566">
        <w:rPr>
          <w:rFonts w:cs="Arial"/>
          <w:bCs/>
          <w:szCs w:val="24"/>
        </w:rPr>
        <w:t xml:space="preserve"> of </w:t>
      </w:r>
      <w:proofErr w:type="spellStart"/>
      <w:r w:rsidRPr="00C65566">
        <w:rPr>
          <w:rFonts w:cs="Arial"/>
          <w:bCs/>
          <w:szCs w:val="24"/>
        </w:rPr>
        <w:t>child</w:t>
      </w:r>
      <w:proofErr w:type="spellEnd"/>
      <w:r w:rsidRPr="00C65566">
        <w:rPr>
          <w:rFonts w:cs="Arial"/>
          <w:bCs/>
          <w:szCs w:val="24"/>
        </w:rPr>
        <w:t xml:space="preserve"> </w:t>
      </w:r>
      <w:proofErr w:type="spellStart"/>
      <w:r w:rsidRPr="00C65566">
        <w:rPr>
          <w:rFonts w:cs="Arial"/>
          <w:bCs/>
          <w:szCs w:val="24"/>
        </w:rPr>
        <w:t>abuse</w:t>
      </w:r>
      <w:proofErr w:type="spellEnd"/>
      <w:r w:rsidRPr="00C65566">
        <w:rPr>
          <w:rFonts w:cs="Arial"/>
          <w:bCs/>
          <w:szCs w:val="24"/>
        </w:rPr>
        <w:t xml:space="preserve"> is </w:t>
      </w:r>
      <w:proofErr w:type="spellStart"/>
      <w:r w:rsidRPr="00C65566">
        <w:rPr>
          <w:rFonts w:cs="Arial"/>
          <w:bCs/>
          <w:szCs w:val="24"/>
        </w:rPr>
        <w:t>t</w:t>
      </w:r>
      <w:r w:rsidR="007468CB" w:rsidRPr="00C65566">
        <w:rPr>
          <w:rFonts w:cs="Arial"/>
          <w:bCs/>
          <w:szCs w:val="24"/>
        </w:rPr>
        <w:t>he</w:t>
      </w:r>
      <w:proofErr w:type="spellEnd"/>
      <w:r w:rsidR="007468CB" w:rsidRPr="00C65566">
        <w:rPr>
          <w:rFonts w:cs="Arial"/>
          <w:bCs/>
          <w:szCs w:val="24"/>
        </w:rPr>
        <w:t xml:space="preserve"> </w:t>
      </w:r>
      <w:proofErr w:type="spellStart"/>
      <w:r w:rsidR="007468CB" w:rsidRPr="00C65566">
        <w:rPr>
          <w:rFonts w:cs="Arial"/>
          <w:bCs/>
          <w:szCs w:val="24"/>
        </w:rPr>
        <w:t>subject</w:t>
      </w:r>
      <w:proofErr w:type="spellEnd"/>
      <w:r w:rsidR="007468CB" w:rsidRPr="00C65566">
        <w:rPr>
          <w:rFonts w:cs="Arial"/>
          <w:bCs/>
          <w:szCs w:val="24"/>
        </w:rPr>
        <w:t xml:space="preserve"> </w:t>
      </w:r>
      <w:proofErr w:type="spellStart"/>
      <w:r w:rsidR="007468CB" w:rsidRPr="00C65566">
        <w:rPr>
          <w:rFonts w:cs="Arial"/>
          <w:bCs/>
          <w:szCs w:val="24"/>
        </w:rPr>
        <w:t>which</w:t>
      </w:r>
      <w:proofErr w:type="spellEnd"/>
      <w:r w:rsidR="007468CB" w:rsidRPr="00C65566">
        <w:rPr>
          <w:rFonts w:cs="Arial"/>
          <w:bCs/>
          <w:szCs w:val="24"/>
        </w:rPr>
        <w:t xml:space="preserve"> </w:t>
      </w:r>
      <w:proofErr w:type="spellStart"/>
      <w:r w:rsidR="007468CB" w:rsidRPr="00C65566">
        <w:rPr>
          <w:rFonts w:cs="Arial"/>
          <w:bCs/>
          <w:szCs w:val="24"/>
        </w:rPr>
        <w:t>comes</w:t>
      </w:r>
      <w:proofErr w:type="spellEnd"/>
      <w:r w:rsidR="007468CB" w:rsidRPr="00C65566">
        <w:rPr>
          <w:rFonts w:cs="Arial"/>
          <w:bCs/>
          <w:szCs w:val="24"/>
        </w:rPr>
        <w:t xml:space="preserve"> </w:t>
      </w:r>
      <w:proofErr w:type="spellStart"/>
      <w:r w:rsidR="007468CB" w:rsidRPr="00C65566">
        <w:rPr>
          <w:rFonts w:cs="Arial"/>
          <w:bCs/>
          <w:szCs w:val="24"/>
        </w:rPr>
        <w:t>from</w:t>
      </w:r>
      <w:proofErr w:type="spellEnd"/>
      <w:r w:rsidR="007468CB" w:rsidRPr="00C65566">
        <w:rPr>
          <w:rFonts w:cs="Arial"/>
          <w:bCs/>
          <w:szCs w:val="24"/>
        </w:rPr>
        <w:t xml:space="preserve"> </w:t>
      </w:r>
      <w:proofErr w:type="spellStart"/>
      <w:r w:rsidR="007468CB"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past</w:t>
      </w:r>
      <w:proofErr w:type="spellEnd"/>
      <w:r w:rsidRPr="00C65566">
        <w:rPr>
          <w:rFonts w:cs="Arial"/>
          <w:bCs/>
          <w:szCs w:val="24"/>
        </w:rPr>
        <w:t xml:space="preserve"> </w:t>
      </w:r>
      <w:proofErr w:type="spellStart"/>
      <w:r w:rsidRPr="00C65566">
        <w:rPr>
          <w:rFonts w:cs="Arial"/>
          <w:bCs/>
          <w:szCs w:val="24"/>
        </w:rPr>
        <w:t>to</w:t>
      </w:r>
      <w:proofErr w:type="spellEnd"/>
      <w:r w:rsidRPr="00C65566">
        <w:rPr>
          <w:rFonts w:cs="Arial"/>
          <w:bCs/>
          <w:szCs w:val="24"/>
        </w:rPr>
        <w:t xml:space="preserve">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present</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also</w:t>
      </w:r>
      <w:proofErr w:type="spellEnd"/>
      <w:r w:rsidRPr="00C65566">
        <w:rPr>
          <w:rFonts w:cs="Arial"/>
          <w:bCs/>
          <w:szCs w:val="24"/>
        </w:rPr>
        <w:t xml:space="preserve"> it is a </w:t>
      </w:r>
      <w:proofErr w:type="spellStart"/>
      <w:r w:rsidR="007468CB" w:rsidRPr="00C65566">
        <w:rPr>
          <w:rFonts w:cs="Arial"/>
          <w:bCs/>
          <w:szCs w:val="24"/>
        </w:rPr>
        <w:t>issue</w:t>
      </w:r>
      <w:proofErr w:type="spellEnd"/>
      <w:r w:rsidR="007468CB" w:rsidRPr="00C65566">
        <w:rPr>
          <w:rFonts w:cs="Arial"/>
          <w:bCs/>
          <w:szCs w:val="24"/>
        </w:rPr>
        <w:t xml:space="preserve"> </w:t>
      </w:r>
      <w:proofErr w:type="spellStart"/>
      <w:r w:rsidR="007468CB" w:rsidRPr="00C65566">
        <w:rPr>
          <w:rFonts w:cs="Arial"/>
          <w:bCs/>
          <w:szCs w:val="24"/>
        </w:rPr>
        <w:t>which</w:t>
      </w:r>
      <w:proofErr w:type="spellEnd"/>
      <w:r w:rsidR="007468CB" w:rsidRPr="00C65566">
        <w:rPr>
          <w:rFonts w:cs="Arial"/>
          <w:bCs/>
          <w:szCs w:val="24"/>
        </w:rPr>
        <w:t xml:space="preserve"> </w:t>
      </w:r>
      <w:proofErr w:type="spellStart"/>
      <w:r w:rsidR="007468CB" w:rsidRPr="00C65566">
        <w:rPr>
          <w:rFonts w:cs="Arial"/>
          <w:bCs/>
          <w:szCs w:val="24"/>
        </w:rPr>
        <w:t>comes</w:t>
      </w:r>
      <w:proofErr w:type="spellEnd"/>
      <w:r w:rsidR="007468CB" w:rsidRPr="00C65566">
        <w:rPr>
          <w:rFonts w:cs="Arial"/>
          <w:bCs/>
          <w:szCs w:val="24"/>
        </w:rPr>
        <w:t xml:space="preserve"> </w:t>
      </w:r>
      <w:proofErr w:type="spellStart"/>
      <w:r w:rsidR="007468CB" w:rsidRPr="00C65566">
        <w:rPr>
          <w:rFonts w:cs="Arial"/>
          <w:bCs/>
          <w:szCs w:val="24"/>
        </w:rPr>
        <w:t>to</w:t>
      </w:r>
      <w:proofErr w:type="spellEnd"/>
      <w:r w:rsidR="007468CB" w:rsidRPr="00C65566">
        <w:rPr>
          <w:rFonts w:cs="Arial"/>
          <w:bCs/>
          <w:szCs w:val="24"/>
        </w:rPr>
        <w:t xml:space="preserve"> </w:t>
      </w:r>
      <w:proofErr w:type="spellStart"/>
      <w:r w:rsidR="007468CB" w:rsidRPr="00C65566">
        <w:rPr>
          <w:rFonts w:cs="Arial"/>
          <w:bCs/>
          <w:szCs w:val="24"/>
        </w:rPr>
        <w:t>light</w:t>
      </w:r>
      <w:proofErr w:type="spellEnd"/>
      <w:r w:rsidR="007468CB" w:rsidRPr="00C65566">
        <w:rPr>
          <w:rFonts w:cs="Arial"/>
          <w:bCs/>
          <w:szCs w:val="24"/>
        </w:rPr>
        <w:t xml:space="preserve"> </w:t>
      </w:r>
      <w:proofErr w:type="spellStart"/>
      <w:r w:rsidR="007468CB" w:rsidRPr="00C65566">
        <w:rPr>
          <w:rFonts w:cs="Arial"/>
          <w:bCs/>
          <w:szCs w:val="24"/>
        </w:rPr>
        <w:t>more</w:t>
      </w:r>
      <w:proofErr w:type="spellEnd"/>
      <w:r w:rsidRPr="00C65566">
        <w:rPr>
          <w:rFonts w:cs="Arial"/>
          <w:bCs/>
          <w:szCs w:val="24"/>
        </w:rPr>
        <w:t xml:space="preserve"> as </w:t>
      </w:r>
      <w:proofErr w:type="spellStart"/>
      <w:r w:rsidRPr="00C65566">
        <w:rPr>
          <w:rFonts w:cs="Arial"/>
          <w:bCs/>
          <w:szCs w:val="24"/>
        </w:rPr>
        <w:t>knowledge</w:t>
      </w:r>
      <w:proofErr w:type="spellEnd"/>
      <w:r w:rsidRPr="00C65566">
        <w:rPr>
          <w:rFonts w:cs="Arial"/>
          <w:bCs/>
          <w:szCs w:val="24"/>
        </w:rPr>
        <w:t xml:space="preserve"> </w:t>
      </w:r>
      <w:proofErr w:type="spellStart"/>
      <w:r w:rsidRPr="00C65566">
        <w:rPr>
          <w:rFonts w:cs="Arial"/>
          <w:bCs/>
          <w:szCs w:val="24"/>
        </w:rPr>
        <w:t>level</w:t>
      </w:r>
      <w:proofErr w:type="spellEnd"/>
      <w:r w:rsidRPr="00C65566">
        <w:rPr>
          <w:rFonts w:cs="Arial"/>
          <w:bCs/>
          <w:szCs w:val="24"/>
        </w:rPr>
        <w:t xml:space="preserve"> of </w:t>
      </w:r>
      <w:proofErr w:type="spellStart"/>
      <w:r w:rsidRPr="00C65566">
        <w:rPr>
          <w:rFonts w:cs="Arial"/>
          <w:bCs/>
          <w:szCs w:val="24"/>
        </w:rPr>
        <w:t>our</w:t>
      </w:r>
      <w:proofErr w:type="spellEnd"/>
      <w:r w:rsidRPr="00C65566">
        <w:rPr>
          <w:rFonts w:cs="Arial"/>
          <w:bCs/>
          <w:szCs w:val="24"/>
        </w:rPr>
        <w:t xml:space="preserve"> </w:t>
      </w:r>
      <w:proofErr w:type="spellStart"/>
      <w:r w:rsidRPr="00C65566">
        <w:rPr>
          <w:rFonts w:cs="Arial"/>
          <w:bCs/>
          <w:szCs w:val="24"/>
        </w:rPr>
        <w:t>society</w:t>
      </w:r>
      <w:proofErr w:type="spellEnd"/>
      <w:r w:rsidRPr="00C65566">
        <w:rPr>
          <w:rFonts w:cs="Arial"/>
          <w:bCs/>
          <w:szCs w:val="24"/>
        </w:rPr>
        <w:t xml:space="preserve"> is </w:t>
      </w:r>
      <w:proofErr w:type="spellStart"/>
      <w:r w:rsidRPr="00C65566">
        <w:rPr>
          <w:rFonts w:cs="Arial"/>
          <w:bCs/>
          <w:szCs w:val="24"/>
        </w:rPr>
        <w:t>increasing</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people</w:t>
      </w:r>
      <w:proofErr w:type="spellEnd"/>
      <w:r w:rsidRPr="00C65566">
        <w:rPr>
          <w:rFonts w:cs="Arial"/>
          <w:bCs/>
          <w:szCs w:val="24"/>
        </w:rPr>
        <w:t xml:space="preserve"> </w:t>
      </w:r>
      <w:proofErr w:type="spellStart"/>
      <w:r w:rsidRPr="00C65566">
        <w:rPr>
          <w:rFonts w:cs="Arial"/>
          <w:bCs/>
          <w:szCs w:val="24"/>
        </w:rPr>
        <w:t>become</w:t>
      </w:r>
      <w:proofErr w:type="spellEnd"/>
      <w:r w:rsidRPr="00C65566">
        <w:rPr>
          <w:rFonts w:cs="Arial"/>
          <w:bCs/>
          <w:szCs w:val="24"/>
        </w:rPr>
        <w:t xml:space="preserve"> </w:t>
      </w:r>
      <w:proofErr w:type="spellStart"/>
      <w:r w:rsidRPr="00C65566">
        <w:rPr>
          <w:rFonts w:cs="Arial"/>
          <w:bCs/>
          <w:szCs w:val="24"/>
        </w:rPr>
        <w:t>aware</w:t>
      </w:r>
      <w:proofErr w:type="spellEnd"/>
      <w:r w:rsidRPr="00C65566">
        <w:rPr>
          <w:rFonts w:cs="Arial"/>
          <w:bCs/>
          <w:szCs w:val="24"/>
        </w:rPr>
        <w:t xml:space="preserve"> of it.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media</w:t>
      </w:r>
      <w:proofErr w:type="spellEnd"/>
      <w:r w:rsidRPr="00C65566">
        <w:rPr>
          <w:rFonts w:cs="Arial"/>
          <w:bCs/>
          <w:szCs w:val="24"/>
        </w:rPr>
        <w:t xml:space="preserve"> </w:t>
      </w:r>
      <w:proofErr w:type="spellStart"/>
      <w:r w:rsidRPr="00C65566">
        <w:rPr>
          <w:rFonts w:cs="Arial"/>
          <w:bCs/>
          <w:szCs w:val="24"/>
        </w:rPr>
        <w:t>publications</w:t>
      </w:r>
      <w:proofErr w:type="spellEnd"/>
      <w:r w:rsidRPr="00C65566">
        <w:rPr>
          <w:rFonts w:cs="Arial"/>
          <w:bCs/>
          <w:szCs w:val="24"/>
        </w:rPr>
        <w:t xml:space="preserve"> </w:t>
      </w:r>
      <w:proofErr w:type="spellStart"/>
      <w:r w:rsidRPr="00C65566">
        <w:rPr>
          <w:rFonts w:cs="Arial"/>
          <w:bCs/>
          <w:szCs w:val="24"/>
        </w:rPr>
        <w:t>were</w:t>
      </w:r>
      <w:bookmarkStart w:id="4" w:name="_GoBack"/>
      <w:bookmarkEnd w:id="4"/>
      <w:proofErr w:type="spellEnd"/>
      <w:r w:rsidRPr="00C65566">
        <w:rPr>
          <w:rFonts w:cs="Arial"/>
          <w:bCs/>
          <w:szCs w:val="24"/>
        </w:rPr>
        <w:t xml:space="preserve"> </w:t>
      </w:r>
      <w:proofErr w:type="spellStart"/>
      <w:r w:rsidRPr="00C65566">
        <w:rPr>
          <w:rFonts w:cs="Arial"/>
          <w:bCs/>
          <w:szCs w:val="24"/>
        </w:rPr>
        <w:t>broadcast</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books</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magazines</w:t>
      </w:r>
      <w:proofErr w:type="spellEnd"/>
      <w:r w:rsidRPr="00C65566">
        <w:rPr>
          <w:rFonts w:cs="Arial"/>
          <w:bCs/>
          <w:szCs w:val="24"/>
        </w:rPr>
        <w:t xml:space="preserve"> </w:t>
      </w:r>
      <w:proofErr w:type="spellStart"/>
      <w:r w:rsidRPr="00C65566">
        <w:rPr>
          <w:rFonts w:cs="Arial"/>
          <w:bCs/>
          <w:szCs w:val="24"/>
        </w:rPr>
        <w:t>were</w:t>
      </w:r>
      <w:proofErr w:type="spellEnd"/>
      <w:r w:rsidRPr="00C65566">
        <w:rPr>
          <w:rFonts w:cs="Arial"/>
          <w:bCs/>
          <w:szCs w:val="24"/>
        </w:rPr>
        <w:t xml:space="preserve"> </w:t>
      </w:r>
      <w:proofErr w:type="spellStart"/>
      <w:r w:rsidRPr="00C65566">
        <w:rPr>
          <w:rFonts w:cs="Arial"/>
          <w:bCs/>
          <w:szCs w:val="24"/>
        </w:rPr>
        <w:t>written</w:t>
      </w:r>
      <w:proofErr w:type="spellEnd"/>
      <w:r w:rsidRPr="00C65566">
        <w:rPr>
          <w:rFonts w:cs="Arial"/>
          <w:bCs/>
          <w:szCs w:val="24"/>
        </w:rPr>
        <w:t xml:space="preserve"> on </w:t>
      </w:r>
      <w:proofErr w:type="spellStart"/>
      <w:r w:rsidRPr="00C65566">
        <w:rPr>
          <w:rFonts w:cs="Arial"/>
          <w:bCs/>
          <w:szCs w:val="24"/>
        </w:rPr>
        <w:t>this</w:t>
      </w:r>
      <w:proofErr w:type="spellEnd"/>
      <w:r w:rsidRPr="00C65566">
        <w:rPr>
          <w:rFonts w:cs="Arial"/>
          <w:bCs/>
          <w:szCs w:val="24"/>
        </w:rPr>
        <w:t xml:space="preserve"> </w:t>
      </w:r>
      <w:proofErr w:type="spellStart"/>
      <w:r w:rsidRPr="00C65566">
        <w:rPr>
          <w:rFonts w:cs="Arial"/>
          <w:bCs/>
          <w:szCs w:val="24"/>
        </w:rPr>
        <w:t>subject</w:t>
      </w:r>
      <w:proofErr w:type="spellEnd"/>
      <w:r w:rsidRPr="00C65566">
        <w:rPr>
          <w:rFonts w:cs="Arial"/>
          <w:bCs/>
          <w:szCs w:val="24"/>
        </w:rPr>
        <w:t xml:space="preserve">. </w:t>
      </w:r>
      <w:proofErr w:type="spellStart"/>
      <w:r w:rsidRPr="00C65566">
        <w:rPr>
          <w:rFonts w:cs="Arial"/>
          <w:bCs/>
          <w:szCs w:val="24"/>
        </w:rPr>
        <w:t>Also</w:t>
      </w:r>
      <w:proofErr w:type="spellEnd"/>
      <w:r w:rsidRPr="00C65566">
        <w:rPr>
          <w:rFonts w:cs="Arial"/>
          <w:bCs/>
          <w:szCs w:val="24"/>
        </w:rPr>
        <w:t xml:space="preserve">, </w:t>
      </w:r>
      <w:proofErr w:type="spellStart"/>
      <w:r w:rsidRPr="00C65566">
        <w:rPr>
          <w:rFonts w:cs="Arial"/>
          <w:bCs/>
          <w:szCs w:val="24"/>
        </w:rPr>
        <w:t>this</w:t>
      </w:r>
      <w:proofErr w:type="spellEnd"/>
      <w:r w:rsidR="007468CB" w:rsidRPr="00C65566">
        <w:rPr>
          <w:rFonts w:cs="Arial"/>
          <w:bCs/>
          <w:szCs w:val="24"/>
        </w:rPr>
        <w:t xml:space="preserve"> </w:t>
      </w:r>
      <w:proofErr w:type="spellStart"/>
      <w:r w:rsidR="007468CB" w:rsidRPr="00C65566">
        <w:rPr>
          <w:rFonts w:cs="Arial"/>
          <w:bCs/>
          <w:szCs w:val="24"/>
        </w:rPr>
        <w:t>issue</w:t>
      </w:r>
      <w:proofErr w:type="spellEnd"/>
      <w:r w:rsidR="007468CB" w:rsidRPr="00C65566">
        <w:rPr>
          <w:rFonts w:cs="Arial"/>
          <w:bCs/>
          <w:szCs w:val="24"/>
        </w:rPr>
        <w:t xml:space="preserve"> is </w:t>
      </w:r>
      <w:proofErr w:type="spellStart"/>
      <w:r w:rsidR="007468CB" w:rsidRPr="00C65566">
        <w:rPr>
          <w:rFonts w:cs="Arial"/>
          <w:bCs/>
          <w:szCs w:val="24"/>
        </w:rPr>
        <w:lastRenderedPageBreak/>
        <w:t>expressed</w:t>
      </w:r>
      <w:proofErr w:type="spellEnd"/>
      <w:r w:rsidR="007468CB" w:rsidRPr="00C65566">
        <w:rPr>
          <w:rFonts w:cs="Arial"/>
          <w:bCs/>
          <w:szCs w:val="24"/>
        </w:rPr>
        <w:t xml:space="preserve"> </w:t>
      </w:r>
      <w:proofErr w:type="spellStart"/>
      <w:r w:rsidR="007468CB" w:rsidRPr="00C65566">
        <w:rPr>
          <w:rFonts w:cs="Arial"/>
          <w:bCs/>
          <w:szCs w:val="24"/>
        </w:rPr>
        <w:t>more</w:t>
      </w:r>
      <w:proofErr w:type="spellEnd"/>
      <w:r w:rsidR="007468CB" w:rsidRPr="00C65566">
        <w:rPr>
          <w:rFonts w:cs="Arial"/>
          <w:bCs/>
          <w:szCs w:val="24"/>
        </w:rPr>
        <w:t xml:space="preserve"> </w:t>
      </w:r>
      <w:proofErr w:type="spellStart"/>
      <w:r w:rsidR="007468CB" w:rsidRPr="00C65566">
        <w:rPr>
          <w:rFonts w:cs="Arial"/>
          <w:bCs/>
          <w:szCs w:val="24"/>
        </w:rPr>
        <w:t>easily</w:t>
      </w:r>
      <w:proofErr w:type="spellEnd"/>
      <w:r w:rsidRPr="00C65566">
        <w:rPr>
          <w:rFonts w:cs="Arial"/>
          <w:bCs/>
          <w:szCs w:val="24"/>
        </w:rPr>
        <w:t xml:space="preserve"> </w:t>
      </w:r>
      <w:proofErr w:type="spellStart"/>
      <w:r w:rsidRPr="00C65566">
        <w:rPr>
          <w:rFonts w:cs="Arial"/>
          <w:bCs/>
          <w:szCs w:val="24"/>
        </w:rPr>
        <w:t>by</w:t>
      </w:r>
      <w:proofErr w:type="spellEnd"/>
      <w:r w:rsidRPr="00C65566">
        <w:rPr>
          <w:rFonts w:cs="Arial"/>
          <w:bCs/>
          <w:szCs w:val="24"/>
        </w:rPr>
        <w:t xml:space="preserve"> </w:t>
      </w:r>
      <w:proofErr w:type="spellStart"/>
      <w:r w:rsidRPr="00C65566">
        <w:rPr>
          <w:rFonts w:cs="Arial"/>
          <w:bCs/>
          <w:szCs w:val="24"/>
        </w:rPr>
        <w:t>means</w:t>
      </w:r>
      <w:proofErr w:type="spellEnd"/>
      <w:r w:rsidRPr="00C65566">
        <w:rPr>
          <w:rFonts w:cs="Arial"/>
          <w:bCs/>
          <w:szCs w:val="24"/>
        </w:rPr>
        <w:t xml:space="preserve"> of </w:t>
      </w:r>
      <w:proofErr w:type="spellStart"/>
      <w:r w:rsidRPr="00C65566">
        <w:rPr>
          <w:rFonts w:cs="Arial"/>
          <w:bCs/>
          <w:szCs w:val="24"/>
        </w:rPr>
        <w:t>works</w:t>
      </w:r>
      <w:proofErr w:type="spellEnd"/>
      <w:r w:rsidRPr="00C65566">
        <w:rPr>
          <w:rFonts w:cs="Arial"/>
          <w:bCs/>
          <w:szCs w:val="24"/>
        </w:rPr>
        <w:t xml:space="preserve"> </w:t>
      </w:r>
      <w:proofErr w:type="spellStart"/>
      <w:r w:rsidRPr="00C65566">
        <w:rPr>
          <w:rFonts w:cs="Arial"/>
          <w:bCs/>
          <w:szCs w:val="24"/>
        </w:rPr>
        <w:t>such</w:t>
      </w:r>
      <w:proofErr w:type="spellEnd"/>
      <w:r w:rsidRPr="00C65566">
        <w:rPr>
          <w:rFonts w:cs="Arial"/>
          <w:bCs/>
          <w:szCs w:val="24"/>
        </w:rPr>
        <w:t xml:space="preserve"> as </w:t>
      </w:r>
      <w:proofErr w:type="spellStart"/>
      <w:r w:rsidRPr="00C65566">
        <w:rPr>
          <w:rFonts w:cs="Arial"/>
          <w:bCs/>
          <w:szCs w:val="24"/>
        </w:rPr>
        <w:t>symposiums</w:t>
      </w:r>
      <w:proofErr w:type="spellEnd"/>
      <w:r w:rsidRPr="00C65566">
        <w:rPr>
          <w:rFonts w:cs="Arial"/>
          <w:bCs/>
          <w:szCs w:val="24"/>
        </w:rPr>
        <w:t xml:space="preserve">, </w:t>
      </w:r>
      <w:proofErr w:type="spellStart"/>
      <w:r w:rsidRPr="00C65566">
        <w:rPr>
          <w:rFonts w:cs="Arial"/>
          <w:bCs/>
          <w:szCs w:val="24"/>
        </w:rPr>
        <w:t>seminars</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conferences</w:t>
      </w:r>
      <w:proofErr w:type="spellEnd"/>
      <w:r w:rsidRPr="00C65566">
        <w:rPr>
          <w:rFonts w:cs="Arial"/>
          <w:bCs/>
          <w:szCs w:val="24"/>
        </w:rPr>
        <w:t xml:space="preserve">. </w:t>
      </w:r>
      <w:proofErr w:type="spellStart"/>
      <w:r w:rsidRPr="00C65566">
        <w:rPr>
          <w:rFonts w:cs="Arial"/>
          <w:bCs/>
          <w:szCs w:val="24"/>
        </w:rPr>
        <w:t>Now</w:t>
      </w:r>
      <w:proofErr w:type="spellEnd"/>
      <w:r w:rsidRPr="00C65566">
        <w:rPr>
          <w:rFonts w:cs="Arial"/>
          <w:bCs/>
          <w:szCs w:val="24"/>
        </w:rPr>
        <w:t xml:space="preserve">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child</w:t>
      </w:r>
      <w:proofErr w:type="spellEnd"/>
      <w:r w:rsidRPr="00C65566">
        <w:rPr>
          <w:rFonts w:cs="Arial"/>
          <w:bCs/>
          <w:szCs w:val="24"/>
        </w:rPr>
        <w:t xml:space="preserve"> </w:t>
      </w:r>
      <w:proofErr w:type="spellStart"/>
      <w:r w:rsidRPr="00C65566">
        <w:rPr>
          <w:rFonts w:cs="Arial"/>
          <w:bCs/>
          <w:szCs w:val="24"/>
        </w:rPr>
        <w:t>sexual</w:t>
      </w:r>
      <w:proofErr w:type="spellEnd"/>
      <w:r w:rsidRPr="00C65566">
        <w:rPr>
          <w:rFonts w:cs="Arial"/>
          <w:bCs/>
          <w:szCs w:val="24"/>
        </w:rPr>
        <w:t xml:space="preserve"> </w:t>
      </w:r>
      <w:proofErr w:type="spellStart"/>
      <w:r w:rsidRPr="00C65566">
        <w:rPr>
          <w:rFonts w:cs="Arial"/>
          <w:bCs/>
          <w:szCs w:val="24"/>
        </w:rPr>
        <w:t>abuse</w:t>
      </w:r>
      <w:proofErr w:type="spellEnd"/>
      <w:r w:rsidRPr="00C65566">
        <w:rPr>
          <w:rFonts w:cs="Arial"/>
          <w:bCs/>
          <w:szCs w:val="24"/>
        </w:rPr>
        <w:t xml:space="preserve"> </w:t>
      </w:r>
      <w:proofErr w:type="spellStart"/>
      <w:r w:rsidRPr="00C65566">
        <w:rPr>
          <w:rFonts w:cs="Arial"/>
          <w:bCs/>
          <w:szCs w:val="24"/>
        </w:rPr>
        <w:t>regarded</w:t>
      </w:r>
      <w:proofErr w:type="spellEnd"/>
      <w:r w:rsidRPr="00C65566">
        <w:rPr>
          <w:rFonts w:cs="Arial"/>
          <w:bCs/>
          <w:szCs w:val="24"/>
        </w:rPr>
        <w:t xml:space="preserve"> as a </w:t>
      </w:r>
      <w:proofErr w:type="spellStart"/>
      <w:r w:rsidRPr="00C65566">
        <w:rPr>
          <w:rFonts w:cs="Arial"/>
          <w:bCs/>
          <w:szCs w:val="24"/>
        </w:rPr>
        <w:t>shame</w:t>
      </w:r>
      <w:proofErr w:type="spellEnd"/>
      <w:r w:rsidRPr="00C65566">
        <w:rPr>
          <w:rFonts w:cs="Arial"/>
          <w:bCs/>
          <w:szCs w:val="24"/>
        </w:rPr>
        <w:t xml:space="preserve">, </w:t>
      </w:r>
      <w:proofErr w:type="spellStart"/>
      <w:r w:rsidRPr="00C65566">
        <w:rPr>
          <w:rFonts w:cs="Arial"/>
          <w:bCs/>
          <w:szCs w:val="24"/>
        </w:rPr>
        <w:t>with</w:t>
      </w:r>
      <w:proofErr w:type="spellEnd"/>
      <w:r w:rsidRPr="00C65566">
        <w:rPr>
          <w:rFonts w:cs="Arial"/>
          <w:bCs/>
          <w:szCs w:val="24"/>
        </w:rPr>
        <w:t xml:space="preserve"> </w:t>
      </w:r>
      <w:proofErr w:type="spellStart"/>
      <w:r w:rsidRPr="00C65566">
        <w:rPr>
          <w:rFonts w:cs="Arial"/>
          <w:bCs/>
          <w:szCs w:val="24"/>
        </w:rPr>
        <w:t>conscious</w:t>
      </w:r>
      <w:proofErr w:type="spellEnd"/>
      <w:r w:rsidRPr="00C65566">
        <w:rPr>
          <w:rFonts w:cs="Arial"/>
          <w:bCs/>
          <w:szCs w:val="24"/>
        </w:rPr>
        <w:t xml:space="preserve"> </w:t>
      </w:r>
      <w:proofErr w:type="spellStart"/>
      <w:r w:rsidRPr="00C65566">
        <w:rPr>
          <w:rFonts w:cs="Arial"/>
          <w:bCs/>
          <w:szCs w:val="24"/>
        </w:rPr>
        <w:t>parents</w:t>
      </w:r>
      <w:proofErr w:type="spellEnd"/>
      <w:r w:rsidRPr="00C65566">
        <w:rPr>
          <w:rFonts w:cs="Arial"/>
          <w:bCs/>
          <w:szCs w:val="24"/>
        </w:rPr>
        <w:t xml:space="preserve">, is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issue</w:t>
      </w:r>
      <w:proofErr w:type="spellEnd"/>
      <w:r w:rsidRPr="00C65566">
        <w:rPr>
          <w:rFonts w:cs="Arial"/>
          <w:bCs/>
          <w:szCs w:val="24"/>
        </w:rPr>
        <w:t xml:space="preserve"> </w:t>
      </w:r>
      <w:proofErr w:type="spellStart"/>
      <w:r w:rsidRPr="00C65566">
        <w:rPr>
          <w:rFonts w:cs="Arial"/>
          <w:bCs/>
          <w:szCs w:val="24"/>
        </w:rPr>
        <w:t>which</w:t>
      </w:r>
      <w:proofErr w:type="spellEnd"/>
      <w:r w:rsidRPr="00C65566">
        <w:rPr>
          <w:rFonts w:cs="Arial"/>
          <w:bCs/>
          <w:szCs w:val="24"/>
        </w:rPr>
        <w:t xml:space="preserve"> is </w:t>
      </w:r>
      <w:proofErr w:type="spellStart"/>
      <w:r w:rsidRPr="00C65566">
        <w:rPr>
          <w:rFonts w:cs="Arial"/>
          <w:bCs/>
          <w:szCs w:val="24"/>
        </w:rPr>
        <w:t>getting</w:t>
      </w:r>
      <w:proofErr w:type="spellEnd"/>
      <w:r w:rsidRPr="00C65566">
        <w:rPr>
          <w:rFonts w:cs="Arial"/>
          <w:bCs/>
          <w:szCs w:val="24"/>
        </w:rPr>
        <w:t xml:space="preserve"> </w:t>
      </w:r>
      <w:proofErr w:type="spellStart"/>
      <w:r w:rsidRPr="00C65566">
        <w:rPr>
          <w:rFonts w:cs="Arial"/>
          <w:bCs/>
          <w:szCs w:val="24"/>
        </w:rPr>
        <w:t>psychological</w:t>
      </w:r>
      <w:proofErr w:type="spellEnd"/>
      <w:r w:rsidRPr="00C65566">
        <w:rPr>
          <w:rFonts w:cs="Arial"/>
          <w:bCs/>
          <w:szCs w:val="24"/>
        </w:rPr>
        <w:t xml:space="preserve"> </w:t>
      </w:r>
      <w:proofErr w:type="spellStart"/>
      <w:r w:rsidRPr="00C65566">
        <w:rPr>
          <w:rFonts w:cs="Arial"/>
          <w:bCs/>
          <w:szCs w:val="24"/>
        </w:rPr>
        <w:t>help</w:t>
      </w:r>
      <w:proofErr w:type="spellEnd"/>
      <w:r w:rsidRPr="00C65566">
        <w:rPr>
          <w:rFonts w:cs="Arial"/>
          <w:bCs/>
          <w:szCs w:val="24"/>
        </w:rPr>
        <w:t xml:space="preserve"> </w:t>
      </w:r>
      <w:proofErr w:type="spellStart"/>
      <w:r w:rsidRPr="00C65566">
        <w:rPr>
          <w:rFonts w:cs="Arial"/>
          <w:bCs/>
          <w:szCs w:val="24"/>
        </w:rPr>
        <w:t>b</w:t>
      </w:r>
      <w:r w:rsidR="007468CB" w:rsidRPr="00C65566">
        <w:rPr>
          <w:rFonts w:cs="Arial"/>
          <w:bCs/>
          <w:szCs w:val="24"/>
        </w:rPr>
        <w:t>y</w:t>
      </w:r>
      <w:proofErr w:type="spellEnd"/>
      <w:r w:rsidR="007468CB" w:rsidRPr="00C65566">
        <w:rPr>
          <w:rFonts w:cs="Arial"/>
          <w:bCs/>
          <w:szCs w:val="24"/>
        </w:rPr>
        <w:t xml:space="preserve"> </w:t>
      </w:r>
      <w:proofErr w:type="spellStart"/>
      <w:r w:rsidR="007468CB" w:rsidRPr="00C65566">
        <w:rPr>
          <w:rFonts w:cs="Arial"/>
          <w:bCs/>
          <w:szCs w:val="24"/>
        </w:rPr>
        <w:t>considering</w:t>
      </w:r>
      <w:proofErr w:type="spellEnd"/>
      <w:r w:rsidR="007468CB" w:rsidRPr="00C65566">
        <w:rPr>
          <w:rFonts w:cs="Arial"/>
          <w:bCs/>
          <w:szCs w:val="24"/>
        </w:rPr>
        <w:t xml:space="preserve"> </w:t>
      </w:r>
      <w:proofErr w:type="spellStart"/>
      <w:r w:rsidR="007468CB" w:rsidRPr="00C65566">
        <w:rPr>
          <w:rFonts w:cs="Arial"/>
          <w:bCs/>
          <w:szCs w:val="24"/>
        </w:rPr>
        <w:t>the</w:t>
      </w:r>
      <w:proofErr w:type="spellEnd"/>
      <w:r w:rsidR="007468CB" w:rsidRPr="00C65566">
        <w:rPr>
          <w:rFonts w:cs="Arial"/>
          <w:bCs/>
          <w:szCs w:val="24"/>
        </w:rPr>
        <w:t xml:space="preserve"> </w:t>
      </w:r>
      <w:proofErr w:type="spellStart"/>
      <w:r w:rsidR="007468CB" w:rsidRPr="00C65566">
        <w:rPr>
          <w:rFonts w:cs="Arial"/>
          <w:bCs/>
          <w:szCs w:val="24"/>
        </w:rPr>
        <w:t>psychology</w:t>
      </w:r>
      <w:proofErr w:type="spellEnd"/>
      <w:r w:rsidR="007468CB" w:rsidRPr="00C65566">
        <w:rPr>
          <w:rFonts w:cs="Arial"/>
          <w:bCs/>
          <w:szCs w:val="24"/>
        </w:rPr>
        <w:t xml:space="preserve"> of</w:t>
      </w:r>
      <w:r w:rsidRPr="00C65566">
        <w:rPr>
          <w:rFonts w:cs="Arial"/>
          <w:bCs/>
          <w:szCs w:val="24"/>
        </w:rPr>
        <w:t xml:space="preserve">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child</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family</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is </w:t>
      </w:r>
      <w:proofErr w:type="spellStart"/>
      <w:r w:rsidRPr="00C65566">
        <w:rPr>
          <w:rFonts w:cs="Arial"/>
          <w:bCs/>
          <w:szCs w:val="24"/>
        </w:rPr>
        <w:t>searching</w:t>
      </w:r>
      <w:proofErr w:type="spellEnd"/>
      <w:r w:rsidRPr="00C65566">
        <w:rPr>
          <w:rFonts w:cs="Arial"/>
          <w:bCs/>
          <w:szCs w:val="24"/>
        </w:rPr>
        <w:t xml:space="preserve">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right</w:t>
      </w:r>
      <w:proofErr w:type="spellEnd"/>
      <w:r w:rsidRPr="00C65566">
        <w:rPr>
          <w:rFonts w:cs="Arial"/>
          <w:bCs/>
          <w:szCs w:val="24"/>
        </w:rPr>
        <w:t xml:space="preserve"> of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child</w:t>
      </w:r>
      <w:proofErr w:type="spellEnd"/>
      <w:r w:rsidRPr="00C65566">
        <w:rPr>
          <w:rFonts w:cs="Arial"/>
          <w:bCs/>
          <w:szCs w:val="24"/>
        </w:rPr>
        <w:t xml:space="preserve"> </w:t>
      </w:r>
      <w:proofErr w:type="spellStart"/>
      <w:r w:rsidRPr="00C65566">
        <w:rPr>
          <w:rFonts w:cs="Arial"/>
          <w:bCs/>
          <w:szCs w:val="24"/>
        </w:rPr>
        <w:t>by</w:t>
      </w:r>
      <w:proofErr w:type="spellEnd"/>
      <w:r w:rsidRPr="00C65566">
        <w:rPr>
          <w:rFonts w:cs="Arial"/>
          <w:bCs/>
          <w:szCs w:val="24"/>
        </w:rPr>
        <w:t xml:space="preserve"> </w:t>
      </w:r>
      <w:proofErr w:type="spellStart"/>
      <w:r w:rsidRPr="00C65566">
        <w:rPr>
          <w:rFonts w:cs="Arial"/>
          <w:bCs/>
          <w:szCs w:val="24"/>
        </w:rPr>
        <w:t>moving</w:t>
      </w:r>
      <w:proofErr w:type="spellEnd"/>
      <w:r w:rsidRPr="00C65566">
        <w:rPr>
          <w:rFonts w:cs="Arial"/>
          <w:bCs/>
          <w:szCs w:val="24"/>
        </w:rPr>
        <w:t xml:space="preserve"> </w:t>
      </w:r>
      <w:proofErr w:type="spellStart"/>
      <w:r w:rsidRPr="00C65566">
        <w:rPr>
          <w:rFonts w:cs="Arial"/>
          <w:bCs/>
          <w:szCs w:val="24"/>
        </w:rPr>
        <w:t>this</w:t>
      </w:r>
      <w:proofErr w:type="spellEnd"/>
      <w:r w:rsidRPr="00C65566">
        <w:rPr>
          <w:rFonts w:cs="Arial"/>
          <w:bCs/>
          <w:szCs w:val="24"/>
        </w:rPr>
        <w:t xml:space="preserve"> </w:t>
      </w:r>
      <w:proofErr w:type="spellStart"/>
      <w:r w:rsidRPr="00C65566">
        <w:rPr>
          <w:rFonts w:cs="Arial"/>
          <w:bCs/>
          <w:szCs w:val="24"/>
        </w:rPr>
        <w:t>issue</w:t>
      </w:r>
      <w:proofErr w:type="spellEnd"/>
      <w:r w:rsidRPr="00C65566">
        <w:rPr>
          <w:rFonts w:cs="Arial"/>
          <w:bCs/>
          <w:szCs w:val="24"/>
        </w:rPr>
        <w:t xml:space="preserve"> on </w:t>
      </w:r>
      <w:proofErr w:type="spellStart"/>
      <w:r w:rsidRPr="00C65566">
        <w:rPr>
          <w:rFonts w:cs="Arial"/>
          <w:bCs/>
          <w:szCs w:val="24"/>
        </w:rPr>
        <w:t>court</w:t>
      </w:r>
      <w:proofErr w:type="spellEnd"/>
      <w:r w:rsidRPr="00C65566">
        <w:rPr>
          <w:rFonts w:cs="Arial"/>
          <w:bCs/>
          <w:szCs w:val="24"/>
        </w:rPr>
        <w:t xml:space="preserve">. </w:t>
      </w:r>
      <w:proofErr w:type="spellStart"/>
      <w:r w:rsidRPr="00C65566">
        <w:rPr>
          <w:rFonts w:cs="Arial"/>
          <w:bCs/>
          <w:szCs w:val="24"/>
        </w:rPr>
        <w:t>It</w:t>
      </w:r>
      <w:proofErr w:type="spellEnd"/>
      <w:r w:rsidRPr="00C65566">
        <w:rPr>
          <w:rFonts w:cs="Arial"/>
          <w:bCs/>
          <w:szCs w:val="24"/>
        </w:rPr>
        <w:t xml:space="preserve"> can be </w:t>
      </w:r>
      <w:proofErr w:type="spellStart"/>
      <w:r w:rsidRPr="00C65566">
        <w:rPr>
          <w:rFonts w:cs="Arial"/>
          <w:bCs/>
          <w:szCs w:val="24"/>
        </w:rPr>
        <w:t>said</w:t>
      </w:r>
      <w:proofErr w:type="spellEnd"/>
      <w:r w:rsidRPr="00C65566">
        <w:rPr>
          <w:rFonts w:cs="Arial"/>
          <w:bCs/>
          <w:szCs w:val="24"/>
        </w:rPr>
        <w:t xml:space="preserve"> </w:t>
      </w:r>
      <w:proofErr w:type="spellStart"/>
      <w:r w:rsidRPr="00C65566">
        <w:rPr>
          <w:rFonts w:cs="Arial"/>
          <w:bCs/>
          <w:szCs w:val="24"/>
        </w:rPr>
        <w:t>that</w:t>
      </w:r>
      <w:proofErr w:type="spellEnd"/>
      <w:r w:rsidRPr="00C65566">
        <w:rPr>
          <w:rFonts w:cs="Arial"/>
          <w:bCs/>
          <w:szCs w:val="24"/>
        </w:rPr>
        <w:t xml:space="preserve">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child</w:t>
      </w:r>
      <w:proofErr w:type="spellEnd"/>
      <w:r w:rsidRPr="00C65566">
        <w:rPr>
          <w:rFonts w:cs="Arial"/>
          <w:bCs/>
          <w:szCs w:val="24"/>
        </w:rPr>
        <w:t xml:space="preserve"> is </w:t>
      </w:r>
      <w:proofErr w:type="spellStart"/>
      <w:r w:rsidRPr="00C65566">
        <w:rPr>
          <w:rFonts w:cs="Arial"/>
          <w:bCs/>
          <w:szCs w:val="24"/>
        </w:rPr>
        <w:t>abused</w:t>
      </w:r>
      <w:proofErr w:type="spellEnd"/>
      <w:r w:rsidRPr="00C65566">
        <w:rPr>
          <w:rFonts w:cs="Arial"/>
          <w:bCs/>
          <w:szCs w:val="24"/>
        </w:rPr>
        <w:t xml:space="preserve"> in </w:t>
      </w:r>
      <w:proofErr w:type="spellStart"/>
      <w:r w:rsidRPr="00C65566">
        <w:rPr>
          <w:rFonts w:cs="Arial"/>
          <w:bCs/>
          <w:szCs w:val="24"/>
        </w:rPr>
        <w:t>every</w:t>
      </w:r>
      <w:proofErr w:type="spellEnd"/>
      <w:r w:rsidRPr="00C65566">
        <w:rPr>
          <w:rFonts w:cs="Arial"/>
          <w:bCs/>
          <w:szCs w:val="24"/>
        </w:rPr>
        <w:t xml:space="preserve"> </w:t>
      </w:r>
      <w:proofErr w:type="spellStart"/>
      <w:r w:rsidRPr="00C65566">
        <w:rPr>
          <w:rFonts w:cs="Arial"/>
          <w:bCs/>
          <w:szCs w:val="24"/>
        </w:rPr>
        <w:t>respect</w:t>
      </w:r>
      <w:proofErr w:type="spellEnd"/>
      <w:r w:rsidRPr="00C65566">
        <w:rPr>
          <w:rFonts w:cs="Arial"/>
          <w:bCs/>
          <w:szCs w:val="24"/>
        </w:rPr>
        <w:t xml:space="preserve"> </w:t>
      </w:r>
      <w:proofErr w:type="spellStart"/>
      <w:r w:rsidRPr="00C65566">
        <w:rPr>
          <w:rFonts w:cs="Arial"/>
          <w:bCs/>
          <w:szCs w:val="24"/>
        </w:rPr>
        <w:t>such</w:t>
      </w:r>
      <w:proofErr w:type="spellEnd"/>
      <w:r w:rsidRPr="00C65566">
        <w:rPr>
          <w:rFonts w:cs="Arial"/>
          <w:bCs/>
          <w:szCs w:val="24"/>
        </w:rPr>
        <w:t xml:space="preserve"> as </w:t>
      </w:r>
      <w:proofErr w:type="spellStart"/>
      <w:r w:rsidRPr="00C65566">
        <w:rPr>
          <w:rFonts w:cs="Arial"/>
          <w:bCs/>
          <w:szCs w:val="24"/>
        </w:rPr>
        <w:t>physical</w:t>
      </w:r>
      <w:proofErr w:type="spellEnd"/>
      <w:r w:rsidRPr="00C65566">
        <w:rPr>
          <w:rFonts w:cs="Arial"/>
          <w:bCs/>
          <w:szCs w:val="24"/>
        </w:rPr>
        <w:t xml:space="preserve">, </w:t>
      </w:r>
      <w:proofErr w:type="spellStart"/>
      <w:r w:rsidRPr="00C65566">
        <w:rPr>
          <w:rFonts w:cs="Arial"/>
          <w:bCs/>
          <w:szCs w:val="24"/>
        </w:rPr>
        <w:t>emotional</w:t>
      </w:r>
      <w:proofErr w:type="spellEnd"/>
      <w:r w:rsidRPr="00C65566">
        <w:rPr>
          <w:rFonts w:cs="Arial"/>
          <w:bCs/>
          <w:szCs w:val="24"/>
        </w:rPr>
        <w:t xml:space="preserve">, </w:t>
      </w:r>
      <w:proofErr w:type="spellStart"/>
      <w:r w:rsidRPr="00C65566">
        <w:rPr>
          <w:rFonts w:cs="Arial"/>
          <w:bCs/>
          <w:szCs w:val="24"/>
        </w:rPr>
        <w:t>economic</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sexual</w:t>
      </w:r>
      <w:proofErr w:type="spellEnd"/>
      <w:r w:rsidRPr="00C65566">
        <w:rPr>
          <w:rFonts w:cs="Arial"/>
          <w:bCs/>
          <w:szCs w:val="24"/>
        </w:rPr>
        <w:t xml:space="preserve">. </w:t>
      </w:r>
      <w:proofErr w:type="spellStart"/>
      <w:r w:rsidRPr="00C65566">
        <w:rPr>
          <w:rFonts w:cs="Arial"/>
          <w:bCs/>
          <w:szCs w:val="24"/>
        </w:rPr>
        <w:t>This</w:t>
      </w:r>
      <w:proofErr w:type="spellEnd"/>
      <w:r w:rsidRPr="00C65566">
        <w:rPr>
          <w:rFonts w:cs="Arial"/>
          <w:bCs/>
          <w:szCs w:val="24"/>
        </w:rPr>
        <w:t xml:space="preserve"> </w:t>
      </w:r>
      <w:proofErr w:type="spellStart"/>
      <w:r w:rsidRPr="00C65566">
        <w:rPr>
          <w:rFonts w:cs="Arial"/>
          <w:bCs/>
          <w:szCs w:val="24"/>
        </w:rPr>
        <w:t>essay</w:t>
      </w:r>
      <w:proofErr w:type="spellEnd"/>
      <w:r w:rsidRPr="00C65566">
        <w:rPr>
          <w:rFonts w:cs="Arial"/>
          <w:bCs/>
          <w:szCs w:val="24"/>
        </w:rPr>
        <w:t xml:space="preserve"> </w:t>
      </w:r>
      <w:proofErr w:type="spellStart"/>
      <w:r w:rsidRPr="00C65566">
        <w:rPr>
          <w:rFonts w:cs="Arial"/>
          <w:bCs/>
          <w:szCs w:val="24"/>
        </w:rPr>
        <w:t>gives</w:t>
      </w:r>
      <w:proofErr w:type="spellEnd"/>
      <w:r w:rsidRPr="00C65566">
        <w:rPr>
          <w:rFonts w:cs="Arial"/>
          <w:bCs/>
          <w:szCs w:val="24"/>
        </w:rPr>
        <w:t xml:space="preserve"> general </w:t>
      </w:r>
      <w:proofErr w:type="spellStart"/>
      <w:r w:rsidRPr="00C65566">
        <w:rPr>
          <w:rFonts w:cs="Arial"/>
          <w:bCs/>
          <w:szCs w:val="24"/>
        </w:rPr>
        <w:t>information</w:t>
      </w:r>
      <w:proofErr w:type="spellEnd"/>
      <w:r w:rsidRPr="00C65566">
        <w:rPr>
          <w:rFonts w:cs="Arial"/>
          <w:bCs/>
          <w:szCs w:val="24"/>
        </w:rPr>
        <w:t xml:space="preserve"> </w:t>
      </w:r>
      <w:proofErr w:type="spellStart"/>
      <w:r w:rsidRPr="00C65566">
        <w:rPr>
          <w:rFonts w:cs="Arial"/>
          <w:bCs/>
          <w:szCs w:val="24"/>
        </w:rPr>
        <w:t>about</w:t>
      </w:r>
      <w:proofErr w:type="spellEnd"/>
      <w:r w:rsidRPr="00C65566">
        <w:rPr>
          <w:rFonts w:cs="Arial"/>
          <w:bCs/>
          <w:szCs w:val="24"/>
        </w:rPr>
        <w:t xml:space="preserve"> </w:t>
      </w:r>
      <w:proofErr w:type="spellStart"/>
      <w:r w:rsidRPr="00C65566">
        <w:rPr>
          <w:rFonts w:cs="Arial"/>
          <w:bCs/>
          <w:szCs w:val="24"/>
        </w:rPr>
        <w:t>child</w:t>
      </w:r>
      <w:proofErr w:type="spellEnd"/>
      <w:r w:rsidRPr="00C65566">
        <w:rPr>
          <w:rFonts w:cs="Arial"/>
          <w:bCs/>
          <w:szCs w:val="24"/>
        </w:rPr>
        <w:t xml:space="preserve"> </w:t>
      </w:r>
      <w:proofErr w:type="spellStart"/>
      <w:r w:rsidRPr="00C65566">
        <w:rPr>
          <w:rFonts w:cs="Arial"/>
          <w:bCs/>
          <w:szCs w:val="24"/>
        </w:rPr>
        <w:t>abuse</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submits</w:t>
      </w:r>
      <w:proofErr w:type="spellEnd"/>
      <w:r w:rsidRPr="00C65566">
        <w:rPr>
          <w:rFonts w:cs="Arial"/>
          <w:bCs/>
          <w:szCs w:val="24"/>
        </w:rPr>
        <w:t xml:space="preserve">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situation</w:t>
      </w:r>
      <w:proofErr w:type="spellEnd"/>
      <w:r w:rsidRPr="00C65566">
        <w:rPr>
          <w:rFonts w:cs="Arial"/>
          <w:bCs/>
          <w:szCs w:val="24"/>
        </w:rPr>
        <w:t xml:space="preserve"> of </w:t>
      </w:r>
      <w:proofErr w:type="spellStart"/>
      <w:r w:rsidRPr="00C65566">
        <w:rPr>
          <w:rFonts w:cs="Arial"/>
          <w:bCs/>
          <w:szCs w:val="24"/>
        </w:rPr>
        <w:t>the</w:t>
      </w:r>
      <w:proofErr w:type="spellEnd"/>
      <w:r w:rsidRPr="00C65566">
        <w:rPr>
          <w:rFonts w:cs="Arial"/>
          <w:bCs/>
          <w:szCs w:val="24"/>
        </w:rPr>
        <w:t xml:space="preserve"> </w:t>
      </w:r>
      <w:proofErr w:type="spellStart"/>
      <w:r w:rsidRPr="00C65566">
        <w:rPr>
          <w:rFonts w:cs="Arial"/>
          <w:bCs/>
          <w:szCs w:val="24"/>
        </w:rPr>
        <w:t>child</w:t>
      </w:r>
      <w:proofErr w:type="spellEnd"/>
      <w:r w:rsidRPr="00C65566">
        <w:rPr>
          <w:rFonts w:cs="Arial"/>
          <w:bCs/>
          <w:szCs w:val="24"/>
        </w:rPr>
        <w:t xml:space="preserve"> </w:t>
      </w:r>
      <w:proofErr w:type="spellStart"/>
      <w:r w:rsidRPr="00C65566">
        <w:rPr>
          <w:rFonts w:cs="Arial"/>
          <w:bCs/>
          <w:szCs w:val="24"/>
        </w:rPr>
        <w:t>labour</w:t>
      </w:r>
      <w:proofErr w:type="spellEnd"/>
      <w:r w:rsidRPr="00C65566">
        <w:rPr>
          <w:rFonts w:cs="Arial"/>
          <w:bCs/>
          <w:szCs w:val="24"/>
        </w:rPr>
        <w:t xml:space="preserve"> in </w:t>
      </w:r>
      <w:proofErr w:type="spellStart"/>
      <w:r w:rsidRPr="00C65566">
        <w:rPr>
          <w:rFonts w:cs="Arial"/>
          <w:bCs/>
          <w:szCs w:val="24"/>
        </w:rPr>
        <w:t>our</w:t>
      </w:r>
      <w:proofErr w:type="spellEnd"/>
      <w:r w:rsidRPr="00C65566">
        <w:rPr>
          <w:rFonts w:cs="Arial"/>
          <w:bCs/>
          <w:szCs w:val="24"/>
        </w:rPr>
        <w:t xml:space="preserve"> </w:t>
      </w:r>
      <w:proofErr w:type="spellStart"/>
      <w:r w:rsidRPr="00C65566">
        <w:rPr>
          <w:rFonts w:cs="Arial"/>
          <w:bCs/>
          <w:szCs w:val="24"/>
        </w:rPr>
        <w:t>country</w:t>
      </w:r>
      <w:proofErr w:type="spellEnd"/>
      <w:r w:rsidRPr="00C65566">
        <w:rPr>
          <w:rFonts w:cs="Arial"/>
          <w:bCs/>
          <w:szCs w:val="24"/>
        </w:rPr>
        <w:t xml:space="preserve"> </w:t>
      </w:r>
      <w:proofErr w:type="spellStart"/>
      <w:r w:rsidRPr="00C65566">
        <w:rPr>
          <w:rFonts w:cs="Arial"/>
          <w:bCs/>
          <w:szCs w:val="24"/>
        </w:rPr>
        <w:t>and</w:t>
      </w:r>
      <w:proofErr w:type="spellEnd"/>
      <w:r w:rsidRPr="00C65566">
        <w:rPr>
          <w:rFonts w:cs="Arial"/>
          <w:bCs/>
          <w:szCs w:val="24"/>
        </w:rPr>
        <w:t xml:space="preserve"> </w:t>
      </w:r>
      <w:proofErr w:type="spellStart"/>
      <w:r w:rsidRPr="00C65566">
        <w:rPr>
          <w:rFonts w:cs="Arial"/>
          <w:bCs/>
          <w:szCs w:val="24"/>
        </w:rPr>
        <w:t>also</w:t>
      </w:r>
      <w:proofErr w:type="spellEnd"/>
      <w:r w:rsidR="003C139C" w:rsidRPr="00C65566">
        <w:rPr>
          <w:rFonts w:cs="Arial"/>
          <w:bCs/>
          <w:szCs w:val="24"/>
        </w:rPr>
        <w:t xml:space="preserve"> </w:t>
      </w:r>
      <w:proofErr w:type="spellStart"/>
      <w:r w:rsidRPr="00C65566">
        <w:rPr>
          <w:rFonts w:cs="Arial"/>
          <w:bCs/>
          <w:szCs w:val="24"/>
        </w:rPr>
        <w:t>gives</w:t>
      </w:r>
      <w:proofErr w:type="spellEnd"/>
      <w:r w:rsidRPr="00C65566">
        <w:rPr>
          <w:rFonts w:cs="Arial"/>
          <w:bCs/>
          <w:szCs w:val="24"/>
        </w:rPr>
        <w:t xml:space="preserve"> </w:t>
      </w:r>
      <w:proofErr w:type="spellStart"/>
      <w:r w:rsidRPr="00C65566">
        <w:rPr>
          <w:rFonts w:cs="Arial"/>
          <w:bCs/>
          <w:szCs w:val="24"/>
        </w:rPr>
        <w:t>in</w:t>
      </w:r>
      <w:r w:rsidR="003C139C" w:rsidRPr="00C65566">
        <w:rPr>
          <w:rFonts w:cs="Arial"/>
          <w:bCs/>
          <w:szCs w:val="24"/>
        </w:rPr>
        <w:t>formation</w:t>
      </w:r>
      <w:proofErr w:type="spellEnd"/>
      <w:r w:rsidR="003C139C" w:rsidRPr="00C65566">
        <w:rPr>
          <w:rFonts w:cs="Arial"/>
          <w:bCs/>
          <w:szCs w:val="24"/>
        </w:rPr>
        <w:t xml:space="preserve"> </w:t>
      </w:r>
      <w:proofErr w:type="spellStart"/>
      <w:r w:rsidR="003C139C" w:rsidRPr="00C65566">
        <w:rPr>
          <w:rFonts w:cs="Arial"/>
          <w:bCs/>
          <w:szCs w:val="24"/>
        </w:rPr>
        <w:t>about</w:t>
      </w:r>
      <w:proofErr w:type="spellEnd"/>
      <w:r w:rsidR="003C139C" w:rsidRPr="00C65566">
        <w:rPr>
          <w:rFonts w:cs="Arial"/>
          <w:bCs/>
          <w:szCs w:val="24"/>
        </w:rPr>
        <w:t xml:space="preserve"> </w:t>
      </w:r>
      <w:proofErr w:type="spellStart"/>
      <w:r w:rsidR="003C139C" w:rsidRPr="00C65566">
        <w:rPr>
          <w:rFonts w:cs="Arial"/>
          <w:bCs/>
          <w:szCs w:val="24"/>
        </w:rPr>
        <w:t>Street</w:t>
      </w:r>
      <w:proofErr w:type="spellEnd"/>
      <w:r w:rsidR="003C139C" w:rsidRPr="00C65566">
        <w:rPr>
          <w:rFonts w:cs="Arial"/>
          <w:bCs/>
          <w:szCs w:val="24"/>
        </w:rPr>
        <w:t xml:space="preserve"> </w:t>
      </w:r>
      <w:proofErr w:type="spellStart"/>
      <w:r w:rsidR="003C139C" w:rsidRPr="00C65566">
        <w:rPr>
          <w:rFonts w:cs="Arial"/>
          <w:bCs/>
          <w:szCs w:val="24"/>
        </w:rPr>
        <w:t>children</w:t>
      </w:r>
      <w:proofErr w:type="spellEnd"/>
      <w:r w:rsidRPr="00C65566">
        <w:rPr>
          <w:rFonts w:cs="Arial"/>
          <w:bCs/>
          <w:szCs w:val="24"/>
        </w:rPr>
        <w:t xml:space="preserve"> </w:t>
      </w:r>
      <w:proofErr w:type="spellStart"/>
      <w:r w:rsidRPr="00C65566">
        <w:rPr>
          <w:rFonts w:cs="Arial"/>
          <w:bCs/>
          <w:szCs w:val="24"/>
        </w:rPr>
        <w:t>to</w:t>
      </w:r>
      <w:proofErr w:type="spellEnd"/>
      <w:r w:rsidRPr="00C65566">
        <w:rPr>
          <w:rFonts w:cs="Arial"/>
          <w:bCs/>
          <w:szCs w:val="24"/>
        </w:rPr>
        <w:t xml:space="preserve"> </w:t>
      </w:r>
      <w:proofErr w:type="spellStart"/>
      <w:r w:rsidRPr="00C65566">
        <w:rPr>
          <w:rFonts w:cs="Arial"/>
          <w:bCs/>
          <w:szCs w:val="24"/>
        </w:rPr>
        <w:t>readers</w:t>
      </w:r>
      <w:proofErr w:type="spellEnd"/>
      <w:r w:rsidRPr="00C65566">
        <w:rPr>
          <w:rFonts w:cs="Arial"/>
          <w:b/>
          <w:bCs/>
          <w:szCs w:val="24"/>
        </w:rPr>
        <w:t>.</w:t>
      </w:r>
    </w:p>
    <w:p w:rsidR="001B04AE" w:rsidRDefault="001B04AE" w:rsidP="001B04AE">
      <w:pPr>
        <w:tabs>
          <w:tab w:val="right" w:leader="dot" w:pos="9062"/>
        </w:tabs>
        <w:jc w:val="both"/>
        <w:rPr>
          <w:rFonts w:cs="Arial"/>
          <w:b/>
          <w:bCs/>
          <w:szCs w:val="24"/>
        </w:rPr>
      </w:pPr>
    </w:p>
    <w:p w:rsidR="001917F5" w:rsidRPr="00C65566" w:rsidRDefault="001917F5" w:rsidP="001B04AE">
      <w:pPr>
        <w:tabs>
          <w:tab w:val="right" w:leader="dot" w:pos="9062"/>
        </w:tabs>
        <w:jc w:val="both"/>
        <w:rPr>
          <w:rFonts w:cs="Arial"/>
          <w:szCs w:val="24"/>
        </w:rPr>
      </w:pPr>
      <w:proofErr w:type="spellStart"/>
      <w:r w:rsidRPr="00C65566">
        <w:rPr>
          <w:rFonts w:cs="Arial"/>
          <w:b/>
          <w:bCs/>
          <w:szCs w:val="24"/>
        </w:rPr>
        <w:t>Keywords</w:t>
      </w:r>
      <w:proofErr w:type="spellEnd"/>
      <w:r w:rsidRPr="00C65566">
        <w:rPr>
          <w:rFonts w:cs="Arial"/>
          <w:bCs/>
          <w:szCs w:val="24"/>
        </w:rPr>
        <w:t>:</w:t>
      </w:r>
      <w:r w:rsidRPr="00C65566">
        <w:rPr>
          <w:rFonts w:cs="Arial"/>
          <w:szCs w:val="24"/>
        </w:rPr>
        <w:t xml:space="preserve"> </w:t>
      </w:r>
      <w:proofErr w:type="spellStart"/>
      <w:r w:rsidRPr="00C65566">
        <w:rPr>
          <w:rFonts w:cs="Arial"/>
          <w:szCs w:val="24"/>
        </w:rPr>
        <w:t>Child</w:t>
      </w:r>
      <w:proofErr w:type="spellEnd"/>
      <w:r w:rsidRPr="00C65566">
        <w:rPr>
          <w:rFonts w:cs="Arial"/>
          <w:szCs w:val="24"/>
        </w:rPr>
        <w:t xml:space="preserve"> </w:t>
      </w:r>
      <w:proofErr w:type="spellStart"/>
      <w:r w:rsidRPr="00C65566">
        <w:rPr>
          <w:rFonts w:cs="Arial"/>
          <w:szCs w:val="24"/>
        </w:rPr>
        <w:t>abuse</w:t>
      </w:r>
      <w:proofErr w:type="spellEnd"/>
      <w:r w:rsidRPr="00C65566">
        <w:rPr>
          <w:rFonts w:cs="Arial"/>
          <w:szCs w:val="24"/>
        </w:rPr>
        <w:t xml:space="preserve">, </w:t>
      </w:r>
      <w:proofErr w:type="spellStart"/>
      <w:r w:rsidRPr="00C65566">
        <w:rPr>
          <w:rFonts w:cs="Arial"/>
          <w:szCs w:val="24"/>
        </w:rPr>
        <w:t>sexual</w:t>
      </w:r>
      <w:proofErr w:type="spellEnd"/>
      <w:r w:rsidRPr="00C65566">
        <w:rPr>
          <w:rFonts w:cs="Arial"/>
          <w:szCs w:val="24"/>
        </w:rPr>
        <w:t xml:space="preserve"> </w:t>
      </w:r>
      <w:proofErr w:type="spellStart"/>
      <w:r w:rsidRPr="00C65566">
        <w:rPr>
          <w:rFonts w:cs="Arial"/>
          <w:szCs w:val="24"/>
        </w:rPr>
        <w:t>abuse</w:t>
      </w:r>
      <w:proofErr w:type="spellEnd"/>
      <w:r w:rsidRPr="00C65566">
        <w:rPr>
          <w:rFonts w:cs="Arial"/>
          <w:szCs w:val="24"/>
        </w:rPr>
        <w:t xml:space="preserve">, </w:t>
      </w:r>
      <w:proofErr w:type="spellStart"/>
      <w:r w:rsidRPr="00C65566">
        <w:rPr>
          <w:rFonts w:cs="Arial"/>
          <w:szCs w:val="24"/>
        </w:rPr>
        <w:t>economic</w:t>
      </w:r>
      <w:proofErr w:type="spellEnd"/>
      <w:r w:rsidRPr="00C65566">
        <w:rPr>
          <w:rFonts w:cs="Arial"/>
          <w:szCs w:val="24"/>
        </w:rPr>
        <w:t xml:space="preserve"> </w:t>
      </w:r>
      <w:proofErr w:type="spellStart"/>
      <w:r w:rsidRPr="00C65566">
        <w:rPr>
          <w:rFonts w:cs="Arial"/>
          <w:szCs w:val="24"/>
        </w:rPr>
        <w:t>abuse</w:t>
      </w:r>
      <w:proofErr w:type="spellEnd"/>
      <w:r w:rsidRPr="00C65566">
        <w:rPr>
          <w:rFonts w:cs="Arial"/>
          <w:szCs w:val="24"/>
        </w:rPr>
        <w:t xml:space="preserve">, </w:t>
      </w:r>
      <w:proofErr w:type="spellStart"/>
      <w:r w:rsidRPr="00C65566">
        <w:rPr>
          <w:rFonts w:cs="Arial"/>
          <w:szCs w:val="24"/>
        </w:rPr>
        <w:t>physical</w:t>
      </w:r>
      <w:proofErr w:type="spellEnd"/>
      <w:r w:rsidRPr="00C65566">
        <w:rPr>
          <w:rFonts w:cs="Arial"/>
          <w:szCs w:val="24"/>
        </w:rPr>
        <w:t xml:space="preserve"> </w:t>
      </w:r>
      <w:proofErr w:type="spellStart"/>
      <w:r w:rsidRPr="00C65566">
        <w:rPr>
          <w:rFonts w:cs="Arial"/>
          <w:szCs w:val="24"/>
        </w:rPr>
        <w:t>abuse</w:t>
      </w:r>
      <w:proofErr w:type="spellEnd"/>
      <w:r w:rsidRPr="00C65566">
        <w:rPr>
          <w:rFonts w:cs="Arial"/>
          <w:szCs w:val="24"/>
        </w:rPr>
        <w:t xml:space="preserve">, </w:t>
      </w:r>
      <w:proofErr w:type="spellStart"/>
      <w:r w:rsidRPr="00C65566">
        <w:rPr>
          <w:rFonts w:cs="Arial"/>
          <w:szCs w:val="24"/>
        </w:rPr>
        <w:t>emotional</w:t>
      </w:r>
      <w:proofErr w:type="spellEnd"/>
      <w:r w:rsidRPr="00C65566">
        <w:rPr>
          <w:rFonts w:cs="Arial"/>
          <w:szCs w:val="24"/>
        </w:rPr>
        <w:t xml:space="preserve"> </w:t>
      </w:r>
      <w:proofErr w:type="spellStart"/>
      <w:r w:rsidRPr="00C65566">
        <w:rPr>
          <w:rFonts w:cs="Arial"/>
          <w:szCs w:val="24"/>
        </w:rPr>
        <w:t>abuse</w:t>
      </w:r>
      <w:proofErr w:type="spellEnd"/>
      <w:r w:rsidR="00D822DC" w:rsidRPr="00C65566">
        <w:rPr>
          <w:rFonts w:cs="Arial"/>
          <w:szCs w:val="24"/>
        </w:rPr>
        <w:t>,</w:t>
      </w:r>
      <w:r w:rsidR="007468CB" w:rsidRPr="00C65566">
        <w:rPr>
          <w:rFonts w:cs="Arial"/>
          <w:szCs w:val="24"/>
        </w:rPr>
        <w:t xml:space="preserve"> </w:t>
      </w:r>
      <w:proofErr w:type="spellStart"/>
      <w:r w:rsidR="00D822DC" w:rsidRPr="00C65566">
        <w:rPr>
          <w:rFonts w:cs="Arial"/>
          <w:szCs w:val="24"/>
        </w:rPr>
        <w:t>child</w:t>
      </w:r>
      <w:proofErr w:type="spellEnd"/>
      <w:r w:rsidR="00D822DC" w:rsidRPr="00C65566">
        <w:rPr>
          <w:rFonts w:cs="Arial"/>
          <w:szCs w:val="24"/>
        </w:rPr>
        <w:t xml:space="preserve"> </w:t>
      </w:r>
      <w:proofErr w:type="spellStart"/>
      <w:r w:rsidR="00D822DC" w:rsidRPr="00C65566">
        <w:rPr>
          <w:rFonts w:cs="Arial"/>
          <w:szCs w:val="24"/>
        </w:rPr>
        <w:t>labour</w:t>
      </w:r>
      <w:proofErr w:type="spellEnd"/>
      <w:r w:rsidR="00D822DC" w:rsidRPr="00C65566">
        <w:rPr>
          <w:rFonts w:cs="Arial"/>
          <w:szCs w:val="24"/>
        </w:rPr>
        <w:t xml:space="preserve">, </w:t>
      </w:r>
      <w:proofErr w:type="spellStart"/>
      <w:r w:rsidR="00BF5DA0" w:rsidRPr="00C65566">
        <w:rPr>
          <w:rFonts w:cs="Arial"/>
          <w:szCs w:val="24"/>
        </w:rPr>
        <w:t>street</w:t>
      </w:r>
      <w:proofErr w:type="spellEnd"/>
      <w:r w:rsidR="00BF5DA0" w:rsidRPr="00C65566">
        <w:rPr>
          <w:rFonts w:cs="Arial"/>
          <w:szCs w:val="24"/>
        </w:rPr>
        <w:t xml:space="preserve"> </w:t>
      </w:r>
      <w:proofErr w:type="spellStart"/>
      <w:r w:rsidR="00BF5DA0" w:rsidRPr="00C65566">
        <w:rPr>
          <w:rFonts w:cs="Arial"/>
          <w:szCs w:val="24"/>
        </w:rPr>
        <w:t>children</w:t>
      </w:r>
      <w:proofErr w:type="spellEnd"/>
      <w:r w:rsidR="00BF5DA0" w:rsidRPr="00C65566">
        <w:rPr>
          <w:rFonts w:cs="Arial"/>
          <w:szCs w:val="24"/>
        </w:rPr>
        <w:t>.</w:t>
      </w:r>
    </w:p>
    <w:p w:rsidR="00607622" w:rsidRPr="00C65566" w:rsidRDefault="00607622" w:rsidP="001B04AE">
      <w:pPr>
        <w:tabs>
          <w:tab w:val="right" w:leader="dot" w:pos="9062"/>
        </w:tabs>
        <w:rPr>
          <w:rFonts w:cs="Arial"/>
          <w:b/>
          <w:szCs w:val="24"/>
        </w:rPr>
      </w:pPr>
      <w:r w:rsidRPr="00C65566">
        <w:rPr>
          <w:rFonts w:cs="Arial"/>
          <w:b/>
          <w:szCs w:val="24"/>
        </w:rPr>
        <w:br w:type="page"/>
      </w:r>
    </w:p>
    <w:p w:rsidR="002C2A23" w:rsidRPr="00C65566" w:rsidRDefault="004833E3" w:rsidP="001B04AE">
      <w:pPr>
        <w:pStyle w:val="Balk1"/>
        <w:tabs>
          <w:tab w:val="right" w:leader="dot" w:pos="9062"/>
        </w:tabs>
      </w:pPr>
      <w:bookmarkStart w:id="5" w:name="_Toc509269415"/>
      <w:r w:rsidRPr="00C65566">
        <w:lastRenderedPageBreak/>
        <w:t>GİRİŞ</w:t>
      </w:r>
      <w:bookmarkEnd w:id="5"/>
    </w:p>
    <w:p w:rsidR="002C2A23" w:rsidRPr="00C65566" w:rsidRDefault="002C2A23" w:rsidP="001B04AE">
      <w:pPr>
        <w:tabs>
          <w:tab w:val="right" w:leader="dot" w:pos="9062"/>
        </w:tabs>
        <w:jc w:val="both"/>
        <w:rPr>
          <w:rFonts w:cs="Arial"/>
          <w:szCs w:val="24"/>
        </w:rPr>
      </w:pPr>
      <w:r w:rsidRPr="00C65566">
        <w:rPr>
          <w:rFonts w:cs="Arial"/>
          <w:szCs w:val="24"/>
        </w:rPr>
        <w:t xml:space="preserve">Güçlü, sağlıklı ve uzun vadeli yaşayacak bir toplum oluşturmanın ilk şartlarından biri geleceğin büyükleri olan bugünün çocuklarının ekonomik, duygusal, fizyolojik ve cinsel açıdan istismardan uzak ve sağlıklı olarak yetiştirilmesinden geçer. Kültürün içinde gizlenen, gölgesinde kalan çocukların cinsel istismarı, çocukların dışarıda çalıştırılması ile çocukların ekonomik istismarı, sürekli sözel olarak şiddete maruz kalınarak çocukların duygusal istismarı, bedensel şiddete maruz kalınarak çocukların fiziksel istismarı gibi </w:t>
      </w:r>
      <w:r w:rsidR="005C1DA5" w:rsidRPr="00C65566">
        <w:rPr>
          <w:rFonts w:cs="Arial"/>
          <w:szCs w:val="24"/>
        </w:rPr>
        <w:t>pek çok çocuk istismarı konusu</w:t>
      </w:r>
      <w:r w:rsidRPr="00C65566">
        <w:rPr>
          <w:rFonts w:cs="Arial"/>
          <w:szCs w:val="24"/>
        </w:rPr>
        <w:t xml:space="preserve"> ülkemizde projeler üretilerek ortaya çıkarılmaya çalışılmakta,  Aile </w:t>
      </w:r>
      <w:r w:rsidR="00AE31C5" w:rsidRPr="00C65566">
        <w:rPr>
          <w:rFonts w:cs="Arial"/>
          <w:szCs w:val="24"/>
        </w:rPr>
        <w:t xml:space="preserve">Ve </w:t>
      </w:r>
      <w:r w:rsidRPr="00C65566">
        <w:rPr>
          <w:rFonts w:cs="Arial"/>
          <w:szCs w:val="24"/>
        </w:rPr>
        <w:t xml:space="preserve">Sosyal Politikalar Bakanlığı gibi pek çok kurum ve kuruluş ile de sosyal politikalar yapılarak çocuk istismarında hem önleyici hem de durum oluştuktan sonraki aşamada yapılabilecekler hakkında çalışmalar yapılmaktadır. Yasal ve psikolojik süreç konusunda ülkemizde yapılan faaliyetlerde giderek artmaktadır. </w:t>
      </w:r>
    </w:p>
    <w:p w:rsidR="002C2A23" w:rsidRPr="00C65566" w:rsidRDefault="002C2A23" w:rsidP="001B04AE">
      <w:pPr>
        <w:tabs>
          <w:tab w:val="right" w:leader="dot" w:pos="9062"/>
        </w:tabs>
        <w:autoSpaceDE w:val="0"/>
        <w:autoSpaceDN w:val="0"/>
        <w:adjustRightInd w:val="0"/>
        <w:jc w:val="both"/>
        <w:rPr>
          <w:rFonts w:cs="Arial"/>
          <w:szCs w:val="24"/>
        </w:rPr>
      </w:pPr>
      <w:r w:rsidRPr="00C65566">
        <w:rPr>
          <w:rFonts w:cs="Arial"/>
          <w:szCs w:val="24"/>
        </w:rPr>
        <w:t xml:space="preserve">Sanayileşmeyle beraber kırsal alandaki işsizliğe çözüm olarak, kırdan kente göçler artmıştır. Hızlı nüfus artışı, aşırı ve düzensiz kentleşmeye ve işsizliğe yol açmıştır. Bu nedenlerle çoğu aile yoksullaşmış, gelirlerin düşmesi, kentin zorlayan ihtiyaçları ve yoksulluk nedeni ile çocukların gelirine gereksinim duyulmuş, çocuklar aile bütçesine katkıda bulunmaya zorlanmış, onların çalışması aileler için yaşamsal bir anlam kazanmıştır. </w:t>
      </w:r>
      <w:r w:rsidR="005C1DA5" w:rsidRPr="00C65566">
        <w:rPr>
          <w:rFonts w:cs="Arial"/>
          <w:szCs w:val="24"/>
        </w:rPr>
        <w:t>Özellikle s</w:t>
      </w:r>
      <w:r w:rsidRPr="00C65566">
        <w:rPr>
          <w:rFonts w:cs="Arial"/>
          <w:szCs w:val="24"/>
        </w:rPr>
        <w:t>okak yaşamına giren çocukların her açıdan sömürülebileceği ve toplum kurallarına uymayan, yasal olmayan eylemlere kolayca katılabileceği düşüncesi ile bu çocuklar toplumda önemli bir risk grubunu oluşturmaya başlamıştır.</w:t>
      </w:r>
    </w:p>
    <w:p w:rsidR="00F50745" w:rsidRPr="00C65566" w:rsidRDefault="00F50745" w:rsidP="001B04AE">
      <w:pPr>
        <w:tabs>
          <w:tab w:val="right" w:leader="dot" w:pos="9062"/>
        </w:tabs>
        <w:jc w:val="both"/>
        <w:rPr>
          <w:rFonts w:cs="Arial"/>
          <w:szCs w:val="24"/>
        </w:rPr>
      </w:pPr>
      <w:r w:rsidRPr="00C65566">
        <w:rPr>
          <w:rFonts w:cs="Arial"/>
          <w:szCs w:val="24"/>
        </w:rPr>
        <w:t xml:space="preserve">Korunmaya ihtiyacı olan, cinsel, ekonomik, fiziksel ya da duygusal istismar ve ihmale uğrayan çocuklar için devlet tarafından kurum ve kuruluşlar tarafından uygulanan </w:t>
      </w:r>
      <w:proofErr w:type="gramStart"/>
      <w:r w:rsidRPr="00C65566">
        <w:rPr>
          <w:rFonts w:cs="Arial"/>
          <w:szCs w:val="24"/>
        </w:rPr>
        <w:t>bir çok</w:t>
      </w:r>
      <w:proofErr w:type="gramEnd"/>
      <w:r w:rsidRPr="00C65566">
        <w:rPr>
          <w:rFonts w:cs="Arial"/>
          <w:szCs w:val="24"/>
        </w:rPr>
        <w:t xml:space="preserve"> sosyal politika bulunmaktadır. </w:t>
      </w:r>
      <w:r w:rsidR="00D85DC8">
        <w:rPr>
          <w:rFonts w:cs="Arial"/>
          <w:szCs w:val="24"/>
        </w:rPr>
        <w:t>Bu makalede</w:t>
      </w:r>
      <w:r w:rsidRPr="00C65566">
        <w:rPr>
          <w:rFonts w:cs="Arial"/>
          <w:szCs w:val="24"/>
        </w:rPr>
        <w:t xml:space="preserve">, Sağlık Bakanlığına bağlı Çocuk İzlem Merkezlerine, Emniyet Genel Müdürlüğüne bağlı Çocuk Şube Müdürlüklerine ve Aile Ve Sosyal Politikalar Bakanlığına bağlı pek çok birime yer </w:t>
      </w:r>
      <w:r w:rsidR="0002368C">
        <w:rPr>
          <w:rFonts w:cs="Arial"/>
          <w:szCs w:val="24"/>
        </w:rPr>
        <w:t>verilmiştir.</w:t>
      </w:r>
      <w:r w:rsidRPr="00C65566">
        <w:rPr>
          <w:rFonts w:cs="Arial"/>
          <w:szCs w:val="24"/>
        </w:rPr>
        <w:t xml:space="preserve"> Ayrıca</w:t>
      </w:r>
      <w:r w:rsidR="00590AFF">
        <w:rPr>
          <w:rFonts w:cs="Arial"/>
          <w:szCs w:val="24"/>
        </w:rPr>
        <w:t>,</w:t>
      </w:r>
      <w:r w:rsidRPr="00C65566">
        <w:rPr>
          <w:rFonts w:cs="Arial"/>
          <w:szCs w:val="24"/>
        </w:rPr>
        <w:t xml:space="preserve"> korunmaya ihtiyacı olan çocuklar için evlat edinme sistemi, koruyucu aile sistemi, çocuk yurtları, yuvaları veya çocuk destek merkezleri gibi her türlü ihtiyacın düşünülerek hazırlandığı</w:t>
      </w:r>
      <w:r w:rsidR="00D85DC8">
        <w:rPr>
          <w:rFonts w:cs="Arial"/>
          <w:szCs w:val="24"/>
        </w:rPr>
        <w:t>,</w:t>
      </w:r>
      <w:r w:rsidRPr="00C65566">
        <w:rPr>
          <w:rFonts w:cs="Arial"/>
          <w:szCs w:val="24"/>
        </w:rPr>
        <w:t xml:space="preserve"> çocuklar için güvenli ve sağlıklı bakım </w:t>
      </w:r>
      <w:r w:rsidR="0002368C">
        <w:rPr>
          <w:rFonts w:cs="Arial"/>
          <w:szCs w:val="24"/>
        </w:rPr>
        <w:t>yerleri hakkında bilgiler sunulmaktadır.</w:t>
      </w:r>
    </w:p>
    <w:p w:rsidR="00F50745" w:rsidRPr="00C65566" w:rsidRDefault="00F50745" w:rsidP="001B04AE">
      <w:pPr>
        <w:tabs>
          <w:tab w:val="right" w:leader="dot" w:pos="9062"/>
        </w:tabs>
        <w:autoSpaceDE w:val="0"/>
        <w:autoSpaceDN w:val="0"/>
        <w:adjustRightInd w:val="0"/>
        <w:jc w:val="both"/>
        <w:rPr>
          <w:rFonts w:cs="Arial"/>
          <w:szCs w:val="24"/>
        </w:rPr>
      </w:pPr>
    </w:p>
    <w:p w:rsidR="00223F33" w:rsidRPr="00C65566" w:rsidRDefault="00E532C7" w:rsidP="001B04AE">
      <w:pPr>
        <w:pStyle w:val="Balk1"/>
        <w:tabs>
          <w:tab w:val="right" w:leader="dot" w:pos="9062"/>
        </w:tabs>
      </w:pPr>
      <w:bookmarkStart w:id="6" w:name="_Toc509269416"/>
      <w:r w:rsidRPr="00C65566">
        <w:lastRenderedPageBreak/>
        <w:t>1. ÇOCUK İSTİSMARININ TARİHÇESİ</w:t>
      </w:r>
      <w:bookmarkEnd w:id="6"/>
    </w:p>
    <w:p w:rsidR="006346DA" w:rsidRPr="00C65566" w:rsidRDefault="00223F33" w:rsidP="001B04AE">
      <w:pPr>
        <w:tabs>
          <w:tab w:val="right" w:leader="dot" w:pos="9062"/>
        </w:tabs>
        <w:jc w:val="both"/>
        <w:rPr>
          <w:rFonts w:cs="Arial"/>
          <w:bCs/>
          <w:szCs w:val="24"/>
        </w:rPr>
      </w:pPr>
      <w:r w:rsidRPr="00C65566">
        <w:rPr>
          <w:rFonts w:cs="Arial"/>
          <w:bCs/>
          <w:szCs w:val="24"/>
        </w:rPr>
        <w:t xml:space="preserve">Tarih boyunca </w:t>
      </w:r>
      <w:proofErr w:type="spellStart"/>
      <w:r w:rsidRPr="00C65566">
        <w:rPr>
          <w:rFonts w:cs="Arial"/>
          <w:bCs/>
          <w:szCs w:val="24"/>
        </w:rPr>
        <w:t>enseste</w:t>
      </w:r>
      <w:proofErr w:type="spellEnd"/>
      <w:r w:rsidRPr="00C65566">
        <w:rPr>
          <w:rFonts w:cs="Arial"/>
          <w:bCs/>
          <w:szCs w:val="24"/>
        </w:rPr>
        <w:t xml:space="preserve"> izin verdiği bilinen toplumların sayısı parmakla sayılacak kadar azdır. Mısır Firavunları ailesinde, erkek kardeşlerin abla ile evlenmesine izin verilir, fakat </w:t>
      </w:r>
      <w:proofErr w:type="spellStart"/>
      <w:r w:rsidRPr="00C65566">
        <w:rPr>
          <w:rFonts w:cs="Arial"/>
          <w:bCs/>
          <w:szCs w:val="24"/>
        </w:rPr>
        <w:t>ensestin</w:t>
      </w:r>
      <w:proofErr w:type="spellEnd"/>
      <w:r w:rsidRPr="00C65566">
        <w:rPr>
          <w:rFonts w:cs="Arial"/>
          <w:bCs/>
          <w:szCs w:val="24"/>
        </w:rPr>
        <w:t xml:space="preserve"> öteki çeşitleri yine</w:t>
      </w:r>
      <w:r w:rsidR="005C1DA5" w:rsidRPr="00C65566">
        <w:rPr>
          <w:rFonts w:cs="Arial"/>
          <w:bCs/>
          <w:szCs w:val="24"/>
        </w:rPr>
        <w:t xml:space="preserve"> </w:t>
      </w:r>
      <w:r w:rsidRPr="00C65566">
        <w:rPr>
          <w:rFonts w:cs="Arial"/>
          <w:bCs/>
          <w:szCs w:val="24"/>
        </w:rPr>
        <w:t xml:space="preserve">de yasaklanırdı. Firavunlar yarı tanrı sayıldığı için, bu için, yasağın evrenselliğini sarsmadığı kabul edilir. Ayrıca Roma imparatorluğu döneminde Kral </w:t>
      </w:r>
      <w:proofErr w:type="spellStart"/>
      <w:r w:rsidRPr="00C65566">
        <w:rPr>
          <w:rFonts w:cs="Arial"/>
          <w:bCs/>
          <w:szCs w:val="24"/>
        </w:rPr>
        <w:t>Guarthigirmus'un</w:t>
      </w:r>
      <w:proofErr w:type="spellEnd"/>
      <w:r w:rsidRPr="00C65566">
        <w:rPr>
          <w:rFonts w:cs="Arial"/>
          <w:bCs/>
          <w:szCs w:val="24"/>
        </w:rPr>
        <w:t xml:space="preserve"> kızı ile evlenerek bir oğul sahibi olduğu tarih kitaplarında belirtilmektedir</w:t>
      </w:r>
      <w:r w:rsidR="006346DA" w:rsidRPr="00C65566">
        <w:rPr>
          <w:rFonts w:cs="Arial"/>
          <w:bCs/>
          <w:szCs w:val="24"/>
        </w:rPr>
        <w:t xml:space="preserve">(Tuğrul, </w:t>
      </w:r>
      <w:proofErr w:type="gramStart"/>
      <w:r w:rsidR="006346DA" w:rsidRPr="00C65566">
        <w:rPr>
          <w:rFonts w:cs="Arial"/>
          <w:bCs/>
          <w:szCs w:val="24"/>
        </w:rPr>
        <w:t>2010:21</w:t>
      </w:r>
      <w:proofErr w:type="gramEnd"/>
      <w:r w:rsidR="006346DA" w:rsidRPr="00C65566">
        <w:rPr>
          <w:rFonts w:cs="Arial"/>
          <w:bCs/>
          <w:szCs w:val="24"/>
        </w:rPr>
        <w:t>).</w:t>
      </w:r>
    </w:p>
    <w:p w:rsidR="006346DA" w:rsidRPr="00C65566" w:rsidRDefault="00223F33" w:rsidP="001B04AE">
      <w:pPr>
        <w:tabs>
          <w:tab w:val="right" w:leader="dot" w:pos="9062"/>
        </w:tabs>
        <w:jc w:val="both"/>
        <w:rPr>
          <w:rFonts w:cs="Arial"/>
          <w:bCs/>
          <w:szCs w:val="24"/>
        </w:rPr>
      </w:pPr>
      <w:r w:rsidRPr="00C65566">
        <w:rPr>
          <w:rFonts w:cs="Arial"/>
          <w:bCs/>
          <w:szCs w:val="24"/>
        </w:rPr>
        <w:t>Bundan 50 yıl önce normal kabul edilen bir davranışın bugün olması gereken davranışın dışında kalması çocuk istismarında çok önemli bir boyutu oluşturmaktadır.  Örneğin, İngiltere’de dayak, 19. Yüzyıl başında okullarda kemerle vurarak uygulanan yönetmeliğe bağlı bir cezalandırma yöntemiyken bugün değil kemerle vurmak hafif bir fiske vurmak bile hemen vu</w:t>
      </w:r>
      <w:r w:rsidR="00DD3419" w:rsidRPr="00C65566">
        <w:rPr>
          <w:rFonts w:cs="Arial"/>
          <w:bCs/>
          <w:szCs w:val="24"/>
        </w:rPr>
        <w:t>r</w:t>
      </w:r>
      <w:r w:rsidRPr="00C65566">
        <w:rPr>
          <w:rFonts w:cs="Arial"/>
          <w:bCs/>
          <w:szCs w:val="24"/>
        </w:rPr>
        <w:t>an kişi hakkında soruşturma yapılmasına neden olmaktadır</w:t>
      </w:r>
      <w:r w:rsidR="006346DA" w:rsidRPr="00C65566">
        <w:rPr>
          <w:rFonts w:cs="Arial"/>
          <w:bCs/>
          <w:szCs w:val="24"/>
        </w:rPr>
        <w:t>(Polat, 2007: 27)</w:t>
      </w:r>
      <w:r w:rsidRPr="00C65566">
        <w:rPr>
          <w:rFonts w:cs="Arial"/>
          <w:bCs/>
          <w:szCs w:val="24"/>
        </w:rPr>
        <w:t xml:space="preserve">. </w:t>
      </w:r>
      <w:r w:rsidR="00384B5F" w:rsidRPr="00C65566">
        <w:rPr>
          <w:rFonts w:cs="Arial"/>
          <w:bCs/>
          <w:szCs w:val="24"/>
        </w:rPr>
        <w:t xml:space="preserve"> Çocuk istismarı toplumların bilinçlenmesi ile giderek daha hassas bir yapıya dönüşmekte ve eskiden çocuk istismarı olarak kabul edilmeyen bir durum artık istismar olarak kabul edilmektedir.</w:t>
      </w:r>
    </w:p>
    <w:p w:rsidR="00223F33" w:rsidRPr="00C65566" w:rsidRDefault="00223F33" w:rsidP="001B04AE">
      <w:pPr>
        <w:tabs>
          <w:tab w:val="right" w:leader="dot" w:pos="9062"/>
        </w:tabs>
        <w:jc w:val="both"/>
        <w:rPr>
          <w:rFonts w:cs="Arial"/>
          <w:bCs/>
          <w:szCs w:val="24"/>
        </w:rPr>
      </w:pPr>
      <w:r w:rsidRPr="00C65566">
        <w:rPr>
          <w:rFonts w:cs="Arial"/>
          <w:szCs w:val="24"/>
        </w:rPr>
        <w:t>Tarihte çeşitli toplumlarda çocukla</w:t>
      </w:r>
      <w:r w:rsidR="006177B0" w:rsidRPr="00C65566">
        <w:rPr>
          <w:rFonts w:cs="Arial"/>
          <w:szCs w:val="24"/>
        </w:rPr>
        <w:t>rı</w:t>
      </w:r>
      <w:r w:rsidRPr="00C65566">
        <w:rPr>
          <w:rFonts w:cs="Arial"/>
          <w:szCs w:val="24"/>
        </w:rPr>
        <w:t>n ilahlara kurban edilmesi geleneği yaygın ola</w:t>
      </w:r>
      <w:r w:rsidRPr="00C65566">
        <w:rPr>
          <w:rFonts w:cs="Arial"/>
          <w:szCs w:val="24"/>
        </w:rPr>
        <w:softHyphen/>
        <w:t>rak görülmektedir. Çocuk istismarının en ağır şekli olarak kabul edilebilecek olan çocuk öldürmeye, çeşitli örnekler verilebilir. Bunun tipik bir</w:t>
      </w:r>
      <w:r w:rsidR="00DD3419" w:rsidRPr="00C65566">
        <w:rPr>
          <w:rFonts w:cs="Arial"/>
          <w:szCs w:val="24"/>
        </w:rPr>
        <w:t xml:space="preserve"> örneği Mısır Firavunu </w:t>
      </w:r>
      <w:proofErr w:type="spellStart"/>
      <w:r w:rsidR="00DD3419" w:rsidRPr="00C65566">
        <w:rPr>
          <w:rFonts w:cs="Arial"/>
          <w:szCs w:val="24"/>
        </w:rPr>
        <w:t>Pharaoh’nu</w:t>
      </w:r>
      <w:r w:rsidRPr="00C65566">
        <w:rPr>
          <w:rFonts w:cs="Arial"/>
          <w:szCs w:val="24"/>
        </w:rPr>
        <w:t>n</w:t>
      </w:r>
      <w:proofErr w:type="spellEnd"/>
      <w:r w:rsidRPr="00C65566">
        <w:rPr>
          <w:rFonts w:cs="Arial"/>
          <w:szCs w:val="24"/>
        </w:rPr>
        <w:t xml:space="preserve"> tüm yeni doğan erkek çocuklarını öldürülmesini emretmesi olayıdır. Bu en ağır şeklinin dışında, çocuklara yönelik başka tür eylemlerin de bu</w:t>
      </w:r>
      <w:r w:rsidR="006177B0" w:rsidRPr="00C65566">
        <w:rPr>
          <w:rFonts w:cs="Arial"/>
          <w:szCs w:val="24"/>
        </w:rPr>
        <w:softHyphen/>
        <w:t>lunduğu görülmektedir. Çocukları</w:t>
      </w:r>
      <w:r w:rsidRPr="00C65566">
        <w:rPr>
          <w:rFonts w:cs="Arial"/>
          <w:szCs w:val="24"/>
        </w:rPr>
        <w:t>n bazı organlarının kesilmesi ve sakat bıra</w:t>
      </w:r>
      <w:r w:rsidRPr="00C65566">
        <w:rPr>
          <w:rFonts w:cs="Arial"/>
          <w:szCs w:val="24"/>
        </w:rPr>
        <w:softHyphen/>
        <w:t xml:space="preserve">kılmaları eski zamanlarda görülen olgulardır. Eski Yunan'da babaya ırkın özelliğini korumak amacıyla çocuğuna kötü davranmak ve gerekirse öldürmek için izin verilmiştir. İkinci asırda Eski Yunan hekimi </w:t>
      </w:r>
      <w:proofErr w:type="spellStart"/>
      <w:r w:rsidRPr="00C65566">
        <w:rPr>
          <w:rFonts w:cs="Arial"/>
          <w:szCs w:val="24"/>
        </w:rPr>
        <w:t>Soranus</w:t>
      </w:r>
      <w:proofErr w:type="spellEnd"/>
      <w:r w:rsidRPr="00C65566">
        <w:rPr>
          <w:rFonts w:cs="Arial"/>
          <w:szCs w:val="24"/>
        </w:rPr>
        <w:t>, ebelere doğumda her çocuğu iyice muayene etmelerini ve yetiştirilmeye değer görülmeyen çocukla</w:t>
      </w:r>
      <w:r w:rsidR="006177B0" w:rsidRPr="00C65566">
        <w:rPr>
          <w:rFonts w:cs="Arial"/>
          <w:szCs w:val="24"/>
        </w:rPr>
        <w:t>rı</w:t>
      </w:r>
      <w:r w:rsidRPr="00C65566">
        <w:rPr>
          <w:rFonts w:cs="Arial"/>
          <w:szCs w:val="24"/>
        </w:rPr>
        <w:t>n ölüme terk etmelerini önermiştir. İskoçya ve Hindistan'da ikiz doğumlar, utanılacak bir talihsizlik olarak kabul edilirdi. Bu yüzden de bu ülkelerde ikiz doğum yapan kadınlar iki ayrı erkekle ilişki kurdukları düşünülerek suçlanırdı</w:t>
      </w:r>
      <w:r w:rsidR="00B100AC" w:rsidRPr="00C65566">
        <w:rPr>
          <w:rFonts w:cs="Arial"/>
          <w:bCs/>
          <w:szCs w:val="24"/>
        </w:rPr>
        <w:t>(Polat, 2007:330).</w:t>
      </w:r>
      <w:r w:rsidR="004D331C" w:rsidRPr="00C65566">
        <w:rPr>
          <w:rFonts w:cs="Arial"/>
          <w:bCs/>
          <w:szCs w:val="24"/>
        </w:rPr>
        <w:t xml:space="preserve"> Tarihte</w:t>
      </w:r>
      <w:r w:rsidR="00B43215" w:rsidRPr="00C65566">
        <w:rPr>
          <w:rFonts w:cs="Arial"/>
          <w:bCs/>
          <w:szCs w:val="24"/>
        </w:rPr>
        <w:t xml:space="preserve"> </w:t>
      </w:r>
      <w:r w:rsidR="004D331C" w:rsidRPr="00C65566">
        <w:rPr>
          <w:rFonts w:cs="Arial"/>
          <w:bCs/>
          <w:szCs w:val="24"/>
        </w:rPr>
        <w:t>çeşitli çocuk istismarı vakalarının</w:t>
      </w:r>
      <w:r w:rsidR="00B43215" w:rsidRPr="00C65566">
        <w:rPr>
          <w:rFonts w:cs="Arial"/>
          <w:bCs/>
          <w:szCs w:val="24"/>
        </w:rPr>
        <w:t xml:space="preserve"> hatta çocuk öldürmelerinin</w:t>
      </w:r>
      <w:r w:rsidR="004D331C" w:rsidRPr="00C65566">
        <w:rPr>
          <w:rFonts w:cs="Arial"/>
          <w:bCs/>
          <w:szCs w:val="24"/>
        </w:rPr>
        <w:t xml:space="preserve"> olduğu görülmektedir. Çocukların ikiz olması durumunda</w:t>
      </w:r>
      <w:r w:rsidR="007B0249" w:rsidRPr="00C65566">
        <w:rPr>
          <w:rFonts w:cs="Arial"/>
          <w:bCs/>
          <w:szCs w:val="24"/>
        </w:rPr>
        <w:t xml:space="preserve"> ise </w:t>
      </w:r>
      <w:r w:rsidR="004D331C" w:rsidRPr="00C65566">
        <w:rPr>
          <w:rFonts w:cs="Arial"/>
          <w:bCs/>
          <w:szCs w:val="24"/>
        </w:rPr>
        <w:t>konu çocuk istismarı ile beraber kadınların suçlanması ve cezalandırılmasına kadar gitmekteydi.</w:t>
      </w:r>
    </w:p>
    <w:p w:rsidR="007911B0" w:rsidRPr="00C65566" w:rsidRDefault="007911B0" w:rsidP="001B04AE">
      <w:pPr>
        <w:tabs>
          <w:tab w:val="right" w:leader="dot" w:pos="9062"/>
        </w:tabs>
        <w:jc w:val="both"/>
        <w:rPr>
          <w:rFonts w:cs="Arial"/>
          <w:szCs w:val="24"/>
        </w:rPr>
      </w:pPr>
    </w:p>
    <w:p w:rsidR="00A735A9" w:rsidRPr="00C65566" w:rsidRDefault="00E532C7" w:rsidP="001B04AE">
      <w:pPr>
        <w:pStyle w:val="Balk1"/>
        <w:tabs>
          <w:tab w:val="right" w:leader="dot" w:pos="9062"/>
        </w:tabs>
      </w:pPr>
      <w:bookmarkStart w:id="7" w:name="_Toc509269417"/>
      <w:r w:rsidRPr="00C65566">
        <w:lastRenderedPageBreak/>
        <w:t>2. ÇOCUK İSTİSMARI NEDİR?</w:t>
      </w:r>
      <w:bookmarkEnd w:id="7"/>
    </w:p>
    <w:p w:rsidR="00A735A9" w:rsidRPr="00C65566" w:rsidRDefault="00A735A9" w:rsidP="001B04AE">
      <w:pPr>
        <w:tabs>
          <w:tab w:val="right" w:leader="dot" w:pos="9062"/>
        </w:tabs>
        <w:autoSpaceDE w:val="0"/>
        <w:autoSpaceDN w:val="0"/>
        <w:adjustRightInd w:val="0"/>
        <w:jc w:val="both"/>
        <w:rPr>
          <w:rFonts w:cs="Arial"/>
          <w:szCs w:val="24"/>
        </w:rPr>
      </w:pPr>
      <w:r w:rsidRPr="00C65566">
        <w:rPr>
          <w:rFonts w:cs="Arial"/>
          <w:szCs w:val="24"/>
        </w:rPr>
        <w:t xml:space="preserve">0-18 yaş grubundaki çocuğun kendisine bakmakla yükümlü kişi veya kişiler tarafından zarar verici olan, kaza dışı ve önlenebilir bir davranışa maruz kalması çocuk istismarıdır. Bunun çocuğun fiziksel, </w:t>
      </w:r>
      <w:proofErr w:type="spellStart"/>
      <w:r w:rsidRPr="00C65566">
        <w:rPr>
          <w:rFonts w:cs="Arial"/>
          <w:szCs w:val="24"/>
        </w:rPr>
        <w:t>psiko</w:t>
      </w:r>
      <w:proofErr w:type="spellEnd"/>
      <w:r w:rsidR="00834E7A" w:rsidRPr="00C65566">
        <w:rPr>
          <w:rFonts w:cs="Arial"/>
          <w:szCs w:val="24"/>
        </w:rPr>
        <w:t>-</w:t>
      </w:r>
      <w:r w:rsidRPr="00C65566">
        <w:rPr>
          <w:rFonts w:cs="Arial"/>
          <w:szCs w:val="24"/>
        </w:rPr>
        <w:t>sosyal gelişimini engelleyen, gerçekleştiği toplumun kültür değerleri dışında kalan ve uzmanı tarafından da istismar olarak kabul edilen bir davranış olması gerekmektedir</w:t>
      </w:r>
      <w:r w:rsidR="002002E5" w:rsidRPr="00C65566">
        <w:rPr>
          <w:rFonts w:cs="Arial"/>
          <w:bCs/>
          <w:szCs w:val="24"/>
        </w:rPr>
        <w:t xml:space="preserve">(Polat, </w:t>
      </w:r>
      <w:proofErr w:type="gramStart"/>
      <w:r w:rsidR="002002E5" w:rsidRPr="00C65566">
        <w:rPr>
          <w:rFonts w:cs="Arial"/>
          <w:bCs/>
          <w:szCs w:val="24"/>
        </w:rPr>
        <w:t>2007:35</w:t>
      </w:r>
      <w:proofErr w:type="gramEnd"/>
      <w:r w:rsidR="002002E5" w:rsidRPr="00C65566">
        <w:rPr>
          <w:rFonts w:cs="Arial"/>
          <w:bCs/>
          <w:szCs w:val="24"/>
        </w:rPr>
        <w:t>).</w:t>
      </w:r>
    </w:p>
    <w:p w:rsidR="00834E7A" w:rsidRPr="00C65566" w:rsidRDefault="00A735A9" w:rsidP="001B04AE">
      <w:pPr>
        <w:tabs>
          <w:tab w:val="right" w:leader="dot" w:pos="9062"/>
        </w:tabs>
        <w:autoSpaceDE w:val="0"/>
        <w:autoSpaceDN w:val="0"/>
        <w:adjustRightInd w:val="0"/>
        <w:jc w:val="both"/>
        <w:rPr>
          <w:rFonts w:cs="Arial"/>
          <w:b/>
          <w:szCs w:val="24"/>
        </w:rPr>
      </w:pPr>
      <w:r w:rsidRPr="00C65566">
        <w:rPr>
          <w:rFonts w:cs="Arial"/>
          <w:szCs w:val="24"/>
        </w:rPr>
        <w:t>En genel anlamda “çocuk istismarı ve ihmali” 18 yaşın altındaki çocuğun, ondan sorumlu kişi ya da kurumlar tarafından, gelişimini her yönden zedeleyici biçimde fiziksel, cinsel ve zihinsel zarar görmesi olarak tanımlanmaktadır. Bazı uzmanlar çocuk istismarını, çocukların ma</w:t>
      </w:r>
      <w:r w:rsidR="00834E7A" w:rsidRPr="00C65566">
        <w:rPr>
          <w:rFonts w:cs="Arial"/>
          <w:szCs w:val="24"/>
        </w:rPr>
        <w:t>ruz kaldığı zararların bir türü</w:t>
      </w:r>
      <w:r w:rsidRPr="00C65566">
        <w:rPr>
          <w:rFonts w:cs="Arial"/>
          <w:szCs w:val="24"/>
        </w:rPr>
        <w:t xml:space="preserve"> olarak belirtmektedirler. Çocuk istismarı olarak değerlendirilebilmesi için,  olgunun insan için de zararlı görülmesi, çocuğa hasar verici etkide bulunması ve önlenebilir olması gerekmektedir</w:t>
      </w:r>
      <w:r w:rsidR="00572ECB" w:rsidRPr="00C65566">
        <w:rPr>
          <w:rFonts w:cs="Arial"/>
          <w:szCs w:val="24"/>
        </w:rPr>
        <w:t>(</w:t>
      </w:r>
      <w:proofErr w:type="spellStart"/>
      <w:r w:rsidR="00572ECB" w:rsidRPr="00C65566">
        <w:rPr>
          <w:rFonts w:cs="Arial"/>
          <w:szCs w:val="24"/>
        </w:rPr>
        <w:t>Yavuzer</w:t>
      </w:r>
      <w:proofErr w:type="spellEnd"/>
      <w:r w:rsidR="00572ECB" w:rsidRPr="00C65566">
        <w:rPr>
          <w:rFonts w:cs="Arial"/>
          <w:szCs w:val="24"/>
        </w:rPr>
        <w:t>, 2012: 57)</w:t>
      </w:r>
      <w:r w:rsidRPr="00C65566">
        <w:rPr>
          <w:rFonts w:cs="Arial"/>
          <w:szCs w:val="24"/>
        </w:rPr>
        <w:t xml:space="preserve">. </w:t>
      </w:r>
      <w:r w:rsidR="004E5D67" w:rsidRPr="00C65566">
        <w:rPr>
          <w:rFonts w:cs="Arial"/>
          <w:szCs w:val="24"/>
        </w:rPr>
        <w:t xml:space="preserve"> Çocuk istismarı</w:t>
      </w:r>
      <w:r w:rsidR="00CB484B" w:rsidRPr="00C65566">
        <w:rPr>
          <w:rFonts w:cs="Arial"/>
          <w:szCs w:val="24"/>
        </w:rPr>
        <w:t>nda</w:t>
      </w:r>
      <w:r w:rsidR="004E5D67" w:rsidRPr="00C65566">
        <w:rPr>
          <w:rFonts w:cs="Arial"/>
          <w:szCs w:val="24"/>
        </w:rPr>
        <w:t xml:space="preserve">, çocuğa yönelik </w:t>
      </w:r>
      <w:r w:rsidR="00C04C89" w:rsidRPr="00C65566">
        <w:rPr>
          <w:rFonts w:cs="Arial"/>
          <w:szCs w:val="24"/>
        </w:rPr>
        <w:t xml:space="preserve">fiziksel açıdan </w:t>
      </w:r>
      <w:r w:rsidR="004E5D67" w:rsidRPr="00C65566">
        <w:rPr>
          <w:rFonts w:cs="Arial"/>
          <w:szCs w:val="24"/>
        </w:rPr>
        <w:t xml:space="preserve">şiddet uygulanması, cinsel açıdan </w:t>
      </w:r>
      <w:r w:rsidR="001120BC" w:rsidRPr="00C65566">
        <w:rPr>
          <w:rFonts w:cs="Arial"/>
          <w:szCs w:val="24"/>
        </w:rPr>
        <w:t>zarar verilmesi</w:t>
      </w:r>
      <w:r w:rsidR="004E5D67" w:rsidRPr="00C65566">
        <w:rPr>
          <w:rFonts w:cs="Arial"/>
          <w:szCs w:val="24"/>
        </w:rPr>
        <w:t xml:space="preserve">, </w:t>
      </w:r>
      <w:r w:rsidR="001120BC" w:rsidRPr="00C65566">
        <w:rPr>
          <w:rFonts w:cs="Arial"/>
          <w:szCs w:val="24"/>
        </w:rPr>
        <w:t>psikolojik açıdan sözel olarak yıpratılması</w:t>
      </w:r>
      <w:r w:rsidR="00C161B7">
        <w:rPr>
          <w:rFonts w:cs="Arial"/>
          <w:szCs w:val="24"/>
        </w:rPr>
        <w:t>, hakaret edilmesi</w:t>
      </w:r>
      <w:r w:rsidR="001120BC" w:rsidRPr="00C65566">
        <w:rPr>
          <w:rFonts w:cs="Arial"/>
          <w:szCs w:val="24"/>
        </w:rPr>
        <w:t xml:space="preserve"> veya </w:t>
      </w:r>
      <w:r w:rsidR="00C04C89" w:rsidRPr="00C65566">
        <w:rPr>
          <w:rFonts w:cs="Arial"/>
          <w:szCs w:val="24"/>
        </w:rPr>
        <w:t>ekonomik açıdan çocuk işçiliği gibi çocukların bedeninden daha büyük işlerde çalıştırılması söz konusu olabilir.</w:t>
      </w:r>
    </w:p>
    <w:p w:rsidR="005353A0" w:rsidRPr="00C65566" w:rsidRDefault="00E532C7" w:rsidP="001B04AE">
      <w:pPr>
        <w:pStyle w:val="Balk2"/>
        <w:tabs>
          <w:tab w:val="right" w:leader="dot" w:pos="9062"/>
        </w:tabs>
      </w:pPr>
      <w:bookmarkStart w:id="8" w:name="_Toc509269418"/>
      <w:r w:rsidRPr="00C65566">
        <w:t>2</w:t>
      </w:r>
      <w:r w:rsidR="005353A0" w:rsidRPr="00C65566">
        <w:t>.</w:t>
      </w:r>
      <w:r w:rsidR="00393A98" w:rsidRPr="00C65566">
        <w:t xml:space="preserve">1. </w:t>
      </w:r>
      <w:r w:rsidR="005353A0" w:rsidRPr="00C65566">
        <w:t>Çocuk İstismarı</w:t>
      </w:r>
      <w:r w:rsidR="00797D5D" w:rsidRPr="00C65566">
        <w:t>nın</w:t>
      </w:r>
      <w:r w:rsidR="005353A0" w:rsidRPr="00C65566">
        <w:t xml:space="preserve"> Çeşitleri</w:t>
      </w:r>
      <w:bookmarkEnd w:id="8"/>
    </w:p>
    <w:p w:rsidR="005353A0" w:rsidRPr="00C65566" w:rsidRDefault="005353A0" w:rsidP="001B04AE">
      <w:pPr>
        <w:tabs>
          <w:tab w:val="right" w:leader="dot" w:pos="9062"/>
        </w:tabs>
        <w:jc w:val="both"/>
        <w:rPr>
          <w:rFonts w:cs="Arial"/>
          <w:szCs w:val="24"/>
        </w:rPr>
      </w:pPr>
      <w:r w:rsidRPr="00C65566">
        <w:rPr>
          <w:rFonts w:cs="Arial"/>
          <w:szCs w:val="24"/>
        </w:rPr>
        <w:t>Çocuk istismarı çeşitleri farklı kaynaklarda farklı sayılarda olabilmektedir. Bu nedenle, çocuk istismarının çeşitlerini genel olarak fiziksel, cinsel, ekonomik, duygusal istismar ve ihmal olarak beş ayrı kategoriye ayırabiliriz.</w:t>
      </w:r>
    </w:p>
    <w:p w:rsidR="005353A0" w:rsidRPr="00C65566" w:rsidRDefault="005353A0" w:rsidP="001B04AE">
      <w:pPr>
        <w:tabs>
          <w:tab w:val="right" w:leader="dot" w:pos="9062"/>
        </w:tabs>
        <w:jc w:val="both"/>
        <w:rPr>
          <w:rFonts w:cs="Arial"/>
          <w:szCs w:val="24"/>
        </w:rPr>
      </w:pPr>
      <w:r w:rsidRPr="00C65566">
        <w:rPr>
          <w:rStyle w:val="Gvdemetni"/>
          <w:rFonts w:ascii="Arial" w:hAnsi="Arial" w:cs="Arial"/>
          <w:bCs/>
          <w:sz w:val="24"/>
          <w:szCs w:val="24"/>
        </w:rPr>
        <w:t>Çocuk istismarı, çok geniş anlamda, belli bir zaman dilimi içerisinde bir yetişkin tarafından çocuğa o kültürde kabul edilmeyen bir davranışın uygulan</w:t>
      </w:r>
      <w:r w:rsidRPr="00C65566">
        <w:rPr>
          <w:rStyle w:val="Gvdemetni"/>
          <w:rFonts w:ascii="Arial" w:hAnsi="Arial" w:cs="Arial"/>
          <w:bCs/>
          <w:sz w:val="24"/>
          <w:szCs w:val="24"/>
        </w:rPr>
        <w:softHyphen/>
        <w:t>masıdır. Başka bir söyleyişle çocuğun büyüme ve gelişmesini olumsuz yönde engelleyen her türlü davranış çocuk istismarıdır. Bu tip davranışların iki değiş</w:t>
      </w:r>
      <w:r w:rsidRPr="00C65566">
        <w:rPr>
          <w:rStyle w:val="Gvdemetni"/>
          <w:rFonts w:ascii="Arial" w:hAnsi="Arial" w:cs="Arial"/>
          <w:bCs/>
          <w:sz w:val="24"/>
          <w:szCs w:val="24"/>
        </w:rPr>
        <w:softHyphen/>
        <w:t>kene bağlı olduğu görülmektedir. Birincisi zaman içerisinde değişiklikler gös</w:t>
      </w:r>
      <w:r w:rsidRPr="00C65566">
        <w:rPr>
          <w:rStyle w:val="Gvdemetni"/>
          <w:rFonts w:ascii="Arial" w:hAnsi="Arial" w:cs="Arial"/>
          <w:bCs/>
          <w:sz w:val="24"/>
          <w:szCs w:val="24"/>
        </w:rPr>
        <w:softHyphen/>
        <w:t>termesidir. Bundan 50 yıl önce normal kabul edilen bir davranışın bugün olması gereken davranışın dışında kalması çocuk istismarında çok önemli bir boyutu oluşturmaktadır. İkinci faktör ise bu davranışların kültürler arasında farklılıklar göstermesi ve ülkeden ülkeye değişiklikler göstermesidir</w:t>
      </w:r>
      <w:r w:rsidR="00FB7C68" w:rsidRPr="00C65566">
        <w:rPr>
          <w:rFonts w:cs="Arial"/>
          <w:bCs/>
          <w:szCs w:val="24"/>
        </w:rPr>
        <w:t xml:space="preserve">(Polat, </w:t>
      </w:r>
      <w:proofErr w:type="gramStart"/>
      <w:r w:rsidR="00FB7C68" w:rsidRPr="00C65566">
        <w:rPr>
          <w:rFonts w:cs="Arial"/>
          <w:bCs/>
          <w:szCs w:val="24"/>
        </w:rPr>
        <w:t>2007:27</w:t>
      </w:r>
      <w:proofErr w:type="gramEnd"/>
      <w:r w:rsidR="00FB7C68" w:rsidRPr="00C65566">
        <w:rPr>
          <w:rFonts w:cs="Arial"/>
          <w:bCs/>
          <w:szCs w:val="24"/>
        </w:rPr>
        <w:t>).</w:t>
      </w:r>
    </w:p>
    <w:p w:rsidR="00731AB8" w:rsidRPr="00C65566" w:rsidRDefault="00CC48C4" w:rsidP="001B04AE">
      <w:pPr>
        <w:tabs>
          <w:tab w:val="right" w:leader="dot" w:pos="9062"/>
        </w:tabs>
        <w:jc w:val="both"/>
        <w:rPr>
          <w:rStyle w:val="Gvdemetni11"/>
          <w:rFonts w:ascii="Arial" w:eastAsiaTheme="minorHAnsi" w:hAnsi="Arial" w:cs="Arial"/>
          <w:szCs w:val="24"/>
        </w:rPr>
      </w:pPr>
      <w:r w:rsidRPr="00C65566">
        <w:rPr>
          <w:rFonts w:cs="Arial"/>
          <w:bCs/>
          <w:szCs w:val="24"/>
        </w:rPr>
        <w:t>2012 yılında</w:t>
      </w:r>
      <w:r w:rsidRPr="00C65566">
        <w:rPr>
          <w:rFonts w:cs="Arial"/>
          <w:b/>
          <w:bCs/>
          <w:szCs w:val="24"/>
        </w:rPr>
        <w:t xml:space="preserve"> </w:t>
      </w:r>
      <w:r w:rsidRPr="00C65566">
        <w:rPr>
          <w:rStyle w:val="Gvdemetni11"/>
          <w:rFonts w:ascii="Arial" w:eastAsiaTheme="minorHAnsi" w:hAnsi="Arial" w:cs="Arial"/>
          <w:b w:val="0"/>
          <w:szCs w:val="24"/>
        </w:rPr>
        <w:t>Uluslararası Aile Konferansı</w:t>
      </w:r>
      <w:r w:rsidR="008B099D" w:rsidRPr="00C65566">
        <w:rPr>
          <w:rStyle w:val="Gvdemetni11"/>
          <w:rFonts w:ascii="Arial" w:eastAsiaTheme="minorHAnsi" w:hAnsi="Arial" w:cs="Arial"/>
          <w:b w:val="0"/>
          <w:bCs w:val="0"/>
          <w:szCs w:val="24"/>
        </w:rPr>
        <w:t xml:space="preserve">nda açıklanan, </w:t>
      </w:r>
      <w:r w:rsidR="005353A0" w:rsidRPr="00C65566">
        <w:rPr>
          <w:rStyle w:val="Gvdemetni11"/>
          <w:rFonts w:ascii="Arial" w:eastAsiaTheme="minorHAnsi" w:hAnsi="Arial" w:cs="Arial"/>
          <w:b w:val="0"/>
          <w:bCs w:val="0"/>
          <w:szCs w:val="24"/>
        </w:rPr>
        <w:t xml:space="preserve">Dünya Sağlık Örgütü, ayrıca, kötü muameleyi dört kategoride mütalaa etmektedir: fiziksel istismar, duygusal istismar, </w:t>
      </w:r>
      <w:proofErr w:type="gramStart"/>
      <w:r w:rsidR="005353A0" w:rsidRPr="00C65566">
        <w:rPr>
          <w:rStyle w:val="Gvdemetni11"/>
          <w:rFonts w:ascii="Arial" w:eastAsiaTheme="minorHAnsi" w:hAnsi="Arial" w:cs="Arial"/>
          <w:b w:val="0"/>
          <w:bCs w:val="0"/>
          <w:szCs w:val="24"/>
        </w:rPr>
        <w:t>ihmalkar</w:t>
      </w:r>
      <w:proofErr w:type="gramEnd"/>
      <w:r w:rsidR="005353A0" w:rsidRPr="00C65566">
        <w:rPr>
          <w:rStyle w:val="Gvdemetni11"/>
          <w:rFonts w:ascii="Arial" w:eastAsiaTheme="minorHAnsi" w:hAnsi="Arial" w:cs="Arial"/>
          <w:b w:val="0"/>
          <w:bCs w:val="0"/>
          <w:szCs w:val="24"/>
        </w:rPr>
        <w:t xml:space="preserve"> davranış ve cinsel istismar</w:t>
      </w:r>
      <w:r w:rsidR="008B099D" w:rsidRPr="00C65566">
        <w:rPr>
          <w:rStyle w:val="Gvdemetni11"/>
          <w:rFonts w:ascii="Arial" w:eastAsiaTheme="minorHAnsi" w:hAnsi="Arial" w:cs="Arial"/>
          <w:b w:val="0"/>
          <w:bCs w:val="0"/>
          <w:szCs w:val="24"/>
        </w:rPr>
        <w:t>.</w:t>
      </w:r>
    </w:p>
    <w:p w:rsidR="005353A0" w:rsidRPr="00C65566" w:rsidRDefault="00E532C7" w:rsidP="001B04AE">
      <w:pPr>
        <w:pStyle w:val="Balk3"/>
        <w:tabs>
          <w:tab w:val="right" w:leader="dot" w:pos="9062"/>
        </w:tabs>
      </w:pPr>
      <w:bookmarkStart w:id="9" w:name="_Toc509269419"/>
      <w:r w:rsidRPr="00C65566">
        <w:lastRenderedPageBreak/>
        <w:t>2</w:t>
      </w:r>
      <w:r w:rsidR="005353A0" w:rsidRPr="00C65566">
        <w:t>.1</w:t>
      </w:r>
      <w:r w:rsidR="00797D5D" w:rsidRPr="00C65566">
        <w:t>.1.</w:t>
      </w:r>
      <w:r w:rsidR="005353A0" w:rsidRPr="00C65566">
        <w:t xml:space="preserve"> Çocuğun Cinsel İstismarı</w:t>
      </w:r>
      <w:bookmarkEnd w:id="9"/>
      <w:r w:rsidR="005353A0" w:rsidRPr="00C65566">
        <w:t xml:space="preserve"> </w:t>
      </w:r>
    </w:p>
    <w:p w:rsidR="005353A0" w:rsidRPr="00C65566" w:rsidRDefault="005353A0" w:rsidP="001B04AE">
      <w:pPr>
        <w:tabs>
          <w:tab w:val="right" w:leader="dot" w:pos="9062"/>
        </w:tabs>
        <w:jc w:val="both"/>
        <w:rPr>
          <w:rFonts w:cs="Arial"/>
          <w:bCs/>
          <w:szCs w:val="24"/>
        </w:rPr>
      </w:pPr>
      <w:r w:rsidRPr="00C65566">
        <w:rPr>
          <w:rStyle w:val="Gvdemetni"/>
          <w:rFonts w:ascii="Arial" w:hAnsi="Arial" w:cs="Arial"/>
          <w:bCs/>
          <w:sz w:val="24"/>
          <w:szCs w:val="24"/>
        </w:rPr>
        <w:t>Çocuklara bakmanın kültürlerde farklı şekilleri ve farklı tanımlan olduğundan, istismar ve ihmalin tanımına göre o kültürde nelerin kabul edilebilir, nelerin istis</w:t>
      </w:r>
      <w:r w:rsidRPr="00C65566">
        <w:rPr>
          <w:rStyle w:val="Gvdemetni"/>
          <w:rFonts w:ascii="Arial" w:hAnsi="Arial" w:cs="Arial"/>
          <w:bCs/>
          <w:sz w:val="24"/>
          <w:szCs w:val="24"/>
        </w:rPr>
        <w:softHyphen/>
        <w:t>mara yönelik olduğu tespit edilmelidir. Bütün kültürlerde çocuklara kötü muamele</w:t>
      </w:r>
      <w:r w:rsidRPr="00C65566">
        <w:rPr>
          <w:rStyle w:val="Gvdemetni"/>
          <w:rFonts w:ascii="Arial" w:hAnsi="Arial" w:cs="Arial"/>
          <w:bCs/>
          <w:sz w:val="24"/>
          <w:szCs w:val="24"/>
        </w:rPr>
        <w:softHyphen/>
        <w:t>lerin bir yeri ve tanımı vardır. Bir kültürde kabul edilebilir ve edilemez çocuğa yö</w:t>
      </w:r>
      <w:r w:rsidRPr="00C65566">
        <w:rPr>
          <w:rStyle w:val="Gvdemetni"/>
          <w:rFonts w:ascii="Arial" w:hAnsi="Arial" w:cs="Arial"/>
          <w:bCs/>
          <w:sz w:val="24"/>
          <w:szCs w:val="24"/>
        </w:rPr>
        <w:softHyphen/>
        <w:t>nelik muameleleri birbirinden ayırmak için o kültürü iyi tanımak gerekir.</w:t>
      </w:r>
      <w:r w:rsidRPr="00C65566">
        <w:rPr>
          <w:rFonts w:cs="Arial"/>
          <w:bCs/>
          <w:szCs w:val="24"/>
        </w:rPr>
        <w:t xml:space="preserve"> </w:t>
      </w:r>
      <w:r w:rsidRPr="00C65566">
        <w:rPr>
          <w:rStyle w:val="Gvdemetni"/>
          <w:rFonts w:ascii="Arial" w:hAnsi="Arial" w:cs="Arial"/>
          <w:bCs/>
          <w:sz w:val="24"/>
          <w:szCs w:val="24"/>
        </w:rPr>
        <w:t xml:space="preserve">Emile </w:t>
      </w:r>
      <w:proofErr w:type="spellStart"/>
      <w:r w:rsidRPr="00C65566">
        <w:rPr>
          <w:rStyle w:val="Gvdemetni"/>
          <w:rFonts w:ascii="Arial" w:hAnsi="Arial" w:cs="Arial"/>
          <w:bCs/>
          <w:sz w:val="24"/>
          <w:szCs w:val="24"/>
        </w:rPr>
        <w:t>Olsen</w:t>
      </w:r>
      <w:proofErr w:type="spellEnd"/>
      <w:r w:rsidRPr="00C65566">
        <w:rPr>
          <w:rStyle w:val="Gvdemetni"/>
          <w:rFonts w:ascii="Arial" w:hAnsi="Arial" w:cs="Arial"/>
          <w:bCs/>
          <w:sz w:val="24"/>
          <w:szCs w:val="24"/>
        </w:rPr>
        <w:t xml:space="preserve"> isimli Türkiye'de araştırma yapan bir antropolog yaz günü su</w:t>
      </w:r>
      <w:r w:rsidRPr="00C65566">
        <w:rPr>
          <w:rStyle w:val="Gvdemetni"/>
          <w:rFonts w:ascii="Arial" w:hAnsi="Arial" w:cs="Arial"/>
          <w:bCs/>
          <w:sz w:val="24"/>
          <w:szCs w:val="24"/>
        </w:rPr>
        <w:softHyphen/>
        <w:t xml:space="preserve">da çıplak olarak çocuğunun oynamasına izin vermesinin </w:t>
      </w:r>
      <w:proofErr w:type="spellStart"/>
      <w:r w:rsidRPr="00C65566">
        <w:rPr>
          <w:rStyle w:val="Gvdemetni"/>
          <w:rFonts w:ascii="Arial" w:hAnsi="Arial" w:cs="Arial"/>
          <w:bCs/>
          <w:sz w:val="24"/>
          <w:szCs w:val="24"/>
        </w:rPr>
        <w:t>Toros’lar</w:t>
      </w:r>
      <w:proofErr w:type="spellEnd"/>
      <w:r w:rsidRPr="00C65566">
        <w:rPr>
          <w:rStyle w:val="Gvdemetni"/>
          <w:rFonts w:ascii="Arial" w:hAnsi="Arial" w:cs="Arial"/>
          <w:bCs/>
          <w:sz w:val="24"/>
          <w:szCs w:val="24"/>
        </w:rPr>
        <w:t xml:space="preserve"> da bir köyde kadınlar tarafından çocuk hastalanır diyerek yadırgandığını, bu kadınların çocuk çabuk hastalanır diye yaz günü çocuklarına kalın tulumlar giydirdiğini anlat</w:t>
      </w:r>
      <w:r w:rsidRPr="00C65566">
        <w:rPr>
          <w:rStyle w:val="Gvdemetni"/>
          <w:rFonts w:ascii="Arial" w:hAnsi="Arial" w:cs="Arial"/>
          <w:bCs/>
          <w:sz w:val="24"/>
          <w:szCs w:val="24"/>
        </w:rPr>
        <w:softHyphen/>
        <w:t>maktadır. Sünnet olgusu için ileri yaşlara kadar beklenmesinin ne kadar doğru olduğu tartışması ya da doğar doğmaz bu işlemi yapmanın gerekliliği gibi kav</w:t>
      </w:r>
      <w:r w:rsidRPr="00C65566">
        <w:rPr>
          <w:rStyle w:val="Gvdemetni"/>
          <w:rFonts w:ascii="Arial" w:hAnsi="Arial" w:cs="Arial"/>
          <w:bCs/>
          <w:sz w:val="24"/>
          <w:szCs w:val="24"/>
        </w:rPr>
        <w:softHyphen/>
        <w:t xml:space="preserve">ramlardan yola çıkarak çocuğun acı çekmesinin ötesinde </w:t>
      </w:r>
      <w:r w:rsidR="00607622" w:rsidRPr="00C65566">
        <w:rPr>
          <w:rStyle w:val="Gvdemetni"/>
          <w:rFonts w:ascii="Arial" w:hAnsi="Arial" w:cs="Arial"/>
          <w:bCs/>
          <w:sz w:val="24"/>
          <w:szCs w:val="24"/>
        </w:rPr>
        <w:t>etik</w:t>
      </w:r>
      <w:r w:rsidRPr="00C65566">
        <w:rPr>
          <w:rStyle w:val="Gvdemetni"/>
          <w:rFonts w:ascii="Arial" w:hAnsi="Arial" w:cs="Arial"/>
          <w:bCs/>
          <w:sz w:val="24"/>
          <w:szCs w:val="24"/>
        </w:rPr>
        <w:t xml:space="preserve"> değerlerin arttığı boyutta olayların incelenmesinin gerekliliği ortaya çıkmaktadır</w:t>
      </w:r>
      <w:r w:rsidR="00C012AA" w:rsidRPr="00C65566">
        <w:rPr>
          <w:rStyle w:val="Gvdemetni"/>
          <w:rFonts w:ascii="Arial" w:hAnsi="Arial" w:cs="Arial"/>
          <w:bCs/>
          <w:sz w:val="24"/>
          <w:szCs w:val="24"/>
        </w:rPr>
        <w:t xml:space="preserve">(Polat, </w:t>
      </w:r>
      <w:proofErr w:type="gramStart"/>
      <w:r w:rsidR="00C012AA" w:rsidRPr="00C65566">
        <w:rPr>
          <w:rStyle w:val="Gvdemetni"/>
          <w:rFonts w:ascii="Arial" w:hAnsi="Arial" w:cs="Arial"/>
          <w:bCs/>
          <w:sz w:val="24"/>
          <w:szCs w:val="24"/>
        </w:rPr>
        <w:t>2007:33</w:t>
      </w:r>
      <w:proofErr w:type="gramEnd"/>
      <w:r w:rsidR="00C012AA" w:rsidRPr="00C65566">
        <w:rPr>
          <w:rStyle w:val="Gvdemetni"/>
          <w:rFonts w:ascii="Arial" w:hAnsi="Arial" w:cs="Arial"/>
          <w:bCs/>
          <w:sz w:val="24"/>
          <w:szCs w:val="24"/>
        </w:rPr>
        <w:t>)</w:t>
      </w:r>
      <w:r w:rsidRPr="00C65566">
        <w:rPr>
          <w:rStyle w:val="Gvdemetni"/>
          <w:rFonts w:ascii="Arial" w:hAnsi="Arial" w:cs="Arial"/>
          <w:bCs/>
          <w:sz w:val="24"/>
          <w:szCs w:val="24"/>
        </w:rPr>
        <w:t xml:space="preserve">. </w:t>
      </w:r>
      <w:r w:rsidR="0066059E" w:rsidRPr="00C65566">
        <w:rPr>
          <w:rStyle w:val="Gvdemetni"/>
          <w:rFonts w:ascii="Arial" w:hAnsi="Arial" w:cs="Arial"/>
          <w:bCs/>
          <w:sz w:val="24"/>
          <w:szCs w:val="24"/>
        </w:rPr>
        <w:t xml:space="preserve">Çocuğun istismarında </w:t>
      </w:r>
      <w:r w:rsidR="004F19F1" w:rsidRPr="00C65566">
        <w:rPr>
          <w:rStyle w:val="Gvdemetni"/>
          <w:rFonts w:ascii="Arial" w:hAnsi="Arial" w:cs="Arial"/>
          <w:bCs/>
          <w:sz w:val="24"/>
          <w:szCs w:val="24"/>
        </w:rPr>
        <w:t>kültürlerin, geleneklerin etkisinin varlığından söz edilebilir.</w:t>
      </w:r>
    </w:p>
    <w:p w:rsidR="00A54C53" w:rsidRPr="00C65566" w:rsidRDefault="005353A0" w:rsidP="001B04AE">
      <w:pPr>
        <w:tabs>
          <w:tab w:val="right" w:leader="dot" w:pos="9062"/>
        </w:tabs>
        <w:jc w:val="both"/>
        <w:rPr>
          <w:rFonts w:cs="Arial"/>
          <w:szCs w:val="24"/>
        </w:rPr>
      </w:pPr>
      <w:r w:rsidRPr="00C65566">
        <w:rPr>
          <w:rFonts w:cs="Arial"/>
          <w:szCs w:val="24"/>
        </w:rPr>
        <w:t xml:space="preserve">Çocuğun cinsel istismarı, çocuğun cinsel uyarı için kullanılmasıdır. </w:t>
      </w:r>
      <w:proofErr w:type="spellStart"/>
      <w:r w:rsidRPr="00C65566">
        <w:rPr>
          <w:rFonts w:cs="Arial"/>
          <w:szCs w:val="24"/>
        </w:rPr>
        <w:t>Genital</w:t>
      </w:r>
      <w:proofErr w:type="spellEnd"/>
      <w:r w:rsidRPr="00C65566">
        <w:rPr>
          <w:rFonts w:cs="Arial"/>
          <w:szCs w:val="24"/>
        </w:rPr>
        <w:t xml:space="preserve"> bölgeleri elleme, teşhircilik, röntgencilik, pornografide kullanımdan ırza geçmeye kadar bü</w:t>
      </w:r>
      <w:r w:rsidR="00E776AF" w:rsidRPr="00C65566">
        <w:rPr>
          <w:rFonts w:cs="Arial"/>
          <w:szCs w:val="24"/>
        </w:rPr>
        <w:t>tün davranışları kapsamaktadır.</w:t>
      </w:r>
      <w:r w:rsidRPr="00C65566">
        <w:rPr>
          <w:rFonts w:cs="Arial"/>
          <w:szCs w:val="24"/>
        </w:rPr>
        <w:t xml:space="preserve"> İstismarcı kişi çocuğa sunduğu hediyeler yoluyla onu kandırarak ya da tehdit veya cezalandırma uygulayarak çocuğun susmasını sağlar</w:t>
      </w:r>
      <w:r w:rsidR="00A54C53" w:rsidRPr="00C65566">
        <w:rPr>
          <w:rFonts w:cs="Arial"/>
          <w:szCs w:val="24"/>
        </w:rPr>
        <w:t>(Kutsal, 2004:3)</w:t>
      </w:r>
      <w:r w:rsidRPr="00C65566">
        <w:rPr>
          <w:rFonts w:cs="Arial"/>
          <w:szCs w:val="24"/>
        </w:rPr>
        <w:t xml:space="preserve">. </w:t>
      </w:r>
      <w:r w:rsidR="007202D8" w:rsidRPr="00C65566">
        <w:rPr>
          <w:rFonts w:cs="Arial"/>
          <w:szCs w:val="24"/>
        </w:rPr>
        <w:t xml:space="preserve"> Çocuğu cinsel açıdan istismar eden kişiler çocukların </w:t>
      </w:r>
      <w:r w:rsidR="001103E3" w:rsidRPr="00C65566">
        <w:rPr>
          <w:rFonts w:cs="Arial"/>
          <w:szCs w:val="24"/>
        </w:rPr>
        <w:t xml:space="preserve">bu konu hakkında </w:t>
      </w:r>
      <w:r w:rsidR="007202D8" w:rsidRPr="00C65566">
        <w:rPr>
          <w:rFonts w:cs="Arial"/>
          <w:szCs w:val="24"/>
        </w:rPr>
        <w:t xml:space="preserve">konuşmamaları için pek çok yöntem </w:t>
      </w:r>
      <w:r w:rsidR="001103E3" w:rsidRPr="00C65566">
        <w:rPr>
          <w:rFonts w:cs="Arial"/>
          <w:szCs w:val="24"/>
        </w:rPr>
        <w:t>kullanmaktadırlar</w:t>
      </w:r>
      <w:r w:rsidR="007202D8" w:rsidRPr="00C65566">
        <w:rPr>
          <w:rFonts w:cs="Arial"/>
          <w:szCs w:val="24"/>
        </w:rPr>
        <w:t>.</w:t>
      </w:r>
    </w:p>
    <w:p w:rsidR="00867427" w:rsidRPr="00C65566" w:rsidRDefault="00CB484B" w:rsidP="001B04AE">
      <w:pPr>
        <w:tabs>
          <w:tab w:val="right" w:leader="dot" w:pos="9062"/>
        </w:tabs>
        <w:jc w:val="both"/>
        <w:rPr>
          <w:rFonts w:cs="Arial"/>
          <w:szCs w:val="24"/>
        </w:rPr>
      </w:pPr>
      <w:r w:rsidRPr="00C65566">
        <w:rPr>
          <w:rFonts w:cs="Arial"/>
          <w:szCs w:val="24"/>
        </w:rPr>
        <w:t xml:space="preserve">Türkiye İstatistik Kurumu 2016 yılı verilerine göre; </w:t>
      </w:r>
      <w:r w:rsidR="00867427" w:rsidRPr="00C65566">
        <w:rPr>
          <w:rFonts w:cs="Arial"/>
          <w:szCs w:val="24"/>
        </w:rPr>
        <w:t xml:space="preserve">Dünya nüfusunun 2016 yılında %30,3'ünü çocuk nüfus oluşturdu. Türkiye %28,7 ile 167 ülke arasında en fazla çocuk nüfus oranına sahip 96. ülke oldu.    Adrese Dayalı Nüfus Kayıt Sistemi sonuçlarına göre; 2016 yılında çocuk nüfusun toplam il nüfusu içindeki oranı illere göre incelendiğinde, en yüksek çocuk nüfus oranına sahip olan il, %47 ile Şanlıurfa oldu. Şanlıurfa ilini %46,8 ile Şırnak ve %44,5 ile Ağrı izledi. </w:t>
      </w:r>
    </w:p>
    <w:p w:rsidR="00B964D4" w:rsidRPr="00C65566" w:rsidRDefault="00FC608B" w:rsidP="001B04AE">
      <w:pPr>
        <w:tabs>
          <w:tab w:val="right" w:leader="dot" w:pos="9062"/>
        </w:tabs>
        <w:jc w:val="both"/>
        <w:rPr>
          <w:rFonts w:cs="Arial"/>
          <w:szCs w:val="24"/>
        </w:rPr>
      </w:pPr>
      <w:r w:rsidRPr="00C65566">
        <w:rPr>
          <w:rFonts w:cs="Arial"/>
          <w:szCs w:val="24"/>
        </w:rPr>
        <w:t>Türkiye İstatistik Kurumu 2016 yılı verilerine göre; e</w:t>
      </w:r>
      <w:r w:rsidR="00867427" w:rsidRPr="00C65566">
        <w:rPr>
          <w:rFonts w:cs="Arial"/>
          <w:szCs w:val="24"/>
        </w:rPr>
        <w:t xml:space="preserve">vlenme istatistiklerine göre; 16-17 yaş grubunda olan kız çocuklarındaki resmi evlenmelerin toplam resmi evlenmeler içindeki oranı 2015 yılında %5,2 iken 2016 yılında bu oran %4,6'ya düştü. Kız çocuk evlenmelerinin toplam evlenmeler içindeki oranının en yüksek olduğu il, %15,7 ile Ağrı oldu. Bu ili, %14,9 ile Muş ve %14,3 ile Kilis izledi. Kız çocuk evlenmelerinin </w:t>
      </w:r>
      <w:r w:rsidR="00867427" w:rsidRPr="00C65566">
        <w:rPr>
          <w:rFonts w:cs="Arial"/>
          <w:szCs w:val="24"/>
        </w:rPr>
        <w:lastRenderedPageBreak/>
        <w:t>toplam evlenmeler içindeki oranının en düşük olduğu iller ise sırasıyla; %1,1 ile Tunceli, %1,3 ile Trabzon ve %1,5 ile Karabük oldu.</w:t>
      </w:r>
      <w:r w:rsidR="00ED640B" w:rsidRPr="00C65566">
        <w:rPr>
          <w:rFonts w:cs="Arial"/>
          <w:szCs w:val="24"/>
        </w:rPr>
        <w:t xml:space="preserve"> </w:t>
      </w:r>
    </w:p>
    <w:p w:rsidR="00867427" w:rsidRPr="00C65566" w:rsidRDefault="00ED640B" w:rsidP="001B04AE">
      <w:pPr>
        <w:tabs>
          <w:tab w:val="right" w:leader="dot" w:pos="9062"/>
        </w:tabs>
        <w:jc w:val="both"/>
        <w:rPr>
          <w:rFonts w:cs="Arial"/>
          <w:szCs w:val="24"/>
        </w:rPr>
      </w:pPr>
      <w:r w:rsidRPr="00C65566">
        <w:rPr>
          <w:rFonts w:cs="Arial"/>
          <w:szCs w:val="24"/>
        </w:rPr>
        <w:t xml:space="preserve">Ülkemizde çocuk evliliklerinde 2015 yılından 2016 yılına doğru olan düşüşte çeşitli kurum ve kuruluşların yaptığı </w:t>
      </w:r>
      <w:r w:rsidR="008C3D5D" w:rsidRPr="00C65566">
        <w:rPr>
          <w:rFonts w:cs="Arial"/>
          <w:szCs w:val="24"/>
        </w:rPr>
        <w:t xml:space="preserve">çocuk istismarında </w:t>
      </w:r>
      <w:r w:rsidR="00C1625F" w:rsidRPr="00C65566">
        <w:rPr>
          <w:rFonts w:cs="Arial"/>
          <w:szCs w:val="24"/>
        </w:rPr>
        <w:t xml:space="preserve">sosyal politikalar ile bu konuda toplumumuzda bilinçlenmeyi sağlayan </w:t>
      </w:r>
      <w:proofErr w:type="gramStart"/>
      <w:r w:rsidRPr="00C65566">
        <w:rPr>
          <w:rFonts w:cs="Arial"/>
          <w:szCs w:val="24"/>
        </w:rPr>
        <w:t>sempozyum</w:t>
      </w:r>
      <w:proofErr w:type="gramEnd"/>
      <w:r w:rsidRPr="00C65566">
        <w:rPr>
          <w:rFonts w:cs="Arial"/>
          <w:szCs w:val="24"/>
        </w:rPr>
        <w:t xml:space="preserve">, seminer gibi çalışmaların etkisinin varlığından söz edebiliriz. </w:t>
      </w:r>
    </w:p>
    <w:p w:rsidR="00323A39" w:rsidRPr="00C65566" w:rsidRDefault="00B478C0" w:rsidP="001B04AE">
      <w:pPr>
        <w:tabs>
          <w:tab w:val="right" w:leader="dot" w:pos="9062"/>
        </w:tabs>
        <w:jc w:val="both"/>
        <w:rPr>
          <w:rFonts w:cs="Arial"/>
          <w:szCs w:val="24"/>
        </w:rPr>
      </w:pPr>
      <w:proofErr w:type="gramStart"/>
      <w:r w:rsidRPr="00C65566">
        <w:rPr>
          <w:rFonts w:cs="Arial"/>
          <w:szCs w:val="24"/>
        </w:rPr>
        <w:t xml:space="preserve">UNICEF tarafından yayınlanan </w:t>
      </w:r>
      <w:r w:rsidR="00ED640B" w:rsidRPr="00C65566">
        <w:rPr>
          <w:rFonts w:cs="Arial"/>
          <w:szCs w:val="24"/>
        </w:rPr>
        <w:t xml:space="preserve">2016 yılı </w:t>
      </w:r>
      <w:r w:rsidRPr="00C65566">
        <w:rPr>
          <w:rFonts w:cs="Arial"/>
          <w:szCs w:val="24"/>
        </w:rPr>
        <w:t>rapor</w:t>
      </w:r>
      <w:r w:rsidR="004B19D7" w:rsidRPr="00C65566">
        <w:rPr>
          <w:rFonts w:cs="Arial"/>
          <w:szCs w:val="24"/>
        </w:rPr>
        <w:t>un</w:t>
      </w:r>
      <w:r w:rsidRPr="00C65566">
        <w:rPr>
          <w:rFonts w:cs="Arial"/>
          <w:szCs w:val="24"/>
        </w:rPr>
        <w:t xml:space="preserve">a göre, bugünkü eğilimler devam ettikçe ve dünyadaki en dezavantajlı konumda yer alan çocukların durumuna daha fazla odaklanılmaması durumunda; Sürdürülebilir Kalkınma Hedefleri için belirlenen 2030 yılına kadar çoğu önlenebilir olan hastalıklar nedeni ile 69 milyon çocuk hayatını kaybetmiş, 167 milyon çocuk yoksulluk içinde yaşıyor ve 750 milyon kadın da henüz çocuk yaşta evlenmiş olacaktır. </w:t>
      </w:r>
      <w:proofErr w:type="gramEnd"/>
    </w:p>
    <w:p w:rsidR="005353A0" w:rsidRPr="00C65566" w:rsidRDefault="00E532C7" w:rsidP="001B04AE">
      <w:pPr>
        <w:pStyle w:val="Balk4"/>
        <w:tabs>
          <w:tab w:val="right" w:leader="dot" w:pos="9062"/>
        </w:tabs>
      </w:pPr>
      <w:bookmarkStart w:id="10" w:name="_Toc509269420"/>
      <w:r w:rsidRPr="00C65566">
        <w:t>2</w:t>
      </w:r>
      <w:r w:rsidR="005353A0" w:rsidRPr="00C65566">
        <w:t>.1.1.</w:t>
      </w:r>
      <w:r w:rsidR="00797D5D" w:rsidRPr="00C65566">
        <w:t>1.</w:t>
      </w:r>
      <w:r w:rsidR="005353A0" w:rsidRPr="00C65566">
        <w:t xml:space="preserve"> Aile İçi Cinsel İstismar: “</w:t>
      </w:r>
      <w:proofErr w:type="spellStart"/>
      <w:r w:rsidR="005353A0" w:rsidRPr="00C65566">
        <w:t>Ensest</w:t>
      </w:r>
      <w:proofErr w:type="spellEnd"/>
      <w:r w:rsidR="005353A0" w:rsidRPr="00C65566">
        <w:t>”</w:t>
      </w:r>
      <w:bookmarkEnd w:id="10"/>
    </w:p>
    <w:p w:rsidR="008A135C" w:rsidRPr="00C65566" w:rsidRDefault="005353A0" w:rsidP="001B04AE">
      <w:pPr>
        <w:tabs>
          <w:tab w:val="right" w:leader="dot" w:pos="9062"/>
        </w:tabs>
        <w:jc w:val="both"/>
        <w:rPr>
          <w:rFonts w:cs="Arial"/>
          <w:bCs/>
          <w:szCs w:val="24"/>
        </w:rPr>
      </w:pPr>
      <w:proofErr w:type="spellStart"/>
      <w:r w:rsidRPr="00C65566">
        <w:rPr>
          <w:rFonts w:cs="Arial"/>
          <w:bCs/>
          <w:szCs w:val="24"/>
        </w:rPr>
        <w:t>Araji</w:t>
      </w:r>
      <w:proofErr w:type="spellEnd"/>
      <w:r w:rsidRPr="00C65566">
        <w:rPr>
          <w:rFonts w:cs="Arial"/>
          <w:bCs/>
          <w:szCs w:val="24"/>
        </w:rPr>
        <w:t xml:space="preserve"> ve </w:t>
      </w:r>
      <w:proofErr w:type="spellStart"/>
      <w:r w:rsidRPr="00C65566">
        <w:rPr>
          <w:rFonts w:cs="Arial"/>
          <w:bCs/>
          <w:szCs w:val="24"/>
        </w:rPr>
        <w:t>Finkelhor</w:t>
      </w:r>
      <w:proofErr w:type="spellEnd"/>
      <w:r w:rsidRPr="00C65566">
        <w:rPr>
          <w:rFonts w:cs="Arial"/>
          <w:bCs/>
          <w:szCs w:val="24"/>
        </w:rPr>
        <w:t xml:space="preserve"> (1986) çocuğun cinsel istismara maruz kalması açısından, üvey baba ile yaşamasının güçlü bir risk fak</w:t>
      </w:r>
      <w:r w:rsidRPr="00C65566">
        <w:rPr>
          <w:rFonts w:cs="Arial"/>
          <w:bCs/>
          <w:szCs w:val="24"/>
        </w:rPr>
        <w:softHyphen/>
        <w:t xml:space="preserve">törü oluşturmasını </w:t>
      </w:r>
      <w:proofErr w:type="spellStart"/>
      <w:r w:rsidRPr="00C65566">
        <w:rPr>
          <w:rFonts w:cs="Arial"/>
          <w:bCs/>
          <w:szCs w:val="24"/>
        </w:rPr>
        <w:t>ensestten</w:t>
      </w:r>
      <w:proofErr w:type="spellEnd"/>
      <w:r w:rsidRPr="00C65566">
        <w:rPr>
          <w:rFonts w:cs="Arial"/>
          <w:bCs/>
          <w:szCs w:val="24"/>
        </w:rPr>
        <w:t xml:space="preserve"> kaçınma mekanizmasının başarı</w:t>
      </w:r>
      <w:r w:rsidRPr="00C65566">
        <w:rPr>
          <w:rFonts w:cs="Arial"/>
          <w:bCs/>
          <w:szCs w:val="24"/>
        </w:rPr>
        <w:softHyphen/>
        <w:t>sızlığı ile açıklamakta ve doğal babalara göre üvey babaların çocuğa karşı olan cinsel duygularında daha az ket vurmaya sahip olduklarını ileri sürmektedirler. Bunun nedeni, üvey ba</w:t>
      </w:r>
      <w:r w:rsidRPr="00C65566">
        <w:rPr>
          <w:rFonts w:cs="Arial"/>
          <w:bCs/>
          <w:szCs w:val="24"/>
        </w:rPr>
        <w:softHyphen/>
        <w:t>banın, üvey kız evlat bulunan aileye sonradan katılmasının, kız çocuğa karşı olan ket vurmayı ya tamamen ortadan kaldırabil</w:t>
      </w:r>
      <w:r w:rsidRPr="00C65566">
        <w:rPr>
          <w:rFonts w:cs="Arial"/>
          <w:bCs/>
          <w:szCs w:val="24"/>
        </w:rPr>
        <w:softHyphen/>
        <w:t xml:space="preserve">mekte veya etkisini azaltabilmektedir. Oysaki doğumundan beri aynı aile ortamında sürekli birlikte yaşamış olan öz baba ile kız evlat arasında, seks ilişkisine karşı ket vurma gelişebilmektedir. Ancak, bu yaklaşım, </w:t>
      </w:r>
      <w:proofErr w:type="spellStart"/>
      <w:r w:rsidRPr="00C65566">
        <w:rPr>
          <w:rFonts w:cs="Arial"/>
          <w:bCs/>
          <w:szCs w:val="24"/>
        </w:rPr>
        <w:t>ensest</w:t>
      </w:r>
      <w:proofErr w:type="spellEnd"/>
      <w:r w:rsidRPr="00C65566">
        <w:rPr>
          <w:rFonts w:cs="Arial"/>
          <w:bCs/>
          <w:szCs w:val="24"/>
        </w:rPr>
        <w:t xml:space="preserve"> ilişkisinde cinsel güdünün varlığını kabul etmekle birlikte, bu güdünün kökenine dair tam bir açık</w:t>
      </w:r>
      <w:r w:rsidRPr="00C65566">
        <w:rPr>
          <w:rFonts w:cs="Arial"/>
          <w:bCs/>
          <w:szCs w:val="24"/>
        </w:rPr>
        <w:softHyphen/>
        <w:t>lama getirememektedir</w:t>
      </w:r>
      <w:r w:rsidR="00931211" w:rsidRPr="00C65566">
        <w:rPr>
          <w:rFonts w:cs="Arial"/>
          <w:bCs/>
          <w:szCs w:val="24"/>
        </w:rPr>
        <w:t xml:space="preserve">(Topçu, </w:t>
      </w:r>
      <w:proofErr w:type="gramStart"/>
      <w:r w:rsidR="008C7E5D" w:rsidRPr="00C65566">
        <w:rPr>
          <w:rFonts w:cs="Arial"/>
          <w:bCs/>
          <w:szCs w:val="24"/>
        </w:rPr>
        <w:t>2009</w:t>
      </w:r>
      <w:r w:rsidR="00931211" w:rsidRPr="00C65566">
        <w:rPr>
          <w:rFonts w:cs="Arial"/>
          <w:bCs/>
          <w:szCs w:val="24"/>
        </w:rPr>
        <w:t>:97</w:t>
      </w:r>
      <w:proofErr w:type="gramEnd"/>
      <w:r w:rsidR="00931211" w:rsidRPr="00C65566">
        <w:rPr>
          <w:rFonts w:cs="Arial"/>
          <w:bCs/>
          <w:szCs w:val="24"/>
        </w:rPr>
        <w:t>)</w:t>
      </w:r>
      <w:r w:rsidRPr="00C65566">
        <w:rPr>
          <w:rFonts w:cs="Arial"/>
          <w:bCs/>
          <w:szCs w:val="24"/>
        </w:rPr>
        <w:t xml:space="preserve">. </w:t>
      </w:r>
    </w:p>
    <w:p w:rsidR="00712C61" w:rsidRPr="00C65566" w:rsidRDefault="00712C61" w:rsidP="001B04AE">
      <w:pPr>
        <w:tabs>
          <w:tab w:val="right" w:leader="dot" w:pos="9062"/>
        </w:tabs>
        <w:jc w:val="both"/>
        <w:rPr>
          <w:rFonts w:cs="Arial"/>
          <w:szCs w:val="24"/>
        </w:rPr>
      </w:pPr>
      <w:proofErr w:type="spellStart"/>
      <w:r w:rsidRPr="00C65566">
        <w:rPr>
          <w:rFonts w:cs="Arial"/>
          <w:bCs/>
          <w:szCs w:val="24"/>
        </w:rPr>
        <w:t>Mayer’e</w:t>
      </w:r>
      <w:proofErr w:type="spellEnd"/>
      <w:r w:rsidRPr="00C65566">
        <w:rPr>
          <w:rFonts w:cs="Arial"/>
          <w:bCs/>
          <w:szCs w:val="24"/>
        </w:rPr>
        <w:t xml:space="preserve"> göre, “</w:t>
      </w:r>
      <w:proofErr w:type="spellStart"/>
      <w:r w:rsidRPr="00C65566">
        <w:rPr>
          <w:rFonts w:cs="Arial"/>
          <w:bCs/>
          <w:szCs w:val="24"/>
        </w:rPr>
        <w:t>ensest</w:t>
      </w:r>
      <w:proofErr w:type="spellEnd"/>
      <w:r w:rsidRPr="00C65566">
        <w:rPr>
          <w:rFonts w:cs="Arial"/>
          <w:bCs/>
          <w:szCs w:val="24"/>
        </w:rPr>
        <w:t xml:space="preserve"> tanımında ahlâki ve hukuki bir kısıtlama bulunmamaktadır. </w:t>
      </w:r>
      <w:proofErr w:type="spellStart"/>
      <w:r w:rsidRPr="00C65566">
        <w:rPr>
          <w:rFonts w:cs="Arial"/>
          <w:bCs/>
          <w:szCs w:val="24"/>
        </w:rPr>
        <w:t>Ensest</w:t>
      </w:r>
      <w:proofErr w:type="spellEnd"/>
      <w:r w:rsidRPr="00C65566">
        <w:rPr>
          <w:rFonts w:cs="Arial"/>
          <w:bCs/>
          <w:szCs w:val="24"/>
        </w:rPr>
        <w:t xml:space="preserve"> birbirleriyle evli olmayan aile üyeleri arasındaki cinsel temas ve ilişkidir. Bu geniş kapsamlı tanıma her türlü uyarıcı cinsel aktivasyon </w:t>
      </w:r>
      <w:proofErr w:type="gramStart"/>
      <w:r w:rsidRPr="00C65566">
        <w:rPr>
          <w:rFonts w:cs="Arial"/>
          <w:bCs/>
          <w:szCs w:val="24"/>
        </w:rPr>
        <w:t>dahil</w:t>
      </w:r>
      <w:proofErr w:type="gramEnd"/>
      <w:r w:rsidRPr="00C65566">
        <w:rPr>
          <w:rFonts w:cs="Arial"/>
          <w:bCs/>
          <w:szCs w:val="24"/>
        </w:rPr>
        <w:t xml:space="preserve"> edilmiştir. Bunların arasında pornografik fotoğraflar, cinsellik içeren fiziksel davranışlar; okşama, oral seks, cinsel ilişki ve her türlü cinsel davranış bulunur</w:t>
      </w:r>
      <w:r w:rsidR="004B19D7" w:rsidRPr="00C65566">
        <w:rPr>
          <w:rFonts w:cs="Arial"/>
          <w:bCs/>
          <w:szCs w:val="24"/>
        </w:rPr>
        <w:t>(Coşkun ve Genç, 2013:217)</w:t>
      </w:r>
      <w:r w:rsidRPr="00C65566">
        <w:rPr>
          <w:rFonts w:cs="Arial"/>
          <w:bCs/>
          <w:szCs w:val="24"/>
        </w:rPr>
        <w:t>.”</w:t>
      </w:r>
      <w:r w:rsidRPr="00C65566">
        <w:rPr>
          <w:rFonts w:cs="Arial"/>
          <w:szCs w:val="24"/>
        </w:rPr>
        <w:t xml:space="preserve"> </w:t>
      </w:r>
      <w:proofErr w:type="spellStart"/>
      <w:r w:rsidRPr="00C65566">
        <w:rPr>
          <w:rFonts w:cs="Arial"/>
          <w:szCs w:val="24"/>
        </w:rPr>
        <w:t>Ensest</w:t>
      </w:r>
      <w:proofErr w:type="spellEnd"/>
      <w:r w:rsidRPr="00C65566">
        <w:rPr>
          <w:rFonts w:cs="Arial"/>
          <w:szCs w:val="24"/>
        </w:rPr>
        <w:t xml:space="preserve"> ilişkide aile içerisinde bireylerin birbirlerini cinsel yönden etkilemesi söz konusudur.</w:t>
      </w:r>
    </w:p>
    <w:p w:rsidR="002D4A12" w:rsidRPr="00C65566" w:rsidRDefault="005353A0" w:rsidP="001B04AE">
      <w:pPr>
        <w:tabs>
          <w:tab w:val="right" w:leader="dot" w:pos="9062"/>
        </w:tabs>
        <w:jc w:val="both"/>
        <w:rPr>
          <w:rFonts w:cs="Arial"/>
          <w:szCs w:val="24"/>
        </w:rPr>
      </w:pPr>
      <w:proofErr w:type="spellStart"/>
      <w:r w:rsidRPr="00C65566">
        <w:rPr>
          <w:rFonts w:cs="Arial"/>
          <w:szCs w:val="24"/>
        </w:rPr>
        <w:lastRenderedPageBreak/>
        <w:t>Ensestte</w:t>
      </w:r>
      <w:proofErr w:type="spellEnd"/>
      <w:r w:rsidRPr="00C65566">
        <w:rPr>
          <w:rFonts w:cs="Arial"/>
          <w:szCs w:val="24"/>
        </w:rPr>
        <w:t xml:space="preserve"> dikkati çeken en önemli noktalardan birisi, ço</w:t>
      </w:r>
      <w:r w:rsidRPr="00C65566">
        <w:rPr>
          <w:rFonts w:cs="Arial"/>
          <w:szCs w:val="24"/>
        </w:rPr>
        <w:softHyphen/>
        <w:t>cuğun öncelikli yararından bahsediyorsak, o zaman cinsel iliş</w:t>
      </w:r>
      <w:r w:rsidRPr="00C65566">
        <w:rPr>
          <w:rFonts w:cs="Arial"/>
          <w:szCs w:val="24"/>
        </w:rPr>
        <w:softHyphen/>
        <w:t>kinin gerçekleşip gerçekleşmemesi yanında, çocuğa yönelik davranışların fiziksel temas olmasa bile yıkıcı etkiler yapacağı</w:t>
      </w:r>
      <w:r w:rsidRPr="00C65566">
        <w:rPr>
          <w:rFonts w:cs="Arial"/>
          <w:szCs w:val="24"/>
        </w:rPr>
        <w:softHyphen/>
        <w:t xml:space="preserve">nı unutmamamız gerekmektedir. </w:t>
      </w:r>
      <w:proofErr w:type="spellStart"/>
      <w:r w:rsidRPr="00C65566">
        <w:rPr>
          <w:rFonts w:cs="Arial"/>
          <w:szCs w:val="24"/>
        </w:rPr>
        <w:t>Ensest</w:t>
      </w:r>
      <w:proofErr w:type="spellEnd"/>
      <w:r w:rsidRPr="00C65566">
        <w:rPr>
          <w:rFonts w:cs="Arial"/>
          <w:szCs w:val="24"/>
        </w:rPr>
        <w:t xml:space="preserve"> fiziksel hasar kadar, hatta ondan daha fazla, duygusal anlam</w:t>
      </w:r>
      <w:r w:rsidRPr="00C65566">
        <w:rPr>
          <w:rFonts w:cs="Arial"/>
          <w:szCs w:val="24"/>
        </w:rPr>
        <w:softHyphen/>
        <w:t xml:space="preserve">da ruhsal hasarlar </w:t>
      </w:r>
      <w:r w:rsidR="00102CE7" w:rsidRPr="00C65566">
        <w:rPr>
          <w:rFonts w:cs="Arial"/>
          <w:szCs w:val="24"/>
        </w:rPr>
        <w:t>oluşturmaktadır</w:t>
      </w:r>
      <w:r w:rsidR="008C7E5D" w:rsidRPr="00C65566">
        <w:rPr>
          <w:rFonts w:cs="Arial"/>
          <w:szCs w:val="24"/>
        </w:rPr>
        <w:t xml:space="preserve">(Polat, </w:t>
      </w:r>
      <w:proofErr w:type="gramStart"/>
      <w:r w:rsidR="008C7E5D" w:rsidRPr="00C65566">
        <w:rPr>
          <w:rFonts w:cs="Arial"/>
          <w:szCs w:val="24"/>
        </w:rPr>
        <w:t>2006:37</w:t>
      </w:r>
      <w:proofErr w:type="gramEnd"/>
      <w:r w:rsidR="008C7E5D" w:rsidRPr="00C65566">
        <w:rPr>
          <w:rFonts w:cs="Arial"/>
          <w:szCs w:val="24"/>
        </w:rPr>
        <w:t>)</w:t>
      </w:r>
      <w:r w:rsidRPr="00C65566">
        <w:rPr>
          <w:rFonts w:cs="Arial"/>
          <w:szCs w:val="24"/>
        </w:rPr>
        <w:t xml:space="preserve">. </w:t>
      </w:r>
      <w:r w:rsidR="003A0D6F" w:rsidRPr="00C65566">
        <w:rPr>
          <w:rFonts w:cs="Arial"/>
          <w:szCs w:val="24"/>
        </w:rPr>
        <w:t xml:space="preserve"> </w:t>
      </w:r>
      <w:proofErr w:type="spellStart"/>
      <w:r w:rsidR="003A0D6F" w:rsidRPr="00C65566">
        <w:rPr>
          <w:rFonts w:cs="Arial"/>
          <w:szCs w:val="24"/>
        </w:rPr>
        <w:t>E</w:t>
      </w:r>
      <w:r w:rsidR="00D263DF" w:rsidRPr="00C65566">
        <w:rPr>
          <w:rFonts w:cs="Arial"/>
          <w:szCs w:val="24"/>
        </w:rPr>
        <w:t>nsestin</w:t>
      </w:r>
      <w:proofErr w:type="spellEnd"/>
      <w:r w:rsidR="00D263DF" w:rsidRPr="00C65566">
        <w:rPr>
          <w:rFonts w:cs="Arial"/>
          <w:szCs w:val="24"/>
        </w:rPr>
        <w:t xml:space="preserve"> çocuk üzerindeki etkisi, çocuğun</w:t>
      </w:r>
      <w:r w:rsidR="003A0D6F" w:rsidRPr="00C65566">
        <w:rPr>
          <w:rFonts w:cs="Arial"/>
          <w:szCs w:val="24"/>
        </w:rPr>
        <w:t xml:space="preserve"> hem bedenen hem de ruh sağlığı açısından pek çok </w:t>
      </w:r>
      <w:r w:rsidR="0025573A" w:rsidRPr="00C65566">
        <w:rPr>
          <w:rFonts w:cs="Arial"/>
          <w:szCs w:val="24"/>
        </w:rPr>
        <w:t xml:space="preserve">açıdan </w:t>
      </w:r>
      <w:r w:rsidR="003A0D6F" w:rsidRPr="00C65566">
        <w:rPr>
          <w:rFonts w:cs="Arial"/>
          <w:szCs w:val="24"/>
        </w:rPr>
        <w:t xml:space="preserve">olumsuzluğa sebep </w:t>
      </w:r>
      <w:r w:rsidR="00FD16E7" w:rsidRPr="00C65566">
        <w:rPr>
          <w:rFonts w:cs="Arial"/>
          <w:szCs w:val="24"/>
        </w:rPr>
        <w:t>olacağı</w:t>
      </w:r>
      <w:r w:rsidR="003A0D6F" w:rsidRPr="00C65566">
        <w:rPr>
          <w:rFonts w:cs="Arial"/>
          <w:szCs w:val="24"/>
        </w:rPr>
        <w:t xml:space="preserve"> söylenebilir.</w:t>
      </w:r>
    </w:p>
    <w:p w:rsidR="005353A0" w:rsidRPr="00C65566" w:rsidRDefault="00E532C7" w:rsidP="001B04AE">
      <w:pPr>
        <w:pStyle w:val="Balk4"/>
        <w:tabs>
          <w:tab w:val="right" w:leader="dot" w:pos="9062"/>
        </w:tabs>
      </w:pPr>
      <w:bookmarkStart w:id="11" w:name="_Toc509269421"/>
      <w:r w:rsidRPr="00C65566">
        <w:t>2</w:t>
      </w:r>
      <w:r w:rsidR="002D4A12" w:rsidRPr="00C65566">
        <w:t>.1.1.</w:t>
      </w:r>
      <w:r w:rsidR="009C360F" w:rsidRPr="00C65566">
        <w:t>2</w:t>
      </w:r>
      <w:r w:rsidR="002D4A12" w:rsidRPr="00C65566">
        <w:t>.</w:t>
      </w:r>
      <w:r w:rsidR="005353A0" w:rsidRPr="00C65566">
        <w:t xml:space="preserve"> </w:t>
      </w:r>
      <w:proofErr w:type="spellStart"/>
      <w:r w:rsidR="005353A0" w:rsidRPr="00C65566">
        <w:t>Pedofili</w:t>
      </w:r>
      <w:bookmarkEnd w:id="11"/>
      <w:proofErr w:type="spellEnd"/>
    </w:p>
    <w:p w:rsidR="005353A0" w:rsidRPr="00C65566" w:rsidRDefault="005353A0" w:rsidP="001B04AE">
      <w:pPr>
        <w:tabs>
          <w:tab w:val="right" w:leader="dot" w:pos="9062"/>
        </w:tabs>
        <w:jc w:val="both"/>
        <w:rPr>
          <w:rFonts w:cs="Arial"/>
          <w:szCs w:val="24"/>
        </w:rPr>
      </w:pPr>
      <w:r w:rsidRPr="00C65566">
        <w:rPr>
          <w:rFonts w:cs="Arial"/>
          <w:szCs w:val="24"/>
        </w:rPr>
        <w:t>Amerika Psikiyatri Birliğinin Ruh Hastalıkları Tanısal ve İstati</w:t>
      </w:r>
      <w:r w:rsidR="007468CB" w:rsidRPr="00C65566">
        <w:rPr>
          <w:rFonts w:cs="Arial"/>
          <w:szCs w:val="24"/>
        </w:rPr>
        <w:t>sti</w:t>
      </w:r>
      <w:r w:rsidRPr="00C65566">
        <w:rPr>
          <w:rFonts w:cs="Arial"/>
          <w:szCs w:val="24"/>
        </w:rPr>
        <w:t xml:space="preserve">ksel El Kitabı'na göre, </w:t>
      </w:r>
      <w:proofErr w:type="spellStart"/>
      <w:r w:rsidRPr="00C65566">
        <w:rPr>
          <w:rFonts w:cs="Arial"/>
          <w:szCs w:val="24"/>
        </w:rPr>
        <w:t>pedofil</w:t>
      </w:r>
      <w:proofErr w:type="spellEnd"/>
      <w:r w:rsidRPr="00C65566">
        <w:rPr>
          <w:rFonts w:cs="Arial"/>
          <w:szCs w:val="24"/>
        </w:rPr>
        <w:t xml:space="preserve"> tanısı konan kişilerin aşağıdaki özelliklere sahip olmaları aranır:</w:t>
      </w:r>
    </w:p>
    <w:p w:rsidR="005353A0" w:rsidRPr="00C65566" w:rsidRDefault="005353A0" w:rsidP="00F26BC4">
      <w:pPr>
        <w:pStyle w:val="ListeParagraf"/>
        <w:widowControl w:val="0"/>
        <w:numPr>
          <w:ilvl w:val="0"/>
          <w:numId w:val="40"/>
        </w:numPr>
        <w:tabs>
          <w:tab w:val="left" w:pos="426"/>
          <w:tab w:val="right" w:leader="dot" w:pos="9062"/>
        </w:tabs>
        <w:spacing w:before="120" w:beforeAutospacing="0" w:after="200" w:afterAutospacing="0" w:line="360" w:lineRule="auto"/>
        <w:ind w:left="0" w:firstLine="0"/>
        <w:jc w:val="both"/>
        <w:rPr>
          <w:rFonts w:ascii="Arial" w:hAnsi="Arial" w:cs="Arial"/>
        </w:rPr>
      </w:pPr>
      <w:r w:rsidRPr="00C65566">
        <w:rPr>
          <w:rFonts w:ascii="Arial" w:hAnsi="Arial" w:cs="Arial"/>
        </w:rPr>
        <w:t>Ergenliğe erişmemiş, 13 yaşında veya bu yaşın altında bir çocukla ya da çocuklarla cinsel faaliyette bulunma ile ilgili en az 6 aylık bir süre boyunca tekrarlayan yo</w:t>
      </w:r>
      <w:r w:rsidRPr="00C65566">
        <w:rPr>
          <w:rFonts w:ascii="Arial" w:hAnsi="Arial" w:cs="Arial"/>
        </w:rPr>
        <w:softHyphen/>
        <w:t>ğun cinsel dürtüleri ve cinsel yönden uyarıcı fantezileri olmalıdır.</w:t>
      </w:r>
    </w:p>
    <w:p w:rsidR="005353A0" w:rsidRPr="00C65566" w:rsidRDefault="005353A0" w:rsidP="00F26BC4">
      <w:pPr>
        <w:pStyle w:val="ListeParagraf"/>
        <w:widowControl w:val="0"/>
        <w:numPr>
          <w:ilvl w:val="0"/>
          <w:numId w:val="40"/>
        </w:numPr>
        <w:tabs>
          <w:tab w:val="left" w:pos="426"/>
          <w:tab w:val="right" w:leader="dot" w:pos="9062"/>
        </w:tabs>
        <w:spacing w:before="120" w:beforeAutospacing="0" w:after="200" w:afterAutospacing="0" w:line="360" w:lineRule="auto"/>
        <w:ind w:left="0" w:firstLine="0"/>
        <w:jc w:val="both"/>
        <w:rPr>
          <w:rFonts w:ascii="Arial" w:hAnsi="Arial" w:cs="Arial"/>
        </w:rPr>
      </w:pPr>
      <w:r w:rsidRPr="00C65566">
        <w:rPr>
          <w:rFonts w:ascii="Arial" w:hAnsi="Arial" w:cs="Arial"/>
        </w:rPr>
        <w:t>Bu dürtülerine göre davranmış veya bunlardan dolayı belirgin bir sıkıntı duymakta olmalıdır.</w:t>
      </w:r>
    </w:p>
    <w:p w:rsidR="002D1A28" w:rsidRPr="00C65566" w:rsidRDefault="005353A0" w:rsidP="00F26BC4">
      <w:pPr>
        <w:pStyle w:val="ListeParagraf"/>
        <w:widowControl w:val="0"/>
        <w:numPr>
          <w:ilvl w:val="0"/>
          <w:numId w:val="40"/>
        </w:numPr>
        <w:tabs>
          <w:tab w:val="left" w:pos="426"/>
          <w:tab w:val="right" w:leader="dot" w:pos="9062"/>
        </w:tabs>
        <w:spacing w:before="120" w:beforeAutospacing="0" w:after="200" w:afterAutospacing="0" w:line="360" w:lineRule="auto"/>
        <w:ind w:left="0" w:firstLine="0"/>
        <w:jc w:val="both"/>
        <w:rPr>
          <w:rFonts w:ascii="Arial" w:hAnsi="Arial" w:cs="Arial"/>
        </w:rPr>
      </w:pPr>
      <w:r w:rsidRPr="00C65566">
        <w:rPr>
          <w:rFonts w:ascii="Arial" w:hAnsi="Arial" w:cs="Arial"/>
        </w:rPr>
        <w:t>En az 16 yaşında ve kurban ya da çocuktan en az 5 yaş daha büyük olmalıdır</w:t>
      </w:r>
      <w:r w:rsidR="002D1A28" w:rsidRPr="00C65566">
        <w:rPr>
          <w:rFonts w:ascii="Arial" w:hAnsi="Arial" w:cs="Arial"/>
          <w:bCs/>
        </w:rPr>
        <w:t xml:space="preserve">(Topçu, </w:t>
      </w:r>
      <w:proofErr w:type="gramStart"/>
      <w:r w:rsidR="002D1A28" w:rsidRPr="00C65566">
        <w:rPr>
          <w:rFonts w:ascii="Arial" w:hAnsi="Arial" w:cs="Arial"/>
          <w:bCs/>
        </w:rPr>
        <w:t>2009:49</w:t>
      </w:r>
      <w:proofErr w:type="gramEnd"/>
      <w:r w:rsidR="002D1A28" w:rsidRPr="00C65566">
        <w:rPr>
          <w:rFonts w:ascii="Arial" w:hAnsi="Arial" w:cs="Arial"/>
          <w:bCs/>
        </w:rPr>
        <w:t>).</w:t>
      </w:r>
    </w:p>
    <w:p w:rsidR="005353A0" w:rsidRPr="00C65566" w:rsidRDefault="005353A0" w:rsidP="001B04AE">
      <w:pPr>
        <w:widowControl w:val="0"/>
        <w:tabs>
          <w:tab w:val="left" w:pos="709"/>
          <w:tab w:val="right" w:leader="dot" w:pos="9062"/>
        </w:tabs>
        <w:jc w:val="both"/>
        <w:rPr>
          <w:rFonts w:cs="Arial"/>
          <w:szCs w:val="24"/>
        </w:rPr>
      </w:pPr>
      <w:r w:rsidRPr="00C65566">
        <w:rPr>
          <w:rFonts w:cs="Arial"/>
          <w:szCs w:val="24"/>
        </w:rPr>
        <w:t>Yapılan bir araştır</w:t>
      </w:r>
      <w:r w:rsidRPr="00C65566">
        <w:rPr>
          <w:rFonts w:cs="Arial"/>
          <w:szCs w:val="24"/>
        </w:rPr>
        <w:softHyphen/>
        <w:t xml:space="preserve">mada, mahkûm olmuş 4 bin 402 </w:t>
      </w:r>
      <w:proofErr w:type="spellStart"/>
      <w:r w:rsidRPr="00C65566">
        <w:rPr>
          <w:rFonts w:cs="Arial"/>
          <w:szCs w:val="24"/>
        </w:rPr>
        <w:t>pedofil</w:t>
      </w:r>
      <w:proofErr w:type="spellEnd"/>
      <w:r w:rsidRPr="00C65566">
        <w:rPr>
          <w:rFonts w:cs="Arial"/>
          <w:szCs w:val="24"/>
        </w:rPr>
        <w:t xml:space="preserve"> suçlusunun %0,4'ünün kadın olduğunu bulunmuştur. Ancak bu oranın gerçek </w:t>
      </w:r>
      <w:proofErr w:type="spellStart"/>
      <w:r w:rsidRPr="00C65566">
        <w:rPr>
          <w:rFonts w:cs="Arial"/>
          <w:szCs w:val="24"/>
        </w:rPr>
        <w:t>pedofil</w:t>
      </w:r>
      <w:proofErr w:type="spellEnd"/>
      <w:r w:rsidRPr="00C65566">
        <w:rPr>
          <w:rFonts w:cs="Arial"/>
          <w:szCs w:val="24"/>
        </w:rPr>
        <w:t xml:space="preserve"> kadın oranını y</w:t>
      </w:r>
      <w:r w:rsidR="00631BE5">
        <w:rPr>
          <w:rFonts w:cs="Arial"/>
          <w:szCs w:val="24"/>
        </w:rPr>
        <w:t>ansıttığı kabul edilmemektedir</w:t>
      </w:r>
      <w:r w:rsidRPr="00C65566">
        <w:rPr>
          <w:rFonts w:cs="Arial"/>
          <w:szCs w:val="24"/>
        </w:rPr>
        <w:t>. Kadın cinsel istismarcıların sayısının sanıldığından fazla olduğu tartışılmaktadır</w:t>
      </w:r>
      <w:r w:rsidR="002D1A28" w:rsidRPr="00C65566">
        <w:rPr>
          <w:rFonts w:cs="Arial"/>
          <w:bCs/>
          <w:szCs w:val="24"/>
        </w:rPr>
        <w:t xml:space="preserve">(Topçu, </w:t>
      </w:r>
      <w:proofErr w:type="gramStart"/>
      <w:r w:rsidR="002D1A28" w:rsidRPr="00C65566">
        <w:rPr>
          <w:rFonts w:cs="Arial"/>
          <w:bCs/>
          <w:szCs w:val="24"/>
        </w:rPr>
        <w:t>2009:52</w:t>
      </w:r>
      <w:proofErr w:type="gramEnd"/>
      <w:r w:rsidR="002D1A28" w:rsidRPr="00C65566">
        <w:rPr>
          <w:rFonts w:cs="Arial"/>
          <w:bCs/>
          <w:szCs w:val="24"/>
        </w:rPr>
        <w:t>).</w:t>
      </w:r>
      <w:r w:rsidRPr="00C65566">
        <w:rPr>
          <w:rFonts w:cs="Arial"/>
          <w:szCs w:val="24"/>
        </w:rPr>
        <w:t xml:space="preserve"> </w:t>
      </w:r>
    </w:p>
    <w:p w:rsidR="005353A0" w:rsidRPr="00C65566" w:rsidRDefault="00572D22" w:rsidP="001B04AE">
      <w:pPr>
        <w:tabs>
          <w:tab w:val="left" w:pos="0"/>
          <w:tab w:val="right" w:leader="dot" w:pos="9062"/>
        </w:tabs>
        <w:jc w:val="both"/>
        <w:rPr>
          <w:rStyle w:val="gvdemetni114"/>
          <w:rFonts w:cs="Arial"/>
          <w:szCs w:val="24"/>
        </w:rPr>
      </w:pPr>
      <w:proofErr w:type="spellStart"/>
      <w:r w:rsidRPr="00C65566">
        <w:rPr>
          <w:rStyle w:val="gvdemetni114"/>
          <w:rFonts w:cs="Arial"/>
          <w:szCs w:val="24"/>
        </w:rPr>
        <w:t>Pedofililer</w:t>
      </w:r>
      <w:proofErr w:type="spellEnd"/>
      <w:r w:rsidRPr="00C65566">
        <w:rPr>
          <w:rStyle w:val="gvdemetni114"/>
          <w:rFonts w:cs="Arial"/>
          <w:szCs w:val="24"/>
        </w:rPr>
        <w:t>, s</w:t>
      </w:r>
      <w:r w:rsidR="005353A0" w:rsidRPr="00C65566">
        <w:rPr>
          <w:rStyle w:val="gvdemetni114"/>
          <w:rFonts w:cs="Arial"/>
          <w:szCs w:val="24"/>
        </w:rPr>
        <w:t>avunmasız, ailesi tarafından ihmal edi</w:t>
      </w:r>
      <w:r w:rsidR="005353A0" w:rsidRPr="00C65566">
        <w:rPr>
          <w:rStyle w:val="gvdemetni114"/>
          <w:rFonts w:cs="Arial"/>
          <w:szCs w:val="24"/>
        </w:rPr>
        <w:softHyphen/>
        <w:t>len, ebeveynleri ayrılmış, evde ailesi genellikle bulunmayan, ilgisiz ailele</w:t>
      </w:r>
      <w:r w:rsidR="005353A0" w:rsidRPr="00C65566">
        <w:rPr>
          <w:rStyle w:val="gvdemetni114"/>
          <w:rFonts w:cs="Arial"/>
          <w:szCs w:val="24"/>
        </w:rPr>
        <w:softHyphen/>
        <w:t>rin sevgiye muhtaç çocuklan seçer, sır saklama yeteneklerini test eder ve onlara kendi kişisel zevklerine hizmet eden planlananı gerçekleştirmek uğ</w:t>
      </w:r>
      <w:r w:rsidR="005353A0" w:rsidRPr="00C65566">
        <w:rPr>
          <w:rStyle w:val="gvdemetni114"/>
          <w:rFonts w:cs="Arial"/>
          <w:szCs w:val="24"/>
        </w:rPr>
        <w:softHyphen/>
        <w:t>runa s</w:t>
      </w:r>
      <w:r w:rsidRPr="00C65566">
        <w:rPr>
          <w:rStyle w:val="gvdemetni114"/>
          <w:rFonts w:cs="Arial"/>
          <w:szCs w:val="24"/>
        </w:rPr>
        <w:t>evgi gösterir gibi davranırlar</w:t>
      </w:r>
      <w:r w:rsidR="002F4ECE" w:rsidRPr="00C65566">
        <w:rPr>
          <w:rStyle w:val="gvdemetni114"/>
          <w:rFonts w:cs="Arial"/>
          <w:szCs w:val="24"/>
        </w:rPr>
        <w:t>(Polat, 2015:169).</w:t>
      </w:r>
      <w:r w:rsidR="00806F5B" w:rsidRPr="00C65566">
        <w:rPr>
          <w:rStyle w:val="gvdemetni114"/>
          <w:rFonts w:cs="Arial"/>
          <w:szCs w:val="24"/>
        </w:rPr>
        <w:t xml:space="preserve"> </w:t>
      </w:r>
      <w:proofErr w:type="spellStart"/>
      <w:r w:rsidR="00806F5B" w:rsidRPr="00C65566">
        <w:rPr>
          <w:rStyle w:val="gvdemetni114"/>
          <w:rFonts w:cs="Arial"/>
          <w:szCs w:val="24"/>
        </w:rPr>
        <w:t>Pedofillerin</w:t>
      </w:r>
      <w:proofErr w:type="spellEnd"/>
      <w:r w:rsidR="00806F5B" w:rsidRPr="00C65566">
        <w:rPr>
          <w:rStyle w:val="gvdemetni114"/>
          <w:rFonts w:cs="Arial"/>
          <w:szCs w:val="24"/>
        </w:rPr>
        <w:t xml:space="preserve"> çocukluk dönemlerinde de istismar veya ihmalle karşılaştıkları söylenebilir. Yaşadıkları </w:t>
      </w:r>
      <w:proofErr w:type="spellStart"/>
      <w:r w:rsidR="00E94B4F" w:rsidRPr="00C65566">
        <w:rPr>
          <w:rStyle w:val="gvdemetni114"/>
          <w:rFonts w:cs="Arial"/>
          <w:szCs w:val="24"/>
        </w:rPr>
        <w:t>budurumu</w:t>
      </w:r>
      <w:proofErr w:type="spellEnd"/>
      <w:r w:rsidR="00E94B4F" w:rsidRPr="00C65566">
        <w:rPr>
          <w:rStyle w:val="gvdemetni114"/>
          <w:rFonts w:cs="Arial"/>
          <w:szCs w:val="24"/>
        </w:rPr>
        <w:t xml:space="preserve"> savunma mekanizmalarından bastırma şeklinde</w:t>
      </w:r>
      <w:r w:rsidR="00ED3EDA" w:rsidRPr="00C65566">
        <w:rPr>
          <w:rStyle w:val="gvdemetni114"/>
          <w:rFonts w:cs="Arial"/>
          <w:szCs w:val="24"/>
        </w:rPr>
        <w:t xml:space="preserve"> </w:t>
      </w:r>
      <w:r w:rsidR="00B24A0A" w:rsidRPr="00C65566">
        <w:rPr>
          <w:rStyle w:val="gvdemetni114"/>
          <w:rFonts w:cs="Arial"/>
          <w:szCs w:val="24"/>
        </w:rPr>
        <w:t>bilinçaltına</w:t>
      </w:r>
      <w:r w:rsidR="00ED3EDA" w:rsidRPr="00C65566">
        <w:rPr>
          <w:rStyle w:val="gvdemetni114"/>
          <w:rFonts w:cs="Arial"/>
          <w:szCs w:val="24"/>
        </w:rPr>
        <w:t xml:space="preserve"> atıp</w:t>
      </w:r>
      <w:r w:rsidR="00E94B4F" w:rsidRPr="00C65566">
        <w:rPr>
          <w:rStyle w:val="gvdemetni114"/>
          <w:rFonts w:cs="Arial"/>
          <w:szCs w:val="24"/>
        </w:rPr>
        <w:t xml:space="preserve">, yetişkin olduklarında </w:t>
      </w:r>
      <w:r w:rsidR="00B24A0A" w:rsidRPr="00C65566">
        <w:rPr>
          <w:rStyle w:val="gvdemetni114"/>
          <w:rFonts w:cs="Arial"/>
          <w:szCs w:val="24"/>
        </w:rPr>
        <w:t>bilinçaltının</w:t>
      </w:r>
      <w:r w:rsidR="00E94B4F" w:rsidRPr="00C65566">
        <w:rPr>
          <w:rStyle w:val="gvdemetni114"/>
          <w:rFonts w:cs="Arial"/>
          <w:szCs w:val="24"/>
        </w:rPr>
        <w:t xml:space="preserve"> onları yönetmesi ile kendisinden daha zayıf ve güçsüz olan çocukları istismar etmesi şeklinde tekrardan</w:t>
      </w:r>
      <w:r w:rsidR="006D4EB1" w:rsidRPr="00C65566">
        <w:rPr>
          <w:rStyle w:val="gvdemetni114"/>
          <w:rFonts w:cs="Arial"/>
          <w:szCs w:val="24"/>
        </w:rPr>
        <w:t xml:space="preserve"> davranış olarak</w:t>
      </w:r>
      <w:r w:rsidR="00E94B4F" w:rsidRPr="00C65566">
        <w:rPr>
          <w:rStyle w:val="gvdemetni114"/>
          <w:rFonts w:cs="Arial"/>
          <w:szCs w:val="24"/>
        </w:rPr>
        <w:t xml:space="preserve"> ortaya çıktığı </w:t>
      </w:r>
      <w:r w:rsidR="009076C0" w:rsidRPr="00C65566">
        <w:rPr>
          <w:rStyle w:val="gvdemetni114"/>
          <w:rFonts w:cs="Arial"/>
          <w:szCs w:val="24"/>
        </w:rPr>
        <w:t>gözlemlenebilir</w:t>
      </w:r>
      <w:r w:rsidR="00E94B4F" w:rsidRPr="00C65566">
        <w:rPr>
          <w:rStyle w:val="gvdemetni114"/>
          <w:rFonts w:cs="Arial"/>
          <w:szCs w:val="24"/>
        </w:rPr>
        <w:t>.</w:t>
      </w:r>
    </w:p>
    <w:p w:rsidR="00F1704D" w:rsidRPr="00C65566" w:rsidRDefault="00F1704D" w:rsidP="001B04AE">
      <w:pPr>
        <w:tabs>
          <w:tab w:val="right" w:leader="dot" w:pos="9062"/>
        </w:tabs>
        <w:jc w:val="both"/>
        <w:rPr>
          <w:rFonts w:cs="Arial"/>
          <w:i/>
          <w:szCs w:val="24"/>
        </w:rPr>
      </w:pPr>
      <w:r w:rsidRPr="00C65566">
        <w:rPr>
          <w:rFonts w:cs="Arial"/>
          <w:i/>
          <w:szCs w:val="24"/>
        </w:rPr>
        <w:t>Çocukların Güvenliklerinin Sağlanması Konusunda Öneriler</w:t>
      </w:r>
    </w:p>
    <w:p w:rsidR="00F1704D" w:rsidRPr="00C65566" w:rsidRDefault="00F1704D" w:rsidP="002D1B20">
      <w:pPr>
        <w:pStyle w:val="ListeParagraf"/>
        <w:numPr>
          <w:ilvl w:val="0"/>
          <w:numId w:val="43"/>
        </w:numPr>
        <w:tabs>
          <w:tab w:val="left" w:pos="426"/>
        </w:tabs>
        <w:spacing w:before="120" w:line="360" w:lineRule="auto"/>
        <w:ind w:left="0" w:firstLine="0"/>
        <w:jc w:val="both"/>
        <w:rPr>
          <w:rFonts w:ascii="Arial" w:hAnsi="Arial" w:cs="Arial"/>
        </w:rPr>
      </w:pPr>
      <w:r w:rsidRPr="00C65566">
        <w:rPr>
          <w:rFonts w:ascii="Arial" w:hAnsi="Arial" w:cs="Arial"/>
          <w:bCs/>
        </w:rPr>
        <w:lastRenderedPageBreak/>
        <w:t>Güvenliklerini sağlamayı öğretin.</w:t>
      </w:r>
    </w:p>
    <w:p w:rsidR="00F1704D" w:rsidRPr="00C65566" w:rsidRDefault="00F1704D" w:rsidP="002D1B20">
      <w:pPr>
        <w:pStyle w:val="ListeParagraf"/>
        <w:numPr>
          <w:ilvl w:val="0"/>
          <w:numId w:val="43"/>
        </w:numPr>
        <w:tabs>
          <w:tab w:val="left" w:pos="426"/>
        </w:tabs>
        <w:spacing w:before="120" w:line="360" w:lineRule="auto"/>
        <w:ind w:left="0" w:firstLine="0"/>
        <w:jc w:val="both"/>
        <w:rPr>
          <w:rFonts w:ascii="Arial" w:hAnsi="Arial" w:cs="Arial"/>
        </w:rPr>
      </w:pPr>
      <w:r w:rsidRPr="00C65566">
        <w:rPr>
          <w:rFonts w:ascii="Arial" w:hAnsi="Arial" w:cs="Arial"/>
          <w:bCs/>
        </w:rPr>
        <w:t>Çocuklara bedenlerinin kendilerine ait ol</w:t>
      </w:r>
      <w:r w:rsidRPr="00C65566">
        <w:rPr>
          <w:rFonts w:ascii="Arial" w:hAnsi="Arial" w:cs="Arial"/>
          <w:bCs/>
        </w:rPr>
        <w:softHyphen/>
        <w:t>duğunu, bedenlerini korumayı öğretin.</w:t>
      </w:r>
    </w:p>
    <w:p w:rsidR="00F1704D" w:rsidRPr="00C65566" w:rsidRDefault="00F1704D" w:rsidP="002D1B20">
      <w:pPr>
        <w:pStyle w:val="ListeParagraf"/>
        <w:numPr>
          <w:ilvl w:val="0"/>
          <w:numId w:val="43"/>
        </w:numPr>
        <w:tabs>
          <w:tab w:val="left" w:pos="426"/>
        </w:tabs>
        <w:spacing w:before="120" w:line="360" w:lineRule="auto"/>
        <w:ind w:left="0" w:firstLine="0"/>
        <w:jc w:val="both"/>
        <w:rPr>
          <w:rFonts w:ascii="Arial" w:hAnsi="Arial" w:cs="Arial"/>
        </w:rPr>
      </w:pPr>
      <w:r w:rsidRPr="00C65566">
        <w:rPr>
          <w:rFonts w:ascii="Arial" w:hAnsi="Arial" w:cs="Arial"/>
          <w:bCs/>
        </w:rPr>
        <w:t>Hayır demeyi öğretin.</w:t>
      </w:r>
    </w:p>
    <w:p w:rsidR="00F1704D" w:rsidRPr="00C65566" w:rsidRDefault="00F1704D" w:rsidP="002D1B20">
      <w:pPr>
        <w:pStyle w:val="ListeParagraf"/>
        <w:numPr>
          <w:ilvl w:val="0"/>
          <w:numId w:val="43"/>
        </w:numPr>
        <w:tabs>
          <w:tab w:val="left" w:pos="426"/>
        </w:tabs>
        <w:spacing w:before="120" w:line="360" w:lineRule="auto"/>
        <w:ind w:left="0" w:firstLine="0"/>
        <w:jc w:val="both"/>
        <w:rPr>
          <w:rFonts w:ascii="Arial" w:hAnsi="Arial" w:cs="Arial"/>
        </w:rPr>
      </w:pPr>
      <w:r w:rsidRPr="00C65566">
        <w:rPr>
          <w:rFonts w:ascii="Arial" w:hAnsi="Arial" w:cs="Arial"/>
          <w:bCs/>
        </w:rPr>
        <w:t>Birisi onlara kötü, rahatsız edici bir şey yaparsa arkadaşlarından, yardım istemeyi öğretin.</w:t>
      </w:r>
    </w:p>
    <w:p w:rsidR="00F1704D" w:rsidRPr="00C65566" w:rsidRDefault="00F1704D" w:rsidP="002D1B20">
      <w:pPr>
        <w:pStyle w:val="ListeParagraf"/>
        <w:numPr>
          <w:ilvl w:val="0"/>
          <w:numId w:val="43"/>
        </w:numPr>
        <w:tabs>
          <w:tab w:val="left" w:pos="426"/>
        </w:tabs>
        <w:spacing w:before="120" w:line="360" w:lineRule="auto"/>
        <w:ind w:left="0" w:firstLine="0"/>
        <w:jc w:val="both"/>
        <w:rPr>
          <w:rFonts w:ascii="Arial" w:hAnsi="Arial" w:cs="Arial"/>
        </w:rPr>
      </w:pPr>
      <w:r w:rsidRPr="00C65566">
        <w:rPr>
          <w:rFonts w:ascii="Arial" w:hAnsi="Arial" w:cs="Arial"/>
          <w:bCs/>
        </w:rPr>
        <w:t>Onlara inandığınızı öğretin.</w:t>
      </w:r>
    </w:p>
    <w:p w:rsidR="00F1704D" w:rsidRPr="00C65566" w:rsidRDefault="00F1704D" w:rsidP="002D1B20">
      <w:pPr>
        <w:pStyle w:val="ListeParagraf"/>
        <w:numPr>
          <w:ilvl w:val="0"/>
          <w:numId w:val="43"/>
        </w:numPr>
        <w:tabs>
          <w:tab w:val="left" w:pos="426"/>
        </w:tabs>
        <w:spacing w:before="120" w:line="360" w:lineRule="auto"/>
        <w:ind w:left="0" w:firstLine="0"/>
        <w:jc w:val="both"/>
        <w:rPr>
          <w:rFonts w:ascii="Arial" w:hAnsi="Arial" w:cs="Arial"/>
        </w:rPr>
      </w:pPr>
      <w:r w:rsidRPr="00C65566">
        <w:rPr>
          <w:rFonts w:ascii="Arial" w:hAnsi="Arial" w:cs="Arial"/>
          <w:bCs/>
        </w:rPr>
        <w:t>Sır saklamasını öğretin.</w:t>
      </w:r>
    </w:p>
    <w:p w:rsidR="00572D22" w:rsidRPr="00C65566" w:rsidRDefault="00F1704D" w:rsidP="002D1B20">
      <w:pPr>
        <w:pStyle w:val="ListeParagraf"/>
        <w:numPr>
          <w:ilvl w:val="0"/>
          <w:numId w:val="43"/>
        </w:numPr>
        <w:tabs>
          <w:tab w:val="left" w:pos="426"/>
        </w:tabs>
        <w:spacing w:before="120" w:line="360" w:lineRule="auto"/>
        <w:ind w:left="0" w:firstLine="0"/>
        <w:jc w:val="both"/>
        <w:rPr>
          <w:rFonts w:ascii="Arial" w:hAnsi="Arial" w:cs="Arial"/>
          <w:bCs/>
        </w:rPr>
      </w:pPr>
      <w:r w:rsidRPr="00C65566">
        <w:rPr>
          <w:rFonts w:ascii="Arial" w:hAnsi="Arial" w:cs="Arial"/>
          <w:bCs/>
        </w:rPr>
        <w:t>Dokunulmayı reddetmeyi öğretin: çocuklarınıza kendilerinin ellenmesi ve öpülmesi durumunda hayır demeyi öğretin.</w:t>
      </w:r>
    </w:p>
    <w:p w:rsidR="00BC7F61" w:rsidRPr="00C65566" w:rsidRDefault="00F1704D" w:rsidP="002D1B20">
      <w:pPr>
        <w:pStyle w:val="ListeParagraf"/>
        <w:numPr>
          <w:ilvl w:val="0"/>
          <w:numId w:val="43"/>
        </w:numPr>
        <w:tabs>
          <w:tab w:val="left" w:pos="426"/>
        </w:tabs>
        <w:spacing w:before="120" w:line="360" w:lineRule="auto"/>
        <w:ind w:left="0" w:firstLine="0"/>
        <w:jc w:val="both"/>
        <w:rPr>
          <w:rFonts w:ascii="Arial" w:hAnsi="Arial" w:cs="Arial"/>
          <w:bCs/>
        </w:rPr>
      </w:pPr>
      <w:r w:rsidRPr="00C65566">
        <w:rPr>
          <w:rFonts w:ascii="Arial" w:hAnsi="Arial" w:cs="Arial"/>
          <w:bCs/>
        </w:rPr>
        <w:t>Çocuklarınıza, güvenliklerini koru</w:t>
      </w:r>
      <w:r w:rsidRPr="00C65566">
        <w:rPr>
          <w:rFonts w:ascii="Arial" w:hAnsi="Arial" w:cs="Arial"/>
          <w:bCs/>
        </w:rPr>
        <w:softHyphen/>
        <w:t>mak için gerekirse yabancılarla konuşmamayı öğretin</w:t>
      </w:r>
      <w:r w:rsidR="004A5A08" w:rsidRPr="00C65566">
        <w:rPr>
          <w:rFonts w:ascii="Arial" w:hAnsi="Arial" w:cs="Arial"/>
          <w:bCs/>
        </w:rPr>
        <w:t>( Polat, 2007:145)</w:t>
      </w:r>
      <w:r w:rsidRPr="00C65566">
        <w:rPr>
          <w:rFonts w:ascii="Arial" w:hAnsi="Arial" w:cs="Arial"/>
          <w:bCs/>
        </w:rPr>
        <w:t>.</w:t>
      </w:r>
      <w:r w:rsidR="00421851" w:rsidRPr="00C65566">
        <w:rPr>
          <w:rFonts w:ascii="Arial" w:hAnsi="Arial" w:cs="Arial"/>
          <w:bCs/>
        </w:rPr>
        <w:t xml:space="preserve"> Çocukların güvenlikleri için daha pek çok madde aileleri tarafından çocuklarına iletilerek, çocukların bu konuda kendilerini korumaları öğretilmelidir.</w:t>
      </w:r>
    </w:p>
    <w:p w:rsidR="00F1704D" w:rsidRPr="00C65566" w:rsidRDefault="00E532C7" w:rsidP="001B04AE">
      <w:pPr>
        <w:pStyle w:val="Balk3"/>
        <w:tabs>
          <w:tab w:val="right" w:leader="dot" w:pos="9062"/>
        </w:tabs>
      </w:pPr>
      <w:bookmarkStart w:id="12" w:name="_Toc509269422"/>
      <w:r w:rsidRPr="00C65566">
        <w:t>2</w:t>
      </w:r>
      <w:r w:rsidR="009C360F" w:rsidRPr="00C65566">
        <w:t>.1</w:t>
      </w:r>
      <w:r w:rsidR="003C183E" w:rsidRPr="00C65566">
        <w:t>.2</w:t>
      </w:r>
      <w:r w:rsidR="009C360F" w:rsidRPr="00C65566">
        <w:t xml:space="preserve">. </w:t>
      </w:r>
      <w:r w:rsidR="00F1704D" w:rsidRPr="00C65566">
        <w:t>Çocuğun Fiziksel İstismarı</w:t>
      </w:r>
      <w:bookmarkEnd w:id="12"/>
    </w:p>
    <w:p w:rsidR="00DE3F27" w:rsidRPr="00C65566" w:rsidRDefault="00F1704D" w:rsidP="001B04AE">
      <w:pPr>
        <w:tabs>
          <w:tab w:val="right" w:leader="dot" w:pos="9062"/>
        </w:tabs>
        <w:jc w:val="both"/>
        <w:rPr>
          <w:rFonts w:cs="Arial"/>
          <w:bCs/>
          <w:szCs w:val="24"/>
        </w:rPr>
      </w:pPr>
      <w:r w:rsidRPr="00C65566">
        <w:rPr>
          <w:rFonts w:cs="Arial"/>
          <w:bCs/>
          <w:szCs w:val="24"/>
        </w:rPr>
        <w:t>Fiziksel istismar, ana babanın sırf kendi bencil duygularının etkisi altında kalarak çocuğu sürekli dövmesi, ona acı vermesi olarak tanımlanır. Bu tür ana babalar, çocuğun gelişimiyle ilgili herhangi bir amaç taşımazlar, çocuk kendilerine rahatsızlık vermediği sürece çocuğun varlığının farkında değildirler. Fiziksel istismar, bir kaza durumu söz konusu olmaksızın çocukta yaralanma, berelenme, yanma, zehirlenme, kırık çıkık veya ölümle sonuçlanabilecek her türlü kasıtlı erişkin davranışlarını içerir</w:t>
      </w:r>
      <w:r w:rsidR="00DE3F27" w:rsidRPr="00C65566">
        <w:rPr>
          <w:rFonts w:cs="Arial"/>
          <w:bCs/>
          <w:szCs w:val="24"/>
        </w:rPr>
        <w:t xml:space="preserve">(Şirin ve </w:t>
      </w:r>
      <w:proofErr w:type="spellStart"/>
      <w:r w:rsidR="00DE3F27" w:rsidRPr="00C65566">
        <w:rPr>
          <w:rFonts w:cs="Arial"/>
          <w:bCs/>
          <w:szCs w:val="24"/>
        </w:rPr>
        <w:t>Yenibaş</w:t>
      </w:r>
      <w:proofErr w:type="spellEnd"/>
      <w:r w:rsidR="00DE3F27" w:rsidRPr="00C65566">
        <w:rPr>
          <w:rFonts w:cs="Arial"/>
          <w:bCs/>
          <w:szCs w:val="24"/>
        </w:rPr>
        <w:t xml:space="preserve">, </w:t>
      </w:r>
      <w:proofErr w:type="gramStart"/>
      <w:r w:rsidR="00DE3F27" w:rsidRPr="00C65566">
        <w:rPr>
          <w:rFonts w:cs="Arial"/>
          <w:bCs/>
          <w:szCs w:val="24"/>
        </w:rPr>
        <w:t>2007:23</w:t>
      </w:r>
      <w:proofErr w:type="gramEnd"/>
      <w:r w:rsidR="00DE3F27" w:rsidRPr="00C65566">
        <w:rPr>
          <w:rFonts w:cs="Arial"/>
          <w:bCs/>
          <w:szCs w:val="24"/>
        </w:rPr>
        <w:t>)</w:t>
      </w:r>
      <w:r w:rsidRPr="00C65566">
        <w:rPr>
          <w:rFonts w:cs="Arial"/>
          <w:bCs/>
          <w:szCs w:val="24"/>
        </w:rPr>
        <w:t>.</w:t>
      </w:r>
    </w:p>
    <w:p w:rsidR="00F1704D" w:rsidRPr="00C65566" w:rsidRDefault="00F1704D" w:rsidP="001B04AE">
      <w:pPr>
        <w:tabs>
          <w:tab w:val="right" w:leader="dot" w:pos="9062"/>
        </w:tabs>
        <w:jc w:val="both"/>
        <w:rPr>
          <w:rFonts w:cs="Arial"/>
          <w:szCs w:val="24"/>
        </w:rPr>
      </w:pPr>
      <w:r w:rsidRPr="00C65566">
        <w:rPr>
          <w:rFonts w:cs="Arial"/>
          <w:iCs/>
          <w:szCs w:val="24"/>
        </w:rPr>
        <w:t xml:space="preserve">Fiziksel istismar çocuğa şiddet uygulanmasıdır. Şiddet uygulamasını vücuda yansıması doktorun vücutta saptadığı; sıyrık ve </w:t>
      </w:r>
      <w:proofErr w:type="spellStart"/>
      <w:r w:rsidRPr="00C65566">
        <w:rPr>
          <w:rFonts w:cs="Arial"/>
          <w:iCs/>
          <w:szCs w:val="24"/>
        </w:rPr>
        <w:t>ekimozlardan</w:t>
      </w:r>
      <w:proofErr w:type="spellEnd"/>
      <w:r w:rsidRPr="00C65566">
        <w:rPr>
          <w:rFonts w:cs="Arial"/>
          <w:iCs/>
          <w:szCs w:val="24"/>
        </w:rPr>
        <w:t xml:space="preserve"> başlayarak kemikteki çatlak, kırık gibi lezyonları ve iç organ hasarlarıdır. Fiziksel istismara yaklaşımdaki temel kriterlerden birisi de vücutta iz bırakan lezyonun varlığıdır</w:t>
      </w:r>
      <w:r w:rsidR="00DE09C5" w:rsidRPr="00C65566">
        <w:rPr>
          <w:rFonts w:cs="Arial"/>
          <w:iCs/>
          <w:szCs w:val="24"/>
        </w:rPr>
        <w:t xml:space="preserve">(Polat, </w:t>
      </w:r>
      <w:proofErr w:type="gramStart"/>
      <w:r w:rsidR="00DE09C5" w:rsidRPr="00C65566">
        <w:rPr>
          <w:rFonts w:cs="Arial"/>
          <w:iCs/>
          <w:szCs w:val="24"/>
        </w:rPr>
        <w:t>2007:59</w:t>
      </w:r>
      <w:proofErr w:type="gramEnd"/>
      <w:r w:rsidR="00DE09C5" w:rsidRPr="00C65566">
        <w:rPr>
          <w:rFonts w:cs="Arial"/>
          <w:iCs/>
          <w:szCs w:val="24"/>
        </w:rPr>
        <w:t>)</w:t>
      </w:r>
      <w:r w:rsidR="00583AA1" w:rsidRPr="00C65566">
        <w:rPr>
          <w:rFonts w:cs="Arial"/>
          <w:iCs/>
          <w:szCs w:val="24"/>
        </w:rPr>
        <w:t>.</w:t>
      </w:r>
      <w:r w:rsidRPr="00C65566">
        <w:rPr>
          <w:rFonts w:cs="Arial"/>
          <w:szCs w:val="24"/>
        </w:rPr>
        <w:t xml:space="preserve"> </w:t>
      </w:r>
    </w:p>
    <w:p w:rsidR="00F1704D" w:rsidRPr="00C65566" w:rsidRDefault="00F1704D" w:rsidP="001B04AE">
      <w:pPr>
        <w:tabs>
          <w:tab w:val="right" w:leader="dot" w:pos="9062"/>
        </w:tabs>
        <w:jc w:val="both"/>
        <w:rPr>
          <w:rFonts w:cs="Arial"/>
          <w:szCs w:val="24"/>
        </w:rPr>
      </w:pPr>
      <w:r w:rsidRPr="00C65566">
        <w:rPr>
          <w:rFonts w:cs="Arial"/>
          <w:szCs w:val="24"/>
        </w:rPr>
        <w:t xml:space="preserve">Fiziksel istismar </w:t>
      </w:r>
      <w:r w:rsidR="009C5AC7" w:rsidRPr="00C65566">
        <w:rPr>
          <w:rFonts w:cs="Arial"/>
          <w:szCs w:val="24"/>
        </w:rPr>
        <w:t xml:space="preserve">istismarı yapan kişilere göre </w:t>
      </w:r>
      <w:r w:rsidRPr="00C65566">
        <w:rPr>
          <w:rFonts w:cs="Arial"/>
          <w:szCs w:val="24"/>
        </w:rPr>
        <w:t>farklı alt başlıkl</w:t>
      </w:r>
      <w:r w:rsidR="00102CE7" w:rsidRPr="00C65566">
        <w:rPr>
          <w:rFonts w:cs="Arial"/>
          <w:szCs w:val="24"/>
        </w:rPr>
        <w:t>arının bulunduğu görülmektedir.</w:t>
      </w:r>
    </w:p>
    <w:p w:rsidR="00F1704D" w:rsidRPr="00C65566" w:rsidRDefault="00F1704D" w:rsidP="001B04AE">
      <w:pPr>
        <w:tabs>
          <w:tab w:val="right" w:leader="dot" w:pos="9062"/>
        </w:tabs>
        <w:jc w:val="both"/>
        <w:rPr>
          <w:rFonts w:cs="Arial"/>
          <w:szCs w:val="24"/>
        </w:rPr>
      </w:pPr>
      <w:r w:rsidRPr="00C65566">
        <w:rPr>
          <w:rFonts w:cs="Arial"/>
          <w:i/>
          <w:szCs w:val="24"/>
        </w:rPr>
        <w:t>Ebeveyn tarafından istis</w:t>
      </w:r>
      <w:r w:rsidRPr="00C65566">
        <w:rPr>
          <w:rFonts w:cs="Arial"/>
          <w:szCs w:val="24"/>
        </w:rPr>
        <w:t>ma</w:t>
      </w:r>
      <w:r w:rsidRPr="00C65566">
        <w:rPr>
          <w:rFonts w:cs="Arial"/>
          <w:i/>
          <w:szCs w:val="24"/>
        </w:rPr>
        <w:t>r;</w:t>
      </w:r>
      <w:r w:rsidRPr="00C65566">
        <w:rPr>
          <w:rFonts w:cs="Arial"/>
          <w:szCs w:val="24"/>
        </w:rPr>
        <w:t xml:space="preserve"> aile içinde çocukların kaza dışı yaralanmaları sonucu ortaya çıkar. </w:t>
      </w:r>
    </w:p>
    <w:p w:rsidR="00F1704D" w:rsidRPr="00C65566" w:rsidRDefault="00F1704D" w:rsidP="001B04AE">
      <w:pPr>
        <w:tabs>
          <w:tab w:val="right" w:leader="dot" w:pos="9062"/>
        </w:tabs>
        <w:jc w:val="both"/>
        <w:rPr>
          <w:rFonts w:cs="Arial"/>
          <w:szCs w:val="24"/>
        </w:rPr>
      </w:pPr>
      <w:r w:rsidRPr="00C65566">
        <w:rPr>
          <w:rFonts w:cs="Arial"/>
          <w:i/>
          <w:szCs w:val="24"/>
        </w:rPr>
        <w:t>Kurumda istismar</w:t>
      </w:r>
      <w:r w:rsidR="00F969FE" w:rsidRPr="00C65566">
        <w:rPr>
          <w:rFonts w:cs="Arial"/>
          <w:i/>
          <w:szCs w:val="24"/>
        </w:rPr>
        <w:t>;</w:t>
      </w:r>
      <w:r w:rsidRPr="00C65566">
        <w:rPr>
          <w:rFonts w:cs="Arial"/>
          <w:szCs w:val="24"/>
        </w:rPr>
        <w:t xml:space="preserve"> okul, yuva, yetiştirme yurdu veya kamp gibi kurumlarda yönetici ya da öğretmenler tarafından uygulanan istismar olgularıdır</w:t>
      </w:r>
      <w:r w:rsidR="00DE09C5" w:rsidRPr="00C65566">
        <w:rPr>
          <w:rFonts w:cs="Arial"/>
          <w:szCs w:val="24"/>
        </w:rPr>
        <w:t xml:space="preserve">(Polat, </w:t>
      </w:r>
      <w:proofErr w:type="gramStart"/>
      <w:r w:rsidR="00DE09C5" w:rsidRPr="00C65566">
        <w:rPr>
          <w:rFonts w:cs="Arial"/>
          <w:szCs w:val="24"/>
        </w:rPr>
        <w:t>2007:59</w:t>
      </w:r>
      <w:proofErr w:type="gramEnd"/>
      <w:r w:rsidR="00DE09C5" w:rsidRPr="00C65566">
        <w:rPr>
          <w:rFonts w:cs="Arial"/>
          <w:szCs w:val="24"/>
        </w:rPr>
        <w:t>)</w:t>
      </w:r>
      <w:r w:rsidR="00583AA1" w:rsidRPr="00C65566">
        <w:rPr>
          <w:rFonts w:cs="Arial"/>
          <w:szCs w:val="24"/>
        </w:rPr>
        <w:t xml:space="preserve">. Çocukların fiziksel istismara evde veya başka yerlerde de karşılaşma durumları vardır. Fiziksel </w:t>
      </w:r>
      <w:r w:rsidR="00583AA1" w:rsidRPr="00C65566">
        <w:rPr>
          <w:rFonts w:cs="Arial"/>
          <w:szCs w:val="24"/>
        </w:rPr>
        <w:lastRenderedPageBreak/>
        <w:t>istismara uğrayan çocukların bu</w:t>
      </w:r>
      <w:r w:rsidR="00EE6111" w:rsidRPr="00C65566">
        <w:rPr>
          <w:rFonts w:cs="Arial"/>
          <w:szCs w:val="24"/>
        </w:rPr>
        <w:t xml:space="preserve"> konudaki haklarının okullarda </w:t>
      </w:r>
      <w:r w:rsidR="005F62F5" w:rsidRPr="00C65566">
        <w:rPr>
          <w:rFonts w:cs="Arial"/>
          <w:szCs w:val="24"/>
        </w:rPr>
        <w:t>bilgilendirme seminerlerinde</w:t>
      </w:r>
      <w:r w:rsidR="00583AA1" w:rsidRPr="00C65566">
        <w:rPr>
          <w:rFonts w:cs="Arial"/>
          <w:szCs w:val="24"/>
        </w:rPr>
        <w:t xml:space="preserve"> öğretilmesinde fayda vardır. </w:t>
      </w:r>
      <w:r w:rsidR="00EE6111" w:rsidRPr="00C65566">
        <w:rPr>
          <w:rFonts w:cs="Arial"/>
          <w:szCs w:val="24"/>
        </w:rPr>
        <w:t>Çocuk istismara uğradığında Aile ve Sosyal Politikalar Bakanlığı tarafından uygu</w:t>
      </w:r>
      <w:r w:rsidR="005F62F5" w:rsidRPr="00C65566">
        <w:rPr>
          <w:rFonts w:cs="Arial"/>
          <w:szCs w:val="24"/>
        </w:rPr>
        <w:t xml:space="preserve">lanan </w:t>
      </w:r>
      <w:r w:rsidR="00C61E83" w:rsidRPr="00C65566">
        <w:rPr>
          <w:rFonts w:cs="Arial"/>
          <w:szCs w:val="24"/>
        </w:rPr>
        <w:t xml:space="preserve">ve takip edilen, </w:t>
      </w:r>
      <w:r w:rsidR="005F62F5" w:rsidRPr="00C65566">
        <w:rPr>
          <w:rFonts w:cs="Arial"/>
          <w:szCs w:val="24"/>
        </w:rPr>
        <w:t>Alo 183 Çocuk İstismarına karşı acil destek hattından yardım isteyebilir.</w:t>
      </w:r>
    </w:p>
    <w:p w:rsidR="00F1704D" w:rsidRPr="00C65566" w:rsidRDefault="00F1704D" w:rsidP="001B04AE">
      <w:pPr>
        <w:tabs>
          <w:tab w:val="right" w:leader="dot" w:pos="9062"/>
        </w:tabs>
        <w:jc w:val="both"/>
        <w:rPr>
          <w:rFonts w:cs="Arial"/>
          <w:szCs w:val="24"/>
        </w:rPr>
      </w:pPr>
      <w:r w:rsidRPr="00C65566">
        <w:rPr>
          <w:rFonts w:cs="Arial"/>
          <w:szCs w:val="24"/>
        </w:rPr>
        <w:t>Aile içi şiddet durumunda çocuklar yaralanmasalar bile, ciddi olarak zarar görürler. Anne baba olayları gizlemeye çalışsa bile, çoğu zaman başarılı olamamaktadırlar. Çocuklar kendilerini suçlayabilmekte veya bütün enerjilerini anne – babalarının kavgalarını önlemek için kullanabilmektedirler.  Annelerinin maruz kaldığı şiddete tanıklık eden çocuklar, iki-üç kat daha f</w:t>
      </w:r>
      <w:r w:rsidR="000119B7" w:rsidRPr="00C65566">
        <w:rPr>
          <w:rFonts w:cs="Arial"/>
          <w:szCs w:val="24"/>
        </w:rPr>
        <w:t>azla istismar riski altındadır</w:t>
      </w:r>
      <w:r w:rsidR="002A025B" w:rsidRPr="00C65566">
        <w:rPr>
          <w:rFonts w:cs="Arial"/>
          <w:szCs w:val="24"/>
        </w:rPr>
        <w:t xml:space="preserve">(Polat, </w:t>
      </w:r>
      <w:proofErr w:type="gramStart"/>
      <w:r w:rsidR="002A025B" w:rsidRPr="00C65566">
        <w:rPr>
          <w:rFonts w:cs="Arial"/>
          <w:szCs w:val="24"/>
        </w:rPr>
        <w:t>2007:41</w:t>
      </w:r>
      <w:proofErr w:type="gramEnd"/>
      <w:r w:rsidR="002A025B" w:rsidRPr="00C65566">
        <w:rPr>
          <w:rFonts w:cs="Arial"/>
          <w:szCs w:val="24"/>
        </w:rPr>
        <w:t>)</w:t>
      </w:r>
      <w:r w:rsidRPr="00C65566">
        <w:rPr>
          <w:rFonts w:cs="Arial"/>
          <w:szCs w:val="24"/>
        </w:rPr>
        <w:t xml:space="preserve">. </w:t>
      </w:r>
    </w:p>
    <w:p w:rsidR="00DD391A" w:rsidRPr="00C65566" w:rsidRDefault="00E86989" w:rsidP="001B04AE">
      <w:pPr>
        <w:tabs>
          <w:tab w:val="right" w:leader="dot" w:pos="9062"/>
        </w:tabs>
        <w:jc w:val="both"/>
        <w:rPr>
          <w:rFonts w:cs="Arial"/>
          <w:szCs w:val="24"/>
        </w:rPr>
      </w:pPr>
      <w:r w:rsidRPr="00C65566">
        <w:rPr>
          <w:rFonts w:cs="Arial"/>
          <w:bCs/>
          <w:szCs w:val="24"/>
        </w:rPr>
        <w:t>Şiddetin</w:t>
      </w:r>
      <w:r w:rsidR="00DD391A" w:rsidRPr="00C65566">
        <w:rPr>
          <w:rFonts w:cs="Arial"/>
          <w:bCs/>
          <w:szCs w:val="24"/>
        </w:rPr>
        <w:t xml:space="preserve"> çalışan çocuklar üzerindeki etkilerini şöyle sıralayabi</w:t>
      </w:r>
      <w:r w:rsidR="00DD391A" w:rsidRPr="00C65566">
        <w:rPr>
          <w:rFonts w:cs="Arial"/>
          <w:bCs/>
          <w:szCs w:val="24"/>
        </w:rPr>
        <w:softHyphen/>
        <w:t>liriz;</w:t>
      </w:r>
    </w:p>
    <w:p w:rsidR="00DD391A" w:rsidRPr="00C65566" w:rsidRDefault="00DD391A" w:rsidP="002D1B20">
      <w:pPr>
        <w:pStyle w:val="ListeParagraf"/>
        <w:numPr>
          <w:ilvl w:val="0"/>
          <w:numId w:val="41"/>
        </w:numPr>
        <w:tabs>
          <w:tab w:val="left" w:pos="426"/>
        </w:tabs>
        <w:spacing w:before="120" w:beforeAutospacing="0" w:after="200" w:afterAutospacing="0" w:line="360" w:lineRule="auto"/>
        <w:ind w:left="0" w:firstLine="0"/>
        <w:jc w:val="both"/>
        <w:rPr>
          <w:rFonts w:ascii="Arial" w:hAnsi="Arial" w:cs="Arial"/>
          <w:bCs/>
        </w:rPr>
      </w:pPr>
      <w:r w:rsidRPr="00C65566">
        <w:rPr>
          <w:rFonts w:ascii="Arial" w:hAnsi="Arial" w:cs="Arial"/>
          <w:bCs/>
        </w:rPr>
        <w:t>Çocuğun bedensel, ruhsal, zihinsel, duygusal gelişimini zedelemek</w:t>
      </w:r>
      <w:r w:rsidRPr="00C65566">
        <w:rPr>
          <w:rFonts w:ascii="Arial" w:hAnsi="Arial" w:cs="Arial"/>
          <w:bCs/>
        </w:rPr>
        <w:softHyphen/>
        <w:t>tedir.</w:t>
      </w:r>
    </w:p>
    <w:p w:rsidR="00DD391A" w:rsidRPr="00C65566" w:rsidRDefault="00DD391A" w:rsidP="002D1B20">
      <w:pPr>
        <w:pStyle w:val="ListeParagraf"/>
        <w:numPr>
          <w:ilvl w:val="0"/>
          <w:numId w:val="41"/>
        </w:numPr>
        <w:tabs>
          <w:tab w:val="left" w:pos="426"/>
        </w:tabs>
        <w:spacing w:before="120" w:beforeAutospacing="0" w:after="200" w:afterAutospacing="0" w:line="360" w:lineRule="auto"/>
        <w:ind w:left="0" w:firstLine="0"/>
        <w:jc w:val="both"/>
        <w:rPr>
          <w:rFonts w:ascii="Arial" w:hAnsi="Arial" w:cs="Arial"/>
          <w:bCs/>
        </w:rPr>
      </w:pPr>
      <w:r w:rsidRPr="00C65566">
        <w:rPr>
          <w:rFonts w:ascii="Arial" w:hAnsi="Arial" w:cs="Arial"/>
          <w:bCs/>
        </w:rPr>
        <w:t>En ufak hatalı davranış sonucu kızma, bağırma, dayakla karşılaşan çocuk çaresizliği, boyun eğmeyi ve kaderciliği çok erken yaşında öğrenmek</w:t>
      </w:r>
      <w:r w:rsidRPr="00C65566">
        <w:rPr>
          <w:rFonts w:ascii="Arial" w:hAnsi="Arial" w:cs="Arial"/>
          <w:bCs/>
        </w:rPr>
        <w:softHyphen/>
        <w:t>tedir.</w:t>
      </w:r>
    </w:p>
    <w:p w:rsidR="003F601C" w:rsidRPr="00C65566" w:rsidRDefault="00DD391A" w:rsidP="002D1B20">
      <w:pPr>
        <w:pStyle w:val="ListeParagraf"/>
        <w:numPr>
          <w:ilvl w:val="0"/>
          <w:numId w:val="41"/>
        </w:numPr>
        <w:tabs>
          <w:tab w:val="left" w:pos="426"/>
        </w:tabs>
        <w:spacing w:before="120" w:beforeAutospacing="0" w:after="200" w:afterAutospacing="0" w:line="360" w:lineRule="auto"/>
        <w:ind w:left="0" w:firstLine="0"/>
        <w:jc w:val="both"/>
        <w:rPr>
          <w:rFonts w:ascii="Arial" w:hAnsi="Arial" w:cs="Arial"/>
          <w:bCs/>
        </w:rPr>
      </w:pPr>
      <w:r w:rsidRPr="00C65566">
        <w:rPr>
          <w:rFonts w:ascii="Arial" w:hAnsi="Arial" w:cs="Arial"/>
          <w:bCs/>
        </w:rPr>
        <w:t>Yetişkin kimliğinde kendinden güçsüzlere karşı şiddeti yinelemeyi öğrenmektedir</w:t>
      </w:r>
      <w:r w:rsidR="00640C47" w:rsidRPr="00C65566">
        <w:rPr>
          <w:rFonts w:ascii="Arial" w:hAnsi="Arial" w:cs="Arial"/>
          <w:bCs/>
        </w:rPr>
        <w:t xml:space="preserve">(Şirin ve </w:t>
      </w:r>
      <w:proofErr w:type="spellStart"/>
      <w:r w:rsidR="00640C47" w:rsidRPr="00C65566">
        <w:rPr>
          <w:rFonts w:ascii="Arial" w:hAnsi="Arial" w:cs="Arial"/>
          <w:bCs/>
        </w:rPr>
        <w:t>Yenibaş</w:t>
      </w:r>
      <w:proofErr w:type="spellEnd"/>
      <w:r w:rsidR="00640C47" w:rsidRPr="00C65566">
        <w:rPr>
          <w:rFonts w:ascii="Arial" w:hAnsi="Arial" w:cs="Arial"/>
          <w:bCs/>
        </w:rPr>
        <w:t xml:space="preserve">, </w:t>
      </w:r>
      <w:proofErr w:type="gramStart"/>
      <w:r w:rsidR="00640C47" w:rsidRPr="00C65566">
        <w:rPr>
          <w:rFonts w:ascii="Arial" w:hAnsi="Arial" w:cs="Arial"/>
          <w:bCs/>
        </w:rPr>
        <w:t>2007:24</w:t>
      </w:r>
      <w:proofErr w:type="gramEnd"/>
      <w:r w:rsidR="00640C47" w:rsidRPr="00C65566">
        <w:rPr>
          <w:rFonts w:ascii="Arial" w:hAnsi="Arial" w:cs="Arial"/>
          <w:bCs/>
        </w:rPr>
        <w:t xml:space="preserve">).  </w:t>
      </w:r>
    </w:p>
    <w:p w:rsidR="00411714" w:rsidRPr="00C65566" w:rsidRDefault="009F2292" w:rsidP="001B04AE">
      <w:pPr>
        <w:tabs>
          <w:tab w:val="right" w:leader="dot" w:pos="9062"/>
        </w:tabs>
        <w:jc w:val="both"/>
        <w:rPr>
          <w:rFonts w:cs="Arial"/>
          <w:szCs w:val="24"/>
        </w:rPr>
      </w:pPr>
      <w:r w:rsidRPr="00C65566">
        <w:rPr>
          <w:rFonts w:cs="Arial"/>
          <w:szCs w:val="24"/>
        </w:rPr>
        <w:t xml:space="preserve">Türkiye’de Çocuk İstismarı ve Aile İçi Şiddet Araştırmasına göre; </w:t>
      </w:r>
      <w:r w:rsidR="00411714" w:rsidRPr="00C65566">
        <w:rPr>
          <w:rFonts w:cs="Arial"/>
          <w:szCs w:val="24"/>
        </w:rPr>
        <w:t>Türkiye’de yaşayan 7-18 yaşlar arasındaki çocukların yüzde 56’sının fiziksel istismara, y</w:t>
      </w:r>
      <w:r w:rsidRPr="00C65566">
        <w:rPr>
          <w:rFonts w:cs="Arial"/>
          <w:szCs w:val="24"/>
        </w:rPr>
        <w:t>üzde 49’unun duygusal istismara</w:t>
      </w:r>
      <w:r w:rsidR="00411714" w:rsidRPr="00C65566">
        <w:rPr>
          <w:rFonts w:cs="Arial"/>
          <w:szCs w:val="24"/>
        </w:rPr>
        <w:t xml:space="preserve"> ve yüzde 10’unun cinsel istismara tanık olduğunu görülmektedir</w:t>
      </w:r>
      <w:r w:rsidRPr="00C65566">
        <w:rPr>
          <w:rFonts w:cs="Arial"/>
          <w:szCs w:val="24"/>
        </w:rPr>
        <w:t>(</w:t>
      </w:r>
      <w:proofErr w:type="spellStart"/>
      <w:r w:rsidRPr="00C65566">
        <w:rPr>
          <w:rFonts w:cs="Arial"/>
          <w:szCs w:val="24"/>
        </w:rPr>
        <w:t>Büyükyazıcı</w:t>
      </w:r>
      <w:proofErr w:type="spellEnd"/>
      <w:r w:rsidRPr="00C65566">
        <w:rPr>
          <w:rFonts w:cs="Arial"/>
          <w:szCs w:val="24"/>
        </w:rPr>
        <w:t xml:space="preserve"> ve ark</w:t>
      </w:r>
      <w:proofErr w:type="gramStart"/>
      <w:r w:rsidRPr="00C65566">
        <w:rPr>
          <w:rFonts w:cs="Arial"/>
          <w:szCs w:val="24"/>
        </w:rPr>
        <w:t>.,</w:t>
      </w:r>
      <w:proofErr w:type="gramEnd"/>
      <w:r w:rsidRPr="00C65566">
        <w:rPr>
          <w:rFonts w:cs="Arial"/>
          <w:szCs w:val="24"/>
        </w:rPr>
        <w:t xml:space="preserve"> 2010:30).</w:t>
      </w:r>
    </w:p>
    <w:p w:rsidR="00E7301C" w:rsidRPr="00C65566" w:rsidRDefault="00E7301C" w:rsidP="001B04AE">
      <w:pPr>
        <w:tabs>
          <w:tab w:val="right" w:leader="dot" w:pos="9062"/>
        </w:tabs>
        <w:jc w:val="both"/>
        <w:rPr>
          <w:rFonts w:cs="Arial"/>
          <w:bCs/>
          <w:szCs w:val="24"/>
        </w:rPr>
      </w:pPr>
    </w:p>
    <w:p w:rsidR="00E7301C" w:rsidRPr="00C65566" w:rsidRDefault="00E7301C" w:rsidP="001B04AE">
      <w:pPr>
        <w:tabs>
          <w:tab w:val="right" w:leader="dot" w:pos="9062"/>
        </w:tabs>
        <w:jc w:val="both"/>
        <w:rPr>
          <w:rFonts w:cs="Arial"/>
          <w:szCs w:val="24"/>
        </w:rPr>
      </w:pPr>
    </w:p>
    <w:p w:rsidR="00306342" w:rsidRPr="00C65566" w:rsidRDefault="00E532C7" w:rsidP="001B04AE">
      <w:pPr>
        <w:pStyle w:val="Balk3"/>
        <w:tabs>
          <w:tab w:val="right" w:leader="dot" w:pos="9062"/>
        </w:tabs>
      </w:pPr>
      <w:bookmarkStart w:id="13" w:name="_Toc509269423"/>
      <w:r w:rsidRPr="00C65566">
        <w:t>2</w:t>
      </w:r>
      <w:r w:rsidR="00306342" w:rsidRPr="00C65566">
        <w:t>.1.3. Çocuğun Duygusal İstismarı</w:t>
      </w:r>
      <w:bookmarkEnd w:id="13"/>
    </w:p>
    <w:p w:rsidR="00DD391A" w:rsidRPr="00C65566" w:rsidRDefault="00DD391A" w:rsidP="001B04AE">
      <w:pPr>
        <w:pStyle w:val="ListeParagraf"/>
        <w:tabs>
          <w:tab w:val="right" w:leader="dot" w:pos="9062"/>
        </w:tabs>
        <w:spacing w:before="120" w:beforeAutospacing="0" w:after="200" w:afterAutospacing="0" w:line="360" w:lineRule="auto"/>
        <w:jc w:val="both"/>
        <w:rPr>
          <w:rFonts w:ascii="Arial" w:hAnsi="Arial" w:cs="Arial"/>
        </w:rPr>
      </w:pPr>
      <w:r w:rsidRPr="00C65566">
        <w:rPr>
          <w:rFonts w:ascii="Arial" w:hAnsi="Arial" w:cs="Arial"/>
        </w:rPr>
        <w:t>Çocuğun duygusal bütünlüğü ve iç görüsünü bozan, kişilik gelişimini zedeleyen her türlü süreğen eylem ya da eylemsizlik olarak tanımlanan duygusal istismar bütün istismar türlerine neden olan bir durum olarak da görülebilir. Gerek tanımlanmasında ve fark edilmesinde gerekse de önlenmesi ve yasal olarak kanıtlanmasında yaşanan güçlükler nedeniyle en az anlaşılan ve üzerinde daha az çalışılan istismar türüdür. Çocuğun duygusal istismarı tek başına da olabilir ya da fiziksel veya cinsel istismar ile birlikte de görülebilir. Bu nedenle en sık yaşanan istism</w:t>
      </w:r>
      <w:r w:rsidR="009B5CF2" w:rsidRPr="00C65566">
        <w:rPr>
          <w:rFonts w:ascii="Arial" w:hAnsi="Arial" w:cs="Arial"/>
        </w:rPr>
        <w:t>ar türü olarak düşünülmektedir</w:t>
      </w:r>
      <w:r w:rsidR="00F969FE" w:rsidRPr="00C65566">
        <w:rPr>
          <w:rFonts w:ascii="Arial" w:hAnsi="Arial" w:cs="Arial"/>
        </w:rPr>
        <w:t xml:space="preserve"> </w:t>
      </w:r>
      <w:r w:rsidRPr="00C65566">
        <w:rPr>
          <w:rFonts w:ascii="Arial" w:hAnsi="Arial" w:cs="Arial"/>
        </w:rPr>
        <w:t>(</w:t>
      </w:r>
      <w:proofErr w:type="gramStart"/>
      <w:r w:rsidRPr="00C65566">
        <w:rPr>
          <w:rFonts w:ascii="Arial" w:hAnsi="Arial" w:cs="Arial"/>
        </w:rPr>
        <w:t>İşeri</w:t>
      </w:r>
      <w:proofErr w:type="gramEnd"/>
      <w:r w:rsidRPr="00C65566">
        <w:rPr>
          <w:rFonts w:ascii="Arial" w:hAnsi="Arial" w:cs="Arial"/>
        </w:rPr>
        <w:t xml:space="preserve">, 2006: 31). </w:t>
      </w:r>
      <w:r w:rsidR="00546BBB" w:rsidRPr="00C65566">
        <w:rPr>
          <w:rFonts w:ascii="Arial" w:hAnsi="Arial" w:cs="Arial"/>
        </w:rPr>
        <w:t xml:space="preserve"> Duygusal istismara maruz kalma ihtimali fazla </w:t>
      </w:r>
      <w:r w:rsidR="00546BBB" w:rsidRPr="00C65566">
        <w:rPr>
          <w:rFonts w:ascii="Arial" w:hAnsi="Arial" w:cs="Arial"/>
        </w:rPr>
        <w:lastRenderedPageBreak/>
        <w:t xml:space="preserve">olan çocuk her an ailesi veya başka kişiler tarafından kendisini psikolojik olarak rahatsız edici hakaret, </w:t>
      </w:r>
      <w:r w:rsidR="00C06E0A" w:rsidRPr="00C65566">
        <w:rPr>
          <w:rFonts w:ascii="Arial" w:hAnsi="Arial" w:cs="Arial"/>
        </w:rPr>
        <w:t xml:space="preserve">sözel </w:t>
      </w:r>
      <w:r w:rsidR="00546BBB" w:rsidRPr="00C65566">
        <w:rPr>
          <w:rFonts w:ascii="Arial" w:hAnsi="Arial" w:cs="Arial"/>
        </w:rPr>
        <w:t>şiddet veya cinsel içerikli sözlere maruz kalabilir.</w:t>
      </w:r>
    </w:p>
    <w:p w:rsidR="00FA705C" w:rsidRPr="00C65566" w:rsidRDefault="00FA705C" w:rsidP="001B04AE">
      <w:pPr>
        <w:pStyle w:val="ListeParagraf"/>
        <w:tabs>
          <w:tab w:val="right" w:leader="dot" w:pos="9062"/>
        </w:tabs>
        <w:spacing w:before="120" w:beforeAutospacing="0" w:after="200" w:afterAutospacing="0" w:line="360" w:lineRule="auto"/>
        <w:jc w:val="both"/>
        <w:rPr>
          <w:rFonts w:ascii="Arial" w:hAnsi="Arial" w:cs="Arial"/>
        </w:rPr>
      </w:pPr>
      <w:r w:rsidRPr="00C65566">
        <w:rPr>
          <w:rFonts w:ascii="Arial" w:hAnsi="Arial" w:cs="Arial"/>
        </w:rPr>
        <w:t>Duygusal istismar, çocuk ve gençlerin, kendilerini etkile</w:t>
      </w:r>
      <w:r w:rsidRPr="00C65566">
        <w:rPr>
          <w:rFonts w:ascii="Arial" w:hAnsi="Arial" w:cs="Arial"/>
        </w:rPr>
        <w:softHyphen/>
        <w:t>yen tutum ve davranışlara maruz kalarak ya da ihtiyacı olan ilgi, sevgi ve bakımdan mahrum bırakılarak toplumsal ve bilimsel standartlara göre psikolojik hasara uğratılmaları duru</w:t>
      </w:r>
      <w:r w:rsidRPr="00C65566">
        <w:rPr>
          <w:rFonts w:ascii="Arial" w:hAnsi="Arial" w:cs="Arial"/>
        </w:rPr>
        <w:softHyphen/>
        <w:t>mudur. Bu davranışlar; yaş, statü, bilgi, konumu gibi özellikleri ile çocuk veya gencin üzerinde etki sahibi olan kişi ya da</w:t>
      </w:r>
      <w:r w:rsidR="00F969FE" w:rsidRPr="00C65566">
        <w:rPr>
          <w:rFonts w:ascii="Arial" w:hAnsi="Arial" w:cs="Arial"/>
        </w:rPr>
        <w:t xml:space="preserve"> kişi</w:t>
      </w:r>
      <w:r w:rsidR="00F969FE" w:rsidRPr="00C65566">
        <w:rPr>
          <w:rFonts w:ascii="Arial" w:hAnsi="Arial" w:cs="Arial"/>
        </w:rPr>
        <w:softHyphen/>
        <w:t xml:space="preserve">ler tarafından uygulanır </w:t>
      </w:r>
      <w:r w:rsidR="003F601C" w:rsidRPr="00C65566">
        <w:rPr>
          <w:rFonts w:ascii="Arial" w:hAnsi="Arial" w:cs="Arial"/>
        </w:rPr>
        <w:t>(</w:t>
      </w:r>
      <w:proofErr w:type="spellStart"/>
      <w:r w:rsidR="003F601C" w:rsidRPr="00C65566">
        <w:rPr>
          <w:rFonts w:ascii="Arial" w:hAnsi="Arial" w:cs="Arial"/>
        </w:rPr>
        <w:t>Ayral</w:t>
      </w:r>
      <w:proofErr w:type="spellEnd"/>
      <w:r w:rsidR="003F601C" w:rsidRPr="00C65566">
        <w:rPr>
          <w:rFonts w:ascii="Arial" w:hAnsi="Arial" w:cs="Arial"/>
        </w:rPr>
        <w:t xml:space="preserve">, </w:t>
      </w:r>
      <w:proofErr w:type="gramStart"/>
      <w:r w:rsidR="003F601C" w:rsidRPr="00C65566">
        <w:rPr>
          <w:rFonts w:ascii="Arial" w:hAnsi="Arial" w:cs="Arial"/>
        </w:rPr>
        <w:t>2010:13</w:t>
      </w:r>
      <w:proofErr w:type="gramEnd"/>
      <w:r w:rsidR="003F601C" w:rsidRPr="00C65566">
        <w:rPr>
          <w:rFonts w:ascii="Arial" w:hAnsi="Arial" w:cs="Arial"/>
        </w:rPr>
        <w:t>).</w:t>
      </w:r>
      <w:r w:rsidRPr="00C65566">
        <w:rPr>
          <w:rFonts w:ascii="Arial" w:hAnsi="Arial" w:cs="Arial"/>
        </w:rPr>
        <w:t xml:space="preserve"> </w:t>
      </w:r>
    </w:p>
    <w:p w:rsidR="001A178E" w:rsidRPr="00C65566" w:rsidRDefault="00FA705C" w:rsidP="001B04AE">
      <w:pPr>
        <w:pStyle w:val="ListeParagraf"/>
        <w:tabs>
          <w:tab w:val="right" w:leader="dot" w:pos="9062"/>
        </w:tabs>
        <w:spacing w:before="120" w:beforeAutospacing="0" w:after="200" w:afterAutospacing="0" w:line="360" w:lineRule="auto"/>
        <w:jc w:val="both"/>
        <w:rPr>
          <w:rFonts w:ascii="Arial" w:hAnsi="Arial" w:cs="Arial"/>
        </w:rPr>
      </w:pPr>
      <w:r w:rsidRPr="00C65566">
        <w:rPr>
          <w:rFonts w:ascii="Arial" w:hAnsi="Arial" w:cs="Arial"/>
        </w:rPr>
        <w:t xml:space="preserve">Çocuk ve gençlerin psikolojik olarak kötüye kullanılması, yapılan veya yapılması ihmal edilen, toplumsal ve bilimsel ölçülere göre psikolojik açıdan zarar verici oldukları saptanan davranışlardır.  Eğer yetişkin davranışlarından dolayı çocuğun fiziksel, bilişsel ve </w:t>
      </w:r>
      <w:proofErr w:type="spellStart"/>
      <w:r w:rsidRPr="00C65566">
        <w:rPr>
          <w:rFonts w:ascii="Arial" w:hAnsi="Arial" w:cs="Arial"/>
        </w:rPr>
        <w:t>psiko</w:t>
      </w:r>
      <w:proofErr w:type="spellEnd"/>
      <w:r w:rsidRPr="00C65566">
        <w:rPr>
          <w:rFonts w:ascii="Arial" w:hAnsi="Arial" w:cs="Arial"/>
        </w:rPr>
        <w:t>-sosyal gelişiminde duraklama, gerileme, engellenme görülüyor ise erişkinlerin bu davranışları duygusal istismara yol açan davranışlar olarak kabul edilmektedir</w:t>
      </w:r>
      <w:r w:rsidR="00F969FE" w:rsidRPr="00C65566">
        <w:rPr>
          <w:rFonts w:ascii="Arial" w:hAnsi="Arial" w:cs="Arial"/>
        </w:rPr>
        <w:t xml:space="preserve"> </w:t>
      </w:r>
      <w:r w:rsidR="00EC2112" w:rsidRPr="00C65566">
        <w:rPr>
          <w:rFonts w:ascii="Arial" w:hAnsi="Arial" w:cs="Arial"/>
        </w:rPr>
        <w:t>(</w:t>
      </w:r>
      <w:proofErr w:type="spellStart"/>
      <w:r w:rsidR="00EC2112" w:rsidRPr="00C65566">
        <w:rPr>
          <w:rFonts w:ascii="Arial" w:hAnsi="Arial" w:cs="Arial"/>
        </w:rPr>
        <w:t>Yavuzer</w:t>
      </w:r>
      <w:proofErr w:type="spellEnd"/>
      <w:r w:rsidR="00EC2112" w:rsidRPr="00C65566">
        <w:rPr>
          <w:rFonts w:ascii="Arial" w:hAnsi="Arial" w:cs="Arial"/>
        </w:rPr>
        <w:t xml:space="preserve">, </w:t>
      </w:r>
      <w:proofErr w:type="gramStart"/>
      <w:r w:rsidR="00EC2112" w:rsidRPr="00C65566">
        <w:rPr>
          <w:rFonts w:ascii="Arial" w:hAnsi="Arial" w:cs="Arial"/>
        </w:rPr>
        <w:t>2012:57</w:t>
      </w:r>
      <w:proofErr w:type="gramEnd"/>
      <w:r w:rsidR="00EC2112" w:rsidRPr="00C65566">
        <w:rPr>
          <w:rFonts w:ascii="Arial" w:hAnsi="Arial" w:cs="Arial"/>
        </w:rPr>
        <w:t>)</w:t>
      </w:r>
      <w:r w:rsidRPr="00C65566">
        <w:rPr>
          <w:rFonts w:ascii="Arial" w:hAnsi="Arial" w:cs="Arial"/>
        </w:rPr>
        <w:t>.</w:t>
      </w:r>
      <w:r w:rsidR="004D409C" w:rsidRPr="00C65566">
        <w:rPr>
          <w:rFonts w:ascii="Arial" w:hAnsi="Arial" w:cs="Arial"/>
        </w:rPr>
        <w:t xml:space="preserve"> </w:t>
      </w:r>
    </w:p>
    <w:p w:rsidR="004D409C" w:rsidRPr="00C65566" w:rsidRDefault="004D409C" w:rsidP="001B04AE">
      <w:pPr>
        <w:pStyle w:val="ListeParagraf"/>
        <w:tabs>
          <w:tab w:val="right" w:leader="dot" w:pos="9062"/>
        </w:tabs>
        <w:spacing w:before="120" w:beforeAutospacing="0" w:after="200" w:afterAutospacing="0" w:line="360" w:lineRule="auto"/>
        <w:jc w:val="both"/>
        <w:rPr>
          <w:rFonts w:ascii="Arial" w:hAnsi="Arial" w:cs="Arial"/>
        </w:rPr>
      </w:pPr>
      <w:r w:rsidRPr="00C65566">
        <w:rPr>
          <w:rFonts w:ascii="Arial" w:hAnsi="Arial" w:cs="Arial"/>
        </w:rPr>
        <w:t>Çocuklar duygusal istismara maruz kaldıktan sonra</w:t>
      </w:r>
      <w:r w:rsidR="005E72EA" w:rsidRPr="00C65566">
        <w:rPr>
          <w:rFonts w:ascii="Arial" w:hAnsi="Arial" w:cs="Arial"/>
        </w:rPr>
        <w:t xml:space="preserve"> bu durum ruh dünyalarında</w:t>
      </w:r>
      <w:r w:rsidRPr="00C65566">
        <w:rPr>
          <w:rFonts w:ascii="Arial" w:hAnsi="Arial" w:cs="Arial"/>
        </w:rPr>
        <w:t xml:space="preserve"> </w:t>
      </w:r>
      <w:r w:rsidR="005E72EA" w:rsidRPr="00C65566">
        <w:rPr>
          <w:rFonts w:ascii="Arial" w:hAnsi="Arial" w:cs="Arial"/>
        </w:rPr>
        <w:t xml:space="preserve">psikolojik </w:t>
      </w:r>
      <w:proofErr w:type="gramStart"/>
      <w:r w:rsidR="005E72EA" w:rsidRPr="00C65566">
        <w:rPr>
          <w:rFonts w:ascii="Arial" w:hAnsi="Arial" w:cs="Arial"/>
        </w:rPr>
        <w:t>travmaya</w:t>
      </w:r>
      <w:proofErr w:type="gramEnd"/>
      <w:r w:rsidR="005E72EA" w:rsidRPr="00C65566">
        <w:rPr>
          <w:rFonts w:ascii="Arial" w:hAnsi="Arial" w:cs="Arial"/>
        </w:rPr>
        <w:t xml:space="preserve"> itebilir. </w:t>
      </w:r>
      <w:r w:rsidRPr="00C65566">
        <w:rPr>
          <w:rFonts w:ascii="Arial" w:hAnsi="Arial" w:cs="Arial"/>
        </w:rPr>
        <w:t xml:space="preserve">Cinsel içerikli sözel – duygusal istismara maruz kalan </w:t>
      </w:r>
      <w:r w:rsidR="005E72EA" w:rsidRPr="00C65566">
        <w:rPr>
          <w:rFonts w:ascii="Arial" w:hAnsi="Arial" w:cs="Arial"/>
        </w:rPr>
        <w:t>çocuklar cinsellikle ilgili</w:t>
      </w:r>
      <w:r w:rsidR="00E6056C" w:rsidRPr="00C65566">
        <w:rPr>
          <w:rFonts w:ascii="Arial" w:hAnsi="Arial" w:cs="Arial"/>
        </w:rPr>
        <w:t xml:space="preserve"> kelimeleri bilmeyebilirler ama cinsel içerikli kelimelerle </w:t>
      </w:r>
      <w:r w:rsidR="005E72EA" w:rsidRPr="00C65566">
        <w:rPr>
          <w:rFonts w:ascii="Arial" w:hAnsi="Arial" w:cs="Arial"/>
        </w:rPr>
        <w:t>karşılaştıktan sonra bu kelimeler çocukların beyinlerinde yeni bir şema açılmasını sağlar ve cinsellikle ilgili</w:t>
      </w:r>
      <w:r w:rsidR="00E6056C" w:rsidRPr="00C65566">
        <w:rPr>
          <w:rFonts w:ascii="Arial" w:hAnsi="Arial" w:cs="Arial"/>
        </w:rPr>
        <w:t xml:space="preserve"> sözler ve</w:t>
      </w:r>
      <w:r w:rsidR="005E72EA" w:rsidRPr="00C65566">
        <w:rPr>
          <w:rFonts w:ascii="Arial" w:hAnsi="Arial" w:cs="Arial"/>
        </w:rPr>
        <w:t xml:space="preserve"> davranışlar normal gelmeye başlayıp, cinsel davranış bozuklukları ortaya çıkabilir.</w:t>
      </w:r>
    </w:p>
    <w:p w:rsidR="00EF645D" w:rsidRPr="00C65566" w:rsidRDefault="00E532C7" w:rsidP="001B04AE">
      <w:pPr>
        <w:pStyle w:val="Balk3"/>
        <w:tabs>
          <w:tab w:val="right" w:leader="dot" w:pos="9062"/>
        </w:tabs>
      </w:pPr>
      <w:bookmarkStart w:id="14" w:name="_Toc509269424"/>
      <w:r w:rsidRPr="00C65566">
        <w:t>2</w:t>
      </w:r>
      <w:r w:rsidR="00320257" w:rsidRPr="00C65566">
        <w:t>.1.4.</w:t>
      </w:r>
      <w:r w:rsidR="00D71CB6" w:rsidRPr="00C65566">
        <w:t xml:space="preserve"> </w:t>
      </w:r>
      <w:r w:rsidR="00FA705C" w:rsidRPr="00C65566">
        <w:t>Çocuğun Ekonomik İstismarı</w:t>
      </w:r>
      <w:bookmarkEnd w:id="14"/>
      <w:r w:rsidR="00FA705C" w:rsidRPr="00C65566">
        <w:t xml:space="preserve"> </w:t>
      </w:r>
    </w:p>
    <w:p w:rsidR="001F17A5" w:rsidRPr="00C65566" w:rsidRDefault="00FA705C" w:rsidP="001B04AE">
      <w:pPr>
        <w:tabs>
          <w:tab w:val="right" w:leader="dot" w:pos="9062"/>
        </w:tabs>
        <w:jc w:val="both"/>
        <w:rPr>
          <w:rFonts w:cs="Arial"/>
          <w:bCs/>
          <w:szCs w:val="24"/>
        </w:rPr>
      </w:pPr>
      <w:r w:rsidRPr="00C65566">
        <w:rPr>
          <w:rFonts w:cs="Arial"/>
          <w:bCs/>
          <w:szCs w:val="24"/>
        </w:rPr>
        <w:t>Ekonomik istismar; çocuğun gelişimini engelleyici, haklarını ihlal edici işlerde çalışması ya da düşük ücretli iş gücü olarak çalışması veya çalıştırılması ekonomik istismardır. Çocukların çalışma ne</w:t>
      </w:r>
      <w:r w:rsidRPr="00C65566">
        <w:rPr>
          <w:rFonts w:cs="Arial"/>
          <w:bCs/>
          <w:szCs w:val="24"/>
        </w:rPr>
        <w:softHyphen/>
        <w:t>denleri Türkiye’nin sosyal, ekonomik ve kültürel sorunları ile yakından ilgilidir. Gelir dağılımındaki giderek artan adaletsiz</w:t>
      </w:r>
      <w:r w:rsidRPr="00C65566">
        <w:rPr>
          <w:rFonts w:cs="Arial"/>
          <w:bCs/>
          <w:szCs w:val="24"/>
        </w:rPr>
        <w:softHyphen/>
        <w:t>lik, yaygınlaşan yoksulluk, köyden kente hızlı bir şekilde göç ve bunun sonucunda ortaya çıkan toplumsal ve ekonomik so</w:t>
      </w:r>
      <w:r w:rsidRPr="00C65566">
        <w:rPr>
          <w:rFonts w:cs="Arial"/>
          <w:bCs/>
          <w:szCs w:val="24"/>
        </w:rPr>
        <w:softHyphen/>
        <w:t>runlar, kaçak işçiliğin artması, çocuk emeğinin ucuz olması ve işverenin de ucuz iş gücünü tercih etmesi sonucunda, çalışan ya da çalışma hayatına itilen çocuk sorunu ortaya çıkmakta</w:t>
      </w:r>
      <w:r w:rsidRPr="00C65566">
        <w:rPr>
          <w:rFonts w:cs="Arial"/>
          <w:bCs/>
          <w:szCs w:val="24"/>
        </w:rPr>
        <w:softHyphen/>
        <w:t xml:space="preserve">dır. Ekonomik istismara maruz kalan çocuklar, yaşıtları okulda eğitimini sürdürürken veya parkta oyun oynarken, çalışmak zorunda bırakılmışlardır. Bu suçun mağdurları; sokaklarda mendil, çiçek, sakız, şeker veya sigara satan, trafikte tehlikeli bir biçimde araç camlarını silmeye </w:t>
      </w:r>
      <w:r w:rsidRPr="00C65566">
        <w:rPr>
          <w:rFonts w:cs="Arial"/>
          <w:bCs/>
          <w:szCs w:val="24"/>
        </w:rPr>
        <w:lastRenderedPageBreak/>
        <w:t>çalışan veya zorla dilendi</w:t>
      </w:r>
      <w:r w:rsidRPr="00C65566">
        <w:rPr>
          <w:rFonts w:cs="Arial"/>
          <w:bCs/>
          <w:szCs w:val="24"/>
        </w:rPr>
        <w:softHyphen/>
        <w:t>rilen çocuklar olarak karşımıza çıkmaktadır. Ekonomik istismara maruz kalan çocukların küçük yaşta çalıştırılması ailenin eğitime ve çocuğun çalışmasına olan ba</w:t>
      </w:r>
      <w:r w:rsidRPr="00C65566">
        <w:rPr>
          <w:rFonts w:cs="Arial"/>
          <w:bCs/>
          <w:szCs w:val="24"/>
        </w:rPr>
        <w:softHyphen/>
        <w:t>kış açısının bir yansımasıdır</w:t>
      </w:r>
      <w:r w:rsidR="00035A5F" w:rsidRPr="00C65566">
        <w:rPr>
          <w:rFonts w:cs="Arial"/>
          <w:bCs/>
          <w:szCs w:val="24"/>
        </w:rPr>
        <w:t>(</w:t>
      </w:r>
      <w:proofErr w:type="spellStart"/>
      <w:r w:rsidR="00035A5F" w:rsidRPr="00C65566">
        <w:rPr>
          <w:rFonts w:cs="Arial"/>
          <w:bCs/>
          <w:szCs w:val="24"/>
        </w:rPr>
        <w:t>Ayral</w:t>
      </w:r>
      <w:proofErr w:type="spellEnd"/>
      <w:r w:rsidR="00035A5F" w:rsidRPr="00C65566">
        <w:rPr>
          <w:rFonts w:cs="Arial"/>
          <w:bCs/>
          <w:szCs w:val="24"/>
        </w:rPr>
        <w:t xml:space="preserve">, </w:t>
      </w:r>
      <w:proofErr w:type="gramStart"/>
      <w:r w:rsidR="00035A5F" w:rsidRPr="00C65566">
        <w:rPr>
          <w:rFonts w:cs="Arial"/>
          <w:bCs/>
          <w:szCs w:val="24"/>
        </w:rPr>
        <w:t>2010:11</w:t>
      </w:r>
      <w:proofErr w:type="gramEnd"/>
      <w:r w:rsidR="00035A5F" w:rsidRPr="00C65566">
        <w:rPr>
          <w:rFonts w:cs="Arial"/>
          <w:bCs/>
          <w:szCs w:val="24"/>
        </w:rPr>
        <w:t>)</w:t>
      </w:r>
      <w:r w:rsidRPr="00C65566">
        <w:rPr>
          <w:rFonts w:cs="Arial"/>
          <w:bCs/>
          <w:szCs w:val="24"/>
        </w:rPr>
        <w:t xml:space="preserve">. </w:t>
      </w:r>
      <w:r w:rsidR="007C12F8" w:rsidRPr="00C65566">
        <w:rPr>
          <w:rFonts w:cs="Arial"/>
          <w:bCs/>
          <w:szCs w:val="24"/>
        </w:rPr>
        <w:t xml:space="preserve"> Çocukların pek çok sebeple sokakta çalıştırılması söz konusu olabilmektedir. Sokağın ve çalışmanın getirdiği tehlikelerle çocuklar</w:t>
      </w:r>
      <w:r w:rsidR="0027791C" w:rsidRPr="00C65566">
        <w:rPr>
          <w:rFonts w:cs="Arial"/>
          <w:bCs/>
          <w:szCs w:val="24"/>
        </w:rPr>
        <w:t xml:space="preserve"> ekonomik istismarın yanında diğer istismarlara da maruz kalma riski taşımaktadırlar.</w:t>
      </w:r>
      <w:r w:rsidR="00456E0D" w:rsidRPr="00C65566">
        <w:rPr>
          <w:rFonts w:cs="Arial"/>
          <w:bCs/>
          <w:szCs w:val="24"/>
        </w:rPr>
        <w:t xml:space="preserve"> Sokakta çalışan dezavantajlı grup içinde bulunan </w:t>
      </w:r>
      <w:proofErr w:type="gramStart"/>
      <w:r w:rsidR="00456E0D" w:rsidRPr="00C65566">
        <w:rPr>
          <w:rFonts w:cs="Arial"/>
          <w:bCs/>
          <w:szCs w:val="24"/>
        </w:rPr>
        <w:t xml:space="preserve">çocuklar  </w:t>
      </w:r>
      <w:r w:rsidR="00CC5E1E" w:rsidRPr="00C65566">
        <w:rPr>
          <w:rFonts w:cs="Arial"/>
          <w:bCs/>
          <w:szCs w:val="24"/>
        </w:rPr>
        <w:t>için</w:t>
      </w:r>
      <w:proofErr w:type="gramEnd"/>
      <w:r w:rsidR="00CC5E1E" w:rsidRPr="00C65566">
        <w:rPr>
          <w:rFonts w:cs="Arial"/>
          <w:bCs/>
          <w:szCs w:val="24"/>
        </w:rPr>
        <w:t xml:space="preserve"> cinsel açıdan taciz edilme riski, sözel olarak </w:t>
      </w:r>
      <w:proofErr w:type="spellStart"/>
      <w:r w:rsidR="00CC5E1E" w:rsidRPr="00C65566">
        <w:rPr>
          <w:rFonts w:cs="Arial"/>
          <w:bCs/>
          <w:szCs w:val="24"/>
        </w:rPr>
        <w:t>küfüre</w:t>
      </w:r>
      <w:proofErr w:type="spellEnd"/>
      <w:r w:rsidR="00CC5E1E" w:rsidRPr="00C65566">
        <w:rPr>
          <w:rFonts w:cs="Arial"/>
          <w:bCs/>
          <w:szCs w:val="24"/>
        </w:rPr>
        <w:t xml:space="preserve"> maruz kalma riski veya cam silen çocukların her an arabanın çarpması</w:t>
      </w:r>
      <w:r w:rsidR="001F17A5" w:rsidRPr="00C65566">
        <w:rPr>
          <w:rFonts w:cs="Arial"/>
          <w:bCs/>
          <w:szCs w:val="24"/>
        </w:rPr>
        <w:t xml:space="preserve"> riski</w:t>
      </w:r>
      <w:r w:rsidR="00CC5E1E" w:rsidRPr="00C65566">
        <w:rPr>
          <w:rFonts w:cs="Arial"/>
          <w:bCs/>
          <w:szCs w:val="24"/>
        </w:rPr>
        <w:t xml:space="preserve"> gibi </w:t>
      </w:r>
      <w:r w:rsidR="001F17A5" w:rsidRPr="00C65566">
        <w:rPr>
          <w:rFonts w:cs="Arial"/>
          <w:bCs/>
          <w:szCs w:val="24"/>
        </w:rPr>
        <w:t xml:space="preserve">çocukların </w:t>
      </w:r>
      <w:r w:rsidR="00CC5E1E" w:rsidRPr="00C65566">
        <w:rPr>
          <w:rFonts w:cs="Arial"/>
          <w:bCs/>
          <w:szCs w:val="24"/>
        </w:rPr>
        <w:t xml:space="preserve">daha pek çok </w:t>
      </w:r>
      <w:r w:rsidR="001F17A5" w:rsidRPr="00C65566">
        <w:rPr>
          <w:rFonts w:cs="Arial"/>
          <w:bCs/>
          <w:szCs w:val="24"/>
        </w:rPr>
        <w:t xml:space="preserve">riskle karşı karşıya kalması söz konusudur. </w:t>
      </w:r>
      <w:r w:rsidR="00CC5E1E" w:rsidRPr="00C65566">
        <w:rPr>
          <w:rFonts w:cs="Arial"/>
          <w:bCs/>
          <w:szCs w:val="24"/>
        </w:rPr>
        <w:t xml:space="preserve"> </w:t>
      </w:r>
    </w:p>
    <w:p w:rsidR="00265DA1" w:rsidRPr="00C65566" w:rsidRDefault="00265DA1" w:rsidP="001B04AE">
      <w:pPr>
        <w:tabs>
          <w:tab w:val="right" w:leader="dot" w:pos="9062"/>
        </w:tabs>
        <w:jc w:val="both"/>
        <w:rPr>
          <w:rFonts w:cs="Arial"/>
          <w:bCs/>
          <w:szCs w:val="24"/>
        </w:rPr>
      </w:pPr>
      <w:r w:rsidRPr="00C65566">
        <w:rPr>
          <w:rFonts w:cs="Arial"/>
          <w:bCs/>
          <w:szCs w:val="24"/>
        </w:rPr>
        <w:t>I. İstanbul Çocuk Kurultayı İstanbul Çocuk Raporu (2000, s. 508)'</w:t>
      </w:r>
      <w:proofErr w:type="spellStart"/>
      <w:r w:rsidRPr="00C65566">
        <w:rPr>
          <w:rFonts w:cs="Arial"/>
          <w:bCs/>
          <w:szCs w:val="24"/>
        </w:rPr>
        <w:t>na</w:t>
      </w:r>
      <w:proofErr w:type="spellEnd"/>
      <w:r w:rsidRPr="00C65566">
        <w:rPr>
          <w:rFonts w:cs="Arial"/>
          <w:bCs/>
          <w:szCs w:val="24"/>
        </w:rPr>
        <w:t xml:space="preserve"> göre iş yerlerinde çocukları bekleyen tehlikeler şunlardır:</w:t>
      </w:r>
    </w:p>
    <w:p w:rsidR="00265DA1" w:rsidRPr="00C65566" w:rsidRDefault="00265DA1" w:rsidP="002D1B20">
      <w:pPr>
        <w:tabs>
          <w:tab w:val="left" w:pos="426"/>
        </w:tabs>
        <w:jc w:val="both"/>
        <w:rPr>
          <w:rFonts w:cs="Arial"/>
          <w:bCs/>
          <w:szCs w:val="24"/>
        </w:rPr>
      </w:pPr>
      <w:proofErr w:type="gramStart"/>
      <w:r w:rsidRPr="00C65566">
        <w:rPr>
          <w:rFonts w:cs="Arial"/>
          <w:bCs/>
          <w:szCs w:val="24"/>
        </w:rPr>
        <w:t>a</w:t>
      </w:r>
      <w:proofErr w:type="gramEnd"/>
      <w:r w:rsidRPr="00C65566">
        <w:rPr>
          <w:rFonts w:cs="Arial"/>
          <w:bCs/>
          <w:szCs w:val="24"/>
        </w:rPr>
        <w:t>.</w:t>
      </w:r>
      <w:r w:rsidRPr="00C65566">
        <w:rPr>
          <w:rFonts w:cs="Arial"/>
          <w:bCs/>
          <w:szCs w:val="24"/>
        </w:rPr>
        <w:tab/>
        <w:t>Meslek hastalıkları,</w:t>
      </w:r>
    </w:p>
    <w:p w:rsidR="00265DA1" w:rsidRPr="00C65566" w:rsidRDefault="00265DA1" w:rsidP="002D1B20">
      <w:pPr>
        <w:tabs>
          <w:tab w:val="left" w:pos="426"/>
        </w:tabs>
        <w:jc w:val="both"/>
        <w:rPr>
          <w:rFonts w:cs="Arial"/>
          <w:bCs/>
          <w:szCs w:val="24"/>
        </w:rPr>
      </w:pPr>
      <w:proofErr w:type="gramStart"/>
      <w:r w:rsidRPr="00C65566">
        <w:rPr>
          <w:rFonts w:cs="Arial"/>
          <w:bCs/>
          <w:szCs w:val="24"/>
        </w:rPr>
        <w:t>b</w:t>
      </w:r>
      <w:proofErr w:type="gramEnd"/>
      <w:r w:rsidRPr="00C65566">
        <w:rPr>
          <w:rFonts w:cs="Arial"/>
          <w:bCs/>
          <w:szCs w:val="24"/>
        </w:rPr>
        <w:t>.</w:t>
      </w:r>
      <w:r w:rsidRPr="00C65566">
        <w:rPr>
          <w:rFonts w:cs="Arial"/>
          <w:bCs/>
          <w:szCs w:val="24"/>
        </w:rPr>
        <w:tab/>
        <w:t>İş kazaları,</w:t>
      </w:r>
    </w:p>
    <w:p w:rsidR="00265DA1" w:rsidRPr="00C65566" w:rsidRDefault="00265DA1" w:rsidP="002D1B20">
      <w:pPr>
        <w:tabs>
          <w:tab w:val="left" w:pos="426"/>
        </w:tabs>
        <w:jc w:val="both"/>
        <w:rPr>
          <w:rFonts w:cs="Arial"/>
          <w:bCs/>
          <w:szCs w:val="24"/>
        </w:rPr>
      </w:pPr>
      <w:proofErr w:type="gramStart"/>
      <w:r w:rsidRPr="00C65566">
        <w:rPr>
          <w:rFonts w:cs="Arial"/>
          <w:bCs/>
          <w:szCs w:val="24"/>
        </w:rPr>
        <w:t>c</w:t>
      </w:r>
      <w:proofErr w:type="gramEnd"/>
      <w:r w:rsidRPr="00C65566">
        <w:rPr>
          <w:rFonts w:cs="Arial"/>
          <w:bCs/>
          <w:szCs w:val="24"/>
        </w:rPr>
        <w:t>.</w:t>
      </w:r>
      <w:r w:rsidRPr="00C65566">
        <w:rPr>
          <w:rFonts w:cs="Arial"/>
          <w:bCs/>
          <w:szCs w:val="24"/>
        </w:rPr>
        <w:tab/>
        <w:t>Siyasi baskı,</w:t>
      </w:r>
    </w:p>
    <w:p w:rsidR="00265DA1" w:rsidRPr="00C65566" w:rsidRDefault="00265DA1" w:rsidP="002D1B20">
      <w:pPr>
        <w:tabs>
          <w:tab w:val="left" w:pos="426"/>
        </w:tabs>
        <w:jc w:val="both"/>
        <w:rPr>
          <w:rFonts w:cs="Arial"/>
          <w:bCs/>
          <w:szCs w:val="24"/>
        </w:rPr>
      </w:pPr>
      <w:proofErr w:type="gramStart"/>
      <w:r w:rsidRPr="00C65566">
        <w:rPr>
          <w:rFonts w:cs="Arial"/>
          <w:bCs/>
          <w:szCs w:val="24"/>
        </w:rPr>
        <w:t>d</w:t>
      </w:r>
      <w:proofErr w:type="gramEnd"/>
      <w:r w:rsidRPr="00C65566">
        <w:rPr>
          <w:rFonts w:cs="Arial"/>
          <w:bCs/>
          <w:szCs w:val="24"/>
        </w:rPr>
        <w:t>.</w:t>
      </w:r>
      <w:r w:rsidRPr="00C65566">
        <w:rPr>
          <w:rFonts w:cs="Arial"/>
          <w:bCs/>
          <w:szCs w:val="24"/>
        </w:rPr>
        <w:tab/>
        <w:t>Din baskısı,</w:t>
      </w:r>
    </w:p>
    <w:p w:rsidR="00265DA1" w:rsidRPr="00C65566" w:rsidRDefault="00265DA1" w:rsidP="002D1B20">
      <w:pPr>
        <w:tabs>
          <w:tab w:val="left" w:pos="426"/>
        </w:tabs>
        <w:jc w:val="both"/>
        <w:rPr>
          <w:rFonts w:cs="Arial"/>
          <w:bCs/>
          <w:szCs w:val="24"/>
        </w:rPr>
      </w:pPr>
      <w:proofErr w:type="gramStart"/>
      <w:r w:rsidRPr="00C65566">
        <w:rPr>
          <w:rFonts w:cs="Arial"/>
          <w:bCs/>
          <w:szCs w:val="24"/>
        </w:rPr>
        <w:t>e</w:t>
      </w:r>
      <w:proofErr w:type="gramEnd"/>
      <w:r w:rsidRPr="00C65566">
        <w:rPr>
          <w:rFonts w:cs="Arial"/>
          <w:bCs/>
          <w:szCs w:val="24"/>
        </w:rPr>
        <w:t>.</w:t>
      </w:r>
      <w:r w:rsidRPr="00C65566">
        <w:rPr>
          <w:rFonts w:cs="Arial"/>
          <w:bCs/>
          <w:szCs w:val="24"/>
        </w:rPr>
        <w:tab/>
        <w:t>Şiddet,</w:t>
      </w:r>
    </w:p>
    <w:p w:rsidR="00265DA1" w:rsidRPr="00C65566" w:rsidRDefault="00453786" w:rsidP="002D1B20">
      <w:pPr>
        <w:tabs>
          <w:tab w:val="left" w:pos="426"/>
        </w:tabs>
        <w:jc w:val="both"/>
        <w:rPr>
          <w:rFonts w:cs="Arial"/>
          <w:bCs/>
          <w:szCs w:val="24"/>
        </w:rPr>
      </w:pPr>
      <w:proofErr w:type="gramStart"/>
      <w:r w:rsidRPr="00C65566">
        <w:rPr>
          <w:rFonts w:cs="Arial"/>
          <w:bCs/>
          <w:szCs w:val="24"/>
        </w:rPr>
        <w:t>f</w:t>
      </w:r>
      <w:proofErr w:type="gramEnd"/>
      <w:r w:rsidRPr="00C65566">
        <w:rPr>
          <w:rFonts w:cs="Arial"/>
          <w:bCs/>
          <w:szCs w:val="24"/>
        </w:rPr>
        <w:t>.</w:t>
      </w:r>
      <w:r w:rsidRPr="00C65566">
        <w:rPr>
          <w:rFonts w:cs="Arial"/>
          <w:bCs/>
          <w:szCs w:val="24"/>
        </w:rPr>
        <w:tab/>
        <w:t xml:space="preserve">Cinsel tacizdir(Şirin ve </w:t>
      </w:r>
      <w:proofErr w:type="spellStart"/>
      <w:r w:rsidRPr="00C65566">
        <w:rPr>
          <w:rFonts w:cs="Arial"/>
          <w:bCs/>
          <w:szCs w:val="24"/>
        </w:rPr>
        <w:t>Yenibaş</w:t>
      </w:r>
      <w:proofErr w:type="spellEnd"/>
      <w:r w:rsidRPr="00C65566">
        <w:rPr>
          <w:rFonts w:cs="Arial"/>
          <w:bCs/>
          <w:szCs w:val="24"/>
        </w:rPr>
        <w:t>, 2007:38).</w:t>
      </w:r>
    </w:p>
    <w:p w:rsidR="00AE40D1" w:rsidRPr="00C65566" w:rsidRDefault="003F3296" w:rsidP="001B04AE">
      <w:pPr>
        <w:tabs>
          <w:tab w:val="right" w:leader="dot" w:pos="9062"/>
        </w:tabs>
        <w:jc w:val="both"/>
        <w:rPr>
          <w:rFonts w:cs="Arial"/>
          <w:bCs/>
          <w:szCs w:val="24"/>
        </w:rPr>
      </w:pPr>
      <w:r w:rsidRPr="00C65566">
        <w:rPr>
          <w:rFonts w:cs="Arial"/>
          <w:bCs/>
          <w:szCs w:val="24"/>
        </w:rPr>
        <w:t>İnsanlar, çocukları çalışmaktan ya da sokaklardan kurtarmaları gerekiyormuş gibi bir duygu içinde oldukları için, meseleyi bu çocuklara bakmak ve korumak şeklinde düşünme eğilimindedirler. Dolayısıyla akla gelen ilk iş, çocuklara yiyecek ve giyecek dağıtmaya ya da bir yetimhane inşa etmeye koyulmaktır</w:t>
      </w:r>
      <w:r w:rsidR="00F969FE" w:rsidRPr="00C65566">
        <w:rPr>
          <w:rFonts w:cs="Arial"/>
          <w:bCs/>
          <w:szCs w:val="24"/>
        </w:rPr>
        <w:t xml:space="preserve"> </w:t>
      </w:r>
      <w:r w:rsidR="005F2C80" w:rsidRPr="00C65566">
        <w:rPr>
          <w:rFonts w:cs="Arial"/>
          <w:bCs/>
          <w:szCs w:val="24"/>
        </w:rPr>
        <w:t>(</w:t>
      </w:r>
      <w:proofErr w:type="spellStart"/>
      <w:r w:rsidR="005F2C80" w:rsidRPr="00C65566">
        <w:rPr>
          <w:rFonts w:cs="Arial"/>
          <w:bCs/>
          <w:szCs w:val="24"/>
        </w:rPr>
        <w:t>Ennew</w:t>
      </w:r>
      <w:proofErr w:type="spellEnd"/>
      <w:r w:rsidR="005F2C80" w:rsidRPr="00C65566">
        <w:rPr>
          <w:rFonts w:cs="Arial"/>
          <w:bCs/>
          <w:szCs w:val="24"/>
        </w:rPr>
        <w:t xml:space="preserve">, </w:t>
      </w:r>
      <w:proofErr w:type="gramStart"/>
      <w:r w:rsidR="005F2C80" w:rsidRPr="00C65566">
        <w:rPr>
          <w:rFonts w:cs="Arial"/>
          <w:bCs/>
          <w:szCs w:val="24"/>
        </w:rPr>
        <w:t>1998:14</w:t>
      </w:r>
      <w:proofErr w:type="gramEnd"/>
      <w:r w:rsidR="005F2C80" w:rsidRPr="00C65566">
        <w:rPr>
          <w:rFonts w:cs="Arial"/>
          <w:bCs/>
          <w:szCs w:val="24"/>
        </w:rPr>
        <w:t>)</w:t>
      </w:r>
      <w:r w:rsidRPr="00C65566">
        <w:rPr>
          <w:rFonts w:cs="Arial"/>
          <w:bCs/>
          <w:szCs w:val="24"/>
        </w:rPr>
        <w:t>.</w:t>
      </w:r>
      <w:r w:rsidR="007077CC" w:rsidRPr="00C65566">
        <w:rPr>
          <w:rFonts w:cs="Arial"/>
          <w:bCs/>
          <w:szCs w:val="24"/>
        </w:rPr>
        <w:t xml:space="preserve"> </w:t>
      </w:r>
      <w:r w:rsidR="008D085D" w:rsidRPr="00C65566">
        <w:rPr>
          <w:rFonts w:cs="Arial"/>
          <w:bCs/>
          <w:szCs w:val="24"/>
        </w:rPr>
        <w:t xml:space="preserve"> Çocukları sokaktan kurtarmak</w:t>
      </w:r>
      <w:r w:rsidR="00294860" w:rsidRPr="00C65566">
        <w:rPr>
          <w:rFonts w:cs="Arial"/>
          <w:bCs/>
          <w:szCs w:val="24"/>
        </w:rPr>
        <w:t xml:space="preserve"> veya vicdanen rahatlamak</w:t>
      </w:r>
      <w:r w:rsidR="008D085D" w:rsidRPr="00C65566">
        <w:rPr>
          <w:rFonts w:cs="Arial"/>
          <w:bCs/>
          <w:szCs w:val="24"/>
        </w:rPr>
        <w:t xml:space="preserve"> amacı ile insanlar bazen dilenci veya sokakta çalışan/çalıştırılan çocuklara para </w:t>
      </w:r>
      <w:r w:rsidR="009F63AF" w:rsidRPr="00C65566">
        <w:rPr>
          <w:rFonts w:cs="Arial"/>
          <w:bCs/>
          <w:szCs w:val="24"/>
        </w:rPr>
        <w:t>verebilmektedirler</w:t>
      </w:r>
      <w:r w:rsidR="008D085D" w:rsidRPr="00C65566">
        <w:rPr>
          <w:rFonts w:cs="Arial"/>
          <w:bCs/>
          <w:szCs w:val="24"/>
        </w:rPr>
        <w:t>.</w:t>
      </w:r>
      <w:r w:rsidR="00BF5019" w:rsidRPr="00C65566">
        <w:rPr>
          <w:rFonts w:cs="Arial"/>
          <w:bCs/>
          <w:szCs w:val="24"/>
        </w:rPr>
        <w:t xml:space="preserve"> Verilen bu para çocukları daha çok dilenmeye</w:t>
      </w:r>
      <w:r w:rsidR="00203D38" w:rsidRPr="00C65566">
        <w:rPr>
          <w:rFonts w:cs="Arial"/>
          <w:bCs/>
          <w:szCs w:val="24"/>
        </w:rPr>
        <w:t>/çalışmaya</w:t>
      </w:r>
      <w:r w:rsidR="00BF5019" w:rsidRPr="00C65566">
        <w:rPr>
          <w:rFonts w:cs="Arial"/>
          <w:bCs/>
          <w:szCs w:val="24"/>
        </w:rPr>
        <w:t xml:space="preserve"> sevk ed</w:t>
      </w:r>
      <w:r w:rsidR="00203D38" w:rsidRPr="00C65566">
        <w:rPr>
          <w:rFonts w:cs="Arial"/>
          <w:bCs/>
          <w:szCs w:val="24"/>
        </w:rPr>
        <w:t>ebilir</w:t>
      </w:r>
      <w:r w:rsidR="009F63AF" w:rsidRPr="00C65566">
        <w:rPr>
          <w:rFonts w:cs="Arial"/>
          <w:bCs/>
          <w:szCs w:val="24"/>
        </w:rPr>
        <w:t>.</w:t>
      </w:r>
      <w:r w:rsidR="00294860" w:rsidRPr="00C65566">
        <w:rPr>
          <w:rFonts w:cs="Arial"/>
          <w:bCs/>
          <w:szCs w:val="24"/>
        </w:rPr>
        <w:t xml:space="preserve"> </w:t>
      </w:r>
      <w:r w:rsidR="009F63AF" w:rsidRPr="00C65566">
        <w:rPr>
          <w:rFonts w:cs="Arial"/>
          <w:bCs/>
          <w:szCs w:val="24"/>
        </w:rPr>
        <w:t xml:space="preserve">Çünkü </w:t>
      </w:r>
      <w:r w:rsidR="00BF5019" w:rsidRPr="00C65566">
        <w:rPr>
          <w:rFonts w:cs="Arial"/>
          <w:bCs/>
          <w:szCs w:val="24"/>
        </w:rPr>
        <w:t>dilenci</w:t>
      </w:r>
      <w:r w:rsidR="00203D38" w:rsidRPr="00C65566">
        <w:rPr>
          <w:rFonts w:cs="Arial"/>
          <w:bCs/>
          <w:szCs w:val="24"/>
        </w:rPr>
        <w:t>/çalıştırılan</w:t>
      </w:r>
      <w:r w:rsidR="00BF5019" w:rsidRPr="00C65566">
        <w:rPr>
          <w:rFonts w:cs="Arial"/>
          <w:bCs/>
          <w:szCs w:val="24"/>
        </w:rPr>
        <w:t xml:space="preserve"> çocuk topla</w:t>
      </w:r>
      <w:r w:rsidR="00203D38" w:rsidRPr="00C65566">
        <w:rPr>
          <w:rFonts w:cs="Arial"/>
          <w:bCs/>
          <w:szCs w:val="24"/>
        </w:rPr>
        <w:t>dığı paraları ailesi</w:t>
      </w:r>
      <w:r w:rsidR="00294860" w:rsidRPr="00C65566">
        <w:rPr>
          <w:rFonts w:cs="Arial"/>
          <w:bCs/>
          <w:szCs w:val="24"/>
        </w:rPr>
        <w:t>ne verebilir ve b</w:t>
      </w:r>
      <w:r w:rsidR="00BF5019" w:rsidRPr="00C65566">
        <w:rPr>
          <w:rFonts w:cs="Arial"/>
          <w:bCs/>
          <w:szCs w:val="24"/>
        </w:rPr>
        <w:t>u durumda paraları toplayan kişi</w:t>
      </w:r>
      <w:r w:rsidR="009F63AF" w:rsidRPr="00C65566">
        <w:rPr>
          <w:rFonts w:cs="Arial"/>
          <w:bCs/>
          <w:szCs w:val="24"/>
        </w:rPr>
        <w:t>,</w:t>
      </w:r>
      <w:r w:rsidR="00BF5019" w:rsidRPr="00C65566">
        <w:rPr>
          <w:rFonts w:cs="Arial"/>
          <w:bCs/>
          <w:szCs w:val="24"/>
        </w:rPr>
        <w:t xml:space="preserve"> her defasında</w:t>
      </w:r>
      <w:r w:rsidR="009F63AF" w:rsidRPr="00C65566">
        <w:rPr>
          <w:rFonts w:cs="Arial"/>
          <w:bCs/>
          <w:szCs w:val="24"/>
        </w:rPr>
        <w:t xml:space="preserve"> paranın gelmesi gibi</w:t>
      </w:r>
      <w:r w:rsidR="00BF5019" w:rsidRPr="00C65566">
        <w:rPr>
          <w:rFonts w:cs="Arial"/>
          <w:bCs/>
          <w:szCs w:val="24"/>
        </w:rPr>
        <w:t xml:space="preserve"> olumlu </w:t>
      </w:r>
      <w:proofErr w:type="spellStart"/>
      <w:r w:rsidR="00BF5019" w:rsidRPr="00C65566">
        <w:rPr>
          <w:rFonts w:cs="Arial"/>
          <w:bCs/>
          <w:szCs w:val="24"/>
        </w:rPr>
        <w:t>pekiştireç</w:t>
      </w:r>
      <w:proofErr w:type="spellEnd"/>
      <w:r w:rsidR="00BF5019" w:rsidRPr="00C65566">
        <w:rPr>
          <w:rFonts w:cs="Arial"/>
          <w:bCs/>
          <w:szCs w:val="24"/>
        </w:rPr>
        <w:t xml:space="preserve"> </w:t>
      </w:r>
      <w:r w:rsidR="00294860" w:rsidRPr="00C65566">
        <w:rPr>
          <w:rFonts w:cs="Arial"/>
          <w:bCs/>
          <w:szCs w:val="24"/>
        </w:rPr>
        <w:t>almış</w:t>
      </w:r>
      <w:r w:rsidR="00BF5019" w:rsidRPr="00C65566">
        <w:rPr>
          <w:rFonts w:cs="Arial"/>
          <w:bCs/>
          <w:szCs w:val="24"/>
        </w:rPr>
        <w:t xml:space="preserve"> olur ve çocukları </w:t>
      </w:r>
      <w:r w:rsidR="00203D38" w:rsidRPr="00C65566">
        <w:rPr>
          <w:rFonts w:cs="Arial"/>
          <w:bCs/>
          <w:szCs w:val="24"/>
        </w:rPr>
        <w:t xml:space="preserve">çalıştırmaya/dilendirmeye devam </w:t>
      </w:r>
      <w:r w:rsidR="00294860" w:rsidRPr="00C65566">
        <w:rPr>
          <w:rFonts w:cs="Arial"/>
          <w:bCs/>
          <w:szCs w:val="24"/>
        </w:rPr>
        <w:t>edebilir</w:t>
      </w:r>
      <w:r w:rsidR="009F63AF" w:rsidRPr="00C65566">
        <w:rPr>
          <w:rFonts w:cs="Arial"/>
          <w:bCs/>
          <w:szCs w:val="24"/>
        </w:rPr>
        <w:t>.</w:t>
      </w:r>
    </w:p>
    <w:p w:rsidR="006045E3" w:rsidRPr="00C65566" w:rsidRDefault="00E532C7" w:rsidP="001B04AE">
      <w:pPr>
        <w:pStyle w:val="Balk4"/>
        <w:tabs>
          <w:tab w:val="right" w:leader="dot" w:pos="9062"/>
        </w:tabs>
      </w:pPr>
      <w:bookmarkStart w:id="15" w:name="_Toc509269425"/>
      <w:r w:rsidRPr="00C65566">
        <w:t>2</w:t>
      </w:r>
      <w:r w:rsidR="00F969FE" w:rsidRPr="00C65566">
        <w:t>.1.4.1. Çocuk İşçiliği</w:t>
      </w:r>
      <w:bookmarkEnd w:id="15"/>
    </w:p>
    <w:p w:rsidR="00D912F0" w:rsidRPr="00C65566" w:rsidRDefault="006045E3" w:rsidP="001B04AE">
      <w:pPr>
        <w:tabs>
          <w:tab w:val="right" w:leader="dot" w:pos="9062"/>
        </w:tabs>
        <w:jc w:val="both"/>
        <w:rPr>
          <w:rFonts w:cs="Arial"/>
          <w:bCs/>
          <w:szCs w:val="24"/>
        </w:rPr>
      </w:pPr>
      <w:r w:rsidRPr="00C65566">
        <w:rPr>
          <w:rFonts w:cs="Arial"/>
          <w:bCs/>
          <w:szCs w:val="24"/>
        </w:rPr>
        <w:t xml:space="preserve">Sanayileşmeyle beraber kırsal alandaki işsizliğe çözüm olarak, kırdan kente göçler artmıştır. Kentlerdeki hızlı nüfus artışı, çarpık kentleşme durumu ve </w:t>
      </w:r>
      <w:r w:rsidR="00200D52" w:rsidRPr="00C65566">
        <w:rPr>
          <w:rFonts w:cs="Arial"/>
          <w:bCs/>
          <w:szCs w:val="24"/>
        </w:rPr>
        <w:t xml:space="preserve">şehirlerde </w:t>
      </w:r>
      <w:r w:rsidRPr="00C65566">
        <w:rPr>
          <w:rFonts w:cs="Arial"/>
          <w:bCs/>
          <w:szCs w:val="24"/>
        </w:rPr>
        <w:t xml:space="preserve">işsizliğe yol açmıştır. Bu nedenlerle çoğu aile </w:t>
      </w:r>
      <w:r w:rsidR="00277038" w:rsidRPr="00C65566">
        <w:rPr>
          <w:rFonts w:cs="Arial"/>
          <w:bCs/>
          <w:szCs w:val="24"/>
        </w:rPr>
        <w:t>yoksullaşma başlamış</w:t>
      </w:r>
      <w:r w:rsidRPr="00C65566">
        <w:rPr>
          <w:rFonts w:cs="Arial"/>
          <w:bCs/>
          <w:szCs w:val="24"/>
        </w:rPr>
        <w:t xml:space="preserve">, </w:t>
      </w:r>
      <w:r w:rsidR="00277038" w:rsidRPr="00C65566">
        <w:rPr>
          <w:rFonts w:cs="Arial"/>
          <w:bCs/>
          <w:szCs w:val="24"/>
        </w:rPr>
        <w:t xml:space="preserve">ailelere takviye </w:t>
      </w:r>
      <w:r w:rsidR="00277038" w:rsidRPr="00C65566">
        <w:rPr>
          <w:rFonts w:cs="Arial"/>
          <w:bCs/>
          <w:szCs w:val="24"/>
        </w:rPr>
        <w:lastRenderedPageBreak/>
        <w:t>gelire ihtiyaç duyulmuş ve şehrin</w:t>
      </w:r>
      <w:r w:rsidRPr="00C65566">
        <w:rPr>
          <w:rFonts w:cs="Arial"/>
          <w:bCs/>
          <w:szCs w:val="24"/>
        </w:rPr>
        <w:t xml:space="preserve"> zorlayan ihtiyaçları ve </w:t>
      </w:r>
      <w:r w:rsidR="00277038" w:rsidRPr="00C65566">
        <w:rPr>
          <w:rFonts w:cs="Arial"/>
          <w:bCs/>
          <w:szCs w:val="24"/>
        </w:rPr>
        <w:t xml:space="preserve">fakirlik gibi nedenlerle aileler </w:t>
      </w:r>
      <w:r w:rsidRPr="00C65566">
        <w:rPr>
          <w:rFonts w:cs="Arial"/>
          <w:bCs/>
          <w:szCs w:val="24"/>
        </w:rPr>
        <w:t>çocukların</w:t>
      </w:r>
      <w:r w:rsidR="00277038" w:rsidRPr="00C65566">
        <w:rPr>
          <w:rFonts w:cs="Arial"/>
          <w:bCs/>
          <w:szCs w:val="24"/>
        </w:rPr>
        <w:t>ın çalışmasına g</w:t>
      </w:r>
      <w:r w:rsidRPr="00C65566">
        <w:rPr>
          <w:rFonts w:cs="Arial"/>
          <w:bCs/>
          <w:szCs w:val="24"/>
        </w:rPr>
        <w:t xml:space="preserve">ereksinim </w:t>
      </w:r>
      <w:r w:rsidR="00277038" w:rsidRPr="00C65566">
        <w:rPr>
          <w:rFonts w:cs="Arial"/>
          <w:bCs/>
          <w:szCs w:val="24"/>
        </w:rPr>
        <w:t>duymuştur</w:t>
      </w:r>
      <w:r w:rsidRPr="00C65566">
        <w:rPr>
          <w:rFonts w:cs="Arial"/>
          <w:bCs/>
          <w:szCs w:val="24"/>
        </w:rPr>
        <w:t>, çocuklar aile bütçesine</w:t>
      </w:r>
      <w:r w:rsidR="00577B9B" w:rsidRPr="00C65566">
        <w:rPr>
          <w:rFonts w:cs="Arial"/>
          <w:bCs/>
          <w:szCs w:val="24"/>
        </w:rPr>
        <w:t xml:space="preserve"> katkıda bulunmaya zorlanmış ve çocuk işçiliği ortaya çıkmıştır</w:t>
      </w:r>
      <w:r w:rsidRPr="00C65566">
        <w:rPr>
          <w:rFonts w:cs="Arial"/>
          <w:bCs/>
          <w:szCs w:val="24"/>
        </w:rPr>
        <w:t xml:space="preserve">. </w:t>
      </w:r>
    </w:p>
    <w:p w:rsidR="00DD0F7C" w:rsidRPr="00C65566" w:rsidRDefault="00DD0F7C" w:rsidP="001B04AE">
      <w:pPr>
        <w:tabs>
          <w:tab w:val="right" w:leader="dot" w:pos="9062"/>
        </w:tabs>
        <w:jc w:val="both"/>
        <w:rPr>
          <w:rFonts w:cs="Arial"/>
          <w:bCs/>
          <w:szCs w:val="24"/>
        </w:rPr>
      </w:pPr>
      <w:r w:rsidRPr="00C65566">
        <w:rPr>
          <w:rFonts w:cs="Arial"/>
          <w:bCs/>
          <w:szCs w:val="24"/>
        </w:rPr>
        <w:t xml:space="preserve">Türkiye’de çocuk işçiliğine tarihsel açıdan bakıldığında ilk örneklerin, Osmanlı İmparatorluğu döneminde Ahi kurumlarında bulunduğu görülmektedir. Çalışanlar çırak-kalfa-usta hiyerarşisi içinde, baba-evlat </w:t>
      </w:r>
      <w:proofErr w:type="spellStart"/>
      <w:r w:rsidRPr="00C65566">
        <w:rPr>
          <w:rFonts w:cs="Arial"/>
          <w:bCs/>
          <w:szCs w:val="24"/>
        </w:rPr>
        <w:t>informel</w:t>
      </w:r>
      <w:proofErr w:type="spellEnd"/>
      <w:r w:rsidRPr="00C65566">
        <w:rPr>
          <w:rFonts w:cs="Arial"/>
          <w:bCs/>
          <w:szCs w:val="24"/>
        </w:rPr>
        <w:t xml:space="preserve"> ilişkisi ile idare heyetinin denetim ve gözetimi altında çalışmışlardır. Tarımda aile temelli işlerde çalışan çocuklar Osmanlı İm</w:t>
      </w:r>
      <w:r w:rsidR="007F68FD" w:rsidRPr="00C65566">
        <w:rPr>
          <w:rFonts w:cs="Arial"/>
          <w:bCs/>
          <w:szCs w:val="24"/>
        </w:rPr>
        <w:t>paratorluğu’nda sanayileşme dö</w:t>
      </w:r>
      <w:r w:rsidRPr="00C65566">
        <w:rPr>
          <w:rFonts w:cs="Arial"/>
          <w:bCs/>
          <w:szCs w:val="24"/>
        </w:rPr>
        <w:t>nemine geçişle birlikte sanayi ve hizmet sektöründe çalışmaya başlamıştır. Cumhuriyet dönemine gelindiğind</w:t>
      </w:r>
      <w:r w:rsidR="00F836A2" w:rsidRPr="00C65566">
        <w:rPr>
          <w:rFonts w:cs="Arial"/>
          <w:bCs/>
          <w:szCs w:val="24"/>
        </w:rPr>
        <w:t>e ise çocuk işçiliğine mesleki-</w:t>
      </w:r>
      <w:r w:rsidRPr="00C65566">
        <w:rPr>
          <w:rFonts w:cs="Arial"/>
          <w:bCs/>
          <w:szCs w:val="24"/>
        </w:rPr>
        <w:t xml:space="preserve">teknik eğitimin bir parçası olarak yaklaşılmış ve bu alanda yasal düzenlemeler yapılarak okul ve çevre ilişkilerine önem verilmiş ve bölgelerin eğitim ihtiyaçları üzerinde durulmuştur (Avşar ve </w:t>
      </w:r>
      <w:proofErr w:type="spellStart"/>
      <w:r w:rsidR="004C3112">
        <w:rPr>
          <w:rFonts w:cs="Arial"/>
          <w:bCs/>
          <w:szCs w:val="24"/>
        </w:rPr>
        <w:t>Öğütoğulları</w:t>
      </w:r>
      <w:proofErr w:type="spellEnd"/>
      <w:r w:rsidR="004C3112">
        <w:rPr>
          <w:rFonts w:cs="Arial"/>
          <w:bCs/>
          <w:szCs w:val="24"/>
        </w:rPr>
        <w:t xml:space="preserve">, </w:t>
      </w:r>
      <w:proofErr w:type="gramStart"/>
      <w:r w:rsidR="004C3112">
        <w:rPr>
          <w:rFonts w:cs="Arial"/>
          <w:bCs/>
          <w:szCs w:val="24"/>
        </w:rPr>
        <w:t>2012:</w:t>
      </w:r>
      <w:r w:rsidRPr="00C65566">
        <w:rPr>
          <w:rFonts w:cs="Arial"/>
          <w:bCs/>
          <w:szCs w:val="24"/>
        </w:rPr>
        <w:t>25</w:t>
      </w:r>
      <w:proofErr w:type="gramEnd"/>
      <w:r w:rsidRPr="00C65566">
        <w:rPr>
          <w:rFonts w:cs="Arial"/>
          <w:bCs/>
          <w:szCs w:val="24"/>
        </w:rPr>
        <w:t>).</w:t>
      </w:r>
    </w:p>
    <w:p w:rsidR="00042161" w:rsidRPr="00C65566" w:rsidRDefault="00050399" w:rsidP="001B04AE">
      <w:pPr>
        <w:tabs>
          <w:tab w:val="right" w:leader="dot" w:pos="9062"/>
        </w:tabs>
        <w:jc w:val="both"/>
        <w:rPr>
          <w:rFonts w:cs="Arial"/>
          <w:szCs w:val="24"/>
        </w:rPr>
      </w:pPr>
      <w:r w:rsidRPr="00C65566">
        <w:rPr>
          <w:rFonts w:cs="Arial"/>
          <w:bCs/>
          <w:szCs w:val="24"/>
        </w:rPr>
        <w:t xml:space="preserve">Türkiye’de </w:t>
      </w:r>
      <w:r w:rsidR="006879B5" w:rsidRPr="00C65566">
        <w:rPr>
          <w:rFonts w:cs="Arial"/>
          <w:bCs/>
          <w:szCs w:val="24"/>
        </w:rPr>
        <w:t>Çocuk işçiliği ile mücadeleye ilişkin duyarlılığının artırılması amacıyla 2018 yılının "Çocuk İşçiliği ile Mücadele Yılı" ilan edilmesine ilişkin Başbakanlık genelgesi, Resmi Gazete'de yayımlandı.</w:t>
      </w:r>
      <w:r w:rsidR="006879B5" w:rsidRPr="00C65566">
        <w:rPr>
          <w:rFonts w:cs="Arial"/>
          <w:szCs w:val="24"/>
        </w:rPr>
        <w:t xml:space="preserve"> </w:t>
      </w:r>
      <w:proofErr w:type="gramStart"/>
      <w:r w:rsidR="00F836A2" w:rsidRPr="00C65566">
        <w:rPr>
          <w:rFonts w:cs="Arial"/>
          <w:szCs w:val="24"/>
        </w:rPr>
        <w:t xml:space="preserve">Çocukların zihinsel, bedensel, ruhsal ve sosyal gelişimini olumsuz yönde etkileyen çocuk işçiliğinin, küresel ve ulusal çapta önemli sorunların başında geldiğine dikkat çekilen genelgede, Türkiye'de çocuk işçiliği ile mücadeleye özel önem verildi, uluslararası kuruluşların çocuk hakları ve çocuk işçiliği konusundaki kararlarının ülke ihtiyaçları ile birleştirilerek, bu doğrultuda mevzuat ve politikaların oluşturulduğu kaydedildi. </w:t>
      </w:r>
      <w:proofErr w:type="gramEnd"/>
    </w:p>
    <w:p w:rsidR="00042161" w:rsidRPr="00C65566" w:rsidRDefault="00042161" w:rsidP="001B04AE">
      <w:pPr>
        <w:tabs>
          <w:tab w:val="right" w:leader="dot" w:pos="9062"/>
        </w:tabs>
        <w:jc w:val="both"/>
        <w:rPr>
          <w:rFonts w:cs="Arial"/>
          <w:bCs/>
          <w:szCs w:val="24"/>
        </w:rPr>
      </w:pPr>
    </w:p>
    <w:p w:rsidR="00E36FAF" w:rsidRPr="00C65566" w:rsidRDefault="0036406D" w:rsidP="001B04AE">
      <w:pPr>
        <w:tabs>
          <w:tab w:val="right" w:leader="dot" w:pos="9062"/>
        </w:tabs>
        <w:jc w:val="both"/>
        <w:rPr>
          <w:rFonts w:cs="Arial"/>
          <w:bCs/>
          <w:szCs w:val="24"/>
        </w:rPr>
      </w:pPr>
      <w:r w:rsidRPr="00C65566">
        <w:rPr>
          <w:rFonts w:cs="Arial"/>
          <w:bCs/>
          <w:szCs w:val="24"/>
        </w:rPr>
        <w:t>Çocuk emeğinin kullanımına sınırlama getirmeye yönelik mücadelelerde de ilk ciddi başarılar 1833’te Britanya’da</w:t>
      </w:r>
      <w:r w:rsidR="00AB531E" w:rsidRPr="00C65566">
        <w:rPr>
          <w:rFonts w:cs="Arial"/>
          <w:bCs/>
          <w:szCs w:val="24"/>
        </w:rPr>
        <w:t xml:space="preserve"> sağlanıldı</w:t>
      </w:r>
      <w:r w:rsidRPr="00C65566">
        <w:rPr>
          <w:rFonts w:cs="Arial"/>
          <w:bCs/>
          <w:szCs w:val="24"/>
        </w:rPr>
        <w:t>. Fransa’da çıkan fabrika ya</w:t>
      </w:r>
      <w:r w:rsidRPr="00C65566">
        <w:rPr>
          <w:rFonts w:cs="Arial"/>
          <w:bCs/>
          <w:szCs w:val="24"/>
        </w:rPr>
        <w:softHyphen/>
        <w:t>saları bunlara örnek gösterilebilir. Bu yasalarla Britanya’da do</w:t>
      </w:r>
      <w:r w:rsidRPr="00C65566">
        <w:rPr>
          <w:rFonts w:cs="Arial"/>
          <w:bCs/>
          <w:szCs w:val="24"/>
        </w:rPr>
        <w:softHyphen/>
        <w:t>kuma fabrikalarında dokuz yaşından küçüklerin çalışması ya</w:t>
      </w:r>
      <w:r w:rsidRPr="00C65566">
        <w:rPr>
          <w:rFonts w:cs="Arial"/>
          <w:bCs/>
          <w:szCs w:val="24"/>
        </w:rPr>
        <w:softHyphen/>
        <w:t>saklandık Fransa’da ise 8-12 yaş arası çocukların günde 8 saatten fazla çalışmasının önüne geçildi ve 12 yaşına dek zorunlu eğiti</w:t>
      </w:r>
      <w:r w:rsidRPr="00C65566">
        <w:rPr>
          <w:rFonts w:cs="Arial"/>
          <w:bCs/>
          <w:szCs w:val="24"/>
        </w:rPr>
        <w:softHyphen/>
        <w:t>me</w:t>
      </w:r>
      <w:r w:rsidR="00753AC8" w:rsidRPr="00C65566">
        <w:rPr>
          <w:rFonts w:cs="Arial"/>
          <w:bCs/>
          <w:szCs w:val="24"/>
        </w:rPr>
        <w:t xml:space="preserve"> tâbi tutulmaları gündeme geldi</w:t>
      </w:r>
      <w:r w:rsidRPr="00C65566">
        <w:rPr>
          <w:rFonts w:cs="Arial"/>
          <w:bCs/>
          <w:szCs w:val="24"/>
        </w:rPr>
        <w:t>. Bri</w:t>
      </w:r>
      <w:r w:rsidRPr="00C65566">
        <w:rPr>
          <w:rFonts w:cs="Arial"/>
          <w:bCs/>
          <w:szCs w:val="24"/>
        </w:rPr>
        <w:softHyphen/>
        <w:t>tanya’da 1874 yılında yeni bir yasal düzenlemeye gidilerek do</w:t>
      </w:r>
      <w:r w:rsidRPr="00C65566">
        <w:rPr>
          <w:rFonts w:cs="Arial"/>
          <w:bCs/>
          <w:szCs w:val="24"/>
        </w:rPr>
        <w:softHyphen/>
        <w:t>kuma fabrikalarında yarım gün çalışmaya başlama yaşı 8’den 10’a, tam gün çalışma yaş sınırı ise 13’ten 14’e çıkarıldı. Buna ek olarak, 12 saat süren mesailer için yemek ve dinlenme araları iki saat olarak tespit edildi. Belçika’da çocuk işçiliğini düzenle</w:t>
      </w:r>
      <w:r w:rsidRPr="00C65566">
        <w:rPr>
          <w:rFonts w:cs="Arial"/>
          <w:bCs/>
          <w:szCs w:val="24"/>
        </w:rPr>
        <w:softHyphen/>
        <w:t>meye yöne</w:t>
      </w:r>
      <w:r w:rsidR="00AC4313" w:rsidRPr="00C65566">
        <w:rPr>
          <w:rFonts w:cs="Arial"/>
          <w:bCs/>
          <w:szCs w:val="24"/>
        </w:rPr>
        <w:t>lik ilk yasal girişimler 1848’de</w:t>
      </w:r>
      <w:r w:rsidRPr="00C65566">
        <w:rPr>
          <w:rFonts w:cs="Arial"/>
          <w:bCs/>
          <w:szCs w:val="24"/>
        </w:rPr>
        <w:t xml:space="preserve"> başladı ve 10 yaşından küçüklerin çalışmasına yasal engeller getirildi. Ayrıca 10-14 yaş dilimindeki çocuklar için çalışma süresi günde 6,5 saatle sınır</w:t>
      </w:r>
      <w:r w:rsidRPr="00C65566">
        <w:rPr>
          <w:rFonts w:cs="Arial"/>
          <w:bCs/>
          <w:szCs w:val="24"/>
        </w:rPr>
        <w:softHyphen/>
        <w:t>landırıldı</w:t>
      </w:r>
      <w:r w:rsidR="00C42211" w:rsidRPr="00C65566">
        <w:rPr>
          <w:rFonts w:cs="Arial"/>
          <w:bCs/>
          <w:szCs w:val="24"/>
        </w:rPr>
        <w:t xml:space="preserve"> </w:t>
      </w:r>
      <w:r w:rsidR="00753AC8" w:rsidRPr="00C65566">
        <w:rPr>
          <w:rFonts w:cs="Arial"/>
          <w:bCs/>
          <w:szCs w:val="24"/>
        </w:rPr>
        <w:t xml:space="preserve">(Duyar ve </w:t>
      </w:r>
      <w:proofErr w:type="spellStart"/>
      <w:r w:rsidR="00753AC8" w:rsidRPr="00C65566">
        <w:rPr>
          <w:rFonts w:cs="Arial"/>
          <w:bCs/>
          <w:szCs w:val="24"/>
        </w:rPr>
        <w:t>Özener</w:t>
      </w:r>
      <w:proofErr w:type="spellEnd"/>
      <w:r w:rsidR="00753AC8" w:rsidRPr="00C65566">
        <w:rPr>
          <w:rFonts w:cs="Arial"/>
          <w:bCs/>
          <w:szCs w:val="24"/>
        </w:rPr>
        <w:t xml:space="preserve">, </w:t>
      </w:r>
      <w:proofErr w:type="gramStart"/>
      <w:r w:rsidR="00753AC8" w:rsidRPr="00C65566">
        <w:rPr>
          <w:rFonts w:cs="Arial"/>
          <w:bCs/>
          <w:szCs w:val="24"/>
        </w:rPr>
        <w:t>2003:21</w:t>
      </w:r>
      <w:proofErr w:type="gramEnd"/>
      <w:r w:rsidR="00E36FAF" w:rsidRPr="00C65566">
        <w:rPr>
          <w:rFonts w:cs="Arial"/>
          <w:bCs/>
          <w:szCs w:val="24"/>
        </w:rPr>
        <w:t>)</w:t>
      </w:r>
      <w:r w:rsidR="00753AC8" w:rsidRPr="00C65566">
        <w:rPr>
          <w:rFonts w:cs="Arial"/>
          <w:bCs/>
          <w:szCs w:val="24"/>
        </w:rPr>
        <w:t xml:space="preserve"> </w:t>
      </w:r>
    </w:p>
    <w:p w:rsidR="00042161" w:rsidRPr="00C65566" w:rsidRDefault="002B44D9" w:rsidP="001B04AE">
      <w:pPr>
        <w:tabs>
          <w:tab w:val="right" w:leader="dot" w:pos="9062"/>
        </w:tabs>
        <w:jc w:val="both"/>
        <w:rPr>
          <w:rFonts w:cs="Arial"/>
          <w:szCs w:val="24"/>
          <w:lang w:eastAsia="tr-TR"/>
        </w:rPr>
      </w:pPr>
      <w:r w:rsidRPr="00C65566">
        <w:rPr>
          <w:rFonts w:cs="Arial"/>
          <w:szCs w:val="24"/>
          <w:lang w:eastAsia="tr-TR"/>
        </w:rPr>
        <w:lastRenderedPageBreak/>
        <w:t>Toplumda var olan ve geleneklerle kuşaklararası aktarılmış bir düşünce de çocuk işçiliğine neden olmaktadır. Bu düşünce çocukların mutlaka küçük yaşta bir mesleğe sahi</w:t>
      </w:r>
      <w:r w:rsidR="00C34B8A" w:rsidRPr="00C65566">
        <w:rPr>
          <w:rFonts w:cs="Arial"/>
          <w:szCs w:val="24"/>
          <w:lang w:eastAsia="tr-TR"/>
        </w:rPr>
        <w:t>p olmaları gerektiğidir</w:t>
      </w:r>
      <w:r w:rsidRPr="00C65566">
        <w:rPr>
          <w:rFonts w:cs="Arial"/>
          <w:szCs w:val="24"/>
          <w:lang w:eastAsia="tr-TR"/>
        </w:rPr>
        <w:t>. Erken yaşta sorumluluk almayan ve aşırı serbest bırakılan bireylerin ilerde aile geçimini sağlamada başarısız olacağına inanılır. Ayrıca; toplumda çocuklarda hoş görülen ve görülmeyen bazı davranışlar vardır. Mesela; anne babaya işlerinde yardımcı olmak güzel ahlakın gerekliliklerinden kabul edilir. Bunun aksi olarak anne baba ayaktayken veya bir işle uğraşıyorken oturmak hoş karşılanmayan bir davranıştır</w:t>
      </w:r>
      <w:r w:rsidR="008C2D1D" w:rsidRPr="00C65566">
        <w:rPr>
          <w:rFonts w:cs="Arial"/>
          <w:szCs w:val="24"/>
          <w:lang w:eastAsia="tr-TR"/>
        </w:rPr>
        <w:t>(</w:t>
      </w:r>
      <w:proofErr w:type="spellStart"/>
      <w:r w:rsidR="003E1C69" w:rsidRPr="00C65566">
        <w:rPr>
          <w:rFonts w:cs="Arial"/>
          <w:szCs w:val="24"/>
          <w:lang w:eastAsia="tr-TR"/>
        </w:rPr>
        <w:t>Ağcabay</w:t>
      </w:r>
      <w:proofErr w:type="spellEnd"/>
      <w:r w:rsidR="003E1C69" w:rsidRPr="00C65566">
        <w:rPr>
          <w:rFonts w:cs="Arial"/>
          <w:szCs w:val="24"/>
          <w:lang w:eastAsia="tr-TR"/>
        </w:rPr>
        <w:t>, 2012</w:t>
      </w:r>
      <w:r w:rsidR="008C2D1D" w:rsidRPr="00C65566">
        <w:rPr>
          <w:rFonts w:cs="Arial"/>
          <w:szCs w:val="24"/>
          <w:lang w:eastAsia="tr-TR"/>
        </w:rPr>
        <w:t>)</w:t>
      </w:r>
      <w:r w:rsidRPr="00C65566">
        <w:rPr>
          <w:rFonts w:cs="Arial"/>
          <w:szCs w:val="24"/>
          <w:lang w:eastAsia="tr-TR"/>
        </w:rPr>
        <w:t>.</w:t>
      </w:r>
      <w:r w:rsidR="0044010B" w:rsidRPr="00C65566">
        <w:rPr>
          <w:rFonts w:cs="Arial"/>
          <w:szCs w:val="24"/>
          <w:lang w:eastAsia="tr-TR"/>
        </w:rPr>
        <w:t xml:space="preserve"> </w:t>
      </w:r>
      <w:r w:rsidR="005E73B3" w:rsidRPr="00C65566">
        <w:rPr>
          <w:rFonts w:cs="Arial"/>
          <w:szCs w:val="24"/>
          <w:lang w:eastAsia="tr-TR"/>
        </w:rPr>
        <w:t>Çocuk işçiliğinde, t</w:t>
      </w:r>
      <w:r w:rsidR="0074404E" w:rsidRPr="00C65566">
        <w:rPr>
          <w:rFonts w:cs="Arial"/>
          <w:szCs w:val="24"/>
          <w:lang w:eastAsia="tr-TR"/>
        </w:rPr>
        <w:t>oplumun gelenek görenekleri</w:t>
      </w:r>
      <w:r w:rsidR="005E73B3" w:rsidRPr="00C65566">
        <w:rPr>
          <w:rFonts w:cs="Arial"/>
          <w:szCs w:val="24"/>
          <w:lang w:eastAsia="tr-TR"/>
        </w:rPr>
        <w:t xml:space="preserve"> ve </w:t>
      </w:r>
      <w:r w:rsidR="0074404E" w:rsidRPr="00C65566">
        <w:rPr>
          <w:rFonts w:cs="Arial"/>
          <w:szCs w:val="24"/>
          <w:lang w:eastAsia="tr-TR"/>
        </w:rPr>
        <w:t xml:space="preserve">kültüre göre de </w:t>
      </w:r>
      <w:r w:rsidR="005E73B3" w:rsidRPr="00C65566">
        <w:rPr>
          <w:rFonts w:cs="Arial"/>
          <w:szCs w:val="24"/>
          <w:lang w:eastAsia="tr-TR"/>
        </w:rPr>
        <w:t>şekillenen</w:t>
      </w:r>
      <w:r w:rsidR="0074404E" w:rsidRPr="00C65566">
        <w:rPr>
          <w:rFonts w:cs="Arial"/>
          <w:szCs w:val="24"/>
          <w:lang w:eastAsia="tr-TR"/>
        </w:rPr>
        <w:t xml:space="preserve"> </w:t>
      </w:r>
      <w:r w:rsidR="005E73B3" w:rsidRPr="00C65566">
        <w:rPr>
          <w:rFonts w:cs="Arial"/>
          <w:szCs w:val="24"/>
          <w:lang w:eastAsia="tr-TR"/>
        </w:rPr>
        <w:t>durumlar söz konusu olabilmektedir. Bazı toplumlarda anne baba ayaktayken</w:t>
      </w:r>
      <w:r w:rsidR="00FB1000">
        <w:rPr>
          <w:rFonts w:cs="Arial"/>
          <w:szCs w:val="24"/>
          <w:lang w:eastAsia="tr-TR"/>
        </w:rPr>
        <w:t>,</w:t>
      </w:r>
      <w:r w:rsidR="005E73B3" w:rsidRPr="00C65566">
        <w:rPr>
          <w:rFonts w:cs="Arial"/>
          <w:szCs w:val="24"/>
          <w:lang w:eastAsia="tr-TR"/>
        </w:rPr>
        <w:t xml:space="preserve"> çocukların oturması normal karşılanırken, bizim toplumumuzda tam tersi durum söz konusudur.</w:t>
      </w:r>
      <w:r w:rsidRPr="00C65566">
        <w:rPr>
          <w:rFonts w:eastAsia="Times New Roman" w:cs="Arial"/>
          <w:b/>
          <w:bCs/>
          <w:color w:val="0051FF"/>
          <w:szCs w:val="24"/>
          <w:lang w:eastAsia="tr-TR"/>
        </w:rPr>
        <w:t xml:space="preserve"> </w:t>
      </w:r>
    </w:p>
    <w:p w:rsidR="00AE40D1" w:rsidRPr="00C65566" w:rsidRDefault="00DE282C" w:rsidP="001B04AE">
      <w:pPr>
        <w:tabs>
          <w:tab w:val="right" w:leader="dot" w:pos="9062"/>
        </w:tabs>
        <w:jc w:val="both"/>
        <w:rPr>
          <w:rFonts w:cs="Arial"/>
          <w:bCs/>
          <w:szCs w:val="24"/>
        </w:rPr>
      </w:pPr>
      <w:r w:rsidRPr="00C65566">
        <w:rPr>
          <w:rFonts w:cs="Arial"/>
          <w:bCs/>
          <w:szCs w:val="24"/>
        </w:rPr>
        <w:t xml:space="preserve">Türkiye İstatistik Kurumu, </w:t>
      </w:r>
      <w:r w:rsidR="00AE40D1" w:rsidRPr="00C65566">
        <w:rPr>
          <w:rFonts w:cs="Arial"/>
          <w:bCs/>
          <w:szCs w:val="24"/>
        </w:rPr>
        <w:t>Çocuk İşgücü Anketi</w:t>
      </w:r>
      <w:r w:rsidRPr="00C65566">
        <w:rPr>
          <w:rFonts w:cs="Arial"/>
          <w:bCs/>
          <w:szCs w:val="24"/>
        </w:rPr>
        <w:t xml:space="preserve"> </w:t>
      </w:r>
      <w:r w:rsidR="00AE40D1" w:rsidRPr="00C65566">
        <w:rPr>
          <w:rFonts w:cs="Arial"/>
          <w:bCs/>
          <w:szCs w:val="24"/>
        </w:rPr>
        <w:t xml:space="preserve">2016 sonuçlarına göre; </w:t>
      </w:r>
      <w:r w:rsidRPr="00C65566">
        <w:rPr>
          <w:rFonts w:cs="Arial"/>
          <w:bCs/>
          <w:szCs w:val="24"/>
        </w:rPr>
        <w:t>i</w:t>
      </w:r>
      <w:r w:rsidR="00AE40D1" w:rsidRPr="00C65566">
        <w:rPr>
          <w:rFonts w:cs="Arial"/>
          <w:bCs/>
          <w:szCs w:val="24"/>
        </w:rPr>
        <w:t>şgücüne katılma oranı 15-17 yaş grubunda %20,8 oldu. Hane</w:t>
      </w:r>
      <w:r w:rsidR="009F53ED" w:rsidRPr="00C65566">
        <w:rPr>
          <w:rFonts w:cs="Arial"/>
          <w:bCs/>
          <w:szCs w:val="24"/>
        </w:rPr>
        <w:t xml:space="preserve"> </w:t>
      </w:r>
      <w:r w:rsidR="00AE40D1" w:rsidRPr="00C65566">
        <w:rPr>
          <w:rFonts w:cs="Arial"/>
          <w:bCs/>
          <w:szCs w:val="24"/>
        </w:rPr>
        <w:t xml:space="preserve">halkı işgücü araştırması sonuçlarına göre; 2016 yılında 15-17 yaş grubundaki çocukların işgücüne katılma oranı %20,8, istihdam oranı %18 ve işsizlik oranı %13,5 olarak gerçekleşti. Cinsiyete göre çocukların işgücüne katılımında ise farklılıklar gözlendi. Erkek çocuklarda işgücüne katılma oranı 2015 yılında %28,6 iken 2016 yılında %27,8’e düştü. Kız çocuklarında ise bu oran 2015 yılında %13 iken 2016 yılında %13,4’e yükseldi. </w:t>
      </w:r>
      <w:r w:rsidR="009011EE" w:rsidRPr="00C65566">
        <w:rPr>
          <w:rFonts w:cs="Arial"/>
          <w:bCs/>
          <w:szCs w:val="24"/>
        </w:rPr>
        <w:t xml:space="preserve"> Erkek çocuklarda işgücüne katılmada bir yılda düşüş gözlenirken, kız çocuklarında yükseldiği gözlemlenmektedir.</w:t>
      </w:r>
    </w:p>
    <w:p w:rsidR="00C34B8A" w:rsidRPr="00C65566" w:rsidRDefault="009500D2" w:rsidP="001B04AE">
      <w:pPr>
        <w:tabs>
          <w:tab w:val="right" w:leader="dot" w:pos="9062"/>
        </w:tabs>
        <w:jc w:val="both"/>
        <w:rPr>
          <w:rFonts w:cs="Arial"/>
          <w:bCs/>
          <w:szCs w:val="24"/>
        </w:rPr>
      </w:pPr>
      <w:r w:rsidRPr="00C65566">
        <w:rPr>
          <w:rFonts w:cs="Arial"/>
          <w:bCs/>
          <w:szCs w:val="24"/>
        </w:rPr>
        <w:t>Özellikle Güneydoğu illerinde son yıllarda artan şekilde görülen çocuk işçiliğinin bir başka şekli ise, çocukların kiraya verilmesidir. Ekonomik nedenlerin arkasına sığınarak çocuklarını elçi adı verilen kişilere kiralayan aileler, hiçbir sosyal güvencesi olmadan sadece sağ-salim getirileceği sözüne dayanarak çocuklarını bu aracılara kiralamaktadırlar. Elçiler, çocukları tarla sahiplerine kiralamakta ya da yapılacak işi götürü usulde alarak ciddi kazançlar sağlamaktadırlar(</w:t>
      </w:r>
      <w:proofErr w:type="spellStart"/>
      <w:r w:rsidR="00042161" w:rsidRPr="00C65566">
        <w:rPr>
          <w:rFonts w:cs="Arial"/>
          <w:bCs/>
          <w:szCs w:val="24"/>
        </w:rPr>
        <w:t>Akbıyık</w:t>
      </w:r>
      <w:proofErr w:type="spellEnd"/>
      <w:r w:rsidR="00042161" w:rsidRPr="00C65566">
        <w:rPr>
          <w:rFonts w:cs="Arial"/>
          <w:bCs/>
          <w:szCs w:val="24"/>
        </w:rPr>
        <w:t>, 2010:</w:t>
      </w:r>
      <w:r w:rsidRPr="00C65566">
        <w:rPr>
          <w:rFonts w:cs="Arial"/>
          <w:bCs/>
          <w:szCs w:val="24"/>
        </w:rPr>
        <w:t>213).</w:t>
      </w:r>
      <w:r w:rsidRPr="00C65566">
        <w:rPr>
          <w:rFonts w:cs="Arial"/>
          <w:szCs w:val="24"/>
        </w:rPr>
        <w:t xml:space="preserve"> </w:t>
      </w:r>
    </w:p>
    <w:p w:rsidR="0080512E" w:rsidRPr="00C65566" w:rsidRDefault="00825BC9" w:rsidP="001B04AE">
      <w:pPr>
        <w:tabs>
          <w:tab w:val="right" w:leader="dot" w:pos="9062"/>
        </w:tabs>
        <w:jc w:val="both"/>
        <w:rPr>
          <w:rFonts w:cs="Arial"/>
          <w:bCs/>
          <w:szCs w:val="24"/>
        </w:rPr>
      </w:pPr>
      <w:r w:rsidRPr="00C65566">
        <w:rPr>
          <w:rFonts w:cs="Arial"/>
          <w:bCs/>
          <w:szCs w:val="24"/>
        </w:rPr>
        <w:t>Çocukların çalıştırılmalarını gerektiren nedenlerin başında, yoksulluk ve eğitimsizlik gelmektedir. Çalışan çocukların, kendi yaşıtları oynayıp, eğlenip, güven içinde öğrenimlerini sürdürürlerken, bu çocuklar ekmek parası kazanma savaşımı içinde, çocukluklarını yaşamadan olgunlaşırlar. Bu dengesiz yaşam ve geleceğe ilişkin güvensizlik, onları sadece uyum bozukluğuna itmekle kalmamakta, aynı zamanda ç</w:t>
      </w:r>
      <w:r w:rsidR="0080512E" w:rsidRPr="00C65566">
        <w:rPr>
          <w:rFonts w:cs="Arial"/>
          <w:bCs/>
          <w:szCs w:val="24"/>
        </w:rPr>
        <w:t>eşitli davranış bozuklukla</w:t>
      </w:r>
      <w:r w:rsidRPr="00C65566">
        <w:rPr>
          <w:rFonts w:cs="Arial"/>
          <w:bCs/>
          <w:szCs w:val="24"/>
        </w:rPr>
        <w:t xml:space="preserve">rına da neden olabilmektedir. Böylece daha erken yaşlarda suça yönelme olasılığı artmakta, çalışan çocuklar kesimi büyük bir suçlu grubunu </w:t>
      </w:r>
      <w:r w:rsidRPr="00C65566">
        <w:rPr>
          <w:rFonts w:cs="Arial"/>
          <w:bCs/>
          <w:szCs w:val="24"/>
        </w:rPr>
        <w:lastRenderedPageBreak/>
        <w:t>oluşturmaktadır (</w:t>
      </w:r>
      <w:proofErr w:type="spellStart"/>
      <w:r w:rsidRPr="00C65566">
        <w:rPr>
          <w:rFonts w:cs="Arial"/>
          <w:bCs/>
          <w:szCs w:val="24"/>
        </w:rPr>
        <w:t>Yavuzer</w:t>
      </w:r>
      <w:proofErr w:type="spellEnd"/>
      <w:r w:rsidRPr="00C65566">
        <w:rPr>
          <w:rFonts w:cs="Arial"/>
          <w:bCs/>
          <w:szCs w:val="24"/>
        </w:rPr>
        <w:t>, 1996: 238).</w:t>
      </w:r>
      <w:r w:rsidR="00637284" w:rsidRPr="00C65566">
        <w:rPr>
          <w:rFonts w:cs="Arial"/>
          <w:bCs/>
          <w:szCs w:val="24"/>
        </w:rPr>
        <w:t xml:space="preserve"> </w:t>
      </w:r>
      <w:r w:rsidR="00A22214" w:rsidRPr="00C65566">
        <w:rPr>
          <w:rFonts w:cs="Arial"/>
          <w:bCs/>
          <w:szCs w:val="24"/>
        </w:rPr>
        <w:t>Çocukların sokakta çal</w:t>
      </w:r>
      <w:r w:rsidR="00B9156A" w:rsidRPr="00C65566">
        <w:rPr>
          <w:rFonts w:cs="Arial"/>
          <w:bCs/>
          <w:szCs w:val="24"/>
        </w:rPr>
        <w:t xml:space="preserve">ışması/çalıştırılması durumunda, sokakta çocukları bekleyen tehlikelerle çocuklar suça sürüklenebilir ve Emniyet Müdürlüklerine bağlı Çocuk Şube Müdürlüklerinde işlem görüp, adli kayıtları oluşabilir. </w:t>
      </w:r>
      <w:r w:rsidR="004E6C1E" w:rsidRPr="00C65566">
        <w:rPr>
          <w:rFonts w:cs="Arial"/>
          <w:bCs/>
          <w:szCs w:val="24"/>
        </w:rPr>
        <w:t>Hem istismar edilmiş bir çocuk işçisi hem de suç</w:t>
      </w:r>
      <w:r w:rsidR="00907E73" w:rsidRPr="00C65566">
        <w:rPr>
          <w:rFonts w:cs="Arial"/>
          <w:bCs/>
          <w:szCs w:val="24"/>
        </w:rPr>
        <w:t>a sürüklenen</w:t>
      </w:r>
      <w:r w:rsidR="004E6C1E" w:rsidRPr="00C65566">
        <w:rPr>
          <w:rFonts w:cs="Arial"/>
          <w:bCs/>
          <w:szCs w:val="24"/>
        </w:rPr>
        <w:t xml:space="preserve"> dezavantajlı gru</w:t>
      </w:r>
      <w:r w:rsidR="00907E73" w:rsidRPr="00C65566">
        <w:rPr>
          <w:rFonts w:cs="Arial"/>
          <w:bCs/>
          <w:szCs w:val="24"/>
        </w:rPr>
        <w:t>p oluşmuş olur.</w:t>
      </w:r>
      <w:r w:rsidR="004E6C1E" w:rsidRPr="00C65566">
        <w:rPr>
          <w:rFonts w:cs="Arial"/>
          <w:bCs/>
          <w:szCs w:val="24"/>
        </w:rPr>
        <w:t xml:space="preserve"> </w:t>
      </w:r>
    </w:p>
    <w:p w:rsidR="00B10730" w:rsidRPr="00C65566" w:rsidRDefault="00B10730" w:rsidP="001B04AE">
      <w:pPr>
        <w:pStyle w:val="Balk4"/>
        <w:tabs>
          <w:tab w:val="right" w:leader="dot" w:pos="9062"/>
        </w:tabs>
      </w:pPr>
      <w:bookmarkStart w:id="16" w:name="_Toc509269426"/>
      <w:r w:rsidRPr="00C65566">
        <w:t>2.1.4.2. Tarımda Çocuk İşçiliği</w:t>
      </w:r>
      <w:bookmarkEnd w:id="16"/>
    </w:p>
    <w:p w:rsidR="009E1EE0" w:rsidRPr="00C65566" w:rsidRDefault="00811038" w:rsidP="001B04AE">
      <w:pPr>
        <w:tabs>
          <w:tab w:val="right" w:leader="dot" w:pos="9062"/>
        </w:tabs>
        <w:autoSpaceDE w:val="0"/>
        <w:autoSpaceDN w:val="0"/>
        <w:adjustRightInd w:val="0"/>
        <w:spacing w:after="0"/>
        <w:jc w:val="both"/>
        <w:rPr>
          <w:rFonts w:cs="Arial"/>
          <w:szCs w:val="24"/>
        </w:rPr>
      </w:pPr>
      <w:r w:rsidRPr="00C65566">
        <w:rPr>
          <w:rFonts w:cs="Arial"/>
          <w:szCs w:val="24"/>
        </w:rPr>
        <w:t>Ülkemizde t</w:t>
      </w:r>
      <w:r w:rsidR="00907E73" w:rsidRPr="00C65566">
        <w:rPr>
          <w:rFonts w:cs="Arial"/>
          <w:szCs w:val="24"/>
        </w:rPr>
        <w:t>arı</w:t>
      </w:r>
      <w:r w:rsidRPr="00C65566">
        <w:rPr>
          <w:rFonts w:cs="Arial"/>
          <w:szCs w:val="24"/>
        </w:rPr>
        <w:t>m alanında</w:t>
      </w:r>
      <w:r w:rsidR="00907E73" w:rsidRPr="00C65566">
        <w:rPr>
          <w:rFonts w:cs="Arial"/>
          <w:szCs w:val="24"/>
        </w:rPr>
        <w:t xml:space="preserve"> da </w:t>
      </w:r>
      <w:r w:rsidR="009A4757" w:rsidRPr="00C65566">
        <w:rPr>
          <w:rFonts w:cs="Arial"/>
          <w:szCs w:val="24"/>
        </w:rPr>
        <w:t>çocuk işçiliği durumu ile karşılaşılabilmektedir.</w:t>
      </w:r>
      <w:r w:rsidR="009E622B" w:rsidRPr="00C65566">
        <w:rPr>
          <w:rFonts w:cs="Arial"/>
          <w:szCs w:val="24"/>
        </w:rPr>
        <w:t xml:space="preserve"> </w:t>
      </w:r>
      <w:r w:rsidR="00463FD6" w:rsidRPr="00C65566">
        <w:rPr>
          <w:rFonts w:cs="Arial"/>
          <w:szCs w:val="24"/>
        </w:rPr>
        <w:t>Çocuklar,  m</w:t>
      </w:r>
      <w:r w:rsidR="009E622B" w:rsidRPr="00C65566">
        <w:rPr>
          <w:rFonts w:cs="Arial"/>
          <w:szCs w:val="24"/>
        </w:rPr>
        <w:t>evsimlik işçi olarak veya ailelerinin yanında düzenli olarak tarım alanında da çalışmaları söz konusu olabilmektedir.</w:t>
      </w:r>
    </w:p>
    <w:p w:rsidR="008F4E89" w:rsidRPr="00C65566" w:rsidRDefault="008F4E89" w:rsidP="001B04AE">
      <w:pPr>
        <w:tabs>
          <w:tab w:val="right" w:leader="dot" w:pos="9062"/>
        </w:tabs>
        <w:autoSpaceDE w:val="0"/>
        <w:autoSpaceDN w:val="0"/>
        <w:adjustRightInd w:val="0"/>
        <w:spacing w:after="0"/>
        <w:jc w:val="both"/>
        <w:rPr>
          <w:rFonts w:cs="Arial"/>
          <w:szCs w:val="24"/>
        </w:rPr>
      </w:pPr>
      <w:r w:rsidRPr="00C65566">
        <w:rPr>
          <w:rFonts w:cs="Arial"/>
          <w:szCs w:val="24"/>
        </w:rPr>
        <w:t>Tarımla uğraşan, kendi yerlerinden yeterli ve düzenli gelir elde edemeyen toprağı az olan veya hiç olmayan aileler, geçimlerini sağlayabilmek ve iş bulabilmek amacıyla daha fazla tarımsal iş olanağı bulunan yörelere mevsimlik göç ederek iş aramaktadır. Göç eden mevsimlik tarım işçileri, zor koşullarda çalışmaktalar ve bu sırada çocuklarını da bırakacakları bakacak yer bulamayan aileler, çocuklarını da çalıştıkları yerlere götürmektedirler. Böylelikle çocuklar anne-babalarına yardım etmek amaçlı başlayarak tarım sektöründe mevsimlik işçi konumunda ağır şartlarda çalışabilmektedirler.</w:t>
      </w:r>
    </w:p>
    <w:p w:rsidR="002D1B20" w:rsidRDefault="002D1B20" w:rsidP="001B04AE">
      <w:pPr>
        <w:tabs>
          <w:tab w:val="right" w:leader="dot" w:pos="9062"/>
        </w:tabs>
        <w:autoSpaceDE w:val="0"/>
        <w:autoSpaceDN w:val="0"/>
        <w:adjustRightInd w:val="0"/>
        <w:spacing w:after="0"/>
        <w:jc w:val="both"/>
        <w:rPr>
          <w:rFonts w:cs="Arial"/>
          <w:i/>
          <w:szCs w:val="24"/>
        </w:rPr>
      </w:pPr>
    </w:p>
    <w:p w:rsidR="002D1B20" w:rsidRDefault="002D1B20" w:rsidP="001B04AE">
      <w:pPr>
        <w:tabs>
          <w:tab w:val="right" w:leader="dot" w:pos="9062"/>
        </w:tabs>
        <w:autoSpaceDE w:val="0"/>
        <w:autoSpaceDN w:val="0"/>
        <w:adjustRightInd w:val="0"/>
        <w:spacing w:after="0"/>
        <w:jc w:val="both"/>
        <w:rPr>
          <w:rFonts w:cs="Arial"/>
          <w:i/>
          <w:szCs w:val="24"/>
        </w:rPr>
      </w:pPr>
    </w:p>
    <w:p w:rsidR="009E1EE0" w:rsidRPr="00C65566" w:rsidRDefault="009E1EE0" w:rsidP="001B04AE">
      <w:pPr>
        <w:tabs>
          <w:tab w:val="right" w:leader="dot" w:pos="9062"/>
        </w:tabs>
        <w:autoSpaceDE w:val="0"/>
        <w:autoSpaceDN w:val="0"/>
        <w:adjustRightInd w:val="0"/>
        <w:spacing w:after="0"/>
        <w:jc w:val="both"/>
        <w:rPr>
          <w:rFonts w:cs="Arial"/>
          <w:i/>
          <w:szCs w:val="24"/>
        </w:rPr>
      </w:pPr>
      <w:r w:rsidRPr="00C65566">
        <w:rPr>
          <w:rFonts w:cs="Arial"/>
          <w:i/>
          <w:szCs w:val="24"/>
        </w:rPr>
        <w:t xml:space="preserve">Tarımda Çocuk İşçiliğinin Nedenleri </w:t>
      </w:r>
    </w:p>
    <w:p w:rsidR="009E1EE0" w:rsidRPr="00C65566" w:rsidRDefault="009E1EE0" w:rsidP="001B04AE">
      <w:pPr>
        <w:tabs>
          <w:tab w:val="right" w:leader="dot" w:pos="9062"/>
        </w:tabs>
        <w:autoSpaceDE w:val="0"/>
        <w:autoSpaceDN w:val="0"/>
        <w:adjustRightInd w:val="0"/>
        <w:spacing w:after="0"/>
        <w:jc w:val="both"/>
        <w:rPr>
          <w:rFonts w:cs="Arial"/>
          <w:bCs/>
          <w:szCs w:val="24"/>
        </w:rPr>
      </w:pPr>
      <w:r w:rsidRPr="00C65566">
        <w:rPr>
          <w:rFonts w:cs="Arial"/>
          <w:bCs/>
          <w:szCs w:val="24"/>
        </w:rPr>
        <w:t xml:space="preserve">Türkiye </w:t>
      </w:r>
      <w:proofErr w:type="spellStart"/>
      <w:r w:rsidRPr="00C65566">
        <w:rPr>
          <w:rFonts w:cs="Arial"/>
          <w:bCs/>
          <w:szCs w:val="24"/>
        </w:rPr>
        <w:t>sosyo</w:t>
      </w:r>
      <w:proofErr w:type="spellEnd"/>
      <w:r w:rsidRPr="00C65566">
        <w:rPr>
          <w:rFonts w:cs="Arial"/>
          <w:bCs/>
          <w:szCs w:val="24"/>
        </w:rPr>
        <w:t>-ekonomik göstergeler itibarıyla tarım ekonomisi ağırlıklı bir yapıdan sanayi ağırlıklı bir ekonomik yapıya kırsal alan ağırlıklı bir nüfus yapısından, kentsel ağırlıklı bir yapıya geçiş sürecindedir. Bu süreç beraberinde olumsuz yan etkileri de ortaya çıkarmakta ve de bunun sonuçlarından birisi olarak da tarımda ve diğer sektörlerde ortaya çıkan işgücüdür. Başta tarım olmak üzere çocuk işçiliğine neden olan temel unsurlar;</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 xml:space="preserve">Göç, </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Bozuk gelir dağılımı,</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 xml:space="preserve">Yetersiz eğitim, </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 xml:space="preserve">Eğitimde fırsat eşitsizliği, </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Nüfus artışı,</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lastRenderedPageBreak/>
        <w:t xml:space="preserve">İşsizlik, </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 xml:space="preserve">Yoksulluk, </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 xml:space="preserve">Yetişkinlerin işsizliği, </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Mevzuatın eksikliği ve etkin uygulanamaması,</w:t>
      </w:r>
    </w:p>
    <w:p w:rsidR="009E1EE0"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bCs/>
        </w:rPr>
      </w:pPr>
      <w:r w:rsidRPr="00C65566">
        <w:rPr>
          <w:rFonts w:ascii="Arial" w:hAnsi="Arial" w:cs="Arial"/>
          <w:bCs/>
        </w:rPr>
        <w:t>İşverenlerin çocuk işgücü talebi,</w:t>
      </w:r>
    </w:p>
    <w:p w:rsidR="00755B4E" w:rsidRPr="00C65566" w:rsidRDefault="009E1EE0" w:rsidP="002D1B20">
      <w:pPr>
        <w:pStyle w:val="ListeParagraf"/>
        <w:numPr>
          <w:ilvl w:val="0"/>
          <w:numId w:val="45"/>
        </w:numPr>
        <w:tabs>
          <w:tab w:val="left" w:pos="426"/>
        </w:tabs>
        <w:autoSpaceDE w:val="0"/>
        <w:autoSpaceDN w:val="0"/>
        <w:adjustRightInd w:val="0"/>
        <w:spacing w:after="0" w:line="360" w:lineRule="auto"/>
        <w:ind w:left="0" w:firstLine="0"/>
        <w:jc w:val="both"/>
        <w:rPr>
          <w:rFonts w:ascii="Arial" w:hAnsi="Arial" w:cs="Arial"/>
        </w:rPr>
      </w:pPr>
      <w:r w:rsidRPr="00C65566">
        <w:rPr>
          <w:rFonts w:ascii="Arial" w:hAnsi="Arial" w:cs="Arial"/>
          <w:bCs/>
        </w:rPr>
        <w:t>Ücretsiz aile işçiliği ve tarımda istihdam çocuk işçiliğini belirleyen temel unsurlardır</w:t>
      </w:r>
      <w:r w:rsidR="00463FD6" w:rsidRPr="00C65566">
        <w:rPr>
          <w:rFonts w:ascii="Arial" w:hAnsi="Arial" w:cs="Arial"/>
          <w:bCs/>
        </w:rPr>
        <w:t>(</w:t>
      </w:r>
      <w:proofErr w:type="spellStart"/>
      <w:r w:rsidR="00463FD6" w:rsidRPr="00C65566">
        <w:rPr>
          <w:rFonts w:ascii="Arial" w:hAnsi="Arial" w:cs="Arial"/>
          <w:bCs/>
        </w:rPr>
        <w:t>Gülçubuk</w:t>
      </w:r>
      <w:proofErr w:type="spellEnd"/>
      <w:r w:rsidR="00463FD6" w:rsidRPr="00C65566">
        <w:rPr>
          <w:rFonts w:ascii="Arial" w:hAnsi="Arial" w:cs="Arial"/>
          <w:bCs/>
        </w:rPr>
        <w:t xml:space="preserve">, </w:t>
      </w:r>
      <w:proofErr w:type="gramStart"/>
      <w:r w:rsidR="00463FD6" w:rsidRPr="00C65566">
        <w:rPr>
          <w:rFonts w:ascii="Arial" w:hAnsi="Arial" w:cs="Arial"/>
          <w:bCs/>
        </w:rPr>
        <w:t>2012:78</w:t>
      </w:r>
      <w:proofErr w:type="gramEnd"/>
      <w:r w:rsidR="00463FD6" w:rsidRPr="00C65566">
        <w:rPr>
          <w:rFonts w:ascii="Arial" w:hAnsi="Arial" w:cs="Arial"/>
          <w:bCs/>
        </w:rPr>
        <w:t>)</w:t>
      </w:r>
      <w:r w:rsidRPr="00C65566">
        <w:rPr>
          <w:rFonts w:ascii="Arial" w:hAnsi="Arial" w:cs="Arial"/>
          <w:bCs/>
        </w:rPr>
        <w:t>.</w:t>
      </w:r>
      <w:r w:rsidR="00532F85" w:rsidRPr="00C65566">
        <w:rPr>
          <w:rFonts w:ascii="Arial" w:hAnsi="Arial" w:cs="Arial"/>
          <w:bCs/>
        </w:rPr>
        <w:t xml:space="preserve"> Pek çok nedenlerle çocuklar tarım işçisi olarak kullanılabilmektedir. Ailelerine yardım etmek amaçlı </w:t>
      </w:r>
      <w:r w:rsidR="00AC6756" w:rsidRPr="00C65566">
        <w:rPr>
          <w:rFonts w:ascii="Arial" w:hAnsi="Arial" w:cs="Arial"/>
          <w:bCs/>
        </w:rPr>
        <w:t xml:space="preserve">başlayan tarımda çocuk işçiliği daha sonradan okula gitmeme ya da </w:t>
      </w:r>
      <w:r w:rsidR="00316001" w:rsidRPr="00C65566">
        <w:rPr>
          <w:rFonts w:ascii="Arial" w:hAnsi="Arial" w:cs="Arial"/>
          <w:bCs/>
        </w:rPr>
        <w:t>ilkokulu</w:t>
      </w:r>
      <w:r w:rsidR="00AC6756" w:rsidRPr="00C65566">
        <w:rPr>
          <w:rFonts w:ascii="Arial" w:hAnsi="Arial" w:cs="Arial"/>
          <w:bCs/>
        </w:rPr>
        <w:t xml:space="preserve"> bitirip okula devam etmeme gibi sorunlara yol açabilmektedir </w:t>
      </w:r>
    </w:p>
    <w:p w:rsidR="00755B4E" w:rsidRPr="00C65566" w:rsidRDefault="008A754B" w:rsidP="001B04AE">
      <w:pPr>
        <w:tabs>
          <w:tab w:val="right" w:leader="dot" w:pos="9062"/>
        </w:tabs>
        <w:jc w:val="both"/>
        <w:rPr>
          <w:rFonts w:cs="Arial"/>
          <w:szCs w:val="24"/>
        </w:rPr>
      </w:pPr>
      <w:r w:rsidRPr="00C65566">
        <w:rPr>
          <w:rFonts w:cs="Arial"/>
          <w:szCs w:val="24"/>
        </w:rPr>
        <w:t>Yapılan araştırmalar, Mart ayında başlayan tarımsal faaliyetler nedeniyle, çocukların, sezonun bittiği Kasım ayına kadar eğitimlerine ara vermek zorunda kaldıklarını göstermektedir. Öğrencilerin okuldan ayrı kaldıkları sürenin uzunluğu, hem öğrenci hem de öğretmen açısından önemli sorunlara yol açmaktadır. Okul ortamından uzak kalan öğrencilerin okula uyum sorunu yaşadıkları ve bu nedenle başarısız oldukları görülmektedir</w:t>
      </w:r>
      <w:r w:rsidR="00755B4E" w:rsidRPr="00C65566">
        <w:rPr>
          <w:rFonts w:cs="Arial"/>
          <w:szCs w:val="24"/>
        </w:rPr>
        <w:t>(</w:t>
      </w:r>
      <w:proofErr w:type="spellStart"/>
      <w:r w:rsidR="00755B4E" w:rsidRPr="00C65566">
        <w:rPr>
          <w:rFonts w:cs="Arial"/>
          <w:szCs w:val="24"/>
        </w:rPr>
        <w:t>Akbıyık</w:t>
      </w:r>
      <w:proofErr w:type="spellEnd"/>
      <w:r w:rsidR="00755B4E" w:rsidRPr="00C65566">
        <w:rPr>
          <w:rFonts w:cs="Arial"/>
          <w:szCs w:val="24"/>
        </w:rPr>
        <w:t>, 2010:210)</w:t>
      </w:r>
      <w:r w:rsidRPr="00C65566">
        <w:rPr>
          <w:rFonts w:cs="Arial"/>
          <w:szCs w:val="24"/>
        </w:rPr>
        <w:t>.</w:t>
      </w:r>
      <w:r w:rsidR="00755B4E" w:rsidRPr="00C65566">
        <w:rPr>
          <w:rFonts w:cs="Arial"/>
          <w:szCs w:val="24"/>
        </w:rPr>
        <w:t xml:space="preserve"> </w:t>
      </w:r>
    </w:p>
    <w:p w:rsidR="00784334" w:rsidRPr="00C65566" w:rsidRDefault="00784334" w:rsidP="001B04AE">
      <w:pPr>
        <w:tabs>
          <w:tab w:val="right" w:leader="dot" w:pos="9062"/>
        </w:tabs>
        <w:jc w:val="both"/>
        <w:rPr>
          <w:rFonts w:cs="Arial"/>
          <w:bCs/>
          <w:szCs w:val="24"/>
        </w:rPr>
      </w:pPr>
      <w:r w:rsidRPr="00C65566">
        <w:rPr>
          <w:rFonts w:cs="Arial"/>
          <w:bCs/>
          <w:szCs w:val="24"/>
        </w:rPr>
        <w:t>Mevsimlik</w:t>
      </w:r>
      <w:r w:rsidR="005E0E24" w:rsidRPr="00C65566">
        <w:rPr>
          <w:rFonts w:cs="Arial"/>
          <w:bCs/>
          <w:szCs w:val="24"/>
        </w:rPr>
        <w:t xml:space="preserve"> tarım işçisi olan çocukları, </w:t>
      </w:r>
      <w:r w:rsidRPr="00C65566">
        <w:rPr>
          <w:rFonts w:cs="Arial"/>
          <w:bCs/>
          <w:szCs w:val="24"/>
        </w:rPr>
        <w:t>ailelerinin bırakacakları yer</w:t>
      </w:r>
      <w:r w:rsidR="005E0E24" w:rsidRPr="00C65566">
        <w:rPr>
          <w:rFonts w:cs="Arial"/>
          <w:bCs/>
          <w:szCs w:val="24"/>
        </w:rPr>
        <w:t>in</w:t>
      </w:r>
      <w:r w:rsidRPr="00C65566">
        <w:rPr>
          <w:rFonts w:cs="Arial"/>
          <w:bCs/>
          <w:szCs w:val="24"/>
        </w:rPr>
        <w:t xml:space="preserve"> olmaması nedeni ile tarım yapılan </w:t>
      </w:r>
      <w:r w:rsidR="00253F3B" w:rsidRPr="00C65566">
        <w:rPr>
          <w:rFonts w:cs="Arial"/>
          <w:bCs/>
          <w:szCs w:val="24"/>
        </w:rPr>
        <w:t>yerde</w:t>
      </w:r>
      <w:r w:rsidR="000D6844" w:rsidRPr="00C65566">
        <w:rPr>
          <w:rFonts w:cs="Arial"/>
          <w:bCs/>
          <w:szCs w:val="24"/>
        </w:rPr>
        <w:t xml:space="preserve"> çadır kurularak geçimlerini sağlamaları durumları söz konusu olabilmektedir. </w:t>
      </w:r>
      <w:r w:rsidR="00DB794F" w:rsidRPr="00C65566">
        <w:rPr>
          <w:rFonts w:cs="Arial"/>
          <w:bCs/>
          <w:szCs w:val="24"/>
        </w:rPr>
        <w:t>En büyük çocuklar, k</w:t>
      </w:r>
      <w:r w:rsidR="000D6844" w:rsidRPr="00C65566">
        <w:rPr>
          <w:rFonts w:cs="Arial"/>
          <w:bCs/>
          <w:szCs w:val="24"/>
        </w:rPr>
        <w:t xml:space="preserve">ardeşlerine </w:t>
      </w:r>
      <w:r w:rsidRPr="00C65566">
        <w:rPr>
          <w:rFonts w:cs="Arial"/>
          <w:bCs/>
          <w:szCs w:val="24"/>
        </w:rPr>
        <w:t>bakmak vey</w:t>
      </w:r>
      <w:r w:rsidR="005E0E24" w:rsidRPr="00C65566">
        <w:rPr>
          <w:rFonts w:cs="Arial"/>
          <w:bCs/>
          <w:szCs w:val="24"/>
        </w:rPr>
        <w:t xml:space="preserve">a tarlada çalışmak şeklinde iki seçenekle karşılaşabilmektedir ve çocuklar </w:t>
      </w:r>
      <w:r w:rsidR="00DB794F" w:rsidRPr="00C65566">
        <w:rPr>
          <w:rFonts w:cs="Arial"/>
          <w:bCs/>
          <w:szCs w:val="24"/>
        </w:rPr>
        <w:t>“ya kardeşlerime bakmalı</w:t>
      </w:r>
      <w:r w:rsidR="005E0E24" w:rsidRPr="00C65566">
        <w:rPr>
          <w:rFonts w:cs="Arial"/>
          <w:bCs/>
          <w:szCs w:val="24"/>
        </w:rPr>
        <w:t>yım ya da tarlada çalışmalıyım</w:t>
      </w:r>
      <w:r w:rsidR="00DB794F" w:rsidRPr="00C65566">
        <w:rPr>
          <w:rFonts w:cs="Arial"/>
          <w:bCs/>
          <w:szCs w:val="24"/>
        </w:rPr>
        <w:t>”</w:t>
      </w:r>
      <w:r w:rsidR="005E0E24" w:rsidRPr="00C65566">
        <w:rPr>
          <w:rFonts w:cs="Arial"/>
          <w:bCs/>
          <w:szCs w:val="24"/>
        </w:rPr>
        <w:t xml:space="preserve"> şeklinde </w:t>
      </w:r>
      <w:r w:rsidR="00CE4A97" w:rsidRPr="00C65566">
        <w:rPr>
          <w:rFonts w:cs="Arial"/>
          <w:bCs/>
          <w:szCs w:val="24"/>
        </w:rPr>
        <w:t>seçeneklerden birini</w:t>
      </w:r>
      <w:r w:rsidR="005E0E24" w:rsidRPr="00C65566">
        <w:rPr>
          <w:rFonts w:cs="Arial"/>
          <w:bCs/>
          <w:szCs w:val="24"/>
        </w:rPr>
        <w:t xml:space="preserve"> benimseyip eğitimlerinden veya gelişimleri için diğer durumlardan mahrum </w:t>
      </w:r>
      <w:r w:rsidR="00DB794F" w:rsidRPr="00C65566">
        <w:rPr>
          <w:rFonts w:cs="Arial"/>
          <w:bCs/>
          <w:szCs w:val="24"/>
        </w:rPr>
        <w:t>kalıp ihmal edilebilmektedirler</w:t>
      </w:r>
      <w:r w:rsidR="005E0E24" w:rsidRPr="00C65566">
        <w:rPr>
          <w:rFonts w:cs="Arial"/>
          <w:bCs/>
          <w:szCs w:val="24"/>
        </w:rPr>
        <w:t>.</w:t>
      </w:r>
    </w:p>
    <w:p w:rsidR="0080512E" w:rsidRPr="00C65566" w:rsidRDefault="00E532C7" w:rsidP="001B04AE">
      <w:pPr>
        <w:pStyle w:val="Balk4"/>
        <w:tabs>
          <w:tab w:val="right" w:leader="dot" w:pos="9062"/>
        </w:tabs>
      </w:pPr>
      <w:bookmarkStart w:id="17" w:name="_Toc509269427"/>
      <w:r w:rsidRPr="00C65566">
        <w:t>2</w:t>
      </w:r>
      <w:r w:rsidR="00811038" w:rsidRPr="00C65566">
        <w:t>.1.4.3</w:t>
      </w:r>
      <w:r w:rsidR="0080512E" w:rsidRPr="00C65566">
        <w:t>. Sokak Çocukları</w:t>
      </w:r>
      <w:bookmarkEnd w:id="17"/>
    </w:p>
    <w:p w:rsidR="00E44349" w:rsidRPr="00C65566" w:rsidRDefault="0080512E" w:rsidP="001B04AE">
      <w:pPr>
        <w:tabs>
          <w:tab w:val="right" w:leader="dot" w:pos="9062"/>
        </w:tabs>
        <w:jc w:val="both"/>
        <w:rPr>
          <w:rFonts w:cs="Arial"/>
          <w:bCs/>
          <w:szCs w:val="24"/>
        </w:rPr>
      </w:pPr>
      <w:r w:rsidRPr="00C65566">
        <w:rPr>
          <w:rFonts w:cs="Arial"/>
          <w:bCs/>
          <w:szCs w:val="24"/>
        </w:rPr>
        <w:t xml:space="preserve">Sokak çocukları kavramı ilk olarak 1851 yılında Henry </w:t>
      </w:r>
      <w:proofErr w:type="spellStart"/>
      <w:r w:rsidRPr="00C65566">
        <w:rPr>
          <w:rFonts w:cs="Arial"/>
          <w:bCs/>
          <w:szCs w:val="24"/>
        </w:rPr>
        <w:t>Mayhew</w:t>
      </w:r>
      <w:proofErr w:type="spellEnd"/>
      <w:r w:rsidRPr="00C65566">
        <w:rPr>
          <w:rFonts w:cs="Arial"/>
          <w:bCs/>
          <w:szCs w:val="24"/>
        </w:rPr>
        <w:t xml:space="preserve"> tara</w:t>
      </w:r>
      <w:r w:rsidRPr="00C65566">
        <w:rPr>
          <w:rFonts w:cs="Arial"/>
          <w:bCs/>
          <w:szCs w:val="24"/>
        </w:rPr>
        <w:softHyphen/>
        <w:t xml:space="preserve">fından kullanılmıştır. Bununla birlikte kavramın </w:t>
      </w:r>
      <w:proofErr w:type="gramStart"/>
      <w:r w:rsidRPr="00C65566">
        <w:rPr>
          <w:rFonts w:cs="Arial"/>
          <w:bCs/>
          <w:szCs w:val="24"/>
        </w:rPr>
        <w:t>literatürde</w:t>
      </w:r>
      <w:proofErr w:type="gramEnd"/>
      <w:r w:rsidRPr="00C65566">
        <w:rPr>
          <w:rFonts w:cs="Arial"/>
          <w:bCs/>
          <w:szCs w:val="24"/>
        </w:rPr>
        <w:t xml:space="preserve"> yaygın kulla</w:t>
      </w:r>
      <w:r w:rsidRPr="00C65566">
        <w:rPr>
          <w:rFonts w:cs="Arial"/>
          <w:bCs/>
          <w:szCs w:val="24"/>
        </w:rPr>
        <w:softHyphen/>
        <w:t xml:space="preserve">nımı 1979’da Birleşmiş Milletler Çocuk Yılından sonra olmuştur. 1980’li yıllarda </w:t>
      </w:r>
      <w:proofErr w:type="spellStart"/>
      <w:r w:rsidRPr="00C65566">
        <w:rPr>
          <w:rFonts w:cs="Arial"/>
          <w:bCs/>
          <w:szCs w:val="24"/>
        </w:rPr>
        <w:t>UNICEF’in</w:t>
      </w:r>
      <w:proofErr w:type="spellEnd"/>
      <w:r w:rsidRPr="00C65566">
        <w:rPr>
          <w:rFonts w:cs="Arial"/>
          <w:bCs/>
          <w:szCs w:val="24"/>
        </w:rPr>
        <w:t xml:space="preserve"> yaptığı çalışmalar sonucunda gerçek sokak çocukları ile sokağın çocukları şeklinde ayırım yapılarak bir tanımlamaya gidilmiş</w:t>
      </w:r>
      <w:r w:rsidRPr="00C65566">
        <w:rPr>
          <w:rFonts w:cs="Arial"/>
          <w:bCs/>
          <w:szCs w:val="24"/>
        </w:rPr>
        <w:softHyphen/>
        <w:t xml:space="preserve">tir. </w:t>
      </w:r>
      <w:r w:rsidRPr="00C65566">
        <w:rPr>
          <w:rFonts w:cs="Arial"/>
          <w:bCs/>
          <w:iCs/>
          <w:szCs w:val="24"/>
        </w:rPr>
        <w:t>Sokaktaki çocuklar</w:t>
      </w:r>
      <w:r w:rsidRPr="00C65566">
        <w:rPr>
          <w:rFonts w:cs="Arial"/>
          <w:bCs/>
          <w:szCs w:val="24"/>
        </w:rPr>
        <w:t xml:space="preserve"> ailesinden giderek az destek alan, ailenin geçim so</w:t>
      </w:r>
      <w:r w:rsidRPr="00C65566">
        <w:rPr>
          <w:rFonts w:cs="Arial"/>
          <w:bCs/>
          <w:szCs w:val="24"/>
        </w:rPr>
        <w:softHyphen/>
        <w:t>rumluluğunu çalışarak paylaşmak zorunda kalan çocuklardır</w:t>
      </w:r>
      <w:r w:rsidR="00C42211" w:rsidRPr="00C65566">
        <w:rPr>
          <w:rFonts w:cs="Arial"/>
          <w:bCs/>
          <w:szCs w:val="24"/>
        </w:rPr>
        <w:t xml:space="preserve"> </w:t>
      </w:r>
      <w:r w:rsidR="003C078E" w:rsidRPr="00C65566">
        <w:rPr>
          <w:rFonts w:cs="Arial"/>
          <w:bCs/>
          <w:szCs w:val="24"/>
        </w:rPr>
        <w:t xml:space="preserve">(İçli, </w:t>
      </w:r>
      <w:proofErr w:type="gramStart"/>
      <w:r w:rsidR="003C078E" w:rsidRPr="00C65566">
        <w:rPr>
          <w:rFonts w:cs="Arial"/>
          <w:bCs/>
          <w:szCs w:val="24"/>
        </w:rPr>
        <w:t>2009:13</w:t>
      </w:r>
      <w:proofErr w:type="gramEnd"/>
      <w:r w:rsidR="003C078E" w:rsidRPr="00C65566">
        <w:rPr>
          <w:rFonts w:cs="Arial"/>
          <w:bCs/>
          <w:szCs w:val="24"/>
        </w:rPr>
        <w:t xml:space="preserve">). </w:t>
      </w:r>
      <w:r w:rsidR="00E44349" w:rsidRPr="00C65566">
        <w:rPr>
          <w:rFonts w:cs="Arial"/>
          <w:bCs/>
          <w:szCs w:val="24"/>
        </w:rPr>
        <w:t xml:space="preserve">Sokak </w:t>
      </w:r>
      <w:r w:rsidR="003C078E" w:rsidRPr="00C65566">
        <w:rPr>
          <w:rFonts w:cs="Arial"/>
          <w:bCs/>
          <w:szCs w:val="24"/>
        </w:rPr>
        <w:t xml:space="preserve">çocukları </w:t>
      </w:r>
      <w:r w:rsidR="00E82E9F">
        <w:rPr>
          <w:rFonts w:cs="Arial"/>
          <w:bCs/>
          <w:szCs w:val="24"/>
        </w:rPr>
        <w:t xml:space="preserve">kavramını çocuğun sokakta yaşaması </w:t>
      </w:r>
      <w:r w:rsidR="00265DA5">
        <w:rPr>
          <w:rFonts w:cs="Arial"/>
          <w:bCs/>
          <w:szCs w:val="24"/>
        </w:rPr>
        <w:t xml:space="preserve">ve sokakta çalışması/çalıştırılması </w:t>
      </w:r>
      <w:r w:rsidR="00E82E9F">
        <w:rPr>
          <w:rFonts w:cs="Arial"/>
          <w:bCs/>
          <w:szCs w:val="24"/>
        </w:rPr>
        <w:t xml:space="preserve">şeklinde </w:t>
      </w:r>
      <w:r w:rsidR="00265DA5">
        <w:rPr>
          <w:rFonts w:cs="Arial"/>
          <w:bCs/>
          <w:szCs w:val="24"/>
        </w:rPr>
        <w:t>sınıflandırabiliriz</w:t>
      </w:r>
      <w:r w:rsidR="00E44349" w:rsidRPr="00C65566">
        <w:rPr>
          <w:rFonts w:cs="Arial"/>
          <w:bCs/>
          <w:szCs w:val="24"/>
        </w:rPr>
        <w:t>.</w:t>
      </w:r>
      <w:r w:rsidR="009E1CF4" w:rsidRPr="00C65566">
        <w:rPr>
          <w:rFonts w:cs="Arial"/>
          <w:bCs/>
          <w:szCs w:val="24"/>
        </w:rPr>
        <w:t xml:space="preserve"> </w:t>
      </w:r>
    </w:p>
    <w:p w:rsidR="00063FFB" w:rsidRPr="00C65566" w:rsidRDefault="00063FFB" w:rsidP="001B04AE">
      <w:pPr>
        <w:tabs>
          <w:tab w:val="right" w:leader="dot" w:pos="9062"/>
        </w:tabs>
        <w:jc w:val="both"/>
        <w:rPr>
          <w:rFonts w:cs="Arial"/>
          <w:bCs/>
          <w:szCs w:val="24"/>
        </w:rPr>
      </w:pPr>
      <w:r w:rsidRPr="00C65566">
        <w:rPr>
          <w:rFonts w:cs="Arial"/>
          <w:bCs/>
          <w:szCs w:val="24"/>
        </w:rPr>
        <w:lastRenderedPageBreak/>
        <w:t>İnsanlar</w:t>
      </w:r>
      <w:r w:rsidR="000D7D0C">
        <w:rPr>
          <w:rFonts w:cs="Arial"/>
          <w:bCs/>
          <w:szCs w:val="24"/>
        </w:rPr>
        <w:t xml:space="preserve"> genellikle</w:t>
      </w:r>
      <w:r w:rsidRPr="00C65566">
        <w:rPr>
          <w:rFonts w:cs="Arial"/>
          <w:bCs/>
          <w:szCs w:val="24"/>
        </w:rPr>
        <w:t xml:space="preserve">, çocukları </w:t>
      </w:r>
      <w:r w:rsidR="00780996">
        <w:rPr>
          <w:rFonts w:cs="Arial"/>
          <w:bCs/>
          <w:szCs w:val="24"/>
        </w:rPr>
        <w:t xml:space="preserve">sokakta </w:t>
      </w:r>
      <w:r w:rsidRPr="00C65566">
        <w:rPr>
          <w:rFonts w:cs="Arial"/>
          <w:bCs/>
          <w:szCs w:val="24"/>
        </w:rPr>
        <w:t xml:space="preserve">çalışmaktan ya da </w:t>
      </w:r>
      <w:r w:rsidR="000D7D0C">
        <w:rPr>
          <w:rFonts w:cs="Arial"/>
          <w:bCs/>
          <w:szCs w:val="24"/>
        </w:rPr>
        <w:t>sokaktan</w:t>
      </w:r>
      <w:r w:rsidRPr="00C65566">
        <w:rPr>
          <w:rFonts w:cs="Arial"/>
          <w:bCs/>
          <w:szCs w:val="24"/>
        </w:rPr>
        <w:t xml:space="preserve"> kurtarmaları gerekiyormuş gibi bir duygu içinde oldukları için, meseley</w:t>
      </w:r>
      <w:r w:rsidR="000D7D0C">
        <w:rPr>
          <w:rFonts w:cs="Arial"/>
          <w:bCs/>
          <w:szCs w:val="24"/>
        </w:rPr>
        <w:t>e</w:t>
      </w:r>
      <w:r w:rsidRPr="00C65566">
        <w:rPr>
          <w:rFonts w:cs="Arial"/>
          <w:bCs/>
          <w:szCs w:val="24"/>
        </w:rPr>
        <w:t xml:space="preserve"> bu çocuklara bakmak ve korumak şeklinde düşünme eğilimindedirler. Dolayısıyla akla gelen ilk iş, çocuklara yiyecek ve giyecek dağıtmaya ya da bir yetimhane inşa etmeye koyulmaktır. Bu tür yaklaşımların sorunu, daha sonra göreceğimiz gibi, kalıcı çözümler sağlamaktaki başarısızlıklarıdır. Bunları yapmakla aksine bir bağımlılık yaratmaktadırlar. İnsanların kendi sorunlarıyla yüzleştikleri, sorunların kökenine inip kendi çözümlerini bulabildikleri geliştirici çözümlerin planlanması için, sokak çocukları ve çalışan çocuklarla ilgili en yaygın yanlış bilgileri incelemek gerekir</w:t>
      </w:r>
      <w:r w:rsidR="0090765F" w:rsidRPr="00C65566">
        <w:rPr>
          <w:rFonts w:cs="Arial"/>
          <w:bCs/>
          <w:szCs w:val="24"/>
        </w:rPr>
        <w:t xml:space="preserve"> (</w:t>
      </w:r>
      <w:proofErr w:type="spellStart"/>
      <w:r w:rsidR="0090765F" w:rsidRPr="00C65566">
        <w:rPr>
          <w:rFonts w:cs="Arial"/>
          <w:bCs/>
          <w:szCs w:val="24"/>
        </w:rPr>
        <w:t>Ennew</w:t>
      </w:r>
      <w:proofErr w:type="spellEnd"/>
      <w:r w:rsidR="0090765F" w:rsidRPr="00C65566">
        <w:rPr>
          <w:rFonts w:cs="Arial"/>
          <w:bCs/>
          <w:szCs w:val="24"/>
        </w:rPr>
        <w:t>, J</w:t>
      </w:r>
      <w:proofErr w:type="gramStart"/>
      <w:r w:rsidR="0090765F" w:rsidRPr="00C65566">
        <w:rPr>
          <w:rFonts w:cs="Arial"/>
          <w:bCs/>
          <w:szCs w:val="24"/>
        </w:rPr>
        <w:t>.,</w:t>
      </w:r>
      <w:proofErr w:type="gramEnd"/>
      <w:r w:rsidR="0090765F" w:rsidRPr="00C65566">
        <w:rPr>
          <w:rFonts w:cs="Arial"/>
          <w:bCs/>
          <w:szCs w:val="24"/>
        </w:rPr>
        <w:t xml:space="preserve"> 1998:14)</w:t>
      </w:r>
      <w:r w:rsidRPr="00C65566">
        <w:rPr>
          <w:rFonts w:cs="Arial"/>
          <w:bCs/>
          <w:szCs w:val="24"/>
        </w:rPr>
        <w:t xml:space="preserve">. </w:t>
      </w:r>
      <w:r w:rsidR="0074263E" w:rsidRPr="00C65566">
        <w:rPr>
          <w:rFonts w:cs="Arial"/>
          <w:bCs/>
          <w:szCs w:val="24"/>
        </w:rPr>
        <w:t xml:space="preserve">Sokak çocuklarına yiyecek giyecek alınmasının </w:t>
      </w:r>
      <w:r w:rsidR="00E44349" w:rsidRPr="00C65566">
        <w:rPr>
          <w:rFonts w:cs="Arial"/>
          <w:bCs/>
          <w:szCs w:val="24"/>
        </w:rPr>
        <w:t xml:space="preserve">dışında bu çocukları evden sokağa iten sebeplerin tespit edilmesi </w:t>
      </w:r>
      <w:r w:rsidR="00D90D9F">
        <w:rPr>
          <w:rFonts w:cs="Arial"/>
          <w:bCs/>
          <w:szCs w:val="24"/>
        </w:rPr>
        <w:t>gereklidir</w:t>
      </w:r>
      <w:r w:rsidR="00E44349" w:rsidRPr="00C65566">
        <w:rPr>
          <w:rFonts w:cs="Arial"/>
          <w:bCs/>
          <w:szCs w:val="24"/>
        </w:rPr>
        <w:t>. Evde istismara/ihmale uğrayan çocuk</w:t>
      </w:r>
      <w:r w:rsidR="009E1CF4" w:rsidRPr="00C65566">
        <w:rPr>
          <w:rFonts w:cs="Arial"/>
          <w:bCs/>
          <w:szCs w:val="24"/>
        </w:rPr>
        <w:t>,</w:t>
      </w:r>
      <w:r w:rsidR="00E44349" w:rsidRPr="00C65566">
        <w:rPr>
          <w:rFonts w:cs="Arial"/>
          <w:bCs/>
          <w:szCs w:val="24"/>
        </w:rPr>
        <w:t xml:space="preserve"> sokakta yaşamayı tercih edebilir. Sokakta yaşaması için de çalışması gereken çocuk, bir müddet sonra mendil satan veya araba camı silen çocuklar durumuna gelebilmektedir.</w:t>
      </w:r>
      <w:r w:rsidR="009E1CF4" w:rsidRPr="00C65566">
        <w:rPr>
          <w:rFonts w:cs="Arial"/>
          <w:bCs/>
          <w:szCs w:val="24"/>
        </w:rPr>
        <w:t xml:space="preserve"> Ayrıca </w:t>
      </w:r>
      <w:r w:rsidR="00D90D9F">
        <w:rPr>
          <w:rFonts w:cs="Arial"/>
          <w:bCs/>
          <w:szCs w:val="24"/>
        </w:rPr>
        <w:t>çocuklar so</w:t>
      </w:r>
      <w:r w:rsidR="009E1CF4" w:rsidRPr="00C65566">
        <w:rPr>
          <w:rFonts w:cs="Arial"/>
          <w:bCs/>
          <w:szCs w:val="24"/>
        </w:rPr>
        <w:t xml:space="preserve">kaktaki her türlü tehlikeyle baş başa kalmış olur. </w:t>
      </w:r>
    </w:p>
    <w:p w:rsidR="0074263E" w:rsidRPr="00C65566" w:rsidRDefault="0074263E" w:rsidP="001B04AE">
      <w:pPr>
        <w:tabs>
          <w:tab w:val="right" w:leader="dot" w:pos="9062"/>
        </w:tabs>
        <w:jc w:val="both"/>
        <w:rPr>
          <w:rFonts w:cs="Arial"/>
          <w:bCs/>
          <w:szCs w:val="24"/>
        </w:rPr>
      </w:pPr>
      <w:r w:rsidRPr="00C65566">
        <w:rPr>
          <w:rFonts w:cs="Arial"/>
          <w:bCs/>
          <w:szCs w:val="24"/>
        </w:rPr>
        <w:t>Çalışma hayatında 18 yaşından küçük olan çocuklarımızın çeşitli sağlık problemleri ve iş güvenliği açısından problemlerle karşılaştıkları bilinen bir gerçekliktir. Halen çalışan ve çalıştığı yerde riskler altında bulunan çocuklar vardır. Bu çocuklarımız dezavantajlı grup içinde yer almaktadır. Bu çocukların aileleri tarafından ihmal edilmesi veya dışarıda her türlü istismara uğrama ihtimali vardır.  Risk altında ve korunması gereken çocuklar için öncelikle sağlık ve güvenliklerinin sağlanmasına ihtiyaç vardır. Bu konuda da ülkemizde yapılan koruyucu politikalar bulunmaktadır.</w:t>
      </w:r>
    </w:p>
    <w:p w:rsidR="005B46EC" w:rsidRPr="00C65566" w:rsidRDefault="00063FFB" w:rsidP="001B04AE">
      <w:pPr>
        <w:tabs>
          <w:tab w:val="right" w:leader="dot" w:pos="9062"/>
        </w:tabs>
        <w:jc w:val="both"/>
        <w:rPr>
          <w:rFonts w:cs="Arial"/>
          <w:bCs/>
          <w:szCs w:val="24"/>
        </w:rPr>
      </w:pPr>
      <w:r w:rsidRPr="00C65566">
        <w:rPr>
          <w:rFonts w:cs="Arial"/>
          <w:bCs/>
          <w:szCs w:val="24"/>
        </w:rPr>
        <w:t xml:space="preserve">Sokaktaki çocuklar, ‘ailesinden giderek daha az destek alan, ailenin geçim sorumluluğunu sokaklarda, pazarlarda çalışarak paylaşmak zorunda kalan çocuklardır. Bu çocuklar için, yaşadıkları evler, oyun, kültürel faaliyet ve günlük yaşam </w:t>
      </w:r>
      <w:proofErr w:type="gramStart"/>
      <w:r w:rsidRPr="00C65566">
        <w:rPr>
          <w:rFonts w:cs="Arial"/>
          <w:bCs/>
          <w:szCs w:val="24"/>
        </w:rPr>
        <w:t>meka</w:t>
      </w:r>
      <w:r w:rsidR="003B1363" w:rsidRPr="00C65566">
        <w:rPr>
          <w:rFonts w:cs="Arial"/>
          <w:bCs/>
          <w:szCs w:val="24"/>
        </w:rPr>
        <w:t>nları</w:t>
      </w:r>
      <w:proofErr w:type="gramEnd"/>
      <w:r w:rsidRPr="00C65566">
        <w:rPr>
          <w:rFonts w:cs="Arial"/>
          <w:bCs/>
          <w:szCs w:val="24"/>
        </w:rPr>
        <w:t xml:space="preserve"> olmaktan çıkmıştır. Sokağın çocukları, ‘günlük geçimlerinin mücadelesini, ailelerinden hiçbir </w:t>
      </w:r>
      <w:r w:rsidR="00C42211" w:rsidRPr="00C65566">
        <w:rPr>
          <w:rFonts w:cs="Arial"/>
          <w:bCs/>
          <w:szCs w:val="24"/>
        </w:rPr>
        <w:t>destek almaksızın, yalnız başları</w:t>
      </w:r>
      <w:r w:rsidRPr="00C65566">
        <w:rPr>
          <w:rFonts w:cs="Arial"/>
          <w:bCs/>
          <w:szCs w:val="24"/>
        </w:rPr>
        <w:t>na veren daha küçük bir gruptur. Bu çocuklar gen</w:t>
      </w:r>
      <w:r w:rsidR="00C42211" w:rsidRPr="00C65566">
        <w:rPr>
          <w:rFonts w:cs="Arial"/>
          <w:bCs/>
          <w:szCs w:val="24"/>
        </w:rPr>
        <w:t>elde “</w:t>
      </w:r>
      <w:r w:rsidR="005D782E" w:rsidRPr="00C65566">
        <w:rPr>
          <w:rFonts w:cs="Arial"/>
          <w:bCs/>
          <w:szCs w:val="24"/>
        </w:rPr>
        <w:t>terk edilmiş</w:t>
      </w:r>
      <w:r w:rsidR="00C42211" w:rsidRPr="00C65566">
        <w:rPr>
          <w:rFonts w:cs="Arial"/>
          <w:bCs/>
          <w:szCs w:val="24"/>
        </w:rPr>
        <w:t>” diye adlandırı</w:t>
      </w:r>
      <w:r w:rsidRPr="00C65566">
        <w:rPr>
          <w:rFonts w:cs="Arial"/>
          <w:bCs/>
          <w:szCs w:val="24"/>
        </w:rPr>
        <w:t xml:space="preserve">lsalar da, güvensizlik duygusu, istenmeme ve şiddete maruz kalma gibi nedenlerle onlar da ailelerini </w:t>
      </w:r>
      <w:r w:rsidR="005D782E" w:rsidRPr="00C65566">
        <w:rPr>
          <w:rFonts w:cs="Arial"/>
          <w:bCs/>
          <w:szCs w:val="24"/>
        </w:rPr>
        <w:t>terk etmiş</w:t>
      </w:r>
      <w:r w:rsidRPr="00C65566">
        <w:rPr>
          <w:rFonts w:cs="Arial"/>
          <w:bCs/>
          <w:szCs w:val="24"/>
        </w:rPr>
        <w:t xml:space="preserve"> olabilirler. Bir adım daha gider</w:t>
      </w:r>
      <w:r w:rsidR="003B1363" w:rsidRPr="00C65566">
        <w:rPr>
          <w:rFonts w:cs="Arial"/>
          <w:bCs/>
          <w:szCs w:val="24"/>
        </w:rPr>
        <w:t xml:space="preserve">ek </w:t>
      </w:r>
      <w:proofErr w:type="spellStart"/>
      <w:r w:rsidR="003B1363" w:rsidRPr="00C65566">
        <w:rPr>
          <w:rFonts w:cs="Arial"/>
          <w:bCs/>
          <w:szCs w:val="24"/>
        </w:rPr>
        <w:t>UNICEF’in</w:t>
      </w:r>
      <w:proofErr w:type="spellEnd"/>
      <w:r w:rsidR="003B1363" w:rsidRPr="00C65566">
        <w:rPr>
          <w:rFonts w:cs="Arial"/>
          <w:bCs/>
          <w:szCs w:val="24"/>
        </w:rPr>
        <w:t xml:space="preserve"> ve öteki kuruluşların</w:t>
      </w:r>
      <w:r w:rsidRPr="00C65566">
        <w:rPr>
          <w:rFonts w:cs="Arial"/>
          <w:bCs/>
          <w:szCs w:val="24"/>
        </w:rPr>
        <w:t xml:space="preserve"> bazı yayınlarında, aileleriyle hiçbir bağı kalmamış olan ‘</w:t>
      </w:r>
      <w:r w:rsidR="005D782E" w:rsidRPr="00C65566">
        <w:rPr>
          <w:rFonts w:cs="Arial"/>
          <w:bCs/>
          <w:szCs w:val="24"/>
        </w:rPr>
        <w:t>terk edilmiş</w:t>
      </w:r>
      <w:r w:rsidRPr="00C65566">
        <w:rPr>
          <w:rFonts w:cs="Arial"/>
          <w:bCs/>
          <w:szCs w:val="24"/>
        </w:rPr>
        <w:t>’ çocuklar ile ‘sokakta yaşamayı seçen’ ve ailesiyle ‘nadiren’ temasta bulunan çocuklar arasında da ayrım yapılmıştır</w:t>
      </w:r>
      <w:r w:rsidR="0090765F" w:rsidRPr="00C65566">
        <w:rPr>
          <w:rFonts w:cs="Arial"/>
          <w:bCs/>
          <w:szCs w:val="24"/>
        </w:rPr>
        <w:t>(</w:t>
      </w:r>
      <w:proofErr w:type="spellStart"/>
      <w:r w:rsidR="0090765F" w:rsidRPr="00C65566">
        <w:rPr>
          <w:rFonts w:cs="Arial"/>
          <w:bCs/>
          <w:szCs w:val="24"/>
        </w:rPr>
        <w:t>Ennew</w:t>
      </w:r>
      <w:proofErr w:type="spellEnd"/>
      <w:r w:rsidR="0090765F" w:rsidRPr="00C65566">
        <w:rPr>
          <w:rFonts w:cs="Arial"/>
          <w:bCs/>
          <w:szCs w:val="24"/>
        </w:rPr>
        <w:t>, J</w:t>
      </w:r>
      <w:proofErr w:type="gramStart"/>
      <w:r w:rsidR="0090765F" w:rsidRPr="00C65566">
        <w:rPr>
          <w:rFonts w:cs="Arial"/>
          <w:bCs/>
          <w:szCs w:val="24"/>
        </w:rPr>
        <w:t>.,</w:t>
      </w:r>
      <w:proofErr w:type="gramEnd"/>
      <w:r w:rsidR="0090765F" w:rsidRPr="00C65566">
        <w:rPr>
          <w:rFonts w:cs="Arial"/>
          <w:bCs/>
          <w:szCs w:val="24"/>
        </w:rPr>
        <w:t xml:space="preserve"> 1998:15). </w:t>
      </w:r>
    </w:p>
    <w:p w:rsidR="00CC6B6D" w:rsidRPr="00C65566" w:rsidRDefault="00CC6B6D" w:rsidP="001B04AE">
      <w:pPr>
        <w:tabs>
          <w:tab w:val="right" w:leader="dot" w:pos="9062"/>
        </w:tabs>
        <w:autoSpaceDE w:val="0"/>
        <w:autoSpaceDN w:val="0"/>
        <w:adjustRightInd w:val="0"/>
        <w:spacing w:after="0"/>
        <w:jc w:val="both"/>
        <w:rPr>
          <w:rFonts w:cs="Arial"/>
          <w:bCs/>
          <w:i/>
          <w:szCs w:val="24"/>
        </w:rPr>
      </w:pPr>
      <w:r w:rsidRPr="00C65566">
        <w:rPr>
          <w:rFonts w:cs="Arial"/>
          <w:bCs/>
          <w:i/>
          <w:szCs w:val="24"/>
        </w:rPr>
        <w:t>Çocukları Sokakta Çalışmaya İten Nedenler</w:t>
      </w:r>
    </w:p>
    <w:p w:rsidR="00CE4A97" w:rsidRPr="00C65566" w:rsidRDefault="00CC6B6D" w:rsidP="001B04AE">
      <w:pPr>
        <w:tabs>
          <w:tab w:val="right" w:leader="dot" w:pos="9062"/>
        </w:tabs>
        <w:autoSpaceDE w:val="0"/>
        <w:autoSpaceDN w:val="0"/>
        <w:adjustRightInd w:val="0"/>
        <w:spacing w:after="0"/>
        <w:jc w:val="both"/>
        <w:rPr>
          <w:rFonts w:cs="Arial"/>
          <w:szCs w:val="24"/>
        </w:rPr>
      </w:pPr>
      <w:r w:rsidRPr="00C65566">
        <w:rPr>
          <w:rFonts w:cs="Arial"/>
          <w:szCs w:val="24"/>
        </w:rPr>
        <w:lastRenderedPageBreak/>
        <w:t xml:space="preserve"> </w:t>
      </w:r>
      <w:r w:rsidR="006B1677" w:rsidRPr="00C65566">
        <w:rPr>
          <w:rFonts w:cs="Arial"/>
          <w:szCs w:val="24"/>
        </w:rPr>
        <w:t xml:space="preserve">2007 yılında düzenlenen İstanbul Büyükşehir Belediyesi, İstanbul Sokak Çocukları Rehabilitasyon Modeli Sempozyumuna göre; yapılan çalışmalarda </w:t>
      </w:r>
      <w:r w:rsidRPr="00C65566">
        <w:rPr>
          <w:rFonts w:cs="Arial"/>
          <w:szCs w:val="24"/>
        </w:rPr>
        <w:t>çocuk</w:t>
      </w:r>
      <w:r w:rsidR="001758AF" w:rsidRPr="00C65566">
        <w:rPr>
          <w:rFonts w:cs="Arial"/>
          <w:szCs w:val="24"/>
        </w:rPr>
        <w:t xml:space="preserve"> </w:t>
      </w:r>
      <w:r w:rsidRPr="00C65566">
        <w:rPr>
          <w:rFonts w:cs="Arial"/>
          <w:szCs w:val="24"/>
        </w:rPr>
        <w:t>istismarı ve ihmali ile ilgili en önemli risk faktörünün ailenin ciddi ekonomik</w:t>
      </w:r>
      <w:r w:rsidR="001758AF" w:rsidRPr="00C65566">
        <w:rPr>
          <w:rFonts w:cs="Arial"/>
          <w:szCs w:val="24"/>
        </w:rPr>
        <w:t xml:space="preserve"> </w:t>
      </w:r>
      <w:r w:rsidRPr="00C65566">
        <w:rPr>
          <w:rFonts w:cs="Arial"/>
          <w:szCs w:val="24"/>
        </w:rPr>
        <w:t>sıkıntısı olduğunu göstermektedir. Çocuklar üzerinde uygulanan ekonomik istismar,</w:t>
      </w:r>
      <w:r w:rsidR="001758AF" w:rsidRPr="00C65566">
        <w:rPr>
          <w:rFonts w:cs="Arial"/>
          <w:szCs w:val="24"/>
        </w:rPr>
        <w:t xml:space="preserve"> </w:t>
      </w:r>
      <w:r w:rsidRPr="00C65566">
        <w:rPr>
          <w:rFonts w:cs="Arial"/>
          <w:szCs w:val="24"/>
        </w:rPr>
        <w:t>çalışan çocuk istismarının en yaygın biçimi olduğu bildirilmektedir.</w:t>
      </w:r>
      <w:r w:rsidR="001758AF" w:rsidRPr="00C65566">
        <w:rPr>
          <w:rFonts w:cs="Arial"/>
          <w:szCs w:val="24"/>
        </w:rPr>
        <w:t xml:space="preserve"> </w:t>
      </w:r>
      <w:r w:rsidRPr="00C65566">
        <w:rPr>
          <w:rFonts w:cs="Arial"/>
          <w:szCs w:val="24"/>
        </w:rPr>
        <w:t xml:space="preserve">Sokaktaki çocukların ve sokakta çalışan çocukların zaman </w:t>
      </w:r>
      <w:proofErr w:type="spellStart"/>
      <w:r w:rsidRPr="00C65566">
        <w:rPr>
          <w:rFonts w:cs="Arial"/>
          <w:szCs w:val="24"/>
        </w:rPr>
        <w:t>zaman</w:t>
      </w:r>
      <w:proofErr w:type="spellEnd"/>
      <w:r w:rsidRPr="00C65566">
        <w:rPr>
          <w:rFonts w:cs="Arial"/>
          <w:szCs w:val="24"/>
        </w:rPr>
        <w:t xml:space="preserve"> yalnız,</w:t>
      </w:r>
      <w:r w:rsidR="001758AF" w:rsidRPr="00C65566">
        <w:rPr>
          <w:rFonts w:cs="Arial"/>
          <w:szCs w:val="24"/>
        </w:rPr>
        <w:t xml:space="preserve"> </w:t>
      </w:r>
      <w:r w:rsidRPr="00C65566">
        <w:rPr>
          <w:rFonts w:cs="Arial"/>
          <w:szCs w:val="24"/>
        </w:rPr>
        <w:t>savunmasız ve ekonomik açıdan yetersiz düzeyde olmaları nedeniyle organize</w:t>
      </w:r>
      <w:r w:rsidR="001758AF" w:rsidRPr="00C65566">
        <w:rPr>
          <w:rFonts w:cs="Arial"/>
          <w:szCs w:val="24"/>
        </w:rPr>
        <w:t xml:space="preserve"> </w:t>
      </w:r>
      <w:r w:rsidRPr="00C65566">
        <w:rPr>
          <w:rFonts w:cs="Arial"/>
          <w:szCs w:val="24"/>
        </w:rPr>
        <w:t>“</w:t>
      </w:r>
      <w:proofErr w:type="gramStart"/>
      <w:r w:rsidRPr="00C65566">
        <w:rPr>
          <w:rFonts w:cs="Arial"/>
          <w:szCs w:val="24"/>
        </w:rPr>
        <w:t>marjinal</w:t>
      </w:r>
      <w:proofErr w:type="gramEnd"/>
      <w:r w:rsidRPr="00C65566">
        <w:rPr>
          <w:rFonts w:cs="Arial"/>
          <w:szCs w:val="24"/>
        </w:rPr>
        <w:t xml:space="preserve"> yetişkin grupların” ilgi odağı haline gelmeleri muhtemeldir. Çocukların</w:t>
      </w:r>
      <w:r w:rsidR="001758AF" w:rsidRPr="00C65566">
        <w:rPr>
          <w:rFonts w:cs="Arial"/>
          <w:szCs w:val="24"/>
        </w:rPr>
        <w:t xml:space="preserve"> </w:t>
      </w:r>
      <w:r w:rsidRPr="00C65566">
        <w:rPr>
          <w:rFonts w:cs="Arial"/>
          <w:szCs w:val="24"/>
        </w:rPr>
        <w:t>yaşça küçük, savunmasız ve ailelerinden uzak olmaları nedeniyle bazı kişiler ve</w:t>
      </w:r>
      <w:r w:rsidR="001758AF" w:rsidRPr="00C65566">
        <w:rPr>
          <w:rFonts w:cs="Arial"/>
          <w:szCs w:val="24"/>
        </w:rPr>
        <w:t xml:space="preserve"> gruplar tarafından kolayca kandırılmaları mümkün olabilmektedirler. Özellikle</w:t>
      </w:r>
      <w:r w:rsidR="00695B63" w:rsidRPr="00C65566">
        <w:rPr>
          <w:rFonts w:cs="Arial"/>
          <w:szCs w:val="24"/>
        </w:rPr>
        <w:t xml:space="preserve"> </w:t>
      </w:r>
      <w:r w:rsidR="001758AF" w:rsidRPr="00C65566">
        <w:rPr>
          <w:rFonts w:cs="Arial"/>
          <w:szCs w:val="24"/>
        </w:rPr>
        <w:t>sokak çocukları ve sokakta çalışan kız çocukları kandırılıp dilencilik, fuhuş</w:t>
      </w:r>
      <w:r w:rsidR="00695B63" w:rsidRPr="00C65566">
        <w:rPr>
          <w:rFonts w:cs="Arial"/>
          <w:szCs w:val="24"/>
        </w:rPr>
        <w:t xml:space="preserve"> </w:t>
      </w:r>
      <w:r w:rsidR="001758AF" w:rsidRPr="00C65566">
        <w:rPr>
          <w:rFonts w:cs="Arial"/>
          <w:szCs w:val="24"/>
        </w:rPr>
        <w:t>sektöründeki insanlar tarafından kullanılabilmektedirler</w:t>
      </w:r>
      <w:r w:rsidR="00695B63" w:rsidRPr="00C65566">
        <w:rPr>
          <w:rFonts w:cs="Arial"/>
          <w:szCs w:val="24"/>
        </w:rPr>
        <w:t>.</w:t>
      </w:r>
      <w:r w:rsidR="0006236D" w:rsidRPr="00C65566">
        <w:rPr>
          <w:rFonts w:cs="Arial"/>
          <w:szCs w:val="24"/>
        </w:rPr>
        <w:t xml:space="preserve"> </w:t>
      </w:r>
    </w:p>
    <w:p w:rsidR="00CC6B6D" w:rsidRPr="00C65566" w:rsidRDefault="00A20F0B" w:rsidP="001B04AE">
      <w:pPr>
        <w:tabs>
          <w:tab w:val="right" w:leader="dot" w:pos="9062"/>
        </w:tabs>
        <w:autoSpaceDE w:val="0"/>
        <w:autoSpaceDN w:val="0"/>
        <w:adjustRightInd w:val="0"/>
        <w:spacing w:after="0"/>
        <w:jc w:val="both"/>
        <w:rPr>
          <w:rFonts w:cs="Arial"/>
          <w:szCs w:val="24"/>
        </w:rPr>
      </w:pPr>
      <w:r w:rsidRPr="00C65566">
        <w:rPr>
          <w:rFonts w:cs="Arial"/>
          <w:szCs w:val="24"/>
        </w:rPr>
        <w:t xml:space="preserve"> Sokakta kız veya erkek çocuklarını bekleyen tehlikelerin başında cinsel istismar riski olmak üzere her türlü istismara maruz kalınma riski </w:t>
      </w:r>
      <w:r w:rsidR="004B7C3A" w:rsidRPr="00C65566">
        <w:rPr>
          <w:rFonts w:cs="Arial"/>
          <w:szCs w:val="24"/>
        </w:rPr>
        <w:t>olabilmektedir</w:t>
      </w:r>
      <w:r w:rsidRPr="00C65566">
        <w:rPr>
          <w:rFonts w:cs="Arial"/>
          <w:szCs w:val="24"/>
        </w:rPr>
        <w:t xml:space="preserve">. </w:t>
      </w:r>
    </w:p>
    <w:p w:rsidR="005C444F" w:rsidRPr="00C65566" w:rsidRDefault="005C444F" w:rsidP="001B04AE">
      <w:pPr>
        <w:tabs>
          <w:tab w:val="right" w:leader="dot" w:pos="9062"/>
        </w:tabs>
        <w:autoSpaceDE w:val="0"/>
        <w:autoSpaceDN w:val="0"/>
        <w:adjustRightInd w:val="0"/>
        <w:spacing w:after="0"/>
        <w:jc w:val="both"/>
        <w:rPr>
          <w:rFonts w:cs="Arial"/>
          <w:szCs w:val="24"/>
        </w:rPr>
      </w:pPr>
      <w:r w:rsidRPr="00C65566">
        <w:rPr>
          <w:rFonts w:cs="Arial"/>
          <w:szCs w:val="24"/>
        </w:rPr>
        <w:t xml:space="preserve">Çocuğun </w:t>
      </w:r>
      <w:r w:rsidR="004B7C3A" w:rsidRPr="00C65566">
        <w:rPr>
          <w:rFonts w:cs="Arial"/>
          <w:szCs w:val="24"/>
        </w:rPr>
        <w:t>aile içinde fiziksel istismara</w:t>
      </w:r>
      <w:r w:rsidRPr="00C65566">
        <w:rPr>
          <w:rFonts w:cs="Arial"/>
          <w:szCs w:val="24"/>
        </w:rPr>
        <w:t>, şiddete</w:t>
      </w:r>
      <w:r w:rsidR="004B7C3A" w:rsidRPr="00C65566">
        <w:rPr>
          <w:rFonts w:cs="Arial"/>
          <w:szCs w:val="24"/>
        </w:rPr>
        <w:t xml:space="preserve"> maruz kalması, cinsel istismara</w:t>
      </w:r>
      <w:r w:rsidRPr="00C65566">
        <w:rPr>
          <w:rFonts w:cs="Arial"/>
          <w:szCs w:val="24"/>
        </w:rPr>
        <w:t>, duygusal istismar</w:t>
      </w:r>
      <w:r w:rsidR="004B7C3A" w:rsidRPr="00C65566">
        <w:rPr>
          <w:rFonts w:cs="Arial"/>
          <w:szCs w:val="24"/>
        </w:rPr>
        <w:t>a</w:t>
      </w:r>
      <w:r w:rsidRPr="00C65566">
        <w:rPr>
          <w:rFonts w:cs="Arial"/>
          <w:szCs w:val="24"/>
        </w:rPr>
        <w:t xml:space="preserve">(sözel şiddete maruz kalması) gibi </w:t>
      </w:r>
      <w:proofErr w:type="gramStart"/>
      <w:r w:rsidRPr="00C65566">
        <w:rPr>
          <w:rFonts w:cs="Arial"/>
          <w:szCs w:val="24"/>
        </w:rPr>
        <w:t>bir çok</w:t>
      </w:r>
      <w:proofErr w:type="gramEnd"/>
      <w:r w:rsidRPr="00C65566">
        <w:rPr>
          <w:rFonts w:cs="Arial"/>
          <w:szCs w:val="24"/>
        </w:rPr>
        <w:t xml:space="preserve"> faktör</w:t>
      </w:r>
      <w:r w:rsidR="004B7C3A" w:rsidRPr="00C65566">
        <w:rPr>
          <w:rFonts w:cs="Arial"/>
          <w:szCs w:val="24"/>
        </w:rPr>
        <w:t>e maruz kalması,</w:t>
      </w:r>
      <w:r w:rsidRPr="00C65566">
        <w:rPr>
          <w:rFonts w:cs="Arial"/>
          <w:szCs w:val="24"/>
        </w:rPr>
        <w:t xml:space="preserve"> çocukları sokakta çalışmaya sevk edebilmektedir. Ayrıca </w:t>
      </w:r>
      <w:r w:rsidR="00F6148A" w:rsidRPr="00C65566">
        <w:rPr>
          <w:rFonts w:cs="Arial"/>
          <w:szCs w:val="24"/>
        </w:rPr>
        <w:t>yoksul aile durumu olan</w:t>
      </w:r>
      <w:r w:rsidRPr="00C65566">
        <w:rPr>
          <w:rFonts w:cs="Arial"/>
          <w:szCs w:val="24"/>
        </w:rPr>
        <w:t xml:space="preserve"> çocukların ailelerine yardımcı olma ihtiyaçları ve sor</w:t>
      </w:r>
      <w:r w:rsidR="00AB04A3" w:rsidRPr="00C65566">
        <w:rPr>
          <w:rFonts w:cs="Arial"/>
          <w:szCs w:val="24"/>
        </w:rPr>
        <w:t xml:space="preserve">umluluk olarak çocuğun sokakta çalışmayı benimsemesi gibi faktörler </w:t>
      </w:r>
      <w:r w:rsidR="00FF478E" w:rsidRPr="00C65566">
        <w:rPr>
          <w:rFonts w:cs="Arial"/>
          <w:szCs w:val="24"/>
        </w:rPr>
        <w:t xml:space="preserve">de </w:t>
      </w:r>
      <w:r w:rsidR="00E8497C" w:rsidRPr="00C65566">
        <w:rPr>
          <w:rFonts w:cs="Arial"/>
          <w:szCs w:val="24"/>
        </w:rPr>
        <w:t>çocukları sokakta çalışmaya iten nedenlerdendir.</w:t>
      </w:r>
    </w:p>
    <w:p w:rsidR="00E44D29" w:rsidRPr="00C65566" w:rsidRDefault="00E44D29" w:rsidP="001B04AE">
      <w:pPr>
        <w:tabs>
          <w:tab w:val="right" w:leader="dot" w:pos="9062"/>
        </w:tabs>
        <w:autoSpaceDE w:val="0"/>
        <w:autoSpaceDN w:val="0"/>
        <w:adjustRightInd w:val="0"/>
        <w:spacing w:after="0"/>
        <w:jc w:val="both"/>
        <w:rPr>
          <w:rFonts w:cs="Arial"/>
          <w:szCs w:val="24"/>
        </w:rPr>
      </w:pPr>
      <w:r w:rsidRPr="00C65566">
        <w:rPr>
          <w:rFonts w:cs="Arial"/>
          <w:szCs w:val="24"/>
        </w:rPr>
        <w:t>Araştırma ve yaygın gözlemler şunu ortaya koymaktadı</w:t>
      </w:r>
      <w:r w:rsidR="00D239E5" w:rsidRPr="00C65566">
        <w:rPr>
          <w:rFonts w:cs="Arial"/>
          <w:szCs w:val="24"/>
        </w:rPr>
        <w:t>r;</w:t>
      </w:r>
    </w:p>
    <w:p w:rsidR="00E44D29" w:rsidRPr="00C65566" w:rsidRDefault="00E44D29" w:rsidP="002D1B20">
      <w:pPr>
        <w:pStyle w:val="ListeParagraf"/>
        <w:numPr>
          <w:ilvl w:val="0"/>
          <w:numId w:val="46"/>
        </w:numPr>
        <w:tabs>
          <w:tab w:val="left" w:pos="426"/>
        </w:tabs>
        <w:autoSpaceDE w:val="0"/>
        <w:autoSpaceDN w:val="0"/>
        <w:adjustRightInd w:val="0"/>
        <w:spacing w:after="0" w:line="360" w:lineRule="auto"/>
        <w:ind w:left="0" w:firstLine="0"/>
        <w:jc w:val="both"/>
        <w:rPr>
          <w:rFonts w:ascii="Arial" w:hAnsi="Arial" w:cs="Arial"/>
        </w:rPr>
      </w:pPr>
      <w:r w:rsidRPr="00C65566">
        <w:rPr>
          <w:rFonts w:ascii="Arial" w:hAnsi="Arial" w:cs="Arial"/>
        </w:rPr>
        <w:t xml:space="preserve">Ülkemizde 18 yaşın altında çalışanların 3,5 milyon </w:t>
      </w:r>
      <w:r w:rsidR="00DD50DB">
        <w:rPr>
          <w:rFonts w:ascii="Arial" w:hAnsi="Arial" w:cs="Arial"/>
        </w:rPr>
        <w:t>civarında</w:t>
      </w:r>
      <w:r w:rsidRPr="00C65566">
        <w:rPr>
          <w:rFonts w:ascii="Arial" w:hAnsi="Arial" w:cs="Arial"/>
        </w:rPr>
        <w:t xml:space="preserve"> olduğu sanılmaktadır,</w:t>
      </w:r>
    </w:p>
    <w:p w:rsidR="00E44D29" w:rsidRPr="00C65566" w:rsidRDefault="00E44D29" w:rsidP="002D1B20">
      <w:pPr>
        <w:pStyle w:val="ListeParagraf"/>
        <w:numPr>
          <w:ilvl w:val="0"/>
          <w:numId w:val="46"/>
        </w:numPr>
        <w:tabs>
          <w:tab w:val="left" w:pos="426"/>
        </w:tabs>
        <w:autoSpaceDE w:val="0"/>
        <w:autoSpaceDN w:val="0"/>
        <w:adjustRightInd w:val="0"/>
        <w:spacing w:after="0" w:line="360" w:lineRule="auto"/>
        <w:ind w:left="0" w:firstLine="0"/>
        <w:jc w:val="both"/>
        <w:rPr>
          <w:rFonts w:ascii="Arial" w:hAnsi="Arial" w:cs="Arial"/>
        </w:rPr>
      </w:pPr>
      <w:r w:rsidRPr="00C65566">
        <w:rPr>
          <w:rFonts w:ascii="Arial" w:hAnsi="Arial" w:cs="Arial"/>
        </w:rPr>
        <w:t>Çocukları erken yaşta çalışma yaşamına iten iki baskın etmen meslek edinme kaygısı ve ailesinin ekonomik durumuna katkıda bulunmaktadır,</w:t>
      </w:r>
    </w:p>
    <w:p w:rsidR="00E44D29" w:rsidRPr="00C65566" w:rsidRDefault="00E44D29" w:rsidP="002D1B20">
      <w:pPr>
        <w:pStyle w:val="ListeParagraf"/>
        <w:numPr>
          <w:ilvl w:val="0"/>
          <w:numId w:val="46"/>
        </w:numPr>
        <w:tabs>
          <w:tab w:val="left" w:pos="426"/>
        </w:tabs>
        <w:autoSpaceDE w:val="0"/>
        <w:autoSpaceDN w:val="0"/>
        <w:adjustRightInd w:val="0"/>
        <w:spacing w:after="0" w:line="360" w:lineRule="auto"/>
        <w:ind w:left="0" w:firstLine="0"/>
        <w:jc w:val="both"/>
        <w:rPr>
          <w:rFonts w:ascii="Arial" w:hAnsi="Arial" w:cs="Arial"/>
        </w:rPr>
      </w:pPr>
      <w:r w:rsidRPr="00C65566">
        <w:rPr>
          <w:rFonts w:ascii="Arial" w:hAnsi="Arial" w:cs="Arial"/>
        </w:rPr>
        <w:t>Erken yaşta çalışma yaşamına katılan çocuklarda, çocuk kimliğinin hızla yitirildiği ve erişkin role bürünme çabalarının yoğunlaştığı görülmektedir,</w:t>
      </w:r>
    </w:p>
    <w:p w:rsidR="00E44D29" w:rsidRPr="00C65566" w:rsidRDefault="00E44D29" w:rsidP="002D1B20">
      <w:pPr>
        <w:pStyle w:val="ListeParagraf"/>
        <w:numPr>
          <w:ilvl w:val="0"/>
          <w:numId w:val="46"/>
        </w:numPr>
        <w:tabs>
          <w:tab w:val="left" w:pos="426"/>
        </w:tabs>
        <w:autoSpaceDE w:val="0"/>
        <w:autoSpaceDN w:val="0"/>
        <w:adjustRightInd w:val="0"/>
        <w:spacing w:after="0" w:line="360" w:lineRule="auto"/>
        <w:ind w:left="0" w:firstLine="0"/>
        <w:jc w:val="both"/>
        <w:rPr>
          <w:rFonts w:ascii="Arial" w:hAnsi="Arial" w:cs="Arial"/>
        </w:rPr>
      </w:pPr>
      <w:r w:rsidRPr="00C65566">
        <w:rPr>
          <w:rFonts w:ascii="Arial" w:hAnsi="Arial" w:cs="Arial"/>
        </w:rPr>
        <w:t>Halen öğrenimini sürdürmekte olan çocukların, orta gelir katmanında olanlarından yarısından çoğu okul-dışı zamanlarda çalışarak ekonomik destek aramaktadır.</w:t>
      </w:r>
    </w:p>
    <w:p w:rsidR="00E44D29" w:rsidRPr="00C65566" w:rsidRDefault="00E44D29" w:rsidP="002D1B20">
      <w:pPr>
        <w:pStyle w:val="ListeParagraf"/>
        <w:numPr>
          <w:ilvl w:val="0"/>
          <w:numId w:val="46"/>
        </w:numPr>
        <w:tabs>
          <w:tab w:val="left" w:pos="426"/>
        </w:tabs>
        <w:autoSpaceDE w:val="0"/>
        <w:autoSpaceDN w:val="0"/>
        <w:adjustRightInd w:val="0"/>
        <w:spacing w:after="0" w:line="360" w:lineRule="auto"/>
        <w:ind w:left="0" w:firstLine="0"/>
        <w:jc w:val="both"/>
        <w:rPr>
          <w:rFonts w:ascii="Arial" w:hAnsi="Arial" w:cs="Arial"/>
        </w:rPr>
      </w:pPr>
      <w:r w:rsidRPr="00C65566">
        <w:rPr>
          <w:rFonts w:ascii="Arial" w:hAnsi="Arial" w:cs="Arial"/>
        </w:rPr>
        <w:t>Halen öğrenimini sürdürmekte olanlarda yoğun gelecek kaygıları vardır. Aynı kaygı daha düşük olmakla birlikte çalışan çocuklarda da vardır</w:t>
      </w:r>
      <w:r w:rsidR="00F6148A" w:rsidRPr="00C65566">
        <w:rPr>
          <w:rFonts w:ascii="Arial" w:hAnsi="Arial" w:cs="Arial"/>
        </w:rPr>
        <w:t>(Fişek, 2011).</w:t>
      </w:r>
    </w:p>
    <w:p w:rsidR="00A35424" w:rsidRPr="00C65566" w:rsidRDefault="00BA7D44" w:rsidP="001B04AE">
      <w:pPr>
        <w:tabs>
          <w:tab w:val="right" w:leader="dot" w:pos="9062"/>
        </w:tabs>
        <w:autoSpaceDE w:val="0"/>
        <w:autoSpaceDN w:val="0"/>
        <w:adjustRightInd w:val="0"/>
        <w:spacing w:after="0"/>
        <w:jc w:val="both"/>
        <w:rPr>
          <w:rFonts w:cs="Arial"/>
          <w:szCs w:val="24"/>
        </w:rPr>
      </w:pPr>
      <w:r w:rsidRPr="00C65566">
        <w:rPr>
          <w:rFonts w:cs="Arial"/>
          <w:bCs/>
          <w:szCs w:val="24"/>
        </w:rPr>
        <w:lastRenderedPageBreak/>
        <w:t xml:space="preserve">Çocukları </w:t>
      </w:r>
      <w:r w:rsidR="000B632B" w:rsidRPr="00C65566">
        <w:rPr>
          <w:rFonts w:cs="Arial"/>
          <w:bCs/>
          <w:szCs w:val="24"/>
        </w:rPr>
        <w:t>sokakta çalışmaya iten sebepler</w:t>
      </w:r>
      <w:r w:rsidR="000D3E70" w:rsidRPr="00C65566">
        <w:rPr>
          <w:rFonts w:cs="Arial"/>
          <w:bCs/>
          <w:szCs w:val="24"/>
        </w:rPr>
        <w:t>; aile içi şid</w:t>
      </w:r>
      <w:r w:rsidR="004A1663" w:rsidRPr="00C65566">
        <w:rPr>
          <w:rFonts w:cs="Arial"/>
          <w:bCs/>
          <w:szCs w:val="24"/>
        </w:rPr>
        <w:t xml:space="preserve">det, anne – babanın </w:t>
      </w:r>
      <w:proofErr w:type="spellStart"/>
      <w:r w:rsidR="004A1663" w:rsidRPr="00C65566">
        <w:rPr>
          <w:rFonts w:cs="Arial"/>
          <w:bCs/>
          <w:szCs w:val="24"/>
        </w:rPr>
        <w:t>çocuklarıa</w:t>
      </w:r>
      <w:proofErr w:type="spellEnd"/>
      <w:r w:rsidR="004A1663" w:rsidRPr="00C65566">
        <w:rPr>
          <w:rFonts w:cs="Arial"/>
          <w:bCs/>
          <w:szCs w:val="24"/>
        </w:rPr>
        <w:t xml:space="preserve"> </w:t>
      </w:r>
      <w:r w:rsidR="000D3E70" w:rsidRPr="00C65566">
        <w:rPr>
          <w:rFonts w:cs="Arial"/>
          <w:bCs/>
          <w:szCs w:val="24"/>
        </w:rPr>
        <w:t>şiddet uygulaması, ihmal etmesi veya sözel istismar ve baskı uygulaması</w:t>
      </w:r>
      <w:r w:rsidR="0005268E" w:rsidRPr="00C65566">
        <w:rPr>
          <w:rFonts w:cs="Arial"/>
          <w:bCs/>
          <w:szCs w:val="24"/>
        </w:rPr>
        <w:t xml:space="preserve">, kalabalık aile ile çocuğun ihmal edilmesi, ailesi tarafından çocuğun zorla </w:t>
      </w:r>
      <w:r w:rsidR="000B632B" w:rsidRPr="00C65566">
        <w:rPr>
          <w:rFonts w:cs="Arial"/>
          <w:bCs/>
          <w:szCs w:val="24"/>
        </w:rPr>
        <w:t>çalıştırılması</w:t>
      </w:r>
      <w:r w:rsidR="000D3E70" w:rsidRPr="00C65566">
        <w:rPr>
          <w:rFonts w:cs="Arial"/>
          <w:bCs/>
          <w:szCs w:val="24"/>
        </w:rPr>
        <w:t xml:space="preserve"> ile </w:t>
      </w:r>
      <w:r w:rsidR="0005268E" w:rsidRPr="00C65566">
        <w:rPr>
          <w:rFonts w:cs="Arial"/>
          <w:bCs/>
          <w:szCs w:val="24"/>
        </w:rPr>
        <w:t>çocukların</w:t>
      </w:r>
      <w:r w:rsidR="000D3E70" w:rsidRPr="00C65566">
        <w:rPr>
          <w:rFonts w:cs="Arial"/>
          <w:bCs/>
          <w:szCs w:val="24"/>
        </w:rPr>
        <w:t xml:space="preserve"> kurtuluş yolu olarak sokağı tercih etmeleri</w:t>
      </w:r>
      <w:r w:rsidR="0005268E" w:rsidRPr="00C65566">
        <w:rPr>
          <w:rFonts w:cs="Arial"/>
          <w:bCs/>
          <w:szCs w:val="24"/>
        </w:rPr>
        <w:t>ne sebep</w:t>
      </w:r>
      <w:r w:rsidR="000D3E70" w:rsidRPr="00C65566">
        <w:rPr>
          <w:rFonts w:cs="Arial"/>
          <w:bCs/>
          <w:szCs w:val="24"/>
        </w:rPr>
        <w:t xml:space="preserve"> olabilmektedir.</w:t>
      </w:r>
      <w:r w:rsidR="0005268E" w:rsidRPr="00C65566">
        <w:rPr>
          <w:rFonts w:cs="Arial"/>
          <w:bCs/>
          <w:szCs w:val="24"/>
        </w:rPr>
        <w:t xml:space="preserve"> Önce sokakta yaşama işe başlayan çocukların hayatı daha sonradan sokakta çalışan çocuk kavramına dönüşebilmektedir. </w:t>
      </w:r>
      <w:r w:rsidR="000D3E70" w:rsidRPr="00C65566">
        <w:rPr>
          <w:rFonts w:cs="Arial"/>
          <w:bCs/>
          <w:szCs w:val="24"/>
        </w:rPr>
        <w:t xml:space="preserve"> </w:t>
      </w:r>
    </w:p>
    <w:p w:rsidR="004A1663" w:rsidRPr="00C65566" w:rsidRDefault="001A1FFA" w:rsidP="001B04AE">
      <w:pPr>
        <w:tabs>
          <w:tab w:val="right" w:leader="dot" w:pos="9062"/>
        </w:tabs>
        <w:autoSpaceDE w:val="0"/>
        <w:autoSpaceDN w:val="0"/>
        <w:adjustRightInd w:val="0"/>
        <w:spacing w:after="0"/>
        <w:jc w:val="both"/>
        <w:rPr>
          <w:rFonts w:cs="Arial"/>
          <w:szCs w:val="24"/>
        </w:rPr>
      </w:pPr>
      <w:r w:rsidRPr="00C65566">
        <w:rPr>
          <w:rFonts w:cs="Arial"/>
          <w:szCs w:val="24"/>
        </w:rPr>
        <w:t xml:space="preserve">“Kentleşme” ve “Gecekondulaşma” olguları ise sokak çocukları sorununu ortaya çıkaran </w:t>
      </w:r>
      <w:proofErr w:type="spellStart"/>
      <w:r w:rsidRPr="00C65566">
        <w:rPr>
          <w:rFonts w:cs="Arial"/>
          <w:szCs w:val="24"/>
        </w:rPr>
        <w:t>sosyo</w:t>
      </w:r>
      <w:proofErr w:type="spellEnd"/>
      <w:r w:rsidRPr="00C65566">
        <w:rPr>
          <w:rFonts w:cs="Arial"/>
          <w:szCs w:val="24"/>
        </w:rPr>
        <w:t xml:space="preserve">-ekonomik faktörleri tetikleyen süreçlerden en önemlileridir. Türk toplumunda yaygın bir tutum olan çocuk emeğinin kullanımı sokak çocukları olgusuna kolaylıkla zemin hazırlamaktadır. Bu çocuklar ayakkabı boyama, mendil, kalem, çakmak satma, tartıcılık gibi işlerde çalışmaktadır. Çalışmak için ailelerini bırakıp kente göç eden çocuklar da vardır. Bu çocuklar %42.6’sı </w:t>
      </w:r>
      <w:proofErr w:type="gramStart"/>
      <w:r w:rsidRPr="00C65566">
        <w:rPr>
          <w:rFonts w:cs="Arial"/>
          <w:szCs w:val="24"/>
        </w:rPr>
        <w:t>bekar</w:t>
      </w:r>
      <w:proofErr w:type="gramEnd"/>
      <w:r w:rsidRPr="00C65566">
        <w:rPr>
          <w:rFonts w:cs="Arial"/>
          <w:szCs w:val="24"/>
        </w:rPr>
        <w:t xml:space="preserve"> evinde %33.52’si aile yanında, %22.53’ü akraba yanında kalmaktadır (</w:t>
      </w:r>
      <w:proofErr w:type="spellStart"/>
      <w:r w:rsidRPr="00C65566">
        <w:rPr>
          <w:rFonts w:cs="Arial"/>
          <w:szCs w:val="24"/>
        </w:rPr>
        <w:t>Altuntaş</w:t>
      </w:r>
      <w:proofErr w:type="spellEnd"/>
      <w:r w:rsidRPr="00C65566">
        <w:rPr>
          <w:rFonts w:cs="Arial"/>
          <w:szCs w:val="24"/>
        </w:rPr>
        <w:t xml:space="preserve"> 2003: 41). </w:t>
      </w:r>
    </w:p>
    <w:p w:rsidR="00395CF3" w:rsidRPr="00C65566" w:rsidRDefault="00B85E72" w:rsidP="001B04AE">
      <w:pPr>
        <w:tabs>
          <w:tab w:val="right" w:leader="dot" w:pos="9062"/>
        </w:tabs>
        <w:autoSpaceDE w:val="0"/>
        <w:autoSpaceDN w:val="0"/>
        <w:adjustRightInd w:val="0"/>
        <w:spacing w:after="0"/>
        <w:jc w:val="both"/>
        <w:rPr>
          <w:rFonts w:cs="Arial"/>
          <w:bCs/>
          <w:szCs w:val="24"/>
        </w:rPr>
      </w:pPr>
      <w:r w:rsidRPr="00C65566">
        <w:rPr>
          <w:rFonts w:cs="Arial"/>
          <w:szCs w:val="24"/>
        </w:rPr>
        <w:t xml:space="preserve">Sokak Çocuklarının </w:t>
      </w:r>
      <w:proofErr w:type="spellStart"/>
      <w:r w:rsidRPr="00C65566">
        <w:rPr>
          <w:rFonts w:cs="Arial"/>
          <w:szCs w:val="24"/>
        </w:rPr>
        <w:t>Sosyo</w:t>
      </w:r>
      <w:proofErr w:type="spellEnd"/>
      <w:r w:rsidRPr="00C65566">
        <w:rPr>
          <w:rFonts w:cs="Arial"/>
          <w:szCs w:val="24"/>
        </w:rPr>
        <w:t>-Kültürel Ve Ekonomik Özellikleri Açısından İncelenmesi: Ankara Sakarya Caddesi Örneği</w:t>
      </w:r>
      <w:r w:rsidR="00FA2309" w:rsidRPr="00C65566">
        <w:rPr>
          <w:rFonts w:cs="Arial"/>
          <w:szCs w:val="24"/>
        </w:rPr>
        <w:t xml:space="preserve"> isimli </w:t>
      </w:r>
      <w:proofErr w:type="spellStart"/>
      <w:r w:rsidR="00FA2309" w:rsidRPr="00C65566">
        <w:rPr>
          <w:rFonts w:cs="Arial"/>
          <w:szCs w:val="24"/>
        </w:rPr>
        <w:t>Meder’in</w:t>
      </w:r>
      <w:proofErr w:type="spellEnd"/>
      <w:r w:rsidR="00FA2309" w:rsidRPr="00C65566">
        <w:rPr>
          <w:rFonts w:cs="Arial"/>
          <w:szCs w:val="24"/>
        </w:rPr>
        <w:t xml:space="preserve"> yaptığı çalışmaya göre; s</w:t>
      </w:r>
      <w:r w:rsidR="00050A3C" w:rsidRPr="00C65566">
        <w:rPr>
          <w:rFonts w:cs="Arial"/>
          <w:szCs w:val="24"/>
        </w:rPr>
        <w:t xml:space="preserve">okak </w:t>
      </w:r>
      <w:r w:rsidRPr="00C65566">
        <w:rPr>
          <w:rFonts w:cs="Arial"/>
          <w:szCs w:val="24"/>
        </w:rPr>
        <w:t xml:space="preserve">çocuklarının karşılaşabileceği riskler, </w:t>
      </w:r>
      <w:r w:rsidR="00050A3C" w:rsidRPr="00C65566">
        <w:rPr>
          <w:rFonts w:cs="Arial"/>
          <w:szCs w:val="24"/>
        </w:rPr>
        <w:t>çok çeşitli ve yüksek düzey tehlikeleri barındırmaktadır. Bu riskler fiziksel, cinsel ve duygusal istismar, fuhuş ve eşcinsellik, sağlıkla, kazalar ve yaralanmalar, uçucu madde bağımlılığı, suçluluk, organların çalınma riski, eğitim görememe gibi risklerdir. Sokakta doğal olarak alkolikler, uyuşturucu madde satıcıları, gasp çetesi, fuhuş mafyası ve yasadışı örgütler gibi uç gruplarla aynı ortamı paylaşabilmektedirler. Bunun yanı sıra çocuklar sokakta işlenen gasp, hırsızlık, kapkaç suçları ve serserilik nedeniyle polisle doğrudan karşı karşıya gelebilmektedir.</w:t>
      </w:r>
      <w:r w:rsidR="00395CF3" w:rsidRPr="00C65566">
        <w:rPr>
          <w:rFonts w:cs="Arial"/>
          <w:szCs w:val="24"/>
        </w:rPr>
        <w:t xml:space="preserve"> Fuhuş, eşcinsellik ve sağlıkla ilgili riskler çocuğu sokakta bekleyen telafisi olamayacak sosyal krizlerin bir başka </w:t>
      </w:r>
      <w:r w:rsidR="00514431">
        <w:rPr>
          <w:rFonts w:cs="Arial"/>
          <w:szCs w:val="24"/>
        </w:rPr>
        <w:t xml:space="preserve">uğrağını oluşturmaktadır. Sokak </w:t>
      </w:r>
      <w:r w:rsidR="00395CF3" w:rsidRPr="00C65566">
        <w:rPr>
          <w:rFonts w:cs="Arial"/>
          <w:szCs w:val="24"/>
        </w:rPr>
        <w:t xml:space="preserve">çocukları cinsel yollarla geçen hastalıkların bulaşma riskine açıktır. Konaç’ın Ankara sokaklarında çalışan çocuklar üzerinde yaptığı çalışmada çocukların %26’sı cinsel istismara uğradıkları ortaya konulmuştur. Sokak çocuklarının karşılaşabileceği bir başka risk grubu ise </w:t>
      </w:r>
      <w:proofErr w:type="gramStart"/>
      <w:r w:rsidR="00395CF3" w:rsidRPr="00C65566">
        <w:rPr>
          <w:rFonts w:cs="Arial"/>
          <w:szCs w:val="24"/>
        </w:rPr>
        <w:t>bir çok</w:t>
      </w:r>
      <w:proofErr w:type="gramEnd"/>
      <w:r w:rsidR="00395CF3" w:rsidRPr="00C65566">
        <w:rPr>
          <w:rFonts w:cs="Arial"/>
          <w:szCs w:val="24"/>
        </w:rPr>
        <w:t xml:space="preserve"> tehlikeye de kapı aralayan uçucu madde bağımlılığıdır</w:t>
      </w:r>
      <w:r w:rsidR="004A1663" w:rsidRPr="00C65566">
        <w:rPr>
          <w:rFonts w:cs="Arial"/>
          <w:szCs w:val="24"/>
        </w:rPr>
        <w:t>(</w:t>
      </w:r>
      <w:proofErr w:type="spellStart"/>
      <w:r w:rsidR="004A1663" w:rsidRPr="00C65566">
        <w:rPr>
          <w:rFonts w:cs="Arial"/>
          <w:szCs w:val="24"/>
        </w:rPr>
        <w:t>Meder</w:t>
      </w:r>
      <w:proofErr w:type="spellEnd"/>
      <w:r w:rsidR="004A1663" w:rsidRPr="00C65566">
        <w:rPr>
          <w:rFonts w:cs="Arial"/>
          <w:szCs w:val="24"/>
        </w:rPr>
        <w:t>, 2007:2010)</w:t>
      </w:r>
      <w:r w:rsidR="00395CF3" w:rsidRPr="00C65566">
        <w:rPr>
          <w:rFonts w:cs="Arial"/>
          <w:szCs w:val="24"/>
        </w:rPr>
        <w:t>.</w:t>
      </w:r>
      <w:r w:rsidR="00C923F8">
        <w:rPr>
          <w:rFonts w:cs="Arial"/>
          <w:szCs w:val="24"/>
        </w:rPr>
        <w:t xml:space="preserve"> </w:t>
      </w:r>
      <w:r w:rsidR="00395CF3" w:rsidRPr="00C65566">
        <w:rPr>
          <w:rFonts w:cs="Arial"/>
          <w:szCs w:val="24"/>
        </w:rPr>
        <w:t>Sokakta yaşayan-çalışan çocukları bekleyen tehlikeler, madde bağımlılığı, her çeşit istismara maruz kalma veya suça sürüklenen çocuk olma gibi durumlardır. Çocukların sokakta yaş</w:t>
      </w:r>
      <w:r w:rsidR="00E41431" w:rsidRPr="00C65566">
        <w:rPr>
          <w:rFonts w:cs="Arial"/>
          <w:szCs w:val="24"/>
        </w:rPr>
        <w:t>aması-çalışması; çocukların gelişim dönemi özelliklerini tamamlayamadan hem biyolojik hem de psikolojik olarak örselenmelerine sebebiyet verebilmektedir.</w:t>
      </w:r>
    </w:p>
    <w:p w:rsidR="001860AA" w:rsidRPr="00C65566" w:rsidRDefault="002A7507" w:rsidP="001B04AE">
      <w:pPr>
        <w:tabs>
          <w:tab w:val="right" w:leader="dot" w:pos="9062"/>
        </w:tabs>
        <w:autoSpaceDE w:val="0"/>
        <w:autoSpaceDN w:val="0"/>
        <w:adjustRightInd w:val="0"/>
        <w:spacing w:after="0"/>
        <w:jc w:val="both"/>
        <w:rPr>
          <w:rFonts w:cs="Arial"/>
          <w:bCs/>
          <w:i/>
          <w:szCs w:val="24"/>
        </w:rPr>
      </w:pPr>
      <w:r w:rsidRPr="00C65566">
        <w:rPr>
          <w:rFonts w:cs="Arial"/>
          <w:bCs/>
          <w:i/>
          <w:szCs w:val="24"/>
        </w:rPr>
        <w:lastRenderedPageBreak/>
        <w:t>İstatistiklerle Sokakta Yaşayan ve Sokakta Çalışan Çocuk Verileri</w:t>
      </w:r>
    </w:p>
    <w:p w:rsidR="005F6295" w:rsidRPr="00C65566" w:rsidRDefault="009367CA" w:rsidP="001B04AE">
      <w:pPr>
        <w:tabs>
          <w:tab w:val="right" w:leader="dot" w:pos="9062"/>
        </w:tabs>
        <w:autoSpaceDE w:val="0"/>
        <w:autoSpaceDN w:val="0"/>
        <w:adjustRightInd w:val="0"/>
        <w:spacing w:after="0"/>
        <w:jc w:val="both"/>
        <w:rPr>
          <w:rFonts w:cs="Arial"/>
          <w:bCs/>
          <w:szCs w:val="24"/>
        </w:rPr>
      </w:pPr>
      <w:r w:rsidRPr="00C65566">
        <w:rPr>
          <w:rFonts w:cs="Arial"/>
          <w:bCs/>
          <w:szCs w:val="24"/>
        </w:rPr>
        <w:t xml:space="preserve">2015 </w:t>
      </w:r>
      <w:r w:rsidR="003411B2" w:rsidRPr="00C65566">
        <w:rPr>
          <w:rFonts w:cs="Arial"/>
          <w:bCs/>
          <w:szCs w:val="24"/>
        </w:rPr>
        <w:t>ve</w:t>
      </w:r>
      <w:r w:rsidRPr="00C65566">
        <w:rPr>
          <w:rFonts w:cs="Arial"/>
          <w:bCs/>
          <w:szCs w:val="24"/>
        </w:rPr>
        <w:t xml:space="preserve"> 2016 yılında Güvenlik Birimine gelen veya getirilen sokakta yaşayan, yaşamaya itilen ve sokakta </w:t>
      </w:r>
      <w:r w:rsidR="003411B2" w:rsidRPr="00C65566">
        <w:rPr>
          <w:rFonts w:cs="Arial"/>
          <w:bCs/>
          <w:szCs w:val="24"/>
        </w:rPr>
        <w:t>dilendirilme</w:t>
      </w:r>
      <w:r w:rsidRPr="00C65566">
        <w:rPr>
          <w:rFonts w:cs="Arial"/>
          <w:bCs/>
          <w:szCs w:val="24"/>
        </w:rPr>
        <w:t xml:space="preserve">, mendil satma, cam sildirme gibi </w:t>
      </w:r>
      <w:r w:rsidR="003411B2" w:rsidRPr="00C65566">
        <w:rPr>
          <w:rFonts w:cs="Arial"/>
          <w:bCs/>
          <w:szCs w:val="24"/>
        </w:rPr>
        <w:t xml:space="preserve">durumlara maruz bırakılan </w:t>
      </w:r>
      <w:r w:rsidRPr="00C65566">
        <w:rPr>
          <w:rFonts w:cs="Arial"/>
          <w:bCs/>
          <w:szCs w:val="24"/>
        </w:rPr>
        <w:t>çocuk sayıları aşağıdaki tablodaki gibidir.</w:t>
      </w:r>
    </w:p>
    <w:p w:rsidR="00B77617" w:rsidRDefault="00B77617" w:rsidP="001B04AE">
      <w:pPr>
        <w:tabs>
          <w:tab w:val="right" w:leader="dot" w:pos="9062"/>
        </w:tabs>
        <w:autoSpaceDE w:val="0"/>
        <w:autoSpaceDN w:val="0"/>
        <w:adjustRightInd w:val="0"/>
        <w:spacing w:after="0"/>
        <w:jc w:val="both"/>
        <w:rPr>
          <w:rFonts w:cs="Arial"/>
          <w:b/>
          <w:bCs/>
          <w:szCs w:val="24"/>
        </w:rPr>
      </w:pPr>
    </w:p>
    <w:p w:rsidR="00B77617" w:rsidRPr="00F827E1" w:rsidRDefault="00B77617" w:rsidP="001B04AE">
      <w:pPr>
        <w:tabs>
          <w:tab w:val="right" w:leader="dot" w:pos="9062"/>
        </w:tabs>
        <w:autoSpaceDE w:val="0"/>
        <w:autoSpaceDN w:val="0"/>
        <w:adjustRightInd w:val="0"/>
        <w:spacing w:after="0"/>
        <w:jc w:val="both"/>
        <w:rPr>
          <w:rFonts w:eastAsia="Times New Roman" w:cs="Arial"/>
          <w:bCs/>
          <w:szCs w:val="24"/>
          <w:lang w:eastAsia="tr-TR"/>
        </w:rPr>
      </w:pPr>
      <w:r w:rsidRPr="00C65566">
        <w:rPr>
          <w:rFonts w:cs="Arial"/>
          <w:b/>
          <w:bCs/>
          <w:szCs w:val="24"/>
        </w:rPr>
        <w:t xml:space="preserve">Tablo 1: Türkiye İstatistik Kurumu </w:t>
      </w:r>
      <w:r w:rsidRPr="00C65566">
        <w:rPr>
          <w:rFonts w:cs="Arial"/>
          <w:b/>
          <w:szCs w:val="24"/>
        </w:rPr>
        <w:t>Geliş</w:t>
      </w:r>
      <w:r w:rsidRPr="00C65566">
        <w:rPr>
          <w:rFonts w:eastAsia="Times New Roman" w:cs="Arial"/>
          <w:b/>
          <w:bCs/>
          <w:szCs w:val="24"/>
          <w:lang w:eastAsia="tr-TR"/>
        </w:rPr>
        <w:t xml:space="preserve"> Nedenine Göre Güvenlik Birimine Gelen Veya Getirilen Çocuklar,2015-2016</w:t>
      </w:r>
      <w:r w:rsidR="00F827E1">
        <w:rPr>
          <w:rFonts w:eastAsia="Times New Roman" w:cs="Arial"/>
          <w:b/>
          <w:bCs/>
          <w:szCs w:val="24"/>
          <w:lang w:eastAsia="tr-TR"/>
        </w:rPr>
        <w:t xml:space="preserve"> </w:t>
      </w:r>
      <w:r w:rsidR="00F827E1" w:rsidRPr="00F827E1">
        <w:rPr>
          <w:rFonts w:eastAsia="Times New Roman" w:cs="Arial"/>
          <w:bCs/>
          <w:szCs w:val="24"/>
          <w:lang w:eastAsia="tr-TR"/>
        </w:rPr>
        <w:t>(</w:t>
      </w:r>
      <w:r w:rsidR="00C923F8">
        <w:rPr>
          <w:rFonts w:eastAsia="Times New Roman" w:cs="Arial"/>
          <w:bCs/>
          <w:szCs w:val="24"/>
          <w:lang w:eastAsia="tr-TR"/>
        </w:rPr>
        <w:t>Erişim:</w:t>
      </w:r>
      <w:r w:rsidR="00F827E1" w:rsidRPr="00F827E1">
        <w:rPr>
          <w:rFonts w:eastAsia="Times New Roman" w:cs="Arial"/>
          <w:bCs/>
          <w:szCs w:val="24"/>
          <w:lang w:eastAsia="tr-TR"/>
        </w:rPr>
        <w:t>http://www.</w:t>
      </w:r>
      <w:proofErr w:type="spellStart"/>
      <w:r w:rsidR="00F827E1" w:rsidRPr="00F827E1">
        <w:rPr>
          <w:rFonts w:eastAsia="Times New Roman" w:cs="Arial"/>
          <w:bCs/>
          <w:szCs w:val="24"/>
          <w:lang w:eastAsia="tr-TR"/>
        </w:rPr>
        <w:t>tuik</w:t>
      </w:r>
      <w:proofErr w:type="spellEnd"/>
      <w:r w:rsidR="00F827E1" w:rsidRPr="00F827E1">
        <w:rPr>
          <w:rFonts w:eastAsia="Times New Roman" w:cs="Arial"/>
          <w:bCs/>
          <w:szCs w:val="24"/>
          <w:lang w:eastAsia="tr-TR"/>
        </w:rPr>
        <w:t>.gov.tr/</w:t>
      </w:r>
      <w:proofErr w:type="spellStart"/>
      <w:r w:rsidR="00F827E1" w:rsidRPr="00F827E1">
        <w:rPr>
          <w:rFonts w:eastAsia="Times New Roman" w:cs="Arial"/>
          <w:bCs/>
          <w:szCs w:val="24"/>
          <w:lang w:eastAsia="tr-TR"/>
        </w:rPr>
        <w:t>PreHaberBultenleri</w:t>
      </w:r>
      <w:proofErr w:type="spellEnd"/>
      <w:r w:rsidR="00F827E1" w:rsidRPr="00F827E1">
        <w:rPr>
          <w:rFonts w:eastAsia="Times New Roman" w:cs="Arial"/>
          <w:bCs/>
          <w:szCs w:val="24"/>
          <w:lang w:eastAsia="tr-TR"/>
        </w:rPr>
        <w:t>.do?</w:t>
      </w:r>
      <w:proofErr w:type="spellStart"/>
      <w:r w:rsidR="00F827E1" w:rsidRPr="00F827E1">
        <w:rPr>
          <w:rFonts w:eastAsia="Times New Roman" w:cs="Arial"/>
          <w:bCs/>
          <w:szCs w:val="24"/>
          <w:lang w:eastAsia="tr-TR"/>
        </w:rPr>
        <w:t>id</w:t>
      </w:r>
      <w:proofErr w:type="spellEnd"/>
      <w:r w:rsidR="00F827E1" w:rsidRPr="00F827E1">
        <w:rPr>
          <w:rFonts w:eastAsia="Times New Roman" w:cs="Arial"/>
          <w:bCs/>
          <w:szCs w:val="24"/>
          <w:lang w:eastAsia="tr-TR"/>
        </w:rPr>
        <w:t>=24645)</w:t>
      </w:r>
    </w:p>
    <w:tbl>
      <w:tblPr>
        <w:tblStyle w:val="TabloKlavuzu"/>
        <w:tblpPr w:leftFromText="141" w:rightFromText="141" w:vertAnchor="page" w:horzAnchor="margin" w:tblpY="5236"/>
        <w:tblW w:w="9476" w:type="dxa"/>
        <w:tblLook w:val="04A0"/>
      </w:tblPr>
      <w:tblGrid>
        <w:gridCol w:w="1164"/>
        <w:gridCol w:w="1764"/>
        <w:gridCol w:w="870"/>
        <w:gridCol w:w="1070"/>
        <w:gridCol w:w="1839"/>
        <w:gridCol w:w="878"/>
        <w:gridCol w:w="1891"/>
      </w:tblGrid>
      <w:tr w:rsidR="00D76447" w:rsidRPr="00C65566" w:rsidTr="00D76447">
        <w:trPr>
          <w:trHeight w:val="474"/>
        </w:trPr>
        <w:tc>
          <w:tcPr>
            <w:tcW w:w="1164" w:type="dxa"/>
            <w:vMerge w:val="restart"/>
          </w:tcPr>
          <w:p w:rsidR="00D76447" w:rsidRPr="00C65566" w:rsidRDefault="00D76447" w:rsidP="00D76447">
            <w:pPr>
              <w:tabs>
                <w:tab w:val="right" w:leader="dot" w:pos="9062"/>
              </w:tabs>
              <w:jc w:val="both"/>
              <w:rPr>
                <w:rFonts w:cs="Arial"/>
                <w:b/>
                <w:bCs/>
                <w:sz w:val="24"/>
                <w:szCs w:val="24"/>
              </w:rPr>
            </w:pPr>
          </w:p>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GELİŞ NEDENİ</w:t>
            </w:r>
          </w:p>
        </w:tc>
        <w:tc>
          <w:tcPr>
            <w:tcW w:w="8312" w:type="dxa"/>
            <w:gridSpan w:val="6"/>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                               2015                                                2016</w:t>
            </w:r>
          </w:p>
        </w:tc>
      </w:tr>
      <w:tr w:rsidR="00D76447" w:rsidRPr="00C65566" w:rsidTr="00D76447">
        <w:trPr>
          <w:trHeight w:val="474"/>
        </w:trPr>
        <w:tc>
          <w:tcPr>
            <w:tcW w:w="1164" w:type="dxa"/>
            <w:vMerge/>
          </w:tcPr>
          <w:p w:rsidR="00D76447" w:rsidRPr="00C65566" w:rsidRDefault="00D76447" w:rsidP="00D76447">
            <w:pPr>
              <w:tabs>
                <w:tab w:val="right" w:leader="dot" w:pos="9062"/>
              </w:tabs>
              <w:jc w:val="both"/>
              <w:rPr>
                <w:rFonts w:cs="Arial"/>
                <w:b/>
                <w:bCs/>
                <w:sz w:val="24"/>
                <w:szCs w:val="24"/>
              </w:rPr>
            </w:pPr>
          </w:p>
        </w:tc>
        <w:tc>
          <w:tcPr>
            <w:tcW w:w="1764" w:type="dxa"/>
            <w:noWrap/>
            <w:hideMark/>
          </w:tcPr>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Toplam(2015)</w:t>
            </w:r>
          </w:p>
        </w:tc>
        <w:tc>
          <w:tcPr>
            <w:tcW w:w="870"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Erkek</w:t>
            </w:r>
          </w:p>
        </w:tc>
        <w:tc>
          <w:tcPr>
            <w:tcW w:w="1070"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Kadın</w:t>
            </w:r>
          </w:p>
        </w:tc>
        <w:tc>
          <w:tcPr>
            <w:tcW w:w="1839" w:type="dxa"/>
            <w:noWrap/>
            <w:hideMark/>
          </w:tcPr>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Toplam(2016)</w:t>
            </w:r>
          </w:p>
        </w:tc>
        <w:tc>
          <w:tcPr>
            <w:tcW w:w="878"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Erkek</w:t>
            </w:r>
          </w:p>
        </w:tc>
        <w:tc>
          <w:tcPr>
            <w:tcW w:w="1891"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Kadın </w:t>
            </w:r>
          </w:p>
        </w:tc>
      </w:tr>
      <w:tr w:rsidR="00D76447" w:rsidRPr="00C65566" w:rsidTr="00D76447">
        <w:trPr>
          <w:trHeight w:val="474"/>
        </w:trPr>
        <w:tc>
          <w:tcPr>
            <w:tcW w:w="1164" w:type="dxa"/>
          </w:tcPr>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Sokakta çalışan</w:t>
            </w:r>
          </w:p>
        </w:tc>
        <w:tc>
          <w:tcPr>
            <w:tcW w:w="1764" w:type="dxa"/>
            <w:noWrap/>
            <w:hideMark/>
          </w:tcPr>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1 538</w:t>
            </w:r>
          </w:p>
        </w:tc>
        <w:tc>
          <w:tcPr>
            <w:tcW w:w="870"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1 031</w:t>
            </w:r>
          </w:p>
        </w:tc>
        <w:tc>
          <w:tcPr>
            <w:tcW w:w="1070"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 507</w:t>
            </w:r>
          </w:p>
        </w:tc>
        <w:tc>
          <w:tcPr>
            <w:tcW w:w="1839" w:type="dxa"/>
            <w:noWrap/>
            <w:hideMark/>
          </w:tcPr>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 xml:space="preserve">  520</w:t>
            </w:r>
          </w:p>
        </w:tc>
        <w:tc>
          <w:tcPr>
            <w:tcW w:w="878"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  322</w:t>
            </w:r>
          </w:p>
        </w:tc>
        <w:tc>
          <w:tcPr>
            <w:tcW w:w="1891"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  198</w:t>
            </w:r>
          </w:p>
        </w:tc>
      </w:tr>
      <w:tr w:rsidR="00D76447" w:rsidRPr="00C65566" w:rsidTr="00D76447">
        <w:trPr>
          <w:trHeight w:val="439"/>
        </w:trPr>
        <w:tc>
          <w:tcPr>
            <w:tcW w:w="1164" w:type="dxa"/>
          </w:tcPr>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Sokakta yaşayan</w:t>
            </w:r>
          </w:p>
        </w:tc>
        <w:tc>
          <w:tcPr>
            <w:tcW w:w="1764" w:type="dxa"/>
            <w:noWrap/>
            <w:hideMark/>
          </w:tcPr>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 xml:space="preserve"> 19</w:t>
            </w:r>
          </w:p>
        </w:tc>
        <w:tc>
          <w:tcPr>
            <w:tcW w:w="870"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 14</w:t>
            </w:r>
          </w:p>
        </w:tc>
        <w:tc>
          <w:tcPr>
            <w:tcW w:w="1070"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 5</w:t>
            </w:r>
          </w:p>
        </w:tc>
        <w:tc>
          <w:tcPr>
            <w:tcW w:w="1839" w:type="dxa"/>
            <w:noWrap/>
            <w:hideMark/>
          </w:tcPr>
          <w:p w:rsidR="00D76447" w:rsidRPr="00C65566" w:rsidRDefault="00D76447" w:rsidP="00D76447">
            <w:pPr>
              <w:tabs>
                <w:tab w:val="right" w:leader="dot" w:pos="9062"/>
              </w:tabs>
              <w:jc w:val="both"/>
              <w:rPr>
                <w:rFonts w:cs="Arial"/>
                <w:b/>
                <w:bCs/>
                <w:sz w:val="24"/>
                <w:szCs w:val="24"/>
              </w:rPr>
            </w:pPr>
            <w:r w:rsidRPr="00C65566">
              <w:rPr>
                <w:rFonts w:cs="Arial"/>
                <w:b/>
                <w:bCs/>
                <w:sz w:val="24"/>
                <w:szCs w:val="24"/>
              </w:rPr>
              <w:t xml:space="preserve">  13</w:t>
            </w:r>
          </w:p>
        </w:tc>
        <w:tc>
          <w:tcPr>
            <w:tcW w:w="878"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  8</w:t>
            </w:r>
          </w:p>
        </w:tc>
        <w:tc>
          <w:tcPr>
            <w:tcW w:w="1891" w:type="dxa"/>
            <w:noWrap/>
            <w:hideMark/>
          </w:tcPr>
          <w:p w:rsidR="00D76447" w:rsidRPr="00C65566" w:rsidRDefault="00D76447" w:rsidP="00D76447">
            <w:pPr>
              <w:tabs>
                <w:tab w:val="right" w:leader="dot" w:pos="9062"/>
              </w:tabs>
              <w:jc w:val="both"/>
              <w:rPr>
                <w:rFonts w:cs="Arial"/>
                <w:b/>
                <w:sz w:val="24"/>
                <w:szCs w:val="24"/>
              </w:rPr>
            </w:pPr>
            <w:r w:rsidRPr="00C65566">
              <w:rPr>
                <w:rFonts w:cs="Arial"/>
                <w:b/>
                <w:sz w:val="24"/>
                <w:szCs w:val="24"/>
              </w:rPr>
              <w:t xml:space="preserve">  5</w:t>
            </w:r>
          </w:p>
        </w:tc>
      </w:tr>
    </w:tbl>
    <w:p w:rsidR="00BC663D" w:rsidRDefault="00BC663D" w:rsidP="001B04AE">
      <w:pPr>
        <w:tabs>
          <w:tab w:val="right" w:leader="dot" w:pos="9062"/>
        </w:tabs>
        <w:autoSpaceDE w:val="0"/>
        <w:autoSpaceDN w:val="0"/>
        <w:adjustRightInd w:val="0"/>
        <w:spacing w:after="0"/>
        <w:jc w:val="both"/>
        <w:rPr>
          <w:rFonts w:cs="Arial"/>
          <w:bCs/>
          <w:szCs w:val="24"/>
        </w:rPr>
      </w:pPr>
    </w:p>
    <w:p w:rsidR="00D76447" w:rsidRDefault="00D76447" w:rsidP="001B04AE">
      <w:pPr>
        <w:tabs>
          <w:tab w:val="right" w:leader="dot" w:pos="9062"/>
        </w:tabs>
        <w:autoSpaceDE w:val="0"/>
        <w:autoSpaceDN w:val="0"/>
        <w:adjustRightInd w:val="0"/>
        <w:spacing w:after="0"/>
        <w:jc w:val="both"/>
        <w:rPr>
          <w:rFonts w:cs="Arial"/>
          <w:bCs/>
          <w:szCs w:val="24"/>
        </w:rPr>
      </w:pPr>
      <w:r w:rsidRPr="00C65566">
        <w:rPr>
          <w:rFonts w:cs="Arial"/>
          <w:bCs/>
          <w:szCs w:val="24"/>
        </w:rPr>
        <w:t xml:space="preserve">Türkiye İstatistik Kurumu verilerine göre;  2015 yılında sokakta çalışan toplam 1538 çocuk, 2016 yılında 520 ‘ye düşerek, sokakta çalışan çocuk sayısında azalma olduğu görülmektedir. Ayrıca; 2015 yılında sokakta </w:t>
      </w:r>
      <w:proofErr w:type="gramStart"/>
      <w:r w:rsidRPr="00C65566">
        <w:rPr>
          <w:rFonts w:cs="Arial"/>
          <w:bCs/>
          <w:szCs w:val="24"/>
        </w:rPr>
        <w:t>yaşayan  toplam</w:t>
      </w:r>
      <w:proofErr w:type="gramEnd"/>
      <w:r w:rsidRPr="00C65566">
        <w:rPr>
          <w:rFonts w:cs="Arial"/>
          <w:bCs/>
          <w:szCs w:val="24"/>
        </w:rPr>
        <w:t xml:space="preserve"> 19 çocuk, 2016 yılında  13’e düşerek, sokakta yaşayan çocuk sayısında azalma olduğunu görülmektedir. Ülkemizde çeşitli kurum ve kuruluşların uyguladığı sosyal politikalar ile sokakta çalışan ve sokakta yaşayan çocukların sayısında düşüş sağlandığı söylenebilir</w:t>
      </w:r>
    </w:p>
    <w:p w:rsidR="009F53ED" w:rsidRPr="00C65566" w:rsidRDefault="00E532C7" w:rsidP="001B04AE">
      <w:pPr>
        <w:pStyle w:val="Balk4"/>
        <w:tabs>
          <w:tab w:val="right" w:leader="dot" w:pos="9062"/>
        </w:tabs>
      </w:pPr>
      <w:bookmarkStart w:id="18" w:name="_Toc509269428"/>
      <w:r w:rsidRPr="00C65566">
        <w:t>2</w:t>
      </w:r>
      <w:r w:rsidR="005B46EC" w:rsidRPr="00C65566">
        <w:t>.1.4.</w:t>
      </w:r>
      <w:r w:rsidR="00811038" w:rsidRPr="00C65566">
        <w:t>4</w:t>
      </w:r>
      <w:r w:rsidR="005B46EC" w:rsidRPr="00C65566">
        <w:t>. Çocuk İşçiliği İle İlgili Ulusal Mevzuat</w:t>
      </w:r>
      <w:bookmarkEnd w:id="18"/>
    </w:p>
    <w:p w:rsidR="00433A5A" w:rsidRPr="00C65566" w:rsidRDefault="00C63622" w:rsidP="001B04AE">
      <w:pPr>
        <w:tabs>
          <w:tab w:val="right" w:leader="dot" w:pos="9062"/>
        </w:tabs>
        <w:jc w:val="both"/>
        <w:rPr>
          <w:rFonts w:cs="Arial"/>
          <w:bCs/>
          <w:szCs w:val="24"/>
        </w:rPr>
      </w:pPr>
      <w:r w:rsidRPr="00C65566">
        <w:rPr>
          <w:rFonts w:cs="Arial"/>
          <w:bCs/>
          <w:szCs w:val="24"/>
        </w:rPr>
        <w:t>Çocuk İşçiliği İle İlgili Kanunlar;</w:t>
      </w:r>
    </w:p>
    <w:p w:rsidR="00433A5A" w:rsidRPr="00C65566" w:rsidRDefault="00433A5A" w:rsidP="001B04AE">
      <w:pPr>
        <w:tabs>
          <w:tab w:val="right" w:leader="dot" w:pos="9062"/>
        </w:tabs>
        <w:rPr>
          <w:rFonts w:cs="Arial"/>
          <w:szCs w:val="24"/>
        </w:rPr>
      </w:pPr>
      <w:r w:rsidRPr="00C65566">
        <w:rPr>
          <w:rFonts w:cs="Arial"/>
          <w:szCs w:val="24"/>
        </w:rPr>
        <w:t>6356 Sayılı Sendikalar Ve Toplu İş Sözleşmesi Kanunu</w:t>
      </w:r>
    </w:p>
    <w:p w:rsidR="00433A5A" w:rsidRPr="00C65566" w:rsidRDefault="00433A5A" w:rsidP="001B04AE">
      <w:pPr>
        <w:tabs>
          <w:tab w:val="left" w:pos="567"/>
          <w:tab w:val="center" w:pos="1740"/>
          <w:tab w:val="center" w:pos="5896"/>
          <w:tab w:val="right" w:leader="dot" w:pos="9062"/>
        </w:tabs>
        <w:jc w:val="both"/>
        <w:rPr>
          <w:rFonts w:cs="Arial"/>
          <w:szCs w:val="24"/>
        </w:rPr>
      </w:pPr>
      <w:r w:rsidRPr="00C65566">
        <w:rPr>
          <w:rFonts w:cs="Arial"/>
          <w:szCs w:val="24"/>
        </w:rPr>
        <w:t>506 Sayılı Sosyal Sigortalar Kanunu</w:t>
      </w:r>
    </w:p>
    <w:p w:rsidR="00433A5A" w:rsidRPr="00C65566" w:rsidRDefault="00433A5A" w:rsidP="001B04AE">
      <w:pPr>
        <w:tabs>
          <w:tab w:val="left" w:pos="567"/>
          <w:tab w:val="center" w:pos="1740"/>
          <w:tab w:val="center" w:pos="5896"/>
          <w:tab w:val="right" w:leader="dot" w:pos="9062"/>
        </w:tabs>
        <w:rPr>
          <w:rFonts w:cs="Arial"/>
          <w:szCs w:val="24"/>
        </w:rPr>
      </w:pPr>
      <w:r w:rsidRPr="00C65566">
        <w:rPr>
          <w:rFonts w:cs="Arial"/>
          <w:szCs w:val="24"/>
        </w:rPr>
        <w:t>6098 Sayılı Borçlar Kanunu</w:t>
      </w:r>
    </w:p>
    <w:p w:rsidR="00433A5A" w:rsidRPr="00C65566" w:rsidRDefault="00433A5A" w:rsidP="001B04AE">
      <w:pPr>
        <w:tabs>
          <w:tab w:val="left" w:pos="567"/>
          <w:tab w:val="center" w:pos="1740"/>
          <w:tab w:val="center" w:pos="5896"/>
          <w:tab w:val="right" w:leader="dot" w:pos="9062"/>
        </w:tabs>
        <w:rPr>
          <w:rFonts w:cs="Arial"/>
          <w:szCs w:val="24"/>
        </w:rPr>
      </w:pPr>
      <w:r w:rsidRPr="00C65566">
        <w:rPr>
          <w:rFonts w:cs="Arial"/>
          <w:szCs w:val="24"/>
        </w:rPr>
        <w:t xml:space="preserve">2559 Sayılı Polis Vazife Ve </w:t>
      </w:r>
      <w:proofErr w:type="spellStart"/>
      <w:r w:rsidRPr="00C65566">
        <w:rPr>
          <w:rFonts w:cs="Arial"/>
          <w:szCs w:val="24"/>
        </w:rPr>
        <w:t>Selahiyet</w:t>
      </w:r>
      <w:proofErr w:type="spellEnd"/>
      <w:r w:rsidRPr="00C65566">
        <w:rPr>
          <w:rFonts w:cs="Arial"/>
          <w:szCs w:val="24"/>
        </w:rPr>
        <w:t xml:space="preserve"> Kanunu</w:t>
      </w:r>
    </w:p>
    <w:p w:rsidR="00433A5A" w:rsidRPr="00C65566" w:rsidRDefault="00433A5A" w:rsidP="001B04AE">
      <w:pPr>
        <w:tabs>
          <w:tab w:val="right" w:leader="dot" w:pos="9062"/>
        </w:tabs>
        <w:jc w:val="both"/>
        <w:rPr>
          <w:rFonts w:cs="Arial"/>
          <w:szCs w:val="24"/>
        </w:rPr>
      </w:pPr>
      <w:r w:rsidRPr="00C65566">
        <w:rPr>
          <w:rFonts w:cs="Arial"/>
          <w:szCs w:val="24"/>
        </w:rPr>
        <w:lastRenderedPageBreak/>
        <w:t>222 Sayılı İlköğretim Ve Eğitim Kanunu</w:t>
      </w:r>
    </w:p>
    <w:p w:rsidR="00433A5A" w:rsidRPr="00C65566" w:rsidRDefault="00433A5A" w:rsidP="001B04AE">
      <w:pPr>
        <w:tabs>
          <w:tab w:val="right" w:leader="dot" w:pos="9062"/>
        </w:tabs>
        <w:rPr>
          <w:rFonts w:cs="Arial"/>
          <w:szCs w:val="24"/>
        </w:rPr>
      </w:pPr>
      <w:r w:rsidRPr="00C65566">
        <w:rPr>
          <w:rFonts w:cs="Arial"/>
          <w:bCs/>
          <w:szCs w:val="24"/>
        </w:rPr>
        <w:t>3308 sayılı Mesleki Eğitimi Kanunu</w:t>
      </w:r>
    </w:p>
    <w:p w:rsidR="00433A5A" w:rsidRPr="00C65566" w:rsidRDefault="00433A5A" w:rsidP="001B04AE">
      <w:pPr>
        <w:tabs>
          <w:tab w:val="right" w:leader="dot" w:pos="9062"/>
        </w:tabs>
        <w:rPr>
          <w:rFonts w:cs="Arial"/>
          <w:szCs w:val="24"/>
        </w:rPr>
      </w:pPr>
      <w:r w:rsidRPr="00C65566">
        <w:rPr>
          <w:rFonts w:cs="Arial"/>
          <w:szCs w:val="24"/>
        </w:rPr>
        <w:t xml:space="preserve">1489 Sayılı Umumi </w:t>
      </w:r>
      <w:proofErr w:type="spellStart"/>
      <w:r w:rsidRPr="00C65566">
        <w:rPr>
          <w:rFonts w:cs="Arial"/>
          <w:szCs w:val="24"/>
        </w:rPr>
        <w:t>Hıfzısıhha</w:t>
      </w:r>
      <w:proofErr w:type="spellEnd"/>
      <w:r w:rsidRPr="00C65566">
        <w:rPr>
          <w:rFonts w:cs="Arial"/>
          <w:szCs w:val="24"/>
        </w:rPr>
        <w:t xml:space="preserve"> Kanunu</w:t>
      </w:r>
    </w:p>
    <w:p w:rsidR="00433A5A" w:rsidRPr="00C65566" w:rsidRDefault="00433A5A" w:rsidP="001B04AE">
      <w:pPr>
        <w:pStyle w:val="KanTab"/>
        <w:widowControl w:val="0"/>
        <w:suppressLineNumbers/>
        <w:tabs>
          <w:tab w:val="clear" w:pos="567"/>
          <w:tab w:val="clear" w:pos="2835"/>
          <w:tab w:val="right" w:leader="dot" w:pos="9062"/>
        </w:tabs>
        <w:spacing w:after="200" w:line="360" w:lineRule="auto"/>
        <w:rPr>
          <w:rFonts w:ascii="Arial" w:hAnsi="Arial" w:cs="Arial"/>
          <w:b w:val="0"/>
          <w:bCs/>
          <w:lang w:val="tr-TR"/>
        </w:rPr>
      </w:pPr>
      <w:r w:rsidRPr="00C65566">
        <w:rPr>
          <w:rFonts w:ascii="Arial" w:hAnsi="Arial" w:cs="Arial"/>
          <w:b w:val="0"/>
          <w:bCs/>
          <w:lang w:val="tr-TR"/>
        </w:rPr>
        <w:t>4857 Sayılı İş Kanunu</w:t>
      </w:r>
    </w:p>
    <w:p w:rsidR="00A25901" w:rsidRPr="00C65566" w:rsidRDefault="00A25901" w:rsidP="001B04AE">
      <w:pPr>
        <w:pStyle w:val="KanTab"/>
        <w:widowControl w:val="0"/>
        <w:suppressLineNumbers/>
        <w:tabs>
          <w:tab w:val="clear" w:pos="567"/>
          <w:tab w:val="clear" w:pos="2835"/>
          <w:tab w:val="right" w:leader="dot" w:pos="9062"/>
        </w:tabs>
        <w:spacing w:after="200" w:line="360" w:lineRule="auto"/>
        <w:rPr>
          <w:rFonts w:ascii="Arial" w:hAnsi="Arial" w:cs="Arial"/>
          <w:b w:val="0"/>
          <w:bCs/>
        </w:rPr>
      </w:pPr>
      <w:r w:rsidRPr="00C65566">
        <w:rPr>
          <w:rFonts w:ascii="Arial" w:hAnsi="Arial" w:cs="Arial"/>
          <w:b w:val="0"/>
          <w:bCs/>
          <w:lang w:val="tr-TR"/>
        </w:rPr>
        <w:t>Anayasada genel bir düzenleme yapılmış olup tüm yasalar k</w:t>
      </w:r>
      <w:r w:rsidR="009F53ED" w:rsidRPr="00C65566">
        <w:rPr>
          <w:rFonts w:ascii="Arial" w:hAnsi="Arial" w:cs="Arial"/>
          <w:b w:val="0"/>
          <w:bCs/>
          <w:lang w:val="tr-TR"/>
        </w:rPr>
        <w:t>aynağını anayasadan almaktadır.</w:t>
      </w:r>
      <w:r w:rsidR="00433A5A" w:rsidRPr="00C65566">
        <w:rPr>
          <w:rFonts w:ascii="Arial" w:hAnsi="Arial" w:cs="Arial"/>
          <w:b w:val="0"/>
          <w:bCs/>
          <w:lang w:val="tr-TR"/>
        </w:rPr>
        <w:t xml:space="preserve"> Anayasa’nın 50. Maddesine göre;  k</w:t>
      </w:r>
      <w:r w:rsidRPr="00C65566">
        <w:rPr>
          <w:rFonts w:ascii="Arial" w:hAnsi="Arial" w:cs="Arial"/>
          <w:b w:val="0"/>
          <w:bCs/>
          <w:lang w:val="tr-TR"/>
        </w:rPr>
        <w:t>imse yaşına, cinsiyetine ve gücüne uymayan işlerde çalıştırılamaz. Küçükler ve kadınlar ile bedeni ve ruhi yetersizliği olanlar, çalışma şartları bakımından özel olarak korunurlar</w:t>
      </w:r>
      <w:r w:rsidR="00433A5A" w:rsidRPr="00C65566">
        <w:rPr>
          <w:rFonts w:ascii="Arial" w:hAnsi="Arial" w:cs="Arial"/>
          <w:b w:val="0"/>
          <w:bCs/>
          <w:lang w:val="tr-TR"/>
        </w:rPr>
        <w:t>.</w:t>
      </w:r>
    </w:p>
    <w:p w:rsidR="009F53ED" w:rsidRPr="00C65566" w:rsidRDefault="001E6B84" w:rsidP="001B04AE">
      <w:pPr>
        <w:pStyle w:val="KanTab"/>
        <w:widowControl w:val="0"/>
        <w:suppressLineNumbers/>
        <w:tabs>
          <w:tab w:val="clear" w:pos="567"/>
          <w:tab w:val="clear" w:pos="2835"/>
          <w:tab w:val="right" w:leader="dot" w:pos="9062"/>
        </w:tabs>
        <w:spacing w:after="200" w:line="360" w:lineRule="auto"/>
        <w:rPr>
          <w:rFonts w:ascii="Arial" w:hAnsi="Arial" w:cs="Arial"/>
          <w:b w:val="0"/>
          <w:bCs/>
          <w:lang w:val="tr-TR"/>
        </w:rPr>
      </w:pPr>
      <w:r w:rsidRPr="00C65566">
        <w:rPr>
          <w:rFonts w:ascii="Arial" w:hAnsi="Arial" w:cs="Arial"/>
          <w:b w:val="0"/>
          <w:bCs/>
          <w:lang w:val="tr-TR"/>
        </w:rPr>
        <w:t xml:space="preserve">İş </w:t>
      </w:r>
      <w:r w:rsidR="00B75E05" w:rsidRPr="00C65566">
        <w:rPr>
          <w:rFonts w:ascii="Arial" w:hAnsi="Arial" w:cs="Arial"/>
          <w:b w:val="0"/>
          <w:bCs/>
          <w:lang w:val="tr-TR"/>
        </w:rPr>
        <w:t>Kanununun 71</w:t>
      </w:r>
      <w:r w:rsidRPr="00C65566">
        <w:rPr>
          <w:rFonts w:ascii="Arial" w:hAnsi="Arial" w:cs="Arial"/>
          <w:b w:val="0"/>
          <w:bCs/>
          <w:lang w:val="tr-TR"/>
        </w:rPr>
        <w:t>. Maddesine göre</w:t>
      </w:r>
      <w:r w:rsidR="00B75E05" w:rsidRPr="00C65566">
        <w:rPr>
          <w:rFonts w:ascii="Arial" w:hAnsi="Arial" w:cs="Arial"/>
          <w:b w:val="0"/>
          <w:bCs/>
          <w:lang w:val="tr-TR"/>
        </w:rPr>
        <w:t xml:space="preserve">; </w:t>
      </w:r>
      <w:proofErr w:type="spellStart"/>
      <w:r w:rsidR="00B75E05" w:rsidRPr="00C65566">
        <w:rPr>
          <w:rFonts w:ascii="Arial" w:hAnsi="Arial" w:cs="Arial"/>
          <w:b w:val="0"/>
          <w:bCs/>
          <w:lang w:val="tr-TR"/>
        </w:rPr>
        <w:t>o</w:t>
      </w:r>
      <w:r w:rsidR="008F255C" w:rsidRPr="00C65566">
        <w:rPr>
          <w:rFonts w:ascii="Arial" w:hAnsi="Arial" w:cs="Arial"/>
          <w:b w:val="0"/>
          <w:bCs/>
          <w:lang w:val="tr-TR"/>
        </w:rPr>
        <w:t>nbeş</w:t>
      </w:r>
      <w:proofErr w:type="spellEnd"/>
      <w:r w:rsidR="008F255C" w:rsidRPr="00C65566">
        <w:rPr>
          <w:rFonts w:ascii="Arial" w:hAnsi="Arial" w:cs="Arial"/>
          <w:b w:val="0"/>
          <w:bCs/>
          <w:lang w:val="tr-TR"/>
        </w:rPr>
        <w:t xml:space="preserve"> yaşını doldurmamış çocukların çalıştırılması yasaktır. Ancak, </w:t>
      </w:r>
      <w:proofErr w:type="spellStart"/>
      <w:r w:rsidR="00B75E05" w:rsidRPr="00C65566">
        <w:rPr>
          <w:rFonts w:ascii="Arial" w:hAnsi="Arial" w:cs="Arial"/>
          <w:b w:val="0"/>
          <w:bCs/>
          <w:lang w:val="tr-TR"/>
        </w:rPr>
        <w:t>ondört</w:t>
      </w:r>
      <w:proofErr w:type="spellEnd"/>
      <w:r w:rsidR="008F255C" w:rsidRPr="00C65566">
        <w:rPr>
          <w:rFonts w:ascii="Arial" w:hAnsi="Arial" w:cs="Arial"/>
          <w:b w:val="0"/>
          <w:bCs/>
          <w:lang w:val="tr-TR"/>
        </w:rPr>
        <w:t xml:space="preserve"> yaşını doldurmuş ve ilköğretimi tamamlamış olan çocuklar, bedensel, zihinsel ve ahlaki gelişmelerine ve eğitime devam edenlerin okullarına devamına engel olmayacak hafif işlerde çalıştır</w:t>
      </w:r>
      <w:r w:rsidR="009F53ED" w:rsidRPr="00C65566">
        <w:rPr>
          <w:rFonts w:ascii="Arial" w:hAnsi="Arial" w:cs="Arial"/>
          <w:b w:val="0"/>
          <w:bCs/>
          <w:lang w:val="tr-TR"/>
        </w:rPr>
        <w:t>ılabilirler.</w:t>
      </w:r>
    </w:p>
    <w:p w:rsidR="009F53ED" w:rsidRPr="00C65566" w:rsidRDefault="008F255C" w:rsidP="001B04AE">
      <w:pPr>
        <w:pStyle w:val="KanTab"/>
        <w:widowControl w:val="0"/>
        <w:suppressLineNumbers/>
        <w:tabs>
          <w:tab w:val="clear" w:pos="567"/>
          <w:tab w:val="clear" w:pos="2835"/>
          <w:tab w:val="right" w:leader="dot" w:pos="9062"/>
        </w:tabs>
        <w:spacing w:after="200" w:line="360" w:lineRule="auto"/>
        <w:rPr>
          <w:rFonts w:ascii="Arial" w:hAnsi="Arial" w:cs="Arial"/>
          <w:b w:val="0"/>
          <w:bCs/>
          <w:lang w:val="tr-TR"/>
        </w:rPr>
      </w:pPr>
      <w:r w:rsidRPr="00C65566">
        <w:rPr>
          <w:rFonts w:ascii="Arial" w:hAnsi="Arial" w:cs="Arial"/>
          <w:b w:val="0"/>
          <w:bCs/>
          <w:lang w:val="tr-TR"/>
        </w:rPr>
        <w:t>Çocuk ve genç işçilerin işe yerleştirilmelerinde ve çalıştırılabilecekleri işlerde güvenlik, sağlık, bedensel, zihinsel ve psikolojik gelişmeleri, kişisel yatkınlık ve yetenekleri dikkate alınır. Çocuğun gördüğü iş onun okula gitmesine, mesleki eğitiminin devamına engel olamaz, onun derslerini düzenli bir şek</w:t>
      </w:r>
      <w:r w:rsidR="009F53ED" w:rsidRPr="00C65566">
        <w:rPr>
          <w:rFonts w:ascii="Arial" w:hAnsi="Arial" w:cs="Arial"/>
          <w:b w:val="0"/>
          <w:bCs/>
          <w:lang w:val="tr-TR"/>
        </w:rPr>
        <w:t>ilde izlemesine zarar veremez.</w:t>
      </w:r>
    </w:p>
    <w:p w:rsidR="009F53ED" w:rsidRPr="00C65566" w:rsidRDefault="008F255C" w:rsidP="001B04AE">
      <w:pPr>
        <w:pStyle w:val="KanTab"/>
        <w:widowControl w:val="0"/>
        <w:suppressLineNumbers/>
        <w:tabs>
          <w:tab w:val="clear" w:pos="567"/>
          <w:tab w:val="clear" w:pos="2835"/>
          <w:tab w:val="right" w:leader="dot" w:pos="9062"/>
        </w:tabs>
        <w:spacing w:after="200" w:line="360" w:lineRule="auto"/>
        <w:rPr>
          <w:rFonts w:ascii="Arial" w:hAnsi="Arial" w:cs="Arial"/>
          <w:b w:val="0"/>
          <w:bCs/>
          <w:lang w:val="tr-TR"/>
        </w:rPr>
      </w:pPr>
      <w:proofErr w:type="spellStart"/>
      <w:proofErr w:type="gramStart"/>
      <w:r w:rsidRPr="00C65566">
        <w:rPr>
          <w:rFonts w:ascii="Arial" w:hAnsi="Arial" w:cs="Arial"/>
          <w:b w:val="0"/>
          <w:bCs/>
          <w:lang w:val="tr-TR"/>
        </w:rPr>
        <w:t>Onsekiz</w:t>
      </w:r>
      <w:proofErr w:type="spellEnd"/>
      <w:r w:rsidRPr="00C65566">
        <w:rPr>
          <w:rFonts w:ascii="Arial" w:hAnsi="Arial" w:cs="Arial"/>
          <w:b w:val="0"/>
          <w:bCs/>
          <w:lang w:val="tr-TR"/>
        </w:rPr>
        <w:t xml:space="preserve"> yaşını doldurmamış çocuk ve genç işçiler bakımından yasak olan işler ile </w:t>
      </w:r>
      <w:proofErr w:type="spellStart"/>
      <w:r w:rsidRPr="00C65566">
        <w:rPr>
          <w:rFonts w:ascii="Arial" w:hAnsi="Arial" w:cs="Arial"/>
          <w:b w:val="0"/>
          <w:bCs/>
          <w:lang w:val="tr-TR"/>
        </w:rPr>
        <w:t>onbeş</w:t>
      </w:r>
      <w:proofErr w:type="spellEnd"/>
      <w:r w:rsidRPr="00C65566">
        <w:rPr>
          <w:rFonts w:ascii="Arial" w:hAnsi="Arial" w:cs="Arial"/>
          <w:b w:val="0"/>
          <w:bCs/>
          <w:lang w:val="tr-TR"/>
        </w:rPr>
        <w:t xml:space="preserve"> yaşını tamamlamış, ancak </w:t>
      </w:r>
      <w:proofErr w:type="spellStart"/>
      <w:r w:rsidRPr="00C65566">
        <w:rPr>
          <w:rFonts w:ascii="Arial" w:hAnsi="Arial" w:cs="Arial"/>
          <w:b w:val="0"/>
          <w:bCs/>
          <w:lang w:val="tr-TR"/>
        </w:rPr>
        <w:t>onsekiz</w:t>
      </w:r>
      <w:proofErr w:type="spellEnd"/>
      <w:r w:rsidRPr="00C65566">
        <w:rPr>
          <w:rFonts w:ascii="Arial" w:hAnsi="Arial" w:cs="Arial"/>
          <w:b w:val="0"/>
          <w:bCs/>
          <w:lang w:val="tr-TR"/>
        </w:rPr>
        <w:t xml:space="preserve"> yaşını tamamlamamış genç işçilerin çalışmasına izin verilecek işler, </w:t>
      </w:r>
      <w:proofErr w:type="spellStart"/>
      <w:r w:rsidRPr="00C65566">
        <w:rPr>
          <w:rFonts w:ascii="Arial" w:hAnsi="Arial" w:cs="Arial"/>
          <w:b w:val="0"/>
          <w:bCs/>
          <w:lang w:val="tr-TR"/>
        </w:rPr>
        <w:t>ondört</w:t>
      </w:r>
      <w:proofErr w:type="spellEnd"/>
      <w:r w:rsidRPr="00C65566">
        <w:rPr>
          <w:rFonts w:ascii="Arial" w:hAnsi="Arial" w:cs="Arial"/>
          <w:b w:val="0"/>
          <w:bCs/>
          <w:lang w:val="tr-TR"/>
        </w:rPr>
        <w:t xml:space="preserve"> yaşını bitirmiş ve </w:t>
      </w:r>
      <w:r w:rsidR="005D782E" w:rsidRPr="00C65566">
        <w:rPr>
          <w:rFonts w:ascii="Arial" w:hAnsi="Arial" w:cs="Arial"/>
          <w:b w:val="0"/>
          <w:bCs/>
          <w:lang w:val="tr-TR"/>
        </w:rPr>
        <w:t>ilköğretimini</w:t>
      </w:r>
      <w:r w:rsidRPr="00C65566">
        <w:rPr>
          <w:rFonts w:ascii="Arial" w:hAnsi="Arial" w:cs="Arial"/>
          <w:b w:val="0"/>
          <w:bCs/>
          <w:lang w:val="tr-TR"/>
        </w:rPr>
        <w:t xml:space="preserve"> tamamlamış çocukların çalıştırılabilecekleri hafif işler ve çalışma koşulları Çalışma ve Sosyal Güvenlik Bakanlığı tarafından altı ay içinde çıkarılacak bir yönetmelikle belirlenir.</w:t>
      </w:r>
      <w:proofErr w:type="gramEnd"/>
    </w:p>
    <w:p w:rsidR="009F53ED" w:rsidRPr="00C65566" w:rsidRDefault="008F255C" w:rsidP="001B04AE">
      <w:pPr>
        <w:pStyle w:val="KanTab"/>
        <w:widowControl w:val="0"/>
        <w:suppressLineNumbers/>
        <w:tabs>
          <w:tab w:val="clear" w:pos="567"/>
          <w:tab w:val="clear" w:pos="2835"/>
          <w:tab w:val="right" w:leader="dot" w:pos="9062"/>
        </w:tabs>
        <w:spacing w:after="200" w:line="360" w:lineRule="auto"/>
        <w:rPr>
          <w:rFonts w:ascii="Arial" w:hAnsi="Arial" w:cs="Arial"/>
          <w:b w:val="0"/>
          <w:bCs/>
          <w:lang w:val="tr-TR"/>
        </w:rPr>
      </w:pPr>
      <w:r w:rsidRPr="00C65566">
        <w:rPr>
          <w:rFonts w:ascii="Arial" w:hAnsi="Arial" w:cs="Arial"/>
          <w:b w:val="0"/>
          <w:bCs/>
          <w:lang w:val="tr-TR"/>
        </w:rPr>
        <w:t xml:space="preserve">Temel eğitimi tamamlamış ve okula gitmeyen çocukların çalışma saatleri günde yedi ve haftada </w:t>
      </w:r>
      <w:proofErr w:type="spellStart"/>
      <w:r w:rsidRPr="00C65566">
        <w:rPr>
          <w:rFonts w:ascii="Arial" w:hAnsi="Arial" w:cs="Arial"/>
          <w:b w:val="0"/>
          <w:bCs/>
          <w:lang w:val="tr-TR"/>
        </w:rPr>
        <w:t>otuzbeş</w:t>
      </w:r>
      <w:proofErr w:type="spellEnd"/>
      <w:r w:rsidRPr="00C65566">
        <w:rPr>
          <w:rFonts w:ascii="Arial" w:hAnsi="Arial" w:cs="Arial"/>
          <w:b w:val="0"/>
          <w:bCs/>
          <w:lang w:val="tr-TR"/>
        </w:rPr>
        <w:t xml:space="preserve"> saatten fazla olamaz. Ancak, </w:t>
      </w:r>
      <w:proofErr w:type="spellStart"/>
      <w:r w:rsidRPr="00C65566">
        <w:rPr>
          <w:rFonts w:ascii="Arial" w:hAnsi="Arial" w:cs="Arial"/>
          <w:b w:val="0"/>
          <w:bCs/>
          <w:lang w:val="tr-TR"/>
        </w:rPr>
        <w:t>onbeş</w:t>
      </w:r>
      <w:proofErr w:type="spellEnd"/>
      <w:r w:rsidRPr="00C65566">
        <w:rPr>
          <w:rFonts w:ascii="Arial" w:hAnsi="Arial" w:cs="Arial"/>
          <w:b w:val="0"/>
          <w:bCs/>
          <w:lang w:val="tr-TR"/>
        </w:rPr>
        <w:t xml:space="preserve"> yaşını tamamlamış çocuklar için bu süre günde sekiz ve haftada kı</w:t>
      </w:r>
      <w:r w:rsidR="009F53ED" w:rsidRPr="00C65566">
        <w:rPr>
          <w:rFonts w:ascii="Arial" w:hAnsi="Arial" w:cs="Arial"/>
          <w:b w:val="0"/>
          <w:bCs/>
          <w:lang w:val="tr-TR"/>
        </w:rPr>
        <w:t>rk saate kadar artırılabilir. </w:t>
      </w:r>
    </w:p>
    <w:p w:rsidR="00A25901" w:rsidRPr="00C65566" w:rsidRDefault="008F255C" w:rsidP="001B04AE">
      <w:pPr>
        <w:pStyle w:val="KanTab"/>
        <w:widowControl w:val="0"/>
        <w:suppressLineNumbers/>
        <w:tabs>
          <w:tab w:val="clear" w:pos="567"/>
          <w:tab w:val="clear" w:pos="2835"/>
          <w:tab w:val="right" w:leader="dot" w:pos="9062"/>
        </w:tabs>
        <w:spacing w:after="200" w:line="360" w:lineRule="auto"/>
        <w:rPr>
          <w:rFonts w:ascii="Arial" w:hAnsi="Arial" w:cs="Arial"/>
          <w:b w:val="0"/>
          <w:bCs/>
        </w:rPr>
      </w:pPr>
      <w:r w:rsidRPr="00C65566">
        <w:rPr>
          <w:rFonts w:ascii="Arial" w:hAnsi="Arial" w:cs="Arial"/>
          <w:b w:val="0"/>
          <w:bCs/>
          <w:lang w:val="tr-TR"/>
        </w:rPr>
        <w:t>Okula devam eden çocukların eğitim dönemindeki çalışma süreleri, eğitim saatleri dışında olmak üzere, en fazla günde iki saat ve haftada on saat olabilir. Okulun kapalı olduğu dönemlerde çalışma süreleri yukarıda birinci fıkrada öngörülen süreleri aşamaz.</w:t>
      </w:r>
    </w:p>
    <w:p w:rsidR="009F53ED" w:rsidRPr="00C65566" w:rsidRDefault="00B75E05" w:rsidP="001B04AE">
      <w:pPr>
        <w:tabs>
          <w:tab w:val="right" w:leader="dot" w:pos="9062"/>
        </w:tabs>
        <w:jc w:val="both"/>
        <w:rPr>
          <w:rFonts w:cs="Arial"/>
          <w:szCs w:val="24"/>
        </w:rPr>
      </w:pPr>
      <w:r w:rsidRPr="00C65566">
        <w:rPr>
          <w:rFonts w:cs="Arial"/>
          <w:bCs/>
          <w:szCs w:val="24"/>
        </w:rPr>
        <w:lastRenderedPageBreak/>
        <w:t xml:space="preserve">Umumi </w:t>
      </w:r>
      <w:proofErr w:type="spellStart"/>
      <w:r w:rsidRPr="00C65566">
        <w:rPr>
          <w:rFonts w:cs="Arial"/>
          <w:bCs/>
          <w:szCs w:val="24"/>
        </w:rPr>
        <w:t>Hıfzısıhha</w:t>
      </w:r>
      <w:proofErr w:type="spellEnd"/>
      <w:r w:rsidRPr="00C65566">
        <w:rPr>
          <w:rFonts w:cs="Arial"/>
          <w:bCs/>
          <w:szCs w:val="24"/>
        </w:rPr>
        <w:t xml:space="preserve"> Kanununun 173. maddesine göre; </w:t>
      </w:r>
      <w:r w:rsidR="00A20985" w:rsidRPr="00C65566">
        <w:rPr>
          <w:rFonts w:cs="Arial"/>
          <w:szCs w:val="24"/>
        </w:rPr>
        <w:t>12 yaşından aşağı bütün çocukların fabrika ve imalathane gibi her türlü sanat müesseseleriyle maden işlerinde amele ve çı</w:t>
      </w:r>
      <w:r w:rsidR="00B23DC2">
        <w:rPr>
          <w:rFonts w:cs="Arial"/>
          <w:szCs w:val="24"/>
        </w:rPr>
        <w:t xml:space="preserve">rak olarak istihdamı memnudur. </w:t>
      </w:r>
      <w:r w:rsidR="00052DCD" w:rsidRPr="00C65566">
        <w:rPr>
          <w:rFonts w:cs="Arial"/>
          <w:szCs w:val="24"/>
        </w:rPr>
        <w:t>176. m</w:t>
      </w:r>
      <w:r w:rsidR="00200D70" w:rsidRPr="00C65566">
        <w:rPr>
          <w:rFonts w:cs="Arial"/>
          <w:szCs w:val="24"/>
        </w:rPr>
        <w:t>addesine göre; m</w:t>
      </w:r>
      <w:r w:rsidR="00A20985" w:rsidRPr="00C65566">
        <w:rPr>
          <w:rFonts w:cs="Arial"/>
          <w:szCs w:val="24"/>
        </w:rPr>
        <w:t>ahalli belediyelerce bar, kabare, dans salonları, kahve, gazino ve hamamlarda 18 yaşın altındaki çocukların çalışması yasaktır. </w:t>
      </w:r>
    </w:p>
    <w:p w:rsidR="00F10946" w:rsidRPr="00C65566" w:rsidRDefault="00F10946" w:rsidP="001B04AE">
      <w:pPr>
        <w:tabs>
          <w:tab w:val="right" w:leader="dot" w:pos="9062"/>
        </w:tabs>
        <w:jc w:val="both"/>
        <w:rPr>
          <w:rFonts w:cs="Arial"/>
          <w:szCs w:val="24"/>
        </w:rPr>
      </w:pPr>
      <w:r w:rsidRPr="00C65566">
        <w:rPr>
          <w:rFonts w:cs="Arial"/>
          <w:szCs w:val="24"/>
        </w:rPr>
        <w:t>Çocuklarımızın hem bedenen hem de ruh sağlığı açısından da gazino, bar vb. yerlerde çalıştırılmaması gerekmektedir.</w:t>
      </w:r>
    </w:p>
    <w:p w:rsidR="00CC70D7" w:rsidRPr="00C65566" w:rsidRDefault="00FD374A" w:rsidP="001B04AE">
      <w:pPr>
        <w:tabs>
          <w:tab w:val="right" w:leader="dot" w:pos="9062"/>
        </w:tabs>
        <w:jc w:val="both"/>
        <w:rPr>
          <w:rFonts w:cs="Arial"/>
          <w:szCs w:val="24"/>
        </w:rPr>
      </w:pPr>
      <w:r w:rsidRPr="00C65566">
        <w:rPr>
          <w:rFonts w:cs="Arial"/>
          <w:bCs/>
          <w:i/>
          <w:szCs w:val="24"/>
        </w:rPr>
        <w:t xml:space="preserve">Mesleki Eğitimi Kanununun </w:t>
      </w:r>
      <w:r w:rsidRPr="00C65566">
        <w:rPr>
          <w:rFonts w:cs="Arial"/>
          <w:bCs/>
          <w:szCs w:val="24"/>
        </w:rPr>
        <w:t>9. maddesine göre; i</w:t>
      </w:r>
      <w:r w:rsidR="00540A28" w:rsidRPr="00C65566">
        <w:rPr>
          <w:rFonts w:cs="Arial"/>
          <w:szCs w:val="24"/>
        </w:rPr>
        <w:t xml:space="preserve">lköğretimi bitirmiş olanlar, bir mesleğe hazırlanmak amacı ile çıraklık dönemine kadar işyerlerinde aday çırak </w:t>
      </w:r>
      <w:r w:rsidR="009F53ED" w:rsidRPr="00C65566">
        <w:rPr>
          <w:rFonts w:cs="Arial"/>
          <w:szCs w:val="24"/>
        </w:rPr>
        <w:t>olarak eğitilebilirler. </w:t>
      </w:r>
      <w:r w:rsidR="00542F16" w:rsidRPr="00C65566">
        <w:rPr>
          <w:rFonts w:cs="Arial"/>
          <w:szCs w:val="24"/>
        </w:rPr>
        <w:t xml:space="preserve"> </w:t>
      </w:r>
      <w:r w:rsidR="00052DCD" w:rsidRPr="00C65566">
        <w:rPr>
          <w:rFonts w:cs="Arial"/>
          <w:bCs/>
          <w:szCs w:val="24"/>
        </w:rPr>
        <w:t>10. ma</w:t>
      </w:r>
      <w:r w:rsidRPr="00C65566">
        <w:rPr>
          <w:rFonts w:cs="Arial"/>
          <w:bCs/>
          <w:szCs w:val="24"/>
        </w:rPr>
        <w:t>ddesine göre;</w:t>
      </w:r>
      <w:r w:rsidR="00CC70D7" w:rsidRPr="00C65566">
        <w:rPr>
          <w:rFonts w:cs="Arial"/>
          <w:szCs w:val="24"/>
        </w:rPr>
        <w:t xml:space="preserve"> </w:t>
      </w:r>
      <w:r w:rsidRPr="00C65566">
        <w:rPr>
          <w:rFonts w:cs="Arial"/>
          <w:szCs w:val="24"/>
        </w:rPr>
        <w:t>çırak olabilmek için; 1</w:t>
      </w:r>
      <w:r w:rsidR="00540A28" w:rsidRPr="00C65566">
        <w:rPr>
          <w:rFonts w:cs="Arial"/>
          <w:szCs w:val="24"/>
        </w:rPr>
        <w:t xml:space="preserve">4 yaşını doldurmuş, </w:t>
      </w:r>
      <w:r w:rsidR="00CC70D7" w:rsidRPr="00C65566">
        <w:rPr>
          <w:rFonts w:cs="Arial"/>
          <w:szCs w:val="24"/>
        </w:rPr>
        <w:t>19 yaşından gün almamış olmak, </w:t>
      </w:r>
      <w:r w:rsidRPr="00C65566">
        <w:rPr>
          <w:rFonts w:cs="Arial"/>
          <w:szCs w:val="24"/>
        </w:rPr>
        <w:t xml:space="preserve"> a</w:t>
      </w:r>
      <w:r w:rsidR="00540A28" w:rsidRPr="00C65566">
        <w:rPr>
          <w:rFonts w:cs="Arial"/>
          <w:szCs w:val="24"/>
        </w:rPr>
        <w:t>ncak, 19 yaşından gün almış olanlardan daha önce çıraklık eğitiminden geçmemiş olanlar, yaşlarına ve eğitim seviyelerine uygun olarak düzenlenecek mesleki eğitim programlarına göre çıraklık eğitimine alınabilirler. </w:t>
      </w:r>
    </w:p>
    <w:p w:rsidR="00965F9E" w:rsidRPr="00C65566" w:rsidRDefault="00B266C0" w:rsidP="001B04AE">
      <w:pPr>
        <w:tabs>
          <w:tab w:val="right" w:leader="dot" w:pos="9062"/>
        </w:tabs>
        <w:jc w:val="both"/>
        <w:rPr>
          <w:rFonts w:cs="Arial"/>
          <w:szCs w:val="24"/>
        </w:rPr>
      </w:pPr>
      <w:r w:rsidRPr="00C65566">
        <w:rPr>
          <w:rFonts w:cs="Arial"/>
          <w:szCs w:val="24"/>
        </w:rPr>
        <w:t xml:space="preserve">İlköğretim Ve Eğitim Kanunu 59. </w:t>
      </w:r>
      <w:r w:rsidR="00052DCD" w:rsidRPr="00C65566">
        <w:rPr>
          <w:rFonts w:cs="Arial"/>
          <w:szCs w:val="24"/>
        </w:rPr>
        <w:t>m</w:t>
      </w:r>
      <w:r w:rsidRPr="00C65566">
        <w:rPr>
          <w:rFonts w:cs="Arial"/>
          <w:szCs w:val="24"/>
        </w:rPr>
        <w:t>addesine göre; i</w:t>
      </w:r>
      <w:r w:rsidR="00965F9E" w:rsidRPr="00C65566">
        <w:rPr>
          <w:rFonts w:cs="Arial"/>
          <w:szCs w:val="24"/>
        </w:rPr>
        <w:t>l</w:t>
      </w:r>
      <w:r w:rsidR="005D782E" w:rsidRPr="00C65566">
        <w:rPr>
          <w:rFonts w:cs="Arial"/>
          <w:szCs w:val="24"/>
        </w:rPr>
        <w:t>köğrenim çağında olup da mecburi</w:t>
      </w:r>
      <w:r w:rsidR="00965F9E" w:rsidRPr="00C65566">
        <w:rPr>
          <w:rFonts w:cs="Arial"/>
          <w:szCs w:val="24"/>
        </w:rPr>
        <w:t xml:space="preserve"> ilköğretim kurumlarına devam etmeyenler, hiçbir resmi ve özel </w:t>
      </w:r>
      <w:proofErr w:type="spellStart"/>
      <w:r w:rsidR="00965F9E" w:rsidRPr="00C65566">
        <w:rPr>
          <w:rFonts w:cs="Arial"/>
          <w:szCs w:val="24"/>
        </w:rPr>
        <w:t>іş</w:t>
      </w:r>
      <w:proofErr w:type="spellEnd"/>
      <w:r w:rsidR="00965F9E" w:rsidRPr="00C65566">
        <w:rPr>
          <w:rFonts w:cs="Arial"/>
          <w:szCs w:val="24"/>
        </w:rPr>
        <w:t xml:space="preserve"> yerinde </w:t>
      </w:r>
      <w:proofErr w:type="spellStart"/>
      <w:r w:rsidR="00965F9E" w:rsidRPr="00C65566">
        <w:rPr>
          <w:rFonts w:cs="Arial"/>
          <w:szCs w:val="24"/>
        </w:rPr>
        <w:t>veуa</w:t>
      </w:r>
      <w:proofErr w:type="spellEnd"/>
      <w:r w:rsidR="00965F9E" w:rsidRPr="00C65566">
        <w:rPr>
          <w:rFonts w:cs="Arial"/>
          <w:szCs w:val="24"/>
        </w:rPr>
        <w:t xml:space="preserve"> </w:t>
      </w:r>
      <w:proofErr w:type="spellStart"/>
      <w:r w:rsidR="00965F9E" w:rsidRPr="00C65566">
        <w:rPr>
          <w:rFonts w:cs="Arial"/>
          <w:szCs w:val="24"/>
        </w:rPr>
        <w:t>hеr</w:t>
      </w:r>
      <w:proofErr w:type="spellEnd"/>
      <w:r w:rsidR="00965F9E" w:rsidRPr="00C65566">
        <w:rPr>
          <w:rFonts w:cs="Arial"/>
          <w:szCs w:val="24"/>
        </w:rPr>
        <w:t xml:space="preserve"> ne surette olursa olsun çalışmayı gerektiren başka yerlerde ücretli veya ücretsiz çalıştırılamazlar. </w:t>
      </w:r>
    </w:p>
    <w:p w:rsidR="003B1363" w:rsidRPr="00C65566" w:rsidRDefault="00B266C0" w:rsidP="001B04AE">
      <w:pPr>
        <w:tabs>
          <w:tab w:val="left" w:pos="567"/>
          <w:tab w:val="center" w:pos="1740"/>
          <w:tab w:val="center" w:pos="5896"/>
          <w:tab w:val="right" w:leader="dot" w:pos="9062"/>
        </w:tabs>
        <w:jc w:val="both"/>
        <w:rPr>
          <w:rFonts w:cs="Arial"/>
          <w:szCs w:val="24"/>
        </w:rPr>
      </w:pPr>
      <w:r w:rsidRPr="00C65566">
        <w:rPr>
          <w:rFonts w:cs="Arial"/>
          <w:szCs w:val="24"/>
        </w:rPr>
        <w:t xml:space="preserve">Polis Vazife Ve </w:t>
      </w:r>
      <w:proofErr w:type="spellStart"/>
      <w:r w:rsidRPr="00C65566">
        <w:rPr>
          <w:rFonts w:cs="Arial"/>
          <w:szCs w:val="24"/>
        </w:rPr>
        <w:t>Selahiyet</w:t>
      </w:r>
      <w:proofErr w:type="spellEnd"/>
      <w:r w:rsidRPr="00C65566">
        <w:rPr>
          <w:rFonts w:cs="Arial"/>
          <w:szCs w:val="24"/>
        </w:rPr>
        <w:t xml:space="preserve"> Kanununun 12. </w:t>
      </w:r>
      <w:r w:rsidR="00052DCD" w:rsidRPr="00C65566">
        <w:rPr>
          <w:rFonts w:cs="Arial"/>
          <w:szCs w:val="24"/>
        </w:rPr>
        <w:t>m</w:t>
      </w:r>
      <w:r w:rsidRPr="00C65566">
        <w:rPr>
          <w:rFonts w:cs="Arial"/>
          <w:szCs w:val="24"/>
        </w:rPr>
        <w:t xml:space="preserve">addesine göre; kanunî </w:t>
      </w:r>
      <w:r w:rsidR="00263F39" w:rsidRPr="00C65566">
        <w:rPr>
          <w:rFonts w:cs="Arial"/>
          <w:szCs w:val="24"/>
        </w:rPr>
        <w:t xml:space="preserve">istisnalar saklı kalmak üzere, eğlence, oyun, içki ve benzeri amaçlı umuma açık ve açılması izne bağlı yerlerde </w:t>
      </w:r>
      <w:proofErr w:type="spellStart"/>
      <w:r w:rsidR="00263F39" w:rsidRPr="00C65566">
        <w:rPr>
          <w:rFonts w:cs="Arial"/>
          <w:szCs w:val="24"/>
        </w:rPr>
        <w:t>onsekiz</w:t>
      </w:r>
      <w:proofErr w:type="spellEnd"/>
      <w:r w:rsidR="00263F39" w:rsidRPr="00C65566">
        <w:rPr>
          <w:rFonts w:cs="Arial"/>
          <w:szCs w:val="24"/>
        </w:rPr>
        <w:t xml:space="preserve"> yaşından küçükler çalıştırılamaz.</w:t>
      </w:r>
    </w:p>
    <w:p w:rsidR="00AF01C2" w:rsidRPr="00C65566" w:rsidRDefault="00D2679D" w:rsidP="001B04AE">
      <w:pPr>
        <w:tabs>
          <w:tab w:val="left" w:pos="567"/>
          <w:tab w:val="center" w:pos="1740"/>
          <w:tab w:val="center" w:pos="5896"/>
          <w:tab w:val="right" w:leader="dot" w:pos="9062"/>
        </w:tabs>
        <w:jc w:val="both"/>
        <w:rPr>
          <w:rFonts w:cs="Arial"/>
          <w:szCs w:val="24"/>
        </w:rPr>
      </w:pPr>
      <w:r w:rsidRPr="00C65566">
        <w:rPr>
          <w:rFonts w:cs="Arial"/>
          <w:szCs w:val="24"/>
        </w:rPr>
        <w:t xml:space="preserve">Borçlar Kanununun </w:t>
      </w:r>
      <w:r w:rsidR="00052DCD" w:rsidRPr="00C65566">
        <w:rPr>
          <w:rFonts w:cs="Arial"/>
          <w:szCs w:val="24"/>
        </w:rPr>
        <w:t>330. m</w:t>
      </w:r>
      <w:r w:rsidRPr="00C65566">
        <w:rPr>
          <w:rFonts w:cs="Arial"/>
          <w:szCs w:val="24"/>
        </w:rPr>
        <w:t xml:space="preserve">addesine göre; </w:t>
      </w:r>
      <w:r w:rsidR="00540A28" w:rsidRPr="00C65566">
        <w:rPr>
          <w:rFonts w:cs="Arial"/>
          <w:szCs w:val="24"/>
        </w:rPr>
        <w:t>18 yaşın altındakilerin gece süresinde ve hafta tatilinde çalıştırılmaları yasaktır.</w:t>
      </w:r>
    </w:p>
    <w:p w:rsidR="00CC70D7" w:rsidRPr="00C65566" w:rsidRDefault="00AF01C2" w:rsidP="001B04AE">
      <w:pPr>
        <w:tabs>
          <w:tab w:val="left" w:pos="567"/>
          <w:tab w:val="center" w:pos="1740"/>
          <w:tab w:val="center" w:pos="5896"/>
          <w:tab w:val="right" w:leader="dot" w:pos="9062"/>
        </w:tabs>
        <w:jc w:val="both"/>
        <w:rPr>
          <w:rFonts w:cs="Arial"/>
          <w:szCs w:val="24"/>
        </w:rPr>
      </w:pPr>
      <w:r w:rsidRPr="00C65566">
        <w:rPr>
          <w:rFonts w:cs="Arial"/>
          <w:szCs w:val="24"/>
        </w:rPr>
        <w:t>Sosyal Sigortalar Kanunu</w:t>
      </w:r>
      <w:r w:rsidR="00052DCD" w:rsidRPr="00C65566">
        <w:rPr>
          <w:rFonts w:cs="Arial"/>
          <w:szCs w:val="24"/>
        </w:rPr>
        <w:t>nun 60. m</w:t>
      </w:r>
      <w:r w:rsidRPr="00C65566">
        <w:rPr>
          <w:rFonts w:cs="Arial"/>
          <w:szCs w:val="24"/>
        </w:rPr>
        <w:t xml:space="preserve">addesine göre; </w:t>
      </w:r>
      <w:r w:rsidR="00540A28" w:rsidRPr="00C65566">
        <w:rPr>
          <w:rFonts w:cs="Arial"/>
          <w:szCs w:val="24"/>
        </w:rPr>
        <w:t>18 yaşın altındaki işçilerin sigortanın bütü</w:t>
      </w:r>
      <w:r w:rsidR="00E423C4" w:rsidRPr="00C65566">
        <w:rPr>
          <w:rFonts w:cs="Arial"/>
          <w:szCs w:val="24"/>
        </w:rPr>
        <w:t xml:space="preserve">n dallarına ilişkin prim ücreti </w:t>
      </w:r>
      <w:r w:rsidR="00540A28" w:rsidRPr="00C65566">
        <w:rPr>
          <w:rFonts w:cs="Arial"/>
          <w:szCs w:val="24"/>
        </w:rPr>
        <w:t>esilmektedir. Ancak 18 yaşından önce geçmiş bulunan süreler 20 yılın hesabında dikkate alınmamaktadır.</w:t>
      </w:r>
    </w:p>
    <w:p w:rsidR="00901A30" w:rsidRPr="00C65566" w:rsidRDefault="00AF01C2" w:rsidP="001B04AE">
      <w:pPr>
        <w:tabs>
          <w:tab w:val="left" w:pos="567"/>
          <w:tab w:val="center" w:pos="1740"/>
          <w:tab w:val="center" w:pos="5896"/>
          <w:tab w:val="right" w:leader="dot" w:pos="9062"/>
        </w:tabs>
        <w:jc w:val="both"/>
        <w:rPr>
          <w:rFonts w:cs="Arial"/>
          <w:szCs w:val="24"/>
        </w:rPr>
      </w:pPr>
      <w:r w:rsidRPr="00C65566">
        <w:rPr>
          <w:rFonts w:cs="Arial"/>
          <w:szCs w:val="24"/>
        </w:rPr>
        <w:t>Sendikalar Ve Toplu İş Sözleşmesi Kanunu</w:t>
      </w:r>
      <w:r w:rsidR="00052DCD" w:rsidRPr="00C65566">
        <w:rPr>
          <w:rFonts w:cs="Arial"/>
          <w:szCs w:val="24"/>
        </w:rPr>
        <w:t>nun 20. m</w:t>
      </w:r>
      <w:r w:rsidRPr="00C65566">
        <w:rPr>
          <w:rFonts w:cs="Arial"/>
          <w:szCs w:val="24"/>
        </w:rPr>
        <w:t xml:space="preserve">addesine göre; </w:t>
      </w:r>
      <w:r w:rsidR="00540A28" w:rsidRPr="00C65566">
        <w:rPr>
          <w:rFonts w:cs="Arial"/>
          <w:szCs w:val="24"/>
        </w:rPr>
        <w:t>16 yaşını doldurmuş olan ve Sendikalar Yasasına göre işçi sayılanlar sendika üyesi olabilirler. 16 yaşını doldurmamış olanların üyeliği kanuni temsilcilerinin yazılı iznine bağlıdır.</w:t>
      </w:r>
      <w:r w:rsidR="00901A30" w:rsidRPr="00C65566">
        <w:rPr>
          <w:rFonts w:cs="Arial"/>
          <w:szCs w:val="24"/>
        </w:rPr>
        <w:t xml:space="preserve"> </w:t>
      </w:r>
    </w:p>
    <w:p w:rsidR="00052DCD" w:rsidRPr="00C65566" w:rsidRDefault="00A2274B" w:rsidP="001B04AE">
      <w:pPr>
        <w:tabs>
          <w:tab w:val="left" w:pos="567"/>
          <w:tab w:val="center" w:pos="1740"/>
          <w:tab w:val="center" w:pos="5896"/>
          <w:tab w:val="right" w:leader="dot" w:pos="9062"/>
        </w:tabs>
        <w:jc w:val="both"/>
        <w:rPr>
          <w:rFonts w:cs="Arial"/>
          <w:i/>
          <w:szCs w:val="24"/>
        </w:rPr>
      </w:pPr>
      <w:r w:rsidRPr="00C65566">
        <w:rPr>
          <w:rFonts w:cs="Arial"/>
          <w:szCs w:val="24"/>
        </w:rPr>
        <w:t>18 yaşından küçük olanların çeşitli işyerleri, kurum ve kuruluşlarda veya sokakt</w:t>
      </w:r>
      <w:r w:rsidR="009A7A6C" w:rsidRPr="00C65566">
        <w:rPr>
          <w:rFonts w:cs="Arial"/>
          <w:szCs w:val="24"/>
        </w:rPr>
        <w:t xml:space="preserve">a ve diğer </w:t>
      </w:r>
      <w:r w:rsidRPr="00C65566">
        <w:rPr>
          <w:rFonts w:cs="Arial"/>
          <w:szCs w:val="24"/>
        </w:rPr>
        <w:t>yerlerde</w:t>
      </w:r>
      <w:r w:rsidR="009A7A6C" w:rsidRPr="00C65566">
        <w:rPr>
          <w:rFonts w:cs="Arial"/>
          <w:szCs w:val="24"/>
        </w:rPr>
        <w:t xml:space="preserve"> de </w:t>
      </w:r>
      <w:r w:rsidRPr="00C65566">
        <w:rPr>
          <w:rFonts w:cs="Arial"/>
          <w:szCs w:val="24"/>
        </w:rPr>
        <w:t xml:space="preserve">çalışması/çalıştırılması kanunlarla düzenlenmiştir. Çocukların </w:t>
      </w:r>
      <w:r w:rsidRPr="00C65566">
        <w:rPr>
          <w:rFonts w:cs="Arial"/>
          <w:szCs w:val="24"/>
        </w:rPr>
        <w:lastRenderedPageBreak/>
        <w:t>çalışması/çalıştırılması durumunda</w:t>
      </w:r>
      <w:r w:rsidR="009A7A6C" w:rsidRPr="00C65566">
        <w:rPr>
          <w:rFonts w:cs="Arial"/>
          <w:szCs w:val="24"/>
        </w:rPr>
        <w:t>,</w:t>
      </w:r>
      <w:r w:rsidRPr="00C65566">
        <w:rPr>
          <w:rFonts w:cs="Arial"/>
          <w:szCs w:val="24"/>
        </w:rPr>
        <w:t xml:space="preserve"> kanunların yaptırım maddeleri işyeri sahiplerine veya çocukları çalıştıran kişilere uygulanır.</w:t>
      </w:r>
      <w:r w:rsidR="009A7A6C" w:rsidRPr="00C65566">
        <w:rPr>
          <w:rFonts w:cs="Arial"/>
          <w:szCs w:val="24"/>
        </w:rPr>
        <w:t xml:space="preserve"> Çocuk işçilerin hakları kanunlarla güvence altına alınmıştır.</w:t>
      </w:r>
    </w:p>
    <w:p w:rsidR="005353A0" w:rsidRPr="00C65566" w:rsidRDefault="00D71CB6" w:rsidP="001B04AE">
      <w:pPr>
        <w:pStyle w:val="Balk1"/>
        <w:tabs>
          <w:tab w:val="right" w:leader="dot" w:pos="9062"/>
        </w:tabs>
      </w:pPr>
      <w:bookmarkStart w:id="19" w:name="_Toc509269429"/>
      <w:r w:rsidRPr="00C65566">
        <w:t>3</w:t>
      </w:r>
      <w:r w:rsidR="00C06C52" w:rsidRPr="00C65566">
        <w:t xml:space="preserve">. ÇOCUK </w:t>
      </w:r>
      <w:r w:rsidR="00E4177E" w:rsidRPr="00C65566">
        <w:t>İSTİSMARINA KARŞI UYGULANAN SOSYAL POLİTİKALAR</w:t>
      </w:r>
      <w:bookmarkEnd w:id="19"/>
    </w:p>
    <w:p w:rsidR="005A3950" w:rsidRPr="00C65566" w:rsidRDefault="009C3B3C" w:rsidP="001B04AE">
      <w:pPr>
        <w:tabs>
          <w:tab w:val="right" w:leader="dot" w:pos="9062"/>
        </w:tabs>
        <w:jc w:val="both"/>
        <w:rPr>
          <w:rFonts w:cs="Arial"/>
          <w:bCs/>
          <w:szCs w:val="24"/>
        </w:rPr>
      </w:pPr>
      <w:r w:rsidRPr="00C65566">
        <w:rPr>
          <w:rFonts w:cs="Arial"/>
          <w:bCs/>
          <w:szCs w:val="24"/>
        </w:rPr>
        <w:t xml:space="preserve">Çeşitli kurum ve </w:t>
      </w:r>
      <w:r w:rsidR="006E4B8F" w:rsidRPr="00C65566">
        <w:rPr>
          <w:rFonts w:cs="Arial"/>
          <w:bCs/>
          <w:szCs w:val="24"/>
        </w:rPr>
        <w:t>kuruluşların</w:t>
      </w:r>
      <w:r w:rsidR="004F2A23" w:rsidRPr="00C65566">
        <w:rPr>
          <w:rFonts w:cs="Arial"/>
          <w:bCs/>
          <w:szCs w:val="24"/>
        </w:rPr>
        <w:t xml:space="preserve"> kapsamında</w:t>
      </w:r>
      <w:r w:rsidR="007D4252" w:rsidRPr="00C65566">
        <w:rPr>
          <w:rFonts w:cs="Arial"/>
          <w:bCs/>
          <w:szCs w:val="24"/>
        </w:rPr>
        <w:t>, sokak çocukları - çocuk işçiliği gibi ailesi tarafından</w:t>
      </w:r>
      <w:r w:rsidR="0012757A" w:rsidRPr="00C65566">
        <w:rPr>
          <w:rFonts w:cs="Arial"/>
          <w:bCs/>
          <w:szCs w:val="24"/>
        </w:rPr>
        <w:t xml:space="preserve"> istismar </w:t>
      </w:r>
      <w:proofErr w:type="gramStart"/>
      <w:r w:rsidR="0012757A" w:rsidRPr="00C65566">
        <w:rPr>
          <w:rFonts w:cs="Arial"/>
          <w:bCs/>
          <w:szCs w:val="24"/>
        </w:rPr>
        <w:t xml:space="preserve">ve </w:t>
      </w:r>
      <w:r w:rsidR="007D4252" w:rsidRPr="00C65566">
        <w:rPr>
          <w:rFonts w:cs="Arial"/>
          <w:bCs/>
          <w:szCs w:val="24"/>
        </w:rPr>
        <w:t xml:space="preserve"> ihmal</w:t>
      </w:r>
      <w:proofErr w:type="gramEnd"/>
      <w:r w:rsidR="007D4252" w:rsidRPr="00C65566">
        <w:rPr>
          <w:rFonts w:cs="Arial"/>
          <w:bCs/>
          <w:szCs w:val="24"/>
        </w:rPr>
        <w:t xml:space="preserve"> edilen çocuklar </w:t>
      </w:r>
      <w:r w:rsidR="006721F3" w:rsidRPr="00C65566">
        <w:rPr>
          <w:rFonts w:cs="Arial"/>
          <w:bCs/>
          <w:szCs w:val="24"/>
        </w:rPr>
        <w:t xml:space="preserve">ile fiziksel, cinsel, duygusal istismara uğrayan çocuklara yönelik </w:t>
      </w:r>
      <w:r w:rsidR="002F4E85" w:rsidRPr="00C65566">
        <w:rPr>
          <w:rFonts w:cs="Arial"/>
          <w:bCs/>
          <w:szCs w:val="24"/>
        </w:rPr>
        <w:t xml:space="preserve">dünyada ve ülkemizde uygulanan pek çok </w:t>
      </w:r>
      <w:r w:rsidR="007D4252" w:rsidRPr="00C65566">
        <w:rPr>
          <w:rFonts w:cs="Arial"/>
          <w:bCs/>
          <w:szCs w:val="24"/>
        </w:rPr>
        <w:t xml:space="preserve">sosyal politika </w:t>
      </w:r>
      <w:r w:rsidR="00432EB6" w:rsidRPr="00C65566">
        <w:rPr>
          <w:rFonts w:cs="Arial"/>
          <w:bCs/>
          <w:szCs w:val="24"/>
        </w:rPr>
        <w:t>hizmetleri</w:t>
      </w:r>
      <w:r w:rsidR="002F4E85" w:rsidRPr="00C65566">
        <w:rPr>
          <w:rFonts w:cs="Arial"/>
          <w:bCs/>
          <w:szCs w:val="24"/>
        </w:rPr>
        <w:t xml:space="preserve"> bulunmaktadır.</w:t>
      </w:r>
      <w:r w:rsidR="00D70BE1" w:rsidRPr="00C65566">
        <w:rPr>
          <w:rFonts w:cs="Arial"/>
          <w:bCs/>
          <w:szCs w:val="24"/>
        </w:rPr>
        <w:t xml:space="preserve"> </w:t>
      </w:r>
      <w:r w:rsidR="005A3950" w:rsidRPr="00C65566">
        <w:rPr>
          <w:rFonts w:cs="Arial"/>
          <w:bCs/>
          <w:szCs w:val="24"/>
        </w:rPr>
        <w:t>Çocukların</w:t>
      </w:r>
      <w:r w:rsidR="00BD7341" w:rsidRPr="00C65566">
        <w:rPr>
          <w:rFonts w:cs="Arial"/>
          <w:bCs/>
          <w:szCs w:val="24"/>
        </w:rPr>
        <w:t>, ailelerin</w:t>
      </w:r>
      <w:r w:rsidR="002A42FC" w:rsidRPr="00C65566">
        <w:rPr>
          <w:rFonts w:cs="Arial"/>
          <w:bCs/>
          <w:szCs w:val="24"/>
        </w:rPr>
        <w:t xml:space="preserve"> sağlıklı</w:t>
      </w:r>
      <w:r w:rsidR="00BD7341" w:rsidRPr="00C65566">
        <w:rPr>
          <w:rFonts w:cs="Arial"/>
          <w:bCs/>
          <w:szCs w:val="24"/>
        </w:rPr>
        <w:t xml:space="preserve"> ve </w:t>
      </w:r>
      <w:r w:rsidR="002A42FC" w:rsidRPr="00C65566">
        <w:rPr>
          <w:rFonts w:cs="Arial"/>
          <w:bCs/>
          <w:szCs w:val="24"/>
        </w:rPr>
        <w:t xml:space="preserve">kaliteli </w:t>
      </w:r>
      <w:r w:rsidR="00BD7341" w:rsidRPr="00C65566">
        <w:rPr>
          <w:rFonts w:cs="Arial"/>
          <w:bCs/>
          <w:szCs w:val="24"/>
        </w:rPr>
        <w:t>hayat standartlarına ulaşmaları, aynı zamanda sosyal hizmetlerin ve sosyal kurumların düzenlenmesi sosyal refah devleti anlayışının bir parçasıdır.</w:t>
      </w:r>
      <w:r w:rsidR="00DD6E26" w:rsidRPr="00C65566">
        <w:rPr>
          <w:rFonts w:cs="Arial"/>
          <w:bCs/>
          <w:szCs w:val="24"/>
        </w:rPr>
        <w:t xml:space="preserve"> Dünyada ve Türkiye’de sosyal refah devleti an</w:t>
      </w:r>
      <w:r w:rsidR="00F37564" w:rsidRPr="00C65566">
        <w:rPr>
          <w:rFonts w:cs="Arial"/>
          <w:bCs/>
          <w:szCs w:val="24"/>
        </w:rPr>
        <w:t>layışına göre çocuk istismarı durumunda</w:t>
      </w:r>
      <w:r w:rsidR="00DD6E26" w:rsidRPr="00C65566">
        <w:rPr>
          <w:rFonts w:cs="Arial"/>
          <w:bCs/>
          <w:szCs w:val="24"/>
        </w:rPr>
        <w:t xml:space="preserve"> uygulanan sosyal politikalar</w:t>
      </w:r>
      <w:r w:rsidR="00BB04D2" w:rsidRPr="00C65566">
        <w:rPr>
          <w:rFonts w:cs="Arial"/>
          <w:bCs/>
          <w:szCs w:val="24"/>
        </w:rPr>
        <w:t xml:space="preserve"> bulunmaktadır.</w:t>
      </w:r>
    </w:p>
    <w:p w:rsidR="00D778A4" w:rsidRPr="00C65566" w:rsidRDefault="00D778A4" w:rsidP="001B04AE">
      <w:pPr>
        <w:pStyle w:val="Balk2"/>
        <w:tabs>
          <w:tab w:val="right" w:leader="dot" w:pos="9062"/>
        </w:tabs>
      </w:pPr>
      <w:bookmarkStart w:id="20" w:name="_Toc509269430"/>
      <w:r w:rsidRPr="00C65566">
        <w:t>3.1. Dünya’da Çocuk İstismarına Karşı Uygulanan Sosyal Politikalar</w:t>
      </w:r>
      <w:bookmarkEnd w:id="20"/>
    </w:p>
    <w:p w:rsidR="006116B6" w:rsidRPr="00C65566" w:rsidRDefault="006116B6" w:rsidP="001B04AE">
      <w:pPr>
        <w:tabs>
          <w:tab w:val="right" w:leader="dot" w:pos="9062"/>
        </w:tabs>
        <w:jc w:val="both"/>
        <w:rPr>
          <w:rFonts w:cs="Arial"/>
          <w:bCs/>
          <w:szCs w:val="24"/>
        </w:rPr>
      </w:pPr>
      <w:r w:rsidRPr="00C65566">
        <w:rPr>
          <w:rFonts w:cs="Arial"/>
          <w:bCs/>
          <w:szCs w:val="24"/>
        </w:rPr>
        <w:t>Dünya Sağlık Örgütü'nün 2017'de yayımladığı "Çocuklara Yönelik Kötü Muamele" başlıklı raporda, dünya genelinde her dört çocuktan birinin fiziksel şiddete maruz kaldığı kaydedildi.</w:t>
      </w:r>
      <w:r w:rsidR="00322257" w:rsidRPr="00C65566">
        <w:rPr>
          <w:rFonts w:cs="Arial"/>
          <w:bCs/>
          <w:szCs w:val="24"/>
        </w:rPr>
        <w:t xml:space="preserve"> </w:t>
      </w:r>
      <w:r w:rsidRPr="00C65566">
        <w:rPr>
          <w:rFonts w:cs="Arial"/>
          <w:bCs/>
          <w:szCs w:val="24"/>
        </w:rPr>
        <w:t>Rapor, dünya çapında çocukların yüzde 23'ünün sarsılma, dayak yeme ve dövülmeyi içeren fiziksel şiddete maruz kaldığını belirtti. Raporda, çocukların yüzde 36'sının tehdit, azarlama, aşağılama ve baskı uygulama gibi duygusal şiddet mağduru olduğu kaydedildi.</w:t>
      </w:r>
    </w:p>
    <w:p w:rsidR="00322257" w:rsidRPr="00C65566" w:rsidRDefault="00322257" w:rsidP="001B04AE">
      <w:pPr>
        <w:tabs>
          <w:tab w:val="right" w:leader="dot" w:pos="9062"/>
        </w:tabs>
        <w:jc w:val="both"/>
        <w:rPr>
          <w:rFonts w:cs="Arial"/>
          <w:bCs/>
          <w:szCs w:val="24"/>
        </w:rPr>
      </w:pPr>
      <w:r w:rsidRPr="00C65566">
        <w:rPr>
          <w:rFonts w:cs="Arial"/>
          <w:bCs/>
          <w:szCs w:val="24"/>
        </w:rPr>
        <w:t>Dünya genelinde kötü muamele gören çocukların yüzde 26'sı cinsel istismara maruz kaldı. Dünya Sağlık Örgütü'nün raporuna göre, cinsel istismar mağdurlarının yüzde 18'ini kız çocukları, yüzde 8'inin ise erkek çocukları oluşturdu.</w:t>
      </w:r>
    </w:p>
    <w:p w:rsidR="00322257" w:rsidRPr="00C65566" w:rsidRDefault="00322257" w:rsidP="001B04AE">
      <w:pPr>
        <w:tabs>
          <w:tab w:val="right" w:leader="dot" w:pos="9062"/>
        </w:tabs>
        <w:jc w:val="both"/>
        <w:rPr>
          <w:rFonts w:cs="Arial"/>
          <w:bCs/>
          <w:szCs w:val="24"/>
        </w:rPr>
      </w:pPr>
      <w:r w:rsidRPr="00C65566">
        <w:rPr>
          <w:rFonts w:cs="Arial"/>
          <w:bCs/>
          <w:szCs w:val="24"/>
        </w:rPr>
        <w:t>Birleşmiş Milletler Çocuklara Yardım Fonu’nun (UNICEF) Kasım 2017’de yayımladığı "Tanıdık Bir Yüz: Çocukların ve Gençlerin Hayatlarında Şiddet" başlıklı çalışma da milyonlarca genç ve çocuğun fiziksel şiddet ve cinsel istismara maruz kaldığını ortaya koydu.</w:t>
      </w:r>
    </w:p>
    <w:p w:rsidR="002D5F19" w:rsidRPr="00C65566" w:rsidRDefault="00F661FD" w:rsidP="001B04AE">
      <w:pPr>
        <w:tabs>
          <w:tab w:val="right" w:leader="dot" w:pos="9062"/>
        </w:tabs>
        <w:autoSpaceDE w:val="0"/>
        <w:autoSpaceDN w:val="0"/>
        <w:adjustRightInd w:val="0"/>
        <w:spacing w:after="0"/>
        <w:jc w:val="both"/>
        <w:rPr>
          <w:rFonts w:cs="Arial"/>
          <w:bCs/>
          <w:szCs w:val="24"/>
        </w:rPr>
      </w:pPr>
      <w:proofErr w:type="spellStart"/>
      <w:r w:rsidRPr="00C65566">
        <w:rPr>
          <w:rFonts w:cs="Arial"/>
          <w:bCs/>
          <w:szCs w:val="24"/>
        </w:rPr>
        <w:t>UNICEF'in</w:t>
      </w:r>
      <w:proofErr w:type="spellEnd"/>
      <w:r w:rsidRPr="00C65566">
        <w:rPr>
          <w:rFonts w:cs="Arial"/>
          <w:bCs/>
          <w:szCs w:val="24"/>
        </w:rPr>
        <w:t xml:space="preserve"> çalışmasında 28 ülkeden elde edilen veriler kullanıldı. Cinsel ilişkiye zorlanan 10 kız çocuğundan 9’unun bu olaya tanıdıkları kişiler tarafından maruz kaldıkları vurgulandı. Düşük ve orta gelirli 38 ülkede 17 milyon, 28 Avrupa ülkesinde 2,5 milyon kadın, 15 yaşından önce cinsel istismar ve cinsel şiddete maruz kaldığını belirtti.</w:t>
      </w:r>
      <w:r w:rsidR="002D5F19" w:rsidRPr="00C65566">
        <w:rPr>
          <w:rFonts w:cs="Arial"/>
          <w:bCs/>
          <w:szCs w:val="24"/>
        </w:rPr>
        <w:t xml:space="preserve"> </w:t>
      </w:r>
    </w:p>
    <w:p w:rsidR="00F661FD" w:rsidRPr="00C65566" w:rsidRDefault="00CC7D9A" w:rsidP="001B04AE">
      <w:pPr>
        <w:tabs>
          <w:tab w:val="right" w:leader="dot" w:pos="9062"/>
        </w:tabs>
        <w:jc w:val="both"/>
        <w:rPr>
          <w:rFonts w:cs="Arial"/>
          <w:bCs/>
          <w:szCs w:val="24"/>
        </w:rPr>
      </w:pPr>
      <w:r w:rsidRPr="00C65566">
        <w:rPr>
          <w:rFonts w:cs="Arial"/>
          <w:bCs/>
          <w:szCs w:val="24"/>
        </w:rPr>
        <w:lastRenderedPageBreak/>
        <w:t>Dünya’da açıklanan sayısal veriler oldukça yüksektir ve ülkeler her türlü istismara karşı önleyici tedbirler veya durum oluştuktan sonra çocukları korumaya yönelik çalışmalar yapması gerekmektedir.</w:t>
      </w:r>
    </w:p>
    <w:p w:rsidR="009F438D" w:rsidRPr="00C65566" w:rsidRDefault="009F438D" w:rsidP="001B04AE">
      <w:pPr>
        <w:tabs>
          <w:tab w:val="right" w:leader="dot" w:pos="9062"/>
        </w:tabs>
        <w:jc w:val="both"/>
        <w:rPr>
          <w:rFonts w:cs="Arial"/>
          <w:bCs/>
          <w:szCs w:val="24"/>
        </w:rPr>
      </w:pPr>
      <w:r w:rsidRPr="00C65566">
        <w:rPr>
          <w:rFonts w:cs="Arial"/>
          <w:bCs/>
          <w:szCs w:val="24"/>
        </w:rPr>
        <w:t>Çocuk hakları evrensel insan hakları kültürünün yapı taşı ve gelecek nesillerin insan hakları güvencesinin temelini oluşturur. Avrupa Birliği’nin de temel</w:t>
      </w:r>
      <w:r w:rsidR="00D83049" w:rsidRPr="00C65566">
        <w:rPr>
          <w:rFonts w:cs="Arial"/>
          <w:bCs/>
          <w:szCs w:val="24"/>
        </w:rPr>
        <w:t xml:space="preserve"> </w:t>
      </w:r>
      <w:r w:rsidRPr="00C65566">
        <w:rPr>
          <w:rFonts w:cs="Arial"/>
          <w:bCs/>
          <w:szCs w:val="24"/>
        </w:rPr>
        <w:t>değerlerinden biri olan “insan haklarına saygı ilkesi” çerçevesinde çocuklar Avrupa Birliği politikaları içerisinde önemli bir yere sahiptir. Avrupa Birliği’nin çocuklara ilişkin mevzuatının temelini Birleşmiş Milletler tarafından 1989 yılında hazırlanan ve 1990 yılında yürürlüğe giren “Çocuk Hakları Sözleşmesi” oluşturuyor.</w:t>
      </w:r>
    </w:p>
    <w:p w:rsidR="00FC3BB2" w:rsidRPr="00C65566" w:rsidRDefault="003A07F0" w:rsidP="001B04AE">
      <w:pPr>
        <w:tabs>
          <w:tab w:val="right" w:leader="dot" w:pos="9062"/>
        </w:tabs>
        <w:autoSpaceDE w:val="0"/>
        <w:autoSpaceDN w:val="0"/>
        <w:adjustRightInd w:val="0"/>
        <w:spacing w:after="0"/>
        <w:jc w:val="both"/>
        <w:rPr>
          <w:rFonts w:cs="Arial"/>
          <w:bCs/>
          <w:szCs w:val="24"/>
        </w:rPr>
      </w:pPr>
      <w:r w:rsidRPr="00C65566">
        <w:rPr>
          <w:rFonts w:cs="Arial"/>
          <w:bCs/>
          <w:szCs w:val="24"/>
        </w:rPr>
        <w:t>Tarihsel olarak Avrupa’da çocuk işçiliği zorunlu eğitimin özendirilmesi</w:t>
      </w:r>
      <w:r w:rsidR="00FD5264" w:rsidRPr="00C65566">
        <w:rPr>
          <w:rFonts w:cs="Arial"/>
          <w:bCs/>
          <w:szCs w:val="24"/>
        </w:rPr>
        <w:t xml:space="preserve"> </w:t>
      </w:r>
      <w:proofErr w:type="gramStart"/>
      <w:r w:rsidRPr="00C65566">
        <w:rPr>
          <w:rFonts w:cs="Arial"/>
          <w:bCs/>
          <w:szCs w:val="24"/>
        </w:rPr>
        <w:t xml:space="preserve">amacıyla </w:t>
      </w:r>
      <w:r w:rsidR="00BE6CB3" w:rsidRPr="00C65566">
        <w:rPr>
          <w:rFonts w:cs="Arial"/>
          <w:bCs/>
          <w:szCs w:val="24"/>
        </w:rPr>
        <w:t xml:space="preserve"> </w:t>
      </w:r>
      <w:r w:rsidRPr="00C65566">
        <w:rPr>
          <w:rFonts w:cs="Arial"/>
          <w:bCs/>
          <w:szCs w:val="24"/>
        </w:rPr>
        <w:t>alışmaya</w:t>
      </w:r>
      <w:proofErr w:type="gramEnd"/>
      <w:r w:rsidRPr="00C65566">
        <w:rPr>
          <w:rFonts w:cs="Arial"/>
          <w:bCs/>
          <w:szCs w:val="24"/>
        </w:rPr>
        <w:t xml:space="preserve"> ilişkin yaş sınırlandırmalarını içeren yasalarla </w:t>
      </w:r>
      <w:r w:rsidR="00FD5264" w:rsidRPr="00C65566">
        <w:rPr>
          <w:rFonts w:cs="Arial"/>
          <w:bCs/>
          <w:szCs w:val="24"/>
        </w:rPr>
        <w:t>yasaklanmıştır. Direktif</w:t>
      </w:r>
      <w:r w:rsidRPr="00C65566">
        <w:rPr>
          <w:rFonts w:cs="Arial"/>
          <w:bCs/>
          <w:szCs w:val="24"/>
        </w:rPr>
        <w:t>, 1989’da kabul edilen Çalışanların Temel Sosyal Hakları Topluluk Şartı</w:t>
      </w:r>
      <w:r w:rsidR="00662FCB" w:rsidRPr="00C65566">
        <w:rPr>
          <w:rFonts w:cs="Arial"/>
          <w:bCs/>
          <w:szCs w:val="24"/>
        </w:rPr>
        <w:t xml:space="preserve"> </w:t>
      </w:r>
      <w:r w:rsidRPr="00C65566">
        <w:rPr>
          <w:rFonts w:cs="Arial"/>
          <w:bCs/>
          <w:szCs w:val="24"/>
        </w:rPr>
        <w:t xml:space="preserve">üzerine inşa edilmiştir. Direktif, üye ülkelerin, çocukların </w:t>
      </w:r>
      <w:r w:rsidR="00FD5264" w:rsidRPr="00C65566">
        <w:rPr>
          <w:rFonts w:cs="Arial"/>
          <w:bCs/>
          <w:szCs w:val="24"/>
        </w:rPr>
        <w:t>çalıştırılmalarını yasaklamak</w:t>
      </w:r>
      <w:r w:rsidRPr="00C65566">
        <w:rPr>
          <w:rFonts w:cs="Arial"/>
          <w:bCs/>
          <w:szCs w:val="24"/>
        </w:rPr>
        <w:t xml:space="preserve"> üzere gerekli önlemleri almalarını öngörmektedir. Asgari çalışma ve istihdam yaşı ulusal mevzuatla öngörülen tam zamanlı zorunlu eğitim yaşının veya her halükarda 15 yaşın altında olmamalıdır</w:t>
      </w:r>
      <w:r w:rsidR="00FC3BB2" w:rsidRPr="00C65566">
        <w:rPr>
          <w:rFonts w:cs="Arial"/>
          <w:bCs/>
          <w:szCs w:val="24"/>
        </w:rPr>
        <w:t>(</w:t>
      </w:r>
      <w:r w:rsidR="00EB0DA8">
        <w:rPr>
          <w:rFonts w:cs="Arial"/>
          <w:bCs/>
          <w:szCs w:val="24"/>
        </w:rPr>
        <w:t>Erişim:</w:t>
      </w:r>
      <w:r w:rsidR="00FC3BB2" w:rsidRPr="00C65566">
        <w:rPr>
          <w:rFonts w:cs="Arial"/>
          <w:szCs w:val="24"/>
        </w:rPr>
        <w:t>http://translate.google.com.tr/translate?hl=tr&amp;langpair=en%7Ctr&amp;u=http://eurlex.</w:t>
      </w:r>
      <w:r w:rsidR="00FC3BB2" w:rsidRPr="00C65566">
        <w:rPr>
          <w:rFonts w:cs="Arial"/>
          <w:bCs/>
          <w:szCs w:val="24"/>
        </w:rPr>
        <w:t>)</w:t>
      </w:r>
      <w:r w:rsidRPr="00C65566">
        <w:rPr>
          <w:rFonts w:cs="Arial"/>
          <w:bCs/>
          <w:szCs w:val="24"/>
        </w:rPr>
        <w:t xml:space="preserve">. </w:t>
      </w:r>
    </w:p>
    <w:p w:rsidR="00FC3BB2" w:rsidRPr="00C65566" w:rsidRDefault="00085B61" w:rsidP="001B04AE">
      <w:pPr>
        <w:tabs>
          <w:tab w:val="right" w:leader="dot" w:pos="9062"/>
        </w:tabs>
        <w:jc w:val="both"/>
        <w:rPr>
          <w:rFonts w:cs="Arial"/>
          <w:bCs/>
          <w:szCs w:val="24"/>
        </w:rPr>
      </w:pPr>
      <w:r w:rsidRPr="00C65566">
        <w:rPr>
          <w:rFonts w:cs="Arial"/>
          <w:bCs/>
          <w:szCs w:val="24"/>
        </w:rPr>
        <w:t>Avrupa Birliği</w:t>
      </w:r>
      <w:r w:rsidR="00CD5BFA" w:rsidRPr="00C65566">
        <w:rPr>
          <w:rFonts w:cs="Arial"/>
          <w:bCs/>
          <w:szCs w:val="24"/>
        </w:rPr>
        <w:t xml:space="preserve"> Üye ülkelerde; e</w:t>
      </w:r>
      <w:r w:rsidRPr="00C65566">
        <w:rPr>
          <w:rFonts w:cs="Arial"/>
          <w:bCs/>
          <w:szCs w:val="24"/>
        </w:rPr>
        <w:t>rgenlik çağındaki çocukların çalışması çok kesin kurallarla ve sıkı bir biçimde düzenlenmektedir. Bu nedenle, işverenler, gençlerin çalışma koşullarının yaşlarına uygun olmasını sağlamak zorundadır. Üye ülkeler, gençlerin ekonomik istismarları ile sağlık ve güvenliklerini, fiziksel, zihinsel, ahlaki ve sosyal gelişmelerini veya öğrenimlerini tehlikeye sokacak herhangi bir çalışmayı önleyecek önlemleri alacaklardır</w:t>
      </w:r>
      <w:r w:rsidR="00ED7CC2" w:rsidRPr="00C65566">
        <w:rPr>
          <w:rFonts w:cs="Arial"/>
          <w:bCs/>
          <w:szCs w:val="24"/>
        </w:rPr>
        <w:t>(</w:t>
      </w:r>
      <w:proofErr w:type="spellStart"/>
      <w:r w:rsidR="00ED7CC2" w:rsidRPr="00C65566">
        <w:rPr>
          <w:rFonts w:cs="Arial"/>
          <w:bCs/>
          <w:szCs w:val="24"/>
        </w:rPr>
        <w:t>Hermans</w:t>
      </w:r>
      <w:proofErr w:type="spellEnd"/>
      <w:r w:rsidR="00ED7CC2" w:rsidRPr="00C65566">
        <w:rPr>
          <w:rFonts w:cs="Arial"/>
          <w:bCs/>
          <w:szCs w:val="24"/>
        </w:rPr>
        <w:t xml:space="preserve">, </w:t>
      </w:r>
      <w:proofErr w:type="gramStart"/>
      <w:r w:rsidR="00ED7CC2" w:rsidRPr="00C65566">
        <w:rPr>
          <w:rFonts w:cs="Arial"/>
          <w:bCs/>
          <w:szCs w:val="24"/>
        </w:rPr>
        <w:t>2001:36</w:t>
      </w:r>
      <w:proofErr w:type="gramEnd"/>
      <w:r w:rsidR="00ED7CC2" w:rsidRPr="00C65566">
        <w:rPr>
          <w:rFonts w:cs="Arial"/>
          <w:bCs/>
          <w:szCs w:val="24"/>
        </w:rPr>
        <w:t>)</w:t>
      </w:r>
      <w:r w:rsidRPr="00C65566">
        <w:rPr>
          <w:rFonts w:cs="Arial"/>
          <w:bCs/>
          <w:szCs w:val="24"/>
        </w:rPr>
        <w:t>.</w:t>
      </w:r>
      <w:r w:rsidR="00CD5BFA" w:rsidRPr="00C65566">
        <w:rPr>
          <w:rFonts w:cs="Arial"/>
          <w:szCs w:val="24"/>
        </w:rPr>
        <w:t xml:space="preserve"> </w:t>
      </w:r>
    </w:p>
    <w:p w:rsidR="007947B4" w:rsidRPr="00C65566" w:rsidRDefault="007947B4" w:rsidP="001B04AE">
      <w:pPr>
        <w:tabs>
          <w:tab w:val="right" w:leader="dot" w:pos="9062"/>
        </w:tabs>
        <w:jc w:val="both"/>
        <w:rPr>
          <w:rFonts w:cs="Arial"/>
          <w:bCs/>
          <w:szCs w:val="24"/>
        </w:rPr>
      </w:pPr>
      <w:r w:rsidRPr="00C65566">
        <w:rPr>
          <w:rFonts w:cs="Arial"/>
          <w:bCs/>
          <w:szCs w:val="24"/>
        </w:rPr>
        <w:t>Beş alanda Avrupa Birliği Politikalarının geliştirilmesi ve koordinasyonunu sağlayan bir finansal araç</w:t>
      </w:r>
      <w:r w:rsidR="00630B1A" w:rsidRPr="00C65566">
        <w:rPr>
          <w:rFonts w:cs="Arial"/>
          <w:bCs/>
          <w:szCs w:val="24"/>
        </w:rPr>
        <w:t xml:space="preserve"> olan</w:t>
      </w:r>
      <w:r w:rsidRPr="00C65566">
        <w:rPr>
          <w:rFonts w:cs="Arial"/>
          <w:bCs/>
          <w:szCs w:val="24"/>
        </w:rPr>
        <w:t xml:space="preserve"> PROGRESS Programı</w:t>
      </w:r>
      <w:r w:rsidR="00630B1A" w:rsidRPr="00C65566">
        <w:rPr>
          <w:rFonts w:cs="Arial"/>
          <w:bCs/>
          <w:szCs w:val="24"/>
        </w:rPr>
        <w:t>na göre;</w:t>
      </w:r>
    </w:p>
    <w:p w:rsidR="007947B4" w:rsidRPr="00C65566" w:rsidRDefault="007947B4" w:rsidP="00B23DC2">
      <w:pPr>
        <w:pStyle w:val="ListeParagraf"/>
        <w:numPr>
          <w:ilvl w:val="0"/>
          <w:numId w:val="47"/>
        </w:numPr>
        <w:tabs>
          <w:tab w:val="left" w:pos="425"/>
          <w:tab w:val="right" w:leader="dot" w:pos="9062"/>
        </w:tabs>
        <w:spacing w:before="120" w:line="360" w:lineRule="auto"/>
        <w:ind w:left="0" w:firstLine="0"/>
        <w:jc w:val="both"/>
        <w:rPr>
          <w:rFonts w:ascii="Arial" w:hAnsi="Arial" w:cs="Arial"/>
          <w:bCs/>
        </w:rPr>
      </w:pPr>
      <w:r w:rsidRPr="00C65566">
        <w:rPr>
          <w:rFonts w:ascii="Arial" w:hAnsi="Arial" w:cs="Arial"/>
          <w:bCs/>
        </w:rPr>
        <w:t>İstihdam</w:t>
      </w:r>
    </w:p>
    <w:p w:rsidR="007947B4" w:rsidRPr="00C65566" w:rsidRDefault="007947B4" w:rsidP="00B23DC2">
      <w:pPr>
        <w:pStyle w:val="ListeParagraf"/>
        <w:numPr>
          <w:ilvl w:val="0"/>
          <w:numId w:val="47"/>
        </w:numPr>
        <w:tabs>
          <w:tab w:val="left" w:pos="425"/>
          <w:tab w:val="right" w:leader="dot" w:pos="9062"/>
        </w:tabs>
        <w:spacing w:before="120" w:line="360" w:lineRule="auto"/>
        <w:ind w:left="0" w:firstLine="0"/>
        <w:jc w:val="both"/>
        <w:rPr>
          <w:rFonts w:ascii="Arial" w:hAnsi="Arial" w:cs="Arial"/>
          <w:bCs/>
        </w:rPr>
      </w:pPr>
      <w:r w:rsidRPr="00C65566">
        <w:rPr>
          <w:rFonts w:ascii="Arial" w:hAnsi="Arial" w:cs="Arial"/>
          <w:bCs/>
        </w:rPr>
        <w:t>Sosyal içerme ve sosyal koruma</w:t>
      </w:r>
    </w:p>
    <w:p w:rsidR="007947B4" w:rsidRPr="00C65566" w:rsidRDefault="007947B4" w:rsidP="00B23DC2">
      <w:pPr>
        <w:pStyle w:val="ListeParagraf"/>
        <w:numPr>
          <w:ilvl w:val="0"/>
          <w:numId w:val="47"/>
        </w:numPr>
        <w:tabs>
          <w:tab w:val="left" w:pos="425"/>
          <w:tab w:val="right" w:leader="dot" w:pos="9062"/>
        </w:tabs>
        <w:spacing w:before="120" w:line="360" w:lineRule="auto"/>
        <w:ind w:left="0" w:firstLine="0"/>
        <w:jc w:val="both"/>
        <w:rPr>
          <w:rFonts w:ascii="Arial" w:hAnsi="Arial" w:cs="Arial"/>
          <w:bCs/>
        </w:rPr>
      </w:pPr>
      <w:r w:rsidRPr="00C65566">
        <w:rPr>
          <w:rFonts w:ascii="Arial" w:hAnsi="Arial" w:cs="Arial"/>
          <w:bCs/>
        </w:rPr>
        <w:t>Çalışma koşulları</w:t>
      </w:r>
    </w:p>
    <w:p w:rsidR="007947B4" w:rsidRPr="00C65566" w:rsidRDefault="007947B4" w:rsidP="00B23DC2">
      <w:pPr>
        <w:pStyle w:val="ListeParagraf"/>
        <w:numPr>
          <w:ilvl w:val="0"/>
          <w:numId w:val="47"/>
        </w:numPr>
        <w:tabs>
          <w:tab w:val="left" w:pos="425"/>
          <w:tab w:val="right" w:leader="dot" w:pos="9062"/>
        </w:tabs>
        <w:spacing w:before="120" w:line="360" w:lineRule="auto"/>
        <w:ind w:left="0" w:firstLine="0"/>
        <w:jc w:val="both"/>
        <w:rPr>
          <w:rFonts w:ascii="Arial" w:hAnsi="Arial" w:cs="Arial"/>
          <w:bCs/>
        </w:rPr>
      </w:pPr>
      <w:r w:rsidRPr="00C65566">
        <w:rPr>
          <w:rFonts w:ascii="Arial" w:hAnsi="Arial" w:cs="Arial"/>
          <w:bCs/>
        </w:rPr>
        <w:t>Ayrımcılıkla mücadele</w:t>
      </w:r>
    </w:p>
    <w:p w:rsidR="00ED6428" w:rsidRPr="00C65566" w:rsidRDefault="007947B4" w:rsidP="00B23DC2">
      <w:pPr>
        <w:pStyle w:val="ListeParagraf"/>
        <w:numPr>
          <w:ilvl w:val="0"/>
          <w:numId w:val="47"/>
        </w:numPr>
        <w:tabs>
          <w:tab w:val="left" w:pos="425"/>
          <w:tab w:val="right" w:leader="dot" w:pos="9062"/>
        </w:tabs>
        <w:spacing w:before="120" w:line="360" w:lineRule="auto"/>
        <w:ind w:left="0" w:firstLine="0"/>
        <w:jc w:val="both"/>
        <w:rPr>
          <w:rFonts w:ascii="Arial" w:hAnsi="Arial" w:cs="Arial"/>
          <w:bCs/>
        </w:rPr>
      </w:pPr>
      <w:r w:rsidRPr="00C65566">
        <w:rPr>
          <w:rFonts w:ascii="Arial" w:hAnsi="Arial" w:cs="Arial"/>
          <w:bCs/>
        </w:rPr>
        <w:t>Toplumsal cinsiyet eşitliği</w:t>
      </w:r>
      <w:r w:rsidR="00ED6428" w:rsidRPr="00C65566">
        <w:rPr>
          <w:rFonts w:ascii="Arial" w:hAnsi="Arial" w:cs="Arial"/>
          <w:bCs/>
        </w:rPr>
        <w:t>,</w:t>
      </w:r>
    </w:p>
    <w:p w:rsidR="006F2B4E" w:rsidRPr="00C65566" w:rsidRDefault="006F2B4E" w:rsidP="001B04AE">
      <w:pPr>
        <w:tabs>
          <w:tab w:val="right" w:leader="dot" w:pos="9062"/>
        </w:tabs>
        <w:jc w:val="both"/>
        <w:rPr>
          <w:rFonts w:cs="Arial"/>
          <w:bCs/>
          <w:szCs w:val="24"/>
        </w:rPr>
      </w:pPr>
      <w:r w:rsidRPr="00C65566">
        <w:rPr>
          <w:rFonts w:cs="Arial"/>
          <w:bCs/>
          <w:szCs w:val="24"/>
        </w:rPr>
        <w:t xml:space="preserve">Konularında </w:t>
      </w:r>
      <w:r w:rsidR="0094417C" w:rsidRPr="00C65566">
        <w:rPr>
          <w:rFonts w:cs="Arial"/>
          <w:bCs/>
          <w:szCs w:val="24"/>
        </w:rPr>
        <w:t>program ekonomik kaynak sağlam</w:t>
      </w:r>
      <w:r w:rsidRPr="00C65566">
        <w:rPr>
          <w:rFonts w:cs="Arial"/>
          <w:bCs/>
          <w:szCs w:val="24"/>
        </w:rPr>
        <w:t>aktadır.</w:t>
      </w:r>
    </w:p>
    <w:p w:rsidR="00234B13" w:rsidRPr="00C65566" w:rsidRDefault="00995117" w:rsidP="001B04AE">
      <w:pPr>
        <w:tabs>
          <w:tab w:val="right" w:leader="dot" w:pos="9062"/>
        </w:tabs>
        <w:jc w:val="both"/>
        <w:rPr>
          <w:rFonts w:cs="Arial"/>
          <w:color w:val="000000"/>
          <w:szCs w:val="24"/>
        </w:rPr>
      </w:pPr>
      <w:proofErr w:type="spellStart"/>
      <w:r w:rsidRPr="00C65566">
        <w:rPr>
          <w:rFonts w:cs="Arial"/>
          <w:bCs/>
          <w:szCs w:val="24"/>
        </w:rPr>
        <w:lastRenderedPageBreak/>
        <w:t>Progress</w:t>
      </w:r>
      <w:proofErr w:type="spellEnd"/>
      <w:r w:rsidRPr="00C65566">
        <w:rPr>
          <w:rFonts w:cs="Arial"/>
          <w:bCs/>
          <w:szCs w:val="24"/>
        </w:rPr>
        <w:t xml:space="preserve">, AB üye ülkeleri ve aday ülkelere açık bir programdır. Avrupa’nın 2020 yılına kadar akıllı, sürdürülebilir ve kapsayıcı büyüme için yoksulluğun azaltılması hedefi AB’nin en önemli stratejisidir. AB liderleri 2020 yılına kadar yoksulluk ve sosyal dışlanma ile mücadele kapsamında 20 milyon insanın </w:t>
      </w:r>
      <w:proofErr w:type="spellStart"/>
      <w:r w:rsidRPr="00C65566">
        <w:rPr>
          <w:rFonts w:cs="Arial"/>
          <w:bCs/>
          <w:szCs w:val="24"/>
        </w:rPr>
        <w:t>rehabilite</w:t>
      </w:r>
      <w:proofErr w:type="spellEnd"/>
      <w:r w:rsidRPr="00C65566">
        <w:rPr>
          <w:rFonts w:cs="Arial"/>
          <w:bCs/>
          <w:szCs w:val="24"/>
        </w:rPr>
        <w:t xml:space="preserve"> edilmesini taahhüt etmektedirler. Yoksulluk ve sosyal dışlanmaya karşı Avrupa platformu hedefe ulaşmak için her düzeyde çalışmaktadır</w:t>
      </w:r>
      <w:r w:rsidR="00234B13" w:rsidRPr="00C65566">
        <w:rPr>
          <w:rFonts w:cs="Arial"/>
          <w:szCs w:val="24"/>
        </w:rPr>
        <w:t xml:space="preserve"> (</w:t>
      </w:r>
      <w:r w:rsidR="00114230">
        <w:rPr>
          <w:rFonts w:cs="Arial"/>
          <w:szCs w:val="24"/>
        </w:rPr>
        <w:t>Erişim:</w:t>
      </w:r>
      <w:r w:rsidR="00234B13" w:rsidRPr="00C65566">
        <w:rPr>
          <w:rFonts w:cs="Arial"/>
          <w:szCs w:val="24"/>
        </w:rPr>
        <w:t>http://ec.europa.eu/social/main.jsp?langId=en&amp;catId=327)</w:t>
      </w:r>
      <w:r w:rsidR="00234B13" w:rsidRPr="00C65566">
        <w:rPr>
          <w:rFonts w:cs="Arial"/>
          <w:color w:val="000000"/>
          <w:szCs w:val="24"/>
        </w:rPr>
        <w:t xml:space="preserve">. </w:t>
      </w:r>
    </w:p>
    <w:p w:rsidR="0095321B" w:rsidRPr="00C65566" w:rsidRDefault="00EC0F3C" w:rsidP="001B04AE">
      <w:pPr>
        <w:tabs>
          <w:tab w:val="right" w:leader="dot" w:pos="9062"/>
        </w:tabs>
        <w:jc w:val="both"/>
        <w:rPr>
          <w:rFonts w:cs="Arial"/>
          <w:szCs w:val="24"/>
        </w:rPr>
      </w:pPr>
      <w:proofErr w:type="spellStart"/>
      <w:r w:rsidRPr="00C65566">
        <w:rPr>
          <w:rFonts w:cs="Arial"/>
          <w:color w:val="000000"/>
          <w:szCs w:val="24"/>
        </w:rPr>
        <w:t>Progress</w:t>
      </w:r>
      <w:proofErr w:type="spellEnd"/>
      <w:r w:rsidRPr="00C65566">
        <w:rPr>
          <w:rFonts w:cs="Arial"/>
          <w:color w:val="000000"/>
          <w:szCs w:val="24"/>
        </w:rPr>
        <w:t xml:space="preserve"> Programı çocukların sağlıklı ve kaliteli yaşam standartları için ekonomik destek sağlamaktadır. </w:t>
      </w:r>
      <w:r w:rsidR="004957FA" w:rsidRPr="00C65566">
        <w:rPr>
          <w:rFonts w:cs="Arial"/>
          <w:color w:val="000000"/>
          <w:szCs w:val="24"/>
        </w:rPr>
        <w:t xml:space="preserve">Avrupa’da </w:t>
      </w:r>
      <w:r w:rsidR="0095321B" w:rsidRPr="00C65566">
        <w:rPr>
          <w:rFonts w:cs="Arial"/>
          <w:color w:val="000000"/>
          <w:szCs w:val="24"/>
        </w:rPr>
        <w:t>çocuk</w:t>
      </w:r>
      <w:r w:rsidR="00FC5D94" w:rsidRPr="00C65566">
        <w:rPr>
          <w:rFonts w:cs="Arial"/>
          <w:color w:val="000000"/>
          <w:szCs w:val="24"/>
        </w:rPr>
        <w:t xml:space="preserve">ların ihmal veya istismarı gibi risk altında olması </w:t>
      </w:r>
      <w:r w:rsidR="001413D6">
        <w:rPr>
          <w:rFonts w:cs="Arial"/>
          <w:color w:val="000000"/>
          <w:szCs w:val="24"/>
        </w:rPr>
        <w:t xml:space="preserve">ile </w:t>
      </w:r>
      <w:r w:rsidR="00032139" w:rsidRPr="00C65566">
        <w:rPr>
          <w:rFonts w:cs="Arial"/>
          <w:color w:val="000000"/>
          <w:szCs w:val="24"/>
        </w:rPr>
        <w:t xml:space="preserve">yoksulluk gibi ekonomik açıdan da risk altında olmalarında, </w:t>
      </w:r>
      <w:r w:rsidR="00FC5D94" w:rsidRPr="00C65566">
        <w:rPr>
          <w:rFonts w:cs="Arial"/>
          <w:szCs w:val="24"/>
        </w:rPr>
        <w:t xml:space="preserve">biyolojik ve psikolojik sağlıkları açısından </w:t>
      </w:r>
      <w:proofErr w:type="spellStart"/>
      <w:r w:rsidR="0095321B" w:rsidRPr="00C65566">
        <w:rPr>
          <w:rFonts w:cs="Arial"/>
          <w:szCs w:val="24"/>
        </w:rPr>
        <w:t>Progress</w:t>
      </w:r>
      <w:proofErr w:type="spellEnd"/>
      <w:r w:rsidR="0095321B" w:rsidRPr="00C65566">
        <w:rPr>
          <w:rFonts w:cs="Arial"/>
          <w:szCs w:val="24"/>
        </w:rPr>
        <w:t xml:space="preserve"> Programı ile </w:t>
      </w:r>
      <w:r w:rsidRPr="00C65566">
        <w:rPr>
          <w:rFonts w:cs="Arial"/>
          <w:szCs w:val="24"/>
        </w:rPr>
        <w:t xml:space="preserve">ülkelerin sosyal politikaları olarak </w:t>
      </w:r>
      <w:r w:rsidR="00514431">
        <w:rPr>
          <w:rFonts w:cs="Arial"/>
          <w:szCs w:val="24"/>
        </w:rPr>
        <w:t>projeler</w:t>
      </w:r>
      <w:r w:rsidR="0095321B" w:rsidRPr="00C65566">
        <w:rPr>
          <w:rFonts w:cs="Arial"/>
          <w:szCs w:val="24"/>
        </w:rPr>
        <w:t xml:space="preserve"> üretilebilmektedir. </w:t>
      </w:r>
    </w:p>
    <w:p w:rsidR="00091D71" w:rsidRPr="00C65566" w:rsidRDefault="00EC0F3C" w:rsidP="001B04AE">
      <w:pPr>
        <w:tabs>
          <w:tab w:val="right" w:leader="dot" w:pos="9062"/>
        </w:tabs>
        <w:jc w:val="both"/>
        <w:rPr>
          <w:rFonts w:cs="Arial"/>
          <w:szCs w:val="24"/>
        </w:rPr>
      </w:pPr>
      <w:r w:rsidRPr="00C65566">
        <w:rPr>
          <w:rFonts w:cs="Arial"/>
          <w:bCs/>
          <w:szCs w:val="24"/>
        </w:rPr>
        <w:t xml:space="preserve">Almanya’da sosyal refahı arttırmaya yönelik politikalar çok sayıda kurum tarafından yürütülmektedir. Ulusal düzeyde bakıldığında, </w:t>
      </w:r>
      <w:proofErr w:type="spellStart"/>
      <w:r w:rsidRPr="00C65566">
        <w:rPr>
          <w:rFonts w:cs="Arial"/>
          <w:bCs/>
          <w:szCs w:val="24"/>
        </w:rPr>
        <w:t>Buntestag</w:t>
      </w:r>
      <w:proofErr w:type="spellEnd"/>
      <w:r w:rsidRPr="00C65566">
        <w:rPr>
          <w:rFonts w:cs="Arial"/>
          <w:bCs/>
          <w:szCs w:val="24"/>
        </w:rPr>
        <w:t xml:space="preserve"> ve </w:t>
      </w:r>
      <w:proofErr w:type="spellStart"/>
      <w:r w:rsidRPr="00C65566">
        <w:rPr>
          <w:rFonts w:cs="Arial"/>
          <w:bCs/>
          <w:szCs w:val="24"/>
        </w:rPr>
        <w:t>Bundesrat</w:t>
      </w:r>
      <w:proofErr w:type="spellEnd"/>
      <w:r w:rsidRPr="00C65566">
        <w:rPr>
          <w:rFonts w:cs="Arial"/>
          <w:bCs/>
          <w:szCs w:val="24"/>
        </w:rPr>
        <w:t xml:space="preserve"> adlı alman meclisleri istihdam ve sosyal güvenlikle ilgili kuralları ve araçları belirlemektedir. Ayrıca, aile, sağlık ve gelir politikalarının saptanması ve uygulanması da yetki alanlarında bulunmaktadır. Yerel yönetimlerin yetki alanına ise; federal hükümet ve eyalet parlamentoları tarafından yüklenen bazı görevler ile adil gelir dağılımını sağlamak için yapılan sosyal yardımlar, yerel sağlık kurumları ve çocuk bakımıyla ilgili kuruluşlar girmektedir</w:t>
      </w:r>
      <w:r w:rsidR="00B248DB" w:rsidRPr="00C65566">
        <w:rPr>
          <w:rFonts w:cs="Arial"/>
          <w:bCs/>
          <w:szCs w:val="24"/>
        </w:rPr>
        <w:t>(Kurşun ve Rakıcı, 2016:144)</w:t>
      </w:r>
      <w:r w:rsidRPr="00C65566">
        <w:rPr>
          <w:rFonts w:cs="Arial"/>
          <w:bCs/>
          <w:szCs w:val="24"/>
        </w:rPr>
        <w:t>.</w:t>
      </w:r>
      <w:r w:rsidR="008E4B52" w:rsidRPr="00C65566">
        <w:rPr>
          <w:rFonts w:cs="Arial"/>
          <w:szCs w:val="24"/>
        </w:rPr>
        <w:t xml:space="preserve"> Alman meclisleri çocuk bakımını sağlayan yerlerin desteklenmesinde çalışmalar yaparak, sosyal hizmet </w:t>
      </w:r>
      <w:r w:rsidR="006B2174" w:rsidRPr="00C65566">
        <w:rPr>
          <w:rFonts w:cs="Arial"/>
          <w:szCs w:val="24"/>
        </w:rPr>
        <w:t xml:space="preserve">alanında destek </w:t>
      </w:r>
      <w:r w:rsidR="008E4B52" w:rsidRPr="00C65566">
        <w:rPr>
          <w:rFonts w:cs="Arial"/>
          <w:szCs w:val="24"/>
        </w:rPr>
        <w:t>sunmaktadır.</w:t>
      </w:r>
    </w:p>
    <w:p w:rsidR="00D9672C" w:rsidRPr="00C65566" w:rsidRDefault="00D9672C" w:rsidP="001B04AE">
      <w:pPr>
        <w:tabs>
          <w:tab w:val="right" w:leader="dot" w:pos="9062"/>
        </w:tabs>
        <w:jc w:val="both"/>
        <w:rPr>
          <w:rFonts w:cs="Arial"/>
          <w:bCs/>
          <w:szCs w:val="24"/>
        </w:rPr>
      </w:pPr>
      <w:r w:rsidRPr="00C65566">
        <w:rPr>
          <w:rFonts w:cs="Arial"/>
          <w:bCs/>
          <w:szCs w:val="24"/>
        </w:rPr>
        <w:t>Avrupa ülkelerinde sosyal refah uygulamaları temelinde düzenlenecek işlerin ailenin sorumluluğunda oluşu; örneğin, ülkedeki kreş sayısının diğer Avrupa ülkelerinden daha az oluşu, ailelerin çocukları üzerinde mali sorumluluklarının sürmesi ve çocukların yetişkin olduktan sonra da çoğunlukla ailenin yanında yaşamaları gibi örnekler refah rejiminin aile merkezli yapısı hakkında önemli ipuçları verir</w:t>
      </w:r>
      <w:r w:rsidR="00B84122" w:rsidRPr="00C65566">
        <w:rPr>
          <w:rFonts w:cs="Arial"/>
          <w:bCs/>
          <w:szCs w:val="24"/>
        </w:rPr>
        <w:t>(Kurşun ve Rakıcı, 2016:145).</w:t>
      </w:r>
      <w:r w:rsidR="00960751" w:rsidRPr="00C65566">
        <w:rPr>
          <w:rFonts w:cs="Arial"/>
          <w:bCs/>
          <w:szCs w:val="24"/>
        </w:rPr>
        <w:t xml:space="preserve"> Bu</w:t>
      </w:r>
      <w:r w:rsidR="00B05E89" w:rsidRPr="00C65566">
        <w:rPr>
          <w:rFonts w:cs="Arial"/>
          <w:bCs/>
          <w:szCs w:val="24"/>
        </w:rPr>
        <w:t xml:space="preserve"> </w:t>
      </w:r>
      <w:r w:rsidR="00960751" w:rsidRPr="00C65566">
        <w:rPr>
          <w:rFonts w:cs="Arial"/>
          <w:bCs/>
          <w:szCs w:val="24"/>
        </w:rPr>
        <w:t xml:space="preserve">durum da </w:t>
      </w:r>
      <w:r w:rsidR="004C0EE5" w:rsidRPr="00C65566">
        <w:rPr>
          <w:rFonts w:cs="Arial"/>
          <w:bCs/>
          <w:szCs w:val="24"/>
        </w:rPr>
        <w:t>çocukların ailelerin yanında bakımının sağlanması ile ailelere devlet tarafından maddi yardım</w:t>
      </w:r>
      <w:r w:rsidR="00B05E89" w:rsidRPr="00C65566">
        <w:rPr>
          <w:rFonts w:cs="Arial"/>
          <w:bCs/>
          <w:szCs w:val="24"/>
        </w:rPr>
        <w:t xml:space="preserve"> gibi </w:t>
      </w:r>
      <w:proofErr w:type="gramStart"/>
      <w:r w:rsidR="00B05E89" w:rsidRPr="00C65566">
        <w:rPr>
          <w:rFonts w:cs="Arial"/>
          <w:bCs/>
          <w:szCs w:val="24"/>
        </w:rPr>
        <w:t>bir çok</w:t>
      </w:r>
      <w:proofErr w:type="gramEnd"/>
      <w:r w:rsidR="00B05E89" w:rsidRPr="00C65566">
        <w:rPr>
          <w:rFonts w:cs="Arial"/>
          <w:bCs/>
          <w:szCs w:val="24"/>
        </w:rPr>
        <w:t xml:space="preserve"> yardım</w:t>
      </w:r>
      <w:r w:rsidR="004C0EE5" w:rsidRPr="00C65566">
        <w:rPr>
          <w:rFonts w:cs="Arial"/>
          <w:bCs/>
          <w:szCs w:val="24"/>
        </w:rPr>
        <w:t xml:space="preserve"> yapılmasını gerektirmektedir.</w:t>
      </w:r>
    </w:p>
    <w:p w:rsidR="004A4D26" w:rsidRPr="00C65566" w:rsidRDefault="004A4D26" w:rsidP="001B04AE">
      <w:pPr>
        <w:tabs>
          <w:tab w:val="right" w:leader="dot" w:pos="9062"/>
        </w:tabs>
        <w:jc w:val="both"/>
        <w:rPr>
          <w:rFonts w:cs="Arial"/>
          <w:bCs/>
          <w:szCs w:val="24"/>
        </w:rPr>
      </w:pPr>
      <w:r w:rsidRPr="00C65566">
        <w:rPr>
          <w:rFonts w:cs="Arial"/>
          <w:bCs/>
          <w:szCs w:val="24"/>
        </w:rPr>
        <w:t xml:space="preserve">İskandinav ülkelerinden olan Norveç'in sosyal refah seviyesi oldukça yüksektir. Doğurganlık oranı Batı Avrupa ortalamasından daha yüksektir. Analistler, bu durumu ülkenin cömert aile politikalarına bağlamaktadırlar. Bunun önemli bileşenleri </w:t>
      </w:r>
      <w:r w:rsidRPr="00C65566">
        <w:rPr>
          <w:rFonts w:cs="Arial"/>
          <w:bCs/>
          <w:szCs w:val="24"/>
        </w:rPr>
        <w:lastRenderedPageBreak/>
        <w:t>arasında, uzun dönemli ücretli izinler ve çocuk bakımında verilen devlet destekleri yer almaktadır(</w:t>
      </w:r>
      <w:r w:rsidR="00071D41" w:rsidRPr="00C65566">
        <w:rPr>
          <w:rFonts w:cs="Arial"/>
          <w:bCs/>
          <w:szCs w:val="24"/>
        </w:rPr>
        <w:t>Kurşun ve Rakıcı, 2016</w:t>
      </w:r>
      <w:r w:rsidRPr="00C65566">
        <w:rPr>
          <w:rFonts w:cs="Arial"/>
          <w:bCs/>
          <w:szCs w:val="24"/>
        </w:rPr>
        <w:t xml:space="preserve">:148). Çocuk bakımının ülke politikası olarak maddi ve diğer konularda desteklenmesi ile istismar ve ihmal edilen çocuk riski azalmaktadır.  </w:t>
      </w:r>
      <w:proofErr w:type="gramStart"/>
      <w:r w:rsidRPr="00C65566">
        <w:rPr>
          <w:rFonts w:cs="Arial"/>
          <w:bCs/>
          <w:szCs w:val="24"/>
        </w:rPr>
        <w:t>Çünkü,</w:t>
      </w:r>
      <w:proofErr w:type="gramEnd"/>
      <w:r w:rsidR="00234B22" w:rsidRPr="00C65566">
        <w:rPr>
          <w:rFonts w:cs="Arial"/>
          <w:bCs/>
          <w:szCs w:val="24"/>
        </w:rPr>
        <w:t xml:space="preserve"> yoksulluk, işsizlik gibi faktörler</w:t>
      </w:r>
      <w:r w:rsidRPr="00C65566">
        <w:rPr>
          <w:rFonts w:cs="Arial"/>
          <w:bCs/>
          <w:szCs w:val="24"/>
        </w:rPr>
        <w:t xml:space="preserve"> çocukların istismarına ve ihmaline sevk edebilmektedir.</w:t>
      </w:r>
    </w:p>
    <w:p w:rsidR="00C47B5B" w:rsidRPr="00C65566" w:rsidRDefault="00D864B0" w:rsidP="001B04AE">
      <w:pPr>
        <w:tabs>
          <w:tab w:val="right" w:leader="dot" w:pos="9062"/>
        </w:tabs>
        <w:jc w:val="both"/>
        <w:rPr>
          <w:rFonts w:cs="Arial"/>
          <w:bCs/>
          <w:szCs w:val="24"/>
        </w:rPr>
      </w:pPr>
      <w:proofErr w:type="spellStart"/>
      <w:r w:rsidRPr="00C65566">
        <w:rPr>
          <w:rFonts w:cs="Arial"/>
          <w:bCs/>
          <w:szCs w:val="24"/>
        </w:rPr>
        <w:t>Norveçte</w:t>
      </w:r>
      <w:proofErr w:type="spellEnd"/>
      <w:r w:rsidR="00C47B5B" w:rsidRPr="00C65566">
        <w:rPr>
          <w:rFonts w:cs="Arial"/>
          <w:bCs/>
          <w:szCs w:val="24"/>
        </w:rPr>
        <w:t xml:space="preserve"> </w:t>
      </w:r>
      <w:r w:rsidRPr="00C65566">
        <w:rPr>
          <w:rFonts w:cs="Arial"/>
          <w:bCs/>
          <w:szCs w:val="24"/>
        </w:rPr>
        <w:t>kadınların</w:t>
      </w:r>
      <w:r w:rsidR="00C47B5B" w:rsidRPr="00C65566">
        <w:rPr>
          <w:rFonts w:cs="Arial"/>
          <w:bCs/>
          <w:szCs w:val="24"/>
        </w:rPr>
        <w:t xml:space="preserve"> bir işi vardır veya </w:t>
      </w:r>
      <w:r w:rsidRPr="00C65566">
        <w:rPr>
          <w:rFonts w:cs="Arial"/>
          <w:bCs/>
          <w:szCs w:val="24"/>
        </w:rPr>
        <w:t xml:space="preserve">kadınlar </w:t>
      </w:r>
      <w:r w:rsidR="00C47B5B" w:rsidRPr="00C65566">
        <w:rPr>
          <w:rFonts w:cs="Arial"/>
          <w:bCs/>
          <w:szCs w:val="24"/>
        </w:rPr>
        <w:t>aktif olarak iş arar. Bu nedenle çocuk yuvalarının en çok olduğu ülke Norveç’tir. İlkokulun ilk dört yılında da okul sonrası çocuklara ücretli bakım ve etüt sağlanır. Oluşturulan bu sistem ile anne v</w:t>
      </w:r>
      <w:r w:rsidRPr="00C65566">
        <w:rPr>
          <w:rFonts w:cs="Arial"/>
          <w:bCs/>
          <w:szCs w:val="24"/>
        </w:rPr>
        <w:t xml:space="preserve">e baba aktif olarak çalışabilir. </w:t>
      </w:r>
      <w:r w:rsidR="00C47B5B" w:rsidRPr="00C65566">
        <w:rPr>
          <w:rFonts w:cs="Arial"/>
          <w:bCs/>
          <w:szCs w:val="24"/>
        </w:rPr>
        <w:t>Yuvaların çoğunluğu devlete aittir. Devlet yuva parasının bir kısmını karşılar, çocuk henüz yuvaya başlamamışsa bu para doğrudan aileye verilir. Norveç’te okul, ders kitapları, ilkokul çantası, kırtasiye, kütüphaneler, sağlık hizmetlerinin tümü devlet tarafından karşılanır. Bunlar dışındaki ihtiyaçlar için diğer çocuklarla aynı oranda karşılayamayan çocukların ailelerine devlet ayrıca maddi yardım yapar</w:t>
      </w:r>
      <w:r w:rsidR="00C47289" w:rsidRPr="00C65566">
        <w:rPr>
          <w:rFonts w:cs="Arial"/>
          <w:bCs/>
          <w:szCs w:val="24"/>
        </w:rPr>
        <w:t>(</w:t>
      </w:r>
      <w:proofErr w:type="spellStart"/>
      <w:r w:rsidR="00F24EFA" w:rsidRPr="00C65566">
        <w:rPr>
          <w:rFonts w:cs="Arial"/>
          <w:bCs/>
          <w:szCs w:val="24"/>
        </w:rPr>
        <w:t>Albayrak</w:t>
      </w:r>
      <w:proofErr w:type="spellEnd"/>
      <w:r w:rsidR="00F24EFA" w:rsidRPr="00C65566">
        <w:rPr>
          <w:rFonts w:cs="Arial"/>
          <w:bCs/>
          <w:szCs w:val="24"/>
        </w:rPr>
        <w:t xml:space="preserve"> ve Birin</w:t>
      </w:r>
      <w:r w:rsidR="00E10958" w:rsidRPr="00C65566">
        <w:rPr>
          <w:rFonts w:cs="Arial"/>
          <w:bCs/>
          <w:szCs w:val="24"/>
        </w:rPr>
        <w:t xml:space="preserve">ci, </w:t>
      </w:r>
      <w:proofErr w:type="gramStart"/>
      <w:r w:rsidR="00E10958" w:rsidRPr="00C65566">
        <w:rPr>
          <w:rFonts w:cs="Arial"/>
          <w:bCs/>
          <w:szCs w:val="24"/>
        </w:rPr>
        <w:t>2017</w:t>
      </w:r>
      <w:r w:rsidR="00C47289" w:rsidRPr="00C65566">
        <w:rPr>
          <w:rFonts w:cs="Arial"/>
          <w:bCs/>
          <w:szCs w:val="24"/>
        </w:rPr>
        <w:t>:76</w:t>
      </w:r>
      <w:proofErr w:type="gramEnd"/>
      <w:r w:rsidR="00C47289" w:rsidRPr="00C65566">
        <w:rPr>
          <w:rFonts w:cs="Arial"/>
          <w:bCs/>
          <w:szCs w:val="24"/>
        </w:rPr>
        <w:t>)</w:t>
      </w:r>
      <w:r w:rsidR="00C47B5B" w:rsidRPr="00C65566">
        <w:rPr>
          <w:rFonts w:cs="Arial"/>
          <w:bCs/>
          <w:szCs w:val="24"/>
        </w:rPr>
        <w:t>.</w:t>
      </w:r>
      <w:r w:rsidR="00B41BB5" w:rsidRPr="00C65566">
        <w:rPr>
          <w:rFonts w:cs="Arial"/>
          <w:bCs/>
          <w:szCs w:val="24"/>
        </w:rPr>
        <w:t xml:space="preserve"> </w:t>
      </w:r>
      <w:r w:rsidR="00C47289" w:rsidRPr="00C65566">
        <w:rPr>
          <w:rFonts w:cs="Arial"/>
          <w:bCs/>
          <w:szCs w:val="24"/>
        </w:rPr>
        <w:t xml:space="preserve"> </w:t>
      </w:r>
      <w:r w:rsidR="00C47B5B" w:rsidRPr="00C65566">
        <w:rPr>
          <w:rFonts w:cs="Arial"/>
          <w:bCs/>
          <w:szCs w:val="24"/>
        </w:rPr>
        <w:t xml:space="preserve">Örneğin her çocuğun yaşına uygun bir </w:t>
      </w:r>
      <w:r w:rsidR="00B41BB5" w:rsidRPr="00C65566">
        <w:rPr>
          <w:rFonts w:cs="Arial"/>
          <w:bCs/>
          <w:szCs w:val="24"/>
        </w:rPr>
        <w:t>oyuncağı, bisikleti</w:t>
      </w:r>
      <w:r w:rsidR="00C47B5B" w:rsidRPr="00C65566">
        <w:rPr>
          <w:rFonts w:cs="Arial"/>
          <w:bCs/>
          <w:szCs w:val="24"/>
        </w:rPr>
        <w:t xml:space="preserve"> olmalıdır</w:t>
      </w:r>
      <w:r w:rsidR="00B41BB5" w:rsidRPr="00C65566">
        <w:rPr>
          <w:rFonts w:cs="Arial"/>
          <w:bCs/>
          <w:szCs w:val="24"/>
        </w:rPr>
        <w:t>, şeklinde düşünce yapısı ile Norveç’te çocuklar için fırsat eşitliği sağlanmaya çalışılmakta ve çocukların istismar/ihmal edilmesini önleyici tedbirler alınması sağlanılmaktadır.</w:t>
      </w:r>
    </w:p>
    <w:p w:rsidR="00A76F43" w:rsidRPr="00C65566" w:rsidRDefault="00A76F43" w:rsidP="001B04AE">
      <w:pPr>
        <w:tabs>
          <w:tab w:val="right" w:leader="dot" w:pos="9062"/>
        </w:tabs>
        <w:jc w:val="both"/>
        <w:rPr>
          <w:rFonts w:cs="Arial"/>
          <w:bCs/>
          <w:szCs w:val="24"/>
        </w:rPr>
      </w:pPr>
      <w:r w:rsidRPr="00C65566">
        <w:rPr>
          <w:rFonts w:cs="Arial"/>
          <w:bCs/>
          <w:szCs w:val="24"/>
        </w:rPr>
        <w:t xml:space="preserve">1896 yılında çıkan </w:t>
      </w:r>
      <w:proofErr w:type="spellStart"/>
      <w:r w:rsidRPr="00C65566">
        <w:rPr>
          <w:rFonts w:cs="Arial"/>
          <w:bCs/>
          <w:szCs w:val="24"/>
        </w:rPr>
        <w:t>Guardianship</w:t>
      </w:r>
      <w:proofErr w:type="spellEnd"/>
      <w:r w:rsidRPr="00C65566">
        <w:rPr>
          <w:rFonts w:cs="Arial"/>
          <w:bCs/>
          <w:szCs w:val="24"/>
        </w:rPr>
        <w:t xml:space="preserve"> Board </w:t>
      </w:r>
      <w:proofErr w:type="spellStart"/>
      <w:r w:rsidRPr="00C65566">
        <w:rPr>
          <w:rFonts w:cs="Arial"/>
          <w:bCs/>
          <w:szCs w:val="24"/>
        </w:rPr>
        <w:t>Act</w:t>
      </w:r>
      <w:proofErr w:type="spellEnd"/>
      <w:r w:rsidRPr="00C65566">
        <w:rPr>
          <w:rFonts w:cs="Arial"/>
          <w:bCs/>
          <w:szCs w:val="24"/>
        </w:rPr>
        <w:t xml:space="preserve"> ile çocukların korunması </w:t>
      </w:r>
      <w:r w:rsidR="006D4685" w:rsidRPr="00C65566">
        <w:rPr>
          <w:rFonts w:cs="Arial"/>
          <w:bCs/>
          <w:szCs w:val="24"/>
        </w:rPr>
        <w:t xml:space="preserve">Norveç’te </w:t>
      </w:r>
      <w:r w:rsidRPr="00C65566">
        <w:rPr>
          <w:rFonts w:cs="Arial"/>
          <w:bCs/>
          <w:szCs w:val="24"/>
        </w:rPr>
        <w:t>devlete verilmiştir. Bu yasaya göre aile tarafından ihmal edilen çocuklar için aileler uyarılmakta ve tehlike oluşması durumunda çocuklar ailelerinden alınarak koruyucu aile yanına verilmekteydi. 1983 yılında</w:t>
      </w:r>
      <w:r w:rsidR="005C5055" w:rsidRPr="00C65566">
        <w:rPr>
          <w:rFonts w:cs="Arial"/>
          <w:bCs/>
          <w:szCs w:val="24"/>
        </w:rPr>
        <w:t xml:space="preserve"> Çocuk Refahı Yasası ile </w:t>
      </w:r>
      <w:r w:rsidRPr="00C65566">
        <w:rPr>
          <w:rFonts w:cs="Arial"/>
          <w:bCs/>
          <w:szCs w:val="24"/>
        </w:rPr>
        <w:t xml:space="preserve">bakıma muhtaç çocukları da </w:t>
      </w:r>
      <w:proofErr w:type="gramStart"/>
      <w:r w:rsidRPr="00C65566">
        <w:rPr>
          <w:rFonts w:cs="Arial"/>
          <w:bCs/>
          <w:szCs w:val="24"/>
        </w:rPr>
        <w:t>dahil</w:t>
      </w:r>
      <w:proofErr w:type="gramEnd"/>
      <w:r w:rsidRPr="00C65566">
        <w:rPr>
          <w:rFonts w:cs="Arial"/>
          <w:bCs/>
          <w:szCs w:val="24"/>
        </w:rPr>
        <w:t xml:space="preserve"> ederek özellikle koruma önlemleri artırılmıştır</w:t>
      </w:r>
      <w:r w:rsidR="00C47289" w:rsidRPr="00C65566">
        <w:rPr>
          <w:rFonts w:cs="Arial"/>
          <w:bCs/>
          <w:szCs w:val="24"/>
        </w:rPr>
        <w:t>(</w:t>
      </w:r>
      <w:proofErr w:type="spellStart"/>
      <w:r w:rsidR="00E10958" w:rsidRPr="00C65566">
        <w:rPr>
          <w:rFonts w:cs="Arial"/>
          <w:bCs/>
          <w:szCs w:val="24"/>
        </w:rPr>
        <w:t>Albayrak</w:t>
      </w:r>
      <w:proofErr w:type="spellEnd"/>
      <w:r w:rsidR="00E10958" w:rsidRPr="00C65566">
        <w:rPr>
          <w:rFonts w:cs="Arial"/>
          <w:bCs/>
          <w:szCs w:val="24"/>
        </w:rPr>
        <w:t xml:space="preserve"> ve Birinci, 2017:</w:t>
      </w:r>
      <w:r w:rsidR="00C47289" w:rsidRPr="00C65566">
        <w:rPr>
          <w:rFonts w:cs="Arial"/>
          <w:bCs/>
          <w:szCs w:val="24"/>
        </w:rPr>
        <w:t xml:space="preserve">79).  </w:t>
      </w:r>
    </w:p>
    <w:p w:rsidR="005C5055" w:rsidRPr="00C65566" w:rsidRDefault="005C5055" w:rsidP="001B04AE">
      <w:pPr>
        <w:tabs>
          <w:tab w:val="right" w:leader="dot" w:pos="9062"/>
        </w:tabs>
        <w:jc w:val="both"/>
        <w:rPr>
          <w:rFonts w:cs="Arial"/>
          <w:szCs w:val="24"/>
        </w:rPr>
      </w:pPr>
      <w:r w:rsidRPr="00C65566">
        <w:rPr>
          <w:rFonts w:cs="Arial"/>
          <w:bCs/>
          <w:szCs w:val="24"/>
        </w:rPr>
        <w:t xml:space="preserve">Norveç’te </w:t>
      </w:r>
      <w:proofErr w:type="spellStart"/>
      <w:r w:rsidRPr="00C65566">
        <w:rPr>
          <w:rFonts w:cs="Arial"/>
          <w:bCs/>
          <w:szCs w:val="24"/>
        </w:rPr>
        <w:t>Barnevern</w:t>
      </w:r>
      <w:proofErr w:type="spellEnd"/>
      <w:r w:rsidRPr="00C65566">
        <w:rPr>
          <w:rFonts w:cs="Arial"/>
          <w:bCs/>
          <w:szCs w:val="24"/>
        </w:rPr>
        <w:t xml:space="preserve"> Sistemi (Türkiye’de eski adı Çocuk Esirgeme kurumun şimdiki adı Çocuk Hizmetleri Genel Müdürlüğü) tarafından sağlanan yardımlar; 2014 yılı sonuna kadar, 53088 çocuk ve ge</w:t>
      </w:r>
      <w:r w:rsidR="00CF6671" w:rsidRPr="00C65566">
        <w:rPr>
          <w:rFonts w:cs="Arial"/>
          <w:bCs/>
          <w:szCs w:val="24"/>
        </w:rPr>
        <w:t>n</w:t>
      </w:r>
      <w:r w:rsidRPr="00C65566">
        <w:rPr>
          <w:rFonts w:cs="Arial"/>
          <w:bCs/>
          <w:szCs w:val="24"/>
        </w:rPr>
        <w:t xml:space="preserve">ç (0-22 yaş aralığı) </w:t>
      </w:r>
      <w:proofErr w:type="spellStart"/>
      <w:r w:rsidRPr="00C65566">
        <w:rPr>
          <w:rFonts w:cs="Arial"/>
          <w:bCs/>
          <w:szCs w:val="24"/>
        </w:rPr>
        <w:t>Barnevern</w:t>
      </w:r>
      <w:proofErr w:type="spellEnd"/>
      <w:r w:rsidRPr="00C65566">
        <w:rPr>
          <w:rFonts w:cs="Arial"/>
          <w:bCs/>
          <w:szCs w:val="24"/>
        </w:rPr>
        <w:t xml:space="preserve"> hizmetinden yararlanmıştır. Bu yardım evde yardım şeklinde olabileceği gibi ağırlıkla gönüllü olarak ev dışına yerleştirmeleri şeklinde olmaktadır. 2014 yılı sonuna kadar, çocuk refahı hizmeti yardım almış çocuklardan % 61'i evlerinde yardım almıştır</w:t>
      </w:r>
      <w:r w:rsidR="0093026C" w:rsidRPr="00C65566">
        <w:rPr>
          <w:rFonts w:cs="Arial"/>
          <w:bCs/>
          <w:szCs w:val="24"/>
        </w:rPr>
        <w:t>(</w:t>
      </w:r>
      <w:proofErr w:type="spellStart"/>
      <w:r w:rsidR="0093026C" w:rsidRPr="00C65566">
        <w:rPr>
          <w:rFonts w:cs="Arial"/>
          <w:bCs/>
          <w:szCs w:val="24"/>
        </w:rPr>
        <w:t>Albayrak</w:t>
      </w:r>
      <w:proofErr w:type="spellEnd"/>
      <w:r w:rsidR="0093026C" w:rsidRPr="00C65566">
        <w:rPr>
          <w:rFonts w:cs="Arial"/>
          <w:bCs/>
          <w:szCs w:val="24"/>
        </w:rPr>
        <w:t xml:space="preserve"> ve Birinci, </w:t>
      </w:r>
      <w:proofErr w:type="gramStart"/>
      <w:r w:rsidR="0093026C" w:rsidRPr="00C65566">
        <w:rPr>
          <w:rFonts w:cs="Arial"/>
          <w:bCs/>
          <w:szCs w:val="24"/>
        </w:rPr>
        <w:t>2017:79</w:t>
      </w:r>
      <w:proofErr w:type="gramEnd"/>
      <w:r w:rsidR="0093026C" w:rsidRPr="00C65566">
        <w:rPr>
          <w:rFonts w:cs="Arial"/>
          <w:bCs/>
          <w:szCs w:val="24"/>
        </w:rPr>
        <w:t>).</w:t>
      </w:r>
      <w:r w:rsidR="00A777EC" w:rsidRPr="00C65566">
        <w:rPr>
          <w:rFonts w:cs="Arial"/>
          <w:szCs w:val="24"/>
        </w:rPr>
        <w:t xml:space="preserve"> </w:t>
      </w:r>
      <w:r w:rsidR="00A73FD5" w:rsidRPr="00C65566">
        <w:rPr>
          <w:rFonts w:cs="Arial"/>
          <w:szCs w:val="24"/>
        </w:rPr>
        <w:t xml:space="preserve">Ailelerin </w:t>
      </w:r>
      <w:r w:rsidR="00A777EC" w:rsidRPr="00C65566">
        <w:rPr>
          <w:rFonts w:cs="Arial"/>
          <w:szCs w:val="24"/>
        </w:rPr>
        <w:t>evde maddi ve sosyal güvence ile desteklenerek çocuklarının bakımlarının ve ihtiyaçlarının karşılanması devlet politikası olarak ağırlıklıdır.</w:t>
      </w:r>
    </w:p>
    <w:p w:rsidR="002E5BB5" w:rsidRDefault="00784D0C" w:rsidP="001B04AE">
      <w:pPr>
        <w:tabs>
          <w:tab w:val="right" w:leader="dot" w:pos="9062"/>
        </w:tabs>
        <w:jc w:val="both"/>
        <w:rPr>
          <w:rFonts w:cs="Arial"/>
          <w:szCs w:val="24"/>
        </w:rPr>
      </w:pPr>
      <w:r w:rsidRPr="00C65566">
        <w:rPr>
          <w:rFonts w:cs="Arial"/>
          <w:szCs w:val="24"/>
        </w:rPr>
        <w:lastRenderedPageBreak/>
        <w:t xml:space="preserve">İsveç’te Sağlık ve Sosyal İşler Bakanlığı’na bağlı Ulusal Sağlık ve Refah Kurulu vardır. Özel Aile Danışmanlığı Merkezi, yine belediyelere bağlı olarak Aile Çocuk Sosyal </w:t>
      </w:r>
      <w:r w:rsidR="002E5BB5" w:rsidRPr="00C65566">
        <w:rPr>
          <w:rFonts w:cs="Arial"/>
          <w:szCs w:val="24"/>
        </w:rPr>
        <w:t>Servisi</w:t>
      </w:r>
      <w:r w:rsidRPr="00C65566">
        <w:rPr>
          <w:rFonts w:cs="Arial"/>
          <w:szCs w:val="24"/>
        </w:rPr>
        <w:t xml:space="preserve">, Engelliler Merkezi, Çocuk ve Gençlik </w:t>
      </w:r>
      <w:r w:rsidR="002E5BB5" w:rsidRPr="00C65566">
        <w:rPr>
          <w:rFonts w:cs="Arial"/>
          <w:szCs w:val="24"/>
        </w:rPr>
        <w:t>Rehabilitasyon Merkezleri bulunmaktadır</w:t>
      </w:r>
      <w:r w:rsidR="00A73FD5" w:rsidRPr="00C65566">
        <w:rPr>
          <w:rFonts w:cs="Arial"/>
          <w:bCs/>
          <w:szCs w:val="24"/>
        </w:rPr>
        <w:t>(</w:t>
      </w:r>
      <w:proofErr w:type="spellStart"/>
      <w:r w:rsidR="00464C49" w:rsidRPr="00C65566">
        <w:rPr>
          <w:rFonts w:cs="Arial"/>
          <w:bCs/>
          <w:szCs w:val="24"/>
        </w:rPr>
        <w:t>Albayrak</w:t>
      </w:r>
      <w:proofErr w:type="spellEnd"/>
      <w:r w:rsidR="00464C49" w:rsidRPr="00C65566">
        <w:rPr>
          <w:rFonts w:cs="Arial"/>
          <w:bCs/>
          <w:szCs w:val="24"/>
        </w:rPr>
        <w:t xml:space="preserve"> ve Birinci, </w:t>
      </w:r>
      <w:proofErr w:type="gramStart"/>
      <w:r w:rsidR="00464C49" w:rsidRPr="00C65566">
        <w:rPr>
          <w:rFonts w:cs="Arial"/>
          <w:bCs/>
          <w:szCs w:val="24"/>
        </w:rPr>
        <w:t>2017</w:t>
      </w:r>
      <w:r w:rsidR="00A73FD5" w:rsidRPr="00C65566">
        <w:rPr>
          <w:rFonts w:cs="Arial"/>
          <w:bCs/>
          <w:szCs w:val="24"/>
        </w:rPr>
        <w:t>:83</w:t>
      </w:r>
      <w:proofErr w:type="gramEnd"/>
      <w:r w:rsidR="00A73FD5" w:rsidRPr="00C65566">
        <w:rPr>
          <w:rFonts w:cs="Arial"/>
          <w:bCs/>
          <w:szCs w:val="24"/>
        </w:rPr>
        <w:t>).</w:t>
      </w:r>
      <w:r w:rsidRPr="00C65566">
        <w:rPr>
          <w:rFonts w:cs="Arial"/>
          <w:szCs w:val="24"/>
        </w:rPr>
        <w:t xml:space="preserve"> </w:t>
      </w:r>
      <w:r w:rsidR="002E5BB5" w:rsidRPr="00C65566">
        <w:rPr>
          <w:rFonts w:cs="Arial"/>
          <w:szCs w:val="24"/>
        </w:rPr>
        <w:t>Sokak çocukları veya her çocuk için madde bağımlılığı ile mücadele, çocuk istismarı ve ihmalinde bu kurumlar tarafından çocuklara ve ailelerine destek verilmektedir.</w:t>
      </w:r>
    </w:p>
    <w:p w:rsidR="002C4C5D" w:rsidRPr="00C65566" w:rsidRDefault="002C4C5D" w:rsidP="002C4C5D">
      <w:pPr>
        <w:tabs>
          <w:tab w:val="right" w:leader="dot" w:pos="9062"/>
        </w:tabs>
        <w:jc w:val="both"/>
        <w:rPr>
          <w:rFonts w:cs="Arial"/>
          <w:szCs w:val="24"/>
        </w:rPr>
      </w:pPr>
      <w:r w:rsidRPr="00C65566">
        <w:rPr>
          <w:rFonts w:cs="Arial"/>
          <w:szCs w:val="24"/>
        </w:rPr>
        <w:t>İstismara ve ihmale uğrayan çocukların suça sürüklenme riskleri vardır. Suç işledikten sonra ise İ</w:t>
      </w:r>
      <w:r>
        <w:rPr>
          <w:rFonts w:cs="Arial"/>
          <w:szCs w:val="24"/>
        </w:rPr>
        <w:t>sveç’te yapılan sosyal politikalarda,</w:t>
      </w:r>
      <w:r w:rsidRPr="00C65566">
        <w:rPr>
          <w:rFonts w:cs="Arial"/>
          <w:szCs w:val="24"/>
        </w:rPr>
        <w:t xml:space="preserve"> çocuk için onarıcı adalet sistemi </w:t>
      </w:r>
      <w:r>
        <w:rPr>
          <w:rFonts w:cs="Arial"/>
          <w:szCs w:val="24"/>
        </w:rPr>
        <w:t>uygulanarak</w:t>
      </w:r>
      <w:r w:rsidRPr="00C65566">
        <w:rPr>
          <w:rFonts w:cs="Arial"/>
          <w:szCs w:val="24"/>
        </w:rPr>
        <w:t>, topluma yeniden sağlıklı birey olarak kazandırılması amaçl</w:t>
      </w:r>
      <w:r>
        <w:rPr>
          <w:rFonts w:cs="Arial"/>
          <w:szCs w:val="24"/>
        </w:rPr>
        <w:t>anmaktadır</w:t>
      </w:r>
      <w:r w:rsidRPr="00C65566">
        <w:rPr>
          <w:rFonts w:cs="Arial"/>
          <w:szCs w:val="24"/>
        </w:rPr>
        <w:t>.</w:t>
      </w:r>
    </w:p>
    <w:p w:rsidR="00974F11" w:rsidRPr="00C65566" w:rsidRDefault="00974F11" w:rsidP="001B04AE">
      <w:pPr>
        <w:tabs>
          <w:tab w:val="right" w:leader="dot" w:pos="9062"/>
        </w:tabs>
        <w:jc w:val="both"/>
        <w:rPr>
          <w:rFonts w:cs="Arial"/>
          <w:szCs w:val="24"/>
        </w:rPr>
      </w:pPr>
      <w:r w:rsidRPr="00C65566">
        <w:rPr>
          <w:rFonts w:cs="Arial"/>
          <w:szCs w:val="24"/>
        </w:rPr>
        <w:t xml:space="preserve">Aile içi şiddete uğrayan bir çocuk </w:t>
      </w:r>
      <w:r w:rsidR="00DC623D" w:rsidRPr="00C65566">
        <w:rPr>
          <w:rFonts w:cs="Arial"/>
          <w:szCs w:val="24"/>
        </w:rPr>
        <w:t>için</w:t>
      </w:r>
      <w:r w:rsidRPr="00C65566">
        <w:rPr>
          <w:rFonts w:cs="Arial"/>
          <w:szCs w:val="24"/>
        </w:rPr>
        <w:t>; sosyal çalışmacı çocuğu izlemeye alır, şiddetin tekrarlanması durumunda çocuk sosyal hizmetlere gönderilir. İ</w:t>
      </w:r>
      <w:r w:rsidR="00DC623D" w:rsidRPr="00C65566">
        <w:rPr>
          <w:rFonts w:cs="Arial"/>
          <w:szCs w:val="24"/>
        </w:rPr>
        <w:t>sveç’te gerekli önlemleri alma s</w:t>
      </w:r>
      <w:r w:rsidRPr="00C65566">
        <w:rPr>
          <w:rFonts w:cs="Arial"/>
          <w:szCs w:val="24"/>
        </w:rPr>
        <w:t>osyal hizmetlerin ana görevidir. Sadece yaptırım söz konusu ise mahkeme karar alır. İsveç’te 15 yıldır ‘Kadın Huzurunu Bozma’ ile ilgili uygulamalar mevcuttur. Şiddet olayında aile birlikte yaşarken oluyorsa uzaklaştırma yerine tutuklama yoluna gidilmektedir. Ayrı yaşam söz konusu ise uzaklaştırma kararı alınır. Alkol nedeniyle aile içi şiddet uygulayanlar alkol tedavisine zorunlu olarak gönderilir ve kontrol altında tutulur.</w:t>
      </w:r>
      <w:r w:rsidR="00C706A3" w:rsidRPr="00C65566">
        <w:rPr>
          <w:rFonts w:cs="Arial"/>
          <w:szCs w:val="24"/>
        </w:rPr>
        <w:t xml:space="preserve"> Ayrıca,</w:t>
      </w:r>
      <w:r w:rsidR="000A0814" w:rsidRPr="00C65566">
        <w:rPr>
          <w:rFonts w:cs="Arial"/>
          <w:szCs w:val="24"/>
        </w:rPr>
        <w:t xml:space="preserve"> </w:t>
      </w:r>
      <w:r w:rsidRPr="00C65566">
        <w:rPr>
          <w:rFonts w:cs="Arial"/>
          <w:szCs w:val="24"/>
        </w:rPr>
        <w:t>İsveçli doktorlar çocuğun şiddet gördüğü sonucuna varırsa sosyal hizmetlere bildirmek zorundadır</w:t>
      </w:r>
      <w:r w:rsidR="00DC623D" w:rsidRPr="00C65566">
        <w:rPr>
          <w:rFonts w:cs="Arial"/>
          <w:szCs w:val="24"/>
        </w:rPr>
        <w:t>(</w:t>
      </w:r>
      <w:proofErr w:type="spellStart"/>
      <w:r w:rsidR="00DC623D" w:rsidRPr="00C65566">
        <w:rPr>
          <w:rFonts w:cs="Arial"/>
          <w:szCs w:val="24"/>
        </w:rPr>
        <w:t>Albayrak</w:t>
      </w:r>
      <w:proofErr w:type="spellEnd"/>
      <w:r w:rsidR="00DC623D" w:rsidRPr="00C65566">
        <w:rPr>
          <w:rFonts w:cs="Arial"/>
          <w:szCs w:val="24"/>
        </w:rPr>
        <w:t xml:space="preserve"> ve Birinci, </w:t>
      </w:r>
      <w:proofErr w:type="gramStart"/>
      <w:r w:rsidR="00DC623D" w:rsidRPr="00C65566">
        <w:rPr>
          <w:rFonts w:cs="Arial"/>
          <w:szCs w:val="24"/>
        </w:rPr>
        <w:t>2017:90</w:t>
      </w:r>
      <w:proofErr w:type="gramEnd"/>
      <w:r w:rsidR="00DC623D" w:rsidRPr="00C65566">
        <w:rPr>
          <w:rFonts w:cs="Arial"/>
          <w:szCs w:val="24"/>
        </w:rPr>
        <w:t>)</w:t>
      </w:r>
      <w:r w:rsidRPr="00C65566">
        <w:rPr>
          <w:rFonts w:cs="Arial"/>
          <w:szCs w:val="24"/>
        </w:rPr>
        <w:t>.</w:t>
      </w:r>
      <w:r w:rsidR="00C706A3" w:rsidRPr="00C65566">
        <w:rPr>
          <w:rFonts w:cs="Arial"/>
          <w:szCs w:val="24"/>
        </w:rPr>
        <w:t xml:space="preserve">  Çocukların fiziksel istismara uğraması durumunun hem adli süreci hem de sosyal hizmetlerle politikalar üreten süreci bulunmaktadır. </w:t>
      </w:r>
      <w:r w:rsidR="00AA5B4B" w:rsidRPr="00C65566">
        <w:rPr>
          <w:rFonts w:cs="Arial"/>
          <w:szCs w:val="24"/>
        </w:rPr>
        <w:t>Çocuğa ve kadına yönelik şiddet, b</w:t>
      </w:r>
      <w:r w:rsidR="00C706A3" w:rsidRPr="00C65566">
        <w:rPr>
          <w:rFonts w:cs="Arial"/>
          <w:szCs w:val="24"/>
        </w:rPr>
        <w:t xml:space="preserve">ir bütünlük içinde değerlendirilmiş olup, şiddet uygulayanların tutuklanması durumu </w:t>
      </w:r>
      <w:r w:rsidR="00AA5B4B" w:rsidRPr="00C65566">
        <w:rPr>
          <w:rFonts w:cs="Arial"/>
          <w:szCs w:val="24"/>
        </w:rPr>
        <w:t xml:space="preserve">bu suçu işleyen kişiler için </w:t>
      </w:r>
      <w:r w:rsidR="00C706A3" w:rsidRPr="00C65566">
        <w:rPr>
          <w:rFonts w:cs="Arial"/>
          <w:szCs w:val="24"/>
        </w:rPr>
        <w:t>önemli bir yaptırımdır.</w:t>
      </w:r>
      <w:r w:rsidR="00AA5B4B" w:rsidRPr="00C65566">
        <w:rPr>
          <w:rFonts w:cs="Arial"/>
          <w:szCs w:val="24"/>
        </w:rPr>
        <w:t xml:space="preserve"> Çocukların psikolojik </w:t>
      </w:r>
      <w:r w:rsidR="003E5569" w:rsidRPr="00C65566">
        <w:rPr>
          <w:rFonts w:cs="Arial"/>
          <w:szCs w:val="24"/>
        </w:rPr>
        <w:t>ve</w:t>
      </w:r>
      <w:r w:rsidR="00AA5B4B" w:rsidRPr="00C65566">
        <w:rPr>
          <w:rFonts w:cs="Arial"/>
          <w:szCs w:val="24"/>
        </w:rPr>
        <w:t xml:space="preserve"> biyolojik </w:t>
      </w:r>
      <w:r w:rsidR="003E5569" w:rsidRPr="00C65566">
        <w:rPr>
          <w:rFonts w:cs="Arial"/>
          <w:szCs w:val="24"/>
        </w:rPr>
        <w:t>tedavisi için devlet tarafından destek</w:t>
      </w:r>
      <w:r w:rsidR="007E5C22" w:rsidRPr="00C65566">
        <w:rPr>
          <w:rFonts w:cs="Arial"/>
          <w:szCs w:val="24"/>
        </w:rPr>
        <w:t>lerde</w:t>
      </w:r>
      <w:r w:rsidR="003E5569" w:rsidRPr="00C65566">
        <w:rPr>
          <w:rFonts w:cs="Arial"/>
          <w:szCs w:val="24"/>
        </w:rPr>
        <w:t xml:space="preserve"> sunulmaktadır.</w:t>
      </w:r>
    </w:p>
    <w:p w:rsidR="00196E01" w:rsidRPr="00C65566" w:rsidRDefault="00BE529F" w:rsidP="001B04AE">
      <w:pPr>
        <w:tabs>
          <w:tab w:val="right" w:leader="dot" w:pos="9062"/>
        </w:tabs>
        <w:jc w:val="both"/>
        <w:rPr>
          <w:rFonts w:cs="Arial"/>
          <w:bCs/>
          <w:szCs w:val="24"/>
        </w:rPr>
      </w:pPr>
      <w:proofErr w:type="gramStart"/>
      <w:r w:rsidRPr="00C65566">
        <w:rPr>
          <w:rFonts w:cs="Arial"/>
          <w:bCs/>
          <w:szCs w:val="24"/>
        </w:rPr>
        <w:t xml:space="preserve">17 Şubat 2012 </w:t>
      </w:r>
      <w:r w:rsidR="0085509A" w:rsidRPr="00C65566">
        <w:rPr>
          <w:rFonts w:cs="Arial"/>
          <w:bCs/>
          <w:szCs w:val="24"/>
        </w:rPr>
        <w:t xml:space="preserve">tarihinde Hollanda ve Türkiye arasında sağlanan ikili işbirliği programlarından birisi olan </w:t>
      </w:r>
      <w:r w:rsidR="002C3151" w:rsidRPr="00C65566">
        <w:rPr>
          <w:rFonts w:cs="Arial"/>
          <w:bCs/>
          <w:szCs w:val="24"/>
        </w:rPr>
        <w:t xml:space="preserve">MATRA Projesi ile Hollanda Amsterdam’a </w:t>
      </w:r>
      <w:r w:rsidR="0085509A" w:rsidRPr="00C65566">
        <w:rPr>
          <w:rFonts w:cs="Arial"/>
          <w:bCs/>
          <w:szCs w:val="24"/>
        </w:rPr>
        <w:t xml:space="preserve">Çocuk İstismarı, Kayıp Çocuklar hakkında </w:t>
      </w:r>
      <w:r w:rsidR="002C3151" w:rsidRPr="00C65566">
        <w:rPr>
          <w:rFonts w:cs="Arial"/>
          <w:bCs/>
          <w:szCs w:val="24"/>
        </w:rPr>
        <w:t xml:space="preserve">görevli olarak </w:t>
      </w:r>
      <w:r w:rsidR="0085509A" w:rsidRPr="00C65566">
        <w:rPr>
          <w:rFonts w:cs="Arial"/>
          <w:bCs/>
          <w:szCs w:val="24"/>
        </w:rPr>
        <w:t>giderek</w:t>
      </w:r>
      <w:r w:rsidR="002C3151" w:rsidRPr="00C65566">
        <w:rPr>
          <w:rFonts w:cs="Arial"/>
          <w:bCs/>
          <w:szCs w:val="24"/>
        </w:rPr>
        <w:t xml:space="preserve"> hazırlamış olduğum </w:t>
      </w:r>
      <w:r w:rsidR="00B665EF" w:rsidRPr="00C65566">
        <w:rPr>
          <w:rFonts w:cs="Arial"/>
          <w:bCs/>
          <w:szCs w:val="24"/>
        </w:rPr>
        <w:t xml:space="preserve">Türkiye </w:t>
      </w:r>
      <w:r w:rsidR="002C3151" w:rsidRPr="00C65566">
        <w:rPr>
          <w:rFonts w:cs="Arial"/>
          <w:bCs/>
          <w:szCs w:val="24"/>
        </w:rPr>
        <w:t>rapor</w:t>
      </w:r>
      <w:r w:rsidR="00B665EF" w:rsidRPr="00C65566">
        <w:rPr>
          <w:rFonts w:cs="Arial"/>
          <w:bCs/>
          <w:szCs w:val="24"/>
        </w:rPr>
        <w:t>um</w:t>
      </w:r>
      <w:r w:rsidR="002C3151" w:rsidRPr="00C65566">
        <w:rPr>
          <w:rFonts w:cs="Arial"/>
          <w:bCs/>
          <w:szCs w:val="24"/>
        </w:rPr>
        <w:t>da</w:t>
      </w:r>
      <w:r w:rsidR="00B665EF" w:rsidRPr="00C65566">
        <w:rPr>
          <w:rFonts w:cs="Arial"/>
          <w:bCs/>
          <w:szCs w:val="24"/>
        </w:rPr>
        <w:t xml:space="preserve"> yer alan</w:t>
      </w:r>
      <w:r w:rsidR="002C3151" w:rsidRPr="00C65566">
        <w:rPr>
          <w:rFonts w:cs="Arial"/>
          <w:bCs/>
          <w:szCs w:val="24"/>
        </w:rPr>
        <w:t>,</w:t>
      </w:r>
      <w:r w:rsidR="0085509A" w:rsidRPr="00C65566">
        <w:rPr>
          <w:rFonts w:cs="Arial"/>
          <w:bCs/>
          <w:szCs w:val="24"/>
        </w:rPr>
        <w:t xml:space="preserve"> </w:t>
      </w:r>
      <w:proofErr w:type="spellStart"/>
      <w:r w:rsidR="005F195C" w:rsidRPr="00C65566">
        <w:rPr>
          <w:rFonts w:cs="Arial"/>
          <w:bCs/>
          <w:szCs w:val="24"/>
        </w:rPr>
        <w:t>Holllanda</w:t>
      </w:r>
      <w:proofErr w:type="spellEnd"/>
      <w:r w:rsidR="005F195C" w:rsidRPr="00C65566">
        <w:rPr>
          <w:rFonts w:cs="Arial"/>
          <w:bCs/>
          <w:szCs w:val="24"/>
        </w:rPr>
        <w:t xml:space="preserve"> Amsterdam’da bulunan “</w:t>
      </w:r>
      <w:proofErr w:type="spellStart"/>
      <w:r w:rsidR="008D7A7D" w:rsidRPr="00C65566">
        <w:rPr>
          <w:rFonts w:cs="Arial"/>
          <w:bCs/>
          <w:szCs w:val="24"/>
        </w:rPr>
        <w:t>Zedenpolitie</w:t>
      </w:r>
      <w:proofErr w:type="spellEnd"/>
      <w:r w:rsidR="008D7A7D" w:rsidRPr="00C65566">
        <w:rPr>
          <w:rFonts w:cs="Arial"/>
          <w:bCs/>
          <w:szCs w:val="24"/>
        </w:rPr>
        <w:t>”</w:t>
      </w:r>
      <w:r w:rsidR="001228E2" w:rsidRPr="00C65566">
        <w:rPr>
          <w:rFonts w:cs="Arial"/>
          <w:bCs/>
          <w:szCs w:val="24"/>
        </w:rPr>
        <w:t xml:space="preserve"> isimli </w:t>
      </w:r>
      <w:r w:rsidR="00C44DFB" w:rsidRPr="00C65566">
        <w:rPr>
          <w:rFonts w:cs="Arial"/>
          <w:bCs/>
          <w:szCs w:val="24"/>
        </w:rPr>
        <w:t>merkez</w:t>
      </w:r>
      <w:r w:rsidR="001228E2" w:rsidRPr="00C65566">
        <w:rPr>
          <w:rFonts w:cs="Arial"/>
          <w:bCs/>
          <w:szCs w:val="24"/>
        </w:rPr>
        <w:t xml:space="preserve">; çocuk istismarı ve ihmalinden </w:t>
      </w:r>
      <w:r w:rsidR="00351CAB" w:rsidRPr="00C65566">
        <w:rPr>
          <w:rFonts w:cs="Arial"/>
          <w:bCs/>
          <w:szCs w:val="24"/>
        </w:rPr>
        <w:t xml:space="preserve">mağdur olan kişilerin müracaat ettikleri </w:t>
      </w:r>
      <w:r w:rsidR="001228E2" w:rsidRPr="00C65566">
        <w:rPr>
          <w:rFonts w:cs="Arial"/>
          <w:bCs/>
          <w:szCs w:val="24"/>
        </w:rPr>
        <w:t xml:space="preserve">ve bütün işlemlerinin yapıldığı </w:t>
      </w:r>
      <w:r w:rsidR="00351CAB" w:rsidRPr="00C65566">
        <w:rPr>
          <w:rFonts w:cs="Arial"/>
          <w:bCs/>
          <w:szCs w:val="24"/>
        </w:rPr>
        <w:t xml:space="preserve">yerdir. </w:t>
      </w:r>
      <w:proofErr w:type="gramEnd"/>
      <w:r w:rsidR="00351CAB" w:rsidRPr="00C65566">
        <w:rPr>
          <w:rFonts w:cs="Arial"/>
          <w:bCs/>
          <w:szCs w:val="24"/>
        </w:rPr>
        <w:t>Kaçan, kaçırılan çocukla</w:t>
      </w:r>
      <w:r w:rsidR="007E7706" w:rsidRPr="00C65566">
        <w:rPr>
          <w:rFonts w:cs="Arial"/>
          <w:bCs/>
          <w:szCs w:val="24"/>
        </w:rPr>
        <w:t>r, aile içi şiddet gören çocuk</w:t>
      </w:r>
      <w:r w:rsidR="00FD1FAC" w:rsidRPr="00C65566">
        <w:rPr>
          <w:rFonts w:cs="Arial"/>
          <w:bCs/>
          <w:szCs w:val="24"/>
        </w:rPr>
        <w:t>lar, fiziksel, cinsel, duygusal-</w:t>
      </w:r>
      <w:proofErr w:type="spellStart"/>
      <w:r w:rsidR="00FD1FAC" w:rsidRPr="00C65566">
        <w:rPr>
          <w:rFonts w:cs="Arial"/>
          <w:bCs/>
          <w:szCs w:val="24"/>
        </w:rPr>
        <w:t>psiklojik</w:t>
      </w:r>
      <w:proofErr w:type="spellEnd"/>
      <w:r w:rsidR="00FD1FAC" w:rsidRPr="00C65566">
        <w:rPr>
          <w:rFonts w:cs="Arial"/>
          <w:bCs/>
          <w:szCs w:val="24"/>
        </w:rPr>
        <w:t xml:space="preserve"> istismar gören çocuklarla ilgili</w:t>
      </w:r>
      <w:r w:rsidR="007E7706" w:rsidRPr="00C65566">
        <w:rPr>
          <w:rFonts w:cs="Arial"/>
          <w:bCs/>
          <w:szCs w:val="24"/>
        </w:rPr>
        <w:t xml:space="preserve"> çalışmalar</w:t>
      </w:r>
      <w:r w:rsidR="00B665EF" w:rsidRPr="00C65566">
        <w:rPr>
          <w:rFonts w:cs="Arial"/>
          <w:bCs/>
          <w:szCs w:val="24"/>
        </w:rPr>
        <w:t>ın hepsi bu merkezden</w:t>
      </w:r>
      <w:r w:rsidR="007E7706" w:rsidRPr="00C65566">
        <w:rPr>
          <w:rFonts w:cs="Arial"/>
          <w:bCs/>
          <w:szCs w:val="24"/>
        </w:rPr>
        <w:t xml:space="preserve"> yapılmaktadır. </w:t>
      </w:r>
      <w:r w:rsidR="009A55AD" w:rsidRPr="00C65566">
        <w:rPr>
          <w:rFonts w:cs="Arial"/>
          <w:bCs/>
          <w:szCs w:val="24"/>
        </w:rPr>
        <w:t>Fiziksel, cinsel istismara uğrayan çocukların s</w:t>
      </w:r>
      <w:r w:rsidR="00351CAB" w:rsidRPr="00C65566">
        <w:rPr>
          <w:rFonts w:cs="Arial"/>
          <w:bCs/>
          <w:szCs w:val="24"/>
        </w:rPr>
        <w:t>ağlık muayenesinin, mağdurun rehabilitasyonunun</w:t>
      </w:r>
      <w:r w:rsidR="00B665EF" w:rsidRPr="00C65566">
        <w:rPr>
          <w:rFonts w:cs="Arial"/>
          <w:bCs/>
          <w:szCs w:val="24"/>
        </w:rPr>
        <w:t xml:space="preserve"> ve</w:t>
      </w:r>
      <w:r w:rsidR="00351CAB" w:rsidRPr="00C65566">
        <w:rPr>
          <w:rFonts w:cs="Arial"/>
          <w:bCs/>
          <w:szCs w:val="24"/>
        </w:rPr>
        <w:t xml:space="preserve"> </w:t>
      </w:r>
      <w:proofErr w:type="gramStart"/>
      <w:r w:rsidR="00351CAB" w:rsidRPr="00C65566">
        <w:rPr>
          <w:rFonts w:cs="Arial"/>
          <w:bCs/>
          <w:szCs w:val="24"/>
        </w:rPr>
        <w:t>soruşturmanın  yapıldığı</w:t>
      </w:r>
      <w:proofErr w:type="gramEnd"/>
      <w:r w:rsidR="00351CAB" w:rsidRPr="00C65566">
        <w:rPr>
          <w:rFonts w:cs="Arial"/>
          <w:bCs/>
          <w:szCs w:val="24"/>
        </w:rPr>
        <w:t xml:space="preserve"> yerdir. </w:t>
      </w:r>
    </w:p>
    <w:p w:rsidR="00B673C7" w:rsidRPr="00C65566" w:rsidRDefault="00B673C7" w:rsidP="001B04AE">
      <w:pPr>
        <w:tabs>
          <w:tab w:val="right" w:leader="dot" w:pos="9062"/>
        </w:tabs>
        <w:jc w:val="both"/>
        <w:rPr>
          <w:rFonts w:cs="Arial"/>
          <w:bCs/>
          <w:szCs w:val="24"/>
        </w:rPr>
      </w:pPr>
      <w:proofErr w:type="spellStart"/>
      <w:r w:rsidRPr="00C65566">
        <w:rPr>
          <w:rFonts w:cs="Arial"/>
          <w:bCs/>
          <w:szCs w:val="24"/>
        </w:rPr>
        <w:lastRenderedPageBreak/>
        <w:t>Zedenpolitie’de</w:t>
      </w:r>
      <w:proofErr w:type="spellEnd"/>
      <w:r w:rsidRPr="00C65566">
        <w:rPr>
          <w:rFonts w:cs="Arial"/>
          <w:bCs/>
          <w:szCs w:val="24"/>
        </w:rPr>
        <w:t xml:space="preserve"> cinsel istismar mağduru çocukla </w:t>
      </w:r>
      <w:r w:rsidR="00081A27" w:rsidRPr="00C65566">
        <w:rPr>
          <w:rFonts w:cs="Arial"/>
          <w:bCs/>
          <w:szCs w:val="24"/>
        </w:rPr>
        <w:t xml:space="preserve">görüşme yapılan oda; yuvarlak-daire biçiminde, </w:t>
      </w:r>
      <w:r w:rsidRPr="00C65566">
        <w:rPr>
          <w:rFonts w:cs="Arial"/>
          <w:bCs/>
          <w:szCs w:val="24"/>
        </w:rPr>
        <w:t xml:space="preserve">çocuğa </w:t>
      </w:r>
      <w:r w:rsidR="000576AD" w:rsidRPr="00C65566">
        <w:rPr>
          <w:rFonts w:cs="Arial"/>
          <w:bCs/>
          <w:szCs w:val="24"/>
        </w:rPr>
        <w:t>cinsel istismarı anımsatmayacak,</w:t>
      </w:r>
      <w:r w:rsidRPr="00C65566">
        <w:rPr>
          <w:rFonts w:cs="Arial"/>
          <w:bCs/>
          <w:szCs w:val="24"/>
        </w:rPr>
        <w:t xml:space="preserve"> sivri kö</w:t>
      </w:r>
      <w:r w:rsidR="009E0393" w:rsidRPr="00C65566">
        <w:rPr>
          <w:rFonts w:cs="Arial"/>
          <w:bCs/>
          <w:szCs w:val="24"/>
        </w:rPr>
        <w:t>şelerin</w:t>
      </w:r>
      <w:r w:rsidRPr="00C65566">
        <w:rPr>
          <w:rFonts w:cs="Arial"/>
          <w:bCs/>
          <w:szCs w:val="24"/>
        </w:rPr>
        <w:t xml:space="preserve"> olmayacağı </w:t>
      </w:r>
      <w:r w:rsidR="000576AD" w:rsidRPr="00C65566">
        <w:rPr>
          <w:rFonts w:cs="Arial"/>
          <w:bCs/>
          <w:szCs w:val="24"/>
        </w:rPr>
        <w:t xml:space="preserve">bir </w:t>
      </w:r>
      <w:r w:rsidRPr="00C65566">
        <w:rPr>
          <w:rFonts w:cs="Arial"/>
          <w:bCs/>
          <w:szCs w:val="24"/>
        </w:rPr>
        <w:t xml:space="preserve">şekilde </w:t>
      </w:r>
      <w:proofErr w:type="gramStart"/>
      <w:r w:rsidRPr="00C65566">
        <w:rPr>
          <w:rFonts w:cs="Arial"/>
          <w:bCs/>
          <w:szCs w:val="24"/>
        </w:rPr>
        <w:t>nötr</w:t>
      </w:r>
      <w:proofErr w:type="gramEnd"/>
      <w:r w:rsidRPr="00C65566">
        <w:rPr>
          <w:rFonts w:cs="Arial"/>
          <w:bCs/>
          <w:szCs w:val="24"/>
        </w:rPr>
        <w:t xml:space="preserve"> renklerle dizayn edilmiştir. Engelli çocuklar için ay</w:t>
      </w:r>
      <w:r w:rsidR="000576AD" w:rsidRPr="00C65566">
        <w:rPr>
          <w:rFonts w:cs="Arial"/>
          <w:bCs/>
          <w:szCs w:val="24"/>
        </w:rPr>
        <w:t>rı bir şekilde soru sorma resim</w:t>
      </w:r>
      <w:r w:rsidRPr="00C65566">
        <w:rPr>
          <w:rFonts w:cs="Arial"/>
          <w:bCs/>
          <w:szCs w:val="24"/>
        </w:rPr>
        <w:t xml:space="preserve"> teknikleri vardır. Çocuklara sunulan kartlarda iç çamaşırı resimleri vs. vardır, bu kartlar kullanılarak çocuğa istismar durumu anlattırılabilir ya da bebek resmi vardır, bu resim üzerinden çocuğa soru sorarak olay anlattırılabilir.</w:t>
      </w:r>
    </w:p>
    <w:p w:rsidR="00A225B7" w:rsidRPr="00C65566" w:rsidRDefault="00C7588C" w:rsidP="001B04AE">
      <w:pPr>
        <w:tabs>
          <w:tab w:val="right" w:leader="dot" w:pos="9062"/>
        </w:tabs>
        <w:jc w:val="both"/>
        <w:rPr>
          <w:rFonts w:cs="Arial"/>
          <w:b/>
          <w:bCs/>
          <w:szCs w:val="24"/>
        </w:rPr>
      </w:pPr>
      <w:r w:rsidRPr="00C65566">
        <w:rPr>
          <w:rFonts w:cs="Arial"/>
          <w:bCs/>
          <w:szCs w:val="24"/>
        </w:rPr>
        <w:t>Ülkemizde tam olarak mağdur ve suça sürüklenen çocukların bir arada bütün işlemlerinin yapıldığı tek bir merkez yoktur.</w:t>
      </w:r>
      <w:r w:rsidR="000576AD" w:rsidRPr="00C65566">
        <w:rPr>
          <w:rFonts w:cs="Arial"/>
          <w:bCs/>
          <w:szCs w:val="24"/>
        </w:rPr>
        <w:t xml:space="preserve"> Emniyet Müdürlüklerine bağlı</w:t>
      </w:r>
      <w:r w:rsidRPr="00C65566">
        <w:rPr>
          <w:rFonts w:cs="Arial"/>
          <w:bCs/>
          <w:szCs w:val="24"/>
        </w:rPr>
        <w:t xml:space="preserve"> Çocuk Şube Müdürlükleri vardır, ancak orada da </w:t>
      </w:r>
      <w:r w:rsidR="000576AD" w:rsidRPr="00C65566">
        <w:rPr>
          <w:rFonts w:cs="Arial"/>
          <w:bCs/>
          <w:szCs w:val="24"/>
        </w:rPr>
        <w:t xml:space="preserve">mağdur </w:t>
      </w:r>
      <w:r w:rsidR="00BB6177" w:rsidRPr="00C65566">
        <w:rPr>
          <w:rFonts w:cs="Arial"/>
          <w:bCs/>
          <w:szCs w:val="24"/>
        </w:rPr>
        <w:t xml:space="preserve">çocukla sosyal çalışmacı eşliğinde görüşme </w:t>
      </w:r>
      <w:r w:rsidR="000576AD" w:rsidRPr="00C65566">
        <w:rPr>
          <w:rFonts w:cs="Arial"/>
          <w:bCs/>
          <w:szCs w:val="24"/>
        </w:rPr>
        <w:t xml:space="preserve">veya </w:t>
      </w:r>
      <w:proofErr w:type="spellStart"/>
      <w:r w:rsidR="000576AD" w:rsidRPr="00C65566">
        <w:rPr>
          <w:rFonts w:cs="Arial"/>
          <w:bCs/>
          <w:szCs w:val="24"/>
        </w:rPr>
        <w:t>şuça</w:t>
      </w:r>
      <w:proofErr w:type="spellEnd"/>
      <w:r w:rsidR="000576AD" w:rsidRPr="00C65566">
        <w:rPr>
          <w:rFonts w:cs="Arial"/>
          <w:bCs/>
          <w:szCs w:val="24"/>
        </w:rPr>
        <w:t xml:space="preserve"> sürüklenen </w:t>
      </w:r>
      <w:r w:rsidRPr="00C65566">
        <w:rPr>
          <w:rFonts w:cs="Arial"/>
          <w:bCs/>
          <w:szCs w:val="24"/>
        </w:rPr>
        <w:t>çocukların ifa</w:t>
      </w:r>
      <w:r w:rsidR="00BB6177" w:rsidRPr="00C65566">
        <w:rPr>
          <w:rFonts w:cs="Arial"/>
          <w:bCs/>
          <w:szCs w:val="24"/>
        </w:rPr>
        <w:t>deleri alınmaktadır. Daha sonra</w:t>
      </w:r>
      <w:r w:rsidRPr="00C65566">
        <w:rPr>
          <w:rFonts w:cs="Arial"/>
          <w:bCs/>
          <w:szCs w:val="24"/>
        </w:rPr>
        <w:t xml:space="preserve"> çocuklar</w:t>
      </w:r>
      <w:r w:rsidR="00BB6177" w:rsidRPr="00C65566">
        <w:rPr>
          <w:rFonts w:cs="Arial"/>
          <w:bCs/>
          <w:szCs w:val="24"/>
        </w:rPr>
        <w:t>ın</w:t>
      </w:r>
      <w:r w:rsidRPr="00C65566">
        <w:rPr>
          <w:rFonts w:cs="Arial"/>
          <w:bCs/>
          <w:szCs w:val="24"/>
        </w:rPr>
        <w:t xml:space="preserve"> durumlarına göre hastane ve adliyeye götürülme durumları olabilmektedir.  Ancak ülkemizde 2011 yılında kurulmuş olan</w:t>
      </w:r>
      <w:r w:rsidR="000576AD" w:rsidRPr="00C65566">
        <w:rPr>
          <w:rFonts w:cs="Arial"/>
          <w:bCs/>
          <w:szCs w:val="24"/>
        </w:rPr>
        <w:t xml:space="preserve"> Sağlık Bakanlığına bağlı</w:t>
      </w:r>
      <w:r w:rsidRPr="00C65566">
        <w:rPr>
          <w:rFonts w:cs="Arial"/>
          <w:bCs/>
          <w:szCs w:val="24"/>
        </w:rPr>
        <w:t xml:space="preserve"> Çocuk İzlem Merkezleri cinsel istismara uğrayan çocuklarla ilgili tüm iş ve işlemlerin bir arada yapıldığı merkezdir. Ama Hollanda’da cinsel, fiziksel, ekonomik, duygusal istismar ve ihmal gibi her türlü durumda çocuklarla il</w:t>
      </w:r>
      <w:r w:rsidR="00BB6177" w:rsidRPr="00C65566">
        <w:rPr>
          <w:rFonts w:cs="Arial"/>
          <w:bCs/>
          <w:szCs w:val="24"/>
        </w:rPr>
        <w:t>gili işlemleri tek bir merkezden yürütülmektedir</w:t>
      </w:r>
      <w:r w:rsidRPr="00C65566">
        <w:rPr>
          <w:rFonts w:cs="Arial"/>
          <w:bCs/>
          <w:szCs w:val="24"/>
        </w:rPr>
        <w:t xml:space="preserve">. </w:t>
      </w:r>
      <w:proofErr w:type="spellStart"/>
      <w:r w:rsidRPr="00C65566">
        <w:rPr>
          <w:rFonts w:cs="Arial"/>
          <w:bCs/>
          <w:szCs w:val="24"/>
        </w:rPr>
        <w:t>Zedenpoitie</w:t>
      </w:r>
      <w:proofErr w:type="spellEnd"/>
      <w:r w:rsidRPr="00C65566">
        <w:rPr>
          <w:rFonts w:cs="Arial"/>
          <w:bCs/>
          <w:szCs w:val="24"/>
        </w:rPr>
        <w:t xml:space="preserve"> Merkezinde, çocuk istismarı şüphelisinin ifade alma işlemlerinin de yapıldığı ayrı bir bina vardır. Ayrıca nezarethanesi de vardır. Tek bir </w:t>
      </w:r>
      <w:proofErr w:type="spellStart"/>
      <w:r w:rsidRPr="00C65566">
        <w:rPr>
          <w:rFonts w:cs="Arial"/>
          <w:bCs/>
          <w:szCs w:val="24"/>
        </w:rPr>
        <w:t>kampüsten</w:t>
      </w:r>
      <w:proofErr w:type="spellEnd"/>
      <w:r w:rsidRPr="00C65566">
        <w:rPr>
          <w:rFonts w:cs="Arial"/>
          <w:bCs/>
          <w:szCs w:val="24"/>
        </w:rPr>
        <w:t xml:space="preserve"> çocuklarla ilgili tüm iş ve işlemler yürütülmektedir ve 24 saat açık bir yerdir.</w:t>
      </w:r>
      <w:r w:rsidRPr="00C65566">
        <w:rPr>
          <w:rFonts w:cs="Arial"/>
          <w:szCs w:val="24"/>
        </w:rPr>
        <w:t xml:space="preserve"> </w:t>
      </w:r>
    </w:p>
    <w:p w:rsidR="001E66F2" w:rsidRPr="00C65566" w:rsidRDefault="008D6AB7" w:rsidP="001B04AE">
      <w:pPr>
        <w:tabs>
          <w:tab w:val="right" w:leader="dot" w:pos="9062"/>
        </w:tabs>
        <w:jc w:val="both"/>
        <w:rPr>
          <w:rFonts w:cs="Arial"/>
          <w:b/>
          <w:bCs/>
          <w:szCs w:val="24"/>
        </w:rPr>
      </w:pPr>
      <w:r w:rsidRPr="00C65566">
        <w:rPr>
          <w:rFonts w:cs="Arial"/>
          <w:bCs/>
          <w:szCs w:val="24"/>
        </w:rPr>
        <w:t xml:space="preserve">2006 yılında, </w:t>
      </w:r>
      <w:r w:rsidR="00BE6693" w:rsidRPr="00C65566">
        <w:rPr>
          <w:rFonts w:cs="Arial"/>
          <w:bCs/>
          <w:szCs w:val="24"/>
        </w:rPr>
        <w:t>“</w:t>
      </w:r>
      <w:r w:rsidRPr="00C65566">
        <w:rPr>
          <w:rFonts w:cs="Arial"/>
          <w:szCs w:val="24"/>
        </w:rPr>
        <w:t>Çocuk İşçiliğinde Sona</w:t>
      </w:r>
      <w:r w:rsidR="00BE6693" w:rsidRPr="00C65566">
        <w:rPr>
          <w:rFonts w:cs="Arial"/>
          <w:szCs w:val="24"/>
        </w:rPr>
        <w:t xml:space="preserve"> Doğru: Ulaşılabilir Bir Hedef” isimli</w:t>
      </w:r>
      <w:r w:rsidR="00C9123F" w:rsidRPr="00C65566">
        <w:rPr>
          <w:rFonts w:cs="Arial"/>
          <w:szCs w:val="24"/>
        </w:rPr>
        <w:t>,</w:t>
      </w:r>
      <w:r w:rsidRPr="00C65566">
        <w:rPr>
          <w:rFonts w:cs="Arial"/>
          <w:szCs w:val="24"/>
        </w:rPr>
        <w:t xml:space="preserve"> Uluslararası Çalışma Konferans</w:t>
      </w:r>
      <w:r w:rsidR="00BE6693" w:rsidRPr="00C65566">
        <w:rPr>
          <w:rFonts w:cs="Arial"/>
          <w:szCs w:val="24"/>
        </w:rPr>
        <w:t xml:space="preserve">ında yer alan; </w:t>
      </w:r>
      <w:r w:rsidR="00F81425" w:rsidRPr="00C65566">
        <w:rPr>
          <w:rFonts w:cs="Arial"/>
          <w:bCs/>
          <w:szCs w:val="24"/>
        </w:rPr>
        <w:t xml:space="preserve">1992 yılından itibaren dünya üzerinde uygulamaya başladığı </w:t>
      </w:r>
      <w:r w:rsidR="00FF5CE2" w:rsidRPr="00C65566">
        <w:rPr>
          <w:rFonts w:cs="Arial"/>
          <w:szCs w:val="24"/>
        </w:rPr>
        <w:t>Uluslararası Çalışma Örgütü’nün Çocuk İşçiliğinin Önlenmesi Uluslararası Program</w:t>
      </w:r>
      <w:r w:rsidR="00FF5CE2" w:rsidRPr="00C65566">
        <w:rPr>
          <w:rFonts w:cs="Arial"/>
          <w:bCs/>
          <w:szCs w:val="24"/>
        </w:rPr>
        <w:t>ı (</w:t>
      </w:r>
      <w:r w:rsidR="00F81425" w:rsidRPr="00C65566">
        <w:rPr>
          <w:rFonts w:cs="Arial"/>
          <w:bCs/>
          <w:szCs w:val="24"/>
        </w:rPr>
        <w:t>IPEC</w:t>
      </w:r>
      <w:r w:rsidR="00FF5CE2" w:rsidRPr="00C65566">
        <w:rPr>
          <w:rFonts w:cs="Arial"/>
          <w:bCs/>
          <w:szCs w:val="24"/>
        </w:rPr>
        <w:t>)</w:t>
      </w:r>
      <w:r w:rsidR="00F81425" w:rsidRPr="00C65566">
        <w:rPr>
          <w:rFonts w:cs="Arial"/>
          <w:bCs/>
          <w:szCs w:val="24"/>
        </w:rPr>
        <w:t xml:space="preserve"> projesi çerçevesinde çocuk işçiliği ile mücadelede önemli mesafe kat etmiştir. Çocuk işçiliği konusunda Avrupa Komisyonu’nun doğrudan finansman katkısı sağladığı ilk projedir.</w:t>
      </w:r>
      <w:r w:rsidR="00DC1EB4" w:rsidRPr="00C65566">
        <w:rPr>
          <w:rFonts w:cs="Arial"/>
          <w:szCs w:val="24"/>
        </w:rPr>
        <w:t xml:space="preserve"> </w:t>
      </w:r>
    </w:p>
    <w:p w:rsidR="00930E1F" w:rsidRPr="00C65566" w:rsidRDefault="00DC1EB4" w:rsidP="001B04AE">
      <w:pPr>
        <w:tabs>
          <w:tab w:val="right" w:leader="dot" w:pos="9062"/>
        </w:tabs>
        <w:jc w:val="both"/>
        <w:rPr>
          <w:rFonts w:cs="Arial"/>
          <w:b/>
          <w:bCs/>
          <w:szCs w:val="24"/>
        </w:rPr>
      </w:pPr>
      <w:r w:rsidRPr="00C65566">
        <w:rPr>
          <w:rFonts w:cs="Arial"/>
          <w:bCs/>
          <w:szCs w:val="24"/>
        </w:rPr>
        <w:t>Ülkelerin ulusal politika geliştirme uygulama çabalarını desteklemektedir. Hâlihazırda 87 ülkede yürütülen</w:t>
      </w:r>
      <w:r w:rsidR="00AF02C5" w:rsidRPr="00C65566">
        <w:rPr>
          <w:rFonts w:cs="Arial"/>
          <w:bCs/>
          <w:szCs w:val="24"/>
        </w:rPr>
        <w:t xml:space="preserve"> </w:t>
      </w:r>
      <w:r w:rsidR="00FF5CE2" w:rsidRPr="00C65566">
        <w:rPr>
          <w:rFonts w:cs="Arial"/>
          <w:szCs w:val="24"/>
        </w:rPr>
        <w:t>Uluslararası Çalışma Örgütü’nün Çocuk İşçiliğinin Önlenmesi Uluslararası Program</w:t>
      </w:r>
      <w:r w:rsidR="00FF5CE2" w:rsidRPr="00C65566">
        <w:rPr>
          <w:rFonts w:cs="Arial"/>
          <w:bCs/>
          <w:szCs w:val="24"/>
        </w:rPr>
        <w:t xml:space="preserve">ına </w:t>
      </w:r>
      <w:r w:rsidR="00AF02C5" w:rsidRPr="00C65566">
        <w:rPr>
          <w:rFonts w:cs="Arial"/>
          <w:szCs w:val="24"/>
          <w:shd w:val="clear" w:color="auto" w:fill="FFFFFF"/>
        </w:rPr>
        <w:t>(</w:t>
      </w:r>
      <w:r w:rsidRPr="00C65566">
        <w:rPr>
          <w:rFonts w:cs="Arial"/>
          <w:bCs/>
          <w:szCs w:val="24"/>
        </w:rPr>
        <w:t>IPEC</w:t>
      </w:r>
      <w:r w:rsidR="00AF02C5" w:rsidRPr="00C65566">
        <w:rPr>
          <w:rFonts w:cs="Arial"/>
          <w:bCs/>
          <w:szCs w:val="24"/>
        </w:rPr>
        <w:t>)</w:t>
      </w:r>
      <w:r w:rsidR="00FF5CE2" w:rsidRPr="00C65566">
        <w:rPr>
          <w:rFonts w:cs="Arial"/>
          <w:szCs w:val="24"/>
        </w:rPr>
        <w:t xml:space="preserve"> </w:t>
      </w:r>
      <w:r w:rsidRPr="00C65566">
        <w:rPr>
          <w:rFonts w:cs="Arial"/>
          <w:bCs/>
          <w:szCs w:val="24"/>
        </w:rPr>
        <w:t xml:space="preserve">1992 yılı itibariyle katılan ilk 6 ülkeden biri olan Türkiye, çocuk işçiliği ile mücadele modelleri konusunda öncü ülkeler arasında yer almaktadır. </w:t>
      </w:r>
      <w:r w:rsidR="001A37C8" w:rsidRPr="00C65566">
        <w:rPr>
          <w:rFonts w:cs="Arial"/>
          <w:szCs w:val="24"/>
        </w:rPr>
        <w:t>Uluslararası Çalışma Örgütü’nün Çocuk İşçiliğinin Önlenmesi Uluslararası Program</w:t>
      </w:r>
      <w:r w:rsidR="001A37C8" w:rsidRPr="00C65566">
        <w:rPr>
          <w:rFonts w:cs="Arial"/>
          <w:bCs/>
          <w:szCs w:val="24"/>
        </w:rPr>
        <w:t xml:space="preserve">ının </w:t>
      </w:r>
      <w:r w:rsidRPr="00C65566">
        <w:rPr>
          <w:rFonts w:cs="Arial"/>
          <w:bCs/>
          <w:szCs w:val="24"/>
        </w:rPr>
        <w:t xml:space="preserve">desteğiyle 2004 yılına kadar hükümet işçi ve işveren kuruluşları, yerel yönetimler diğer sivil toplum kuruluşları </w:t>
      </w:r>
      <w:r w:rsidR="00AF02C5" w:rsidRPr="00C65566">
        <w:rPr>
          <w:rFonts w:cs="Arial"/>
          <w:bCs/>
          <w:szCs w:val="24"/>
        </w:rPr>
        <w:t>ve</w:t>
      </w:r>
      <w:r w:rsidRPr="00C65566">
        <w:rPr>
          <w:rFonts w:cs="Arial"/>
          <w:bCs/>
          <w:szCs w:val="24"/>
        </w:rPr>
        <w:t xml:space="preserve"> üniversitelerle işbirliği içerisinde 101 proje yürütülmüştür. Bu projelerin sonucunda “Çocuk İşçiliğinin En </w:t>
      </w:r>
      <w:r w:rsidRPr="00C65566">
        <w:rPr>
          <w:rFonts w:cs="Arial"/>
          <w:bCs/>
          <w:szCs w:val="24"/>
        </w:rPr>
        <w:lastRenderedPageBreak/>
        <w:t>Kötü Biçimlerinin Sona Erdirilmesi İçin Zamana Bağlı Ulusal Politika ve Program Çerçevesi” hazırlanmıştır.25 Türkiye tarafından 25 Ocak 2001 tarihinde onaylanan, 182 sayılı “En Kötü Biçimlerdeki Çocuk İşçiliğinin Yasaklanması ve Ortadan Kaldırılmasına İlişkin Acil Önlemler Sözleşmesi” çerçevesinde sokakta çalışma, sanayide, mobilya sektöründe yapılan işler ve tarımda mevsimlik gezici işlerde çalışma, öncelikle müdahale alanları olarak belirlenmiştir</w:t>
      </w:r>
      <w:r w:rsidR="00930E1F" w:rsidRPr="00C65566">
        <w:rPr>
          <w:rFonts w:cs="Arial"/>
          <w:bCs/>
          <w:szCs w:val="24"/>
        </w:rPr>
        <w:t>(</w:t>
      </w:r>
      <w:proofErr w:type="spellStart"/>
      <w:r w:rsidR="00930E1F" w:rsidRPr="00C65566">
        <w:rPr>
          <w:rFonts w:cs="Arial"/>
          <w:bCs/>
          <w:szCs w:val="24"/>
        </w:rPr>
        <w:t>Dervişoğlu</w:t>
      </w:r>
      <w:proofErr w:type="spellEnd"/>
      <w:r w:rsidR="00930E1F" w:rsidRPr="00C65566">
        <w:rPr>
          <w:rFonts w:cs="Arial"/>
          <w:bCs/>
          <w:szCs w:val="24"/>
        </w:rPr>
        <w:t xml:space="preserve">, </w:t>
      </w:r>
      <w:proofErr w:type="gramStart"/>
      <w:r w:rsidR="00930E1F" w:rsidRPr="00C65566">
        <w:rPr>
          <w:rFonts w:cs="Arial"/>
          <w:bCs/>
          <w:szCs w:val="24"/>
        </w:rPr>
        <w:t>2012:96</w:t>
      </w:r>
      <w:proofErr w:type="gramEnd"/>
      <w:r w:rsidR="00930E1F" w:rsidRPr="00C65566">
        <w:rPr>
          <w:rFonts w:cs="Arial"/>
          <w:bCs/>
          <w:szCs w:val="24"/>
        </w:rPr>
        <w:t>)</w:t>
      </w:r>
      <w:r w:rsidRPr="00C65566">
        <w:rPr>
          <w:rFonts w:cs="Arial"/>
          <w:bCs/>
          <w:szCs w:val="24"/>
        </w:rPr>
        <w:t xml:space="preserve">. </w:t>
      </w:r>
    </w:p>
    <w:p w:rsidR="00E812A1" w:rsidRPr="00C65566" w:rsidRDefault="00091D71" w:rsidP="001B04AE">
      <w:pPr>
        <w:tabs>
          <w:tab w:val="right" w:leader="dot" w:pos="9062"/>
        </w:tabs>
        <w:jc w:val="both"/>
        <w:rPr>
          <w:rFonts w:cs="Arial"/>
          <w:bCs/>
          <w:szCs w:val="24"/>
        </w:rPr>
      </w:pPr>
      <w:r w:rsidRPr="00C65566">
        <w:rPr>
          <w:rFonts w:cs="Arial"/>
          <w:bCs/>
          <w:szCs w:val="24"/>
        </w:rPr>
        <w:t>Ayrıca teknolojinin gelişmesi ile internet yoluyla çocuk istismarı yaygınlaşmaya başlamaktadır.</w:t>
      </w:r>
      <w:r w:rsidR="00E812A1" w:rsidRPr="00C65566">
        <w:rPr>
          <w:rFonts w:cs="Arial"/>
          <w:szCs w:val="24"/>
        </w:rPr>
        <w:t xml:space="preserve"> </w:t>
      </w:r>
      <w:r w:rsidR="00E812A1" w:rsidRPr="00C65566">
        <w:rPr>
          <w:rFonts w:cs="Arial"/>
          <w:bCs/>
          <w:szCs w:val="24"/>
        </w:rPr>
        <w:t>Çocuklara yönelik istismar vakalarının öne çıktığı alanlardan birini internet içerikleri. İnternette özellikle çocuklara yönelik şiddet ve cinsel içerikli yayınları azaltma hedefiyle İngiltere'de kurulan “İnternet İzleme Vakfı”, 2016 yılında çocuk istismarına dair içeriklerin yer aldığı 57 bin 335 internet sitesi tespit etti.</w:t>
      </w:r>
    </w:p>
    <w:p w:rsidR="00E812A1" w:rsidRPr="00C65566" w:rsidRDefault="009867EA" w:rsidP="001B04AE">
      <w:pPr>
        <w:tabs>
          <w:tab w:val="right" w:leader="dot" w:pos="9062"/>
        </w:tabs>
        <w:jc w:val="both"/>
        <w:rPr>
          <w:rFonts w:cs="Arial"/>
          <w:bCs/>
          <w:szCs w:val="24"/>
        </w:rPr>
      </w:pPr>
      <w:r w:rsidRPr="00C65566">
        <w:rPr>
          <w:rFonts w:cs="Arial"/>
          <w:bCs/>
          <w:szCs w:val="24"/>
        </w:rPr>
        <w:t>Vakfın</w:t>
      </w:r>
      <w:r w:rsidR="00E812A1" w:rsidRPr="00C65566">
        <w:rPr>
          <w:rFonts w:cs="Arial"/>
          <w:bCs/>
          <w:szCs w:val="24"/>
        </w:rPr>
        <w:t xml:space="preserve"> raporunda, internet </w:t>
      </w:r>
      <w:r w:rsidR="00330EB3" w:rsidRPr="00C65566">
        <w:rPr>
          <w:rFonts w:cs="Arial"/>
          <w:bCs/>
          <w:szCs w:val="24"/>
        </w:rPr>
        <w:t>mağdurlarının</w:t>
      </w:r>
      <w:r w:rsidR="00E812A1" w:rsidRPr="00C65566">
        <w:rPr>
          <w:rFonts w:cs="Arial"/>
          <w:bCs/>
          <w:szCs w:val="24"/>
        </w:rPr>
        <w:t xml:space="preserve"> yüzde 89’unun kız çocukları olduğu ve bu içeriklerin yüzde 60’ının da Avrupa merkezli sunuculardan elde edildiği kaydedildi.</w:t>
      </w:r>
    </w:p>
    <w:p w:rsidR="00E812A1" w:rsidRPr="00C65566" w:rsidRDefault="00E812A1" w:rsidP="001B04AE">
      <w:pPr>
        <w:tabs>
          <w:tab w:val="right" w:leader="dot" w:pos="9062"/>
        </w:tabs>
        <w:jc w:val="both"/>
        <w:rPr>
          <w:rFonts w:cs="Arial"/>
          <w:bCs/>
          <w:szCs w:val="24"/>
        </w:rPr>
      </w:pPr>
      <w:r w:rsidRPr="00C65566">
        <w:rPr>
          <w:rFonts w:cs="Arial"/>
          <w:bCs/>
          <w:szCs w:val="24"/>
        </w:rPr>
        <w:t>Bu tür sitelerin yüzde 92’sinin Hollanda, ABD, Kanada, Fransa ve Rusya'dan yönetildiği ifade edildi.</w:t>
      </w:r>
    </w:p>
    <w:p w:rsidR="00E812A1" w:rsidRPr="00C65566" w:rsidRDefault="00E812A1" w:rsidP="001B04AE">
      <w:pPr>
        <w:tabs>
          <w:tab w:val="right" w:leader="dot" w:pos="9062"/>
        </w:tabs>
        <w:jc w:val="both"/>
        <w:rPr>
          <w:rFonts w:cs="Arial"/>
          <w:bCs/>
          <w:szCs w:val="24"/>
        </w:rPr>
      </w:pPr>
      <w:r w:rsidRPr="00C65566">
        <w:rPr>
          <w:rFonts w:cs="Arial"/>
          <w:bCs/>
          <w:szCs w:val="24"/>
        </w:rPr>
        <w:t>Dünya Sağlık Örgütü</w:t>
      </w:r>
      <w:r w:rsidR="00DB3F1C" w:rsidRPr="00C65566">
        <w:rPr>
          <w:rFonts w:cs="Arial"/>
          <w:bCs/>
          <w:szCs w:val="24"/>
        </w:rPr>
        <w:t>nün 2017 yılı raporunda</w:t>
      </w:r>
      <w:r w:rsidRPr="00C65566">
        <w:rPr>
          <w:rFonts w:cs="Arial"/>
          <w:bCs/>
          <w:szCs w:val="24"/>
        </w:rPr>
        <w:t xml:space="preserve">, her yıl 15 yaş altı yaklaşık 41 bin çocuğun cinayete kurban gittiğini tespit etti. </w:t>
      </w:r>
      <w:proofErr w:type="spellStart"/>
      <w:r w:rsidRPr="00C65566">
        <w:rPr>
          <w:rFonts w:cs="Arial"/>
          <w:bCs/>
          <w:szCs w:val="24"/>
        </w:rPr>
        <w:t>UNICEF'in</w:t>
      </w:r>
      <w:proofErr w:type="spellEnd"/>
      <w:r w:rsidRPr="00C65566">
        <w:rPr>
          <w:rFonts w:cs="Arial"/>
          <w:bCs/>
          <w:szCs w:val="24"/>
        </w:rPr>
        <w:t xml:space="preserve"> raporunda ise her 7 dakikada bir gencin şiddet sonucu öldürüldüğü kaydedildi.</w:t>
      </w:r>
    </w:p>
    <w:p w:rsidR="00464558" w:rsidRDefault="00464558" w:rsidP="001B04AE">
      <w:pPr>
        <w:tabs>
          <w:tab w:val="right" w:leader="dot" w:pos="9062"/>
        </w:tabs>
        <w:jc w:val="both"/>
        <w:rPr>
          <w:rFonts w:cs="Arial"/>
          <w:i/>
          <w:szCs w:val="24"/>
        </w:rPr>
      </w:pPr>
      <w:r w:rsidRPr="00C65566">
        <w:rPr>
          <w:rFonts w:cs="Arial"/>
          <w:i/>
          <w:szCs w:val="24"/>
        </w:rPr>
        <w:t xml:space="preserve">Dünyada Çocuk İşçiliğinin </w:t>
      </w:r>
      <w:proofErr w:type="gramStart"/>
      <w:r w:rsidRPr="00C65566">
        <w:rPr>
          <w:rFonts w:cs="Arial"/>
          <w:i/>
          <w:szCs w:val="24"/>
        </w:rPr>
        <w:t>İstatistiki</w:t>
      </w:r>
      <w:proofErr w:type="gramEnd"/>
      <w:r w:rsidRPr="00C65566">
        <w:rPr>
          <w:rFonts w:cs="Arial"/>
          <w:i/>
          <w:szCs w:val="24"/>
        </w:rPr>
        <w:t xml:space="preserve"> Göstergeleri</w:t>
      </w:r>
    </w:p>
    <w:p w:rsidR="00B77617" w:rsidRPr="00C65566" w:rsidRDefault="00B77617" w:rsidP="001B04AE">
      <w:pPr>
        <w:tabs>
          <w:tab w:val="right" w:leader="dot" w:pos="9062"/>
        </w:tabs>
        <w:jc w:val="both"/>
        <w:rPr>
          <w:rFonts w:cs="Arial"/>
          <w:b/>
          <w:bCs/>
          <w:szCs w:val="24"/>
        </w:rPr>
      </w:pPr>
      <w:r w:rsidRPr="00C65566">
        <w:rPr>
          <w:rFonts w:cs="Arial"/>
          <w:b/>
          <w:bCs/>
          <w:szCs w:val="24"/>
        </w:rPr>
        <w:t xml:space="preserve">Tablo </w:t>
      </w:r>
      <w:r w:rsidR="002547E0">
        <w:rPr>
          <w:rFonts w:cs="Arial"/>
          <w:b/>
          <w:bCs/>
          <w:szCs w:val="24"/>
        </w:rPr>
        <w:t>2</w:t>
      </w:r>
      <w:r w:rsidRPr="00C65566">
        <w:rPr>
          <w:rFonts w:cs="Arial"/>
          <w:b/>
          <w:bCs/>
          <w:szCs w:val="24"/>
        </w:rPr>
        <w:t xml:space="preserve">: </w:t>
      </w:r>
      <w:r w:rsidRPr="00C65566">
        <w:rPr>
          <w:rFonts w:cs="Arial"/>
          <w:b/>
          <w:szCs w:val="24"/>
        </w:rPr>
        <w:t>2000-2012 Yılları Arasındaki, 5-17 Yaş Grubu Çocuk İstihdamı, Çocuk İşçi ve Tehlikeli İşlerde Çalışan Çocukların Cinsiyete Göre Dağılımları</w:t>
      </w:r>
      <w:r w:rsidR="00F842AE">
        <w:rPr>
          <w:rFonts w:cs="Arial"/>
          <w:b/>
          <w:szCs w:val="24"/>
        </w:rPr>
        <w:t xml:space="preserve"> </w:t>
      </w:r>
      <w:r w:rsidR="00F842AE" w:rsidRPr="00C65566">
        <w:rPr>
          <w:rFonts w:cs="Arial"/>
          <w:szCs w:val="24"/>
        </w:rPr>
        <w:t>(</w:t>
      </w:r>
      <w:proofErr w:type="spellStart"/>
      <w:r w:rsidR="00F842AE" w:rsidRPr="00C65566">
        <w:rPr>
          <w:rFonts w:cs="Arial"/>
          <w:szCs w:val="24"/>
        </w:rPr>
        <w:t>Adıgüzel</w:t>
      </w:r>
      <w:proofErr w:type="spellEnd"/>
      <w:r w:rsidR="00F842AE" w:rsidRPr="00C65566">
        <w:rPr>
          <w:rFonts w:cs="Arial"/>
          <w:szCs w:val="24"/>
        </w:rPr>
        <w:t xml:space="preserve"> ve ark</w:t>
      </w:r>
      <w:proofErr w:type="gramStart"/>
      <w:r w:rsidR="00F842AE" w:rsidRPr="00C65566">
        <w:rPr>
          <w:rFonts w:cs="Arial"/>
          <w:szCs w:val="24"/>
        </w:rPr>
        <w:t>.,</w:t>
      </w:r>
      <w:proofErr w:type="gramEnd"/>
      <w:r w:rsidR="00F842AE" w:rsidRPr="00C65566">
        <w:rPr>
          <w:rFonts w:cs="Arial"/>
          <w:szCs w:val="24"/>
        </w:rPr>
        <w:t xml:space="preserve"> 2015:29).</w:t>
      </w:r>
    </w:p>
    <w:p w:rsidR="00464558" w:rsidRPr="00C65566" w:rsidRDefault="006A71C9" w:rsidP="001B04AE">
      <w:pPr>
        <w:tabs>
          <w:tab w:val="right" w:leader="dot" w:pos="9062"/>
        </w:tabs>
        <w:jc w:val="both"/>
        <w:rPr>
          <w:rFonts w:cs="Arial"/>
          <w:bCs/>
          <w:color w:val="FF0000"/>
          <w:szCs w:val="24"/>
        </w:rPr>
      </w:pPr>
      <w:r w:rsidRPr="00C65566">
        <w:rPr>
          <w:rFonts w:cs="Arial"/>
          <w:bCs/>
          <w:noProof/>
          <w:color w:val="FF0000"/>
          <w:szCs w:val="24"/>
          <w:lang w:eastAsia="tr-TR"/>
        </w:rPr>
        <w:drawing>
          <wp:inline distT="0" distB="0" distL="0" distR="0">
            <wp:extent cx="5905500" cy="2552700"/>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03547" cy="2551856"/>
                    </a:xfrm>
                    <a:prstGeom prst="rect">
                      <a:avLst/>
                    </a:prstGeom>
                    <a:noFill/>
                    <a:ln w="9525">
                      <a:noFill/>
                      <a:miter lim="800000"/>
                      <a:headEnd/>
                      <a:tailEnd/>
                    </a:ln>
                  </pic:spPr>
                </pic:pic>
              </a:graphicData>
            </a:graphic>
          </wp:inline>
        </w:drawing>
      </w:r>
    </w:p>
    <w:p w:rsidR="00D4269E" w:rsidRPr="00C65566" w:rsidRDefault="005814B2" w:rsidP="001B04AE">
      <w:pPr>
        <w:tabs>
          <w:tab w:val="right" w:leader="dot" w:pos="9062"/>
        </w:tabs>
        <w:jc w:val="both"/>
        <w:rPr>
          <w:rFonts w:cs="Arial"/>
          <w:b/>
          <w:bCs/>
          <w:szCs w:val="24"/>
        </w:rPr>
      </w:pPr>
      <w:r w:rsidRPr="00C65566">
        <w:rPr>
          <w:rFonts w:cs="Arial"/>
          <w:szCs w:val="24"/>
        </w:rPr>
        <w:lastRenderedPageBreak/>
        <w:t xml:space="preserve">2000-2012 yılları </w:t>
      </w:r>
      <w:r w:rsidR="00F842AE" w:rsidRPr="00C65566">
        <w:rPr>
          <w:rFonts w:cs="Arial"/>
          <w:szCs w:val="24"/>
        </w:rPr>
        <w:t>arasındaki</w:t>
      </w:r>
      <w:r w:rsidRPr="00C65566">
        <w:rPr>
          <w:rFonts w:cs="Arial"/>
          <w:szCs w:val="24"/>
        </w:rPr>
        <w:t>, 5-17 yaş grubunu kapsayan çalışan çocukların cinsiyete göre dağılımlarına yer verilmiştir. Buna göre 2012 yılında toplam 168 milyon olan çocuk işçilerin oranları incelendiğinde; erkek işgücünün sayısı 100 milyon ile %</w:t>
      </w:r>
      <w:proofErr w:type="gramStart"/>
      <w:r w:rsidRPr="00C65566">
        <w:rPr>
          <w:rFonts w:cs="Arial"/>
          <w:szCs w:val="24"/>
        </w:rPr>
        <w:t>12.2</w:t>
      </w:r>
      <w:proofErr w:type="gramEnd"/>
      <w:r w:rsidRPr="00C65566">
        <w:rPr>
          <w:rFonts w:cs="Arial"/>
          <w:szCs w:val="24"/>
        </w:rPr>
        <w:t xml:space="preserve"> iken; kız işgücünün sayısı ise 68 milyon ile %8.9 ’dur. Yine tabloya göre her yıl çocuk işçiliği sayısının hem erkek bazında hem de kız çocuk işçisi bazında azaldığı görülmektedir. Bu durum </w:t>
      </w:r>
      <w:r w:rsidR="001A37C8" w:rsidRPr="00C65566">
        <w:rPr>
          <w:rFonts w:cs="Arial"/>
          <w:szCs w:val="24"/>
        </w:rPr>
        <w:t>Uluslar</w:t>
      </w:r>
      <w:r w:rsidR="00530E15" w:rsidRPr="00C65566">
        <w:rPr>
          <w:rFonts w:cs="Arial"/>
          <w:szCs w:val="24"/>
        </w:rPr>
        <w:t>arası Çalışma Örgütü’nün</w:t>
      </w:r>
      <w:r w:rsidRPr="00C65566">
        <w:rPr>
          <w:rFonts w:cs="Arial"/>
          <w:szCs w:val="24"/>
        </w:rPr>
        <w:t xml:space="preserve"> Çocuk İşçiliğini Önlenmesi Uluslararası Programı (IPEC) desteğiyle tüm dünyada yürüttüğü 1.000 kadar programla çocukların çalıştırılmasına karşı yapmış olduğu programların amacına uygun olarak gerçekleştirildiğinin en temel göstergesidir</w:t>
      </w:r>
      <w:r w:rsidR="006507D9" w:rsidRPr="00C65566">
        <w:rPr>
          <w:rFonts w:cs="Arial"/>
          <w:szCs w:val="24"/>
        </w:rPr>
        <w:t>(</w:t>
      </w:r>
      <w:proofErr w:type="spellStart"/>
      <w:r w:rsidR="006507D9" w:rsidRPr="00C65566">
        <w:rPr>
          <w:rFonts w:cs="Arial"/>
          <w:szCs w:val="24"/>
        </w:rPr>
        <w:t>Adıgüzel</w:t>
      </w:r>
      <w:proofErr w:type="spellEnd"/>
      <w:r w:rsidR="006507D9" w:rsidRPr="00C65566">
        <w:rPr>
          <w:rFonts w:cs="Arial"/>
          <w:szCs w:val="24"/>
        </w:rPr>
        <w:t xml:space="preserve"> ve ark</w:t>
      </w:r>
      <w:proofErr w:type="gramStart"/>
      <w:r w:rsidR="006507D9" w:rsidRPr="00C65566">
        <w:rPr>
          <w:rFonts w:cs="Arial"/>
          <w:szCs w:val="24"/>
        </w:rPr>
        <w:t>.,</w:t>
      </w:r>
      <w:proofErr w:type="gramEnd"/>
      <w:r w:rsidR="006507D9" w:rsidRPr="00C65566">
        <w:rPr>
          <w:rFonts w:cs="Arial"/>
          <w:szCs w:val="24"/>
        </w:rPr>
        <w:t xml:space="preserve"> 2015:29)</w:t>
      </w:r>
      <w:r w:rsidRPr="00C65566">
        <w:rPr>
          <w:rFonts w:cs="Arial"/>
          <w:szCs w:val="24"/>
        </w:rPr>
        <w:t xml:space="preserve">. </w:t>
      </w:r>
    </w:p>
    <w:p w:rsidR="00D778A4" w:rsidRPr="00C65566" w:rsidRDefault="00D778A4" w:rsidP="001B04AE">
      <w:pPr>
        <w:pStyle w:val="Balk2"/>
        <w:tabs>
          <w:tab w:val="right" w:leader="dot" w:pos="9062"/>
        </w:tabs>
      </w:pPr>
      <w:bookmarkStart w:id="21" w:name="_Toc509269431"/>
      <w:r w:rsidRPr="00C65566">
        <w:t>3.2. Türkiye’de Çocuk İstismarına Karşı Uygulanan Sosyal Politikalar</w:t>
      </w:r>
      <w:bookmarkEnd w:id="21"/>
    </w:p>
    <w:p w:rsidR="00C24E8D" w:rsidRPr="00C65566" w:rsidRDefault="00C24E8D" w:rsidP="001B04AE">
      <w:pPr>
        <w:tabs>
          <w:tab w:val="right" w:leader="dot" w:pos="9062"/>
        </w:tabs>
        <w:jc w:val="both"/>
        <w:rPr>
          <w:rFonts w:cs="Arial"/>
          <w:bCs/>
          <w:szCs w:val="24"/>
        </w:rPr>
      </w:pPr>
      <w:r w:rsidRPr="00C65566">
        <w:rPr>
          <w:rFonts w:cs="Arial"/>
          <w:bCs/>
          <w:szCs w:val="24"/>
        </w:rPr>
        <w:t xml:space="preserve">Türkiye’de Çocuk İstismarına Karşı Uygulanan Sosyal Politikalar kurum ve kuruluşların tek </w:t>
      </w:r>
      <w:r w:rsidR="00790C4A" w:rsidRPr="00C65566">
        <w:rPr>
          <w:rFonts w:cs="Arial"/>
          <w:bCs/>
          <w:szCs w:val="24"/>
        </w:rPr>
        <w:t>olarak</w:t>
      </w:r>
      <w:r w:rsidRPr="00C65566">
        <w:rPr>
          <w:rFonts w:cs="Arial"/>
          <w:bCs/>
          <w:szCs w:val="24"/>
        </w:rPr>
        <w:t xml:space="preserve"> veya ortak projelerle işbirliği şeklinde yapılmaktadır.</w:t>
      </w:r>
      <w:r w:rsidR="00D766E9" w:rsidRPr="00C65566">
        <w:rPr>
          <w:rFonts w:cs="Arial"/>
          <w:bCs/>
          <w:szCs w:val="24"/>
        </w:rPr>
        <w:t xml:space="preserve"> Bunlarla ilgili </w:t>
      </w:r>
      <w:r w:rsidR="00941451" w:rsidRPr="00C65566">
        <w:rPr>
          <w:rFonts w:cs="Arial"/>
          <w:bCs/>
          <w:szCs w:val="24"/>
        </w:rPr>
        <w:t>sosyal politika çalışmaları</w:t>
      </w:r>
      <w:r w:rsidR="00790C4A" w:rsidRPr="00C65566">
        <w:rPr>
          <w:rFonts w:cs="Arial"/>
          <w:bCs/>
          <w:szCs w:val="24"/>
        </w:rPr>
        <w:t xml:space="preserve"> genel olarak</w:t>
      </w:r>
      <w:r w:rsidR="0029611D" w:rsidRPr="00C65566">
        <w:rPr>
          <w:rFonts w:cs="Arial"/>
          <w:bCs/>
          <w:szCs w:val="24"/>
        </w:rPr>
        <w:t xml:space="preserve"> şu şekildedir</w:t>
      </w:r>
      <w:r w:rsidR="00D766E9" w:rsidRPr="00C65566">
        <w:rPr>
          <w:rFonts w:cs="Arial"/>
          <w:bCs/>
          <w:szCs w:val="24"/>
        </w:rPr>
        <w:t>;</w:t>
      </w:r>
    </w:p>
    <w:p w:rsidR="008A0C74" w:rsidRPr="00C65566" w:rsidRDefault="00F53FD1" w:rsidP="001B04AE">
      <w:pPr>
        <w:tabs>
          <w:tab w:val="right" w:leader="dot" w:pos="9062"/>
        </w:tabs>
        <w:jc w:val="both"/>
        <w:rPr>
          <w:rFonts w:cs="Arial"/>
          <w:bCs/>
          <w:i/>
          <w:szCs w:val="24"/>
        </w:rPr>
      </w:pPr>
      <w:r w:rsidRPr="00C65566">
        <w:rPr>
          <w:rFonts w:cs="Arial"/>
          <w:bCs/>
          <w:i/>
          <w:szCs w:val="24"/>
        </w:rPr>
        <w:t>Sağlık Bakanlığı Tarafından Uygulanan Sosyal Politikalar</w:t>
      </w:r>
    </w:p>
    <w:p w:rsidR="001E64E3" w:rsidRPr="00C65566" w:rsidRDefault="000F547A" w:rsidP="001B04AE">
      <w:pPr>
        <w:tabs>
          <w:tab w:val="right" w:leader="dot" w:pos="9062"/>
        </w:tabs>
        <w:jc w:val="both"/>
        <w:rPr>
          <w:rFonts w:cs="Arial"/>
          <w:bCs/>
          <w:szCs w:val="24"/>
        </w:rPr>
      </w:pPr>
      <w:r w:rsidRPr="00C65566">
        <w:rPr>
          <w:rFonts w:cs="Arial"/>
          <w:bCs/>
          <w:szCs w:val="24"/>
        </w:rPr>
        <w:t xml:space="preserve">2011 yılında kurulan ve </w:t>
      </w:r>
      <w:r w:rsidR="001E64E3" w:rsidRPr="00C65566">
        <w:rPr>
          <w:rFonts w:cs="Arial"/>
          <w:bCs/>
          <w:szCs w:val="24"/>
        </w:rPr>
        <w:t>2012/20</w:t>
      </w:r>
      <w:r w:rsidR="00FD727C" w:rsidRPr="00C65566">
        <w:rPr>
          <w:rFonts w:cs="Arial"/>
          <w:bCs/>
          <w:szCs w:val="24"/>
        </w:rPr>
        <w:t xml:space="preserve"> </w:t>
      </w:r>
      <w:proofErr w:type="gramStart"/>
      <w:r w:rsidR="00FD727C" w:rsidRPr="00C65566">
        <w:rPr>
          <w:rFonts w:cs="Arial"/>
          <w:bCs/>
          <w:szCs w:val="24"/>
        </w:rPr>
        <w:t>sayılı  Genelgeye</w:t>
      </w:r>
      <w:proofErr w:type="gramEnd"/>
      <w:r w:rsidR="00FD727C" w:rsidRPr="00C65566">
        <w:rPr>
          <w:rFonts w:cs="Arial"/>
          <w:bCs/>
          <w:szCs w:val="24"/>
        </w:rPr>
        <w:t xml:space="preserve"> göre de </w:t>
      </w:r>
      <w:r w:rsidRPr="00C65566">
        <w:rPr>
          <w:rFonts w:cs="Arial"/>
          <w:bCs/>
          <w:szCs w:val="24"/>
        </w:rPr>
        <w:t>ülkemizde işlevsel bir şekilde yaygınlaşması amaçlanan</w:t>
      </w:r>
      <w:r w:rsidR="001E64E3" w:rsidRPr="00C65566">
        <w:rPr>
          <w:rFonts w:cs="Arial"/>
          <w:bCs/>
          <w:i/>
          <w:szCs w:val="24"/>
        </w:rPr>
        <w:t xml:space="preserve"> </w:t>
      </w:r>
      <w:r w:rsidR="001E64E3" w:rsidRPr="00C65566">
        <w:rPr>
          <w:rFonts w:cs="Arial"/>
          <w:bCs/>
          <w:szCs w:val="24"/>
        </w:rPr>
        <w:t>Çocuk İzlem Merkezleri</w:t>
      </w:r>
      <w:r w:rsidR="00D47369" w:rsidRPr="00C65566">
        <w:rPr>
          <w:rFonts w:cs="Arial"/>
          <w:bCs/>
          <w:szCs w:val="24"/>
        </w:rPr>
        <w:t>,</w:t>
      </w:r>
      <w:r w:rsidR="001E64E3" w:rsidRPr="00C65566">
        <w:rPr>
          <w:rFonts w:cs="Arial"/>
          <w:bCs/>
          <w:szCs w:val="24"/>
        </w:rPr>
        <w:t xml:space="preserve"> geleceğimizin teminatı olan </w:t>
      </w:r>
      <w:r w:rsidR="00FB14B2" w:rsidRPr="00C65566">
        <w:rPr>
          <w:rFonts w:cs="Arial"/>
          <w:bCs/>
          <w:szCs w:val="24"/>
        </w:rPr>
        <w:t xml:space="preserve">ve cinsel istismara uğrayan </w:t>
      </w:r>
      <w:r w:rsidR="001E64E3" w:rsidRPr="00C65566">
        <w:rPr>
          <w:rFonts w:cs="Arial"/>
          <w:bCs/>
          <w:szCs w:val="24"/>
        </w:rPr>
        <w:t>çocuklarımızın her türlü tehlikeden korunarak bedensel ve ruhsal açıdan sağlıklı, eğitimli ve topluma yararlı bireyler olarak sosyal hayatta yerlerini almaları</w:t>
      </w:r>
      <w:r w:rsidR="00FB14B2" w:rsidRPr="00C65566">
        <w:rPr>
          <w:rFonts w:cs="Arial"/>
          <w:bCs/>
          <w:szCs w:val="24"/>
        </w:rPr>
        <w:t xml:space="preserve">nı sağlamayı </w:t>
      </w:r>
      <w:r w:rsidR="00F1346A" w:rsidRPr="00C65566">
        <w:rPr>
          <w:rFonts w:cs="Arial"/>
          <w:bCs/>
          <w:szCs w:val="24"/>
        </w:rPr>
        <w:t>amaçlayan, ayrıca cinsel istismara uğrayan çocukların olayı defalarca anlatmasıyla gerçekleşen ikincil örselenmesini asgariye indirmek, adli ve tıbbi işlemlerin bu alanda eğitimli kişilerden oluşan bir merkezde ve tek seferde gerçekleştirilmesini temin etmek amacıyla kurulmuştur.</w:t>
      </w:r>
    </w:p>
    <w:p w:rsidR="005C2575" w:rsidRPr="00C65566" w:rsidRDefault="00F1184A" w:rsidP="001B04AE">
      <w:pPr>
        <w:tabs>
          <w:tab w:val="right" w:leader="dot" w:pos="9062"/>
        </w:tabs>
        <w:jc w:val="both"/>
        <w:rPr>
          <w:rFonts w:cs="Arial"/>
          <w:bCs/>
          <w:szCs w:val="24"/>
        </w:rPr>
      </w:pPr>
      <w:r w:rsidRPr="00C65566">
        <w:rPr>
          <w:rFonts w:cs="Arial"/>
          <w:bCs/>
          <w:szCs w:val="24"/>
        </w:rPr>
        <w:t>Cinsel istismara uğrayan m</w:t>
      </w:r>
      <w:r w:rsidR="001E64E3" w:rsidRPr="00C65566">
        <w:rPr>
          <w:rFonts w:cs="Arial"/>
          <w:bCs/>
          <w:szCs w:val="24"/>
        </w:rPr>
        <w:t xml:space="preserve">ağdur çocukların; kolluk kuvvetleri, adli merciler ve sağlık kurumları tarafından ayrı </w:t>
      </w:r>
      <w:proofErr w:type="spellStart"/>
      <w:r w:rsidR="001E64E3" w:rsidRPr="00C65566">
        <w:rPr>
          <w:rFonts w:cs="Arial"/>
          <w:bCs/>
          <w:szCs w:val="24"/>
        </w:rPr>
        <w:t>ayrı</w:t>
      </w:r>
      <w:proofErr w:type="spellEnd"/>
      <w:r w:rsidR="001E64E3" w:rsidRPr="00C65566">
        <w:rPr>
          <w:rFonts w:cs="Arial"/>
          <w:bCs/>
          <w:szCs w:val="24"/>
        </w:rPr>
        <w:t xml:space="preserve"> değerlendirilmesi ve bu süreçte yaşadıklarını defalarca dile getirmek zorunda bırakılması, gizliliğin yeterince sağlanamaması, ilgili kurumlarda çocukla görüşme yapanların; çocuğun ruhsal durumunu gözeterek görüşme yapabilecek yeterlilikte eğitime sahip olmaması halinde, çocuğun uğradığı </w:t>
      </w:r>
      <w:proofErr w:type="gramStart"/>
      <w:r w:rsidR="001E64E3" w:rsidRPr="00C65566">
        <w:rPr>
          <w:rFonts w:cs="Arial"/>
          <w:bCs/>
          <w:szCs w:val="24"/>
        </w:rPr>
        <w:t>travma</w:t>
      </w:r>
      <w:proofErr w:type="gramEnd"/>
      <w:r w:rsidR="001E64E3" w:rsidRPr="00C65566">
        <w:rPr>
          <w:rFonts w:cs="Arial"/>
          <w:bCs/>
          <w:szCs w:val="24"/>
        </w:rPr>
        <w:t xml:space="preserve"> şiddetlenmektedir.</w:t>
      </w:r>
      <w:r w:rsidR="00B0741A" w:rsidRPr="00C65566">
        <w:rPr>
          <w:rFonts w:cs="Arial"/>
          <w:bCs/>
          <w:szCs w:val="24"/>
        </w:rPr>
        <w:t xml:space="preserve"> </w:t>
      </w:r>
      <w:proofErr w:type="gramStart"/>
      <w:r w:rsidR="00B0741A" w:rsidRPr="00C65566">
        <w:rPr>
          <w:rFonts w:cs="Arial"/>
          <w:bCs/>
          <w:szCs w:val="24"/>
        </w:rPr>
        <w:t>Çocuk İzlem Merkezleri kuruluna</w:t>
      </w:r>
      <w:r w:rsidR="00B23DC2">
        <w:rPr>
          <w:rFonts w:cs="Arial"/>
          <w:bCs/>
          <w:szCs w:val="24"/>
        </w:rPr>
        <w:t xml:space="preserve"> kadar cinsel istismara uğrayan</w:t>
      </w:r>
      <w:r w:rsidR="00B0741A" w:rsidRPr="00C65566">
        <w:rPr>
          <w:rFonts w:cs="Arial"/>
          <w:bCs/>
          <w:szCs w:val="24"/>
        </w:rPr>
        <w:t xml:space="preserve"> mağdur çocuk </w:t>
      </w:r>
      <w:proofErr w:type="spellStart"/>
      <w:r w:rsidR="004C1F3F" w:rsidRPr="00C65566">
        <w:rPr>
          <w:rFonts w:cs="Arial"/>
          <w:bCs/>
          <w:szCs w:val="24"/>
        </w:rPr>
        <w:t>travmatik</w:t>
      </w:r>
      <w:proofErr w:type="spellEnd"/>
      <w:r w:rsidR="004C1F3F" w:rsidRPr="00C65566">
        <w:rPr>
          <w:rFonts w:cs="Arial"/>
          <w:bCs/>
          <w:szCs w:val="24"/>
        </w:rPr>
        <w:t xml:space="preserve"> olayı kolluk birimine,</w:t>
      </w:r>
      <w:r w:rsidR="00B41984" w:rsidRPr="00C65566">
        <w:rPr>
          <w:rFonts w:cs="Arial"/>
          <w:bCs/>
          <w:szCs w:val="24"/>
        </w:rPr>
        <w:t xml:space="preserve"> adliyedeki yetkili birimlere, doktor raporu almaya götürüldüğünde hastane personeline gibi pek çok yerde birçok kişiye aynı </w:t>
      </w:r>
      <w:proofErr w:type="spellStart"/>
      <w:r w:rsidR="003A067F" w:rsidRPr="00C65566">
        <w:rPr>
          <w:rFonts w:cs="Arial"/>
          <w:bCs/>
          <w:szCs w:val="24"/>
        </w:rPr>
        <w:t>travmatik</w:t>
      </w:r>
      <w:proofErr w:type="spellEnd"/>
      <w:r w:rsidR="003A067F" w:rsidRPr="00C65566">
        <w:rPr>
          <w:rFonts w:cs="Arial"/>
          <w:bCs/>
          <w:szCs w:val="24"/>
        </w:rPr>
        <w:t xml:space="preserve"> </w:t>
      </w:r>
      <w:r w:rsidR="00B41984" w:rsidRPr="00C65566">
        <w:rPr>
          <w:rFonts w:cs="Arial"/>
          <w:bCs/>
          <w:szCs w:val="24"/>
        </w:rPr>
        <w:t>olayı defalarca anlatmak mecburiyetinde kalmış olup</w:t>
      </w:r>
      <w:r w:rsidR="003A067F" w:rsidRPr="00C65566">
        <w:rPr>
          <w:rFonts w:cs="Arial"/>
          <w:bCs/>
          <w:szCs w:val="24"/>
        </w:rPr>
        <w:t>,</w:t>
      </w:r>
      <w:r w:rsidR="00B41984" w:rsidRPr="00C65566">
        <w:rPr>
          <w:rFonts w:cs="Arial"/>
          <w:bCs/>
          <w:szCs w:val="24"/>
        </w:rPr>
        <w:t xml:space="preserve"> </w:t>
      </w:r>
      <w:r w:rsidR="00B41984" w:rsidRPr="00C65566">
        <w:rPr>
          <w:rFonts w:cs="Arial"/>
          <w:bCs/>
          <w:szCs w:val="24"/>
        </w:rPr>
        <w:lastRenderedPageBreak/>
        <w:t xml:space="preserve">çocuklarda psikolojik olarak örselenme ve </w:t>
      </w:r>
      <w:proofErr w:type="spellStart"/>
      <w:r w:rsidR="00B41984" w:rsidRPr="00C65566">
        <w:rPr>
          <w:rFonts w:cs="Arial"/>
          <w:bCs/>
          <w:szCs w:val="24"/>
        </w:rPr>
        <w:t>travmatik</w:t>
      </w:r>
      <w:proofErr w:type="spellEnd"/>
      <w:r w:rsidR="00B41984" w:rsidRPr="00C65566">
        <w:rPr>
          <w:rFonts w:cs="Arial"/>
          <w:bCs/>
          <w:szCs w:val="24"/>
        </w:rPr>
        <w:t xml:space="preserve"> durumu defalarca yaşama gibi dur</w:t>
      </w:r>
      <w:r w:rsidR="00B50627" w:rsidRPr="00C65566">
        <w:rPr>
          <w:rFonts w:cs="Arial"/>
          <w:bCs/>
          <w:szCs w:val="24"/>
        </w:rPr>
        <w:t xml:space="preserve">umlar söz konusu </w:t>
      </w:r>
      <w:r w:rsidR="003A067F" w:rsidRPr="00C65566">
        <w:rPr>
          <w:rFonts w:cs="Arial"/>
          <w:bCs/>
          <w:szCs w:val="24"/>
        </w:rPr>
        <w:t>olabilmektedir</w:t>
      </w:r>
      <w:r w:rsidR="00B50627" w:rsidRPr="00C65566">
        <w:rPr>
          <w:rFonts w:cs="Arial"/>
          <w:bCs/>
          <w:szCs w:val="24"/>
        </w:rPr>
        <w:t xml:space="preserve">. </w:t>
      </w:r>
      <w:proofErr w:type="gramEnd"/>
    </w:p>
    <w:p w:rsidR="001E64E3" w:rsidRPr="00C65566" w:rsidRDefault="005C2575" w:rsidP="001B04AE">
      <w:pPr>
        <w:tabs>
          <w:tab w:val="right" w:leader="dot" w:pos="9062"/>
        </w:tabs>
        <w:jc w:val="both"/>
        <w:rPr>
          <w:rFonts w:cs="Arial"/>
          <w:bCs/>
          <w:szCs w:val="24"/>
        </w:rPr>
      </w:pPr>
      <w:r w:rsidRPr="00C65566">
        <w:rPr>
          <w:rFonts w:cs="Arial"/>
          <w:bCs/>
          <w:szCs w:val="24"/>
        </w:rPr>
        <w:t xml:space="preserve">Artık </w:t>
      </w:r>
      <w:r w:rsidR="00B50627" w:rsidRPr="00C65566">
        <w:rPr>
          <w:rFonts w:cs="Arial"/>
          <w:bCs/>
          <w:szCs w:val="24"/>
        </w:rPr>
        <w:t>ülkemizde kurulan bu m</w:t>
      </w:r>
      <w:r w:rsidR="00600222" w:rsidRPr="00C65566">
        <w:rPr>
          <w:rFonts w:cs="Arial"/>
          <w:bCs/>
          <w:szCs w:val="24"/>
        </w:rPr>
        <w:t xml:space="preserve">erkezlerle mağdur çocuk Sağlık </w:t>
      </w:r>
      <w:r w:rsidR="00B50627" w:rsidRPr="00C65566">
        <w:rPr>
          <w:rFonts w:cs="Arial"/>
          <w:bCs/>
          <w:szCs w:val="24"/>
        </w:rPr>
        <w:t>Bakanlığı bünyesinde</w:t>
      </w:r>
      <w:r w:rsidR="006C15B8" w:rsidRPr="00C65566">
        <w:rPr>
          <w:rFonts w:cs="Arial"/>
          <w:bCs/>
          <w:szCs w:val="24"/>
        </w:rPr>
        <w:t>ki</w:t>
      </w:r>
      <w:r w:rsidR="00B50627" w:rsidRPr="00C65566">
        <w:rPr>
          <w:rFonts w:cs="Arial"/>
          <w:bCs/>
          <w:szCs w:val="24"/>
        </w:rPr>
        <w:t xml:space="preserve"> Çocuk İzlem Merkezine </w:t>
      </w:r>
      <w:r w:rsidR="00E451B6" w:rsidRPr="00C65566">
        <w:rPr>
          <w:rFonts w:cs="Arial"/>
          <w:bCs/>
          <w:szCs w:val="24"/>
        </w:rPr>
        <w:t>yönlendirilerek,</w:t>
      </w:r>
      <w:r w:rsidR="00B50627" w:rsidRPr="00C65566">
        <w:rPr>
          <w:rFonts w:cs="Arial"/>
          <w:bCs/>
          <w:szCs w:val="24"/>
        </w:rPr>
        <w:t xml:space="preserve"> orada</w:t>
      </w:r>
      <w:r w:rsidR="009C7061" w:rsidRPr="00C65566">
        <w:rPr>
          <w:rFonts w:cs="Arial"/>
          <w:bCs/>
          <w:szCs w:val="24"/>
        </w:rPr>
        <w:t xml:space="preserve"> önce sağlık muayenesinden geçirilerek, sonra da </w:t>
      </w:r>
      <w:r w:rsidR="00AE0DA7" w:rsidRPr="00C65566">
        <w:rPr>
          <w:rFonts w:cs="Arial"/>
          <w:bCs/>
          <w:szCs w:val="24"/>
        </w:rPr>
        <w:t>eğitimli psikologlar, çocukla adli görüşme personelleri tarafından</w:t>
      </w:r>
      <w:r w:rsidR="00CF7ADF" w:rsidRPr="00C65566">
        <w:rPr>
          <w:rFonts w:cs="Arial"/>
          <w:bCs/>
          <w:szCs w:val="24"/>
        </w:rPr>
        <w:t>,</w:t>
      </w:r>
      <w:r w:rsidR="00AE0DA7" w:rsidRPr="00C65566">
        <w:rPr>
          <w:rFonts w:cs="Arial"/>
          <w:bCs/>
          <w:szCs w:val="24"/>
        </w:rPr>
        <w:t xml:space="preserve"> çocuğun yaş ve gelişim düzeyine uygun iletişime </w:t>
      </w:r>
      <w:r w:rsidR="00357395" w:rsidRPr="00C65566">
        <w:rPr>
          <w:rFonts w:cs="Arial"/>
          <w:bCs/>
          <w:szCs w:val="24"/>
        </w:rPr>
        <w:t>geçilir.</w:t>
      </w:r>
      <w:r w:rsidR="00AE0DA7" w:rsidRPr="00C65566">
        <w:rPr>
          <w:rFonts w:cs="Arial"/>
          <w:bCs/>
          <w:szCs w:val="24"/>
        </w:rPr>
        <w:t xml:space="preserve"> </w:t>
      </w:r>
      <w:r w:rsidR="00357395" w:rsidRPr="00C65566">
        <w:rPr>
          <w:rFonts w:cs="Arial"/>
          <w:bCs/>
          <w:szCs w:val="24"/>
        </w:rPr>
        <w:t xml:space="preserve">Çocuk </w:t>
      </w:r>
      <w:r w:rsidRPr="00C65566">
        <w:rPr>
          <w:rFonts w:cs="Arial"/>
          <w:bCs/>
          <w:szCs w:val="24"/>
        </w:rPr>
        <w:t xml:space="preserve">örselenmeden yaşadığı </w:t>
      </w:r>
      <w:proofErr w:type="spellStart"/>
      <w:r w:rsidRPr="00C65566">
        <w:rPr>
          <w:rFonts w:cs="Arial"/>
          <w:bCs/>
          <w:szCs w:val="24"/>
        </w:rPr>
        <w:t>travmatik</w:t>
      </w:r>
      <w:proofErr w:type="spellEnd"/>
      <w:r w:rsidRPr="00C65566">
        <w:rPr>
          <w:rFonts w:cs="Arial"/>
          <w:bCs/>
          <w:szCs w:val="24"/>
        </w:rPr>
        <w:t xml:space="preserve"> olay</w:t>
      </w:r>
      <w:r w:rsidR="00357395" w:rsidRPr="00C65566">
        <w:rPr>
          <w:rFonts w:cs="Arial"/>
          <w:bCs/>
          <w:szCs w:val="24"/>
        </w:rPr>
        <w:t>ı</w:t>
      </w:r>
      <w:r w:rsidRPr="00C65566">
        <w:rPr>
          <w:rFonts w:cs="Arial"/>
          <w:bCs/>
          <w:szCs w:val="24"/>
        </w:rPr>
        <w:t xml:space="preserve"> </w:t>
      </w:r>
      <w:r w:rsidR="009D4A47" w:rsidRPr="00C65566">
        <w:rPr>
          <w:rFonts w:cs="Arial"/>
          <w:bCs/>
          <w:szCs w:val="24"/>
        </w:rPr>
        <w:t>uzman yetkili adli görüşmecilere aynal</w:t>
      </w:r>
      <w:r w:rsidR="00F073B8" w:rsidRPr="00C65566">
        <w:rPr>
          <w:rFonts w:cs="Arial"/>
          <w:bCs/>
          <w:szCs w:val="24"/>
        </w:rPr>
        <w:t>ı</w:t>
      </w:r>
      <w:r w:rsidR="009D4A47" w:rsidRPr="00C65566">
        <w:rPr>
          <w:rFonts w:cs="Arial"/>
          <w:bCs/>
          <w:szCs w:val="24"/>
        </w:rPr>
        <w:t xml:space="preserve"> odada </w:t>
      </w:r>
      <w:r w:rsidRPr="00C65566">
        <w:rPr>
          <w:rFonts w:cs="Arial"/>
          <w:bCs/>
          <w:szCs w:val="24"/>
        </w:rPr>
        <w:t>tek seferde</w:t>
      </w:r>
      <w:r w:rsidR="000B62B6" w:rsidRPr="00C65566">
        <w:rPr>
          <w:rFonts w:cs="Arial"/>
          <w:bCs/>
          <w:szCs w:val="24"/>
        </w:rPr>
        <w:t xml:space="preserve"> anlattırılır</w:t>
      </w:r>
      <w:r w:rsidR="00F073B8" w:rsidRPr="00C65566">
        <w:rPr>
          <w:rFonts w:cs="Arial"/>
          <w:bCs/>
          <w:szCs w:val="24"/>
        </w:rPr>
        <w:t>.</w:t>
      </w:r>
      <w:r w:rsidR="00C91CDC" w:rsidRPr="00C65566">
        <w:rPr>
          <w:rFonts w:cs="Arial"/>
          <w:bCs/>
          <w:szCs w:val="24"/>
        </w:rPr>
        <w:t xml:space="preserve"> </w:t>
      </w:r>
      <w:r w:rsidR="00F073B8" w:rsidRPr="00C65566">
        <w:rPr>
          <w:rFonts w:cs="Arial"/>
          <w:bCs/>
          <w:szCs w:val="24"/>
        </w:rPr>
        <w:t xml:space="preserve">Aynalı </w:t>
      </w:r>
      <w:r w:rsidR="00C91CDC" w:rsidRPr="00C65566">
        <w:rPr>
          <w:rFonts w:cs="Arial"/>
          <w:bCs/>
          <w:szCs w:val="24"/>
        </w:rPr>
        <w:t>odanın diğer tarafından avukat, sav</w:t>
      </w:r>
      <w:r w:rsidR="00CC606C" w:rsidRPr="00C65566">
        <w:rPr>
          <w:rFonts w:cs="Arial"/>
          <w:bCs/>
          <w:szCs w:val="24"/>
        </w:rPr>
        <w:t>c</w:t>
      </w:r>
      <w:r w:rsidR="00C91CDC" w:rsidRPr="00C65566">
        <w:rPr>
          <w:rFonts w:cs="Arial"/>
          <w:bCs/>
          <w:szCs w:val="24"/>
        </w:rPr>
        <w:t xml:space="preserve">ı, kolluk görevlisi, doktor </w:t>
      </w:r>
      <w:r w:rsidR="00A522E3" w:rsidRPr="00C65566">
        <w:rPr>
          <w:rFonts w:cs="Arial"/>
          <w:bCs/>
          <w:szCs w:val="24"/>
        </w:rPr>
        <w:t xml:space="preserve">gibi </w:t>
      </w:r>
      <w:r w:rsidR="00C91CDC" w:rsidRPr="00C65566">
        <w:rPr>
          <w:rFonts w:cs="Arial"/>
          <w:bCs/>
          <w:szCs w:val="24"/>
        </w:rPr>
        <w:t xml:space="preserve">yetkili olan personeller </w:t>
      </w:r>
      <w:r w:rsidR="00357395" w:rsidRPr="00C65566">
        <w:rPr>
          <w:rFonts w:cs="Arial"/>
          <w:bCs/>
          <w:szCs w:val="24"/>
        </w:rPr>
        <w:t>çocuğun verdiği ifadey</w:t>
      </w:r>
      <w:r w:rsidR="00CC606C" w:rsidRPr="00C65566">
        <w:rPr>
          <w:rFonts w:cs="Arial"/>
          <w:bCs/>
          <w:szCs w:val="24"/>
        </w:rPr>
        <w:t>i izler ve soru sormak istediklerinde adli görüşmecinin kulağında bulunan kulaklık ile</w:t>
      </w:r>
      <w:r w:rsidR="00A522E3" w:rsidRPr="00C65566">
        <w:rPr>
          <w:rFonts w:cs="Arial"/>
          <w:bCs/>
          <w:szCs w:val="24"/>
        </w:rPr>
        <w:t xml:space="preserve"> birbirleri arasında iletişim sağlanır ve soru</w:t>
      </w:r>
      <w:r w:rsidR="00CC606C" w:rsidRPr="00C65566">
        <w:rPr>
          <w:rFonts w:cs="Arial"/>
          <w:bCs/>
          <w:szCs w:val="24"/>
        </w:rPr>
        <w:t xml:space="preserve"> iletilir. Adli görüşmeci soruyu çocuğu </w:t>
      </w:r>
      <w:r w:rsidR="00A522E3" w:rsidRPr="00C65566">
        <w:rPr>
          <w:rFonts w:cs="Arial"/>
          <w:bCs/>
          <w:szCs w:val="24"/>
        </w:rPr>
        <w:t>örselemeyecek şekilde</w:t>
      </w:r>
      <w:r w:rsidR="00CC606C" w:rsidRPr="00C65566">
        <w:rPr>
          <w:rFonts w:cs="Arial"/>
          <w:bCs/>
          <w:szCs w:val="24"/>
        </w:rPr>
        <w:t xml:space="preserve"> yöneltir ve </w:t>
      </w:r>
      <w:r w:rsidR="00974F2D" w:rsidRPr="00C65566">
        <w:rPr>
          <w:rFonts w:cs="Arial"/>
          <w:bCs/>
          <w:szCs w:val="24"/>
        </w:rPr>
        <w:t xml:space="preserve">çocuğa </w:t>
      </w:r>
      <w:r w:rsidR="00A522E3" w:rsidRPr="00C65566">
        <w:rPr>
          <w:rFonts w:cs="Arial"/>
          <w:bCs/>
          <w:szCs w:val="24"/>
        </w:rPr>
        <w:t>sorulması istenen soruyu sorar.</w:t>
      </w:r>
      <w:r w:rsidR="00F073B8" w:rsidRPr="00C65566">
        <w:rPr>
          <w:rFonts w:cs="Arial"/>
          <w:bCs/>
          <w:szCs w:val="24"/>
        </w:rPr>
        <w:t xml:space="preserve"> Çocuktan alınan bilgiler doğrultusunda adli ve kolluk işlemleri başlar.</w:t>
      </w:r>
    </w:p>
    <w:p w:rsidR="00F53FD1" w:rsidRPr="00C65566" w:rsidRDefault="00996473" w:rsidP="001B04AE">
      <w:pPr>
        <w:tabs>
          <w:tab w:val="right" w:leader="dot" w:pos="9062"/>
        </w:tabs>
        <w:jc w:val="both"/>
        <w:rPr>
          <w:rFonts w:cs="Arial"/>
          <w:bCs/>
          <w:i/>
          <w:szCs w:val="24"/>
        </w:rPr>
      </w:pPr>
      <w:r w:rsidRPr="00C65566">
        <w:rPr>
          <w:rFonts w:cs="Arial"/>
          <w:bCs/>
          <w:i/>
          <w:szCs w:val="24"/>
        </w:rPr>
        <w:t xml:space="preserve">Emniyet Genel Müdürlüğü </w:t>
      </w:r>
      <w:r w:rsidR="009725D6" w:rsidRPr="00C65566">
        <w:rPr>
          <w:rFonts w:cs="Arial"/>
          <w:bCs/>
          <w:i/>
          <w:szCs w:val="24"/>
        </w:rPr>
        <w:t>Tarafından Uygulanan Sosyal Politikalar</w:t>
      </w:r>
    </w:p>
    <w:p w:rsidR="00DE7A68" w:rsidRPr="00C65566" w:rsidRDefault="009D27B4" w:rsidP="001B04AE">
      <w:pPr>
        <w:tabs>
          <w:tab w:val="right" w:leader="dot" w:pos="9062"/>
        </w:tabs>
        <w:jc w:val="both"/>
        <w:rPr>
          <w:rFonts w:cs="Arial"/>
          <w:bCs/>
          <w:szCs w:val="24"/>
        </w:rPr>
      </w:pPr>
      <w:r w:rsidRPr="00C65566">
        <w:rPr>
          <w:rFonts w:cs="Arial"/>
          <w:bCs/>
          <w:szCs w:val="24"/>
        </w:rPr>
        <w:t xml:space="preserve">Emniyet </w:t>
      </w:r>
      <w:r w:rsidR="00EF0C57" w:rsidRPr="00C65566">
        <w:rPr>
          <w:rFonts w:cs="Arial"/>
          <w:bCs/>
          <w:szCs w:val="24"/>
        </w:rPr>
        <w:t>Genel Müdürlüğünde</w:t>
      </w:r>
      <w:r w:rsidRPr="00C65566">
        <w:rPr>
          <w:rFonts w:cs="Arial"/>
          <w:bCs/>
          <w:szCs w:val="24"/>
        </w:rPr>
        <w:t xml:space="preserve"> çocuklarla ilgili özel bir alanın oluşturulması, </w:t>
      </w:r>
      <w:r w:rsidR="00590B37" w:rsidRPr="00C65566">
        <w:rPr>
          <w:rFonts w:cs="Arial"/>
          <w:bCs/>
          <w:szCs w:val="24"/>
        </w:rPr>
        <w:t xml:space="preserve">1995 yılında </w:t>
      </w:r>
      <w:r w:rsidR="00A40F46" w:rsidRPr="00C65566">
        <w:rPr>
          <w:rFonts w:cs="Arial"/>
          <w:bCs/>
          <w:szCs w:val="24"/>
        </w:rPr>
        <w:t>Asayiş Dairesi Başkanlığına bağlı Küç</w:t>
      </w:r>
      <w:r w:rsidRPr="00C65566">
        <w:rPr>
          <w:rFonts w:cs="Arial"/>
          <w:bCs/>
          <w:szCs w:val="24"/>
        </w:rPr>
        <w:t>ükleri Koruma Büro Amirliği şek</w:t>
      </w:r>
      <w:r w:rsidR="00A40F46" w:rsidRPr="00C65566">
        <w:rPr>
          <w:rFonts w:cs="Arial"/>
          <w:bCs/>
          <w:szCs w:val="24"/>
        </w:rPr>
        <w:t>linde kur</w:t>
      </w:r>
      <w:r w:rsidR="00590B37" w:rsidRPr="00C65566">
        <w:rPr>
          <w:rFonts w:cs="Arial"/>
          <w:bCs/>
          <w:szCs w:val="24"/>
        </w:rPr>
        <w:t xml:space="preserve">ulmuştur. </w:t>
      </w:r>
      <w:r w:rsidR="00A40F46" w:rsidRPr="00C65566">
        <w:rPr>
          <w:rFonts w:cs="Arial"/>
          <w:bCs/>
          <w:szCs w:val="24"/>
        </w:rPr>
        <w:t>200</w:t>
      </w:r>
      <w:r w:rsidR="006F24D3" w:rsidRPr="00C65566">
        <w:rPr>
          <w:rFonts w:cs="Arial"/>
          <w:bCs/>
          <w:szCs w:val="24"/>
        </w:rPr>
        <w:t>2</w:t>
      </w:r>
      <w:r w:rsidR="00A40F46" w:rsidRPr="00C65566">
        <w:rPr>
          <w:rFonts w:cs="Arial"/>
          <w:bCs/>
          <w:szCs w:val="24"/>
        </w:rPr>
        <w:t xml:space="preserve"> yılında </w:t>
      </w:r>
      <w:r w:rsidR="00EF0C57" w:rsidRPr="00C65566">
        <w:rPr>
          <w:rFonts w:cs="Arial"/>
          <w:bCs/>
          <w:szCs w:val="24"/>
        </w:rPr>
        <w:t xml:space="preserve">ise </w:t>
      </w:r>
      <w:r w:rsidR="00591A20" w:rsidRPr="00C65566">
        <w:rPr>
          <w:rFonts w:cs="Arial"/>
          <w:bCs/>
          <w:szCs w:val="24"/>
        </w:rPr>
        <w:t xml:space="preserve">Asayiş Dairesi Başkanlığına bağlı </w:t>
      </w:r>
      <w:r w:rsidR="006F24D3" w:rsidRPr="00C65566">
        <w:rPr>
          <w:rFonts w:cs="Arial"/>
          <w:bCs/>
          <w:szCs w:val="24"/>
        </w:rPr>
        <w:t xml:space="preserve">Çocuk Şube Müdürlüğü şeklinde daha kapsamlı bir değişikliğe gidilmiş olup, çocuklarla ilgili 81 ilde bulunan </w:t>
      </w:r>
      <w:r w:rsidR="00EF0C57" w:rsidRPr="00C65566">
        <w:rPr>
          <w:rFonts w:cs="Arial"/>
          <w:bCs/>
          <w:szCs w:val="24"/>
        </w:rPr>
        <w:t xml:space="preserve">bu </w:t>
      </w:r>
      <w:r w:rsidR="006F24D3" w:rsidRPr="00C65566">
        <w:rPr>
          <w:rFonts w:cs="Arial"/>
          <w:bCs/>
          <w:szCs w:val="24"/>
        </w:rPr>
        <w:t>müdürlükler tarafından</w:t>
      </w:r>
      <w:r w:rsidR="00D73FA7" w:rsidRPr="00C65566">
        <w:rPr>
          <w:rFonts w:cs="Arial"/>
          <w:bCs/>
          <w:szCs w:val="24"/>
        </w:rPr>
        <w:t xml:space="preserve"> çocuklarla ilgili çeşitli</w:t>
      </w:r>
      <w:r w:rsidR="006F24D3" w:rsidRPr="00C65566">
        <w:rPr>
          <w:rFonts w:cs="Arial"/>
          <w:bCs/>
          <w:szCs w:val="24"/>
        </w:rPr>
        <w:t xml:space="preserve"> projeler </w:t>
      </w:r>
      <w:r w:rsidR="00D73FA7" w:rsidRPr="00C65566">
        <w:rPr>
          <w:rFonts w:cs="Arial"/>
          <w:bCs/>
          <w:szCs w:val="24"/>
        </w:rPr>
        <w:t>yapılmaya başlanılmıştır</w:t>
      </w:r>
      <w:r w:rsidR="00F802F4" w:rsidRPr="00C65566">
        <w:rPr>
          <w:rFonts w:cs="Arial"/>
          <w:bCs/>
          <w:szCs w:val="24"/>
        </w:rPr>
        <w:t>.</w:t>
      </w:r>
      <w:r w:rsidR="006F24D3" w:rsidRPr="00C65566">
        <w:rPr>
          <w:rFonts w:cs="Arial"/>
          <w:bCs/>
          <w:szCs w:val="24"/>
        </w:rPr>
        <w:t xml:space="preserve"> </w:t>
      </w:r>
    </w:p>
    <w:p w:rsidR="00C7763D" w:rsidRPr="00C65566" w:rsidRDefault="00C7763D" w:rsidP="001B04AE">
      <w:pPr>
        <w:tabs>
          <w:tab w:val="right" w:leader="dot" w:pos="9062"/>
        </w:tabs>
        <w:jc w:val="both"/>
        <w:rPr>
          <w:rFonts w:cs="Arial"/>
          <w:bCs/>
          <w:szCs w:val="24"/>
        </w:rPr>
      </w:pPr>
      <w:proofErr w:type="gramStart"/>
      <w:r w:rsidRPr="00C65566">
        <w:rPr>
          <w:rFonts w:cs="Arial"/>
          <w:bCs/>
          <w:szCs w:val="24"/>
        </w:rPr>
        <w:t xml:space="preserve">Risk altında bulunan </w:t>
      </w:r>
      <w:r w:rsidR="00972E6F" w:rsidRPr="00C65566">
        <w:rPr>
          <w:rFonts w:cs="Arial"/>
          <w:bCs/>
          <w:szCs w:val="24"/>
        </w:rPr>
        <w:t xml:space="preserve">sokak </w:t>
      </w:r>
      <w:r w:rsidRPr="00C65566">
        <w:rPr>
          <w:rFonts w:cs="Arial"/>
          <w:bCs/>
          <w:szCs w:val="24"/>
        </w:rPr>
        <w:t>çocukların</w:t>
      </w:r>
      <w:r w:rsidR="00972E6F" w:rsidRPr="00C65566">
        <w:rPr>
          <w:rFonts w:cs="Arial"/>
          <w:bCs/>
          <w:szCs w:val="24"/>
        </w:rPr>
        <w:t>ın</w:t>
      </w:r>
      <w:r w:rsidRPr="00C65566">
        <w:rPr>
          <w:rFonts w:cs="Arial"/>
          <w:bCs/>
          <w:szCs w:val="24"/>
        </w:rPr>
        <w:t>, suçlardan ve zararlı alışkanlıklardan korunması,</w:t>
      </w:r>
      <w:r w:rsidR="00FD2846" w:rsidRPr="00C65566">
        <w:rPr>
          <w:rFonts w:cs="Arial"/>
          <w:bCs/>
          <w:szCs w:val="24"/>
        </w:rPr>
        <w:t xml:space="preserve"> çocukların sokakt</w:t>
      </w:r>
      <w:r w:rsidR="003D5F46" w:rsidRPr="00C65566">
        <w:rPr>
          <w:rFonts w:cs="Arial"/>
          <w:bCs/>
          <w:szCs w:val="24"/>
        </w:rPr>
        <w:t xml:space="preserve">a farklı işlerle uğraştırılmasından ve sokakta yaşayan </w:t>
      </w:r>
      <w:r w:rsidR="00FD2846" w:rsidRPr="00C65566">
        <w:rPr>
          <w:rFonts w:cs="Arial"/>
          <w:bCs/>
          <w:szCs w:val="24"/>
        </w:rPr>
        <w:t>çocu</w:t>
      </w:r>
      <w:r w:rsidR="003D5F46" w:rsidRPr="00C65566">
        <w:rPr>
          <w:rFonts w:cs="Arial"/>
          <w:bCs/>
          <w:szCs w:val="24"/>
        </w:rPr>
        <w:t xml:space="preserve">k </w:t>
      </w:r>
      <w:r w:rsidR="00FD2846" w:rsidRPr="00C65566">
        <w:rPr>
          <w:rFonts w:cs="Arial"/>
          <w:bCs/>
          <w:szCs w:val="24"/>
        </w:rPr>
        <w:t>ol</w:t>
      </w:r>
      <w:r w:rsidR="003D5F46" w:rsidRPr="00C65566">
        <w:rPr>
          <w:rFonts w:cs="Arial"/>
          <w:bCs/>
          <w:szCs w:val="24"/>
        </w:rPr>
        <w:t xml:space="preserve">masından korunması amacı ile </w:t>
      </w:r>
      <w:r w:rsidRPr="00C65566">
        <w:rPr>
          <w:rFonts w:cs="Arial"/>
          <w:bCs/>
          <w:szCs w:val="24"/>
        </w:rPr>
        <w:t xml:space="preserve">mesleki beceri ve iş imkânı verilerek topluma sağlıklı bireyler olarak kazandırılması amacıyla Valiliklerle beraber, İl Emniyet Müdürlüğü koordinesinde, </w:t>
      </w:r>
      <w:r w:rsidR="00336493" w:rsidRPr="00C65566">
        <w:rPr>
          <w:rFonts w:cs="Arial"/>
          <w:bCs/>
          <w:szCs w:val="24"/>
        </w:rPr>
        <w:t>Büyükşehir Belediy</w:t>
      </w:r>
      <w:r w:rsidR="00B96DFE" w:rsidRPr="00C65566">
        <w:rPr>
          <w:rFonts w:cs="Arial"/>
          <w:bCs/>
          <w:szCs w:val="24"/>
        </w:rPr>
        <w:t>e</w:t>
      </w:r>
      <w:r w:rsidR="00336493" w:rsidRPr="00C65566">
        <w:rPr>
          <w:rFonts w:cs="Arial"/>
          <w:bCs/>
          <w:szCs w:val="24"/>
        </w:rPr>
        <w:t>si</w:t>
      </w:r>
      <w:r w:rsidRPr="00C65566">
        <w:rPr>
          <w:rFonts w:cs="Arial"/>
          <w:bCs/>
          <w:szCs w:val="24"/>
        </w:rPr>
        <w:t>,  İŞKUR İl Müdürlüğü, İl Milli Eğitim Müdürlüğ</w:t>
      </w:r>
      <w:r w:rsidR="00B96DFE" w:rsidRPr="00C65566">
        <w:rPr>
          <w:rFonts w:cs="Arial"/>
          <w:bCs/>
          <w:szCs w:val="24"/>
        </w:rPr>
        <w:t>ü, Gençlik ve Spor İl Müdürlüğü gibi</w:t>
      </w:r>
      <w:r w:rsidRPr="00C65566">
        <w:rPr>
          <w:rFonts w:cs="Arial"/>
          <w:bCs/>
          <w:szCs w:val="24"/>
        </w:rPr>
        <w:t xml:space="preserve"> </w:t>
      </w:r>
      <w:r w:rsidR="00336493" w:rsidRPr="00C65566">
        <w:rPr>
          <w:rFonts w:cs="Arial"/>
          <w:bCs/>
          <w:szCs w:val="24"/>
        </w:rPr>
        <w:t>kurum ve</w:t>
      </w:r>
      <w:r w:rsidRPr="00C65566">
        <w:rPr>
          <w:rFonts w:cs="Arial"/>
          <w:bCs/>
          <w:szCs w:val="24"/>
        </w:rPr>
        <w:t xml:space="preserve"> kuruluşların destekleri ile yürütülen “Çocuklarımızın Mutlu Gele</w:t>
      </w:r>
      <w:r w:rsidR="00972E6F" w:rsidRPr="00C65566">
        <w:rPr>
          <w:rFonts w:cs="Arial"/>
          <w:bCs/>
          <w:szCs w:val="24"/>
        </w:rPr>
        <w:t>ceği İçin Umut Yıldızı” projesi yürütülmektedir.</w:t>
      </w:r>
      <w:r w:rsidRPr="00C65566">
        <w:rPr>
          <w:rFonts w:cs="Arial"/>
          <w:bCs/>
          <w:szCs w:val="24"/>
        </w:rPr>
        <w:t xml:space="preserve"> </w:t>
      </w:r>
      <w:proofErr w:type="gramEnd"/>
      <w:r w:rsidR="00972E6F" w:rsidRPr="00C65566">
        <w:rPr>
          <w:rFonts w:cs="Arial"/>
          <w:bCs/>
          <w:szCs w:val="24"/>
        </w:rPr>
        <w:t xml:space="preserve">Çocuklara </w:t>
      </w:r>
      <w:r w:rsidRPr="00C65566">
        <w:rPr>
          <w:rFonts w:cs="Arial"/>
          <w:bCs/>
          <w:szCs w:val="24"/>
        </w:rPr>
        <w:t xml:space="preserve">periyodik olarak </w:t>
      </w:r>
      <w:r w:rsidR="00336493" w:rsidRPr="00C65566">
        <w:rPr>
          <w:rFonts w:cs="Arial"/>
          <w:bCs/>
          <w:szCs w:val="24"/>
        </w:rPr>
        <w:t>veril</w:t>
      </w:r>
      <w:r w:rsidR="00901659" w:rsidRPr="00C65566">
        <w:rPr>
          <w:rFonts w:cs="Arial"/>
          <w:bCs/>
          <w:szCs w:val="24"/>
        </w:rPr>
        <w:t xml:space="preserve">en mesleki eğitimlerle çocukların </w:t>
      </w:r>
      <w:r w:rsidR="00FB06F4" w:rsidRPr="00C65566">
        <w:rPr>
          <w:rFonts w:cs="Arial"/>
          <w:bCs/>
          <w:szCs w:val="24"/>
        </w:rPr>
        <w:t>ileriki zamanlarında</w:t>
      </w:r>
      <w:r w:rsidR="00336493" w:rsidRPr="00C65566">
        <w:rPr>
          <w:rFonts w:cs="Arial"/>
          <w:bCs/>
          <w:szCs w:val="24"/>
        </w:rPr>
        <w:t xml:space="preserve"> işe </w:t>
      </w:r>
      <w:r w:rsidR="00972E6F" w:rsidRPr="00C65566">
        <w:rPr>
          <w:rFonts w:cs="Arial"/>
          <w:bCs/>
          <w:szCs w:val="24"/>
        </w:rPr>
        <w:t>yerleştirilmeleri</w:t>
      </w:r>
      <w:r w:rsidR="00B96DFE" w:rsidRPr="00C65566">
        <w:rPr>
          <w:rFonts w:cs="Arial"/>
          <w:bCs/>
          <w:szCs w:val="24"/>
        </w:rPr>
        <w:t xml:space="preserve"> amaçlanmıştır. </w:t>
      </w:r>
      <w:r w:rsidR="00460C39" w:rsidRPr="00C65566">
        <w:rPr>
          <w:rFonts w:cs="Arial"/>
          <w:bCs/>
          <w:szCs w:val="24"/>
        </w:rPr>
        <w:t xml:space="preserve"> </w:t>
      </w:r>
      <w:r w:rsidRPr="00C65566">
        <w:rPr>
          <w:rFonts w:cs="Arial"/>
          <w:bCs/>
          <w:szCs w:val="24"/>
        </w:rPr>
        <w:t xml:space="preserve"> </w:t>
      </w:r>
    </w:p>
    <w:p w:rsidR="00E169F5" w:rsidRPr="00C65566" w:rsidRDefault="00E169F5" w:rsidP="001B04AE">
      <w:pPr>
        <w:tabs>
          <w:tab w:val="right" w:leader="dot" w:pos="9062"/>
        </w:tabs>
        <w:jc w:val="both"/>
        <w:rPr>
          <w:rFonts w:cs="Arial"/>
          <w:bCs/>
          <w:i/>
          <w:szCs w:val="24"/>
        </w:rPr>
      </w:pPr>
      <w:r w:rsidRPr="00C65566">
        <w:rPr>
          <w:rFonts w:cs="Arial"/>
          <w:bCs/>
          <w:i/>
          <w:szCs w:val="24"/>
        </w:rPr>
        <w:t>TBMM Çocuk Hakları İzleme Komitesi Tarafından Yapılan Çalışmalar</w:t>
      </w:r>
    </w:p>
    <w:p w:rsidR="00697AF9" w:rsidRPr="00C65566" w:rsidRDefault="00E169F5" w:rsidP="001B04AE">
      <w:pPr>
        <w:tabs>
          <w:tab w:val="right" w:leader="dot" w:pos="9062"/>
        </w:tabs>
        <w:jc w:val="both"/>
        <w:rPr>
          <w:rFonts w:cs="Arial"/>
          <w:bCs/>
          <w:szCs w:val="24"/>
        </w:rPr>
      </w:pPr>
      <w:r w:rsidRPr="00C65566">
        <w:rPr>
          <w:rFonts w:cs="Arial"/>
          <w:bCs/>
          <w:szCs w:val="24"/>
        </w:rPr>
        <w:t>Türkiye Büyük Millet Meclisi (TBMM), bilindiği gibi yasama ve denetim</w:t>
      </w:r>
      <w:r w:rsidR="00697AF9" w:rsidRPr="00C65566">
        <w:rPr>
          <w:rFonts w:cs="Arial"/>
          <w:bCs/>
          <w:szCs w:val="24"/>
        </w:rPr>
        <w:t xml:space="preserve"> </w:t>
      </w:r>
      <w:r w:rsidRPr="00C65566">
        <w:rPr>
          <w:rFonts w:cs="Arial"/>
          <w:bCs/>
          <w:szCs w:val="24"/>
        </w:rPr>
        <w:t>fonksiyonlarını yerine getirmekte olup TBMM’nin çalışmalarını yürütürken</w:t>
      </w:r>
      <w:r w:rsidR="00697AF9" w:rsidRPr="00C65566">
        <w:rPr>
          <w:rFonts w:cs="Arial"/>
          <w:bCs/>
          <w:szCs w:val="24"/>
        </w:rPr>
        <w:t xml:space="preserve"> </w:t>
      </w:r>
      <w:r w:rsidRPr="00C65566">
        <w:rPr>
          <w:rFonts w:cs="Arial"/>
          <w:bCs/>
          <w:szCs w:val="24"/>
        </w:rPr>
        <w:t xml:space="preserve">insan haklarına ve çocuk </w:t>
      </w:r>
      <w:r w:rsidRPr="00C65566">
        <w:rPr>
          <w:rFonts w:cs="Arial"/>
          <w:bCs/>
          <w:szCs w:val="24"/>
        </w:rPr>
        <w:lastRenderedPageBreak/>
        <w:t>haklarına gereken özeni göstermesi beklenmektedir.</w:t>
      </w:r>
      <w:r w:rsidR="00697AF9" w:rsidRPr="00C65566">
        <w:rPr>
          <w:rFonts w:cs="Arial"/>
          <w:bCs/>
          <w:szCs w:val="24"/>
        </w:rPr>
        <w:t xml:space="preserve"> </w:t>
      </w:r>
      <w:r w:rsidRPr="00C65566">
        <w:rPr>
          <w:rFonts w:cs="Arial"/>
          <w:bCs/>
          <w:szCs w:val="24"/>
        </w:rPr>
        <w:t>Bu kapsamda TBMM’de insan haklarının incelenmesine yönelik İnsan Hakları</w:t>
      </w:r>
      <w:r w:rsidR="00697AF9" w:rsidRPr="00C65566">
        <w:rPr>
          <w:rFonts w:cs="Arial"/>
          <w:bCs/>
          <w:szCs w:val="24"/>
        </w:rPr>
        <w:t xml:space="preserve"> </w:t>
      </w:r>
      <w:r w:rsidRPr="00C65566">
        <w:rPr>
          <w:rFonts w:cs="Arial"/>
          <w:bCs/>
          <w:szCs w:val="24"/>
        </w:rPr>
        <w:t>İnceleme Komisyonu ve çocuk hakları ile çalışmak üzere de Çocuk Hakları</w:t>
      </w:r>
      <w:r w:rsidR="00697AF9" w:rsidRPr="00C65566">
        <w:rPr>
          <w:rFonts w:cs="Arial"/>
          <w:bCs/>
          <w:szCs w:val="24"/>
        </w:rPr>
        <w:t xml:space="preserve"> </w:t>
      </w:r>
      <w:r w:rsidRPr="00C65566">
        <w:rPr>
          <w:rFonts w:cs="Arial"/>
          <w:bCs/>
          <w:szCs w:val="24"/>
        </w:rPr>
        <w:t>İzleme Komitesi kurulmuştur.</w:t>
      </w:r>
      <w:r w:rsidR="00697AF9" w:rsidRPr="00C65566">
        <w:rPr>
          <w:rFonts w:cs="Arial"/>
          <w:bCs/>
          <w:szCs w:val="24"/>
        </w:rPr>
        <w:t xml:space="preserve"> </w:t>
      </w:r>
      <w:r w:rsidRPr="00C65566">
        <w:rPr>
          <w:rFonts w:cs="Arial"/>
          <w:bCs/>
          <w:szCs w:val="24"/>
        </w:rPr>
        <w:t>Tüm siyasi parti gruplarından temsilcilerin yer aldığı Çocuk Hakları</w:t>
      </w:r>
      <w:r w:rsidR="00697AF9" w:rsidRPr="00C65566">
        <w:rPr>
          <w:rFonts w:cs="Arial"/>
          <w:bCs/>
          <w:szCs w:val="24"/>
        </w:rPr>
        <w:t xml:space="preserve"> </w:t>
      </w:r>
      <w:r w:rsidRPr="00C65566">
        <w:rPr>
          <w:rFonts w:cs="Arial"/>
          <w:bCs/>
          <w:szCs w:val="24"/>
        </w:rPr>
        <w:t>İzleme Komitesi 2008 yılından bu zamana çalışmalarını yürütmektedir.</w:t>
      </w:r>
      <w:r w:rsidR="00697AF9" w:rsidRPr="00C65566">
        <w:rPr>
          <w:rFonts w:cs="Arial"/>
          <w:szCs w:val="24"/>
        </w:rPr>
        <w:t xml:space="preserve"> </w:t>
      </w:r>
      <w:r w:rsidR="00697AF9" w:rsidRPr="00C65566">
        <w:rPr>
          <w:rFonts w:cs="Arial"/>
          <w:bCs/>
          <w:szCs w:val="24"/>
        </w:rPr>
        <w:t>Çocuk Hakları İzleme Komitesi, çocuklar veya çocuk savunucuları tarafından kendilerine iletilen ya da kamuoyu gündemine gelen konular doğrultusunda komite üyesi milletvekilleri aracılığıyla TBMM’de duyarlılık oluşturulması çalışması yürütmektedir.</w:t>
      </w:r>
      <w:r w:rsidR="00697AF9" w:rsidRPr="00C65566">
        <w:rPr>
          <w:rFonts w:cs="Arial"/>
          <w:szCs w:val="24"/>
        </w:rPr>
        <w:t xml:space="preserve"> </w:t>
      </w:r>
      <w:r w:rsidR="00423BD6" w:rsidRPr="00C65566">
        <w:rPr>
          <w:rFonts w:cs="Arial"/>
          <w:bCs/>
          <w:szCs w:val="24"/>
        </w:rPr>
        <w:t>Geniş</w:t>
      </w:r>
      <w:r w:rsidR="00697AF9" w:rsidRPr="00C65566">
        <w:rPr>
          <w:rFonts w:cs="Arial"/>
          <w:bCs/>
          <w:szCs w:val="24"/>
        </w:rPr>
        <w:t xml:space="preserve"> bir yelpazede çocuklara ve sorunlarına</w:t>
      </w:r>
    </w:p>
    <w:p w:rsidR="00E169F5" w:rsidRPr="00C65566" w:rsidRDefault="00D01A47" w:rsidP="001B04AE">
      <w:pPr>
        <w:tabs>
          <w:tab w:val="right" w:leader="dot" w:pos="9062"/>
        </w:tabs>
        <w:jc w:val="both"/>
        <w:rPr>
          <w:rFonts w:cs="Arial"/>
          <w:bCs/>
          <w:szCs w:val="24"/>
        </w:rPr>
      </w:pPr>
      <w:proofErr w:type="gramStart"/>
      <w:r w:rsidRPr="00C65566">
        <w:rPr>
          <w:rFonts w:cs="Arial"/>
          <w:bCs/>
          <w:szCs w:val="24"/>
        </w:rPr>
        <w:t>ulaşılması</w:t>
      </w:r>
      <w:proofErr w:type="gramEnd"/>
      <w:r w:rsidR="00697AF9" w:rsidRPr="00C65566">
        <w:rPr>
          <w:rFonts w:cs="Arial"/>
          <w:bCs/>
          <w:szCs w:val="24"/>
        </w:rPr>
        <w:t xml:space="preserve"> amaçlanmaktadır. Çocuk Hakları İzleme Komitesi’nin çalışmalarına, başta Birleşmiş Milletler Çocuk Hakları Sözleşmesi’nin </w:t>
      </w:r>
      <w:r w:rsidR="00423BD6" w:rsidRPr="00C65566">
        <w:rPr>
          <w:rFonts w:cs="Arial"/>
          <w:bCs/>
          <w:szCs w:val="24"/>
        </w:rPr>
        <w:t>Türkiye’deki uygulanmasını</w:t>
      </w:r>
      <w:r w:rsidR="00697AF9" w:rsidRPr="00C65566">
        <w:rPr>
          <w:rFonts w:cs="Arial"/>
          <w:bCs/>
          <w:szCs w:val="24"/>
        </w:rPr>
        <w:t xml:space="preserve"> izlemekten sorumlu kuruluş olan Aile ve Sosyal Politikalar Bakanlığı olmak üzere ulusal ve uluslararası birçok kuruluş katkı sunmaktadır</w:t>
      </w:r>
      <w:r w:rsidR="00B5132A" w:rsidRPr="00C65566">
        <w:rPr>
          <w:rFonts w:cs="Arial"/>
          <w:bCs/>
          <w:szCs w:val="24"/>
        </w:rPr>
        <w:t>(Kurt, 2016:122)</w:t>
      </w:r>
      <w:r w:rsidR="00F85DDE" w:rsidRPr="00C65566">
        <w:rPr>
          <w:rFonts w:cs="Arial"/>
          <w:bCs/>
          <w:szCs w:val="24"/>
        </w:rPr>
        <w:t>.</w:t>
      </w:r>
    </w:p>
    <w:p w:rsidR="008A0C74" w:rsidRPr="00C65566" w:rsidRDefault="008A0C74" w:rsidP="001B04AE">
      <w:pPr>
        <w:tabs>
          <w:tab w:val="right" w:leader="dot" w:pos="9062"/>
        </w:tabs>
        <w:jc w:val="both"/>
        <w:rPr>
          <w:rFonts w:cs="Arial"/>
          <w:bCs/>
          <w:i/>
          <w:szCs w:val="24"/>
        </w:rPr>
      </w:pPr>
      <w:r w:rsidRPr="00C65566">
        <w:rPr>
          <w:rFonts w:cs="Arial"/>
          <w:bCs/>
          <w:i/>
          <w:szCs w:val="24"/>
        </w:rPr>
        <w:t>Aile Ve Sosyal Politikalar Bakanlığı Tarafından Uygulanan Politikalar</w:t>
      </w:r>
    </w:p>
    <w:p w:rsidR="00721E7B" w:rsidRPr="00C65566" w:rsidRDefault="00405829" w:rsidP="001B04AE">
      <w:pPr>
        <w:tabs>
          <w:tab w:val="right" w:leader="dot" w:pos="9062"/>
        </w:tabs>
        <w:jc w:val="both"/>
        <w:rPr>
          <w:rFonts w:cs="Arial"/>
          <w:bCs/>
          <w:szCs w:val="24"/>
        </w:rPr>
      </w:pPr>
      <w:r w:rsidRPr="00C65566">
        <w:rPr>
          <w:rFonts w:cs="Arial"/>
          <w:bCs/>
          <w:szCs w:val="24"/>
        </w:rPr>
        <w:t xml:space="preserve">Ülkemizde çocuklarla ilgili her dönem </w:t>
      </w:r>
      <w:r w:rsidR="00721E7B" w:rsidRPr="00C65566">
        <w:rPr>
          <w:rFonts w:cs="Arial"/>
          <w:bCs/>
          <w:szCs w:val="24"/>
        </w:rPr>
        <w:t xml:space="preserve">sosyal </w:t>
      </w:r>
      <w:r w:rsidRPr="00C65566">
        <w:rPr>
          <w:rFonts w:cs="Arial"/>
          <w:bCs/>
          <w:szCs w:val="24"/>
        </w:rPr>
        <w:t>politikalar olmuştur. 1983 tarihinde, 2828 Sayılı Yasa İle Sosyal Hizmetler ve Çocuk Esir</w:t>
      </w:r>
      <w:r w:rsidR="00350DB3" w:rsidRPr="00C65566">
        <w:rPr>
          <w:rFonts w:cs="Arial"/>
          <w:bCs/>
          <w:szCs w:val="24"/>
        </w:rPr>
        <w:t xml:space="preserve">geme Kurumu Kanunu kabul edildi ve kurumun adı 2011 </w:t>
      </w:r>
      <w:r w:rsidR="00844D51" w:rsidRPr="00C65566">
        <w:rPr>
          <w:rFonts w:cs="Arial"/>
          <w:bCs/>
          <w:szCs w:val="24"/>
        </w:rPr>
        <w:t>Aile Ve Sosyal Politikalar Bakanlığı</w:t>
      </w:r>
      <w:r w:rsidR="00B04DDA" w:rsidRPr="00C65566">
        <w:rPr>
          <w:rFonts w:cs="Arial"/>
          <w:bCs/>
          <w:szCs w:val="24"/>
        </w:rPr>
        <w:t xml:space="preserve"> olarak düzenlendi. </w:t>
      </w:r>
    </w:p>
    <w:p w:rsidR="00721E7B" w:rsidRPr="00C65566" w:rsidRDefault="00721E7B" w:rsidP="001B04AE">
      <w:pPr>
        <w:tabs>
          <w:tab w:val="right" w:leader="dot" w:pos="9062"/>
        </w:tabs>
        <w:jc w:val="both"/>
        <w:rPr>
          <w:rFonts w:cs="Arial"/>
          <w:bCs/>
          <w:szCs w:val="24"/>
        </w:rPr>
      </w:pPr>
      <w:r w:rsidRPr="00C65566">
        <w:rPr>
          <w:rFonts w:cs="Arial"/>
          <w:bCs/>
          <w:szCs w:val="24"/>
        </w:rPr>
        <w:t xml:space="preserve">Çocuk Hizmetleri Genel Müdürlüğüne bağlı sosyal politikalar ile korunma ihtiyacı altında bulunan çocukların daha sağlıklı, mutlu ve </w:t>
      </w:r>
      <w:r w:rsidR="00150FE6" w:rsidRPr="00C65566">
        <w:rPr>
          <w:rFonts w:cs="Arial"/>
          <w:bCs/>
          <w:szCs w:val="24"/>
        </w:rPr>
        <w:t>biyolojik-</w:t>
      </w:r>
      <w:r w:rsidRPr="00C65566">
        <w:rPr>
          <w:rFonts w:cs="Arial"/>
          <w:bCs/>
          <w:szCs w:val="24"/>
        </w:rPr>
        <w:t>p</w:t>
      </w:r>
      <w:r w:rsidR="005747FF">
        <w:rPr>
          <w:rFonts w:cs="Arial"/>
          <w:bCs/>
          <w:szCs w:val="24"/>
        </w:rPr>
        <w:t>sikolojik gelişimleri açısından</w:t>
      </w:r>
      <w:r w:rsidR="00B93934" w:rsidRPr="00C65566">
        <w:rPr>
          <w:rFonts w:cs="Arial"/>
          <w:bCs/>
          <w:szCs w:val="24"/>
        </w:rPr>
        <w:t xml:space="preserve"> daha </w:t>
      </w:r>
      <w:r w:rsidRPr="00C65566">
        <w:rPr>
          <w:rFonts w:cs="Arial"/>
          <w:bCs/>
          <w:szCs w:val="24"/>
        </w:rPr>
        <w:t xml:space="preserve">olumlu </w:t>
      </w:r>
      <w:r w:rsidR="00150FE6" w:rsidRPr="00C65566">
        <w:rPr>
          <w:rFonts w:cs="Arial"/>
          <w:bCs/>
          <w:szCs w:val="24"/>
        </w:rPr>
        <w:t>olması</w:t>
      </w:r>
      <w:r w:rsidR="00B93934" w:rsidRPr="00C65566">
        <w:rPr>
          <w:rFonts w:cs="Arial"/>
          <w:bCs/>
          <w:szCs w:val="24"/>
        </w:rPr>
        <w:t xml:space="preserve"> amacı ile</w:t>
      </w:r>
      <w:r w:rsidR="00150FE6" w:rsidRPr="00C65566">
        <w:rPr>
          <w:rFonts w:cs="Arial"/>
          <w:bCs/>
          <w:szCs w:val="24"/>
        </w:rPr>
        <w:t xml:space="preserve"> </w:t>
      </w:r>
      <w:r w:rsidRPr="00C65566">
        <w:rPr>
          <w:rFonts w:cs="Arial"/>
          <w:bCs/>
          <w:szCs w:val="24"/>
        </w:rPr>
        <w:t>yapılan hizmetlerden bazıları şunlardır;</w:t>
      </w:r>
    </w:p>
    <w:p w:rsidR="00273271" w:rsidRPr="00C65566" w:rsidRDefault="00273271" w:rsidP="001B04AE">
      <w:pPr>
        <w:tabs>
          <w:tab w:val="right" w:leader="dot" w:pos="9062"/>
        </w:tabs>
        <w:jc w:val="both"/>
        <w:rPr>
          <w:rFonts w:cs="Arial"/>
          <w:bCs/>
          <w:i/>
          <w:szCs w:val="24"/>
        </w:rPr>
      </w:pPr>
      <w:r w:rsidRPr="00C65566">
        <w:rPr>
          <w:rFonts w:cs="Arial"/>
          <w:bCs/>
          <w:i/>
          <w:szCs w:val="24"/>
        </w:rPr>
        <w:t>Çocuğun Aile Yanında Bakımı</w:t>
      </w:r>
    </w:p>
    <w:p w:rsidR="00273271" w:rsidRPr="00C65566" w:rsidRDefault="00160EFD" w:rsidP="001B04AE">
      <w:pPr>
        <w:tabs>
          <w:tab w:val="right" w:leader="dot" w:pos="9062"/>
        </w:tabs>
        <w:jc w:val="both"/>
        <w:rPr>
          <w:rFonts w:cs="Arial"/>
          <w:bCs/>
          <w:szCs w:val="24"/>
        </w:rPr>
      </w:pPr>
      <w:r w:rsidRPr="00C65566">
        <w:rPr>
          <w:rFonts w:cs="Arial"/>
          <w:bCs/>
          <w:szCs w:val="24"/>
        </w:rPr>
        <w:t>Aile Ve Sosyal Politikalar Bakanlığı 2016 Yılı Faaliyet Raporu’</w:t>
      </w:r>
      <w:r w:rsidR="00432EB6" w:rsidRPr="00C65566">
        <w:rPr>
          <w:rFonts w:cs="Arial"/>
          <w:bCs/>
          <w:szCs w:val="24"/>
        </w:rPr>
        <w:t xml:space="preserve">nda </w:t>
      </w:r>
      <w:r w:rsidR="000B4605" w:rsidRPr="00C65566">
        <w:rPr>
          <w:rFonts w:cs="Arial"/>
          <w:bCs/>
          <w:szCs w:val="24"/>
        </w:rPr>
        <w:t>yer alan</w:t>
      </w:r>
      <w:r w:rsidRPr="00C65566">
        <w:rPr>
          <w:rFonts w:cs="Arial"/>
          <w:bCs/>
          <w:szCs w:val="24"/>
        </w:rPr>
        <w:t xml:space="preserve">; </w:t>
      </w:r>
      <w:r w:rsidR="000B4605" w:rsidRPr="00C65566">
        <w:rPr>
          <w:rFonts w:cs="Arial"/>
          <w:bCs/>
          <w:szCs w:val="24"/>
        </w:rPr>
        <w:t>“</w:t>
      </w:r>
      <w:r w:rsidR="00273271" w:rsidRPr="00C65566">
        <w:rPr>
          <w:rFonts w:cs="Arial"/>
          <w:bCs/>
          <w:szCs w:val="24"/>
        </w:rPr>
        <w:t>Aile Yanında Destek Faaliyetleri</w:t>
      </w:r>
      <w:r w:rsidR="000B4605" w:rsidRPr="00C65566">
        <w:rPr>
          <w:rFonts w:cs="Arial"/>
          <w:bCs/>
          <w:szCs w:val="24"/>
        </w:rPr>
        <w:t>”</w:t>
      </w:r>
      <w:r w:rsidR="00273271" w:rsidRPr="00C65566">
        <w:rPr>
          <w:rFonts w:cs="Arial"/>
          <w:bCs/>
          <w:szCs w:val="24"/>
        </w:rPr>
        <w:t xml:space="preserve"> Aile ve Sosyal Politikalar Bakanlığının, son yıllarda hizmet sunumunda yapmış olduğu değişiklikle kuruluş bakım odaklı hizmetler yerine aile yanında bakım odaklı hizmetlere ağırlık ve öncelik vermektedir. Sosyal ve Ekonomik Destek Hizmetleri Hakkında Yönetmelik gereği çocukların kurum bakımına alınmaksızın desteklenmesi kapsamında sosyal ekonomik destek hizmetleri yürütülmektedir. Bu hizmetler 81 İl Müdürlüklerince ülke düzeyinde korunmaya, yardıma ve bakıma muhtaç kişilere kurum bakımına alternatif hizmet olarak sunulmaktadır. Ekonomik yetersizlikten kaynaklanan nedenlerden dolayı kurum bakımına alınma riski bulunan kişilerin çocukları ailesi yanında ekonomik destek sağlanarak aile bütünlüğü korunmuş olmaktadır. </w:t>
      </w:r>
    </w:p>
    <w:p w:rsidR="009746B6" w:rsidRPr="00C65566" w:rsidRDefault="000C769C" w:rsidP="001B04AE">
      <w:pPr>
        <w:tabs>
          <w:tab w:val="right" w:leader="dot" w:pos="9062"/>
        </w:tabs>
        <w:jc w:val="both"/>
        <w:rPr>
          <w:rFonts w:cs="Arial"/>
          <w:bCs/>
          <w:szCs w:val="24"/>
        </w:rPr>
      </w:pPr>
      <w:r w:rsidRPr="00C65566">
        <w:rPr>
          <w:rFonts w:cs="Arial"/>
          <w:bCs/>
          <w:szCs w:val="24"/>
        </w:rPr>
        <w:lastRenderedPageBreak/>
        <w:t xml:space="preserve">Aile ve Sosyal Politikalar Bakanlığının İstatistikî verilerine göre; koruma altına alınmadan aile yanında destek verilen 2012 yılındaki çocuk sayısı </w:t>
      </w:r>
      <w:r w:rsidR="005123F5" w:rsidRPr="00C65566">
        <w:rPr>
          <w:rFonts w:cs="Arial"/>
          <w:bCs/>
          <w:szCs w:val="24"/>
        </w:rPr>
        <w:t>33</w:t>
      </w:r>
      <w:r w:rsidRPr="00C65566">
        <w:rPr>
          <w:rFonts w:cs="Arial"/>
          <w:bCs/>
          <w:szCs w:val="24"/>
        </w:rPr>
        <w:t xml:space="preserve">344’tür. </w:t>
      </w:r>
      <w:r w:rsidR="009614BD" w:rsidRPr="00C65566">
        <w:rPr>
          <w:rFonts w:cs="Arial"/>
          <w:bCs/>
          <w:szCs w:val="24"/>
        </w:rPr>
        <w:t xml:space="preserve">2016 yılı </w:t>
      </w:r>
      <w:r w:rsidR="009746B6" w:rsidRPr="00C65566">
        <w:rPr>
          <w:rFonts w:cs="Arial"/>
          <w:bCs/>
          <w:szCs w:val="24"/>
        </w:rPr>
        <w:t>İstatistikî verilerine göre</w:t>
      </w:r>
      <w:r w:rsidRPr="00C65566">
        <w:rPr>
          <w:rFonts w:cs="Arial"/>
          <w:bCs/>
          <w:szCs w:val="24"/>
        </w:rPr>
        <w:t xml:space="preserve"> 84872</w:t>
      </w:r>
      <w:r w:rsidR="00FC127B" w:rsidRPr="00C65566">
        <w:rPr>
          <w:rFonts w:cs="Arial"/>
          <w:bCs/>
          <w:szCs w:val="24"/>
        </w:rPr>
        <w:t xml:space="preserve"> olup, koruma atına alınmadan aile yanında destek verilen çocuk sayısında artış olduğu görülmektedir.</w:t>
      </w:r>
    </w:p>
    <w:p w:rsidR="00787BAF" w:rsidRPr="00C65566" w:rsidRDefault="00787BAF" w:rsidP="001B04AE">
      <w:pPr>
        <w:tabs>
          <w:tab w:val="right" w:leader="dot" w:pos="9062"/>
        </w:tabs>
        <w:jc w:val="both"/>
        <w:rPr>
          <w:rFonts w:cs="Arial"/>
          <w:bCs/>
          <w:szCs w:val="24"/>
        </w:rPr>
      </w:pPr>
      <w:r w:rsidRPr="00C65566">
        <w:rPr>
          <w:rFonts w:cs="Arial"/>
          <w:bCs/>
          <w:szCs w:val="24"/>
        </w:rPr>
        <w:t>Çocuğun aile yanında bakımının sağlanarak</w:t>
      </w:r>
      <w:r w:rsidR="00876455" w:rsidRPr="00C65566">
        <w:rPr>
          <w:rFonts w:cs="Arial"/>
          <w:bCs/>
          <w:szCs w:val="24"/>
        </w:rPr>
        <w:t xml:space="preserve">, devlet tarafından ailenin ekonomik olarak desteklenmesi ile </w:t>
      </w:r>
      <w:r w:rsidR="00D42C54" w:rsidRPr="00C65566">
        <w:rPr>
          <w:rFonts w:cs="Arial"/>
          <w:bCs/>
          <w:szCs w:val="24"/>
        </w:rPr>
        <w:t xml:space="preserve">çocuklar </w:t>
      </w:r>
      <w:r w:rsidRPr="00C65566">
        <w:rPr>
          <w:rFonts w:cs="Arial"/>
          <w:bCs/>
          <w:szCs w:val="24"/>
        </w:rPr>
        <w:t xml:space="preserve">biyolojik ve psikolojik açıdan </w:t>
      </w:r>
      <w:r w:rsidR="00876455" w:rsidRPr="00C65566">
        <w:rPr>
          <w:rFonts w:cs="Arial"/>
          <w:bCs/>
          <w:szCs w:val="24"/>
        </w:rPr>
        <w:t xml:space="preserve">daha </w:t>
      </w:r>
      <w:r w:rsidR="006B207B" w:rsidRPr="00C65566">
        <w:rPr>
          <w:rFonts w:cs="Arial"/>
          <w:bCs/>
          <w:szCs w:val="24"/>
        </w:rPr>
        <w:t xml:space="preserve">sağlıklı bir şekilde evlerinde </w:t>
      </w:r>
      <w:r w:rsidR="00321B54" w:rsidRPr="00C65566">
        <w:rPr>
          <w:rFonts w:cs="Arial"/>
          <w:bCs/>
          <w:szCs w:val="24"/>
        </w:rPr>
        <w:t xml:space="preserve">gelişimlerini tamamlayabilirler. Ayrıca </w:t>
      </w:r>
      <w:r w:rsidR="009E0319" w:rsidRPr="00C65566">
        <w:rPr>
          <w:rFonts w:cs="Arial"/>
          <w:bCs/>
          <w:szCs w:val="24"/>
        </w:rPr>
        <w:t xml:space="preserve">çevre faktöründeki kişilerle iletişime geçerken veya eğitim hizmetinden </w:t>
      </w:r>
      <w:r w:rsidR="00321B54" w:rsidRPr="00C65566">
        <w:rPr>
          <w:rFonts w:cs="Arial"/>
          <w:bCs/>
          <w:szCs w:val="24"/>
        </w:rPr>
        <w:t>kendi ailesinin yanındayken yararlanan çocuklarda</w:t>
      </w:r>
      <w:r w:rsidR="009E0319" w:rsidRPr="00C65566">
        <w:rPr>
          <w:rFonts w:cs="Arial"/>
          <w:bCs/>
          <w:szCs w:val="24"/>
        </w:rPr>
        <w:t>,</w:t>
      </w:r>
      <w:r w:rsidR="00321B54" w:rsidRPr="00C65566">
        <w:rPr>
          <w:rFonts w:cs="Arial"/>
          <w:bCs/>
          <w:szCs w:val="24"/>
        </w:rPr>
        <w:t xml:space="preserve"> psikolojik açıdan daha çok kendine güvenen sağlıklı bireyler olarak yetişmesi durumu söz konusu olabilmektedir.</w:t>
      </w:r>
      <w:r w:rsidR="00876455" w:rsidRPr="00C65566">
        <w:rPr>
          <w:rFonts w:cs="Arial"/>
          <w:bCs/>
          <w:szCs w:val="24"/>
        </w:rPr>
        <w:t xml:space="preserve"> </w:t>
      </w:r>
    </w:p>
    <w:p w:rsidR="00273271" w:rsidRPr="00C65566" w:rsidRDefault="00273271" w:rsidP="001B04AE">
      <w:pPr>
        <w:tabs>
          <w:tab w:val="right" w:leader="dot" w:pos="9062"/>
        </w:tabs>
        <w:jc w:val="both"/>
        <w:rPr>
          <w:rFonts w:cs="Arial"/>
          <w:bCs/>
          <w:i/>
          <w:szCs w:val="24"/>
        </w:rPr>
      </w:pPr>
      <w:r w:rsidRPr="00C65566">
        <w:rPr>
          <w:rFonts w:cs="Arial"/>
          <w:bCs/>
          <w:i/>
          <w:szCs w:val="24"/>
        </w:rPr>
        <w:t>Koruyucu Aile Hizmetleri</w:t>
      </w:r>
    </w:p>
    <w:p w:rsidR="00273271" w:rsidRPr="00C65566" w:rsidRDefault="00273271" w:rsidP="001B04AE">
      <w:pPr>
        <w:tabs>
          <w:tab w:val="right" w:leader="dot" w:pos="9062"/>
        </w:tabs>
        <w:jc w:val="both"/>
        <w:rPr>
          <w:rFonts w:cs="Arial"/>
          <w:bCs/>
          <w:szCs w:val="24"/>
        </w:rPr>
      </w:pPr>
      <w:r w:rsidRPr="00C65566">
        <w:rPr>
          <w:rFonts w:cs="Arial"/>
          <w:bCs/>
          <w:szCs w:val="24"/>
        </w:rPr>
        <w:t>2828 Sayılı Sosyal Hizmetler Kanununa göre;</w:t>
      </w:r>
    </w:p>
    <w:p w:rsidR="00273271" w:rsidRPr="00C65566" w:rsidRDefault="00273271" w:rsidP="001B04AE">
      <w:pPr>
        <w:tabs>
          <w:tab w:val="right" w:leader="dot" w:pos="9062"/>
        </w:tabs>
        <w:jc w:val="both"/>
        <w:rPr>
          <w:rFonts w:cs="Arial"/>
          <w:bCs/>
          <w:szCs w:val="24"/>
        </w:rPr>
      </w:pPr>
      <w:r w:rsidRPr="00C65566">
        <w:rPr>
          <w:rFonts w:cs="Arial"/>
          <w:bCs/>
          <w:szCs w:val="24"/>
        </w:rPr>
        <w:t xml:space="preserve">Koruyucu aile başlıklı maddeye göre;  </w:t>
      </w:r>
      <w:r w:rsidR="00787BAF" w:rsidRPr="00C65566">
        <w:rPr>
          <w:rFonts w:cs="Arial"/>
          <w:bCs/>
          <w:szCs w:val="24"/>
        </w:rPr>
        <w:t>m</w:t>
      </w:r>
      <w:r w:rsidRPr="00C65566">
        <w:rPr>
          <w:rFonts w:cs="Arial"/>
          <w:bCs/>
          <w:szCs w:val="24"/>
        </w:rPr>
        <w:t xml:space="preserve">ahkemece korunma kararı alınan korunmaya ihtiyacı olan çocuğun bakımı ve yetiştirilmesi bu Kanuna göre kurulmuş kuruluşlarda olduğu kadar Kurumun denetim ve gözetiminde bir "Koruyucu Aile" tarafından da yerine getirilebilir. Koruyucu aileye, korunmaya ihtiyacı olan çocuğun bakımı ve yetiştirilmesine karşılık olarak ikinci fıkra kapsamında ödeme yapılabileceği gibi koruyucu aile bu işi gönüllü olarak da üstlenebilir. </w:t>
      </w:r>
    </w:p>
    <w:p w:rsidR="00E109F7" w:rsidRPr="00C65566" w:rsidRDefault="00AC56E5" w:rsidP="001B04AE">
      <w:pPr>
        <w:tabs>
          <w:tab w:val="right" w:leader="dot" w:pos="9062"/>
        </w:tabs>
        <w:jc w:val="both"/>
        <w:rPr>
          <w:rFonts w:cs="Arial"/>
          <w:bCs/>
          <w:szCs w:val="24"/>
        </w:rPr>
      </w:pPr>
      <w:r w:rsidRPr="00C65566">
        <w:rPr>
          <w:rFonts w:cs="Arial"/>
          <w:bCs/>
          <w:szCs w:val="24"/>
        </w:rPr>
        <w:t>2007 yılı Faaliyet Raporuna göre; “Ko</w:t>
      </w:r>
      <w:r w:rsidR="00273271" w:rsidRPr="00C65566">
        <w:rPr>
          <w:rFonts w:cs="Arial"/>
          <w:bCs/>
          <w:szCs w:val="24"/>
        </w:rPr>
        <w:t xml:space="preserve">ruyucu </w:t>
      </w:r>
      <w:r w:rsidRPr="00C65566">
        <w:rPr>
          <w:rFonts w:cs="Arial"/>
          <w:bCs/>
          <w:szCs w:val="24"/>
        </w:rPr>
        <w:t>Aile H</w:t>
      </w:r>
      <w:r w:rsidR="00273271" w:rsidRPr="00C65566">
        <w:rPr>
          <w:rFonts w:cs="Arial"/>
          <w:bCs/>
          <w:szCs w:val="24"/>
        </w:rPr>
        <w:t>izmeti</w:t>
      </w:r>
      <w:r w:rsidRPr="00C65566">
        <w:rPr>
          <w:rFonts w:cs="Arial"/>
          <w:bCs/>
          <w:szCs w:val="24"/>
        </w:rPr>
        <w:t>”</w:t>
      </w:r>
      <w:r w:rsidR="00273271" w:rsidRPr="00C65566">
        <w:rPr>
          <w:rFonts w:cs="Arial"/>
          <w:bCs/>
          <w:szCs w:val="24"/>
        </w:rPr>
        <w:t xml:space="preserve">, değişik sebeplerle öz ailesinin yanında bakılamayan çocukların, belli bir süreliğine, bakımlarını üstlenen aile ya da kişilerin yanında, devlet denetiminde yetiştirilmeleri olarak tanımlanmaktadır. Bu hizmeti veren aileye de koruyucu aile denilmektedir. Tüm dünyada, korunmaya muhtaç çocuklar için en çok tercih edilen bakım şekli, koruyucu aile bakımıdır. </w:t>
      </w:r>
    </w:p>
    <w:p w:rsidR="00187A9C" w:rsidRPr="00C65566" w:rsidRDefault="004313A2" w:rsidP="001B04AE">
      <w:pPr>
        <w:tabs>
          <w:tab w:val="right" w:leader="dot" w:pos="9062"/>
        </w:tabs>
        <w:jc w:val="both"/>
        <w:rPr>
          <w:rFonts w:cs="Arial"/>
          <w:bCs/>
          <w:szCs w:val="24"/>
        </w:rPr>
      </w:pPr>
      <w:r w:rsidRPr="00C65566">
        <w:rPr>
          <w:rFonts w:cs="Arial"/>
          <w:bCs/>
          <w:szCs w:val="24"/>
        </w:rPr>
        <w:t xml:space="preserve">Aile ve Sosyal Politikalar Bakanlığının </w:t>
      </w:r>
      <w:proofErr w:type="gramStart"/>
      <w:r w:rsidRPr="00C65566">
        <w:rPr>
          <w:rFonts w:cs="Arial"/>
          <w:bCs/>
          <w:szCs w:val="24"/>
        </w:rPr>
        <w:t>İstatistiki</w:t>
      </w:r>
      <w:proofErr w:type="gramEnd"/>
      <w:r w:rsidRPr="00C65566">
        <w:rPr>
          <w:rFonts w:cs="Arial"/>
          <w:bCs/>
          <w:szCs w:val="24"/>
        </w:rPr>
        <w:t xml:space="preserve"> verilerine göre;</w:t>
      </w:r>
      <w:r w:rsidR="00CB67FE" w:rsidRPr="00C65566">
        <w:rPr>
          <w:rFonts w:cs="Arial"/>
          <w:bCs/>
          <w:szCs w:val="24"/>
        </w:rPr>
        <w:t xml:space="preserve"> </w:t>
      </w:r>
      <w:r w:rsidR="00DA34D6" w:rsidRPr="00C65566">
        <w:rPr>
          <w:rFonts w:cs="Arial"/>
          <w:bCs/>
          <w:szCs w:val="24"/>
        </w:rPr>
        <w:t xml:space="preserve">2016 yılında </w:t>
      </w:r>
      <w:r w:rsidR="00CB67FE" w:rsidRPr="00C65566">
        <w:rPr>
          <w:rFonts w:cs="Arial"/>
          <w:bCs/>
          <w:szCs w:val="24"/>
        </w:rPr>
        <w:t>Türkiye’</w:t>
      </w:r>
      <w:r w:rsidR="00F937E5" w:rsidRPr="00C65566">
        <w:rPr>
          <w:rFonts w:cs="Arial"/>
          <w:bCs/>
          <w:szCs w:val="24"/>
        </w:rPr>
        <w:t>de koruyucu aile sayısı 4115</w:t>
      </w:r>
      <w:r w:rsidR="00111E3A" w:rsidRPr="00C65566">
        <w:rPr>
          <w:rFonts w:cs="Arial"/>
          <w:bCs/>
          <w:szCs w:val="24"/>
        </w:rPr>
        <w:t>’tir.</w:t>
      </w:r>
      <w:r w:rsidR="00F937E5" w:rsidRPr="00C65566">
        <w:rPr>
          <w:rFonts w:cs="Arial"/>
          <w:bCs/>
          <w:szCs w:val="24"/>
        </w:rPr>
        <w:t xml:space="preserve"> </w:t>
      </w:r>
      <w:r w:rsidR="00111E3A" w:rsidRPr="00C65566">
        <w:rPr>
          <w:rFonts w:cs="Arial"/>
          <w:bCs/>
          <w:szCs w:val="24"/>
        </w:rPr>
        <w:t xml:space="preserve">Koruyucu </w:t>
      </w:r>
      <w:r w:rsidRPr="00C65566">
        <w:rPr>
          <w:rFonts w:cs="Arial"/>
          <w:bCs/>
          <w:szCs w:val="24"/>
        </w:rPr>
        <w:t>aile yanında bakımı sağl</w:t>
      </w:r>
      <w:r w:rsidR="005722FC" w:rsidRPr="00C65566">
        <w:rPr>
          <w:rFonts w:cs="Arial"/>
          <w:bCs/>
          <w:szCs w:val="24"/>
        </w:rPr>
        <w:t>anan</w:t>
      </w:r>
      <w:r w:rsidRPr="00C65566">
        <w:rPr>
          <w:rFonts w:cs="Arial"/>
          <w:bCs/>
          <w:szCs w:val="24"/>
        </w:rPr>
        <w:t xml:space="preserve"> </w:t>
      </w:r>
      <w:r w:rsidR="00444F14" w:rsidRPr="00C65566">
        <w:rPr>
          <w:rFonts w:cs="Arial"/>
          <w:bCs/>
          <w:szCs w:val="24"/>
        </w:rPr>
        <w:t>201</w:t>
      </w:r>
      <w:r w:rsidR="00187A9C" w:rsidRPr="00C65566">
        <w:rPr>
          <w:rFonts w:cs="Arial"/>
          <w:bCs/>
          <w:szCs w:val="24"/>
        </w:rPr>
        <w:t>2</w:t>
      </w:r>
      <w:r w:rsidR="00444F14" w:rsidRPr="00C65566">
        <w:rPr>
          <w:rFonts w:cs="Arial"/>
          <w:bCs/>
          <w:szCs w:val="24"/>
        </w:rPr>
        <w:t xml:space="preserve"> yılındaki çocuk sayısı </w:t>
      </w:r>
      <w:r w:rsidR="00187A9C" w:rsidRPr="00C65566">
        <w:rPr>
          <w:rFonts w:cs="Arial"/>
          <w:bCs/>
          <w:szCs w:val="24"/>
        </w:rPr>
        <w:t>1492’dir</w:t>
      </w:r>
      <w:r w:rsidR="00444F14" w:rsidRPr="00C65566">
        <w:rPr>
          <w:rFonts w:cs="Arial"/>
          <w:bCs/>
          <w:szCs w:val="24"/>
        </w:rPr>
        <w:t xml:space="preserve">,  </w:t>
      </w:r>
      <w:r w:rsidRPr="00C65566">
        <w:rPr>
          <w:rFonts w:cs="Arial"/>
          <w:bCs/>
          <w:szCs w:val="24"/>
        </w:rPr>
        <w:t>2016 yılında</w:t>
      </w:r>
      <w:r w:rsidR="005722FC" w:rsidRPr="00C65566">
        <w:rPr>
          <w:rFonts w:cs="Arial"/>
          <w:bCs/>
          <w:szCs w:val="24"/>
        </w:rPr>
        <w:t xml:space="preserve"> </w:t>
      </w:r>
      <w:r w:rsidR="00444F14" w:rsidRPr="00C65566">
        <w:rPr>
          <w:rFonts w:cs="Arial"/>
          <w:bCs/>
          <w:szCs w:val="24"/>
        </w:rPr>
        <w:t xml:space="preserve">ise </w:t>
      </w:r>
      <w:r w:rsidR="005722FC" w:rsidRPr="00C65566">
        <w:rPr>
          <w:rFonts w:cs="Arial"/>
          <w:bCs/>
          <w:szCs w:val="24"/>
        </w:rPr>
        <w:t>5.004</w:t>
      </w:r>
      <w:r w:rsidR="00444F14" w:rsidRPr="00C65566">
        <w:rPr>
          <w:rFonts w:cs="Arial"/>
          <w:bCs/>
          <w:szCs w:val="24"/>
        </w:rPr>
        <w:t xml:space="preserve"> </w:t>
      </w:r>
      <w:r w:rsidR="00187A9C" w:rsidRPr="00C65566">
        <w:rPr>
          <w:rFonts w:cs="Arial"/>
          <w:bCs/>
          <w:szCs w:val="24"/>
        </w:rPr>
        <w:t xml:space="preserve">olup, </w:t>
      </w:r>
      <w:r w:rsidR="00444F14" w:rsidRPr="00C65566">
        <w:rPr>
          <w:rFonts w:cs="Arial"/>
          <w:bCs/>
          <w:szCs w:val="24"/>
        </w:rPr>
        <w:t>koruyucu aile yanında bakımı sağlanan</w:t>
      </w:r>
      <w:r w:rsidR="00187A9C" w:rsidRPr="00C65566">
        <w:rPr>
          <w:rFonts w:cs="Arial"/>
          <w:bCs/>
          <w:szCs w:val="24"/>
        </w:rPr>
        <w:t xml:space="preserve"> çocuk sayısında artış görülmektedir.</w:t>
      </w:r>
    </w:p>
    <w:p w:rsidR="009E0319" w:rsidRPr="00C65566" w:rsidRDefault="009E0319" w:rsidP="001B04AE">
      <w:pPr>
        <w:tabs>
          <w:tab w:val="right" w:leader="dot" w:pos="9062"/>
        </w:tabs>
        <w:jc w:val="both"/>
        <w:rPr>
          <w:rFonts w:cs="Arial"/>
          <w:bCs/>
          <w:szCs w:val="24"/>
        </w:rPr>
      </w:pPr>
      <w:r w:rsidRPr="00C65566">
        <w:rPr>
          <w:rFonts w:cs="Arial"/>
          <w:bCs/>
          <w:szCs w:val="24"/>
        </w:rPr>
        <w:t>Ailesi tarafından istismar veya ihmal edilmiş çocuklar devlet tarafından koruyucu ailelerin yanına yerleştirilerek, çocuklara hem</w:t>
      </w:r>
      <w:r w:rsidR="00716AD5" w:rsidRPr="00C65566">
        <w:rPr>
          <w:rFonts w:cs="Arial"/>
          <w:bCs/>
          <w:szCs w:val="24"/>
        </w:rPr>
        <w:t xml:space="preserve"> aile sevgisi verilmiş olmakta</w:t>
      </w:r>
      <w:r w:rsidRPr="00C65566">
        <w:rPr>
          <w:rFonts w:cs="Arial"/>
          <w:bCs/>
          <w:szCs w:val="24"/>
        </w:rPr>
        <w:t xml:space="preserve"> hem de sağlıklı gelişimlerinin sürdürülmesi için </w:t>
      </w:r>
      <w:r w:rsidR="0073519C" w:rsidRPr="00C65566">
        <w:rPr>
          <w:rFonts w:cs="Arial"/>
          <w:bCs/>
          <w:szCs w:val="24"/>
        </w:rPr>
        <w:t>ortam sağlanmış olmaktadır.</w:t>
      </w:r>
    </w:p>
    <w:p w:rsidR="00EF067D" w:rsidRPr="00C65566" w:rsidRDefault="00EF067D" w:rsidP="001B04AE">
      <w:pPr>
        <w:tabs>
          <w:tab w:val="right" w:leader="dot" w:pos="9062"/>
        </w:tabs>
        <w:jc w:val="both"/>
        <w:rPr>
          <w:rFonts w:cs="Arial"/>
          <w:bCs/>
          <w:i/>
          <w:szCs w:val="24"/>
        </w:rPr>
      </w:pPr>
      <w:r w:rsidRPr="00C65566">
        <w:rPr>
          <w:rFonts w:cs="Arial"/>
          <w:bCs/>
          <w:i/>
          <w:szCs w:val="24"/>
        </w:rPr>
        <w:lastRenderedPageBreak/>
        <w:t xml:space="preserve">Evlat Edinme Hizmetleri </w:t>
      </w:r>
    </w:p>
    <w:p w:rsidR="00E109F7" w:rsidRPr="00C65566" w:rsidRDefault="00EF067D" w:rsidP="001B04AE">
      <w:pPr>
        <w:tabs>
          <w:tab w:val="right" w:leader="dot" w:pos="9062"/>
        </w:tabs>
        <w:jc w:val="both"/>
        <w:rPr>
          <w:rFonts w:cs="Arial"/>
          <w:bCs/>
          <w:szCs w:val="24"/>
        </w:rPr>
      </w:pPr>
      <w:r w:rsidRPr="00C65566">
        <w:rPr>
          <w:rFonts w:cs="Arial"/>
          <w:bCs/>
          <w:szCs w:val="24"/>
        </w:rPr>
        <w:t>Evlat edinme; aileden yoksun çocuk için devamlı koruma içerir. Bir çocuğun evlat edinilmesi; bir yasal çocuk ebeveyn ilişkisi ruhsal eği</w:t>
      </w:r>
      <w:r w:rsidRPr="00C65566">
        <w:rPr>
          <w:rFonts w:cs="Arial"/>
          <w:bCs/>
          <w:szCs w:val="24"/>
        </w:rPr>
        <w:softHyphen/>
        <w:t>timsel ve sosyal ilişkiye dayandırılmalıdır (kan bağına dayandırılmamalıdır) ve çocuğun ailesi çocuğun güvenlik önlemlerini karşılamak istemiyor ya da karşı</w:t>
      </w:r>
      <w:r w:rsidRPr="00C65566">
        <w:rPr>
          <w:rFonts w:cs="Arial"/>
          <w:bCs/>
          <w:szCs w:val="24"/>
        </w:rPr>
        <w:softHyphen/>
        <w:t>lamıyorsa çocuğun güvenlik önlemleri sağlanmalıdır. Eğer çocuğun rızası yoksa çocuğun evlat edinme hakkı olamaz. Evlat edinmenin amacı çocuğa aile bulmaktır, aileye çocuk bulmak değildir</w:t>
      </w:r>
      <w:r w:rsidR="003B1363" w:rsidRPr="00C65566">
        <w:rPr>
          <w:rFonts w:cs="Arial"/>
          <w:bCs/>
          <w:szCs w:val="24"/>
        </w:rPr>
        <w:t xml:space="preserve"> </w:t>
      </w:r>
      <w:r w:rsidR="001305FF" w:rsidRPr="00C65566">
        <w:rPr>
          <w:rFonts w:cs="Arial"/>
          <w:bCs/>
          <w:szCs w:val="24"/>
        </w:rPr>
        <w:t>(Polat, 2015:194)</w:t>
      </w:r>
      <w:r w:rsidRPr="00C65566">
        <w:rPr>
          <w:rFonts w:cs="Arial"/>
          <w:bCs/>
          <w:szCs w:val="24"/>
        </w:rPr>
        <w:t xml:space="preserve">. </w:t>
      </w:r>
    </w:p>
    <w:p w:rsidR="00FA6059" w:rsidRPr="00C65566" w:rsidRDefault="00FA6059" w:rsidP="001B04AE">
      <w:pPr>
        <w:tabs>
          <w:tab w:val="right" w:leader="dot" w:pos="9062"/>
        </w:tabs>
        <w:jc w:val="both"/>
        <w:rPr>
          <w:rFonts w:cs="Arial"/>
          <w:bCs/>
          <w:szCs w:val="24"/>
        </w:rPr>
      </w:pPr>
      <w:r w:rsidRPr="00C65566">
        <w:rPr>
          <w:rFonts w:cs="Arial"/>
          <w:bCs/>
          <w:szCs w:val="24"/>
        </w:rPr>
        <w:t xml:space="preserve">Aile ve Sosyal Politikalar Bakanlığının </w:t>
      </w:r>
      <w:r w:rsidR="00354230" w:rsidRPr="00C65566">
        <w:rPr>
          <w:rFonts w:cs="Arial"/>
          <w:bCs/>
          <w:szCs w:val="24"/>
        </w:rPr>
        <w:t>İstatistikî</w:t>
      </w:r>
      <w:r w:rsidRPr="00C65566">
        <w:rPr>
          <w:rFonts w:cs="Arial"/>
          <w:bCs/>
          <w:szCs w:val="24"/>
        </w:rPr>
        <w:t xml:space="preserve"> verilerine göre </w:t>
      </w:r>
      <w:r w:rsidR="00575A0F" w:rsidRPr="00C65566">
        <w:rPr>
          <w:rFonts w:cs="Arial"/>
          <w:bCs/>
          <w:szCs w:val="24"/>
        </w:rPr>
        <w:t>2012 yılında evlat edinilen çocuk sayısı 12057</w:t>
      </w:r>
      <w:r w:rsidR="00CD292F" w:rsidRPr="00C65566">
        <w:rPr>
          <w:rFonts w:cs="Arial"/>
          <w:bCs/>
          <w:szCs w:val="24"/>
        </w:rPr>
        <w:t>’dir</w:t>
      </w:r>
      <w:r w:rsidR="00575A0F" w:rsidRPr="00C65566">
        <w:rPr>
          <w:rFonts w:cs="Arial"/>
          <w:bCs/>
          <w:szCs w:val="24"/>
        </w:rPr>
        <w:t xml:space="preserve">, </w:t>
      </w:r>
      <w:r w:rsidRPr="00C65566">
        <w:rPr>
          <w:rFonts w:cs="Arial"/>
          <w:bCs/>
          <w:szCs w:val="24"/>
        </w:rPr>
        <w:t>2016 yılında</w:t>
      </w:r>
      <w:r w:rsidR="00575A0F" w:rsidRPr="00C65566">
        <w:rPr>
          <w:rFonts w:cs="Arial"/>
          <w:bCs/>
          <w:szCs w:val="24"/>
        </w:rPr>
        <w:t xml:space="preserve"> ise</w:t>
      </w:r>
      <w:r w:rsidRPr="00C65566">
        <w:rPr>
          <w:rFonts w:cs="Arial"/>
          <w:bCs/>
          <w:szCs w:val="24"/>
        </w:rPr>
        <w:t xml:space="preserve"> evlat edinilen çocuk sayısı 15007</w:t>
      </w:r>
      <w:r w:rsidR="00CD292F" w:rsidRPr="00C65566">
        <w:rPr>
          <w:rFonts w:cs="Arial"/>
          <w:bCs/>
          <w:szCs w:val="24"/>
        </w:rPr>
        <w:t>’dir ve</w:t>
      </w:r>
      <w:r w:rsidR="00575A0F" w:rsidRPr="00C65566">
        <w:rPr>
          <w:rFonts w:cs="Arial"/>
          <w:bCs/>
          <w:szCs w:val="24"/>
        </w:rPr>
        <w:t xml:space="preserve"> aile yanında evlat edinilen çocuk sayısında</w:t>
      </w:r>
      <w:r w:rsidRPr="00C65566">
        <w:rPr>
          <w:rFonts w:cs="Arial"/>
          <w:bCs/>
          <w:szCs w:val="24"/>
        </w:rPr>
        <w:t xml:space="preserve"> artış olduğu gözlemlenmektedir.</w:t>
      </w:r>
    </w:p>
    <w:p w:rsidR="00BC27DA" w:rsidRPr="00C65566" w:rsidRDefault="001F3B7E" w:rsidP="001B04AE">
      <w:pPr>
        <w:tabs>
          <w:tab w:val="right" w:leader="dot" w:pos="9062"/>
        </w:tabs>
        <w:jc w:val="both"/>
        <w:rPr>
          <w:rFonts w:cs="Arial"/>
          <w:i/>
          <w:szCs w:val="24"/>
        </w:rPr>
      </w:pPr>
      <w:r w:rsidRPr="00C65566">
        <w:rPr>
          <w:rFonts w:cs="Arial"/>
          <w:bCs/>
          <w:szCs w:val="24"/>
        </w:rPr>
        <w:t xml:space="preserve">Çocuk özlemi çeken, tedavi olup çocuğu olamayan veya çocuğu olmasına rağmen yeni bir evlat edinmek isteyen </w:t>
      </w:r>
      <w:proofErr w:type="gramStart"/>
      <w:r w:rsidRPr="00C65566">
        <w:rPr>
          <w:rFonts w:cs="Arial"/>
          <w:bCs/>
          <w:szCs w:val="24"/>
        </w:rPr>
        <w:t>b</w:t>
      </w:r>
      <w:r w:rsidR="009308E2" w:rsidRPr="00C65566">
        <w:rPr>
          <w:rFonts w:cs="Arial"/>
          <w:bCs/>
          <w:szCs w:val="24"/>
        </w:rPr>
        <w:t>ir çok</w:t>
      </w:r>
      <w:proofErr w:type="gramEnd"/>
      <w:r w:rsidR="009308E2" w:rsidRPr="00C65566">
        <w:rPr>
          <w:rFonts w:cs="Arial"/>
          <w:bCs/>
          <w:szCs w:val="24"/>
        </w:rPr>
        <w:t xml:space="preserve"> aile vardır</w:t>
      </w:r>
      <w:r w:rsidR="00961522" w:rsidRPr="00C65566">
        <w:rPr>
          <w:rFonts w:cs="Arial"/>
          <w:bCs/>
          <w:szCs w:val="24"/>
        </w:rPr>
        <w:t xml:space="preserve">. </w:t>
      </w:r>
      <w:r w:rsidR="009308E2" w:rsidRPr="00C65566">
        <w:rPr>
          <w:rFonts w:cs="Arial"/>
          <w:bCs/>
          <w:szCs w:val="24"/>
        </w:rPr>
        <w:t xml:space="preserve">Bir yandan da </w:t>
      </w:r>
      <w:r w:rsidR="00961522" w:rsidRPr="00C65566">
        <w:rPr>
          <w:rFonts w:cs="Arial"/>
          <w:bCs/>
          <w:szCs w:val="24"/>
        </w:rPr>
        <w:t xml:space="preserve">aile hasretliği çeken, bir ailesi olsun isteyen çocuklar </w:t>
      </w:r>
      <w:r w:rsidR="00EE6497" w:rsidRPr="00C65566">
        <w:rPr>
          <w:rFonts w:cs="Arial"/>
          <w:bCs/>
          <w:szCs w:val="24"/>
        </w:rPr>
        <w:t xml:space="preserve">da yuvalarda </w:t>
      </w:r>
      <w:r w:rsidR="00961522" w:rsidRPr="00C65566">
        <w:rPr>
          <w:rFonts w:cs="Arial"/>
          <w:bCs/>
          <w:szCs w:val="24"/>
        </w:rPr>
        <w:t>bulunmaktadır.</w:t>
      </w:r>
      <w:r w:rsidR="00BC27DA" w:rsidRPr="00C65566">
        <w:rPr>
          <w:rFonts w:cs="Arial"/>
          <w:color w:val="000000"/>
          <w:szCs w:val="24"/>
          <w:shd w:val="clear" w:color="auto" w:fill="FFFFFF"/>
        </w:rPr>
        <w:t xml:space="preserve"> </w:t>
      </w:r>
      <w:r w:rsidR="00EE6497" w:rsidRPr="00C65566">
        <w:rPr>
          <w:rFonts w:cs="Arial"/>
          <w:bCs/>
          <w:szCs w:val="24"/>
        </w:rPr>
        <w:t>Ülkemizde Aile Ve Sosyal Politikalar Müdürlüklerince,</w:t>
      </w:r>
      <w:r w:rsidR="00970573" w:rsidRPr="00C65566">
        <w:rPr>
          <w:rFonts w:cs="Arial"/>
          <w:bCs/>
          <w:szCs w:val="24"/>
        </w:rPr>
        <w:t xml:space="preserve"> çocuk sahibi olmak isteyen</w:t>
      </w:r>
      <w:r w:rsidR="0027138B" w:rsidRPr="00C65566">
        <w:rPr>
          <w:rFonts w:cs="Arial"/>
          <w:bCs/>
          <w:szCs w:val="24"/>
        </w:rPr>
        <w:t xml:space="preserve"> kişiler</w:t>
      </w:r>
      <w:r w:rsidR="00970573" w:rsidRPr="00C65566">
        <w:rPr>
          <w:rFonts w:cs="Arial"/>
          <w:bCs/>
          <w:szCs w:val="24"/>
        </w:rPr>
        <w:t xml:space="preserve"> ve anne babasından ayrı kalmış çocuklar</w:t>
      </w:r>
      <w:r w:rsidR="0027138B" w:rsidRPr="00C65566">
        <w:rPr>
          <w:rFonts w:cs="Arial"/>
          <w:bCs/>
          <w:szCs w:val="24"/>
        </w:rPr>
        <w:t xml:space="preserve"> bir araya getirilerek, ailelerin</w:t>
      </w:r>
      <w:r w:rsidR="00970573" w:rsidRPr="00C65566">
        <w:rPr>
          <w:rFonts w:cs="Arial"/>
          <w:bCs/>
          <w:szCs w:val="24"/>
        </w:rPr>
        <w:t xml:space="preserve"> evlat edin</w:t>
      </w:r>
      <w:r w:rsidR="0027138B" w:rsidRPr="00C65566">
        <w:rPr>
          <w:rFonts w:cs="Arial"/>
          <w:bCs/>
          <w:szCs w:val="24"/>
        </w:rPr>
        <w:t xml:space="preserve">ilmesi </w:t>
      </w:r>
      <w:r w:rsidR="00970573" w:rsidRPr="00C65566">
        <w:rPr>
          <w:rFonts w:cs="Arial"/>
          <w:bCs/>
          <w:szCs w:val="24"/>
        </w:rPr>
        <w:t>sağlanmaktadır.</w:t>
      </w:r>
      <w:r w:rsidR="00BC27DA" w:rsidRPr="00C65566">
        <w:rPr>
          <w:rFonts w:cs="Arial"/>
          <w:bCs/>
          <w:szCs w:val="24"/>
        </w:rPr>
        <w:t xml:space="preserve"> </w:t>
      </w:r>
    </w:p>
    <w:p w:rsidR="00EF067D" w:rsidRPr="00C65566" w:rsidRDefault="00C06C52" w:rsidP="001B04AE">
      <w:pPr>
        <w:tabs>
          <w:tab w:val="right" w:leader="dot" w:pos="9062"/>
        </w:tabs>
        <w:jc w:val="both"/>
        <w:rPr>
          <w:rFonts w:cs="Arial"/>
          <w:i/>
          <w:szCs w:val="24"/>
        </w:rPr>
      </w:pPr>
      <w:r w:rsidRPr="00C65566">
        <w:rPr>
          <w:rFonts w:cs="Arial"/>
          <w:i/>
          <w:szCs w:val="24"/>
        </w:rPr>
        <w:t>Çocuk ve Gençlik Merkezleri</w:t>
      </w:r>
      <w:r w:rsidR="00EF067D" w:rsidRPr="00C65566">
        <w:rPr>
          <w:rFonts w:cs="Arial"/>
          <w:i/>
          <w:szCs w:val="24"/>
        </w:rPr>
        <w:t xml:space="preserve"> </w:t>
      </w:r>
    </w:p>
    <w:p w:rsidR="00E76611" w:rsidRPr="00C65566" w:rsidRDefault="00E76611" w:rsidP="001B04AE">
      <w:pPr>
        <w:tabs>
          <w:tab w:val="right" w:leader="dot" w:pos="9062"/>
        </w:tabs>
        <w:jc w:val="both"/>
        <w:rPr>
          <w:rFonts w:cs="Arial"/>
          <w:b/>
          <w:bCs/>
          <w:szCs w:val="24"/>
        </w:rPr>
      </w:pPr>
      <w:r w:rsidRPr="00C65566">
        <w:rPr>
          <w:rFonts w:cs="Arial"/>
          <w:bCs/>
          <w:szCs w:val="24"/>
        </w:rPr>
        <w:t>245</w:t>
      </w:r>
      <w:r w:rsidR="00F61081" w:rsidRPr="00C65566">
        <w:rPr>
          <w:rFonts w:cs="Arial"/>
          <w:bCs/>
          <w:szCs w:val="24"/>
        </w:rPr>
        <w:t>39 s</w:t>
      </w:r>
      <w:r w:rsidRPr="00C65566">
        <w:rPr>
          <w:rFonts w:cs="Arial"/>
          <w:bCs/>
          <w:szCs w:val="24"/>
        </w:rPr>
        <w:t xml:space="preserve">ayılı - Çocuk ve </w:t>
      </w:r>
      <w:r w:rsidR="00F61081" w:rsidRPr="00C65566">
        <w:rPr>
          <w:rFonts w:cs="Arial"/>
          <w:bCs/>
          <w:szCs w:val="24"/>
        </w:rPr>
        <w:t xml:space="preserve">Gençlik Merkezleri Yönetmeliğine </w:t>
      </w:r>
      <w:r w:rsidRPr="00C65566">
        <w:rPr>
          <w:rFonts w:cs="Arial"/>
          <w:bCs/>
          <w:szCs w:val="24"/>
        </w:rPr>
        <w:t xml:space="preserve">göre; </w:t>
      </w:r>
      <w:r w:rsidRPr="00C65566">
        <w:rPr>
          <w:rFonts w:cs="Arial"/>
          <w:szCs w:val="24"/>
        </w:rPr>
        <w:t>sosyal tehlikelerle karşı karşıya olan sokakta yaşayan çocuklar ile sokakta çalıştırılan ç</w:t>
      </w:r>
      <w:r w:rsidR="003B1363" w:rsidRPr="00C65566">
        <w:rPr>
          <w:rFonts w:cs="Arial"/>
          <w:szCs w:val="24"/>
        </w:rPr>
        <w:t xml:space="preserve">ocuk ve gençlerin </w:t>
      </w:r>
      <w:proofErr w:type="gramStart"/>
      <w:r w:rsidR="003B1363" w:rsidRPr="00C65566">
        <w:rPr>
          <w:rFonts w:cs="Arial"/>
          <w:szCs w:val="24"/>
        </w:rPr>
        <w:t>rehabilitasyon</w:t>
      </w:r>
      <w:r w:rsidRPr="00C65566">
        <w:rPr>
          <w:rFonts w:cs="Arial"/>
          <w:szCs w:val="24"/>
        </w:rPr>
        <w:t>ları</w:t>
      </w:r>
      <w:proofErr w:type="gramEnd"/>
      <w:r w:rsidRPr="00C65566">
        <w:rPr>
          <w:rFonts w:cs="Arial"/>
          <w:szCs w:val="24"/>
        </w:rPr>
        <w:t xml:space="preserve"> ve topluma yeniden kazandırılmalarını sağlamakla görevli, Çocuk ve Gençlik Merkezlerinin kuruluş ve çalışma esaslarını, hizmet standartlarını belirlemek, ilgili kişiler ve kurumlar arasında eşgüdümü sağlamak ile hizmetin en etkili ve verimli şekilde yürütülmesine ilişkin kuralları saptamaktır.</w:t>
      </w:r>
      <w:r w:rsidRPr="00C65566">
        <w:rPr>
          <w:rFonts w:cs="Arial"/>
          <w:b/>
          <w:bCs/>
          <w:szCs w:val="24"/>
        </w:rPr>
        <w:t xml:space="preserve"> </w:t>
      </w:r>
    </w:p>
    <w:p w:rsidR="00814109" w:rsidRPr="00C65566" w:rsidRDefault="00814109" w:rsidP="001B04AE">
      <w:pPr>
        <w:tabs>
          <w:tab w:val="right" w:leader="dot" w:pos="9062"/>
        </w:tabs>
        <w:jc w:val="both"/>
        <w:rPr>
          <w:rFonts w:cs="Arial"/>
          <w:bCs/>
          <w:color w:val="000000"/>
          <w:szCs w:val="24"/>
          <w:shd w:val="clear" w:color="auto" w:fill="FFFFFF"/>
        </w:rPr>
      </w:pPr>
      <w:r w:rsidRPr="00C65566">
        <w:rPr>
          <w:rFonts w:cs="Arial"/>
          <w:color w:val="000000"/>
          <w:szCs w:val="24"/>
          <w:shd w:val="clear" w:color="auto" w:fill="FFFFFF"/>
        </w:rPr>
        <w:t xml:space="preserve">Eşler arası anlaşmazlık, ihmal, hastalık, kötü alışkanlık, yoksulluk, terk ve bu gibi nedenlerle sokağa düşerek sosyal tehlike ile karşı karşıya kalan veya sokakta çalıştırılan çocuk ve gençlerin geçici süre ile </w:t>
      </w:r>
      <w:proofErr w:type="gramStart"/>
      <w:r w:rsidRPr="00C65566">
        <w:rPr>
          <w:rFonts w:cs="Arial"/>
          <w:color w:val="000000"/>
          <w:szCs w:val="24"/>
          <w:shd w:val="clear" w:color="auto" w:fill="FFFFFF"/>
        </w:rPr>
        <w:t>rehabilitasyonlarını</w:t>
      </w:r>
      <w:proofErr w:type="gramEnd"/>
      <w:r w:rsidRPr="00C65566">
        <w:rPr>
          <w:rFonts w:cs="Arial"/>
          <w:color w:val="000000"/>
          <w:szCs w:val="24"/>
          <w:shd w:val="clear" w:color="auto" w:fill="FFFFFF"/>
        </w:rPr>
        <w:t xml:space="preserve"> ve topluma yeniden kazandırılmalarını sağlamak amacı ile kurulan yatılı ve gündüzlü sosyal hizmet kuruluşları olan çocuk yuvaları, yurtları</w:t>
      </w:r>
      <w:r w:rsidR="009B2D36" w:rsidRPr="00C65566">
        <w:rPr>
          <w:rFonts w:cs="Arial"/>
          <w:color w:val="000000"/>
          <w:szCs w:val="24"/>
          <w:shd w:val="clear" w:color="auto" w:fill="FFFFFF"/>
        </w:rPr>
        <w:t xml:space="preserve"> vs. çocukların kaldıkları yerler</w:t>
      </w:r>
      <w:r w:rsidRPr="00C65566">
        <w:rPr>
          <w:rFonts w:cs="Arial"/>
          <w:color w:val="000000"/>
          <w:szCs w:val="24"/>
          <w:shd w:val="clear" w:color="auto" w:fill="FFFFFF"/>
        </w:rPr>
        <w:t xml:space="preserve"> çocuk ve gençlik merkezleri kapsamındadır.</w:t>
      </w:r>
      <w:r w:rsidR="000D79B3" w:rsidRPr="00C65566">
        <w:rPr>
          <w:rFonts w:cs="Arial"/>
          <w:color w:val="000000"/>
          <w:szCs w:val="24"/>
          <w:shd w:val="clear" w:color="auto" w:fill="FFFFFF"/>
        </w:rPr>
        <w:t xml:space="preserve"> </w:t>
      </w:r>
    </w:p>
    <w:p w:rsidR="009B2D36" w:rsidRPr="00F0184E" w:rsidRDefault="009B2D36" w:rsidP="001B04AE">
      <w:pPr>
        <w:tabs>
          <w:tab w:val="right" w:leader="dot" w:pos="9062"/>
        </w:tabs>
        <w:jc w:val="both"/>
        <w:rPr>
          <w:rFonts w:cs="Arial"/>
          <w:b/>
          <w:bCs/>
          <w:szCs w:val="24"/>
        </w:rPr>
      </w:pPr>
      <w:r w:rsidRPr="00C65566">
        <w:rPr>
          <w:rFonts w:cs="Arial"/>
          <w:bCs/>
          <w:i/>
          <w:szCs w:val="24"/>
        </w:rPr>
        <w:lastRenderedPageBreak/>
        <w:t>Aile Ve Sosyal Politikalar Bakanlığı, Çocuk Hizmetleri Genel Müdürlüğünün 2016 Yılı İstatistikî verilerine göre Türkiye’de Çocuk Bakımında Bulunan Kuruluş Sayısı ve Bakılan Çocuk Sayısı</w:t>
      </w:r>
      <w:r w:rsidRPr="00F0184E">
        <w:rPr>
          <w:rFonts w:cs="Arial"/>
          <w:b/>
          <w:bCs/>
          <w:szCs w:val="24"/>
        </w:rPr>
        <w:t>;</w:t>
      </w:r>
    </w:p>
    <w:p w:rsidR="008475DD" w:rsidRDefault="002547E0" w:rsidP="001B04AE">
      <w:pPr>
        <w:tabs>
          <w:tab w:val="right" w:leader="dot" w:pos="9062"/>
        </w:tabs>
        <w:jc w:val="both"/>
        <w:rPr>
          <w:rFonts w:cs="Arial"/>
          <w:b/>
          <w:bCs/>
          <w:szCs w:val="24"/>
        </w:rPr>
      </w:pPr>
      <w:r w:rsidRPr="00C65566">
        <w:rPr>
          <w:rFonts w:cs="Arial"/>
          <w:b/>
          <w:bCs/>
          <w:szCs w:val="24"/>
        </w:rPr>
        <w:t xml:space="preserve">Tablo </w:t>
      </w:r>
      <w:r>
        <w:rPr>
          <w:rFonts w:cs="Arial"/>
          <w:b/>
          <w:bCs/>
          <w:szCs w:val="24"/>
        </w:rPr>
        <w:t>3</w:t>
      </w:r>
      <w:r w:rsidRPr="00C65566">
        <w:rPr>
          <w:rFonts w:cs="Arial"/>
          <w:b/>
          <w:bCs/>
          <w:szCs w:val="24"/>
        </w:rPr>
        <w:t>: Kuruluş Sayısı ve Bakılan Çocuk Sayısı</w:t>
      </w:r>
      <w:r w:rsidR="008475DD">
        <w:rPr>
          <w:rFonts w:cs="Arial"/>
          <w:b/>
          <w:bCs/>
          <w:szCs w:val="24"/>
        </w:rPr>
        <w:t xml:space="preserve"> </w:t>
      </w:r>
    </w:p>
    <w:p w:rsidR="002547E0" w:rsidRPr="00C65566" w:rsidRDefault="008475DD" w:rsidP="001B04AE">
      <w:pPr>
        <w:tabs>
          <w:tab w:val="right" w:leader="dot" w:pos="9062"/>
        </w:tabs>
        <w:jc w:val="both"/>
        <w:rPr>
          <w:rFonts w:cs="Arial"/>
          <w:b/>
          <w:bCs/>
          <w:szCs w:val="24"/>
        </w:rPr>
      </w:pPr>
      <w:r>
        <w:rPr>
          <w:rFonts w:cs="Arial"/>
          <w:bCs/>
          <w:i/>
          <w:szCs w:val="24"/>
        </w:rPr>
        <w:t>(</w:t>
      </w:r>
      <w:r w:rsidRPr="008475DD">
        <w:rPr>
          <w:rFonts w:cs="Arial"/>
          <w:bCs/>
          <w:szCs w:val="24"/>
        </w:rPr>
        <w:t>Erişim: http://cocukhizmetleri.aile.gov.tr/</w:t>
      </w:r>
      <w:proofErr w:type="gramStart"/>
      <w:r w:rsidRPr="008475DD">
        <w:rPr>
          <w:rFonts w:cs="Arial"/>
          <w:bCs/>
          <w:szCs w:val="24"/>
        </w:rPr>
        <w:t>data</w:t>
      </w:r>
      <w:proofErr w:type="gramEnd"/>
      <w:r w:rsidRPr="008475DD">
        <w:rPr>
          <w:rFonts w:cs="Arial"/>
          <w:bCs/>
          <w:szCs w:val="24"/>
        </w:rPr>
        <w:t>/544e2899369dc318044059c3/2016.pdf</w:t>
      </w:r>
      <w:r w:rsidRPr="00F0184E">
        <w:rPr>
          <w:rFonts w:cs="Arial"/>
          <w:bCs/>
          <w:szCs w:val="24"/>
        </w:rPr>
        <w:t>)</w:t>
      </w:r>
    </w:p>
    <w:tbl>
      <w:tblPr>
        <w:tblStyle w:val="TabloKlavuzu"/>
        <w:tblW w:w="0" w:type="auto"/>
        <w:tblInd w:w="113" w:type="dxa"/>
        <w:tblLook w:val="0180"/>
      </w:tblPr>
      <w:tblGrid>
        <w:gridCol w:w="3111"/>
        <w:gridCol w:w="2956"/>
        <w:gridCol w:w="2946"/>
      </w:tblGrid>
      <w:tr w:rsidR="009B2D36" w:rsidRPr="00C65566" w:rsidTr="00C7763D">
        <w:trPr>
          <w:trHeight w:val="616"/>
        </w:trPr>
        <w:tc>
          <w:tcPr>
            <w:tcW w:w="3111" w:type="dxa"/>
          </w:tcPr>
          <w:p w:rsidR="009B2D36" w:rsidRPr="00C65566" w:rsidRDefault="009B2D36" w:rsidP="001B04AE">
            <w:pPr>
              <w:tabs>
                <w:tab w:val="right" w:leader="dot" w:pos="9062"/>
              </w:tabs>
              <w:autoSpaceDE w:val="0"/>
              <w:autoSpaceDN w:val="0"/>
              <w:adjustRightInd w:val="0"/>
              <w:rPr>
                <w:rFonts w:cs="Arial"/>
                <w:b/>
                <w:bCs/>
                <w:color w:val="000000"/>
                <w:sz w:val="24"/>
                <w:szCs w:val="24"/>
              </w:rPr>
            </w:pPr>
            <w:r w:rsidRPr="00C65566">
              <w:rPr>
                <w:rFonts w:cs="Arial"/>
                <w:b/>
                <w:bCs/>
                <w:color w:val="000000"/>
                <w:sz w:val="24"/>
                <w:szCs w:val="24"/>
              </w:rPr>
              <w:t>YIL: 2016</w:t>
            </w:r>
          </w:p>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Ay: Aralık</w:t>
            </w:r>
          </w:p>
        </w:tc>
        <w:tc>
          <w:tcPr>
            <w:tcW w:w="295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Kuruluş Sayısı</w:t>
            </w:r>
          </w:p>
        </w:tc>
        <w:tc>
          <w:tcPr>
            <w:tcW w:w="294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Bakılan Çocuk Sayısı</w:t>
            </w:r>
          </w:p>
        </w:tc>
      </w:tr>
      <w:tr w:rsidR="009B2D36" w:rsidRPr="00C65566" w:rsidTr="00C7763D">
        <w:trPr>
          <w:trHeight w:val="96"/>
        </w:trPr>
        <w:tc>
          <w:tcPr>
            <w:tcW w:w="3111"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color w:val="000000"/>
                <w:sz w:val="24"/>
                <w:szCs w:val="24"/>
              </w:rPr>
              <w:t>Çocuk Yuvaları (0-12)</w:t>
            </w:r>
          </w:p>
        </w:tc>
        <w:tc>
          <w:tcPr>
            <w:tcW w:w="295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6</w:t>
            </w:r>
          </w:p>
        </w:tc>
        <w:tc>
          <w:tcPr>
            <w:tcW w:w="294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323</w:t>
            </w:r>
          </w:p>
        </w:tc>
      </w:tr>
      <w:tr w:rsidR="009B2D36" w:rsidRPr="00C65566" w:rsidTr="00C7763D">
        <w:trPr>
          <w:trHeight w:val="96"/>
        </w:trPr>
        <w:tc>
          <w:tcPr>
            <w:tcW w:w="3111"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color w:val="000000"/>
                <w:sz w:val="24"/>
                <w:szCs w:val="24"/>
              </w:rPr>
              <w:t>Yetiştirme Yurtları (13-18)</w:t>
            </w:r>
          </w:p>
        </w:tc>
        <w:tc>
          <w:tcPr>
            <w:tcW w:w="295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8</w:t>
            </w:r>
          </w:p>
        </w:tc>
        <w:tc>
          <w:tcPr>
            <w:tcW w:w="294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396</w:t>
            </w:r>
          </w:p>
        </w:tc>
      </w:tr>
      <w:tr w:rsidR="009B2D36" w:rsidRPr="00C65566" w:rsidTr="00C7763D">
        <w:trPr>
          <w:trHeight w:val="96"/>
        </w:trPr>
        <w:tc>
          <w:tcPr>
            <w:tcW w:w="3111"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color w:val="000000"/>
                <w:sz w:val="24"/>
                <w:szCs w:val="24"/>
              </w:rPr>
              <w:t xml:space="preserve">Çocuk Yuvası ve Kız Yetiştirme Yurdu (0-18) </w:t>
            </w:r>
          </w:p>
        </w:tc>
        <w:tc>
          <w:tcPr>
            <w:tcW w:w="295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4</w:t>
            </w:r>
          </w:p>
        </w:tc>
        <w:tc>
          <w:tcPr>
            <w:tcW w:w="294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254</w:t>
            </w:r>
          </w:p>
        </w:tc>
      </w:tr>
      <w:tr w:rsidR="009B2D36" w:rsidRPr="00C65566" w:rsidTr="00C7763D">
        <w:trPr>
          <w:trHeight w:val="96"/>
        </w:trPr>
        <w:tc>
          <w:tcPr>
            <w:tcW w:w="3111"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color w:val="000000"/>
                <w:sz w:val="24"/>
                <w:szCs w:val="24"/>
              </w:rPr>
              <w:t>Çocuk Evleri Sitesi (Sevgi Evi)</w:t>
            </w:r>
          </w:p>
        </w:tc>
        <w:tc>
          <w:tcPr>
            <w:tcW w:w="295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92</w:t>
            </w:r>
          </w:p>
        </w:tc>
        <w:tc>
          <w:tcPr>
            <w:tcW w:w="294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5.257</w:t>
            </w:r>
          </w:p>
        </w:tc>
      </w:tr>
      <w:tr w:rsidR="009B2D36" w:rsidRPr="00C65566" w:rsidTr="00C7763D">
        <w:trPr>
          <w:trHeight w:val="96"/>
        </w:trPr>
        <w:tc>
          <w:tcPr>
            <w:tcW w:w="3111"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color w:val="000000"/>
                <w:sz w:val="24"/>
                <w:szCs w:val="24"/>
              </w:rPr>
              <w:t>Çocuk Evleri</w:t>
            </w:r>
          </w:p>
        </w:tc>
        <w:tc>
          <w:tcPr>
            <w:tcW w:w="295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1.092</w:t>
            </w:r>
          </w:p>
        </w:tc>
        <w:tc>
          <w:tcPr>
            <w:tcW w:w="294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5.626</w:t>
            </w:r>
          </w:p>
        </w:tc>
      </w:tr>
      <w:tr w:rsidR="009B2D36" w:rsidRPr="00C65566" w:rsidTr="00C7763D">
        <w:trPr>
          <w:trHeight w:val="96"/>
        </w:trPr>
        <w:tc>
          <w:tcPr>
            <w:tcW w:w="3111"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color w:val="000000"/>
                <w:sz w:val="24"/>
                <w:szCs w:val="24"/>
              </w:rPr>
              <w:t xml:space="preserve">Çocuk Destek Merkezi </w:t>
            </w:r>
          </w:p>
        </w:tc>
        <w:tc>
          <w:tcPr>
            <w:tcW w:w="295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68</w:t>
            </w:r>
          </w:p>
        </w:tc>
        <w:tc>
          <w:tcPr>
            <w:tcW w:w="294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1.463</w:t>
            </w:r>
          </w:p>
        </w:tc>
      </w:tr>
      <w:tr w:rsidR="009B2D36" w:rsidRPr="00C65566" w:rsidTr="00C7763D">
        <w:trPr>
          <w:trHeight w:val="286"/>
        </w:trPr>
        <w:tc>
          <w:tcPr>
            <w:tcW w:w="3111"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TOPLAM</w:t>
            </w:r>
          </w:p>
        </w:tc>
        <w:tc>
          <w:tcPr>
            <w:tcW w:w="295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1.270</w:t>
            </w:r>
          </w:p>
        </w:tc>
        <w:tc>
          <w:tcPr>
            <w:tcW w:w="2946" w:type="dxa"/>
          </w:tcPr>
          <w:p w:rsidR="009B2D36" w:rsidRPr="00C65566" w:rsidRDefault="009B2D36" w:rsidP="001B04AE">
            <w:pPr>
              <w:tabs>
                <w:tab w:val="right" w:leader="dot" w:pos="9062"/>
              </w:tabs>
              <w:autoSpaceDE w:val="0"/>
              <w:autoSpaceDN w:val="0"/>
              <w:adjustRightInd w:val="0"/>
              <w:rPr>
                <w:rFonts w:cs="Arial"/>
                <w:color w:val="000000"/>
                <w:sz w:val="24"/>
                <w:szCs w:val="24"/>
              </w:rPr>
            </w:pPr>
            <w:r w:rsidRPr="00C65566">
              <w:rPr>
                <w:rFonts w:cs="Arial"/>
                <w:b/>
                <w:bCs/>
                <w:color w:val="000000"/>
                <w:sz w:val="24"/>
                <w:szCs w:val="24"/>
              </w:rPr>
              <w:t>13.319</w:t>
            </w:r>
          </w:p>
        </w:tc>
      </w:tr>
    </w:tbl>
    <w:p w:rsidR="002547E0" w:rsidRDefault="002547E0" w:rsidP="001B04AE">
      <w:pPr>
        <w:tabs>
          <w:tab w:val="right" w:leader="dot" w:pos="9062"/>
        </w:tabs>
        <w:jc w:val="both"/>
        <w:rPr>
          <w:rFonts w:cs="Arial"/>
          <w:szCs w:val="24"/>
        </w:rPr>
      </w:pPr>
    </w:p>
    <w:p w:rsidR="00C722CF" w:rsidRPr="00C65566" w:rsidRDefault="004E2D97" w:rsidP="001B04AE">
      <w:pPr>
        <w:tabs>
          <w:tab w:val="right" w:leader="dot" w:pos="9062"/>
        </w:tabs>
        <w:jc w:val="both"/>
        <w:rPr>
          <w:rFonts w:cs="Arial"/>
          <w:bCs/>
          <w:color w:val="000000"/>
          <w:szCs w:val="24"/>
          <w:shd w:val="clear" w:color="auto" w:fill="FFFFFF"/>
        </w:rPr>
      </w:pPr>
      <w:r w:rsidRPr="00C65566">
        <w:rPr>
          <w:rFonts w:cs="Arial"/>
          <w:szCs w:val="24"/>
        </w:rPr>
        <w:t xml:space="preserve">Tabloya bakıldığında, </w:t>
      </w:r>
      <w:r w:rsidR="00C722CF" w:rsidRPr="00C65566">
        <w:rPr>
          <w:rFonts w:cs="Arial"/>
          <w:color w:val="000000"/>
          <w:szCs w:val="24"/>
          <w:shd w:val="clear" w:color="auto" w:fill="FFFFFF"/>
        </w:rPr>
        <w:t>Aile ve S</w:t>
      </w:r>
      <w:r w:rsidR="000F6838" w:rsidRPr="00C65566">
        <w:rPr>
          <w:rFonts w:cs="Arial"/>
          <w:color w:val="000000"/>
          <w:szCs w:val="24"/>
          <w:shd w:val="clear" w:color="auto" w:fill="FFFFFF"/>
        </w:rPr>
        <w:t xml:space="preserve">osyal Politikalar Bakanlığı’na bağlı Türkiye geneli çocuk yuvaları, yetiştirme yurtları, çocuk yuvası ve kız yetiştirme yurdu, çocuk evleri sitesi(sevgi evi), çocuk evleri, çocuk destek merkezi </w:t>
      </w:r>
      <w:r w:rsidR="00C722CF" w:rsidRPr="00C65566">
        <w:rPr>
          <w:rFonts w:cs="Arial"/>
          <w:color w:val="000000"/>
          <w:szCs w:val="24"/>
          <w:shd w:val="clear" w:color="auto" w:fill="FFFFFF"/>
        </w:rPr>
        <w:t xml:space="preserve">2016 yılı </w:t>
      </w:r>
      <w:r w:rsidR="00263A6B" w:rsidRPr="00C65566">
        <w:rPr>
          <w:rFonts w:cs="Arial"/>
          <w:color w:val="000000"/>
          <w:szCs w:val="24"/>
          <w:shd w:val="clear" w:color="auto" w:fill="FFFFFF"/>
        </w:rPr>
        <w:t>toplam kuruluş sayısı 127’dir, bakılan çocuk sayısı da 13319’</w:t>
      </w:r>
      <w:r w:rsidR="00CF448E" w:rsidRPr="00C65566">
        <w:rPr>
          <w:rFonts w:cs="Arial"/>
          <w:color w:val="000000"/>
          <w:szCs w:val="24"/>
          <w:shd w:val="clear" w:color="auto" w:fill="FFFFFF"/>
        </w:rPr>
        <w:t>d</w:t>
      </w:r>
      <w:r w:rsidR="00263A6B" w:rsidRPr="00C65566">
        <w:rPr>
          <w:rFonts w:cs="Arial"/>
          <w:color w:val="000000"/>
          <w:szCs w:val="24"/>
          <w:shd w:val="clear" w:color="auto" w:fill="FFFFFF"/>
        </w:rPr>
        <w:t>ur</w:t>
      </w:r>
      <w:r w:rsidR="00C17508" w:rsidRPr="00C65566">
        <w:rPr>
          <w:rFonts w:cs="Arial"/>
          <w:color w:val="000000"/>
          <w:szCs w:val="24"/>
          <w:shd w:val="clear" w:color="auto" w:fill="FFFFFF"/>
        </w:rPr>
        <w:t xml:space="preserve">. </w:t>
      </w:r>
    </w:p>
    <w:p w:rsidR="00AD7D91" w:rsidRPr="00C65566" w:rsidRDefault="00AD7D91" w:rsidP="001B04AE">
      <w:pPr>
        <w:tabs>
          <w:tab w:val="right" w:leader="dot" w:pos="9062"/>
        </w:tabs>
        <w:jc w:val="both"/>
        <w:rPr>
          <w:rFonts w:cs="Arial"/>
          <w:i/>
          <w:szCs w:val="24"/>
        </w:rPr>
      </w:pPr>
      <w:r w:rsidRPr="00C65566">
        <w:rPr>
          <w:rFonts w:cs="Arial"/>
          <w:i/>
          <w:szCs w:val="24"/>
        </w:rPr>
        <w:t>Anka Çocuk Destek Programı</w:t>
      </w:r>
    </w:p>
    <w:p w:rsidR="00D2403B" w:rsidRPr="00C65566" w:rsidRDefault="00847304" w:rsidP="001B04AE">
      <w:pPr>
        <w:tabs>
          <w:tab w:val="right" w:leader="dot" w:pos="9062"/>
        </w:tabs>
        <w:jc w:val="both"/>
        <w:rPr>
          <w:rFonts w:cs="Arial"/>
          <w:szCs w:val="24"/>
        </w:rPr>
      </w:pPr>
      <w:r w:rsidRPr="00C65566">
        <w:rPr>
          <w:rFonts w:cs="Arial"/>
          <w:szCs w:val="24"/>
        </w:rPr>
        <w:t>Aile ve Sosyal Politikalar Bakanlığı 2016 Faaliyet Raporuna göre; “</w:t>
      </w:r>
      <w:r w:rsidR="00AD7D91" w:rsidRPr="00C65566">
        <w:rPr>
          <w:rFonts w:cs="Arial"/>
          <w:szCs w:val="24"/>
        </w:rPr>
        <w:t>Anka Çocuk Destek Programı</w:t>
      </w:r>
      <w:r w:rsidRPr="00C65566">
        <w:rPr>
          <w:rFonts w:cs="Arial"/>
          <w:szCs w:val="24"/>
        </w:rPr>
        <w:t>”</w:t>
      </w:r>
      <w:r w:rsidR="00AD7D91" w:rsidRPr="00C65566">
        <w:rPr>
          <w:rFonts w:cs="Arial"/>
          <w:szCs w:val="24"/>
        </w:rPr>
        <w:t>yla</w:t>
      </w:r>
      <w:r w:rsidRPr="00C65566">
        <w:rPr>
          <w:rFonts w:cs="Arial"/>
          <w:szCs w:val="24"/>
        </w:rPr>
        <w:t xml:space="preserve"> çocukların</w:t>
      </w:r>
      <w:r w:rsidR="00AD7D91" w:rsidRPr="00C65566">
        <w:rPr>
          <w:rFonts w:cs="Arial"/>
          <w:szCs w:val="24"/>
        </w:rPr>
        <w:t xml:space="preserve"> suça sürüklenmeleri, suç mağduru olmaları ve sokakta sosyal tehlikelerle karşı karşıya bulunmaları nedeni ile yaşadıkları </w:t>
      </w:r>
      <w:proofErr w:type="gramStart"/>
      <w:r w:rsidR="00AD7D91" w:rsidRPr="00C65566">
        <w:rPr>
          <w:rFonts w:cs="Arial"/>
          <w:szCs w:val="24"/>
        </w:rPr>
        <w:lastRenderedPageBreak/>
        <w:t>travmaların</w:t>
      </w:r>
      <w:proofErr w:type="gramEnd"/>
      <w:r w:rsidR="00AD7D91" w:rsidRPr="00C65566">
        <w:rPr>
          <w:rFonts w:cs="Arial"/>
          <w:szCs w:val="24"/>
        </w:rPr>
        <w:t xml:space="preserve"> etkilerinin en aza indirilmesi amaçlanan bu çocuklarımızın; düşünen, kendini geliştiren, kendine ve başaracağına inanan, yaşam becerisini zenginleştiren, entelektüel kapasitesini geliştiren, refah ve mutluluk içinde yaşam kalitesini arttıran çocuklar olmaları hedeflenmek</w:t>
      </w:r>
      <w:r w:rsidR="00C06C52" w:rsidRPr="00C65566">
        <w:rPr>
          <w:rFonts w:cs="Arial"/>
          <w:szCs w:val="24"/>
        </w:rPr>
        <w:t xml:space="preserve">tedir. </w:t>
      </w:r>
    </w:p>
    <w:p w:rsidR="003B1363" w:rsidRPr="00C65566" w:rsidRDefault="00C06C52" w:rsidP="001B04AE">
      <w:pPr>
        <w:tabs>
          <w:tab w:val="right" w:leader="dot" w:pos="9062"/>
        </w:tabs>
        <w:jc w:val="both"/>
        <w:rPr>
          <w:rFonts w:cs="Arial"/>
          <w:szCs w:val="24"/>
        </w:rPr>
      </w:pPr>
      <w:r w:rsidRPr="00C65566">
        <w:rPr>
          <w:rFonts w:cs="Arial"/>
          <w:szCs w:val="24"/>
        </w:rPr>
        <w:t>Çocuk Destek Merkezleri; s</w:t>
      </w:r>
      <w:r w:rsidR="00AD7D91" w:rsidRPr="00C65566">
        <w:rPr>
          <w:rFonts w:cs="Arial"/>
          <w:szCs w:val="24"/>
        </w:rPr>
        <w:t xml:space="preserve">uça sürüklenmesi, suç mağduru olması veya sokakta sosyal tehlikelerle karşı karşıya kalması sebebiyle haklarında bakım tedbiri veya korunma kararı verilen çocuklardan; </w:t>
      </w:r>
      <w:proofErr w:type="spellStart"/>
      <w:r w:rsidR="00AD7D91" w:rsidRPr="00C65566">
        <w:rPr>
          <w:rFonts w:cs="Arial"/>
          <w:szCs w:val="24"/>
        </w:rPr>
        <w:t>psiko</w:t>
      </w:r>
      <w:proofErr w:type="spellEnd"/>
      <w:r w:rsidR="00AD7D91" w:rsidRPr="00C65566">
        <w:rPr>
          <w:rFonts w:cs="Arial"/>
          <w:szCs w:val="24"/>
        </w:rPr>
        <w:t xml:space="preserve">-sosyal desteğe ihtiyaç duyduğu tespit edilen çocukların temel gereksinimlerini karşılamak, fiziksel, duygusal, psikolojik ve sosyal ihtiyaçlarını belirleyerek gerekli müdahaleleri gerçekleştirmek, aile ve yakın çevrelerine dönmelerini veya diğer sosyal hizmet modellerine hazır hale gelmelerini sağlamak üzere geçici süre ile bakım ve korunmalarının sağlandığı merkezlerdir. </w:t>
      </w:r>
    </w:p>
    <w:p w:rsidR="00BF3EAB" w:rsidRPr="00C65566" w:rsidRDefault="00BF3EAB" w:rsidP="001B04AE">
      <w:pPr>
        <w:tabs>
          <w:tab w:val="right" w:leader="dot" w:pos="9062"/>
        </w:tabs>
        <w:jc w:val="both"/>
        <w:rPr>
          <w:rFonts w:cs="Arial"/>
          <w:szCs w:val="24"/>
        </w:rPr>
      </w:pPr>
      <w:r w:rsidRPr="00C65566">
        <w:rPr>
          <w:rFonts w:cs="Arial"/>
          <w:szCs w:val="24"/>
        </w:rPr>
        <w:t>Çocuk Destek Merkez</w:t>
      </w:r>
      <w:r w:rsidR="0083308E" w:rsidRPr="00C65566">
        <w:rPr>
          <w:rFonts w:cs="Arial"/>
          <w:szCs w:val="24"/>
        </w:rPr>
        <w:t xml:space="preserve">lerinin sayısı, </w:t>
      </w:r>
      <w:r w:rsidRPr="00C65566">
        <w:rPr>
          <w:rFonts w:cs="Arial"/>
          <w:szCs w:val="24"/>
        </w:rPr>
        <w:t xml:space="preserve">2016 yılı Aile ve Sosyal Politikalar Bakanlığının </w:t>
      </w:r>
      <w:r w:rsidR="001F10CE" w:rsidRPr="00C65566">
        <w:rPr>
          <w:rFonts w:cs="Arial"/>
          <w:szCs w:val="24"/>
        </w:rPr>
        <w:t>İstatistikî</w:t>
      </w:r>
      <w:r w:rsidRPr="00C65566">
        <w:rPr>
          <w:rFonts w:cs="Arial"/>
          <w:szCs w:val="24"/>
        </w:rPr>
        <w:t xml:space="preserve"> verilerine göre; </w:t>
      </w:r>
      <w:r w:rsidR="001F10CE" w:rsidRPr="00C65566">
        <w:rPr>
          <w:rFonts w:cs="Arial"/>
          <w:szCs w:val="24"/>
        </w:rPr>
        <w:t>kuruluş sayısı 68’dir ve bakılan çocuk sayısı 1463’tür.</w:t>
      </w:r>
    </w:p>
    <w:p w:rsidR="00A555EC" w:rsidRPr="00C65566" w:rsidRDefault="00F926D7" w:rsidP="001B04AE">
      <w:pPr>
        <w:tabs>
          <w:tab w:val="right" w:leader="dot" w:pos="9062"/>
        </w:tabs>
        <w:jc w:val="both"/>
        <w:rPr>
          <w:rFonts w:cs="Arial"/>
          <w:szCs w:val="24"/>
        </w:rPr>
      </w:pPr>
      <w:r w:rsidRPr="00C65566">
        <w:rPr>
          <w:rFonts w:cs="Arial"/>
          <w:szCs w:val="24"/>
        </w:rPr>
        <w:t xml:space="preserve">Aile Ve Sosyal Politikalar Bakanlığı 2016 Yılı Faaliyet Raporuna göre; </w:t>
      </w:r>
      <w:r w:rsidR="00A555EC" w:rsidRPr="00C65566">
        <w:rPr>
          <w:rFonts w:cs="Arial"/>
          <w:szCs w:val="24"/>
        </w:rPr>
        <w:t xml:space="preserve">Çocuk Destek Merkezlerinde </w:t>
      </w:r>
      <w:r w:rsidRPr="00C65566">
        <w:rPr>
          <w:rFonts w:cs="Arial"/>
          <w:szCs w:val="24"/>
        </w:rPr>
        <w:t xml:space="preserve">bulunan </w:t>
      </w:r>
      <w:r w:rsidR="00BF27C8" w:rsidRPr="00C65566">
        <w:rPr>
          <w:rFonts w:cs="Arial"/>
          <w:szCs w:val="24"/>
        </w:rPr>
        <w:t>ç</w:t>
      </w:r>
      <w:r w:rsidR="00A555EC" w:rsidRPr="00C65566">
        <w:rPr>
          <w:rFonts w:cs="Arial"/>
          <w:szCs w:val="24"/>
        </w:rPr>
        <w:t xml:space="preserve">ocukların eğitim ve öğretim sistemi içerisinde örgün eğitime devam etmesinin riskli olduğu durumlarda eğitim tedbiri kapsamında merkezlerin içinde oluşturulan sınıflarda bireyselleştirilmiş eğitim alması için il milli eğitim müdürlüğü ile işbirliği yapılmaktadır. Merkezde bulunan çocukların eğitim ve öğretimine yönelik olarak tüm ihtiyaçları karşılanmaktadır. Çocukların burs, kredi, harç ve öğrenci yurtlarından yararlanmaları sağlanmakta ve öğrenimleri süresince izlenerek gereksinimleri karşılanmaktadır. Bununla birlikte kuruluşa gelirken eğitim siteminin dışında kalmış olan çocukların da eğitimlerini tamamlamaları için çocukların açık ilköğretim, açık lise gibi eğitim sistemi içinde yer almaları sağlanmakta ve yine tüm eğitim imkânları bu çocuklar için de sunulmaktadır. </w:t>
      </w:r>
    </w:p>
    <w:p w:rsidR="002C2A23" w:rsidRPr="00C65566" w:rsidRDefault="002C2A23" w:rsidP="001B04AE">
      <w:pPr>
        <w:pStyle w:val="Balk1"/>
        <w:tabs>
          <w:tab w:val="right" w:leader="dot" w:pos="9062"/>
        </w:tabs>
      </w:pPr>
      <w:bookmarkStart w:id="22" w:name="_Toc509269432"/>
      <w:r w:rsidRPr="00C65566">
        <w:t>SONUÇ</w:t>
      </w:r>
      <w:bookmarkEnd w:id="22"/>
    </w:p>
    <w:p w:rsidR="002C2A23" w:rsidRPr="00C65566" w:rsidRDefault="00880DE5" w:rsidP="001B04AE">
      <w:pPr>
        <w:tabs>
          <w:tab w:val="right" w:leader="dot" w:pos="9062"/>
        </w:tabs>
        <w:autoSpaceDE w:val="0"/>
        <w:autoSpaceDN w:val="0"/>
        <w:adjustRightInd w:val="0"/>
        <w:jc w:val="both"/>
        <w:rPr>
          <w:rFonts w:cs="Arial"/>
          <w:b/>
          <w:szCs w:val="24"/>
        </w:rPr>
      </w:pPr>
      <w:r w:rsidRPr="00C65566">
        <w:rPr>
          <w:rFonts w:cs="Arial"/>
          <w:szCs w:val="24"/>
        </w:rPr>
        <w:t>Çocuklar</w:t>
      </w:r>
      <w:r w:rsidR="002C2A23" w:rsidRPr="00C65566">
        <w:rPr>
          <w:rFonts w:cs="Arial"/>
          <w:szCs w:val="24"/>
        </w:rPr>
        <w:t xml:space="preserve"> kendilerini </w:t>
      </w:r>
      <w:r w:rsidRPr="00C65566">
        <w:rPr>
          <w:rFonts w:cs="Arial"/>
          <w:szCs w:val="24"/>
        </w:rPr>
        <w:t>güvende hissedecek</w:t>
      </w:r>
      <w:r w:rsidR="002C2A23" w:rsidRPr="00C65566">
        <w:rPr>
          <w:rFonts w:cs="Arial"/>
          <w:szCs w:val="24"/>
        </w:rPr>
        <w:t xml:space="preserve"> şekilde </w:t>
      </w:r>
      <w:r w:rsidR="00D46CDB" w:rsidRPr="00C65566">
        <w:rPr>
          <w:rFonts w:cs="Arial"/>
          <w:szCs w:val="24"/>
        </w:rPr>
        <w:t xml:space="preserve">en çok rahat edecekleri yeri </w:t>
      </w:r>
      <w:r w:rsidR="002C2A23" w:rsidRPr="00C65566">
        <w:rPr>
          <w:rFonts w:cs="Arial"/>
          <w:szCs w:val="24"/>
        </w:rPr>
        <w:t xml:space="preserve">ailelerinin </w:t>
      </w:r>
      <w:r w:rsidRPr="00C65566">
        <w:rPr>
          <w:rFonts w:cs="Arial"/>
          <w:szCs w:val="24"/>
        </w:rPr>
        <w:t>yan</w:t>
      </w:r>
      <w:r w:rsidR="00D46CDB" w:rsidRPr="00C65566">
        <w:rPr>
          <w:rFonts w:cs="Arial"/>
          <w:szCs w:val="24"/>
        </w:rPr>
        <w:t>ı olarak</w:t>
      </w:r>
      <w:r w:rsidRPr="00C65566">
        <w:rPr>
          <w:rFonts w:cs="Arial"/>
          <w:szCs w:val="24"/>
        </w:rPr>
        <w:t xml:space="preserve"> tercih ederler</w:t>
      </w:r>
      <w:r w:rsidR="002C2A23" w:rsidRPr="00C65566">
        <w:rPr>
          <w:rFonts w:cs="Arial"/>
          <w:szCs w:val="24"/>
        </w:rPr>
        <w:t xml:space="preserve">. Ancak buna rağmen, </w:t>
      </w:r>
      <w:r w:rsidR="00A71301" w:rsidRPr="00C65566">
        <w:rPr>
          <w:rFonts w:cs="Arial"/>
          <w:szCs w:val="24"/>
        </w:rPr>
        <w:t xml:space="preserve">çocuğun istismarı </w:t>
      </w:r>
      <w:r w:rsidR="002C2A23" w:rsidRPr="00C65566">
        <w:rPr>
          <w:rFonts w:cs="Arial"/>
          <w:szCs w:val="24"/>
        </w:rPr>
        <w:t xml:space="preserve">olgularında da en çok risk altında oldukları yerde aileleridir. Özellikle annelerinin çocuklarını büyütürken ya da problem çözme aşamalarında sıklıkla fiziksel ya da duygusal istismar-ihmal davranışı uyguladıkları bilinmektedir. Ailelerin bu durumlarına dışarıdan çok fazla müdahale gelmez. Çocukluk döneminde fiziksel, sözel istismar </w:t>
      </w:r>
      <w:r w:rsidR="002C2A23" w:rsidRPr="00C65566">
        <w:rPr>
          <w:rFonts w:cs="Arial"/>
          <w:szCs w:val="24"/>
        </w:rPr>
        <w:lastRenderedPageBreak/>
        <w:t>davranışlarına maruz kalan bir birey gelecekte de sorun çözme tekniği olarak öğrendiği şiddet davranışla</w:t>
      </w:r>
      <w:r w:rsidR="0056074B" w:rsidRPr="00C65566">
        <w:rPr>
          <w:rFonts w:cs="Arial"/>
          <w:szCs w:val="24"/>
        </w:rPr>
        <w:t>rını kullanma ihtimali olabilmekt</w:t>
      </w:r>
      <w:r w:rsidR="002C2A23" w:rsidRPr="00C65566">
        <w:rPr>
          <w:rFonts w:cs="Arial"/>
          <w:szCs w:val="24"/>
        </w:rPr>
        <w:t xml:space="preserve">edir. </w:t>
      </w:r>
    </w:p>
    <w:p w:rsidR="000C67D7" w:rsidRPr="00C65566" w:rsidRDefault="002C2A23" w:rsidP="001B04AE">
      <w:pPr>
        <w:pStyle w:val="NormalWeb"/>
        <w:tabs>
          <w:tab w:val="right" w:leader="dot" w:pos="9062"/>
        </w:tabs>
        <w:jc w:val="both"/>
        <w:rPr>
          <w:rFonts w:ascii="Arial" w:hAnsi="Arial" w:cs="Arial"/>
          <w:b/>
        </w:rPr>
      </w:pPr>
      <w:r w:rsidRPr="00C65566">
        <w:rPr>
          <w:rFonts w:ascii="Arial" w:hAnsi="Arial" w:cs="Arial"/>
        </w:rPr>
        <w:t>Ekonomik istismara maruz kalan sokak çocukları, çocuk işçiler ailesinin bütçesine katkıda bulunmak amacıyla sokakta</w:t>
      </w:r>
      <w:r w:rsidR="007C5F2F" w:rsidRPr="00C65566">
        <w:rPr>
          <w:rFonts w:ascii="Arial" w:hAnsi="Arial" w:cs="Arial"/>
        </w:rPr>
        <w:t xml:space="preserve"> dilencilik, mendil satma veya cam silme gibi çeşitli şekillerde </w:t>
      </w:r>
      <w:r w:rsidRPr="00C65566">
        <w:rPr>
          <w:rFonts w:ascii="Arial" w:hAnsi="Arial" w:cs="Arial"/>
        </w:rPr>
        <w:t>çalışmaktadır. Sokakta çalışa</w:t>
      </w:r>
      <w:r w:rsidR="0030379F" w:rsidRPr="00C65566">
        <w:rPr>
          <w:rFonts w:ascii="Arial" w:hAnsi="Arial" w:cs="Arial"/>
        </w:rPr>
        <w:t xml:space="preserve">n çocuklar kendi aralarında farklı </w:t>
      </w:r>
      <w:proofErr w:type="spellStart"/>
      <w:r w:rsidR="0030379F" w:rsidRPr="00C65566">
        <w:rPr>
          <w:rFonts w:ascii="Arial" w:hAnsi="Arial" w:cs="Arial"/>
        </w:rPr>
        <w:t>farklı</w:t>
      </w:r>
      <w:proofErr w:type="spellEnd"/>
      <w:r w:rsidR="0030379F" w:rsidRPr="00C65566">
        <w:rPr>
          <w:rFonts w:ascii="Arial" w:hAnsi="Arial" w:cs="Arial"/>
        </w:rPr>
        <w:t xml:space="preserve"> başlıklara ayrılabilir</w:t>
      </w:r>
      <w:r w:rsidRPr="00C65566">
        <w:rPr>
          <w:rFonts w:ascii="Arial" w:hAnsi="Arial" w:cs="Arial"/>
        </w:rPr>
        <w:t>. Okuldan arta kalan zamanda çalışarak aile bütçelerine ek gelir sağlayanlar olduğu gibi bütün bir aileyi geçindirmek durumunda olanlar da bulunmaktadır.  Aile içi şiddet, cinsel/fiziksel istismar gibi nedenler çocukların sokağa yönlemesine sebebiyet verebilmektedir. Çocuklar dayak veya cinsel istismardan kaçmak için sokakta yaşamayı tercih edebilmektedir ve sokağın getirdiği tehlikelere, madde bağımlılığı ile her türlü istism</w:t>
      </w:r>
      <w:r w:rsidR="00C06C52" w:rsidRPr="00C65566">
        <w:rPr>
          <w:rFonts w:ascii="Arial" w:hAnsi="Arial" w:cs="Arial"/>
        </w:rPr>
        <w:t xml:space="preserve">ara maruz kalabilmektedirler.  </w:t>
      </w:r>
    </w:p>
    <w:p w:rsidR="000C67D7" w:rsidRPr="00C65566" w:rsidRDefault="000C67D7" w:rsidP="001B04AE">
      <w:pPr>
        <w:tabs>
          <w:tab w:val="right" w:leader="dot" w:pos="9062"/>
        </w:tabs>
        <w:jc w:val="both"/>
        <w:rPr>
          <w:rFonts w:cs="Arial"/>
          <w:szCs w:val="24"/>
        </w:rPr>
      </w:pPr>
      <w:r w:rsidRPr="00C65566">
        <w:rPr>
          <w:rFonts w:cs="Arial"/>
          <w:szCs w:val="24"/>
        </w:rPr>
        <w:t xml:space="preserve">Çocuklar toplumun dezavantajlı en masum kısmını oluşturmakla birlikte, yaşanılan olumsuz durumlardan en çok yine kendileri etkilenmektedir. </w:t>
      </w:r>
      <w:r w:rsidR="00515712" w:rsidRPr="00C65566">
        <w:rPr>
          <w:rFonts w:cs="Arial"/>
          <w:szCs w:val="24"/>
        </w:rPr>
        <w:t xml:space="preserve">Çocuğun anne babasını </w:t>
      </w:r>
      <w:r w:rsidR="007B37A1" w:rsidRPr="00C65566">
        <w:rPr>
          <w:rFonts w:cs="Arial"/>
          <w:szCs w:val="24"/>
        </w:rPr>
        <w:t>anlayacağından</w:t>
      </w:r>
      <w:r w:rsidR="00515712" w:rsidRPr="00C65566">
        <w:rPr>
          <w:rFonts w:cs="Arial"/>
          <w:szCs w:val="24"/>
        </w:rPr>
        <w:t xml:space="preserve"> ziyade anne babanın çocuğunu anlayabileceği yaklaşımla çocuklara bakılmalı ve onların her türlü </w:t>
      </w:r>
      <w:r w:rsidR="00AD3BE4" w:rsidRPr="00C65566">
        <w:rPr>
          <w:rFonts w:cs="Arial"/>
          <w:szCs w:val="24"/>
        </w:rPr>
        <w:t>psikolojik</w:t>
      </w:r>
      <w:r w:rsidR="00515712" w:rsidRPr="00C65566">
        <w:rPr>
          <w:rFonts w:cs="Arial"/>
          <w:szCs w:val="24"/>
        </w:rPr>
        <w:t xml:space="preserve"> ve biyolojik ihtiyaçlarının giderilmesi için </w:t>
      </w:r>
      <w:r w:rsidR="004C729C" w:rsidRPr="00C65566">
        <w:rPr>
          <w:rFonts w:cs="Arial"/>
          <w:szCs w:val="24"/>
        </w:rPr>
        <w:t xml:space="preserve">uğraş </w:t>
      </w:r>
      <w:r w:rsidR="007B37A1" w:rsidRPr="00C65566">
        <w:rPr>
          <w:rFonts w:cs="Arial"/>
          <w:szCs w:val="24"/>
        </w:rPr>
        <w:t>verilmelidir</w:t>
      </w:r>
      <w:r w:rsidR="004C729C" w:rsidRPr="00C65566">
        <w:rPr>
          <w:rFonts w:cs="Arial"/>
          <w:szCs w:val="24"/>
        </w:rPr>
        <w:t>. Eğer ailede ihmal veya istismar edilen çocuk var ise, devletin yaptırım olarak adalet mekanizması ile korunma altına alınması gereken çocuklar için sosyal politikaların sürekli üretilmesi gerekmektedir ve ülkemizde mağdur-korunma altına alınması gerek</w:t>
      </w:r>
      <w:r w:rsidR="00883054" w:rsidRPr="00C65566">
        <w:rPr>
          <w:rFonts w:cs="Arial"/>
          <w:szCs w:val="24"/>
        </w:rPr>
        <w:t>e</w:t>
      </w:r>
      <w:r w:rsidR="004C729C" w:rsidRPr="00C65566">
        <w:rPr>
          <w:rFonts w:cs="Arial"/>
          <w:szCs w:val="24"/>
        </w:rPr>
        <w:t>n çocuk olduğunda devletin yurtları, sevgi evleri</w:t>
      </w:r>
      <w:r w:rsidR="00883054" w:rsidRPr="00C65566">
        <w:rPr>
          <w:rFonts w:cs="Arial"/>
          <w:szCs w:val="24"/>
        </w:rPr>
        <w:t>, çocuk destek merkezleri</w:t>
      </w:r>
      <w:r w:rsidR="004C729C" w:rsidRPr="00C65566">
        <w:rPr>
          <w:rFonts w:cs="Arial"/>
          <w:szCs w:val="24"/>
        </w:rPr>
        <w:t xml:space="preserve"> gibi çocukların durumuna göre bakım ve </w:t>
      </w:r>
      <w:proofErr w:type="gramStart"/>
      <w:r w:rsidR="004C729C" w:rsidRPr="00C65566">
        <w:rPr>
          <w:rFonts w:cs="Arial"/>
          <w:szCs w:val="24"/>
        </w:rPr>
        <w:t>rehabilitasyon</w:t>
      </w:r>
      <w:proofErr w:type="gramEnd"/>
      <w:r w:rsidR="004C729C" w:rsidRPr="00C65566">
        <w:rPr>
          <w:rFonts w:cs="Arial"/>
          <w:szCs w:val="24"/>
        </w:rPr>
        <w:t xml:space="preserve"> merkezleri bulunmaktadır. Ayrıca her türlü istismarı önlemek içi</w:t>
      </w:r>
      <w:r w:rsidR="00883054" w:rsidRPr="00C65566">
        <w:rPr>
          <w:rFonts w:cs="Arial"/>
          <w:szCs w:val="24"/>
        </w:rPr>
        <w:t>n</w:t>
      </w:r>
      <w:r w:rsidR="004C729C" w:rsidRPr="00C65566">
        <w:rPr>
          <w:rFonts w:cs="Arial"/>
          <w:szCs w:val="24"/>
        </w:rPr>
        <w:t xml:space="preserve"> öncelikle bilinçli ailelerin çoğalması ve bilinçli toplumun olu</w:t>
      </w:r>
      <w:r w:rsidR="00883054" w:rsidRPr="00C65566">
        <w:rPr>
          <w:rFonts w:cs="Arial"/>
          <w:szCs w:val="24"/>
        </w:rPr>
        <w:t>ş</w:t>
      </w:r>
      <w:r w:rsidR="004C729C" w:rsidRPr="00C65566">
        <w:rPr>
          <w:rFonts w:cs="Arial"/>
          <w:szCs w:val="24"/>
        </w:rPr>
        <w:t>masına ihtiyaç vardır.</w:t>
      </w:r>
      <w:r w:rsidR="005E58A8" w:rsidRPr="00C65566">
        <w:rPr>
          <w:rFonts w:cs="Arial"/>
          <w:szCs w:val="24"/>
        </w:rPr>
        <w:t xml:space="preserve"> Toplumuz bilinçlendikçe çocuk istismarı ile ilgili durumlar daha çok </w:t>
      </w:r>
      <w:proofErr w:type="spellStart"/>
      <w:r w:rsidR="005E58A8" w:rsidRPr="00C65566">
        <w:rPr>
          <w:rFonts w:cs="Arial"/>
          <w:szCs w:val="24"/>
        </w:rPr>
        <w:t>günyüzüne</w:t>
      </w:r>
      <w:proofErr w:type="spellEnd"/>
      <w:r w:rsidR="005E58A8" w:rsidRPr="00C65566">
        <w:rPr>
          <w:rFonts w:cs="Arial"/>
          <w:szCs w:val="24"/>
        </w:rPr>
        <w:t xml:space="preserve"> çıkabilecektir ve </w:t>
      </w:r>
      <w:r w:rsidR="00F3631C" w:rsidRPr="00C65566">
        <w:rPr>
          <w:rFonts w:cs="Arial"/>
          <w:szCs w:val="24"/>
        </w:rPr>
        <w:t>ayıp olarak nitelendirilen çocuğun cinsel istismarı konusunda daha çok bilinçli bir toplum olmuş olunacaktır.</w:t>
      </w:r>
    </w:p>
    <w:p w:rsidR="00883054" w:rsidRPr="00C65566" w:rsidRDefault="00FA5995" w:rsidP="001B04AE">
      <w:pPr>
        <w:tabs>
          <w:tab w:val="right" w:leader="dot" w:pos="9062"/>
        </w:tabs>
        <w:jc w:val="both"/>
        <w:rPr>
          <w:rFonts w:cs="Arial"/>
          <w:szCs w:val="24"/>
        </w:rPr>
      </w:pPr>
      <w:r w:rsidRPr="00C65566">
        <w:rPr>
          <w:rFonts w:cs="Arial"/>
          <w:szCs w:val="24"/>
        </w:rPr>
        <w:t>T</w:t>
      </w:r>
      <w:r w:rsidR="00E169F5" w:rsidRPr="00C65566">
        <w:rPr>
          <w:rFonts w:cs="Arial"/>
          <w:szCs w:val="24"/>
        </w:rPr>
        <w:t>oplumumuzda çocuğa verilen önem noktasında kültürel</w:t>
      </w:r>
      <w:r w:rsidR="000E41EA" w:rsidRPr="00C65566">
        <w:rPr>
          <w:rFonts w:cs="Arial"/>
          <w:szCs w:val="24"/>
        </w:rPr>
        <w:t xml:space="preserve"> </w:t>
      </w:r>
      <w:r w:rsidR="00E169F5" w:rsidRPr="00C65566">
        <w:rPr>
          <w:rFonts w:cs="Arial"/>
          <w:szCs w:val="24"/>
        </w:rPr>
        <w:t>değerlerimizin</w:t>
      </w:r>
      <w:r w:rsidR="00452DE1" w:rsidRPr="00C65566">
        <w:rPr>
          <w:rFonts w:cs="Arial"/>
          <w:szCs w:val="24"/>
        </w:rPr>
        <w:t>, gelenek-göreneklerimizin,</w:t>
      </w:r>
      <w:r w:rsidR="00E169F5" w:rsidRPr="00C65566">
        <w:rPr>
          <w:rFonts w:cs="Arial"/>
          <w:szCs w:val="24"/>
        </w:rPr>
        <w:t xml:space="preserve"> yapılan bilimsel çalışmalarda daha fazla yer alması gerektiği</w:t>
      </w:r>
      <w:r w:rsidR="000E41EA" w:rsidRPr="00C65566">
        <w:rPr>
          <w:rFonts w:cs="Arial"/>
          <w:szCs w:val="24"/>
        </w:rPr>
        <w:t xml:space="preserve"> </w:t>
      </w:r>
      <w:r w:rsidR="00E169F5" w:rsidRPr="00C65566">
        <w:rPr>
          <w:rFonts w:cs="Arial"/>
          <w:szCs w:val="24"/>
        </w:rPr>
        <w:t>düşünülmektedir. Ayrıca çocuk alanında çalışan her personelin hizmet</w:t>
      </w:r>
      <w:r w:rsidR="000E41EA" w:rsidRPr="00C65566">
        <w:rPr>
          <w:rFonts w:cs="Arial"/>
          <w:szCs w:val="24"/>
        </w:rPr>
        <w:t xml:space="preserve"> </w:t>
      </w:r>
      <w:r w:rsidR="00E169F5" w:rsidRPr="00C65566">
        <w:rPr>
          <w:rFonts w:cs="Arial"/>
          <w:szCs w:val="24"/>
        </w:rPr>
        <w:t>içi eğitim programlarında</w:t>
      </w:r>
      <w:r w:rsidR="00452DE1" w:rsidRPr="00C65566">
        <w:rPr>
          <w:rFonts w:cs="Arial"/>
          <w:szCs w:val="24"/>
        </w:rPr>
        <w:t>, seminerlerde</w:t>
      </w:r>
      <w:r w:rsidR="00E169F5" w:rsidRPr="00C65566">
        <w:rPr>
          <w:rFonts w:cs="Arial"/>
          <w:szCs w:val="24"/>
        </w:rPr>
        <w:t xml:space="preserve"> “Çocuk Hakları</w:t>
      </w:r>
      <w:r w:rsidR="00452DE1" w:rsidRPr="00C65566">
        <w:rPr>
          <w:rFonts w:cs="Arial"/>
          <w:szCs w:val="24"/>
        </w:rPr>
        <w:t>,</w:t>
      </w:r>
      <w:r w:rsidR="005232AB" w:rsidRPr="00C65566">
        <w:rPr>
          <w:rFonts w:cs="Arial"/>
          <w:szCs w:val="24"/>
        </w:rPr>
        <w:t xml:space="preserve"> Çocukla İletişim, </w:t>
      </w:r>
      <w:r w:rsidR="00452DE1" w:rsidRPr="00C65566">
        <w:rPr>
          <w:rFonts w:cs="Arial"/>
          <w:szCs w:val="24"/>
        </w:rPr>
        <w:t xml:space="preserve"> Çocuk İstismarının Önlenmesi, Mahremiyet Eğitimi(İyi dokunma – Kötü dokunma)</w:t>
      </w:r>
      <w:r w:rsidR="00E169F5" w:rsidRPr="00C65566">
        <w:rPr>
          <w:rFonts w:cs="Arial"/>
          <w:szCs w:val="24"/>
        </w:rPr>
        <w:t xml:space="preserve">” </w:t>
      </w:r>
      <w:r w:rsidR="00452DE1" w:rsidRPr="00C65566">
        <w:rPr>
          <w:rFonts w:cs="Arial"/>
          <w:szCs w:val="24"/>
        </w:rPr>
        <w:t>gibi eğitimlerin</w:t>
      </w:r>
      <w:r w:rsidR="00E169F5" w:rsidRPr="00C65566">
        <w:rPr>
          <w:rFonts w:cs="Arial"/>
          <w:szCs w:val="24"/>
        </w:rPr>
        <w:t xml:space="preserve"> yer almasına özen</w:t>
      </w:r>
      <w:r w:rsidR="000E41EA" w:rsidRPr="00C65566">
        <w:rPr>
          <w:rFonts w:cs="Arial"/>
          <w:szCs w:val="24"/>
        </w:rPr>
        <w:t xml:space="preserve"> </w:t>
      </w:r>
      <w:r w:rsidR="00E169F5" w:rsidRPr="00C65566">
        <w:rPr>
          <w:rFonts w:cs="Arial"/>
          <w:szCs w:val="24"/>
        </w:rPr>
        <w:t xml:space="preserve">gösterilmesi </w:t>
      </w:r>
      <w:r w:rsidR="00461218" w:rsidRPr="00C65566">
        <w:rPr>
          <w:rFonts w:cs="Arial"/>
          <w:szCs w:val="24"/>
        </w:rPr>
        <w:t>gerekmektedir</w:t>
      </w:r>
      <w:r w:rsidR="00E169F5" w:rsidRPr="00C65566">
        <w:rPr>
          <w:rFonts w:cs="Arial"/>
          <w:szCs w:val="24"/>
        </w:rPr>
        <w:t xml:space="preserve">. </w:t>
      </w:r>
    </w:p>
    <w:p w:rsidR="005747FF" w:rsidRDefault="005747FF">
      <w:pPr>
        <w:rPr>
          <w:rFonts w:eastAsiaTheme="majorEastAsia" w:cstheme="majorBidi"/>
          <w:b/>
          <w:bCs/>
          <w:szCs w:val="28"/>
        </w:rPr>
      </w:pPr>
      <w:bookmarkStart w:id="23" w:name="_Toc509269433"/>
      <w:r>
        <w:br w:type="page"/>
      </w:r>
    </w:p>
    <w:p w:rsidR="00C06C52" w:rsidRPr="00C65566" w:rsidRDefault="00C06C52" w:rsidP="001B04AE">
      <w:pPr>
        <w:pStyle w:val="Balk1"/>
        <w:tabs>
          <w:tab w:val="right" w:leader="dot" w:pos="9062"/>
        </w:tabs>
      </w:pPr>
      <w:r w:rsidRPr="00C65566">
        <w:lastRenderedPageBreak/>
        <w:t>KAYNAKÇA</w:t>
      </w:r>
      <w:bookmarkEnd w:id="23"/>
    </w:p>
    <w:p w:rsidR="00F104E8" w:rsidRPr="00C65566" w:rsidRDefault="00F104E8" w:rsidP="001B04AE">
      <w:pPr>
        <w:tabs>
          <w:tab w:val="right" w:leader="dot" w:pos="9062"/>
        </w:tabs>
        <w:rPr>
          <w:rFonts w:cs="Arial"/>
          <w:bCs/>
          <w:szCs w:val="24"/>
        </w:rPr>
      </w:pPr>
      <w:r w:rsidRPr="00C65566">
        <w:rPr>
          <w:rFonts w:cs="Arial"/>
          <w:bCs/>
          <w:szCs w:val="24"/>
        </w:rPr>
        <w:t xml:space="preserve">Aile Ve Sosyal Politikalar Bakanlığı. (2017). </w:t>
      </w:r>
      <w:r w:rsidRPr="00C65566">
        <w:rPr>
          <w:rFonts w:cs="Arial"/>
          <w:bCs/>
          <w:i/>
          <w:szCs w:val="24"/>
        </w:rPr>
        <w:t xml:space="preserve">2016 Yılı Faaliyet Raporu,  </w:t>
      </w:r>
      <w:proofErr w:type="spellStart"/>
      <w:r w:rsidRPr="00C65566">
        <w:rPr>
          <w:rFonts w:cs="Arial"/>
          <w:bCs/>
          <w:szCs w:val="24"/>
        </w:rPr>
        <w:t>ss</w:t>
      </w:r>
      <w:proofErr w:type="spellEnd"/>
      <w:r w:rsidRPr="00C65566">
        <w:rPr>
          <w:rFonts w:cs="Arial"/>
          <w:bCs/>
          <w:szCs w:val="24"/>
        </w:rPr>
        <w:t>.74</w:t>
      </w:r>
    </w:p>
    <w:p w:rsidR="00691C65" w:rsidRPr="00C65566" w:rsidRDefault="00691C65" w:rsidP="001B04AE">
      <w:pPr>
        <w:tabs>
          <w:tab w:val="right" w:leader="dot" w:pos="9062"/>
        </w:tabs>
        <w:jc w:val="both"/>
        <w:rPr>
          <w:rFonts w:cs="Arial"/>
          <w:szCs w:val="24"/>
        </w:rPr>
      </w:pPr>
      <w:proofErr w:type="spellStart"/>
      <w:r w:rsidRPr="00C65566">
        <w:rPr>
          <w:rFonts w:cs="Arial"/>
          <w:bCs/>
          <w:szCs w:val="24"/>
        </w:rPr>
        <w:t>Adıgüzel</w:t>
      </w:r>
      <w:proofErr w:type="spellEnd"/>
      <w:r w:rsidRPr="00C65566">
        <w:rPr>
          <w:rFonts w:cs="Arial"/>
          <w:bCs/>
          <w:szCs w:val="24"/>
        </w:rPr>
        <w:t>, O</w:t>
      </w:r>
      <w:proofErr w:type="gramStart"/>
      <w:r w:rsidRPr="00C65566">
        <w:rPr>
          <w:rFonts w:cs="Arial"/>
          <w:bCs/>
          <w:szCs w:val="24"/>
        </w:rPr>
        <w:t>.,</w:t>
      </w:r>
      <w:proofErr w:type="gramEnd"/>
      <w:r w:rsidRPr="00C65566">
        <w:rPr>
          <w:rFonts w:cs="Arial"/>
          <w:bCs/>
          <w:szCs w:val="24"/>
        </w:rPr>
        <w:t xml:space="preserve"> Yüksel, H., Yüksel, M., (2015).</w:t>
      </w:r>
      <w:r w:rsidRPr="00C65566">
        <w:rPr>
          <w:rFonts w:cs="Arial"/>
          <w:szCs w:val="24"/>
        </w:rPr>
        <w:t xml:space="preserve"> </w:t>
      </w:r>
      <w:proofErr w:type="spellStart"/>
      <w:r w:rsidRPr="00C65566">
        <w:rPr>
          <w:rFonts w:cs="Arial"/>
          <w:szCs w:val="24"/>
        </w:rPr>
        <w:t>Journal</w:t>
      </w:r>
      <w:proofErr w:type="spellEnd"/>
      <w:r w:rsidRPr="00C65566">
        <w:rPr>
          <w:rFonts w:cs="Arial"/>
          <w:szCs w:val="24"/>
        </w:rPr>
        <w:t xml:space="preserve"> Of Kastamonu </w:t>
      </w:r>
      <w:proofErr w:type="spellStart"/>
      <w:r w:rsidRPr="00C65566">
        <w:rPr>
          <w:rFonts w:cs="Arial"/>
          <w:szCs w:val="24"/>
        </w:rPr>
        <w:t>University</w:t>
      </w:r>
      <w:proofErr w:type="spellEnd"/>
      <w:r w:rsidRPr="00C65566">
        <w:rPr>
          <w:rFonts w:cs="Arial"/>
          <w:szCs w:val="24"/>
        </w:rPr>
        <w:t xml:space="preserve"> </w:t>
      </w:r>
      <w:proofErr w:type="spellStart"/>
      <w:r w:rsidRPr="00C65566">
        <w:rPr>
          <w:rFonts w:cs="Arial"/>
          <w:szCs w:val="24"/>
        </w:rPr>
        <w:t>Faculty</w:t>
      </w:r>
      <w:proofErr w:type="spellEnd"/>
      <w:r w:rsidRPr="00C65566">
        <w:rPr>
          <w:rFonts w:cs="Arial"/>
          <w:szCs w:val="24"/>
        </w:rPr>
        <w:t xml:space="preserve"> Of </w:t>
      </w:r>
      <w:proofErr w:type="spellStart"/>
      <w:r w:rsidRPr="00C65566">
        <w:rPr>
          <w:rFonts w:cs="Arial"/>
          <w:szCs w:val="24"/>
        </w:rPr>
        <w:t>Economics</w:t>
      </w:r>
      <w:proofErr w:type="spellEnd"/>
      <w:r w:rsidRPr="00C65566">
        <w:rPr>
          <w:rFonts w:cs="Arial"/>
          <w:szCs w:val="24"/>
        </w:rPr>
        <w:t xml:space="preserve"> </w:t>
      </w:r>
      <w:proofErr w:type="spellStart"/>
      <w:r w:rsidRPr="00C65566">
        <w:rPr>
          <w:rFonts w:cs="Arial"/>
          <w:szCs w:val="24"/>
        </w:rPr>
        <w:t>And</w:t>
      </w:r>
      <w:proofErr w:type="spellEnd"/>
      <w:r w:rsidRPr="00C65566">
        <w:rPr>
          <w:rFonts w:cs="Arial"/>
          <w:szCs w:val="24"/>
        </w:rPr>
        <w:t xml:space="preserve"> </w:t>
      </w:r>
      <w:proofErr w:type="spellStart"/>
      <w:r w:rsidRPr="00C65566">
        <w:rPr>
          <w:rFonts w:cs="Arial"/>
          <w:szCs w:val="24"/>
        </w:rPr>
        <w:t>Administrative</w:t>
      </w:r>
      <w:proofErr w:type="spellEnd"/>
      <w:r w:rsidRPr="00C65566">
        <w:rPr>
          <w:rFonts w:cs="Arial"/>
          <w:szCs w:val="24"/>
        </w:rPr>
        <w:t xml:space="preserve">, </w:t>
      </w:r>
      <w:r w:rsidRPr="00C65566">
        <w:rPr>
          <w:rFonts w:cs="Arial"/>
          <w:i/>
          <w:szCs w:val="24"/>
        </w:rPr>
        <w:t>Dünyada Ve Türkiye’de Sosyal Politika Temelinde Dezavantajlı Bir Grup Olarak Çocuk İşçiler Realitesi</w:t>
      </w:r>
      <w:r w:rsidRPr="00C65566">
        <w:rPr>
          <w:rFonts w:cs="Arial"/>
          <w:szCs w:val="24"/>
        </w:rPr>
        <w:t xml:space="preserve">, </w:t>
      </w:r>
      <w:proofErr w:type="spellStart"/>
      <w:r w:rsidRPr="00C65566">
        <w:rPr>
          <w:rFonts w:cs="Arial"/>
          <w:szCs w:val="24"/>
        </w:rPr>
        <w:t>ss</w:t>
      </w:r>
      <w:proofErr w:type="spellEnd"/>
      <w:r w:rsidRPr="00C65566">
        <w:rPr>
          <w:rFonts w:cs="Arial"/>
          <w:szCs w:val="24"/>
        </w:rPr>
        <w:t>.29</w:t>
      </w:r>
    </w:p>
    <w:p w:rsidR="00A72D96" w:rsidRDefault="00A72D96" w:rsidP="001B04AE">
      <w:pPr>
        <w:tabs>
          <w:tab w:val="right" w:leader="dot" w:pos="9062"/>
        </w:tabs>
        <w:jc w:val="both"/>
        <w:rPr>
          <w:rFonts w:cs="Arial"/>
          <w:szCs w:val="24"/>
        </w:rPr>
      </w:pPr>
      <w:proofErr w:type="spellStart"/>
      <w:r w:rsidRPr="00C65566">
        <w:rPr>
          <w:rFonts w:cs="Arial"/>
          <w:bCs/>
          <w:szCs w:val="24"/>
        </w:rPr>
        <w:t>Albayrak</w:t>
      </w:r>
      <w:proofErr w:type="spellEnd"/>
      <w:r w:rsidRPr="00C65566">
        <w:rPr>
          <w:rFonts w:cs="Arial"/>
          <w:bCs/>
          <w:szCs w:val="24"/>
        </w:rPr>
        <w:t>, E. T</w:t>
      </w:r>
      <w:proofErr w:type="gramStart"/>
      <w:r w:rsidRPr="00C65566">
        <w:rPr>
          <w:rFonts w:cs="Arial"/>
          <w:bCs/>
          <w:szCs w:val="24"/>
        </w:rPr>
        <w:t>.,</w:t>
      </w:r>
      <w:proofErr w:type="gramEnd"/>
      <w:r w:rsidRPr="00C65566">
        <w:rPr>
          <w:rFonts w:cs="Arial"/>
          <w:bCs/>
          <w:szCs w:val="24"/>
        </w:rPr>
        <w:t xml:space="preserve"> Birinci, M.(2017), </w:t>
      </w:r>
      <w:r w:rsidRPr="00C65566">
        <w:rPr>
          <w:rFonts w:cs="Arial"/>
          <w:i/>
          <w:szCs w:val="24"/>
        </w:rPr>
        <w:t>Sosyal Devlet Modelleri: Sosyal Demokrat Model, İsveç- Norveç Örneği</w:t>
      </w:r>
      <w:r w:rsidRPr="00C65566">
        <w:rPr>
          <w:rFonts w:cs="Arial"/>
          <w:szCs w:val="24"/>
        </w:rPr>
        <w:t xml:space="preserve"> , İstanbul Sabahattin Zaim Üniversitesi,</w:t>
      </w:r>
      <w:proofErr w:type="spellStart"/>
      <w:r w:rsidRPr="00C65566">
        <w:rPr>
          <w:rFonts w:cs="Arial"/>
          <w:szCs w:val="24"/>
        </w:rPr>
        <w:t>ss</w:t>
      </w:r>
      <w:proofErr w:type="spellEnd"/>
      <w:r w:rsidRPr="00C65566">
        <w:rPr>
          <w:rFonts w:cs="Arial"/>
          <w:szCs w:val="24"/>
        </w:rPr>
        <w:t>.76-83</w:t>
      </w:r>
    </w:p>
    <w:p w:rsidR="00BC16DF" w:rsidRDefault="00BC16DF" w:rsidP="00BC16DF">
      <w:pPr>
        <w:tabs>
          <w:tab w:val="right" w:leader="dot" w:pos="9062"/>
        </w:tabs>
        <w:jc w:val="both"/>
        <w:rPr>
          <w:rFonts w:cs="Arial"/>
          <w:szCs w:val="24"/>
        </w:rPr>
      </w:pPr>
      <w:proofErr w:type="spellStart"/>
      <w:r w:rsidRPr="007845C8">
        <w:rPr>
          <w:rFonts w:cs="Arial"/>
          <w:szCs w:val="24"/>
        </w:rPr>
        <w:t>Akbıyık</w:t>
      </w:r>
      <w:proofErr w:type="spellEnd"/>
      <w:r w:rsidRPr="007845C8">
        <w:rPr>
          <w:rFonts w:cs="Arial"/>
          <w:szCs w:val="24"/>
        </w:rPr>
        <w:t>, N</w:t>
      </w:r>
      <w:proofErr w:type="gramStart"/>
      <w:r w:rsidRPr="007845C8">
        <w:rPr>
          <w:rFonts w:cs="Arial"/>
          <w:szCs w:val="24"/>
        </w:rPr>
        <w:t>.,</w:t>
      </w:r>
      <w:proofErr w:type="gramEnd"/>
      <w:r w:rsidRPr="007845C8">
        <w:rPr>
          <w:rFonts w:cs="Arial"/>
          <w:szCs w:val="24"/>
        </w:rPr>
        <w:t xml:space="preserve"> Görücü, İ.</w:t>
      </w:r>
      <w:r>
        <w:rPr>
          <w:rFonts w:cs="Arial"/>
          <w:szCs w:val="24"/>
        </w:rPr>
        <w:t>(2010)</w:t>
      </w:r>
      <w:r w:rsidRPr="007845C8">
        <w:rPr>
          <w:rFonts w:cs="Arial"/>
          <w:szCs w:val="24"/>
        </w:rPr>
        <w:t xml:space="preserve">, </w:t>
      </w:r>
      <w:r w:rsidRPr="00E2346A">
        <w:rPr>
          <w:rFonts w:cs="Arial"/>
          <w:i/>
          <w:szCs w:val="24"/>
        </w:rPr>
        <w:t>Türkiye’de Mevsimlik Tarım İşçiliği: Sorunları Ve Çözüm Önerileri</w:t>
      </w:r>
      <w:r>
        <w:rPr>
          <w:rFonts w:cs="Arial"/>
          <w:i/>
          <w:szCs w:val="24"/>
        </w:rPr>
        <w:t xml:space="preserve">, </w:t>
      </w:r>
      <w:r w:rsidRPr="0054184F">
        <w:rPr>
          <w:rFonts w:cs="Arial"/>
          <w:szCs w:val="24"/>
        </w:rPr>
        <w:t>Hikmet</w:t>
      </w:r>
      <w:r w:rsidRPr="00C65566">
        <w:rPr>
          <w:rFonts w:cs="Arial"/>
          <w:szCs w:val="24"/>
        </w:rPr>
        <w:t xml:space="preserve"> Yurdu Düşünce – Yorum Sosyal Bilimler Araştırma Dergisi</w:t>
      </w:r>
      <w:r>
        <w:rPr>
          <w:rFonts w:cs="Arial"/>
          <w:szCs w:val="24"/>
        </w:rPr>
        <w:t xml:space="preserve">, </w:t>
      </w:r>
      <w:proofErr w:type="spellStart"/>
      <w:r>
        <w:rPr>
          <w:rFonts w:cs="Arial"/>
          <w:szCs w:val="24"/>
        </w:rPr>
        <w:t>ss</w:t>
      </w:r>
      <w:proofErr w:type="spellEnd"/>
      <w:r>
        <w:rPr>
          <w:rFonts w:cs="Arial"/>
          <w:szCs w:val="24"/>
        </w:rPr>
        <w:t>.210-212</w:t>
      </w:r>
    </w:p>
    <w:p w:rsidR="00D92AAA" w:rsidRDefault="00D92AAA" w:rsidP="001B04AE">
      <w:pPr>
        <w:tabs>
          <w:tab w:val="right" w:leader="dot" w:pos="9062"/>
        </w:tabs>
        <w:autoSpaceDE w:val="0"/>
        <w:autoSpaceDN w:val="0"/>
        <w:adjustRightInd w:val="0"/>
        <w:spacing w:after="0"/>
        <w:jc w:val="both"/>
        <w:rPr>
          <w:rFonts w:cs="Arial"/>
          <w:szCs w:val="24"/>
        </w:rPr>
      </w:pPr>
      <w:proofErr w:type="spellStart"/>
      <w:r w:rsidRPr="00C65566">
        <w:rPr>
          <w:rFonts w:cs="Arial"/>
          <w:szCs w:val="24"/>
        </w:rPr>
        <w:t>Altuntaş</w:t>
      </w:r>
      <w:proofErr w:type="spellEnd"/>
      <w:r w:rsidRPr="00C65566">
        <w:rPr>
          <w:rFonts w:cs="Arial"/>
          <w:szCs w:val="24"/>
        </w:rPr>
        <w:t xml:space="preserve">, B.(2003). </w:t>
      </w:r>
      <w:r w:rsidRPr="00C65566">
        <w:rPr>
          <w:rFonts w:cs="Arial"/>
          <w:i/>
          <w:szCs w:val="24"/>
        </w:rPr>
        <w:t xml:space="preserve">Mendile, </w:t>
      </w:r>
      <w:proofErr w:type="spellStart"/>
      <w:r w:rsidRPr="00C65566">
        <w:rPr>
          <w:rFonts w:cs="Arial"/>
          <w:i/>
          <w:szCs w:val="24"/>
        </w:rPr>
        <w:t>Simite</w:t>
      </w:r>
      <w:proofErr w:type="spellEnd"/>
      <w:r w:rsidRPr="00C65566">
        <w:rPr>
          <w:rFonts w:cs="Arial"/>
          <w:i/>
          <w:szCs w:val="24"/>
        </w:rPr>
        <w:t>, Boyaya, Çöpe Ankara Sokaklarımda Çalışan Çocuklar</w:t>
      </w:r>
      <w:r w:rsidRPr="00C65566">
        <w:rPr>
          <w:rFonts w:cs="Arial"/>
          <w:szCs w:val="24"/>
        </w:rPr>
        <w:t>, İletişim Yayınları, İstanbul</w:t>
      </w:r>
      <w:r w:rsidR="004214D8" w:rsidRPr="00C65566">
        <w:rPr>
          <w:rFonts w:cs="Arial"/>
          <w:szCs w:val="24"/>
        </w:rPr>
        <w:t>,</w:t>
      </w:r>
      <w:r w:rsidRPr="00C65566">
        <w:rPr>
          <w:rFonts w:cs="Arial"/>
          <w:szCs w:val="24"/>
        </w:rPr>
        <w:t xml:space="preserve"> </w:t>
      </w:r>
      <w:proofErr w:type="spellStart"/>
      <w:r w:rsidRPr="00C65566">
        <w:rPr>
          <w:rFonts w:cs="Arial"/>
          <w:szCs w:val="24"/>
        </w:rPr>
        <w:t>ss</w:t>
      </w:r>
      <w:proofErr w:type="spellEnd"/>
      <w:r w:rsidRPr="00C65566">
        <w:rPr>
          <w:rFonts w:cs="Arial"/>
          <w:szCs w:val="24"/>
        </w:rPr>
        <w:t>.43</w:t>
      </w:r>
    </w:p>
    <w:p w:rsidR="00E00724" w:rsidRPr="00E00724" w:rsidRDefault="00E00724" w:rsidP="00E00724">
      <w:pPr>
        <w:pStyle w:val="ListeParagraf"/>
        <w:tabs>
          <w:tab w:val="left" w:pos="425"/>
          <w:tab w:val="right" w:leader="dot" w:pos="9062"/>
        </w:tabs>
        <w:spacing w:before="120" w:line="360" w:lineRule="auto"/>
        <w:jc w:val="both"/>
        <w:rPr>
          <w:rFonts w:ascii="Arial" w:hAnsi="Arial" w:cs="Arial"/>
          <w:bCs/>
        </w:rPr>
      </w:pPr>
      <w:r w:rsidRPr="00C65566">
        <w:rPr>
          <w:rFonts w:ascii="Arial" w:hAnsi="Arial" w:cs="Arial"/>
        </w:rPr>
        <w:t>Avşar, Z</w:t>
      </w:r>
      <w:proofErr w:type="gramStart"/>
      <w:r w:rsidRPr="00C65566">
        <w:rPr>
          <w:rFonts w:ascii="Arial" w:hAnsi="Arial" w:cs="Arial"/>
        </w:rPr>
        <w:t>.,</w:t>
      </w:r>
      <w:proofErr w:type="gramEnd"/>
      <w:r w:rsidRPr="00C65566">
        <w:rPr>
          <w:rFonts w:ascii="Arial" w:hAnsi="Arial" w:cs="Arial"/>
        </w:rPr>
        <w:t xml:space="preserve"> </w:t>
      </w:r>
      <w:proofErr w:type="spellStart"/>
      <w:r w:rsidRPr="00C65566">
        <w:rPr>
          <w:rFonts w:ascii="Arial" w:hAnsi="Arial" w:cs="Arial"/>
        </w:rPr>
        <w:t>Öğütoğulları</w:t>
      </w:r>
      <w:proofErr w:type="spellEnd"/>
      <w:r w:rsidRPr="00C65566">
        <w:rPr>
          <w:rFonts w:ascii="Arial" w:hAnsi="Arial" w:cs="Arial"/>
        </w:rPr>
        <w:t xml:space="preserve"> E. (2012). Çocu</w:t>
      </w:r>
      <w:r w:rsidRPr="00E00724">
        <w:rPr>
          <w:rFonts w:ascii="Arial" w:hAnsi="Arial" w:cs="Arial"/>
          <w:i/>
        </w:rPr>
        <w:t>k İşçiliği ve Çocuk İşçiliği İle Mücadele Stratejileri</w:t>
      </w:r>
      <w:r w:rsidRPr="00C65566">
        <w:rPr>
          <w:rFonts w:ascii="Arial" w:hAnsi="Arial" w:cs="Arial"/>
        </w:rPr>
        <w:t>, Sosyal Güvenlik Dergisi</w:t>
      </w:r>
      <w:r>
        <w:rPr>
          <w:rFonts w:ascii="Arial" w:hAnsi="Arial" w:cs="Arial"/>
        </w:rPr>
        <w:t xml:space="preserve">, </w:t>
      </w:r>
      <w:r w:rsidR="00072660">
        <w:rPr>
          <w:rFonts w:ascii="Arial" w:hAnsi="Arial" w:cs="Arial"/>
        </w:rPr>
        <w:t xml:space="preserve">Ankara, </w:t>
      </w:r>
      <w:proofErr w:type="spellStart"/>
      <w:r>
        <w:rPr>
          <w:rFonts w:ascii="Arial" w:hAnsi="Arial" w:cs="Arial"/>
        </w:rPr>
        <w:t>ss</w:t>
      </w:r>
      <w:proofErr w:type="spellEnd"/>
      <w:r>
        <w:rPr>
          <w:rFonts w:ascii="Arial" w:hAnsi="Arial" w:cs="Arial"/>
        </w:rPr>
        <w:t xml:space="preserve">. </w:t>
      </w:r>
      <w:r w:rsidRPr="00C65566">
        <w:rPr>
          <w:rFonts w:ascii="Arial" w:hAnsi="Arial" w:cs="Arial"/>
        </w:rPr>
        <w:t>25</w:t>
      </w:r>
    </w:p>
    <w:p w:rsidR="00F104E8" w:rsidRDefault="00F104E8" w:rsidP="001B04AE">
      <w:pPr>
        <w:tabs>
          <w:tab w:val="right" w:leader="dot" w:pos="9062"/>
        </w:tabs>
        <w:jc w:val="both"/>
        <w:rPr>
          <w:rFonts w:cs="Arial"/>
          <w:szCs w:val="24"/>
          <w:shd w:val="clear" w:color="auto" w:fill="FFFFFF"/>
        </w:rPr>
      </w:pPr>
      <w:proofErr w:type="spellStart"/>
      <w:r w:rsidRPr="00C65566">
        <w:rPr>
          <w:rFonts w:cs="Arial"/>
          <w:szCs w:val="24"/>
          <w:shd w:val="clear" w:color="auto" w:fill="FFFFFF"/>
        </w:rPr>
        <w:t>Ayral</w:t>
      </w:r>
      <w:proofErr w:type="spellEnd"/>
      <w:r w:rsidRPr="00C65566">
        <w:rPr>
          <w:rFonts w:cs="Arial"/>
          <w:szCs w:val="24"/>
          <w:shd w:val="clear" w:color="auto" w:fill="FFFFFF"/>
        </w:rPr>
        <w:t xml:space="preserve">, F. (2010). </w:t>
      </w:r>
      <w:hyperlink r:id="rId9" w:history="1">
        <w:r w:rsidRPr="00C65566">
          <w:rPr>
            <w:rStyle w:val="Kpr"/>
            <w:rFonts w:cs="Arial"/>
            <w:i/>
            <w:color w:val="auto"/>
            <w:szCs w:val="24"/>
            <w:u w:val="none"/>
            <w:shd w:val="clear" w:color="auto" w:fill="FFFFFF"/>
          </w:rPr>
          <w:t>Çocukların Cinsel İstismarı Suçu ve Bu Suçla Mücadele</w:t>
        </w:r>
      </w:hyperlink>
      <w:r w:rsidRPr="00C65566">
        <w:rPr>
          <w:rFonts w:cs="Arial"/>
          <w:i/>
          <w:szCs w:val="24"/>
          <w:shd w:val="clear" w:color="auto" w:fill="FFFFFF"/>
        </w:rPr>
        <w:t> ,</w:t>
      </w:r>
      <w:r w:rsidRPr="00C65566">
        <w:rPr>
          <w:rFonts w:cs="Arial"/>
          <w:szCs w:val="24"/>
          <w:shd w:val="clear" w:color="auto" w:fill="FFFFFF"/>
        </w:rPr>
        <w:t xml:space="preserve"> Yalın Yayınevi, İstanbul, </w:t>
      </w:r>
      <w:proofErr w:type="spellStart"/>
      <w:r w:rsidRPr="00C65566">
        <w:rPr>
          <w:rFonts w:cs="Arial"/>
          <w:szCs w:val="24"/>
          <w:shd w:val="clear" w:color="auto" w:fill="FFFFFF"/>
        </w:rPr>
        <w:t>ss</w:t>
      </w:r>
      <w:proofErr w:type="spellEnd"/>
      <w:r w:rsidRPr="00C65566">
        <w:rPr>
          <w:rFonts w:cs="Arial"/>
          <w:szCs w:val="24"/>
          <w:shd w:val="clear" w:color="auto" w:fill="FFFFFF"/>
        </w:rPr>
        <w:t>.13</w:t>
      </w:r>
    </w:p>
    <w:p w:rsidR="00C55C9A" w:rsidRDefault="00C55C9A" w:rsidP="001B04AE">
      <w:pPr>
        <w:tabs>
          <w:tab w:val="right" w:leader="dot" w:pos="9062"/>
        </w:tabs>
        <w:jc w:val="both"/>
        <w:rPr>
          <w:rFonts w:cs="Arial"/>
        </w:rPr>
      </w:pPr>
      <w:proofErr w:type="spellStart"/>
      <w:r w:rsidRPr="00591936">
        <w:rPr>
          <w:rFonts w:cs="Arial"/>
        </w:rPr>
        <w:t>Büyükyazıcı</w:t>
      </w:r>
      <w:proofErr w:type="spellEnd"/>
      <w:r w:rsidRPr="00591936">
        <w:rPr>
          <w:rFonts w:cs="Arial"/>
        </w:rPr>
        <w:t>, Z</w:t>
      </w:r>
      <w:proofErr w:type="gramStart"/>
      <w:r w:rsidRPr="00591936">
        <w:rPr>
          <w:rFonts w:cs="Arial"/>
        </w:rPr>
        <w:t>.,</w:t>
      </w:r>
      <w:proofErr w:type="gramEnd"/>
      <w:r w:rsidRPr="00591936">
        <w:rPr>
          <w:rFonts w:cs="Arial"/>
        </w:rPr>
        <w:t xml:space="preserve"> Engin, P., Oral, K. Ü.(2010).</w:t>
      </w:r>
      <w:r>
        <w:rPr>
          <w:rFonts w:cs="Arial"/>
          <w:i/>
        </w:rPr>
        <w:t xml:space="preserve"> </w:t>
      </w:r>
      <w:r w:rsidRPr="00072660">
        <w:rPr>
          <w:rFonts w:cs="Arial"/>
          <w:i/>
        </w:rPr>
        <w:t>Türkiye’de Çocuk İstismarı Ve Aile İçi Şiddet Araştırması</w:t>
      </w:r>
      <w:r>
        <w:rPr>
          <w:rFonts w:cs="Arial"/>
          <w:i/>
        </w:rPr>
        <w:t xml:space="preserve"> - </w:t>
      </w:r>
      <w:r w:rsidRPr="00AF788B">
        <w:rPr>
          <w:rFonts w:cs="Arial"/>
          <w:i/>
        </w:rPr>
        <w:t>Özet Rapor</w:t>
      </w:r>
      <w:r>
        <w:rPr>
          <w:rFonts w:cs="Arial"/>
          <w:i/>
        </w:rPr>
        <w:t xml:space="preserve">, </w:t>
      </w:r>
      <w:proofErr w:type="spellStart"/>
      <w:r w:rsidRPr="00F97E79">
        <w:rPr>
          <w:rFonts w:cs="Arial"/>
        </w:rPr>
        <w:t>ss</w:t>
      </w:r>
      <w:proofErr w:type="spellEnd"/>
      <w:r w:rsidRPr="00F97E79">
        <w:rPr>
          <w:rFonts w:cs="Arial"/>
        </w:rPr>
        <w:t>. 30</w:t>
      </w:r>
    </w:p>
    <w:p w:rsidR="00334A21" w:rsidRPr="00C65566" w:rsidRDefault="00334A21" w:rsidP="00334A21">
      <w:pPr>
        <w:tabs>
          <w:tab w:val="right" w:leader="dot" w:pos="9062"/>
        </w:tabs>
        <w:jc w:val="both"/>
        <w:rPr>
          <w:rFonts w:cs="Arial"/>
          <w:szCs w:val="24"/>
          <w:shd w:val="clear" w:color="auto" w:fill="FFFFFF"/>
        </w:rPr>
      </w:pPr>
      <w:r w:rsidRPr="004471B3">
        <w:rPr>
          <w:rFonts w:cs="Arial"/>
        </w:rPr>
        <w:t>Coşkun, S</w:t>
      </w:r>
      <w:proofErr w:type="gramStart"/>
      <w:r w:rsidRPr="004471B3">
        <w:rPr>
          <w:rFonts w:cs="Arial"/>
        </w:rPr>
        <w:t>.,</w:t>
      </w:r>
      <w:proofErr w:type="gramEnd"/>
      <w:r w:rsidRPr="004471B3">
        <w:rPr>
          <w:rFonts w:cs="Arial"/>
        </w:rPr>
        <w:t xml:space="preserve"> Genç, Ş.(2013). </w:t>
      </w:r>
      <w:proofErr w:type="spellStart"/>
      <w:r w:rsidRPr="00050218">
        <w:rPr>
          <w:rFonts w:cs="Arial"/>
          <w:i/>
        </w:rPr>
        <w:t>Ensest</w:t>
      </w:r>
      <w:proofErr w:type="spellEnd"/>
      <w:r>
        <w:rPr>
          <w:rFonts w:cs="Arial"/>
        </w:rPr>
        <w:t xml:space="preserve">. Türkiye Barolar Birliği Dergisi, </w:t>
      </w:r>
      <w:proofErr w:type="spellStart"/>
      <w:r>
        <w:rPr>
          <w:rFonts w:cs="Arial"/>
        </w:rPr>
        <w:t>ss</w:t>
      </w:r>
      <w:proofErr w:type="spellEnd"/>
      <w:r>
        <w:rPr>
          <w:rFonts w:cs="Arial"/>
        </w:rPr>
        <w:t>.217</w:t>
      </w:r>
    </w:p>
    <w:p w:rsidR="00E57688" w:rsidRPr="00C65566" w:rsidRDefault="00E57688" w:rsidP="001B04AE">
      <w:pPr>
        <w:tabs>
          <w:tab w:val="right" w:leader="dot" w:pos="9062"/>
        </w:tabs>
        <w:jc w:val="both"/>
        <w:rPr>
          <w:rFonts w:cs="Arial"/>
          <w:bCs/>
          <w:szCs w:val="24"/>
        </w:rPr>
      </w:pPr>
      <w:r w:rsidRPr="00C65566">
        <w:rPr>
          <w:rFonts w:cs="Arial"/>
          <w:bCs/>
          <w:szCs w:val="24"/>
        </w:rPr>
        <w:t>Çalışma Ve Sosyal Güvenlik Bakanlığı</w:t>
      </w:r>
      <w:r w:rsidR="00780986" w:rsidRPr="00C65566">
        <w:rPr>
          <w:rFonts w:cs="Arial"/>
          <w:bCs/>
          <w:szCs w:val="24"/>
        </w:rPr>
        <w:t>.</w:t>
      </w:r>
      <w:r w:rsidRPr="00C65566">
        <w:rPr>
          <w:rFonts w:cs="Arial"/>
          <w:bCs/>
          <w:szCs w:val="24"/>
        </w:rPr>
        <w:t xml:space="preserve"> </w:t>
      </w:r>
      <w:r w:rsidR="00780986" w:rsidRPr="00C65566">
        <w:rPr>
          <w:rFonts w:cs="Arial"/>
          <w:bCs/>
          <w:szCs w:val="24"/>
        </w:rPr>
        <w:t>(</w:t>
      </w:r>
      <w:r w:rsidRPr="00C65566">
        <w:rPr>
          <w:rFonts w:cs="Arial"/>
          <w:bCs/>
          <w:szCs w:val="24"/>
        </w:rPr>
        <w:t>200</w:t>
      </w:r>
      <w:r w:rsidR="00B55FA7" w:rsidRPr="00C65566">
        <w:rPr>
          <w:rFonts w:cs="Arial"/>
          <w:bCs/>
          <w:szCs w:val="24"/>
        </w:rPr>
        <w:t>8</w:t>
      </w:r>
      <w:r w:rsidR="00780986" w:rsidRPr="00C65566">
        <w:rPr>
          <w:rFonts w:cs="Arial"/>
          <w:bCs/>
          <w:szCs w:val="24"/>
        </w:rPr>
        <w:t>)</w:t>
      </w:r>
      <w:r w:rsidR="00FD39B8" w:rsidRPr="00C65566">
        <w:rPr>
          <w:rFonts w:cs="Arial"/>
          <w:bCs/>
          <w:szCs w:val="24"/>
        </w:rPr>
        <w:t xml:space="preserve">. </w:t>
      </w:r>
      <w:r w:rsidR="00FD39B8" w:rsidRPr="00C65566">
        <w:rPr>
          <w:rFonts w:cs="Arial"/>
          <w:i/>
          <w:szCs w:val="24"/>
        </w:rPr>
        <w:t xml:space="preserve">2007 </w:t>
      </w:r>
      <w:r w:rsidRPr="00C65566">
        <w:rPr>
          <w:rFonts w:cs="Arial"/>
          <w:bCs/>
          <w:i/>
          <w:szCs w:val="24"/>
        </w:rPr>
        <w:t>Yılı Faaliyet Raporu</w:t>
      </w:r>
      <w:r w:rsidR="00FD39B8" w:rsidRPr="00C65566">
        <w:rPr>
          <w:rFonts w:cs="Arial"/>
          <w:bCs/>
          <w:i/>
          <w:szCs w:val="24"/>
        </w:rPr>
        <w:t xml:space="preserve">. </w:t>
      </w:r>
      <w:r w:rsidR="00B71364" w:rsidRPr="00C65566">
        <w:rPr>
          <w:rFonts w:cs="Arial"/>
          <w:bCs/>
          <w:szCs w:val="24"/>
        </w:rPr>
        <w:t xml:space="preserve">SHÇEK Yayını, </w:t>
      </w:r>
      <w:r w:rsidR="0035235C" w:rsidRPr="00C65566">
        <w:rPr>
          <w:rFonts w:cs="Arial"/>
          <w:bCs/>
          <w:szCs w:val="24"/>
        </w:rPr>
        <w:t xml:space="preserve">Ankara, </w:t>
      </w:r>
      <w:proofErr w:type="spellStart"/>
      <w:r w:rsidR="0035235C" w:rsidRPr="00C65566">
        <w:rPr>
          <w:rFonts w:cs="Arial"/>
          <w:bCs/>
          <w:szCs w:val="24"/>
        </w:rPr>
        <w:t>ss</w:t>
      </w:r>
      <w:proofErr w:type="spellEnd"/>
      <w:r w:rsidR="0035235C" w:rsidRPr="00C65566">
        <w:rPr>
          <w:rFonts w:cs="Arial"/>
          <w:bCs/>
          <w:szCs w:val="24"/>
        </w:rPr>
        <w:t xml:space="preserve">. </w:t>
      </w:r>
      <w:r w:rsidR="002B734A" w:rsidRPr="00C65566">
        <w:rPr>
          <w:rFonts w:cs="Arial"/>
          <w:bCs/>
          <w:szCs w:val="24"/>
        </w:rPr>
        <w:t>15.</w:t>
      </w:r>
    </w:p>
    <w:p w:rsidR="004956AC" w:rsidRDefault="004956AC" w:rsidP="001B04AE">
      <w:pPr>
        <w:tabs>
          <w:tab w:val="right" w:leader="dot" w:pos="9062"/>
        </w:tabs>
        <w:jc w:val="both"/>
        <w:rPr>
          <w:rFonts w:cs="Arial"/>
          <w:bCs/>
          <w:szCs w:val="24"/>
        </w:rPr>
      </w:pPr>
      <w:r w:rsidRPr="00C65566">
        <w:rPr>
          <w:rFonts w:cs="Arial"/>
          <w:bCs/>
          <w:szCs w:val="24"/>
        </w:rPr>
        <w:t xml:space="preserve">Duyar, İ. &amp; </w:t>
      </w:r>
      <w:proofErr w:type="spellStart"/>
      <w:r w:rsidRPr="00C65566">
        <w:rPr>
          <w:rFonts w:cs="Arial"/>
          <w:bCs/>
          <w:szCs w:val="24"/>
        </w:rPr>
        <w:t>Özener</w:t>
      </w:r>
      <w:proofErr w:type="spellEnd"/>
      <w:r w:rsidRPr="00C65566">
        <w:rPr>
          <w:rFonts w:cs="Arial"/>
          <w:bCs/>
          <w:szCs w:val="24"/>
        </w:rPr>
        <w:t xml:space="preserve">, B. (2003). 1. Baskı, </w:t>
      </w:r>
      <w:r w:rsidRPr="00C65566">
        <w:rPr>
          <w:rFonts w:cs="Arial"/>
          <w:bCs/>
          <w:i/>
          <w:szCs w:val="24"/>
        </w:rPr>
        <w:t xml:space="preserve"> Çocuk İşçiler, </w:t>
      </w:r>
      <w:r w:rsidRPr="00C65566">
        <w:rPr>
          <w:rFonts w:cs="Arial"/>
          <w:bCs/>
          <w:szCs w:val="24"/>
        </w:rPr>
        <w:t xml:space="preserve">Ütopya Yayınevi, Ankara, </w:t>
      </w:r>
      <w:proofErr w:type="spellStart"/>
      <w:r w:rsidRPr="00C65566">
        <w:rPr>
          <w:rFonts w:cs="Arial"/>
          <w:bCs/>
          <w:szCs w:val="24"/>
        </w:rPr>
        <w:t>ss</w:t>
      </w:r>
      <w:proofErr w:type="spellEnd"/>
      <w:r w:rsidRPr="00C65566">
        <w:rPr>
          <w:rFonts w:cs="Arial"/>
          <w:bCs/>
          <w:szCs w:val="24"/>
        </w:rPr>
        <w:t>.</w:t>
      </w:r>
      <w:r w:rsidR="00DB3F7A" w:rsidRPr="00C65566">
        <w:rPr>
          <w:rFonts w:cs="Arial"/>
          <w:bCs/>
          <w:szCs w:val="24"/>
        </w:rPr>
        <w:t xml:space="preserve"> 21</w:t>
      </w:r>
    </w:p>
    <w:p w:rsidR="00F104E8" w:rsidRDefault="00F104E8" w:rsidP="001B04AE">
      <w:pPr>
        <w:tabs>
          <w:tab w:val="right" w:leader="dot" w:pos="9062"/>
        </w:tabs>
        <w:rPr>
          <w:rFonts w:cs="Arial"/>
          <w:bCs/>
          <w:szCs w:val="24"/>
        </w:rPr>
      </w:pPr>
      <w:proofErr w:type="spellStart"/>
      <w:r w:rsidRPr="00C65566">
        <w:rPr>
          <w:rFonts w:cs="Arial"/>
          <w:bCs/>
          <w:szCs w:val="24"/>
        </w:rPr>
        <w:t>Ennew</w:t>
      </w:r>
      <w:proofErr w:type="spellEnd"/>
      <w:r w:rsidRPr="00C65566">
        <w:rPr>
          <w:rFonts w:cs="Arial"/>
          <w:bCs/>
          <w:szCs w:val="24"/>
        </w:rPr>
        <w:t>, J. (1998).</w:t>
      </w:r>
      <w:r w:rsidR="0090765F" w:rsidRPr="00C65566">
        <w:rPr>
          <w:rFonts w:cs="Arial"/>
          <w:bCs/>
          <w:szCs w:val="24"/>
        </w:rPr>
        <w:t xml:space="preserve"> 1.Baskı,</w:t>
      </w:r>
      <w:r w:rsidRPr="00C65566">
        <w:rPr>
          <w:rFonts w:cs="Arial"/>
          <w:bCs/>
          <w:szCs w:val="24"/>
        </w:rPr>
        <w:t xml:space="preserve">  </w:t>
      </w:r>
      <w:r w:rsidRPr="00C65566">
        <w:rPr>
          <w:rFonts w:cs="Arial"/>
          <w:bCs/>
          <w:i/>
          <w:szCs w:val="24"/>
        </w:rPr>
        <w:t>Sokak Çocukları ve Çalışan Çocuklar</w:t>
      </w:r>
      <w:proofErr w:type="gramStart"/>
      <w:r w:rsidRPr="00C65566">
        <w:rPr>
          <w:rFonts w:cs="Arial"/>
          <w:bCs/>
          <w:szCs w:val="24"/>
        </w:rPr>
        <w:t>,</w:t>
      </w:r>
      <w:r w:rsidR="00180042" w:rsidRPr="00C65566">
        <w:rPr>
          <w:rFonts w:cs="Arial"/>
          <w:szCs w:val="24"/>
          <w:shd w:val="clear" w:color="auto" w:fill="FFFFFF"/>
        </w:rPr>
        <w:t>:</w:t>
      </w:r>
      <w:proofErr w:type="gramEnd"/>
      <w:r w:rsidR="00180042" w:rsidRPr="00C65566">
        <w:rPr>
          <w:rFonts w:cs="Arial"/>
          <w:szCs w:val="24"/>
          <w:shd w:val="clear" w:color="auto" w:fill="FFFFFF"/>
        </w:rPr>
        <w:t> </w:t>
      </w:r>
      <w:proofErr w:type="spellStart"/>
      <w:r w:rsidR="00A6495F" w:rsidRPr="00C65566">
        <w:rPr>
          <w:rFonts w:cs="Arial"/>
          <w:szCs w:val="24"/>
        </w:rPr>
        <w:fldChar w:fldCharType="begin"/>
      </w:r>
      <w:r w:rsidR="001C7024" w:rsidRPr="00C65566">
        <w:rPr>
          <w:rFonts w:cs="Arial"/>
          <w:szCs w:val="24"/>
        </w:rPr>
        <w:instrText>HYPERLINK "https://www.nadirkitap.com/kitapara.php?ara=kitaplari&amp;tip=kitap&amp;yayin_Evi=tisamat+basim+sanayi" \t "_blank"</w:instrText>
      </w:r>
      <w:r w:rsidR="00A6495F" w:rsidRPr="00C65566">
        <w:rPr>
          <w:rFonts w:cs="Arial"/>
          <w:szCs w:val="24"/>
        </w:rPr>
        <w:fldChar w:fldCharType="separate"/>
      </w:r>
      <w:r w:rsidR="00180042" w:rsidRPr="00C65566">
        <w:rPr>
          <w:rStyle w:val="Kpr"/>
          <w:rFonts w:cs="Arial"/>
          <w:color w:val="auto"/>
          <w:szCs w:val="24"/>
          <w:u w:val="none"/>
          <w:shd w:val="clear" w:color="auto" w:fill="FFFFFF"/>
        </w:rPr>
        <w:t>Tisamat</w:t>
      </w:r>
      <w:proofErr w:type="spellEnd"/>
      <w:r w:rsidR="00180042" w:rsidRPr="00C65566">
        <w:rPr>
          <w:rStyle w:val="Kpr"/>
          <w:rFonts w:cs="Arial"/>
          <w:color w:val="auto"/>
          <w:szCs w:val="24"/>
          <w:u w:val="none"/>
          <w:shd w:val="clear" w:color="auto" w:fill="FFFFFF"/>
        </w:rPr>
        <w:t xml:space="preserve"> Basım Sanayi</w:t>
      </w:r>
      <w:r w:rsidR="00A6495F" w:rsidRPr="00C65566">
        <w:rPr>
          <w:rFonts w:cs="Arial"/>
          <w:szCs w:val="24"/>
        </w:rPr>
        <w:fldChar w:fldCharType="end"/>
      </w:r>
      <w:r w:rsidR="00180042" w:rsidRPr="00C65566">
        <w:rPr>
          <w:rFonts w:cs="Arial"/>
          <w:szCs w:val="24"/>
          <w:shd w:val="clear" w:color="auto" w:fill="FFFFFF"/>
        </w:rPr>
        <w:t>,</w:t>
      </w:r>
      <w:r w:rsidRPr="00C65566">
        <w:rPr>
          <w:rFonts w:cs="Arial"/>
          <w:bCs/>
          <w:szCs w:val="24"/>
        </w:rPr>
        <w:t xml:space="preserve"> Ankara, </w:t>
      </w:r>
      <w:proofErr w:type="spellStart"/>
      <w:r w:rsidRPr="00C65566">
        <w:rPr>
          <w:rFonts w:cs="Arial"/>
          <w:bCs/>
          <w:szCs w:val="24"/>
        </w:rPr>
        <w:t>ss</w:t>
      </w:r>
      <w:proofErr w:type="spellEnd"/>
      <w:r w:rsidRPr="00C65566">
        <w:rPr>
          <w:rFonts w:cs="Arial"/>
          <w:bCs/>
          <w:szCs w:val="24"/>
        </w:rPr>
        <w:t>.14</w:t>
      </w:r>
      <w:r w:rsidR="00A379EE" w:rsidRPr="00C65566">
        <w:rPr>
          <w:rFonts w:cs="Arial"/>
          <w:bCs/>
          <w:szCs w:val="24"/>
        </w:rPr>
        <w:t>-15</w:t>
      </w:r>
    </w:p>
    <w:p w:rsidR="00EA6FF6" w:rsidRPr="00F03958" w:rsidRDefault="00EA6FF6" w:rsidP="00EA6FF6">
      <w:pPr>
        <w:tabs>
          <w:tab w:val="right" w:leader="dot" w:pos="9062"/>
        </w:tabs>
        <w:jc w:val="both"/>
        <w:rPr>
          <w:rFonts w:cs="Arial"/>
          <w:i/>
          <w:szCs w:val="24"/>
        </w:rPr>
      </w:pPr>
      <w:proofErr w:type="spellStart"/>
      <w:r>
        <w:rPr>
          <w:rFonts w:cs="Arial"/>
        </w:rPr>
        <w:t>Gülçubuk</w:t>
      </w:r>
      <w:proofErr w:type="spellEnd"/>
      <w:r>
        <w:rPr>
          <w:rFonts w:cs="Arial"/>
        </w:rPr>
        <w:t>, B.(2012)</w:t>
      </w:r>
      <w:r>
        <w:rPr>
          <w:rFonts w:cs="Arial"/>
          <w:i/>
        </w:rPr>
        <w:t xml:space="preserve"> </w:t>
      </w:r>
      <w:r w:rsidRPr="00F03958">
        <w:rPr>
          <w:rFonts w:cs="Arial"/>
          <w:i/>
        </w:rPr>
        <w:t>Çocuk Emeği Sömürüsü ve Toplumsal Duyarlılık</w:t>
      </w:r>
      <w:r>
        <w:rPr>
          <w:rFonts w:cs="Arial"/>
          <w:i/>
        </w:rPr>
        <w:t xml:space="preserve">,  </w:t>
      </w:r>
      <w:r w:rsidRPr="00C65566">
        <w:rPr>
          <w:rFonts w:cs="Arial"/>
        </w:rPr>
        <w:t>Çalışma ve Toplum</w:t>
      </w:r>
      <w:r>
        <w:rPr>
          <w:rFonts w:cs="Arial"/>
        </w:rPr>
        <w:t xml:space="preserve"> Dergisi,</w:t>
      </w:r>
      <w:r w:rsidRPr="00F0077F">
        <w:rPr>
          <w:rFonts w:cs="Arial"/>
        </w:rPr>
        <w:t xml:space="preserve"> </w:t>
      </w:r>
      <w:proofErr w:type="spellStart"/>
      <w:r w:rsidRPr="00F0077F">
        <w:rPr>
          <w:rFonts w:cs="Arial"/>
        </w:rPr>
        <w:t>ss</w:t>
      </w:r>
      <w:proofErr w:type="spellEnd"/>
      <w:r w:rsidRPr="00F0077F">
        <w:rPr>
          <w:rFonts w:cs="Arial"/>
        </w:rPr>
        <w:t>.</w:t>
      </w:r>
      <w:r>
        <w:rPr>
          <w:rFonts w:cs="Arial"/>
        </w:rPr>
        <w:t>75-</w:t>
      </w:r>
      <w:r w:rsidRPr="00F0077F">
        <w:rPr>
          <w:rFonts w:cs="Arial"/>
        </w:rPr>
        <w:t>78</w:t>
      </w:r>
    </w:p>
    <w:p w:rsidR="004214D8" w:rsidRPr="00C65566" w:rsidRDefault="004214D8" w:rsidP="001B04AE">
      <w:pPr>
        <w:tabs>
          <w:tab w:val="right" w:leader="dot" w:pos="9062"/>
        </w:tabs>
        <w:jc w:val="both"/>
        <w:rPr>
          <w:rFonts w:cs="Arial"/>
          <w:bCs/>
          <w:szCs w:val="24"/>
        </w:rPr>
      </w:pPr>
      <w:proofErr w:type="spellStart"/>
      <w:r w:rsidRPr="00C65566">
        <w:rPr>
          <w:rFonts w:cs="Arial"/>
          <w:bCs/>
          <w:szCs w:val="24"/>
        </w:rPr>
        <w:t>Hermans</w:t>
      </w:r>
      <w:proofErr w:type="spellEnd"/>
      <w:r w:rsidRPr="00C65566">
        <w:rPr>
          <w:rFonts w:cs="Arial"/>
          <w:bCs/>
          <w:szCs w:val="24"/>
        </w:rPr>
        <w:t xml:space="preserve">, S.(2001). </w:t>
      </w:r>
      <w:r w:rsidRPr="00C65566">
        <w:rPr>
          <w:rFonts w:cs="Arial"/>
          <w:bCs/>
          <w:i/>
          <w:szCs w:val="24"/>
        </w:rPr>
        <w:t>Avrupa Birliğinin Sosyal Politikası ve Türkiye’nin Uyumu</w:t>
      </w:r>
      <w:r w:rsidRPr="00C65566">
        <w:rPr>
          <w:rFonts w:cs="Arial"/>
          <w:bCs/>
          <w:szCs w:val="24"/>
        </w:rPr>
        <w:t xml:space="preserve">, İktisadi Kalkınma Vakfı Yayınları, İstanbul, </w:t>
      </w:r>
      <w:proofErr w:type="spellStart"/>
      <w:r w:rsidRPr="00C65566">
        <w:rPr>
          <w:rFonts w:cs="Arial"/>
          <w:bCs/>
          <w:szCs w:val="24"/>
        </w:rPr>
        <w:t>ss</w:t>
      </w:r>
      <w:proofErr w:type="spellEnd"/>
      <w:r w:rsidRPr="00C65566">
        <w:rPr>
          <w:rFonts w:cs="Arial"/>
          <w:bCs/>
          <w:szCs w:val="24"/>
        </w:rPr>
        <w:t>.36</w:t>
      </w:r>
    </w:p>
    <w:p w:rsidR="006A4C0B" w:rsidRPr="00C65566" w:rsidRDefault="006A4C0B" w:rsidP="001B04AE">
      <w:pPr>
        <w:tabs>
          <w:tab w:val="right" w:leader="dot" w:pos="9062"/>
        </w:tabs>
        <w:jc w:val="both"/>
        <w:rPr>
          <w:rFonts w:cs="Arial"/>
          <w:szCs w:val="24"/>
        </w:rPr>
      </w:pPr>
      <w:r w:rsidRPr="00C65566">
        <w:rPr>
          <w:rFonts w:cs="Arial"/>
          <w:szCs w:val="24"/>
        </w:rPr>
        <w:lastRenderedPageBreak/>
        <w:t xml:space="preserve">ILO, (2006). </w:t>
      </w:r>
      <w:r w:rsidRPr="00C65566">
        <w:rPr>
          <w:rFonts w:cs="Arial"/>
          <w:i/>
          <w:szCs w:val="24"/>
        </w:rPr>
        <w:t>Çocuk İşçiliğinde Sona Doğru: Ulaşılabilir Bir Hedef. Uluslararası Çalışma Konferansı</w:t>
      </w:r>
      <w:r w:rsidRPr="00C65566">
        <w:rPr>
          <w:rFonts w:cs="Arial"/>
          <w:szCs w:val="24"/>
        </w:rPr>
        <w:t xml:space="preserve">, 95’inci Oturum, Ankara, </w:t>
      </w:r>
      <w:proofErr w:type="spellStart"/>
      <w:r w:rsidRPr="00C65566">
        <w:rPr>
          <w:rFonts w:cs="Arial"/>
          <w:szCs w:val="24"/>
        </w:rPr>
        <w:t>ss</w:t>
      </w:r>
      <w:proofErr w:type="spellEnd"/>
      <w:r w:rsidRPr="00C65566">
        <w:rPr>
          <w:rFonts w:cs="Arial"/>
          <w:szCs w:val="24"/>
        </w:rPr>
        <w:t>.1-5</w:t>
      </w:r>
    </w:p>
    <w:p w:rsidR="00F104E8" w:rsidRPr="007845C8" w:rsidRDefault="00F104E8" w:rsidP="001B04AE">
      <w:pPr>
        <w:tabs>
          <w:tab w:val="right" w:leader="dot" w:pos="9062"/>
        </w:tabs>
        <w:jc w:val="both"/>
        <w:rPr>
          <w:rFonts w:cs="Arial"/>
          <w:szCs w:val="24"/>
        </w:rPr>
      </w:pPr>
      <w:r w:rsidRPr="007845C8">
        <w:rPr>
          <w:rFonts w:cs="Arial"/>
          <w:szCs w:val="24"/>
        </w:rPr>
        <w:t>İçli, G. T. (2009). 1. Baskı,  Çocuk Suç ve Sokak - Sokakta Yaşayan Suç İşleyen ve Suça Maruz Kalan Çocuklar, : </w:t>
      </w:r>
      <w:hyperlink r:id="rId10" w:tgtFrame="_blank" w:history="1">
        <w:r w:rsidRPr="007845C8">
          <w:t xml:space="preserve">Başbakanlık Aile ve </w:t>
        </w:r>
        <w:proofErr w:type="gramStart"/>
        <w:r w:rsidRPr="007845C8">
          <w:t>Sos.Ar</w:t>
        </w:r>
        <w:proofErr w:type="gramEnd"/>
        <w:r w:rsidRPr="007845C8">
          <w:t xml:space="preserve">.Genel </w:t>
        </w:r>
        <w:proofErr w:type="spellStart"/>
        <w:r w:rsidRPr="007845C8">
          <w:t>Müd</w:t>
        </w:r>
        <w:proofErr w:type="spellEnd"/>
        <w:r w:rsidRPr="007845C8">
          <w:t>.</w:t>
        </w:r>
      </w:hyperlink>
      <w:r w:rsidRPr="007845C8">
        <w:rPr>
          <w:rFonts w:cs="Arial"/>
          <w:szCs w:val="24"/>
        </w:rPr>
        <w:t xml:space="preserve"> Yayınevi, Ankara  </w:t>
      </w:r>
      <w:proofErr w:type="spellStart"/>
      <w:r w:rsidRPr="007845C8">
        <w:rPr>
          <w:rFonts w:cs="Arial"/>
          <w:szCs w:val="24"/>
        </w:rPr>
        <w:t>ss</w:t>
      </w:r>
      <w:proofErr w:type="spellEnd"/>
      <w:r w:rsidRPr="007845C8">
        <w:rPr>
          <w:rFonts w:cs="Arial"/>
          <w:szCs w:val="24"/>
        </w:rPr>
        <w:t>.13</w:t>
      </w:r>
    </w:p>
    <w:p w:rsidR="00C6493D" w:rsidRPr="00C65566" w:rsidRDefault="00C6493D" w:rsidP="001B04AE">
      <w:pPr>
        <w:tabs>
          <w:tab w:val="right" w:leader="dot" w:pos="9062"/>
        </w:tabs>
        <w:autoSpaceDE w:val="0"/>
        <w:autoSpaceDN w:val="0"/>
        <w:adjustRightInd w:val="0"/>
        <w:spacing w:after="0"/>
        <w:jc w:val="both"/>
        <w:rPr>
          <w:rFonts w:cs="Arial"/>
          <w:szCs w:val="24"/>
        </w:rPr>
      </w:pPr>
      <w:r w:rsidRPr="00C65566">
        <w:rPr>
          <w:rFonts w:cs="Arial"/>
          <w:szCs w:val="24"/>
        </w:rPr>
        <w:t>İstanbul Büyükşehir Belediyesi(2007), “</w:t>
      </w:r>
      <w:r w:rsidRPr="00C65566">
        <w:rPr>
          <w:rFonts w:cs="Arial"/>
          <w:i/>
          <w:szCs w:val="24"/>
        </w:rPr>
        <w:t>İstanbul Sokak Çocukları Rehabilitasyon Modeli Sempozyumu”</w:t>
      </w:r>
      <w:r w:rsidRPr="00C65566">
        <w:rPr>
          <w:rFonts w:cs="Arial"/>
          <w:szCs w:val="24"/>
        </w:rPr>
        <w:t xml:space="preserve">, </w:t>
      </w:r>
      <w:r w:rsidRPr="00C65566">
        <w:rPr>
          <w:rFonts w:cs="Arial"/>
          <w:bCs/>
          <w:i/>
          <w:szCs w:val="24"/>
        </w:rPr>
        <w:t>Teorik Bilgilerle Zenginleştirilmiş Sempozyum Kitabı</w:t>
      </w:r>
    </w:p>
    <w:p w:rsidR="00F104E8" w:rsidRPr="00C65566" w:rsidRDefault="00F104E8" w:rsidP="001B04AE">
      <w:pPr>
        <w:pStyle w:val="ListeParagraf"/>
        <w:tabs>
          <w:tab w:val="right" w:leader="dot" w:pos="9062"/>
        </w:tabs>
        <w:spacing w:before="120" w:beforeAutospacing="0" w:after="200" w:afterAutospacing="0" w:line="360" w:lineRule="auto"/>
        <w:jc w:val="both"/>
        <w:rPr>
          <w:rFonts w:ascii="Arial" w:hAnsi="Arial" w:cs="Arial"/>
        </w:rPr>
      </w:pPr>
      <w:proofErr w:type="gramStart"/>
      <w:r w:rsidRPr="00C65566">
        <w:rPr>
          <w:rFonts w:ascii="Arial" w:hAnsi="Arial" w:cs="Arial"/>
        </w:rPr>
        <w:t>İşeri</w:t>
      </w:r>
      <w:proofErr w:type="gramEnd"/>
      <w:r w:rsidRPr="00C65566">
        <w:rPr>
          <w:rFonts w:ascii="Arial" w:hAnsi="Arial" w:cs="Arial"/>
        </w:rPr>
        <w:t xml:space="preserve">, E. (2006). Duygusal İstismar. </w:t>
      </w:r>
      <w:r w:rsidRPr="00C65566">
        <w:rPr>
          <w:rFonts w:ascii="Arial" w:hAnsi="Arial" w:cs="Arial"/>
          <w:i/>
          <w:iCs/>
        </w:rPr>
        <w:t xml:space="preserve">Çocuk İstismarı ve İhmaline </w:t>
      </w:r>
      <w:proofErr w:type="spellStart"/>
      <w:r w:rsidRPr="00C65566">
        <w:rPr>
          <w:rFonts w:ascii="Arial" w:hAnsi="Arial" w:cs="Arial"/>
          <w:i/>
          <w:iCs/>
        </w:rPr>
        <w:t>Multidisipliner</w:t>
      </w:r>
      <w:proofErr w:type="spellEnd"/>
      <w:r w:rsidRPr="00C65566">
        <w:rPr>
          <w:rFonts w:ascii="Arial" w:hAnsi="Arial" w:cs="Arial"/>
          <w:i/>
          <w:iCs/>
        </w:rPr>
        <w:t xml:space="preserve"> Yaklaşım</w:t>
      </w:r>
      <w:r w:rsidRPr="00C65566">
        <w:rPr>
          <w:rFonts w:ascii="Arial" w:hAnsi="Arial" w:cs="Arial"/>
        </w:rPr>
        <w:t xml:space="preserve">,  Ankara Üniversitesi Basımevi,  </w:t>
      </w:r>
      <w:proofErr w:type="spellStart"/>
      <w:r w:rsidRPr="00C65566">
        <w:rPr>
          <w:rFonts w:ascii="Arial" w:hAnsi="Arial" w:cs="Arial"/>
        </w:rPr>
        <w:t>ss</w:t>
      </w:r>
      <w:proofErr w:type="spellEnd"/>
      <w:r w:rsidRPr="00C65566">
        <w:rPr>
          <w:rFonts w:ascii="Arial" w:hAnsi="Arial" w:cs="Arial"/>
        </w:rPr>
        <w:t>.31</w:t>
      </w:r>
    </w:p>
    <w:p w:rsidR="00E72E47" w:rsidRPr="00C65566" w:rsidRDefault="00E72E47" w:rsidP="001B04AE">
      <w:pPr>
        <w:tabs>
          <w:tab w:val="right" w:leader="dot" w:pos="9062"/>
        </w:tabs>
        <w:jc w:val="both"/>
        <w:rPr>
          <w:rFonts w:cs="Arial"/>
          <w:szCs w:val="24"/>
        </w:rPr>
      </w:pPr>
      <w:r w:rsidRPr="00C65566">
        <w:rPr>
          <w:rFonts w:cs="Arial"/>
          <w:szCs w:val="24"/>
        </w:rPr>
        <w:t>Kurşun, A</w:t>
      </w:r>
      <w:proofErr w:type="gramStart"/>
      <w:r w:rsidRPr="00C65566">
        <w:rPr>
          <w:rFonts w:cs="Arial"/>
          <w:szCs w:val="24"/>
        </w:rPr>
        <w:t>.,</w:t>
      </w:r>
      <w:proofErr w:type="gramEnd"/>
      <w:r w:rsidRPr="00C65566">
        <w:rPr>
          <w:rFonts w:cs="Arial"/>
          <w:szCs w:val="24"/>
        </w:rPr>
        <w:t xml:space="preserve"> Rakıcı, C. (2016). </w:t>
      </w:r>
      <w:r w:rsidR="00FA3C1F" w:rsidRPr="00C65566">
        <w:rPr>
          <w:rFonts w:cs="Arial"/>
          <w:szCs w:val="24"/>
        </w:rPr>
        <w:t xml:space="preserve">Sayı:2. </w:t>
      </w:r>
      <w:r w:rsidRPr="00C65566">
        <w:rPr>
          <w:rFonts w:cs="Arial"/>
          <w:szCs w:val="24"/>
        </w:rPr>
        <w:t xml:space="preserve">Uluslararası Ekonomi ve Yenilik Dergisi, </w:t>
      </w:r>
      <w:r w:rsidRPr="00C65566">
        <w:rPr>
          <w:rFonts w:cs="Arial"/>
          <w:i/>
          <w:szCs w:val="24"/>
        </w:rPr>
        <w:t>Sosyal Refah Devletinin Tarihi Süreci ve Günümüz Bazı Refah Devletlerinin Değerlendirilmesi</w:t>
      </w:r>
      <w:r w:rsidRPr="00C65566">
        <w:rPr>
          <w:rFonts w:cs="Arial"/>
          <w:szCs w:val="24"/>
        </w:rPr>
        <w:t xml:space="preserve">. </w:t>
      </w:r>
      <w:proofErr w:type="spellStart"/>
      <w:r w:rsidRPr="00C65566">
        <w:rPr>
          <w:rFonts w:cs="Arial"/>
          <w:szCs w:val="24"/>
        </w:rPr>
        <w:t>ss</w:t>
      </w:r>
      <w:proofErr w:type="spellEnd"/>
      <w:r w:rsidRPr="00C65566">
        <w:rPr>
          <w:rFonts w:cs="Arial"/>
          <w:szCs w:val="24"/>
        </w:rPr>
        <w:t>.144-148</w:t>
      </w:r>
    </w:p>
    <w:p w:rsidR="002A1859" w:rsidRPr="00C65566" w:rsidRDefault="002A1859" w:rsidP="001B04AE">
      <w:pPr>
        <w:tabs>
          <w:tab w:val="right" w:leader="dot" w:pos="9062"/>
        </w:tabs>
        <w:jc w:val="both"/>
        <w:rPr>
          <w:rFonts w:cs="Arial"/>
          <w:bCs/>
          <w:szCs w:val="24"/>
        </w:rPr>
      </w:pPr>
      <w:r w:rsidRPr="00C65566">
        <w:rPr>
          <w:rFonts w:cs="Arial"/>
          <w:bCs/>
          <w:szCs w:val="24"/>
        </w:rPr>
        <w:t xml:space="preserve">Kurt, L. S. (2016). Sosyal Politika Çalışmaları Dergisi, Sayı:36, </w:t>
      </w:r>
      <w:r w:rsidRPr="00C65566">
        <w:rPr>
          <w:rFonts w:cs="Arial"/>
          <w:bCs/>
          <w:i/>
          <w:szCs w:val="24"/>
        </w:rPr>
        <w:t>Çocuk Haklarına İlişkin Temel Uluslararası Belgeler Ve Türkiye Uygulaması</w:t>
      </w:r>
      <w:r w:rsidRPr="00C65566">
        <w:rPr>
          <w:rFonts w:cs="Arial"/>
          <w:bCs/>
          <w:szCs w:val="24"/>
        </w:rPr>
        <w:t xml:space="preserve">,  </w:t>
      </w:r>
      <w:proofErr w:type="spellStart"/>
      <w:r w:rsidRPr="00C65566">
        <w:rPr>
          <w:rFonts w:cs="Arial"/>
          <w:bCs/>
          <w:szCs w:val="24"/>
        </w:rPr>
        <w:t>ss</w:t>
      </w:r>
      <w:proofErr w:type="spellEnd"/>
      <w:r w:rsidRPr="00C65566">
        <w:rPr>
          <w:rFonts w:cs="Arial"/>
          <w:bCs/>
          <w:szCs w:val="24"/>
        </w:rPr>
        <w:t>. 120-121</w:t>
      </w:r>
    </w:p>
    <w:p w:rsidR="00A10FE5" w:rsidRPr="00C65566" w:rsidRDefault="00A10FE5" w:rsidP="001B04AE">
      <w:pPr>
        <w:tabs>
          <w:tab w:val="right" w:leader="dot" w:pos="9062"/>
        </w:tabs>
        <w:jc w:val="both"/>
        <w:rPr>
          <w:rFonts w:cs="Arial"/>
          <w:szCs w:val="24"/>
        </w:rPr>
      </w:pPr>
      <w:r w:rsidRPr="00C65566">
        <w:rPr>
          <w:rFonts w:cs="Arial"/>
          <w:bCs/>
          <w:szCs w:val="24"/>
        </w:rPr>
        <w:t xml:space="preserve">Kutsal, </w:t>
      </w:r>
      <w:r w:rsidR="008362A6" w:rsidRPr="00C65566">
        <w:rPr>
          <w:rFonts w:cs="Arial"/>
          <w:bCs/>
          <w:szCs w:val="24"/>
        </w:rPr>
        <w:t>E</w:t>
      </w:r>
      <w:r w:rsidRPr="00C65566">
        <w:rPr>
          <w:rFonts w:cs="Arial"/>
          <w:bCs/>
          <w:szCs w:val="24"/>
        </w:rPr>
        <w:t xml:space="preserve">. (2004).  </w:t>
      </w:r>
      <w:r w:rsidRPr="00C65566">
        <w:rPr>
          <w:rFonts w:cs="Arial"/>
          <w:i/>
          <w:szCs w:val="24"/>
        </w:rPr>
        <w:t xml:space="preserve">Fiziksel Çocuk İstismarının </w:t>
      </w:r>
      <w:proofErr w:type="spellStart"/>
      <w:r w:rsidRPr="00C65566">
        <w:rPr>
          <w:rFonts w:cs="Arial"/>
          <w:i/>
          <w:szCs w:val="24"/>
        </w:rPr>
        <w:t>Sosyodemografik</w:t>
      </w:r>
      <w:proofErr w:type="spellEnd"/>
      <w:r w:rsidRPr="00C65566">
        <w:rPr>
          <w:rFonts w:cs="Arial"/>
          <w:i/>
          <w:szCs w:val="24"/>
        </w:rPr>
        <w:t xml:space="preserve"> Özellikleri Ve </w:t>
      </w:r>
      <w:proofErr w:type="spellStart"/>
      <w:r w:rsidRPr="00C65566">
        <w:rPr>
          <w:rFonts w:cs="Arial"/>
          <w:i/>
          <w:szCs w:val="24"/>
        </w:rPr>
        <w:t>Milner</w:t>
      </w:r>
      <w:proofErr w:type="spellEnd"/>
      <w:r w:rsidRPr="00C65566">
        <w:rPr>
          <w:rFonts w:cs="Arial"/>
          <w:i/>
          <w:szCs w:val="24"/>
        </w:rPr>
        <w:t xml:space="preserve"> Çocuk İstismarı Potansiyeli Ölçeğinin Türkiye Geçerliliği Gazi Üniversitesi Tıp Fakültesi Çocuk Sağlığı Ve Hastalıkları Nabilim Dalı Sosyal Pediatri Bilim Dal Yayınlanmış</w:t>
      </w:r>
      <w:r w:rsidRPr="00C65566">
        <w:rPr>
          <w:rFonts w:cs="Arial"/>
          <w:szCs w:val="24"/>
        </w:rPr>
        <w:t xml:space="preserve"> Uzmanlık Tezi, Ankara</w:t>
      </w:r>
    </w:p>
    <w:p w:rsidR="00055920" w:rsidRPr="00C65566" w:rsidRDefault="00055920" w:rsidP="001B04AE">
      <w:pPr>
        <w:tabs>
          <w:tab w:val="right" w:leader="dot" w:pos="9062"/>
        </w:tabs>
        <w:autoSpaceDE w:val="0"/>
        <w:autoSpaceDN w:val="0"/>
        <w:adjustRightInd w:val="0"/>
        <w:spacing w:after="0"/>
        <w:jc w:val="both"/>
        <w:rPr>
          <w:rFonts w:cs="Arial"/>
          <w:szCs w:val="24"/>
        </w:rPr>
      </w:pPr>
      <w:proofErr w:type="spellStart"/>
      <w:r w:rsidRPr="00C65566">
        <w:rPr>
          <w:rFonts w:cs="Arial"/>
          <w:szCs w:val="24"/>
        </w:rPr>
        <w:t>Meder</w:t>
      </w:r>
      <w:proofErr w:type="spellEnd"/>
      <w:r w:rsidRPr="00C65566">
        <w:rPr>
          <w:rFonts w:cs="Arial"/>
          <w:szCs w:val="24"/>
        </w:rPr>
        <w:t>, M</w:t>
      </w:r>
      <w:proofErr w:type="gramStart"/>
      <w:r w:rsidRPr="00C65566">
        <w:rPr>
          <w:rFonts w:cs="Arial"/>
          <w:szCs w:val="24"/>
        </w:rPr>
        <w:t>.,</w:t>
      </w:r>
      <w:proofErr w:type="gramEnd"/>
      <w:r w:rsidRPr="00C65566">
        <w:rPr>
          <w:rFonts w:cs="Arial"/>
          <w:szCs w:val="24"/>
        </w:rPr>
        <w:t xml:space="preserve"> (2007). Pamukkale Üniversitesi, Sosyal Bilimler Enstitüsü, </w:t>
      </w:r>
      <w:r w:rsidRPr="00C65566">
        <w:rPr>
          <w:rFonts w:cs="Arial"/>
          <w:i/>
          <w:szCs w:val="24"/>
        </w:rPr>
        <w:t xml:space="preserve">Sokak Çocuklarının </w:t>
      </w:r>
      <w:proofErr w:type="spellStart"/>
      <w:r w:rsidRPr="00C65566">
        <w:rPr>
          <w:rFonts w:cs="Arial"/>
          <w:i/>
          <w:szCs w:val="24"/>
        </w:rPr>
        <w:t>Sosyo</w:t>
      </w:r>
      <w:proofErr w:type="spellEnd"/>
      <w:r w:rsidRPr="00C65566">
        <w:rPr>
          <w:rFonts w:cs="Arial"/>
          <w:i/>
          <w:szCs w:val="24"/>
        </w:rPr>
        <w:t>-Kültürel Ve Ekonomik Özellikleri Açısından İncelenmesi: Ankara Sakarya Caddesi Örneği</w:t>
      </w:r>
      <w:r w:rsidRPr="00C65566">
        <w:rPr>
          <w:rFonts w:cs="Arial"/>
          <w:szCs w:val="24"/>
        </w:rPr>
        <w:t xml:space="preserve">, </w:t>
      </w:r>
      <w:proofErr w:type="spellStart"/>
      <w:r w:rsidRPr="00C65566">
        <w:rPr>
          <w:rFonts w:cs="Arial"/>
          <w:szCs w:val="24"/>
        </w:rPr>
        <w:t>ss</w:t>
      </w:r>
      <w:proofErr w:type="spellEnd"/>
      <w:r w:rsidRPr="00C65566">
        <w:rPr>
          <w:rFonts w:cs="Arial"/>
          <w:szCs w:val="24"/>
        </w:rPr>
        <w:t xml:space="preserve">.210   </w:t>
      </w:r>
    </w:p>
    <w:p w:rsidR="00F104E8" w:rsidRPr="00C65566" w:rsidRDefault="00F104E8" w:rsidP="001B04AE">
      <w:pPr>
        <w:tabs>
          <w:tab w:val="right" w:leader="dot" w:pos="9062"/>
        </w:tabs>
        <w:jc w:val="both"/>
        <w:rPr>
          <w:rFonts w:cs="Arial"/>
          <w:szCs w:val="24"/>
          <w:shd w:val="clear" w:color="auto" w:fill="FFFFFF"/>
        </w:rPr>
      </w:pPr>
      <w:r w:rsidRPr="00C65566">
        <w:rPr>
          <w:rFonts w:cs="Arial"/>
          <w:szCs w:val="24"/>
          <w:shd w:val="clear" w:color="auto" w:fill="FFFFFF"/>
        </w:rPr>
        <w:t xml:space="preserve">Şirin, A. &amp; </w:t>
      </w:r>
      <w:proofErr w:type="spellStart"/>
      <w:r w:rsidRPr="00C65566">
        <w:rPr>
          <w:rFonts w:cs="Arial"/>
          <w:szCs w:val="24"/>
          <w:shd w:val="clear" w:color="auto" w:fill="FFFFFF"/>
        </w:rPr>
        <w:t>Yenibaş</w:t>
      </w:r>
      <w:proofErr w:type="spellEnd"/>
      <w:r w:rsidRPr="00C65566">
        <w:rPr>
          <w:rFonts w:cs="Arial"/>
          <w:szCs w:val="24"/>
          <w:shd w:val="clear" w:color="auto" w:fill="FFFFFF"/>
        </w:rPr>
        <w:t>, R. (2007). 1. Baskı,</w:t>
      </w:r>
      <w:r w:rsidRPr="00C65566">
        <w:rPr>
          <w:rFonts w:cs="Arial"/>
          <w:i/>
          <w:szCs w:val="24"/>
          <w:shd w:val="clear" w:color="auto" w:fill="FFFFFF"/>
        </w:rPr>
        <w:t xml:space="preserve"> Ailede Çocuğun İstismarı ve Umutsuzluk</w:t>
      </w:r>
      <w:r w:rsidRPr="00C65566">
        <w:rPr>
          <w:rFonts w:cs="Arial"/>
          <w:szCs w:val="24"/>
          <w:shd w:val="clear" w:color="auto" w:fill="FFFFFF"/>
        </w:rPr>
        <w:t xml:space="preserve">,  Nobel Yayın,  Ankara, </w:t>
      </w:r>
      <w:proofErr w:type="spellStart"/>
      <w:r w:rsidRPr="00C65566">
        <w:rPr>
          <w:rFonts w:cs="Arial"/>
          <w:szCs w:val="24"/>
          <w:shd w:val="clear" w:color="auto" w:fill="FFFFFF"/>
        </w:rPr>
        <w:t>ss</w:t>
      </w:r>
      <w:proofErr w:type="spellEnd"/>
      <w:r w:rsidRPr="00C65566">
        <w:rPr>
          <w:rFonts w:cs="Arial"/>
          <w:szCs w:val="24"/>
          <w:shd w:val="clear" w:color="auto" w:fill="FFFFFF"/>
        </w:rPr>
        <w:t xml:space="preserve">.23,24-38 </w:t>
      </w:r>
    </w:p>
    <w:p w:rsidR="00F104E8" w:rsidRPr="00C65566" w:rsidRDefault="00F104E8" w:rsidP="001B04AE">
      <w:pPr>
        <w:tabs>
          <w:tab w:val="left" w:pos="0"/>
          <w:tab w:val="right" w:leader="dot" w:pos="9062"/>
        </w:tabs>
        <w:jc w:val="both"/>
        <w:rPr>
          <w:rStyle w:val="gvdemetni114"/>
          <w:rFonts w:cs="Arial"/>
          <w:szCs w:val="24"/>
        </w:rPr>
      </w:pPr>
      <w:r w:rsidRPr="00C65566">
        <w:rPr>
          <w:rStyle w:val="gvdemetni114"/>
          <w:rFonts w:cs="Arial"/>
          <w:szCs w:val="24"/>
        </w:rPr>
        <w:t xml:space="preserve">Polat, O. ( 2006). 1. Baskı, </w:t>
      </w:r>
      <w:proofErr w:type="spellStart"/>
      <w:r w:rsidRPr="00C65566">
        <w:rPr>
          <w:rStyle w:val="gvdemetni114"/>
          <w:rFonts w:cs="Arial"/>
          <w:i/>
          <w:szCs w:val="24"/>
        </w:rPr>
        <w:t>Ensest</w:t>
      </w:r>
      <w:proofErr w:type="spellEnd"/>
      <w:r w:rsidRPr="00C65566">
        <w:rPr>
          <w:rStyle w:val="gvdemetni114"/>
          <w:rFonts w:cs="Arial"/>
          <w:i/>
          <w:szCs w:val="24"/>
        </w:rPr>
        <w:t xml:space="preserve">. </w:t>
      </w:r>
      <w:r w:rsidRPr="00C65566">
        <w:rPr>
          <w:rStyle w:val="gvdemetni114"/>
          <w:rFonts w:cs="Arial"/>
          <w:szCs w:val="24"/>
        </w:rPr>
        <w:t>Nokta Yayıncılık, İstanbul,</w:t>
      </w:r>
      <w:r w:rsidRPr="00C65566">
        <w:rPr>
          <w:rStyle w:val="gvdemetni114"/>
          <w:rFonts w:cs="Arial"/>
          <w:i/>
          <w:szCs w:val="24"/>
        </w:rPr>
        <w:t xml:space="preserve"> </w:t>
      </w:r>
      <w:proofErr w:type="spellStart"/>
      <w:r w:rsidRPr="00C65566">
        <w:rPr>
          <w:rStyle w:val="gvdemetni114"/>
          <w:rFonts w:cs="Arial"/>
          <w:szCs w:val="24"/>
        </w:rPr>
        <w:t>ss</w:t>
      </w:r>
      <w:proofErr w:type="spellEnd"/>
      <w:r w:rsidRPr="00C65566">
        <w:rPr>
          <w:rStyle w:val="gvdemetni114"/>
          <w:rFonts w:cs="Arial"/>
          <w:szCs w:val="24"/>
        </w:rPr>
        <w:t>.37</w:t>
      </w:r>
    </w:p>
    <w:p w:rsidR="002A74CB" w:rsidRPr="00C65566" w:rsidRDefault="002A74CB" w:rsidP="001B04AE">
      <w:pPr>
        <w:pStyle w:val="ListeParagraf"/>
        <w:tabs>
          <w:tab w:val="right" w:leader="dot" w:pos="9062"/>
        </w:tabs>
        <w:spacing w:before="120" w:beforeAutospacing="0" w:after="200" w:afterAutospacing="0" w:line="360" w:lineRule="auto"/>
        <w:rPr>
          <w:rFonts w:ascii="Arial" w:hAnsi="Arial" w:cs="Arial"/>
        </w:rPr>
      </w:pPr>
      <w:r w:rsidRPr="00C65566">
        <w:rPr>
          <w:rFonts w:ascii="Arial" w:hAnsi="Arial" w:cs="Arial"/>
        </w:rPr>
        <w:t xml:space="preserve">Polat, O.(2007). 1.Baskı, </w:t>
      </w:r>
      <w:r w:rsidRPr="00C65566">
        <w:rPr>
          <w:rFonts w:ascii="Arial" w:hAnsi="Arial" w:cs="Arial"/>
          <w:i/>
        </w:rPr>
        <w:t xml:space="preserve">Tüm Boyutlarıyla Çocuk İstismarı 1 – Tanımlar, </w:t>
      </w:r>
      <w:r w:rsidRPr="00C65566">
        <w:rPr>
          <w:rFonts w:ascii="Arial" w:hAnsi="Arial" w:cs="Arial"/>
        </w:rPr>
        <w:t xml:space="preserve">Seçkin Yayıncılık, Ankara, </w:t>
      </w:r>
      <w:proofErr w:type="spellStart"/>
      <w:r w:rsidRPr="00C65566">
        <w:rPr>
          <w:rFonts w:ascii="Arial" w:hAnsi="Arial" w:cs="Arial"/>
        </w:rPr>
        <w:t>ss</w:t>
      </w:r>
      <w:proofErr w:type="spellEnd"/>
      <w:r w:rsidRPr="00C65566">
        <w:rPr>
          <w:rFonts w:ascii="Arial" w:hAnsi="Arial" w:cs="Arial"/>
        </w:rPr>
        <w:t>. 27-35</w:t>
      </w:r>
    </w:p>
    <w:p w:rsidR="00F104E8" w:rsidRPr="00C65566" w:rsidRDefault="00F104E8" w:rsidP="001B04AE">
      <w:pPr>
        <w:tabs>
          <w:tab w:val="right" w:leader="dot" w:pos="9062"/>
        </w:tabs>
        <w:jc w:val="both"/>
        <w:rPr>
          <w:rFonts w:cs="Arial"/>
          <w:szCs w:val="24"/>
          <w:shd w:val="clear" w:color="auto" w:fill="FFFFFF"/>
        </w:rPr>
      </w:pPr>
      <w:r w:rsidRPr="00C65566">
        <w:rPr>
          <w:rFonts w:cs="Arial"/>
          <w:szCs w:val="24"/>
          <w:shd w:val="clear" w:color="auto" w:fill="FFFFFF"/>
        </w:rPr>
        <w:t xml:space="preserve">Topçu, S.( 2009).  </w:t>
      </w:r>
      <w:r w:rsidRPr="00C65566">
        <w:rPr>
          <w:rFonts w:cs="Arial"/>
          <w:i/>
          <w:szCs w:val="24"/>
          <w:shd w:val="clear" w:color="auto" w:fill="FFFFFF"/>
        </w:rPr>
        <w:t xml:space="preserve">Silinmeyen İzler, Çocuk, Genç ve Engellilerin İstismar ve İhmali, </w:t>
      </w:r>
      <w:r w:rsidRPr="00C65566">
        <w:rPr>
          <w:rFonts w:cs="Arial"/>
          <w:szCs w:val="24"/>
          <w:shd w:val="clear" w:color="auto" w:fill="FFFFFF"/>
        </w:rPr>
        <w:t xml:space="preserve">Ankara, </w:t>
      </w:r>
      <w:proofErr w:type="spellStart"/>
      <w:r w:rsidRPr="00C65566">
        <w:rPr>
          <w:rFonts w:cs="Arial"/>
          <w:szCs w:val="24"/>
          <w:shd w:val="clear" w:color="auto" w:fill="FFFFFF"/>
        </w:rPr>
        <w:t>ss</w:t>
      </w:r>
      <w:proofErr w:type="spellEnd"/>
      <w:r w:rsidRPr="00C65566">
        <w:rPr>
          <w:rFonts w:cs="Arial"/>
          <w:szCs w:val="24"/>
          <w:shd w:val="clear" w:color="auto" w:fill="FFFFFF"/>
        </w:rPr>
        <w:t>.49</w:t>
      </w:r>
    </w:p>
    <w:p w:rsidR="00F104E8" w:rsidRPr="00C65566" w:rsidRDefault="00F104E8" w:rsidP="001B04AE">
      <w:pPr>
        <w:tabs>
          <w:tab w:val="right" w:leader="dot" w:pos="9062"/>
        </w:tabs>
        <w:jc w:val="both"/>
        <w:rPr>
          <w:rFonts w:cs="Arial"/>
          <w:szCs w:val="24"/>
          <w:shd w:val="clear" w:color="auto" w:fill="FFFFFF"/>
        </w:rPr>
      </w:pPr>
      <w:r w:rsidRPr="00C65566">
        <w:rPr>
          <w:rFonts w:cs="Arial"/>
          <w:szCs w:val="24"/>
        </w:rPr>
        <w:t xml:space="preserve">Topçu, S. (2009). 1.Baskı, </w:t>
      </w:r>
      <w:r w:rsidRPr="00C65566">
        <w:rPr>
          <w:rFonts w:cs="Arial"/>
          <w:i/>
          <w:szCs w:val="24"/>
        </w:rPr>
        <w:t>Cinsel İstismar</w:t>
      </w:r>
      <w:r w:rsidRPr="00C65566">
        <w:rPr>
          <w:rFonts w:cs="Arial"/>
          <w:szCs w:val="24"/>
        </w:rPr>
        <w:t xml:space="preserve">, </w:t>
      </w:r>
      <w:proofErr w:type="spellStart"/>
      <w:r w:rsidRPr="00C65566">
        <w:rPr>
          <w:rFonts w:cs="Arial"/>
          <w:szCs w:val="24"/>
        </w:rPr>
        <w:t>Phoenix</w:t>
      </w:r>
      <w:proofErr w:type="spellEnd"/>
      <w:r w:rsidRPr="00C65566">
        <w:rPr>
          <w:rFonts w:cs="Arial"/>
          <w:szCs w:val="24"/>
        </w:rPr>
        <w:t xml:space="preserve"> Yayıncılık, Ankara, </w:t>
      </w:r>
      <w:proofErr w:type="spellStart"/>
      <w:r w:rsidRPr="00C65566">
        <w:rPr>
          <w:rFonts w:cs="Arial"/>
          <w:szCs w:val="24"/>
        </w:rPr>
        <w:t>ss</w:t>
      </w:r>
      <w:proofErr w:type="spellEnd"/>
      <w:r w:rsidRPr="00C65566">
        <w:rPr>
          <w:rFonts w:cs="Arial"/>
          <w:szCs w:val="24"/>
        </w:rPr>
        <w:t>. 97</w:t>
      </w:r>
    </w:p>
    <w:p w:rsidR="002A74CB" w:rsidRPr="00C65566" w:rsidRDefault="002A74CB" w:rsidP="001B04AE">
      <w:pPr>
        <w:tabs>
          <w:tab w:val="right" w:leader="dot" w:pos="9062"/>
        </w:tabs>
        <w:jc w:val="both"/>
        <w:rPr>
          <w:rFonts w:cs="Arial"/>
          <w:szCs w:val="24"/>
          <w:shd w:val="clear" w:color="auto" w:fill="FFFFFF"/>
        </w:rPr>
      </w:pPr>
      <w:r w:rsidRPr="00C65566">
        <w:rPr>
          <w:rFonts w:cs="Arial"/>
          <w:szCs w:val="24"/>
          <w:shd w:val="clear" w:color="auto" w:fill="FFFFFF"/>
        </w:rPr>
        <w:t xml:space="preserve">Polat, O. (2015). </w:t>
      </w:r>
      <w:r w:rsidRPr="00C65566">
        <w:rPr>
          <w:rFonts w:cs="Arial"/>
          <w:i/>
          <w:szCs w:val="24"/>
          <w:shd w:val="clear" w:color="auto" w:fill="FFFFFF"/>
        </w:rPr>
        <w:t xml:space="preserve">Şiddet. </w:t>
      </w:r>
      <w:r w:rsidRPr="00C65566">
        <w:rPr>
          <w:rFonts w:cs="Arial"/>
          <w:szCs w:val="24"/>
          <w:shd w:val="clear" w:color="auto" w:fill="FFFFFF"/>
        </w:rPr>
        <w:t xml:space="preserve">1. Baskı, Seçkin Yayıncılık, Ankara, </w:t>
      </w:r>
      <w:proofErr w:type="spellStart"/>
      <w:r w:rsidRPr="00C65566">
        <w:rPr>
          <w:rFonts w:cs="Arial"/>
          <w:szCs w:val="24"/>
          <w:shd w:val="clear" w:color="auto" w:fill="FFFFFF"/>
        </w:rPr>
        <w:t>ss</w:t>
      </w:r>
      <w:proofErr w:type="spellEnd"/>
      <w:r w:rsidRPr="00C65566">
        <w:rPr>
          <w:rFonts w:cs="Arial"/>
          <w:szCs w:val="24"/>
          <w:shd w:val="clear" w:color="auto" w:fill="FFFFFF"/>
        </w:rPr>
        <w:t>. 169, 94</w:t>
      </w:r>
    </w:p>
    <w:p w:rsidR="00A10FE5" w:rsidRPr="00C65566" w:rsidRDefault="00A10FE5" w:rsidP="001B04AE">
      <w:pPr>
        <w:pStyle w:val="ListeParagraf"/>
        <w:tabs>
          <w:tab w:val="right" w:leader="dot" w:pos="9062"/>
        </w:tabs>
        <w:spacing w:before="120" w:beforeAutospacing="0" w:after="200" w:afterAutospacing="0" w:line="360" w:lineRule="auto"/>
        <w:rPr>
          <w:rFonts w:ascii="Arial" w:hAnsi="Arial" w:cs="Arial"/>
        </w:rPr>
      </w:pPr>
      <w:r w:rsidRPr="00C65566">
        <w:rPr>
          <w:rFonts w:ascii="Arial" w:hAnsi="Arial" w:cs="Arial"/>
        </w:rPr>
        <w:lastRenderedPageBreak/>
        <w:t xml:space="preserve">Tuğrul, A. C. ( 2010). 1. Baskı, </w:t>
      </w:r>
      <w:r w:rsidRPr="00C65566">
        <w:rPr>
          <w:rFonts w:ascii="Arial" w:hAnsi="Arial" w:cs="Arial"/>
          <w:i/>
        </w:rPr>
        <w:t>Cinsel</w:t>
      </w:r>
      <w:r w:rsidRPr="00C65566">
        <w:rPr>
          <w:rFonts w:ascii="Arial" w:hAnsi="Arial" w:cs="Arial"/>
        </w:rPr>
        <w:t xml:space="preserve"> </w:t>
      </w:r>
      <w:r w:rsidRPr="00C65566">
        <w:rPr>
          <w:rFonts w:ascii="Arial" w:hAnsi="Arial" w:cs="Arial"/>
          <w:i/>
        </w:rPr>
        <w:t xml:space="preserve">Dokunulmazlığa Karşı Suçlar &amp; </w:t>
      </w:r>
      <w:proofErr w:type="spellStart"/>
      <w:r w:rsidRPr="00C65566">
        <w:rPr>
          <w:rFonts w:ascii="Arial" w:hAnsi="Arial" w:cs="Arial"/>
          <w:i/>
        </w:rPr>
        <w:t>Ensest</w:t>
      </w:r>
      <w:proofErr w:type="spellEnd"/>
      <w:r w:rsidRPr="00C65566">
        <w:rPr>
          <w:rFonts w:ascii="Arial" w:hAnsi="Arial" w:cs="Arial"/>
          <w:i/>
        </w:rPr>
        <w:t xml:space="preserve"> İlişkiler</w:t>
      </w:r>
      <w:r w:rsidRPr="00C65566">
        <w:rPr>
          <w:rFonts w:ascii="Arial" w:hAnsi="Arial" w:cs="Arial"/>
        </w:rPr>
        <w:t xml:space="preserve"> Ütopya Grafik Yayıncılık,  Ankara, </w:t>
      </w:r>
      <w:proofErr w:type="spellStart"/>
      <w:r w:rsidRPr="00C65566">
        <w:rPr>
          <w:rFonts w:ascii="Arial" w:hAnsi="Arial" w:cs="Arial"/>
        </w:rPr>
        <w:t>ss</w:t>
      </w:r>
      <w:proofErr w:type="spellEnd"/>
      <w:r w:rsidRPr="00C65566">
        <w:rPr>
          <w:rFonts w:ascii="Arial" w:hAnsi="Arial" w:cs="Arial"/>
        </w:rPr>
        <w:t>. 21</w:t>
      </w:r>
    </w:p>
    <w:p w:rsidR="00A10FE5" w:rsidRPr="00C65566" w:rsidRDefault="00A10FE5" w:rsidP="001B04AE">
      <w:pPr>
        <w:pStyle w:val="ListeParagraf"/>
        <w:tabs>
          <w:tab w:val="right" w:leader="dot" w:pos="9062"/>
        </w:tabs>
        <w:spacing w:before="120" w:beforeAutospacing="0" w:after="200" w:afterAutospacing="0" w:line="360" w:lineRule="auto"/>
        <w:jc w:val="both"/>
        <w:rPr>
          <w:rFonts w:ascii="Arial" w:hAnsi="Arial" w:cs="Arial"/>
          <w:bCs/>
        </w:rPr>
      </w:pPr>
      <w:r w:rsidRPr="00C65566">
        <w:rPr>
          <w:rFonts w:ascii="Arial" w:hAnsi="Arial" w:cs="Arial"/>
          <w:bCs/>
        </w:rPr>
        <w:t xml:space="preserve">Uluslararası Aile Konferansı (2012). </w:t>
      </w:r>
      <w:r w:rsidRPr="00C65566">
        <w:rPr>
          <w:rFonts w:ascii="Arial" w:hAnsi="Arial" w:cs="Arial"/>
          <w:bCs/>
          <w:i/>
        </w:rPr>
        <w:t>Aile ve Şiddet Tebliğler 2,</w:t>
      </w:r>
      <w:r w:rsidRPr="00C65566">
        <w:rPr>
          <w:rFonts w:ascii="Arial" w:hAnsi="Arial" w:cs="Arial"/>
          <w:bCs/>
        </w:rPr>
        <w:t xml:space="preserve">  Gazeteciler Ve Yazarlar Vakfı, Kadın Platformu. </w:t>
      </w:r>
      <w:proofErr w:type="spellStart"/>
      <w:r w:rsidRPr="00C65566">
        <w:rPr>
          <w:rFonts w:ascii="Arial" w:hAnsi="Arial" w:cs="Arial"/>
          <w:bCs/>
        </w:rPr>
        <w:t>ss</w:t>
      </w:r>
      <w:proofErr w:type="spellEnd"/>
      <w:r w:rsidRPr="00C65566">
        <w:rPr>
          <w:rFonts w:ascii="Arial" w:hAnsi="Arial" w:cs="Arial"/>
          <w:bCs/>
        </w:rPr>
        <w:t xml:space="preserve"> 286</w:t>
      </w:r>
    </w:p>
    <w:p w:rsidR="00624A5E" w:rsidRPr="00C65566" w:rsidRDefault="00011056" w:rsidP="001B04AE">
      <w:pPr>
        <w:tabs>
          <w:tab w:val="right" w:leader="dot" w:pos="9062"/>
        </w:tabs>
        <w:jc w:val="both"/>
        <w:rPr>
          <w:rFonts w:cs="Arial"/>
          <w:szCs w:val="24"/>
          <w:shd w:val="clear" w:color="auto" w:fill="FFFFFF"/>
        </w:rPr>
      </w:pPr>
      <w:proofErr w:type="spellStart"/>
      <w:r w:rsidRPr="00C65566">
        <w:rPr>
          <w:rFonts w:cs="Arial"/>
          <w:szCs w:val="24"/>
          <w:shd w:val="clear" w:color="auto" w:fill="FFFFFF"/>
        </w:rPr>
        <w:t>Yavuzer</w:t>
      </w:r>
      <w:proofErr w:type="spellEnd"/>
      <w:r w:rsidRPr="00C65566">
        <w:rPr>
          <w:rFonts w:cs="Arial"/>
          <w:szCs w:val="24"/>
          <w:shd w:val="clear" w:color="auto" w:fill="FFFFFF"/>
        </w:rPr>
        <w:t xml:space="preserve">, H. (2012). 23. Baskı, </w:t>
      </w:r>
      <w:r w:rsidRPr="00C65566">
        <w:rPr>
          <w:rFonts w:cs="Arial"/>
          <w:i/>
          <w:szCs w:val="24"/>
          <w:shd w:val="clear" w:color="auto" w:fill="FFFFFF"/>
        </w:rPr>
        <w:t>Ana-Baba Ve Çocuk</w:t>
      </w:r>
      <w:r w:rsidRPr="00C65566">
        <w:rPr>
          <w:rFonts w:cs="Arial"/>
          <w:szCs w:val="24"/>
          <w:shd w:val="clear" w:color="auto" w:fill="FFFFFF"/>
        </w:rPr>
        <w:t xml:space="preserve">, </w:t>
      </w:r>
      <w:r w:rsidR="00063FC8" w:rsidRPr="00C65566">
        <w:rPr>
          <w:rFonts w:cs="Arial"/>
          <w:szCs w:val="24"/>
          <w:shd w:val="clear" w:color="auto" w:fill="FFFFFF"/>
        </w:rPr>
        <w:t xml:space="preserve"> Remzi </w:t>
      </w:r>
      <w:proofErr w:type="spellStart"/>
      <w:r w:rsidR="00063FC8" w:rsidRPr="00C65566">
        <w:rPr>
          <w:rFonts w:cs="Arial"/>
          <w:szCs w:val="24"/>
          <w:shd w:val="clear" w:color="auto" w:fill="FFFFFF"/>
        </w:rPr>
        <w:t>Kitabevi</w:t>
      </w:r>
      <w:proofErr w:type="spellEnd"/>
      <w:r w:rsidR="00063FC8" w:rsidRPr="00C65566">
        <w:rPr>
          <w:rFonts w:cs="Arial"/>
          <w:szCs w:val="24"/>
          <w:shd w:val="clear" w:color="auto" w:fill="FFFFFF"/>
        </w:rPr>
        <w:t xml:space="preserve"> Yayıncılık, </w:t>
      </w:r>
      <w:r w:rsidRPr="00C65566">
        <w:rPr>
          <w:rFonts w:cs="Arial"/>
          <w:szCs w:val="24"/>
          <w:shd w:val="clear" w:color="auto" w:fill="FFFFFF"/>
        </w:rPr>
        <w:t xml:space="preserve">İstanbul, </w:t>
      </w:r>
      <w:proofErr w:type="spellStart"/>
      <w:r w:rsidRPr="00C65566">
        <w:rPr>
          <w:rFonts w:cs="Arial"/>
          <w:szCs w:val="24"/>
          <w:shd w:val="clear" w:color="auto" w:fill="FFFFFF"/>
        </w:rPr>
        <w:t>ss</w:t>
      </w:r>
      <w:proofErr w:type="spellEnd"/>
      <w:r w:rsidRPr="00C65566">
        <w:rPr>
          <w:rFonts w:cs="Arial"/>
          <w:szCs w:val="24"/>
          <w:shd w:val="clear" w:color="auto" w:fill="FFFFFF"/>
        </w:rPr>
        <w:t>.57</w:t>
      </w:r>
    </w:p>
    <w:p w:rsidR="00FC3AA9" w:rsidRPr="00C65566" w:rsidRDefault="00624A5E" w:rsidP="001B04AE">
      <w:pPr>
        <w:tabs>
          <w:tab w:val="right" w:leader="dot" w:pos="9062"/>
        </w:tabs>
        <w:jc w:val="both"/>
        <w:rPr>
          <w:rFonts w:cs="Arial"/>
          <w:bCs/>
          <w:szCs w:val="24"/>
        </w:rPr>
      </w:pPr>
      <w:proofErr w:type="spellStart"/>
      <w:r w:rsidRPr="00C65566">
        <w:rPr>
          <w:rFonts w:cs="Arial"/>
          <w:bCs/>
          <w:szCs w:val="24"/>
        </w:rPr>
        <w:t>Yavuzer</w:t>
      </w:r>
      <w:proofErr w:type="spellEnd"/>
      <w:r w:rsidRPr="00C65566">
        <w:rPr>
          <w:rFonts w:cs="Arial"/>
          <w:bCs/>
          <w:szCs w:val="24"/>
        </w:rPr>
        <w:t xml:space="preserve">, H. (1996). 3. Baskı, </w:t>
      </w:r>
      <w:r w:rsidRPr="00C65566">
        <w:rPr>
          <w:rFonts w:cs="Arial"/>
          <w:bCs/>
          <w:i/>
          <w:szCs w:val="24"/>
        </w:rPr>
        <w:t>Çocuk ve Suç</w:t>
      </w:r>
      <w:r w:rsidRPr="00C65566">
        <w:rPr>
          <w:rFonts w:cs="Arial"/>
          <w:bCs/>
          <w:szCs w:val="24"/>
        </w:rPr>
        <w:t xml:space="preserve">, Remzi </w:t>
      </w:r>
      <w:proofErr w:type="spellStart"/>
      <w:r w:rsidRPr="00C65566">
        <w:rPr>
          <w:rFonts w:cs="Arial"/>
          <w:bCs/>
          <w:szCs w:val="24"/>
        </w:rPr>
        <w:t>Kitabevi</w:t>
      </w:r>
      <w:proofErr w:type="spellEnd"/>
      <w:r w:rsidRPr="00C65566">
        <w:rPr>
          <w:rFonts w:cs="Arial"/>
          <w:bCs/>
          <w:szCs w:val="24"/>
        </w:rPr>
        <w:t xml:space="preserve">, İstanbul, </w:t>
      </w:r>
      <w:proofErr w:type="spellStart"/>
      <w:r w:rsidRPr="00C65566">
        <w:rPr>
          <w:rFonts w:cs="Arial"/>
          <w:bCs/>
          <w:szCs w:val="24"/>
        </w:rPr>
        <w:t>ss</w:t>
      </w:r>
      <w:proofErr w:type="spellEnd"/>
      <w:r w:rsidRPr="00C65566">
        <w:rPr>
          <w:rFonts w:cs="Arial"/>
          <w:bCs/>
          <w:szCs w:val="24"/>
        </w:rPr>
        <w:t>:238</w:t>
      </w:r>
    </w:p>
    <w:p w:rsidR="00F104E8" w:rsidRPr="00776030" w:rsidRDefault="00F104E8" w:rsidP="001B04AE">
      <w:pPr>
        <w:tabs>
          <w:tab w:val="right" w:leader="dot" w:pos="9062"/>
        </w:tabs>
        <w:jc w:val="both"/>
        <w:rPr>
          <w:rFonts w:cs="Arial"/>
          <w:szCs w:val="24"/>
          <w:shd w:val="clear" w:color="auto" w:fill="FFFFFF"/>
        </w:rPr>
      </w:pPr>
      <w:r w:rsidRPr="00C65566">
        <w:rPr>
          <w:rFonts w:cs="Arial"/>
          <w:szCs w:val="24"/>
          <w:shd w:val="clear" w:color="auto" w:fill="FFFFFF"/>
        </w:rPr>
        <w:t xml:space="preserve">İnternet </w:t>
      </w:r>
      <w:r w:rsidRPr="00776030">
        <w:rPr>
          <w:rFonts w:cs="Arial"/>
          <w:szCs w:val="24"/>
          <w:shd w:val="clear" w:color="auto" w:fill="FFFFFF"/>
        </w:rPr>
        <w:t>Kaynaklar</w:t>
      </w:r>
      <w:r w:rsidR="00B32840" w:rsidRPr="00776030">
        <w:rPr>
          <w:rFonts w:cs="Arial"/>
          <w:szCs w:val="24"/>
          <w:shd w:val="clear" w:color="auto" w:fill="FFFFFF"/>
        </w:rPr>
        <w:t>ı</w:t>
      </w:r>
      <w:r w:rsidRPr="00776030">
        <w:rPr>
          <w:rFonts w:cs="Arial"/>
          <w:szCs w:val="24"/>
          <w:shd w:val="clear" w:color="auto" w:fill="FFFFFF"/>
        </w:rPr>
        <w:t>;</w:t>
      </w:r>
    </w:p>
    <w:p w:rsidR="00FF4769" w:rsidRPr="00776030" w:rsidRDefault="003F6419" w:rsidP="001B04AE">
      <w:pPr>
        <w:tabs>
          <w:tab w:val="right" w:leader="dot" w:pos="9062"/>
        </w:tabs>
        <w:jc w:val="both"/>
        <w:rPr>
          <w:rFonts w:cs="Arial"/>
          <w:szCs w:val="24"/>
          <w:shd w:val="clear" w:color="auto" w:fill="FFFFFF"/>
        </w:rPr>
      </w:pPr>
      <w:r w:rsidRPr="00776030">
        <w:rPr>
          <w:rFonts w:cs="Arial"/>
          <w:szCs w:val="24"/>
          <w:shd w:val="clear" w:color="auto" w:fill="FFFFFF"/>
        </w:rPr>
        <w:t xml:space="preserve">Aile ve Sosyal Politikalar Bakanlığı. Koruyucu Aile Broşürü, Erişim: </w:t>
      </w:r>
      <w:hyperlink r:id="rId11" w:history="1">
        <w:r w:rsidR="00776030" w:rsidRPr="00776030">
          <w:rPr>
            <w:rStyle w:val="Kpr"/>
            <w:rFonts w:cs="Arial"/>
            <w:bCs/>
            <w:color w:val="auto"/>
            <w:szCs w:val="24"/>
            <w:u w:val="none"/>
            <w:shd w:val="clear" w:color="auto" w:fill="FFFFFF"/>
          </w:rPr>
          <w:t>http://cocukhizmetleri.aile.gov.tr/data/561d159b369dc58a0067a618/Koruyucuailenedirbro%C5%9Fur_uzun.pdf</w:t>
        </w:r>
        <w:r w:rsidR="00776030" w:rsidRPr="00776030">
          <w:rPr>
            <w:rStyle w:val="Kpr"/>
            <w:rFonts w:cs="Arial"/>
            <w:color w:val="auto"/>
            <w:szCs w:val="24"/>
            <w:u w:val="none"/>
            <w:shd w:val="clear" w:color="auto" w:fill="FFFFFF"/>
          </w:rPr>
          <w:t>(20.01.2018)</w:t>
        </w:r>
      </w:hyperlink>
      <w:r w:rsidR="009D559D" w:rsidRPr="00776030">
        <w:rPr>
          <w:rFonts w:cs="Arial"/>
          <w:szCs w:val="24"/>
          <w:shd w:val="clear" w:color="auto" w:fill="FFFFFF"/>
        </w:rPr>
        <w:t>.</w:t>
      </w:r>
    </w:p>
    <w:p w:rsidR="00776030" w:rsidRPr="0053733D" w:rsidRDefault="00776030" w:rsidP="00776030">
      <w:pPr>
        <w:tabs>
          <w:tab w:val="right" w:leader="dot" w:pos="9062"/>
        </w:tabs>
        <w:jc w:val="both"/>
        <w:rPr>
          <w:rFonts w:cs="Arial"/>
          <w:szCs w:val="24"/>
        </w:rPr>
      </w:pPr>
      <w:proofErr w:type="spellStart"/>
      <w:r>
        <w:rPr>
          <w:rFonts w:cs="Arial"/>
          <w:szCs w:val="24"/>
        </w:rPr>
        <w:t>Ağcabay</w:t>
      </w:r>
      <w:proofErr w:type="spellEnd"/>
      <w:r>
        <w:rPr>
          <w:rFonts w:cs="Arial"/>
          <w:szCs w:val="24"/>
        </w:rPr>
        <w:t xml:space="preserve">, M. (2012). </w:t>
      </w:r>
      <w:hyperlink r:id="rId12" w:history="1">
        <w:r w:rsidRPr="00EA6FF6">
          <w:rPr>
            <w:rStyle w:val="Kpr"/>
            <w:rFonts w:cs="Arial"/>
            <w:i/>
            <w:color w:val="auto"/>
            <w:u w:val="none"/>
          </w:rPr>
          <w:t>Türkiye'de Çocuk İşçiliği</w:t>
        </w:r>
      </w:hyperlink>
      <w:r>
        <w:rPr>
          <w:i/>
        </w:rPr>
        <w:t xml:space="preserve">, </w:t>
      </w:r>
      <w:r w:rsidRPr="00EA6FF6">
        <w:rPr>
          <w:i/>
        </w:rPr>
        <w:t>İnsan Hakları Eğitim</w:t>
      </w:r>
      <w:r>
        <w:rPr>
          <w:i/>
        </w:rPr>
        <w:t xml:space="preserve">i,  </w:t>
      </w:r>
      <w:r>
        <w:t xml:space="preserve">Eğitişim Dergisi, </w:t>
      </w:r>
      <w:r w:rsidR="004B6436">
        <w:t xml:space="preserve">Erişim: </w:t>
      </w:r>
      <w:r w:rsidRPr="00776030">
        <w:t>http://www.egitisim.gen.tr/tr/index.php/arsiv/sayi-31-40/sayi-33-insan-haklari-egitimi-</w:t>
      </w:r>
      <w:proofErr w:type="gramStart"/>
      <w:r w:rsidRPr="00776030">
        <w:t>ocak</w:t>
      </w:r>
      <w:proofErr w:type="gramEnd"/>
      <w:r w:rsidRPr="00776030">
        <w:t>-2012/716-turkiye-de-cocuk-isciligi</w:t>
      </w:r>
      <w:r>
        <w:t>(05.03.2018)</w:t>
      </w:r>
    </w:p>
    <w:p w:rsidR="00B200F9" w:rsidRPr="00C65566" w:rsidRDefault="00B200F9" w:rsidP="001B04AE">
      <w:pPr>
        <w:tabs>
          <w:tab w:val="right" w:leader="dot" w:pos="9062"/>
        </w:tabs>
        <w:jc w:val="both"/>
        <w:rPr>
          <w:rFonts w:eastAsia="ヒラギノ明朝 Pro W3" w:cs="Arial"/>
          <w:szCs w:val="24"/>
        </w:rPr>
      </w:pPr>
      <w:r w:rsidRPr="00C65566">
        <w:rPr>
          <w:rFonts w:cs="Arial"/>
          <w:bCs/>
          <w:szCs w:val="24"/>
        </w:rPr>
        <w:t xml:space="preserve">Başbakanlık. (2012). </w:t>
      </w:r>
      <w:r w:rsidRPr="00C65566">
        <w:rPr>
          <w:rFonts w:eastAsia="ヒラギノ明朝 Pro W3" w:cs="Arial"/>
          <w:szCs w:val="24"/>
        </w:rPr>
        <w:t xml:space="preserve">Çocuk İzlem Merkezi (ÇİM) Genelgesi. Erişim: </w:t>
      </w:r>
      <w:hyperlink r:id="rId13" w:history="1">
        <w:r w:rsidRPr="00C65566">
          <w:rPr>
            <w:rStyle w:val="Kpr"/>
            <w:rFonts w:eastAsia="ヒラギノ明朝 Pro W3" w:cs="Arial"/>
            <w:color w:val="auto"/>
            <w:szCs w:val="24"/>
            <w:u w:val="none"/>
          </w:rPr>
          <w:t>http://www.resmigazete.gov.tr/eskiler/2012/10/20121004-5.htm</w:t>
        </w:r>
      </w:hyperlink>
      <w:r w:rsidRPr="00C65566">
        <w:rPr>
          <w:rFonts w:eastAsia="ヒラギノ明朝 Pro W3" w:cs="Arial"/>
          <w:szCs w:val="24"/>
        </w:rPr>
        <w:t xml:space="preserve"> (10.03.2018).</w:t>
      </w:r>
    </w:p>
    <w:p w:rsidR="00FC6000" w:rsidRPr="00C65566" w:rsidRDefault="00FC6000" w:rsidP="001B04AE">
      <w:pPr>
        <w:tabs>
          <w:tab w:val="right" w:leader="dot" w:pos="9062"/>
        </w:tabs>
        <w:jc w:val="both"/>
        <w:rPr>
          <w:rFonts w:cs="Arial"/>
          <w:bCs/>
          <w:szCs w:val="24"/>
        </w:rPr>
      </w:pPr>
      <w:r w:rsidRPr="00C65566">
        <w:rPr>
          <w:rFonts w:cs="Arial"/>
          <w:bCs/>
          <w:szCs w:val="24"/>
        </w:rPr>
        <w:t xml:space="preserve">Emniyet Genel Müdürlüğü. </w:t>
      </w:r>
      <w:r w:rsidR="005C3C63" w:rsidRPr="00C65566">
        <w:rPr>
          <w:rFonts w:cs="Arial"/>
          <w:bCs/>
          <w:szCs w:val="24"/>
        </w:rPr>
        <w:t xml:space="preserve">Umut Yıldızı Projesi, </w:t>
      </w:r>
      <w:r w:rsidRPr="00C65566">
        <w:rPr>
          <w:rFonts w:cs="Arial"/>
          <w:bCs/>
          <w:szCs w:val="24"/>
        </w:rPr>
        <w:t xml:space="preserve">Erişim: </w:t>
      </w:r>
      <w:hyperlink r:id="rId14" w:history="1">
        <w:r w:rsidRPr="00C65566">
          <w:rPr>
            <w:rStyle w:val="Kpr"/>
            <w:rFonts w:cs="Arial"/>
            <w:bCs/>
            <w:color w:val="auto"/>
            <w:szCs w:val="24"/>
            <w:u w:val="none"/>
          </w:rPr>
          <w:t>http://www.antalya.pol.tr/guncel-polis-haberleri/Sayfalar/%E2%80%9CUmut-Yildizi-Projesi%E2%80%9D-Sayesinde-%C4%B0s-Sahipleri-Oldular.aspx</w:t>
        </w:r>
      </w:hyperlink>
      <w:r w:rsidR="005546F0" w:rsidRPr="00C65566">
        <w:rPr>
          <w:rFonts w:cs="Arial"/>
          <w:bCs/>
          <w:szCs w:val="24"/>
        </w:rPr>
        <w:t xml:space="preserve"> </w:t>
      </w:r>
      <w:r w:rsidRPr="00C65566">
        <w:rPr>
          <w:rFonts w:cs="Arial"/>
          <w:bCs/>
          <w:szCs w:val="24"/>
        </w:rPr>
        <w:t>(07.03.2018)</w:t>
      </w:r>
      <w:r w:rsidR="005546F0" w:rsidRPr="00C65566">
        <w:rPr>
          <w:rFonts w:cs="Arial"/>
          <w:bCs/>
          <w:szCs w:val="24"/>
        </w:rPr>
        <w:t>.</w:t>
      </w:r>
    </w:p>
    <w:p w:rsidR="00F44944" w:rsidRPr="00C65566" w:rsidRDefault="00F44944" w:rsidP="001B04AE">
      <w:pPr>
        <w:tabs>
          <w:tab w:val="right" w:leader="dot" w:pos="9062"/>
        </w:tabs>
        <w:autoSpaceDE w:val="0"/>
        <w:autoSpaceDN w:val="0"/>
        <w:adjustRightInd w:val="0"/>
        <w:spacing w:after="0"/>
        <w:rPr>
          <w:rFonts w:cs="Arial"/>
          <w:szCs w:val="24"/>
        </w:rPr>
      </w:pPr>
      <w:r w:rsidRPr="00C65566">
        <w:rPr>
          <w:rFonts w:cs="Arial"/>
          <w:szCs w:val="24"/>
        </w:rPr>
        <w:t>Fişek, G(2011). Yoksullukla Savaş Erişim: http://calismaortami.fisek.org.tr/wpcontent/</w:t>
      </w:r>
    </w:p>
    <w:p w:rsidR="00F44944" w:rsidRPr="00C65566" w:rsidRDefault="00F44944" w:rsidP="001B04AE">
      <w:pPr>
        <w:tabs>
          <w:tab w:val="right" w:leader="dot" w:pos="9062"/>
        </w:tabs>
        <w:autoSpaceDE w:val="0"/>
        <w:autoSpaceDN w:val="0"/>
        <w:adjustRightInd w:val="0"/>
        <w:spacing w:after="0"/>
        <w:jc w:val="both"/>
        <w:rPr>
          <w:rFonts w:cs="Arial"/>
          <w:szCs w:val="24"/>
        </w:rPr>
      </w:pPr>
      <w:proofErr w:type="spellStart"/>
      <w:r w:rsidRPr="00C65566">
        <w:rPr>
          <w:rFonts w:cs="Arial"/>
          <w:szCs w:val="24"/>
        </w:rPr>
        <w:t>uploads</w:t>
      </w:r>
      <w:proofErr w:type="spellEnd"/>
      <w:r w:rsidRPr="00C65566">
        <w:rPr>
          <w:rFonts w:cs="Arial"/>
          <w:szCs w:val="24"/>
        </w:rPr>
        <w:t>/</w:t>
      </w:r>
      <w:proofErr w:type="spellStart"/>
      <w:r w:rsidRPr="00C65566">
        <w:rPr>
          <w:rFonts w:cs="Arial"/>
          <w:szCs w:val="24"/>
        </w:rPr>
        <w:t>calisma</w:t>
      </w:r>
      <w:proofErr w:type="spellEnd"/>
      <w:r w:rsidRPr="00C65566">
        <w:rPr>
          <w:rFonts w:cs="Arial"/>
          <w:szCs w:val="24"/>
        </w:rPr>
        <w:t>_ortami24.</w:t>
      </w:r>
      <w:proofErr w:type="spellStart"/>
      <w:r w:rsidRPr="00C65566">
        <w:rPr>
          <w:rFonts w:cs="Arial"/>
          <w:szCs w:val="24"/>
        </w:rPr>
        <w:t>pdf</w:t>
      </w:r>
      <w:proofErr w:type="spellEnd"/>
      <w:r w:rsidRPr="00C65566">
        <w:rPr>
          <w:rFonts w:cs="Arial"/>
          <w:szCs w:val="24"/>
        </w:rPr>
        <w:t>, (07.03.2018).</w:t>
      </w:r>
    </w:p>
    <w:p w:rsidR="0018754B" w:rsidRPr="00C65566" w:rsidRDefault="0057393E" w:rsidP="001B04AE">
      <w:pPr>
        <w:tabs>
          <w:tab w:val="right" w:leader="dot" w:pos="9062"/>
        </w:tabs>
        <w:jc w:val="both"/>
        <w:rPr>
          <w:rFonts w:cs="Arial"/>
          <w:szCs w:val="24"/>
          <w:shd w:val="clear" w:color="auto" w:fill="FFFFFF"/>
        </w:rPr>
      </w:pPr>
      <w:r w:rsidRPr="00C65566">
        <w:rPr>
          <w:rFonts w:cs="Arial"/>
          <w:szCs w:val="24"/>
          <w:shd w:val="clear" w:color="auto" w:fill="FFFFFF"/>
        </w:rPr>
        <w:t>Milli Eğitim Bakanlığı. (2004</w:t>
      </w:r>
      <w:r w:rsidR="0018754B" w:rsidRPr="00C65566">
        <w:rPr>
          <w:rFonts w:cs="Arial"/>
          <w:szCs w:val="24"/>
          <w:shd w:val="clear" w:color="auto" w:fill="FFFFFF"/>
        </w:rPr>
        <w:t xml:space="preserve">). Çocuk ve Gençlik Merkezleri Yönetmeliği, Erişim:  </w:t>
      </w:r>
      <w:hyperlink r:id="rId15" w:history="1">
        <w:r w:rsidR="0018754B" w:rsidRPr="00C65566">
          <w:rPr>
            <w:rStyle w:val="Kpr"/>
            <w:rFonts w:cs="Arial"/>
            <w:bCs/>
            <w:color w:val="auto"/>
            <w:szCs w:val="24"/>
            <w:u w:val="none"/>
            <w:shd w:val="clear" w:color="auto" w:fill="FFFFFF"/>
          </w:rPr>
          <w:t>http://mevzuat.meb.gov.tr/html/24539_0.html</w:t>
        </w:r>
      </w:hyperlink>
      <w:r w:rsidR="009D559D" w:rsidRPr="00C65566">
        <w:rPr>
          <w:rFonts w:cs="Arial"/>
          <w:szCs w:val="24"/>
          <w:shd w:val="clear" w:color="auto" w:fill="FFFFFF"/>
        </w:rPr>
        <w:t xml:space="preserve"> (20.01.2018</w:t>
      </w:r>
      <w:r w:rsidR="001533A7" w:rsidRPr="00C65566">
        <w:rPr>
          <w:rFonts w:cs="Arial"/>
          <w:szCs w:val="24"/>
          <w:shd w:val="clear" w:color="auto" w:fill="FFFFFF"/>
        </w:rPr>
        <w:t>).</w:t>
      </w:r>
    </w:p>
    <w:p w:rsidR="00810DB9" w:rsidRPr="00C65566" w:rsidRDefault="009221AC" w:rsidP="001B04AE">
      <w:pPr>
        <w:tabs>
          <w:tab w:val="right" w:leader="dot" w:pos="9062"/>
        </w:tabs>
        <w:rPr>
          <w:rFonts w:cs="Arial"/>
          <w:szCs w:val="24"/>
        </w:rPr>
      </w:pPr>
      <w:r w:rsidRPr="00C65566">
        <w:rPr>
          <w:rFonts w:cs="Arial"/>
          <w:bCs/>
          <w:szCs w:val="24"/>
        </w:rPr>
        <w:t xml:space="preserve">Erişim: </w:t>
      </w:r>
      <w:hyperlink r:id="rId16" w:history="1">
        <w:r w:rsidR="00810DB9" w:rsidRPr="00C65566">
          <w:rPr>
            <w:rStyle w:val="Kpr"/>
            <w:rFonts w:cs="Arial"/>
            <w:bCs/>
            <w:color w:val="auto"/>
            <w:szCs w:val="24"/>
            <w:u w:val="none"/>
          </w:rPr>
          <w:t>http://www.mevzuat.gov.tr/MevzuatMetin/1.5.2828.pdf</w:t>
        </w:r>
      </w:hyperlink>
      <w:r w:rsidR="009D559D" w:rsidRPr="00C65566">
        <w:rPr>
          <w:rFonts w:cs="Arial"/>
          <w:szCs w:val="24"/>
        </w:rPr>
        <w:t>(</w:t>
      </w:r>
      <w:r w:rsidR="009D559D" w:rsidRPr="00C65566">
        <w:rPr>
          <w:rFonts w:cs="Arial"/>
          <w:szCs w:val="24"/>
          <w:shd w:val="clear" w:color="auto" w:fill="FFFFFF"/>
        </w:rPr>
        <w:t>20.01.2018).</w:t>
      </w:r>
    </w:p>
    <w:p w:rsidR="00810DB9" w:rsidRPr="00C65566" w:rsidRDefault="007F5FAF" w:rsidP="001B04AE">
      <w:pPr>
        <w:tabs>
          <w:tab w:val="right" w:leader="dot" w:pos="9062"/>
        </w:tabs>
        <w:jc w:val="both"/>
        <w:rPr>
          <w:rFonts w:cs="Arial"/>
          <w:bCs/>
          <w:szCs w:val="24"/>
        </w:rPr>
      </w:pPr>
      <w:r w:rsidRPr="00C65566">
        <w:rPr>
          <w:rFonts w:cs="Arial"/>
          <w:bCs/>
          <w:szCs w:val="24"/>
        </w:rPr>
        <w:t xml:space="preserve">Erişim: </w:t>
      </w:r>
      <w:hyperlink r:id="rId17" w:history="1">
        <w:r w:rsidR="00CF676F" w:rsidRPr="00C65566">
          <w:rPr>
            <w:rStyle w:val="Kpr"/>
            <w:rFonts w:cs="Arial"/>
            <w:bCs/>
            <w:color w:val="auto"/>
            <w:szCs w:val="24"/>
            <w:u w:val="none"/>
          </w:rPr>
          <w:t>http://www.turkhukuksitesi.com/showthread.php?t=6597</w:t>
        </w:r>
      </w:hyperlink>
      <w:r w:rsidR="00CF676F" w:rsidRPr="00C65566">
        <w:rPr>
          <w:rFonts w:cs="Arial"/>
          <w:bCs/>
          <w:szCs w:val="24"/>
        </w:rPr>
        <w:t xml:space="preserve"> </w:t>
      </w:r>
      <w:r w:rsidRPr="00C65566">
        <w:rPr>
          <w:rFonts w:cs="Arial"/>
          <w:bCs/>
          <w:szCs w:val="24"/>
        </w:rPr>
        <w:t>(</w:t>
      </w:r>
      <w:r w:rsidR="00CF676F" w:rsidRPr="00C65566">
        <w:rPr>
          <w:rFonts w:cs="Arial"/>
          <w:bCs/>
          <w:szCs w:val="24"/>
        </w:rPr>
        <w:t>14.02.2018</w:t>
      </w:r>
      <w:r w:rsidRPr="00C65566">
        <w:rPr>
          <w:rFonts w:cs="Arial"/>
          <w:bCs/>
          <w:szCs w:val="24"/>
        </w:rPr>
        <w:t>)</w:t>
      </w:r>
      <w:r w:rsidR="002073DA" w:rsidRPr="00C65566">
        <w:rPr>
          <w:rFonts w:cs="Arial"/>
          <w:bCs/>
          <w:szCs w:val="24"/>
        </w:rPr>
        <w:t>.</w:t>
      </w:r>
    </w:p>
    <w:p w:rsidR="00D16674" w:rsidRPr="00C65566" w:rsidRDefault="00D16674" w:rsidP="001B04AE">
      <w:pPr>
        <w:tabs>
          <w:tab w:val="right" w:leader="dot" w:pos="9062"/>
        </w:tabs>
        <w:jc w:val="both"/>
        <w:rPr>
          <w:rFonts w:cs="Arial"/>
          <w:szCs w:val="24"/>
        </w:rPr>
      </w:pPr>
      <w:r w:rsidRPr="00C65566">
        <w:rPr>
          <w:rFonts w:cs="Arial"/>
          <w:szCs w:val="24"/>
        </w:rPr>
        <w:t xml:space="preserve">Erişim: </w:t>
      </w:r>
      <w:hyperlink r:id="rId18" w:history="1">
        <w:r w:rsidRPr="00C65566">
          <w:rPr>
            <w:rStyle w:val="Kpr"/>
            <w:rFonts w:cs="Arial"/>
            <w:color w:val="auto"/>
            <w:szCs w:val="24"/>
            <w:u w:val="none"/>
          </w:rPr>
          <w:t>http://www.tuik.gov.tr/PreTablo.do?alt_id=1070</w:t>
        </w:r>
      </w:hyperlink>
      <w:r w:rsidRPr="00C65566">
        <w:rPr>
          <w:rFonts w:cs="Arial"/>
          <w:szCs w:val="24"/>
        </w:rPr>
        <w:t xml:space="preserve"> (31.01.2018).</w:t>
      </w:r>
    </w:p>
    <w:p w:rsidR="00D16674" w:rsidRPr="00C65566" w:rsidRDefault="00D16674" w:rsidP="001B04AE">
      <w:pPr>
        <w:tabs>
          <w:tab w:val="right" w:leader="dot" w:pos="9062"/>
        </w:tabs>
        <w:autoSpaceDE w:val="0"/>
        <w:autoSpaceDN w:val="0"/>
        <w:adjustRightInd w:val="0"/>
        <w:spacing w:after="0"/>
        <w:jc w:val="both"/>
        <w:rPr>
          <w:rFonts w:cs="Arial"/>
          <w:szCs w:val="24"/>
        </w:rPr>
      </w:pPr>
      <w:r w:rsidRPr="00C65566">
        <w:rPr>
          <w:rFonts w:cs="Arial"/>
          <w:szCs w:val="24"/>
        </w:rPr>
        <w:t xml:space="preserve">Erişim: </w:t>
      </w:r>
      <w:hyperlink r:id="rId19" w:history="1">
        <w:r w:rsidRPr="00C65566">
          <w:rPr>
            <w:rStyle w:val="Kpr"/>
            <w:rFonts w:cs="Arial"/>
            <w:color w:val="auto"/>
            <w:szCs w:val="24"/>
            <w:u w:val="none"/>
          </w:rPr>
          <w:t>http://www.tuik.gov.tr/PreHaberBultenleri.do?id=24645</w:t>
        </w:r>
      </w:hyperlink>
      <w:r w:rsidRPr="00C65566">
        <w:rPr>
          <w:rFonts w:cs="Arial"/>
          <w:szCs w:val="24"/>
        </w:rPr>
        <w:t>(31.01.2018)</w:t>
      </w:r>
      <w:r w:rsidR="007E5B6A" w:rsidRPr="00C65566">
        <w:rPr>
          <w:rFonts w:cs="Arial"/>
          <w:szCs w:val="24"/>
        </w:rPr>
        <w:t>.</w:t>
      </w:r>
    </w:p>
    <w:p w:rsidR="00D16674" w:rsidRPr="00C65566" w:rsidRDefault="00D16674" w:rsidP="001B04AE">
      <w:pPr>
        <w:tabs>
          <w:tab w:val="right" w:leader="dot" w:pos="9062"/>
        </w:tabs>
        <w:jc w:val="both"/>
        <w:rPr>
          <w:rFonts w:cs="Arial"/>
          <w:bCs/>
          <w:szCs w:val="24"/>
        </w:rPr>
      </w:pPr>
      <w:r w:rsidRPr="00C65566">
        <w:rPr>
          <w:rFonts w:cs="Arial"/>
          <w:szCs w:val="24"/>
        </w:rPr>
        <w:t xml:space="preserve">Erişim: </w:t>
      </w:r>
      <w:hyperlink r:id="rId20" w:history="1">
        <w:r w:rsidRPr="00C65566">
          <w:rPr>
            <w:rStyle w:val="Kpr"/>
            <w:rFonts w:cs="Arial"/>
            <w:bCs/>
            <w:color w:val="auto"/>
            <w:szCs w:val="24"/>
            <w:u w:val="none"/>
          </w:rPr>
          <w:t>http://www.trthaber.com/haber/dunya/dunyanin-ortak-sorunu-cocuk-istismari-352329.html</w:t>
        </w:r>
      </w:hyperlink>
      <w:r w:rsidRPr="00C65566">
        <w:rPr>
          <w:rFonts w:cs="Arial"/>
          <w:bCs/>
          <w:szCs w:val="24"/>
        </w:rPr>
        <w:t xml:space="preserve"> (05.03.2018)</w:t>
      </w:r>
      <w:r w:rsidR="007E5B6A" w:rsidRPr="00C65566">
        <w:rPr>
          <w:rFonts w:cs="Arial"/>
          <w:bCs/>
          <w:szCs w:val="24"/>
        </w:rPr>
        <w:t>.</w:t>
      </w:r>
    </w:p>
    <w:p w:rsidR="00801284" w:rsidRPr="00C65566" w:rsidRDefault="00801284" w:rsidP="001B04AE">
      <w:pPr>
        <w:tabs>
          <w:tab w:val="right" w:leader="dot" w:pos="9062"/>
        </w:tabs>
        <w:jc w:val="both"/>
        <w:rPr>
          <w:rFonts w:cs="Arial"/>
          <w:bCs/>
          <w:szCs w:val="24"/>
        </w:rPr>
      </w:pPr>
      <w:r w:rsidRPr="00C65566">
        <w:rPr>
          <w:rFonts w:cs="Arial"/>
          <w:bCs/>
          <w:szCs w:val="24"/>
        </w:rPr>
        <w:lastRenderedPageBreak/>
        <w:t>Erişim:</w:t>
      </w:r>
      <w:r w:rsidR="00527914" w:rsidRPr="00C65566">
        <w:rPr>
          <w:rFonts w:cs="Arial"/>
          <w:bCs/>
          <w:szCs w:val="24"/>
        </w:rPr>
        <w:t xml:space="preserve"> http://cocukhizmetleri.aile.gov.tr/</w:t>
      </w:r>
      <w:proofErr w:type="gramStart"/>
      <w:r w:rsidR="00527914" w:rsidRPr="00C65566">
        <w:rPr>
          <w:rFonts w:cs="Arial"/>
          <w:bCs/>
          <w:szCs w:val="24"/>
        </w:rPr>
        <w:t>data</w:t>
      </w:r>
      <w:proofErr w:type="gramEnd"/>
      <w:r w:rsidR="00527914" w:rsidRPr="00C65566">
        <w:rPr>
          <w:rFonts w:cs="Arial"/>
          <w:bCs/>
          <w:szCs w:val="24"/>
        </w:rPr>
        <w:t xml:space="preserve">/544e2899369dc318044059c3/2016.pdf </w:t>
      </w:r>
      <w:r w:rsidR="00AC30DA" w:rsidRPr="00C65566">
        <w:rPr>
          <w:rFonts w:cs="Arial"/>
          <w:bCs/>
          <w:szCs w:val="24"/>
        </w:rPr>
        <w:t>(06.03.2018).</w:t>
      </w:r>
    </w:p>
    <w:p w:rsidR="0013603F" w:rsidRPr="00C65566" w:rsidRDefault="00D00847" w:rsidP="001B04AE">
      <w:pPr>
        <w:tabs>
          <w:tab w:val="right" w:leader="dot" w:pos="9062"/>
        </w:tabs>
        <w:autoSpaceDE w:val="0"/>
        <w:autoSpaceDN w:val="0"/>
        <w:adjustRightInd w:val="0"/>
        <w:spacing w:after="0"/>
        <w:jc w:val="both"/>
        <w:rPr>
          <w:rFonts w:cs="Arial"/>
          <w:szCs w:val="24"/>
        </w:rPr>
      </w:pPr>
      <w:r w:rsidRPr="00C65566">
        <w:rPr>
          <w:rFonts w:cs="Arial"/>
          <w:szCs w:val="24"/>
        </w:rPr>
        <w:t xml:space="preserve">Erişim: </w:t>
      </w:r>
      <w:hyperlink r:id="rId21" w:history="1">
        <w:r w:rsidRPr="00C65566">
          <w:rPr>
            <w:rStyle w:val="Kpr"/>
            <w:rFonts w:cs="Arial"/>
            <w:color w:val="auto"/>
            <w:szCs w:val="24"/>
            <w:u w:val="none"/>
          </w:rPr>
          <w:t>http://translate.google.com.tr/translate?hl=tr&amp;langpair=en%7Ctr&amp;u=http://eurlex</w:t>
        </w:r>
      </w:hyperlink>
      <w:r w:rsidRPr="00C65566">
        <w:rPr>
          <w:rFonts w:cs="Arial"/>
          <w:szCs w:val="24"/>
        </w:rPr>
        <w:t xml:space="preserve"> (06.03.2018)</w:t>
      </w:r>
      <w:r w:rsidR="00D84F61" w:rsidRPr="00C65566">
        <w:rPr>
          <w:rFonts w:cs="Arial"/>
          <w:szCs w:val="24"/>
        </w:rPr>
        <w:t>.</w:t>
      </w:r>
    </w:p>
    <w:p w:rsidR="0013603F" w:rsidRPr="00C65566" w:rsidRDefault="001E4879" w:rsidP="001B04AE">
      <w:pPr>
        <w:tabs>
          <w:tab w:val="right" w:leader="dot" w:pos="9062"/>
        </w:tabs>
        <w:jc w:val="both"/>
        <w:rPr>
          <w:rFonts w:cs="Arial"/>
          <w:szCs w:val="24"/>
        </w:rPr>
      </w:pPr>
      <w:r w:rsidRPr="00C65566">
        <w:rPr>
          <w:rFonts w:cs="Arial"/>
          <w:szCs w:val="24"/>
        </w:rPr>
        <w:t xml:space="preserve">Erişim: </w:t>
      </w:r>
      <w:proofErr w:type="gramStart"/>
      <w:r w:rsidR="0013603F" w:rsidRPr="00C65566">
        <w:rPr>
          <w:rFonts w:cs="Arial"/>
          <w:szCs w:val="24"/>
        </w:rPr>
        <w:t>europa.eu</w:t>
      </w:r>
      <w:proofErr w:type="gramEnd"/>
      <w:r w:rsidR="0013603F" w:rsidRPr="00C65566">
        <w:rPr>
          <w:rFonts w:cs="Arial"/>
          <w:szCs w:val="24"/>
        </w:rPr>
        <w:t xml:space="preserve">/LexUriServ/LexUriServ.do%3Furi%3DCELEX:31994L0033:en:HTML, </w:t>
      </w:r>
      <w:r w:rsidRPr="00C65566">
        <w:rPr>
          <w:rFonts w:cs="Arial"/>
          <w:szCs w:val="24"/>
        </w:rPr>
        <w:t>(06.03.2018)</w:t>
      </w:r>
      <w:r w:rsidR="00D84F61" w:rsidRPr="00C65566">
        <w:rPr>
          <w:rFonts w:cs="Arial"/>
          <w:szCs w:val="24"/>
        </w:rPr>
        <w:t>.</w:t>
      </w:r>
    </w:p>
    <w:p w:rsidR="0013603F" w:rsidRPr="00EE0276" w:rsidRDefault="00EE0276" w:rsidP="00EE0276">
      <w:pPr>
        <w:pStyle w:val="ListeParagraf"/>
        <w:tabs>
          <w:tab w:val="left" w:pos="425"/>
          <w:tab w:val="right" w:leader="dot" w:pos="9062"/>
        </w:tabs>
        <w:spacing w:before="120" w:line="360" w:lineRule="auto"/>
        <w:jc w:val="both"/>
        <w:rPr>
          <w:rFonts w:ascii="Arial" w:hAnsi="Arial" w:cs="Arial"/>
          <w:bCs/>
        </w:rPr>
      </w:pPr>
      <w:r>
        <w:rPr>
          <w:rFonts w:ascii="Arial" w:hAnsi="Arial" w:cs="Arial"/>
          <w:bCs/>
        </w:rPr>
        <w:t xml:space="preserve">Erişim: </w:t>
      </w:r>
      <w:hyperlink r:id="rId22" w:history="1">
        <w:r w:rsidR="0013603F" w:rsidRPr="00EE0276">
          <w:rPr>
            <w:rStyle w:val="Kpr"/>
            <w:rFonts w:ascii="Arial" w:hAnsi="Arial" w:cs="Arial"/>
            <w:color w:val="auto"/>
            <w:u w:val="none"/>
          </w:rPr>
          <w:t>https://www.unicefturk.org/yazi/unicef-dunyanin-en-dezavantajli-cocuklarini-yoksulluk-egitimsizlik-ve-erken-olumler-bekliyor</w:t>
        </w:r>
      </w:hyperlink>
      <w:r w:rsidR="00E42E75">
        <w:t xml:space="preserve"> (15.03.2018)</w:t>
      </w:r>
    </w:p>
    <w:sectPr w:rsidR="0013603F" w:rsidRPr="00EE0276" w:rsidSect="00814DB1">
      <w:footerReference w:type="even" r:id="rId23"/>
      <w:footerReference w:type="default" r:id="rId24"/>
      <w:headerReference w:type="first" r:id="rId25"/>
      <w:footerReference w:type="first" r:id="rId2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141" w:rsidRDefault="009D4141" w:rsidP="00DF3FCE">
      <w:pPr>
        <w:spacing w:after="0" w:line="240" w:lineRule="auto"/>
      </w:pPr>
      <w:r>
        <w:separator/>
      </w:r>
    </w:p>
  </w:endnote>
  <w:endnote w:type="continuationSeparator" w:id="0">
    <w:p w:rsidR="009D4141" w:rsidRDefault="009D4141" w:rsidP="00DF3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Sans Unicode">
    <w:panose1 w:val="020B0602030504020204"/>
    <w:charset w:val="A2"/>
    <w:family w:val="swiss"/>
    <w:pitch w:val="variable"/>
    <w:sig w:usb0="80000AFF" w:usb1="0000396B" w:usb2="00000000" w:usb3="00000000" w:csb0="000000B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Trebuchet MS">
    <w:panose1 w:val="020B0603020202020204"/>
    <w:charset w:val="A2"/>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7" w:rsidRDefault="00074A47">
    <w:pPr>
      <w:rPr>
        <w:sz w:val="2"/>
        <w:szCs w:val="2"/>
      </w:rPr>
    </w:pPr>
    <w:r w:rsidRPr="00A6495F">
      <w:rPr>
        <w:noProof/>
        <w:szCs w:val="24"/>
        <w:lang w:eastAsia="tr-TR"/>
      </w:rPr>
      <w:pict>
        <v:shapetype id="_x0000_t202" coordsize="21600,21600" o:spt="202" path="m,l,21600r21600,l21600,xe">
          <v:stroke joinstyle="miter"/>
          <v:path gradientshapeok="t" o:connecttype="rect"/>
        </v:shapetype>
        <v:shape id="Text Box 1" o:spid="_x0000_s9217" type="#_x0000_t202" style="position:absolute;margin-left:513.75pt;margin-top:797.75pt;width:10.1pt;height:7.9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" filled="f" stroked="f">
          <v:textbox style="mso-fit-shape-to-text:t" inset="0,0,0,0">
            <w:txbxContent>
              <w:p w:rsidR="00074A47" w:rsidRDefault="00074A47">
                <w:pPr>
                  <w:spacing w:line="240" w:lineRule="auto"/>
                </w:pPr>
                <w:r w:rsidRPr="00A6495F">
                  <w:fldChar w:fldCharType="begin"/>
                </w:r>
                <w:r>
                  <w:instrText xml:space="preserve"> PAGE \* MERGEFORMAT </w:instrText>
                </w:r>
                <w:r w:rsidRPr="00A6495F">
                  <w:fldChar w:fldCharType="separate"/>
                </w:r>
                <w:r w:rsidRPr="00B45013">
                  <w:rPr>
                    <w:rStyle w:val="stbilgiveyaaltbilgi"/>
                    <w:rFonts w:eastAsiaTheme="minorHAnsi"/>
                    <w:noProof/>
                  </w:rPr>
                  <w:t>70</w:t>
                </w:r>
                <w:r>
                  <w:rPr>
                    <w:rStyle w:val="stbilgiveyaaltbilgi"/>
                    <w:rFonts w:eastAsiaTheme="minorHAnsi"/>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7" w:rsidRDefault="00074A47">
    <w:pPr>
      <w:rPr>
        <w:sz w:val="2"/>
        <w:szCs w:val="2"/>
      </w:rPr>
    </w:pPr>
    <w:sdt>
      <w:sdtPr>
        <w:rPr>
          <w:sz w:val="2"/>
          <w:szCs w:val="2"/>
        </w:rPr>
        <w:id w:val="-1433034358"/>
        <w:temporary/>
        <w:showingPlcHdr/>
      </w:sdtPr>
      <w:sdtContent>
        <w:r w:rsidRPr="00A175D7">
          <w:rPr>
            <w:sz w:val="2"/>
            <w:szCs w:val="2"/>
          </w:rPr>
          <w:t>[Metni yazın]</w:t>
        </w:r>
      </w:sdtContent>
    </w:sdt>
    <w:r w:rsidRPr="00A175D7">
      <w:rPr>
        <w:sz w:val="2"/>
        <w:szCs w:val="2"/>
      </w:rPr>
      <w:ptab w:relativeTo="margin" w:alignment="center" w:leader="none"/>
    </w:r>
    <w:sdt>
      <w:sdtPr>
        <w:rPr>
          <w:sz w:val="2"/>
          <w:szCs w:val="2"/>
        </w:rPr>
        <w:id w:val="-1433034357"/>
        <w:temporary/>
        <w:showingPlcHdr/>
      </w:sdtPr>
      <w:sdtContent>
        <w:r w:rsidRPr="00A175D7">
          <w:rPr>
            <w:sz w:val="2"/>
            <w:szCs w:val="2"/>
          </w:rPr>
          <w:t>[Metni yazın]</w:t>
        </w:r>
      </w:sdtContent>
    </w:sdt>
    <w:r w:rsidRPr="00A175D7">
      <w:rPr>
        <w:sz w:val="2"/>
        <w:szCs w:val="2"/>
      </w:rPr>
      <w:ptab w:relativeTo="margin" w:alignment="right" w:leader="none"/>
    </w:r>
    <w:sdt>
      <w:sdtPr>
        <w:rPr>
          <w:sz w:val="2"/>
          <w:szCs w:val="2"/>
        </w:rPr>
        <w:id w:val="-1433034356"/>
        <w:temporary/>
        <w:showingPlcHdr/>
      </w:sdtPr>
      <w:sdtContent>
        <w:r w:rsidRPr="00A175D7">
          <w:rPr>
            <w:sz w:val="2"/>
            <w:szCs w:val="2"/>
          </w:rPr>
          <w:t>[Metni yazın]</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7" w:rsidRDefault="00074A47">
    <w:pPr>
      <w:rPr>
        <w:sz w:val="2"/>
        <w:szCs w:val="2"/>
      </w:rPr>
    </w:pPr>
    <w:r w:rsidRPr="00A6495F">
      <w:rPr>
        <w:noProof/>
        <w:szCs w:val="24"/>
        <w:lang w:eastAsia="tr-TR"/>
      </w:rPr>
      <w:pict>
        <v:shapetype id="_x0000_t202" coordsize="21600,21600" o:spt="202" path="m,l,21600r21600,l21600,xe">
          <v:stroke joinstyle="miter"/>
          <v:path gradientshapeok="t" o:connecttype="rect"/>
        </v:shapetype>
        <v:shape id="_x0000_s9219" type="#_x0000_t202" style="position:absolute;margin-left:512.65pt;margin-top:795.9pt;width:11.2pt;height:23.4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" filled="f" stroked="f">
          <v:textbox style="mso-fit-shape-to-text:t" inset="0,0,0,0">
            <w:txbxContent>
              <w:p w:rsidR="00074A47" w:rsidRDefault="00074A47">
                <w:pPr>
                  <w:spacing w:line="240" w:lineRule="auto"/>
                </w:pPr>
                <w:fldSimple w:instr=" PAGE \* MERGEFORMAT ">
                  <w:r>
                    <w:rPr>
                      <w:noProof/>
                    </w:rPr>
                    <w:t>82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141" w:rsidRDefault="009D4141" w:rsidP="00DF3FCE">
      <w:pPr>
        <w:spacing w:after="0" w:line="240" w:lineRule="auto"/>
      </w:pPr>
      <w:r>
        <w:separator/>
      </w:r>
    </w:p>
  </w:footnote>
  <w:footnote w:type="continuationSeparator" w:id="0">
    <w:p w:rsidR="009D4141" w:rsidRDefault="009D4141" w:rsidP="00DF3FCE">
      <w:pPr>
        <w:spacing w:after="0" w:line="240" w:lineRule="auto"/>
      </w:pPr>
      <w:r>
        <w:continuationSeparator/>
      </w:r>
    </w:p>
  </w:footnote>
  <w:footnote w:id="1">
    <w:p w:rsidR="00074A47" w:rsidRPr="00C65566" w:rsidRDefault="00074A47" w:rsidP="007C3ADA">
      <w:pPr>
        <w:spacing w:line="240" w:lineRule="auto"/>
        <w:rPr>
          <w:rFonts w:ascii="Times New Roman" w:hAnsi="Times New Roman" w:cs="Times New Roman"/>
          <w:sz w:val="20"/>
          <w:szCs w:val="20"/>
        </w:rPr>
      </w:pPr>
      <w:r w:rsidRPr="00C65566">
        <w:rPr>
          <w:rStyle w:val="DipnotBavurusu"/>
          <w:sz w:val="20"/>
          <w:szCs w:val="20"/>
        </w:rPr>
        <w:footnoteRef/>
      </w:r>
      <w:r w:rsidRPr="00C65566">
        <w:rPr>
          <w:sz w:val="20"/>
          <w:szCs w:val="20"/>
        </w:rPr>
        <w:t xml:space="preserve"> </w:t>
      </w:r>
      <w:proofErr w:type="spellStart"/>
      <w:r w:rsidRPr="00C65566">
        <w:rPr>
          <w:rFonts w:ascii="Times New Roman" w:hAnsi="Times New Roman" w:cs="Times New Roman"/>
          <w:sz w:val="20"/>
          <w:szCs w:val="20"/>
        </w:rPr>
        <w:t>Psk</w:t>
      </w:r>
      <w:proofErr w:type="spellEnd"/>
      <w:r w:rsidRPr="00C65566">
        <w:rPr>
          <w:rFonts w:ascii="Times New Roman" w:hAnsi="Times New Roman" w:cs="Times New Roman"/>
          <w:sz w:val="20"/>
          <w:szCs w:val="20"/>
        </w:rPr>
        <w:t xml:space="preserve">. </w:t>
      </w:r>
      <w:proofErr w:type="spellStart"/>
      <w:r w:rsidRPr="00C65566">
        <w:rPr>
          <w:rFonts w:ascii="Times New Roman" w:hAnsi="Times New Roman" w:cs="Times New Roman"/>
          <w:sz w:val="20"/>
          <w:szCs w:val="20"/>
        </w:rPr>
        <w:t>Dnş</w:t>
      </w:r>
      <w:proofErr w:type="spellEnd"/>
      <w:proofErr w:type="gramStart"/>
      <w:r w:rsidRPr="00C65566">
        <w:rPr>
          <w:rFonts w:ascii="Times New Roman" w:hAnsi="Times New Roman" w:cs="Times New Roman"/>
          <w:sz w:val="20"/>
          <w:szCs w:val="20"/>
        </w:rPr>
        <w:t>.,</w:t>
      </w:r>
      <w:proofErr w:type="gramEnd"/>
      <w:r w:rsidRPr="00C65566">
        <w:rPr>
          <w:rFonts w:ascii="Times New Roman" w:hAnsi="Times New Roman" w:cs="Times New Roman"/>
          <w:sz w:val="20"/>
          <w:szCs w:val="20"/>
        </w:rPr>
        <w:t xml:space="preserve"> Gazi Üniversitesi, Sosyal Bilimler Enstitüsü, Sosyal Yapı ve Sosyal Çalışma Bölümü, Ankara</w:t>
      </w:r>
    </w:p>
    <w:p w:rsidR="00074A47" w:rsidRPr="00C65566" w:rsidRDefault="00074A47" w:rsidP="007A3DC2">
      <w:pPr>
        <w:spacing w:line="240" w:lineRule="auto"/>
        <w:ind w:right="-567"/>
        <w:rPr>
          <w:rFonts w:ascii="Times New Roman" w:hAnsi="Times New Roman" w:cs="Times New Roman"/>
          <w:sz w:val="20"/>
          <w:szCs w:val="20"/>
        </w:rPr>
      </w:pPr>
      <w:r w:rsidRPr="00C65566">
        <w:rPr>
          <w:rFonts w:ascii="Times New Roman" w:hAnsi="Times New Roman" w:cs="Times New Roman"/>
          <w:sz w:val="20"/>
          <w:szCs w:val="20"/>
        </w:rPr>
        <w:t xml:space="preserve"> E-posta: </w:t>
      </w:r>
      <w:hyperlink r:id="rId1" w:history="1">
        <w:r w:rsidRPr="00C65566">
          <w:rPr>
            <w:rStyle w:val="Kpr"/>
            <w:rFonts w:ascii="Times New Roman" w:hAnsi="Times New Roman" w:cs="Times New Roman"/>
            <w:sz w:val="20"/>
            <w:szCs w:val="20"/>
          </w:rPr>
          <w:t>aydinninci@gmail.com</w:t>
        </w:r>
      </w:hyperlink>
    </w:p>
    <w:p w:rsidR="00074A47" w:rsidRPr="00C65566" w:rsidRDefault="00074A47" w:rsidP="007A3DC2">
      <w:pPr>
        <w:spacing w:line="240" w:lineRule="auto"/>
        <w:ind w:right="-567"/>
        <w:rPr>
          <w:rFonts w:ascii="Times New Roman" w:hAnsi="Times New Roman" w:cs="Times New Roman"/>
          <w:sz w:val="20"/>
          <w:szCs w:val="20"/>
        </w:rPr>
      </w:pPr>
      <w:proofErr w:type="gramStart"/>
      <w:r w:rsidRPr="00C65566">
        <w:rPr>
          <w:rFonts w:ascii="Times New Roman" w:hAnsi="Times New Roman" w:cs="Times New Roman"/>
          <w:sz w:val="20"/>
          <w:szCs w:val="20"/>
        </w:rPr>
        <w:t>Telefon : 507</w:t>
      </w:r>
      <w:proofErr w:type="gramEnd"/>
      <w:r w:rsidRPr="00C65566">
        <w:rPr>
          <w:rFonts w:ascii="Times New Roman" w:hAnsi="Times New Roman" w:cs="Times New Roman"/>
          <w:sz w:val="20"/>
          <w:szCs w:val="20"/>
        </w:rPr>
        <w:t xml:space="preserve"> 441 08 83</w:t>
      </w:r>
    </w:p>
    <w:p w:rsidR="00074A47" w:rsidRPr="006A29EF" w:rsidRDefault="00074A47" w:rsidP="006A29EF">
      <w:pPr>
        <w:pStyle w:val="DipnotMetni"/>
        <w:rPr>
          <w:rFonts w:ascii="Times New Roman" w:hAnsi="Times New Roman" w:cs="Times New Roman"/>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7" w:rsidRDefault="00074A47">
    <w:pPr>
      <w:rPr>
        <w:sz w:val="2"/>
        <w:szCs w:val="2"/>
      </w:rPr>
    </w:pPr>
    <w:r w:rsidRPr="00A6495F">
      <w:rPr>
        <w:noProof/>
        <w:szCs w:val="24"/>
        <w:lang w:eastAsia="tr-TR"/>
      </w:rPr>
      <w:pict>
        <v:shapetype id="_x0000_t202" coordsize="21600,21600" o:spt="202" path="m,l,21600r21600,l21600,xe">
          <v:stroke joinstyle="miter"/>
          <v:path gradientshapeok="t" o:connecttype="rect"/>
        </v:shapetype>
        <v:shape id="Text Box 3" o:spid="_x0000_s9218" type="#_x0000_t202" style="position:absolute;margin-left:184.55pt;margin-top:115.7pt;width:279.8pt;height:20.3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" filled="f" stroked="f">
          <v:textbox style="mso-fit-shape-to-text:t" inset="0,0,0,0">
            <w:txbxContent>
              <w:p w:rsidR="00074A47" w:rsidRDefault="00074A47">
                <w:pPr>
                  <w:spacing w:line="240" w:lineRule="auto"/>
                </w:pPr>
                <w:r>
                  <w:rPr>
                    <w:rStyle w:val="stbilgiveyaaltbilgi9ptKaln"/>
                    <w:rFonts w:eastAsiaTheme="minorHAnsi"/>
                  </w:rPr>
                  <w:t>Şekil 3: Çocuk Güvenliğinde Yerel Yönetimlerin Yükümlülükleri Şeması</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00000036"/>
    <w:lvl w:ilvl="0">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1">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2">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3">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4">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5">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6">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7">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8">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abstractNum>
  <w:abstractNum w:abstractNumId="1">
    <w:nsid w:val="00000057"/>
    <w:multiLevelType w:val="multilevel"/>
    <w:tmpl w:val="94947B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abstractNum>
  <w:abstractNum w:abstractNumId="2">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3"/>
        <w:szCs w:val="33"/>
        <w:u w:val="none"/>
      </w:rPr>
    </w:lvl>
  </w:abstractNum>
  <w:abstractNum w:abstractNumId="3">
    <w:nsid w:val="00000081"/>
    <w:multiLevelType w:val="multilevel"/>
    <w:tmpl w:val="D7743F8E"/>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abstractNum>
  <w:abstractNum w:abstractNumId="4">
    <w:nsid w:val="00000091"/>
    <w:multiLevelType w:val="multilevel"/>
    <w:tmpl w:val="00000090"/>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vertAlign w:val="superscript"/>
      </w:rPr>
    </w:lvl>
  </w:abstractNum>
  <w:abstractNum w:abstractNumId="5">
    <w:nsid w:val="00000163"/>
    <w:multiLevelType w:val="multilevel"/>
    <w:tmpl w:val="00000162"/>
    <w:lvl w:ilvl="0">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lvl w:ilvl="1">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lvl w:ilvl="2">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lvl w:ilvl="3">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lvl w:ilvl="4">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lvl w:ilvl="5">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lvl w:ilvl="6">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lvl w:ilvl="7">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lvl w:ilvl="8">
      <w:start w:val="1"/>
      <w:numFmt w:val="bullet"/>
      <w:lvlText w:val="•"/>
      <w:lvlJc w:val="left"/>
      <w:pPr>
        <w:ind w:left="0" w:firstLine="0"/>
      </w:pPr>
      <w:rPr>
        <w:rFonts w:ascii="Arial Narrow" w:hAnsi="Arial Narrow" w:cs="Arial Narrow"/>
        <w:b w:val="0"/>
        <w:bCs w:val="0"/>
        <w:i w:val="0"/>
        <w:iCs w:val="0"/>
        <w:smallCaps w:val="0"/>
        <w:strike w:val="0"/>
        <w:dstrike w:val="0"/>
        <w:color w:val="000000"/>
        <w:spacing w:val="1"/>
        <w:w w:val="100"/>
        <w:position w:val="0"/>
        <w:sz w:val="27"/>
        <w:szCs w:val="27"/>
        <w:u w:val="none"/>
        <w:effect w:val="none"/>
      </w:rPr>
    </w:lvl>
  </w:abstractNum>
  <w:abstractNum w:abstractNumId="6">
    <w:nsid w:val="0000018D"/>
    <w:multiLevelType w:val="multilevel"/>
    <w:tmpl w:val="0000018C"/>
    <w:lvl w:ilvl="0">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5"/>
        <w:szCs w:val="15"/>
        <w:u w:val="none"/>
      </w:rPr>
    </w:lvl>
  </w:abstractNum>
  <w:abstractNum w:abstractNumId="7">
    <w:nsid w:val="000001DF"/>
    <w:multiLevelType w:val="multilevel"/>
    <w:tmpl w:val="55400EAC"/>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33"/>
        <w:szCs w:val="33"/>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33"/>
        <w:szCs w:val="33"/>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33"/>
        <w:szCs w:val="33"/>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33"/>
        <w:szCs w:val="33"/>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33"/>
        <w:szCs w:val="33"/>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33"/>
        <w:szCs w:val="33"/>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33"/>
        <w:szCs w:val="33"/>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33"/>
        <w:szCs w:val="33"/>
        <w:u w:val="none"/>
      </w:rPr>
    </w:lvl>
  </w:abstractNum>
  <w:abstractNum w:abstractNumId="8">
    <w:nsid w:val="0000025B"/>
    <w:multiLevelType w:val="multilevel"/>
    <w:tmpl w:val="0000025A"/>
    <w:lvl w:ilvl="0">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lvl w:ilvl="1">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lvl w:ilvl="2">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lvl w:ilvl="3">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lvl w:ilvl="4">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lvl w:ilvl="5">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lvl w:ilvl="6">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lvl w:ilvl="7">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lvl w:ilvl="8">
      <w:start w:val="1"/>
      <w:numFmt w:val="decimal"/>
      <w:lvlText w:val="%1."/>
      <w:lvlJc w:val="left"/>
      <w:rPr>
        <w:rFonts w:ascii="Constantia" w:hAnsi="Constantia" w:cs="Constantia"/>
        <w:b w:val="0"/>
        <w:bCs w:val="0"/>
        <w:i w:val="0"/>
        <w:iCs w:val="0"/>
        <w:smallCaps w:val="0"/>
        <w:strike w:val="0"/>
        <w:color w:val="000000"/>
        <w:spacing w:val="0"/>
        <w:w w:val="100"/>
        <w:position w:val="0"/>
        <w:sz w:val="20"/>
        <w:szCs w:val="20"/>
        <w:u w:val="none"/>
      </w:rPr>
    </w:lvl>
  </w:abstractNum>
  <w:abstractNum w:abstractNumId="9">
    <w:nsid w:val="0000025F"/>
    <w:multiLevelType w:val="multilevel"/>
    <w:tmpl w:val="000002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273"/>
    <w:multiLevelType w:val="multilevel"/>
    <w:tmpl w:val="00000272"/>
    <w:lvl w:ilvl="0">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lvl w:ilvl="1">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lvl w:ilvl="2">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lvl w:ilvl="3">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lvl w:ilvl="4">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lvl w:ilvl="5">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lvl w:ilvl="6">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lvl w:ilvl="7">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lvl w:ilvl="8">
      <w:start w:val="1"/>
      <w:numFmt w:val="bullet"/>
      <w:lvlText w:val="-"/>
      <w:lvlJc w:val="left"/>
      <w:rPr>
        <w:rFonts w:ascii="Trebuchet MS" w:hAnsi="Trebuchet MS" w:cs="Trebuchet MS"/>
        <w:b/>
        <w:bCs/>
        <w:i w:val="0"/>
        <w:iCs w:val="0"/>
        <w:smallCaps w:val="0"/>
        <w:strike w:val="0"/>
        <w:color w:val="000000"/>
        <w:spacing w:val="0"/>
        <w:w w:val="100"/>
        <w:position w:val="0"/>
        <w:sz w:val="24"/>
        <w:szCs w:val="24"/>
        <w:u w:val="none"/>
      </w:rPr>
    </w:lvl>
  </w:abstractNum>
  <w:abstractNum w:abstractNumId="11">
    <w:nsid w:val="0D2909F4"/>
    <w:multiLevelType w:val="hybridMultilevel"/>
    <w:tmpl w:val="13749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2AB6CF4"/>
    <w:multiLevelType w:val="multilevel"/>
    <w:tmpl w:val="00000036"/>
    <w:lvl w:ilvl="0">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1">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2">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3">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4">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5">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6">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7">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8">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abstractNum>
  <w:abstractNum w:abstractNumId="13">
    <w:nsid w:val="12E75764"/>
    <w:multiLevelType w:val="hybridMultilevel"/>
    <w:tmpl w:val="E2B6EE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4BC28EB"/>
    <w:multiLevelType w:val="multilevel"/>
    <w:tmpl w:val="5C40991A"/>
    <w:lvl w:ilvl="0">
      <w:start w:val="1"/>
      <w:numFmt w:val="decimal"/>
      <w:lvlText w:val="%1."/>
      <w:lvlJc w:val="left"/>
      <w:pPr>
        <w:ind w:left="720" w:hanging="360"/>
      </w:pPr>
    </w:lvl>
    <w:lvl w:ilvl="1">
      <w:start w:val="8"/>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15D130B3"/>
    <w:multiLevelType w:val="hybridMultilevel"/>
    <w:tmpl w:val="E3FCF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A0577C7"/>
    <w:multiLevelType w:val="multilevel"/>
    <w:tmpl w:val="B0F2DE26"/>
    <w:lvl w:ilvl="0">
      <w:start w:val="1"/>
      <w:numFmt w:val="bullet"/>
      <w:lvlText w:val=""/>
      <w:lvlJc w:val="left"/>
      <w:rPr>
        <w:rFonts w:ascii="Wingdings" w:hAnsi="Wingdings" w:hint="default"/>
        <w:b w:val="0"/>
        <w:bCs w:val="0"/>
        <w:i w:val="0"/>
        <w:iCs w:val="0"/>
        <w:smallCaps w:val="0"/>
        <w:strike w:val="0"/>
        <w:color w:val="000000"/>
        <w:spacing w:val="10"/>
        <w:w w:val="100"/>
        <w:position w:val="0"/>
        <w:sz w:val="11"/>
        <w:szCs w:val="11"/>
        <w:u w:val="none"/>
      </w:rPr>
    </w:lvl>
    <w:lvl w:ilvl="1">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2">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3">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4">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5">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6">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7">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8">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abstractNum>
  <w:abstractNum w:abstractNumId="17">
    <w:nsid w:val="221117AA"/>
    <w:multiLevelType w:val="hybridMultilevel"/>
    <w:tmpl w:val="266C8230"/>
    <w:lvl w:ilvl="0" w:tplc="041F000B">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3FB161A"/>
    <w:multiLevelType w:val="hybridMultilevel"/>
    <w:tmpl w:val="1FEAAA9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25EB4F6A"/>
    <w:multiLevelType w:val="hybridMultilevel"/>
    <w:tmpl w:val="F58E0946"/>
    <w:lvl w:ilvl="0" w:tplc="EE92DF6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06D7BE6"/>
    <w:multiLevelType w:val="hybridMultilevel"/>
    <w:tmpl w:val="16E0F5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20C427A"/>
    <w:multiLevelType w:val="multilevel"/>
    <w:tmpl w:val="BFFA70CE"/>
    <w:lvl w:ilvl="0">
      <w:start w:val="1"/>
      <w:numFmt w:val="decimal"/>
      <w:lvlText w:val="%1."/>
      <w:lvlJc w:val="left"/>
      <w:pPr>
        <w:ind w:left="2205" w:hanging="360"/>
      </w:pPr>
      <w:rPr>
        <w:rFonts w:eastAsiaTheme="minorHAnsi" w:hint="default"/>
        <w:b w:val="0"/>
        <w:sz w:val="24"/>
      </w:rPr>
    </w:lvl>
    <w:lvl w:ilvl="1">
      <w:start w:val="1"/>
      <w:numFmt w:val="decimal"/>
      <w:isLgl/>
      <w:lvlText w:val="%1.%2."/>
      <w:lvlJc w:val="left"/>
      <w:pPr>
        <w:ind w:left="2265" w:hanging="42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645" w:hanging="1800"/>
      </w:pPr>
      <w:rPr>
        <w:rFonts w:hint="default"/>
      </w:rPr>
    </w:lvl>
  </w:abstractNum>
  <w:abstractNum w:abstractNumId="22">
    <w:nsid w:val="33A86EF0"/>
    <w:multiLevelType w:val="hybridMultilevel"/>
    <w:tmpl w:val="73281F3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34782F97"/>
    <w:multiLevelType w:val="multilevel"/>
    <w:tmpl w:val="F092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AD38AE"/>
    <w:multiLevelType w:val="multilevel"/>
    <w:tmpl w:val="2ADECD72"/>
    <w:lvl w:ilvl="0">
      <w:start w:val="1"/>
      <w:numFmt w:val="bullet"/>
      <w:lvlText w:val=""/>
      <w:lvlJc w:val="left"/>
      <w:rPr>
        <w:rFonts w:ascii="Wingdings" w:hAnsi="Wingdings" w:hint="default"/>
        <w:b w:val="0"/>
        <w:bCs w:val="0"/>
        <w:i w:val="0"/>
        <w:iCs w:val="0"/>
        <w:smallCaps w:val="0"/>
        <w:strike w:val="0"/>
        <w:color w:val="000000"/>
        <w:spacing w:val="10"/>
        <w:w w:val="100"/>
        <w:position w:val="0"/>
        <w:sz w:val="11"/>
        <w:szCs w:val="11"/>
        <w:u w:val="none"/>
      </w:rPr>
    </w:lvl>
    <w:lvl w:ilvl="1">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2">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3">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4">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5">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6">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7">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8">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abstractNum>
  <w:abstractNum w:abstractNumId="25">
    <w:nsid w:val="389F5C92"/>
    <w:multiLevelType w:val="multilevel"/>
    <w:tmpl w:val="21147F0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392C13A1"/>
    <w:multiLevelType w:val="hybridMultilevel"/>
    <w:tmpl w:val="6442B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DE700DA"/>
    <w:multiLevelType w:val="hybridMultilevel"/>
    <w:tmpl w:val="942CDC9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8">
    <w:nsid w:val="40117C04"/>
    <w:multiLevelType w:val="multilevel"/>
    <w:tmpl w:val="D2B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2626895"/>
    <w:multiLevelType w:val="hybridMultilevel"/>
    <w:tmpl w:val="F04295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3915F96"/>
    <w:multiLevelType w:val="multilevel"/>
    <w:tmpl w:val="5C40991A"/>
    <w:lvl w:ilvl="0">
      <w:start w:val="1"/>
      <w:numFmt w:val="decimal"/>
      <w:lvlText w:val="%1."/>
      <w:lvlJc w:val="left"/>
      <w:pPr>
        <w:ind w:left="720" w:hanging="360"/>
      </w:pPr>
    </w:lvl>
    <w:lvl w:ilvl="1">
      <w:start w:val="8"/>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457C740B"/>
    <w:multiLevelType w:val="hybridMultilevel"/>
    <w:tmpl w:val="2AEC0A24"/>
    <w:lvl w:ilvl="0" w:tplc="DAA22C2E">
      <w:start w:val="1"/>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2">
    <w:nsid w:val="46305A2B"/>
    <w:multiLevelType w:val="hybridMultilevel"/>
    <w:tmpl w:val="D80E3A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3">
    <w:nsid w:val="4A293E19"/>
    <w:multiLevelType w:val="hybridMultilevel"/>
    <w:tmpl w:val="0AFA6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CC147D2"/>
    <w:multiLevelType w:val="hybridMultilevel"/>
    <w:tmpl w:val="F3C2E6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CD66EDF"/>
    <w:multiLevelType w:val="hybridMultilevel"/>
    <w:tmpl w:val="4A2AA7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4F9E3363"/>
    <w:multiLevelType w:val="hybridMultilevel"/>
    <w:tmpl w:val="74C40110"/>
    <w:lvl w:ilvl="0" w:tplc="1A106250">
      <w:start w:val="1"/>
      <w:numFmt w:val="decimal"/>
      <w:lvlText w:val="%1."/>
      <w:lvlJc w:val="left"/>
      <w:pPr>
        <w:ind w:left="1066" w:hanging="360"/>
      </w:pPr>
      <w:rPr>
        <w:rFonts w:hint="default"/>
        <w:sz w:val="22"/>
        <w:szCs w:val="22"/>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37">
    <w:nsid w:val="53E25D64"/>
    <w:multiLevelType w:val="hybridMultilevel"/>
    <w:tmpl w:val="2ACC2A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A472A28"/>
    <w:multiLevelType w:val="hybridMultilevel"/>
    <w:tmpl w:val="F0720CF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9">
    <w:nsid w:val="5D084A8E"/>
    <w:multiLevelType w:val="hybridMultilevel"/>
    <w:tmpl w:val="B7F82914"/>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5D374D92"/>
    <w:multiLevelType w:val="hybridMultilevel"/>
    <w:tmpl w:val="31C0F3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5385F5A"/>
    <w:multiLevelType w:val="hybridMultilevel"/>
    <w:tmpl w:val="901E5C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6C67EC4"/>
    <w:multiLevelType w:val="multilevel"/>
    <w:tmpl w:val="00000036"/>
    <w:lvl w:ilvl="0">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1">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2">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3">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4">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5">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6">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7">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8">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abstractNum>
  <w:abstractNum w:abstractNumId="43">
    <w:nsid w:val="6B7E0449"/>
    <w:multiLevelType w:val="hybridMultilevel"/>
    <w:tmpl w:val="539AA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C6F2BA6"/>
    <w:multiLevelType w:val="hybridMultilevel"/>
    <w:tmpl w:val="60EC93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5976BFA"/>
    <w:multiLevelType w:val="multilevel"/>
    <w:tmpl w:val="00000036"/>
    <w:lvl w:ilvl="0">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1">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2">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3">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4">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5">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6">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7">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lvl w:ilvl="8">
      <w:start w:val="1"/>
      <w:numFmt w:val="bullet"/>
      <w:lvlText w:val="•"/>
      <w:lvlJc w:val="left"/>
      <w:rPr>
        <w:rFonts w:ascii="Lucida Sans Unicode" w:hAnsi="Lucida Sans Unicode" w:cs="Lucida Sans Unicode"/>
        <w:b w:val="0"/>
        <w:bCs w:val="0"/>
        <w:i w:val="0"/>
        <w:iCs w:val="0"/>
        <w:smallCaps w:val="0"/>
        <w:strike w:val="0"/>
        <w:color w:val="000000"/>
        <w:spacing w:val="10"/>
        <w:w w:val="100"/>
        <w:position w:val="0"/>
        <w:sz w:val="11"/>
        <w:szCs w:val="11"/>
        <w:u w:val="none"/>
      </w:rPr>
    </w:lvl>
  </w:abstractNum>
  <w:abstractNum w:abstractNumId="46">
    <w:nsid w:val="7EF71CA8"/>
    <w:multiLevelType w:val="hybridMultilevel"/>
    <w:tmpl w:val="3D425B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6"/>
  </w:num>
  <w:num w:numId="4">
    <w:abstractNumId w:val="7"/>
  </w:num>
  <w:num w:numId="5">
    <w:abstractNumId w:val="19"/>
  </w:num>
  <w:num w:numId="6">
    <w:abstractNumId w:val="0"/>
  </w:num>
  <w:num w:numId="7">
    <w:abstractNumId w:val="46"/>
  </w:num>
  <w:num w:numId="8">
    <w:abstractNumId w:val="31"/>
  </w:num>
  <w:num w:numId="9">
    <w:abstractNumId w:val="37"/>
  </w:num>
  <w:num w:numId="10">
    <w:abstractNumId w:val="18"/>
  </w:num>
  <w:num w:numId="11">
    <w:abstractNumId w:val="33"/>
  </w:num>
  <w:num w:numId="12">
    <w:abstractNumId w:val="34"/>
  </w:num>
  <w:num w:numId="13">
    <w:abstractNumId w:val="15"/>
  </w:num>
  <w:num w:numId="14">
    <w:abstractNumId w:val="40"/>
  </w:num>
  <w:num w:numId="15">
    <w:abstractNumId w:val="3"/>
  </w:num>
  <w:num w:numId="16">
    <w:abstractNumId w:val="8"/>
  </w:num>
  <w:num w:numId="17">
    <w:abstractNumId w:val="43"/>
  </w:num>
  <w:num w:numId="18">
    <w:abstractNumId w:val="32"/>
  </w:num>
  <w:num w:numId="19">
    <w:abstractNumId w:val="1"/>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5"/>
  </w:num>
  <w:num w:numId="24">
    <w:abstractNumId w:val="9"/>
  </w:num>
  <w:num w:numId="25">
    <w:abstractNumId w:val="10"/>
  </w:num>
  <w:num w:numId="26">
    <w:abstractNumId w:val="21"/>
  </w:num>
  <w:num w:numId="27">
    <w:abstractNumId w:val="13"/>
  </w:num>
  <w:num w:numId="28">
    <w:abstractNumId w:val="22"/>
  </w:num>
  <w:num w:numId="29">
    <w:abstractNumId w:val="28"/>
  </w:num>
  <w:num w:numId="30">
    <w:abstractNumId w:val="23"/>
  </w:num>
  <w:num w:numId="31">
    <w:abstractNumId w:val="36"/>
  </w:num>
  <w:num w:numId="32">
    <w:abstractNumId w:val="45"/>
  </w:num>
  <w:num w:numId="33">
    <w:abstractNumId w:val="12"/>
  </w:num>
  <w:num w:numId="34">
    <w:abstractNumId w:val="42"/>
  </w:num>
  <w:num w:numId="35">
    <w:abstractNumId w:val="24"/>
  </w:num>
  <w:num w:numId="36">
    <w:abstractNumId w:val="16"/>
  </w:num>
  <w:num w:numId="37">
    <w:abstractNumId w:val="27"/>
  </w:num>
  <w:num w:numId="38">
    <w:abstractNumId w:val="38"/>
  </w:num>
  <w:num w:numId="39">
    <w:abstractNumId w:val="44"/>
  </w:num>
  <w:num w:numId="40">
    <w:abstractNumId w:val="29"/>
  </w:num>
  <w:num w:numId="41">
    <w:abstractNumId w:val="39"/>
  </w:num>
  <w:num w:numId="42">
    <w:abstractNumId w:val="20"/>
  </w:num>
  <w:num w:numId="43">
    <w:abstractNumId w:val="35"/>
  </w:num>
  <w:num w:numId="44">
    <w:abstractNumId w:val="26"/>
  </w:num>
  <w:num w:numId="45">
    <w:abstractNumId w:val="17"/>
  </w:num>
  <w:num w:numId="46">
    <w:abstractNumId w:val="11"/>
  </w:num>
  <w:num w:numId="47">
    <w:abstractNumId w:val="4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9154"/>
    <o:shapelayout v:ext="edit">
      <o:idmap v:ext="edit" data="9"/>
    </o:shapelayout>
  </w:hdrShapeDefaults>
  <w:footnotePr>
    <w:footnote w:id="-1"/>
    <w:footnote w:id="0"/>
  </w:footnotePr>
  <w:endnotePr>
    <w:endnote w:id="-1"/>
    <w:endnote w:id="0"/>
  </w:endnotePr>
  <w:compat/>
  <w:rsids>
    <w:rsidRoot w:val="00DF3FCE"/>
    <w:rsid w:val="00002574"/>
    <w:rsid w:val="00002A1D"/>
    <w:rsid w:val="00002B69"/>
    <w:rsid w:val="00004446"/>
    <w:rsid w:val="00004506"/>
    <w:rsid w:val="0000621E"/>
    <w:rsid w:val="00007000"/>
    <w:rsid w:val="00011056"/>
    <w:rsid w:val="000119B7"/>
    <w:rsid w:val="00013252"/>
    <w:rsid w:val="00013CAE"/>
    <w:rsid w:val="00014058"/>
    <w:rsid w:val="0002056F"/>
    <w:rsid w:val="000207CC"/>
    <w:rsid w:val="000209AE"/>
    <w:rsid w:val="0002129E"/>
    <w:rsid w:val="00022634"/>
    <w:rsid w:val="0002368C"/>
    <w:rsid w:val="00024661"/>
    <w:rsid w:val="00024E90"/>
    <w:rsid w:val="000262C4"/>
    <w:rsid w:val="00027FD4"/>
    <w:rsid w:val="00032139"/>
    <w:rsid w:val="0003325E"/>
    <w:rsid w:val="0003469C"/>
    <w:rsid w:val="00035A5F"/>
    <w:rsid w:val="00035A61"/>
    <w:rsid w:val="00036B4E"/>
    <w:rsid w:val="00037D62"/>
    <w:rsid w:val="00042161"/>
    <w:rsid w:val="000444C3"/>
    <w:rsid w:val="00044C5E"/>
    <w:rsid w:val="000454D0"/>
    <w:rsid w:val="000456E2"/>
    <w:rsid w:val="00050218"/>
    <w:rsid w:val="00050399"/>
    <w:rsid w:val="00050A3C"/>
    <w:rsid w:val="00051A6C"/>
    <w:rsid w:val="0005268E"/>
    <w:rsid w:val="00052DCD"/>
    <w:rsid w:val="00052FFE"/>
    <w:rsid w:val="000542A4"/>
    <w:rsid w:val="00054348"/>
    <w:rsid w:val="00055920"/>
    <w:rsid w:val="000576AD"/>
    <w:rsid w:val="000619BE"/>
    <w:rsid w:val="0006236D"/>
    <w:rsid w:val="00062875"/>
    <w:rsid w:val="00063FC8"/>
    <w:rsid w:val="00063FFB"/>
    <w:rsid w:val="00064DE5"/>
    <w:rsid w:val="00065582"/>
    <w:rsid w:val="00065C22"/>
    <w:rsid w:val="0006671F"/>
    <w:rsid w:val="00071B33"/>
    <w:rsid w:val="00071D41"/>
    <w:rsid w:val="00072660"/>
    <w:rsid w:val="0007335F"/>
    <w:rsid w:val="000738FE"/>
    <w:rsid w:val="00074A47"/>
    <w:rsid w:val="00075599"/>
    <w:rsid w:val="00075610"/>
    <w:rsid w:val="00076BE6"/>
    <w:rsid w:val="00080BAF"/>
    <w:rsid w:val="000812C3"/>
    <w:rsid w:val="000817B3"/>
    <w:rsid w:val="00081A27"/>
    <w:rsid w:val="000822CC"/>
    <w:rsid w:val="000829E4"/>
    <w:rsid w:val="00082D3B"/>
    <w:rsid w:val="00083F52"/>
    <w:rsid w:val="00085B61"/>
    <w:rsid w:val="000862C1"/>
    <w:rsid w:val="00087414"/>
    <w:rsid w:val="00090353"/>
    <w:rsid w:val="0009067B"/>
    <w:rsid w:val="00091D71"/>
    <w:rsid w:val="000928B7"/>
    <w:rsid w:val="00094D27"/>
    <w:rsid w:val="00095F50"/>
    <w:rsid w:val="000961F9"/>
    <w:rsid w:val="00097019"/>
    <w:rsid w:val="000A0814"/>
    <w:rsid w:val="000A1A72"/>
    <w:rsid w:val="000A1FCE"/>
    <w:rsid w:val="000A26BB"/>
    <w:rsid w:val="000A273B"/>
    <w:rsid w:val="000A4249"/>
    <w:rsid w:val="000A522C"/>
    <w:rsid w:val="000A79BD"/>
    <w:rsid w:val="000B113E"/>
    <w:rsid w:val="000B1F02"/>
    <w:rsid w:val="000B4605"/>
    <w:rsid w:val="000B595E"/>
    <w:rsid w:val="000B5A41"/>
    <w:rsid w:val="000B62B6"/>
    <w:rsid w:val="000B632B"/>
    <w:rsid w:val="000B6A0D"/>
    <w:rsid w:val="000C2FD8"/>
    <w:rsid w:val="000C430D"/>
    <w:rsid w:val="000C67D7"/>
    <w:rsid w:val="000C6EE2"/>
    <w:rsid w:val="000C736E"/>
    <w:rsid w:val="000C769C"/>
    <w:rsid w:val="000D0A17"/>
    <w:rsid w:val="000D3BED"/>
    <w:rsid w:val="000D3E70"/>
    <w:rsid w:val="000D638C"/>
    <w:rsid w:val="000D6844"/>
    <w:rsid w:val="000D788B"/>
    <w:rsid w:val="000D79B3"/>
    <w:rsid w:val="000D7D0C"/>
    <w:rsid w:val="000E3024"/>
    <w:rsid w:val="000E3EAA"/>
    <w:rsid w:val="000E41EA"/>
    <w:rsid w:val="000E458F"/>
    <w:rsid w:val="000F1322"/>
    <w:rsid w:val="000F144F"/>
    <w:rsid w:val="000F2E7C"/>
    <w:rsid w:val="000F42D6"/>
    <w:rsid w:val="000F547A"/>
    <w:rsid w:val="000F6838"/>
    <w:rsid w:val="000F7181"/>
    <w:rsid w:val="00102CE7"/>
    <w:rsid w:val="00106045"/>
    <w:rsid w:val="001103E3"/>
    <w:rsid w:val="00110FE7"/>
    <w:rsid w:val="00111497"/>
    <w:rsid w:val="00111AF5"/>
    <w:rsid w:val="00111E3A"/>
    <w:rsid w:val="001120BC"/>
    <w:rsid w:val="0011414E"/>
    <w:rsid w:val="00114230"/>
    <w:rsid w:val="00115FB3"/>
    <w:rsid w:val="00117F7D"/>
    <w:rsid w:val="001200B2"/>
    <w:rsid w:val="00120568"/>
    <w:rsid w:val="001228E2"/>
    <w:rsid w:val="0012527C"/>
    <w:rsid w:val="00125491"/>
    <w:rsid w:val="0012568F"/>
    <w:rsid w:val="00125BF1"/>
    <w:rsid w:val="0012757A"/>
    <w:rsid w:val="001305FF"/>
    <w:rsid w:val="00132626"/>
    <w:rsid w:val="0013603F"/>
    <w:rsid w:val="00136333"/>
    <w:rsid w:val="00141354"/>
    <w:rsid w:val="001413D6"/>
    <w:rsid w:val="00143BCA"/>
    <w:rsid w:val="0014413C"/>
    <w:rsid w:val="00144864"/>
    <w:rsid w:val="00147B6C"/>
    <w:rsid w:val="00150FE6"/>
    <w:rsid w:val="001511E8"/>
    <w:rsid w:val="00151A8E"/>
    <w:rsid w:val="001533A7"/>
    <w:rsid w:val="00153F54"/>
    <w:rsid w:val="00156864"/>
    <w:rsid w:val="0015724F"/>
    <w:rsid w:val="00160EFD"/>
    <w:rsid w:val="00162B79"/>
    <w:rsid w:val="00166E34"/>
    <w:rsid w:val="0017061D"/>
    <w:rsid w:val="001724A1"/>
    <w:rsid w:val="001758AF"/>
    <w:rsid w:val="0017645B"/>
    <w:rsid w:val="001770DC"/>
    <w:rsid w:val="00180042"/>
    <w:rsid w:val="001812F3"/>
    <w:rsid w:val="00181525"/>
    <w:rsid w:val="00181798"/>
    <w:rsid w:val="001823BE"/>
    <w:rsid w:val="001831E2"/>
    <w:rsid w:val="00184C1C"/>
    <w:rsid w:val="001858E2"/>
    <w:rsid w:val="001860AA"/>
    <w:rsid w:val="00187349"/>
    <w:rsid w:val="0018754B"/>
    <w:rsid w:val="0018758D"/>
    <w:rsid w:val="00187A9C"/>
    <w:rsid w:val="001908F0"/>
    <w:rsid w:val="00190EAF"/>
    <w:rsid w:val="001917F5"/>
    <w:rsid w:val="00191A20"/>
    <w:rsid w:val="0019595B"/>
    <w:rsid w:val="00195BC6"/>
    <w:rsid w:val="00196E01"/>
    <w:rsid w:val="001A02DC"/>
    <w:rsid w:val="001A178E"/>
    <w:rsid w:val="001A1FFA"/>
    <w:rsid w:val="001A20F3"/>
    <w:rsid w:val="001A2651"/>
    <w:rsid w:val="001A2907"/>
    <w:rsid w:val="001A2C8A"/>
    <w:rsid w:val="001A37C8"/>
    <w:rsid w:val="001A6CAA"/>
    <w:rsid w:val="001B04AE"/>
    <w:rsid w:val="001B05DC"/>
    <w:rsid w:val="001B0A99"/>
    <w:rsid w:val="001B1C02"/>
    <w:rsid w:val="001B1D51"/>
    <w:rsid w:val="001B3B68"/>
    <w:rsid w:val="001B500F"/>
    <w:rsid w:val="001B60DD"/>
    <w:rsid w:val="001C10F2"/>
    <w:rsid w:val="001C2200"/>
    <w:rsid w:val="001C3085"/>
    <w:rsid w:val="001C32A4"/>
    <w:rsid w:val="001C5E22"/>
    <w:rsid w:val="001C6E37"/>
    <w:rsid w:val="001C7024"/>
    <w:rsid w:val="001D71D2"/>
    <w:rsid w:val="001E30BC"/>
    <w:rsid w:val="001E4879"/>
    <w:rsid w:val="001E598A"/>
    <w:rsid w:val="001E64E3"/>
    <w:rsid w:val="001E66F2"/>
    <w:rsid w:val="001E6B84"/>
    <w:rsid w:val="001F10CE"/>
    <w:rsid w:val="001F14C7"/>
    <w:rsid w:val="001F17A5"/>
    <w:rsid w:val="001F3B7E"/>
    <w:rsid w:val="001F5A64"/>
    <w:rsid w:val="002002E5"/>
    <w:rsid w:val="00200D52"/>
    <w:rsid w:val="00200D70"/>
    <w:rsid w:val="00201F90"/>
    <w:rsid w:val="00203D38"/>
    <w:rsid w:val="00203E16"/>
    <w:rsid w:val="002054FA"/>
    <w:rsid w:val="00205983"/>
    <w:rsid w:val="002070A8"/>
    <w:rsid w:val="002073DA"/>
    <w:rsid w:val="00207F5F"/>
    <w:rsid w:val="00214539"/>
    <w:rsid w:val="0021561B"/>
    <w:rsid w:val="00215BC1"/>
    <w:rsid w:val="002164A0"/>
    <w:rsid w:val="00216DCC"/>
    <w:rsid w:val="002176D0"/>
    <w:rsid w:val="002202BF"/>
    <w:rsid w:val="0022251C"/>
    <w:rsid w:val="00223F33"/>
    <w:rsid w:val="002242C7"/>
    <w:rsid w:val="002244D5"/>
    <w:rsid w:val="002264E6"/>
    <w:rsid w:val="0023275A"/>
    <w:rsid w:val="0023465F"/>
    <w:rsid w:val="00234B13"/>
    <w:rsid w:val="00234B22"/>
    <w:rsid w:val="00234F66"/>
    <w:rsid w:val="00235325"/>
    <w:rsid w:val="00235CBA"/>
    <w:rsid w:val="0023674F"/>
    <w:rsid w:val="00237042"/>
    <w:rsid w:val="0023714A"/>
    <w:rsid w:val="002372CD"/>
    <w:rsid w:val="00237365"/>
    <w:rsid w:val="002418A6"/>
    <w:rsid w:val="00245F0C"/>
    <w:rsid w:val="00251428"/>
    <w:rsid w:val="00253F3B"/>
    <w:rsid w:val="002547E0"/>
    <w:rsid w:val="00254999"/>
    <w:rsid w:val="0025573A"/>
    <w:rsid w:val="00256239"/>
    <w:rsid w:val="00257120"/>
    <w:rsid w:val="002619DF"/>
    <w:rsid w:val="00263A6B"/>
    <w:rsid w:val="00263F39"/>
    <w:rsid w:val="00265DA1"/>
    <w:rsid w:val="00265DA5"/>
    <w:rsid w:val="00266D73"/>
    <w:rsid w:val="00270A66"/>
    <w:rsid w:val="0027138B"/>
    <w:rsid w:val="0027213A"/>
    <w:rsid w:val="00272718"/>
    <w:rsid w:val="00273271"/>
    <w:rsid w:val="002741AD"/>
    <w:rsid w:val="002745C3"/>
    <w:rsid w:val="00276897"/>
    <w:rsid w:val="00277038"/>
    <w:rsid w:val="0027791C"/>
    <w:rsid w:val="002838D9"/>
    <w:rsid w:val="00283EDF"/>
    <w:rsid w:val="002851B6"/>
    <w:rsid w:val="00287F0E"/>
    <w:rsid w:val="0029066A"/>
    <w:rsid w:val="00290ED2"/>
    <w:rsid w:val="00291B45"/>
    <w:rsid w:val="00293FB2"/>
    <w:rsid w:val="00294860"/>
    <w:rsid w:val="0029611D"/>
    <w:rsid w:val="002A025B"/>
    <w:rsid w:val="002A033A"/>
    <w:rsid w:val="002A1859"/>
    <w:rsid w:val="002A1E2E"/>
    <w:rsid w:val="002A3F5A"/>
    <w:rsid w:val="002A42FC"/>
    <w:rsid w:val="002A66B8"/>
    <w:rsid w:val="002A6D38"/>
    <w:rsid w:val="002A74CB"/>
    <w:rsid w:val="002A7507"/>
    <w:rsid w:val="002B05C2"/>
    <w:rsid w:val="002B0A43"/>
    <w:rsid w:val="002B244E"/>
    <w:rsid w:val="002B44D9"/>
    <w:rsid w:val="002B62E7"/>
    <w:rsid w:val="002B734A"/>
    <w:rsid w:val="002C2A23"/>
    <w:rsid w:val="002C3151"/>
    <w:rsid w:val="002C4C5D"/>
    <w:rsid w:val="002C5C86"/>
    <w:rsid w:val="002C7B28"/>
    <w:rsid w:val="002C7D77"/>
    <w:rsid w:val="002D04A1"/>
    <w:rsid w:val="002D1A28"/>
    <w:rsid w:val="002D1B20"/>
    <w:rsid w:val="002D2CE1"/>
    <w:rsid w:val="002D4A12"/>
    <w:rsid w:val="002D5F19"/>
    <w:rsid w:val="002D6AB4"/>
    <w:rsid w:val="002D7A15"/>
    <w:rsid w:val="002E241E"/>
    <w:rsid w:val="002E5BB5"/>
    <w:rsid w:val="002E6584"/>
    <w:rsid w:val="002F2B89"/>
    <w:rsid w:val="002F346F"/>
    <w:rsid w:val="002F43AD"/>
    <w:rsid w:val="002F4E85"/>
    <w:rsid w:val="002F4ECE"/>
    <w:rsid w:val="002F5BCA"/>
    <w:rsid w:val="002F6AC5"/>
    <w:rsid w:val="003008BC"/>
    <w:rsid w:val="0030229B"/>
    <w:rsid w:val="0030379F"/>
    <w:rsid w:val="00303BCB"/>
    <w:rsid w:val="00303E1F"/>
    <w:rsid w:val="00306342"/>
    <w:rsid w:val="00306A8E"/>
    <w:rsid w:val="00312AF1"/>
    <w:rsid w:val="003135AC"/>
    <w:rsid w:val="003149D8"/>
    <w:rsid w:val="0031597A"/>
    <w:rsid w:val="00316001"/>
    <w:rsid w:val="003168E0"/>
    <w:rsid w:val="00317932"/>
    <w:rsid w:val="00317FE5"/>
    <w:rsid w:val="00320257"/>
    <w:rsid w:val="003203C5"/>
    <w:rsid w:val="00320668"/>
    <w:rsid w:val="00321B54"/>
    <w:rsid w:val="00322257"/>
    <w:rsid w:val="003222BF"/>
    <w:rsid w:val="00323A39"/>
    <w:rsid w:val="00325A09"/>
    <w:rsid w:val="00327935"/>
    <w:rsid w:val="00330EB3"/>
    <w:rsid w:val="0033337F"/>
    <w:rsid w:val="00334A21"/>
    <w:rsid w:val="00334EAB"/>
    <w:rsid w:val="00336493"/>
    <w:rsid w:val="00337616"/>
    <w:rsid w:val="003411B2"/>
    <w:rsid w:val="00343816"/>
    <w:rsid w:val="0034394C"/>
    <w:rsid w:val="00343D23"/>
    <w:rsid w:val="00345CA1"/>
    <w:rsid w:val="00346FB8"/>
    <w:rsid w:val="00347BA3"/>
    <w:rsid w:val="00350DB3"/>
    <w:rsid w:val="00351CAB"/>
    <w:rsid w:val="0035235C"/>
    <w:rsid w:val="0035235E"/>
    <w:rsid w:val="00352EC7"/>
    <w:rsid w:val="00353F93"/>
    <w:rsid w:val="00354230"/>
    <w:rsid w:val="0035551F"/>
    <w:rsid w:val="00357395"/>
    <w:rsid w:val="0036406D"/>
    <w:rsid w:val="00365C60"/>
    <w:rsid w:val="00366DAA"/>
    <w:rsid w:val="00367102"/>
    <w:rsid w:val="003716D2"/>
    <w:rsid w:val="00371FB5"/>
    <w:rsid w:val="00372EF6"/>
    <w:rsid w:val="00374871"/>
    <w:rsid w:val="00374BFC"/>
    <w:rsid w:val="00374E97"/>
    <w:rsid w:val="00377554"/>
    <w:rsid w:val="00377F4C"/>
    <w:rsid w:val="003807FB"/>
    <w:rsid w:val="0038225A"/>
    <w:rsid w:val="00384B5F"/>
    <w:rsid w:val="0038783A"/>
    <w:rsid w:val="00393185"/>
    <w:rsid w:val="00393A98"/>
    <w:rsid w:val="00395CF3"/>
    <w:rsid w:val="00396292"/>
    <w:rsid w:val="00396686"/>
    <w:rsid w:val="003A067F"/>
    <w:rsid w:val="003A07F0"/>
    <w:rsid w:val="003A0D6F"/>
    <w:rsid w:val="003A2420"/>
    <w:rsid w:val="003B1363"/>
    <w:rsid w:val="003B2160"/>
    <w:rsid w:val="003B2966"/>
    <w:rsid w:val="003B36CD"/>
    <w:rsid w:val="003B40F0"/>
    <w:rsid w:val="003B699E"/>
    <w:rsid w:val="003C078E"/>
    <w:rsid w:val="003C0808"/>
    <w:rsid w:val="003C139C"/>
    <w:rsid w:val="003C183E"/>
    <w:rsid w:val="003C377C"/>
    <w:rsid w:val="003C4296"/>
    <w:rsid w:val="003C4790"/>
    <w:rsid w:val="003D12D7"/>
    <w:rsid w:val="003D1468"/>
    <w:rsid w:val="003D252D"/>
    <w:rsid w:val="003D3AD5"/>
    <w:rsid w:val="003D3BBA"/>
    <w:rsid w:val="003D5F46"/>
    <w:rsid w:val="003D7655"/>
    <w:rsid w:val="003E02CE"/>
    <w:rsid w:val="003E0924"/>
    <w:rsid w:val="003E17CD"/>
    <w:rsid w:val="003E1C69"/>
    <w:rsid w:val="003E2C7D"/>
    <w:rsid w:val="003E5569"/>
    <w:rsid w:val="003F0932"/>
    <w:rsid w:val="003F3296"/>
    <w:rsid w:val="003F4054"/>
    <w:rsid w:val="003F46EB"/>
    <w:rsid w:val="003F601C"/>
    <w:rsid w:val="003F62B9"/>
    <w:rsid w:val="003F6419"/>
    <w:rsid w:val="003F7BC0"/>
    <w:rsid w:val="00400009"/>
    <w:rsid w:val="0040007C"/>
    <w:rsid w:val="004006DF"/>
    <w:rsid w:val="00401689"/>
    <w:rsid w:val="00402DEE"/>
    <w:rsid w:val="00403165"/>
    <w:rsid w:val="00405829"/>
    <w:rsid w:val="00407563"/>
    <w:rsid w:val="00407FEB"/>
    <w:rsid w:val="00410317"/>
    <w:rsid w:val="004116D0"/>
    <w:rsid w:val="00411714"/>
    <w:rsid w:val="00411AFB"/>
    <w:rsid w:val="00412E32"/>
    <w:rsid w:val="00413B17"/>
    <w:rsid w:val="00415D9B"/>
    <w:rsid w:val="004214D8"/>
    <w:rsid w:val="00421851"/>
    <w:rsid w:val="00421FD3"/>
    <w:rsid w:val="00423BD6"/>
    <w:rsid w:val="00426564"/>
    <w:rsid w:val="004313A2"/>
    <w:rsid w:val="00432EB6"/>
    <w:rsid w:val="004331DA"/>
    <w:rsid w:val="0043368B"/>
    <w:rsid w:val="00433A5A"/>
    <w:rsid w:val="00433C4D"/>
    <w:rsid w:val="00435902"/>
    <w:rsid w:val="0043695A"/>
    <w:rsid w:val="00436B36"/>
    <w:rsid w:val="004373C9"/>
    <w:rsid w:val="00437914"/>
    <w:rsid w:val="0044010B"/>
    <w:rsid w:val="00440A81"/>
    <w:rsid w:val="00440ECA"/>
    <w:rsid w:val="0044278E"/>
    <w:rsid w:val="004428E8"/>
    <w:rsid w:val="00444F14"/>
    <w:rsid w:val="00446083"/>
    <w:rsid w:val="00446E26"/>
    <w:rsid w:val="004471B3"/>
    <w:rsid w:val="00450929"/>
    <w:rsid w:val="00450A74"/>
    <w:rsid w:val="004517A4"/>
    <w:rsid w:val="00451919"/>
    <w:rsid w:val="00452DE1"/>
    <w:rsid w:val="004533F5"/>
    <w:rsid w:val="00453786"/>
    <w:rsid w:val="00455C16"/>
    <w:rsid w:val="00456E0D"/>
    <w:rsid w:val="00460429"/>
    <w:rsid w:val="00460C39"/>
    <w:rsid w:val="00460E8A"/>
    <w:rsid w:val="00461218"/>
    <w:rsid w:val="00461DAD"/>
    <w:rsid w:val="00463FD6"/>
    <w:rsid w:val="00464558"/>
    <w:rsid w:val="00464792"/>
    <w:rsid w:val="00464C49"/>
    <w:rsid w:val="00464C9D"/>
    <w:rsid w:val="00464DC6"/>
    <w:rsid w:val="0046762C"/>
    <w:rsid w:val="0047105D"/>
    <w:rsid w:val="00471630"/>
    <w:rsid w:val="00473147"/>
    <w:rsid w:val="00475276"/>
    <w:rsid w:val="004808F5"/>
    <w:rsid w:val="0048117A"/>
    <w:rsid w:val="00481A47"/>
    <w:rsid w:val="004833E3"/>
    <w:rsid w:val="00483769"/>
    <w:rsid w:val="004848D1"/>
    <w:rsid w:val="00484CCC"/>
    <w:rsid w:val="004864B0"/>
    <w:rsid w:val="00486665"/>
    <w:rsid w:val="00487E8A"/>
    <w:rsid w:val="004900BA"/>
    <w:rsid w:val="00494A80"/>
    <w:rsid w:val="004956AC"/>
    <w:rsid w:val="004957FA"/>
    <w:rsid w:val="00495FE6"/>
    <w:rsid w:val="004A0546"/>
    <w:rsid w:val="004A09DC"/>
    <w:rsid w:val="004A1663"/>
    <w:rsid w:val="004A388C"/>
    <w:rsid w:val="004A4D26"/>
    <w:rsid w:val="004A57C4"/>
    <w:rsid w:val="004A5A08"/>
    <w:rsid w:val="004A5EC4"/>
    <w:rsid w:val="004A7A90"/>
    <w:rsid w:val="004B19D7"/>
    <w:rsid w:val="004B1D8E"/>
    <w:rsid w:val="004B2E76"/>
    <w:rsid w:val="004B429B"/>
    <w:rsid w:val="004B53F9"/>
    <w:rsid w:val="004B63B6"/>
    <w:rsid w:val="004B6436"/>
    <w:rsid w:val="004B71FE"/>
    <w:rsid w:val="004B7C3A"/>
    <w:rsid w:val="004C0EE5"/>
    <w:rsid w:val="004C1D2C"/>
    <w:rsid w:val="004C1D6E"/>
    <w:rsid w:val="004C1F3F"/>
    <w:rsid w:val="004C3112"/>
    <w:rsid w:val="004C3466"/>
    <w:rsid w:val="004C3A80"/>
    <w:rsid w:val="004C4629"/>
    <w:rsid w:val="004C65F9"/>
    <w:rsid w:val="004C729C"/>
    <w:rsid w:val="004C7B87"/>
    <w:rsid w:val="004D074E"/>
    <w:rsid w:val="004D0D85"/>
    <w:rsid w:val="004D205A"/>
    <w:rsid w:val="004D331C"/>
    <w:rsid w:val="004D409C"/>
    <w:rsid w:val="004D4869"/>
    <w:rsid w:val="004D539F"/>
    <w:rsid w:val="004D5D1F"/>
    <w:rsid w:val="004D6964"/>
    <w:rsid w:val="004E02CD"/>
    <w:rsid w:val="004E09AC"/>
    <w:rsid w:val="004E0E15"/>
    <w:rsid w:val="004E2D97"/>
    <w:rsid w:val="004E4110"/>
    <w:rsid w:val="004E5737"/>
    <w:rsid w:val="004E5D67"/>
    <w:rsid w:val="004E6C1E"/>
    <w:rsid w:val="004F0132"/>
    <w:rsid w:val="004F19F1"/>
    <w:rsid w:val="004F2A23"/>
    <w:rsid w:val="004F336A"/>
    <w:rsid w:val="004F4B66"/>
    <w:rsid w:val="004F60C9"/>
    <w:rsid w:val="004F6A5C"/>
    <w:rsid w:val="005007A6"/>
    <w:rsid w:val="005008CF"/>
    <w:rsid w:val="00505F1F"/>
    <w:rsid w:val="0051073B"/>
    <w:rsid w:val="005123F5"/>
    <w:rsid w:val="005126F5"/>
    <w:rsid w:val="00514431"/>
    <w:rsid w:val="005147DD"/>
    <w:rsid w:val="00515712"/>
    <w:rsid w:val="00516521"/>
    <w:rsid w:val="0051678A"/>
    <w:rsid w:val="005201D1"/>
    <w:rsid w:val="0052072D"/>
    <w:rsid w:val="005232AB"/>
    <w:rsid w:val="005245B5"/>
    <w:rsid w:val="00527914"/>
    <w:rsid w:val="00530E15"/>
    <w:rsid w:val="005320E8"/>
    <w:rsid w:val="00532F85"/>
    <w:rsid w:val="005330CB"/>
    <w:rsid w:val="00533282"/>
    <w:rsid w:val="00533C72"/>
    <w:rsid w:val="00534544"/>
    <w:rsid w:val="005353A0"/>
    <w:rsid w:val="00535F05"/>
    <w:rsid w:val="0053621C"/>
    <w:rsid w:val="0053733D"/>
    <w:rsid w:val="0054005B"/>
    <w:rsid w:val="00540A28"/>
    <w:rsid w:val="0054184F"/>
    <w:rsid w:val="00542F16"/>
    <w:rsid w:val="00545A5E"/>
    <w:rsid w:val="00545BC9"/>
    <w:rsid w:val="00546BBB"/>
    <w:rsid w:val="00550FBD"/>
    <w:rsid w:val="0055250B"/>
    <w:rsid w:val="005546F0"/>
    <w:rsid w:val="00556C03"/>
    <w:rsid w:val="00556C50"/>
    <w:rsid w:val="0055763B"/>
    <w:rsid w:val="0056074B"/>
    <w:rsid w:val="005631AA"/>
    <w:rsid w:val="0056708A"/>
    <w:rsid w:val="00570197"/>
    <w:rsid w:val="00572275"/>
    <w:rsid w:val="005722C1"/>
    <w:rsid w:val="005722FC"/>
    <w:rsid w:val="00572D22"/>
    <w:rsid w:val="00572ECB"/>
    <w:rsid w:val="00573573"/>
    <w:rsid w:val="0057393E"/>
    <w:rsid w:val="00574694"/>
    <w:rsid w:val="005747FF"/>
    <w:rsid w:val="0057501F"/>
    <w:rsid w:val="00575A0F"/>
    <w:rsid w:val="00576E65"/>
    <w:rsid w:val="00576F4F"/>
    <w:rsid w:val="00577B9B"/>
    <w:rsid w:val="005814B2"/>
    <w:rsid w:val="00582B0E"/>
    <w:rsid w:val="0058393A"/>
    <w:rsid w:val="00583AA1"/>
    <w:rsid w:val="00584736"/>
    <w:rsid w:val="00586F27"/>
    <w:rsid w:val="00590AFF"/>
    <w:rsid w:val="00590B37"/>
    <w:rsid w:val="00590C0B"/>
    <w:rsid w:val="00591936"/>
    <w:rsid w:val="00591A20"/>
    <w:rsid w:val="00592AEB"/>
    <w:rsid w:val="00596134"/>
    <w:rsid w:val="005A3154"/>
    <w:rsid w:val="005A3950"/>
    <w:rsid w:val="005A4AA8"/>
    <w:rsid w:val="005A69E4"/>
    <w:rsid w:val="005A7527"/>
    <w:rsid w:val="005B1A4C"/>
    <w:rsid w:val="005B2916"/>
    <w:rsid w:val="005B432D"/>
    <w:rsid w:val="005B443C"/>
    <w:rsid w:val="005B46EC"/>
    <w:rsid w:val="005C0B58"/>
    <w:rsid w:val="005C1DA5"/>
    <w:rsid w:val="005C2575"/>
    <w:rsid w:val="005C2D24"/>
    <w:rsid w:val="005C3C63"/>
    <w:rsid w:val="005C4204"/>
    <w:rsid w:val="005C444F"/>
    <w:rsid w:val="005C5055"/>
    <w:rsid w:val="005C5678"/>
    <w:rsid w:val="005C583E"/>
    <w:rsid w:val="005C64C9"/>
    <w:rsid w:val="005C66A3"/>
    <w:rsid w:val="005D2366"/>
    <w:rsid w:val="005D5A40"/>
    <w:rsid w:val="005D782E"/>
    <w:rsid w:val="005E0E24"/>
    <w:rsid w:val="005E38C8"/>
    <w:rsid w:val="005E58A8"/>
    <w:rsid w:val="005E5C9E"/>
    <w:rsid w:val="005E72EA"/>
    <w:rsid w:val="005E73B3"/>
    <w:rsid w:val="005F072B"/>
    <w:rsid w:val="005F0771"/>
    <w:rsid w:val="005F0E1B"/>
    <w:rsid w:val="005F195C"/>
    <w:rsid w:val="005F1DFB"/>
    <w:rsid w:val="005F2750"/>
    <w:rsid w:val="005F2C80"/>
    <w:rsid w:val="005F389E"/>
    <w:rsid w:val="005F3DF9"/>
    <w:rsid w:val="005F5A2C"/>
    <w:rsid w:val="005F6056"/>
    <w:rsid w:val="005F6295"/>
    <w:rsid w:val="005F62F5"/>
    <w:rsid w:val="005F77FE"/>
    <w:rsid w:val="005F7CE3"/>
    <w:rsid w:val="00600222"/>
    <w:rsid w:val="006003D7"/>
    <w:rsid w:val="0060139D"/>
    <w:rsid w:val="00601ACA"/>
    <w:rsid w:val="006045E3"/>
    <w:rsid w:val="006063AC"/>
    <w:rsid w:val="00606635"/>
    <w:rsid w:val="00607622"/>
    <w:rsid w:val="00610409"/>
    <w:rsid w:val="00611340"/>
    <w:rsid w:val="006116B6"/>
    <w:rsid w:val="00613544"/>
    <w:rsid w:val="0061370B"/>
    <w:rsid w:val="00613ED3"/>
    <w:rsid w:val="00614E31"/>
    <w:rsid w:val="0061625F"/>
    <w:rsid w:val="006167EF"/>
    <w:rsid w:val="006177B0"/>
    <w:rsid w:val="006217BA"/>
    <w:rsid w:val="00624A5E"/>
    <w:rsid w:val="00626A39"/>
    <w:rsid w:val="00626E48"/>
    <w:rsid w:val="006303CC"/>
    <w:rsid w:val="00630B1A"/>
    <w:rsid w:val="00631BE5"/>
    <w:rsid w:val="00632491"/>
    <w:rsid w:val="006346DA"/>
    <w:rsid w:val="00635847"/>
    <w:rsid w:val="00637284"/>
    <w:rsid w:val="006408F0"/>
    <w:rsid w:val="00640C47"/>
    <w:rsid w:val="00642BF1"/>
    <w:rsid w:val="0064733B"/>
    <w:rsid w:val="00647DBF"/>
    <w:rsid w:val="006507D9"/>
    <w:rsid w:val="006551EF"/>
    <w:rsid w:val="00655917"/>
    <w:rsid w:val="0065614A"/>
    <w:rsid w:val="00660282"/>
    <w:rsid w:val="0066059E"/>
    <w:rsid w:val="00662FCB"/>
    <w:rsid w:val="00667CF0"/>
    <w:rsid w:val="00667D7E"/>
    <w:rsid w:val="00671454"/>
    <w:rsid w:val="006721F3"/>
    <w:rsid w:val="006726DC"/>
    <w:rsid w:val="00672A3B"/>
    <w:rsid w:val="006755FC"/>
    <w:rsid w:val="0067683C"/>
    <w:rsid w:val="00676913"/>
    <w:rsid w:val="00677B72"/>
    <w:rsid w:val="00677BD8"/>
    <w:rsid w:val="00681368"/>
    <w:rsid w:val="00681468"/>
    <w:rsid w:val="006814FC"/>
    <w:rsid w:val="00685253"/>
    <w:rsid w:val="00686A55"/>
    <w:rsid w:val="006879B5"/>
    <w:rsid w:val="00691C65"/>
    <w:rsid w:val="006923BF"/>
    <w:rsid w:val="00694DC3"/>
    <w:rsid w:val="00695B63"/>
    <w:rsid w:val="006978D0"/>
    <w:rsid w:val="00697A56"/>
    <w:rsid w:val="00697AF9"/>
    <w:rsid w:val="00697F25"/>
    <w:rsid w:val="006A1895"/>
    <w:rsid w:val="006A28FD"/>
    <w:rsid w:val="006A29EF"/>
    <w:rsid w:val="006A3E34"/>
    <w:rsid w:val="006A4AAD"/>
    <w:rsid w:val="006A4C0B"/>
    <w:rsid w:val="006A71C8"/>
    <w:rsid w:val="006A71C9"/>
    <w:rsid w:val="006B1677"/>
    <w:rsid w:val="006B207B"/>
    <w:rsid w:val="006B2174"/>
    <w:rsid w:val="006B2518"/>
    <w:rsid w:val="006B2C8A"/>
    <w:rsid w:val="006B50A8"/>
    <w:rsid w:val="006B52F7"/>
    <w:rsid w:val="006B7925"/>
    <w:rsid w:val="006B7DAC"/>
    <w:rsid w:val="006C0FB8"/>
    <w:rsid w:val="006C15B8"/>
    <w:rsid w:val="006C1CE5"/>
    <w:rsid w:val="006C228E"/>
    <w:rsid w:val="006C3115"/>
    <w:rsid w:val="006C429F"/>
    <w:rsid w:val="006C4BC0"/>
    <w:rsid w:val="006C6BBE"/>
    <w:rsid w:val="006C7863"/>
    <w:rsid w:val="006D06B1"/>
    <w:rsid w:val="006D4685"/>
    <w:rsid w:val="006D4EB1"/>
    <w:rsid w:val="006D66D2"/>
    <w:rsid w:val="006D6853"/>
    <w:rsid w:val="006E4B8F"/>
    <w:rsid w:val="006F0460"/>
    <w:rsid w:val="006F24D3"/>
    <w:rsid w:val="006F2B4E"/>
    <w:rsid w:val="006F30AE"/>
    <w:rsid w:val="006F5136"/>
    <w:rsid w:val="006F53E3"/>
    <w:rsid w:val="006F6BD1"/>
    <w:rsid w:val="00700379"/>
    <w:rsid w:val="007026E5"/>
    <w:rsid w:val="00702C0C"/>
    <w:rsid w:val="007040A5"/>
    <w:rsid w:val="00705E07"/>
    <w:rsid w:val="007062B5"/>
    <w:rsid w:val="007077CC"/>
    <w:rsid w:val="00707DBD"/>
    <w:rsid w:val="0071263E"/>
    <w:rsid w:val="00712C61"/>
    <w:rsid w:val="00713393"/>
    <w:rsid w:val="00716AD5"/>
    <w:rsid w:val="00716E7A"/>
    <w:rsid w:val="007202D8"/>
    <w:rsid w:val="007213A8"/>
    <w:rsid w:val="00721E7B"/>
    <w:rsid w:val="00722573"/>
    <w:rsid w:val="00725BD2"/>
    <w:rsid w:val="00731AB8"/>
    <w:rsid w:val="00734229"/>
    <w:rsid w:val="0073519C"/>
    <w:rsid w:val="007355E6"/>
    <w:rsid w:val="0073599C"/>
    <w:rsid w:val="00737D45"/>
    <w:rsid w:val="0074263E"/>
    <w:rsid w:val="0074404E"/>
    <w:rsid w:val="0074449F"/>
    <w:rsid w:val="007462A8"/>
    <w:rsid w:val="007468CB"/>
    <w:rsid w:val="007468D0"/>
    <w:rsid w:val="007505FB"/>
    <w:rsid w:val="00753AC8"/>
    <w:rsid w:val="00754541"/>
    <w:rsid w:val="007549CE"/>
    <w:rsid w:val="00754EAC"/>
    <w:rsid w:val="00755B4E"/>
    <w:rsid w:val="007570E0"/>
    <w:rsid w:val="0076124A"/>
    <w:rsid w:val="00764BB7"/>
    <w:rsid w:val="00764D62"/>
    <w:rsid w:val="00764F1F"/>
    <w:rsid w:val="0076511A"/>
    <w:rsid w:val="00766299"/>
    <w:rsid w:val="007674A0"/>
    <w:rsid w:val="00770D79"/>
    <w:rsid w:val="00771028"/>
    <w:rsid w:val="00771B31"/>
    <w:rsid w:val="00773791"/>
    <w:rsid w:val="0077494C"/>
    <w:rsid w:val="00775655"/>
    <w:rsid w:val="00776030"/>
    <w:rsid w:val="00777AC0"/>
    <w:rsid w:val="007808C9"/>
    <w:rsid w:val="00780986"/>
    <w:rsid w:val="00780996"/>
    <w:rsid w:val="00784334"/>
    <w:rsid w:val="007845C8"/>
    <w:rsid w:val="00784D0C"/>
    <w:rsid w:val="0078614C"/>
    <w:rsid w:val="00787BAF"/>
    <w:rsid w:val="00790C4A"/>
    <w:rsid w:val="007911B0"/>
    <w:rsid w:val="00793AD2"/>
    <w:rsid w:val="007947B4"/>
    <w:rsid w:val="0079485D"/>
    <w:rsid w:val="00795005"/>
    <w:rsid w:val="00795712"/>
    <w:rsid w:val="00795E3B"/>
    <w:rsid w:val="00796CFD"/>
    <w:rsid w:val="00797BE8"/>
    <w:rsid w:val="00797D5D"/>
    <w:rsid w:val="007A3DC2"/>
    <w:rsid w:val="007A612E"/>
    <w:rsid w:val="007A7344"/>
    <w:rsid w:val="007B01A0"/>
    <w:rsid w:val="007B0249"/>
    <w:rsid w:val="007B04C7"/>
    <w:rsid w:val="007B2FB5"/>
    <w:rsid w:val="007B360B"/>
    <w:rsid w:val="007B37A1"/>
    <w:rsid w:val="007B37A2"/>
    <w:rsid w:val="007B387B"/>
    <w:rsid w:val="007B70EE"/>
    <w:rsid w:val="007B7714"/>
    <w:rsid w:val="007B7AB7"/>
    <w:rsid w:val="007B7D27"/>
    <w:rsid w:val="007C12F8"/>
    <w:rsid w:val="007C3ADA"/>
    <w:rsid w:val="007C5958"/>
    <w:rsid w:val="007C5F2F"/>
    <w:rsid w:val="007C6B25"/>
    <w:rsid w:val="007C6E06"/>
    <w:rsid w:val="007C758D"/>
    <w:rsid w:val="007D019E"/>
    <w:rsid w:val="007D4252"/>
    <w:rsid w:val="007E0DC1"/>
    <w:rsid w:val="007E19CB"/>
    <w:rsid w:val="007E25E4"/>
    <w:rsid w:val="007E5726"/>
    <w:rsid w:val="007E5B6A"/>
    <w:rsid w:val="007E5C22"/>
    <w:rsid w:val="007E71DF"/>
    <w:rsid w:val="007E7706"/>
    <w:rsid w:val="007F2BF7"/>
    <w:rsid w:val="007F5DA7"/>
    <w:rsid w:val="007F5FAF"/>
    <w:rsid w:val="007F6899"/>
    <w:rsid w:val="007F68FD"/>
    <w:rsid w:val="007F7AAD"/>
    <w:rsid w:val="00800979"/>
    <w:rsid w:val="00800A36"/>
    <w:rsid w:val="00801284"/>
    <w:rsid w:val="00801ACB"/>
    <w:rsid w:val="00802323"/>
    <w:rsid w:val="00803304"/>
    <w:rsid w:val="00804B2E"/>
    <w:rsid w:val="0080512E"/>
    <w:rsid w:val="00806F5B"/>
    <w:rsid w:val="00810DB9"/>
    <w:rsid w:val="00811038"/>
    <w:rsid w:val="00811B99"/>
    <w:rsid w:val="00813A99"/>
    <w:rsid w:val="00814109"/>
    <w:rsid w:val="00814805"/>
    <w:rsid w:val="00814DB1"/>
    <w:rsid w:val="00816723"/>
    <w:rsid w:val="008205CE"/>
    <w:rsid w:val="00822D85"/>
    <w:rsid w:val="008237CC"/>
    <w:rsid w:val="0082487A"/>
    <w:rsid w:val="00825ACC"/>
    <w:rsid w:val="00825BC9"/>
    <w:rsid w:val="008267FB"/>
    <w:rsid w:val="00826CAA"/>
    <w:rsid w:val="00826E60"/>
    <w:rsid w:val="00826FEC"/>
    <w:rsid w:val="008319F7"/>
    <w:rsid w:val="00831FDE"/>
    <w:rsid w:val="0083308E"/>
    <w:rsid w:val="00833B26"/>
    <w:rsid w:val="00834E7A"/>
    <w:rsid w:val="00835219"/>
    <w:rsid w:val="008362A6"/>
    <w:rsid w:val="008379ED"/>
    <w:rsid w:val="0084228D"/>
    <w:rsid w:val="008423AD"/>
    <w:rsid w:val="00844A36"/>
    <w:rsid w:val="00844D51"/>
    <w:rsid w:val="008453A3"/>
    <w:rsid w:val="00847304"/>
    <w:rsid w:val="00847556"/>
    <w:rsid w:val="008475DD"/>
    <w:rsid w:val="00847EC2"/>
    <w:rsid w:val="008542C5"/>
    <w:rsid w:val="0085509A"/>
    <w:rsid w:val="00856C39"/>
    <w:rsid w:val="00857341"/>
    <w:rsid w:val="0086565F"/>
    <w:rsid w:val="00865C6D"/>
    <w:rsid w:val="00867427"/>
    <w:rsid w:val="00876455"/>
    <w:rsid w:val="008808E9"/>
    <w:rsid w:val="00880B9E"/>
    <w:rsid w:val="00880DE5"/>
    <w:rsid w:val="00881133"/>
    <w:rsid w:val="008818AA"/>
    <w:rsid w:val="00883054"/>
    <w:rsid w:val="0088507F"/>
    <w:rsid w:val="008862A4"/>
    <w:rsid w:val="00886439"/>
    <w:rsid w:val="0089316F"/>
    <w:rsid w:val="00897985"/>
    <w:rsid w:val="008A0C74"/>
    <w:rsid w:val="008A135C"/>
    <w:rsid w:val="008A163F"/>
    <w:rsid w:val="008A4ED3"/>
    <w:rsid w:val="008A5B45"/>
    <w:rsid w:val="008A6B7D"/>
    <w:rsid w:val="008A754B"/>
    <w:rsid w:val="008A7C61"/>
    <w:rsid w:val="008B099D"/>
    <w:rsid w:val="008B3CDC"/>
    <w:rsid w:val="008B4C5A"/>
    <w:rsid w:val="008B4E8E"/>
    <w:rsid w:val="008B5BD6"/>
    <w:rsid w:val="008C0A9D"/>
    <w:rsid w:val="008C0D1A"/>
    <w:rsid w:val="008C2D1D"/>
    <w:rsid w:val="008C3936"/>
    <w:rsid w:val="008C3D5D"/>
    <w:rsid w:val="008C7127"/>
    <w:rsid w:val="008C7E5D"/>
    <w:rsid w:val="008D085D"/>
    <w:rsid w:val="008D3321"/>
    <w:rsid w:val="008D3B7B"/>
    <w:rsid w:val="008D3D38"/>
    <w:rsid w:val="008D6AB7"/>
    <w:rsid w:val="008D7A7D"/>
    <w:rsid w:val="008E000C"/>
    <w:rsid w:val="008E0200"/>
    <w:rsid w:val="008E2856"/>
    <w:rsid w:val="008E2C41"/>
    <w:rsid w:val="008E417A"/>
    <w:rsid w:val="008E45A3"/>
    <w:rsid w:val="008E4B52"/>
    <w:rsid w:val="008E524B"/>
    <w:rsid w:val="008E6B25"/>
    <w:rsid w:val="008E7973"/>
    <w:rsid w:val="008F1E62"/>
    <w:rsid w:val="008F255C"/>
    <w:rsid w:val="008F2B8B"/>
    <w:rsid w:val="008F4D7E"/>
    <w:rsid w:val="008F4E89"/>
    <w:rsid w:val="008F52E1"/>
    <w:rsid w:val="008F5AD3"/>
    <w:rsid w:val="008F7129"/>
    <w:rsid w:val="009011EE"/>
    <w:rsid w:val="00901659"/>
    <w:rsid w:val="00901A30"/>
    <w:rsid w:val="009064E8"/>
    <w:rsid w:val="009071C8"/>
    <w:rsid w:val="0090765F"/>
    <w:rsid w:val="009076C0"/>
    <w:rsid w:val="00907E73"/>
    <w:rsid w:val="00911BFC"/>
    <w:rsid w:val="00912CFC"/>
    <w:rsid w:val="009221AC"/>
    <w:rsid w:val="0092438E"/>
    <w:rsid w:val="009244FB"/>
    <w:rsid w:val="009249F6"/>
    <w:rsid w:val="00924A7C"/>
    <w:rsid w:val="00926DEB"/>
    <w:rsid w:val="0093026C"/>
    <w:rsid w:val="009308E2"/>
    <w:rsid w:val="00930D6A"/>
    <w:rsid w:val="00930E1F"/>
    <w:rsid w:val="00931211"/>
    <w:rsid w:val="00933FE8"/>
    <w:rsid w:val="00934728"/>
    <w:rsid w:val="009367CA"/>
    <w:rsid w:val="009412F7"/>
    <w:rsid w:val="00941451"/>
    <w:rsid w:val="00941A9D"/>
    <w:rsid w:val="0094417C"/>
    <w:rsid w:val="009469A7"/>
    <w:rsid w:val="00946F3C"/>
    <w:rsid w:val="00947FD3"/>
    <w:rsid w:val="009500D2"/>
    <w:rsid w:val="00950EA0"/>
    <w:rsid w:val="00951DA8"/>
    <w:rsid w:val="009520D5"/>
    <w:rsid w:val="00952419"/>
    <w:rsid w:val="0095321B"/>
    <w:rsid w:val="0095373E"/>
    <w:rsid w:val="00953BF4"/>
    <w:rsid w:val="00954125"/>
    <w:rsid w:val="00954D0E"/>
    <w:rsid w:val="00960586"/>
    <w:rsid w:val="00960751"/>
    <w:rsid w:val="009614BD"/>
    <w:rsid w:val="00961522"/>
    <w:rsid w:val="009637FB"/>
    <w:rsid w:val="009639EC"/>
    <w:rsid w:val="00963F1E"/>
    <w:rsid w:val="009649E9"/>
    <w:rsid w:val="00965F9E"/>
    <w:rsid w:val="009660BB"/>
    <w:rsid w:val="00970573"/>
    <w:rsid w:val="009725D6"/>
    <w:rsid w:val="00972E6F"/>
    <w:rsid w:val="00974380"/>
    <w:rsid w:val="009746B6"/>
    <w:rsid w:val="009749CA"/>
    <w:rsid w:val="00974F11"/>
    <w:rsid w:val="00974F2D"/>
    <w:rsid w:val="009808F9"/>
    <w:rsid w:val="0098269C"/>
    <w:rsid w:val="00984840"/>
    <w:rsid w:val="00984855"/>
    <w:rsid w:val="0098547A"/>
    <w:rsid w:val="009863E1"/>
    <w:rsid w:val="009867EA"/>
    <w:rsid w:val="00993BE2"/>
    <w:rsid w:val="00994E2F"/>
    <w:rsid w:val="00995117"/>
    <w:rsid w:val="009961CD"/>
    <w:rsid w:val="00996473"/>
    <w:rsid w:val="00996A33"/>
    <w:rsid w:val="009A26D5"/>
    <w:rsid w:val="009A3B60"/>
    <w:rsid w:val="009A4757"/>
    <w:rsid w:val="009A55AD"/>
    <w:rsid w:val="009A7A6C"/>
    <w:rsid w:val="009B0075"/>
    <w:rsid w:val="009B1FA9"/>
    <w:rsid w:val="009B27A1"/>
    <w:rsid w:val="009B2D36"/>
    <w:rsid w:val="009B3D7F"/>
    <w:rsid w:val="009B5B0B"/>
    <w:rsid w:val="009B5CF2"/>
    <w:rsid w:val="009B7B40"/>
    <w:rsid w:val="009C1F42"/>
    <w:rsid w:val="009C360F"/>
    <w:rsid w:val="009C3B3C"/>
    <w:rsid w:val="009C3EB4"/>
    <w:rsid w:val="009C4870"/>
    <w:rsid w:val="009C4EE3"/>
    <w:rsid w:val="009C599E"/>
    <w:rsid w:val="009C5AC7"/>
    <w:rsid w:val="009C5D36"/>
    <w:rsid w:val="009C7061"/>
    <w:rsid w:val="009C7C76"/>
    <w:rsid w:val="009D27B4"/>
    <w:rsid w:val="009D2B55"/>
    <w:rsid w:val="009D37AE"/>
    <w:rsid w:val="009D4141"/>
    <w:rsid w:val="009D4336"/>
    <w:rsid w:val="009D4A47"/>
    <w:rsid w:val="009D559D"/>
    <w:rsid w:val="009D7FF9"/>
    <w:rsid w:val="009E0319"/>
    <w:rsid w:val="009E0393"/>
    <w:rsid w:val="009E0C9F"/>
    <w:rsid w:val="009E1CF4"/>
    <w:rsid w:val="009E1EE0"/>
    <w:rsid w:val="009E40F4"/>
    <w:rsid w:val="009E45C9"/>
    <w:rsid w:val="009E60C8"/>
    <w:rsid w:val="009E622B"/>
    <w:rsid w:val="009E6E99"/>
    <w:rsid w:val="009E723E"/>
    <w:rsid w:val="009F08F3"/>
    <w:rsid w:val="009F2292"/>
    <w:rsid w:val="009F32A1"/>
    <w:rsid w:val="009F431B"/>
    <w:rsid w:val="009F438D"/>
    <w:rsid w:val="009F4617"/>
    <w:rsid w:val="009F4705"/>
    <w:rsid w:val="009F53BC"/>
    <w:rsid w:val="009F53ED"/>
    <w:rsid w:val="009F63AF"/>
    <w:rsid w:val="009F702D"/>
    <w:rsid w:val="009F79E7"/>
    <w:rsid w:val="00A03BBE"/>
    <w:rsid w:val="00A0625F"/>
    <w:rsid w:val="00A062D2"/>
    <w:rsid w:val="00A100D9"/>
    <w:rsid w:val="00A102AA"/>
    <w:rsid w:val="00A1034E"/>
    <w:rsid w:val="00A103B6"/>
    <w:rsid w:val="00A10FE5"/>
    <w:rsid w:val="00A11BF0"/>
    <w:rsid w:val="00A11E79"/>
    <w:rsid w:val="00A15996"/>
    <w:rsid w:val="00A20985"/>
    <w:rsid w:val="00A20F0B"/>
    <w:rsid w:val="00A21893"/>
    <w:rsid w:val="00A22214"/>
    <w:rsid w:val="00A2245D"/>
    <w:rsid w:val="00A225B7"/>
    <w:rsid w:val="00A2274B"/>
    <w:rsid w:val="00A25780"/>
    <w:rsid w:val="00A25901"/>
    <w:rsid w:val="00A35424"/>
    <w:rsid w:val="00A36BD1"/>
    <w:rsid w:val="00A379EE"/>
    <w:rsid w:val="00A40F46"/>
    <w:rsid w:val="00A43404"/>
    <w:rsid w:val="00A4491E"/>
    <w:rsid w:val="00A473C2"/>
    <w:rsid w:val="00A47921"/>
    <w:rsid w:val="00A522E3"/>
    <w:rsid w:val="00A54C53"/>
    <w:rsid w:val="00A555EC"/>
    <w:rsid w:val="00A56F82"/>
    <w:rsid w:val="00A613E3"/>
    <w:rsid w:val="00A625BC"/>
    <w:rsid w:val="00A630A4"/>
    <w:rsid w:val="00A6495F"/>
    <w:rsid w:val="00A64C5F"/>
    <w:rsid w:val="00A659AE"/>
    <w:rsid w:val="00A71301"/>
    <w:rsid w:val="00A726FC"/>
    <w:rsid w:val="00A72D96"/>
    <w:rsid w:val="00A735A9"/>
    <w:rsid w:val="00A73FD5"/>
    <w:rsid w:val="00A75939"/>
    <w:rsid w:val="00A764BF"/>
    <w:rsid w:val="00A76F43"/>
    <w:rsid w:val="00A77518"/>
    <w:rsid w:val="00A777EC"/>
    <w:rsid w:val="00A77B15"/>
    <w:rsid w:val="00A81CEF"/>
    <w:rsid w:val="00A84027"/>
    <w:rsid w:val="00A906E8"/>
    <w:rsid w:val="00A9148A"/>
    <w:rsid w:val="00A947A1"/>
    <w:rsid w:val="00AA03B2"/>
    <w:rsid w:val="00AA0C2B"/>
    <w:rsid w:val="00AA186D"/>
    <w:rsid w:val="00AA1DFE"/>
    <w:rsid w:val="00AA42AB"/>
    <w:rsid w:val="00AA5B4B"/>
    <w:rsid w:val="00AA6B61"/>
    <w:rsid w:val="00AA7D63"/>
    <w:rsid w:val="00AA7EDD"/>
    <w:rsid w:val="00AB0232"/>
    <w:rsid w:val="00AB04A3"/>
    <w:rsid w:val="00AB1034"/>
    <w:rsid w:val="00AB2913"/>
    <w:rsid w:val="00AB531E"/>
    <w:rsid w:val="00AC1D23"/>
    <w:rsid w:val="00AC2BAA"/>
    <w:rsid w:val="00AC30DA"/>
    <w:rsid w:val="00AC4313"/>
    <w:rsid w:val="00AC454F"/>
    <w:rsid w:val="00AC50F3"/>
    <w:rsid w:val="00AC56E5"/>
    <w:rsid w:val="00AC6287"/>
    <w:rsid w:val="00AC6756"/>
    <w:rsid w:val="00AC78B5"/>
    <w:rsid w:val="00AD0113"/>
    <w:rsid w:val="00AD0388"/>
    <w:rsid w:val="00AD3B7F"/>
    <w:rsid w:val="00AD3BE4"/>
    <w:rsid w:val="00AD3D45"/>
    <w:rsid w:val="00AD5D18"/>
    <w:rsid w:val="00AD5EC5"/>
    <w:rsid w:val="00AD7D91"/>
    <w:rsid w:val="00AE0DA7"/>
    <w:rsid w:val="00AE2C21"/>
    <w:rsid w:val="00AE31C5"/>
    <w:rsid w:val="00AE40D1"/>
    <w:rsid w:val="00AE6F9F"/>
    <w:rsid w:val="00AF01C2"/>
    <w:rsid w:val="00AF02C5"/>
    <w:rsid w:val="00AF270B"/>
    <w:rsid w:val="00AF4FB4"/>
    <w:rsid w:val="00AF688C"/>
    <w:rsid w:val="00AF735E"/>
    <w:rsid w:val="00AF788B"/>
    <w:rsid w:val="00AF7952"/>
    <w:rsid w:val="00B0079F"/>
    <w:rsid w:val="00B00A6C"/>
    <w:rsid w:val="00B018D0"/>
    <w:rsid w:val="00B03E5B"/>
    <w:rsid w:val="00B04DDA"/>
    <w:rsid w:val="00B05E89"/>
    <w:rsid w:val="00B0685A"/>
    <w:rsid w:val="00B0741A"/>
    <w:rsid w:val="00B07460"/>
    <w:rsid w:val="00B07E67"/>
    <w:rsid w:val="00B100AC"/>
    <w:rsid w:val="00B105B0"/>
    <w:rsid w:val="00B10730"/>
    <w:rsid w:val="00B11438"/>
    <w:rsid w:val="00B115A3"/>
    <w:rsid w:val="00B12FDB"/>
    <w:rsid w:val="00B12FF4"/>
    <w:rsid w:val="00B1365D"/>
    <w:rsid w:val="00B14A8A"/>
    <w:rsid w:val="00B1500B"/>
    <w:rsid w:val="00B151E0"/>
    <w:rsid w:val="00B16F3F"/>
    <w:rsid w:val="00B200F9"/>
    <w:rsid w:val="00B21D0A"/>
    <w:rsid w:val="00B2234B"/>
    <w:rsid w:val="00B22E36"/>
    <w:rsid w:val="00B232FB"/>
    <w:rsid w:val="00B23D2F"/>
    <w:rsid w:val="00B23DC2"/>
    <w:rsid w:val="00B248DB"/>
    <w:rsid w:val="00B24A0A"/>
    <w:rsid w:val="00B266C0"/>
    <w:rsid w:val="00B273B2"/>
    <w:rsid w:val="00B30A77"/>
    <w:rsid w:val="00B31C9F"/>
    <w:rsid w:val="00B31CD6"/>
    <w:rsid w:val="00B32840"/>
    <w:rsid w:val="00B33004"/>
    <w:rsid w:val="00B333AF"/>
    <w:rsid w:val="00B3584A"/>
    <w:rsid w:val="00B35A3F"/>
    <w:rsid w:val="00B35E3D"/>
    <w:rsid w:val="00B36F13"/>
    <w:rsid w:val="00B40F5C"/>
    <w:rsid w:val="00B4131A"/>
    <w:rsid w:val="00B4177F"/>
    <w:rsid w:val="00B41984"/>
    <w:rsid w:val="00B41BB5"/>
    <w:rsid w:val="00B431BB"/>
    <w:rsid w:val="00B43215"/>
    <w:rsid w:val="00B437F1"/>
    <w:rsid w:val="00B4435B"/>
    <w:rsid w:val="00B4472D"/>
    <w:rsid w:val="00B447BE"/>
    <w:rsid w:val="00B46829"/>
    <w:rsid w:val="00B46FF1"/>
    <w:rsid w:val="00B478C0"/>
    <w:rsid w:val="00B50627"/>
    <w:rsid w:val="00B51230"/>
    <w:rsid w:val="00B5132A"/>
    <w:rsid w:val="00B55853"/>
    <w:rsid w:val="00B55C1F"/>
    <w:rsid w:val="00B55FA7"/>
    <w:rsid w:val="00B568D7"/>
    <w:rsid w:val="00B576B7"/>
    <w:rsid w:val="00B602C8"/>
    <w:rsid w:val="00B633BF"/>
    <w:rsid w:val="00B66004"/>
    <w:rsid w:val="00B665EF"/>
    <w:rsid w:val="00B673C7"/>
    <w:rsid w:val="00B71364"/>
    <w:rsid w:val="00B71A16"/>
    <w:rsid w:val="00B739EA"/>
    <w:rsid w:val="00B75E05"/>
    <w:rsid w:val="00B767AA"/>
    <w:rsid w:val="00B77617"/>
    <w:rsid w:val="00B830CB"/>
    <w:rsid w:val="00B83D72"/>
    <w:rsid w:val="00B84122"/>
    <w:rsid w:val="00B848A6"/>
    <w:rsid w:val="00B853AD"/>
    <w:rsid w:val="00B85BFA"/>
    <w:rsid w:val="00B85E72"/>
    <w:rsid w:val="00B9156A"/>
    <w:rsid w:val="00B92E49"/>
    <w:rsid w:val="00B93934"/>
    <w:rsid w:val="00B942A2"/>
    <w:rsid w:val="00B956E9"/>
    <w:rsid w:val="00B964D4"/>
    <w:rsid w:val="00B96DFE"/>
    <w:rsid w:val="00BA0B51"/>
    <w:rsid w:val="00BA3945"/>
    <w:rsid w:val="00BA3A32"/>
    <w:rsid w:val="00BA3C1E"/>
    <w:rsid w:val="00BA721F"/>
    <w:rsid w:val="00BA7D44"/>
    <w:rsid w:val="00BB04D2"/>
    <w:rsid w:val="00BB08D4"/>
    <w:rsid w:val="00BB0CFB"/>
    <w:rsid w:val="00BB185C"/>
    <w:rsid w:val="00BB2B47"/>
    <w:rsid w:val="00BB43A8"/>
    <w:rsid w:val="00BB459B"/>
    <w:rsid w:val="00BB4642"/>
    <w:rsid w:val="00BB48E3"/>
    <w:rsid w:val="00BB5826"/>
    <w:rsid w:val="00BB6177"/>
    <w:rsid w:val="00BB794E"/>
    <w:rsid w:val="00BC133C"/>
    <w:rsid w:val="00BC16DF"/>
    <w:rsid w:val="00BC23A6"/>
    <w:rsid w:val="00BC27DA"/>
    <w:rsid w:val="00BC3376"/>
    <w:rsid w:val="00BC473B"/>
    <w:rsid w:val="00BC663D"/>
    <w:rsid w:val="00BC7082"/>
    <w:rsid w:val="00BC7F61"/>
    <w:rsid w:val="00BD32CD"/>
    <w:rsid w:val="00BD41AC"/>
    <w:rsid w:val="00BD7341"/>
    <w:rsid w:val="00BE01ED"/>
    <w:rsid w:val="00BE529F"/>
    <w:rsid w:val="00BE5D8B"/>
    <w:rsid w:val="00BE6693"/>
    <w:rsid w:val="00BE6CB3"/>
    <w:rsid w:val="00BF27C8"/>
    <w:rsid w:val="00BF340F"/>
    <w:rsid w:val="00BF3EAB"/>
    <w:rsid w:val="00BF482F"/>
    <w:rsid w:val="00BF5019"/>
    <w:rsid w:val="00BF5DA0"/>
    <w:rsid w:val="00BF6D25"/>
    <w:rsid w:val="00BF7D0A"/>
    <w:rsid w:val="00C0048A"/>
    <w:rsid w:val="00C00859"/>
    <w:rsid w:val="00C012AA"/>
    <w:rsid w:val="00C03BCB"/>
    <w:rsid w:val="00C03CE9"/>
    <w:rsid w:val="00C04C89"/>
    <w:rsid w:val="00C05128"/>
    <w:rsid w:val="00C069C0"/>
    <w:rsid w:val="00C06C52"/>
    <w:rsid w:val="00C06E0A"/>
    <w:rsid w:val="00C07F3A"/>
    <w:rsid w:val="00C12553"/>
    <w:rsid w:val="00C12C06"/>
    <w:rsid w:val="00C12D2A"/>
    <w:rsid w:val="00C133DE"/>
    <w:rsid w:val="00C13ADF"/>
    <w:rsid w:val="00C161B7"/>
    <w:rsid w:val="00C1625F"/>
    <w:rsid w:val="00C1703D"/>
    <w:rsid w:val="00C17508"/>
    <w:rsid w:val="00C20E15"/>
    <w:rsid w:val="00C21CF0"/>
    <w:rsid w:val="00C24E8D"/>
    <w:rsid w:val="00C26FE9"/>
    <w:rsid w:val="00C27179"/>
    <w:rsid w:val="00C271D6"/>
    <w:rsid w:val="00C27546"/>
    <w:rsid w:val="00C32B55"/>
    <w:rsid w:val="00C335AC"/>
    <w:rsid w:val="00C34B8A"/>
    <w:rsid w:val="00C352B1"/>
    <w:rsid w:val="00C3586D"/>
    <w:rsid w:val="00C3606D"/>
    <w:rsid w:val="00C36072"/>
    <w:rsid w:val="00C419D3"/>
    <w:rsid w:val="00C42211"/>
    <w:rsid w:val="00C44DFB"/>
    <w:rsid w:val="00C45F59"/>
    <w:rsid w:val="00C466CB"/>
    <w:rsid w:val="00C4697E"/>
    <w:rsid w:val="00C46FF3"/>
    <w:rsid w:val="00C47227"/>
    <w:rsid w:val="00C47289"/>
    <w:rsid w:val="00C4793C"/>
    <w:rsid w:val="00C47B5B"/>
    <w:rsid w:val="00C51055"/>
    <w:rsid w:val="00C5438C"/>
    <w:rsid w:val="00C55C9A"/>
    <w:rsid w:val="00C55EB6"/>
    <w:rsid w:val="00C575D8"/>
    <w:rsid w:val="00C61E83"/>
    <w:rsid w:val="00C62261"/>
    <w:rsid w:val="00C62822"/>
    <w:rsid w:val="00C63622"/>
    <w:rsid w:val="00C647A9"/>
    <w:rsid w:val="00C6493D"/>
    <w:rsid w:val="00C65566"/>
    <w:rsid w:val="00C65AD7"/>
    <w:rsid w:val="00C675EB"/>
    <w:rsid w:val="00C679C4"/>
    <w:rsid w:val="00C706A3"/>
    <w:rsid w:val="00C70FF3"/>
    <w:rsid w:val="00C72087"/>
    <w:rsid w:val="00C722CF"/>
    <w:rsid w:val="00C73ACC"/>
    <w:rsid w:val="00C7588C"/>
    <w:rsid w:val="00C76567"/>
    <w:rsid w:val="00C7763D"/>
    <w:rsid w:val="00C80243"/>
    <w:rsid w:val="00C81C88"/>
    <w:rsid w:val="00C84872"/>
    <w:rsid w:val="00C851F0"/>
    <w:rsid w:val="00C90370"/>
    <w:rsid w:val="00C90F90"/>
    <w:rsid w:val="00C9123F"/>
    <w:rsid w:val="00C91CDC"/>
    <w:rsid w:val="00C923F8"/>
    <w:rsid w:val="00C93983"/>
    <w:rsid w:val="00C954B9"/>
    <w:rsid w:val="00C95B7F"/>
    <w:rsid w:val="00C961DC"/>
    <w:rsid w:val="00C9772B"/>
    <w:rsid w:val="00CA19B9"/>
    <w:rsid w:val="00CA470E"/>
    <w:rsid w:val="00CA582C"/>
    <w:rsid w:val="00CA7E05"/>
    <w:rsid w:val="00CB3135"/>
    <w:rsid w:val="00CB484B"/>
    <w:rsid w:val="00CB67FE"/>
    <w:rsid w:val="00CB6D42"/>
    <w:rsid w:val="00CB7B89"/>
    <w:rsid w:val="00CC1166"/>
    <w:rsid w:val="00CC1418"/>
    <w:rsid w:val="00CC2068"/>
    <w:rsid w:val="00CC3306"/>
    <w:rsid w:val="00CC48C4"/>
    <w:rsid w:val="00CC5E1E"/>
    <w:rsid w:val="00CC606C"/>
    <w:rsid w:val="00CC63F2"/>
    <w:rsid w:val="00CC6B6D"/>
    <w:rsid w:val="00CC70D7"/>
    <w:rsid w:val="00CC7D9A"/>
    <w:rsid w:val="00CD292F"/>
    <w:rsid w:val="00CD5BFA"/>
    <w:rsid w:val="00CD6BB9"/>
    <w:rsid w:val="00CE01C5"/>
    <w:rsid w:val="00CE0B07"/>
    <w:rsid w:val="00CE0E7A"/>
    <w:rsid w:val="00CE362B"/>
    <w:rsid w:val="00CE4179"/>
    <w:rsid w:val="00CE4A97"/>
    <w:rsid w:val="00CE6FDA"/>
    <w:rsid w:val="00CF012E"/>
    <w:rsid w:val="00CF2E23"/>
    <w:rsid w:val="00CF448E"/>
    <w:rsid w:val="00CF5A6A"/>
    <w:rsid w:val="00CF5D43"/>
    <w:rsid w:val="00CF6671"/>
    <w:rsid w:val="00CF676F"/>
    <w:rsid w:val="00CF7A56"/>
    <w:rsid w:val="00CF7ADF"/>
    <w:rsid w:val="00D00847"/>
    <w:rsid w:val="00D01A47"/>
    <w:rsid w:val="00D01BEA"/>
    <w:rsid w:val="00D02557"/>
    <w:rsid w:val="00D0282C"/>
    <w:rsid w:val="00D04924"/>
    <w:rsid w:val="00D05F79"/>
    <w:rsid w:val="00D102AB"/>
    <w:rsid w:val="00D1200D"/>
    <w:rsid w:val="00D12132"/>
    <w:rsid w:val="00D1228E"/>
    <w:rsid w:val="00D12585"/>
    <w:rsid w:val="00D13DC3"/>
    <w:rsid w:val="00D13FD7"/>
    <w:rsid w:val="00D16674"/>
    <w:rsid w:val="00D20B4F"/>
    <w:rsid w:val="00D23772"/>
    <w:rsid w:val="00D239E5"/>
    <w:rsid w:val="00D2403B"/>
    <w:rsid w:val="00D25219"/>
    <w:rsid w:val="00D253B3"/>
    <w:rsid w:val="00D25D30"/>
    <w:rsid w:val="00D25E95"/>
    <w:rsid w:val="00D263DF"/>
    <w:rsid w:val="00D2679D"/>
    <w:rsid w:val="00D31060"/>
    <w:rsid w:val="00D33791"/>
    <w:rsid w:val="00D340B0"/>
    <w:rsid w:val="00D4269E"/>
    <w:rsid w:val="00D4291C"/>
    <w:rsid w:val="00D42C54"/>
    <w:rsid w:val="00D43A32"/>
    <w:rsid w:val="00D44C27"/>
    <w:rsid w:val="00D46CDB"/>
    <w:rsid w:val="00D47369"/>
    <w:rsid w:val="00D47E30"/>
    <w:rsid w:val="00D51E5F"/>
    <w:rsid w:val="00D5280E"/>
    <w:rsid w:val="00D54EE9"/>
    <w:rsid w:val="00D5795E"/>
    <w:rsid w:val="00D602E3"/>
    <w:rsid w:val="00D60696"/>
    <w:rsid w:val="00D6095D"/>
    <w:rsid w:val="00D609EE"/>
    <w:rsid w:val="00D629C2"/>
    <w:rsid w:val="00D62A77"/>
    <w:rsid w:val="00D633AD"/>
    <w:rsid w:val="00D641C4"/>
    <w:rsid w:val="00D647FE"/>
    <w:rsid w:val="00D65157"/>
    <w:rsid w:val="00D65C0D"/>
    <w:rsid w:val="00D66A59"/>
    <w:rsid w:val="00D670F4"/>
    <w:rsid w:val="00D70BB6"/>
    <w:rsid w:val="00D70BE1"/>
    <w:rsid w:val="00D71762"/>
    <w:rsid w:val="00D71CB6"/>
    <w:rsid w:val="00D72272"/>
    <w:rsid w:val="00D733F9"/>
    <w:rsid w:val="00D73FA7"/>
    <w:rsid w:val="00D7413C"/>
    <w:rsid w:val="00D76447"/>
    <w:rsid w:val="00D766E9"/>
    <w:rsid w:val="00D775FF"/>
    <w:rsid w:val="00D778A4"/>
    <w:rsid w:val="00D822DC"/>
    <w:rsid w:val="00D826E8"/>
    <w:rsid w:val="00D83049"/>
    <w:rsid w:val="00D83B27"/>
    <w:rsid w:val="00D8422D"/>
    <w:rsid w:val="00D84F61"/>
    <w:rsid w:val="00D85306"/>
    <w:rsid w:val="00D85DC8"/>
    <w:rsid w:val="00D864B0"/>
    <w:rsid w:val="00D90D9F"/>
    <w:rsid w:val="00D912F0"/>
    <w:rsid w:val="00D92206"/>
    <w:rsid w:val="00D92AAA"/>
    <w:rsid w:val="00D93748"/>
    <w:rsid w:val="00D93B9F"/>
    <w:rsid w:val="00D944FE"/>
    <w:rsid w:val="00D949C5"/>
    <w:rsid w:val="00D949D4"/>
    <w:rsid w:val="00D94CBB"/>
    <w:rsid w:val="00D94D37"/>
    <w:rsid w:val="00D961D7"/>
    <w:rsid w:val="00D9672C"/>
    <w:rsid w:val="00D96FB0"/>
    <w:rsid w:val="00D9720A"/>
    <w:rsid w:val="00D9728B"/>
    <w:rsid w:val="00D97993"/>
    <w:rsid w:val="00DA34D6"/>
    <w:rsid w:val="00DA6213"/>
    <w:rsid w:val="00DB199D"/>
    <w:rsid w:val="00DB3011"/>
    <w:rsid w:val="00DB3E80"/>
    <w:rsid w:val="00DB3F1C"/>
    <w:rsid w:val="00DB3F7A"/>
    <w:rsid w:val="00DB4E02"/>
    <w:rsid w:val="00DB794F"/>
    <w:rsid w:val="00DB7F9D"/>
    <w:rsid w:val="00DC0B2C"/>
    <w:rsid w:val="00DC1846"/>
    <w:rsid w:val="00DC1EB4"/>
    <w:rsid w:val="00DC623D"/>
    <w:rsid w:val="00DC7B5F"/>
    <w:rsid w:val="00DD0F7C"/>
    <w:rsid w:val="00DD2277"/>
    <w:rsid w:val="00DD321B"/>
    <w:rsid w:val="00DD32C5"/>
    <w:rsid w:val="00DD3419"/>
    <w:rsid w:val="00DD391A"/>
    <w:rsid w:val="00DD450F"/>
    <w:rsid w:val="00DD5090"/>
    <w:rsid w:val="00DD50DB"/>
    <w:rsid w:val="00DD6E26"/>
    <w:rsid w:val="00DE09C5"/>
    <w:rsid w:val="00DE20BC"/>
    <w:rsid w:val="00DE282C"/>
    <w:rsid w:val="00DE3F27"/>
    <w:rsid w:val="00DE6B28"/>
    <w:rsid w:val="00DE7A68"/>
    <w:rsid w:val="00DF03A4"/>
    <w:rsid w:val="00DF0E0D"/>
    <w:rsid w:val="00DF2985"/>
    <w:rsid w:val="00DF2CB2"/>
    <w:rsid w:val="00DF2E66"/>
    <w:rsid w:val="00DF3FCE"/>
    <w:rsid w:val="00DF5338"/>
    <w:rsid w:val="00DF6836"/>
    <w:rsid w:val="00DF7DB8"/>
    <w:rsid w:val="00E00724"/>
    <w:rsid w:val="00E015CD"/>
    <w:rsid w:val="00E10958"/>
    <w:rsid w:val="00E109F7"/>
    <w:rsid w:val="00E1207B"/>
    <w:rsid w:val="00E12443"/>
    <w:rsid w:val="00E15094"/>
    <w:rsid w:val="00E153D5"/>
    <w:rsid w:val="00E169F5"/>
    <w:rsid w:val="00E20CE8"/>
    <w:rsid w:val="00E2346A"/>
    <w:rsid w:val="00E236CF"/>
    <w:rsid w:val="00E2376D"/>
    <w:rsid w:val="00E250F4"/>
    <w:rsid w:val="00E310A8"/>
    <w:rsid w:val="00E36FAF"/>
    <w:rsid w:val="00E40AF1"/>
    <w:rsid w:val="00E413DC"/>
    <w:rsid w:val="00E41431"/>
    <w:rsid w:val="00E4177E"/>
    <w:rsid w:val="00E418EA"/>
    <w:rsid w:val="00E423C4"/>
    <w:rsid w:val="00E42774"/>
    <w:rsid w:val="00E42E75"/>
    <w:rsid w:val="00E43203"/>
    <w:rsid w:val="00E44349"/>
    <w:rsid w:val="00E44D29"/>
    <w:rsid w:val="00E451B6"/>
    <w:rsid w:val="00E4528D"/>
    <w:rsid w:val="00E455C9"/>
    <w:rsid w:val="00E51E49"/>
    <w:rsid w:val="00E52DCD"/>
    <w:rsid w:val="00E532C7"/>
    <w:rsid w:val="00E54DF5"/>
    <w:rsid w:val="00E569BE"/>
    <w:rsid w:val="00E57277"/>
    <w:rsid w:val="00E57688"/>
    <w:rsid w:val="00E6056C"/>
    <w:rsid w:val="00E609C7"/>
    <w:rsid w:val="00E62B37"/>
    <w:rsid w:val="00E63A37"/>
    <w:rsid w:val="00E64367"/>
    <w:rsid w:val="00E64FB6"/>
    <w:rsid w:val="00E65FFF"/>
    <w:rsid w:val="00E67A82"/>
    <w:rsid w:val="00E71790"/>
    <w:rsid w:val="00E72E47"/>
    <w:rsid w:val="00E7301C"/>
    <w:rsid w:val="00E75584"/>
    <w:rsid w:val="00E7578F"/>
    <w:rsid w:val="00E76611"/>
    <w:rsid w:val="00E7682B"/>
    <w:rsid w:val="00E776AF"/>
    <w:rsid w:val="00E779F8"/>
    <w:rsid w:val="00E812A1"/>
    <w:rsid w:val="00E8154B"/>
    <w:rsid w:val="00E82E9F"/>
    <w:rsid w:val="00E83608"/>
    <w:rsid w:val="00E843D0"/>
    <w:rsid w:val="00E8497C"/>
    <w:rsid w:val="00E85E1A"/>
    <w:rsid w:val="00E860C5"/>
    <w:rsid w:val="00E86989"/>
    <w:rsid w:val="00E8741B"/>
    <w:rsid w:val="00E94B4F"/>
    <w:rsid w:val="00E97AAD"/>
    <w:rsid w:val="00EA3CAF"/>
    <w:rsid w:val="00EA4BFD"/>
    <w:rsid w:val="00EA4F79"/>
    <w:rsid w:val="00EA6393"/>
    <w:rsid w:val="00EA65BD"/>
    <w:rsid w:val="00EA6881"/>
    <w:rsid w:val="00EA6FF6"/>
    <w:rsid w:val="00EA73D3"/>
    <w:rsid w:val="00EA7F29"/>
    <w:rsid w:val="00EB0BF5"/>
    <w:rsid w:val="00EB0DA8"/>
    <w:rsid w:val="00EB1985"/>
    <w:rsid w:val="00EB579C"/>
    <w:rsid w:val="00EB7CBB"/>
    <w:rsid w:val="00EC0854"/>
    <w:rsid w:val="00EC0F1F"/>
    <w:rsid w:val="00EC0F3C"/>
    <w:rsid w:val="00EC2112"/>
    <w:rsid w:val="00EC27A0"/>
    <w:rsid w:val="00EC471C"/>
    <w:rsid w:val="00EC576F"/>
    <w:rsid w:val="00EC5AEF"/>
    <w:rsid w:val="00EC6FEC"/>
    <w:rsid w:val="00EC70D6"/>
    <w:rsid w:val="00ED1AFB"/>
    <w:rsid w:val="00ED3EDA"/>
    <w:rsid w:val="00ED5318"/>
    <w:rsid w:val="00ED640B"/>
    <w:rsid w:val="00ED6428"/>
    <w:rsid w:val="00ED6760"/>
    <w:rsid w:val="00ED77E0"/>
    <w:rsid w:val="00ED7CC2"/>
    <w:rsid w:val="00ED7DAC"/>
    <w:rsid w:val="00EE0276"/>
    <w:rsid w:val="00EE0521"/>
    <w:rsid w:val="00EE6049"/>
    <w:rsid w:val="00EE6111"/>
    <w:rsid w:val="00EE6497"/>
    <w:rsid w:val="00EF067D"/>
    <w:rsid w:val="00EF0C57"/>
    <w:rsid w:val="00EF0D7D"/>
    <w:rsid w:val="00EF1583"/>
    <w:rsid w:val="00EF1777"/>
    <w:rsid w:val="00EF1FFC"/>
    <w:rsid w:val="00EF3B1D"/>
    <w:rsid w:val="00EF5FA5"/>
    <w:rsid w:val="00EF645D"/>
    <w:rsid w:val="00EF697F"/>
    <w:rsid w:val="00F00315"/>
    <w:rsid w:val="00F0077F"/>
    <w:rsid w:val="00F00E02"/>
    <w:rsid w:val="00F0184E"/>
    <w:rsid w:val="00F01C01"/>
    <w:rsid w:val="00F030F4"/>
    <w:rsid w:val="00F03605"/>
    <w:rsid w:val="00F03958"/>
    <w:rsid w:val="00F03B3D"/>
    <w:rsid w:val="00F073B8"/>
    <w:rsid w:val="00F07648"/>
    <w:rsid w:val="00F104E8"/>
    <w:rsid w:val="00F10946"/>
    <w:rsid w:val="00F114C6"/>
    <w:rsid w:val="00F1184A"/>
    <w:rsid w:val="00F128B6"/>
    <w:rsid w:val="00F12A7A"/>
    <w:rsid w:val="00F1346A"/>
    <w:rsid w:val="00F14C04"/>
    <w:rsid w:val="00F1546E"/>
    <w:rsid w:val="00F15BBF"/>
    <w:rsid w:val="00F15DAD"/>
    <w:rsid w:val="00F16D38"/>
    <w:rsid w:val="00F1704D"/>
    <w:rsid w:val="00F17BF2"/>
    <w:rsid w:val="00F24EFA"/>
    <w:rsid w:val="00F268E8"/>
    <w:rsid w:val="00F26BC4"/>
    <w:rsid w:val="00F270A3"/>
    <w:rsid w:val="00F27CD9"/>
    <w:rsid w:val="00F33087"/>
    <w:rsid w:val="00F33783"/>
    <w:rsid w:val="00F3407C"/>
    <w:rsid w:val="00F34936"/>
    <w:rsid w:val="00F3575B"/>
    <w:rsid w:val="00F35F61"/>
    <w:rsid w:val="00F35FCD"/>
    <w:rsid w:val="00F3631C"/>
    <w:rsid w:val="00F37564"/>
    <w:rsid w:val="00F40B4F"/>
    <w:rsid w:val="00F4113F"/>
    <w:rsid w:val="00F423E8"/>
    <w:rsid w:val="00F44457"/>
    <w:rsid w:val="00F44944"/>
    <w:rsid w:val="00F46BEF"/>
    <w:rsid w:val="00F46F6E"/>
    <w:rsid w:val="00F47B69"/>
    <w:rsid w:val="00F504FE"/>
    <w:rsid w:val="00F50745"/>
    <w:rsid w:val="00F51931"/>
    <w:rsid w:val="00F51CF1"/>
    <w:rsid w:val="00F52E58"/>
    <w:rsid w:val="00F5345A"/>
    <w:rsid w:val="00F534A2"/>
    <w:rsid w:val="00F53B98"/>
    <w:rsid w:val="00F53E52"/>
    <w:rsid w:val="00F53FD1"/>
    <w:rsid w:val="00F563A3"/>
    <w:rsid w:val="00F5681A"/>
    <w:rsid w:val="00F57CA7"/>
    <w:rsid w:val="00F608E0"/>
    <w:rsid w:val="00F61081"/>
    <w:rsid w:val="00F6148A"/>
    <w:rsid w:val="00F620F1"/>
    <w:rsid w:val="00F6247C"/>
    <w:rsid w:val="00F661FD"/>
    <w:rsid w:val="00F668A7"/>
    <w:rsid w:val="00F67CB5"/>
    <w:rsid w:val="00F70797"/>
    <w:rsid w:val="00F707D1"/>
    <w:rsid w:val="00F71B4A"/>
    <w:rsid w:val="00F71EA0"/>
    <w:rsid w:val="00F72408"/>
    <w:rsid w:val="00F73951"/>
    <w:rsid w:val="00F7441A"/>
    <w:rsid w:val="00F7466B"/>
    <w:rsid w:val="00F759CA"/>
    <w:rsid w:val="00F802F4"/>
    <w:rsid w:val="00F80388"/>
    <w:rsid w:val="00F807B7"/>
    <w:rsid w:val="00F810ED"/>
    <w:rsid w:val="00F81425"/>
    <w:rsid w:val="00F82752"/>
    <w:rsid w:val="00F827E1"/>
    <w:rsid w:val="00F836A2"/>
    <w:rsid w:val="00F842AE"/>
    <w:rsid w:val="00F85AA4"/>
    <w:rsid w:val="00F85DDE"/>
    <w:rsid w:val="00F87198"/>
    <w:rsid w:val="00F87F9A"/>
    <w:rsid w:val="00F90B62"/>
    <w:rsid w:val="00F926D7"/>
    <w:rsid w:val="00F937E5"/>
    <w:rsid w:val="00F969FE"/>
    <w:rsid w:val="00F972B1"/>
    <w:rsid w:val="00F97DE7"/>
    <w:rsid w:val="00F97E79"/>
    <w:rsid w:val="00FA19C2"/>
    <w:rsid w:val="00FA2309"/>
    <w:rsid w:val="00FA2650"/>
    <w:rsid w:val="00FA2BFE"/>
    <w:rsid w:val="00FA3C1F"/>
    <w:rsid w:val="00FA5995"/>
    <w:rsid w:val="00FA6059"/>
    <w:rsid w:val="00FA705C"/>
    <w:rsid w:val="00FA77CF"/>
    <w:rsid w:val="00FA79D1"/>
    <w:rsid w:val="00FB06F4"/>
    <w:rsid w:val="00FB1000"/>
    <w:rsid w:val="00FB14B2"/>
    <w:rsid w:val="00FB18BC"/>
    <w:rsid w:val="00FB24E3"/>
    <w:rsid w:val="00FB4607"/>
    <w:rsid w:val="00FB51E0"/>
    <w:rsid w:val="00FB7C68"/>
    <w:rsid w:val="00FC02A6"/>
    <w:rsid w:val="00FC07FC"/>
    <w:rsid w:val="00FC127B"/>
    <w:rsid w:val="00FC1E5A"/>
    <w:rsid w:val="00FC3559"/>
    <w:rsid w:val="00FC3AA9"/>
    <w:rsid w:val="00FC3BB2"/>
    <w:rsid w:val="00FC42A3"/>
    <w:rsid w:val="00FC5D94"/>
    <w:rsid w:val="00FC6000"/>
    <w:rsid w:val="00FC608B"/>
    <w:rsid w:val="00FC64D1"/>
    <w:rsid w:val="00FC6AFA"/>
    <w:rsid w:val="00FD0CA4"/>
    <w:rsid w:val="00FD16E7"/>
    <w:rsid w:val="00FD1FAC"/>
    <w:rsid w:val="00FD2846"/>
    <w:rsid w:val="00FD30CA"/>
    <w:rsid w:val="00FD374A"/>
    <w:rsid w:val="00FD39B8"/>
    <w:rsid w:val="00FD46A5"/>
    <w:rsid w:val="00FD5264"/>
    <w:rsid w:val="00FD6A8E"/>
    <w:rsid w:val="00FD727C"/>
    <w:rsid w:val="00FD7E0B"/>
    <w:rsid w:val="00FE017F"/>
    <w:rsid w:val="00FE0500"/>
    <w:rsid w:val="00FE0AF7"/>
    <w:rsid w:val="00FE3368"/>
    <w:rsid w:val="00FF4769"/>
    <w:rsid w:val="00FF478E"/>
    <w:rsid w:val="00FF4E1B"/>
    <w:rsid w:val="00FF5CE2"/>
    <w:rsid w:val="00FF6B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FCE"/>
    <w:pPr>
      <w:spacing w:before="120" w:after="120" w:line="360" w:lineRule="auto"/>
    </w:pPr>
    <w:rPr>
      <w:rFonts w:ascii="Arial" w:hAnsi="Arial"/>
      <w:sz w:val="24"/>
    </w:rPr>
  </w:style>
  <w:style w:type="paragraph" w:styleId="Balk1">
    <w:name w:val="heading 1"/>
    <w:basedOn w:val="Normal"/>
    <w:next w:val="Normal"/>
    <w:link w:val="Balk1Char"/>
    <w:uiPriority w:val="9"/>
    <w:qFormat/>
    <w:rsid w:val="00590AFF"/>
    <w:pPr>
      <w:keepNext/>
      <w:keepLines/>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590AFF"/>
    <w:pPr>
      <w:keepNext/>
      <w:keepLines/>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590AFF"/>
    <w:pPr>
      <w:keepNext/>
      <w:keepLines/>
      <w:outlineLvl w:val="2"/>
    </w:pPr>
    <w:rPr>
      <w:rFonts w:eastAsiaTheme="majorEastAsia" w:cstheme="majorBidi"/>
      <w:b/>
      <w:bCs/>
    </w:rPr>
  </w:style>
  <w:style w:type="paragraph" w:styleId="Balk4">
    <w:name w:val="heading 4"/>
    <w:basedOn w:val="Normal"/>
    <w:next w:val="Normal"/>
    <w:link w:val="Balk4Char"/>
    <w:uiPriority w:val="9"/>
    <w:unhideWhenUsed/>
    <w:qFormat/>
    <w:rsid w:val="00590AFF"/>
    <w:pPr>
      <w:keepNext/>
      <w:keepLines/>
      <w:outlineLvl w:val="3"/>
    </w:pPr>
    <w:rPr>
      <w:rFonts w:eastAsiaTheme="majorEastAsia" w:cstheme="majorBidi"/>
      <w:b/>
      <w:bCs/>
      <w:iCs/>
    </w:rPr>
  </w:style>
  <w:style w:type="paragraph" w:styleId="Balk6">
    <w:name w:val="heading 6"/>
    <w:basedOn w:val="Normal"/>
    <w:next w:val="Normal"/>
    <w:link w:val="Balk6Char"/>
    <w:unhideWhenUsed/>
    <w:qFormat/>
    <w:rsid w:val="007F7AAD"/>
    <w:pPr>
      <w:spacing w:before="240" w:after="60" w:line="240" w:lineRule="auto"/>
      <w:outlineLvl w:val="5"/>
    </w:pPr>
    <w:rPr>
      <w:rFonts w:ascii="Times New Roman" w:eastAsia="Times New Roman" w:hAnsi="Times New Roman" w:cs="Times New Roman"/>
      <w:b/>
      <w:bCs/>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3FC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DF3FCE"/>
    <w:pPr>
      <w:spacing w:before="100" w:beforeAutospacing="1" w:after="100" w:afterAutospacing="1" w:line="240" w:lineRule="auto"/>
    </w:pPr>
    <w:rPr>
      <w:rFonts w:ascii="Times New Roman" w:eastAsia="Times New Roman" w:hAnsi="Times New Roman" w:cs="Times New Roman"/>
      <w:szCs w:val="24"/>
      <w:lang w:eastAsia="tr-TR"/>
    </w:rPr>
  </w:style>
  <w:style w:type="paragraph" w:styleId="DipnotMetni">
    <w:name w:val="footnote text"/>
    <w:basedOn w:val="Normal"/>
    <w:link w:val="DipnotMetniChar"/>
    <w:uiPriority w:val="99"/>
    <w:semiHidden/>
    <w:unhideWhenUsed/>
    <w:rsid w:val="00DF3F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F3FCE"/>
    <w:rPr>
      <w:sz w:val="20"/>
      <w:szCs w:val="20"/>
    </w:rPr>
  </w:style>
  <w:style w:type="character" w:styleId="DipnotBavurusu">
    <w:name w:val="footnote reference"/>
    <w:basedOn w:val="VarsaylanParagrafYazTipi"/>
    <w:uiPriority w:val="99"/>
    <w:semiHidden/>
    <w:unhideWhenUsed/>
    <w:rsid w:val="00DF3FCE"/>
    <w:rPr>
      <w:vertAlign w:val="superscript"/>
    </w:rPr>
  </w:style>
  <w:style w:type="character" w:customStyle="1" w:styleId="Balk6Char">
    <w:name w:val="Başlık 6 Char"/>
    <w:basedOn w:val="VarsaylanParagrafYazTipi"/>
    <w:link w:val="Balk6"/>
    <w:rsid w:val="007F7AAD"/>
    <w:rPr>
      <w:rFonts w:ascii="Times New Roman" w:eastAsia="Times New Roman" w:hAnsi="Times New Roman" w:cs="Times New Roman"/>
      <w:b/>
      <w:bCs/>
      <w:lang w:val="en-US"/>
    </w:rPr>
  </w:style>
  <w:style w:type="character" w:customStyle="1" w:styleId="Gvdemetni5">
    <w:name w:val="Gövde metni (5)_"/>
    <w:basedOn w:val="VarsaylanParagrafYazTipi"/>
    <w:link w:val="Gvdemetni50"/>
    <w:rsid w:val="007F7AAD"/>
    <w:rPr>
      <w:b/>
      <w:bCs/>
      <w:shd w:val="clear" w:color="auto" w:fill="FFFFFF"/>
    </w:rPr>
  </w:style>
  <w:style w:type="paragraph" w:customStyle="1" w:styleId="Gvdemetni50">
    <w:name w:val="Gövde metni (5)"/>
    <w:basedOn w:val="Normal"/>
    <w:link w:val="Gvdemetni5"/>
    <w:rsid w:val="007F7AAD"/>
    <w:pPr>
      <w:widowControl w:val="0"/>
      <w:shd w:val="clear" w:color="auto" w:fill="FFFFFF"/>
      <w:spacing w:after="300" w:line="322" w:lineRule="exact"/>
      <w:ind w:hanging="880"/>
    </w:pPr>
    <w:rPr>
      <w:b/>
      <w:bCs/>
    </w:rPr>
  </w:style>
  <w:style w:type="character" w:styleId="Kpr">
    <w:name w:val="Hyperlink"/>
    <w:basedOn w:val="VarsaylanParagrafYazTipi"/>
    <w:uiPriority w:val="99"/>
    <w:unhideWhenUsed/>
    <w:rsid w:val="00DE20BC"/>
    <w:rPr>
      <w:color w:val="0000FF" w:themeColor="hyperlink"/>
      <w:u w:val="single"/>
    </w:rPr>
  </w:style>
  <w:style w:type="paragraph" w:styleId="BalonMetni">
    <w:name w:val="Balloon Text"/>
    <w:basedOn w:val="Normal"/>
    <w:link w:val="BalonMetniChar"/>
    <w:uiPriority w:val="99"/>
    <w:semiHidden/>
    <w:unhideWhenUsed/>
    <w:rsid w:val="00DE20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20BC"/>
    <w:rPr>
      <w:rFonts w:ascii="Tahoma" w:hAnsi="Tahoma" w:cs="Tahoma"/>
      <w:sz w:val="16"/>
      <w:szCs w:val="16"/>
    </w:rPr>
  </w:style>
  <w:style w:type="table" w:styleId="TabloKlavuzu">
    <w:name w:val="Table Grid"/>
    <w:basedOn w:val="NormalTablo"/>
    <w:uiPriority w:val="59"/>
    <w:rsid w:val="002E6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vdemetni11">
    <w:name w:val="Gövde metni (11)_"/>
    <w:basedOn w:val="VarsaylanParagrafYazTipi"/>
    <w:link w:val="Gvdemetni110"/>
    <w:uiPriority w:val="99"/>
    <w:rsid w:val="00343D23"/>
    <w:rPr>
      <w:rFonts w:ascii="Times New Roman" w:eastAsia="Times New Roman" w:hAnsi="Times New Roman" w:cs="Times New Roman"/>
      <w:b/>
      <w:bCs/>
      <w:shd w:val="clear" w:color="auto" w:fill="FFFFFF"/>
    </w:rPr>
  </w:style>
  <w:style w:type="paragraph" w:customStyle="1" w:styleId="Gvdemetni110">
    <w:name w:val="Gövde metni (11)"/>
    <w:basedOn w:val="Normal"/>
    <w:link w:val="Gvdemetni11"/>
    <w:rsid w:val="00343D23"/>
    <w:pPr>
      <w:widowControl w:val="0"/>
      <w:shd w:val="clear" w:color="auto" w:fill="FFFFFF"/>
      <w:spacing w:before="540" w:after="900" w:line="0" w:lineRule="atLeast"/>
    </w:pPr>
    <w:rPr>
      <w:rFonts w:ascii="Times New Roman" w:eastAsia="Times New Roman" w:hAnsi="Times New Roman" w:cs="Times New Roman"/>
      <w:b/>
      <w:bCs/>
    </w:rPr>
  </w:style>
  <w:style w:type="character" w:customStyle="1" w:styleId="Gvdemetni">
    <w:name w:val="Gövde metni_"/>
    <w:basedOn w:val="VarsaylanParagrafYazTipi"/>
    <w:uiPriority w:val="99"/>
    <w:rsid w:val="00343D23"/>
    <w:rPr>
      <w:rFonts w:ascii="Times New Roman" w:hAnsi="Times New Roman" w:cs="Times New Roman"/>
      <w:sz w:val="32"/>
      <w:szCs w:val="32"/>
      <w:u w:val="none"/>
    </w:rPr>
  </w:style>
  <w:style w:type="character" w:customStyle="1" w:styleId="Gvdemetni1115pt">
    <w:name w:val="Gövde metni (11) + 15 pt"/>
    <w:aliases w:val="0 pt boşluk bırakılıyor563"/>
    <w:basedOn w:val="Gvdemetni11"/>
    <w:uiPriority w:val="99"/>
    <w:rsid w:val="00343D23"/>
    <w:rPr>
      <w:spacing w:val="0"/>
      <w:sz w:val="30"/>
      <w:szCs w:val="30"/>
      <w:u w:val="none"/>
    </w:rPr>
  </w:style>
  <w:style w:type="character" w:customStyle="1" w:styleId="Gvdemetni1112pt">
    <w:name w:val="Gövde metni (11) + 12 pt"/>
    <w:aliases w:val="Kalın Değil426,0 pt boşluk bırakılıyor562,80% ölçek"/>
    <w:basedOn w:val="Gvdemetni11"/>
    <w:uiPriority w:val="99"/>
    <w:rsid w:val="00343D23"/>
    <w:rPr>
      <w:spacing w:val="0"/>
      <w:w w:val="80"/>
      <w:sz w:val="24"/>
      <w:szCs w:val="24"/>
      <w:u w:val="none"/>
    </w:rPr>
  </w:style>
  <w:style w:type="character" w:customStyle="1" w:styleId="Gvdemetni7">
    <w:name w:val="Gövde metni7"/>
    <w:basedOn w:val="Gvdemetni"/>
    <w:uiPriority w:val="99"/>
    <w:rsid w:val="00343D23"/>
  </w:style>
  <w:style w:type="character" w:customStyle="1" w:styleId="Gvdemetni37">
    <w:name w:val="Gövde metni (37)_"/>
    <w:basedOn w:val="VarsaylanParagrafYazTipi"/>
    <w:uiPriority w:val="99"/>
    <w:rsid w:val="00B4131A"/>
    <w:rPr>
      <w:rFonts w:ascii="Times New Roman" w:hAnsi="Times New Roman" w:cs="Times New Roman"/>
      <w:sz w:val="33"/>
      <w:szCs w:val="33"/>
      <w:u w:val="none"/>
    </w:rPr>
  </w:style>
  <w:style w:type="character" w:customStyle="1" w:styleId="Gvdemetni39">
    <w:name w:val="Gövde metni (39)_"/>
    <w:basedOn w:val="VarsaylanParagrafYazTipi"/>
    <w:uiPriority w:val="99"/>
    <w:rsid w:val="00B4131A"/>
    <w:rPr>
      <w:rFonts w:ascii="Times New Roman" w:hAnsi="Times New Roman" w:cs="Times New Roman"/>
      <w:b/>
      <w:bCs/>
      <w:sz w:val="31"/>
      <w:szCs w:val="31"/>
      <w:u w:val="none"/>
    </w:rPr>
  </w:style>
  <w:style w:type="character" w:customStyle="1" w:styleId="Gvdemetni610">
    <w:name w:val="Gövde metni (610)_"/>
    <w:basedOn w:val="VarsaylanParagrafYazTipi"/>
    <w:uiPriority w:val="99"/>
    <w:rsid w:val="00B4131A"/>
    <w:rPr>
      <w:rFonts w:ascii="Times New Roman" w:hAnsi="Times New Roman" w:cs="Times New Roman"/>
      <w:sz w:val="14"/>
      <w:szCs w:val="14"/>
      <w:u w:val="none"/>
    </w:rPr>
  </w:style>
  <w:style w:type="character" w:customStyle="1" w:styleId="Balk1Char">
    <w:name w:val="Başlık 1 Char"/>
    <w:basedOn w:val="VarsaylanParagrafYazTipi"/>
    <w:link w:val="Balk1"/>
    <w:uiPriority w:val="9"/>
    <w:rsid w:val="00590AFF"/>
    <w:rPr>
      <w:rFonts w:ascii="Arial" w:eastAsiaTheme="majorEastAsia" w:hAnsi="Arial" w:cstheme="majorBidi"/>
      <w:b/>
      <w:bCs/>
      <w:sz w:val="24"/>
      <w:szCs w:val="28"/>
    </w:rPr>
  </w:style>
  <w:style w:type="character" w:customStyle="1" w:styleId="gvdemetni114">
    <w:name w:val="gvdemetni114"/>
    <w:basedOn w:val="VarsaylanParagrafYazTipi"/>
    <w:rsid w:val="00EF1FFC"/>
  </w:style>
  <w:style w:type="character" w:customStyle="1" w:styleId="gvdemetni110ptbolukbraklyorexact3">
    <w:name w:val="gvdemetni110ptbolukbraklyorexact3"/>
    <w:basedOn w:val="VarsaylanParagrafYazTipi"/>
    <w:rsid w:val="00EF1FFC"/>
  </w:style>
  <w:style w:type="character" w:customStyle="1" w:styleId="gvdemetni398">
    <w:name w:val="gvdemetni398"/>
    <w:basedOn w:val="VarsaylanParagrafYazTipi"/>
    <w:rsid w:val="00EF1FFC"/>
  </w:style>
  <w:style w:type="character" w:customStyle="1" w:styleId="gvdemetni39132">
    <w:name w:val="gvdemetni39132"/>
    <w:basedOn w:val="VarsaylanParagrafYazTipi"/>
    <w:rsid w:val="00EF1FFC"/>
  </w:style>
  <w:style w:type="character" w:customStyle="1" w:styleId="gvdemetni39candara5">
    <w:name w:val="gvdemetni39candara5"/>
    <w:basedOn w:val="VarsaylanParagrafYazTipi"/>
    <w:rsid w:val="00EF1FFC"/>
  </w:style>
  <w:style w:type="character" w:customStyle="1" w:styleId="gvdemetni39arialnarrow3">
    <w:name w:val="gvdemetni39arialnarrow3"/>
    <w:basedOn w:val="VarsaylanParagrafYazTipi"/>
    <w:rsid w:val="00EF1FFC"/>
  </w:style>
  <w:style w:type="character" w:customStyle="1" w:styleId="gvdemetni543">
    <w:name w:val="gvdemetni543"/>
    <w:basedOn w:val="VarsaylanParagrafYazTipi"/>
    <w:rsid w:val="00EF1FFC"/>
  </w:style>
  <w:style w:type="character" w:customStyle="1" w:styleId="gvdemetni134">
    <w:name w:val="gvdemetni134"/>
    <w:basedOn w:val="VarsaylanParagrafYazTipi"/>
    <w:rsid w:val="00EF1FFC"/>
  </w:style>
  <w:style w:type="character" w:customStyle="1" w:styleId="gvdemetni134timesnewroman">
    <w:name w:val="gvdemetni134timesnewroman"/>
    <w:basedOn w:val="VarsaylanParagrafYazTipi"/>
    <w:rsid w:val="00EF1FFC"/>
  </w:style>
  <w:style w:type="character" w:customStyle="1" w:styleId="gvdemetni8316">
    <w:name w:val="gvdemetni8316"/>
    <w:basedOn w:val="VarsaylanParagrafYazTipi"/>
    <w:rsid w:val="00EF1FFC"/>
  </w:style>
  <w:style w:type="character" w:customStyle="1" w:styleId="gvdemetni83">
    <w:name w:val="gvdemetni83"/>
    <w:basedOn w:val="VarsaylanParagrafYazTipi"/>
    <w:rsid w:val="00EF1FFC"/>
  </w:style>
  <w:style w:type="character" w:customStyle="1" w:styleId="gvdemetni100">
    <w:name w:val="gvdemetni100"/>
    <w:basedOn w:val="VarsaylanParagrafYazTipi"/>
    <w:rsid w:val="00EF1FFC"/>
  </w:style>
  <w:style w:type="character" w:customStyle="1" w:styleId="gvdemetni54152">
    <w:name w:val="gvdemetni54152"/>
    <w:basedOn w:val="VarsaylanParagrafYazTipi"/>
    <w:rsid w:val="00EF1FFC"/>
  </w:style>
  <w:style w:type="character" w:customStyle="1" w:styleId="gvdemetni54candara3">
    <w:name w:val="gvdemetni54candara3"/>
    <w:basedOn w:val="VarsaylanParagrafYazTipi"/>
    <w:rsid w:val="00EF1FFC"/>
  </w:style>
  <w:style w:type="character" w:customStyle="1" w:styleId="Gvdemetni4">
    <w:name w:val="Gövde metni4"/>
    <w:basedOn w:val="VarsaylanParagrafYazTipi"/>
    <w:uiPriority w:val="99"/>
    <w:rsid w:val="00A1034E"/>
    <w:rPr>
      <w:rFonts w:ascii="Times New Roman" w:hAnsi="Times New Roman" w:cs="Times New Roman" w:hint="default"/>
      <w:strike w:val="0"/>
      <w:dstrike w:val="0"/>
      <w:sz w:val="32"/>
      <w:szCs w:val="32"/>
      <w:u w:val="none"/>
      <w:effect w:val="none"/>
    </w:rPr>
  </w:style>
  <w:style w:type="character" w:customStyle="1" w:styleId="GvdemetniCandara4">
    <w:name w:val="Gövde metni + Candara4"/>
    <w:aliases w:val="24 pt"/>
    <w:basedOn w:val="VarsaylanParagrafYazTipi"/>
    <w:uiPriority w:val="99"/>
    <w:rsid w:val="00A1034E"/>
    <w:rPr>
      <w:rFonts w:ascii="Candara" w:hAnsi="Candara" w:cs="Candara" w:hint="default"/>
      <w:strike w:val="0"/>
      <w:dstrike w:val="0"/>
      <w:noProof/>
      <w:sz w:val="48"/>
      <w:szCs w:val="48"/>
      <w:u w:val="none"/>
      <w:effect w:val="none"/>
    </w:rPr>
  </w:style>
  <w:style w:type="character" w:customStyle="1" w:styleId="Gvdemetni14pt2">
    <w:name w:val="Gövde metni + 14 pt2"/>
    <w:aliases w:val="Kalın287,70% ölçek25"/>
    <w:basedOn w:val="VarsaylanParagrafYazTipi"/>
    <w:uiPriority w:val="99"/>
    <w:rsid w:val="00A1034E"/>
    <w:rPr>
      <w:rFonts w:ascii="Times New Roman" w:hAnsi="Times New Roman" w:cs="Times New Roman" w:hint="default"/>
      <w:b/>
      <w:bCs/>
      <w:strike w:val="0"/>
      <w:dstrike w:val="0"/>
      <w:w w:val="70"/>
      <w:sz w:val="28"/>
      <w:szCs w:val="28"/>
      <w:u w:val="none"/>
      <w:effect w:val="none"/>
    </w:rPr>
  </w:style>
  <w:style w:type="character" w:customStyle="1" w:styleId="GvdemetniCandara3">
    <w:name w:val="Gövde metni + Candara3"/>
    <w:aliases w:val="1612,5 pt508,-1 pt boşluk bırakılıyor86"/>
    <w:basedOn w:val="VarsaylanParagrafYazTipi"/>
    <w:uiPriority w:val="99"/>
    <w:rsid w:val="00A1034E"/>
    <w:rPr>
      <w:rFonts w:ascii="Candara" w:hAnsi="Candara" w:cs="Candara" w:hint="default"/>
      <w:strike w:val="0"/>
      <w:dstrike w:val="0"/>
      <w:spacing w:val="-30"/>
      <w:sz w:val="33"/>
      <w:szCs w:val="33"/>
      <w:u w:val="none"/>
      <w:effect w:val="none"/>
    </w:rPr>
  </w:style>
  <w:style w:type="character" w:customStyle="1" w:styleId="Balk2Char">
    <w:name w:val="Başlık 2 Char"/>
    <w:basedOn w:val="VarsaylanParagrafYazTipi"/>
    <w:link w:val="Balk2"/>
    <w:uiPriority w:val="9"/>
    <w:rsid w:val="00590AFF"/>
    <w:rPr>
      <w:rFonts w:ascii="Arial" w:eastAsiaTheme="majorEastAsia" w:hAnsi="Arial" w:cstheme="majorBidi"/>
      <w:b/>
      <w:bCs/>
      <w:sz w:val="24"/>
      <w:szCs w:val="26"/>
    </w:rPr>
  </w:style>
  <w:style w:type="character" w:customStyle="1" w:styleId="Gvdemetni6">
    <w:name w:val="Gövde metni6"/>
    <w:basedOn w:val="Gvdemetni"/>
    <w:uiPriority w:val="99"/>
    <w:rsid w:val="001831E2"/>
  </w:style>
  <w:style w:type="character" w:customStyle="1" w:styleId="Gvdemetni390ptbolukbraklyor">
    <w:name w:val="Gövde metni (39) + 0 pt boşluk bırakılıyor"/>
    <w:basedOn w:val="Gvdemetni39"/>
    <w:uiPriority w:val="99"/>
    <w:rsid w:val="001831E2"/>
    <w:rPr>
      <w:spacing w:val="-10"/>
    </w:rPr>
  </w:style>
  <w:style w:type="character" w:customStyle="1" w:styleId="Gvdemetni96">
    <w:name w:val="Gövde metni (96)_"/>
    <w:basedOn w:val="VarsaylanParagrafYazTipi"/>
    <w:uiPriority w:val="99"/>
    <w:rsid w:val="001831E2"/>
    <w:rPr>
      <w:rFonts w:ascii="Times New Roman" w:hAnsi="Times New Roman" w:cs="Times New Roman"/>
      <w:i/>
      <w:iCs/>
      <w:spacing w:val="-20"/>
      <w:sz w:val="32"/>
      <w:szCs w:val="32"/>
      <w:u w:val="none"/>
    </w:rPr>
  </w:style>
  <w:style w:type="character" w:customStyle="1" w:styleId="Gvdemetni2">
    <w:name w:val="Gövde metni (2)_"/>
    <w:basedOn w:val="VarsaylanParagrafYazTipi"/>
    <w:link w:val="Gvdemetni20"/>
    <w:rsid w:val="00115FB3"/>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15FB3"/>
    <w:pPr>
      <w:widowControl w:val="0"/>
      <w:shd w:val="clear" w:color="auto" w:fill="FFFFFF"/>
      <w:spacing w:before="660" w:after="0" w:line="0" w:lineRule="atLeast"/>
    </w:pPr>
    <w:rPr>
      <w:rFonts w:ascii="Times New Roman" w:eastAsia="Times New Roman" w:hAnsi="Times New Roman" w:cs="Times New Roman"/>
    </w:rPr>
  </w:style>
  <w:style w:type="character" w:customStyle="1" w:styleId="Balk20">
    <w:name w:val="Başlık #2_"/>
    <w:basedOn w:val="VarsaylanParagrafYazTipi"/>
    <w:link w:val="Balk21"/>
    <w:rsid w:val="00440A81"/>
    <w:rPr>
      <w:rFonts w:ascii="Times New Roman" w:eastAsia="Times New Roman" w:hAnsi="Times New Roman" w:cs="Times New Roman"/>
      <w:b/>
      <w:bCs/>
      <w:shd w:val="clear" w:color="auto" w:fill="FFFFFF"/>
    </w:rPr>
  </w:style>
  <w:style w:type="paragraph" w:customStyle="1" w:styleId="Balk21">
    <w:name w:val="Başlık #2"/>
    <w:basedOn w:val="Normal"/>
    <w:link w:val="Balk20"/>
    <w:rsid w:val="00440A81"/>
    <w:pPr>
      <w:widowControl w:val="0"/>
      <w:shd w:val="clear" w:color="auto" w:fill="FFFFFF"/>
      <w:spacing w:before="180" w:line="0" w:lineRule="atLeast"/>
      <w:ind w:firstLine="700"/>
      <w:jc w:val="both"/>
      <w:outlineLvl w:val="1"/>
    </w:pPr>
    <w:rPr>
      <w:rFonts w:ascii="Times New Roman" w:eastAsia="Times New Roman" w:hAnsi="Times New Roman" w:cs="Times New Roman"/>
      <w:b/>
      <w:bCs/>
    </w:rPr>
  </w:style>
  <w:style w:type="paragraph" w:styleId="GvdeMetni0">
    <w:name w:val="Body Text"/>
    <w:basedOn w:val="Normal"/>
    <w:link w:val="GvdeMetniChar"/>
    <w:uiPriority w:val="99"/>
    <w:semiHidden/>
    <w:unhideWhenUsed/>
    <w:rsid w:val="0077494C"/>
    <w:pPr>
      <w:spacing w:before="100" w:beforeAutospacing="1" w:after="100" w:afterAutospacing="1" w:line="240" w:lineRule="auto"/>
    </w:pPr>
    <w:rPr>
      <w:rFonts w:ascii="Times New Roman" w:eastAsia="Times New Roman" w:hAnsi="Times New Roman" w:cs="Times New Roman"/>
      <w:szCs w:val="24"/>
      <w:lang w:eastAsia="tr-TR"/>
    </w:rPr>
  </w:style>
  <w:style w:type="character" w:customStyle="1" w:styleId="GvdeMetniChar">
    <w:name w:val="Gövde Metni Char"/>
    <w:basedOn w:val="VarsaylanParagrafYazTipi"/>
    <w:link w:val="GvdeMetni0"/>
    <w:uiPriority w:val="99"/>
    <w:semiHidden/>
    <w:rsid w:val="0077494C"/>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847EC2"/>
    <w:rPr>
      <w:rFonts w:ascii="Times New Roman" w:hAnsi="Times New Roman" w:cs="Times New Roman"/>
      <w:szCs w:val="24"/>
    </w:rPr>
  </w:style>
  <w:style w:type="paragraph" w:customStyle="1" w:styleId="paraf">
    <w:name w:val="paraf"/>
    <w:basedOn w:val="Normal"/>
    <w:rsid w:val="00B55853"/>
    <w:pPr>
      <w:spacing w:before="100" w:beforeAutospacing="1" w:after="100" w:afterAutospacing="1" w:line="240" w:lineRule="auto"/>
    </w:pPr>
    <w:rPr>
      <w:rFonts w:ascii="Times New Roman" w:eastAsia="Times New Roman" w:hAnsi="Times New Roman" w:cs="Times New Roman"/>
      <w:szCs w:val="24"/>
      <w:lang w:eastAsia="tr-TR"/>
    </w:rPr>
  </w:style>
  <w:style w:type="character" w:styleId="Gl">
    <w:name w:val="Strong"/>
    <w:basedOn w:val="VarsaylanParagrafYazTipi"/>
    <w:uiPriority w:val="22"/>
    <w:qFormat/>
    <w:rsid w:val="00B55853"/>
    <w:rPr>
      <w:b/>
      <w:bCs/>
    </w:rPr>
  </w:style>
  <w:style w:type="character" w:customStyle="1" w:styleId="stbilgiveyaaltbilgi">
    <w:name w:val="Üst bilgi veya alt bilgi"/>
    <w:basedOn w:val="VarsaylanParagrafYazTipi"/>
    <w:rsid w:val="002C5C8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stbilgiveyaaltbilgi9ptKaln">
    <w:name w:val="Üst bilgi veya alt bilgi + 9 pt;Kalın"/>
    <w:basedOn w:val="VarsaylanParagrafYazTipi"/>
    <w:rsid w:val="002C5C86"/>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rame">
    <w:name w:val="grame"/>
    <w:basedOn w:val="VarsaylanParagrafYazTipi"/>
    <w:rsid w:val="002C5C86"/>
  </w:style>
  <w:style w:type="paragraph" w:customStyle="1" w:styleId="2-ortabaslk">
    <w:name w:val="2-ortabaslk"/>
    <w:basedOn w:val="Normal"/>
    <w:rsid w:val="002C5C86"/>
    <w:pPr>
      <w:spacing w:before="100" w:beforeAutospacing="1" w:after="100" w:afterAutospacing="1" w:line="240" w:lineRule="auto"/>
    </w:pPr>
    <w:rPr>
      <w:rFonts w:ascii="Times New Roman" w:eastAsia="Times New Roman" w:hAnsi="Times New Roman" w:cs="Times New Roman"/>
      <w:szCs w:val="24"/>
      <w:lang w:eastAsia="tr-TR"/>
    </w:rPr>
  </w:style>
  <w:style w:type="character" w:styleId="Vurgu">
    <w:name w:val="Emphasis"/>
    <w:basedOn w:val="VarsaylanParagrafYazTipi"/>
    <w:uiPriority w:val="20"/>
    <w:qFormat/>
    <w:rsid w:val="00AC454F"/>
    <w:rPr>
      <w:i/>
      <w:iCs/>
    </w:rPr>
  </w:style>
  <w:style w:type="paragraph" w:customStyle="1" w:styleId="a14">
    <w:name w:val="a14"/>
    <w:basedOn w:val="Normal"/>
    <w:rsid w:val="00F3407C"/>
    <w:pPr>
      <w:spacing w:before="100" w:beforeAutospacing="1" w:after="100" w:afterAutospacing="1" w:line="240" w:lineRule="auto"/>
    </w:pPr>
    <w:rPr>
      <w:rFonts w:ascii="Times New Roman" w:eastAsia="Times New Roman" w:hAnsi="Times New Roman" w:cs="Times New Roman"/>
      <w:szCs w:val="24"/>
      <w:lang w:eastAsia="tr-TR"/>
    </w:rPr>
  </w:style>
  <w:style w:type="paragraph" w:customStyle="1" w:styleId="KanTab">
    <w:name w:val="Kan Tab"/>
    <w:basedOn w:val="Normal"/>
    <w:rsid w:val="002F5BCA"/>
    <w:pPr>
      <w:tabs>
        <w:tab w:val="left" w:pos="567"/>
        <w:tab w:val="left" w:pos="2835"/>
      </w:tabs>
      <w:spacing w:after="0" w:line="240" w:lineRule="auto"/>
      <w:jc w:val="both"/>
    </w:pPr>
    <w:rPr>
      <w:rFonts w:ascii="New York" w:eastAsia="Times New Roman" w:hAnsi="New York" w:cs="Times New Roman"/>
      <w:b/>
      <w:szCs w:val="24"/>
      <w:lang w:val="en-US" w:eastAsia="tr-TR"/>
    </w:rPr>
  </w:style>
  <w:style w:type="paragraph" w:customStyle="1" w:styleId="ksmblm">
    <w:name w:val="kısımbölüm"/>
    <w:basedOn w:val="Normal"/>
    <w:next w:val="Normal"/>
    <w:rsid w:val="00263F39"/>
    <w:pPr>
      <w:tabs>
        <w:tab w:val="center" w:pos="3543"/>
      </w:tabs>
      <w:spacing w:before="57" w:after="0" w:line="240" w:lineRule="auto"/>
      <w:jc w:val="both"/>
    </w:pPr>
    <w:rPr>
      <w:rFonts w:ascii="New York" w:eastAsia="Times New Roman" w:hAnsi="New York" w:cs="Times New Roman"/>
      <w:sz w:val="18"/>
      <w:szCs w:val="20"/>
      <w:lang w:val="en-US" w:eastAsia="tr-TR"/>
    </w:rPr>
  </w:style>
  <w:style w:type="paragraph" w:customStyle="1" w:styleId="kantab0">
    <w:name w:val="kantab"/>
    <w:basedOn w:val="Normal"/>
    <w:rsid w:val="00263F39"/>
    <w:pPr>
      <w:spacing w:after="0" w:line="240" w:lineRule="auto"/>
      <w:jc w:val="both"/>
    </w:pPr>
    <w:rPr>
      <w:rFonts w:ascii="New York" w:eastAsia="Times New Roman" w:hAnsi="New York" w:cs="Times New Roman"/>
      <w:b/>
      <w:bCs/>
      <w:lang w:eastAsia="tr-TR"/>
    </w:rPr>
  </w:style>
  <w:style w:type="paragraph" w:styleId="stbilgi">
    <w:name w:val="header"/>
    <w:basedOn w:val="Normal"/>
    <w:link w:val="stbilgiChar"/>
    <w:uiPriority w:val="99"/>
    <w:semiHidden/>
    <w:unhideWhenUsed/>
    <w:rsid w:val="003C139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C139C"/>
  </w:style>
  <w:style w:type="table" w:customStyle="1" w:styleId="AkGlgeleme1">
    <w:name w:val="Açık Gölgeleme1"/>
    <w:basedOn w:val="NormalTablo"/>
    <w:uiPriority w:val="60"/>
    <w:rsid w:val="00B848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A225B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alk3Char">
    <w:name w:val="Başlık 3 Char"/>
    <w:basedOn w:val="VarsaylanParagrafYazTipi"/>
    <w:link w:val="Balk3"/>
    <w:uiPriority w:val="9"/>
    <w:rsid w:val="00590AFF"/>
    <w:rPr>
      <w:rFonts w:ascii="Arial" w:eastAsiaTheme="majorEastAsia" w:hAnsi="Arial" w:cstheme="majorBidi"/>
      <w:b/>
      <w:bCs/>
      <w:sz w:val="24"/>
    </w:rPr>
  </w:style>
  <w:style w:type="character" w:customStyle="1" w:styleId="Balk4Char">
    <w:name w:val="Başlık 4 Char"/>
    <w:basedOn w:val="VarsaylanParagrafYazTipi"/>
    <w:link w:val="Balk4"/>
    <w:uiPriority w:val="9"/>
    <w:rsid w:val="00590AFF"/>
    <w:rPr>
      <w:rFonts w:ascii="Arial" w:eastAsiaTheme="majorEastAsia" w:hAnsi="Arial" w:cstheme="majorBidi"/>
      <w:b/>
      <w:bCs/>
      <w:iCs/>
      <w:sz w:val="24"/>
    </w:rPr>
  </w:style>
  <w:style w:type="paragraph" w:styleId="T1">
    <w:name w:val="toc 1"/>
    <w:basedOn w:val="Normal"/>
    <w:next w:val="Normal"/>
    <w:autoRedefine/>
    <w:uiPriority w:val="39"/>
    <w:unhideWhenUsed/>
    <w:rsid w:val="00471630"/>
    <w:pPr>
      <w:spacing w:after="100"/>
    </w:pPr>
  </w:style>
  <w:style w:type="paragraph" w:styleId="T2">
    <w:name w:val="toc 2"/>
    <w:basedOn w:val="Normal"/>
    <w:next w:val="Normal"/>
    <w:autoRedefine/>
    <w:uiPriority w:val="39"/>
    <w:unhideWhenUsed/>
    <w:rsid w:val="00471630"/>
    <w:pPr>
      <w:spacing w:after="100"/>
      <w:ind w:left="220"/>
    </w:pPr>
  </w:style>
  <w:style w:type="paragraph" w:styleId="T3">
    <w:name w:val="toc 3"/>
    <w:basedOn w:val="Normal"/>
    <w:next w:val="Normal"/>
    <w:autoRedefine/>
    <w:uiPriority w:val="39"/>
    <w:unhideWhenUsed/>
    <w:rsid w:val="00471630"/>
    <w:pPr>
      <w:spacing w:after="100"/>
      <w:ind w:left="440"/>
    </w:pPr>
  </w:style>
  <w:style w:type="paragraph" w:styleId="T4">
    <w:name w:val="toc 4"/>
    <w:basedOn w:val="Normal"/>
    <w:next w:val="Normal"/>
    <w:autoRedefine/>
    <w:uiPriority w:val="39"/>
    <w:unhideWhenUsed/>
    <w:rsid w:val="00471630"/>
    <w:pPr>
      <w:spacing w:after="100"/>
      <w:ind w:left="660"/>
    </w:pPr>
  </w:style>
</w:styles>
</file>

<file path=word/webSettings.xml><?xml version="1.0" encoding="utf-8"?>
<w:webSettings xmlns:r="http://schemas.openxmlformats.org/officeDocument/2006/relationships" xmlns:w="http://schemas.openxmlformats.org/wordprocessingml/2006/main">
  <w:divs>
    <w:div w:id="92173534">
      <w:bodyDiv w:val="1"/>
      <w:marLeft w:val="0"/>
      <w:marRight w:val="0"/>
      <w:marTop w:val="0"/>
      <w:marBottom w:val="0"/>
      <w:divBdr>
        <w:top w:val="none" w:sz="0" w:space="0" w:color="auto"/>
        <w:left w:val="none" w:sz="0" w:space="0" w:color="auto"/>
        <w:bottom w:val="none" w:sz="0" w:space="0" w:color="auto"/>
        <w:right w:val="none" w:sz="0" w:space="0" w:color="auto"/>
      </w:divBdr>
    </w:div>
    <w:div w:id="113598838">
      <w:bodyDiv w:val="1"/>
      <w:marLeft w:val="0"/>
      <w:marRight w:val="0"/>
      <w:marTop w:val="0"/>
      <w:marBottom w:val="0"/>
      <w:divBdr>
        <w:top w:val="none" w:sz="0" w:space="0" w:color="auto"/>
        <w:left w:val="none" w:sz="0" w:space="0" w:color="auto"/>
        <w:bottom w:val="none" w:sz="0" w:space="0" w:color="auto"/>
        <w:right w:val="none" w:sz="0" w:space="0" w:color="auto"/>
      </w:divBdr>
    </w:div>
    <w:div w:id="168259980">
      <w:bodyDiv w:val="1"/>
      <w:marLeft w:val="0"/>
      <w:marRight w:val="0"/>
      <w:marTop w:val="0"/>
      <w:marBottom w:val="0"/>
      <w:divBdr>
        <w:top w:val="none" w:sz="0" w:space="0" w:color="auto"/>
        <w:left w:val="none" w:sz="0" w:space="0" w:color="auto"/>
        <w:bottom w:val="none" w:sz="0" w:space="0" w:color="auto"/>
        <w:right w:val="none" w:sz="0" w:space="0" w:color="auto"/>
      </w:divBdr>
    </w:div>
    <w:div w:id="247422222">
      <w:bodyDiv w:val="1"/>
      <w:marLeft w:val="0"/>
      <w:marRight w:val="0"/>
      <w:marTop w:val="0"/>
      <w:marBottom w:val="0"/>
      <w:divBdr>
        <w:top w:val="none" w:sz="0" w:space="0" w:color="auto"/>
        <w:left w:val="none" w:sz="0" w:space="0" w:color="auto"/>
        <w:bottom w:val="none" w:sz="0" w:space="0" w:color="auto"/>
        <w:right w:val="none" w:sz="0" w:space="0" w:color="auto"/>
      </w:divBdr>
      <w:divsChild>
        <w:div w:id="360058855">
          <w:marLeft w:val="0"/>
          <w:marRight w:val="0"/>
          <w:marTop w:val="0"/>
          <w:marBottom w:val="0"/>
          <w:divBdr>
            <w:top w:val="none" w:sz="0" w:space="0" w:color="auto"/>
            <w:left w:val="none" w:sz="0" w:space="0" w:color="auto"/>
            <w:bottom w:val="none" w:sz="0" w:space="0" w:color="auto"/>
            <w:right w:val="none" w:sz="0" w:space="0" w:color="auto"/>
          </w:divBdr>
          <w:divsChild>
            <w:div w:id="11418242">
              <w:marLeft w:val="0"/>
              <w:marRight w:val="0"/>
              <w:marTop w:val="0"/>
              <w:marBottom w:val="0"/>
              <w:divBdr>
                <w:top w:val="none" w:sz="0" w:space="0" w:color="auto"/>
                <w:left w:val="none" w:sz="0" w:space="0" w:color="auto"/>
                <w:bottom w:val="none" w:sz="0" w:space="0" w:color="auto"/>
                <w:right w:val="none" w:sz="0" w:space="0" w:color="auto"/>
              </w:divBdr>
              <w:divsChild>
                <w:div w:id="1432243555">
                  <w:marLeft w:val="0"/>
                  <w:marRight w:val="0"/>
                  <w:marTop w:val="0"/>
                  <w:marBottom w:val="260"/>
                  <w:divBdr>
                    <w:top w:val="none" w:sz="0" w:space="0" w:color="auto"/>
                    <w:left w:val="none" w:sz="0" w:space="0" w:color="auto"/>
                    <w:bottom w:val="none" w:sz="0" w:space="0" w:color="auto"/>
                    <w:right w:val="none" w:sz="0" w:space="0" w:color="auto"/>
                  </w:divBdr>
                </w:div>
                <w:div w:id="543907165">
                  <w:marLeft w:val="0"/>
                  <w:marRight w:val="0"/>
                  <w:marTop w:val="230"/>
                  <w:marBottom w:val="0"/>
                  <w:divBdr>
                    <w:top w:val="none" w:sz="0" w:space="0" w:color="auto"/>
                    <w:left w:val="none" w:sz="0" w:space="0" w:color="auto"/>
                    <w:bottom w:val="none" w:sz="0" w:space="0" w:color="auto"/>
                    <w:right w:val="none" w:sz="0" w:space="0" w:color="auto"/>
                  </w:divBdr>
                  <w:divsChild>
                    <w:div w:id="1063866574">
                      <w:marLeft w:val="0"/>
                      <w:marRight w:val="0"/>
                      <w:marTop w:val="0"/>
                      <w:marBottom w:val="0"/>
                      <w:divBdr>
                        <w:top w:val="none" w:sz="0" w:space="0" w:color="auto"/>
                        <w:left w:val="none" w:sz="0" w:space="0" w:color="auto"/>
                        <w:bottom w:val="none" w:sz="0" w:space="0" w:color="auto"/>
                        <w:right w:val="none" w:sz="0" w:space="0" w:color="auto"/>
                      </w:divBdr>
                    </w:div>
                  </w:divsChild>
                </w:div>
                <w:div w:id="1207176686">
                  <w:marLeft w:val="0"/>
                  <w:marRight w:val="306"/>
                  <w:marTop w:val="0"/>
                  <w:marBottom w:val="306"/>
                  <w:divBdr>
                    <w:top w:val="none" w:sz="0" w:space="0" w:color="auto"/>
                    <w:left w:val="none" w:sz="0" w:space="0" w:color="auto"/>
                    <w:bottom w:val="none" w:sz="0" w:space="0" w:color="auto"/>
                    <w:right w:val="none" w:sz="0" w:space="0" w:color="auto"/>
                  </w:divBdr>
                  <w:divsChild>
                    <w:div w:id="1520578973">
                      <w:marLeft w:val="0"/>
                      <w:marRight w:val="0"/>
                      <w:marTop w:val="0"/>
                      <w:marBottom w:val="306"/>
                      <w:divBdr>
                        <w:top w:val="none" w:sz="0" w:space="0" w:color="auto"/>
                        <w:left w:val="none" w:sz="0" w:space="0" w:color="auto"/>
                        <w:bottom w:val="none" w:sz="0" w:space="0" w:color="auto"/>
                        <w:right w:val="none" w:sz="0" w:space="0" w:color="auto"/>
                      </w:divBdr>
                    </w:div>
                    <w:div w:id="181282830">
                      <w:marLeft w:val="0"/>
                      <w:marRight w:val="0"/>
                      <w:marTop w:val="0"/>
                      <w:marBottom w:val="0"/>
                      <w:divBdr>
                        <w:top w:val="none" w:sz="0" w:space="0" w:color="auto"/>
                        <w:left w:val="none" w:sz="0" w:space="0" w:color="auto"/>
                        <w:bottom w:val="none" w:sz="0" w:space="0" w:color="auto"/>
                        <w:right w:val="none" w:sz="0" w:space="0" w:color="auto"/>
                      </w:divBdr>
                      <w:divsChild>
                        <w:div w:id="18921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663831">
      <w:bodyDiv w:val="1"/>
      <w:marLeft w:val="0"/>
      <w:marRight w:val="0"/>
      <w:marTop w:val="0"/>
      <w:marBottom w:val="0"/>
      <w:divBdr>
        <w:top w:val="none" w:sz="0" w:space="0" w:color="auto"/>
        <w:left w:val="none" w:sz="0" w:space="0" w:color="auto"/>
        <w:bottom w:val="none" w:sz="0" w:space="0" w:color="auto"/>
        <w:right w:val="none" w:sz="0" w:space="0" w:color="auto"/>
      </w:divBdr>
    </w:div>
    <w:div w:id="332227740">
      <w:bodyDiv w:val="1"/>
      <w:marLeft w:val="0"/>
      <w:marRight w:val="0"/>
      <w:marTop w:val="0"/>
      <w:marBottom w:val="0"/>
      <w:divBdr>
        <w:top w:val="none" w:sz="0" w:space="0" w:color="auto"/>
        <w:left w:val="none" w:sz="0" w:space="0" w:color="auto"/>
        <w:bottom w:val="none" w:sz="0" w:space="0" w:color="auto"/>
        <w:right w:val="none" w:sz="0" w:space="0" w:color="auto"/>
      </w:divBdr>
    </w:div>
    <w:div w:id="343438788">
      <w:bodyDiv w:val="1"/>
      <w:marLeft w:val="0"/>
      <w:marRight w:val="0"/>
      <w:marTop w:val="0"/>
      <w:marBottom w:val="0"/>
      <w:divBdr>
        <w:top w:val="none" w:sz="0" w:space="0" w:color="auto"/>
        <w:left w:val="none" w:sz="0" w:space="0" w:color="auto"/>
        <w:bottom w:val="none" w:sz="0" w:space="0" w:color="auto"/>
        <w:right w:val="none" w:sz="0" w:space="0" w:color="auto"/>
      </w:divBdr>
      <w:divsChild>
        <w:div w:id="305669817">
          <w:marLeft w:val="0"/>
          <w:marRight w:val="0"/>
          <w:marTop w:val="153"/>
          <w:marBottom w:val="230"/>
          <w:divBdr>
            <w:top w:val="none" w:sz="0" w:space="0" w:color="auto"/>
            <w:left w:val="none" w:sz="0" w:space="0" w:color="auto"/>
            <w:bottom w:val="none" w:sz="0" w:space="0" w:color="auto"/>
            <w:right w:val="none" w:sz="0" w:space="0" w:color="auto"/>
          </w:divBdr>
        </w:div>
        <w:div w:id="1372219653">
          <w:marLeft w:val="0"/>
          <w:marRight w:val="0"/>
          <w:marTop w:val="0"/>
          <w:marBottom w:val="230"/>
          <w:divBdr>
            <w:top w:val="none" w:sz="0" w:space="0" w:color="auto"/>
            <w:left w:val="none" w:sz="0" w:space="0" w:color="auto"/>
            <w:bottom w:val="dashed" w:sz="6" w:space="0" w:color="DDDDDD"/>
            <w:right w:val="none" w:sz="0" w:space="0" w:color="auto"/>
          </w:divBdr>
          <w:divsChild>
            <w:div w:id="6279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42356">
      <w:bodyDiv w:val="1"/>
      <w:marLeft w:val="0"/>
      <w:marRight w:val="0"/>
      <w:marTop w:val="0"/>
      <w:marBottom w:val="0"/>
      <w:divBdr>
        <w:top w:val="none" w:sz="0" w:space="0" w:color="auto"/>
        <w:left w:val="none" w:sz="0" w:space="0" w:color="auto"/>
        <w:bottom w:val="none" w:sz="0" w:space="0" w:color="auto"/>
        <w:right w:val="none" w:sz="0" w:space="0" w:color="auto"/>
      </w:divBdr>
    </w:div>
    <w:div w:id="378826086">
      <w:bodyDiv w:val="1"/>
      <w:marLeft w:val="0"/>
      <w:marRight w:val="0"/>
      <w:marTop w:val="0"/>
      <w:marBottom w:val="0"/>
      <w:divBdr>
        <w:top w:val="none" w:sz="0" w:space="0" w:color="auto"/>
        <w:left w:val="none" w:sz="0" w:space="0" w:color="auto"/>
        <w:bottom w:val="none" w:sz="0" w:space="0" w:color="auto"/>
        <w:right w:val="none" w:sz="0" w:space="0" w:color="auto"/>
      </w:divBdr>
    </w:div>
    <w:div w:id="475730475">
      <w:bodyDiv w:val="1"/>
      <w:marLeft w:val="0"/>
      <w:marRight w:val="0"/>
      <w:marTop w:val="0"/>
      <w:marBottom w:val="0"/>
      <w:divBdr>
        <w:top w:val="none" w:sz="0" w:space="0" w:color="auto"/>
        <w:left w:val="none" w:sz="0" w:space="0" w:color="auto"/>
        <w:bottom w:val="none" w:sz="0" w:space="0" w:color="auto"/>
        <w:right w:val="none" w:sz="0" w:space="0" w:color="auto"/>
      </w:divBdr>
    </w:div>
    <w:div w:id="499542970">
      <w:bodyDiv w:val="1"/>
      <w:marLeft w:val="0"/>
      <w:marRight w:val="0"/>
      <w:marTop w:val="0"/>
      <w:marBottom w:val="0"/>
      <w:divBdr>
        <w:top w:val="none" w:sz="0" w:space="0" w:color="auto"/>
        <w:left w:val="none" w:sz="0" w:space="0" w:color="auto"/>
        <w:bottom w:val="none" w:sz="0" w:space="0" w:color="auto"/>
        <w:right w:val="none" w:sz="0" w:space="0" w:color="auto"/>
      </w:divBdr>
    </w:div>
    <w:div w:id="600452603">
      <w:bodyDiv w:val="1"/>
      <w:marLeft w:val="0"/>
      <w:marRight w:val="0"/>
      <w:marTop w:val="0"/>
      <w:marBottom w:val="0"/>
      <w:divBdr>
        <w:top w:val="none" w:sz="0" w:space="0" w:color="auto"/>
        <w:left w:val="none" w:sz="0" w:space="0" w:color="auto"/>
        <w:bottom w:val="none" w:sz="0" w:space="0" w:color="auto"/>
        <w:right w:val="none" w:sz="0" w:space="0" w:color="auto"/>
      </w:divBdr>
    </w:div>
    <w:div w:id="616722703">
      <w:bodyDiv w:val="1"/>
      <w:marLeft w:val="0"/>
      <w:marRight w:val="0"/>
      <w:marTop w:val="0"/>
      <w:marBottom w:val="0"/>
      <w:divBdr>
        <w:top w:val="none" w:sz="0" w:space="0" w:color="auto"/>
        <w:left w:val="none" w:sz="0" w:space="0" w:color="auto"/>
        <w:bottom w:val="none" w:sz="0" w:space="0" w:color="auto"/>
        <w:right w:val="none" w:sz="0" w:space="0" w:color="auto"/>
      </w:divBdr>
    </w:div>
    <w:div w:id="646862970">
      <w:bodyDiv w:val="1"/>
      <w:marLeft w:val="0"/>
      <w:marRight w:val="0"/>
      <w:marTop w:val="0"/>
      <w:marBottom w:val="0"/>
      <w:divBdr>
        <w:top w:val="none" w:sz="0" w:space="0" w:color="auto"/>
        <w:left w:val="none" w:sz="0" w:space="0" w:color="auto"/>
        <w:bottom w:val="none" w:sz="0" w:space="0" w:color="auto"/>
        <w:right w:val="none" w:sz="0" w:space="0" w:color="auto"/>
      </w:divBdr>
    </w:div>
    <w:div w:id="668168410">
      <w:bodyDiv w:val="1"/>
      <w:marLeft w:val="0"/>
      <w:marRight w:val="0"/>
      <w:marTop w:val="0"/>
      <w:marBottom w:val="0"/>
      <w:divBdr>
        <w:top w:val="none" w:sz="0" w:space="0" w:color="auto"/>
        <w:left w:val="none" w:sz="0" w:space="0" w:color="auto"/>
        <w:bottom w:val="none" w:sz="0" w:space="0" w:color="auto"/>
        <w:right w:val="none" w:sz="0" w:space="0" w:color="auto"/>
      </w:divBdr>
    </w:div>
    <w:div w:id="693843275">
      <w:bodyDiv w:val="1"/>
      <w:marLeft w:val="0"/>
      <w:marRight w:val="0"/>
      <w:marTop w:val="0"/>
      <w:marBottom w:val="0"/>
      <w:divBdr>
        <w:top w:val="none" w:sz="0" w:space="0" w:color="auto"/>
        <w:left w:val="none" w:sz="0" w:space="0" w:color="auto"/>
        <w:bottom w:val="none" w:sz="0" w:space="0" w:color="auto"/>
        <w:right w:val="none" w:sz="0" w:space="0" w:color="auto"/>
      </w:divBdr>
    </w:div>
    <w:div w:id="860778024">
      <w:bodyDiv w:val="1"/>
      <w:marLeft w:val="0"/>
      <w:marRight w:val="0"/>
      <w:marTop w:val="0"/>
      <w:marBottom w:val="0"/>
      <w:divBdr>
        <w:top w:val="none" w:sz="0" w:space="0" w:color="auto"/>
        <w:left w:val="none" w:sz="0" w:space="0" w:color="auto"/>
        <w:bottom w:val="none" w:sz="0" w:space="0" w:color="auto"/>
        <w:right w:val="none" w:sz="0" w:space="0" w:color="auto"/>
      </w:divBdr>
    </w:div>
    <w:div w:id="878204109">
      <w:bodyDiv w:val="1"/>
      <w:marLeft w:val="0"/>
      <w:marRight w:val="0"/>
      <w:marTop w:val="0"/>
      <w:marBottom w:val="0"/>
      <w:divBdr>
        <w:top w:val="none" w:sz="0" w:space="0" w:color="auto"/>
        <w:left w:val="none" w:sz="0" w:space="0" w:color="auto"/>
        <w:bottom w:val="none" w:sz="0" w:space="0" w:color="auto"/>
        <w:right w:val="none" w:sz="0" w:space="0" w:color="auto"/>
      </w:divBdr>
    </w:div>
    <w:div w:id="911357717">
      <w:bodyDiv w:val="1"/>
      <w:marLeft w:val="0"/>
      <w:marRight w:val="0"/>
      <w:marTop w:val="0"/>
      <w:marBottom w:val="0"/>
      <w:divBdr>
        <w:top w:val="none" w:sz="0" w:space="0" w:color="auto"/>
        <w:left w:val="none" w:sz="0" w:space="0" w:color="auto"/>
        <w:bottom w:val="none" w:sz="0" w:space="0" w:color="auto"/>
        <w:right w:val="none" w:sz="0" w:space="0" w:color="auto"/>
      </w:divBdr>
    </w:div>
    <w:div w:id="948582337">
      <w:bodyDiv w:val="1"/>
      <w:marLeft w:val="0"/>
      <w:marRight w:val="0"/>
      <w:marTop w:val="0"/>
      <w:marBottom w:val="0"/>
      <w:divBdr>
        <w:top w:val="none" w:sz="0" w:space="0" w:color="auto"/>
        <w:left w:val="none" w:sz="0" w:space="0" w:color="auto"/>
        <w:bottom w:val="none" w:sz="0" w:space="0" w:color="auto"/>
        <w:right w:val="none" w:sz="0" w:space="0" w:color="auto"/>
      </w:divBdr>
    </w:div>
    <w:div w:id="977801112">
      <w:bodyDiv w:val="1"/>
      <w:marLeft w:val="0"/>
      <w:marRight w:val="0"/>
      <w:marTop w:val="0"/>
      <w:marBottom w:val="0"/>
      <w:divBdr>
        <w:top w:val="none" w:sz="0" w:space="0" w:color="auto"/>
        <w:left w:val="none" w:sz="0" w:space="0" w:color="auto"/>
        <w:bottom w:val="none" w:sz="0" w:space="0" w:color="auto"/>
        <w:right w:val="none" w:sz="0" w:space="0" w:color="auto"/>
      </w:divBdr>
    </w:div>
    <w:div w:id="982464941">
      <w:bodyDiv w:val="1"/>
      <w:marLeft w:val="0"/>
      <w:marRight w:val="0"/>
      <w:marTop w:val="0"/>
      <w:marBottom w:val="0"/>
      <w:divBdr>
        <w:top w:val="none" w:sz="0" w:space="0" w:color="auto"/>
        <w:left w:val="none" w:sz="0" w:space="0" w:color="auto"/>
        <w:bottom w:val="none" w:sz="0" w:space="0" w:color="auto"/>
        <w:right w:val="none" w:sz="0" w:space="0" w:color="auto"/>
      </w:divBdr>
      <w:divsChild>
        <w:div w:id="1196961952">
          <w:marLeft w:val="0"/>
          <w:marRight w:val="0"/>
          <w:marTop w:val="0"/>
          <w:marBottom w:val="0"/>
          <w:divBdr>
            <w:top w:val="none" w:sz="0" w:space="0" w:color="auto"/>
            <w:left w:val="none" w:sz="0" w:space="0" w:color="auto"/>
            <w:bottom w:val="none" w:sz="0" w:space="0" w:color="auto"/>
            <w:right w:val="none" w:sz="0" w:space="0" w:color="auto"/>
          </w:divBdr>
        </w:div>
        <w:div w:id="1992514898">
          <w:marLeft w:val="0"/>
          <w:marRight w:val="0"/>
          <w:marTop w:val="0"/>
          <w:marBottom w:val="0"/>
          <w:divBdr>
            <w:top w:val="none" w:sz="0" w:space="0" w:color="auto"/>
            <w:left w:val="none" w:sz="0" w:space="0" w:color="auto"/>
            <w:bottom w:val="none" w:sz="0" w:space="0" w:color="auto"/>
            <w:right w:val="none" w:sz="0" w:space="0" w:color="auto"/>
          </w:divBdr>
        </w:div>
      </w:divsChild>
    </w:div>
    <w:div w:id="983242483">
      <w:bodyDiv w:val="1"/>
      <w:marLeft w:val="0"/>
      <w:marRight w:val="0"/>
      <w:marTop w:val="0"/>
      <w:marBottom w:val="0"/>
      <w:divBdr>
        <w:top w:val="none" w:sz="0" w:space="0" w:color="auto"/>
        <w:left w:val="none" w:sz="0" w:space="0" w:color="auto"/>
        <w:bottom w:val="none" w:sz="0" w:space="0" w:color="auto"/>
        <w:right w:val="none" w:sz="0" w:space="0" w:color="auto"/>
      </w:divBdr>
    </w:div>
    <w:div w:id="1020622879">
      <w:bodyDiv w:val="1"/>
      <w:marLeft w:val="0"/>
      <w:marRight w:val="0"/>
      <w:marTop w:val="0"/>
      <w:marBottom w:val="0"/>
      <w:divBdr>
        <w:top w:val="none" w:sz="0" w:space="0" w:color="auto"/>
        <w:left w:val="none" w:sz="0" w:space="0" w:color="auto"/>
        <w:bottom w:val="none" w:sz="0" w:space="0" w:color="auto"/>
        <w:right w:val="none" w:sz="0" w:space="0" w:color="auto"/>
      </w:divBdr>
    </w:div>
    <w:div w:id="1022320584">
      <w:bodyDiv w:val="1"/>
      <w:marLeft w:val="0"/>
      <w:marRight w:val="0"/>
      <w:marTop w:val="0"/>
      <w:marBottom w:val="0"/>
      <w:divBdr>
        <w:top w:val="none" w:sz="0" w:space="0" w:color="auto"/>
        <w:left w:val="none" w:sz="0" w:space="0" w:color="auto"/>
        <w:bottom w:val="none" w:sz="0" w:space="0" w:color="auto"/>
        <w:right w:val="none" w:sz="0" w:space="0" w:color="auto"/>
      </w:divBdr>
    </w:div>
    <w:div w:id="1024942620">
      <w:bodyDiv w:val="1"/>
      <w:marLeft w:val="0"/>
      <w:marRight w:val="0"/>
      <w:marTop w:val="0"/>
      <w:marBottom w:val="0"/>
      <w:divBdr>
        <w:top w:val="none" w:sz="0" w:space="0" w:color="auto"/>
        <w:left w:val="none" w:sz="0" w:space="0" w:color="auto"/>
        <w:bottom w:val="none" w:sz="0" w:space="0" w:color="auto"/>
        <w:right w:val="none" w:sz="0" w:space="0" w:color="auto"/>
      </w:divBdr>
    </w:div>
    <w:div w:id="1048140074">
      <w:bodyDiv w:val="1"/>
      <w:marLeft w:val="0"/>
      <w:marRight w:val="0"/>
      <w:marTop w:val="0"/>
      <w:marBottom w:val="0"/>
      <w:divBdr>
        <w:top w:val="none" w:sz="0" w:space="0" w:color="auto"/>
        <w:left w:val="none" w:sz="0" w:space="0" w:color="auto"/>
        <w:bottom w:val="none" w:sz="0" w:space="0" w:color="auto"/>
        <w:right w:val="none" w:sz="0" w:space="0" w:color="auto"/>
      </w:divBdr>
    </w:div>
    <w:div w:id="1049379114">
      <w:bodyDiv w:val="1"/>
      <w:marLeft w:val="0"/>
      <w:marRight w:val="0"/>
      <w:marTop w:val="0"/>
      <w:marBottom w:val="0"/>
      <w:divBdr>
        <w:top w:val="none" w:sz="0" w:space="0" w:color="auto"/>
        <w:left w:val="none" w:sz="0" w:space="0" w:color="auto"/>
        <w:bottom w:val="none" w:sz="0" w:space="0" w:color="auto"/>
        <w:right w:val="none" w:sz="0" w:space="0" w:color="auto"/>
      </w:divBdr>
      <w:divsChild>
        <w:div w:id="366566415">
          <w:marLeft w:val="0"/>
          <w:marRight w:val="0"/>
          <w:marTop w:val="0"/>
          <w:marBottom w:val="0"/>
          <w:divBdr>
            <w:top w:val="none" w:sz="0" w:space="0" w:color="auto"/>
            <w:left w:val="none" w:sz="0" w:space="0" w:color="auto"/>
            <w:bottom w:val="none" w:sz="0" w:space="0" w:color="auto"/>
            <w:right w:val="none" w:sz="0" w:space="0" w:color="auto"/>
          </w:divBdr>
          <w:divsChild>
            <w:div w:id="1559977501">
              <w:marLeft w:val="0"/>
              <w:marRight w:val="0"/>
              <w:marTop w:val="0"/>
              <w:marBottom w:val="0"/>
              <w:divBdr>
                <w:top w:val="none" w:sz="0" w:space="0" w:color="auto"/>
                <w:left w:val="none" w:sz="0" w:space="0" w:color="auto"/>
                <w:bottom w:val="none" w:sz="0" w:space="0" w:color="auto"/>
                <w:right w:val="none" w:sz="0" w:space="0" w:color="auto"/>
              </w:divBdr>
              <w:divsChild>
                <w:div w:id="1280381955">
                  <w:marLeft w:val="0"/>
                  <w:marRight w:val="0"/>
                  <w:marTop w:val="0"/>
                  <w:marBottom w:val="260"/>
                  <w:divBdr>
                    <w:top w:val="none" w:sz="0" w:space="0" w:color="auto"/>
                    <w:left w:val="none" w:sz="0" w:space="0" w:color="auto"/>
                    <w:bottom w:val="none" w:sz="0" w:space="0" w:color="auto"/>
                    <w:right w:val="none" w:sz="0" w:space="0" w:color="auto"/>
                  </w:divBdr>
                </w:div>
                <w:div w:id="1047097992">
                  <w:marLeft w:val="0"/>
                  <w:marRight w:val="0"/>
                  <w:marTop w:val="230"/>
                  <w:marBottom w:val="0"/>
                  <w:divBdr>
                    <w:top w:val="none" w:sz="0" w:space="0" w:color="auto"/>
                    <w:left w:val="none" w:sz="0" w:space="0" w:color="auto"/>
                    <w:bottom w:val="none" w:sz="0" w:space="0" w:color="auto"/>
                    <w:right w:val="none" w:sz="0" w:space="0" w:color="auto"/>
                  </w:divBdr>
                  <w:divsChild>
                    <w:div w:id="1156533298">
                      <w:marLeft w:val="0"/>
                      <w:marRight w:val="0"/>
                      <w:marTop w:val="0"/>
                      <w:marBottom w:val="0"/>
                      <w:divBdr>
                        <w:top w:val="none" w:sz="0" w:space="0" w:color="auto"/>
                        <w:left w:val="none" w:sz="0" w:space="0" w:color="auto"/>
                        <w:bottom w:val="none" w:sz="0" w:space="0" w:color="auto"/>
                        <w:right w:val="none" w:sz="0" w:space="0" w:color="auto"/>
                      </w:divBdr>
                    </w:div>
                  </w:divsChild>
                </w:div>
                <w:div w:id="1322201677">
                  <w:marLeft w:val="0"/>
                  <w:marRight w:val="306"/>
                  <w:marTop w:val="0"/>
                  <w:marBottom w:val="306"/>
                  <w:divBdr>
                    <w:top w:val="none" w:sz="0" w:space="0" w:color="auto"/>
                    <w:left w:val="none" w:sz="0" w:space="0" w:color="auto"/>
                    <w:bottom w:val="none" w:sz="0" w:space="0" w:color="auto"/>
                    <w:right w:val="none" w:sz="0" w:space="0" w:color="auto"/>
                  </w:divBdr>
                  <w:divsChild>
                    <w:div w:id="76631654">
                      <w:marLeft w:val="0"/>
                      <w:marRight w:val="0"/>
                      <w:marTop w:val="0"/>
                      <w:marBottom w:val="306"/>
                      <w:divBdr>
                        <w:top w:val="none" w:sz="0" w:space="0" w:color="auto"/>
                        <w:left w:val="none" w:sz="0" w:space="0" w:color="auto"/>
                        <w:bottom w:val="none" w:sz="0" w:space="0" w:color="auto"/>
                        <w:right w:val="none" w:sz="0" w:space="0" w:color="auto"/>
                      </w:divBdr>
                    </w:div>
                    <w:div w:id="601382841">
                      <w:marLeft w:val="0"/>
                      <w:marRight w:val="0"/>
                      <w:marTop w:val="0"/>
                      <w:marBottom w:val="0"/>
                      <w:divBdr>
                        <w:top w:val="none" w:sz="0" w:space="0" w:color="auto"/>
                        <w:left w:val="none" w:sz="0" w:space="0" w:color="auto"/>
                        <w:bottom w:val="none" w:sz="0" w:space="0" w:color="auto"/>
                        <w:right w:val="none" w:sz="0" w:space="0" w:color="auto"/>
                      </w:divBdr>
                      <w:divsChild>
                        <w:div w:id="11716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609506">
      <w:bodyDiv w:val="1"/>
      <w:marLeft w:val="0"/>
      <w:marRight w:val="0"/>
      <w:marTop w:val="0"/>
      <w:marBottom w:val="0"/>
      <w:divBdr>
        <w:top w:val="none" w:sz="0" w:space="0" w:color="auto"/>
        <w:left w:val="none" w:sz="0" w:space="0" w:color="auto"/>
        <w:bottom w:val="none" w:sz="0" w:space="0" w:color="auto"/>
        <w:right w:val="none" w:sz="0" w:space="0" w:color="auto"/>
      </w:divBdr>
    </w:div>
    <w:div w:id="1179081642">
      <w:bodyDiv w:val="1"/>
      <w:marLeft w:val="0"/>
      <w:marRight w:val="0"/>
      <w:marTop w:val="0"/>
      <w:marBottom w:val="0"/>
      <w:divBdr>
        <w:top w:val="none" w:sz="0" w:space="0" w:color="auto"/>
        <w:left w:val="none" w:sz="0" w:space="0" w:color="auto"/>
        <w:bottom w:val="none" w:sz="0" w:space="0" w:color="auto"/>
        <w:right w:val="none" w:sz="0" w:space="0" w:color="auto"/>
      </w:divBdr>
    </w:div>
    <w:div w:id="1235166747">
      <w:bodyDiv w:val="1"/>
      <w:marLeft w:val="0"/>
      <w:marRight w:val="0"/>
      <w:marTop w:val="0"/>
      <w:marBottom w:val="0"/>
      <w:divBdr>
        <w:top w:val="none" w:sz="0" w:space="0" w:color="auto"/>
        <w:left w:val="none" w:sz="0" w:space="0" w:color="auto"/>
        <w:bottom w:val="none" w:sz="0" w:space="0" w:color="auto"/>
        <w:right w:val="none" w:sz="0" w:space="0" w:color="auto"/>
      </w:divBdr>
    </w:div>
    <w:div w:id="1251739052">
      <w:bodyDiv w:val="1"/>
      <w:marLeft w:val="0"/>
      <w:marRight w:val="0"/>
      <w:marTop w:val="0"/>
      <w:marBottom w:val="0"/>
      <w:divBdr>
        <w:top w:val="none" w:sz="0" w:space="0" w:color="auto"/>
        <w:left w:val="none" w:sz="0" w:space="0" w:color="auto"/>
        <w:bottom w:val="none" w:sz="0" w:space="0" w:color="auto"/>
        <w:right w:val="none" w:sz="0" w:space="0" w:color="auto"/>
      </w:divBdr>
    </w:div>
    <w:div w:id="1454247295">
      <w:bodyDiv w:val="1"/>
      <w:marLeft w:val="0"/>
      <w:marRight w:val="0"/>
      <w:marTop w:val="0"/>
      <w:marBottom w:val="0"/>
      <w:divBdr>
        <w:top w:val="none" w:sz="0" w:space="0" w:color="auto"/>
        <w:left w:val="none" w:sz="0" w:space="0" w:color="auto"/>
        <w:bottom w:val="none" w:sz="0" w:space="0" w:color="auto"/>
        <w:right w:val="none" w:sz="0" w:space="0" w:color="auto"/>
      </w:divBdr>
      <w:divsChild>
        <w:div w:id="19012585">
          <w:marLeft w:val="0"/>
          <w:marRight w:val="0"/>
          <w:marTop w:val="0"/>
          <w:marBottom w:val="0"/>
          <w:divBdr>
            <w:top w:val="none" w:sz="0" w:space="0" w:color="auto"/>
            <w:left w:val="none" w:sz="0" w:space="0" w:color="auto"/>
            <w:bottom w:val="none" w:sz="0" w:space="0" w:color="auto"/>
            <w:right w:val="none" w:sz="0" w:space="0" w:color="auto"/>
          </w:divBdr>
          <w:divsChild>
            <w:div w:id="512190615">
              <w:marLeft w:val="0"/>
              <w:marRight w:val="0"/>
              <w:marTop w:val="0"/>
              <w:marBottom w:val="0"/>
              <w:divBdr>
                <w:top w:val="none" w:sz="0" w:space="0" w:color="auto"/>
                <w:left w:val="none" w:sz="0" w:space="0" w:color="auto"/>
                <w:bottom w:val="none" w:sz="0" w:space="0" w:color="auto"/>
                <w:right w:val="none" w:sz="0" w:space="0" w:color="auto"/>
              </w:divBdr>
              <w:divsChild>
                <w:div w:id="1752464428">
                  <w:marLeft w:val="0"/>
                  <w:marRight w:val="0"/>
                  <w:marTop w:val="0"/>
                  <w:marBottom w:val="260"/>
                  <w:divBdr>
                    <w:top w:val="none" w:sz="0" w:space="0" w:color="auto"/>
                    <w:left w:val="none" w:sz="0" w:space="0" w:color="auto"/>
                    <w:bottom w:val="none" w:sz="0" w:space="0" w:color="auto"/>
                    <w:right w:val="none" w:sz="0" w:space="0" w:color="auto"/>
                  </w:divBdr>
                </w:div>
                <w:div w:id="1377318395">
                  <w:marLeft w:val="0"/>
                  <w:marRight w:val="0"/>
                  <w:marTop w:val="230"/>
                  <w:marBottom w:val="0"/>
                  <w:divBdr>
                    <w:top w:val="none" w:sz="0" w:space="0" w:color="auto"/>
                    <w:left w:val="none" w:sz="0" w:space="0" w:color="auto"/>
                    <w:bottom w:val="none" w:sz="0" w:space="0" w:color="auto"/>
                    <w:right w:val="none" w:sz="0" w:space="0" w:color="auto"/>
                  </w:divBdr>
                  <w:divsChild>
                    <w:div w:id="2117748289">
                      <w:marLeft w:val="0"/>
                      <w:marRight w:val="0"/>
                      <w:marTop w:val="0"/>
                      <w:marBottom w:val="0"/>
                      <w:divBdr>
                        <w:top w:val="none" w:sz="0" w:space="0" w:color="auto"/>
                        <w:left w:val="none" w:sz="0" w:space="0" w:color="auto"/>
                        <w:bottom w:val="none" w:sz="0" w:space="0" w:color="auto"/>
                        <w:right w:val="none" w:sz="0" w:space="0" w:color="auto"/>
                      </w:divBdr>
                    </w:div>
                  </w:divsChild>
                </w:div>
                <w:div w:id="1218397446">
                  <w:marLeft w:val="0"/>
                  <w:marRight w:val="306"/>
                  <w:marTop w:val="0"/>
                  <w:marBottom w:val="306"/>
                  <w:divBdr>
                    <w:top w:val="none" w:sz="0" w:space="0" w:color="auto"/>
                    <w:left w:val="none" w:sz="0" w:space="0" w:color="auto"/>
                    <w:bottom w:val="none" w:sz="0" w:space="0" w:color="auto"/>
                    <w:right w:val="none" w:sz="0" w:space="0" w:color="auto"/>
                  </w:divBdr>
                  <w:divsChild>
                    <w:div w:id="1919095688">
                      <w:marLeft w:val="0"/>
                      <w:marRight w:val="0"/>
                      <w:marTop w:val="0"/>
                      <w:marBottom w:val="306"/>
                      <w:divBdr>
                        <w:top w:val="none" w:sz="0" w:space="0" w:color="auto"/>
                        <w:left w:val="none" w:sz="0" w:space="0" w:color="auto"/>
                        <w:bottom w:val="none" w:sz="0" w:space="0" w:color="auto"/>
                        <w:right w:val="none" w:sz="0" w:space="0" w:color="auto"/>
                      </w:divBdr>
                    </w:div>
                    <w:div w:id="272060010">
                      <w:marLeft w:val="0"/>
                      <w:marRight w:val="0"/>
                      <w:marTop w:val="0"/>
                      <w:marBottom w:val="0"/>
                      <w:divBdr>
                        <w:top w:val="none" w:sz="0" w:space="0" w:color="auto"/>
                        <w:left w:val="none" w:sz="0" w:space="0" w:color="auto"/>
                        <w:bottom w:val="none" w:sz="0" w:space="0" w:color="auto"/>
                        <w:right w:val="none" w:sz="0" w:space="0" w:color="auto"/>
                      </w:divBdr>
                      <w:divsChild>
                        <w:div w:id="13403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486306">
      <w:bodyDiv w:val="1"/>
      <w:marLeft w:val="0"/>
      <w:marRight w:val="0"/>
      <w:marTop w:val="0"/>
      <w:marBottom w:val="0"/>
      <w:divBdr>
        <w:top w:val="none" w:sz="0" w:space="0" w:color="auto"/>
        <w:left w:val="none" w:sz="0" w:space="0" w:color="auto"/>
        <w:bottom w:val="none" w:sz="0" w:space="0" w:color="auto"/>
        <w:right w:val="none" w:sz="0" w:space="0" w:color="auto"/>
      </w:divBdr>
      <w:divsChild>
        <w:div w:id="26681885">
          <w:marLeft w:val="0"/>
          <w:marRight w:val="0"/>
          <w:marTop w:val="153"/>
          <w:marBottom w:val="230"/>
          <w:divBdr>
            <w:top w:val="none" w:sz="0" w:space="0" w:color="auto"/>
            <w:left w:val="none" w:sz="0" w:space="0" w:color="auto"/>
            <w:bottom w:val="none" w:sz="0" w:space="0" w:color="auto"/>
            <w:right w:val="none" w:sz="0" w:space="0" w:color="auto"/>
          </w:divBdr>
        </w:div>
        <w:div w:id="1113478356">
          <w:marLeft w:val="0"/>
          <w:marRight w:val="0"/>
          <w:marTop w:val="0"/>
          <w:marBottom w:val="230"/>
          <w:divBdr>
            <w:top w:val="none" w:sz="0" w:space="0" w:color="auto"/>
            <w:left w:val="none" w:sz="0" w:space="0" w:color="auto"/>
            <w:bottom w:val="dashed" w:sz="6" w:space="0" w:color="DDDDDD"/>
            <w:right w:val="none" w:sz="0" w:space="0" w:color="auto"/>
          </w:divBdr>
          <w:divsChild>
            <w:div w:id="10771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30204">
      <w:bodyDiv w:val="1"/>
      <w:marLeft w:val="0"/>
      <w:marRight w:val="0"/>
      <w:marTop w:val="0"/>
      <w:marBottom w:val="0"/>
      <w:divBdr>
        <w:top w:val="none" w:sz="0" w:space="0" w:color="auto"/>
        <w:left w:val="none" w:sz="0" w:space="0" w:color="auto"/>
        <w:bottom w:val="none" w:sz="0" w:space="0" w:color="auto"/>
        <w:right w:val="none" w:sz="0" w:space="0" w:color="auto"/>
      </w:divBdr>
      <w:divsChild>
        <w:div w:id="449514125">
          <w:marLeft w:val="0"/>
          <w:marRight w:val="0"/>
          <w:marTop w:val="0"/>
          <w:marBottom w:val="0"/>
          <w:divBdr>
            <w:top w:val="none" w:sz="0" w:space="0" w:color="auto"/>
            <w:left w:val="none" w:sz="0" w:space="0" w:color="auto"/>
            <w:bottom w:val="none" w:sz="0" w:space="0" w:color="auto"/>
            <w:right w:val="none" w:sz="0" w:space="0" w:color="auto"/>
          </w:divBdr>
          <w:divsChild>
            <w:div w:id="907152513">
              <w:marLeft w:val="0"/>
              <w:marRight w:val="0"/>
              <w:marTop w:val="0"/>
              <w:marBottom w:val="0"/>
              <w:divBdr>
                <w:top w:val="none" w:sz="0" w:space="0" w:color="auto"/>
                <w:left w:val="none" w:sz="0" w:space="0" w:color="auto"/>
                <w:bottom w:val="none" w:sz="0" w:space="0" w:color="auto"/>
                <w:right w:val="none" w:sz="0" w:space="0" w:color="auto"/>
              </w:divBdr>
            </w:div>
            <w:div w:id="7190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1399">
      <w:bodyDiv w:val="1"/>
      <w:marLeft w:val="0"/>
      <w:marRight w:val="0"/>
      <w:marTop w:val="0"/>
      <w:marBottom w:val="0"/>
      <w:divBdr>
        <w:top w:val="none" w:sz="0" w:space="0" w:color="auto"/>
        <w:left w:val="none" w:sz="0" w:space="0" w:color="auto"/>
        <w:bottom w:val="none" w:sz="0" w:space="0" w:color="auto"/>
        <w:right w:val="none" w:sz="0" w:space="0" w:color="auto"/>
      </w:divBdr>
    </w:div>
    <w:div w:id="1676226907">
      <w:bodyDiv w:val="1"/>
      <w:marLeft w:val="0"/>
      <w:marRight w:val="0"/>
      <w:marTop w:val="0"/>
      <w:marBottom w:val="0"/>
      <w:divBdr>
        <w:top w:val="none" w:sz="0" w:space="0" w:color="auto"/>
        <w:left w:val="none" w:sz="0" w:space="0" w:color="auto"/>
        <w:bottom w:val="none" w:sz="0" w:space="0" w:color="auto"/>
        <w:right w:val="none" w:sz="0" w:space="0" w:color="auto"/>
      </w:divBdr>
    </w:div>
    <w:div w:id="1692219134">
      <w:bodyDiv w:val="1"/>
      <w:marLeft w:val="0"/>
      <w:marRight w:val="0"/>
      <w:marTop w:val="0"/>
      <w:marBottom w:val="0"/>
      <w:divBdr>
        <w:top w:val="none" w:sz="0" w:space="0" w:color="auto"/>
        <w:left w:val="none" w:sz="0" w:space="0" w:color="auto"/>
        <w:bottom w:val="none" w:sz="0" w:space="0" w:color="auto"/>
        <w:right w:val="none" w:sz="0" w:space="0" w:color="auto"/>
      </w:divBdr>
    </w:div>
    <w:div w:id="1698386572">
      <w:bodyDiv w:val="1"/>
      <w:marLeft w:val="0"/>
      <w:marRight w:val="0"/>
      <w:marTop w:val="0"/>
      <w:marBottom w:val="0"/>
      <w:divBdr>
        <w:top w:val="none" w:sz="0" w:space="0" w:color="auto"/>
        <w:left w:val="none" w:sz="0" w:space="0" w:color="auto"/>
        <w:bottom w:val="none" w:sz="0" w:space="0" w:color="auto"/>
        <w:right w:val="none" w:sz="0" w:space="0" w:color="auto"/>
      </w:divBdr>
    </w:div>
    <w:div w:id="18572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smigazete.gov.tr/eskiler/2012/10/20121004-5.htm" TargetMode="External"/><Relationship Id="rId18" Type="http://schemas.openxmlformats.org/officeDocument/2006/relationships/hyperlink" Target="http://www.tuik.gov.tr/PreTablo.do?alt_id=107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translate.google.com.tr/translate?hl=tr&amp;langpair=en%7Ctr&amp;u=http://eurlex" TargetMode="External"/><Relationship Id="rId7" Type="http://schemas.openxmlformats.org/officeDocument/2006/relationships/endnotes" Target="endnotes.xml"/><Relationship Id="rId12" Type="http://schemas.openxmlformats.org/officeDocument/2006/relationships/hyperlink" Target="http://www.egitisim.gen.tr/tr/index.php/arsiv/sayi-31-40/sayi-33-insan-haklari-egitimi-ocak-2012/716-turkiye-de-cocuk-isciligi" TargetMode="External"/><Relationship Id="rId17" Type="http://schemas.openxmlformats.org/officeDocument/2006/relationships/hyperlink" Target="http://www.turkhukuksitesi.com/showthread.php?t=659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evzuat.gov.tr/MevzuatMetin/1.5.2828.pdf" TargetMode="External"/><Relationship Id="rId20" Type="http://schemas.openxmlformats.org/officeDocument/2006/relationships/hyperlink" Target="http://www.trthaber.com/haber/dunya/dunyanin-ortak-sorunu-cocuk-istismari-35232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cukhizmetleri.aile.gov.tr/data/561d159b369dc58a0067a618/Koruyucuailenedirbro%C5%9Fur_uzun.pdf(20.01.201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evzuat.meb.gov.tr/html/24539_0.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nadirkitap.com/kitapara.php?ara=kitaplari&amp;tip=kitap&amp;yayin_Evi=basbakanlik+aile+ve+sos.ar.genel+mud." TargetMode="External"/><Relationship Id="rId19" Type="http://schemas.openxmlformats.org/officeDocument/2006/relationships/hyperlink" Target="http://www.tuik.gov.tr/PreHaberBultenleri.do?id=24645" TargetMode="External"/><Relationship Id="rId4" Type="http://schemas.openxmlformats.org/officeDocument/2006/relationships/settings" Target="settings.xml"/><Relationship Id="rId9" Type="http://schemas.openxmlformats.org/officeDocument/2006/relationships/hyperlink" Target="https://www.sozcukitabevi.com/tag/cocuklarin-cinsel-istismari-sucu-ve-bu-sucla-mucadele.html" TargetMode="External"/><Relationship Id="rId14" Type="http://schemas.openxmlformats.org/officeDocument/2006/relationships/hyperlink" Target="http://www.antalya.pol.tr/guncel-polis-haberleri/Sayfalar/%E2%80%9CUmut-Yildizi-Projesi%E2%80%9D-Sayesinde-%C4%B0s-Sahipleri-Oldular.aspx" TargetMode="External"/><Relationship Id="rId22" Type="http://schemas.openxmlformats.org/officeDocument/2006/relationships/hyperlink" Target="https://www.unicefturk.org/yazi/unicef-dunyanin-en-dezavantajli-cocuklarini-yoksulluk-egitimsizlik-ve-erken-olumler-bekliyo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ydinninci@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96EEBDD-47D8-40CB-8160-2B2BA394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13140</Words>
  <Characters>74900</Characters>
  <Application>Microsoft Office Word</Application>
  <DocSecurity>0</DocSecurity>
  <Lines>624</Lines>
  <Paragraphs>175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ijimehmet</dc:creator>
  <cp:lastModifiedBy>ijimehmet</cp:lastModifiedBy>
  <cp:revision>2</cp:revision>
  <dcterms:created xsi:type="dcterms:W3CDTF">2018-03-20T20:14:00Z</dcterms:created>
  <dcterms:modified xsi:type="dcterms:W3CDTF">2018-03-20T20:14:00Z</dcterms:modified>
</cp:coreProperties>
</file>