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FD" w:rsidRPr="005337D2" w:rsidRDefault="00816AFD" w:rsidP="005337D2">
      <w:pPr>
        <w:tabs>
          <w:tab w:val="left" w:pos="3030"/>
        </w:tabs>
        <w:spacing w:after="0" w:line="240" w:lineRule="auto"/>
        <w:rPr>
          <w:rFonts w:ascii="Times New Roman" w:hAnsi="Times New Roman" w:cs="Times New Roman"/>
          <w:sz w:val="24"/>
          <w:szCs w:val="24"/>
        </w:rPr>
      </w:pPr>
      <w:bookmarkStart w:id="0" w:name="_Toc310080431"/>
      <w:bookmarkStart w:id="1" w:name="_Toc354601794"/>
    </w:p>
    <w:p w:rsidR="00816AFD" w:rsidRPr="005337D2" w:rsidRDefault="00816AFD" w:rsidP="005337D2">
      <w:pPr>
        <w:tabs>
          <w:tab w:val="left" w:pos="3030"/>
        </w:tabs>
        <w:spacing w:after="0" w:line="240" w:lineRule="auto"/>
        <w:rPr>
          <w:rFonts w:ascii="Times New Roman" w:hAnsi="Times New Roman" w:cs="Times New Roman"/>
          <w:sz w:val="24"/>
          <w:szCs w:val="24"/>
        </w:rPr>
      </w:pPr>
    </w:p>
    <w:p w:rsidR="00816AFD" w:rsidRPr="005337D2" w:rsidRDefault="00816AFD" w:rsidP="005337D2">
      <w:pPr>
        <w:tabs>
          <w:tab w:val="left" w:pos="3030"/>
        </w:tabs>
        <w:spacing w:after="0" w:line="240" w:lineRule="auto"/>
        <w:jc w:val="center"/>
        <w:rPr>
          <w:rFonts w:ascii="Times New Roman" w:hAnsi="Times New Roman" w:cs="Times New Roman"/>
          <w:b/>
          <w:sz w:val="24"/>
          <w:szCs w:val="24"/>
        </w:rPr>
      </w:pPr>
      <w:r w:rsidRPr="005337D2">
        <w:rPr>
          <w:rFonts w:ascii="Times New Roman" w:hAnsi="Times New Roman" w:cs="Times New Roman"/>
          <w:b/>
          <w:sz w:val="24"/>
          <w:szCs w:val="24"/>
        </w:rPr>
        <w:t>BANKACILIK SEKTÖRÜNDE VERİMLİLİĞİN ARTIRILMASINDA SOSYAL MEDYA</w:t>
      </w:r>
      <w:r w:rsidR="00D37B35" w:rsidRPr="005337D2">
        <w:rPr>
          <w:rFonts w:ascii="Times New Roman" w:hAnsi="Times New Roman" w:cs="Times New Roman"/>
          <w:b/>
          <w:sz w:val="24"/>
          <w:szCs w:val="24"/>
        </w:rPr>
        <w:t>NIN YERİ</w:t>
      </w:r>
      <w:r w:rsidR="002F6703" w:rsidRPr="005337D2">
        <w:rPr>
          <w:rFonts w:ascii="Times New Roman" w:hAnsi="Times New Roman" w:cs="Times New Roman"/>
          <w:b/>
          <w:sz w:val="24"/>
          <w:szCs w:val="24"/>
        </w:rPr>
        <w:t xml:space="preserve"> VE</w:t>
      </w:r>
      <w:r w:rsidRPr="005337D2">
        <w:rPr>
          <w:rFonts w:ascii="Times New Roman" w:hAnsi="Times New Roman" w:cs="Times New Roman"/>
          <w:b/>
          <w:sz w:val="24"/>
          <w:szCs w:val="24"/>
        </w:rPr>
        <w:t xml:space="preserve"> ÖNEMİ</w:t>
      </w:r>
    </w:p>
    <w:p w:rsidR="00816AFD" w:rsidRPr="005337D2" w:rsidRDefault="00816AFD" w:rsidP="005337D2">
      <w:pPr>
        <w:tabs>
          <w:tab w:val="left" w:pos="3030"/>
        </w:tabs>
        <w:spacing w:after="0" w:line="240" w:lineRule="auto"/>
        <w:rPr>
          <w:rFonts w:ascii="Times New Roman" w:hAnsi="Times New Roman" w:cs="Times New Roman"/>
          <w:b/>
          <w:sz w:val="24"/>
          <w:szCs w:val="24"/>
        </w:rPr>
      </w:pPr>
    </w:p>
    <w:p w:rsidR="00816AFD" w:rsidRPr="005337D2" w:rsidRDefault="00816AFD" w:rsidP="00490510">
      <w:pPr>
        <w:tabs>
          <w:tab w:val="left" w:pos="3030"/>
        </w:tabs>
        <w:spacing w:before="120" w:after="120" w:line="240" w:lineRule="auto"/>
        <w:jc w:val="right"/>
        <w:rPr>
          <w:rFonts w:ascii="Times New Roman" w:hAnsi="Times New Roman" w:cs="Times New Roman"/>
          <w:b/>
          <w:sz w:val="24"/>
          <w:szCs w:val="24"/>
        </w:rPr>
      </w:pPr>
      <w:r w:rsidRPr="005337D2">
        <w:rPr>
          <w:rFonts w:ascii="Times New Roman" w:hAnsi="Times New Roman" w:cs="Times New Roman"/>
          <w:b/>
          <w:sz w:val="24"/>
          <w:szCs w:val="24"/>
        </w:rPr>
        <w:t xml:space="preserve">İsmail Cüneyt </w:t>
      </w:r>
      <w:r w:rsidR="008673D3" w:rsidRPr="005337D2">
        <w:rPr>
          <w:rFonts w:ascii="Times New Roman" w:hAnsi="Times New Roman" w:cs="Times New Roman"/>
          <w:b/>
          <w:sz w:val="24"/>
          <w:szCs w:val="24"/>
        </w:rPr>
        <w:t>SOYGÜR</w:t>
      </w:r>
      <w:r w:rsidR="005337D2">
        <w:rPr>
          <w:rStyle w:val="DipnotBavurusu"/>
          <w:rFonts w:ascii="Times New Roman" w:hAnsi="Times New Roman" w:cs="Times New Roman"/>
          <w:b/>
          <w:sz w:val="24"/>
          <w:szCs w:val="24"/>
        </w:rPr>
        <w:footnoteReference w:id="1"/>
      </w:r>
    </w:p>
    <w:p w:rsidR="00816AFD" w:rsidRPr="005337D2" w:rsidRDefault="00816AFD" w:rsidP="00490510">
      <w:pPr>
        <w:tabs>
          <w:tab w:val="left" w:pos="3030"/>
        </w:tabs>
        <w:spacing w:before="120" w:after="120" w:line="240" w:lineRule="auto"/>
        <w:jc w:val="right"/>
        <w:rPr>
          <w:rFonts w:ascii="Times New Roman" w:hAnsi="Times New Roman" w:cs="Times New Roman"/>
          <w:b/>
          <w:sz w:val="24"/>
          <w:szCs w:val="24"/>
        </w:rPr>
      </w:pPr>
      <w:r w:rsidRPr="005337D2">
        <w:rPr>
          <w:rFonts w:ascii="Times New Roman" w:hAnsi="Times New Roman" w:cs="Times New Roman"/>
          <w:b/>
          <w:sz w:val="24"/>
          <w:szCs w:val="24"/>
        </w:rPr>
        <w:t xml:space="preserve">Mustafa </w:t>
      </w:r>
      <w:r w:rsidR="008673D3" w:rsidRPr="005337D2">
        <w:rPr>
          <w:rFonts w:ascii="Times New Roman" w:hAnsi="Times New Roman" w:cs="Times New Roman"/>
          <w:b/>
          <w:sz w:val="24"/>
          <w:szCs w:val="24"/>
        </w:rPr>
        <w:t>GÜLMEZ</w:t>
      </w:r>
      <w:r w:rsidR="005337D2">
        <w:rPr>
          <w:rFonts w:ascii="Times New Roman" w:hAnsi="Times New Roman" w:cs="Times New Roman"/>
          <w:b/>
          <w:sz w:val="24"/>
          <w:szCs w:val="24"/>
        </w:rPr>
        <w:t xml:space="preserve"> </w:t>
      </w:r>
      <w:r w:rsidR="005337D2">
        <w:rPr>
          <w:rStyle w:val="DipnotBavurusu"/>
          <w:rFonts w:ascii="Times New Roman" w:hAnsi="Times New Roman" w:cs="Times New Roman"/>
          <w:b/>
          <w:sz w:val="24"/>
          <w:szCs w:val="24"/>
        </w:rPr>
        <w:footnoteReference w:id="2"/>
      </w:r>
    </w:p>
    <w:p w:rsidR="00816AFD" w:rsidRPr="005337D2" w:rsidRDefault="00816AFD" w:rsidP="005337D2">
      <w:pPr>
        <w:spacing w:after="0" w:line="240" w:lineRule="auto"/>
        <w:rPr>
          <w:rFonts w:ascii="Times New Roman" w:hAnsi="Times New Roman" w:cs="Times New Roman"/>
          <w:b/>
          <w:sz w:val="24"/>
          <w:szCs w:val="24"/>
        </w:rPr>
      </w:pPr>
    </w:p>
    <w:p w:rsidR="00765DBE" w:rsidRPr="00F55537" w:rsidRDefault="00FB3A45" w:rsidP="00FB3A45">
      <w:pPr>
        <w:keepNext/>
        <w:spacing w:before="120" w:after="120" w:line="240" w:lineRule="auto"/>
        <w:jc w:val="both"/>
        <w:outlineLvl w:val="0"/>
        <w:rPr>
          <w:rFonts w:ascii="Times New Roman" w:hAnsi="Times New Roman" w:cs="Times New Roman"/>
          <w:b/>
          <w:bCs/>
          <w:i/>
          <w:iCs/>
          <w:sz w:val="24"/>
          <w:szCs w:val="24"/>
        </w:rPr>
      </w:pPr>
      <w:r w:rsidRPr="00F55537">
        <w:rPr>
          <w:rFonts w:ascii="Times New Roman" w:hAnsi="Times New Roman" w:cs="Times New Roman"/>
          <w:b/>
          <w:bCs/>
          <w:i/>
          <w:iCs/>
          <w:sz w:val="24"/>
          <w:szCs w:val="24"/>
        </w:rPr>
        <w:t>ÖZET</w:t>
      </w:r>
    </w:p>
    <w:p w:rsidR="00726E94" w:rsidRPr="00F55537" w:rsidRDefault="00FF28F7" w:rsidP="00FB3A45">
      <w:pPr>
        <w:keepNext/>
        <w:spacing w:before="120" w:after="120" w:line="240" w:lineRule="auto"/>
        <w:jc w:val="both"/>
        <w:outlineLvl w:val="0"/>
        <w:rPr>
          <w:rFonts w:ascii="Times New Roman" w:hAnsi="Times New Roman" w:cs="Times New Roman"/>
          <w:i/>
          <w:sz w:val="24"/>
          <w:szCs w:val="24"/>
        </w:rPr>
      </w:pPr>
      <w:r w:rsidRPr="00F55537">
        <w:rPr>
          <w:rFonts w:ascii="Times New Roman" w:hAnsi="Times New Roman" w:cs="Times New Roman"/>
          <w:i/>
          <w:sz w:val="24"/>
          <w:szCs w:val="24"/>
        </w:rPr>
        <w:t>Çalışmanın amacı</w:t>
      </w:r>
      <w:r w:rsidR="00726E94" w:rsidRPr="00F55537">
        <w:rPr>
          <w:rFonts w:ascii="Times New Roman" w:hAnsi="Times New Roman" w:cs="Times New Roman"/>
          <w:i/>
          <w:sz w:val="24"/>
          <w:szCs w:val="24"/>
        </w:rPr>
        <w:t>,</w:t>
      </w:r>
      <w:r w:rsidR="00D37B35" w:rsidRPr="00F55537">
        <w:rPr>
          <w:rFonts w:ascii="Times New Roman" w:hAnsi="Times New Roman" w:cs="Times New Roman"/>
          <w:i/>
          <w:sz w:val="24"/>
          <w:szCs w:val="24"/>
        </w:rPr>
        <w:t xml:space="preserve"> </w:t>
      </w:r>
      <w:r w:rsidR="00726E94" w:rsidRPr="00F55537">
        <w:rPr>
          <w:rFonts w:ascii="Times New Roman" w:hAnsi="Times New Roman" w:cs="Times New Roman"/>
          <w:i/>
          <w:sz w:val="24"/>
          <w:szCs w:val="24"/>
        </w:rPr>
        <w:t>Türkiye’de faaliyet gösteren bankaların sosyal medy</w:t>
      </w:r>
      <w:r w:rsidR="00040E53" w:rsidRPr="00F55537">
        <w:rPr>
          <w:rFonts w:ascii="Times New Roman" w:hAnsi="Times New Roman" w:cs="Times New Roman"/>
          <w:i/>
          <w:sz w:val="24"/>
          <w:szCs w:val="24"/>
        </w:rPr>
        <w:t xml:space="preserve">a kullanımlarını araştırmak ve </w:t>
      </w:r>
      <w:r w:rsidR="00726E94" w:rsidRPr="00F55537">
        <w:rPr>
          <w:rFonts w:ascii="Times New Roman" w:hAnsi="Times New Roman" w:cs="Times New Roman"/>
          <w:i/>
          <w:sz w:val="24"/>
          <w:szCs w:val="24"/>
        </w:rPr>
        <w:t>bankacılık pazarlamasında verimlilik artışı için ucuz ve etkili bir mecra olan sosyal medyanın bankalar tarafından kullanılıp kullanılmadığını içerik analizi ile irdelemektir. Çalışmada</w:t>
      </w:r>
      <w:r w:rsidR="003377B3">
        <w:rPr>
          <w:rFonts w:ascii="Times New Roman" w:hAnsi="Times New Roman" w:cs="Times New Roman"/>
          <w:i/>
          <w:sz w:val="24"/>
          <w:szCs w:val="24"/>
        </w:rPr>
        <w:t>,</w:t>
      </w:r>
      <w:r w:rsidR="00726E94" w:rsidRPr="00F55537">
        <w:rPr>
          <w:rFonts w:ascii="Times New Roman" w:hAnsi="Times New Roman" w:cs="Times New Roman"/>
          <w:i/>
          <w:sz w:val="24"/>
          <w:szCs w:val="24"/>
        </w:rPr>
        <w:t xml:space="preserve"> </w:t>
      </w:r>
      <w:r w:rsidR="003377B3">
        <w:rPr>
          <w:rFonts w:ascii="Times New Roman" w:hAnsi="Times New Roman" w:cs="Times New Roman"/>
          <w:i/>
          <w:sz w:val="24"/>
          <w:szCs w:val="24"/>
        </w:rPr>
        <w:t>b</w:t>
      </w:r>
      <w:r w:rsidR="00726E94" w:rsidRPr="00F55537">
        <w:rPr>
          <w:rFonts w:ascii="Times New Roman" w:hAnsi="Times New Roman" w:cs="Times New Roman"/>
          <w:i/>
          <w:sz w:val="24"/>
          <w:szCs w:val="24"/>
        </w:rPr>
        <w:t>ankaların sosyal medya uygulamalarından en popülerler arasında olan Facebook,</w:t>
      </w:r>
      <w:r w:rsidR="00D37B35" w:rsidRPr="00F55537">
        <w:rPr>
          <w:rFonts w:ascii="Times New Roman" w:hAnsi="Times New Roman" w:cs="Times New Roman"/>
          <w:i/>
          <w:sz w:val="24"/>
          <w:szCs w:val="24"/>
        </w:rPr>
        <w:t xml:space="preserve"> </w:t>
      </w:r>
      <w:r w:rsidR="00726E94" w:rsidRPr="00F55537">
        <w:rPr>
          <w:rFonts w:ascii="Times New Roman" w:hAnsi="Times New Roman" w:cs="Times New Roman"/>
          <w:i/>
          <w:sz w:val="24"/>
          <w:szCs w:val="24"/>
        </w:rPr>
        <w:t>Instagram,</w:t>
      </w:r>
      <w:r w:rsidR="00B14098" w:rsidRPr="00F55537">
        <w:rPr>
          <w:rFonts w:ascii="Times New Roman" w:hAnsi="Times New Roman" w:cs="Times New Roman"/>
          <w:i/>
          <w:sz w:val="24"/>
          <w:szCs w:val="24"/>
        </w:rPr>
        <w:t xml:space="preserve"> </w:t>
      </w:r>
      <w:r w:rsidR="00726E94" w:rsidRPr="00F55537">
        <w:rPr>
          <w:rFonts w:ascii="Times New Roman" w:hAnsi="Times New Roman" w:cs="Times New Roman"/>
          <w:i/>
          <w:sz w:val="24"/>
          <w:szCs w:val="24"/>
        </w:rPr>
        <w:t xml:space="preserve">Twitter ve Youtube üzerindeki faaliyetleri dikkate alınmıştır. </w:t>
      </w:r>
      <w:r w:rsidR="00CC53B8" w:rsidRPr="00F55537">
        <w:rPr>
          <w:rFonts w:ascii="Times New Roman" w:hAnsi="Times New Roman" w:cs="Times New Roman"/>
          <w:i/>
          <w:sz w:val="24"/>
          <w:szCs w:val="24"/>
        </w:rPr>
        <w:t>Çalışmamızda b</w:t>
      </w:r>
      <w:r w:rsidR="00726E94" w:rsidRPr="00F55537">
        <w:rPr>
          <w:rFonts w:ascii="Times New Roman" w:hAnsi="Times New Roman" w:cs="Times New Roman"/>
          <w:i/>
          <w:sz w:val="24"/>
          <w:szCs w:val="24"/>
        </w:rPr>
        <w:t>ankalar, yerli sermayeli bankalar, yabancı sermayeli bankalar,</w:t>
      </w:r>
      <w:r w:rsidR="00D37B35" w:rsidRPr="00F55537">
        <w:rPr>
          <w:rFonts w:ascii="Times New Roman" w:hAnsi="Times New Roman" w:cs="Times New Roman"/>
          <w:i/>
          <w:sz w:val="24"/>
          <w:szCs w:val="24"/>
        </w:rPr>
        <w:t xml:space="preserve"> </w:t>
      </w:r>
      <w:r w:rsidR="00726E94" w:rsidRPr="00F55537">
        <w:rPr>
          <w:rFonts w:ascii="Times New Roman" w:hAnsi="Times New Roman" w:cs="Times New Roman"/>
          <w:i/>
          <w:sz w:val="24"/>
          <w:szCs w:val="24"/>
        </w:rPr>
        <w:t>katılım bankaları ve kamu bankaları olarak gruplara ayrılarak analiz edilmiştir.</w:t>
      </w:r>
      <w:r w:rsidR="00B14098" w:rsidRPr="00F55537">
        <w:rPr>
          <w:rFonts w:ascii="Times New Roman" w:hAnsi="Times New Roman" w:cs="Times New Roman"/>
          <w:i/>
          <w:sz w:val="24"/>
          <w:szCs w:val="24"/>
        </w:rPr>
        <w:t xml:space="preserve"> </w:t>
      </w:r>
      <w:r w:rsidR="001B157A" w:rsidRPr="00F55537">
        <w:rPr>
          <w:rFonts w:ascii="Times New Roman" w:hAnsi="Times New Roman" w:cs="Times New Roman"/>
          <w:i/>
          <w:sz w:val="24"/>
          <w:szCs w:val="24"/>
        </w:rPr>
        <w:t>Çalışmamızda</w:t>
      </w:r>
      <w:r w:rsidR="00D37B35" w:rsidRPr="00F55537">
        <w:rPr>
          <w:rFonts w:ascii="Times New Roman" w:hAnsi="Times New Roman" w:cs="Times New Roman"/>
          <w:i/>
          <w:sz w:val="24"/>
          <w:szCs w:val="24"/>
        </w:rPr>
        <w:t xml:space="preserve"> </w:t>
      </w:r>
      <w:r w:rsidR="002B2F48" w:rsidRPr="00F55537">
        <w:rPr>
          <w:rFonts w:ascii="Times New Roman" w:hAnsi="Times New Roman" w:cs="Times New Roman"/>
          <w:i/>
          <w:sz w:val="24"/>
          <w:szCs w:val="24"/>
        </w:rPr>
        <w:t xml:space="preserve">bankaların </w:t>
      </w:r>
      <w:r w:rsidR="006A2CE9" w:rsidRPr="00F55537">
        <w:rPr>
          <w:rFonts w:ascii="Times New Roman" w:hAnsi="Times New Roman" w:cs="Times New Roman"/>
          <w:i/>
          <w:sz w:val="24"/>
          <w:szCs w:val="24"/>
        </w:rPr>
        <w:t>sosyal m</w:t>
      </w:r>
      <w:r w:rsidR="00CC53B8" w:rsidRPr="00F55537">
        <w:rPr>
          <w:rFonts w:ascii="Times New Roman" w:hAnsi="Times New Roman" w:cs="Times New Roman"/>
          <w:i/>
          <w:sz w:val="24"/>
          <w:szCs w:val="24"/>
        </w:rPr>
        <w:t>edya üzerinden tüketiciye ulaşma</w:t>
      </w:r>
      <w:r w:rsidR="002B2F48" w:rsidRPr="00F55537">
        <w:rPr>
          <w:rFonts w:ascii="Times New Roman" w:hAnsi="Times New Roman" w:cs="Times New Roman"/>
          <w:i/>
          <w:sz w:val="24"/>
          <w:szCs w:val="24"/>
        </w:rPr>
        <w:t>ya çabaladıkları ve marka bilinirliklerini artırmaya çalıştıkları</w:t>
      </w:r>
      <w:r w:rsidR="00D37B35" w:rsidRPr="00F55537">
        <w:rPr>
          <w:rFonts w:ascii="Times New Roman" w:hAnsi="Times New Roman" w:cs="Times New Roman"/>
          <w:i/>
          <w:sz w:val="24"/>
          <w:szCs w:val="24"/>
        </w:rPr>
        <w:t xml:space="preserve"> </w:t>
      </w:r>
      <w:r w:rsidR="002B2F48" w:rsidRPr="00F55537">
        <w:rPr>
          <w:rFonts w:ascii="Times New Roman" w:hAnsi="Times New Roman" w:cs="Times New Roman"/>
          <w:i/>
          <w:sz w:val="24"/>
          <w:szCs w:val="24"/>
        </w:rPr>
        <w:t>görülmüştür.</w:t>
      </w:r>
    </w:p>
    <w:p w:rsidR="00FB3A45" w:rsidRPr="00F55537" w:rsidRDefault="00FB3A45" w:rsidP="005337D2">
      <w:pPr>
        <w:keepNext/>
        <w:spacing w:after="0" w:line="240" w:lineRule="auto"/>
        <w:jc w:val="both"/>
        <w:outlineLvl w:val="0"/>
        <w:rPr>
          <w:rFonts w:ascii="Times New Roman" w:hAnsi="Times New Roman" w:cs="Times New Roman"/>
          <w:b/>
          <w:i/>
          <w:sz w:val="24"/>
          <w:szCs w:val="24"/>
        </w:rPr>
      </w:pPr>
    </w:p>
    <w:p w:rsidR="00726E94" w:rsidRPr="00F55537" w:rsidRDefault="00726E94" w:rsidP="005337D2">
      <w:pPr>
        <w:keepNext/>
        <w:spacing w:after="0" w:line="240" w:lineRule="auto"/>
        <w:jc w:val="both"/>
        <w:outlineLvl w:val="0"/>
        <w:rPr>
          <w:rFonts w:ascii="Times New Roman" w:hAnsi="Times New Roman" w:cs="Times New Roman"/>
          <w:i/>
          <w:sz w:val="24"/>
          <w:szCs w:val="24"/>
        </w:rPr>
      </w:pPr>
      <w:r w:rsidRPr="00F55537">
        <w:rPr>
          <w:rFonts w:ascii="Times New Roman" w:hAnsi="Times New Roman" w:cs="Times New Roman"/>
          <w:b/>
          <w:i/>
          <w:sz w:val="24"/>
          <w:szCs w:val="24"/>
        </w:rPr>
        <w:t>Anahtar Kelimeler:</w:t>
      </w:r>
      <w:r w:rsidRPr="00F55537">
        <w:rPr>
          <w:rFonts w:ascii="Times New Roman" w:hAnsi="Times New Roman" w:cs="Times New Roman"/>
          <w:i/>
          <w:sz w:val="24"/>
          <w:szCs w:val="24"/>
        </w:rPr>
        <w:t xml:space="preserve"> Bankacılık, </w:t>
      </w:r>
      <w:r w:rsidR="008A6BD3" w:rsidRPr="00F55537">
        <w:rPr>
          <w:rFonts w:ascii="Times New Roman" w:hAnsi="Times New Roman" w:cs="Times New Roman"/>
          <w:i/>
          <w:sz w:val="24"/>
          <w:szCs w:val="24"/>
        </w:rPr>
        <w:t xml:space="preserve">Pazarlama, </w:t>
      </w:r>
      <w:r w:rsidR="00F55537" w:rsidRPr="00F55537">
        <w:rPr>
          <w:rFonts w:ascii="Times New Roman" w:hAnsi="Times New Roman" w:cs="Times New Roman"/>
          <w:i/>
          <w:sz w:val="24"/>
          <w:szCs w:val="24"/>
        </w:rPr>
        <w:t>Sosyal Medya.</w:t>
      </w:r>
    </w:p>
    <w:p w:rsidR="004A2CBB" w:rsidRPr="005337D2" w:rsidRDefault="004A2CBB" w:rsidP="005337D2">
      <w:pPr>
        <w:spacing w:after="0" w:line="240" w:lineRule="auto"/>
        <w:rPr>
          <w:rFonts w:ascii="Times New Roman" w:hAnsi="Times New Roman" w:cs="Times New Roman"/>
          <w:sz w:val="24"/>
          <w:szCs w:val="24"/>
        </w:rPr>
      </w:pPr>
    </w:p>
    <w:p w:rsidR="00816AFD" w:rsidRPr="005337D2" w:rsidRDefault="00816AFD" w:rsidP="005337D2">
      <w:pPr>
        <w:spacing w:after="0" w:line="240" w:lineRule="auto"/>
        <w:rPr>
          <w:rFonts w:ascii="Times New Roman" w:hAnsi="Times New Roman" w:cs="Times New Roman"/>
          <w:sz w:val="24"/>
          <w:szCs w:val="24"/>
        </w:rPr>
      </w:pPr>
    </w:p>
    <w:p w:rsidR="009577E9" w:rsidRDefault="006137C6" w:rsidP="009577E9">
      <w:pPr>
        <w:spacing w:after="0" w:line="240" w:lineRule="auto"/>
        <w:jc w:val="center"/>
        <w:rPr>
          <w:rFonts w:ascii="Times New Roman" w:hAnsi="Times New Roman" w:cs="Times New Roman"/>
          <w:b/>
          <w:sz w:val="24"/>
          <w:szCs w:val="24"/>
        </w:rPr>
      </w:pPr>
      <w:r w:rsidRPr="005337D2">
        <w:rPr>
          <w:rFonts w:ascii="Times New Roman" w:hAnsi="Times New Roman" w:cs="Times New Roman"/>
          <w:b/>
          <w:sz w:val="24"/>
          <w:szCs w:val="24"/>
        </w:rPr>
        <w:t>IMPORTANCE OF SOCI</w:t>
      </w:r>
      <w:r w:rsidR="00726E94" w:rsidRPr="005337D2">
        <w:rPr>
          <w:rFonts w:ascii="Times New Roman" w:hAnsi="Times New Roman" w:cs="Times New Roman"/>
          <w:b/>
          <w:sz w:val="24"/>
          <w:szCs w:val="24"/>
        </w:rPr>
        <w:t>AL MEDIA TO INCREASE PRODUCTIVITY IN BANKING SECTOR</w:t>
      </w:r>
    </w:p>
    <w:p w:rsidR="009577E9" w:rsidRDefault="009577E9" w:rsidP="009577E9">
      <w:pPr>
        <w:spacing w:after="0" w:line="240" w:lineRule="auto"/>
        <w:jc w:val="center"/>
        <w:rPr>
          <w:rFonts w:ascii="Times New Roman" w:hAnsi="Times New Roman" w:cs="Times New Roman"/>
          <w:b/>
          <w:sz w:val="24"/>
          <w:szCs w:val="24"/>
        </w:rPr>
      </w:pPr>
    </w:p>
    <w:p w:rsidR="009577E9" w:rsidRDefault="005337D2" w:rsidP="009577E9">
      <w:pPr>
        <w:spacing w:before="120" w:after="120" w:line="240" w:lineRule="auto"/>
        <w:rPr>
          <w:rFonts w:ascii="Times New Roman" w:hAnsi="Times New Roman" w:cs="Times New Roman"/>
          <w:b/>
          <w:i/>
          <w:sz w:val="24"/>
          <w:szCs w:val="24"/>
        </w:rPr>
      </w:pPr>
      <w:r w:rsidRPr="00F55537">
        <w:rPr>
          <w:rFonts w:ascii="Times New Roman" w:hAnsi="Times New Roman" w:cs="Times New Roman"/>
          <w:b/>
          <w:i/>
          <w:sz w:val="24"/>
          <w:szCs w:val="24"/>
        </w:rPr>
        <w:t>ABSTRACT</w:t>
      </w:r>
    </w:p>
    <w:p w:rsidR="008446F1" w:rsidRDefault="008446F1" w:rsidP="00CD0548">
      <w:pPr>
        <w:spacing w:before="120" w:after="120" w:line="240" w:lineRule="auto"/>
        <w:jc w:val="both"/>
        <w:rPr>
          <w:rFonts w:ascii="Times New Roman" w:hAnsi="Times New Roman" w:cs="Times New Roman"/>
          <w:i/>
          <w:sz w:val="24"/>
          <w:szCs w:val="24"/>
          <w:lang w:val="en-GB"/>
        </w:rPr>
      </w:pPr>
      <w:r w:rsidRPr="0039426F">
        <w:rPr>
          <w:rFonts w:ascii="Times New Roman" w:hAnsi="Times New Roman" w:cs="Times New Roman"/>
          <w:i/>
          <w:sz w:val="24"/>
          <w:szCs w:val="24"/>
          <w:lang w:val="en-GB"/>
        </w:rPr>
        <w:t xml:space="preserve">The aim of this study was to investigate the usage of social media by the banks operating in Turkey and to examine with the content analysis whether the social media is used or not, which is cheaper and effective in banking market, to increase productivity. The activities of the banks on the most popular social media applications such as Facebook, Instagram, Twitter and Youtube   are considered in this study. Banks were analysed by four groups as domestic banks, foreign banks, participation banks and public banks. In our study, it is realised that the banks are trying to reach their customers by means of social media in order to increase their brand recognition. </w:t>
      </w:r>
    </w:p>
    <w:p w:rsidR="009577E9" w:rsidRPr="0039426F" w:rsidRDefault="009577E9" w:rsidP="009577E9">
      <w:pPr>
        <w:keepNext/>
        <w:spacing w:after="0" w:line="240" w:lineRule="auto"/>
        <w:jc w:val="both"/>
        <w:outlineLvl w:val="0"/>
        <w:rPr>
          <w:rFonts w:ascii="Times New Roman" w:hAnsi="Times New Roman" w:cs="Times New Roman"/>
          <w:i/>
          <w:sz w:val="24"/>
          <w:szCs w:val="24"/>
        </w:rPr>
      </w:pPr>
      <w:r w:rsidRPr="0039426F">
        <w:rPr>
          <w:rFonts w:ascii="Times New Roman" w:hAnsi="Times New Roman" w:cs="Times New Roman"/>
          <w:b/>
          <w:i/>
          <w:sz w:val="24"/>
          <w:szCs w:val="24"/>
        </w:rPr>
        <w:t>Keywords:</w:t>
      </w:r>
      <w:r w:rsidRPr="0039426F">
        <w:rPr>
          <w:rFonts w:ascii="Times New Roman" w:hAnsi="Times New Roman" w:cs="Times New Roman"/>
          <w:i/>
          <w:sz w:val="24"/>
          <w:szCs w:val="24"/>
        </w:rPr>
        <w:t xml:space="preserve"> Banking, Marketing, Social Media.</w:t>
      </w:r>
    </w:p>
    <w:p w:rsidR="009577E9" w:rsidRDefault="009577E9" w:rsidP="009577E9">
      <w:pPr>
        <w:spacing w:before="120" w:after="120" w:line="240" w:lineRule="auto"/>
        <w:rPr>
          <w:rFonts w:ascii="Times New Roman" w:hAnsi="Times New Roman" w:cs="Times New Roman"/>
          <w:i/>
          <w:sz w:val="24"/>
          <w:szCs w:val="24"/>
          <w:lang w:val="en-GB"/>
        </w:rPr>
      </w:pPr>
    </w:p>
    <w:p w:rsidR="009577E9" w:rsidRDefault="009577E9" w:rsidP="009577E9">
      <w:pPr>
        <w:spacing w:before="120" w:after="120" w:line="240" w:lineRule="auto"/>
        <w:rPr>
          <w:rFonts w:ascii="Times New Roman" w:hAnsi="Times New Roman" w:cs="Times New Roman"/>
          <w:i/>
          <w:sz w:val="24"/>
          <w:szCs w:val="24"/>
          <w:lang w:val="en-GB"/>
        </w:rPr>
      </w:pPr>
    </w:p>
    <w:p w:rsidR="009577E9" w:rsidRDefault="009577E9" w:rsidP="005337D2">
      <w:pPr>
        <w:keepNext/>
        <w:spacing w:after="0" w:line="240" w:lineRule="auto"/>
        <w:outlineLvl w:val="0"/>
        <w:rPr>
          <w:rFonts w:ascii="Times New Roman" w:hAnsi="Times New Roman" w:cs="Times New Roman"/>
          <w:b/>
          <w:sz w:val="24"/>
          <w:szCs w:val="24"/>
        </w:rPr>
      </w:pPr>
    </w:p>
    <w:p w:rsidR="009577E9" w:rsidRDefault="009577E9" w:rsidP="005337D2">
      <w:pPr>
        <w:keepNext/>
        <w:spacing w:after="0" w:line="240" w:lineRule="auto"/>
        <w:outlineLvl w:val="0"/>
        <w:rPr>
          <w:rFonts w:ascii="Times New Roman" w:hAnsi="Times New Roman" w:cs="Times New Roman"/>
          <w:b/>
          <w:sz w:val="24"/>
          <w:szCs w:val="24"/>
        </w:rPr>
      </w:pPr>
    </w:p>
    <w:p w:rsidR="00CA4905" w:rsidRPr="005337D2" w:rsidRDefault="009577E9" w:rsidP="009577E9">
      <w:pPr>
        <w:keepNext/>
        <w:spacing w:before="120" w:after="120" w:line="240" w:lineRule="auto"/>
        <w:outlineLvl w:val="0"/>
        <w:rPr>
          <w:rFonts w:ascii="Times New Roman" w:hAnsi="Times New Roman" w:cs="Times New Roman"/>
          <w:b/>
          <w:sz w:val="24"/>
          <w:szCs w:val="24"/>
        </w:rPr>
      </w:pPr>
      <w:r>
        <w:rPr>
          <w:rFonts w:ascii="Times New Roman" w:hAnsi="Times New Roman" w:cs="Times New Roman"/>
          <w:b/>
          <w:sz w:val="24"/>
          <w:szCs w:val="24"/>
        </w:rPr>
        <w:t>1</w:t>
      </w:r>
      <w:r w:rsidR="000E11F8" w:rsidRPr="005337D2">
        <w:rPr>
          <w:rFonts w:ascii="Times New Roman" w:hAnsi="Times New Roman" w:cs="Times New Roman"/>
          <w:b/>
          <w:sz w:val="24"/>
          <w:szCs w:val="24"/>
        </w:rPr>
        <w:t>.</w:t>
      </w:r>
      <w:r w:rsidR="00F55537">
        <w:rPr>
          <w:rFonts w:ascii="Times New Roman" w:hAnsi="Times New Roman" w:cs="Times New Roman"/>
          <w:b/>
          <w:sz w:val="24"/>
          <w:szCs w:val="24"/>
        </w:rPr>
        <w:t>GİRİŞ</w:t>
      </w:r>
    </w:p>
    <w:p w:rsidR="00E321C1" w:rsidRPr="005337D2" w:rsidRDefault="00860137" w:rsidP="009577E9">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Sosyal medyanın artan gücü, firmaların pazarlama anlayışında köklü değişikliklere neden olmaktadır. Sosyal paylaşım siteleri, bloglar vb. sosyal medya platformları, televizyon ve radyo gibi geleneksel pazarlama kanallarının yerini almaktadır. Firmalar pazarlama kampanyalarını, sosyal medya aracılığıyla önceden geleneksel pazarlama kanalları ile mümkün olamayacak kadar hızlı ve etkili bir biçimde gerçekleştirmektedirler. Bu değişim, firmalar için düşük maliyetli, kişiselleştirilmiş ve bilgi yönünden zengin pazarlama kampanyaları oluşturma fırsa</w:t>
      </w:r>
      <w:r w:rsidR="00DE63E8" w:rsidRPr="005337D2">
        <w:rPr>
          <w:rFonts w:ascii="Times New Roman" w:hAnsi="Times New Roman" w:cs="Times New Roman"/>
          <w:sz w:val="24"/>
          <w:szCs w:val="24"/>
        </w:rPr>
        <w:t>tını sağlamaktadır (Atadil,</w:t>
      </w:r>
      <w:r w:rsidR="00A8614E" w:rsidRPr="005337D2">
        <w:rPr>
          <w:rFonts w:ascii="Times New Roman" w:hAnsi="Times New Roman" w:cs="Times New Roman"/>
          <w:sz w:val="24"/>
          <w:szCs w:val="24"/>
        </w:rPr>
        <w:t xml:space="preserve"> </w:t>
      </w:r>
      <w:r w:rsidR="00825DD0">
        <w:rPr>
          <w:rFonts w:ascii="Times New Roman" w:hAnsi="Times New Roman" w:cs="Times New Roman"/>
          <w:sz w:val="24"/>
          <w:szCs w:val="24"/>
        </w:rPr>
        <w:t xml:space="preserve">2011: </w:t>
      </w:r>
      <w:r w:rsidRPr="005337D2">
        <w:rPr>
          <w:rFonts w:ascii="Times New Roman" w:hAnsi="Times New Roman" w:cs="Times New Roman"/>
          <w:sz w:val="24"/>
          <w:szCs w:val="24"/>
        </w:rPr>
        <w:t>1).</w:t>
      </w:r>
    </w:p>
    <w:p w:rsidR="00E321C1" w:rsidRPr="005337D2" w:rsidRDefault="00E321C1" w:rsidP="005337D2">
      <w:pPr>
        <w:autoSpaceDE w:val="0"/>
        <w:autoSpaceDN w:val="0"/>
        <w:adjustRightInd w:val="0"/>
        <w:spacing w:after="0" w:line="240" w:lineRule="auto"/>
        <w:jc w:val="both"/>
        <w:rPr>
          <w:rFonts w:ascii="Times New Roman" w:hAnsi="Times New Roman" w:cs="Times New Roman"/>
          <w:sz w:val="24"/>
          <w:szCs w:val="24"/>
        </w:rPr>
      </w:pPr>
    </w:p>
    <w:p w:rsidR="001C4062" w:rsidRDefault="0044601B"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Gelişen ve değişen </w:t>
      </w:r>
      <w:r w:rsidR="00716D5E" w:rsidRPr="005337D2">
        <w:rPr>
          <w:rFonts w:ascii="Times New Roman" w:hAnsi="Times New Roman" w:cs="Times New Roman"/>
          <w:sz w:val="24"/>
          <w:szCs w:val="24"/>
        </w:rPr>
        <w:t>pazarlama dünyasında</w:t>
      </w:r>
      <w:r w:rsidR="00D96C9B">
        <w:rPr>
          <w:rFonts w:ascii="Times New Roman" w:hAnsi="Times New Roman" w:cs="Times New Roman"/>
          <w:sz w:val="24"/>
          <w:szCs w:val="24"/>
        </w:rPr>
        <w:t>,</w:t>
      </w:r>
      <w:r w:rsidR="00716D5E" w:rsidRPr="005337D2">
        <w:rPr>
          <w:rFonts w:ascii="Times New Roman" w:hAnsi="Times New Roman" w:cs="Times New Roman"/>
          <w:sz w:val="24"/>
          <w:szCs w:val="24"/>
        </w:rPr>
        <w:t xml:space="preserve"> </w:t>
      </w:r>
      <w:r w:rsidRPr="005337D2">
        <w:rPr>
          <w:rFonts w:ascii="Times New Roman" w:hAnsi="Times New Roman" w:cs="Times New Roman"/>
          <w:sz w:val="24"/>
          <w:szCs w:val="24"/>
        </w:rPr>
        <w:t>b</w:t>
      </w:r>
      <w:r w:rsidR="001C4062" w:rsidRPr="005337D2">
        <w:rPr>
          <w:rFonts w:ascii="Times New Roman" w:hAnsi="Times New Roman" w:cs="Times New Roman"/>
          <w:sz w:val="24"/>
          <w:szCs w:val="24"/>
        </w:rPr>
        <w:t xml:space="preserve">ankacılık sektörünün de </w:t>
      </w:r>
      <w:r w:rsidR="00716D5E" w:rsidRPr="005337D2">
        <w:rPr>
          <w:rFonts w:ascii="Times New Roman" w:hAnsi="Times New Roman" w:cs="Times New Roman"/>
          <w:sz w:val="24"/>
          <w:szCs w:val="24"/>
        </w:rPr>
        <w:t>sosyal medyaya</w:t>
      </w:r>
      <w:r w:rsidR="00042503" w:rsidRPr="005337D2">
        <w:rPr>
          <w:rFonts w:ascii="Times New Roman" w:hAnsi="Times New Roman" w:cs="Times New Roman"/>
          <w:sz w:val="24"/>
          <w:szCs w:val="24"/>
        </w:rPr>
        <w:t xml:space="preserve"> ve sosyal medyadaki gelişmelere</w:t>
      </w:r>
      <w:r w:rsidR="00D96C9B">
        <w:rPr>
          <w:rFonts w:ascii="Times New Roman" w:hAnsi="Times New Roman" w:cs="Times New Roman"/>
          <w:sz w:val="24"/>
          <w:szCs w:val="24"/>
        </w:rPr>
        <w:t xml:space="preserve"> kayıtsız kalması düşünülemez</w:t>
      </w:r>
      <w:r w:rsidR="00716D5E" w:rsidRPr="005337D2">
        <w:rPr>
          <w:rFonts w:ascii="Times New Roman" w:hAnsi="Times New Roman" w:cs="Times New Roman"/>
          <w:sz w:val="24"/>
          <w:szCs w:val="24"/>
        </w:rPr>
        <w:t>.</w:t>
      </w:r>
      <w:r w:rsidRPr="005337D2">
        <w:rPr>
          <w:rFonts w:ascii="Times New Roman" w:hAnsi="Times New Roman" w:cs="Times New Roman"/>
          <w:sz w:val="24"/>
          <w:szCs w:val="24"/>
        </w:rPr>
        <w:t xml:space="preserve"> Türkiye’de faaliyet gösteren bankaların sosyal medya kullanımları ve faaliyetlerinin incelenmesi de</w:t>
      </w:r>
      <w:r w:rsidR="00716D5E" w:rsidRPr="005337D2">
        <w:rPr>
          <w:rFonts w:ascii="Times New Roman" w:hAnsi="Times New Roman" w:cs="Times New Roman"/>
          <w:sz w:val="24"/>
          <w:szCs w:val="24"/>
        </w:rPr>
        <w:t xml:space="preserve"> bu yüzden</w:t>
      </w:r>
      <w:r w:rsidRPr="005337D2">
        <w:rPr>
          <w:rFonts w:ascii="Times New Roman" w:hAnsi="Times New Roman" w:cs="Times New Roman"/>
          <w:sz w:val="24"/>
          <w:szCs w:val="24"/>
        </w:rPr>
        <w:t xml:space="preserve"> bir ihtiyaç haline gelmiştir.</w:t>
      </w:r>
      <w:r w:rsidR="00D37B35" w:rsidRPr="005337D2">
        <w:rPr>
          <w:rFonts w:ascii="Times New Roman" w:hAnsi="Times New Roman" w:cs="Times New Roman"/>
          <w:sz w:val="24"/>
          <w:szCs w:val="24"/>
        </w:rPr>
        <w:t xml:space="preserve"> </w:t>
      </w:r>
      <w:r w:rsidR="00716D5E" w:rsidRPr="005337D2">
        <w:rPr>
          <w:rFonts w:ascii="Times New Roman" w:hAnsi="Times New Roman" w:cs="Times New Roman"/>
          <w:sz w:val="24"/>
          <w:szCs w:val="24"/>
        </w:rPr>
        <w:t>Çalışmamızda b</w:t>
      </w:r>
      <w:r w:rsidRPr="005337D2">
        <w:rPr>
          <w:rFonts w:ascii="Times New Roman" w:hAnsi="Times New Roman" w:cs="Times New Roman"/>
          <w:sz w:val="24"/>
          <w:szCs w:val="24"/>
        </w:rPr>
        <w:t xml:space="preserve">ankacılık pazarlamasında verimlilik artışı </w:t>
      </w:r>
      <w:r w:rsidR="00716D5E" w:rsidRPr="005337D2">
        <w:rPr>
          <w:rFonts w:ascii="Times New Roman" w:hAnsi="Times New Roman" w:cs="Times New Roman"/>
          <w:sz w:val="24"/>
          <w:szCs w:val="24"/>
        </w:rPr>
        <w:t xml:space="preserve">için ucuz ve etkili bir mecra olan sosyal medyanın bankalar tarafından </w:t>
      </w:r>
      <w:r w:rsidR="00042503" w:rsidRPr="005337D2">
        <w:rPr>
          <w:rFonts w:ascii="Times New Roman" w:hAnsi="Times New Roman" w:cs="Times New Roman"/>
          <w:sz w:val="24"/>
          <w:szCs w:val="24"/>
        </w:rPr>
        <w:t>kullanımı içerik analizi ile</w:t>
      </w:r>
      <w:r w:rsidR="00716D5E" w:rsidRPr="005337D2">
        <w:rPr>
          <w:rFonts w:ascii="Times New Roman" w:hAnsi="Times New Roman" w:cs="Times New Roman"/>
          <w:sz w:val="24"/>
          <w:szCs w:val="24"/>
        </w:rPr>
        <w:t xml:space="preserve"> irdelenmiştir. Bankaların sosyal medya kullanıml</w:t>
      </w:r>
      <w:r w:rsidR="00A532FC" w:rsidRPr="005337D2">
        <w:rPr>
          <w:rFonts w:ascii="Times New Roman" w:hAnsi="Times New Roman" w:cs="Times New Roman"/>
          <w:sz w:val="24"/>
          <w:szCs w:val="24"/>
        </w:rPr>
        <w:t>arını incelerken bunu</w:t>
      </w:r>
      <w:r w:rsidR="00716D5E" w:rsidRPr="005337D2">
        <w:rPr>
          <w:rFonts w:ascii="Times New Roman" w:hAnsi="Times New Roman" w:cs="Times New Roman"/>
          <w:sz w:val="24"/>
          <w:szCs w:val="24"/>
        </w:rPr>
        <w:t xml:space="preserve"> s</w:t>
      </w:r>
      <w:r w:rsidR="00CB6C4F" w:rsidRPr="005337D2">
        <w:rPr>
          <w:rFonts w:ascii="Times New Roman" w:hAnsi="Times New Roman" w:cs="Times New Roman"/>
          <w:sz w:val="24"/>
          <w:szCs w:val="24"/>
        </w:rPr>
        <w:t>osyal ağlar</w:t>
      </w:r>
      <w:r w:rsidR="0026648E" w:rsidRPr="005337D2">
        <w:rPr>
          <w:rFonts w:ascii="Times New Roman" w:hAnsi="Times New Roman" w:cs="Times New Roman"/>
          <w:sz w:val="24"/>
          <w:szCs w:val="24"/>
        </w:rPr>
        <w:t>,</w:t>
      </w:r>
      <w:r w:rsidR="00D37B35" w:rsidRPr="005337D2">
        <w:rPr>
          <w:rFonts w:ascii="Times New Roman" w:hAnsi="Times New Roman" w:cs="Times New Roman"/>
          <w:sz w:val="24"/>
          <w:szCs w:val="24"/>
        </w:rPr>
        <w:t xml:space="preserve"> blo</w:t>
      </w:r>
      <w:r w:rsidR="00A8614E" w:rsidRPr="005337D2">
        <w:rPr>
          <w:rFonts w:ascii="Times New Roman" w:hAnsi="Times New Roman" w:cs="Times New Roman"/>
          <w:sz w:val="24"/>
          <w:szCs w:val="24"/>
        </w:rPr>
        <w:t>g</w:t>
      </w:r>
      <w:r w:rsidR="00D37B35" w:rsidRPr="005337D2">
        <w:rPr>
          <w:rFonts w:ascii="Times New Roman" w:hAnsi="Times New Roman" w:cs="Times New Roman"/>
          <w:sz w:val="24"/>
          <w:szCs w:val="24"/>
        </w:rPr>
        <w:t>lar</w:t>
      </w:r>
      <w:r w:rsidR="0026648E" w:rsidRPr="005337D2">
        <w:rPr>
          <w:rFonts w:ascii="Times New Roman" w:hAnsi="Times New Roman" w:cs="Times New Roman"/>
          <w:sz w:val="24"/>
          <w:szCs w:val="24"/>
        </w:rPr>
        <w:t xml:space="preserve"> ve forumlar</w:t>
      </w:r>
      <w:r w:rsidR="00716D5E" w:rsidRPr="005337D2">
        <w:rPr>
          <w:rFonts w:ascii="Times New Roman" w:hAnsi="Times New Roman" w:cs="Times New Roman"/>
          <w:sz w:val="24"/>
          <w:szCs w:val="24"/>
        </w:rPr>
        <w:t xml:space="preserve"> üzeri</w:t>
      </w:r>
      <w:r w:rsidR="00A532FC" w:rsidRPr="005337D2">
        <w:rPr>
          <w:rFonts w:ascii="Times New Roman" w:hAnsi="Times New Roman" w:cs="Times New Roman"/>
          <w:sz w:val="24"/>
          <w:szCs w:val="24"/>
        </w:rPr>
        <w:t xml:space="preserve">nden gerçekleştirmenin ve </w:t>
      </w:r>
      <w:r w:rsidR="0026648E" w:rsidRPr="005337D2">
        <w:rPr>
          <w:rFonts w:ascii="Times New Roman" w:hAnsi="Times New Roman" w:cs="Times New Roman"/>
          <w:sz w:val="24"/>
          <w:szCs w:val="24"/>
        </w:rPr>
        <w:t xml:space="preserve">bu </w:t>
      </w:r>
      <w:r w:rsidR="00A8614E" w:rsidRPr="005337D2">
        <w:rPr>
          <w:rFonts w:ascii="Times New Roman" w:hAnsi="Times New Roman" w:cs="Times New Roman"/>
          <w:sz w:val="24"/>
          <w:szCs w:val="24"/>
        </w:rPr>
        <w:t>sacayakları</w:t>
      </w:r>
      <w:r w:rsidR="0026648E" w:rsidRPr="005337D2">
        <w:rPr>
          <w:rFonts w:ascii="Times New Roman" w:hAnsi="Times New Roman" w:cs="Times New Roman"/>
          <w:sz w:val="24"/>
          <w:szCs w:val="24"/>
        </w:rPr>
        <w:t xml:space="preserve"> üzerinden </w:t>
      </w:r>
      <w:r w:rsidR="00716D5E" w:rsidRPr="005337D2">
        <w:rPr>
          <w:rFonts w:ascii="Times New Roman" w:hAnsi="Times New Roman" w:cs="Times New Roman"/>
          <w:sz w:val="24"/>
          <w:szCs w:val="24"/>
        </w:rPr>
        <w:t>detaylandırmanın uygun olacağı düşüncesiyle hareket edilmiştir.</w:t>
      </w:r>
    </w:p>
    <w:p w:rsidR="00A527FD" w:rsidRPr="005337D2" w:rsidRDefault="00A527FD" w:rsidP="005337D2">
      <w:pPr>
        <w:autoSpaceDE w:val="0"/>
        <w:autoSpaceDN w:val="0"/>
        <w:adjustRightInd w:val="0"/>
        <w:spacing w:after="0" w:line="240" w:lineRule="auto"/>
        <w:jc w:val="both"/>
        <w:rPr>
          <w:rFonts w:ascii="Times New Roman" w:hAnsi="Times New Roman" w:cs="Times New Roman"/>
          <w:sz w:val="24"/>
          <w:szCs w:val="24"/>
        </w:rPr>
      </w:pPr>
    </w:p>
    <w:p w:rsidR="0005585B" w:rsidRDefault="001C4062" w:rsidP="005337D2">
      <w:pPr>
        <w:keepNext/>
        <w:spacing w:after="0" w:line="240" w:lineRule="auto"/>
        <w:jc w:val="both"/>
        <w:outlineLvl w:val="0"/>
        <w:rPr>
          <w:rFonts w:ascii="Times New Roman" w:hAnsi="Times New Roman" w:cs="Times New Roman"/>
          <w:sz w:val="24"/>
          <w:szCs w:val="24"/>
        </w:rPr>
      </w:pPr>
      <w:r w:rsidRPr="005337D2">
        <w:rPr>
          <w:rFonts w:ascii="Times New Roman" w:hAnsi="Times New Roman" w:cs="Times New Roman"/>
          <w:sz w:val="24"/>
          <w:szCs w:val="24"/>
        </w:rPr>
        <w:t xml:space="preserve">Çalışmanın </w:t>
      </w:r>
      <w:r w:rsidR="00D96C9B">
        <w:rPr>
          <w:rFonts w:ascii="Times New Roman" w:hAnsi="Times New Roman" w:cs="Times New Roman"/>
          <w:sz w:val="24"/>
          <w:szCs w:val="24"/>
        </w:rPr>
        <w:t>ikinci</w:t>
      </w:r>
      <w:r w:rsidRPr="005337D2">
        <w:rPr>
          <w:rFonts w:ascii="Times New Roman" w:hAnsi="Times New Roman" w:cs="Times New Roman"/>
          <w:sz w:val="24"/>
          <w:szCs w:val="24"/>
        </w:rPr>
        <w:t xml:space="preserve"> bölümünde sosyal medyanın t</w:t>
      </w:r>
      <w:r w:rsidR="007237A6" w:rsidRPr="005337D2">
        <w:rPr>
          <w:rFonts w:ascii="Times New Roman" w:hAnsi="Times New Roman" w:cs="Times New Roman"/>
          <w:sz w:val="24"/>
          <w:szCs w:val="24"/>
        </w:rPr>
        <w:t xml:space="preserve">anımı ve kapsamı hakkında bilgi </w:t>
      </w:r>
      <w:r w:rsidR="00A475A3" w:rsidRPr="005337D2">
        <w:rPr>
          <w:rFonts w:ascii="Times New Roman" w:hAnsi="Times New Roman" w:cs="Times New Roman"/>
          <w:sz w:val="24"/>
          <w:szCs w:val="24"/>
        </w:rPr>
        <w:t>verilmiş</w:t>
      </w:r>
      <w:r w:rsidRPr="005337D2">
        <w:rPr>
          <w:rFonts w:ascii="Times New Roman" w:hAnsi="Times New Roman" w:cs="Times New Roman"/>
          <w:sz w:val="24"/>
          <w:szCs w:val="24"/>
        </w:rPr>
        <w:t>,</w:t>
      </w:r>
      <w:r w:rsidR="00D37B35"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sosyal ağların tüketici davranışları üzerindeki etkisi irdelenmiş ve sosyal medya pazarlaması hakkında bilgi verilmiştir. </w:t>
      </w:r>
      <w:r w:rsidR="004F3B3A">
        <w:rPr>
          <w:rFonts w:ascii="Times New Roman" w:hAnsi="Times New Roman" w:cs="Times New Roman"/>
          <w:sz w:val="24"/>
          <w:szCs w:val="24"/>
        </w:rPr>
        <w:t>Üçüncü</w:t>
      </w:r>
      <w:r w:rsidRPr="005337D2">
        <w:rPr>
          <w:rFonts w:ascii="Times New Roman" w:hAnsi="Times New Roman" w:cs="Times New Roman"/>
          <w:sz w:val="24"/>
          <w:szCs w:val="24"/>
        </w:rPr>
        <w:t xml:space="preserve"> bölümde ise bankacılık sektörü ve bankacılık sek</w:t>
      </w:r>
      <w:r w:rsidR="007237A6" w:rsidRPr="005337D2">
        <w:rPr>
          <w:rFonts w:ascii="Times New Roman" w:hAnsi="Times New Roman" w:cs="Times New Roman"/>
          <w:sz w:val="24"/>
          <w:szCs w:val="24"/>
        </w:rPr>
        <w:t xml:space="preserve">töründe sosyal medya kullanımı </w:t>
      </w:r>
      <w:r w:rsidRPr="005337D2">
        <w:rPr>
          <w:rFonts w:ascii="Times New Roman" w:hAnsi="Times New Roman" w:cs="Times New Roman"/>
          <w:sz w:val="24"/>
          <w:szCs w:val="24"/>
        </w:rPr>
        <w:t xml:space="preserve">hakkında bilgi verilmiştir. Son olarak </w:t>
      </w:r>
      <w:r w:rsidR="004F3B3A">
        <w:rPr>
          <w:rFonts w:ascii="Times New Roman" w:hAnsi="Times New Roman" w:cs="Times New Roman"/>
          <w:sz w:val="24"/>
          <w:szCs w:val="24"/>
        </w:rPr>
        <w:t>dördüncü</w:t>
      </w:r>
      <w:r w:rsidRPr="005337D2">
        <w:rPr>
          <w:rFonts w:ascii="Times New Roman" w:hAnsi="Times New Roman" w:cs="Times New Roman"/>
          <w:sz w:val="24"/>
          <w:szCs w:val="24"/>
        </w:rPr>
        <w:t xml:space="preserve"> bölümde bankaların sosyal </w:t>
      </w:r>
      <w:r w:rsidR="007237A6" w:rsidRPr="005337D2">
        <w:rPr>
          <w:rFonts w:ascii="Times New Roman" w:hAnsi="Times New Roman" w:cs="Times New Roman"/>
          <w:sz w:val="24"/>
          <w:szCs w:val="24"/>
        </w:rPr>
        <w:t>medya kullanımları araştırılmış</w:t>
      </w:r>
      <w:r w:rsidRPr="005337D2">
        <w:rPr>
          <w:rFonts w:ascii="Times New Roman" w:hAnsi="Times New Roman" w:cs="Times New Roman"/>
          <w:sz w:val="24"/>
          <w:szCs w:val="24"/>
        </w:rPr>
        <w:t>, içerik analizi ile bankalar sosyal medyad</w:t>
      </w:r>
      <w:r w:rsidR="007237A6" w:rsidRPr="005337D2">
        <w:rPr>
          <w:rFonts w:ascii="Times New Roman" w:hAnsi="Times New Roman" w:cs="Times New Roman"/>
          <w:sz w:val="24"/>
          <w:szCs w:val="24"/>
        </w:rPr>
        <w:t xml:space="preserve">a aktif olup olmamalarına göre değerlendirilmiş </w:t>
      </w:r>
      <w:r w:rsidRPr="005337D2">
        <w:rPr>
          <w:rFonts w:ascii="Times New Roman" w:hAnsi="Times New Roman" w:cs="Times New Roman"/>
          <w:sz w:val="24"/>
          <w:szCs w:val="24"/>
        </w:rPr>
        <w:t>ve bu analiz ile elde edilen sonuçlar</w:t>
      </w:r>
      <w:r w:rsidR="004F3B3A">
        <w:rPr>
          <w:rFonts w:ascii="Times New Roman" w:hAnsi="Times New Roman" w:cs="Times New Roman"/>
          <w:sz w:val="24"/>
          <w:szCs w:val="24"/>
        </w:rPr>
        <w:t>,</w:t>
      </w:r>
      <w:r w:rsidRPr="005337D2">
        <w:rPr>
          <w:rFonts w:ascii="Times New Roman" w:hAnsi="Times New Roman" w:cs="Times New Roman"/>
          <w:sz w:val="24"/>
          <w:szCs w:val="24"/>
        </w:rPr>
        <w:t xml:space="preserve"> tablolar halinde aktarılıp </w:t>
      </w:r>
      <w:r w:rsidR="004F3B3A">
        <w:rPr>
          <w:rFonts w:ascii="Times New Roman" w:hAnsi="Times New Roman" w:cs="Times New Roman"/>
          <w:sz w:val="24"/>
          <w:szCs w:val="24"/>
        </w:rPr>
        <w:t xml:space="preserve">beşinci bölümde </w:t>
      </w:r>
      <w:r w:rsidRPr="005337D2">
        <w:rPr>
          <w:rFonts w:ascii="Times New Roman" w:hAnsi="Times New Roman" w:cs="Times New Roman"/>
          <w:sz w:val="24"/>
          <w:szCs w:val="24"/>
        </w:rPr>
        <w:t>yorumlanmıştır.</w:t>
      </w:r>
    </w:p>
    <w:p w:rsidR="00A527FD" w:rsidRPr="005337D2" w:rsidRDefault="00A527FD" w:rsidP="005337D2">
      <w:pPr>
        <w:keepNext/>
        <w:spacing w:after="0" w:line="240" w:lineRule="auto"/>
        <w:jc w:val="both"/>
        <w:outlineLvl w:val="0"/>
        <w:rPr>
          <w:rFonts w:ascii="Times New Roman" w:hAnsi="Times New Roman" w:cs="Times New Roman"/>
          <w:sz w:val="24"/>
          <w:szCs w:val="24"/>
        </w:rPr>
      </w:pPr>
    </w:p>
    <w:bookmarkEnd w:id="0"/>
    <w:bookmarkEnd w:id="1"/>
    <w:p w:rsidR="006E436D" w:rsidRPr="005337D2" w:rsidRDefault="00825DD0" w:rsidP="00A527F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96C9B" w:rsidRPr="005337D2">
        <w:rPr>
          <w:rFonts w:ascii="Times New Roman" w:hAnsi="Times New Roman" w:cs="Times New Roman"/>
          <w:b/>
          <w:sz w:val="24"/>
          <w:szCs w:val="24"/>
        </w:rPr>
        <w:t xml:space="preserve">SOSYAL MEDYA TANIMI VE KAPSAMI </w:t>
      </w:r>
    </w:p>
    <w:p w:rsidR="00382210" w:rsidRPr="005337D2" w:rsidRDefault="00D40190" w:rsidP="00A527FD">
      <w:pPr>
        <w:spacing w:before="120" w:after="120" w:line="240" w:lineRule="auto"/>
        <w:jc w:val="both"/>
        <w:rPr>
          <w:rFonts w:ascii="Times New Roman" w:hAnsi="Times New Roman" w:cs="Times New Roman"/>
          <w:color w:val="000000"/>
          <w:sz w:val="24"/>
          <w:szCs w:val="24"/>
        </w:rPr>
      </w:pPr>
      <w:r w:rsidRPr="005337D2">
        <w:rPr>
          <w:rFonts w:ascii="Times New Roman" w:hAnsi="Times New Roman" w:cs="Times New Roman"/>
          <w:color w:val="000000"/>
          <w:sz w:val="24"/>
          <w:szCs w:val="24"/>
        </w:rPr>
        <w:t>Sosyal medya bireylerin video, fotoğraf, görüntü, yazı, karikatür, düşünce, dedikodu, haberler gibi içerikleri paylaşmak için kullandığı çevrimiçi kaynaklardır ve bu kaynaklar blogları, vlogları, sosyal ağları, mesaj panolarını, podcastleri ve wikileri kapsamaktadır. Sosyal medya uygulamalarının yaygın örnekleri; Instagram ve Flickr (çevrimiçi fotoğraf paylaşım sitesi), Wikipedia (bilgi, referans), Facebook ve Myspace (sosyal ağ), Twitter (mikroblog), del.icio.us (işaretleme, etiketleme) ve çevrim içi o</w:t>
      </w:r>
      <w:r w:rsidR="00A8614E" w:rsidRPr="005337D2">
        <w:rPr>
          <w:rFonts w:ascii="Times New Roman" w:hAnsi="Times New Roman" w:cs="Times New Roman"/>
          <w:color w:val="000000"/>
          <w:sz w:val="24"/>
          <w:szCs w:val="24"/>
        </w:rPr>
        <w:t xml:space="preserve">yun ağları olarak sıralanabilir </w:t>
      </w:r>
      <w:r w:rsidR="0005585B" w:rsidRPr="005337D2">
        <w:rPr>
          <w:rFonts w:ascii="Times New Roman" w:hAnsi="Times New Roman" w:cs="Times New Roman"/>
          <w:color w:val="000000"/>
          <w:sz w:val="24"/>
          <w:szCs w:val="24"/>
        </w:rPr>
        <w:t>(Barutçu ve Tomaş,</w:t>
      </w:r>
      <w:r w:rsidR="00825DD0">
        <w:rPr>
          <w:rFonts w:ascii="Times New Roman" w:hAnsi="Times New Roman" w:cs="Times New Roman"/>
          <w:color w:val="000000"/>
          <w:sz w:val="24"/>
          <w:szCs w:val="24"/>
        </w:rPr>
        <w:t xml:space="preserve"> </w:t>
      </w:r>
      <w:r w:rsidR="00D96C9B">
        <w:rPr>
          <w:rFonts w:ascii="Times New Roman" w:hAnsi="Times New Roman" w:cs="Times New Roman"/>
          <w:color w:val="000000"/>
          <w:sz w:val="24"/>
          <w:szCs w:val="24"/>
        </w:rPr>
        <w:t xml:space="preserve">2013: </w:t>
      </w:r>
      <w:r w:rsidR="0005585B" w:rsidRPr="005337D2">
        <w:rPr>
          <w:rFonts w:ascii="Times New Roman" w:hAnsi="Times New Roman" w:cs="Times New Roman"/>
          <w:color w:val="000000"/>
          <w:sz w:val="24"/>
          <w:szCs w:val="24"/>
        </w:rPr>
        <w:t>7).</w:t>
      </w:r>
    </w:p>
    <w:p w:rsidR="00261A92" w:rsidRDefault="0074408C" w:rsidP="005337D2">
      <w:pPr>
        <w:keepNext/>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Sosyal ağ siteleri;</w:t>
      </w:r>
      <w:r w:rsidR="001F4ADC" w:rsidRPr="005337D2">
        <w:rPr>
          <w:rFonts w:ascii="Times New Roman" w:hAnsi="Times New Roman" w:cs="Times New Roman"/>
          <w:color w:val="000000"/>
          <w:sz w:val="24"/>
          <w:szCs w:val="24"/>
        </w:rPr>
        <w:t xml:space="preserve"> sosyal bir çevre meydana getirmek amacıyla kurulan, büyük kitlelerin birbirleriyle yoğun olarak iletişime ve etkileşime geçebildikleri elektronik ortamlardır.(Kara ve Coşkun,</w:t>
      </w:r>
      <w:r w:rsidR="005E599E" w:rsidRPr="005337D2">
        <w:rPr>
          <w:rFonts w:ascii="Times New Roman" w:hAnsi="Times New Roman" w:cs="Times New Roman"/>
          <w:color w:val="000000"/>
          <w:sz w:val="24"/>
          <w:szCs w:val="24"/>
        </w:rPr>
        <w:t xml:space="preserve"> 2012, s. 73</w:t>
      </w:r>
      <w:r w:rsidR="001F4ADC" w:rsidRPr="005337D2">
        <w:rPr>
          <w:rFonts w:ascii="Times New Roman" w:hAnsi="Times New Roman" w:cs="Times New Roman"/>
          <w:color w:val="000000"/>
          <w:sz w:val="24"/>
          <w:szCs w:val="24"/>
        </w:rPr>
        <w:t xml:space="preserve">) </w:t>
      </w:r>
      <w:r w:rsidR="00D667DA" w:rsidRPr="005337D2">
        <w:rPr>
          <w:rFonts w:ascii="Times New Roman" w:hAnsi="Times New Roman" w:cs="Times New Roman"/>
          <w:color w:val="000000"/>
          <w:sz w:val="24"/>
          <w:szCs w:val="24"/>
        </w:rPr>
        <w:t xml:space="preserve">Sosyal ağ siteleri aynı zamanda arkadaşların sosyal veya profesyonel olarak iletişime </w:t>
      </w:r>
      <w:r w:rsidR="000D2784" w:rsidRPr="005337D2">
        <w:rPr>
          <w:rFonts w:ascii="Times New Roman" w:hAnsi="Times New Roman" w:cs="Times New Roman"/>
          <w:color w:val="000000"/>
          <w:sz w:val="24"/>
          <w:szCs w:val="24"/>
        </w:rPr>
        <w:t xml:space="preserve">geçtikleri mecralar olarak da </w:t>
      </w:r>
      <w:r w:rsidR="00A8614E" w:rsidRPr="005337D2">
        <w:rPr>
          <w:rFonts w:ascii="Times New Roman" w:hAnsi="Times New Roman" w:cs="Times New Roman"/>
          <w:color w:val="000000"/>
          <w:sz w:val="24"/>
          <w:szCs w:val="24"/>
        </w:rPr>
        <w:t>tanımlanabilir. Sosyal</w:t>
      </w:r>
      <w:r w:rsidR="000D2784" w:rsidRPr="005337D2">
        <w:rPr>
          <w:rFonts w:ascii="Times New Roman" w:hAnsi="Times New Roman" w:cs="Times New Roman"/>
          <w:color w:val="000000"/>
          <w:sz w:val="24"/>
          <w:szCs w:val="24"/>
        </w:rPr>
        <w:t xml:space="preserve"> ağlara üye olanlar diğer üyelerle arkadaş olmanın yanında markaların fan sayfalarının takipçileri ve üyeleri de </w:t>
      </w:r>
      <w:r w:rsidR="006137C6" w:rsidRPr="005337D2">
        <w:rPr>
          <w:rFonts w:ascii="Times New Roman" w:hAnsi="Times New Roman" w:cs="Times New Roman"/>
          <w:color w:val="000000"/>
          <w:sz w:val="24"/>
          <w:szCs w:val="24"/>
        </w:rPr>
        <w:t>olabilirler. Aynı</w:t>
      </w:r>
      <w:r w:rsidR="000D2784" w:rsidRPr="005337D2">
        <w:rPr>
          <w:rFonts w:ascii="Times New Roman" w:hAnsi="Times New Roman" w:cs="Times New Roman"/>
          <w:color w:val="000000"/>
          <w:sz w:val="24"/>
          <w:szCs w:val="24"/>
        </w:rPr>
        <w:t xml:space="preserve"> zamanda marka fanları marka ile ilgili isteklerini ve arzularını da bu sayfalarda paylaşma fırsatı yakalarlar ve diğer fanlarla markadaki ortak ilgilerini </w:t>
      </w:r>
      <w:r w:rsidR="00A8614E" w:rsidRPr="005337D2">
        <w:rPr>
          <w:rFonts w:ascii="Times New Roman" w:hAnsi="Times New Roman" w:cs="Times New Roman"/>
          <w:color w:val="000000"/>
          <w:sz w:val="24"/>
          <w:szCs w:val="24"/>
        </w:rPr>
        <w:t>bir araya</w:t>
      </w:r>
      <w:r w:rsidR="000D2784" w:rsidRPr="005337D2">
        <w:rPr>
          <w:rFonts w:ascii="Times New Roman" w:hAnsi="Times New Roman" w:cs="Times New Roman"/>
          <w:color w:val="000000"/>
          <w:sz w:val="24"/>
          <w:szCs w:val="24"/>
        </w:rPr>
        <w:t xml:space="preserve"> getirme </w:t>
      </w:r>
      <w:r w:rsidR="00382210" w:rsidRPr="005337D2">
        <w:rPr>
          <w:rFonts w:ascii="Times New Roman" w:hAnsi="Times New Roman" w:cs="Times New Roman"/>
          <w:color w:val="000000"/>
          <w:sz w:val="24"/>
          <w:szCs w:val="24"/>
        </w:rPr>
        <w:t xml:space="preserve">fırsatı yakalarlar </w:t>
      </w:r>
      <w:r w:rsidR="000D2784" w:rsidRPr="005337D2">
        <w:rPr>
          <w:rFonts w:ascii="Times New Roman" w:hAnsi="Times New Roman" w:cs="Times New Roman"/>
          <w:color w:val="000000"/>
          <w:sz w:val="24"/>
          <w:szCs w:val="24"/>
        </w:rPr>
        <w:t>(</w:t>
      </w:r>
      <w:r w:rsidR="00765122" w:rsidRPr="005337D2">
        <w:rPr>
          <w:rFonts w:ascii="Times New Roman" w:hAnsi="Times New Roman" w:cs="Times New Roman"/>
          <w:color w:val="000000"/>
          <w:sz w:val="24"/>
          <w:szCs w:val="24"/>
        </w:rPr>
        <w:t>De Vries, Gensler ve Leeflang</w:t>
      </w:r>
      <w:r w:rsidR="0005585B" w:rsidRPr="005337D2">
        <w:rPr>
          <w:rFonts w:ascii="Times New Roman" w:hAnsi="Times New Roman" w:cs="Times New Roman"/>
          <w:color w:val="000000"/>
          <w:sz w:val="24"/>
          <w:szCs w:val="24"/>
        </w:rPr>
        <w:t>,</w:t>
      </w:r>
      <w:r w:rsidR="00DC5E3F">
        <w:rPr>
          <w:rFonts w:ascii="Times New Roman" w:hAnsi="Times New Roman" w:cs="Times New Roman"/>
          <w:color w:val="000000"/>
          <w:sz w:val="24"/>
          <w:szCs w:val="24"/>
        </w:rPr>
        <w:t xml:space="preserve"> 2012: </w:t>
      </w:r>
      <w:r w:rsidR="000D2784" w:rsidRPr="005337D2">
        <w:rPr>
          <w:rFonts w:ascii="Times New Roman" w:hAnsi="Times New Roman" w:cs="Times New Roman"/>
          <w:color w:val="000000"/>
          <w:sz w:val="24"/>
          <w:szCs w:val="24"/>
        </w:rPr>
        <w:t>84)</w:t>
      </w:r>
      <w:r w:rsidR="00382210" w:rsidRPr="005337D2">
        <w:rPr>
          <w:rFonts w:ascii="Times New Roman" w:hAnsi="Times New Roman" w:cs="Times New Roman"/>
          <w:color w:val="000000"/>
          <w:sz w:val="24"/>
          <w:szCs w:val="24"/>
        </w:rPr>
        <w:t>. Genel olarak sosya</w:t>
      </w:r>
      <w:r w:rsidR="001F4ADC" w:rsidRPr="005337D2">
        <w:rPr>
          <w:rFonts w:ascii="Times New Roman" w:hAnsi="Times New Roman" w:cs="Times New Roman"/>
          <w:color w:val="000000"/>
          <w:sz w:val="24"/>
          <w:szCs w:val="24"/>
        </w:rPr>
        <w:t xml:space="preserve">l ağlar ağ katılımcıları </w:t>
      </w:r>
      <w:r w:rsidR="00382210" w:rsidRPr="005337D2">
        <w:rPr>
          <w:rFonts w:ascii="Times New Roman" w:hAnsi="Times New Roman" w:cs="Times New Roman"/>
          <w:color w:val="000000"/>
          <w:sz w:val="24"/>
          <w:szCs w:val="24"/>
        </w:rPr>
        <w:t xml:space="preserve">için de özellikle faaliyetlerini genişletmek ve araştırmalarında kullanmak açısından </w:t>
      </w:r>
      <w:r w:rsidR="006137C6" w:rsidRPr="005337D2">
        <w:rPr>
          <w:rFonts w:ascii="Times New Roman" w:hAnsi="Times New Roman" w:cs="Times New Roman"/>
          <w:color w:val="000000"/>
          <w:sz w:val="24"/>
          <w:szCs w:val="24"/>
        </w:rPr>
        <w:t>değerlidir. Bir</w:t>
      </w:r>
      <w:r w:rsidR="00382210" w:rsidRPr="005337D2">
        <w:rPr>
          <w:rFonts w:ascii="Times New Roman" w:hAnsi="Times New Roman" w:cs="Times New Roman"/>
          <w:color w:val="000000"/>
          <w:sz w:val="24"/>
          <w:szCs w:val="24"/>
        </w:rPr>
        <w:t xml:space="preserve"> ticari içerikte sosyal ağlar özellikle organizasyonun ekonomik değerini de içine alan önemli faydalar sunar </w:t>
      </w:r>
      <w:r w:rsidR="0005585B" w:rsidRPr="005337D2">
        <w:rPr>
          <w:rFonts w:ascii="Times New Roman" w:hAnsi="Times New Roman" w:cs="Times New Roman"/>
          <w:color w:val="000000"/>
          <w:sz w:val="24"/>
          <w:szCs w:val="24"/>
        </w:rPr>
        <w:t>(Michaelidou, Siamagka ve</w:t>
      </w:r>
      <w:r w:rsidR="00A8614E" w:rsidRPr="005337D2">
        <w:rPr>
          <w:rFonts w:ascii="Times New Roman" w:hAnsi="Times New Roman" w:cs="Times New Roman"/>
          <w:color w:val="000000"/>
          <w:sz w:val="24"/>
          <w:szCs w:val="24"/>
        </w:rPr>
        <w:t xml:space="preserve"> Christodoulides, </w:t>
      </w:r>
      <w:r w:rsidR="00A77953">
        <w:rPr>
          <w:rFonts w:ascii="Times New Roman" w:hAnsi="Times New Roman" w:cs="Times New Roman"/>
          <w:color w:val="000000"/>
          <w:sz w:val="24"/>
          <w:szCs w:val="24"/>
        </w:rPr>
        <w:t xml:space="preserve">2011: </w:t>
      </w:r>
      <w:r w:rsidR="0005585B" w:rsidRPr="005337D2">
        <w:rPr>
          <w:rFonts w:ascii="Times New Roman" w:hAnsi="Times New Roman" w:cs="Times New Roman"/>
          <w:color w:val="000000"/>
          <w:sz w:val="24"/>
          <w:szCs w:val="24"/>
        </w:rPr>
        <w:t>7).</w:t>
      </w:r>
    </w:p>
    <w:p w:rsidR="00A77953" w:rsidRPr="005337D2" w:rsidRDefault="00A77953" w:rsidP="005337D2">
      <w:pPr>
        <w:keepNext/>
        <w:spacing w:after="0" w:line="240" w:lineRule="auto"/>
        <w:jc w:val="both"/>
        <w:outlineLvl w:val="0"/>
        <w:rPr>
          <w:rFonts w:ascii="Times New Roman" w:hAnsi="Times New Roman" w:cs="Times New Roman"/>
          <w:color w:val="000000"/>
          <w:sz w:val="24"/>
          <w:szCs w:val="24"/>
        </w:rPr>
      </w:pPr>
    </w:p>
    <w:p w:rsidR="00F11062" w:rsidRPr="005337D2" w:rsidRDefault="00756AAF"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color w:val="000000"/>
          <w:sz w:val="24"/>
          <w:szCs w:val="24"/>
        </w:rPr>
        <w:t>Bireylerin, politikacıların, kamu ve özel kuruluşlarının ve sivil toplum örgütlerinin de yer almasının kaçınılmaz olduğu bu plat</w:t>
      </w:r>
      <w:r w:rsidR="001559A0" w:rsidRPr="005337D2">
        <w:rPr>
          <w:rFonts w:ascii="Times New Roman" w:hAnsi="Times New Roman" w:cs="Times New Roman"/>
          <w:color w:val="000000"/>
          <w:sz w:val="24"/>
          <w:szCs w:val="24"/>
        </w:rPr>
        <w:t>formlar, olumlu veya olumsuz bir</w:t>
      </w:r>
      <w:r w:rsidRPr="005337D2">
        <w:rPr>
          <w:rFonts w:ascii="Times New Roman" w:hAnsi="Times New Roman" w:cs="Times New Roman"/>
          <w:color w:val="000000"/>
          <w:sz w:val="24"/>
          <w:szCs w:val="24"/>
        </w:rPr>
        <w:t>çok amaca hizmet etmektedir.</w:t>
      </w:r>
      <w:r w:rsidRPr="005337D2">
        <w:rPr>
          <w:rFonts w:ascii="Times New Roman" w:hAnsi="Times New Roman" w:cs="Times New Roman"/>
          <w:sz w:val="24"/>
          <w:szCs w:val="24"/>
        </w:rPr>
        <w:t>(Barutçu ve Tomaş,</w:t>
      </w:r>
      <w:r w:rsidR="00DC5E3F">
        <w:rPr>
          <w:rFonts w:ascii="Times New Roman" w:hAnsi="Times New Roman" w:cs="Times New Roman"/>
          <w:sz w:val="24"/>
          <w:szCs w:val="24"/>
        </w:rPr>
        <w:t xml:space="preserve"> 2013: </w:t>
      </w:r>
      <w:r w:rsidRPr="005337D2">
        <w:rPr>
          <w:rFonts w:ascii="Times New Roman" w:hAnsi="Times New Roman" w:cs="Times New Roman"/>
          <w:sz w:val="24"/>
          <w:szCs w:val="24"/>
        </w:rPr>
        <w:t>7)</w:t>
      </w:r>
    </w:p>
    <w:p w:rsidR="001559A0" w:rsidRPr="005337D2" w:rsidRDefault="001559A0" w:rsidP="005337D2">
      <w:pPr>
        <w:autoSpaceDE w:val="0"/>
        <w:autoSpaceDN w:val="0"/>
        <w:adjustRightInd w:val="0"/>
        <w:spacing w:after="0" w:line="240" w:lineRule="auto"/>
        <w:jc w:val="both"/>
        <w:rPr>
          <w:rFonts w:ascii="Times New Roman" w:hAnsi="Times New Roman" w:cs="Times New Roman"/>
          <w:color w:val="000000"/>
          <w:sz w:val="24"/>
          <w:szCs w:val="24"/>
        </w:rPr>
      </w:pPr>
    </w:p>
    <w:p w:rsidR="00517C55" w:rsidRDefault="00C929DE" w:rsidP="005337D2">
      <w:pPr>
        <w:spacing w:after="0" w:line="240" w:lineRule="auto"/>
        <w:jc w:val="both"/>
        <w:rPr>
          <w:rFonts w:ascii="Times New Roman" w:hAnsi="Times New Roman" w:cs="Times New Roman"/>
          <w:color w:val="000000"/>
          <w:sz w:val="24"/>
          <w:szCs w:val="24"/>
        </w:rPr>
      </w:pPr>
      <w:r w:rsidRPr="005337D2">
        <w:rPr>
          <w:rFonts w:ascii="Times New Roman" w:hAnsi="Times New Roman" w:cs="Times New Roman"/>
          <w:color w:val="000000"/>
          <w:sz w:val="24"/>
          <w:szCs w:val="24"/>
        </w:rPr>
        <w:t>Sosyal ağ siteleri</w:t>
      </w:r>
      <w:r w:rsidR="00DC5E3F">
        <w:rPr>
          <w:rFonts w:ascii="Times New Roman" w:hAnsi="Times New Roman" w:cs="Times New Roman"/>
          <w:color w:val="000000"/>
          <w:sz w:val="24"/>
          <w:szCs w:val="24"/>
        </w:rPr>
        <w:t>ni</w:t>
      </w:r>
      <w:r w:rsidRPr="005337D2">
        <w:rPr>
          <w:rFonts w:ascii="Times New Roman" w:hAnsi="Times New Roman" w:cs="Times New Roman"/>
          <w:color w:val="000000"/>
          <w:sz w:val="24"/>
          <w:szCs w:val="24"/>
        </w:rPr>
        <w:t xml:space="preserve"> 2 gruba ayırmak </w:t>
      </w:r>
      <w:r w:rsidR="006137C6" w:rsidRPr="005337D2">
        <w:rPr>
          <w:rFonts w:ascii="Times New Roman" w:hAnsi="Times New Roman" w:cs="Times New Roman"/>
          <w:color w:val="000000"/>
          <w:sz w:val="24"/>
          <w:szCs w:val="24"/>
        </w:rPr>
        <w:t>mümkündür. Birinci</w:t>
      </w:r>
      <w:r w:rsidR="001B4C76" w:rsidRPr="005337D2">
        <w:rPr>
          <w:rFonts w:ascii="Times New Roman" w:hAnsi="Times New Roman" w:cs="Times New Roman"/>
          <w:color w:val="000000"/>
          <w:sz w:val="24"/>
          <w:szCs w:val="24"/>
        </w:rPr>
        <w:t xml:space="preserve"> grup; bireylerin ağırlıklı olarak “kişisel bağları” bulunan insanlarla etkileşime geçtikleri kullanıcı tabanlı sosyal ağ </w:t>
      </w:r>
      <w:r w:rsidR="001559A0" w:rsidRPr="005337D2">
        <w:rPr>
          <w:rFonts w:ascii="Times New Roman" w:hAnsi="Times New Roman" w:cs="Times New Roman"/>
          <w:color w:val="000000"/>
          <w:sz w:val="24"/>
          <w:szCs w:val="24"/>
        </w:rPr>
        <w:t xml:space="preserve">siteleridir. Facebook, Myspace </w:t>
      </w:r>
      <w:r w:rsidR="00A8614E" w:rsidRPr="005337D2">
        <w:rPr>
          <w:rFonts w:ascii="Times New Roman" w:hAnsi="Times New Roman" w:cs="Times New Roman"/>
          <w:color w:val="000000"/>
          <w:sz w:val="24"/>
          <w:szCs w:val="24"/>
        </w:rPr>
        <w:t>vb. özel</w:t>
      </w:r>
      <w:r w:rsidR="001B4C76" w:rsidRPr="005337D2">
        <w:rPr>
          <w:rFonts w:ascii="Times New Roman" w:hAnsi="Times New Roman" w:cs="Times New Roman"/>
          <w:color w:val="000000"/>
          <w:sz w:val="24"/>
          <w:szCs w:val="24"/>
        </w:rPr>
        <w:t xml:space="preserve"> bir konu başlığı olmaksızın, genel kullanıcılara hitap ederler. İkinci grup; insanları belirli bir konu, hobi veya düşünce etrafında toplayan grup tabanlı sosyal ağ siteleridir. Üye sayıları genel olarak kullanıcı tabanlı sosyal ağlardan daha azdır ve kayıt kuralları daha katıdır. Belli bir ilgi veya ilişki esas alı</w:t>
      </w:r>
      <w:r w:rsidR="0005585B" w:rsidRPr="005337D2">
        <w:rPr>
          <w:rFonts w:ascii="Times New Roman" w:hAnsi="Times New Roman" w:cs="Times New Roman"/>
          <w:color w:val="000000"/>
          <w:sz w:val="24"/>
          <w:szCs w:val="24"/>
        </w:rPr>
        <w:t xml:space="preserve">narak oluşturulurlar. </w:t>
      </w:r>
      <w:r w:rsidR="001559A0" w:rsidRPr="005337D2">
        <w:rPr>
          <w:rFonts w:ascii="Times New Roman" w:hAnsi="Times New Roman" w:cs="Times New Roman"/>
          <w:color w:val="000000"/>
          <w:sz w:val="24"/>
          <w:szCs w:val="24"/>
        </w:rPr>
        <w:t xml:space="preserve">Linkedin ve </w:t>
      </w:r>
      <w:r w:rsidR="001B4C76" w:rsidRPr="005337D2">
        <w:rPr>
          <w:rFonts w:ascii="Times New Roman" w:hAnsi="Times New Roman" w:cs="Times New Roman"/>
          <w:color w:val="000000"/>
          <w:sz w:val="24"/>
          <w:szCs w:val="24"/>
        </w:rPr>
        <w:t>Academia bu grup sosyal ağla</w:t>
      </w:r>
      <w:r w:rsidR="001559A0" w:rsidRPr="005337D2">
        <w:rPr>
          <w:rFonts w:ascii="Times New Roman" w:hAnsi="Times New Roman" w:cs="Times New Roman"/>
          <w:color w:val="000000"/>
          <w:sz w:val="24"/>
          <w:szCs w:val="24"/>
        </w:rPr>
        <w:t xml:space="preserve">ra örnek gösterilebilir. Sosyal </w:t>
      </w:r>
      <w:r w:rsidR="001B4C76" w:rsidRPr="005337D2">
        <w:rPr>
          <w:rFonts w:ascii="Times New Roman" w:hAnsi="Times New Roman" w:cs="Times New Roman"/>
          <w:color w:val="000000"/>
          <w:sz w:val="24"/>
          <w:szCs w:val="24"/>
        </w:rPr>
        <w:t>ağlar sayes</w:t>
      </w:r>
      <w:r w:rsidR="001F4ADC" w:rsidRPr="005337D2">
        <w:rPr>
          <w:rFonts w:ascii="Times New Roman" w:hAnsi="Times New Roman" w:cs="Times New Roman"/>
          <w:color w:val="000000"/>
          <w:sz w:val="24"/>
          <w:szCs w:val="24"/>
        </w:rPr>
        <w:t>inde pazarlamacılar müşterilerini</w:t>
      </w:r>
      <w:r w:rsidR="001B4C76" w:rsidRPr="005337D2">
        <w:rPr>
          <w:rFonts w:ascii="Times New Roman" w:hAnsi="Times New Roman" w:cs="Times New Roman"/>
          <w:color w:val="000000"/>
          <w:sz w:val="24"/>
          <w:szCs w:val="24"/>
        </w:rPr>
        <w:t xml:space="preserve"> izleyebilmekte, düşüncelerine ve tercihlerine </w:t>
      </w:r>
      <w:r w:rsidR="001559A0" w:rsidRPr="005337D2">
        <w:rPr>
          <w:rFonts w:ascii="Times New Roman" w:hAnsi="Times New Roman" w:cs="Times New Roman"/>
          <w:color w:val="000000"/>
          <w:sz w:val="24"/>
          <w:szCs w:val="24"/>
        </w:rPr>
        <w:t xml:space="preserve">neden olan </w:t>
      </w:r>
      <w:r w:rsidR="00D40190" w:rsidRPr="005337D2">
        <w:rPr>
          <w:rFonts w:ascii="Times New Roman" w:hAnsi="Times New Roman" w:cs="Times New Roman"/>
          <w:color w:val="000000"/>
          <w:sz w:val="24"/>
          <w:szCs w:val="24"/>
        </w:rPr>
        <w:t>sebepleri</w:t>
      </w:r>
      <w:r w:rsidR="001B4C76" w:rsidRPr="005337D2">
        <w:rPr>
          <w:rFonts w:ascii="Times New Roman" w:hAnsi="Times New Roman" w:cs="Times New Roman"/>
          <w:color w:val="000000"/>
          <w:sz w:val="24"/>
          <w:szCs w:val="24"/>
        </w:rPr>
        <w:t xml:space="preserve"> belirlemekte ve </w:t>
      </w:r>
      <w:r w:rsidR="001F4ADC" w:rsidRPr="005337D2">
        <w:rPr>
          <w:rFonts w:ascii="Times New Roman" w:hAnsi="Times New Roman" w:cs="Times New Roman"/>
          <w:color w:val="000000"/>
          <w:sz w:val="24"/>
          <w:szCs w:val="24"/>
        </w:rPr>
        <w:t xml:space="preserve">müşterilerin </w:t>
      </w:r>
      <w:r w:rsidR="001B4C76" w:rsidRPr="005337D2">
        <w:rPr>
          <w:rFonts w:ascii="Times New Roman" w:hAnsi="Times New Roman" w:cs="Times New Roman"/>
          <w:color w:val="000000"/>
          <w:sz w:val="24"/>
          <w:szCs w:val="24"/>
        </w:rPr>
        <w:t>tercihlerini</w:t>
      </w:r>
      <w:r w:rsidR="001559A0" w:rsidRPr="005337D2">
        <w:rPr>
          <w:rFonts w:ascii="Times New Roman" w:hAnsi="Times New Roman" w:cs="Times New Roman"/>
          <w:color w:val="000000"/>
          <w:sz w:val="24"/>
          <w:szCs w:val="24"/>
        </w:rPr>
        <w:t xml:space="preserve"> yönlendirmeye çalışmaktadırlar</w:t>
      </w:r>
      <w:r w:rsidR="00D40190" w:rsidRPr="005337D2">
        <w:rPr>
          <w:rFonts w:ascii="Times New Roman" w:hAnsi="Times New Roman" w:cs="Times New Roman"/>
          <w:color w:val="000000"/>
          <w:sz w:val="24"/>
          <w:szCs w:val="24"/>
        </w:rPr>
        <w:t>.</w:t>
      </w:r>
      <w:r w:rsidR="001B4C76" w:rsidRPr="005337D2">
        <w:rPr>
          <w:rFonts w:ascii="Times New Roman" w:hAnsi="Times New Roman" w:cs="Times New Roman"/>
          <w:color w:val="000000"/>
          <w:sz w:val="24"/>
          <w:szCs w:val="24"/>
        </w:rPr>
        <w:t xml:space="preserve"> Özellikle popüler sosyal ağların, büyük birer tüketici pazarı haline geldiği, tüketicilerin düşünce ve taleplerini bu ağlar üzerinden firmalarla paylaşmaya istekli oldukları </w:t>
      </w:r>
      <w:r w:rsidR="00A8614E" w:rsidRPr="005337D2">
        <w:rPr>
          <w:rFonts w:ascii="Times New Roman" w:hAnsi="Times New Roman" w:cs="Times New Roman"/>
          <w:color w:val="000000"/>
          <w:sz w:val="24"/>
          <w:szCs w:val="24"/>
        </w:rPr>
        <w:t>gözlenmektedir. Bununla</w:t>
      </w:r>
      <w:r w:rsidR="001B4C76" w:rsidRPr="005337D2">
        <w:rPr>
          <w:rFonts w:ascii="Times New Roman" w:hAnsi="Times New Roman" w:cs="Times New Roman"/>
          <w:color w:val="000000"/>
          <w:sz w:val="24"/>
          <w:szCs w:val="24"/>
        </w:rPr>
        <w:t xml:space="preserve"> beraber, firmalar geleneksel pazarlama tekniklerinin yanında sosyal ağlardaki pazarlama yöntemleri ile tüketiciler üzerinde farklı bir</w:t>
      </w:r>
      <w:r w:rsidR="000E11F8" w:rsidRPr="005337D2">
        <w:rPr>
          <w:rFonts w:ascii="Times New Roman" w:hAnsi="Times New Roman" w:cs="Times New Roman"/>
          <w:color w:val="000000"/>
          <w:sz w:val="24"/>
          <w:szCs w:val="24"/>
        </w:rPr>
        <w:t xml:space="preserve"> etki sağlayabilmektedir</w:t>
      </w:r>
      <w:r w:rsidR="00DC5E3F">
        <w:rPr>
          <w:rFonts w:ascii="Times New Roman" w:hAnsi="Times New Roman" w:cs="Times New Roman"/>
          <w:color w:val="000000"/>
          <w:sz w:val="24"/>
          <w:szCs w:val="24"/>
        </w:rPr>
        <w:t xml:space="preserve"> (Kara ve Coşkun, 2012: </w:t>
      </w:r>
      <w:r w:rsidR="00E46500" w:rsidRPr="005337D2">
        <w:rPr>
          <w:rFonts w:ascii="Times New Roman" w:hAnsi="Times New Roman" w:cs="Times New Roman"/>
          <w:color w:val="000000"/>
          <w:sz w:val="24"/>
          <w:szCs w:val="24"/>
        </w:rPr>
        <w:t>74)</w:t>
      </w:r>
      <w:r w:rsidR="000E11F8" w:rsidRPr="005337D2">
        <w:rPr>
          <w:rFonts w:ascii="Times New Roman" w:hAnsi="Times New Roman" w:cs="Times New Roman"/>
          <w:color w:val="000000"/>
          <w:sz w:val="24"/>
          <w:szCs w:val="24"/>
        </w:rPr>
        <w:t>.</w:t>
      </w:r>
    </w:p>
    <w:p w:rsidR="00DC5E3F" w:rsidRPr="005337D2" w:rsidRDefault="00DC5E3F" w:rsidP="005337D2">
      <w:pPr>
        <w:spacing w:after="0" w:line="240" w:lineRule="auto"/>
        <w:jc w:val="both"/>
        <w:rPr>
          <w:rFonts w:ascii="Times New Roman" w:hAnsi="Times New Roman" w:cs="Times New Roman"/>
          <w:color w:val="000000"/>
          <w:sz w:val="24"/>
          <w:szCs w:val="24"/>
        </w:rPr>
      </w:pPr>
    </w:p>
    <w:p w:rsidR="00F12166" w:rsidRPr="005337D2" w:rsidRDefault="002B3F80" w:rsidP="002B3F80">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CC4F22" w:rsidRPr="005337D2">
        <w:rPr>
          <w:rFonts w:ascii="Times New Roman" w:hAnsi="Times New Roman" w:cs="Times New Roman"/>
          <w:b/>
          <w:sz w:val="24"/>
          <w:szCs w:val="24"/>
        </w:rPr>
        <w:t>Sosyal Ağların Tüketici</w:t>
      </w:r>
      <w:r w:rsidR="006137C6" w:rsidRPr="005337D2">
        <w:rPr>
          <w:rFonts w:ascii="Times New Roman" w:hAnsi="Times New Roman" w:cs="Times New Roman"/>
          <w:b/>
          <w:sz w:val="24"/>
          <w:szCs w:val="24"/>
        </w:rPr>
        <w:t xml:space="preserve"> (Müşteri)</w:t>
      </w:r>
      <w:r w:rsidR="00CC4F22" w:rsidRPr="005337D2">
        <w:rPr>
          <w:rFonts w:ascii="Times New Roman" w:hAnsi="Times New Roman" w:cs="Times New Roman"/>
          <w:b/>
          <w:sz w:val="24"/>
          <w:szCs w:val="24"/>
        </w:rPr>
        <w:t xml:space="preserve"> Davranışları Üzerine E</w:t>
      </w:r>
      <w:r w:rsidR="000C0BC8" w:rsidRPr="005337D2">
        <w:rPr>
          <w:rFonts w:ascii="Times New Roman" w:hAnsi="Times New Roman" w:cs="Times New Roman"/>
          <w:b/>
          <w:sz w:val="24"/>
          <w:szCs w:val="24"/>
        </w:rPr>
        <w:t>tkileri</w:t>
      </w:r>
    </w:p>
    <w:p w:rsidR="00B24B83" w:rsidRPr="005337D2" w:rsidRDefault="006E436D" w:rsidP="002B3F80">
      <w:pPr>
        <w:spacing w:before="120" w:after="120" w:line="240" w:lineRule="auto"/>
        <w:jc w:val="both"/>
        <w:rPr>
          <w:rFonts w:ascii="Times New Roman" w:hAnsi="Times New Roman" w:cs="Times New Roman"/>
          <w:color w:val="000000"/>
          <w:sz w:val="24"/>
          <w:szCs w:val="24"/>
        </w:rPr>
      </w:pPr>
      <w:r w:rsidRPr="005337D2">
        <w:rPr>
          <w:rFonts w:ascii="Times New Roman" w:hAnsi="Times New Roman" w:cs="Times New Roman"/>
          <w:color w:val="000000"/>
          <w:sz w:val="24"/>
          <w:szCs w:val="24"/>
        </w:rPr>
        <w:t xml:space="preserve">Sosyal medyanın bireyler ve toplumlar üzerindeki etkileri konusunda günümüzde pek çok araştırma farklı boyutlarıyla ele alınmış olmakla birlikte bu araştırma sonuçlarına ilişkin henüz tam </w:t>
      </w:r>
      <w:r w:rsidR="000742B5" w:rsidRPr="005337D2">
        <w:rPr>
          <w:rFonts w:ascii="Times New Roman" w:hAnsi="Times New Roman" w:cs="Times New Roman"/>
          <w:color w:val="000000"/>
          <w:sz w:val="24"/>
          <w:szCs w:val="24"/>
        </w:rPr>
        <w:t>olarak</w:t>
      </w:r>
      <w:r w:rsidRPr="005337D2">
        <w:rPr>
          <w:rFonts w:ascii="Times New Roman" w:hAnsi="Times New Roman" w:cs="Times New Roman"/>
          <w:color w:val="000000"/>
          <w:sz w:val="24"/>
          <w:szCs w:val="24"/>
        </w:rPr>
        <w:t xml:space="preserve"> ortak </w:t>
      </w:r>
      <w:r w:rsidR="000742B5" w:rsidRPr="005337D2">
        <w:rPr>
          <w:rFonts w:ascii="Times New Roman" w:hAnsi="Times New Roman" w:cs="Times New Roman"/>
          <w:color w:val="000000"/>
          <w:sz w:val="24"/>
          <w:szCs w:val="24"/>
        </w:rPr>
        <w:t xml:space="preserve">bir </w:t>
      </w:r>
      <w:r w:rsidRPr="005337D2">
        <w:rPr>
          <w:rFonts w:ascii="Times New Roman" w:hAnsi="Times New Roman" w:cs="Times New Roman"/>
          <w:color w:val="000000"/>
          <w:sz w:val="24"/>
          <w:szCs w:val="24"/>
        </w:rPr>
        <w:t>noktada buluşulamamış ancak kullanımının yaygınlaşması nedeniyle, nasıl daha etkili kullanılması gerektiğine ilişkin araştırmalar yapılması ve deneyimler olu</w:t>
      </w:r>
      <w:r w:rsidR="001F4ADC" w:rsidRPr="005337D2">
        <w:rPr>
          <w:rFonts w:ascii="Times New Roman" w:hAnsi="Times New Roman" w:cs="Times New Roman"/>
          <w:color w:val="000000"/>
          <w:sz w:val="24"/>
          <w:szCs w:val="24"/>
        </w:rPr>
        <w:t>şturulması yoluna gidilmiştir</w:t>
      </w:r>
      <w:r w:rsidR="00A8614E" w:rsidRPr="005337D2">
        <w:rPr>
          <w:rFonts w:ascii="Times New Roman" w:hAnsi="Times New Roman" w:cs="Times New Roman"/>
          <w:color w:val="000000"/>
          <w:sz w:val="24"/>
          <w:szCs w:val="24"/>
        </w:rPr>
        <w:t xml:space="preserve"> </w:t>
      </w:r>
      <w:r w:rsidR="0005585B" w:rsidRPr="005337D2">
        <w:rPr>
          <w:rFonts w:ascii="Times New Roman" w:hAnsi="Times New Roman" w:cs="Times New Roman"/>
          <w:color w:val="000000"/>
          <w:sz w:val="24"/>
          <w:szCs w:val="24"/>
        </w:rPr>
        <w:t>(Özgen ve Doymuş,</w:t>
      </w:r>
      <w:r w:rsidR="00A8614E" w:rsidRPr="005337D2">
        <w:rPr>
          <w:rFonts w:ascii="Times New Roman" w:hAnsi="Times New Roman" w:cs="Times New Roman"/>
          <w:color w:val="000000"/>
          <w:sz w:val="24"/>
          <w:szCs w:val="24"/>
        </w:rPr>
        <w:t xml:space="preserve"> </w:t>
      </w:r>
      <w:r w:rsidR="00F6636B">
        <w:rPr>
          <w:rFonts w:ascii="Times New Roman" w:hAnsi="Times New Roman" w:cs="Times New Roman"/>
          <w:color w:val="000000"/>
          <w:sz w:val="24"/>
          <w:szCs w:val="24"/>
        </w:rPr>
        <w:t xml:space="preserve">2013: </w:t>
      </w:r>
      <w:r w:rsidRPr="005337D2">
        <w:rPr>
          <w:rFonts w:ascii="Times New Roman" w:hAnsi="Times New Roman" w:cs="Times New Roman"/>
          <w:color w:val="000000"/>
          <w:sz w:val="24"/>
          <w:szCs w:val="24"/>
        </w:rPr>
        <w:t>92)</w:t>
      </w:r>
      <w:r w:rsidR="000E11F8" w:rsidRPr="005337D2">
        <w:rPr>
          <w:rFonts w:ascii="Times New Roman" w:hAnsi="Times New Roman" w:cs="Times New Roman"/>
          <w:color w:val="000000"/>
          <w:sz w:val="24"/>
          <w:szCs w:val="24"/>
        </w:rPr>
        <w:t>.</w:t>
      </w:r>
    </w:p>
    <w:p w:rsidR="00B24B83" w:rsidRPr="005337D2" w:rsidRDefault="00B24B83"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Sosyal medyanın günümüzde bu kadar yaygınlaşmasının ve geleneksel medyaya göre cazip olmasının nedenlerinden </w:t>
      </w:r>
      <w:r w:rsidR="00894B55" w:rsidRPr="005337D2">
        <w:rPr>
          <w:rFonts w:ascii="Times New Roman" w:hAnsi="Times New Roman" w:cs="Times New Roman"/>
          <w:sz w:val="24"/>
          <w:szCs w:val="24"/>
        </w:rPr>
        <w:t>öncelikli olanı</w:t>
      </w:r>
      <w:r w:rsidRPr="005337D2">
        <w:rPr>
          <w:rFonts w:ascii="Times New Roman" w:hAnsi="Times New Roman" w:cs="Times New Roman"/>
          <w:sz w:val="24"/>
          <w:szCs w:val="24"/>
        </w:rPr>
        <w:t xml:space="preserve"> sosyal medyanın kullanıcıların</w:t>
      </w:r>
      <w:r w:rsidR="00C010C7">
        <w:rPr>
          <w:rFonts w:ascii="Times New Roman" w:hAnsi="Times New Roman" w:cs="Times New Roman"/>
          <w:sz w:val="24"/>
          <w:szCs w:val="24"/>
        </w:rPr>
        <w:t>ın</w:t>
      </w:r>
      <w:r w:rsidRPr="005337D2">
        <w:rPr>
          <w:rFonts w:ascii="Times New Roman" w:hAnsi="Times New Roman" w:cs="Times New Roman"/>
          <w:sz w:val="24"/>
          <w:szCs w:val="24"/>
        </w:rPr>
        <w:t xml:space="preserve"> istedikleri zaman iletişime geçtikleri, istemedikleri zaman iletişimi kestikleri bir platform olmasıdır. İkincisi, kullanıcıların sosyal medyayı diğer bireylerle deneyimlerini paylaşmak için kullanmaları ve sosyal medya sayesinde iletişim ağlarını genişletebilmeleridir. Üçüncüsü ise, kullanıcıların benzer ilgi alanlarını tartışmak için çevrimiçi tüketici toplulukları olarak bir araya geldikleri ve iş, aile, politika, hobi, teknoloji veya başka alanlarla ilgili konularda fikir paylaşımları sonucunda topluluk üyelerinin yararlanabileceği uzmanlığa odaklanılması ve sosyal medyanın interaktifliğinin topluluğun </w:t>
      </w:r>
      <w:r w:rsidR="000742B5" w:rsidRPr="005337D2">
        <w:rPr>
          <w:rFonts w:ascii="Times New Roman" w:hAnsi="Times New Roman" w:cs="Times New Roman"/>
          <w:sz w:val="24"/>
          <w:szCs w:val="24"/>
        </w:rPr>
        <w:t>bilgilenmesine</w:t>
      </w:r>
      <w:r w:rsidRPr="005337D2">
        <w:rPr>
          <w:rFonts w:ascii="Times New Roman" w:hAnsi="Times New Roman" w:cs="Times New Roman"/>
          <w:sz w:val="24"/>
          <w:szCs w:val="24"/>
        </w:rPr>
        <w:t xml:space="preserve"> yardımcı olmasıdır. Son olarak, sosyal medya kullanıcılarının genellikle uzman olarak görülmesi nedeniyle onların tavsiyeleri, ticari kaygı güden satış personelinin yorumlarından daha güvenilir olarak değerlendirilmekte ve bunun </w:t>
      </w:r>
      <w:r w:rsidRPr="005337D2">
        <w:rPr>
          <w:rFonts w:ascii="Times New Roman" w:hAnsi="Times New Roman" w:cs="Times New Roman"/>
          <w:sz w:val="24"/>
          <w:szCs w:val="24"/>
        </w:rPr>
        <w:lastRenderedPageBreak/>
        <w:t>sonucu olarak sosyal medya diğer kullanıcılardan bilgi almak amacıyla etk</w:t>
      </w:r>
      <w:r w:rsidR="000E11F8" w:rsidRPr="005337D2">
        <w:rPr>
          <w:rFonts w:ascii="Times New Roman" w:hAnsi="Times New Roman" w:cs="Times New Roman"/>
          <w:sz w:val="24"/>
          <w:szCs w:val="24"/>
        </w:rPr>
        <w:t>in bir şekilde kullanılmaktadır</w:t>
      </w:r>
      <w:r w:rsidRPr="005337D2">
        <w:rPr>
          <w:rFonts w:ascii="Times New Roman" w:hAnsi="Times New Roman" w:cs="Times New Roman"/>
          <w:sz w:val="24"/>
          <w:szCs w:val="24"/>
        </w:rPr>
        <w:t xml:space="preserve"> (Barutçu ve To</w:t>
      </w:r>
      <w:r w:rsidR="0005585B" w:rsidRPr="005337D2">
        <w:rPr>
          <w:rFonts w:ascii="Times New Roman" w:hAnsi="Times New Roman" w:cs="Times New Roman"/>
          <w:sz w:val="24"/>
          <w:szCs w:val="24"/>
        </w:rPr>
        <w:t>maş,</w:t>
      </w:r>
      <w:r w:rsidR="00C010C7">
        <w:rPr>
          <w:rFonts w:ascii="Times New Roman" w:hAnsi="Times New Roman" w:cs="Times New Roman"/>
          <w:sz w:val="24"/>
          <w:szCs w:val="24"/>
        </w:rPr>
        <w:t xml:space="preserve"> 2013: </w:t>
      </w:r>
      <w:r w:rsidRPr="005337D2">
        <w:rPr>
          <w:rFonts w:ascii="Times New Roman" w:hAnsi="Times New Roman" w:cs="Times New Roman"/>
          <w:sz w:val="24"/>
          <w:szCs w:val="24"/>
        </w:rPr>
        <w:t>8-9)</w:t>
      </w:r>
      <w:r w:rsidR="000E11F8" w:rsidRPr="005337D2">
        <w:rPr>
          <w:rFonts w:ascii="Times New Roman" w:hAnsi="Times New Roman" w:cs="Times New Roman"/>
          <w:sz w:val="24"/>
          <w:szCs w:val="24"/>
        </w:rPr>
        <w:t>.</w:t>
      </w:r>
    </w:p>
    <w:p w:rsidR="008673D3" w:rsidRPr="005337D2" w:rsidRDefault="008673D3" w:rsidP="005337D2">
      <w:pPr>
        <w:autoSpaceDE w:val="0"/>
        <w:autoSpaceDN w:val="0"/>
        <w:adjustRightInd w:val="0"/>
        <w:spacing w:after="0" w:line="240" w:lineRule="auto"/>
        <w:jc w:val="both"/>
        <w:rPr>
          <w:rFonts w:ascii="Times New Roman" w:hAnsi="Times New Roman" w:cs="Times New Roman"/>
          <w:sz w:val="24"/>
          <w:szCs w:val="24"/>
        </w:rPr>
      </w:pPr>
    </w:p>
    <w:p w:rsidR="003A6C97" w:rsidRPr="005337D2" w:rsidRDefault="000C0BC8"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SMG Knowledge (2012)’ın aktardığı ve Global Web Index tarafından 2011 yılında yapılan internetin tüketicilerin satın alma sürecindeki davranışlarında meydana getirdiği değişikliklerin incelendiği bir araştırmada, Türkiye’deki aktif internet kullanıcılarının % 89’unun satın alma öncesi internette araştırma yaptığı, % 62’sinin satın almayı </w:t>
      </w:r>
      <w:r w:rsidR="00894B55" w:rsidRPr="005337D2">
        <w:rPr>
          <w:rFonts w:ascii="Times New Roman" w:hAnsi="Times New Roman" w:cs="Times New Roman"/>
          <w:sz w:val="24"/>
          <w:szCs w:val="24"/>
        </w:rPr>
        <w:t>planladığı</w:t>
      </w:r>
      <w:r w:rsidRPr="005337D2">
        <w:rPr>
          <w:rFonts w:ascii="Times New Roman" w:hAnsi="Times New Roman" w:cs="Times New Roman"/>
          <w:sz w:val="24"/>
          <w:szCs w:val="24"/>
        </w:rPr>
        <w:t xml:space="preserve"> ürün/marka hakkında araştırma yapmayı en önemli internet kullanma sebebi ol</w:t>
      </w:r>
      <w:r w:rsidR="007237A6" w:rsidRPr="005337D2">
        <w:rPr>
          <w:rFonts w:ascii="Times New Roman" w:hAnsi="Times New Roman" w:cs="Times New Roman"/>
          <w:sz w:val="24"/>
          <w:szCs w:val="24"/>
        </w:rPr>
        <w:t>arak gördükleri belirlenmiştir</w:t>
      </w:r>
      <w:r w:rsidR="00A475A3" w:rsidRPr="005337D2">
        <w:rPr>
          <w:rFonts w:ascii="Times New Roman" w:hAnsi="Times New Roman" w:cs="Times New Roman"/>
          <w:sz w:val="24"/>
          <w:szCs w:val="24"/>
        </w:rPr>
        <w:t>.</w:t>
      </w:r>
      <w:r w:rsidR="00D37B35" w:rsidRPr="005337D2">
        <w:rPr>
          <w:rFonts w:ascii="Times New Roman" w:hAnsi="Times New Roman" w:cs="Times New Roman"/>
          <w:sz w:val="24"/>
          <w:szCs w:val="24"/>
        </w:rPr>
        <w:t xml:space="preserve"> </w:t>
      </w:r>
      <w:r w:rsidRPr="005337D2">
        <w:rPr>
          <w:rFonts w:ascii="Times New Roman" w:hAnsi="Times New Roman" w:cs="Times New Roman"/>
          <w:sz w:val="24"/>
          <w:szCs w:val="24"/>
        </w:rPr>
        <w:t>Aynı araştırmada, katılımcıların % 72’sinin en az bir çevrimiçi platformda ürünler ve markalar hakkında fikirlerini, yorumlarını yazdığı, % 53’ünün çevrimiçi platformlarda tanımadığı birinden aldığı tavsiyenin “marka ile ilgili olumlu izlenim” oluşturduğunu ve % 40’ının çevrimiçi ortamlarda tanımadığı birinden aldığı tavsiyenin “ürün/hizmet hakkında bilgi” sağladığını düşündüğü görülmüştür</w:t>
      </w:r>
      <w:r w:rsidR="00261C37" w:rsidRPr="005337D2">
        <w:rPr>
          <w:rFonts w:ascii="Times New Roman" w:hAnsi="Times New Roman" w:cs="Times New Roman"/>
          <w:sz w:val="24"/>
          <w:szCs w:val="24"/>
        </w:rPr>
        <w:t xml:space="preserve"> (Kara </w:t>
      </w:r>
      <w:r w:rsidR="0005585B" w:rsidRPr="005337D2">
        <w:rPr>
          <w:rFonts w:ascii="Times New Roman" w:hAnsi="Times New Roman" w:cs="Times New Roman"/>
          <w:sz w:val="24"/>
          <w:szCs w:val="24"/>
        </w:rPr>
        <w:t>ve Coşkun,</w:t>
      </w:r>
      <w:r w:rsidR="005E599E" w:rsidRPr="005337D2">
        <w:rPr>
          <w:rFonts w:ascii="Times New Roman" w:hAnsi="Times New Roman" w:cs="Times New Roman"/>
          <w:sz w:val="24"/>
          <w:szCs w:val="24"/>
        </w:rPr>
        <w:t xml:space="preserve"> </w:t>
      </w:r>
      <w:r w:rsidR="00C010C7">
        <w:rPr>
          <w:rFonts w:ascii="Times New Roman" w:hAnsi="Times New Roman" w:cs="Times New Roman"/>
          <w:sz w:val="24"/>
          <w:szCs w:val="24"/>
        </w:rPr>
        <w:t>2012: 75)</w:t>
      </w:r>
      <w:r w:rsidR="00765122" w:rsidRPr="005337D2">
        <w:rPr>
          <w:rFonts w:ascii="Times New Roman" w:hAnsi="Times New Roman" w:cs="Times New Roman"/>
          <w:sz w:val="24"/>
          <w:szCs w:val="24"/>
        </w:rPr>
        <w:t>.</w:t>
      </w:r>
    </w:p>
    <w:p w:rsidR="000C1FF9" w:rsidRPr="005337D2" w:rsidRDefault="000C1FF9" w:rsidP="005337D2">
      <w:pPr>
        <w:pStyle w:val="Default"/>
        <w:jc w:val="both"/>
      </w:pPr>
    </w:p>
    <w:p w:rsidR="0026116F" w:rsidRPr="005337D2" w:rsidRDefault="001F4ADC" w:rsidP="005337D2">
      <w:pPr>
        <w:pStyle w:val="Default"/>
        <w:jc w:val="both"/>
      </w:pPr>
      <w:r w:rsidRPr="005337D2">
        <w:t>Sosyal medyanın tüketiciler üzerindeki etkisine yönelik yapılan bir araştırmada</w:t>
      </w:r>
      <w:r w:rsidR="00D37B35" w:rsidRPr="005337D2">
        <w:t xml:space="preserve"> </w:t>
      </w:r>
      <w:r w:rsidR="006E436D" w:rsidRPr="005337D2">
        <w:t>kullanıcıların %</w:t>
      </w:r>
      <w:r w:rsidR="005677AA">
        <w:t xml:space="preserve"> </w:t>
      </w:r>
      <w:r w:rsidR="006E436D" w:rsidRPr="005337D2">
        <w:t>57’si</w:t>
      </w:r>
      <w:r w:rsidR="005D7F5F">
        <w:t>nin</w:t>
      </w:r>
      <w:r w:rsidR="006E436D" w:rsidRPr="005337D2">
        <w:t xml:space="preserve"> bir markayla sosyal medya üzerinden </w:t>
      </w:r>
      <w:r w:rsidR="00894B55" w:rsidRPr="005337D2">
        <w:t>temasa</w:t>
      </w:r>
      <w:r w:rsidR="005D7F5F">
        <w:t xml:space="preserve"> geçtiği</w:t>
      </w:r>
      <w:r w:rsidR="006E436D" w:rsidRPr="005337D2">
        <w:t>, %</w:t>
      </w:r>
      <w:r w:rsidR="005677AA">
        <w:t xml:space="preserve"> </w:t>
      </w:r>
      <w:r w:rsidR="006E436D" w:rsidRPr="005337D2">
        <w:t>40’ı</w:t>
      </w:r>
      <w:r w:rsidR="005D7F5F">
        <w:t>nın</w:t>
      </w:r>
      <w:r w:rsidR="006E436D" w:rsidRPr="005337D2">
        <w:t xml:space="preserve"> en az </w:t>
      </w:r>
      <w:r w:rsidR="005D7F5F">
        <w:t>bir marka sayfasını takip ettiği</w:t>
      </w:r>
      <w:r w:rsidR="006E436D" w:rsidRPr="005337D2">
        <w:t>, %</w:t>
      </w:r>
      <w:r w:rsidR="005677AA">
        <w:t xml:space="preserve"> </w:t>
      </w:r>
      <w:r w:rsidR="006E436D" w:rsidRPr="005337D2">
        <w:t>20’si</w:t>
      </w:r>
      <w:r w:rsidR="005D7F5F">
        <w:t>nin</w:t>
      </w:r>
      <w:r w:rsidR="006E436D" w:rsidRPr="005337D2">
        <w:t xml:space="preserve"> ürün araştırmak için en az haftada iki kez</w:t>
      </w:r>
      <w:r w:rsidR="005D7F5F">
        <w:t xml:space="preserve"> sosyal medya araştırması yaptığı</w:t>
      </w:r>
      <w:r w:rsidR="006E436D" w:rsidRPr="005337D2">
        <w:t>, %</w:t>
      </w:r>
      <w:r w:rsidR="005677AA">
        <w:t xml:space="preserve"> </w:t>
      </w:r>
      <w:r w:rsidR="006E436D" w:rsidRPr="005337D2">
        <w:t>42’si</w:t>
      </w:r>
      <w:r w:rsidR="005D7F5F">
        <w:t>nin</w:t>
      </w:r>
      <w:r w:rsidR="006E436D" w:rsidRPr="005337D2">
        <w:t xml:space="preserve"> bir ürün ve m</w:t>
      </w:r>
      <w:r w:rsidR="005D7F5F">
        <w:t>arka hakkında bir şey paylaştığı</w:t>
      </w:r>
      <w:r w:rsidR="006E436D" w:rsidRPr="005337D2">
        <w:t>, %</w:t>
      </w:r>
      <w:r w:rsidR="005677AA">
        <w:t xml:space="preserve"> </w:t>
      </w:r>
      <w:r w:rsidR="006E436D" w:rsidRPr="005337D2">
        <w:t>33’ü</w:t>
      </w:r>
      <w:r w:rsidR="005D7F5F">
        <w:t>nün bir ürün hakkında yorum yaptığı</w:t>
      </w:r>
      <w:r w:rsidR="006E436D" w:rsidRPr="005337D2">
        <w:t>, %</w:t>
      </w:r>
      <w:r w:rsidR="005677AA">
        <w:t xml:space="preserve"> </w:t>
      </w:r>
      <w:r w:rsidR="006E436D" w:rsidRPr="005337D2">
        <w:t>31’i</w:t>
      </w:r>
      <w:r w:rsidR="005D7F5F">
        <w:t>nin</w:t>
      </w:r>
      <w:r w:rsidR="006E436D" w:rsidRPr="005337D2">
        <w:t xml:space="preserve"> satın almay</w:t>
      </w:r>
      <w:r w:rsidR="005D7F5F">
        <w:t>a ikna olduğu</w:t>
      </w:r>
      <w:r w:rsidR="006E436D" w:rsidRPr="005337D2">
        <w:t>, %</w:t>
      </w:r>
      <w:r w:rsidR="005677AA">
        <w:t xml:space="preserve"> </w:t>
      </w:r>
      <w:r w:rsidR="006E436D" w:rsidRPr="005337D2">
        <w:t>20’si</w:t>
      </w:r>
      <w:r w:rsidR="005D7F5F">
        <w:t>nin</w:t>
      </w:r>
      <w:r w:rsidR="006E436D" w:rsidRPr="005337D2">
        <w:t xml:space="preserve"> tavsiye e</w:t>
      </w:r>
      <w:r w:rsidR="005D7F5F">
        <w:t>ttiği</w:t>
      </w:r>
      <w:r w:rsidR="006E436D" w:rsidRPr="005337D2">
        <w:t>, %</w:t>
      </w:r>
      <w:r w:rsidR="005D7F5F">
        <w:t xml:space="preserve"> </w:t>
      </w:r>
      <w:r w:rsidR="006E436D" w:rsidRPr="005337D2">
        <w:t>8’in</w:t>
      </w:r>
      <w:r w:rsidR="005D7F5F">
        <w:t>in</w:t>
      </w:r>
      <w:r w:rsidR="006E436D" w:rsidRPr="005337D2">
        <w:t xml:space="preserve"> </w:t>
      </w:r>
      <w:r w:rsidR="00697F20" w:rsidRPr="005337D2">
        <w:t>farkındalığı</w:t>
      </w:r>
      <w:r w:rsidR="005D7F5F">
        <w:t>nın arttığı görülmüştür</w:t>
      </w:r>
      <w:r w:rsidR="005677AA">
        <w:t xml:space="preserve"> (Yılmaz,</w:t>
      </w:r>
      <w:r w:rsidR="00BD09C1">
        <w:t xml:space="preserve"> </w:t>
      </w:r>
      <w:r w:rsidR="005677AA">
        <w:t xml:space="preserve">2013: </w:t>
      </w:r>
      <w:r w:rsidRPr="005337D2">
        <w:t>60).</w:t>
      </w:r>
      <w:r w:rsidR="00A8614E" w:rsidRPr="005337D2">
        <w:t xml:space="preserve"> </w:t>
      </w:r>
      <w:r w:rsidR="00896F16" w:rsidRPr="005337D2">
        <w:t>Örneğin</w:t>
      </w:r>
      <w:r w:rsidR="00D37B35" w:rsidRPr="005337D2">
        <w:t xml:space="preserve"> </w:t>
      </w:r>
      <w:r w:rsidR="000C0BC8" w:rsidRPr="005337D2">
        <w:t xml:space="preserve">Facebook, reklam hizmetinin yanı sıra firmalara ücretsiz olarak sayfa açma, </w:t>
      </w:r>
      <w:r w:rsidR="00894B55" w:rsidRPr="005337D2">
        <w:t>fan</w:t>
      </w:r>
      <w:r w:rsidR="000C0BC8" w:rsidRPr="005337D2">
        <w:t xml:space="preserve"> sayfaları kurma, kampanya, oyun, çekiliş gibi uygulamalara olanak sağlayan yapısı ile tüketiciler üzerinde oldukça etkili olabilmekte, tüketiciler firmayla etkileşimlerini dinamik bir yapıya sahip ve günlük hayatlarına büyük oranda </w:t>
      </w:r>
      <w:r w:rsidR="00A8614E" w:rsidRPr="005337D2">
        <w:t>dâhil</w:t>
      </w:r>
      <w:r w:rsidR="000C0BC8" w:rsidRPr="005337D2">
        <w:t xml:space="preserve"> ettikleri Facebook üzerinden kurmayı tercih edebilmektedirler. Bu durum ile birlikte Facebook’un, tük</w:t>
      </w:r>
      <w:r w:rsidR="00C64BB5">
        <w:t>etici davranışları üzerinde bir</w:t>
      </w:r>
      <w:r w:rsidR="000C0BC8" w:rsidRPr="005337D2">
        <w:t>takım değişikliklere yol açtığı belirlenmekte, toplumun sosyal ağlara ilgisinin ve entegrasyonunun artmasıyla bu etkinin daha da artacağı öngörülmektedir.</w:t>
      </w:r>
      <w:r w:rsidR="00D37B35" w:rsidRPr="005337D2">
        <w:t xml:space="preserve"> </w:t>
      </w:r>
      <w:r w:rsidR="000C0BC8" w:rsidRPr="005337D2">
        <w:t xml:space="preserve">Facebook’ta fotoğraf, video, oyun gibi </w:t>
      </w:r>
      <w:r w:rsidR="00896F16" w:rsidRPr="005337D2">
        <w:t xml:space="preserve">pek çok uygulama bulunmaktadır. </w:t>
      </w:r>
      <w:r w:rsidR="000C0BC8" w:rsidRPr="005337D2">
        <w:t>Facebook’un uygulama geliştirilmesine izin veren yapısı sayesinde firmalar kendi uygulamalarını geliştirebilmektedir. Bunlar yarışma, çekiliş, anket veya çeşitli o</w:t>
      </w:r>
      <w:r w:rsidR="0065029C" w:rsidRPr="005337D2">
        <w:t>yun uygulamaları olabilmektedir</w:t>
      </w:r>
      <w:r w:rsidR="005E599E" w:rsidRPr="005337D2">
        <w:t xml:space="preserve"> </w:t>
      </w:r>
      <w:r w:rsidR="0005585B" w:rsidRPr="005337D2">
        <w:t>(Kara ve Coşkun,</w:t>
      </w:r>
      <w:r w:rsidR="005E599E" w:rsidRPr="005337D2">
        <w:t xml:space="preserve"> </w:t>
      </w:r>
      <w:r w:rsidR="00C64BB5">
        <w:t xml:space="preserve">2012: </w:t>
      </w:r>
      <w:r w:rsidR="000C1FF9" w:rsidRPr="005337D2">
        <w:t>76-77).</w:t>
      </w:r>
    </w:p>
    <w:p w:rsidR="000C1FF9" w:rsidRPr="005337D2" w:rsidRDefault="000C1FF9" w:rsidP="005337D2">
      <w:pPr>
        <w:pStyle w:val="Default"/>
        <w:jc w:val="both"/>
      </w:pPr>
    </w:p>
    <w:p w:rsidR="00894B55" w:rsidRPr="005337D2" w:rsidRDefault="0026116F" w:rsidP="005337D2">
      <w:pPr>
        <w:autoSpaceDE w:val="0"/>
        <w:autoSpaceDN w:val="0"/>
        <w:adjustRightInd w:val="0"/>
        <w:spacing w:after="0" w:line="240" w:lineRule="auto"/>
        <w:jc w:val="both"/>
        <w:rPr>
          <w:rFonts w:ascii="Times New Roman" w:hAnsi="Times New Roman" w:cs="Times New Roman"/>
          <w:color w:val="000000"/>
          <w:sz w:val="24"/>
          <w:szCs w:val="24"/>
        </w:rPr>
      </w:pPr>
      <w:r w:rsidRPr="005337D2">
        <w:rPr>
          <w:rFonts w:ascii="Times New Roman" w:hAnsi="Times New Roman" w:cs="Times New Roman"/>
          <w:color w:val="000000"/>
          <w:sz w:val="24"/>
          <w:szCs w:val="24"/>
        </w:rPr>
        <w:t xml:space="preserve">Sosyal </w:t>
      </w:r>
      <w:r w:rsidR="00A8614E" w:rsidRPr="005337D2">
        <w:rPr>
          <w:rFonts w:ascii="Times New Roman" w:hAnsi="Times New Roman" w:cs="Times New Roman"/>
          <w:color w:val="000000"/>
          <w:sz w:val="24"/>
          <w:szCs w:val="24"/>
        </w:rPr>
        <w:t>paylaşım ağları</w:t>
      </w:r>
      <w:r w:rsidR="00894B55" w:rsidRPr="005337D2">
        <w:rPr>
          <w:rFonts w:ascii="Times New Roman" w:hAnsi="Times New Roman" w:cs="Times New Roman"/>
          <w:color w:val="000000"/>
          <w:sz w:val="24"/>
          <w:szCs w:val="24"/>
        </w:rPr>
        <w:t xml:space="preserve"> ile tüketiciler, işletmeleri, bu iş</w:t>
      </w:r>
      <w:r w:rsidRPr="005337D2">
        <w:rPr>
          <w:rFonts w:ascii="Times New Roman" w:hAnsi="Times New Roman" w:cs="Times New Roman"/>
          <w:color w:val="000000"/>
          <w:sz w:val="24"/>
          <w:szCs w:val="24"/>
        </w:rPr>
        <w:t xml:space="preserve">letmelerin ürettikleri mal ve hizmetleri, mevcut piyasa koşullarında takip edebilmektedirler. Tüketiciler, </w:t>
      </w:r>
      <w:r w:rsidR="00894B55" w:rsidRPr="005337D2">
        <w:rPr>
          <w:rFonts w:ascii="Times New Roman" w:hAnsi="Times New Roman" w:cs="Times New Roman"/>
          <w:color w:val="000000"/>
          <w:sz w:val="24"/>
          <w:szCs w:val="24"/>
        </w:rPr>
        <w:t>istedikleri iş</w:t>
      </w:r>
      <w:r w:rsidRPr="005337D2">
        <w:rPr>
          <w:rFonts w:ascii="Times New Roman" w:hAnsi="Times New Roman" w:cs="Times New Roman"/>
          <w:color w:val="000000"/>
          <w:sz w:val="24"/>
          <w:szCs w:val="24"/>
        </w:rPr>
        <w:t xml:space="preserve">letmelere, mal ve hizmetlere rahatlıkla </w:t>
      </w:r>
      <w:r w:rsidR="00697F20" w:rsidRPr="005337D2">
        <w:rPr>
          <w:rFonts w:ascii="Times New Roman" w:hAnsi="Times New Roman" w:cs="Times New Roman"/>
          <w:color w:val="000000"/>
          <w:sz w:val="24"/>
          <w:szCs w:val="24"/>
        </w:rPr>
        <w:t>ulaşabilmekte</w:t>
      </w:r>
      <w:r w:rsidRPr="005337D2">
        <w:rPr>
          <w:rFonts w:ascii="Times New Roman" w:hAnsi="Times New Roman" w:cs="Times New Roman"/>
          <w:color w:val="000000"/>
          <w:sz w:val="24"/>
          <w:szCs w:val="24"/>
        </w:rPr>
        <w:t xml:space="preserve"> ve rekabet piyasasında </w:t>
      </w:r>
      <w:r w:rsidR="00697F20" w:rsidRPr="005337D2">
        <w:rPr>
          <w:rFonts w:ascii="Times New Roman" w:hAnsi="Times New Roman" w:cs="Times New Roman"/>
          <w:color w:val="000000"/>
          <w:sz w:val="24"/>
          <w:szCs w:val="24"/>
        </w:rPr>
        <w:t>değerlendirme</w:t>
      </w:r>
      <w:r w:rsidRPr="005337D2">
        <w:rPr>
          <w:rFonts w:ascii="Times New Roman" w:hAnsi="Times New Roman" w:cs="Times New Roman"/>
          <w:color w:val="000000"/>
          <w:sz w:val="24"/>
          <w:szCs w:val="24"/>
        </w:rPr>
        <w:t xml:space="preserve"> yapabilmektedirler. Böylelikle, sosyal </w:t>
      </w:r>
      <w:r w:rsidR="00697F20" w:rsidRPr="005337D2">
        <w:rPr>
          <w:rFonts w:ascii="Times New Roman" w:hAnsi="Times New Roman" w:cs="Times New Roman"/>
          <w:color w:val="000000"/>
          <w:sz w:val="24"/>
          <w:szCs w:val="24"/>
        </w:rPr>
        <w:t>paylaşım</w:t>
      </w:r>
      <w:r w:rsidR="00A8614E" w:rsidRPr="005337D2">
        <w:rPr>
          <w:rFonts w:ascii="Times New Roman" w:hAnsi="Times New Roman" w:cs="Times New Roman"/>
          <w:color w:val="000000"/>
          <w:sz w:val="24"/>
          <w:szCs w:val="24"/>
        </w:rPr>
        <w:t xml:space="preserve"> </w:t>
      </w:r>
      <w:r w:rsidR="00697F20" w:rsidRPr="005337D2">
        <w:rPr>
          <w:rFonts w:ascii="Times New Roman" w:hAnsi="Times New Roman" w:cs="Times New Roman"/>
          <w:color w:val="000000"/>
          <w:sz w:val="24"/>
          <w:szCs w:val="24"/>
        </w:rPr>
        <w:t>ağları</w:t>
      </w:r>
      <w:r w:rsidR="00A8614E" w:rsidRPr="005337D2">
        <w:rPr>
          <w:rFonts w:ascii="Times New Roman" w:hAnsi="Times New Roman" w:cs="Times New Roman"/>
          <w:color w:val="000000"/>
          <w:sz w:val="24"/>
          <w:szCs w:val="24"/>
        </w:rPr>
        <w:t xml:space="preserve"> </w:t>
      </w:r>
      <w:r w:rsidR="00697F20" w:rsidRPr="005337D2">
        <w:rPr>
          <w:rFonts w:ascii="Times New Roman" w:hAnsi="Times New Roman" w:cs="Times New Roman"/>
          <w:color w:val="000000"/>
          <w:sz w:val="24"/>
          <w:szCs w:val="24"/>
        </w:rPr>
        <w:t>iş</w:t>
      </w:r>
      <w:r w:rsidRPr="005337D2">
        <w:rPr>
          <w:rFonts w:ascii="Times New Roman" w:hAnsi="Times New Roman" w:cs="Times New Roman"/>
          <w:color w:val="000000"/>
          <w:sz w:val="24"/>
          <w:szCs w:val="24"/>
        </w:rPr>
        <w:t xml:space="preserve">letmeler tarafından tüketim pazarı olarak görülebilmektedir. Bu yüzden de </w:t>
      </w:r>
      <w:r w:rsidR="00894B55" w:rsidRPr="005337D2">
        <w:rPr>
          <w:rFonts w:ascii="Times New Roman" w:hAnsi="Times New Roman" w:cs="Times New Roman"/>
          <w:color w:val="000000"/>
          <w:sz w:val="24"/>
          <w:szCs w:val="24"/>
        </w:rPr>
        <w:t>iş</w:t>
      </w:r>
      <w:r w:rsidRPr="005337D2">
        <w:rPr>
          <w:rFonts w:ascii="Times New Roman" w:hAnsi="Times New Roman" w:cs="Times New Roman"/>
          <w:color w:val="000000"/>
          <w:sz w:val="24"/>
          <w:szCs w:val="24"/>
        </w:rPr>
        <w:t xml:space="preserve">letmelerin uygulayacakları </w:t>
      </w:r>
      <w:r w:rsidR="00697F20" w:rsidRPr="005337D2">
        <w:rPr>
          <w:rFonts w:ascii="Times New Roman" w:hAnsi="Times New Roman" w:cs="Times New Roman"/>
          <w:color w:val="000000"/>
          <w:sz w:val="24"/>
          <w:szCs w:val="24"/>
        </w:rPr>
        <w:t>doğru</w:t>
      </w:r>
      <w:r w:rsidRPr="005337D2">
        <w:rPr>
          <w:rFonts w:ascii="Times New Roman" w:hAnsi="Times New Roman" w:cs="Times New Roman"/>
          <w:color w:val="000000"/>
          <w:sz w:val="24"/>
          <w:szCs w:val="24"/>
        </w:rPr>
        <w:t xml:space="preserve"> strateji ve taktikler, tüketiciyi satın alım </w:t>
      </w:r>
      <w:r w:rsidR="00697F20" w:rsidRPr="005337D2">
        <w:rPr>
          <w:rFonts w:ascii="Times New Roman" w:hAnsi="Times New Roman" w:cs="Times New Roman"/>
          <w:color w:val="000000"/>
          <w:sz w:val="24"/>
          <w:szCs w:val="24"/>
        </w:rPr>
        <w:t>davranışına</w:t>
      </w:r>
      <w:r w:rsidRPr="005337D2">
        <w:rPr>
          <w:rFonts w:ascii="Times New Roman" w:hAnsi="Times New Roman" w:cs="Times New Roman"/>
          <w:color w:val="000000"/>
          <w:sz w:val="24"/>
          <w:szCs w:val="24"/>
        </w:rPr>
        <w:t xml:space="preserve"> yönlendirecektir. Sosyal </w:t>
      </w:r>
      <w:r w:rsidR="00697F20" w:rsidRPr="005337D2">
        <w:rPr>
          <w:rFonts w:ascii="Times New Roman" w:hAnsi="Times New Roman" w:cs="Times New Roman"/>
          <w:color w:val="000000"/>
          <w:sz w:val="24"/>
          <w:szCs w:val="24"/>
        </w:rPr>
        <w:t>paylaşım</w:t>
      </w:r>
      <w:r w:rsidR="00D37B35" w:rsidRPr="005337D2">
        <w:rPr>
          <w:rFonts w:ascii="Times New Roman" w:hAnsi="Times New Roman" w:cs="Times New Roman"/>
          <w:color w:val="000000"/>
          <w:sz w:val="24"/>
          <w:szCs w:val="24"/>
        </w:rPr>
        <w:t xml:space="preserve"> </w:t>
      </w:r>
      <w:r w:rsidR="00697F20" w:rsidRPr="005337D2">
        <w:rPr>
          <w:rFonts w:ascii="Times New Roman" w:hAnsi="Times New Roman" w:cs="Times New Roman"/>
          <w:color w:val="000000"/>
          <w:sz w:val="24"/>
          <w:szCs w:val="24"/>
        </w:rPr>
        <w:t>ağları</w:t>
      </w:r>
      <w:r w:rsidRPr="005337D2">
        <w:rPr>
          <w:rFonts w:ascii="Times New Roman" w:hAnsi="Times New Roman" w:cs="Times New Roman"/>
          <w:color w:val="000000"/>
          <w:sz w:val="24"/>
          <w:szCs w:val="24"/>
        </w:rPr>
        <w:t xml:space="preserve"> ile tüm alternatifleri</w:t>
      </w:r>
      <w:r w:rsidR="00D37B35" w:rsidRPr="005337D2">
        <w:rPr>
          <w:rFonts w:ascii="Times New Roman" w:hAnsi="Times New Roman" w:cs="Times New Roman"/>
          <w:color w:val="000000"/>
          <w:sz w:val="24"/>
          <w:szCs w:val="24"/>
        </w:rPr>
        <w:t xml:space="preserve"> </w:t>
      </w:r>
      <w:r w:rsidR="00697F20" w:rsidRPr="005337D2">
        <w:rPr>
          <w:rFonts w:ascii="Times New Roman" w:hAnsi="Times New Roman" w:cs="Times New Roman"/>
          <w:color w:val="000000"/>
          <w:sz w:val="24"/>
          <w:szCs w:val="24"/>
        </w:rPr>
        <w:t>değerlendiren</w:t>
      </w:r>
      <w:r w:rsidRPr="005337D2">
        <w:rPr>
          <w:rFonts w:ascii="Times New Roman" w:hAnsi="Times New Roman" w:cs="Times New Roman"/>
          <w:color w:val="000000"/>
          <w:sz w:val="24"/>
          <w:szCs w:val="24"/>
        </w:rPr>
        <w:t xml:space="preserve"> t</w:t>
      </w:r>
      <w:r w:rsidR="00894B55" w:rsidRPr="005337D2">
        <w:rPr>
          <w:rFonts w:ascii="Times New Roman" w:hAnsi="Times New Roman" w:cs="Times New Roman"/>
          <w:color w:val="000000"/>
          <w:sz w:val="24"/>
          <w:szCs w:val="24"/>
        </w:rPr>
        <w:t>üketici, geribildirimleri ile iş</w:t>
      </w:r>
      <w:r w:rsidRPr="005337D2">
        <w:rPr>
          <w:rFonts w:ascii="Times New Roman" w:hAnsi="Times New Roman" w:cs="Times New Roman"/>
          <w:color w:val="000000"/>
          <w:sz w:val="24"/>
          <w:szCs w:val="24"/>
        </w:rPr>
        <w:t xml:space="preserve">letmeyi pazarlama </w:t>
      </w:r>
      <w:r w:rsidR="00697F20" w:rsidRPr="005337D2">
        <w:rPr>
          <w:rFonts w:ascii="Times New Roman" w:hAnsi="Times New Roman" w:cs="Times New Roman"/>
          <w:color w:val="000000"/>
          <w:sz w:val="24"/>
          <w:szCs w:val="24"/>
        </w:rPr>
        <w:t>çalışmalarında</w:t>
      </w:r>
      <w:r w:rsidRPr="005337D2">
        <w:rPr>
          <w:rFonts w:ascii="Times New Roman" w:hAnsi="Times New Roman" w:cs="Times New Roman"/>
          <w:color w:val="000000"/>
          <w:sz w:val="24"/>
          <w:szCs w:val="24"/>
        </w:rPr>
        <w:t xml:space="preserve"> daha dikkatli olmaya</w:t>
      </w:r>
      <w:r w:rsidR="00894B55" w:rsidRPr="005337D2">
        <w:rPr>
          <w:rFonts w:ascii="Times New Roman" w:hAnsi="Times New Roman" w:cs="Times New Roman"/>
          <w:color w:val="000000"/>
          <w:sz w:val="24"/>
          <w:szCs w:val="24"/>
        </w:rPr>
        <w:t xml:space="preserve">, hatta üretimlerini daha itinalı </w:t>
      </w:r>
      <w:r w:rsidR="00697F20" w:rsidRPr="005337D2">
        <w:rPr>
          <w:rFonts w:ascii="Times New Roman" w:hAnsi="Times New Roman" w:cs="Times New Roman"/>
          <w:color w:val="000000"/>
          <w:sz w:val="24"/>
          <w:szCs w:val="24"/>
        </w:rPr>
        <w:t>gerçekleştirmeye</w:t>
      </w:r>
      <w:r w:rsidR="0005585B" w:rsidRPr="005337D2">
        <w:rPr>
          <w:rFonts w:ascii="Times New Roman" w:hAnsi="Times New Roman" w:cs="Times New Roman"/>
          <w:color w:val="000000"/>
          <w:sz w:val="24"/>
          <w:szCs w:val="24"/>
        </w:rPr>
        <w:t xml:space="preserve"> itecektir (Terkan,</w:t>
      </w:r>
      <w:r w:rsidR="00C64BB5">
        <w:rPr>
          <w:rFonts w:ascii="Times New Roman" w:hAnsi="Times New Roman" w:cs="Times New Roman"/>
          <w:color w:val="000000"/>
          <w:sz w:val="24"/>
          <w:szCs w:val="24"/>
        </w:rPr>
        <w:t xml:space="preserve"> 2014: </w:t>
      </w:r>
      <w:r w:rsidR="00896F16" w:rsidRPr="005337D2">
        <w:rPr>
          <w:rFonts w:ascii="Times New Roman" w:hAnsi="Times New Roman" w:cs="Times New Roman"/>
          <w:color w:val="000000"/>
          <w:sz w:val="24"/>
          <w:szCs w:val="24"/>
        </w:rPr>
        <w:t>63-64)</w:t>
      </w:r>
      <w:r w:rsidR="00A8614E" w:rsidRPr="005337D2">
        <w:rPr>
          <w:rFonts w:ascii="Times New Roman" w:hAnsi="Times New Roman" w:cs="Times New Roman"/>
          <w:color w:val="000000"/>
          <w:sz w:val="24"/>
          <w:szCs w:val="24"/>
        </w:rPr>
        <w:t>.</w:t>
      </w:r>
    </w:p>
    <w:p w:rsidR="00896F16" w:rsidRPr="005337D2" w:rsidRDefault="00896F16" w:rsidP="005337D2">
      <w:pPr>
        <w:autoSpaceDE w:val="0"/>
        <w:autoSpaceDN w:val="0"/>
        <w:adjustRightInd w:val="0"/>
        <w:spacing w:after="0" w:line="240" w:lineRule="auto"/>
        <w:jc w:val="both"/>
        <w:rPr>
          <w:rFonts w:ascii="Times New Roman" w:hAnsi="Times New Roman" w:cs="Times New Roman"/>
          <w:color w:val="000000"/>
          <w:sz w:val="24"/>
          <w:szCs w:val="24"/>
        </w:rPr>
      </w:pPr>
    </w:p>
    <w:p w:rsidR="00765DBE" w:rsidRPr="005337D2" w:rsidRDefault="00785B5B" w:rsidP="00993918">
      <w:pPr>
        <w:spacing w:before="120" w:after="12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w:t>
      </w:r>
      <w:r w:rsidR="0005585B" w:rsidRPr="005337D2">
        <w:rPr>
          <w:rFonts w:ascii="Times New Roman" w:hAnsi="Times New Roman" w:cs="Times New Roman"/>
          <w:b/>
          <w:color w:val="000000"/>
          <w:sz w:val="24"/>
          <w:szCs w:val="24"/>
        </w:rPr>
        <w:t xml:space="preserve">Sosyal Medya Pazarlaması </w:t>
      </w:r>
    </w:p>
    <w:p w:rsidR="00A8614E" w:rsidRPr="005337D2" w:rsidRDefault="008C3923" w:rsidP="00993918">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İşletmelerin sosyal medyada yer almalarındaki amaçları, daha fazla müşteri bağlılığı, </w:t>
      </w:r>
      <w:r w:rsidR="001F4ADC" w:rsidRPr="005337D2">
        <w:rPr>
          <w:rFonts w:ascii="Times New Roman" w:hAnsi="Times New Roman" w:cs="Times New Roman"/>
          <w:sz w:val="24"/>
          <w:szCs w:val="24"/>
        </w:rPr>
        <w:t>kâ</w:t>
      </w:r>
      <w:r w:rsidR="00894B55" w:rsidRPr="005337D2">
        <w:rPr>
          <w:rFonts w:ascii="Times New Roman" w:hAnsi="Times New Roman" w:cs="Times New Roman"/>
          <w:sz w:val="24"/>
          <w:szCs w:val="24"/>
        </w:rPr>
        <w:t>r elde etme</w:t>
      </w:r>
      <w:r w:rsidRPr="005337D2">
        <w:rPr>
          <w:rFonts w:ascii="Times New Roman" w:hAnsi="Times New Roman" w:cs="Times New Roman"/>
          <w:sz w:val="24"/>
          <w:szCs w:val="24"/>
        </w:rPr>
        <w:t>, daha fazla müşteri deneyimi ve daha iyi düşünce liderliğidir. Sosyal medya ortamında pazarlama yöneticileri marka bilinirliği, marka bağlılığı yaratma ve ağızdan ağza iletişim amaçlarıyla uğraşacak sosyal medya programları g</w:t>
      </w:r>
      <w:r w:rsidR="00CE6B0B" w:rsidRPr="005337D2">
        <w:rPr>
          <w:rFonts w:ascii="Times New Roman" w:hAnsi="Times New Roman" w:cs="Times New Roman"/>
          <w:sz w:val="24"/>
          <w:szCs w:val="24"/>
        </w:rPr>
        <w:t xml:space="preserve">eliştirme </w:t>
      </w:r>
      <w:r w:rsidR="00D278F6" w:rsidRPr="005337D2">
        <w:rPr>
          <w:rFonts w:ascii="Times New Roman" w:hAnsi="Times New Roman" w:cs="Times New Roman"/>
          <w:sz w:val="24"/>
          <w:szCs w:val="24"/>
        </w:rPr>
        <w:t>imkânlarına</w:t>
      </w:r>
      <w:r w:rsidR="00A8614E" w:rsidRPr="005337D2">
        <w:rPr>
          <w:rFonts w:ascii="Times New Roman" w:hAnsi="Times New Roman" w:cs="Times New Roman"/>
          <w:sz w:val="24"/>
          <w:szCs w:val="24"/>
        </w:rPr>
        <w:t xml:space="preserve"> sahiptir </w:t>
      </w:r>
      <w:r w:rsidR="00993918">
        <w:rPr>
          <w:rFonts w:ascii="Times New Roman" w:hAnsi="Times New Roman" w:cs="Times New Roman"/>
          <w:sz w:val="24"/>
          <w:szCs w:val="24"/>
        </w:rPr>
        <w:t xml:space="preserve">(Barutçu ve Tomaş, 2013: </w:t>
      </w:r>
      <w:r w:rsidR="0005585B" w:rsidRPr="005337D2">
        <w:rPr>
          <w:rFonts w:ascii="Times New Roman" w:hAnsi="Times New Roman" w:cs="Times New Roman"/>
          <w:sz w:val="24"/>
          <w:szCs w:val="24"/>
        </w:rPr>
        <w:t>15)</w:t>
      </w:r>
      <w:r w:rsidR="00A8614E" w:rsidRPr="005337D2">
        <w:rPr>
          <w:rFonts w:ascii="Times New Roman" w:hAnsi="Times New Roman" w:cs="Times New Roman"/>
          <w:sz w:val="24"/>
          <w:szCs w:val="24"/>
        </w:rPr>
        <w:t>.</w:t>
      </w:r>
    </w:p>
    <w:p w:rsidR="003D43A3" w:rsidRPr="005337D2" w:rsidRDefault="00E52C65"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Sosyal medya sayesinde bireyler marka algıları ve deneyimleri hakkında ister olumlu ister olumsuz olsun rahatlıkla konuşabilmektedir. Bunun da ötesinde bireyler bir markayı sabo</w:t>
      </w:r>
      <w:r w:rsidR="00894B55" w:rsidRPr="005337D2">
        <w:rPr>
          <w:rFonts w:ascii="Times New Roman" w:hAnsi="Times New Roman" w:cs="Times New Roman"/>
          <w:sz w:val="24"/>
          <w:szCs w:val="24"/>
        </w:rPr>
        <w:t xml:space="preserve">te etmeye de çalışabilmektedir. </w:t>
      </w:r>
      <w:r w:rsidRPr="005337D2">
        <w:rPr>
          <w:rFonts w:ascii="Times New Roman" w:hAnsi="Times New Roman" w:cs="Times New Roman"/>
          <w:sz w:val="24"/>
          <w:szCs w:val="24"/>
        </w:rPr>
        <w:t xml:space="preserve">Bunları göz önünde bulundurarak pazarlama yöneticilerinin </w:t>
      </w:r>
      <w:r w:rsidRPr="005337D2">
        <w:rPr>
          <w:rFonts w:ascii="Times New Roman" w:hAnsi="Times New Roman" w:cs="Times New Roman"/>
          <w:sz w:val="24"/>
          <w:szCs w:val="24"/>
        </w:rPr>
        <w:lastRenderedPageBreak/>
        <w:t xml:space="preserve">sosyal medyada yer almanın kazançlarının yanı sıra potansiyel </w:t>
      </w:r>
      <w:r w:rsidR="003D43A3" w:rsidRPr="005337D2">
        <w:rPr>
          <w:rFonts w:ascii="Times New Roman" w:hAnsi="Times New Roman" w:cs="Times New Roman"/>
          <w:sz w:val="24"/>
          <w:szCs w:val="24"/>
        </w:rPr>
        <w:t>tehditleri</w:t>
      </w:r>
      <w:r w:rsidRPr="005337D2">
        <w:rPr>
          <w:rFonts w:ascii="Times New Roman" w:hAnsi="Times New Roman" w:cs="Times New Roman"/>
          <w:sz w:val="24"/>
          <w:szCs w:val="24"/>
        </w:rPr>
        <w:t xml:space="preserve"> de göz önünde bulundurmaları </w:t>
      </w:r>
      <w:r w:rsidR="00D37B35" w:rsidRPr="005337D2">
        <w:rPr>
          <w:rFonts w:ascii="Times New Roman" w:hAnsi="Times New Roman" w:cs="Times New Roman"/>
          <w:sz w:val="24"/>
          <w:szCs w:val="24"/>
        </w:rPr>
        <w:t>gereklidir. İşletmeler için</w:t>
      </w:r>
      <w:r w:rsidR="003746CD" w:rsidRPr="005337D2">
        <w:rPr>
          <w:rFonts w:ascii="Times New Roman" w:hAnsi="Times New Roman" w:cs="Times New Roman"/>
          <w:sz w:val="24"/>
          <w:szCs w:val="24"/>
        </w:rPr>
        <w:t xml:space="preserve"> olumlu ve olumsuz durumlara </w:t>
      </w:r>
      <w:r w:rsidR="00894B55" w:rsidRPr="005337D2">
        <w:rPr>
          <w:rFonts w:ascii="Times New Roman" w:hAnsi="Times New Roman" w:cs="Times New Roman"/>
          <w:sz w:val="24"/>
          <w:szCs w:val="24"/>
        </w:rPr>
        <w:t xml:space="preserve">ilişkin </w:t>
      </w:r>
      <w:r w:rsidR="003746CD" w:rsidRPr="005337D2">
        <w:rPr>
          <w:rFonts w:ascii="Times New Roman" w:hAnsi="Times New Roman" w:cs="Times New Roman"/>
          <w:sz w:val="24"/>
          <w:szCs w:val="24"/>
        </w:rPr>
        <w:t xml:space="preserve">başarılı sosyal medya </w:t>
      </w:r>
      <w:r w:rsidR="00D37B35" w:rsidRPr="005337D2">
        <w:rPr>
          <w:rFonts w:ascii="Times New Roman" w:hAnsi="Times New Roman" w:cs="Times New Roman"/>
          <w:sz w:val="24"/>
          <w:szCs w:val="24"/>
        </w:rPr>
        <w:t>pazarlama stratejileri</w:t>
      </w:r>
      <w:r w:rsidR="003746CD" w:rsidRPr="005337D2">
        <w:rPr>
          <w:rFonts w:ascii="Times New Roman" w:hAnsi="Times New Roman" w:cs="Times New Roman"/>
          <w:sz w:val="24"/>
          <w:szCs w:val="24"/>
        </w:rPr>
        <w:t xml:space="preserve"> geliştirilmesinin yanında, sosyal medya pazarlamasının uzun vadeli</w:t>
      </w:r>
      <w:r w:rsidR="00D37B35" w:rsidRPr="005337D2">
        <w:rPr>
          <w:rFonts w:ascii="Times New Roman" w:hAnsi="Times New Roman" w:cs="Times New Roman"/>
          <w:sz w:val="24"/>
          <w:szCs w:val="24"/>
        </w:rPr>
        <w:t xml:space="preserve"> </w:t>
      </w:r>
      <w:r w:rsidR="003746CD" w:rsidRPr="005337D2">
        <w:rPr>
          <w:rFonts w:ascii="Times New Roman" w:hAnsi="Times New Roman" w:cs="Times New Roman"/>
          <w:sz w:val="24"/>
          <w:szCs w:val="24"/>
        </w:rPr>
        <w:t>olarak başarı gösterebilmesi için sürdürülebilir olması da önemlidir. Aks</w:t>
      </w:r>
      <w:r w:rsidR="00D37B35" w:rsidRPr="005337D2">
        <w:rPr>
          <w:rFonts w:ascii="Times New Roman" w:hAnsi="Times New Roman" w:cs="Times New Roman"/>
          <w:sz w:val="24"/>
          <w:szCs w:val="24"/>
        </w:rPr>
        <w:t>i takdirde</w:t>
      </w:r>
      <w:r w:rsidR="003746CD" w:rsidRPr="005337D2">
        <w:rPr>
          <w:rFonts w:ascii="Times New Roman" w:hAnsi="Times New Roman" w:cs="Times New Roman"/>
          <w:sz w:val="24"/>
          <w:szCs w:val="24"/>
        </w:rPr>
        <w:t xml:space="preserve"> yapılan yatırımlar etkin bir şekilde kullanılmamış, sosyal </w:t>
      </w:r>
      <w:r w:rsidR="00D37B35" w:rsidRPr="005337D2">
        <w:rPr>
          <w:rFonts w:ascii="Times New Roman" w:hAnsi="Times New Roman" w:cs="Times New Roman"/>
          <w:sz w:val="24"/>
          <w:szCs w:val="24"/>
        </w:rPr>
        <w:t>medya pazarlamasının</w:t>
      </w:r>
      <w:r w:rsidR="003746CD" w:rsidRPr="005337D2">
        <w:rPr>
          <w:rFonts w:ascii="Times New Roman" w:hAnsi="Times New Roman" w:cs="Times New Roman"/>
          <w:sz w:val="24"/>
          <w:szCs w:val="24"/>
        </w:rPr>
        <w:t xml:space="preserve"> sürekliliği sağlanamamış ve her şeyden önemlisi sanal </w:t>
      </w:r>
      <w:r w:rsidR="00D37B35" w:rsidRPr="005337D2">
        <w:rPr>
          <w:rFonts w:ascii="Times New Roman" w:hAnsi="Times New Roman" w:cs="Times New Roman"/>
          <w:sz w:val="24"/>
          <w:szCs w:val="24"/>
        </w:rPr>
        <w:t>ortamda işletmenin</w:t>
      </w:r>
      <w:r w:rsidR="003746CD" w:rsidRPr="005337D2">
        <w:rPr>
          <w:rFonts w:ascii="Times New Roman" w:hAnsi="Times New Roman" w:cs="Times New Roman"/>
          <w:sz w:val="24"/>
          <w:szCs w:val="24"/>
        </w:rPr>
        <w:t xml:space="preserve"> satışlarını ve imajını olumsuz olarak etkileyecek bilgilerin </w:t>
      </w:r>
      <w:r w:rsidR="00D37B35" w:rsidRPr="005337D2">
        <w:rPr>
          <w:rFonts w:ascii="Times New Roman" w:hAnsi="Times New Roman" w:cs="Times New Roman"/>
          <w:sz w:val="24"/>
          <w:szCs w:val="24"/>
        </w:rPr>
        <w:t>yayılması engellenememiş</w:t>
      </w:r>
      <w:r w:rsidR="00A8614E" w:rsidRPr="005337D2">
        <w:rPr>
          <w:rFonts w:ascii="Times New Roman" w:hAnsi="Times New Roman" w:cs="Times New Roman"/>
          <w:sz w:val="24"/>
          <w:szCs w:val="24"/>
        </w:rPr>
        <w:t xml:space="preserve"> olur </w:t>
      </w:r>
      <w:r w:rsidRPr="005337D2">
        <w:rPr>
          <w:rFonts w:ascii="Times New Roman" w:hAnsi="Times New Roman" w:cs="Times New Roman"/>
          <w:sz w:val="24"/>
          <w:szCs w:val="24"/>
        </w:rPr>
        <w:t>(Ba</w:t>
      </w:r>
      <w:r w:rsidR="00C24A5C" w:rsidRPr="005337D2">
        <w:rPr>
          <w:rFonts w:ascii="Times New Roman" w:hAnsi="Times New Roman" w:cs="Times New Roman"/>
          <w:sz w:val="24"/>
          <w:szCs w:val="24"/>
        </w:rPr>
        <w:t>rutçu ve Tomaş,</w:t>
      </w:r>
      <w:r w:rsidR="005E599E" w:rsidRPr="005337D2">
        <w:rPr>
          <w:rFonts w:ascii="Times New Roman" w:hAnsi="Times New Roman" w:cs="Times New Roman"/>
          <w:sz w:val="24"/>
          <w:szCs w:val="24"/>
        </w:rPr>
        <w:t xml:space="preserve"> </w:t>
      </w:r>
      <w:r w:rsidR="00C24A5C" w:rsidRPr="005337D2">
        <w:rPr>
          <w:rFonts w:ascii="Times New Roman" w:hAnsi="Times New Roman" w:cs="Times New Roman"/>
          <w:sz w:val="24"/>
          <w:szCs w:val="24"/>
        </w:rPr>
        <w:t>2013</w:t>
      </w:r>
      <w:r w:rsidR="00631167">
        <w:rPr>
          <w:rFonts w:ascii="Times New Roman" w:hAnsi="Times New Roman" w:cs="Times New Roman"/>
          <w:sz w:val="24"/>
          <w:szCs w:val="24"/>
        </w:rPr>
        <w:t xml:space="preserve">: </w:t>
      </w:r>
      <w:r w:rsidRPr="005337D2">
        <w:rPr>
          <w:rFonts w:ascii="Times New Roman" w:hAnsi="Times New Roman" w:cs="Times New Roman"/>
          <w:sz w:val="24"/>
          <w:szCs w:val="24"/>
        </w:rPr>
        <w:t>10)</w:t>
      </w:r>
      <w:r w:rsidR="00A8614E" w:rsidRPr="005337D2">
        <w:rPr>
          <w:rFonts w:ascii="Times New Roman" w:hAnsi="Times New Roman" w:cs="Times New Roman"/>
          <w:sz w:val="24"/>
          <w:szCs w:val="24"/>
        </w:rPr>
        <w:t>.</w:t>
      </w:r>
    </w:p>
    <w:p w:rsidR="00A63687" w:rsidRDefault="00A63687"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Firmaların sosyal medya pazarlaması</w:t>
      </w:r>
      <w:r w:rsidR="00045D67" w:rsidRPr="005337D2">
        <w:rPr>
          <w:rFonts w:ascii="Times New Roman" w:hAnsi="Times New Roman" w:cs="Times New Roman"/>
          <w:sz w:val="24"/>
          <w:szCs w:val="24"/>
        </w:rPr>
        <w:t>nda sırasıyla izlemesi gereken dört</w:t>
      </w:r>
      <w:r w:rsidR="00A8614E" w:rsidRPr="005337D2">
        <w:rPr>
          <w:rFonts w:ascii="Times New Roman" w:hAnsi="Times New Roman" w:cs="Times New Roman"/>
          <w:sz w:val="24"/>
          <w:szCs w:val="24"/>
        </w:rPr>
        <w:t xml:space="preserve"> önemli adım bulunmaktadır </w:t>
      </w:r>
      <w:r w:rsidR="003746CD" w:rsidRPr="005337D2">
        <w:rPr>
          <w:rFonts w:ascii="Times New Roman" w:hAnsi="Times New Roman" w:cs="Times New Roman"/>
          <w:sz w:val="24"/>
          <w:szCs w:val="24"/>
        </w:rPr>
        <w:t>(Atadil,</w:t>
      </w:r>
      <w:r w:rsidR="005E599E" w:rsidRPr="005337D2">
        <w:rPr>
          <w:rFonts w:ascii="Times New Roman" w:hAnsi="Times New Roman" w:cs="Times New Roman"/>
          <w:sz w:val="24"/>
          <w:szCs w:val="24"/>
        </w:rPr>
        <w:t xml:space="preserve"> </w:t>
      </w:r>
      <w:r w:rsidR="00631167">
        <w:rPr>
          <w:rFonts w:ascii="Times New Roman" w:hAnsi="Times New Roman" w:cs="Times New Roman"/>
          <w:sz w:val="24"/>
          <w:szCs w:val="24"/>
        </w:rPr>
        <w:t xml:space="preserve">2011: </w:t>
      </w:r>
      <w:r w:rsidR="003746CD" w:rsidRPr="005337D2">
        <w:rPr>
          <w:rFonts w:ascii="Times New Roman" w:hAnsi="Times New Roman" w:cs="Times New Roman"/>
          <w:sz w:val="24"/>
          <w:szCs w:val="24"/>
        </w:rPr>
        <w:t>15-16)</w:t>
      </w:r>
      <w:r w:rsidR="00A8614E" w:rsidRPr="005337D2">
        <w:rPr>
          <w:rFonts w:ascii="Times New Roman" w:hAnsi="Times New Roman" w:cs="Times New Roman"/>
          <w:sz w:val="24"/>
          <w:szCs w:val="24"/>
        </w:rPr>
        <w:t>:</w:t>
      </w:r>
    </w:p>
    <w:p w:rsidR="00631167" w:rsidRPr="005337D2" w:rsidRDefault="00631167" w:rsidP="005337D2">
      <w:pPr>
        <w:autoSpaceDE w:val="0"/>
        <w:autoSpaceDN w:val="0"/>
        <w:adjustRightInd w:val="0"/>
        <w:spacing w:after="0" w:line="240" w:lineRule="auto"/>
        <w:jc w:val="both"/>
        <w:rPr>
          <w:rFonts w:ascii="Times New Roman" w:hAnsi="Times New Roman" w:cs="Times New Roman"/>
          <w:sz w:val="24"/>
          <w:szCs w:val="24"/>
        </w:rPr>
      </w:pPr>
    </w:p>
    <w:p w:rsidR="00A63687" w:rsidRPr="005337D2" w:rsidRDefault="0005585B" w:rsidP="008A52BA">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b/>
          <w:sz w:val="24"/>
          <w:szCs w:val="24"/>
        </w:rPr>
        <w:t>1)</w:t>
      </w:r>
      <w:r w:rsidR="008A52BA">
        <w:rPr>
          <w:rFonts w:ascii="Times New Roman" w:hAnsi="Times New Roman" w:cs="Times New Roman"/>
          <w:b/>
          <w:sz w:val="24"/>
          <w:szCs w:val="24"/>
        </w:rPr>
        <w:t xml:space="preserve"> </w:t>
      </w:r>
      <w:r w:rsidR="00A63687" w:rsidRPr="005337D2">
        <w:rPr>
          <w:rFonts w:ascii="Times New Roman" w:hAnsi="Times New Roman" w:cs="Times New Roman"/>
          <w:b/>
          <w:sz w:val="24"/>
          <w:szCs w:val="24"/>
        </w:rPr>
        <w:t>Dinlemek</w:t>
      </w:r>
      <w:r w:rsidR="00A63687" w:rsidRPr="005337D2">
        <w:rPr>
          <w:rFonts w:ascii="Times New Roman" w:hAnsi="Times New Roman" w:cs="Times New Roman"/>
          <w:sz w:val="24"/>
          <w:szCs w:val="24"/>
        </w:rPr>
        <w:t xml:space="preserve">: Bu adım </w:t>
      </w:r>
      <w:r w:rsidR="003D43A3" w:rsidRPr="005337D2">
        <w:rPr>
          <w:rFonts w:ascii="Times New Roman" w:hAnsi="Times New Roman" w:cs="Times New Roman"/>
          <w:sz w:val="24"/>
          <w:szCs w:val="24"/>
        </w:rPr>
        <w:t xml:space="preserve">en öncelikli </w:t>
      </w:r>
      <w:r w:rsidR="00A63687" w:rsidRPr="005337D2">
        <w:rPr>
          <w:rFonts w:ascii="Times New Roman" w:hAnsi="Times New Roman" w:cs="Times New Roman"/>
          <w:sz w:val="24"/>
          <w:szCs w:val="24"/>
        </w:rPr>
        <w:t>adım olmaktadır. Sosyal medya platformlarında toplanan insanlar, firmalar, ürünler ve markalar hakkında sürekli olarak konuşmaktadırlar. Yüksek maliyeti olan anketler yapmak, odak grupları oluşturmak ve benzeri araştırmalar yapmak yerine, firmalar tüketicilerini dinleyerek çok daha fazlasını, çok daha az bir maliyet ile öğrenebilmektedir.</w:t>
      </w:r>
    </w:p>
    <w:p w:rsidR="008673D3" w:rsidRPr="005337D2" w:rsidRDefault="0005585B" w:rsidP="008A52BA">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b/>
          <w:sz w:val="24"/>
          <w:szCs w:val="24"/>
        </w:rPr>
        <w:t>2)</w:t>
      </w:r>
      <w:r w:rsidR="008A52BA">
        <w:rPr>
          <w:rFonts w:ascii="Times New Roman" w:hAnsi="Times New Roman" w:cs="Times New Roman"/>
          <w:b/>
          <w:sz w:val="24"/>
          <w:szCs w:val="24"/>
        </w:rPr>
        <w:t xml:space="preserve"> </w:t>
      </w:r>
      <w:r w:rsidR="00A63687" w:rsidRPr="005337D2">
        <w:rPr>
          <w:rFonts w:ascii="Times New Roman" w:hAnsi="Times New Roman" w:cs="Times New Roman"/>
          <w:b/>
          <w:sz w:val="24"/>
          <w:szCs w:val="24"/>
        </w:rPr>
        <w:t xml:space="preserve">Üye </w:t>
      </w:r>
      <w:r w:rsidR="00EF6036">
        <w:rPr>
          <w:rFonts w:ascii="Times New Roman" w:hAnsi="Times New Roman" w:cs="Times New Roman"/>
          <w:b/>
          <w:sz w:val="24"/>
          <w:szCs w:val="24"/>
        </w:rPr>
        <w:t>O</w:t>
      </w:r>
      <w:r w:rsidR="00A63687" w:rsidRPr="005337D2">
        <w:rPr>
          <w:rFonts w:ascii="Times New Roman" w:hAnsi="Times New Roman" w:cs="Times New Roman"/>
          <w:b/>
          <w:sz w:val="24"/>
          <w:szCs w:val="24"/>
        </w:rPr>
        <w:t>lmak:</w:t>
      </w:r>
      <w:r w:rsidR="00A63687" w:rsidRPr="005337D2">
        <w:rPr>
          <w:rFonts w:ascii="Times New Roman" w:hAnsi="Times New Roman" w:cs="Times New Roman"/>
          <w:sz w:val="24"/>
          <w:szCs w:val="24"/>
        </w:rPr>
        <w:t xml:space="preserve"> Firmalar, tüketicilerini yeterince dinledikten sonra, hangi sosyal medya </w:t>
      </w:r>
      <w:r w:rsidR="003D43A3" w:rsidRPr="005337D2">
        <w:rPr>
          <w:rFonts w:ascii="Times New Roman" w:hAnsi="Times New Roman" w:cs="Times New Roman"/>
          <w:sz w:val="24"/>
          <w:szCs w:val="24"/>
        </w:rPr>
        <w:t>uygulamalarına</w:t>
      </w:r>
      <w:r w:rsidR="00A63687" w:rsidRPr="005337D2">
        <w:rPr>
          <w:rFonts w:ascii="Times New Roman" w:hAnsi="Times New Roman" w:cs="Times New Roman"/>
          <w:sz w:val="24"/>
          <w:szCs w:val="24"/>
        </w:rPr>
        <w:t xml:space="preserve"> üye olmaları gerektiği konusunda daha sağlıklı kararlar verebileceklerdir. Firma isimlerini ve markalarını kullanarak üye olarak, sosyal medya platformlarında </w:t>
      </w:r>
      <w:r w:rsidR="00D37B35" w:rsidRPr="005337D2">
        <w:rPr>
          <w:rFonts w:ascii="Times New Roman" w:hAnsi="Times New Roman" w:cs="Times New Roman"/>
          <w:sz w:val="24"/>
          <w:szCs w:val="24"/>
        </w:rPr>
        <w:t>güven sağlayacaklardır</w:t>
      </w:r>
      <w:r w:rsidR="00A63687" w:rsidRPr="005337D2">
        <w:rPr>
          <w:rFonts w:ascii="Times New Roman" w:hAnsi="Times New Roman" w:cs="Times New Roman"/>
          <w:sz w:val="24"/>
          <w:szCs w:val="24"/>
        </w:rPr>
        <w:t>.</w:t>
      </w:r>
    </w:p>
    <w:p w:rsidR="00A63687" w:rsidRPr="005337D2" w:rsidRDefault="0005585B" w:rsidP="008A52BA">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b/>
          <w:sz w:val="24"/>
          <w:szCs w:val="24"/>
        </w:rPr>
        <w:t>3)</w:t>
      </w:r>
      <w:r w:rsidR="008A52BA">
        <w:rPr>
          <w:rFonts w:ascii="Times New Roman" w:hAnsi="Times New Roman" w:cs="Times New Roman"/>
          <w:b/>
          <w:sz w:val="24"/>
          <w:szCs w:val="24"/>
        </w:rPr>
        <w:t xml:space="preserve"> </w:t>
      </w:r>
      <w:r w:rsidR="00A63687" w:rsidRPr="005337D2">
        <w:rPr>
          <w:rFonts w:ascii="Times New Roman" w:hAnsi="Times New Roman" w:cs="Times New Roman"/>
          <w:b/>
          <w:sz w:val="24"/>
          <w:szCs w:val="24"/>
        </w:rPr>
        <w:t>Katılmak:</w:t>
      </w:r>
      <w:r w:rsidR="00A63687" w:rsidRPr="005337D2">
        <w:rPr>
          <w:rFonts w:ascii="Times New Roman" w:hAnsi="Times New Roman" w:cs="Times New Roman"/>
          <w:sz w:val="24"/>
          <w:szCs w:val="24"/>
        </w:rPr>
        <w:t xml:space="preserve"> Sosyal medya platformlarına üye olarak hesap oluşturan firmalar, bloglardaki ve forumlardaki tartışılan konulara cevaplar yazmak, video paylaşım sitelerindeki videoları yoruml</w:t>
      </w:r>
      <w:r w:rsidR="003D43A3" w:rsidRPr="005337D2">
        <w:rPr>
          <w:rFonts w:ascii="Times New Roman" w:hAnsi="Times New Roman" w:cs="Times New Roman"/>
          <w:sz w:val="24"/>
          <w:szCs w:val="24"/>
        </w:rPr>
        <w:t xml:space="preserve">amak gibi birçok aktiviteye </w:t>
      </w:r>
      <w:r w:rsidR="00D278F6" w:rsidRPr="005337D2">
        <w:rPr>
          <w:rFonts w:ascii="Times New Roman" w:hAnsi="Times New Roman" w:cs="Times New Roman"/>
          <w:sz w:val="24"/>
          <w:szCs w:val="24"/>
        </w:rPr>
        <w:t>dâhil</w:t>
      </w:r>
      <w:r w:rsidR="003D43A3" w:rsidRPr="005337D2">
        <w:rPr>
          <w:rFonts w:ascii="Times New Roman" w:hAnsi="Times New Roman" w:cs="Times New Roman"/>
          <w:sz w:val="24"/>
          <w:szCs w:val="24"/>
        </w:rPr>
        <w:t xml:space="preserve"> olabilmektedir</w:t>
      </w:r>
      <w:r w:rsidR="00A63687" w:rsidRPr="005337D2">
        <w:rPr>
          <w:rFonts w:ascii="Times New Roman" w:hAnsi="Times New Roman" w:cs="Times New Roman"/>
          <w:sz w:val="24"/>
          <w:szCs w:val="24"/>
        </w:rPr>
        <w:t xml:space="preserve">. Bir firmanın, sektörü </w:t>
      </w:r>
      <w:r w:rsidR="00D37B35" w:rsidRPr="005337D2">
        <w:rPr>
          <w:rFonts w:ascii="Times New Roman" w:hAnsi="Times New Roman" w:cs="Times New Roman"/>
          <w:sz w:val="24"/>
          <w:szCs w:val="24"/>
        </w:rPr>
        <w:t>ile alakalı</w:t>
      </w:r>
      <w:r w:rsidR="00A63687" w:rsidRPr="005337D2">
        <w:rPr>
          <w:rFonts w:ascii="Times New Roman" w:hAnsi="Times New Roman" w:cs="Times New Roman"/>
          <w:sz w:val="24"/>
          <w:szCs w:val="24"/>
        </w:rPr>
        <w:t xml:space="preserve"> sanal topluluklara katılması, müşteri ilişkilerini ve marka değerini güçlendirecektir.</w:t>
      </w:r>
    </w:p>
    <w:p w:rsidR="005A4C0E" w:rsidRPr="005337D2" w:rsidRDefault="0005585B" w:rsidP="008A52BA">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b/>
          <w:sz w:val="24"/>
          <w:szCs w:val="24"/>
        </w:rPr>
        <w:t>4)</w:t>
      </w:r>
      <w:r w:rsidR="00322E55">
        <w:rPr>
          <w:rFonts w:ascii="Times New Roman" w:hAnsi="Times New Roman" w:cs="Times New Roman"/>
          <w:b/>
          <w:sz w:val="24"/>
          <w:szCs w:val="24"/>
        </w:rPr>
        <w:t xml:space="preserve"> </w:t>
      </w:r>
      <w:r w:rsidR="00A63687" w:rsidRPr="005337D2">
        <w:rPr>
          <w:rFonts w:ascii="Times New Roman" w:hAnsi="Times New Roman" w:cs="Times New Roman"/>
          <w:b/>
          <w:sz w:val="24"/>
          <w:szCs w:val="24"/>
        </w:rPr>
        <w:t>Oluşturmak</w:t>
      </w:r>
      <w:r w:rsidR="00A63687" w:rsidRPr="005337D2">
        <w:rPr>
          <w:rFonts w:ascii="Times New Roman" w:hAnsi="Times New Roman" w:cs="Times New Roman"/>
          <w:sz w:val="24"/>
          <w:szCs w:val="24"/>
        </w:rPr>
        <w:t xml:space="preserve">: Firmalar, dinledikten, tüketicileri ile konuştuktan </w:t>
      </w:r>
      <w:r w:rsidR="00D37B35" w:rsidRPr="005337D2">
        <w:rPr>
          <w:rFonts w:ascii="Times New Roman" w:hAnsi="Times New Roman" w:cs="Times New Roman"/>
          <w:sz w:val="24"/>
          <w:szCs w:val="24"/>
        </w:rPr>
        <w:t>sonra kendi</w:t>
      </w:r>
      <w:r w:rsidR="00A63687" w:rsidRPr="005337D2">
        <w:rPr>
          <w:rFonts w:ascii="Times New Roman" w:hAnsi="Times New Roman" w:cs="Times New Roman"/>
          <w:sz w:val="24"/>
          <w:szCs w:val="24"/>
        </w:rPr>
        <w:t xml:space="preserve"> içeriklerini </w:t>
      </w:r>
      <w:r w:rsidR="003746CD" w:rsidRPr="005337D2">
        <w:rPr>
          <w:rFonts w:ascii="Times New Roman" w:hAnsi="Times New Roman" w:cs="Times New Roman"/>
          <w:sz w:val="24"/>
          <w:szCs w:val="24"/>
        </w:rPr>
        <w:t>oluşturabilirler</w:t>
      </w:r>
      <w:r w:rsidR="00A63687" w:rsidRPr="005337D2">
        <w:rPr>
          <w:rFonts w:ascii="Times New Roman" w:hAnsi="Times New Roman" w:cs="Times New Roman"/>
          <w:sz w:val="24"/>
          <w:szCs w:val="24"/>
        </w:rPr>
        <w:t xml:space="preserve">. Bunun ardından sanal </w:t>
      </w:r>
      <w:r w:rsidR="003D43A3" w:rsidRPr="005337D2">
        <w:rPr>
          <w:rFonts w:ascii="Times New Roman" w:hAnsi="Times New Roman" w:cs="Times New Roman"/>
          <w:sz w:val="24"/>
          <w:szCs w:val="24"/>
        </w:rPr>
        <w:t>gruplar</w:t>
      </w:r>
      <w:r w:rsidR="00A63687" w:rsidRPr="005337D2">
        <w:rPr>
          <w:rFonts w:ascii="Times New Roman" w:hAnsi="Times New Roman" w:cs="Times New Roman"/>
          <w:sz w:val="24"/>
          <w:szCs w:val="24"/>
        </w:rPr>
        <w:t xml:space="preserve"> bu</w:t>
      </w:r>
      <w:r w:rsidR="00D37B35" w:rsidRPr="005337D2">
        <w:rPr>
          <w:rFonts w:ascii="Times New Roman" w:hAnsi="Times New Roman" w:cs="Times New Roman"/>
          <w:sz w:val="24"/>
          <w:szCs w:val="24"/>
        </w:rPr>
        <w:t xml:space="preserve"> </w:t>
      </w:r>
      <w:r w:rsidR="00A63687" w:rsidRPr="005337D2">
        <w:rPr>
          <w:rFonts w:ascii="Times New Roman" w:hAnsi="Times New Roman" w:cs="Times New Roman"/>
          <w:sz w:val="24"/>
          <w:szCs w:val="24"/>
        </w:rPr>
        <w:t>içeriği kendi aralarında paylaşmaya başlayacaklardır. İnsanlar bu</w:t>
      </w:r>
      <w:r w:rsidR="00D37B35" w:rsidRPr="005337D2">
        <w:rPr>
          <w:rFonts w:ascii="Times New Roman" w:hAnsi="Times New Roman" w:cs="Times New Roman"/>
          <w:sz w:val="24"/>
          <w:szCs w:val="24"/>
        </w:rPr>
        <w:t xml:space="preserve"> </w:t>
      </w:r>
      <w:r w:rsidR="00A63687" w:rsidRPr="005337D2">
        <w:rPr>
          <w:rFonts w:ascii="Times New Roman" w:hAnsi="Times New Roman" w:cs="Times New Roman"/>
          <w:sz w:val="24"/>
          <w:szCs w:val="24"/>
        </w:rPr>
        <w:t xml:space="preserve">içerikte paylaşılan ürün ve hizmetler hakkında daha çok bilgi </w:t>
      </w:r>
      <w:r w:rsidR="00D37B35" w:rsidRPr="005337D2">
        <w:rPr>
          <w:rFonts w:ascii="Times New Roman" w:hAnsi="Times New Roman" w:cs="Times New Roman"/>
          <w:sz w:val="24"/>
          <w:szCs w:val="24"/>
        </w:rPr>
        <w:t>edinmek isteyeceklerdir</w:t>
      </w:r>
      <w:r w:rsidR="00A63687" w:rsidRPr="005337D2">
        <w:rPr>
          <w:rFonts w:ascii="Times New Roman" w:hAnsi="Times New Roman" w:cs="Times New Roman"/>
          <w:sz w:val="24"/>
          <w:szCs w:val="24"/>
        </w:rPr>
        <w:t>.</w:t>
      </w:r>
    </w:p>
    <w:p w:rsidR="000C1FF9" w:rsidRPr="005337D2" w:rsidRDefault="00BC612C" w:rsidP="005337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Görüldüğü üzere</w:t>
      </w:r>
      <w:r w:rsidR="000C1FF9" w:rsidRPr="005337D2">
        <w:rPr>
          <w:rFonts w:ascii="Times New Roman" w:hAnsi="Times New Roman" w:cs="Times New Roman"/>
          <w:sz w:val="24"/>
          <w:szCs w:val="24"/>
        </w:rPr>
        <w:t xml:space="preserve"> sosyal medyanın yaygınlaşması ile birlikte kurumsal iletişim de daha demokratik hale gelmektedir. Pazarlama ve </w:t>
      </w:r>
      <w:r w:rsidR="00322E55">
        <w:rPr>
          <w:rFonts w:ascii="Times New Roman" w:hAnsi="Times New Roman" w:cs="Times New Roman"/>
          <w:sz w:val="24"/>
          <w:szCs w:val="24"/>
        </w:rPr>
        <w:t>h</w:t>
      </w:r>
      <w:r w:rsidR="000C1FF9" w:rsidRPr="005337D2">
        <w:rPr>
          <w:rFonts w:ascii="Times New Roman" w:hAnsi="Times New Roman" w:cs="Times New Roman"/>
          <w:sz w:val="24"/>
          <w:szCs w:val="24"/>
        </w:rPr>
        <w:t xml:space="preserve">alkla ilişkilerin gücü bloglar, tweetler, </w:t>
      </w:r>
      <w:r w:rsidR="00322E55">
        <w:rPr>
          <w:rFonts w:ascii="Times New Roman" w:hAnsi="Times New Roman" w:cs="Times New Roman"/>
          <w:sz w:val="24"/>
          <w:szCs w:val="24"/>
        </w:rPr>
        <w:t>facebook girişleri, resimler, f</w:t>
      </w:r>
      <w:r w:rsidR="00322E55" w:rsidRPr="005337D2">
        <w:rPr>
          <w:rFonts w:ascii="Times New Roman" w:hAnsi="Times New Roman" w:cs="Times New Roman"/>
          <w:sz w:val="24"/>
          <w:szCs w:val="24"/>
        </w:rPr>
        <w:t>ilmler</w:t>
      </w:r>
      <w:r w:rsidR="00B75611" w:rsidRPr="005337D2">
        <w:rPr>
          <w:rFonts w:ascii="Times New Roman" w:hAnsi="Times New Roman" w:cs="Times New Roman"/>
          <w:sz w:val="24"/>
          <w:szCs w:val="24"/>
        </w:rPr>
        <w:t xml:space="preserve"> ve daha fazla </w:t>
      </w:r>
      <w:r w:rsidR="00D37B35" w:rsidRPr="005337D2">
        <w:rPr>
          <w:rFonts w:ascii="Times New Roman" w:hAnsi="Times New Roman" w:cs="Times New Roman"/>
          <w:sz w:val="24"/>
          <w:szCs w:val="24"/>
        </w:rPr>
        <w:t>uygulamalar kişilerin veya</w:t>
      </w:r>
      <w:r w:rsidR="000C1FF9" w:rsidRPr="005337D2">
        <w:rPr>
          <w:rFonts w:ascii="Times New Roman" w:hAnsi="Times New Roman" w:cs="Times New Roman"/>
          <w:sz w:val="24"/>
          <w:szCs w:val="24"/>
        </w:rPr>
        <w:t xml:space="preserve"> sosyal ağ gruplarının etkin </w:t>
      </w:r>
      <w:r w:rsidR="00D37B35" w:rsidRPr="005337D2">
        <w:rPr>
          <w:rFonts w:ascii="Times New Roman" w:hAnsi="Times New Roman" w:cs="Times New Roman"/>
          <w:sz w:val="24"/>
          <w:szCs w:val="24"/>
        </w:rPr>
        <w:t>olduğu yapılar</w:t>
      </w:r>
      <w:r w:rsidR="000C1FF9" w:rsidRPr="005337D2">
        <w:rPr>
          <w:rFonts w:ascii="Times New Roman" w:hAnsi="Times New Roman" w:cs="Times New Roman"/>
          <w:sz w:val="24"/>
          <w:szCs w:val="24"/>
        </w:rPr>
        <w:t xml:space="preserve"> tarafından yönlendirilmektedir. Marka iletişiminde ise asıl mesele bu yönlendirmenin firmaların izni ile mi yoksa izni olmadan mı olacağıdır. Bu da firmaların sosyal medya alanında ne kadar ciddi olduklarına ve bu iletişimde devam edip etmeyeceklerine karar vermesiyle ilgilidir. İki türlü de çok büyük bir etki oluşacaktır (Kietzmann, Hermke</w:t>
      </w:r>
      <w:r w:rsidR="00322E55">
        <w:rPr>
          <w:rFonts w:ascii="Times New Roman" w:hAnsi="Times New Roman" w:cs="Times New Roman"/>
          <w:sz w:val="24"/>
          <w:szCs w:val="24"/>
        </w:rPr>
        <w:t xml:space="preserve">ns,  McCarthy, Silvestre, 2011: </w:t>
      </w:r>
      <w:r w:rsidR="000C1FF9" w:rsidRPr="005337D2">
        <w:rPr>
          <w:rFonts w:ascii="Times New Roman" w:hAnsi="Times New Roman" w:cs="Times New Roman"/>
          <w:sz w:val="24"/>
          <w:szCs w:val="24"/>
        </w:rPr>
        <w:t>242)</w:t>
      </w:r>
      <w:r w:rsidR="00A8614E" w:rsidRPr="005337D2">
        <w:rPr>
          <w:rFonts w:ascii="Times New Roman" w:hAnsi="Times New Roman" w:cs="Times New Roman"/>
          <w:sz w:val="24"/>
          <w:szCs w:val="24"/>
        </w:rPr>
        <w:t>.</w:t>
      </w:r>
    </w:p>
    <w:p w:rsidR="003D43A3" w:rsidRPr="005337D2" w:rsidRDefault="003D43A3" w:rsidP="005337D2">
      <w:pPr>
        <w:autoSpaceDE w:val="0"/>
        <w:autoSpaceDN w:val="0"/>
        <w:adjustRightInd w:val="0"/>
        <w:spacing w:after="0" w:line="240" w:lineRule="auto"/>
        <w:jc w:val="both"/>
        <w:rPr>
          <w:rFonts w:ascii="Times New Roman" w:hAnsi="Times New Roman" w:cs="Times New Roman"/>
          <w:sz w:val="24"/>
          <w:szCs w:val="24"/>
        </w:rPr>
      </w:pPr>
    </w:p>
    <w:p w:rsidR="0066685F" w:rsidRPr="005337D2" w:rsidRDefault="00322E55" w:rsidP="00322E55">
      <w:pPr>
        <w:spacing w:before="120" w:after="12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w:t>
      </w:r>
      <w:r w:rsidR="006C6CB3">
        <w:rPr>
          <w:rFonts w:ascii="Times New Roman" w:hAnsi="Times New Roman" w:cs="Times New Roman"/>
          <w:b/>
          <w:color w:val="000000"/>
          <w:sz w:val="24"/>
          <w:szCs w:val="24"/>
        </w:rPr>
        <w:t xml:space="preserve"> </w:t>
      </w:r>
      <w:r w:rsidR="00DC498E" w:rsidRPr="005337D2">
        <w:rPr>
          <w:rFonts w:ascii="Times New Roman" w:hAnsi="Times New Roman" w:cs="Times New Roman"/>
          <w:b/>
          <w:color w:val="000000"/>
          <w:sz w:val="24"/>
          <w:szCs w:val="24"/>
        </w:rPr>
        <w:t>Sosyal Medya</w:t>
      </w:r>
      <w:r w:rsidR="0017243C" w:rsidRPr="005337D2">
        <w:rPr>
          <w:rFonts w:ascii="Times New Roman" w:hAnsi="Times New Roman" w:cs="Times New Roman"/>
          <w:b/>
          <w:color w:val="000000"/>
          <w:sz w:val="24"/>
          <w:szCs w:val="24"/>
        </w:rPr>
        <w:t xml:space="preserve"> Pazarlama</w:t>
      </w:r>
      <w:r w:rsidR="00DC498E" w:rsidRPr="005337D2">
        <w:rPr>
          <w:rFonts w:ascii="Times New Roman" w:hAnsi="Times New Roman" w:cs="Times New Roman"/>
          <w:b/>
          <w:color w:val="000000"/>
          <w:sz w:val="24"/>
          <w:szCs w:val="24"/>
        </w:rPr>
        <w:t>da</w:t>
      </w:r>
      <w:r>
        <w:rPr>
          <w:rFonts w:ascii="Times New Roman" w:hAnsi="Times New Roman" w:cs="Times New Roman"/>
          <w:b/>
          <w:color w:val="000000"/>
          <w:sz w:val="24"/>
          <w:szCs w:val="24"/>
        </w:rPr>
        <w:t xml:space="preserve"> </w:t>
      </w:r>
      <w:r w:rsidR="00DC498E" w:rsidRPr="005337D2">
        <w:rPr>
          <w:rFonts w:ascii="Times New Roman" w:hAnsi="Times New Roman" w:cs="Times New Roman"/>
          <w:b/>
          <w:color w:val="000000"/>
          <w:sz w:val="24"/>
          <w:szCs w:val="24"/>
        </w:rPr>
        <w:t>Amaç</w:t>
      </w:r>
      <w:r w:rsidR="008C3923" w:rsidRPr="005337D2">
        <w:rPr>
          <w:rFonts w:ascii="Times New Roman" w:hAnsi="Times New Roman" w:cs="Times New Roman"/>
          <w:b/>
          <w:color w:val="000000"/>
          <w:sz w:val="24"/>
          <w:szCs w:val="24"/>
        </w:rPr>
        <w:t>lar</w:t>
      </w:r>
      <w:r w:rsidR="00DC498E" w:rsidRPr="005337D2">
        <w:rPr>
          <w:rFonts w:ascii="Times New Roman" w:hAnsi="Times New Roman" w:cs="Times New Roman"/>
          <w:b/>
          <w:color w:val="000000"/>
          <w:sz w:val="24"/>
          <w:szCs w:val="24"/>
        </w:rPr>
        <w:t xml:space="preserve"> ve Hedef</w:t>
      </w:r>
      <w:r w:rsidR="0066685F" w:rsidRPr="005337D2">
        <w:rPr>
          <w:rFonts w:ascii="Times New Roman" w:hAnsi="Times New Roman" w:cs="Times New Roman"/>
          <w:b/>
          <w:color w:val="000000"/>
          <w:sz w:val="24"/>
          <w:szCs w:val="24"/>
        </w:rPr>
        <w:t>ler</w:t>
      </w:r>
    </w:p>
    <w:p w:rsidR="000C1FF9" w:rsidRPr="005337D2" w:rsidRDefault="005A4C0E" w:rsidP="00322E55">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Son</w:t>
      </w:r>
      <w:r w:rsidR="00E4697C" w:rsidRPr="005337D2">
        <w:rPr>
          <w:rFonts w:ascii="Times New Roman" w:hAnsi="Times New Roman" w:cs="Times New Roman"/>
          <w:sz w:val="24"/>
          <w:szCs w:val="24"/>
        </w:rPr>
        <w:t xml:space="preserve"> yıllarda web</w:t>
      </w:r>
      <w:r w:rsidR="009272AB">
        <w:rPr>
          <w:rFonts w:ascii="Times New Roman" w:hAnsi="Times New Roman" w:cs="Times New Roman"/>
          <w:sz w:val="24"/>
          <w:szCs w:val="24"/>
        </w:rPr>
        <w:t>;</w:t>
      </w:r>
      <w:r w:rsidR="00E4697C" w:rsidRPr="005337D2">
        <w:rPr>
          <w:rFonts w:ascii="Times New Roman" w:hAnsi="Times New Roman" w:cs="Times New Roman"/>
          <w:sz w:val="24"/>
          <w:szCs w:val="24"/>
        </w:rPr>
        <w:t xml:space="preserve"> blo</w:t>
      </w:r>
      <w:r w:rsidRPr="005337D2">
        <w:rPr>
          <w:rFonts w:ascii="Times New Roman" w:hAnsi="Times New Roman" w:cs="Times New Roman"/>
          <w:sz w:val="24"/>
          <w:szCs w:val="24"/>
        </w:rPr>
        <w:t>glar,</w:t>
      </w:r>
      <w:r w:rsidR="00D37B35"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sosyal ağlar ve video paylaşım platformları gibi kullanıcı tarafından yönlendirilebilen teknolojilere </w:t>
      </w:r>
      <w:r w:rsidR="00045D67" w:rsidRPr="005337D2">
        <w:rPr>
          <w:rFonts w:ascii="Times New Roman" w:hAnsi="Times New Roman" w:cs="Times New Roman"/>
          <w:sz w:val="24"/>
          <w:szCs w:val="24"/>
        </w:rPr>
        <w:t>dönüştürülmüştür. Toplu</w:t>
      </w:r>
      <w:r w:rsidR="007237A6" w:rsidRPr="005337D2">
        <w:rPr>
          <w:rFonts w:ascii="Times New Roman" w:hAnsi="Times New Roman" w:cs="Times New Roman"/>
          <w:sz w:val="24"/>
          <w:szCs w:val="24"/>
        </w:rPr>
        <w:t xml:space="preserve"> olarak bu teknolojiler </w:t>
      </w:r>
      <w:r w:rsidRPr="005337D2">
        <w:rPr>
          <w:rFonts w:ascii="Times New Roman" w:hAnsi="Times New Roman" w:cs="Times New Roman"/>
          <w:sz w:val="24"/>
          <w:szCs w:val="24"/>
        </w:rPr>
        <w:t xml:space="preserve">kullanıcı tarafından oluşturulabilen içerik </w:t>
      </w:r>
      <w:r w:rsidR="00045D67" w:rsidRPr="005337D2">
        <w:rPr>
          <w:rFonts w:ascii="Times New Roman" w:hAnsi="Times New Roman" w:cs="Times New Roman"/>
          <w:sz w:val="24"/>
          <w:szCs w:val="24"/>
        </w:rPr>
        <w:t>açısından, global</w:t>
      </w:r>
      <w:r w:rsidRPr="005337D2">
        <w:rPr>
          <w:rFonts w:ascii="Times New Roman" w:hAnsi="Times New Roman" w:cs="Times New Roman"/>
          <w:sz w:val="24"/>
          <w:szCs w:val="24"/>
        </w:rPr>
        <w:t xml:space="preserve"> bağlantı kurması ve tüketicinin fikrini yazmasına izin veren bir devrimdir ve bu devrim şimdilerde mütecanis bir şekilde sosyal medya olarak </w:t>
      </w:r>
      <w:r w:rsidR="00045D67" w:rsidRPr="005337D2">
        <w:rPr>
          <w:rFonts w:ascii="Times New Roman" w:hAnsi="Times New Roman" w:cs="Times New Roman"/>
          <w:sz w:val="24"/>
          <w:szCs w:val="24"/>
        </w:rPr>
        <w:t>adlandırılmaktadır. Sosyal</w:t>
      </w:r>
      <w:r w:rsidRPr="005337D2">
        <w:rPr>
          <w:rFonts w:ascii="Times New Roman" w:hAnsi="Times New Roman" w:cs="Times New Roman"/>
          <w:sz w:val="24"/>
          <w:szCs w:val="24"/>
        </w:rPr>
        <w:t xml:space="preserve"> medya hareketi bizim internette kullandığımız yönteml</w:t>
      </w:r>
      <w:r w:rsidR="00755E74" w:rsidRPr="005337D2">
        <w:rPr>
          <w:rFonts w:ascii="Times New Roman" w:hAnsi="Times New Roman" w:cs="Times New Roman"/>
          <w:sz w:val="24"/>
          <w:szCs w:val="24"/>
        </w:rPr>
        <w:t xml:space="preserve">eri </w:t>
      </w:r>
      <w:r w:rsidR="00B14098" w:rsidRPr="005337D2">
        <w:rPr>
          <w:rFonts w:ascii="Times New Roman" w:hAnsi="Times New Roman" w:cs="Times New Roman"/>
          <w:sz w:val="24"/>
          <w:szCs w:val="24"/>
        </w:rPr>
        <w:t>hâkimiyeti</w:t>
      </w:r>
      <w:r w:rsidR="00755E74" w:rsidRPr="005337D2">
        <w:rPr>
          <w:rFonts w:ascii="Times New Roman" w:hAnsi="Times New Roman" w:cs="Times New Roman"/>
          <w:sz w:val="24"/>
          <w:szCs w:val="24"/>
        </w:rPr>
        <w:t xml:space="preserve"> altına almış ve </w:t>
      </w:r>
      <w:r w:rsidR="007965D9" w:rsidRPr="005337D2">
        <w:rPr>
          <w:rFonts w:ascii="Times New Roman" w:hAnsi="Times New Roman" w:cs="Times New Roman"/>
          <w:sz w:val="24"/>
          <w:szCs w:val="24"/>
        </w:rPr>
        <w:t xml:space="preserve">Facebook, Myspace, Youtube </w:t>
      </w:r>
      <w:r w:rsidR="007965D9">
        <w:rPr>
          <w:rFonts w:ascii="Times New Roman" w:hAnsi="Times New Roman" w:cs="Times New Roman"/>
          <w:sz w:val="24"/>
          <w:szCs w:val="24"/>
        </w:rPr>
        <w:t>ve şimdilerde T</w:t>
      </w:r>
      <w:r w:rsidRPr="005337D2">
        <w:rPr>
          <w:rFonts w:ascii="Times New Roman" w:hAnsi="Times New Roman" w:cs="Times New Roman"/>
          <w:sz w:val="24"/>
          <w:szCs w:val="24"/>
        </w:rPr>
        <w:t>witter gibi lider sosyal platformlar</w:t>
      </w:r>
      <w:r w:rsidR="009272AB">
        <w:rPr>
          <w:rFonts w:ascii="Times New Roman" w:hAnsi="Times New Roman" w:cs="Times New Roman"/>
          <w:sz w:val="24"/>
          <w:szCs w:val="24"/>
        </w:rPr>
        <w:t xml:space="preserve"> </w:t>
      </w:r>
      <w:r w:rsidRPr="005337D2">
        <w:rPr>
          <w:rFonts w:ascii="Times New Roman" w:hAnsi="Times New Roman" w:cs="Times New Roman"/>
          <w:sz w:val="24"/>
          <w:szCs w:val="24"/>
        </w:rPr>
        <w:t xml:space="preserve">da </w:t>
      </w:r>
      <w:r w:rsidR="00B14098" w:rsidRPr="005337D2">
        <w:rPr>
          <w:rFonts w:ascii="Times New Roman" w:hAnsi="Times New Roman" w:cs="Times New Roman"/>
          <w:sz w:val="24"/>
          <w:szCs w:val="24"/>
        </w:rPr>
        <w:t>bu akım</w:t>
      </w:r>
      <w:r w:rsidRPr="005337D2">
        <w:rPr>
          <w:rFonts w:ascii="Times New Roman" w:hAnsi="Times New Roman" w:cs="Times New Roman"/>
          <w:sz w:val="24"/>
          <w:szCs w:val="24"/>
        </w:rPr>
        <w:t xml:space="preserve"> iç</w:t>
      </w:r>
      <w:r w:rsidR="00A8614E" w:rsidRPr="005337D2">
        <w:rPr>
          <w:rFonts w:ascii="Times New Roman" w:hAnsi="Times New Roman" w:cs="Times New Roman"/>
          <w:sz w:val="24"/>
          <w:szCs w:val="24"/>
        </w:rPr>
        <w:t>ine girmiştir</w:t>
      </w:r>
      <w:r w:rsidR="00896F16" w:rsidRPr="005337D2">
        <w:rPr>
          <w:rFonts w:ascii="Times New Roman" w:hAnsi="Times New Roman" w:cs="Times New Roman"/>
          <w:sz w:val="24"/>
          <w:szCs w:val="24"/>
        </w:rPr>
        <w:t xml:space="preserve"> (Smith,</w:t>
      </w:r>
      <w:r w:rsidR="00322E55">
        <w:rPr>
          <w:rFonts w:ascii="Times New Roman" w:hAnsi="Times New Roman" w:cs="Times New Roman"/>
          <w:sz w:val="24"/>
          <w:szCs w:val="24"/>
        </w:rPr>
        <w:t xml:space="preserve"> 2009: </w:t>
      </w:r>
      <w:r w:rsidR="0066685F" w:rsidRPr="005337D2">
        <w:rPr>
          <w:rFonts w:ascii="Times New Roman" w:hAnsi="Times New Roman" w:cs="Times New Roman"/>
          <w:sz w:val="24"/>
          <w:szCs w:val="24"/>
        </w:rPr>
        <w:t>559)</w:t>
      </w:r>
      <w:r w:rsidR="00A8614E" w:rsidRPr="005337D2">
        <w:rPr>
          <w:rFonts w:ascii="Times New Roman" w:hAnsi="Times New Roman" w:cs="Times New Roman"/>
          <w:sz w:val="24"/>
          <w:szCs w:val="24"/>
        </w:rPr>
        <w:t>.</w:t>
      </w:r>
    </w:p>
    <w:p w:rsidR="005A4C0E" w:rsidRPr="005337D2" w:rsidRDefault="00E321C1"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İnsanların içerik </w:t>
      </w:r>
      <w:r w:rsidR="00A475A3" w:rsidRPr="005337D2">
        <w:rPr>
          <w:rFonts w:ascii="Times New Roman" w:hAnsi="Times New Roman" w:cs="Times New Roman"/>
          <w:sz w:val="24"/>
          <w:szCs w:val="24"/>
        </w:rPr>
        <w:t>oluşturabildiği</w:t>
      </w:r>
      <w:r w:rsidR="000C1FF9" w:rsidRPr="005337D2">
        <w:rPr>
          <w:rFonts w:ascii="Times New Roman" w:hAnsi="Times New Roman" w:cs="Times New Roman"/>
          <w:sz w:val="24"/>
          <w:szCs w:val="24"/>
        </w:rPr>
        <w:t>,</w:t>
      </w:r>
      <w:r w:rsidR="005E599E" w:rsidRPr="005337D2">
        <w:rPr>
          <w:rFonts w:ascii="Times New Roman" w:hAnsi="Times New Roman" w:cs="Times New Roman"/>
          <w:sz w:val="24"/>
          <w:szCs w:val="24"/>
        </w:rPr>
        <w:t xml:space="preserve"> </w:t>
      </w:r>
      <w:r w:rsidR="000C1FF9" w:rsidRPr="005337D2">
        <w:rPr>
          <w:rFonts w:ascii="Times New Roman" w:hAnsi="Times New Roman" w:cs="Times New Roman"/>
          <w:sz w:val="24"/>
          <w:szCs w:val="24"/>
        </w:rPr>
        <w:t xml:space="preserve">önemli gördüğü noktaları işaretlediği ve ağlar sayesinde yüksek </w:t>
      </w:r>
      <w:r w:rsidR="00045D67" w:rsidRPr="005337D2">
        <w:rPr>
          <w:rFonts w:ascii="Times New Roman" w:hAnsi="Times New Roman" w:cs="Times New Roman"/>
          <w:sz w:val="24"/>
          <w:szCs w:val="24"/>
        </w:rPr>
        <w:t>oranlarda paylaşabildiği</w:t>
      </w:r>
      <w:r w:rsidR="000C1FF9" w:rsidRPr="005337D2">
        <w:rPr>
          <w:rFonts w:ascii="Times New Roman" w:hAnsi="Times New Roman" w:cs="Times New Roman"/>
          <w:sz w:val="24"/>
          <w:szCs w:val="24"/>
        </w:rPr>
        <w:t xml:space="preserve"> sosyal medya online beyanat verme ve sohbet yapma alanında adeta patlama yapmıştır.</w:t>
      </w:r>
      <w:r w:rsidR="00B14098" w:rsidRPr="005337D2">
        <w:rPr>
          <w:rFonts w:ascii="Times New Roman" w:hAnsi="Times New Roman" w:cs="Times New Roman"/>
          <w:sz w:val="24"/>
          <w:szCs w:val="24"/>
        </w:rPr>
        <w:t xml:space="preserve"> </w:t>
      </w:r>
      <w:r w:rsidR="000C1FF9" w:rsidRPr="005337D2">
        <w:rPr>
          <w:rFonts w:ascii="Times New Roman" w:hAnsi="Times New Roman" w:cs="Times New Roman"/>
          <w:sz w:val="24"/>
          <w:szCs w:val="24"/>
        </w:rPr>
        <w:t>Facebook,</w:t>
      </w:r>
      <w:r w:rsidR="00A8614E" w:rsidRPr="005337D2">
        <w:rPr>
          <w:rFonts w:ascii="Times New Roman" w:hAnsi="Times New Roman" w:cs="Times New Roman"/>
          <w:sz w:val="24"/>
          <w:szCs w:val="24"/>
        </w:rPr>
        <w:t xml:space="preserve"> </w:t>
      </w:r>
      <w:r w:rsidR="000C1FF9" w:rsidRPr="005337D2">
        <w:rPr>
          <w:rFonts w:ascii="Times New Roman" w:hAnsi="Times New Roman" w:cs="Times New Roman"/>
          <w:sz w:val="24"/>
          <w:szCs w:val="24"/>
        </w:rPr>
        <w:t>MySpace,</w:t>
      </w:r>
      <w:r w:rsidR="00A8614E" w:rsidRPr="005337D2">
        <w:rPr>
          <w:rFonts w:ascii="Times New Roman" w:hAnsi="Times New Roman" w:cs="Times New Roman"/>
          <w:sz w:val="24"/>
          <w:szCs w:val="24"/>
        </w:rPr>
        <w:t xml:space="preserve"> </w:t>
      </w:r>
      <w:r w:rsidR="000C1FF9" w:rsidRPr="005337D2">
        <w:rPr>
          <w:rFonts w:ascii="Times New Roman" w:hAnsi="Times New Roman" w:cs="Times New Roman"/>
          <w:sz w:val="24"/>
          <w:szCs w:val="24"/>
        </w:rPr>
        <w:t>Digg,</w:t>
      </w:r>
      <w:r w:rsidR="009272AB">
        <w:rPr>
          <w:rFonts w:ascii="Times New Roman" w:hAnsi="Times New Roman" w:cs="Times New Roman"/>
          <w:sz w:val="24"/>
          <w:szCs w:val="24"/>
        </w:rPr>
        <w:t xml:space="preserve"> </w:t>
      </w:r>
      <w:r w:rsidR="000C1FF9" w:rsidRPr="005337D2">
        <w:rPr>
          <w:rFonts w:ascii="Times New Roman" w:hAnsi="Times New Roman" w:cs="Times New Roman"/>
          <w:sz w:val="24"/>
          <w:szCs w:val="24"/>
        </w:rPr>
        <w:t xml:space="preserve">Twitter ve JISC akademik  liste </w:t>
      </w:r>
      <w:r w:rsidR="000C1FF9" w:rsidRPr="005337D2">
        <w:rPr>
          <w:rFonts w:ascii="Times New Roman" w:hAnsi="Times New Roman" w:cs="Times New Roman"/>
          <w:sz w:val="24"/>
          <w:szCs w:val="24"/>
        </w:rPr>
        <w:lastRenderedPageBreak/>
        <w:t xml:space="preserve">hizmeti buna örnek olarak gösterilebilir. </w:t>
      </w:r>
      <w:r w:rsidR="007237A6" w:rsidRPr="005337D2">
        <w:rPr>
          <w:rFonts w:ascii="Times New Roman" w:hAnsi="Times New Roman" w:cs="Times New Roman"/>
          <w:sz w:val="24"/>
          <w:szCs w:val="24"/>
        </w:rPr>
        <w:t xml:space="preserve">Kullanımın kolay </w:t>
      </w:r>
      <w:r w:rsidR="00D37B35" w:rsidRPr="005337D2">
        <w:rPr>
          <w:rFonts w:ascii="Times New Roman" w:hAnsi="Times New Roman" w:cs="Times New Roman"/>
          <w:sz w:val="24"/>
          <w:szCs w:val="24"/>
        </w:rPr>
        <w:t>oluşu, hızı</w:t>
      </w:r>
      <w:r w:rsidR="000C1FF9" w:rsidRPr="005337D2">
        <w:rPr>
          <w:rFonts w:ascii="Times New Roman" w:hAnsi="Times New Roman" w:cs="Times New Roman"/>
          <w:sz w:val="24"/>
          <w:szCs w:val="24"/>
        </w:rPr>
        <w:t>, ulaşılabilirliği sayesinde sosyal medya toplumda en hızlı değişen toplumsal sohbet ortamı olmaktadır. Bununla birlikte çevreden politikaya ve teknoloji</w:t>
      </w:r>
      <w:r w:rsidR="00BA3A53" w:rsidRPr="005337D2">
        <w:rPr>
          <w:rFonts w:ascii="Times New Roman" w:hAnsi="Times New Roman" w:cs="Times New Roman"/>
          <w:sz w:val="24"/>
          <w:szCs w:val="24"/>
        </w:rPr>
        <w:t xml:space="preserve">den eğlenceye değişik konularda </w:t>
      </w:r>
      <w:r w:rsidR="000C1FF9" w:rsidRPr="005337D2">
        <w:rPr>
          <w:rFonts w:ascii="Times New Roman" w:hAnsi="Times New Roman" w:cs="Times New Roman"/>
          <w:sz w:val="24"/>
          <w:szCs w:val="24"/>
        </w:rPr>
        <w:t>trendleri ve gündemi belirleme gücüne sahiptir</w:t>
      </w:r>
      <w:r w:rsidR="00A8614E" w:rsidRPr="005337D2">
        <w:rPr>
          <w:rFonts w:ascii="Times New Roman" w:hAnsi="Times New Roman" w:cs="Times New Roman"/>
          <w:sz w:val="24"/>
          <w:szCs w:val="24"/>
        </w:rPr>
        <w:t xml:space="preserve"> </w:t>
      </w:r>
      <w:r w:rsidR="009272AB">
        <w:rPr>
          <w:rFonts w:ascii="Times New Roman" w:hAnsi="Times New Roman" w:cs="Times New Roman"/>
          <w:sz w:val="24"/>
          <w:szCs w:val="24"/>
        </w:rPr>
        <w:t xml:space="preserve">(Asur &amp;Huberman, 2010: </w:t>
      </w:r>
      <w:r w:rsidR="000C1FF9" w:rsidRPr="005337D2">
        <w:rPr>
          <w:rFonts w:ascii="Times New Roman" w:hAnsi="Times New Roman" w:cs="Times New Roman"/>
          <w:sz w:val="24"/>
          <w:szCs w:val="24"/>
        </w:rPr>
        <w:t>492)</w:t>
      </w:r>
      <w:r w:rsidR="00A8614E" w:rsidRPr="005337D2">
        <w:rPr>
          <w:rFonts w:ascii="Times New Roman" w:hAnsi="Times New Roman" w:cs="Times New Roman"/>
          <w:sz w:val="24"/>
          <w:szCs w:val="24"/>
        </w:rPr>
        <w:t>.</w:t>
      </w:r>
    </w:p>
    <w:p w:rsidR="000C1FF9" w:rsidRPr="005337D2" w:rsidRDefault="000C1FF9" w:rsidP="005337D2">
      <w:pPr>
        <w:autoSpaceDE w:val="0"/>
        <w:autoSpaceDN w:val="0"/>
        <w:adjustRightInd w:val="0"/>
        <w:spacing w:after="0" w:line="240" w:lineRule="auto"/>
        <w:jc w:val="both"/>
        <w:rPr>
          <w:rFonts w:ascii="Times New Roman" w:hAnsi="Times New Roman" w:cs="Times New Roman"/>
          <w:sz w:val="24"/>
          <w:szCs w:val="24"/>
        </w:rPr>
      </w:pPr>
    </w:p>
    <w:p w:rsidR="005A4C0E" w:rsidRDefault="005A4C0E"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Günümüzde sosyal medya koşullarından faydalanmak markalar için bir zo</w:t>
      </w:r>
      <w:r w:rsidR="00E4697C" w:rsidRPr="005337D2">
        <w:rPr>
          <w:rFonts w:ascii="Times New Roman" w:hAnsi="Times New Roman" w:cs="Times New Roman"/>
          <w:sz w:val="24"/>
          <w:szCs w:val="24"/>
        </w:rPr>
        <w:t>runluluk halini almıştır. Ancak</w:t>
      </w:r>
      <w:r w:rsidRPr="005337D2">
        <w:rPr>
          <w:rFonts w:ascii="Times New Roman" w:hAnsi="Times New Roman" w:cs="Times New Roman"/>
          <w:sz w:val="24"/>
          <w:szCs w:val="24"/>
        </w:rPr>
        <w:t xml:space="preserve"> sosyal medyada olmak ile var olmak aynı şey değildir. Dolayısıyla sosyal medya ortamlarında var olabilmek için müşterilere deneyim yaşatmak ve topluluklar oluşturarak; markanın bir virüs gibi yayılmasını sağlamak gereklidir. Ancak bu yayılmayı sağlamak için içeriğin doğru yönetilmesi, orijinal içerik sunulması ve bu içeriğin ilgi çekmesi ve bu ortamlarda müşterileri zaman geçirmeye ikna etmesi gereklidir. İçerik yönetimin</w:t>
      </w:r>
      <w:r w:rsidR="00120738">
        <w:rPr>
          <w:rFonts w:ascii="Times New Roman" w:hAnsi="Times New Roman" w:cs="Times New Roman"/>
          <w:sz w:val="24"/>
          <w:szCs w:val="24"/>
        </w:rPr>
        <w:t>in</w:t>
      </w:r>
      <w:r w:rsidRPr="005337D2">
        <w:rPr>
          <w:rFonts w:ascii="Times New Roman" w:hAnsi="Times New Roman" w:cs="Times New Roman"/>
          <w:sz w:val="24"/>
          <w:szCs w:val="24"/>
        </w:rPr>
        <w:t xml:space="preserve"> bazı kurallarını bilmeden markaların bunu başarması mümkün gözükm</w:t>
      </w:r>
      <w:r w:rsidR="005B6808" w:rsidRPr="005337D2">
        <w:rPr>
          <w:rFonts w:ascii="Times New Roman" w:hAnsi="Times New Roman" w:cs="Times New Roman"/>
          <w:sz w:val="24"/>
          <w:szCs w:val="24"/>
        </w:rPr>
        <w:t xml:space="preserve">emektedir </w:t>
      </w:r>
      <w:r w:rsidR="0066685F" w:rsidRPr="005337D2">
        <w:rPr>
          <w:rFonts w:ascii="Times New Roman" w:hAnsi="Times New Roman" w:cs="Times New Roman"/>
          <w:sz w:val="24"/>
          <w:szCs w:val="24"/>
        </w:rPr>
        <w:t>(Özgen ve Doymuş,</w:t>
      </w:r>
      <w:r w:rsidR="00120738">
        <w:rPr>
          <w:rFonts w:ascii="Times New Roman" w:hAnsi="Times New Roman" w:cs="Times New Roman"/>
          <w:sz w:val="24"/>
          <w:szCs w:val="24"/>
        </w:rPr>
        <w:t xml:space="preserve"> 2013: </w:t>
      </w:r>
      <w:r w:rsidRPr="005337D2">
        <w:rPr>
          <w:rFonts w:ascii="Times New Roman" w:hAnsi="Times New Roman" w:cs="Times New Roman"/>
          <w:sz w:val="24"/>
          <w:szCs w:val="24"/>
        </w:rPr>
        <w:t>101)</w:t>
      </w:r>
      <w:r w:rsidR="00A8614E" w:rsidRPr="005337D2">
        <w:rPr>
          <w:rFonts w:ascii="Times New Roman" w:hAnsi="Times New Roman" w:cs="Times New Roman"/>
          <w:sz w:val="24"/>
          <w:szCs w:val="24"/>
        </w:rPr>
        <w:t>.</w:t>
      </w:r>
    </w:p>
    <w:p w:rsidR="00120738" w:rsidRPr="005337D2" w:rsidRDefault="00120738" w:rsidP="005337D2">
      <w:pPr>
        <w:spacing w:after="0" w:line="240" w:lineRule="auto"/>
        <w:jc w:val="both"/>
        <w:rPr>
          <w:rFonts w:ascii="Times New Roman" w:hAnsi="Times New Roman" w:cs="Times New Roman"/>
          <w:sz w:val="24"/>
          <w:szCs w:val="24"/>
        </w:rPr>
      </w:pPr>
    </w:p>
    <w:p w:rsidR="0066685F" w:rsidRPr="005337D2" w:rsidRDefault="00CB520A"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Hedef olarak sürdürül</w:t>
      </w:r>
      <w:r w:rsidR="00345CB8">
        <w:rPr>
          <w:rFonts w:ascii="Times New Roman" w:hAnsi="Times New Roman" w:cs="Times New Roman"/>
          <w:sz w:val="24"/>
          <w:szCs w:val="24"/>
        </w:rPr>
        <w:t>ebilir sosyal medya pazarlaması;</w:t>
      </w:r>
      <w:r w:rsidRPr="005337D2">
        <w:rPr>
          <w:rFonts w:ascii="Times New Roman" w:hAnsi="Times New Roman" w:cs="Times New Roman"/>
          <w:sz w:val="24"/>
          <w:szCs w:val="24"/>
        </w:rPr>
        <w:t xml:space="preserve"> işletmelerin, tüketicilerle kolay iletişim kurmalarını sağlayan sosyal medyayı </w:t>
      </w:r>
      <w:r w:rsidR="003D43A3" w:rsidRPr="005337D2">
        <w:rPr>
          <w:rFonts w:ascii="Times New Roman" w:hAnsi="Times New Roman" w:cs="Times New Roman"/>
          <w:sz w:val="24"/>
          <w:szCs w:val="24"/>
        </w:rPr>
        <w:t>global</w:t>
      </w:r>
      <w:r w:rsidRPr="005337D2">
        <w:rPr>
          <w:rFonts w:ascii="Times New Roman" w:hAnsi="Times New Roman" w:cs="Times New Roman"/>
          <w:sz w:val="24"/>
          <w:szCs w:val="24"/>
        </w:rPr>
        <w:t xml:space="preserve"> pazarlama iletişimine katmaları, kısa vadeli hedeflerinin yanında uzun vadeli hedeflerine yönelik strateji belirlemeleri ve stratejileri doğrultusunda hareket ederek sosyal medyayı olumlu bir mesaj kanalı olarak kullanmalarıdır. Sürdürülebilir sosyal medya pazarlamasında pazarlama ve halkla ilişkiler bölümlerinin desteğinin yanı sıra yayılan bilginin içeriği de önemlidir. İşletmeler, sosyal medya platformlarında çalışanları tarafından desteklenmeli kendi sayfaları üzerinden müşterilerle konuşmalı veya bir konu ortaya a</w:t>
      </w:r>
      <w:r w:rsidR="0066685F" w:rsidRPr="005337D2">
        <w:rPr>
          <w:rFonts w:ascii="Times New Roman" w:hAnsi="Times New Roman" w:cs="Times New Roman"/>
          <w:sz w:val="24"/>
          <w:szCs w:val="24"/>
        </w:rPr>
        <w:t>tmalıdır</w:t>
      </w:r>
      <w:r w:rsidR="00A8614E" w:rsidRPr="005337D2">
        <w:rPr>
          <w:rFonts w:ascii="Times New Roman" w:hAnsi="Times New Roman" w:cs="Times New Roman"/>
          <w:sz w:val="24"/>
          <w:szCs w:val="24"/>
        </w:rPr>
        <w:t xml:space="preserve"> </w:t>
      </w:r>
      <w:r w:rsidR="0066685F" w:rsidRPr="005337D2">
        <w:rPr>
          <w:rFonts w:ascii="Times New Roman" w:hAnsi="Times New Roman" w:cs="Times New Roman"/>
          <w:sz w:val="24"/>
          <w:szCs w:val="24"/>
        </w:rPr>
        <w:t>(Barutçu ve Tomaş,</w:t>
      </w:r>
      <w:r w:rsidR="00A8614E" w:rsidRPr="005337D2">
        <w:rPr>
          <w:rFonts w:ascii="Times New Roman" w:hAnsi="Times New Roman" w:cs="Times New Roman"/>
          <w:sz w:val="24"/>
          <w:szCs w:val="24"/>
        </w:rPr>
        <w:t xml:space="preserve"> </w:t>
      </w:r>
      <w:r w:rsidR="0066685F" w:rsidRPr="005337D2">
        <w:rPr>
          <w:rFonts w:ascii="Times New Roman" w:hAnsi="Times New Roman" w:cs="Times New Roman"/>
          <w:sz w:val="24"/>
          <w:szCs w:val="24"/>
        </w:rPr>
        <w:t>2013</w:t>
      </w:r>
      <w:r w:rsidR="00F870D3">
        <w:rPr>
          <w:rFonts w:ascii="Times New Roman" w:hAnsi="Times New Roman" w:cs="Times New Roman"/>
          <w:sz w:val="24"/>
          <w:szCs w:val="24"/>
        </w:rPr>
        <w:t xml:space="preserve">: </w:t>
      </w:r>
      <w:r w:rsidR="0066685F" w:rsidRPr="005337D2">
        <w:rPr>
          <w:rFonts w:ascii="Times New Roman" w:hAnsi="Times New Roman" w:cs="Times New Roman"/>
          <w:sz w:val="24"/>
          <w:szCs w:val="24"/>
        </w:rPr>
        <w:t>11)</w:t>
      </w:r>
      <w:r w:rsidR="00A8614E" w:rsidRPr="005337D2">
        <w:rPr>
          <w:rFonts w:ascii="Times New Roman" w:hAnsi="Times New Roman" w:cs="Times New Roman"/>
          <w:sz w:val="24"/>
          <w:szCs w:val="24"/>
        </w:rPr>
        <w:t>.</w:t>
      </w:r>
    </w:p>
    <w:p w:rsidR="0066685F" w:rsidRPr="005337D2" w:rsidRDefault="0066685F" w:rsidP="005337D2">
      <w:pPr>
        <w:autoSpaceDE w:val="0"/>
        <w:autoSpaceDN w:val="0"/>
        <w:adjustRightInd w:val="0"/>
        <w:spacing w:after="0" w:line="240" w:lineRule="auto"/>
        <w:jc w:val="both"/>
        <w:rPr>
          <w:rFonts w:ascii="Times New Roman" w:hAnsi="Times New Roman" w:cs="Times New Roman"/>
          <w:sz w:val="24"/>
          <w:szCs w:val="24"/>
        </w:rPr>
      </w:pPr>
    </w:p>
    <w:p w:rsidR="0066685F" w:rsidRPr="005337D2" w:rsidRDefault="00F65DE5"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Sosyal medyada müşteriye dokunabilmek için şeffaf olmak, negatif içer</w:t>
      </w:r>
      <w:r w:rsidR="00A475A3" w:rsidRPr="005337D2">
        <w:rPr>
          <w:rFonts w:ascii="Times New Roman" w:hAnsi="Times New Roman" w:cs="Times New Roman"/>
          <w:sz w:val="24"/>
          <w:szCs w:val="24"/>
        </w:rPr>
        <w:t xml:space="preserve">iklere </w:t>
      </w:r>
      <w:r w:rsidRPr="005337D2">
        <w:rPr>
          <w:rFonts w:ascii="Times New Roman" w:hAnsi="Times New Roman" w:cs="Times New Roman"/>
          <w:sz w:val="24"/>
          <w:szCs w:val="24"/>
        </w:rPr>
        <w:t xml:space="preserve">empatiyle yaklaşabilmek, bu içeriklere cevap vermek ve müşteriyi bu anlamda tatmin etmek, görsel ve video içeriklerin farklılık yarattığını unutmamak, 7/24 müşteriyi dinlemek ve onlara geri </w:t>
      </w:r>
      <w:r w:rsidR="003D43A3" w:rsidRPr="005337D2">
        <w:rPr>
          <w:rFonts w:ascii="Times New Roman" w:hAnsi="Times New Roman" w:cs="Times New Roman"/>
          <w:sz w:val="24"/>
          <w:szCs w:val="24"/>
        </w:rPr>
        <w:t>bildirim</w:t>
      </w:r>
      <w:r w:rsidRPr="005337D2">
        <w:rPr>
          <w:rFonts w:ascii="Times New Roman" w:hAnsi="Times New Roman" w:cs="Times New Roman"/>
          <w:sz w:val="24"/>
          <w:szCs w:val="24"/>
        </w:rPr>
        <w:t xml:space="preserve"> yapmak, sosyal medyanın diliyle konuşmayı başarabilmek, </w:t>
      </w:r>
      <w:r w:rsidR="0066685F" w:rsidRPr="005337D2">
        <w:rPr>
          <w:rFonts w:ascii="Times New Roman" w:hAnsi="Times New Roman" w:cs="Times New Roman"/>
          <w:sz w:val="24"/>
          <w:szCs w:val="24"/>
        </w:rPr>
        <w:t>şikâyetlere</w:t>
      </w:r>
      <w:r w:rsidRPr="005337D2">
        <w:rPr>
          <w:rFonts w:ascii="Times New Roman" w:hAnsi="Times New Roman" w:cs="Times New Roman"/>
          <w:sz w:val="24"/>
          <w:szCs w:val="24"/>
        </w:rPr>
        <w:t xml:space="preserve"> ve sorulara karşı hazırlıklı olmak ge</w:t>
      </w:r>
      <w:r w:rsidR="00A8614E" w:rsidRPr="005337D2">
        <w:rPr>
          <w:rFonts w:ascii="Times New Roman" w:hAnsi="Times New Roman" w:cs="Times New Roman"/>
          <w:sz w:val="24"/>
          <w:szCs w:val="24"/>
        </w:rPr>
        <w:t>reklidir</w:t>
      </w:r>
      <w:r w:rsidR="0066685F" w:rsidRPr="005337D2">
        <w:rPr>
          <w:rFonts w:ascii="Times New Roman" w:hAnsi="Times New Roman" w:cs="Times New Roman"/>
          <w:sz w:val="24"/>
          <w:szCs w:val="24"/>
        </w:rPr>
        <w:t xml:space="preserve"> (Özgen ve Doymuş,</w:t>
      </w:r>
      <w:r w:rsidR="00853CEC">
        <w:rPr>
          <w:rFonts w:ascii="Times New Roman" w:hAnsi="Times New Roman" w:cs="Times New Roman"/>
          <w:sz w:val="24"/>
          <w:szCs w:val="24"/>
        </w:rPr>
        <w:t xml:space="preserve"> 2013: </w:t>
      </w:r>
      <w:r w:rsidR="000C1FF9" w:rsidRPr="005337D2">
        <w:rPr>
          <w:rFonts w:ascii="Times New Roman" w:hAnsi="Times New Roman" w:cs="Times New Roman"/>
          <w:sz w:val="24"/>
          <w:szCs w:val="24"/>
        </w:rPr>
        <w:t>102 )</w:t>
      </w:r>
      <w:r w:rsidR="00A8614E" w:rsidRPr="005337D2">
        <w:rPr>
          <w:rFonts w:ascii="Times New Roman" w:hAnsi="Times New Roman" w:cs="Times New Roman"/>
          <w:sz w:val="24"/>
          <w:szCs w:val="24"/>
        </w:rPr>
        <w:t>.</w:t>
      </w:r>
      <w:r w:rsidR="000C1FF9"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Sosyal medya pazarlaması ile başarılmak istenen amaçlar aşağıdaki unsurlarla özetlenebilir </w:t>
      </w:r>
      <w:r w:rsidR="0066685F" w:rsidRPr="005337D2">
        <w:rPr>
          <w:rFonts w:ascii="Times New Roman" w:hAnsi="Times New Roman" w:cs="Times New Roman"/>
          <w:sz w:val="24"/>
          <w:szCs w:val="24"/>
        </w:rPr>
        <w:t>(Özgen ve Doymuş,</w:t>
      </w:r>
      <w:r w:rsidR="00853CEC">
        <w:rPr>
          <w:rFonts w:ascii="Times New Roman" w:hAnsi="Times New Roman" w:cs="Times New Roman"/>
          <w:sz w:val="24"/>
          <w:szCs w:val="24"/>
        </w:rPr>
        <w:t xml:space="preserve"> 2013: </w:t>
      </w:r>
      <w:r w:rsidR="00124664" w:rsidRPr="005337D2">
        <w:rPr>
          <w:rFonts w:ascii="Times New Roman" w:hAnsi="Times New Roman" w:cs="Times New Roman"/>
          <w:sz w:val="24"/>
          <w:szCs w:val="24"/>
        </w:rPr>
        <w:t>96)</w:t>
      </w:r>
      <w:r w:rsidR="00E506F9">
        <w:rPr>
          <w:rFonts w:ascii="Times New Roman" w:hAnsi="Times New Roman" w:cs="Times New Roman"/>
          <w:sz w:val="24"/>
          <w:szCs w:val="24"/>
        </w:rPr>
        <w:t>:</w:t>
      </w:r>
    </w:p>
    <w:p w:rsidR="00716D5E" w:rsidRPr="005337D2" w:rsidRDefault="00716D5E" w:rsidP="005337D2">
      <w:pPr>
        <w:autoSpaceDE w:val="0"/>
        <w:autoSpaceDN w:val="0"/>
        <w:adjustRightInd w:val="0"/>
        <w:spacing w:after="0" w:line="240" w:lineRule="auto"/>
        <w:jc w:val="both"/>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Marka farkındalığı </w:t>
      </w:r>
      <w:r w:rsidR="003D43A3" w:rsidRPr="005337D2">
        <w:rPr>
          <w:rFonts w:ascii="Times New Roman" w:hAnsi="Times New Roman" w:cs="Times New Roman"/>
          <w:sz w:val="24"/>
          <w:szCs w:val="24"/>
        </w:rPr>
        <w:t>sağlama</w:t>
      </w:r>
      <w:r w:rsidRPr="005337D2">
        <w:rPr>
          <w:rFonts w:ascii="Times New Roman" w:hAnsi="Times New Roman" w:cs="Times New Roman"/>
          <w:sz w:val="24"/>
          <w:szCs w:val="24"/>
        </w:rPr>
        <w:t xml:space="preserve">, </w:t>
      </w:r>
    </w:p>
    <w:p w:rsidR="00F35FDE" w:rsidRPr="005337D2" w:rsidRDefault="00F35FDE" w:rsidP="00F35FDE">
      <w:pPr>
        <w:pStyle w:val="ListeParagraf"/>
        <w:spacing w:before="120" w:after="120" w:line="240" w:lineRule="auto"/>
        <w:ind w:left="714"/>
        <w:jc w:val="both"/>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Tüketici davranışını ve kalabalık topluluklardan oluşan dışsal kaynakları (ürün geliştirme fikri için bir araya gelen müşteri gruplarını) inceleme, </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Yeni pazarlama stratejileri için fikir geliştirme, Şirket web sitesine trafiği yönlendirme, </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Spesifik mesajları viral olarak yayma,</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Site </w:t>
      </w:r>
      <w:r w:rsidR="00EB1310" w:rsidRPr="005337D2">
        <w:rPr>
          <w:rFonts w:ascii="Times New Roman" w:hAnsi="Times New Roman" w:cs="Times New Roman"/>
          <w:sz w:val="24"/>
          <w:szCs w:val="24"/>
        </w:rPr>
        <w:t>popülerliğini</w:t>
      </w:r>
      <w:r w:rsidRPr="005337D2">
        <w:rPr>
          <w:rFonts w:ascii="Times New Roman" w:hAnsi="Times New Roman" w:cs="Times New Roman"/>
          <w:sz w:val="24"/>
          <w:szCs w:val="24"/>
        </w:rPr>
        <w:t xml:space="preserve"> artırma,</w:t>
      </w:r>
    </w:p>
    <w:p w:rsidR="00F35FDE" w:rsidRPr="00F35FDE" w:rsidRDefault="00F35FDE" w:rsidP="00F35FDE">
      <w:pPr>
        <w:pStyle w:val="ListeParagraf"/>
        <w:rPr>
          <w:rFonts w:ascii="Times New Roman" w:hAnsi="Times New Roman" w:cs="Times New Roman"/>
          <w:sz w:val="24"/>
          <w:szCs w:val="24"/>
        </w:rPr>
      </w:pPr>
    </w:p>
    <w:p w:rsidR="00F65DE5" w:rsidRDefault="00124664"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M</w:t>
      </w:r>
      <w:r w:rsidR="00F65DE5" w:rsidRPr="005337D2">
        <w:rPr>
          <w:rFonts w:ascii="Times New Roman" w:hAnsi="Times New Roman" w:cs="Times New Roman"/>
          <w:sz w:val="24"/>
          <w:szCs w:val="24"/>
        </w:rPr>
        <w:t xml:space="preserve">arka mesajının teşhir süresini uzatma, </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Sosyal arama sınıflandırmasını (organik linkler yoluyla) geliştirme,</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 Markanın itibar ve imajını artırma ve içselleşmesini destekleme, </w:t>
      </w:r>
      <w:r w:rsidR="00287365">
        <w:rPr>
          <w:rFonts w:ascii="Times New Roman" w:hAnsi="Times New Roman" w:cs="Times New Roman"/>
          <w:sz w:val="24"/>
          <w:szCs w:val="24"/>
        </w:rPr>
        <w:t>ü</w:t>
      </w:r>
      <w:r w:rsidRPr="005337D2">
        <w:rPr>
          <w:rFonts w:ascii="Times New Roman" w:hAnsi="Times New Roman" w:cs="Times New Roman"/>
          <w:sz w:val="24"/>
          <w:szCs w:val="24"/>
        </w:rPr>
        <w:t>rün satışlarını art</w:t>
      </w:r>
      <w:r w:rsidR="00F35FDE">
        <w:rPr>
          <w:rFonts w:ascii="Times New Roman" w:hAnsi="Times New Roman" w:cs="Times New Roman"/>
          <w:sz w:val="24"/>
          <w:szCs w:val="24"/>
        </w:rPr>
        <w:t>ırma,</w:t>
      </w:r>
    </w:p>
    <w:p w:rsidR="00F35FDE" w:rsidRPr="00F35FDE" w:rsidRDefault="00F35FDE" w:rsidP="00F35FDE">
      <w:pPr>
        <w:pStyle w:val="ListeParagraf"/>
        <w:rPr>
          <w:rFonts w:ascii="Times New Roman" w:hAnsi="Times New Roman" w:cs="Times New Roman"/>
          <w:sz w:val="24"/>
          <w:szCs w:val="24"/>
        </w:rPr>
      </w:pPr>
    </w:p>
    <w:p w:rsidR="00F65DE5"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 xml:space="preserve">Pazarlama amaçlarını etkili bir şekilde başarma, </w:t>
      </w:r>
    </w:p>
    <w:p w:rsidR="00F35FDE" w:rsidRPr="00F35FDE" w:rsidRDefault="00F35FDE" w:rsidP="00F35FDE">
      <w:pPr>
        <w:pStyle w:val="ListeParagraf"/>
        <w:rPr>
          <w:rFonts w:ascii="Times New Roman" w:hAnsi="Times New Roman" w:cs="Times New Roman"/>
          <w:sz w:val="24"/>
          <w:szCs w:val="24"/>
        </w:rPr>
      </w:pPr>
    </w:p>
    <w:p w:rsidR="00F65DE5" w:rsidRPr="005337D2" w:rsidRDefault="00F65DE5" w:rsidP="00F35FDE">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337D2">
        <w:rPr>
          <w:rFonts w:ascii="Times New Roman" w:hAnsi="Times New Roman" w:cs="Times New Roman"/>
          <w:sz w:val="24"/>
          <w:szCs w:val="24"/>
        </w:rPr>
        <w:t>Karşılıklı konuşmaları başlatma ve sürdürme gibi amaçları taşır.</w:t>
      </w:r>
    </w:p>
    <w:p w:rsidR="008673D3" w:rsidRDefault="0065029C"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Bütün bu saydıklarımız özet olarak verimliliğin artışına doğrudan ya da dolaylı katkı sağlayan </w:t>
      </w:r>
      <w:r w:rsidR="00A8614E" w:rsidRPr="005337D2">
        <w:rPr>
          <w:rFonts w:ascii="Times New Roman" w:hAnsi="Times New Roman" w:cs="Times New Roman"/>
          <w:sz w:val="24"/>
          <w:szCs w:val="24"/>
        </w:rPr>
        <w:t>unsurlardır. Sosyal</w:t>
      </w:r>
      <w:r w:rsidR="001F7D8B" w:rsidRPr="005337D2">
        <w:rPr>
          <w:rFonts w:ascii="Times New Roman" w:hAnsi="Times New Roman" w:cs="Times New Roman"/>
          <w:sz w:val="24"/>
          <w:szCs w:val="24"/>
        </w:rPr>
        <w:t xml:space="preserve"> medya kullanımı oluşturduğu etki ile verimli bir pazarlama stratejisinin vazgeçilmez unsuru haline gelmektedir.</w:t>
      </w:r>
    </w:p>
    <w:p w:rsidR="00287365" w:rsidRPr="005337D2" w:rsidRDefault="00287365" w:rsidP="005337D2">
      <w:pPr>
        <w:spacing w:after="0" w:line="240" w:lineRule="auto"/>
        <w:jc w:val="both"/>
        <w:rPr>
          <w:rFonts w:ascii="Times New Roman" w:hAnsi="Times New Roman" w:cs="Times New Roman"/>
          <w:sz w:val="24"/>
          <w:szCs w:val="24"/>
        </w:rPr>
      </w:pPr>
    </w:p>
    <w:p w:rsidR="00605C19" w:rsidRDefault="00605C19"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Genel anlamda </w:t>
      </w:r>
      <w:r w:rsidR="00A8614E" w:rsidRPr="005337D2">
        <w:rPr>
          <w:rFonts w:ascii="Times New Roman" w:hAnsi="Times New Roman" w:cs="Times New Roman"/>
          <w:sz w:val="24"/>
          <w:szCs w:val="24"/>
        </w:rPr>
        <w:t>verimlilik, bir</w:t>
      </w:r>
      <w:r w:rsidRPr="005337D2">
        <w:rPr>
          <w:rFonts w:ascii="Times New Roman" w:hAnsi="Times New Roman" w:cs="Times New Roman"/>
          <w:sz w:val="24"/>
          <w:szCs w:val="24"/>
        </w:rPr>
        <w:t xml:space="preserve"> işletmenin veya bir örgütün mal veya hizmet üretirken kaynaklarını ne kadar iyi kullandığını ifade etmek için kullanılan bir </w:t>
      </w:r>
      <w:r w:rsidR="00A8614E" w:rsidRPr="005337D2">
        <w:rPr>
          <w:rFonts w:ascii="Times New Roman" w:hAnsi="Times New Roman" w:cs="Times New Roman"/>
          <w:sz w:val="24"/>
          <w:szCs w:val="24"/>
        </w:rPr>
        <w:t>kavramdır. Bir</w:t>
      </w:r>
      <w:r w:rsidRPr="005337D2">
        <w:rPr>
          <w:rFonts w:ascii="Times New Roman" w:hAnsi="Times New Roman" w:cs="Times New Roman"/>
          <w:sz w:val="24"/>
          <w:szCs w:val="24"/>
        </w:rPr>
        <w:t xml:space="preserve"> faaliyetin verimli s</w:t>
      </w:r>
      <w:r w:rsidR="008673D3" w:rsidRPr="005337D2">
        <w:rPr>
          <w:rFonts w:ascii="Times New Roman" w:hAnsi="Times New Roman" w:cs="Times New Roman"/>
          <w:sz w:val="24"/>
          <w:szCs w:val="24"/>
        </w:rPr>
        <w:t>ayılabilmesi için</w:t>
      </w:r>
      <w:r w:rsidR="00F4741F" w:rsidRPr="005337D2">
        <w:rPr>
          <w:rFonts w:ascii="Times New Roman" w:hAnsi="Times New Roman" w:cs="Times New Roman"/>
          <w:sz w:val="24"/>
          <w:szCs w:val="24"/>
        </w:rPr>
        <w:t xml:space="preserve"> </w:t>
      </w:r>
      <w:r w:rsidR="00626B14">
        <w:rPr>
          <w:rFonts w:ascii="Times New Roman" w:hAnsi="Times New Roman" w:cs="Times New Roman"/>
          <w:sz w:val="24"/>
          <w:szCs w:val="24"/>
        </w:rPr>
        <w:t xml:space="preserve">(Arslan, 2002: </w:t>
      </w:r>
      <w:r w:rsidRPr="005337D2">
        <w:rPr>
          <w:rFonts w:ascii="Times New Roman" w:hAnsi="Times New Roman" w:cs="Times New Roman"/>
          <w:sz w:val="24"/>
          <w:szCs w:val="24"/>
        </w:rPr>
        <w:t>3)</w:t>
      </w:r>
      <w:r w:rsidR="00626B14">
        <w:rPr>
          <w:rFonts w:ascii="Times New Roman" w:hAnsi="Times New Roman" w:cs="Times New Roman"/>
          <w:sz w:val="24"/>
          <w:szCs w:val="24"/>
        </w:rPr>
        <w:t>:</w:t>
      </w:r>
    </w:p>
    <w:p w:rsidR="00287365" w:rsidRPr="005337D2" w:rsidRDefault="00287365" w:rsidP="005337D2">
      <w:pPr>
        <w:spacing w:after="0" w:line="240" w:lineRule="auto"/>
        <w:jc w:val="both"/>
        <w:rPr>
          <w:rFonts w:ascii="Times New Roman" w:hAnsi="Times New Roman" w:cs="Times New Roman"/>
          <w:sz w:val="24"/>
          <w:szCs w:val="24"/>
        </w:rPr>
      </w:pPr>
    </w:p>
    <w:p w:rsidR="00605C19" w:rsidRPr="005337D2" w:rsidRDefault="00605C19" w:rsidP="00287365">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1-Aynı girdi ile daha fazla çıktı sağlanması,</w:t>
      </w:r>
    </w:p>
    <w:p w:rsidR="00605C19" w:rsidRPr="005337D2" w:rsidRDefault="00605C19" w:rsidP="00287365">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2-Aynı çıktının daha az girdi ile elde edilmesi,</w:t>
      </w:r>
    </w:p>
    <w:p w:rsidR="008673D3" w:rsidRPr="005337D2" w:rsidRDefault="00605C19" w:rsidP="00287365">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3-Çıktının girdi artışından daha yüksek düzeyde artırılması gerekmektedir.</w:t>
      </w:r>
    </w:p>
    <w:p w:rsidR="00287365" w:rsidRDefault="00287365" w:rsidP="005337D2">
      <w:pPr>
        <w:spacing w:after="0" w:line="240" w:lineRule="auto"/>
        <w:jc w:val="both"/>
        <w:rPr>
          <w:rFonts w:ascii="Times New Roman" w:hAnsi="Times New Roman" w:cs="Times New Roman"/>
          <w:sz w:val="24"/>
          <w:szCs w:val="24"/>
        </w:rPr>
      </w:pPr>
    </w:p>
    <w:p w:rsidR="00DC498E" w:rsidRPr="005337D2" w:rsidRDefault="00EB1310"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İ</w:t>
      </w:r>
      <w:r w:rsidR="00DC498E" w:rsidRPr="005337D2">
        <w:rPr>
          <w:rFonts w:ascii="Times New Roman" w:hAnsi="Times New Roman" w:cs="Times New Roman"/>
          <w:sz w:val="24"/>
          <w:szCs w:val="24"/>
        </w:rPr>
        <w:t xml:space="preserve">şletmeler sosyal medyanın etkinliğini ölçmeli ve ikinci aşamada belirlenen göstergelere ulaşılıp ulaşılamadığını kontrol etmelidir. Hangi araçların işletmeye en iyi hizmet </w:t>
      </w:r>
      <w:r w:rsidR="00824C07">
        <w:rPr>
          <w:rFonts w:ascii="Times New Roman" w:hAnsi="Times New Roman" w:cs="Times New Roman"/>
          <w:sz w:val="24"/>
          <w:szCs w:val="24"/>
        </w:rPr>
        <w:t>sağladığı</w:t>
      </w:r>
      <w:r w:rsidR="00DC498E" w:rsidRPr="005337D2">
        <w:rPr>
          <w:rFonts w:ascii="Times New Roman" w:hAnsi="Times New Roman" w:cs="Times New Roman"/>
          <w:sz w:val="24"/>
          <w:szCs w:val="24"/>
        </w:rPr>
        <w:t>, hangi araçların çok da başarılı olmadığı bu aşamada tespit edilmelidir. Buna göre işletmeler, sosyal medya pazarlamasının etkinlik ölçümüyle sosyal medyanın işletme hedeflerine ne şekilde hizmet ettiğini değerlendirmelidir</w:t>
      </w:r>
      <w:r w:rsidR="00D37B35" w:rsidRPr="005337D2">
        <w:rPr>
          <w:rFonts w:ascii="Times New Roman" w:hAnsi="Times New Roman" w:cs="Times New Roman"/>
          <w:sz w:val="24"/>
          <w:szCs w:val="24"/>
        </w:rPr>
        <w:t xml:space="preserve"> </w:t>
      </w:r>
      <w:r w:rsidR="00DC498E" w:rsidRPr="005337D2">
        <w:rPr>
          <w:rFonts w:ascii="Times New Roman" w:hAnsi="Times New Roman" w:cs="Times New Roman"/>
          <w:sz w:val="24"/>
          <w:szCs w:val="24"/>
        </w:rPr>
        <w:t>(Barutçu ve Tomaş</w:t>
      </w:r>
      <w:r w:rsidR="00896F16" w:rsidRPr="005337D2">
        <w:rPr>
          <w:rFonts w:ascii="Times New Roman" w:hAnsi="Times New Roman" w:cs="Times New Roman"/>
          <w:sz w:val="24"/>
          <w:szCs w:val="24"/>
        </w:rPr>
        <w:t>,</w:t>
      </w:r>
      <w:r w:rsidR="00824C07">
        <w:rPr>
          <w:rFonts w:ascii="Times New Roman" w:hAnsi="Times New Roman" w:cs="Times New Roman"/>
          <w:sz w:val="24"/>
          <w:szCs w:val="24"/>
        </w:rPr>
        <w:t xml:space="preserve"> 2013: </w:t>
      </w:r>
      <w:r w:rsidR="00DC498E" w:rsidRPr="005337D2">
        <w:rPr>
          <w:rFonts w:ascii="Times New Roman" w:hAnsi="Times New Roman" w:cs="Times New Roman"/>
          <w:sz w:val="24"/>
          <w:szCs w:val="24"/>
        </w:rPr>
        <w:t>13)</w:t>
      </w:r>
      <w:r w:rsidR="00D37B35" w:rsidRPr="005337D2">
        <w:rPr>
          <w:rFonts w:ascii="Times New Roman" w:hAnsi="Times New Roman" w:cs="Times New Roman"/>
          <w:sz w:val="24"/>
          <w:szCs w:val="24"/>
        </w:rPr>
        <w:t>.</w:t>
      </w:r>
    </w:p>
    <w:p w:rsidR="00A073B4" w:rsidRPr="005337D2" w:rsidRDefault="00A073B4" w:rsidP="005337D2">
      <w:pPr>
        <w:autoSpaceDE w:val="0"/>
        <w:autoSpaceDN w:val="0"/>
        <w:adjustRightInd w:val="0"/>
        <w:spacing w:after="0" w:line="240" w:lineRule="auto"/>
        <w:jc w:val="both"/>
        <w:rPr>
          <w:rFonts w:ascii="Times New Roman" w:hAnsi="Times New Roman" w:cs="Times New Roman"/>
          <w:sz w:val="24"/>
          <w:szCs w:val="24"/>
        </w:rPr>
      </w:pPr>
    </w:p>
    <w:p w:rsidR="00521E9D" w:rsidRPr="005337D2" w:rsidRDefault="00790720" w:rsidP="00790720">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6C6CB3">
        <w:rPr>
          <w:rFonts w:ascii="Times New Roman" w:hAnsi="Times New Roman" w:cs="Times New Roman"/>
          <w:b/>
          <w:sz w:val="24"/>
          <w:szCs w:val="24"/>
        </w:rPr>
        <w:t xml:space="preserve"> </w:t>
      </w:r>
      <w:r w:rsidRPr="005337D2">
        <w:rPr>
          <w:rFonts w:ascii="Times New Roman" w:hAnsi="Times New Roman" w:cs="Times New Roman"/>
          <w:b/>
          <w:sz w:val="24"/>
          <w:szCs w:val="24"/>
        </w:rPr>
        <w:t>BANKACILIK SEKTÖRÜ VE SOSYAL MEDYA KULLANIMI</w:t>
      </w:r>
    </w:p>
    <w:p w:rsidR="00521E9D" w:rsidRPr="005337D2" w:rsidRDefault="00790720" w:rsidP="00790720">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521E9D" w:rsidRPr="005337D2">
        <w:rPr>
          <w:rFonts w:ascii="Times New Roman" w:hAnsi="Times New Roman" w:cs="Times New Roman"/>
          <w:b/>
          <w:sz w:val="24"/>
          <w:szCs w:val="24"/>
        </w:rPr>
        <w:t>.1.</w:t>
      </w:r>
      <w:r w:rsidR="000335EC" w:rsidRPr="005337D2">
        <w:rPr>
          <w:rFonts w:ascii="Times New Roman" w:hAnsi="Times New Roman" w:cs="Times New Roman"/>
          <w:b/>
          <w:sz w:val="24"/>
          <w:szCs w:val="24"/>
        </w:rPr>
        <w:t xml:space="preserve"> Bankaların İşlevi</w:t>
      </w:r>
    </w:p>
    <w:p w:rsidR="00180A06" w:rsidRPr="005337D2" w:rsidRDefault="00180A06" w:rsidP="00790720">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Bankalar hizmet sektörü denildiğinde ilk akla gelen </w:t>
      </w:r>
      <w:r w:rsidR="00D37B35" w:rsidRPr="005337D2">
        <w:rPr>
          <w:rFonts w:ascii="Times New Roman" w:hAnsi="Times New Roman" w:cs="Times New Roman"/>
          <w:sz w:val="24"/>
          <w:szCs w:val="24"/>
        </w:rPr>
        <w:t>kuruluşlardandır. Bankalar</w:t>
      </w:r>
      <w:r w:rsidR="00E877DC">
        <w:rPr>
          <w:rFonts w:ascii="Times New Roman" w:hAnsi="Times New Roman" w:cs="Times New Roman"/>
          <w:sz w:val="24"/>
          <w:szCs w:val="24"/>
        </w:rPr>
        <w:t xml:space="preserve"> birer ticari işletme olarak kâ</w:t>
      </w:r>
      <w:r w:rsidRPr="005337D2">
        <w:rPr>
          <w:rFonts w:ascii="Times New Roman" w:hAnsi="Times New Roman" w:cs="Times New Roman"/>
          <w:sz w:val="24"/>
          <w:szCs w:val="24"/>
        </w:rPr>
        <w:t>r amacıyla faaliyetlerini sürdürürken, ekonomik sistemin bir parçası olarak üstlendikleri pek çok işlev bulunmaktadır. Bu işlevleri</w:t>
      </w:r>
      <w:r w:rsidR="00E877DC">
        <w:rPr>
          <w:rFonts w:ascii="Times New Roman" w:hAnsi="Times New Roman" w:cs="Times New Roman"/>
          <w:sz w:val="24"/>
          <w:szCs w:val="24"/>
        </w:rPr>
        <w:t>;</w:t>
      </w:r>
      <w:r w:rsidRPr="005337D2">
        <w:rPr>
          <w:rFonts w:ascii="Times New Roman" w:hAnsi="Times New Roman" w:cs="Times New Roman"/>
          <w:sz w:val="24"/>
          <w:szCs w:val="24"/>
        </w:rPr>
        <w:t xml:space="preserve"> finansal aracılık yapmak, likidite yaratmak, kredi talep edenleri değerlendirmek ve izlemek, asimetrik bilgi problemlerini çözmek, para politikalarının etkinliğini arttırmak, ekonomik istikrarı etkilemek, ölçek ve kapsam ekonomilerinden faydalanmak, ödeme sistemlerinin etkinliğini arttırmak ve dış ticareti fonlamak ve ihracatı teşvik etmek şeklinde sırala</w:t>
      </w:r>
      <w:r w:rsidR="009115F3" w:rsidRPr="005337D2">
        <w:rPr>
          <w:rFonts w:ascii="Times New Roman" w:hAnsi="Times New Roman" w:cs="Times New Roman"/>
          <w:sz w:val="24"/>
          <w:szCs w:val="24"/>
        </w:rPr>
        <w:t>mak mümkündür</w:t>
      </w:r>
      <w:r w:rsidR="0039011E" w:rsidRPr="005337D2">
        <w:rPr>
          <w:rFonts w:ascii="Times New Roman" w:hAnsi="Times New Roman" w:cs="Times New Roman"/>
          <w:sz w:val="24"/>
          <w:szCs w:val="24"/>
        </w:rPr>
        <w:t xml:space="preserve"> </w:t>
      </w:r>
      <w:r w:rsidR="009115F3" w:rsidRPr="005337D2">
        <w:rPr>
          <w:rFonts w:ascii="Times New Roman" w:hAnsi="Times New Roman" w:cs="Times New Roman"/>
          <w:sz w:val="24"/>
          <w:szCs w:val="24"/>
        </w:rPr>
        <w:t>(Yağcılar</w:t>
      </w:r>
      <w:r w:rsidR="00E877DC">
        <w:rPr>
          <w:rFonts w:ascii="Times New Roman" w:hAnsi="Times New Roman" w:cs="Times New Roman"/>
          <w:sz w:val="24"/>
          <w:szCs w:val="24"/>
        </w:rPr>
        <w:t>,</w:t>
      </w:r>
      <w:r w:rsidR="00B14098" w:rsidRPr="005337D2">
        <w:rPr>
          <w:rFonts w:ascii="Times New Roman" w:hAnsi="Times New Roman" w:cs="Times New Roman"/>
          <w:sz w:val="24"/>
          <w:szCs w:val="24"/>
        </w:rPr>
        <w:t xml:space="preserve"> </w:t>
      </w:r>
      <w:r w:rsidR="00E877DC">
        <w:rPr>
          <w:rFonts w:ascii="Times New Roman" w:hAnsi="Times New Roman" w:cs="Times New Roman"/>
          <w:sz w:val="24"/>
          <w:szCs w:val="24"/>
        </w:rPr>
        <w:t>2011:</w:t>
      </w:r>
      <w:r w:rsidR="00B14098" w:rsidRPr="005337D2">
        <w:rPr>
          <w:rFonts w:ascii="Times New Roman" w:hAnsi="Times New Roman" w:cs="Times New Roman"/>
          <w:sz w:val="24"/>
          <w:szCs w:val="24"/>
        </w:rPr>
        <w:t xml:space="preserve"> </w:t>
      </w:r>
      <w:r w:rsidR="000C1FF9" w:rsidRPr="005337D2">
        <w:rPr>
          <w:rFonts w:ascii="Times New Roman" w:hAnsi="Times New Roman" w:cs="Times New Roman"/>
          <w:sz w:val="24"/>
          <w:szCs w:val="24"/>
        </w:rPr>
        <w:t>5)</w:t>
      </w:r>
      <w:r w:rsidR="0039011E" w:rsidRPr="005337D2">
        <w:rPr>
          <w:rFonts w:ascii="Times New Roman" w:hAnsi="Times New Roman" w:cs="Times New Roman"/>
          <w:sz w:val="24"/>
          <w:szCs w:val="24"/>
        </w:rPr>
        <w:t>.</w:t>
      </w:r>
    </w:p>
    <w:p w:rsidR="000C1FF9" w:rsidRPr="005337D2" w:rsidRDefault="000C1FF9" w:rsidP="005337D2">
      <w:pPr>
        <w:autoSpaceDE w:val="0"/>
        <w:autoSpaceDN w:val="0"/>
        <w:adjustRightInd w:val="0"/>
        <w:spacing w:after="0" w:line="240" w:lineRule="auto"/>
        <w:jc w:val="both"/>
        <w:rPr>
          <w:rFonts w:ascii="Times New Roman" w:hAnsi="Times New Roman" w:cs="Times New Roman"/>
          <w:sz w:val="24"/>
          <w:szCs w:val="24"/>
        </w:rPr>
      </w:pPr>
    </w:p>
    <w:p w:rsidR="00521E9D" w:rsidRPr="005337D2" w:rsidRDefault="00E5010F" w:rsidP="00E5010F">
      <w:pPr>
        <w:jc w:val="both"/>
        <w:rPr>
          <w:rFonts w:ascii="Times New Roman" w:hAnsi="Times New Roman" w:cs="Times New Roman"/>
          <w:sz w:val="24"/>
          <w:szCs w:val="24"/>
        </w:rPr>
      </w:pPr>
      <w:r w:rsidRPr="00E5010F">
        <w:rPr>
          <w:rFonts w:ascii="Times New Roman" w:hAnsi="Times New Roman" w:cs="Times New Roman"/>
          <w:sz w:val="24"/>
          <w:szCs w:val="24"/>
        </w:rPr>
        <w:t>Bankacılık sisteminde Temmuz-Eylül 2015 döneminde faaliyet gösteren banka sayısı 52’dir.</w:t>
      </w:r>
      <w:r w:rsidR="00F570EB">
        <w:rPr>
          <w:rFonts w:ascii="Times New Roman" w:hAnsi="Times New Roman" w:cs="Times New Roman"/>
          <w:sz w:val="24"/>
          <w:szCs w:val="24"/>
        </w:rPr>
        <w:t xml:space="preserve"> </w:t>
      </w:r>
      <w:r w:rsidRPr="00E5010F">
        <w:rPr>
          <w:rFonts w:ascii="Times New Roman" w:hAnsi="Times New Roman" w:cs="Times New Roman"/>
          <w:sz w:val="24"/>
          <w:szCs w:val="24"/>
        </w:rPr>
        <w:t>Mevduat bankaları sayısı 32, kalkınma ve yatırım bankaları sayısı 13 ve katılım bankaları sayısı 5'tir (</w:t>
      </w:r>
      <w:hyperlink r:id="rId9" w:history="1">
        <w:r w:rsidRPr="00E5010F">
          <w:rPr>
            <w:rFonts w:ascii="Times New Roman" w:hAnsi="Times New Roman" w:cs="Times New Roman"/>
            <w:sz w:val="24"/>
            <w:szCs w:val="24"/>
          </w:rPr>
          <w:t>www.tbb.org.tr</w:t>
        </w:r>
      </w:hyperlink>
      <w:r w:rsidRPr="00E5010F">
        <w:rPr>
          <w:rFonts w:ascii="Times New Roman" w:hAnsi="Times New Roman" w:cs="Times New Roman"/>
          <w:sz w:val="24"/>
          <w:szCs w:val="24"/>
        </w:rPr>
        <w:t>).</w:t>
      </w:r>
      <w:r>
        <w:rPr>
          <w:rFonts w:ascii="Times New Roman" w:hAnsi="Times New Roman" w:cs="Times New Roman"/>
          <w:sz w:val="24"/>
          <w:szCs w:val="24"/>
        </w:rPr>
        <w:t xml:space="preserve"> </w:t>
      </w:r>
      <w:r w:rsidR="007237A6" w:rsidRPr="005337D2">
        <w:rPr>
          <w:rFonts w:ascii="Times New Roman" w:hAnsi="Times New Roman" w:cs="Times New Roman"/>
          <w:sz w:val="24"/>
          <w:szCs w:val="24"/>
        </w:rPr>
        <w:t xml:space="preserve">Bankacılık sektörü </w:t>
      </w:r>
      <w:r w:rsidR="00B9339C" w:rsidRPr="005337D2">
        <w:rPr>
          <w:rFonts w:ascii="Times New Roman" w:hAnsi="Times New Roman" w:cs="Times New Roman"/>
          <w:sz w:val="24"/>
          <w:szCs w:val="24"/>
        </w:rPr>
        <w:t xml:space="preserve">geçtiğimiz son 20 yılda dramatik bir şekilde </w:t>
      </w:r>
      <w:r w:rsidR="0039011E" w:rsidRPr="005337D2">
        <w:rPr>
          <w:rFonts w:ascii="Times New Roman" w:hAnsi="Times New Roman" w:cs="Times New Roman"/>
          <w:sz w:val="24"/>
          <w:szCs w:val="24"/>
        </w:rPr>
        <w:t>gelişmiş</w:t>
      </w:r>
      <w:r w:rsidR="00B9339C" w:rsidRPr="005337D2">
        <w:rPr>
          <w:rFonts w:ascii="Times New Roman" w:hAnsi="Times New Roman" w:cs="Times New Roman"/>
          <w:sz w:val="24"/>
          <w:szCs w:val="24"/>
        </w:rPr>
        <w:t xml:space="preserve"> ve değişmiştir. Farklı elektronik kanallar sayesinde Elektronik bankacılık sistemlerinde gelişmeler olmuş ve bu yeni </w:t>
      </w:r>
      <w:r w:rsidR="00ED1932" w:rsidRPr="005337D2">
        <w:rPr>
          <w:rFonts w:ascii="Times New Roman" w:hAnsi="Times New Roman" w:cs="Times New Roman"/>
          <w:sz w:val="24"/>
          <w:szCs w:val="24"/>
        </w:rPr>
        <w:t>kanallar da kullanıcılar için perakende</w:t>
      </w:r>
      <w:r w:rsidR="00B9339C" w:rsidRPr="005337D2">
        <w:rPr>
          <w:rFonts w:ascii="Times New Roman" w:hAnsi="Times New Roman" w:cs="Times New Roman"/>
          <w:sz w:val="24"/>
          <w:szCs w:val="24"/>
        </w:rPr>
        <w:t xml:space="preserve"> olarak artı değer </w:t>
      </w:r>
      <w:r w:rsidR="00D37B35" w:rsidRPr="005337D2">
        <w:rPr>
          <w:rFonts w:ascii="Times New Roman" w:hAnsi="Times New Roman" w:cs="Times New Roman"/>
          <w:sz w:val="24"/>
          <w:szCs w:val="24"/>
        </w:rPr>
        <w:t>sağlamıştır. Yeni</w:t>
      </w:r>
      <w:r w:rsidR="00B9339C" w:rsidRPr="005337D2">
        <w:rPr>
          <w:rFonts w:ascii="Times New Roman" w:hAnsi="Times New Roman" w:cs="Times New Roman"/>
          <w:sz w:val="24"/>
          <w:szCs w:val="24"/>
        </w:rPr>
        <w:t xml:space="preserve"> servis kanalları eski klasik olarak adlandırılan STM veya tuşlu telefon b</w:t>
      </w:r>
      <w:r w:rsidR="00A475A3" w:rsidRPr="005337D2">
        <w:rPr>
          <w:rFonts w:ascii="Times New Roman" w:hAnsi="Times New Roman" w:cs="Times New Roman"/>
          <w:sz w:val="24"/>
          <w:szCs w:val="24"/>
        </w:rPr>
        <w:t>ankacı</w:t>
      </w:r>
      <w:r w:rsidR="00214A48">
        <w:rPr>
          <w:rFonts w:ascii="Times New Roman" w:hAnsi="Times New Roman" w:cs="Times New Roman"/>
          <w:sz w:val="24"/>
          <w:szCs w:val="24"/>
        </w:rPr>
        <w:t>lı</w:t>
      </w:r>
      <w:r w:rsidR="00A475A3" w:rsidRPr="005337D2">
        <w:rPr>
          <w:rFonts w:ascii="Times New Roman" w:hAnsi="Times New Roman" w:cs="Times New Roman"/>
          <w:sz w:val="24"/>
          <w:szCs w:val="24"/>
        </w:rPr>
        <w:t>ğının yerini almaktadır</w:t>
      </w:r>
      <w:r w:rsidR="0039011E" w:rsidRPr="005337D2">
        <w:rPr>
          <w:rFonts w:ascii="Times New Roman" w:hAnsi="Times New Roman" w:cs="Times New Roman"/>
          <w:sz w:val="24"/>
          <w:szCs w:val="24"/>
        </w:rPr>
        <w:t xml:space="preserve"> </w:t>
      </w:r>
      <w:r w:rsidR="00B9339C" w:rsidRPr="005337D2">
        <w:rPr>
          <w:rFonts w:ascii="Times New Roman" w:hAnsi="Times New Roman" w:cs="Times New Roman"/>
          <w:sz w:val="24"/>
          <w:szCs w:val="24"/>
        </w:rPr>
        <w:t>(</w:t>
      </w:r>
      <w:r w:rsidR="00765DBE" w:rsidRPr="005337D2">
        <w:rPr>
          <w:rFonts w:ascii="Times New Roman" w:hAnsi="Times New Roman" w:cs="Times New Roman"/>
          <w:sz w:val="24"/>
          <w:szCs w:val="24"/>
        </w:rPr>
        <w:t>Laukkanen,&amp; Lauronen,</w:t>
      </w:r>
      <w:r w:rsidR="00214A48">
        <w:rPr>
          <w:rFonts w:ascii="Times New Roman" w:hAnsi="Times New Roman" w:cs="Times New Roman"/>
          <w:sz w:val="24"/>
          <w:szCs w:val="24"/>
        </w:rPr>
        <w:t xml:space="preserve"> </w:t>
      </w:r>
      <w:r w:rsidR="00765DBE" w:rsidRPr="005337D2">
        <w:rPr>
          <w:rFonts w:ascii="Times New Roman" w:hAnsi="Times New Roman" w:cs="Times New Roman"/>
          <w:sz w:val="24"/>
          <w:szCs w:val="24"/>
        </w:rPr>
        <w:t>2005:</w:t>
      </w:r>
      <w:r w:rsidR="00214A48">
        <w:rPr>
          <w:rFonts w:ascii="Times New Roman" w:hAnsi="Times New Roman" w:cs="Times New Roman"/>
          <w:sz w:val="24"/>
          <w:szCs w:val="24"/>
        </w:rPr>
        <w:t xml:space="preserve"> </w:t>
      </w:r>
      <w:r w:rsidR="00765DBE" w:rsidRPr="005337D2">
        <w:rPr>
          <w:rFonts w:ascii="Times New Roman" w:hAnsi="Times New Roman" w:cs="Times New Roman"/>
          <w:sz w:val="24"/>
          <w:szCs w:val="24"/>
        </w:rPr>
        <w:t xml:space="preserve">326). </w:t>
      </w:r>
      <w:r w:rsidR="00B9339C" w:rsidRPr="005337D2">
        <w:rPr>
          <w:rFonts w:ascii="Times New Roman" w:hAnsi="Times New Roman" w:cs="Times New Roman"/>
          <w:sz w:val="24"/>
          <w:szCs w:val="24"/>
        </w:rPr>
        <w:t>Bu değişen v</w:t>
      </w:r>
      <w:r w:rsidR="00214A48">
        <w:rPr>
          <w:rFonts w:ascii="Times New Roman" w:hAnsi="Times New Roman" w:cs="Times New Roman"/>
          <w:sz w:val="24"/>
          <w:szCs w:val="24"/>
        </w:rPr>
        <w:t>e gelişen kanallardan biri</w:t>
      </w:r>
      <w:r w:rsidR="00B9339C" w:rsidRPr="005337D2">
        <w:rPr>
          <w:rFonts w:ascii="Times New Roman" w:hAnsi="Times New Roman" w:cs="Times New Roman"/>
          <w:sz w:val="24"/>
          <w:szCs w:val="24"/>
        </w:rPr>
        <w:t xml:space="preserve"> de sosyal medyadır.</w:t>
      </w:r>
    </w:p>
    <w:p w:rsidR="00AC6755" w:rsidRPr="005337D2" w:rsidRDefault="00EB1310"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Her kitlenin yaş</w:t>
      </w:r>
      <w:r w:rsidR="00521E9D" w:rsidRPr="005337D2">
        <w:rPr>
          <w:rFonts w:ascii="Times New Roman" w:hAnsi="Times New Roman" w:cs="Times New Roman"/>
          <w:sz w:val="24"/>
          <w:szCs w:val="24"/>
        </w:rPr>
        <w:t xml:space="preserve">am </w:t>
      </w:r>
      <w:r w:rsidR="00B14525" w:rsidRPr="005337D2">
        <w:rPr>
          <w:rFonts w:ascii="Times New Roman" w:hAnsi="Times New Roman" w:cs="Times New Roman"/>
          <w:sz w:val="24"/>
          <w:szCs w:val="24"/>
        </w:rPr>
        <w:t>odağı</w:t>
      </w:r>
      <w:r w:rsidR="00521E9D" w:rsidRPr="005337D2">
        <w:rPr>
          <w:rFonts w:ascii="Times New Roman" w:hAnsi="Times New Roman" w:cs="Times New Roman"/>
          <w:sz w:val="24"/>
          <w:szCs w:val="24"/>
        </w:rPr>
        <w:t xml:space="preserve"> haline gelen sosyal </w:t>
      </w:r>
      <w:r w:rsidR="00D37B35" w:rsidRPr="005337D2">
        <w:rPr>
          <w:rFonts w:ascii="Times New Roman" w:hAnsi="Times New Roman" w:cs="Times New Roman"/>
          <w:sz w:val="24"/>
          <w:szCs w:val="24"/>
        </w:rPr>
        <w:t>paylaşım ağları</w:t>
      </w:r>
      <w:r w:rsidR="00521E9D" w:rsidRPr="005337D2">
        <w:rPr>
          <w:rFonts w:ascii="Times New Roman" w:hAnsi="Times New Roman" w:cs="Times New Roman"/>
          <w:sz w:val="24"/>
          <w:szCs w:val="24"/>
        </w:rPr>
        <w:t xml:space="preserve"> ile </w:t>
      </w:r>
      <w:r w:rsidR="00B14525" w:rsidRPr="005337D2">
        <w:rPr>
          <w:rFonts w:ascii="Times New Roman" w:hAnsi="Times New Roman" w:cs="Times New Roman"/>
          <w:sz w:val="24"/>
          <w:szCs w:val="24"/>
        </w:rPr>
        <w:t>bilgilerini açık ve net sunan iş</w:t>
      </w:r>
      <w:r w:rsidR="00521E9D" w:rsidRPr="005337D2">
        <w:rPr>
          <w:rFonts w:ascii="Times New Roman" w:hAnsi="Times New Roman" w:cs="Times New Roman"/>
          <w:sz w:val="24"/>
          <w:szCs w:val="24"/>
        </w:rPr>
        <w:t>l</w:t>
      </w:r>
      <w:r w:rsidR="007237A6" w:rsidRPr="005337D2">
        <w:rPr>
          <w:rFonts w:ascii="Times New Roman" w:hAnsi="Times New Roman" w:cs="Times New Roman"/>
          <w:sz w:val="24"/>
          <w:szCs w:val="24"/>
        </w:rPr>
        <w:t>etmeler,</w:t>
      </w:r>
      <w:r w:rsidR="00D37B35" w:rsidRPr="005337D2">
        <w:rPr>
          <w:rFonts w:ascii="Times New Roman" w:hAnsi="Times New Roman" w:cs="Times New Roman"/>
          <w:sz w:val="24"/>
          <w:szCs w:val="24"/>
        </w:rPr>
        <w:t xml:space="preserve"> </w:t>
      </w:r>
      <w:r w:rsidR="007237A6" w:rsidRPr="005337D2">
        <w:rPr>
          <w:rFonts w:ascii="Times New Roman" w:hAnsi="Times New Roman" w:cs="Times New Roman"/>
          <w:sz w:val="24"/>
          <w:szCs w:val="24"/>
        </w:rPr>
        <w:t xml:space="preserve">tüketici üzerinde </w:t>
      </w:r>
      <w:r w:rsidR="00521E9D" w:rsidRPr="005337D2">
        <w:rPr>
          <w:rFonts w:ascii="Times New Roman" w:hAnsi="Times New Roman" w:cs="Times New Roman"/>
          <w:sz w:val="24"/>
          <w:szCs w:val="24"/>
        </w:rPr>
        <w:t xml:space="preserve">güven </w:t>
      </w:r>
      <w:r w:rsidRPr="005337D2">
        <w:rPr>
          <w:rFonts w:ascii="Times New Roman" w:hAnsi="Times New Roman" w:cs="Times New Roman"/>
          <w:sz w:val="24"/>
          <w:szCs w:val="24"/>
        </w:rPr>
        <w:t>oluşturmakta</w:t>
      </w:r>
      <w:r w:rsidR="00521E9D" w:rsidRPr="005337D2">
        <w:rPr>
          <w:rFonts w:ascii="Times New Roman" w:hAnsi="Times New Roman" w:cs="Times New Roman"/>
          <w:sz w:val="24"/>
          <w:szCs w:val="24"/>
        </w:rPr>
        <w:t xml:space="preserve">, tüketici </w:t>
      </w:r>
      <w:r w:rsidR="00D37B35" w:rsidRPr="005337D2">
        <w:rPr>
          <w:rFonts w:ascii="Times New Roman" w:hAnsi="Times New Roman" w:cs="Times New Roman"/>
          <w:sz w:val="24"/>
          <w:szCs w:val="24"/>
        </w:rPr>
        <w:t>yaklaşımlarından yaptıkları</w:t>
      </w:r>
      <w:r w:rsidR="00521E9D" w:rsidRPr="005337D2">
        <w:rPr>
          <w:rFonts w:ascii="Times New Roman" w:hAnsi="Times New Roman" w:cs="Times New Roman"/>
          <w:sz w:val="24"/>
          <w:szCs w:val="24"/>
        </w:rPr>
        <w:t xml:space="preserve"> </w:t>
      </w:r>
      <w:r w:rsidR="00D37B35" w:rsidRPr="005337D2">
        <w:rPr>
          <w:rFonts w:ascii="Times New Roman" w:hAnsi="Times New Roman" w:cs="Times New Roman"/>
          <w:sz w:val="24"/>
          <w:szCs w:val="24"/>
        </w:rPr>
        <w:t>değerlendirmelerle doğru</w:t>
      </w:r>
      <w:r w:rsidR="00521E9D" w:rsidRPr="005337D2">
        <w:rPr>
          <w:rFonts w:ascii="Times New Roman" w:hAnsi="Times New Roman" w:cs="Times New Roman"/>
          <w:sz w:val="24"/>
          <w:szCs w:val="24"/>
        </w:rPr>
        <w:t xml:space="preserve"> ve hızlı adımlar atabilmekte, üretimlerinde daha yenilikçi ve yaratıcı olmalarında, uygun maliyet ve üretim beceris</w:t>
      </w:r>
      <w:r w:rsidR="00642AAF">
        <w:rPr>
          <w:rFonts w:ascii="Times New Roman" w:hAnsi="Times New Roman" w:cs="Times New Roman"/>
          <w:sz w:val="24"/>
          <w:szCs w:val="24"/>
        </w:rPr>
        <w:t>i</w:t>
      </w:r>
      <w:r w:rsidR="00A8614E" w:rsidRPr="005337D2">
        <w:rPr>
          <w:rFonts w:ascii="Times New Roman" w:hAnsi="Times New Roman" w:cs="Times New Roman"/>
          <w:sz w:val="24"/>
          <w:szCs w:val="24"/>
        </w:rPr>
        <w:t xml:space="preserve"> </w:t>
      </w:r>
      <w:r w:rsidR="00521E9D" w:rsidRPr="005337D2">
        <w:rPr>
          <w:rFonts w:ascii="Times New Roman" w:hAnsi="Times New Roman" w:cs="Times New Roman"/>
          <w:sz w:val="24"/>
          <w:szCs w:val="24"/>
        </w:rPr>
        <w:t xml:space="preserve">ile yüksek kaliteli ürünler ortaya </w:t>
      </w:r>
      <w:r w:rsidR="00521E9D" w:rsidRPr="005337D2">
        <w:rPr>
          <w:rFonts w:ascii="Times New Roman" w:hAnsi="Times New Roman" w:cs="Times New Roman"/>
          <w:sz w:val="24"/>
          <w:szCs w:val="24"/>
        </w:rPr>
        <w:lastRenderedPageBreak/>
        <w:t>çıkarabilmekte,</w:t>
      </w:r>
      <w:r w:rsidR="00890839" w:rsidRPr="005337D2">
        <w:rPr>
          <w:rFonts w:ascii="Times New Roman" w:hAnsi="Times New Roman" w:cs="Times New Roman"/>
          <w:sz w:val="24"/>
          <w:szCs w:val="24"/>
        </w:rPr>
        <w:t xml:space="preserve"> tüketici ile iş</w:t>
      </w:r>
      <w:r w:rsidR="00521E9D" w:rsidRPr="005337D2">
        <w:rPr>
          <w:rFonts w:ascii="Times New Roman" w:hAnsi="Times New Roman" w:cs="Times New Roman"/>
          <w:sz w:val="24"/>
          <w:szCs w:val="24"/>
        </w:rPr>
        <w:t xml:space="preserve">letme arasındaki </w:t>
      </w:r>
      <w:r w:rsidR="00D37B35" w:rsidRPr="005337D2">
        <w:rPr>
          <w:rFonts w:ascii="Times New Roman" w:hAnsi="Times New Roman" w:cs="Times New Roman"/>
          <w:sz w:val="24"/>
          <w:szCs w:val="24"/>
        </w:rPr>
        <w:t>bağı geliştirmektedirler</w:t>
      </w:r>
      <w:r w:rsidRPr="005337D2">
        <w:rPr>
          <w:rFonts w:ascii="Times New Roman" w:hAnsi="Times New Roman" w:cs="Times New Roman"/>
          <w:sz w:val="24"/>
          <w:szCs w:val="24"/>
        </w:rPr>
        <w:t>.</w:t>
      </w:r>
      <w:r w:rsidR="00D37B35" w:rsidRPr="005337D2">
        <w:rPr>
          <w:rFonts w:ascii="Times New Roman" w:hAnsi="Times New Roman" w:cs="Times New Roman"/>
          <w:sz w:val="24"/>
          <w:szCs w:val="24"/>
        </w:rPr>
        <w:t xml:space="preserve"> </w:t>
      </w:r>
      <w:r w:rsidRPr="005337D2">
        <w:rPr>
          <w:rFonts w:ascii="Times New Roman" w:hAnsi="Times New Roman" w:cs="Times New Roman"/>
          <w:sz w:val="24"/>
          <w:szCs w:val="24"/>
        </w:rPr>
        <w:t>Böylelikle iş</w:t>
      </w:r>
      <w:r w:rsidR="00521E9D" w:rsidRPr="005337D2">
        <w:rPr>
          <w:rFonts w:ascii="Times New Roman" w:hAnsi="Times New Roman" w:cs="Times New Roman"/>
          <w:sz w:val="24"/>
          <w:szCs w:val="24"/>
        </w:rPr>
        <w:t>letmenin satı</w:t>
      </w:r>
      <w:r w:rsidRPr="005337D2">
        <w:rPr>
          <w:rFonts w:ascii="Times New Roman" w:hAnsi="Times New Roman" w:cs="Times New Roman"/>
          <w:sz w:val="24"/>
          <w:szCs w:val="24"/>
        </w:rPr>
        <w:t>ş</w:t>
      </w:r>
      <w:r w:rsidR="00521E9D" w:rsidRPr="005337D2">
        <w:rPr>
          <w:rFonts w:ascii="Times New Roman" w:hAnsi="Times New Roman" w:cs="Times New Roman"/>
          <w:sz w:val="24"/>
          <w:szCs w:val="24"/>
        </w:rPr>
        <w:t>ı artmak</w:t>
      </w:r>
      <w:r w:rsidRPr="005337D2">
        <w:rPr>
          <w:rFonts w:ascii="Times New Roman" w:hAnsi="Times New Roman" w:cs="Times New Roman"/>
          <w:sz w:val="24"/>
          <w:szCs w:val="24"/>
        </w:rPr>
        <w:t>ta, p</w:t>
      </w:r>
      <w:r w:rsidR="00B14525" w:rsidRPr="005337D2">
        <w:rPr>
          <w:rFonts w:ascii="Times New Roman" w:hAnsi="Times New Roman" w:cs="Times New Roman"/>
          <w:sz w:val="24"/>
          <w:szCs w:val="24"/>
        </w:rPr>
        <w:t xml:space="preserve">azar payı </w:t>
      </w:r>
      <w:r w:rsidRPr="005337D2">
        <w:rPr>
          <w:rFonts w:ascii="Times New Roman" w:hAnsi="Times New Roman" w:cs="Times New Roman"/>
          <w:sz w:val="24"/>
          <w:szCs w:val="24"/>
        </w:rPr>
        <w:t>artmakta</w:t>
      </w:r>
      <w:r w:rsidR="00B14525" w:rsidRPr="005337D2">
        <w:rPr>
          <w:rFonts w:ascii="Times New Roman" w:hAnsi="Times New Roman" w:cs="Times New Roman"/>
          <w:sz w:val="24"/>
          <w:szCs w:val="24"/>
        </w:rPr>
        <w:t xml:space="preserve"> ve iş</w:t>
      </w:r>
      <w:r w:rsidR="00521E9D" w:rsidRPr="005337D2">
        <w:rPr>
          <w:rFonts w:ascii="Times New Roman" w:hAnsi="Times New Roman" w:cs="Times New Roman"/>
          <w:sz w:val="24"/>
          <w:szCs w:val="24"/>
        </w:rPr>
        <w:t xml:space="preserve">letme </w:t>
      </w:r>
      <w:r w:rsidRPr="005337D2">
        <w:rPr>
          <w:rFonts w:ascii="Times New Roman" w:hAnsi="Times New Roman" w:cs="Times New Roman"/>
          <w:sz w:val="24"/>
          <w:szCs w:val="24"/>
        </w:rPr>
        <w:t xml:space="preserve">için iyi </w:t>
      </w:r>
      <w:r w:rsidR="00D37B35" w:rsidRPr="005337D2">
        <w:rPr>
          <w:rFonts w:ascii="Times New Roman" w:hAnsi="Times New Roman" w:cs="Times New Roman"/>
          <w:sz w:val="24"/>
          <w:szCs w:val="24"/>
        </w:rPr>
        <w:t>imaj sağlanmış</w:t>
      </w:r>
      <w:r w:rsidR="00521E9D" w:rsidRPr="005337D2">
        <w:rPr>
          <w:rFonts w:ascii="Times New Roman" w:hAnsi="Times New Roman" w:cs="Times New Roman"/>
          <w:sz w:val="24"/>
          <w:szCs w:val="24"/>
        </w:rPr>
        <w:t xml:space="preserve"> olmaktadır</w:t>
      </w:r>
      <w:r w:rsidR="0039011E" w:rsidRPr="005337D2">
        <w:rPr>
          <w:rFonts w:ascii="Times New Roman" w:hAnsi="Times New Roman" w:cs="Times New Roman"/>
          <w:sz w:val="24"/>
          <w:szCs w:val="24"/>
        </w:rPr>
        <w:t xml:space="preserve"> </w:t>
      </w:r>
      <w:r w:rsidR="009115F3" w:rsidRPr="005337D2">
        <w:rPr>
          <w:rFonts w:ascii="Times New Roman" w:hAnsi="Times New Roman" w:cs="Times New Roman"/>
          <w:color w:val="000000"/>
          <w:sz w:val="24"/>
          <w:szCs w:val="24"/>
        </w:rPr>
        <w:t>(Terkan,</w:t>
      </w:r>
      <w:r w:rsidR="00642AAF">
        <w:rPr>
          <w:rFonts w:ascii="Times New Roman" w:hAnsi="Times New Roman" w:cs="Times New Roman"/>
          <w:color w:val="000000"/>
          <w:sz w:val="24"/>
          <w:szCs w:val="24"/>
        </w:rPr>
        <w:t xml:space="preserve"> 2014: </w:t>
      </w:r>
      <w:r w:rsidR="002F4EEE" w:rsidRPr="005337D2">
        <w:rPr>
          <w:rFonts w:ascii="Times New Roman" w:hAnsi="Times New Roman" w:cs="Times New Roman"/>
          <w:color w:val="000000"/>
          <w:sz w:val="24"/>
          <w:szCs w:val="24"/>
        </w:rPr>
        <w:t>61-</w:t>
      </w:r>
      <w:r w:rsidR="00521E9D" w:rsidRPr="005337D2">
        <w:rPr>
          <w:rFonts w:ascii="Times New Roman" w:hAnsi="Times New Roman" w:cs="Times New Roman"/>
          <w:color w:val="000000"/>
          <w:sz w:val="24"/>
          <w:szCs w:val="24"/>
        </w:rPr>
        <w:t>64)</w:t>
      </w:r>
      <w:r w:rsidR="0039011E" w:rsidRPr="005337D2">
        <w:rPr>
          <w:rFonts w:ascii="Times New Roman" w:hAnsi="Times New Roman" w:cs="Times New Roman"/>
          <w:color w:val="000000"/>
          <w:sz w:val="24"/>
          <w:szCs w:val="24"/>
        </w:rPr>
        <w:t>.</w:t>
      </w:r>
      <w:r w:rsidR="00BA233E" w:rsidRPr="005337D2">
        <w:rPr>
          <w:rFonts w:ascii="Times New Roman" w:hAnsi="Times New Roman" w:cs="Times New Roman"/>
          <w:color w:val="000000"/>
          <w:sz w:val="24"/>
          <w:szCs w:val="24"/>
        </w:rPr>
        <w:t xml:space="preserve"> </w:t>
      </w:r>
      <w:r w:rsidR="00B14525" w:rsidRPr="005337D2">
        <w:rPr>
          <w:rFonts w:ascii="Times New Roman" w:hAnsi="Times New Roman" w:cs="Times New Roman"/>
          <w:sz w:val="24"/>
          <w:szCs w:val="24"/>
        </w:rPr>
        <w:t xml:space="preserve">Bireylerin internet üzerinde topluluk ile yaptığı diyaloglar ve paylaşımlar sosyal medyanın temelini oluşturmaktadır. Sosyal medya günümüzde sık sık </w:t>
      </w:r>
      <w:r w:rsidRPr="005337D2">
        <w:rPr>
          <w:rFonts w:ascii="Times New Roman" w:hAnsi="Times New Roman" w:cs="Times New Roman"/>
          <w:sz w:val="24"/>
          <w:szCs w:val="24"/>
        </w:rPr>
        <w:t>karşılaşılan</w:t>
      </w:r>
      <w:r w:rsidR="00B14525" w:rsidRPr="005337D2">
        <w:rPr>
          <w:rFonts w:ascii="Times New Roman" w:hAnsi="Times New Roman" w:cs="Times New Roman"/>
          <w:sz w:val="24"/>
          <w:szCs w:val="24"/>
        </w:rPr>
        <w:t xml:space="preserve"> bloglar, sosyal ağlar, forumlar, video paylaşımı, sanal dünyalar gibi kavramları kapsayan</w:t>
      </w:r>
      <w:r w:rsidR="009115F3" w:rsidRPr="005337D2">
        <w:rPr>
          <w:rFonts w:ascii="Times New Roman" w:hAnsi="Times New Roman" w:cs="Times New Roman"/>
          <w:sz w:val="24"/>
          <w:szCs w:val="24"/>
        </w:rPr>
        <w:t xml:space="preserve"> genel bir terimdir</w:t>
      </w:r>
      <w:r w:rsidR="00F4741F" w:rsidRPr="005337D2">
        <w:rPr>
          <w:rFonts w:ascii="Times New Roman" w:hAnsi="Times New Roman" w:cs="Times New Roman"/>
          <w:sz w:val="24"/>
          <w:szCs w:val="24"/>
        </w:rPr>
        <w:t xml:space="preserve"> </w:t>
      </w:r>
      <w:r w:rsidR="009115F3" w:rsidRPr="005337D2">
        <w:rPr>
          <w:rFonts w:ascii="Times New Roman" w:hAnsi="Times New Roman" w:cs="Times New Roman"/>
          <w:sz w:val="24"/>
          <w:szCs w:val="24"/>
        </w:rPr>
        <w:t>(Bulut,</w:t>
      </w:r>
      <w:r w:rsidR="00642AAF">
        <w:rPr>
          <w:rFonts w:ascii="Times New Roman" w:hAnsi="Times New Roman" w:cs="Times New Roman"/>
          <w:sz w:val="24"/>
          <w:szCs w:val="24"/>
        </w:rPr>
        <w:t xml:space="preserve"> 2012: </w:t>
      </w:r>
      <w:r w:rsidR="00B14525" w:rsidRPr="005337D2">
        <w:rPr>
          <w:rFonts w:ascii="Times New Roman" w:hAnsi="Times New Roman" w:cs="Times New Roman"/>
          <w:sz w:val="24"/>
          <w:szCs w:val="24"/>
        </w:rPr>
        <w:t>29)</w:t>
      </w:r>
      <w:r w:rsidR="005B6808" w:rsidRPr="005337D2">
        <w:rPr>
          <w:rFonts w:ascii="Times New Roman" w:hAnsi="Times New Roman" w:cs="Times New Roman"/>
          <w:sz w:val="24"/>
          <w:szCs w:val="24"/>
        </w:rPr>
        <w:t>.</w:t>
      </w:r>
    </w:p>
    <w:p w:rsidR="00E321C1" w:rsidRPr="005337D2" w:rsidRDefault="00E321C1" w:rsidP="005337D2">
      <w:pPr>
        <w:autoSpaceDE w:val="0"/>
        <w:autoSpaceDN w:val="0"/>
        <w:adjustRightInd w:val="0"/>
        <w:spacing w:after="0" w:line="240" w:lineRule="auto"/>
        <w:jc w:val="both"/>
        <w:rPr>
          <w:rFonts w:ascii="Times New Roman" w:hAnsi="Times New Roman" w:cs="Times New Roman"/>
          <w:sz w:val="24"/>
          <w:szCs w:val="24"/>
        </w:rPr>
      </w:pPr>
    </w:p>
    <w:p w:rsidR="006A3DA1" w:rsidRPr="005337D2" w:rsidRDefault="00D351A1" w:rsidP="00D351A1">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.2</w:t>
      </w:r>
      <w:r w:rsidR="00A844A5" w:rsidRPr="005337D2">
        <w:rPr>
          <w:rFonts w:ascii="Times New Roman" w:hAnsi="Times New Roman" w:cs="Times New Roman"/>
          <w:b/>
          <w:sz w:val="24"/>
          <w:szCs w:val="24"/>
        </w:rPr>
        <w:t>.</w:t>
      </w:r>
      <w:r w:rsidR="006C6CB3">
        <w:rPr>
          <w:rFonts w:ascii="Times New Roman" w:hAnsi="Times New Roman" w:cs="Times New Roman"/>
          <w:b/>
          <w:sz w:val="24"/>
          <w:szCs w:val="24"/>
        </w:rPr>
        <w:t xml:space="preserve"> </w:t>
      </w:r>
      <w:r w:rsidR="00C572CC" w:rsidRPr="005337D2">
        <w:rPr>
          <w:rFonts w:ascii="Times New Roman" w:hAnsi="Times New Roman" w:cs="Times New Roman"/>
          <w:b/>
          <w:sz w:val="24"/>
          <w:szCs w:val="24"/>
        </w:rPr>
        <w:t>Bloglar</w:t>
      </w:r>
      <w:r w:rsidR="00A844A5" w:rsidRPr="005337D2">
        <w:rPr>
          <w:rFonts w:ascii="Times New Roman" w:hAnsi="Times New Roman" w:cs="Times New Roman"/>
          <w:b/>
          <w:sz w:val="24"/>
          <w:szCs w:val="24"/>
        </w:rPr>
        <w:t xml:space="preserve"> ve Forumlar</w:t>
      </w:r>
    </w:p>
    <w:p w:rsidR="00B71539" w:rsidRPr="005337D2" w:rsidRDefault="00D37B35" w:rsidP="00D351A1">
      <w:pPr>
        <w:spacing w:before="120" w:after="120" w:line="240" w:lineRule="auto"/>
        <w:jc w:val="both"/>
        <w:rPr>
          <w:rFonts w:ascii="Times New Roman" w:hAnsi="Times New Roman" w:cs="Times New Roman"/>
          <w:color w:val="000000"/>
          <w:sz w:val="24"/>
          <w:szCs w:val="24"/>
        </w:rPr>
      </w:pPr>
      <w:r w:rsidRPr="005337D2">
        <w:rPr>
          <w:rFonts w:ascii="Times New Roman" w:hAnsi="Times New Roman" w:cs="Times New Roman"/>
          <w:color w:val="000000"/>
          <w:sz w:val="24"/>
          <w:szCs w:val="24"/>
        </w:rPr>
        <w:t>Blog</w:t>
      </w:r>
      <w:r w:rsidR="006A3DA1" w:rsidRPr="005337D2">
        <w:rPr>
          <w:rFonts w:ascii="Times New Roman" w:hAnsi="Times New Roman" w:cs="Times New Roman"/>
          <w:color w:val="000000"/>
          <w:sz w:val="24"/>
          <w:szCs w:val="24"/>
        </w:rPr>
        <w:t>,</w:t>
      </w:r>
      <w:r w:rsidRPr="005337D2">
        <w:rPr>
          <w:rFonts w:ascii="Times New Roman" w:hAnsi="Times New Roman" w:cs="Times New Roman"/>
          <w:color w:val="000000"/>
          <w:sz w:val="24"/>
          <w:szCs w:val="24"/>
        </w:rPr>
        <w:t xml:space="preserve"> </w:t>
      </w:r>
      <w:r w:rsidR="006A3DA1" w:rsidRPr="005337D2">
        <w:rPr>
          <w:rFonts w:ascii="Times New Roman" w:hAnsi="Times New Roman" w:cs="Times New Roman"/>
          <w:color w:val="000000"/>
          <w:sz w:val="24"/>
          <w:szCs w:val="24"/>
        </w:rPr>
        <w:t xml:space="preserve">İnternette “İnternet günlüğü”, “e-günlük” ya da “ağ günlüğü” olarak ifade edilen, teknik bilgi ve donanım gerektirmeyen, kullanımı ve yönetimi kolay, zengin fonksiyonlu kişisel web alanlarıdır. </w:t>
      </w:r>
      <w:r w:rsidR="00BA233E" w:rsidRPr="005337D2">
        <w:rPr>
          <w:rFonts w:ascii="Times New Roman" w:hAnsi="Times New Roman" w:cs="Times New Roman"/>
          <w:color w:val="000000"/>
          <w:sz w:val="24"/>
          <w:szCs w:val="24"/>
        </w:rPr>
        <w:t>S</w:t>
      </w:r>
      <w:r w:rsidR="006A3DA1" w:rsidRPr="005337D2">
        <w:rPr>
          <w:rFonts w:ascii="Times New Roman" w:hAnsi="Times New Roman" w:cs="Times New Roman"/>
          <w:color w:val="000000"/>
          <w:sz w:val="24"/>
          <w:szCs w:val="24"/>
        </w:rPr>
        <w:t>ahiplerinin hem yazılı hem görsel üretimlerini internet ortamında tüm dünyaya ulaştırmalarına olanak sağlamaktadır. Blogların, “kişiye özel” alanlar olgusunun dönüm noktası olduğu düşünülmektedir. Sürekli güncellemesi yapılan ve kişilerin günlük kullanma alışkanlığının internete yansıması olarak da kabul edilebilir bir durum olan ağ güncesine blog denilme</w:t>
      </w:r>
      <w:r w:rsidR="005B6808" w:rsidRPr="005337D2">
        <w:rPr>
          <w:rFonts w:ascii="Times New Roman" w:hAnsi="Times New Roman" w:cs="Times New Roman"/>
          <w:color w:val="000000"/>
          <w:sz w:val="24"/>
          <w:szCs w:val="24"/>
        </w:rPr>
        <w:t>ktedir</w:t>
      </w:r>
      <w:r w:rsidR="009115F3" w:rsidRPr="005337D2">
        <w:rPr>
          <w:rFonts w:ascii="Times New Roman" w:hAnsi="Times New Roman" w:cs="Times New Roman"/>
          <w:color w:val="000000"/>
          <w:sz w:val="24"/>
          <w:szCs w:val="24"/>
        </w:rPr>
        <w:t xml:space="preserve"> (Alikılıç ve Onat,</w:t>
      </w:r>
      <w:r w:rsidR="00DF2FAF">
        <w:rPr>
          <w:rFonts w:ascii="Times New Roman" w:hAnsi="Times New Roman" w:cs="Times New Roman"/>
          <w:color w:val="000000"/>
          <w:sz w:val="24"/>
          <w:szCs w:val="24"/>
        </w:rPr>
        <w:t xml:space="preserve"> 2007: </w:t>
      </w:r>
      <w:r w:rsidR="006A3DA1" w:rsidRPr="005337D2">
        <w:rPr>
          <w:rFonts w:ascii="Times New Roman" w:hAnsi="Times New Roman" w:cs="Times New Roman"/>
          <w:color w:val="000000"/>
          <w:sz w:val="24"/>
          <w:szCs w:val="24"/>
        </w:rPr>
        <w:t>904)</w:t>
      </w:r>
      <w:r w:rsidR="005B6808" w:rsidRPr="005337D2">
        <w:rPr>
          <w:rFonts w:ascii="Times New Roman" w:hAnsi="Times New Roman" w:cs="Times New Roman"/>
          <w:color w:val="000000"/>
          <w:sz w:val="24"/>
          <w:szCs w:val="24"/>
        </w:rPr>
        <w:t>.</w:t>
      </w:r>
    </w:p>
    <w:p w:rsidR="00B71539" w:rsidRDefault="00784C3E"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Yüz yüze iletişimin internetin sembolleriyle yer değiştirdiği bu </w:t>
      </w:r>
      <w:r w:rsidR="0034592F" w:rsidRPr="005337D2">
        <w:rPr>
          <w:rFonts w:ascii="Times New Roman" w:hAnsi="Times New Roman" w:cs="Times New Roman"/>
          <w:sz w:val="24"/>
          <w:szCs w:val="24"/>
        </w:rPr>
        <w:t>pla</w:t>
      </w:r>
      <w:r w:rsidR="00CB7F0D" w:rsidRPr="005337D2">
        <w:rPr>
          <w:rFonts w:ascii="Times New Roman" w:hAnsi="Times New Roman" w:cs="Times New Roman"/>
          <w:sz w:val="24"/>
          <w:szCs w:val="24"/>
        </w:rPr>
        <w:t>t</w:t>
      </w:r>
      <w:r w:rsidR="0034592F" w:rsidRPr="005337D2">
        <w:rPr>
          <w:rFonts w:ascii="Times New Roman" w:hAnsi="Times New Roman" w:cs="Times New Roman"/>
          <w:sz w:val="24"/>
          <w:szCs w:val="24"/>
        </w:rPr>
        <w:t>formlar</w:t>
      </w:r>
      <w:r w:rsidRPr="005337D2">
        <w:rPr>
          <w:rFonts w:ascii="Times New Roman" w:hAnsi="Times New Roman" w:cs="Times New Roman"/>
          <w:sz w:val="24"/>
          <w:szCs w:val="24"/>
        </w:rPr>
        <w:t xml:space="preserve">, </w:t>
      </w:r>
      <w:r w:rsidR="00C14EE6" w:rsidRPr="005337D2">
        <w:rPr>
          <w:rFonts w:ascii="Times New Roman" w:hAnsi="Times New Roman" w:cs="Times New Roman"/>
          <w:sz w:val="24"/>
          <w:szCs w:val="24"/>
        </w:rPr>
        <w:t>düşüncelerin</w:t>
      </w:r>
      <w:r w:rsidRPr="005337D2">
        <w:rPr>
          <w:rFonts w:ascii="Times New Roman" w:hAnsi="Times New Roman" w:cs="Times New Roman"/>
          <w:sz w:val="24"/>
          <w:szCs w:val="24"/>
        </w:rPr>
        <w:t xml:space="preserve"> daha açık ifade edilmesine ortam sağlamaktadır. Buna bağlı olarak yeni toplumsal mekânlar oluşmakta ve yeni ilişki modelleri </w:t>
      </w:r>
      <w:r w:rsidR="00D37B35" w:rsidRPr="005337D2">
        <w:rPr>
          <w:rFonts w:ascii="Times New Roman" w:hAnsi="Times New Roman" w:cs="Times New Roman"/>
          <w:sz w:val="24"/>
          <w:szCs w:val="24"/>
        </w:rPr>
        <w:t>oluşmaktadır. Forumlarda</w:t>
      </w:r>
      <w:r w:rsidRPr="005337D2">
        <w:rPr>
          <w:rFonts w:ascii="Times New Roman" w:hAnsi="Times New Roman" w:cs="Times New Roman"/>
          <w:sz w:val="24"/>
          <w:szCs w:val="24"/>
        </w:rPr>
        <w:t xml:space="preserve"> katılımcılar, genelde öznel konumlarından kaynaklanan gündelik hayatlarındaki deneyimlerini metnin </w:t>
      </w:r>
      <w:r w:rsidR="00C14EE6" w:rsidRPr="005337D2">
        <w:rPr>
          <w:rFonts w:ascii="Times New Roman" w:hAnsi="Times New Roman" w:cs="Times New Roman"/>
          <w:sz w:val="24"/>
          <w:szCs w:val="24"/>
        </w:rPr>
        <w:t>özüne</w:t>
      </w:r>
      <w:r w:rsidR="005B6808" w:rsidRPr="005337D2">
        <w:rPr>
          <w:rFonts w:ascii="Times New Roman" w:hAnsi="Times New Roman" w:cs="Times New Roman"/>
          <w:sz w:val="24"/>
          <w:szCs w:val="24"/>
        </w:rPr>
        <w:t xml:space="preserve"> yerleştirmektedir</w:t>
      </w:r>
      <w:r w:rsidRPr="005337D2">
        <w:rPr>
          <w:rFonts w:ascii="Times New Roman" w:hAnsi="Times New Roman" w:cs="Times New Roman"/>
          <w:sz w:val="24"/>
          <w:szCs w:val="24"/>
        </w:rPr>
        <w:t xml:space="preserve"> (Kö</w:t>
      </w:r>
      <w:r w:rsidR="009115F3" w:rsidRPr="005337D2">
        <w:rPr>
          <w:rFonts w:ascii="Times New Roman" w:hAnsi="Times New Roman" w:cs="Times New Roman"/>
          <w:sz w:val="24"/>
          <w:szCs w:val="24"/>
        </w:rPr>
        <w:t>se ve Yılmaz,</w:t>
      </w:r>
      <w:r w:rsidR="00DF2FAF">
        <w:rPr>
          <w:rFonts w:ascii="Times New Roman" w:hAnsi="Times New Roman" w:cs="Times New Roman"/>
          <w:sz w:val="24"/>
          <w:szCs w:val="24"/>
        </w:rPr>
        <w:t xml:space="preserve"> 2010: </w:t>
      </w:r>
      <w:r w:rsidRPr="005337D2">
        <w:rPr>
          <w:rFonts w:ascii="Times New Roman" w:hAnsi="Times New Roman" w:cs="Times New Roman"/>
          <w:sz w:val="24"/>
          <w:szCs w:val="24"/>
        </w:rPr>
        <w:t>185)</w:t>
      </w:r>
      <w:r w:rsidR="005B6808" w:rsidRPr="005337D2">
        <w:rPr>
          <w:rFonts w:ascii="Times New Roman" w:hAnsi="Times New Roman" w:cs="Times New Roman"/>
          <w:sz w:val="24"/>
          <w:szCs w:val="24"/>
        </w:rPr>
        <w:t>.</w:t>
      </w:r>
    </w:p>
    <w:p w:rsidR="00DF2FAF" w:rsidRPr="005337D2" w:rsidRDefault="00DF2FAF" w:rsidP="005337D2">
      <w:pPr>
        <w:spacing w:after="0" w:line="240" w:lineRule="auto"/>
        <w:jc w:val="both"/>
        <w:rPr>
          <w:rFonts w:ascii="Times New Roman" w:hAnsi="Times New Roman" w:cs="Times New Roman"/>
          <w:sz w:val="24"/>
          <w:szCs w:val="24"/>
        </w:rPr>
      </w:pPr>
    </w:p>
    <w:p w:rsidR="008673D3" w:rsidRDefault="00C572CC" w:rsidP="005337D2">
      <w:pPr>
        <w:spacing w:after="0" w:line="240" w:lineRule="auto"/>
        <w:jc w:val="both"/>
        <w:rPr>
          <w:rFonts w:ascii="Times New Roman" w:hAnsi="Times New Roman" w:cs="Times New Roman"/>
          <w:color w:val="000000"/>
          <w:sz w:val="24"/>
          <w:szCs w:val="24"/>
        </w:rPr>
      </w:pPr>
      <w:r w:rsidRPr="005337D2">
        <w:rPr>
          <w:rFonts w:ascii="Times New Roman" w:hAnsi="Times New Roman" w:cs="Times New Roman"/>
          <w:sz w:val="24"/>
          <w:szCs w:val="24"/>
        </w:rPr>
        <w:t>Bankaların</w:t>
      </w:r>
      <w:r w:rsidR="00D917FD">
        <w:rPr>
          <w:rFonts w:ascii="Times New Roman" w:hAnsi="Times New Roman" w:cs="Times New Roman"/>
          <w:sz w:val="24"/>
          <w:szCs w:val="24"/>
        </w:rPr>
        <w:t>,</w:t>
      </w:r>
      <w:r w:rsidRPr="005337D2">
        <w:rPr>
          <w:rFonts w:ascii="Times New Roman" w:hAnsi="Times New Roman" w:cs="Times New Roman"/>
          <w:sz w:val="24"/>
          <w:szCs w:val="24"/>
        </w:rPr>
        <w:t xml:space="preserve"> forumlara yönelik henüz geliştirebildikleri bir pazarlama örneği mevcut değil ama bu konuda en azından forumlar üzerindeki eleştirilere cevap v</w:t>
      </w:r>
      <w:r w:rsidR="00AC6755" w:rsidRPr="005337D2">
        <w:rPr>
          <w:rFonts w:ascii="Times New Roman" w:hAnsi="Times New Roman" w:cs="Times New Roman"/>
          <w:sz w:val="24"/>
          <w:szCs w:val="24"/>
        </w:rPr>
        <w:t xml:space="preserve">erecek </w:t>
      </w:r>
      <w:r w:rsidR="00C14EE6" w:rsidRPr="005337D2">
        <w:rPr>
          <w:rFonts w:ascii="Times New Roman" w:hAnsi="Times New Roman" w:cs="Times New Roman"/>
          <w:sz w:val="24"/>
          <w:szCs w:val="24"/>
        </w:rPr>
        <w:t>ekip</w:t>
      </w:r>
      <w:r w:rsidR="00AC6755" w:rsidRPr="005337D2">
        <w:rPr>
          <w:rFonts w:ascii="Times New Roman" w:hAnsi="Times New Roman" w:cs="Times New Roman"/>
          <w:sz w:val="24"/>
          <w:szCs w:val="24"/>
        </w:rPr>
        <w:t>ler</w:t>
      </w:r>
      <w:r w:rsidR="00C14EE6" w:rsidRPr="005337D2">
        <w:rPr>
          <w:rFonts w:ascii="Times New Roman" w:hAnsi="Times New Roman" w:cs="Times New Roman"/>
          <w:sz w:val="24"/>
          <w:szCs w:val="24"/>
        </w:rPr>
        <w:t xml:space="preserve"> oluşturulabilir </w:t>
      </w:r>
      <w:r w:rsidRPr="005337D2">
        <w:rPr>
          <w:rFonts w:ascii="Times New Roman" w:hAnsi="Times New Roman" w:cs="Times New Roman"/>
          <w:sz w:val="24"/>
          <w:szCs w:val="24"/>
        </w:rPr>
        <w:t>ve bireylerde marka farkındalığı ve</w:t>
      </w:r>
      <w:r w:rsidR="00EE2183" w:rsidRPr="005337D2">
        <w:rPr>
          <w:rFonts w:ascii="Times New Roman" w:hAnsi="Times New Roman" w:cs="Times New Roman"/>
          <w:sz w:val="24"/>
          <w:szCs w:val="24"/>
        </w:rPr>
        <w:t xml:space="preserve"> banka ile ilgili pozitif</w:t>
      </w:r>
      <w:r w:rsidRPr="005337D2">
        <w:rPr>
          <w:rFonts w:ascii="Times New Roman" w:hAnsi="Times New Roman" w:cs="Times New Roman"/>
          <w:sz w:val="24"/>
          <w:szCs w:val="24"/>
        </w:rPr>
        <w:t xml:space="preserve"> konumlandırma </w:t>
      </w:r>
      <w:r w:rsidR="00BA233E" w:rsidRPr="005337D2">
        <w:rPr>
          <w:rFonts w:ascii="Times New Roman" w:hAnsi="Times New Roman" w:cs="Times New Roman"/>
          <w:sz w:val="24"/>
          <w:szCs w:val="24"/>
        </w:rPr>
        <w:t>sağlanabilir. Dolayısıyla</w:t>
      </w:r>
      <w:r w:rsidRPr="005337D2">
        <w:rPr>
          <w:rFonts w:ascii="Times New Roman" w:hAnsi="Times New Roman" w:cs="Times New Roman"/>
          <w:sz w:val="24"/>
          <w:szCs w:val="24"/>
        </w:rPr>
        <w:t xml:space="preserve"> çalışmanın bu bölümünde forumlara örnek teşkil edebilecek ve bank</w:t>
      </w:r>
      <w:r w:rsidR="00AC6755" w:rsidRPr="005337D2">
        <w:rPr>
          <w:rFonts w:ascii="Times New Roman" w:hAnsi="Times New Roman" w:cs="Times New Roman"/>
          <w:sz w:val="24"/>
          <w:szCs w:val="24"/>
        </w:rPr>
        <w:t>aların pazarlama stratejilerinde uyguladığı örneklere</w:t>
      </w:r>
      <w:r w:rsidRPr="005337D2">
        <w:rPr>
          <w:rFonts w:ascii="Times New Roman" w:hAnsi="Times New Roman" w:cs="Times New Roman"/>
          <w:sz w:val="24"/>
          <w:szCs w:val="24"/>
        </w:rPr>
        <w:t xml:space="preserve"> yer </w:t>
      </w:r>
      <w:r w:rsidR="00BA233E" w:rsidRPr="005337D2">
        <w:rPr>
          <w:rFonts w:ascii="Times New Roman" w:hAnsi="Times New Roman" w:cs="Times New Roman"/>
          <w:sz w:val="24"/>
          <w:szCs w:val="24"/>
        </w:rPr>
        <w:t>verilememiştir. Ancak</w:t>
      </w:r>
      <w:r w:rsidR="00AC6755" w:rsidRPr="005337D2">
        <w:rPr>
          <w:rFonts w:ascii="Times New Roman" w:hAnsi="Times New Roman" w:cs="Times New Roman"/>
          <w:sz w:val="24"/>
          <w:szCs w:val="24"/>
        </w:rPr>
        <w:t xml:space="preserve"> şunu belirtmek gerekir ki forumlarda yazılan görüşler banka pazarlamasında verimliliği dolaylı yoldan etkileyen unsurlar arasındadır.</w:t>
      </w:r>
      <w:r w:rsidRPr="005337D2">
        <w:rPr>
          <w:rFonts w:ascii="Times New Roman" w:hAnsi="Times New Roman" w:cs="Times New Roman"/>
          <w:color w:val="000000"/>
          <w:sz w:val="24"/>
          <w:szCs w:val="24"/>
        </w:rPr>
        <w:t xml:space="preserve">  Bazı web siteleri içerisinde bloglar oluşturarak o siteyi kullanıcılar açısından daha cazip hale </w:t>
      </w:r>
      <w:r w:rsidR="00CB7F0D" w:rsidRPr="005337D2">
        <w:rPr>
          <w:rFonts w:ascii="Times New Roman" w:hAnsi="Times New Roman" w:cs="Times New Roman"/>
          <w:color w:val="000000"/>
          <w:sz w:val="24"/>
          <w:szCs w:val="24"/>
        </w:rPr>
        <w:t>getirmektedirler. Bunu</w:t>
      </w:r>
      <w:r w:rsidRPr="005337D2">
        <w:rPr>
          <w:rFonts w:ascii="Times New Roman" w:hAnsi="Times New Roman" w:cs="Times New Roman"/>
          <w:color w:val="000000"/>
          <w:sz w:val="24"/>
          <w:szCs w:val="24"/>
        </w:rPr>
        <w:t xml:space="preserve"> özellikle medya sektöründe uğraşan firmaların web sitelerinde görmekteyiz. Ancak banka sitelerinde herkese blog ayırmak zor olacaktır. Bankacılık web sitelerinde buna benze</w:t>
      </w:r>
      <w:r w:rsidR="00704A61" w:rsidRPr="005337D2">
        <w:rPr>
          <w:rFonts w:ascii="Times New Roman" w:hAnsi="Times New Roman" w:cs="Times New Roman"/>
          <w:color w:val="000000"/>
          <w:sz w:val="24"/>
          <w:szCs w:val="24"/>
        </w:rPr>
        <w:t>r</w:t>
      </w:r>
      <w:r w:rsidRPr="005337D2">
        <w:rPr>
          <w:rFonts w:ascii="Times New Roman" w:hAnsi="Times New Roman" w:cs="Times New Roman"/>
          <w:color w:val="000000"/>
          <w:sz w:val="24"/>
          <w:szCs w:val="24"/>
        </w:rPr>
        <w:t xml:space="preserve"> bir örnek yer almamaktadır. Forumlar web siteleri içerisinde hayatlarını sürdürebilirler böylece sektör tüketici düşüncelerini interaktif olarak takip edebilir ve strateji</w:t>
      </w:r>
      <w:r w:rsidR="009115F3" w:rsidRPr="005337D2">
        <w:rPr>
          <w:rFonts w:ascii="Times New Roman" w:hAnsi="Times New Roman" w:cs="Times New Roman"/>
          <w:color w:val="000000"/>
          <w:sz w:val="24"/>
          <w:szCs w:val="24"/>
        </w:rPr>
        <w:t>lerini buna göre oluşturabilir.</w:t>
      </w:r>
    </w:p>
    <w:p w:rsidR="00DF2FAF" w:rsidRPr="005337D2" w:rsidRDefault="00DF2FAF" w:rsidP="005337D2">
      <w:pPr>
        <w:spacing w:after="0" w:line="240" w:lineRule="auto"/>
        <w:jc w:val="both"/>
        <w:rPr>
          <w:rFonts w:ascii="Times New Roman" w:hAnsi="Times New Roman" w:cs="Times New Roman"/>
          <w:color w:val="000000"/>
          <w:sz w:val="24"/>
          <w:szCs w:val="24"/>
        </w:rPr>
      </w:pPr>
    </w:p>
    <w:p w:rsidR="00A073B4" w:rsidRPr="005337D2" w:rsidRDefault="001252C2" w:rsidP="00DF2FAF">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401981" w:rsidRPr="005337D2">
        <w:rPr>
          <w:rFonts w:ascii="Times New Roman" w:hAnsi="Times New Roman" w:cs="Times New Roman"/>
          <w:b/>
          <w:sz w:val="24"/>
          <w:szCs w:val="24"/>
        </w:rPr>
        <w:t>.</w:t>
      </w:r>
      <w:r w:rsidR="00B86A34">
        <w:rPr>
          <w:rFonts w:ascii="Times New Roman" w:hAnsi="Times New Roman" w:cs="Times New Roman"/>
          <w:b/>
          <w:sz w:val="24"/>
          <w:szCs w:val="24"/>
        </w:rPr>
        <w:t xml:space="preserve"> </w:t>
      </w:r>
      <w:r w:rsidR="00401981" w:rsidRPr="005337D2">
        <w:rPr>
          <w:rFonts w:ascii="Times New Roman" w:hAnsi="Times New Roman" w:cs="Times New Roman"/>
          <w:b/>
          <w:sz w:val="24"/>
          <w:szCs w:val="24"/>
        </w:rPr>
        <w:t xml:space="preserve">Bankalar ve  Sosyal Ağlar </w:t>
      </w:r>
    </w:p>
    <w:p w:rsidR="000119A6" w:rsidRPr="005337D2" w:rsidRDefault="00401981" w:rsidP="00DF2FAF">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Bankalar d</w:t>
      </w:r>
      <w:r w:rsidR="00C40392" w:rsidRPr="005337D2">
        <w:rPr>
          <w:rFonts w:ascii="Times New Roman" w:hAnsi="Times New Roman" w:cs="Times New Roman"/>
          <w:sz w:val="24"/>
          <w:szCs w:val="24"/>
        </w:rPr>
        <w:t>a Facebook,</w:t>
      </w:r>
      <w:r w:rsidR="00BA233E" w:rsidRPr="005337D2">
        <w:rPr>
          <w:rFonts w:ascii="Times New Roman" w:hAnsi="Times New Roman" w:cs="Times New Roman"/>
          <w:sz w:val="24"/>
          <w:szCs w:val="24"/>
        </w:rPr>
        <w:t xml:space="preserve"> </w:t>
      </w:r>
      <w:r w:rsidR="00ED1932" w:rsidRPr="005337D2">
        <w:rPr>
          <w:rFonts w:ascii="Times New Roman" w:hAnsi="Times New Roman" w:cs="Times New Roman"/>
          <w:sz w:val="24"/>
          <w:szCs w:val="24"/>
        </w:rPr>
        <w:t>T</w:t>
      </w:r>
      <w:r w:rsidR="00C40392" w:rsidRPr="005337D2">
        <w:rPr>
          <w:rFonts w:ascii="Times New Roman" w:hAnsi="Times New Roman" w:cs="Times New Roman"/>
          <w:sz w:val="24"/>
          <w:szCs w:val="24"/>
        </w:rPr>
        <w:t>witter,</w:t>
      </w:r>
      <w:r w:rsidR="00F4741F" w:rsidRPr="005337D2">
        <w:rPr>
          <w:rFonts w:ascii="Times New Roman" w:hAnsi="Times New Roman" w:cs="Times New Roman"/>
          <w:sz w:val="24"/>
          <w:szCs w:val="24"/>
        </w:rPr>
        <w:t xml:space="preserve"> </w:t>
      </w:r>
      <w:r w:rsidR="00ED1932" w:rsidRPr="005337D2">
        <w:rPr>
          <w:rFonts w:ascii="Times New Roman" w:hAnsi="Times New Roman" w:cs="Times New Roman"/>
          <w:sz w:val="24"/>
          <w:szCs w:val="24"/>
        </w:rPr>
        <w:t>I</w:t>
      </w:r>
      <w:r w:rsidR="00C40392" w:rsidRPr="005337D2">
        <w:rPr>
          <w:rFonts w:ascii="Times New Roman" w:hAnsi="Times New Roman" w:cs="Times New Roman"/>
          <w:sz w:val="24"/>
          <w:szCs w:val="24"/>
        </w:rPr>
        <w:t xml:space="preserve">nstagram gibi uygulamalarda yerlerini almakta ve kullanıcılarda marka bilinirliğini artırmaya </w:t>
      </w:r>
      <w:r w:rsidR="004F7001" w:rsidRPr="005337D2">
        <w:rPr>
          <w:rFonts w:ascii="Times New Roman" w:hAnsi="Times New Roman" w:cs="Times New Roman"/>
          <w:sz w:val="24"/>
          <w:szCs w:val="24"/>
        </w:rPr>
        <w:t xml:space="preserve">çalışmaktadırlar. </w:t>
      </w:r>
      <w:r w:rsidR="00B86A34">
        <w:rPr>
          <w:rFonts w:ascii="Times New Roman" w:hAnsi="Times New Roman" w:cs="Times New Roman"/>
          <w:sz w:val="24"/>
          <w:szCs w:val="24"/>
        </w:rPr>
        <w:t>Bu çalışmada, e</w:t>
      </w:r>
      <w:r w:rsidR="004F7001" w:rsidRPr="005337D2">
        <w:rPr>
          <w:rFonts w:ascii="Times New Roman" w:hAnsi="Times New Roman" w:cs="Times New Roman"/>
          <w:sz w:val="24"/>
          <w:szCs w:val="24"/>
        </w:rPr>
        <w:t>n</w:t>
      </w:r>
      <w:r w:rsidR="00C40392" w:rsidRPr="005337D2">
        <w:rPr>
          <w:rFonts w:ascii="Times New Roman" w:hAnsi="Times New Roman" w:cs="Times New Roman"/>
          <w:sz w:val="24"/>
          <w:szCs w:val="24"/>
        </w:rPr>
        <w:t xml:space="preserve"> çok bilinen sosyal ağlard</w:t>
      </w:r>
      <w:r w:rsidR="00B86A34">
        <w:rPr>
          <w:rFonts w:ascii="Times New Roman" w:hAnsi="Times New Roman" w:cs="Times New Roman"/>
          <w:sz w:val="24"/>
          <w:szCs w:val="24"/>
        </w:rPr>
        <w:t>an bazıları üzerinde verilecek</w:t>
      </w:r>
      <w:r w:rsidR="00C40392" w:rsidRPr="005337D2">
        <w:rPr>
          <w:rFonts w:ascii="Times New Roman" w:hAnsi="Times New Roman" w:cs="Times New Roman"/>
          <w:sz w:val="24"/>
          <w:szCs w:val="24"/>
        </w:rPr>
        <w:t xml:space="preserve"> örneklerle bankaların </w:t>
      </w:r>
      <w:r w:rsidR="00B86A34">
        <w:rPr>
          <w:rFonts w:ascii="Times New Roman" w:hAnsi="Times New Roman" w:cs="Times New Roman"/>
          <w:sz w:val="24"/>
          <w:szCs w:val="24"/>
        </w:rPr>
        <w:t>sosyal ağları nasıl kullandığı</w:t>
      </w:r>
      <w:r w:rsidR="00C40392" w:rsidRPr="005337D2">
        <w:rPr>
          <w:rFonts w:ascii="Times New Roman" w:hAnsi="Times New Roman" w:cs="Times New Roman"/>
          <w:sz w:val="24"/>
          <w:szCs w:val="24"/>
        </w:rPr>
        <w:t xml:space="preserve"> ve nasıl pazarlama ya</w:t>
      </w:r>
      <w:r w:rsidR="00B86A34">
        <w:rPr>
          <w:rFonts w:ascii="Times New Roman" w:hAnsi="Times New Roman" w:cs="Times New Roman"/>
          <w:sz w:val="24"/>
          <w:szCs w:val="24"/>
        </w:rPr>
        <w:t xml:space="preserve">ptıkları </w:t>
      </w:r>
      <w:r w:rsidR="002F4EEE" w:rsidRPr="005337D2">
        <w:rPr>
          <w:rFonts w:ascii="Times New Roman" w:hAnsi="Times New Roman" w:cs="Times New Roman"/>
          <w:sz w:val="24"/>
          <w:szCs w:val="24"/>
        </w:rPr>
        <w:t>açıkla</w:t>
      </w:r>
      <w:r w:rsidR="00B86A34">
        <w:rPr>
          <w:rFonts w:ascii="Times New Roman" w:hAnsi="Times New Roman" w:cs="Times New Roman"/>
          <w:sz w:val="24"/>
          <w:szCs w:val="24"/>
        </w:rPr>
        <w:t>nmaya çalışılacaktır</w:t>
      </w:r>
      <w:r w:rsidR="002F4EEE" w:rsidRPr="005337D2">
        <w:rPr>
          <w:rFonts w:ascii="Times New Roman" w:hAnsi="Times New Roman" w:cs="Times New Roman"/>
          <w:sz w:val="24"/>
          <w:szCs w:val="24"/>
        </w:rPr>
        <w:t>.</w:t>
      </w:r>
    </w:p>
    <w:p w:rsidR="008673D3" w:rsidRPr="005337D2" w:rsidRDefault="001252C2" w:rsidP="00D917F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734057" w:rsidRPr="005337D2">
        <w:rPr>
          <w:rFonts w:ascii="Times New Roman" w:hAnsi="Times New Roman" w:cs="Times New Roman"/>
          <w:b/>
          <w:sz w:val="24"/>
          <w:szCs w:val="24"/>
        </w:rPr>
        <w:t>.</w:t>
      </w:r>
      <w:r w:rsidR="00EE2183" w:rsidRPr="005337D2">
        <w:rPr>
          <w:rFonts w:ascii="Times New Roman" w:hAnsi="Times New Roman" w:cs="Times New Roman"/>
          <w:b/>
          <w:sz w:val="24"/>
          <w:szCs w:val="24"/>
        </w:rPr>
        <w:t>1</w:t>
      </w:r>
      <w:r w:rsidR="00AC5671" w:rsidRPr="005337D2">
        <w:rPr>
          <w:rFonts w:ascii="Times New Roman" w:hAnsi="Times New Roman" w:cs="Times New Roman"/>
          <w:b/>
          <w:sz w:val="24"/>
          <w:szCs w:val="24"/>
        </w:rPr>
        <w:t>.</w:t>
      </w:r>
      <w:r w:rsidR="00875BAD" w:rsidRPr="005337D2">
        <w:rPr>
          <w:rFonts w:ascii="Times New Roman" w:hAnsi="Times New Roman" w:cs="Times New Roman"/>
          <w:b/>
          <w:sz w:val="24"/>
          <w:szCs w:val="24"/>
        </w:rPr>
        <w:t>Banka</w:t>
      </w:r>
      <w:r w:rsidR="00A844A5" w:rsidRPr="005337D2">
        <w:rPr>
          <w:rFonts w:ascii="Times New Roman" w:hAnsi="Times New Roman" w:cs="Times New Roman"/>
          <w:b/>
          <w:sz w:val="24"/>
          <w:szCs w:val="24"/>
        </w:rPr>
        <w:t>lar</w:t>
      </w:r>
      <w:r w:rsidR="00875BAD" w:rsidRPr="005337D2">
        <w:rPr>
          <w:rFonts w:ascii="Times New Roman" w:hAnsi="Times New Roman" w:cs="Times New Roman"/>
          <w:b/>
          <w:sz w:val="24"/>
          <w:szCs w:val="24"/>
        </w:rPr>
        <w:t xml:space="preserve"> ve </w:t>
      </w:r>
      <w:r w:rsidR="00C40392" w:rsidRPr="005337D2">
        <w:rPr>
          <w:rFonts w:ascii="Times New Roman" w:hAnsi="Times New Roman" w:cs="Times New Roman"/>
          <w:b/>
          <w:sz w:val="24"/>
          <w:szCs w:val="24"/>
        </w:rPr>
        <w:t>Facebook</w:t>
      </w:r>
      <w:r w:rsidR="00875BAD" w:rsidRPr="005337D2">
        <w:rPr>
          <w:rFonts w:ascii="Times New Roman" w:hAnsi="Times New Roman" w:cs="Times New Roman"/>
          <w:b/>
          <w:sz w:val="24"/>
          <w:szCs w:val="24"/>
        </w:rPr>
        <w:t xml:space="preserve"> İlişkisi</w:t>
      </w:r>
    </w:p>
    <w:p w:rsidR="0098028D" w:rsidRPr="005337D2" w:rsidRDefault="00A475A3" w:rsidP="00D917FD">
      <w:pPr>
        <w:spacing w:before="120" w:after="120" w:line="240" w:lineRule="auto"/>
        <w:jc w:val="both"/>
        <w:rPr>
          <w:rFonts w:ascii="Times New Roman" w:hAnsi="Times New Roman" w:cs="Times New Roman"/>
          <w:b/>
          <w:sz w:val="24"/>
          <w:szCs w:val="24"/>
        </w:rPr>
      </w:pPr>
      <w:r w:rsidRPr="005337D2">
        <w:rPr>
          <w:rFonts w:ascii="Times New Roman" w:hAnsi="Times New Roman" w:cs="Times New Roman"/>
          <w:sz w:val="24"/>
          <w:szCs w:val="24"/>
        </w:rPr>
        <w:t>İ</w:t>
      </w:r>
      <w:r w:rsidR="0098028D" w:rsidRPr="005337D2">
        <w:rPr>
          <w:rFonts w:ascii="Times New Roman" w:hAnsi="Times New Roman" w:cs="Times New Roman"/>
          <w:sz w:val="24"/>
          <w:szCs w:val="24"/>
        </w:rPr>
        <w:t xml:space="preserve">nternet üzerindeki sosyal ağ siteleri tüm dünyada olduğu gibi Türkiye’de de son yıllarda giderek popüler hale gelmiştir. Şubat 2004’te Harvard Üniversitesi öğrencisi Mark Zuckerberg tarafından </w:t>
      </w:r>
      <w:r w:rsidR="002834A9" w:rsidRPr="005337D2">
        <w:rPr>
          <w:rFonts w:ascii="Times New Roman" w:hAnsi="Times New Roman" w:cs="Times New Roman"/>
          <w:sz w:val="24"/>
          <w:szCs w:val="24"/>
        </w:rPr>
        <w:t xml:space="preserve">ortaya çıkarılan ve </w:t>
      </w:r>
      <w:r w:rsidR="00D37B35" w:rsidRPr="005337D2">
        <w:rPr>
          <w:rFonts w:ascii="Times New Roman" w:hAnsi="Times New Roman" w:cs="Times New Roman"/>
          <w:sz w:val="24"/>
          <w:szCs w:val="24"/>
        </w:rPr>
        <w:t>geliştirilen Facebook’un</w:t>
      </w:r>
      <w:r w:rsidR="0079423F" w:rsidRPr="005337D2">
        <w:rPr>
          <w:rFonts w:ascii="Times New Roman" w:hAnsi="Times New Roman" w:cs="Times New Roman"/>
          <w:sz w:val="24"/>
          <w:szCs w:val="24"/>
        </w:rPr>
        <w:t xml:space="preserve"> kullanıcı sayısı Ekim 2012 itibariyle tüm dünyada 1 milyarı aşmıştır.</w:t>
      </w:r>
      <w:r w:rsidR="00805CA9">
        <w:rPr>
          <w:rFonts w:ascii="Times New Roman" w:hAnsi="Times New Roman" w:cs="Times New Roman"/>
          <w:sz w:val="24"/>
          <w:szCs w:val="24"/>
        </w:rPr>
        <w:t xml:space="preserve"> </w:t>
      </w:r>
      <w:r w:rsidR="0079423F" w:rsidRPr="005337D2">
        <w:rPr>
          <w:rFonts w:ascii="Times New Roman" w:hAnsi="Times New Roman" w:cs="Times New Roman"/>
          <w:sz w:val="24"/>
          <w:szCs w:val="24"/>
        </w:rPr>
        <w:t xml:space="preserve">2015 Mart ayı itibariyle de </w:t>
      </w:r>
      <w:r w:rsidR="0098028D" w:rsidRPr="005337D2">
        <w:rPr>
          <w:rFonts w:ascii="Times New Roman" w:hAnsi="Times New Roman" w:cs="Times New Roman"/>
          <w:sz w:val="24"/>
          <w:szCs w:val="24"/>
        </w:rPr>
        <w:t xml:space="preserve">Türkiye de </w:t>
      </w:r>
      <w:r w:rsidR="00D61602" w:rsidRPr="005337D2">
        <w:rPr>
          <w:rFonts w:ascii="Times New Roman" w:hAnsi="Times New Roman" w:cs="Times New Roman"/>
          <w:sz w:val="24"/>
          <w:szCs w:val="24"/>
        </w:rPr>
        <w:t>40 milyon</w:t>
      </w:r>
      <w:r w:rsidR="0098028D" w:rsidRPr="005337D2">
        <w:rPr>
          <w:rFonts w:ascii="Times New Roman" w:hAnsi="Times New Roman" w:cs="Times New Roman"/>
          <w:sz w:val="24"/>
          <w:szCs w:val="24"/>
        </w:rPr>
        <w:t xml:space="preserve"> kullanıcı sayısıyla ülke sıralamasında </w:t>
      </w:r>
      <w:r w:rsidR="00D61602" w:rsidRPr="005337D2">
        <w:rPr>
          <w:rFonts w:ascii="Times New Roman" w:hAnsi="Times New Roman" w:cs="Times New Roman"/>
          <w:sz w:val="24"/>
          <w:szCs w:val="24"/>
        </w:rPr>
        <w:t>yedinci</w:t>
      </w:r>
      <w:r w:rsidR="0098028D" w:rsidRPr="005337D2">
        <w:rPr>
          <w:rFonts w:ascii="Times New Roman" w:hAnsi="Times New Roman" w:cs="Times New Roman"/>
          <w:sz w:val="24"/>
          <w:szCs w:val="24"/>
        </w:rPr>
        <w:t xml:space="preserve"> sırada yer almaktadır</w:t>
      </w:r>
      <w:r w:rsidR="00D61602" w:rsidRPr="005337D2">
        <w:rPr>
          <w:rFonts w:ascii="Times New Roman" w:hAnsi="Times New Roman" w:cs="Times New Roman"/>
          <w:sz w:val="24"/>
          <w:szCs w:val="24"/>
        </w:rPr>
        <w:t xml:space="preserve"> (www.wikipedia.org)</w:t>
      </w:r>
      <w:r w:rsidR="00BA233E" w:rsidRPr="005337D2">
        <w:rPr>
          <w:rFonts w:ascii="Times New Roman" w:hAnsi="Times New Roman" w:cs="Times New Roman"/>
          <w:sz w:val="24"/>
          <w:szCs w:val="24"/>
        </w:rPr>
        <w:t>.</w:t>
      </w:r>
    </w:p>
    <w:p w:rsidR="004D1363" w:rsidRDefault="00742B57" w:rsidP="005337D2">
      <w:pPr>
        <w:pStyle w:val="Default"/>
        <w:jc w:val="both"/>
      </w:pPr>
      <w:r w:rsidRPr="005337D2">
        <w:t xml:space="preserve">Facebook üzerinde görüntü ve ses dosyalarının paylaşımı, paylaşımlara yapılan yorum ve beğeniler (like), ticari markaların hayran sayfaları (fun pages), tüketicilerin ürün ve hizmetlere </w:t>
      </w:r>
      <w:r w:rsidRPr="005337D2">
        <w:lastRenderedPageBreak/>
        <w:t xml:space="preserve">ilişkin yorum ve deneyimleri, şirketler ve reklam verenler açısından hedef pazar bölümlendirmesi gibi yapısal özellikler, sosyal ticaretin gelişimi açısından, Facebook’u diğer sosyal ağlardan farklılaştırmaktadır. Bu haliyle Facebook Kaplan ve Haenlein’e göre, son yıllarda gerçekleşen sosyoekonomik fırsatların yaratıcısı ve öncüsü </w:t>
      </w:r>
      <w:r w:rsidR="002834A9" w:rsidRPr="005337D2">
        <w:t>konumuna gelmi</w:t>
      </w:r>
      <w:r w:rsidR="00704A61" w:rsidRPr="005337D2">
        <w:t xml:space="preserve">ştir </w:t>
      </w:r>
      <w:r w:rsidR="009115F3" w:rsidRPr="005337D2">
        <w:t>(Kara,</w:t>
      </w:r>
      <w:r w:rsidR="00B564A6">
        <w:t xml:space="preserve"> 2012: </w:t>
      </w:r>
      <w:r w:rsidR="00A844A5" w:rsidRPr="005337D2">
        <w:t>1429-1430)</w:t>
      </w:r>
      <w:r w:rsidR="00704A61" w:rsidRPr="005337D2">
        <w:t xml:space="preserve">. </w:t>
      </w:r>
      <w:r w:rsidR="0032756A" w:rsidRPr="005337D2">
        <w:t>Örneğin</w:t>
      </w:r>
      <w:r w:rsidR="00D37B35" w:rsidRPr="005337D2">
        <w:t xml:space="preserve"> </w:t>
      </w:r>
      <w:r w:rsidR="00890839" w:rsidRPr="005337D2">
        <w:t>Yapı Kredi B</w:t>
      </w:r>
      <w:r w:rsidR="0017068B" w:rsidRPr="005337D2">
        <w:t xml:space="preserve">ankası </w:t>
      </w:r>
      <w:r w:rsidR="00890839" w:rsidRPr="005337D2">
        <w:t>Facebook sayfası üzerinden takipçilerine güncel kampanyaları,</w:t>
      </w:r>
      <w:r w:rsidR="0044674D">
        <w:t xml:space="preserve"> </w:t>
      </w:r>
      <w:r w:rsidR="00890839" w:rsidRPr="005337D2">
        <w:t xml:space="preserve">yeni ürünleri ve daha önce verilen ve gelecekte verilecek hediyelerle ilgili bilgilendirme </w:t>
      </w:r>
      <w:r w:rsidR="008B532E" w:rsidRPr="005337D2">
        <w:t>yapmaktadır.</w:t>
      </w:r>
      <w:r w:rsidR="0044674D">
        <w:t xml:space="preserve"> </w:t>
      </w:r>
      <w:r w:rsidR="008B532E" w:rsidRPr="005337D2">
        <w:t>Bir diğer örneğimizde ise Garanti Bankası Facebook üzerinde kendi banka ürünü olan Bonuscard’ın gençlere yönelik Burger</w:t>
      </w:r>
      <w:r w:rsidR="00F4741F" w:rsidRPr="005337D2">
        <w:t xml:space="preserve"> </w:t>
      </w:r>
      <w:r w:rsidR="008B532E" w:rsidRPr="005337D2">
        <w:t xml:space="preserve">King kampanyası hakkında bilgi </w:t>
      </w:r>
      <w:r w:rsidR="00883059" w:rsidRPr="005337D2">
        <w:t>vermektedir (www.facebook.com).</w:t>
      </w:r>
      <w:r w:rsidR="0032756A" w:rsidRPr="005337D2">
        <w:t xml:space="preserve"> </w:t>
      </w:r>
      <w:r w:rsidR="00D37B35" w:rsidRPr="005337D2">
        <w:t>Böylece takipçilerini</w:t>
      </w:r>
      <w:r w:rsidR="008B532E" w:rsidRPr="005337D2">
        <w:t xml:space="preserve"> hem alışverişe yönlendirmekte hem de kullanıcılara ilgili kartın avantajlı olduğu imajı verilmektedir</w:t>
      </w:r>
      <w:r w:rsidR="0029622A" w:rsidRPr="005337D2">
        <w:t>.</w:t>
      </w:r>
    </w:p>
    <w:p w:rsidR="00805CA9" w:rsidRPr="005337D2" w:rsidRDefault="00805CA9" w:rsidP="005337D2">
      <w:pPr>
        <w:pStyle w:val="Default"/>
        <w:jc w:val="both"/>
      </w:pPr>
    </w:p>
    <w:p w:rsidR="00DD4404" w:rsidRPr="005337D2" w:rsidRDefault="00805CA9" w:rsidP="00805CA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9158E7" w:rsidRPr="005337D2">
        <w:rPr>
          <w:rFonts w:ascii="Times New Roman" w:hAnsi="Times New Roman" w:cs="Times New Roman"/>
          <w:b/>
          <w:sz w:val="24"/>
          <w:szCs w:val="24"/>
        </w:rPr>
        <w:t>.</w:t>
      </w:r>
      <w:r w:rsidR="0017068B" w:rsidRPr="005337D2">
        <w:rPr>
          <w:rFonts w:ascii="Times New Roman" w:hAnsi="Times New Roman" w:cs="Times New Roman"/>
          <w:b/>
          <w:sz w:val="24"/>
          <w:szCs w:val="24"/>
        </w:rPr>
        <w:t>2</w:t>
      </w:r>
      <w:r w:rsidR="00EA55ED">
        <w:rPr>
          <w:rFonts w:ascii="Times New Roman" w:hAnsi="Times New Roman" w:cs="Times New Roman"/>
          <w:b/>
          <w:sz w:val="24"/>
          <w:szCs w:val="24"/>
        </w:rPr>
        <w:t>.</w:t>
      </w:r>
      <w:r w:rsidR="0017068B" w:rsidRPr="005337D2">
        <w:rPr>
          <w:rFonts w:ascii="Times New Roman" w:hAnsi="Times New Roman" w:cs="Times New Roman"/>
          <w:b/>
          <w:sz w:val="24"/>
          <w:szCs w:val="24"/>
        </w:rPr>
        <w:t xml:space="preserve"> </w:t>
      </w:r>
      <w:r w:rsidR="00875BAD" w:rsidRPr="005337D2">
        <w:rPr>
          <w:rFonts w:ascii="Times New Roman" w:hAnsi="Times New Roman" w:cs="Times New Roman"/>
          <w:b/>
          <w:sz w:val="24"/>
          <w:szCs w:val="24"/>
        </w:rPr>
        <w:t xml:space="preserve">Bankalar </w:t>
      </w:r>
      <w:r w:rsidR="00A844A5" w:rsidRPr="005337D2">
        <w:rPr>
          <w:rFonts w:ascii="Times New Roman" w:hAnsi="Times New Roman" w:cs="Times New Roman"/>
          <w:b/>
          <w:sz w:val="24"/>
          <w:szCs w:val="24"/>
        </w:rPr>
        <w:t xml:space="preserve">ve Twitter </w:t>
      </w:r>
      <w:r>
        <w:rPr>
          <w:rFonts w:ascii="Times New Roman" w:hAnsi="Times New Roman" w:cs="Times New Roman"/>
          <w:b/>
          <w:sz w:val="24"/>
          <w:szCs w:val="24"/>
        </w:rPr>
        <w:t>K</w:t>
      </w:r>
      <w:r w:rsidR="00A844A5" w:rsidRPr="005337D2">
        <w:rPr>
          <w:rFonts w:ascii="Times New Roman" w:hAnsi="Times New Roman" w:cs="Times New Roman"/>
          <w:b/>
          <w:sz w:val="24"/>
          <w:szCs w:val="24"/>
        </w:rPr>
        <w:t>ullanımı</w:t>
      </w:r>
    </w:p>
    <w:p w:rsidR="00875BAD" w:rsidRPr="005337D2" w:rsidRDefault="00875BAD" w:rsidP="00805CA9">
      <w:pPr>
        <w:autoSpaceDE w:val="0"/>
        <w:autoSpaceDN w:val="0"/>
        <w:adjustRightInd w:val="0"/>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İnternette var olmanın çeşitli yollarından biri de; sosyal ağların yaygınlaşmasıyla atıldı. Wikipedia,</w:t>
      </w:r>
      <w:r w:rsidR="00BA233E"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Myspace, Facebook, Frendster, Flickr, Twitter, Friendfeed ve YouTube gibi siteler, kullanıcıların o anda ne yaptıklarını, düşündüklerini, çektikleri fotoğrafları ve videolarını paylaşabildikleri platformlar olarak öne </w:t>
      </w:r>
      <w:r w:rsidR="00F4741F" w:rsidRPr="005337D2">
        <w:rPr>
          <w:rFonts w:ascii="Times New Roman" w:hAnsi="Times New Roman" w:cs="Times New Roman"/>
          <w:sz w:val="24"/>
          <w:szCs w:val="24"/>
        </w:rPr>
        <w:t>çıktı. Artık</w:t>
      </w:r>
      <w:r w:rsidRPr="005337D2">
        <w:rPr>
          <w:rFonts w:ascii="Times New Roman" w:hAnsi="Times New Roman" w:cs="Times New Roman"/>
          <w:sz w:val="24"/>
          <w:szCs w:val="24"/>
        </w:rPr>
        <w:t xml:space="preserve"> kullanıcılar geleneksel medyanın kendilerine sunduklarıyla yetinmeyip kendi</w:t>
      </w:r>
      <w:r w:rsidR="005317AA">
        <w:rPr>
          <w:rFonts w:ascii="Times New Roman" w:hAnsi="Times New Roman" w:cs="Times New Roman"/>
          <w:sz w:val="24"/>
          <w:szCs w:val="24"/>
        </w:rPr>
        <w:t xml:space="preserve"> istedikleri içeriği</w:t>
      </w:r>
      <w:r w:rsidR="00AB382A" w:rsidRPr="005337D2">
        <w:rPr>
          <w:rFonts w:ascii="Times New Roman" w:hAnsi="Times New Roman" w:cs="Times New Roman"/>
          <w:sz w:val="24"/>
          <w:szCs w:val="24"/>
        </w:rPr>
        <w:t xml:space="preserve"> oluşturmaya başladı. </w:t>
      </w:r>
      <w:r w:rsidRPr="005337D2">
        <w:rPr>
          <w:rFonts w:ascii="Times New Roman" w:hAnsi="Times New Roman" w:cs="Times New Roman"/>
          <w:sz w:val="24"/>
          <w:szCs w:val="24"/>
        </w:rPr>
        <w:t>İlgi çeken içerik ise; kullanıcılar tara</w:t>
      </w:r>
      <w:r w:rsidR="00BB4408" w:rsidRPr="005337D2">
        <w:rPr>
          <w:rFonts w:ascii="Times New Roman" w:hAnsi="Times New Roman" w:cs="Times New Roman"/>
          <w:sz w:val="24"/>
          <w:szCs w:val="24"/>
        </w:rPr>
        <w:t xml:space="preserve">fından paylaşılarak yıldızlaştı </w:t>
      </w:r>
      <w:r w:rsidR="009115F3" w:rsidRPr="005337D2">
        <w:rPr>
          <w:rFonts w:ascii="Times New Roman" w:hAnsi="Times New Roman" w:cs="Times New Roman"/>
          <w:sz w:val="24"/>
          <w:szCs w:val="24"/>
        </w:rPr>
        <w:t>(Büyükşener,</w:t>
      </w:r>
      <w:r w:rsidR="00DC4F23">
        <w:rPr>
          <w:rFonts w:ascii="Times New Roman" w:hAnsi="Times New Roman" w:cs="Times New Roman"/>
          <w:sz w:val="24"/>
          <w:szCs w:val="24"/>
        </w:rPr>
        <w:t xml:space="preserve"> 2009: </w:t>
      </w:r>
      <w:r w:rsidRPr="005337D2">
        <w:rPr>
          <w:rFonts w:ascii="Times New Roman" w:hAnsi="Times New Roman" w:cs="Times New Roman"/>
          <w:sz w:val="24"/>
          <w:szCs w:val="24"/>
        </w:rPr>
        <w:t>21)</w:t>
      </w:r>
      <w:r w:rsidR="00BB4408" w:rsidRPr="005337D2">
        <w:rPr>
          <w:rFonts w:ascii="Times New Roman" w:hAnsi="Times New Roman" w:cs="Times New Roman"/>
          <w:sz w:val="24"/>
          <w:szCs w:val="24"/>
        </w:rPr>
        <w:t>.</w:t>
      </w:r>
    </w:p>
    <w:p w:rsidR="008B532E" w:rsidRPr="005337D2" w:rsidRDefault="008B532E" w:rsidP="005337D2">
      <w:pPr>
        <w:autoSpaceDE w:val="0"/>
        <w:autoSpaceDN w:val="0"/>
        <w:adjustRightInd w:val="0"/>
        <w:spacing w:after="0" w:line="240" w:lineRule="auto"/>
        <w:jc w:val="both"/>
        <w:rPr>
          <w:rFonts w:ascii="Times New Roman" w:hAnsi="Times New Roman" w:cs="Times New Roman"/>
          <w:sz w:val="24"/>
          <w:szCs w:val="24"/>
        </w:rPr>
      </w:pPr>
    </w:p>
    <w:p w:rsidR="00883059" w:rsidRPr="005337D2" w:rsidRDefault="008B532E" w:rsidP="005337D2">
      <w:pPr>
        <w:autoSpaceDE w:val="0"/>
        <w:autoSpaceDN w:val="0"/>
        <w:adjustRightInd w:val="0"/>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Twitter</w:t>
      </w:r>
      <w:r w:rsidR="0001693B">
        <w:rPr>
          <w:rFonts w:ascii="Times New Roman" w:hAnsi="Times New Roman" w:cs="Times New Roman"/>
          <w:sz w:val="24"/>
          <w:szCs w:val="24"/>
        </w:rPr>
        <w:t>,</w:t>
      </w:r>
      <w:r w:rsidRPr="005337D2">
        <w:rPr>
          <w:rFonts w:ascii="Times New Roman" w:hAnsi="Times New Roman" w:cs="Times New Roman"/>
          <w:sz w:val="24"/>
          <w:szCs w:val="24"/>
        </w:rPr>
        <w:t xml:space="preserve"> insanların tam o an ne düşündüklerini ifade edebildikleri veya hızla değişen gündem karşısında hislerini yazıya dökebildikleri bir </w:t>
      </w:r>
      <w:r w:rsidR="00D278F6" w:rsidRPr="005337D2">
        <w:rPr>
          <w:rFonts w:ascii="Times New Roman" w:hAnsi="Times New Roman" w:cs="Times New Roman"/>
          <w:sz w:val="24"/>
          <w:szCs w:val="24"/>
        </w:rPr>
        <w:t>platformdur. Bankalar</w:t>
      </w:r>
      <w:r w:rsidRPr="005337D2">
        <w:rPr>
          <w:rFonts w:ascii="Times New Roman" w:hAnsi="Times New Roman" w:cs="Times New Roman"/>
          <w:sz w:val="24"/>
          <w:szCs w:val="24"/>
        </w:rPr>
        <w:t xml:space="preserve"> da Twitter hesapları ile kendi takipçilerine </w:t>
      </w:r>
      <w:r w:rsidR="00DD4404" w:rsidRPr="005337D2">
        <w:rPr>
          <w:rFonts w:ascii="Times New Roman" w:hAnsi="Times New Roman" w:cs="Times New Roman"/>
          <w:sz w:val="24"/>
          <w:szCs w:val="24"/>
        </w:rPr>
        <w:t xml:space="preserve">banka ile ilgili son haberleri kampanyaları veya sosyal sorumluluk projelerini anında </w:t>
      </w:r>
      <w:r w:rsidR="00D278F6" w:rsidRPr="005337D2">
        <w:rPr>
          <w:rFonts w:ascii="Times New Roman" w:hAnsi="Times New Roman" w:cs="Times New Roman"/>
          <w:sz w:val="24"/>
          <w:szCs w:val="24"/>
        </w:rPr>
        <w:t>iletebilmektedirler. Pazarlama</w:t>
      </w:r>
      <w:r w:rsidR="00DD4404" w:rsidRPr="005337D2">
        <w:rPr>
          <w:rFonts w:ascii="Times New Roman" w:hAnsi="Times New Roman" w:cs="Times New Roman"/>
          <w:sz w:val="24"/>
          <w:szCs w:val="24"/>
        </w:rPr>
        <w:t xml:space="preserve"> açısında</w:t>
      </w:r>
      <w:r w:rsidR="00ED1932" w:rsidRPr="005337D2">
        <w:rPr>
          <w:rFonts w:ascii="Times New Roman" w:hAnsi="Times New Roman" w:cs="Times New Roman"/>
          <w:sz w:val="24"/>
          <w:szCs w:val="24"/>
        </w:rPr>
        <w:t>n çok önemli bir konuma erişen T</w:t>
      </w:r>
      <w:r w:rsidR="0041701D">
        <w:rPr>
          <w:rFonts w:ascii="Times New Roman" w:hAnsi="Times New Roman" w:cs="Times New Roman"/>
          <w:sz w:val="24"/>
          <w:szCs w:val="24"/>
        </w:rPr>
        <w:t xml:space="preserve">witter, etkisini anında ileti, </w:t>
      </w:r>
      <w:r w:rsidR="00D278F6" w:rsidRPr="005337D2">
        <w:rPr>
          <w:rFonts w:ascii="Times New Roman" w:hAnsi="Times New Roman" w:cs="Times New Roman"/>
          <w:sz w:val="24"/>
          <w:szCs w:val="24"/>
        </w:rPr>
        <w:t>yani hızlı</w:t>
      </w:r>
      <w:r w:rsidR="00DD4404" w:rsidRPr="005337D2">
        <w:rPr>
          <w:rFonts w:ascii="Times New Roman" w:hAnsi="Times New Roman" w:cs="Times New Roman"/>
          <w:sz w:val="24"/>
          <w:szCs w:val="24"/>
        </w:rPr>
        <w:t xml:space="preserve"> bilgilendirmeden almaktadır.</w:t>
      </w:r>
      <w:r w:rsidR="0001693B">
        <w:rPr>
          <w:rFonts w:ascii="Times New Roman" w:hAnsi="Times New Roman" w:cs="Times New Roman"/>
          <w:sz w:val="24"/>
          <w:szCs w:val="24"/>
        </w:rPr>
        <w:t xml:space="preserve"> </w:t>
      </w:r>
      <w:r w:rsidR="00883059" w:rsidRPr="005337D2">
        <w:rPr>
          <w:rFonts w:ascii="Times New Roman" w:hAnsi="Times New Roman" w:cs="Times New Roman"/>
          <w:sz w:val="24"/>
          <w:szCs w:val="24"/>
        </w:rPr>
        <w:t>Örneğin Ziraat Bankası Twitter hesabı üzerinden aldığı spor ödülünü takipçilerine hızl</w:t>
      </w:r>
      <w:r w:rsidR="0001693B">
        <w:rPr>
          <w:rFonts w:ascii="Times New Roman" w:hAnsi="Times New Roman" w:cs="Times New Roman"/>
          <w:sz w:val="24"/>
          <w:szCs w:val="24"/>
        </w:rPr>
        <w:t xml:space="preserve">ı bir şekilde duyurabilmektedir </w:t>
      </w:r>
      <w:r w:rsidR="00883059" w:rsidRPr="0001693B">
        <w:rPr>
          <w:rFonts w:ascii="Times New Roman" w:hAnsi="Times New Roman" w:cs="Times New Roman"/>
          <w:sz w:val="24"/>
          <w:szCs w:val="24"/>
        </w:rPr>
        <w:t>(</w:t>
      </w:r>
      <w:hyperlink w:history="1">
        <w:r w:rsidR="004B0D38" w:rsidRPr="0001693B">
          <w:rPr>
            <w:rStyle w:val="Kpr"/>
            <w:rFonts w:ascii="Times New Roman" w:hAnsi="Times New Roman" w:cs="Times New Roman"/>
            <w:sz w:val="24"/>
            <w:szCs w:val="24"/>
            <w:u w:val="none"/>
          </w:rPr>
          <w:t xml:space="preserve">www.twitter.com). </w:t>
        </w:r>
        <w:r w:rsidR="004B0D38" w:rsidRPr="0001693B">
          <w:rPr>
            <w:rFonts w:ascii="Times New Roman" w:hAnsi="Times New Roman" w:cs="Times New Roman"/>
            <w:sz w:val="24"/>
            <w:szCs w:val="24"/>
          </w:rPr>
          <w:t>Yapı</w:t>
        </w:r>
      </w:hyperlink>
      <w:r w:rsidR="004B0D38" w:rsidRPr="005337D2">
        <w:rPr>
          <w:rFonts w:ascii="Times New Roman" w:hAnsi="Times New Roman" w:cs="Times New Roman"/>
          <w:sz w:val="24"/>
          <w:szCs w:val="24"/>
        </w:rPr>
        <w:t xml:space="preserve"> K</w:t>
      </w:r>
      <w:r w:rsidR="0041701D">
        <w:rPr>
          <w:rFonts w:ascii="Times New Roman" w:hAnsi="Times New Roman" w:cs="Times New Roman"/>
          <w:sz w:val="24"/>
          <w:szCs w:val="24"/>
        </w:rPr>
        <w:t>redi B</w:t>
      </w:r>
      <w:r w:rsidR="00ED1932" w:rsidRPr="005337D2">
        <w:rPr>
          <w:rFonts w:ascii="Times New Roman" w:hAnsi="Times New Roman" w:cs="Times New Roman"/>
          <w:sz w:val="24"/>
          <w:szCs w:val="24"/>
        </w:rPr>
        <w:t>ankası da kampanyalarını T</w:t>
      </w:r>
      <w:r w:rsidR="004B0D38" w:rsidRPr="005337D2">
        <w:rPr>
          <w:rFonts w:ascii="Times New Roman" w:hAnsi="Times New Roman" w:cs="Times New Roman"/>
          <w:sz w:val="24"/>
          <w:szCs w:val="24"/>
        </w:rPr>
        <w:t xml:space="preserve">witter üzerinden hızlı bir şekilde müşterileri ile </w:t>
      </w:r>
      <w:r w:rsidR="00D37B35" w:rsidRPr="005337D2">
        <w:rPr>
          <w:rFonts w:ascii="Times New Roman" w:hAnsi="Times New Roman" w:cs="Times New Roman"/>
          <w:sz w:val="24"/>
          <w:szCs w:val="24"/>
        </w:rPr>
        <w:t>paylaşabilmektedir. Örneğin</w:t>
      </w:r>
      <w:r w:rsidR="004B0D38" w:rsidRPr="005337D2">
        <w:rPr>
          <w:rFonts w:ascii="Times New Roman" w:hAnsi="Times New Roman" w:cs="Times New Roman"/>
          <w:sz w:val="24"/>
          <w:szCs w:val="24"/>
        </w:rPr>
        <w:t xml:space="preserve"> esnafa yönelik yapmış olduğu</w:t>
      </w:r>
      <w:r w:rsidR="002A5A2D" w:rsidRPr="005337D2">
        <w:rPr>
          <w:rFonts w:ascii="Times New Roman" w:hAnsi="Times New Roman" w:cs="Times New Roman"/>
          <w:sz w:val="24"/>
          <w:szCs w:val="24"/>
        </w:rPr>
        <w:t xml:space="preserve"> esn</w:t>
      </w:r>
      <w:r w:rsidR="00ED1932" w:rsidRPr="005337D2">
        <w:rPr>
          <w:rFonts w:ascii="Times New Roman" w:hAnsi="Times New Roman" w:cs="Times New Roman"/>
          <w:sz w:val="24"/>
          <w:szCs w:val="24"/>
        </w:rPr>
        <w:t>afın kendi reklam kampanyasını I</w:t>
      </w:r>
      <w:r w:rsidR="00BB4408" w:rsidRPr="005337D2">
        <w:rPr>
          <w:rFonts w:ascii="Times New Roman" w:hAnsi="Times New Roman" w:cs="Times New Roman"/>
          <w:sz w:val="24"/>
          <w:szCs w:val="24"/>
        </w:rPr>
        <w:t>nsta</w:t>
      </w:r>
      <w:r w:rsidR="002A5A2D" w:rsidRPr="005337D2">
        <w:rPr>
          <w:rFonts w:ascii="Times New Roman" w:hAnsi="Times New Roman" w:cs="Times New Roman"/>
          <w:sz w:val="24"/>
          <w:szCs w:val="24"/>
        </w:rPr>
        <w:t>gram üzerinden</w:t>
      </w:r>
      <w:r w:rsidR="004B0D38" w:rsidRPr="005337D2">
        <w:rPr>
          <w:rFonts w:ascii="Times New Roman" w:hAnsi="Times New Roman" w:cs="Times New Roman"/>
          <w:sz w:val="24"/>
          <w:szCs w:val="24"/>
        </w:rPr>
        <w:t xml:space="preserve"> self servis </w:t>
      </w:r>
      <w:r w:rsidR="002A5A2D" w:rsidRPr="005337D2">
        <w:rPr>
          <w:rFonts w:ascii="Times New Roman" w:hAnsi="Times New Roman" w:cs="Times New Roman"/>
          <w:sz w:val="24"/>
          <w:szCs w:val="24"/>
        </w:rPr>
        <w:t xml:space="preserve">olarak duyurabildiği </w:t>
      </w:r>
      <w:r w:rsidR="004B0D38" w:rsidRPr="005337D2">
        <w:rPr>
          <w:rFonts w:ascii="Times New Roman" w:hAnsi="Times New Roman" w:cs="Times New Roman"/>
          <w:sz w:val="24"/>
          <w:szCs w:val="24"/>
        </w:rPr>
        <w:t>r</w:t>
      </w:r>
      <w:r w:rsidR="00ED1932" w:rsidRPr="005337D2">
        <w:rPr>
          <w:rFonts w:ascii="Times New Roman" w:hAnsi="Times New Roman" w:cs="Times New Roman"/>
          <w:sz w:val="24"/>
          <w:szCs w:val="24"/>
        </w:rPr>
        <w:t>eklam hizmeti kampanyasını T</w:t>
      </w:r>
      <w:r w:rsidR="002A5A2D" w:rsidRPr="005337D2">
        <w:rPr>
          <w:rFonts w:ascii="Times New Roman" w:hAnsi="Times New Roman" w:cs="Times New Roman"/>
          <w:sz w:val="24"/>
          <w:szCs w:val="24"/>
        </w:rPr>
        <w:t xml:space="preserve">witter üzerinden </w:t>
      </w:r>
      <w:r w:rsidR="00F4741F" w:rsidRPr="005337D2">
        <w:rPr>
          <w:rFonts w:ascii="Times New Roman" w:hAnsi="Times New Roman" w:cs="Times New Roman"/>
          <w:sz w:val="24"/>
          <w:szCs w:val="24"/>
        </w:rPr>
        <w:t>duyurmuştur. Aynı</w:t>
      </w:r>
      <w:r w:rsidR="002A5A2D" w:rsidRPr="005337D2">
        <w:rPr>
          <w:rFonts w:ascii="Times New Roman" w:hAnsi="Times New Roman" w:cs="Times New Roman"/>
          <w:sz w:val="24"/>
          <w:szCs w:val="24"/>
        </w:rPr>
        <w:t xml:space="preserve"> zamanda o</w:t>
      </w:r>
      <w:r w:rsidR="004B0D38" w:rsidRPr="005337D2">
        <w:rPr>
          <w:rFonts w:ascii="Times New Roman" w:hAnsi="Times New Roman" w:cs="Times New Roman"/>
          <w:sz w:val="24"/>
          <w:szCs w:val="24"/>
        </w:rPr>
        <w:t>tomatik ödeme kampanyaları ve W</w:t>
      </w:r>
      <w:r w:rsidR="0041701D">
        <w:rPr>
          <w:rFonts w:ascii="Times New Roman" w:hAnsi="Times New Roman" w:cs="Times New Roman"/>
          <w:sz w:val="24"/>
          <w:szCs w:val="24"/>
        </w:rPr>
        <w:t>orld kart kampanya duyurularını</w:t>
      </w:r>
      <w:r w:rsidR="004B0D38" w:rsidRPr="005337D2">
        <w:rPr>
          <w:rFonts w:ascii="Times New Roman" w:hAnsi="Times New Roman" w:cs="Times New Roman"/>
          <w:sz w:val="24"/>
          <w:szCs w:val="24"/>
        </w:rPr>
        <w:t xml:space="preserve"> takipçileri</w:t>
      </w:r>
      <w:r w:rsidR="0041701D">
        <w:rPr>
          <w:rFonts w:ascii="Times New Roman" w:hAnsi="Times New Roman" w:cs="Times New Roman"/>
          <w:sz w:val="24"/>
          <w:szCs w:val="24"/>
        </w:rPr>
        <w:t>yle</w:t>
      </w:r>
      <w:r w:rsidR="004B0D38" w:rsidRPr="005337D2">
        <w:rPr>
          <w:rFonts w:ascii="Times New Roman" w:hAnsi="Times New Roman" w:cs="Times New Roman"/>
          <w:sz w:val="24"/>
          <w:szCs w:val="24"/>
        </w:rPr>
        <w:t xml:space="preserve"> bu platform üzerinde paylaşmaktadır.</w:t>
      </w:r>
    </w:p>
    <w:p w:rsidR="00CB7C67" w:rsidRPr="005337D2" w:rsidRDefault="00CB7C67" w:rsidP="005337D2">
      <w:pPr>
        <w:autoSpaceDE w:val="0"/>
        <w:autoSpaceDN w:val="0"/>
        <w:adjustRightInd w:val="0"/>
        <w:spacing w:after="0" w:line="240" w:lineRule="auto"/>
        <w:jc w:val="both"/>
        <w:rPr>
          <w:rFonts w:ascii="Times New Roman" w:hAnsi="Times New Roman" w:cs="Times New Roman"/>
          <w:sz w:val="24"/>
          <w:szCs w:val="24"/>
        </w:rPr>
      </w:pPr>
    </w:p>
    <w:p w:rsidR="006F7931" w:rsidRPr="005337D2" w:rsidRDefault="008A7995" w:rsidP="008A7995">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9C375C" w:rsidRPr="005337D2">
        <w:rPr>
          <w:rFonts w:ascii="Times New Roman" w:hAnsi="Times New Roman" w:cs="Times New Roman"/>
          <w:b/>
          <w:sz w:val="24"/>
          <w:szCs w:val="24"/>
        </w:rPr>
        <w:t>.3.Youtube ve Bankalar</w:t>
      </w:r>
    </w:p>
    <w:p w:rsidR="007128D8" w:rsidRPr="005337D2" w:rsidRDefault="00490A07" w:rsidP="008A7995">
      <w:pPr>
        <w:spacing w:before="120" w:after="120" w:line="240" w:lineRule="auto"/>
        <w:jc w:val="both"/>
        <w:rPr>
          <w:rFonts w:ascii="Times New Roman" w:hAnsi="Times New Roman" w:cs="Times New Roman"/>
          <w:sz w:val="24"/>
          <w:szCs w:val="24"/>
        </w:rPr>
      </w:pPr>
      <w:r w:rsidRPr="00490A07">
        <w:rPr>
          <w:rFonts w:ascii="Times New Roman" w:hAnsi="Times New Roman" w:cs="Times New Roman"/>
          <w:sz w:val="24"/>
          <w:szCs w:val="24"/>
        </w:rPr>
        <w:t>Youtube</w:t>
      </w:r>
      <w:r>
        <w:rPr>
          <w:rFonts w:ascii="Times New Roman" w:hAnsi="Times New Roman" w:cs="Times New Roman"/>
          <w:sz w:val="24"/>
          <w:szCs w:val="24"/>
        </w:rPr>
        <w:t>,</w:t>
      </w:r>
      <w:r w:rsidRPr="005337D2">
        <w:rPr>
          <w:rFonts w:ascii="Times New Roman" w:hAnsi="Times New Roman" w:cs="Times New Roman"/>
          <w:sz w:val="24"/>
          <w:szCs w:val="24"/>
        </w:rPr>
        <w:t xml:space="preserve"> </w:t>
      </w:r>
      <w:r w:rsidR="00AD41D5" w:rsidRPr="005337D2">
        <w:rPr>
          <w:rFonts w:ascii="Times New Roman" w:hAnsi="Times New Roman" w:cs="Times New Roman"/>
          <w:sz w:val="24"/>
          <w:szCs w:val="24"/>
        </w:rPr>
        <w:t xml:space="preserve">15 Şubat 2005'te 3 eski  </w:t>
      </w:r>
      <w:hyperlink r:id="rId10" w:tooltip="PayPal" w:history="1">
        <w:r w:rsidR="00AD41D5" w:rsidRPr="005337D2">
          <w:rPr>
            <w:rFonts w:ascii="Times New Roman" w:hAnsi="Times New Roman" w:cs="Times New Roman"/>
            <w:sz w:val="24"/>
            <w:szCs w:val="24"/>
          </w:rPr>
          <w:t>PayPal</w:t>
        </w:r>
      </w:hyperlink>
      <w:r w:rsidR="00AD41D5" w:rsidRPr="005337D2">
        <w:rPr>
          <w:rFonts w:ascii="Times New Roman" w:hAnsi="Times New Roman" w:cs="Times New Roman"/>
          <w:sz w:val="24"/>
          <w:szCs w:val="24"/>
        </w:rPr>
        <w:t> çalışanı tarafından kurulmuştur. Kasım 2006'da  </w:t>
      </w:r>
      <w:hyperlink r:id="rId11" w:tooltip="Google" w:history="1">
        <w:r w:rsidR="00AD41D5" w:rsidRPr="005337D2">
          <w:rPr>
            <w:rFonts w:ascii="Times New Roman" w:hAnsi="Times New Roman" w:cs="Times New Roman"/>
            <w:sz w:val="24"/>
            <w:szCs w:val="24"/>
          </w:rPr>
          <w:t>Google</w:t>
        </w:r>
      </w:hyperlink>
      <w:r w:rsidR="00AD41D5" w:rsidRPr="005337D2">
        <w:rPr>
          <w:rFonts w:ascii="Times New Roman" w:hAnsi="Times New Roman" w:cs="Times New Roman"/>
          <w:sz w:val="24"/>
          <w:szCs w:val="24"/>
        </w:rPr>
        <w:t>  tarafından 1.65 milyar </w:t>
      </w:r>
      <w:hyperlink r:id="rId12" w:tooltip="Dolar" w:history="1">
        <w:r w:rsidR="00AD41D5" w:rsidRPr="005337D2">
          <w:rPr>
            <w:rFonts w:ascii="Times New Roman" w:hAnsi="Times New Roman" w:cs="Times New Roman"/>
            <w:sz w:val="24"/>
            <w:szCs w:val="24"/>
          </w:rPr>
          <w:t>dolara</w:t>
        </w:r>
      </w:hyperlink>
      <w:r w:rsidR="00AD41D5" w:rsidRPr="005337D2">
        <w:rPr>
          <w:rFonts w:ascii="Times New Roman" w:hAnsi="Times New Roman" w:cs="Times New Roman"/>
          <w:sz w:val="24"/>
          <w:szCs w:val="24"/>
        </w:rPr>
        <w:t xml:space="preserve"> satın alınmıştır. Günümüzde Google'ın yan kuruluşlarından biri olarak faaliyetine devam etmektedir. Site, kullanıcılarına video yükleme, izleme ve paylaşma </w:t>
      </w:r>
      <w:r w:rsidR="00BA233E" w:rsidRPr="005337D2">
        <w:rPr>
          <w:rFonts w:ascii="Times New Roman" w:hAnsi="Times New Roman" w:cs="Times New Roman"/>
          <w:sz w:val="24"/>
          <w:szCs w:val="24"/>
        </w:rPr>
        <w:t>imkânı</w:t>
      </w:r>
      <w:r w:rsidR="00821885">
        <w:rPr>
          <w:rFonts w:ascii="Times New Roman" w:hAnsi="Times New Roman" w:cs="Times New Roman"/>
          <w:sz w:val="24"/>
          <w:szCs w:val="24"/>
        </w:rPr>
        <w:t xml:space="preserve"> sunmaktadır.  Genel olarak; v</w:t>
      </w:r>
      <w:r w:rsidR="00AD41D5" w:rsidRPr="005337D2">
        <w:rPr>
          <w:rFonts w:ascii="Times New Roman" w:hAnsi="Times New Roman" w:cs="Times New Roman"/>
          <w:sz w:val="24"/>
          <w:szCs w:val="24"/>
        </w:rPr>
        <w:t>ideo klipler, televizyon klipleri, müzik videoları, </w:t>
      </w:r>
      <w:hyperlink r:id="rId13" w:tooltip="Video blog" w:history="1">
        <w:r w:rsidR="00AD41D5" w:rsidRPr="005337D2">
          <w:rPr>
            <w:rFonts w:ascii="Times New Roman" w:hAnsi="Times New Roman" w:cs="Times New Roman"/>
            <w:sz w:val="24"/>
            <w:szCs w:val="24"/>
          </w:rPr>
          <w:t>video bloglar</w:t>
        </w:r>
      </w:hyperlink>
      <w:r w:rsidR="00AD41D5" w:rsidRPr="005337D2">
        <w:rPr>
          <w:rFonts w:ascii="Times New Roman" w:hAnsi="Times New Roman" w:cs="Times New Roman"/>
          <w:sz w:val="24"/>
          <w:szCs w:val="24"/>
        </w:rPr>
        <w:t>, kısa özgün videolar ve eğitim videoları gi</w:t>
      </w:r>
      <w:r w:rsidR="00BB4408" w:rsidRPr="005337D2">
        <w:rPr>
          <w:rFonts w:ascii="Times New Roman" w:hAnsi="Times New Roman" w:cs="Times New Roman"/>
          <w:sz w:val="24"/>
          <w:szCs w:val="24"/>
        </w:rPr>
        <w:t>bi içerikler yayınlanmaktadır</w:t>
      </w:r>
      <w:r w:rsidR="008A7995">
        <w:rPr>
          <w:rFonts w:ascii="Times New Roman" w:hAnsi="Times New Roman" w:cs="Times New Roman"/>
          <w:sz w:val="24"/>
          <w:szCs w:val="24"/>
        </w:rPr>
        <w:t xml:space="preserve"> </w:t>
      </w:r>
      <w:r w:rsidR="00BB4408" w:rsidRPr="005337D2">
        <w:rPr>
          <w:rFonts w:ascii="Times New Roman" w:hAnsi="Times New Roman" w:cs="Times New Roman"/>
          <w:sz w:val="24"/>
          <w:szCs w:val="24"/>
        </w:rPr>
        <w:t>(</w:t>
      </w:r>
      <w:r w:rsidR="00AD41D5" w:rsidRPr="005337D2">
        <w:rPr>
          <w:rFonts w:ascii="Times New Roman" w:hAnsi="Times New Roman" w:cs="Times New Roman"/>
          <w:sz w:val="24"/>
          <w:szCs w:val="24"/>
        </w:rPr>
        <w:t>tr.wikipedia.org)</w:t>
      </w:r>
      <w:r w:rsidR="008A7995">
        <w:rPr>
          <w:rFonts w:ascii="Times New Roman" w:hAnsi="Times New Roman" w:cs="Times New Roman"/>
          <w:sz w:val="24"/>
          <w:szCs w:val="24"/>
        </w:rPr>
        <w:t>.</w:t>
      </w:r>
    </w:p>
    <w:p w:rsidR="002A5A2D" w:rsidRPr="005337D2" w:rsidRDefault="00184257"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Youtube </w:t>
      </w:r>
      <w:r w:rsidR="00AD41D5" w:rsidRPr="005337D2">
        <w:rPr>
          <w:rFonts w:ascii="Times New Roman" w:hAnsi="Times New Roman" w:cs="Times New Roman"/>
          <w:sz w:val="24"/>
          <w:szCs w:val="24"/>
        </w:rPr>
        <w:t>platform</w:t>
      </w:r>
      <w:r w:rsidRPr="005337D2">
        <w:rPr>
          <w:rFonts w:ascii="Times New Roman" w:hAnsi="Times New Roman" w:cs="Times New Roman"/>
          <w:sz w:val="24"/>
          <w:szCs w:val="24"/>
        </w:rPr>
        <w:t>u</w:t>
      </w:r>
      <w:r w:rsidR="009C375C" w:rsidRPr="005337D2">
        <w:rPr>
          <w:rFonts w:ascii="Times New Roman" w:hAnsi="Times New Roman" w:cs="Times New Roman"/>
          <w:sz w:val="24"/>
          <w:szCs w:val="24"/>
        </w:rPr>
        <w:t xml:space="preserve"> beğenilen banka reklamları ile tıklanma rekorları kırılan ve etkin pazarlama imkanı sunan bir mecradır.</w:t>
      </w:r>
      <w:r w:rsidR="00912672">
        <w:rPr>
          <w:rFonts w:ascii="Times New Roman" w:hAnsi="Times New Roman" w:cs="Times New Roman"/>
          <w:sz w:val="24"/>
          <w:szCs w:val="24"/>
        </w:rPr>
        <w:t xml:space="preserve"> </w:t>
      </w:r>
      <w:r w:rsidR="00AD41D5" w:rsidRPr="005337D2">
        <w:rPr>
          <w:rFonts w:ascii="Times New Roman" w:hAnsi="Times New Roman" w:cs="Times New Roman"/>
          <w:sz w:val="24"/>
          <w:szCs w:val="24"/>
        </w:rPr>
        <w:t xml:space="preserve">Örneğin Akbank’ın babalar </w:t>
      </w:r>
      <w:r w:rsidR="00F4741F" w:rsidRPr="005337D2">
        <w:rPr>
          <w:rFonts w:ascii="Times New Roman" w:hAnsi="Times New Roman" w:cs="Times New Roman"/>
          <w:sz w:val="24"/>
          <w:szCs w:val="24"/>
        </w:rPr>
        <w:t>günü reklam filmi Youtube’da 5</w:t>
      </w:r>
      <w:r w:rsidR="00AD41D5" w:rsidRPr="005337D2">
        <w:rPr>
          <w:rFonts w:ascii="Times New Roman" w:hAnsi="Times New Roman" w:cs="Times New Roman"/>
          <w:sz w:val="24"/>
          <w:szCs w:val="24"/>
        </w:rPr>
        <w:t>,2 Mio adet izlenme sayısına ulaşmıştır</w:t>
      </w:r>
      <w:r w:rsidR="00C24A5C" w:rsidRPr="005337D2">
        <w:rPr>
          <w:rFonts w:ascii="Times New Roman" w:hAnsi="Times New Roman" w:cs="Times New Roman"/>
          <w:sz w:val="24"/>
          <w:szCs w:val="24"/>
        </w:rPr>
        <w:t xml:space="preserve"> </w:t>
      </w:r>
      <w:r w:rsidR="00C24A5C" w:rsidRPr="00452FD5">
        <w:rPr>
          <w:rFonts w:ascii="Times New Roman" w:hAnsi="Times New Roman" w:cs="Times New Roman"/>
          <w:sz w:val="24"/>
          <w:szCs w:val="24"/>
        </w:rPr>
        <w:t>(</w:t>
      </w:r>
      <w:hyperlink r:id="rId14" w:history="1">
        <w:r w:rsidR="00C24A5C" w:rsidRPr="00452FD5">
          <w:rPr>
            <w:rStyle w:val="Kpr"/>
            <w:rFonts w:ascii="Times New Roman" w:hAnsi="Times New Roman" w:cs="Times New Roman"/>
            <w:sz w:val="24"/>
            <w:szCs w:val="24"/>
            <w:u w:val="none"/>
          </w:rPr>
          <w:t>www.youtube.com</w:t>
        </w:r>
      </w:hyperlink>
      <w:r w:rsidR="00C24A5C" w:rsidRPr="005337D2">
        <w:rPr>
          <w:rFonts w:ascii="Times New Roman" w:hAnsi="Times New Roman" w:cs="Times New Roman"/>
          <w:sz w:val="24"/>
          <w:szCs w:val="24"/>
        </w:rPr>
        <w:t xml:space="preserve">). </w:t>
      </w:r>
      <w:r w:rsidR="00561122" w:rsidRPr="005337D2">
        <w:rPr>
          <w:rFonts w:ascii="Times New Roman" w:hAnsi="Times New Roman" w:cs="Times New Roman"/>
          <w:sz w:val="24"/>
          <w:szCs w:val="24"/>
        </w:rPr>
        <w:t xml:space="preserve">Bankalar açısından prestijli reklam filmlerinin televizyon dışında da görücüye çıktığı bir alan olarak Youtube bankalara abonelik hizmeti ile müşterilerine görsel paylaşımda bulunma </w:t>
      </w:r>
      <w:r w:rsidR="00D37B35" w:rsidRPr="005337D2">
        <w:rPr>
          <w:rFonts w:ascii="Times New Roman" w:hAnsi="Times New Roman" w:cs="Times New Roman"/>
          <w:sz w:val="24"/>
          <w:szCs w:val="24"/>
        </w:rPr>
        <w:t>imkânı</w:t>
      </w:r>
      <w:r w:rsidR="00561122" w:rsidRPr="005337D2">
        <w:rPr>
          <w:rFonts w:ascii="Times New Roman" w:hAnsi="Times New Roman" w:cs="Times New Roman"/>
          <w:sz w:val="24"/>
          <w:szCs w:val="24"/>
        </w:rPr>
        <w:t xml:space="preserve"> da </w:t>
      </w:r>
      <w:r w:rsidR="00D37B35" w:rsidRPr="005337D2">
        <w:rPr>
          <w:rFonts w:ascii="Times New Roman" w:hAnsi="Times New Roman" w:cs="Times New Roman"/>
          <w:sz w:val="24"/>
          <w:szCs w:val="24"/>
        </w:rPr>
        <w:t>vermektedir. Böylece</w:t>
      </w:r>
      <w:r w:rsidR="00561122" w:rsidRPr="005337D2">
        <w:rPr>
          <w:rFonts w:ascii="Times New Roman" w:hAnsi="Times New Roman" w:cs="Times New Roman"/>
          <w:sz w:val="24"/>
          <w:szCs w:val="24"/>
        </w:rPr>
        <w:t xml:space="preserve"> pazarlama açısından çok yenilikçi ve akılcı bir yöntemle sosyal medya aracılığı</w:t>
      </w:r>
      <w:r w:rsidR="000017A2">
        <w:rPr>
          <w:rFonts w:ascii="Times New Roman" w:hAnsi="Times New Roman" w:cs="Times New Roman"/>
          <w:sz w:val="24"/>
          <w:szCs w:val="24"/>
        </w:rPr>
        <w:t>yla</w:t>
      </w:r>
      <w:r w:rsidR="00561122" w:rsidRPr="005337D2">
        <w:rPr>
          <w:rFonts w:ascii="Times New Roman" w:hAnsi="Times New Roman" w:cs="Times New Roman"/>
          <w:sz w:val="24"/>
          <w:szCs w:val="24"/>
        </w:rPr>
        <w:t xml:space="preserve"> müşterilere ulaşma </w:t>
      </w:r>
      <w:r w:rsidR="00BA233E" w:rsidRPr="005337D2">
        <w:rPr>
          <w:rFonts w:ascii="Times New Roman" w:hAnsi="Times New Roman" w:cs="Times New Roman"/>
          <w:sz w:val="24"/>
          <w:szCs w:val="24"/>
        </w:rPr>
        <w:t>imkânı</w:t>
      </w:r>
      <w:r w:rsidR="00561122" w:rsidRPr="005337D2">
        <w:rPr>
          <w:rFonts w:ascii="Times New Roman" w:hAnsi="Times New Roman" w:cs="Times New Roman"/>
          <w:sz w:val="24"/>
          <w:szCs w:val="24"/>
        </w:rPr>
        <w:t xml:space="preserve"> sağ</w:t>
      </w:r>
      <w:r w:rsidR="00B6357F" w:rsidRPr="005337D2">
        <w:rPr>
          <w:rFonts w:ascii="Times New Roman" w:hAnsi="Times New Roman" w:cs="Times New Roman"/>
          <w:sz w:val="24"/>
          <w:szCs w:val="24"/>
        </w:rPr>
        <w:t>lanmaktadır.</w:t>
      </w:r>
      <w:r w:rsidR="00ED1932" w:rsidRPr="005337D2">
        <w:rPr>
          <w:rFonts w:ascii="Times New Roman" w:hAnsi="Times New Roman" w:cs="Times New Roman"/>
          <w:sz w:val="24"/>
          <w:szCs w:val="24"/>
        </w:rPr>
        <w:t xml:space="preserve"> Örneğin</w:t>
      </w:r>
      <w:r w:rsidR="00D37B35" w:rsidRPr="005337D2">
        <w:rPr>
          <w:rFonts w:ascii="Times New Roman" w:hAnsi="Times New Roman" w:cs="Times New Roman"/>
          <w:sz w:val="24"/>
          <w:szCs w:val="24"/>
        </w:rPr>
        <w:t xml:space="preserve"> </w:t>
      </w:r>
      <w:r w:rsidR="000017A2">
        <w:rPr>
          <w:rFonts w:ascii="Times New Roman" w:hAnsi="Times New Roman" w:cs="Times New Roman"/>
          <w:sz w:val="24"/>
          <w:szCs w:val="24"/>
        </w:rPr>
        <w:t>Türk Ekonomi Bankası (</w:t>
      </w:r>
      <w:r w:rsidR="002A5A2D" w:rsidRPr="005337D2">
        <w:rPr>
          <w:rFonts w:ascii="Times New Roman" w:hAnsi="Times New Roman" w:cs="Times New Roman"/>
          <w:sz w:val="24"/>
          <w:szCs w:val="24"/>
        </w:rPr>
        <w:t>T</w:t>
      </w:r>
      <w:r w:rsidR="000017A2" w:rsidRPr="005337D2">
        <w:rPr>
          <w:rFonts w:ascii="Times New Roman" w:hAnsi="Times New Roman" w:cs="Times New Roman"/>
          <w:sz w:val="24"/>
          <w:szCs w:val="24"/>
        </w:rPr>
        <w:t>EB</w:t>
      </w:r>
      <w:r w:rsidR="000017A2">
        <w:rPr>
          <w:rFonts w:ascii="Times New Roman" w:hAnsi="Times New Roman" w:cs="Times New Roman"/>
          <w:sz w:val="24"/>
          <w:szCs w:val="24"/>
        </w:rPr>
        <w:t>)’</w:t>
      </w:r>
      <w:r w:rsidR="002A5A2D" w:rsidRPr="005337D2">
        <w:rPr>
          <w:rFonts w:ascii="Times New Roman" w:hAnsi="Times New Roman" w:cs="Times New Roman"/>
          <w:sz w:val="24"/>
          <w:szCs w:val="24"/>
        </w:rPr>
        <w:t xml:space="preserve">sının Youtube üzerinde yapmış olduğu kira beyanının nasıl yapılacağı gibi </w:t>
      </w:r>
      <w:r w:rsidR="00BB4408" w:rsidRPr="005337D2">
        <w:rPr>
          <w:rFonts w:ascii="Times New Roman" w:hAnsi="Times New Roman" w:cs="Times New Roman"/>
          <w:sz w:val="24"/>
          <w:szCs w:val="24"/>
        </w:rPr>
        <w:t>bilgilendirme videoları yanında</w:t>
      </w:r>
      <w:r w:rsidR="002A5A2D" w:rsidRPr="005337D2">
        <w:rPr>
          <w:rFonts w:ascii="Times New Roman" w:hAnsi="Times New Roman" w:cs="Times New Roman"/>
          <w:sz w:val="24"/>
          <w:szCs w:val="24"/>
        </w:rPr>
        <w:t>,</w:t>
      </w:r>
      <w:r w:rsidR="00D37B35" w:rsidRPr="005337D2">
        <w:rPr>
          <w:rFonts w:ascii="Times New Roman" w:hAnsi="Times New Roman" w:cs="Times New Roman"/>
          <w:sz w:val="24"/>
          <w:szCs w:val="24"/>
        </w:rPr>
        <w:t xml:space="preserve"> KOBİ</w:t>
      </w:r>
      <w:r w:rsidR="002A5A2D" w:rsidRPr="005337D2">
        <w:rPr>
          <w:rFonts w:ascii="Times New Roman" w:hAnsi="Times New Roman" w:cs="Times New Roman"/>
          <w:sz w:val="24"/>
          <w:szCs w:val="24"/>
        </w:rPr>
        <w:t xml:space="preserve"> ve yatırım bankacılığı ve cepteteb reklam f</w:t>
      </w:r>
      <w:r w:rsidR="00BB4408" w:rsidRPr="005337D2">
        <w:rPr>
          <w:rFonts w:ascii="Times New Roman" w:hAnsi="Times New Roman" w:cs="Times New Roman"/>
          <w:sz w:val="24"/>
          <w:szCs w:val="24"/>
        </w:rPr>
        <w:t>i</w:t>
      </w:r>
      <w:r w:rsidR="002A5A2D" w:rsidRPr="005337D2">
        <w:rPr>
          <w:rFonts w:ascii="Times New Roman" w:hAnsi="Times New Roman" w:cs="Times New Roman"/>
          <w:sz w:val="24"/>
          <w:szCs w:val="24"/>
        </w:rPr>
        <w:t xml:space="preserve">lmleri ile </w:t>
      </w:r>
      <w:r w:rsidR="002A5A2D" w:rsidRPr="005337D2">
        <w:rPr>
          <w:rFonts w:ascii="Times New Roman" w:hAnsi="Times New Roman" w:cs="Times New Roman"/>
          <w:sz w:val="24"/>
          <w:szCs w:val="24"/>
        </w:rPr>
        <w:lastRenderedPageBreak/>
        <w:t>yapmış olduğu pazarlama stratejisi kendini takip eden 3134 kul</w:t>
      </w:r>
      <w:r w:rsidR="00B6357F" w:rsidRPr="005337D2">
        <w:rPr>
          <w:rFonts w:ascii="Times New Roman" w:hAnsi="Times New Roman" w:cs="Times New Roman"/>
          <w:sz w:val="24"/>
          <w:szCs w:val="24"/>
        </w:rPr>
        <w:t>lanıcı ile birlikte tüm you</w:t>
      </w:r>
      <w:r w:rsidR="002A5A2D" w:rsidRPr="005337D2">
        <w:rPr>
          <w:rFonts w:ascii="Times New Roman" w:hAnsi="Times New Roman" w:cs="Times New Roman"/>
          <w:sz w:val="24"/>
          <w:szCs w:val="24"/>
        </w:rPr>
        <w:t>tube kullanıcılar</w:t>
      </w:r>
      <w:r w:rsidR="00912341">
        <w:rPr>
          <w:rFonts w:ascii="Times New Roman" w:hAnsi="Times New Roman" w:cs="Times New Roman"/>
          <w:sz w:val="24"/>
          <w:szCs w:val="24"/>
        </w:rPr>
        <w:t>ının da erişimine sunulmaktadır</w:t>
      </w:r>
      <w:r w:rsidR="002A5A2D" w:rsidRPr="005337D2">
        <w:rPr>
          <w:rFonts w:ascii="Times New Roman" w:hAnsi="Times New Roman" w:cs="Times New Roman"/>
          <w:sz w:val="24"/>
          <w:szCs w:val="24"/>
        </w:rPr>
        <w:t xml:space="preserve"> </w:t>
      </w:r>
      <w:r w:rsidR="007F691B">
        <w:rPr>
          <w:rFonts w:ascii="Times New Roman" w:hAnsi="Times New Roman" w:cs="Times New Roman"/>
          <w:sz w:val="24"/>
          <w:szCs w:val="24"/>
        </w:rPr>
        <w:t>(</w:t>
      </w:r>
      <w:hyperlink r:id="rId15" w:history="1">
        <w:r w:rsidR="002A5A2D" w:rsidRPr="00912341">
          <w:rPr>
            <w:rStyle w:val="Kpr"/>
            <w:rFonts w:ascii="Times New Roman" w:hAnsi="Times New Roman" w:cs="Times New Roman"/>
            <w:sz w:val="24"/>
            <w:szCs w:val="24"/>
            <w:u w:val="none"/>
          </w:rPr>
          <w:t>www.youtube.com</w:t>
        </w:r>
      </w:hyperlink>
      <w:r w:rsidR="007F691B">
        <w:rPr>
          <w:rStyle w:val="Kpr"/>
          <w:rFonts w:ascii="Times New Roman" w:hAnsi="Times New Roman" w:cs="Times New Roman"/>
          <w:sz w:val="24"/>
          <w:szCs w:val="24"/>
          <w:u w:val="none"/>
        </w:rPr>
        <w:t>).</w:t>
      </w:r>
    </w:p>
    <w:p w:rsidR="00912341" w:rsidRDefault="00912341" w:rsidP="005337D2">
      <w:pPr>
        <w:spacing w:after="0" w:line="240" w:lineRule="auto"/>
        <w:jc w:val="both"/>
        <w:rPr>
          <w:rFonts w:ascii="Times New Roman" w:hAnsi="Times New Roman" w:cs="Times New Roman"/>
          <w:b/>
          <w:sz w:val="24"/>
          <w:szCs w:val="24"/>
        </w:rPr>
      </w:pPr>
    </w:p>
    <w:p w:rsidR="009C375C" w:rsidRPr="005337D2" w:rsidRDefault="00912341" w:rsidP="00912341">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9C375C" w:rsidRPr="005337D2">
        <w:rPr>
          <w:rFonts w:ascii="Times New Roman" w:hAnsi="Times New Roman" w:cs="Times New Roman"/>
          <w:b/>
          <w:sz w:val="24"/>
          <w:szCs w:val="24"/>
        </w:rPr>
        <w:t>.4. Instagram ve Bankalar</w:t>
      </w:r>
    </w:p>
    <w:p w:rsidR="00F1788B" w:rsidRPr="005337D2" w:rsidRDefault="00715810" w:rsidP="0091234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İngilizce I</w:t>
      </w:r>
      <w:r w:rsidR="00F1788B" w:rsidRPr="005337D2">
        <w:rPr>
          <w:rFonts w:ascii="Times New Roman" w:hAnsi="Times New Roman" w:cs="Times New Roman"/>
          <w:sz w:val="24"/>
          <w:szCs w:val="24"/>
        </w:rPr>
        <w:t>nstant ve Telegram keli</w:t>
      </w:r>
      <w:r w:rsidR="00ED1932" w:rsidRPr="005337D2">
        <w:rPr>
          <w:rFonts w:ascii="Times New Roman" w:hAnsi="Times New Roman" w:cs="Times New Roman"/>
          <w:sz w:val="24"/>
          <w:szCs w:val="24"/>
        </w:rPr>
        <w:t>melerinin birleşiminden oluşan I</w:t>
      </w:r>
      <w:r w:rsidR="00F1788B" w:rsidRPr="005337D2">
        <w:rPr>
          <w:rFonts w:ascii="Times New Roman" w:hAnsi="Times New Roman" w:cs="Times New Roman"/>
          <w:sz w:val="24"/>
          <w:szCs w:val="24"/>
        </w:rPr>
        <w:t>nstagram uygulaması,</w:t>
      </w:r>
      <w:r>
        <w:rPr>
          <w:rFonts w:ascii="Times New Roman" w:hAnsi="Times New Roman" w:cs="Times New Roman"/>
          <w:sz w:val="24"/>
          <w:szCs w:val="24"/>
        </w:rPr>
        <w:t xml:space="preserve"> </w:t>
      </w:r>
      <w:r w:rsidR="00F1788B" w:rsidRPr="005337D2">
        <w:rPr>
          <w:rFonts w:ascii="Times New Roman" w:hAnsi="Times New Roman" w:cs="Times New Roman"/>
          <w:sz w:val="24"/>
          <w:szCs w:val="24"/>
        </w:rPr>
        <w:t>cep telefonuyla çekilen fotoğrafların sonsuza dek hafızalarda kalması ve anlık arkadaşlarla paylaşılması</w:t>
      </w:r>
      <w:r w:rsidR="00C30699">
        <w:rPr>
          <w:rFonts w:ascii="Times New Roman" w:hAnsi="Times New Roman" w:cs="Times New Roman"/>
          <w:sz w:val="24"/>
          <w:szCs w:val="24"/>
        </w:rPr>
        <w:t>na</w:t>
      </w:r>
      <w:r w:rsidR="00F1788B" w:rsidRPr="005337D2">
        <w:rPr>
          <w:rFonts w:ascii="Times New Roman" w:hAnsi="Times New Roman" w:cs="Times New Roman"/>
          <w:sz w:val="24"/>
          <w:szCs w:val="24"/>
        </w:rPr>
        <w:t xml:space="preserve"> </w:t>
      </w:r>
      <w:r w:rsidR="00C74B74">
        <w:rPr>
          <w:rFonts w:ascii="Times New Roman" w:hAnsi="Times New Roman" w:cs="Times New Roman"/>
          <w:sz w:val="24"/>
          <w:szCs w:val="24"/>
        </w:rPr>
        <w:t>imkân</w:t>
      </w:r>
      <w:r w:rsidR="00F1788B" w:rsidRPr="005337D2">
        <w:rPr>
          <w:rFonts w:ascii="Times New Roman" w:hAnsi="Times New Roman" w:cs="Times New Roman"/>
          <w:sz w:val="24"/>
          <w:szCs w:val="24"/>
        </w:rPr>
        <w:t xml:space="preserve"> vermekte böylece fotoğraflarla dünyanın birbirine daha bağlı bir</w:t>
      </w:r>
      <w:r w:rsidR="004C5058">
        <w:rPr>
          <w:rFonts w:ascii="Times New Roman" w:hAnsi="Times New Roman" w:cs="Times New Roman"/>
          <w:sz w:val="24"/>
          <w:szCs w:val="24"/>
        </w:rPr>
        <w:t xml:space="preserve"> </w:t>
      </w:r>
      <w:r w:rsidR="00F1788B" w:rsidRPr="005337D2">
        <w:rPr>
          <w:rFonts w:ascii="Times New Roman" w:hAnsi="Times New Roman" w:cs="Times New Roman"/>
          <w:sz w:val="24"/>
          <w:szCs w:val="24"/>
        </w:rPr>
        <w:t xml:space="preserve">yere </w:t>
      </w:r>
      <w:r w:rsidR="00C30699">
        <w:rPr>
          <w:rFonts w:ascii="Times New Roman" w:hAnsi="Times New Roman" w:cs="Times New Roman"/>
          <w:sz w:val="24"/>
          <w:szCs w:val="24"/>
        </w:rPr>
        <w:t>dönüşmesi</w:t>
      </w:r>
      <w:r>
        <w:rPr>
          <w:rFonts w:ascii="Times New Roman" w:hAnsi="Times New Roman" w:cs="Times New Roman"/>
          <w:sz w:val="24"/>
          <w:szCs w:val="24"/>
        </w:rPr>
        <w:t xml:space="preserve"> hayali taşımaktadır </w:t>
      </w:r>
      <w:r w:rsidR="00F1788B" w:rsidRPr="005337D2">
        <w:rPr>
          <w:rFonts w:ascii="Times New Roman" w:hAnsi="Times New Roman" w:cs="Times New Roman"/>
          <w:sz w:val="24"/>
          <w:szCs w:val="24"/>
        </w:rPr>
        <w:t>(</w:t>
      </w:r>
      <w:r w:rsidR="00C24A5C" w:rsidRPr="005337D2">
        <w:rPr>
          <w:rFonts w:ascii="Times New Roman" w:hAnsi="Times New Roman" w:cs="Times New Roman"/>
          <w:sz w:val="24"/>
          <w:szCs w:val="24"/>
        </w:rPr>
        <w:t>www.instagram.com</w:t>
      </w:r>
      <w:r w:rsidR="00F1788B" w:rsidRPr="005337D2">
        <w:rPr>
          <w:rFonts w:ascii="Times New Roman" w:hAnsi="Times New Roman" w:cs="Times New Roman"/>
          <w:sz w:val="24"/>
          <w:szCs w:val="24"/>
        </w:rPr>
        <w:t>)</w:t>
      </w:r>
      <w:r>
        <w:rPr>
          <w:rFonts w:ascii="Times New Roman" w:hAnsi="Times New Roman" w:cs="Times New Roman"/>
          <w:sz w:val="24"/>
          <w:szCs w:val="24"/>
        </w:rPr>
        <w:t>.</w:t>
      </w:r>
    </w:p>
    <w:p w:rsidR="004C5058" w:rsidRDefault="00ED1932"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I</w:t>
      </w:r>
      <w:r w:rsidR="009C375C" w:rsidRPr="005337D2">
        <w:rPr>
          <w:rFonts w:ascii="Times New Roman" w:hAnsi="Times New Roman" w:cs="Times New Roman"/>
          <w:sz w:val="24"/>
          <w:szCs w:val="24"/>
        </w:rPr>
        <w:t>nstagram da</w:t>
      </w:r>
      <w:r w:rsidR="005153CC">
        <w:rPr>
          <w:rFonts w:ascii="Times New Roman" w:hAnsi="Times New Roman" w:cs="Times New Roman"/>
          <w:sz w:val="24"/>
          <w:szCs w:val="24"/>
        </w:rPr>
        <w:t>,</w:t>
      </w:r>
      <w:r w:rsidR="009C375C" w:rsidRPr="005337D2">
        <w:rPr>
          <w:rFonts w:ascii="Times New Roman" w:hAnsi="Times New Roman" w:cs="Times New Roman"/>
          <w:sz w:val="24"/>
          <w:szCs w:val="24"/>
        </w:rPr>
        <w:t xml:space="preserve"> son zamanlarda</w:t>
      </w:r>
      <w:r w:rsidR="005153CC">
        <w:rPr>
          <w:rFonts w:ascii="Times New Roman" w:hAnsi="Times New Roman" w:cs="Times New Roman"/>
          <w:sz w:val="24"/>
          <w:szCs w:val="24"/>
        </w:rPr>
        <w:t>,</w:t>
      </w:r>
      <w:r w:rsidR="009C375C" w:rsidRPr="005337D2">
        <w:rPr>
          <w:rFonts w:ascii="Times New Roman" w:hAnsi="Times New Roman" w:cs="Times New Roman"/>
          <w:sz w:val="24"/>
          <w:szCs w:val="24"/>
        </w:rPr>
        <w:t xml:space="preserve"> insanların gezdikleri gördükleri yerlerde beğendikleri ve fotoğraflandırdıkları anları internet platformuna taşıdıkları bir </w:t>
      </w:r>
      <w:r w:rsidR="0032756A" w:rsidRPr="005337D2">
        <w:rPr>
          <w:rFonts w:ascii="Times New Roman" w:hAnsi="Times New Roman" w:cs="Times New Roman"/>
          <w:sz w:val="24"/>
          <w:szCs w:val="24"/>
        </w:rPr>
        <w:t>mecradır. Bankalar</w:t>
      </w:r>
      <w:r w:rsidR="00F1788B" w:rsidRPr="005337D2">
        <w:rPr>
          <w:rFonts w:ascii="Times New Roman" w:hAnsi="Times New Roman" w:cs="Times New Roman"/>
          <w:sz w:val="24"/>
          <w:szCs w:val="24"/>
        </w:rPr>
        <w:t xml:space="preserve"> da bu yeni platforma kayıtsız k</w:t>
      </w:r>
      <w:r w:rsidR="009C375C" w:rsidRPr="005337D2">
        <w:rPr>
          <w:rFonts w:ascii="Times New Roman" w:hAnsi="Times New Roman" w:cs="Times New Roman"/>
          <w:sz w:val="24"/>
          <w:szCs w:val="24"/>
        </w:rPr>
        <w:t>ala</w:t>
      </w:r>
      <w:r w:rsidRPr="005337D2">
        <w:rPr>
          <w:rFonts w:ascii="Times New Roman" w:hAnsi="Times New Roman" w:cs="Times New Roman"/>
          <w:sz w:val="24"/>
          <w:szCs w:val="24"/>
        </w:rPr>
        <w:t>mamış ve fotoğraf albümleriyle I</w:t>
      </w:r>
      <w:r w:rsidR="009C375C" w:rsidRPr="005337D2">
        <w:rPr>
          <w:rFonts w:ascii="Times New Roman" w:hAnsi="Times New Roman" w:cs="Times New Roman"/>
          <w:sz w:val="24"/>
          <w:szCs w:val="24"/>
        </w:rPr>
        <w:t xml:space="preserve">nstagramdaki yerlerini almışlardır. </w:t>
      </w:r>
      <w:r w:rsidR="00C24A5C" w:rsidRPr="005337D2">
        <w:rPr>
          <w:rFonts w:ascii="Times New Roman" w:hAnsi="Times New Roman" w:cs="Times New Roman"/>
          <w:sz w:val="24"/>
          <w:szCs w:val="24"/>
        </w:rPr>
        <w:t>Örneğin</w:t>
      </w:r>
      <w:r w:rsidR="00BB4408" w:rsidRPr="005337D2">
        <w:rPr>
          <w:rFonts w:ascii="Times New Roman" w:hAnsi="Times New Roman" w:cs="Times New Roman"/>
          <w:sz w:val="24"/>
          <w:szCs w:val="24"/>
        </w:rPr>
        <w:t xml:space="preserve"> Garanti Bankası I</w:t>
      </w:r>
      <w:r w:rsidR="009C375C" w:rsidRPr="005337D2">
        <w:rPr>
          <w:rFonts w:ascii="Times New Roman" w:hAnsi="Times New Roman" w:cs="Times New Roman"/>
          <w:sz w:val="24"/>
          <w:szCs w:val="24"/>
        </w:rPr>
        <w:t xml:space="preserve">nstagram hesabına reklamlarında kullandıkları ve </w:t>
      </w:r>
      <w:r w:rsidR="0032756A" w:rsidRPr="005337D2">
        <w:rPr>
          <w:rFonts w:ascii="Times New Roman" w:hAnsi="Times New Roman" w:cs="Times New Roman"/>
          <w:sz w:val="24"/>
          <w:szCs w:val="24"/>
        </w:rPr>
        <w:t>fenomen</w:t>
      </w:r>
      <w:r w:rsidR="009C375C" w:rsidRPr="005337D2">
        <w:rPr>
          <w:rFonts w:ascii="Times New Roman" w:hAnsi="Times New Roman" w:cs="Times New Roman"/>
          <w:sz w:val="24"/>
          <w:szCs w:val="24"/>
        </w:rPr>
        <w:t xml:space="preserve"> haline dönüşen hayvan resimlerini eklemi</w:t>
      </w:r>
      <w:r w:rsidR="005153CC">
        <w:rPr>
          <w:rFonts w:ascii="Times New Roman" w:hAnsi="Times New Roman" w:cs="Times New Roman"/>
          <w:sz w:val="24"/>
          <w:szCs w:val="24"/>
        </w:rPr>
        <w:t>ş ve takipçilerinin beğenisine</w:t>
      </w:r>
      <w:r w:rsidR="009C375C" w:rsidRPr="005337D2">
        <w:rPr>
          <w:rFonts w:ascii="Times New Roman" w:hAnsi="Times New Roman" w:cs="Times New Roman"/>
          <w:sz w:val="24"/>
          <w:szCs w:val="24"/>
        </w:rPr>
        <w:t xml:space="preserve"> </w:t>
      </w:r>
      <w:r w:rsidR="004C5058">
        <w:rPr>
          <w:rFonts w:ascii="Times New Roman" w:hAnsi="Times New Roman" w:cs="Times New Roman"/>
          <w:sz w:val="24"/>
          <w:szCs w:val="24"/>
        </w:rPr>
        <w:t>sunmuştur</w:t>
      </w:r>
      <w:r w:rsidR="0032756A" w:rsidRPr="005337D2">
        <w:rPr>
          <w:rFonts w:ascii="Times New Roman" w:hAnsi="Times New Roman" w:cs="Times New Roman"/>
          <w:sz w:val="24"/>
          <w:szCs w:val="24"/>
        </w:rPr>
        <w:t xml:space="preserve"> </w:t>
      </w:r>
      <w:r w:rsidR="00C24A5C" w:rsidRPr="005337D2">
        <w:rPr>
          <w:rFonts w:ascii="Times New Roman" w:hAnsi="Times New Roman" w:cs="Times New Roman"/>
          <w:sz w:val="24"/>
          <w:szCs w:val="24"/>
        </w:rPr>
        <w:t>(</w:t>
      </w:r>
      <w:hyperlink r:id="rId16" w:history="1">
        <w:r w:rsidR="004C5058" w:rsidRPr="004C5058">
          <w:rPr>
            <w:rStyle w:val="Kpr"/>
            <w:rFonts w:ascii="Times New Roman" w:hAnsi="Times New Roman" w:cs="Times New Roman"/>
            <w:sz w:val="24"/>
            <w:szCs w:val="24"/>
            <w:u w:val="none"/>
          </w:rPr>
          <w:t>www.instagram.com</w:t>
        </w:r>
      </w:hyperlink>
      <w:r w:rsidR="00C24A5C" w:rsidRPr="004C5058">
        <w:rPr>
          <w:rFonts w:ascii="Times New Roman" w:hAnsi="Times New Roman" w:cs="Times New Roman"/>
          <w:sz w:val="24"/>
          <w:szCs w:val="24"/>
        </w:rPr>
        <w:t>)</w:t>
      </w:r>
      <w:r w:rsidR="004C5058" w:rsidRPr="004C5058">
        <w:rPr>
          <w:rFonts w:ascii="Times New Roman" w:hAnsi="Times New Roman" w:cs="Times New Roman"/>
          <w:sz w:val="24"/>
          <w:szCs w:val="24"/>
        </w:rPr>
        <w:t>.</w:t>
      </w:r>
    </w:p>
    <w:p w:rsidR="00C24A5C" w:rsidRPr="005337D2" w:rsidRDefault="004C5058" w:rsidP="00533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C375C" w:rsidRPr="005337D2" w:rsidRDefault="0032756A"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Ancak</w:t>
      </w:r>
      <w:r w:rsidR="009C375C" w:rsidRPr="005337D2">
        <w:rPr>
          <w:rFonts w:ascii="Times New Roman" w:hAnsi="Times New Roman" w:cs="Times New Roman"/>
          <w:sz w:val="24"/>
          <w:szCs w:val="24"/>
        </w:rPr>
        <w:t xml:space="preserve"> bu</w:t>
      </w:r>
      <w:r w:rsidR="00ED1932" w:rsidRPr="005337D2">
        <w:rPr>
          <w:rFonts w:ascii="Times New Roman" w:hAnsi="Times New Roman" w:cs="Times New Roman"/>
          <w:sz w:val="24"/>
          <w:szCs w:val="24"/>
        </w:rPr>
        <w:t>rada şunu belirtmek gerekir ki I</w:t>
      </w:r>
      <w:r w:rsidR="00BB4408" w:rsidRPr="005337D2">
        <w:rPr>
          <w:rFonts w:ascii="Times New Roman" w:hAnsi="Times New Roman" w:cs="Times New Roman"/>
          <w:sz w:val="24"/>
          <w:szCs w:val="24"/>
        </w:rPr>
        <w:t>nstagram</w:t>
      </w:r>
      <w:r w:rsidR="00C24A5C" w:rsidRPr="005337D2">
        <w:rPr>
          <w:rFonts w:ascii="Times New Roman" w:hAnsi="Times New Roman" w:cs="Times New Roman"/>
          <w:sz w:val="24"/>
          <w:szCs w:val="24"/>
        </w:rPr>
        <w:t>,</w:t>
      </w:r>
      <w:r w:rsidR="00BA233E" w:rsidRPr="005337D2">
        <w:rPr>
          <w:rFonts w:ascii="Times New Roman" w:hAnsi="Times New Roman" w:cs="Times New Roman"/>
          <w:sz w:val="24"/>
          <w:szCs w:val="24"/>
        </w:rPr>
        <w:t xml:space="preserve"> </w:t>
      </w:r>
      <w:r w:rsidR="009C375C" w:rsidRPr="005337D2">
        <w:rPr>
          <w:rFonts w:ascii="Times New Roman" w:hAnsi="Times New Roman" w:cs="Times New Roman"/>
          <w:sz w:val="24"/>
          <w:szCs w:val="24"/>
        </w:rPr>
        <w:t xml:space="preserve">bankalar </w:t>
      </w:r>
      <w:r w:rsidR="00ED1932" w:rsidRPr="005337D2">
        <w:rPr>
          <w:rFonts w:ascii="Times New Roman" w:hAnsi="Times New Roman" w:cs="Times New Roman"/>
          <w:sz w:val="24"/>
          <w:szCs w:val="24"/>
        </w:rPr>
        <w:t>tarafından F</w:t>
      </w:r>
      <w:r w:rsidRPr="005337D2">
        <w:rPr>
          <w:rFonts w:ascii="Times New Roman" w:hAnsi="Times New Roman" w:cs="Times New Roman"/>
          <w:sz w:val="24"/>
          <w:szCs w:val="24"/>
        </w:rPr>
        <w:t>acebook</w:t>
      </w:r>
      <w:r w:rsidR="00896B28">
        <w:rPr>
          <w:rFonts w:ascii="Times New Roman" w:hAnsi="Times New Roman" w:cs="Times New Roman"/>
          <w:sz w:val="24"/>
          <w:szCs w:val="24"/>
        </w:rPr>
        <w:t xml:space="preserve"> veya T</w:t>
      </w:r>
      <w:r w:rsidR="009C375C" w:rsidRPr="005337D2">
        <w:rPr>
          <w:rFonts w:ascii="Times New Roman" w:hAnsi="Times New Roman" w:cs="Times New Roman"/>
          <w:sz w:val="24"/>
          <w:szCs w:val="24"/>
        </w:rPr>
        <w:t xml:space="preserve">witter kadar sık </w:t>
      </w:r>
      <w:r w:rsidR="005153CC">
        <w:rPr>
          <w:rFonts w:ascii="Times New Roman" w:hAnsi="Times New Roman" w:cs="Times New Roman"/>
          <w:sz w:val="24"/>
          <w:szCs w:val="24"/>
        </w:rPr>
        <w:t xml:space="preserve">ve </w:t>
      </w:r>
      <w:r w:rsidR="009C375C" w:rsidRPr="005337D2">
        <w:rPr>
          <w:rFonts w:ascii="Times New Roman" w:hAnsi="Times New Roman" w:cs="Times New Roman"/>
          <w:sz w:val="24"/>
          <w:szCs w:val="24"/>
        </w:rPr>
        <w:t xml:space="preserve">etkin </w:t>
      </w:r>
      <w:r w:rsidRPr="005337D2">
        <w:rPr>
          <w:rFonts w:ascii="Times New Roman" w:hAnsi="Times New Roman" w:cs="Times New Roman"/>
          <w:sz w:val="24"/>
          <w:szCs w:val="24"/>
        </w:rPr>
        <w:t>kullanılmamaktadır. Ancak</w:t>
      </w:r>
      <w:r w:rsidR="009C375C" w:rsidRPr="005337D2">
        <w:rPr>
          <w:rFonts w:ascii="Times New Roman" w:hAnsi="Times New Roman" w:cs="Times New Roman"/>
          <w:sz w:val="24"/>
          <w:szCs w:val="24"/>
        </w:rPr>
        <w:t xml:space="preserve"> bu mecra da kampanya resimlerinin eklenmesiyle takipçiler açısından bilgilendirici bir pazarlama platformuna dönüştürülebilir.</w:t>
      </w:r>
      <w:r w:rsidR="00D37B35" w:rsidRPr="005337D2">
        <w:rPr>
          <w:rFonts w:ascii="Times New Roman" w:hAnsi="Times New Roman" w:cs="Times New Roman"/>
          <w:sz w:val="24"/>
          <w:szCs w:val="24"/>
        </w:rPr>
        <w:t xml:space="preserve"> </w:t>
      </w:r>
      <w:r w:rsidR="00993348" w:rsidRPr="005337D2">
        <w:rPr>
          <w:rFonts w:ascii="Times New Roman" w:hAnsi="Times New Roman" w:cs="Times New Roman"/>
          <w:sz w:val="24"/>
          <w:szCs w:val="24"/>
        </w:rPr>
        <w:t xml:space="preserve">Örneğin </w:t>
      </w:r>
      <w:r w:rsidR="00B6357F" w:rsidRPr="005337D2">
        <w:rPr>
          <w:rFonts w:ascii="Times New Roman" w:hAnsi="Times New Roman" w:cs="Times New Roman"/>
          <w:sz w:val="24"/>
          <w:szCs w:val="24"/>
        </w:rPr>
        <w:t>Instagramda</w:t>
      </w:r>
      <w:r w:rsidR="005153CC">
        <w:rPr>
          <w:rFonts w:ascii="Times New Roman" w:hAnsi="Times New Roman" w:cs="Times New Roman"/>
          <w:sz w:val="24"/>
          <w:szCs w:val="24"/>
        </w:rPr>
        <w:t xml:space="preserve"> Garanti Bankası’nın hesabının 14.</w:t>
      </w:r>
      <w:r w:rsidR="00B6357F" w:rsidRPr="005337D2">
        <w:rPr>
          <w:rFonts w:ascii="Times New Roman" w:hAnsi="Times New Roman" w:cs="Times New Roman"/>
          <w:sz w:val="24"/>
          <w:szCs w:val="24"/>
        </w:rPr>
        <w:t>1</w:t>
      </w:r>
      <w:r w:rsidR="00993348" w:rsidRPr="005337D2">
        <w:rPr>
          <w:rFonts w:ascii="Times New Roman" w:hAnsi="Times New Roman" w:cs="Times New Roman"/>
          <w:sz w:val="24"/>
          <w:szCs w:val="24"/>
        </w:rPr>
        <w:t xml:space="preserve">00 </w:t>
      </w:r>
      <w:r w:rsidR="00B6357F" w:rsidRPr="005337D2">
        <w:rPr>
          <w:rFonts w:ascii="Times New Roman" w:hAnsi="Times New Roman" w:cs="Times New Roman"/>
          <w:sz w:val="24"/>
          <w:szCs w:val="24"/>
        </w:rPr>
        <w:t xml:space="preserve">takipçisi </w:t>
      </w:r>
      <w:r w:rsidR="00D37B35" w:rsidRPr="005337D2">
        <w:rPr>
          <w:rFonts w:ascii="Times New Roman" w:hAnsi="Times New Roman" w:cs="Times New Roman"/>
          <w:sz w:val="24"/>
          <w:szCs w:val="24"/>
        </w:rPr>
        <w:t>bulunmaktadır. Instagram</w:t>
      </w:r>
      <w:r w:rsidR="00B6357F" w:rsidRPr="005337D2">
        <w:rPr>
          <w:rFonts w:ascii="Times New Roman" w:hAnsi="Times New Roman" w:cs="Times New Roman"/>
          <w:sz w:val="24"/>
          <w:szCs w:val="24"/>
        </w:rPr>
        <w:t xml:space="preserve"> hesabından </w:t>
      </w:r>
      <w:r w:rsidR="005153CC" w:rsidRPr="005337D2">
        <w:rPr>
          <w:rFonts w:ascii="Times New Roman" w:hAnsi="Times New Roman" w:cs="Times New Roman"/>
          <w:sz w:val="24"/>
          <w:szCs w:val="24"/>
        </w:rPr>
        <w:t xml:space="preserve">Öğretmenler Günü, Kadınlar Günü </w:t>
      </w:r>
      <w:r w:rsidR="00B6357F" w:rsidRPr="005337D2">
        <w:rPr>
          <w:rFonts w:ascii="Times New Roman" w:hAnsi="Times New Roman" w:cs="Times New Roman"/>
          <w:sz w:val="24"/>
          <w:szCs w:val="24"/>
        </w:rPr>
        <w:t xml:space="preserve">vb. özel gün </w:t>
      </w:r>
      <w:r w:rsidR="00993348" w:rsidRPr="005337D2">
        <w:rPr>
          <w:rFonts w:ascii="Times New Roman" w:hAnsi="Times New Roman" w:cs="Times New Roman"/>
          <w:sz w:val="24"/>
          <w:szCs w:val="24"/>
        </w:rPr>
        <w:t>tebrikleri yanında altın yatırım hesabı gibi reklam ve özellikle sevimli çizgi hayvanları kullana</w:t>
      </w:r>
      <w:r w:rsidR="00B71539" w:rsidRPr="005337D2">
        <w:rPr>
          <w:rFonts w:ascii="Times New Roman" w:hAnsi="Times New Roman" w:cs="Times New Roman"/>
          <w:sz w:val="24"/>
          <w:szCs w:val="24"/>
        </w:rPr>
        <w:t xml:space="preserve">rak küçüklere kumbara </w:t>
      </w:r>
      <w:r w:rsidR="00BA233E" w:rsidRPr="005337D2">
        <w:rPr>
          <w:rFonts w:ascii="Times New Roman" w:hAnsi="Times New Roman" w:cs="Times New Roman"/>
          <w:sz w:val="24"/>
          <w:szCs w:val="24"/>
        </w:rPr>
        <w:t>hediyeler, büyüklere</w:t>
      </w:r>
      <w:r w:rsidR="00993348" w:rsidRPr="005337D2">
        <w:rPr>
          <w:rFonts w:ascii="Times New Roman" w:hAnsi="Times New Roman" w:cs="Times New Roman"/>
          <w:sz w:val="24"/>
          <w:szCs w:val="24"/>
        </w:rPr>
        <w:t xml:space="preserve"> çekilişler vb.</w:t>
      </w:r>
      <w:r w:rsidR="00D37B35" w:rsidRPr="005337D2">
        <w:rPr>
          <w:rFonts w:ascii="Times New Roman" w:hAnsi="Times New Roman" w:cs="Times New Roman"/>
          <w:sz w:val="24"/>
          <w:szCs w:val="24"/>
        </w:rPr>
        <w:t xml:space="preserve"> </w:t>
      </w:r>
      <w:r w:rsidR="00993348" w:rsidRPr="005337D2">
        <w:rPr>
          <w:rFonts w:ascii="Times New Roman" w:hAnsi="Times New Roman" w:cs="Times New Roman"/>
          <w:sz w:val="24"/>
          <w:szCs w:val="24"/>
        </w:rPr>
        <w:t>reklam faaliyetleri içerisinde olduğu izlenmektedir.</w:t>
      </w:r>
      <w:r w:rsidR="00D37B35" w:rsidRPr="005337D2">
        <w:rPr>
          <w:rFonts w:ascii="Times New Roman" w:hAnsi="Times New Roman" w:cs="Times New Roman"/>
          <w:sz w:val="24"/>
          <w:szCs w:val="24"/>
        </w:rPr>
        <w:t xml:space="preserve"> </w:t>
      </w:r>
      <w:r w:rsidR="00993348" w:rsidRPr="005337D2">
        <w:rPr>
          <w:rFonts w:ascii="Times New Roman" w:hAnsi="Times New Roman" w:cs="Times New Roman"/>
          <w:sz w:val="24"/>
          <w:szCs w:val="24"/>
        </w:rPr>
        <w:t>13</w:t>
      </w:r>
      <w:r w:rsidR="00D37B35" w:rsidRPr="005337D2">
        <w:rPr>
          <w:rFonts w:ascii="Times New Roman" w:hAnsi="Times New Roman" w:cs="Times New Roman"/>
          <w:sz w:val="24"/>
          <w:szCs w:val="24"/>
        </w:rPr>
        <w:t>.</w:t>
      </w:r>
      <w:r w:rsidR="00993348" w:rsidRPr="005337D2">
        <w:rPr>
          <w:rFonts w:ascii="Times New Roman" w:hAnsi="Times New Roman" w:cs="Times New Roman"/>
          <w:sz w:val="24"/>
          <w:szCs w:val="24"/>
        </w:rPr>
        <w:t>900 takipçisi bulunan Akbank da</w:t>
      </w:r>
      <w:r w:rsidR="00A72990" w:rsidRPr="005337D2">
        <w:rPr>
          <w:rFonts w:ascii="Times New Roman" w:hAnsi="Times New Roman" w:cs="Times New Roman"/>
          <w:sz w:val="24"/>
          <w:szCs w:val="24"/>
        </w:rPr>
        <w:t xml:space="preserve"> özel gün tebriklerine ilave olarak </w:t>
      </w:r>
      <w:r w:rsidR="00993348" w:rsidRPr="005337D2">
        <w:rPr>
          <w:rFonts w:ascii="Times New Roman" w:hAnsi="Times New Roman" w:cs="Times New Roman"/>
          <w:sz w:val="24"/>
          <w:szCs w:val="24"/>
        </w:rPr>
        <w:t>özellikle videolu reklam f</w:t>
      </w:r>
      <w:r w:rsidR="00ED1932" w:rsidRPr="005337D2">
        <w:rPr>
          <w:rFonts w:ascii="Times New Roman" w:hAnsi="Times New Roman" w:cs="Times New Roman"/>
          <w:sz w:val="24"/>
          <w:szCs w:val="24"/>
        </w:rPr>
        <w:t>i</w:t>
      </w:r>
      <w:r w:rsidR="00BB4408" w:rsidRPr="005337D2">
        <w:rPr>
          <w:rFonts w:ascii="Times New Roman" w:hAnsi="Times New Roman" w:cs="Times New Roman"/>
          <w:sz w:val="24"/>
          <w:szCs w:val="24"/>
        </w:rPr>
        <w:t>l</w:t>
      </w:r>
      <w:r w:rsidR="00993348" w:rsidRPr="005337D2">
        <w:rPr>
          <w:rFonts w:ascii="Times New Roman" w:hAnsi="Times New Roman" w:cs="Times New Roman"/>
          <w:sz w:val="24"/>
          <w:szCs w:val="24"/>
        </w:rPr>
        <w:t xml:space="preserve">mleri ve </w:t>
      </w:r>
      <w:r w:rsidR="00A72990" w:rsidRPr="005337D2">
        <w:rPr>
          <w:rFonts w:ascii="Times New Roman" w:hAnsi="Times New Roman" w:cs="Times New Roman"/>
          <w:sz w:val="24"/>
          <w:szCs w:val="24"/>
        </w:rPr>
        <w:t xml:space="preserve">Wings </w:t>
      </w:r>
      <w:r w:rsidR="00993348" w:rsidRPr="005337D2">
        <w:rPr>
          <w:rFonts w:ascii="Times New Roman" w:hAnsi="Times New Roman" w:cs="Times New Roman"/>
          <w:sz w:val="24"/>
          <w:szCs w:val="24"/>
        </w:rPr>
        <w:t>kredi</w:t>
      </w:r>
      <w:r w:rsidR="00ED1932" w:rsidRPr="005337D2">
        <w:rPr>
          <w:rFonts w:ascii="Times New Roman" w:hAnsi="Times New Roman" w:cs="Times New Roman"/>
          <w:sz w:val="24"/>
          <w:szCs w:val="24"/>
        </w:rPr>
        <w:t xml:space="preserve"> kartı vb. ürün tanıtımlarıyla I</w:t>
      </w:r>
      <w:r w:rsidR="00993348" w:rsidRPr="005337D2">
        <w:rPr>
          <w:rFonts w:ascii="Times New Roman" w:hAnsi="Times New Roman" w:cs="Times New Roman"/>
          <w:sz w:val="24"/>
          <w:szCs w:val="24"/>
        </w:rPr>
        <w:t>nstagramda boy göster</w:t>
      </w:r>
      <w:r w:rsidR="00BB4408" w:rsidRPr="005337D2">
        <w:rPr>
          <w:rFonts w:ascii="Times New Roman" w:hAnsi="Times New Roman" w:cs="Times New Roman"/>
          <w:sz w:val="24"/>
          <w:szCs w:val="24"/>
        </w:rPr>
        <w:t>mektedir</w:t>
      </w:r>
      <w:r w:rsidR="00A72990" w:rsidRPr="005337D2">
        <w:rPr>
          <w:rFonts w:ascii="Times New Roman" w:hAnsi="Times New Roman" w:cs="Times New Roman"/>
          <w:sz w:val="24"/>
          <w:szCs w:val="24"/>
        </w:rPr>
        <w:t xml:space="preserve"> (www.instagram.com)</w:t>
      </w:r>
      <w:r w:rsidR="00BB4408" w:rsidRPr="005337D2">
        <w:rPr>
          <w:rFonts w:ascii="Times New Roman" w:hAnsi="Times New Roman" w:cs="Times New Roman"/>
          <w:sz w:val="24"/>
          <w:szCs w:val="24"/>
        </w:rPr>
        <w:t>.</w:t>
      </w:r>
    </w:p>
    <w:p w:rsidR="009C375C" w:rsidRPr="005337D2" w:rsidRDefault="005153CC" w:rsidP="005153C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475A3" w:rsidRPr="005337D2">
        <w:rPr>
          <w:rFonts w:ascii="Times New Roman" w:hAnsi="Times New Roman" w:cs="Times New Roman"/>
          <w:b/>
          <w:sz w:val="24"/>
          <w:szCs w:val="24"/>
        </w:rPr>
        <w:t>.3</w:t>
      </w:r>
      <w:r w:rsidR="009C375C" w:rsidRPr="005337D2">
        <w:rPr>
          <w:rFonts w:ascii="Times New Roman" w:hAnsi="Times New Roman" w:cs="Times New Roman"/>
          <w:b/>
          <w:sz w:val="24"/>
          <w:szCs w:val="24"/>
        </w:rPr>
        <w:t>.5. Linkedln ve Bankalar</w:t>
      </w:r>
    </w:p>
    <w:p w:rsidR="00A606C1" w:rsidRPr="005337D2" w:rsidRDefault="00B71539" w:rsidP="005153CC">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2016 yılı </w:t>
      </w:r>
      <w:r w:rsidR="00F303AF">
        <w:rPr>
          <w:rFonts w:ascii="Times New Roman" w:hAnsi="Times New Roman" w:cs="Times New Roman"/>
          <w:sz w:val="24"/>
          <w:szCs w:val="24"/>
        </w:rPr>
        <w:t>itibariyle L</w:t>
      </w:r>
      <w:r w:rsidR="005153CC">
        <w:rPr>
          <w:rFonts w:ascii="Times New Roman" w:hAnsi="Times New Roman" w:cs="Times New Roman"/>
          <w:sz w:val="24"/>
          <w:szCs w:val="24"/>
        </w:rPr>
        <w:t>inkedi</w:t>
      </w:r>
      <w:r w:rsidR="00F4741F" w:rsidRPr="005337D2">
        <w:rPr>
          <w:rFonts w:ascii="Times New Roman" w:hAnsi="Times New Roman" w:cs="Times New Roman"/>
          <w:sz w:val="24"/>
          <w:szCs w:val="24"/>
        </w:rPr>
        <w:t>n</w:t>
      </w:r>
      <w:r w:rsidR="00D72030" w:rsidRPr="005337D2">
        <w:rPr>
          <w:rFonts w:ascii="Times New Roman" w:hAnsi="Times New Roman" w:cs="Times New Roman"/>
          <w:sz w:val="24"/>
          <w:szCs w:val="24"/>
        </w:rPr>
        <w:t xml:space="preserve"> dünyada 30 şehirde ofisi olan, 380 milyondan fazla üyesi bulunan ve 24 farklı dilde hizmet veren dünyanın en büyük profesyonel network ağıdır.(</w:t>
      </w:r>
      <w:hyperlink r:id="rId17" w:history="1">
        <w:r w:rsidR="00F4741F" w:rsidRPr="00510D7B">
          <w:rPr>
            <w:rStyle w:val="Kpr"/>
            <w:rFonts w:ascii="Times New Roman" w:hAnsi="Times New Roman" w:cs="Times New Roman"/>
            <w:sz w:val="24"/>
            <w:szCs w:val="24"/>
            <w:u w:val="none"/>
          </w:rPr>
          <w:t>www.linkedin.com</w:t>
        </w:r>
      </w:hyperlink>
      <w:r w:rsidR="00D72030" w:rsidRPr="005337D2">
        <w:rPr>
          <w:rFonts w:ascii="Times New Roman" w:hAnsi="Times New Roman" w:cs="Times New Roman"/>
          <w:sz w:val="24"/>
          <w:szCs w:val="24"/>
        </w:rPr>
        <w:t>)</w:t>
      </w:r>
      <w:r w:rsidR="00F4741F" w:rsidRPr="005337D2">
        <w:rPr>
          <w:rFonts w:ascii="Times New Roman" w:hAnsi="Times New Roman" w:cs="Times New Roman"/>
          <w:sz w:val="24"/>
          <w:szCs w:val="24"/>
        </w:rPr>
        <w:t xml:space="preserve"> </w:t>
      </w:r>
      <w:r w:rsidR="00882E34" w:rsidRPr="005337D2">
        <w:rPr>
          <w:rFonts w:ascii="Times New Roman" w:hAnsi="Times New Roman" w:cs="Times New Roman"/>
          <w:sz w:val="24"/>
          <w:szCs w:val="24"/>
        </w:rPr>
        <w:t>Bankalar da</w:t>
      </w:r>
      <w:r w:rsidR="00510D7B">
        <w:rPr>
          <w:rFonts w:ascii="Times New Roman" w:hAnsi="Times New Roman" w:cs="Times New Roman"/>
          <w:sz w:val="24"/>
          <w:szCs w:val="24"/>
        </w:rPr>
        <w:t>,</w:t>
      </w:r>
      <w:r w:rsidR="00882E34" w:rsidRPr="005337D2">
        <w:rPr>
          <w:rFonts w:ascii="Times New Roman" w:hAnsi="Times New Roman" w:cs="Times New Roman"/>
          <w:sz w:val="24"/>
          <w:szCs w:val="24"/>
        </w:rPr>
        <w:t xml:space="preserve"> </w:t>
      </w:r>
      <w:r w:rsidR="00F303AF">
        <w:rPr>
          <w:rFonts w:ascii="Times New Roman" w:hAnsi="Times New Roman" w:cs="Times New Roman"/>
          <w:sz w:val="24"/>
          <w:szCs w:val="24"/>
        </w:rPr>
        <w:t>L</w:t>
      </w:r>
      <w:r w:rsidR="005153CC">
        <w:rPr>
          <w:rFonts w:ascii="Times New Roman" w:hAnsi="Times New Roman" w:cs="Times New Roman"/>
          <w:sz w:val="24"/>
          <w:szCs w:val="24"/>
        </w:rPr>
        <w:t>inkedi</w:t>
      </w:r>
      <w:r w:rsidR="00A606C1" w:rsidRPr="005337D2">
        <w:rPr>
          <w:rFonts w:ascii="Times New Roman" w:hAnsi="Times New Roman" w:cs="Times New Roman"/>
          <w:sz w:val="24"/>
          <w:szCs w:val="24"/>
        </w:rPr>
        <w:t>n uygulamalarıyla hem şirketlerini tanıtma fırsatı bulabilmekte hem de insan kaynakları ihtiyacı için açılmış olan ilanlarını sosyal medya aracılığı ile duyurabilmekte ve insan kaynakları ihtiyacını karşılayabilmektedirler.</w:t>
      </w:r>
      <w:r w:rsidR="00D37B35" w:rsidRPr="005337D2">
        <w:rPr>
          <w:rFonts w:ascii="Times New Roman" w:hAnsi="Times New Roman" w:cs="Times New Roman"/>
          <w:sz w:val="24"/>
          <w:szCs w:val="24"/>
        </w:rPr>
        <w:t xml:space="preserve"> </w:t>
      </w:r>
      <w:r w:rsidR="005153CC">
        <w:rPr>
          <w:rFonts w:ascii="Times New Roman" w:hAnsi="Times New Roman" w:cs="Times New Roman"/>
          <w:sz w:val="24"/>
          <w:szCs w:val="24"/>
        </w:rPr>
        <w:t>Linkedi</w:t>
      </w:r>
      <w:r w:rsidR="00A606C1" w:rsidRPr="005337D2">
        <w:rPr>
          <w:rFonts w:ascii="Times New Roman" w:hAnsi="Times New Roman" w:cs="Times New Roman"/>
          <w:sz w:val="24"/>
          <w:szCs w:val="24"/>
        </w:rPr>
        <w:t xml:space="preserve">n ile bankalar faaliyetleri hakkında mevcut </w:t>
      </w:r>
      <w:r w:rsidR="00510D7B" w:rsidRPr="005337D2">
        <w:rPr>
          <w:rFonts w:ascii="Times New Roman" w:hAnsi="Times New Roman" w:cs="Times New Roman"/>
          <w:sz w:val="24"/>
          <w:szCs w:val="24"/>
        </w:rPr>
        <w:t>profesyonellere</w:t>
      </w:r>
      <w:r w:rsidR="00A606C1" w:rsidRPr="005337D2">
        <w:rPr>
          <w:rFonts w:ascii="Times New Roman" w:hAnsi="Times New Roman" w:cs="Times New Roman"/>
          <w:sz w:val="24"/>
          <w:szCs w:val="24"/>
        </w:rPr>
        <w:t xml:space="preserve"> ve geleceğin </w:t>
      </w:r>
      <w:r w:rsidR="00510D7B" w:rsidRPr="005337D2">
        <w:rPr>
          <w:rFonts w:ascii="Times New Roman" w:hAnsi="Times New Roman" w:cs="Times New Roman"/>
          <w:sz w:val="24"/>
          <w:szCs w:val="24"/>
        </w:rPr>
        <w:t>profesyonellerine</w:t>
      </w:r>
      <w:r w:rsidR="00A606C1" w:rsidRPr="005337D2">
        <w:rPr>
          <w:rFonts w:ascii="Times New Roman" w:hAnsi="Times New Roman" w:cs="Times New Roman"/>
          <w:sz w:val="24"/>
          <w:szCs w:val="24"/>
        </w:rPr>
        <w:t xml:space="preserve"> daha da </w:t>
      </w:r>
      <w:r w:rsidR="00F4741F" w:rsidRPr="005337D2">
        <w:rPr>
          <w:rFonts w:ascii="Times New Roman" w:hAnsi="Times New Roman" w:cs="Times New Roman"/>
          <w:sz w:val="24"/>
          <w:szCs w:val="24"/>
        </w:rPr>
        <w:t>yaklaşmaktadırlar. Örneğin</w:t>
      </w:r>
      <w:r w:rsidR="00BA2210" w:rsidRPr="005337D2">
        <w:rPr>
          <w:rFonts w:ascii="Times New Roman" w:hAnsi="Times New Roman" w:cs="Times New Roman"/>
          <w:sz w:val="24"/>
          <w:szCs w:val="24"/>
        </w:rPr>
        <w:t xml:space="preserve"> Erzur</w:t>
      </w:r>
      <w:r w:rsidR="00CA4905" w:rsidRPr="005337D2">
        <w:rPr>
          <w:rFonts w:ascii="Times New Roman" w:hAnsi="Times New Roman" w:cs="Times New Roman"/>
          <w:sz w:val="24"/>
          <w:szCs w:val="24"/>
        </w:rPr>
        <w:t>um Atatürk Üniversitesi</w:t>
      </w:r>
      <w:r w:rsidR="0032756A" w:rsidRPr="005337D2">
        <w:rPr>
          <w:rFonts w:ascii="Times New Roman" w:hAnsi="Times New Roman" w:cs="Times New Roman"/>
          <w:sz w:val="24"/>
          <w:szCs w:val="24"/>
        </w:rPr>
        <w:t>’</w:t>
      </w:r>
      <w:r w:rsidR="00CA4905" w:rsidRPr="005337D2">
        <w:rPr>
          <w:rFonts w:ascii="Times New Roman" w:hAnsi="Times New Roman" w:cs="Times New Roman"/>
          <w:sz w:val="24"/>
          <w:szCs w:val="24"/>
        </w:rPr>
        <w:t>nde Yapı</w:t>
      </w:r>
      <w:r w:rsidR="0032756A" w:rsidRPr="005337D2">
        <w:rPr>
          <w:rFonts w:ascii="Times New Roman" w:hAnsi="Times New Roman" w:cs="Times New Roman"/>
          <w:sz w:val="24"/>
          <w:szCs w:val="24"/>
        </w:rPr>
        <w:t xml:space="preserve"> K</w:t>
      </w:r>
      <w:r w:rsidR="00BA2210" w:rsidRPr="005337D2">
        <w:rPr>
          <w:rFonts w:ascii="Times New Roman" w:hAnsi="Times New Roman" w:cs="Times New Roman"/>
          <w:sz w:val="24"/>
          <w:szCs w:val="24"/>
        </w:rPr>
        <w:t xml:space="preserve">redi </w:t>
      </w:r>
      <w:r w:rsidR="0032756A" w:rsidRPr="005337D2">
        <w:rPr>
          <w:rFonts w:ascii="Times New Roman" w:hAnsi="Times New Roman" w:cs="Times New Roman"/>
          <w:sz w:val="24"/>
          <w:szCs w:val="24"/>
        </w:rPr>
        <w:t>B</w:t>
      </w:r>
      <w:r w:rsidR="00BA2210" w:rsidRPr="005337D2">
        <w:rPr>
          <w:rFonts w:ascii="Times New Roman" w:hAnsi="Times New Roman" w:cs="Times New Roman"/>
          <w:sz w:val="24"/>
          <w:szCs w:val="24"/>
        </w:rPr>
        <w:t>ankası</w:t>
      </w:r>
      <w:r w:rsidR="009D297A" w:rsidRPr="005337D2">
        <w:rPr>
          <w:rFonts w:ascii="Times New Roman" w:hAnsi="Times New Roman" w:cs="Times New Roman"/>
          <w:sz w:val="24"/>
          <w:szCs w:val="24"/>
        </w:rPr>
        <w:t>’</w:t>
      </w:r>
      <w:r w:rsidR="00BA2210" w:rsidRPr="005337D2">
        <w:rPr>
          <w:rFonts w:ascii="Times New Roman" w:hAnsi="Times New Roman" w:cs="Times New Roman"/>
          <w:sz w:val="24"/>
          <w:szCs w:val="24"/>
        </w:rPr>
        <w:t>nın yapacağı Kariye</w:t>
      </w:r>
      <w:r w:rsidR="005153CC">
        <w:rPr>
          <w:rFonts w:ascii="Times New Roman" w:hAnsi="Times New Roman" w:cs="Times New Roman"/>
          <w:sz w:val="24"/>
          <w:szCs w:val="24"/>
        </w:rPr>
        <w:t>r günleri organizasyonunun</w:t>
      </w:r>
      <w:r w:rsidR="00F303AF">
        <w:rPr>
          <w:rFonts w:ascii="Times New Roman" w:hAnsi="Times New Roman" w:cs="Times New Roman"/>
          <w:sz w:val="24"/>
          <w:szCs w:val="24"/>
        </w:rPr>
        <w:t xml:space="preserve"> L</w:t>
      </w:r>
      <w:r w:rsidR="005153CC">
        <w:rPr>
          <w:rFonts w:ascii="Times New Roman" w:hAnsi="Times New Roman" w:cs="Times New Roman"/>
          <w:sz w:val="24"/>
          <w:szCs w:val="24"/>
        </w:rPr>
        <w:t>inkedi</w:t>
      </w:r>
      <w:r w:rsidR="00BA2210" w:rsidRPr="005337D2">
        <w:rPr>
          <w:rFonts w:ascii="Times New Roman" w:hAnsi="Times New Roman" w:cs="Times New Roman"/>
          <w:sz w:val="24"/>
          <w:szCs w:val="24"/>
        </w:rPr>
        <w:t xml:space="preserve">n üzerinden duyurusu </w:t>
      </w:r>
      <w:r w:rsidR="00F4741F" w:rsidRPr="005337D2">
        <w:rPr>
          <w:rFonts w:ascii="Times New Roman" w:hAnsi="Times New Roman" w:cs="Times New Roman"/>
          <w:sz w:val="24"/>
          <w:szCs w:val="24"/>
        </w:rPr>
        <w:t>mevcuttur. Aynı</w:t>
      </w:r>
      <w:r w:rsidR="004B04D4" w:rsidRPr="005337D2">
        <w:rPr>
          <w:rFonts w:ascii="Times New Roman" w:hAnsi="Times New Roman" w:cs="Times New Roman"/>
          <w:sz w:val="24"/>
          <w:szCs w:val="24"/>
        </w:rPr>
        <w:t xml:space="preserve"> zamanda bankanın insan kaynakları ihtiyacı ile ilgili ilanlar ve </w:t>
      </w:r>
      <w:r w:rsidR="009D297A" w:rsidRPr="005337D2">
        <w:rPr>
          <w:rFonts w:ascii="Times New Roman" w:hAnsi="Times New Roman" w:cs="Times New Roman"/>
          <w:sz w:val="24"/>
          <w:szCs w:val="24"/>
        </w:rPr>
        <w:t>insan kaynakları ile ilgili dem</w:t>
      </w:r>
      <w:r w:rsidR="004B04D4" w:rsidRPr="005337D2">
        <w:rPr>
          <w:rFonts w:ascii="Times New Roman" w:hAnsi="Times New Roman" w:cs="Times New Roman"/>
          <w:sz w:val="24"/>
          <w:szCs w:val="24"/>
        </w:rPr>
        <w:t>ografik bilgiler de yine bu platform üzerinden paylaşılmaktadır.</w:t>
      </w:r>
      <w:r w:rsidR="00D37B35" w:rsidRPr="005337D2">
        <w:rPr>
          <w:rFonts w:ascii="Times New Roman" w:hAnsi="Times New Roman" w:cs="Times New Roman"/>
          <w:sz w:val="24"/>
          <w:szCs w:val="24"/>
        </w:rPr>
        <w:t xml:space="preserve"> </w:t>
      </w:r>
      <w:r w:rsidR="00F87A15" w:rsidRPr="005337D2">
        <w:rPr>
          <w:rFonts w:ascii="Times New Roman" w:hAnsi="Times New Roman" w:cs="Times New Roman"/>
          <w:sz w:val="24"/>
          <w:szCs w:val="24"/>
        </w:rPr>
        <w:t>Finansbank ise çalışan memnuniyetinde en çok atılım yapan kurum ödülünü ve insan kaynakları duyurularını yine bu portal üzerinden paylaşmaktadır</w:t>
      </w:r>
      <w:r w:rsidR="005153CC">
        <w:rPr>
          <w:rFonts w:ascii="Times New Roman" w:hAnsi="Times New Roman" w:cs="Times New Roman"/>
          <w:sz w:val="24"/>
          <w:szCs w:val="24"/>
        </w:rPr>
        <w:t xml:space="preserve"> </w:t>
      </w:r>
      <w:r w:rsidR="008A21E6">
        <w:rPr>
          <w:rFonts w:ascii="Times New Roman" w:hAnsi="Times New Roman" w:cs="Times New Roman"/>
          <w:sz w:val="24"/>
          <w:szCs w:val="24"/>
        </w:rPr>
        <w:t>(</w:t>
      </w:r>
      <w:hyperlink r:id="rId18" w:history="1">
        <w:r w:rsidR="00BA2210" w:rsidRPr="005337D2">
          <w:rPr>
            <w:rFonts w:ascii="Times New Roman" w:hAnsi="Times New Roman" w:cs="Times New Roman"/>
            <w:sz w:val="24"/>
            <w:szCs w:val="24"/>
          </w:rPr>
          <w:t>www.linkedin.com</w:t>
        </w:r>
      </w:hyperlink>
      <w:r w:rsidR="00BA2210" w:rsidRPr="005337D2">
        <w:rPr>
          <w:rFonts w:ascii="Times New Roman" w:hAnsi="Times New Roman" w:cs="Times New Roman"/>
          <w:sz w:val="24"/>
          <w:szCs w:val="24"/>
        </w:rPr>
        <w:t>)</w:t>
      </w:r>
      <w:r w:rsidR="005153CC">
        <w:rPr>
          <w:rFonts w:ascii="Times New Roman" w:hAnsi="Times New Roman" w:cs="Times New Roman"/>
          <w:sz w:val="24"/>
          <w:szCs w:val="24"/>
        </w:rPr>
        <w:t>.</w:t>
      </w:r>
    </w:p>
    <w:p w:rsidR="00ED4FDE" w:rsidRDefault="00ED4FDE" w:rsidP="00250AEB">
      <w:pPr>
        <w:spacing w:before="120" w:after="120" w:line="240" w:lineRule="auto"/>
        <w:jc w:val="both"/>
        <w:rPr>
          <w:rFonts w:ascii="Times New Roman" w:hAnsi="Times New Roman" w:cs="Times New Roman"/>
          <w:b/>
          <w:sz w:val="24"/>
          <w:szCs w:val="24"/>
        </w:rPr>
      </w:pPr>
    </w:p>
    <w:p w:rsidR="006F7931" w:rsidRPr="005337D2" w:rsidRDefault="00250AEB" w:rsidP="00250AEB">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F7931" w:rsidRPr="005337D2">
        <w:rPr>
          <w:rFonts w:ascii="Times New Roman" w:hAnsi="Times New Roman" w:cs="Times New Roman"/>
          <w:b/>
          <w:sz w:val="24"/>
          <w:szCs w:val="24"/>
        </w:rPr>
        <w:t>.</w:t>
      </w:r>
      <w:r w:rsidR="00805878" w:rsidRPr="005337D2">
        <w:rPr>
          <w:rFonts w:ascii="Times New Roman" w:hAnsi="Times New Roman" w:cs="Times New Roman"/>
          <w:b/>
          <w:sz w:val="24"/>
          <w:szCs w:val="24"/>
        </w:rPr>
        <w:t>ARAŞTIRMAYA İLİŞKİN GENEL BİLGİLER</w:t>
      </w:r>
    </w:p>
    <w:p w:rsidR="006F7931" w:rsidRPr="005337D2" w:rsidRDefault="00250AEB" w:rsidP="00250AEB">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4</w:t>
      </w:r>
      <w:r w:rsidR="006F7931" w:rsidRPr="005337D2">
        <w:rPr>
          <w:rFonts w:ascii="Times New Roman" w:hAnsi="Times New Roman" w:cs="Times New Roman"/>
          <w:b/>
          <w:sz w:val="24"/>
          <w:szCs w:val="24"/>
        </w:rPr>
        <w:t>.1.</w:t>
      </w:r>
      <w:r w:rsidR="009D297A" w:rsidRPr="005337D2">
        <w:rPr>
          <w:rFonts w:ascii="Times New Roman" w:hAnsi="Times New Roman" w:cs="Times New Roman"/>
          <w:b/>
          <w:sz w:val="24"/>
          <w:szCs w:val="24"/>
        </w:rPr>
        <w:t xml:space="preserve"> Araştırmanın </w:t>
      </w:r>
      <w:r w:rsidR="006F7931" w:rsidRPr="005337D2">
        <w:rPr>
          <w:rFonts w:ascii="Times New Roman" w:hAnsi="Times New Roman" w:cs="Times New Roman"/>
          <w:b/>
          <w:sz w:val="24"/>
          <w:szCs w:val="24"/>
        </w:rPr>
        <w:t>Ama</w:t>
      </w:r>
      <w:r w:rsidR="009D297A" w:rsidRPr="005337D2">
        <w:rPr>
          <w:rFonts w:ascii="Times New Roman" w:hAnsi="Times New Roman" w:cs="Times New Roman"/>
          <w:b/>
          <w:sz w:val="24"/>
          <w:szCs w:val="24"/>
        </w:rPr>
        <w:t>cı</w:t>
      </w:r>
      <w:r w:rsidR="002F6703" w:rsidRPr="005337D2">
        <w:rPr>
          <w:rFonts w:ascii="Times New Roman" w:hAnsi="Times New Roman" w:cs="Times New Roman"/>
          <w:b/>
          <w:sz w:val="24"/>
          <w:szCs w:val="24"/>
        </w:rPr>
        <w:t>, Önemi</w:t>
      </w:r>
      <w:r w:rsidR="00246ACB" w:rsidRPr="005337D2">
        <w:rPr>
          <w:rFonts w:ascii="Times New Roman" w:hAnsi="Times New Roman" w:cs="Times New Roman"/>
          <w:b/>
          <w:sz w:val="24"/>
          <w:szCs w:val="24"/>
        </w:rPr>
        <w:t xml:space="preserve"> ve Sınırlılıkları</w:t>
      </w:r>
    </w:p>
    <w:p w:rsidR="00E321C1" w:rsidRPr="005337D2" w:rsidRDefault="002F6703" w:rsidP="00250AEB">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Derleme mahiyetindeki b</w:t>
      </w:r>
      <w:r w:rsidR="00B71539" w:rsidRPr="005337D2">
        <w:rPr>
          <w:rFonts w:ascii="Times New Roman" w:hAnsi="Times New Roman" w:cs="Times New Roman"/>
          <w:sz w:val="24"/>
          <w:szCs w:val="24"/>
        </w:rPr>
        <w:t>u çalışmanın amacı</w:t>
      </w:r>
      <w:r w:rsidR="009D40D9" w:rsidRPr="005337D2">
        <w:rPr>
          <w:rFonts w:ascii="Times New Roman" w:hAnsi="Times New Roman" w:cs="Times New Roman"/>
          <w:sz w:val="24"/>
          <w:szCs w:val="24"/>
        </w:rPr>
        <w:t>, Türkiye’de faaliyet gösteren bankaların sosyal medy</w:t>
      </w:r>
      <w:r w:rsidR="00ED1932" w:rsidRPr="005337D2">
        <w:rPr>
          <w:rFonts w:ascii="Times New Roman" w:hAnsi="Times New Roman" w:cs="Times New Roman"/>
          <w:sz w:val="24"/>
          <w:szCs w:val="24"/>
        </w:rPr>
        <w:t xml:space="preserve">a kullanımlarını araştırmak ve </w:t>
      </w:r>
      <w:r w:rsidR="009D40D9" w:rsidRPr="005337D2">
        <w:rPr>
          <w:rFonts w:ascii="Times New Roman" w:hAnsi="Times New Roman" w:cs="Times New Roman"/>
          <w:sz w:val="24"/>
          <w:szCs w:val="24"/>
        </w:rPr>
        <w:t>bankacılık pazarlamasında verimlilik artışı için ucuz ve etkili bir mecra olan sosyal medyanın b</w:t>
      </w:r>
      <w:r w:rsidR="00ED1932" w:rsidRPr="005337D2">
        <w:rPr>
          <w:rFonts w:ascii="Times New Roman" w:hAnsi="Times New Roman" w:cs="Times New Roman"/>
          <w:sz w:val="24"/>
          <w:szCs w:val="24"/>
        </w:rPr>
        <w:t xml:space="preserve">ankalar tarafından kullanımını </w:t>
      </w:r>
      <w:r w:rsidR="009D40D9" w:rsidRPr="005337D2">
        <w:rPr>
          <w:rFonts w:ascii="Times New Roman" w:hAnsi="Times New Roman" w:cs="Times New Roman"/>
          <w:sz w:val="24"/>
          <w:szCs w:val="24"/>
        </w:rPr>
        <w:t>irdelemektir. Bankaları sosyal medyad</w:t>
      </w:r>
      <w:r w:rsidR="00ED1932" w:rsidRPr="005337D2">
        <w:rPr>
          <w:rFonts w:ascii="Times New Roman" w:hAnsi="Times New Roman" w:cs="Times New Roman"/>
          <w:sz w:val="24"/>
          <w:szCs w:val="24"/>
        </w:rPr>
        <w:t xml:space="preserve">a aktif olup olmamalarına göre </w:t>
      </w:r>
      <w:r w:rsidR="009D40D9" w:rsidRPr="005337D2">
        <w:rPr>
          <w:rFonts w:ascii="Times New Roman" w:hAnsi="Times New Roman" w:cs="Times New Roman"/>
          <w:sz w:val="24"/>
          <w:szCs w:val="24"/>
        </w:rPr>
        <w:t>değerlendirmede içerik analizinden faydalanılmış olup bu analiz ile elde edilen sonuçlar tablolar halinde aktarılıp yorumlanmıştır.</w:t>
      </w:r>
    </w:p>
    <w:p w:rsidR="00246ACB" w:rsidRPr="005337D2" w:rsidRDefault="00246ACB"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lastRenderedPageBreak/>
        <w:t>Araştırmada Türkiye’de faaliyet gösteren ve şube ağları ile yurt geneline yayılan Kamu Bankalarının,</w:t>
      </w:r>
      <w:r w:rsidR="00BA233E"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Yerli Sermayeli Bankaların, Yabancı Sermayeli Bankaların ve Katılım Bankalarının sosyal medya kullanımları ve pazarlama faaliyetleri </w:t>
      </w:r>
      <w:r w:rsidR="00F4741F" w:rsidRPr="005337D2">
        <w:rPr>
          <w:rFonts w:ascii="Times New Roman" w:hAnsi="Times New Roman" w:cs="Times New Roman"/>
          <w:sz w:val="24"/>
          <w:szCs w:val="24"/>
        </w:rPr>
        <w:t>değerlendirilmiştir. Sosyal</w:t>
      </w:r>
      <w:r w:rsidRPr="005337D2">
        <w:rPr>
          <w:rFonts w:ascii="Times New Roman" w:hAnsi="Times New Roman" w:cs="Times New Roman"/>
          <w:sz w:val="24"/>
          <w:szCs w:val="24"/>
        </w:rPr>
        <w:t xml:space="preserve"> medya uygulamaları olarak en popülerler arasında ola</w:t>
      </w:r>
      <w:r w:rsidR="007805DF" w:rsidRPr="005337D2">
        <w:rPr>
          <w:rFonts w:ascii="Times New Roman" w:hAnsi="Times New Roman" w:cs="Times New Roman"/>
          <w:sz w:val="24"/>
          <w:szCs w:val="24"/>
        </w:rPr>
        <w:t>n Facebook, Instagram, Twitter</w:t>
      </w:r>
      <w:r w:rsidRPr="005337D2">
        <w:rPr>
          <w:rFonts w:ascii="Times New Roman" w:hAnsi="Times New Roman" w:cs="Times New Roman"/>
          <w:sz w:val="24"/>
          <w:szCs w:val="24"/>
        </w:rPr>
        <w:t>,</w:t>
      </w:r>
      <w:r w:rsidR="00F4741F" w:rsidRPr="005337D2">
        <w:rPr>
          <w:rFonts w:ascii="Times New Roman" w:hAnsi="Times New Roman" w:cs="Times New Roman"/>
          <w:sz w:val="24"/>
          <w:szCs w:val="24"/>
        </w:rPr>
        <w:t xml:space="preserve"> </w:t>
      </w:r>
      <w:r w:rsidR="00AE07D9">
        <w:rPr>
          <w:rFonts w:ascii="Times New Roman" w:hAnsi="Times New Roman" w:cs="Times New Roman"/>
          <w:sz w:val="24"/>
          <w:szCs w:val="24"/>
        </w:rPr>
        <w:t>Youtube ve Linkedi</w:t>
      </w:r>
      <w:r w:rsidRPr="005337D2">
        <w:rPr>
          <w:rFonts w:ascii="Times New Roman" w:hAnsi="Times New Roman" w:cs="Times New Roman"/>
          <w:sz w:val="24"/>
          <w:szCs w:val="24"/>
        </w:rPr>
        <w:t>n uygulamaları üzerindeki faaliyetler dikkate alınmıştır.</w:t>
      </w:r>
    </w:p>
    <w:p w:rsidR="00AC160D" w:rsidRDefault="00AC160D" w:rsidP="005337D2">
      <w:pPr>
        <w:spacing w:after="0" w:line="240" w:lineRule="auto"/>
        <w:jc w:val="both"/>
        <w:rPr>
          <w:rFonts w:ascii="Times New Roman" w:hAnsi="Times New Roman" w:cs="Times New Roman"/>
          <w:b/>
          <w:sz w:val="24"/>
          <w:szCs w:val="24"/>
        </w:rPr>
      </w:pPr>
    </w:p>
    <w:p w:rsidR="006F7931" w:rsidRPr="005337D2" w:rsidRDefault="00AC160D" w:rsidP="00AC160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F7931" w:rsidRPr="005337D2">
        <w:rPr>
          <w:rFonts w:ascii="Times New Roman" w:hAnsi="Times New Roman" w:cs="Times New Roman"/>
          <w:b/>
          <w:sz w:val="24"/>
          <w:szCs w:val="24"/>
        </w:rPr>
        <w:t>.2.</w:t>
      </w:r>
      <w:r w:rsidR="00246ACB" w:rsidRPr="005337D2">
        <w:rPr>
          <w:rFonts w:ascii="Times New Roman" w:hAnsi="Times New Roman" w:cs="Times New Roman"/>
          <w:b/>
          <w:sz w:val="24"/>
          <w:szCs w:val="24"/>
        </w:rPr>
        <w:t xml:space="preserve"> Araştırmanın </w:t>
      </w:r>
      <w:r w:rsidR="006F7931" w:rsidRPr="005337D2">
        <w:rPr>
          <w:rFonts w:ascii="Times New Roman" w:hAnsi="Times New Roman" w:cs="Times New Roman"/>
          <w:b/>
          <w:sz w:val="24"/>
          <w:szCs w:val="24"/>
        </w:rPr>
        <w:t>Yöntem</w:t>
      </w:r>
      <w:r w:rsidR="00246ACB" w:rsidRPr="005337D2">
        <w:rPr>
          <w:rFonts w:ascii="Times New Roman" w:hAnsi="Times New Roman" w:cs="Times New Roman"/>
          <w:b/>
          <w:sz w:val="24"/>
          <w:szCs w:val="24"/>
        </w:rPr>
        <w:t>i</w:t>
      </w:r>
    </w:p>
    <w:p w:rsidR="002B52F7" w:rsidRPr="005337D2" w:rsidRDefault="0094693B" w:rsidP="00AC160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Çalışma</w:t>
      </w:r>
      <w:r w:rsidR="00226939" w:rsidRPr="005337D2">
        <w:rPr>
          <w:rFonts w:ascii="Times New Roman" w:hAnsi="Times New Roman" w:cs="Times New Roman"/>
          <w:sz w:val="24"/>
          <w:szCs w:val="24"/>
        </w:rPr>
        <w:t xml:space="preserve">da içerik analizinden faydalanılmıştır. </w:t>
      </w:r>
      <w:r w:rsidR="002B52F7" w:rsidRPr="005337D2">
        <w:rPr>
          <w:rFonts w:ascii="Times New Roman" w:hAnsi="Times New Roman" w:cs="Times New Roman"/>
          <w:sz w:val="24"/>
          <w:szCs w:val="24"/>
        </w:rPr>
        <w:t xml:space="preserve">İçerik analizi, nitel veri analiz türleri arasında en sık kullanılan yöntemlerden biridir. </w:t>
      </w:r>
      <w:r w:rsidR="00FE39BD" w:rsidRPr="005337D2">
        <w:rPr>
          <w:rFonts w:ascii="Times New Roman" w:hAnsi="Times New Roman" w:cs="Times New Roman"/>
          <w:sz w:val="24"/>
          <w:szCs w:val="24"/>
        </w:rPr>
        <w:t>A</w:t>
      </w:r>
      <w:r w:rsidR="002B52F7" w:rsidRPr="005337D2">
        <w:rPr>
          <w:rFonts w:ascii="Times New Roman" w:hAnsi="Times New Roman" w:cs="Times New Roman"/>
          <w:sz w:val="24"/>
          <w:szCs w:val="24"/>
        </w:rPr>
        <w:t>ğırlıklı olarak yazılı ve görsel verilerin analiz edil</w:t>
      </w:r>
      <w:r w:rsidR="00FE39BD" w:rsidRPr="005337D2">
        <w:rPr>
          <w:rFonts w:ascii="Times New Roman" w:hAnsi="Times New Roman" w:cs="Times New Roman"/>
          <w:sz w:val="24"/>
          <w:szCs w:val="24"/>
        </w:rPr>
        <w:t>mesinde kullanılan bir yöntem olup</w:t>
      </w:r>
      <w:r w:rsidR="002B52F7" w:rsidRPr="005337D2">
        <w:rPr>
          <w:rFonts w:ascii="Times New Roman" w:hAnsi="Times New Roman" w:cs="Times New Roman"/>
          <w:sz w:val="24"/>
          <w:szCs w:val="24"/>
        </w:rPr>
        <w:t xml:space="preserve"> yöntemde tümdengelimci bir yol takip edilmektedir. İçerik analizinde araştırmacı öncelikli olarak araştırma konusu ile ilgili kategoriler geliştirmektedir. Araştırmacı daha sonra, incelemiş olduğu veri setinde, bu kategoriler içerisine giren kelime, cümle ya da resimleri sayma</w:t>
      </w:r>
      <w:r w:rsidR="00D432E0" w:rsidRPr="005337D2">
        <w:rPr>
          <w:rFonts w:ascii="Times New Roman" w:hAnsi="Times New Roman" w:cs="Times New Roman"/>
          <w:sz w:val="24"/>
          <w:szCs w:val="24"/>
        </w:rPr>
        <w:t xml:space="preserve">ktadır </w:t>
      </w:r>
      <w:r w:rsidR="002B52F7" w:rsidRPr="005337D2">
        <w:rPr>
          <w:rFonts w:ascii="Times New Roman" w:hAnsi="Times New Roman" w:cs="Times New Roman"/>
          <w:sz w:val="24"/>
          <w:szCs w:val="24"/>
        </w:rPr>
        <w:t>(</w:t>
      </w:r>
      <w:r w:rsidR="00B451E6" w:rsidRPr="005337D2">
        <w:rPr>
          <w:rFonts w:ascii="Times New Roman" w:hAnsi="Times New Roman" w:cs="Times New Roman"/>
          <w:sz w:val="24"/>
          <w:szCs w:val="24"/>
        </w:rPr>
        <w:t>Özdemir</w:t>
      </w:r>
      <w:r w:rsidR="00FE39BD" w:rsidRPr="005337D2">
        <w:rPr>
          <w:rFonts w:ascii="Times New Roman" w:hAnsi="Times New Roman" w:cs="Times New Roman"/>
          <w:sz w:val="24"/>
          <w:szCs w:val="24"/>
        </w:rPr>
        <w:t>,</w:t>
      </w:r>
      <w:r w:rsidR="00AE07D9">
        <w:rPr>
          <w:rFonts w:ascii="Times New Roman" w:hAnsi="Times New Roman" w:cs="Times New Roman"/>
          <w:sz w:val="24"/>
          <w:szCs w:val="24"/>
        </w:rPr>
        <w:t xml:space="preserve"> </w:t>
      </w:r>
      <w:r w:rsidR="002B2F48" w:rsidRPr="005337D2">
        <w:rPr>
          <w:rFonts w:ascii="Times New Roman" w:hAnsi="Times New Roman" w:cs="Times New Roman"/>
          <w:sz w:val="24"/>
          <w:szCs w:val="24"/>
        </w:rPr>
        <w:t>2010</w:t>
      </w:r>
      <w:r w:rsidR="00AE07D9">
        <w:rPr>
          <w:rFonts w:ascii="Times New Roman" w:hAnsi="Times New Roman" w:cs="Times New Roman"/>
          <w:sz w:val="24"/>
          <w:szCs w:val="24"/>
        </w:rPr>
        <w:t xml:space="preserve">: </w:t>
      </w:r>
      <w:r w:rsidR="00FE39BD" w:rsidRPr="005337D2">
        <w:rPr>
          <w:rFonts w:ascii="Times New Roman" w:hAnsi="Times New Roman" w:cs="Times New Roman"/>
          <w:sz w:val="24"/>
          <w:szCs w:val="24"/>
        </w:rPr>
        <w:t>335)</w:t>
      </w:r>
      <w:r w:rsidR="00D432E0" w:rsidRPr="005337D2">
        <w:rPr>
          <w:rFonts w:ascii="Times New Roman" w:hAnsi="Times New Roman" w:cs="Times New Roman"/>
          <w:sz w:val="24"/>
          <w:szCs w:val="24"/>
        </w:rPr>
        <w:t>.</w:t>
      </w:r>
    </w:p>
    <w:p w:rsidR="00226939" w:rsidRPr="005337D2" w:rsidRDefault="00226939"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İçerik analizi yöntem olarak mevcut olan metinlerin nicel ve nitel boyutlarından hareketle mevcut olmayan </w:t>
      </w:r>
      <w:r w:rsidR="00AF6289" w:rsidRPr="005337D2">
        <w:rPr>
          <w:rFonts w:ascii="Times New Roman" w:hAnsi="Times New Roman" w:cs="Times New Roman"/>
          <w:sz w:val="24"/>
          <w:szCs w:val="24"/>
        </w:rPr>
        <w:t>başka bir ifadeyle</w:t>
      </w:r>
      <w:r w:rsidRPr="005337D2">
        <w:rPr>
          <w:rFonts w:ascii="Times New Roman" w:hAnsi="Times New Roman" w:cs="Times New Roman"/>
          <w:sz w:val="24"/>
          <w:szCs w:val="24"/>
        </w:rPr>
        <w:t xml:space="preserve"> bilinmeyen sosyal gerçeğin bazı boyut ve kesitlerine yönelik birtakım bulguları elde etmeyi amaçlamaktadır.</w:t>
      </w:r>
      <w:r w:rsidR="00AC5671" w:rsidRPr="005337D2">
        <w:rPr>
          <w:rFonts w:ascii="Times New Roman" w:hAnsi="Times New Roman" w:cs="Times New Roman"/>
          <w:sz w:val="24"/>
          <w:szCs w:val="24"/>
        </w:rPr>
        <w:t xml:space="preserve"> İçerik analizi ile g</w:t>
      </w:r>
      <w:r w:rsidRPr="005337D2">
        <w:rPr>
          <w:rFonts w:ascii="Times New Roman" w:hAnsi="Times New Roman" w:cs="Times New Roman"/>
          <w:sz w:val="24"/>
          <w:szCs w:val="24"/>
        </w:rPr>
        <w:t>özlenen sonuçlardan doğrudan gözlenemeyen etkenlere yönelik sonuç çı</w:t>
      </w:r>
      <w:r w:rsidR="00AC5671" w:rsidRPr="005337D2">
        <w:rPr>
          <w:rFonts w:ascii="Times New Roman" w:hAnsi="Times New Roman" w:cs="Times New Roman"/>
          <w:sz w:val="24"/>
          <w:szCs w:val="24"/>
        </w:rPr>
        <w:t>karılmaya çalışılır</w:t>
      </w:r>
      <w:r w:rsidR="00D432E0" w:rsidRPr="005337D2">
        <w:rPr>
          <w:rFonts w:ascii="Times New Roman" w:hAnsi="Times New Roman" w:cs="Times New Roman"/>
          <w:sz w:val="24"/>
          <w:szCs w:val="24"/>
        </w:rPr>
        <w:t xml:space="preserve"> </w:t>
      </w:r>
      <w:r w:rsidR="009115F3" w:rsidRPr="005337D2">
        <w:rPr>
          <w:rFonts w:ascii="Times New Roman" w:hAnsi="Times New Roman" w:cs="Times New Roman"/>
          <w:sz w:val="24"/>
          <w:szCs w:val="24"/>
        </w:rPr>
        <w:t>(Gökçe,</w:t>
      </w:r>
      <w:r w:rsidR="00970156">
        <w:rPr>
          <w:rFonts w:ascii="Times New Roman" w:hAnsi="Times New Roman" w:cs="Times New Roman"/>
          <w:sz w:val="24"/>
          <w:szCs w:val="24"/>
        </w:rPr>
        <w:t xml:space="preserve"> 2006: </w:t>
      </w:r>
      <w:r w:rsidRPr="005337D2">
        <w:rPr>
          <w:rFonts w:ascii="Times New Roman" w:hAnsi="Times New Roman" w:cs="Times New Roman"/>
          <w:sz w:val="24"/>
          <w:szCs w:val="24"/>
        </w:rPr>
        <w:t>20)</w:t>
      </w:r>
      <w:r w:rsidR="00D432E0" w:rsidRPr="005337D2">
        <w:rPr>
          <w:rFonts w:ascii="Times New Roman" w:hAnsi="Times New Roman" w:cs="Times New Roman"/>
          <w:sz w:val="24"/>
          <w:szCs w:val="24"/>
        </w:rPr>
        <w:t xml:space="preserve">. </w:t>
      </w:r>
      <w:r w:rsidR="00AF6289" w:rsidRPr="005337D2">
        <w:rPr>
          <w:rFonts w:ascii="Times New Roman" w:hAnsi="Times New Roman" w:cs="Times New Roman"/>
          <w:sz w:val="24"/>
          <w:szCs w:val="24"/>
        </w:rPr>
        <w:t xml:space="preserve">Bu araştırmada araştırmaya </w:t>
      </w:r>
      <w:r w:rsidR="00D432E0" w:rsidRPr="005337D2">
        <w:rPr>
          <w:rFonts w:ascii="Times New Roman" w:hAnsi="Times New Roman" w:cs="Times New Roman"/>
          <w:sz w:val="24"/>
          <w:szCs w:val="24"/>
        </w:rPr>
        <w:t>dâhil</w:t>
      </w:r>
      <w:r w:rsidR="00AF6289" w:rsidRPr="005337D2">
        <w:rPr>
          <w:rFonts w:ascii="Times New Roman" w:hAnsi="Times New Roman" w:cs="Times New Roman"/>
          <w:sz w:val="24"/>
          <w:szCs w:val="24"/>
        </w:rPr>
        <w:t xml:space="preserve"> olan bankaların web sayfaları incelenerek, sosyal medyadaki faaliyetleri </w:t>
      </w:r>
      <w:r w:rsidR="001B157A" w:rsidRPr="005337D2">
        <w:rPr>
          <w:rFonts w:ascii="Times New Roman" w:hAnsi="Times New Roman" w:cs="Times New Roman"/>
          <w:sz w:val="24"/>
          <w:szCs w:val="24"/>
        </w:rPr>
        <w:t>değerlendirilmiştir.</w:t>
      </w:r>
    </w:p>
    <w:p w:rsidR="00AE07D9" w:rsidRDefault="00AE07D9" w:rsidP="005337D2">
      <w:pPr>
        <w:spacing w:after="0" w:line="240" w:lineRule="auto"/>
        <w:jc w:val="both"/>
        <w:rPr>
          <w:rFonts w:ascii="Times New Roman" w:hAnsi="Times New Roman" w:cs="Times New Roman"/>
          <w:b/>
          <w:sz w:val="24"/>
          <w:szCs w:val="24"/>
        </w:rPr>
      </w:pPr>
    </w:p>
    <w:p w:rsidR="00EA41E7" w:rsidRPr="005337D2" w:rsidRDefault="00AE07D9" w:rsidP="00AE07D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D445E" w:rsidRPr="005337D2">
        <w:rPr>
          <w:rFonts w:ascii="Times New Roman" w:hAnsi="Times New Roman" w:cs="Times New Roman"/>
          <w:b/>
          <w:sz w:val="24"/>
          <w:szCs w:val="24"/>
        </w:rPr>
        <w:t>.3</w:t>
      </w:r>
      <w:r w:rsidR="0067572B" w:rsidRPr="005337D2">
        <w:rPr>
          <w:rFonts w:ascii="Times New Roman" w:hAnsi="Times New Roman" w:cs="Times New Roman"/>
          <w:b/>
          <w:sz w:val="24"/>
          <w:szCs w:val="24"/>
        </w:rPr>
        <w:t>.</w:t>
      </w:r>
      <w:r w:rsidR="00246ACB" w:rsidRPr="005337D2">
        <w:rPr>
          <w:rFonts w:ascii="Times New Roman" w:hAnsi="Times New Roman" w:cs="Times New Roman"/>
          <w:b/>
          <w:sz w:val="24"/>
          <w:szCs w:val="24"/>
        </w:rPr>
        <w:t xml:space="preserve"> Araştırmanın </w:t>
      </w:r>
      <w:r w:rsidR="0067572B" w:rsidRPr="005337D2">
        <w:rPr>
          <w:rFonts w:ascii="Times New Roman" w:hAnsi="Times New Roman" w:cs="Times New Roman"/>
          <w:b/>
          <w:sz w:val="24"/>
          <w:szCs w:val="24"/>
        </w:rPr>
        <w:t>Bulgular</w:t>
      </w:r>
      <w:r w:rsidR="00246ACB" w:rsidRPr="005337D2">
        <w:rPr>
          <w:rFonts w:ascii="Times New Roman" w:hAnsi="Times New Roman" w:cs="Times New Roman"/>
          <w:b/>
          <w:sz w:val="24"/>
          <w:szCs w:val="24"/>
        </w:rPr>
        <w:t>ı</w:t>
      </w:r>
    </w:p>
    <w:p w:rsidR="001302DC" w:rsidRPr="005337D2" w:rsidRDefault="006B754B" w:rsidP="00AE07D9">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Tür</w:t>
      </w:r>
      <w:r w:rsidR="0047150D" w:rsidRPr="005337D2">
        <w:rPr>
          <w:rFonts w:ascii="Times New Roman" w:hAnsi="Times New Roman" w:cs="Times New Roman"/>
          <w:sz w:val="24"/>
          <w:szCs w:val="24"/>
        </w:rPr>
        <w:t>kiye’de mevduat bankası olarak üç</w:t>
      </w:r>
      <w:r w:rsidR="00481331">
        <w:rPr>
          <w:rFonts w:ascii="Times New Roman" w:hAnsi="Times New Roman" w:cs="Times New Roman"/>
          <w:sz w:val="24"/>
          <w:szCs w:val="24"/>
        </w:rPr>
        <w:t xml:space="preserve"> k</w:t>
      </w:r>
      <w:r w:rsidRPr="005337D2">
        <w:rPr>
          <w:rFonts w:ascii="Times New Roman" w:hAnsi="Times New Roman" w:cs="Times New Roman"/>
          <w:sz w:val="24"/>
          <w:szCs w:val="24"/>
        </w:rPr>
        <w:t xml:space="preserve">amu bankası faaliyet </w:t>
      </w:r>
      <w:r w:rsidR="004F7001" w:rsidRPr="005337D2">
        <w:rPr>
          <w:rFonts w:ascii="Times New Roman" w:hAnsi="Times New Roman" w:cs="Times New Roman"/>
          <w:sz w:val="24"/>
          <w:szCs w:val="24"/>
        </w:rPr>
        <w:t>göstermektedir. Kamu</w:t>
      </w:r>
      <w:r w:rsidR="00273CAC" w:rsidRPr="005337D2">
        <w:rPr>
          <w:rFonts w:ascii="Times New Roman" w:hAnsi="Times New Roman" w:cs="Times New Roman"/>
          <w:sz w:val="24"/>
          <w:szCs w:val="24"/>
        </w:rPr>
        <w:t xml:space="preserve"> bankalarından Vakıfbank ve Ziraat</w:t>
      </w:r>
      <w:r w:rsidR="00D37B35" w:rsidRPr="005337D2">
        <w:rPr>
          <w:rFonts w:ascii="Times New Roman" w:hAnsi="Times New Roman" w:cs="Times New Roman"/>
          <w:sz w:val="24"/>
          <w:szCs w:val="24"/>
        </w:rPr>
        <w:t xml:space="preserve"> B</w:t>
      </w:r>
      <w:r w:rsidR="00273CAC" w:rsidRPr="005337D2">
        <w:rPr>
          <w:rFonts w:ascii="Times New Roman" w:hAnsi="Times New Roman" w:cs="Times New Roman"/>
          <w:sz w:val="24"/>
          <w:szCs w:val="24"/>
        </w:rPr>
        <w:t xml:space="preserve">ankası </w:t>
      </w:r>
      <w:r w:rsidR="00D8339E" w:rsidRPr="005337D2">
        <w:rPr>
          <w:rFonts w:ascii="Times New Roman" w:hAnsi="Times New Roman" w:cs="Times New Roman"/>
          <w:sz w:val="24"/>
          <w:szCs w:val="24"/>
        </w:rPr>
        <w:t>Facebook</w:t>
      </w:r>
      <w:r w:rsidR="00040B42" w:rsidRPr="005337D2">
        <w:rPr>
          <w:rFonts w:ascii="Times New Roman" w:hAnsi="Times New Roman" w:cs="Times New Roman"/>
          <w:sz w:val="24"/>
          <w:szCs w:val="24"/>
        </w:rPr>
        <w:t xml:space="preserve"> ve Twitter</w:t>
      </w:r>
      <w:r w:rsidR="00D8339E" w:rsidRPr="005337D2">
        <w:rPr>
          <w:rFonts w:ascii="Times New Roman" w:hAnsi="Times New Roman" w:cs="Times New Roman"/>
          <w:sz w:val="24"/>
          <w:szCs w:val="24"/>
        </w:rPr>
        <w:t xml:space="preserve"> üzerinde </w:t>
      </w:r>
      <w:r w:rsidR="0047150D" w:rsidRPr="005337D2">
        <w:rPr>
          <w:rFonts w:ascii="Times New Roman" w:hAnsi="Times New Roman" w:cs="Times New Roman"/>
          <w:sz w:val="24"/>
          <w:szCs w:val="24"/>
        </w:rPr>
        <w:t xml:space="preserve">banka </w:t>
      </w:r>
      <w:r w:rsidR="00D432E0" w:rsidRPr="005337D2">
        <w:rPr>
          <w:rFonts w:ascii="Times New Roman" w:hAnsi="Times New Roman" w:cs="Times New Roman"/>
          <w:sz w:val="24"/>
          <w:szCs w:val="24"/>
        </w:rPr>
        <w:t>tanıtım, ürün</w:t>
      </w:r>
      <w:r w:rsidR="00273CAC" w:rsidRPr="005337D2">
        <w:rPr>
          <w:rFonts w:ascii="Times New Roman" w:hAnsi="Times New Roman" w:cs="Times New Roman"/>
          <w:sz w:val="24"/>
          <w:szCs w:val="24"/>
        </w:rPr>
        <w:t xml:space="preserve"> ve kampanya bilgileri</w:t>
      </w:r>
      <w:r w:rsidR="00040B42" w:rsidRPr="005337D2">
        <w:rPr>
          <w:rFonts w:ascii="Times New Roman" w:hAnsi="Times New Roman" w:cs="Times New Roman"/>
          <w:sz w:val="24"/>
          <w:szCs w:val="24"/>
        </w:rPr>
        <w:t xml:space="preserve">, </w:t>
      </w:r>
      <w:r w:rsidR="0047150D" w:rsidRPr="005337D2">
        <w:rPr>
          <w:rFonts w:ascii="Times New Roman" w:hAnsi="Times New Roman" w:cs="Times New Roman"/>
          <w:sz w:val="24"/>
          <w:szCs w:val="24"/>
        </w:rPr>
        <w:t>duyurular, sosyal</w:t>
      </w:r>
      <w:r w:rsidR="00040B42" w:rsidRPr="005337D2">
        <w:rPr>
          <w:rFonts w:ascii="Times New Roman" w:hAnsi="Times New Roman" w:cs="Times New Roman"/>
          <w:sz w:val="24"/>
          <w:szCs w:val="24"/>
        </w:rPr>
        <w:t xml:space="preserve"> projeler ile direkt ve dolaylı olarak pazarl</w:t>
      </w:r>
      <w:r w:rsidR="001930C1" w:rsidRPr="005337D2">
        <w:rPr>
          <w:rFonts w:ascii="Times New Roman" w:hAnsi="Times New Roman" w:cs="Times New Roman"/>
          <w:sz w:val="24"/>
          <w:szCs w:val="24"/>
        </w:rPr>
        <w:t>ama faaliyetlerinde bulunmakta</w:t>
      </w:r>
      <w:r w:rsidR="00040B42" w:rsidRPr="005337D2">
        <w:rPr>
          <w:rFonts w:ascii="Times New Roman" w:hAnsi="Times New Roman" w:cs="Times New Roman"/>
          <w:sz w:val="24"/>
          <w:szCs w:val="24"/>
        </w:rPr>
        <w:t xml:space="preserve"> ve marka bilinirliliklerini </w:t>
      </w:r>
      <w:r w:rsidR="00B6107B">
        <w:rPr>
          <w:rFonts w:ascii="Times New Roman" w:hAnsi="Times New Roman" w:cs="Times New Roman"/>
          <w:sz w:val="24"/>
          <w:szCs w:val="24"/>
        </w:rPr>
        <w:t xml:space="preserve">bu şekilde </w:t>
      </w:r>
      <w:r w:rsidR="001930C1" w:rsidRPr="005337D2">
        <w:rPr>
          <w:rFonts w:ascii="Times New Roman" w:hAnsi="Times New Roman" w:cs="Times New Roman"/>
          <w:sz w:val="24"/>
          <w:szCs w:val="24"/>
        </w:rPr>
        <w:t>artırmaya çalıştıkları görülmektedir</w:t>
      </w:r>
      <w:r w:rsidR="0060627E" w:rsidRPr="005337D2">
        <w:rPr>
          <w:rFonts w:ascii="Times New Roman" w:hAnsi="Times New Roman" w:cs="Times New Roman"/>
          <w:sz w:val="24"/>
          <w:szCs w:val="24"/>
        </w:rPr>
        <w:t xml:space="preserve">. </w:t>
      </w:r>
      <w:r w:rsidR="00273CAC" w:rsidRPr="005337D2">
        <w:rPr>
          <w:rFonts w:ascii="Times New Roman" w:hAnsi="Times New Roman" w:cs="Times New Roman"/>
          <w:sz w:val="24"/>
          <w:szCs w:val="24"/>
        </w:rPr>
        <w:t>Halkbank</w:t>
      </w:r>
      <w:r w:rsidR="0044674D">
        <w:rPr>
          <w:rFonts w:ascii="Times New Roman" w:hAnsi="Times New Roman" w:cs="Times New Roman"/>
          <w:sz w:val="24"/>
          <w:szCs w:val="24"/>
        </w:rPr>
        <w:t>’ın</w:t>
      </w:r>
      <w:r w:rsidR="00273CAC" w:rsidRPr="005337D2">
        <w:rPr>
          <w:rFonts w:ascii="Times New Roman" w:hAnsi="Times New Roman" w:cs="Times New Roman"/>
          <w:sz w:val="24"/>
          <w:szCs w:val="24"/>
        </w:rPr>
        <w:t xml:space="preserve"> </w:t>
      </w:r>
      <w:r w:rsidR="00970156">
        <w:rPr>
          <w:rFonts w:ascii="Times New Roman" w:hAnsi="Times New Roman" w:cs="Times New Roman"/>
          <w:sz w:val="24"/>
          <w:szCs w:val="24"/>
        </w:rPr>
        <w:t>F</w:t>
      </w:r>
      <w:r w:rsidR="00040B42" w:rsidRPr="005337D2">
        <w:rPr>
          <w:rFonts w:ascii="Times New Roman" w:hAnsi="Times New Roman" w:cs="Times New Roman"/>
          <w:sz w:val="24"/>
          <w:szCs w:val="24"/>
        </w:rPr>
        <w:t xml:space="preserve">acebook </w:t>
      </w:r>
      <w:r w:rsidR="00273CAC" w:rsidRPr="005337D2">
        <w:rPr>
          <w:rFonts w:ascii="Times New Roman" w:hAnsi="Times New Roman" w:cs="Times New Roman"/>
          <w:sz w:val="24"/>
          <w:szCs w:val="24"/>
        </w:rPr>
        <w:t xml:space="preserve">sayfası daha çok </w:t>
      </w:r>
      <w:r w:rsidR="00A233FA" w:rsidRPr="005337D2">
        <w:rPr>
          <w:rFonts w:ascii="Times New Roman" w:hAnsi="Times New Roman" w:cs="Times New Roman"/>
          <w:sz w:val="24"/>
          <w:szCs w:val="24"/>
        </w:rPr>
        <w:t>çalışanların</w:t>
      </w:r>
      <w:r w:rsidR="00273CAC" w:rsidRPr="005337D2">
        <w:rPr>
          <w:rFonts w:ascii="Times New Roman" w:hAnsi="Times New Roman" w:cs="Times New Roman"/>
          <w:sz w:val="24"/>
          <w:szCs w:val="24"/>
        </w:rPr>
        <w:t xml:space="preserve"> ve halka açık </w:t>
      </w:r>
      <w:r w:rsidR="00A233FA" w:rsidRPr="005337D2">
        <w:rPr>
          <w:rFonts w:ascii="Times New Roman" w:hAnsi="Times New Roman" w:cs="Times New Roman"/>
          <w:sz w:val="24"/>
          <w:szCs w:val="24"/>
        </w:rPr>
        <w:t xml:space="preserve">olarak </w:t>
      </w:r>
      <w:r w:rsidR="001930C1" w:rsidRPr="005337D2">
        <w:rPr>
          <w:rFonts w:ascii="Times New Roman" w:hAnsi="Times New Roman" w:cs="Times New Roman"/>
          <w:sz w:val="24"/>
          <w:szCs w:val="24"/>
        </w:rPr>
        <w:t>herkesin</w:t>
      </w:r>
      <w:r w:rsidR="00273CAC" w:rsidRPr="005337D2">
        <w:rPr>
          <w:rFonts w:ascii="Times New Roman" w:hAnsi="Times New Roman" w:cs="Times New Roman"/>
          <w:sz w:val="24"/>
          <w:szCs w:val="24"/>
        </w:rPr>
        <w:t xml:space="preserve"> yorum yapabildiği bir sa</w:t>
      </w:r>
      <w:r w:rsidR="00D8339E" w:rsidRPr="005337D2">
        <w:rPr>
          <w:rFonts w:ascii="Times New Roman" w:hAnsi="Times New Roman" w:cs="Times New Roman"/>
          <w:sz w:val="24"/>
          <w:szCs w:val="24"/>
        </w:rPr>
        <w:t xml:space="preserve">yfa düzeni olarak karşımıza </w:t>
      </w:r>
      <w:r w:rsidR="0044674D">
        <w:rPr>
          <w:rFonts w:ascii="Times New Roman" w:hAnsi="Times New Roman" w:cs="Times New Roman"/>
          <w:sz w:val="24"/>
          <w:szCs w:val="24"/>
        </w:rPr>
        <w:t>çıkmaktadır. Halkbank</w:t>
      </w:r>
      <w:r w:rsidR="00040B42" w:rsidRPr="005337D2">
        <w:rPr>
          <w:rFonts w:ascii="Times New Roman" w:hAnsi="Times New Roman" w:cs="Times New Roman"/>
          <w:sz w:val="24"/>
          <w:szCs w:val="24"/>
        </w:rPr>
        <w:t xml:space="preserve"> </w:t>
      </w:r>
      <w:r w:rsidR="00D8339E" w:rsidRPr="005337D2">
        <w:rPr>
          <w:rFonts w:ascii="Times New Roman" w:hAnsi="Times New Roman" w:cs="Times New Roman"/>
          <w:sz w:val="24"/>
          <w:szCs w:val="24"/>
        </w:rPr>
        <w:t>Twitter</w:t>
      </w:r>
      <w:r w:rsidR="00040B42" w:rsidRPr="005337D2">
        <w:rPr>
          <w:rFonts w:ascii="Times New Roman" w:hAnsi="Times New Roman" w:cs="Times New Roman"/>
          <w:sz w:val="24"/>
          <w:szCs w:val="24"/>
        </w:rPr>
        <w:t xml:space="preserve"> h</w:t>
      </w:r>
      <w:r w:rsidR="00861FF2">
        <w:rPr>
          <w:rFonts w:ascii="Times New Roman" w:hAnsi="Times New Roman" w:cs="Times New Roman"/>
          <w:sz w:val="24"/>
          <w:szCs w:val="24"/>
        </w:rPr>
        <w:t xml:space="preserve">esabında ise en son atılan </w:t>
      </w:r>
      <w:r w:rsidR="00861FF2" w:rsidRPr="00647B81">
        <w:rPr>
          <w:rFonts w:ascii="Times New Roman" w:hAnsi="Times New Roman" w:cs="Times New Roman"/>
          <w:i/>
          <w:sz w:val="24"/>
          <w:szCs w:val="24"/>
        </w:rPr>
        <w:t>twit</w:t>
      </w:r>
      <w:r w:rsidR="00040B42" w:rsidRPr="005337D2">
        <w:rPr>
          <w:rFonts w:ascii="Times New Roman" w:hAnsi="Times New Roman" w:cs="Times New Roman"/>
          <w:sz w:val="24"/>
          <w:szCs w:val="24"/>
        </w:rPr>
        <w:t xml:space="preserve">in 2012 yılına ait olduğu </w:t>
      </w:r>
      <w:r w:rsidR="0047150D" w:rsidRPr="005337D2">
        <w:rPr>
          <w:rFonts w:ascii="Times New Roman" w:hAnsi="Times New Roman" w:cs="Times New Roman"/>
          <w:sz w:val="24"/>
          <w:szCs w:val="24"/>
        </w:rPr>
        <w:t>görülmüştür. Bankanın</w:t>
      </w:r>
      <w:r w:rsidR="00A46574" w:rsidRPr="005337D2">
        <w:rPr>
          <w:rFonts w:ascii="Times New Roman" w:hAnsi="Times New Roman" w:cs="Times New Roman"/>
          <w:sz w:val="24"/>
          <w:szCs w:val="24"/>
        </w:rPr>
        <w:t xml:space="preserve"> I</w:t>
      </w:r>
      <w:r w:rsidR="00A233FA" w:rsidRPr="005337D2">
        <w:rPr>
          <w:rFonts w:ascii="Times New Roman" w:hAnsi="Times New Roman" w:cs="Times New Roman"/>
          <w:sz w:val="24"/>
          <w:szCs w:val="24"/>
        </w:rPr>
        <w:t>nstagram hesabı</w:t>
      </w:r>
      <w:r w:rsidR="001930C1" w:rsidRPr="005337D2">
        <w:rPr>
          <w:rFonts w:ascii="Times New Roman" w:hAnsi="Times New Roman" w:cs="Times New Roman"/>
          <w:sz w:val="24"/>
          <w:szCs w:val="24"/>
        </w:rPr>
        <w:t>nın</w:t>
      </w:r>
      <w:r w:rsidR="00A233FA" w:rsidRPr="005337D2">
        <w:rPr>
          <w:rFonts w:ascii="Times New Roman" w:hAnsi="Times New Roman" w:cs="Times New Roman"/>
          <w:sz w:val="24"/>
          <w:szCs w:val="24"/>
        </w:rPr>
        <w:t xml:space="preserve"> da olmadığı </w:t>
      </w:r>
      <w:r w:rsidR="0047150D" w:rsidRPr="005337D2">
        <w:rPr>
          <w:rFonts w:ascii="Times New Roman" w:hAnsi="Times New Roman" w:cs="Times New Roman"/>
          <w:sz w:val="24"/>
          <w:szCs w:val="24"/>
        </w:rPr>
        <w:t>izlenmektedir. Ziraat</w:t>
      </w:r>
      <w:r w:rsidR="00D37B35" w:rsidRPr="005337D2">
        <w:rPr>
          <w:rFonts w:ascii="Times New Roman" w:hAnsi="Times New Roman" w:cs="Times New Roman"/>
          <w:sz w:val="24"/>
          <w:szCs w:val="24"/>
        </w:rPr>
        <w:t xml:space="preserve"> B</w:t>
      </w:r>
      <w:r w:rsidR="00902BA6" w:rsidRPr="005337D2">
        <w:rPr>
          <w:rFonts w:ascii="Times New Roman" w:hAnsi="Times New Roman" w:cs="Times New Roman"/>
          <w:sz w:val="24"/>
          <w:szCs w:val="24"/>
        </w:rPr>
        <w:t>ankası</w:t>
      </w:r>
      <w:r w:rsidR="0020311E">
        <w:rPr>
          <w:rFonts w:ascii="Times New Roman" w:hAnsi="Times New Roman" w:cs="Times New Roman"/>
          <w:sz w:val="24"/>
          <w:szCs w:val="24"/>
        </w:rPr>
        <w:t>,</w:t>
      </w:r>
      <w:r w:rsidR="00902BA6" w:rsidRPr="005337D2">
        <w:rPr>
          <w:rFonts w:ascii="Times New Roman" w:hAnsi="Times New Roman" w:cs="Times New Roman"/>
          <w:sz w:val="24"/>
          <w:szCs w:val="24"/>
        </w:rPr>
        <w:t xml:space="preserve"> Youtube üzerinden pazarlama faaliyetlerini görsel vi</w:t>
      </w:r>
      <w:r w:rsidR="00C10DA7" w:rsidRPr="005337D2">
        <w:rPr>
          <w:rFonts w:ascii="Times New Roman" w:hAnsi="Times New Roman" w:cs="Times New Roman"/>
          <w:sz w:val="24"/>
          <w:szCs w:val="24"/>
        </w:rPr>
        <w:t>deolarla desteklem</w:t>
      </w:r>
      <w:r w:rsidR="0044674D">
        <w:rPr>
          <w:rFonts w:ascii="Times New Roman" w:hAnsi="Times New Roman" w:cs="Times New Roman"/>
          <w:sz w:val="24"/>
          <w:szCs w:val="24"/>
        </w:rPr>
        <w:t>ektedir. Halkbank</w:t>
      </w:r>
      <w:r w:rsidR="00D37B35" w:rsidRPr="005337D2">
        <w:rPr>
          <w:rFonts w:ascii="Times New Roman" w:hAnsi="Times New Roman" w:cs="Times New Roman"/>
          <w:sz w:val="24"/>
          <w:szCs w:val="24"/>
        </w:rPr>
        <w:t xml:space="preserve"> ve Vakıfbank,</w:t>
      </w:r>
      <w:r w:rsidR="00C10DA7" w:rsidRPr="005337D2">
        <w:rPr>
          <w:rFonts w:ascii="Times New Roman" w:hAnsi="Times New Roman" w:cs="Times New Roman"/>
          <w:sz w:val="24"/>
          <w:szCs w:val="24"/>
        </w:rPr>
        <w:t xml:space="preserve"> Youtube üzerinde kurumsal </w:t>
      </w:r>
      <w:r w:rsidR="0032756A" w:rsidRPr="005337D2">
        <w:rPr>
          <w:rFonts w:ascii="Times New Roman" w:hAnsi="Times New Roman" w:cs="Times New Roman"/>
          <w:sz w:val="24"/>
          <w:szCs w:val="24"/>
        </w:rPr>
        <w:t xml:space="preserve">olarak </w:t>
      </w:r>
      <w:r w:rsidR="00D37B35" w:rsidRPr="005337D2">
        <w:rPr>
          <w:rFonts w:ascii="Times New Roman" w:hAnsi="Times New Roman" w:cs="Times New Roman"/>
          <w:sz w:val="24"/>
          <w:szCs w:val="24"/>
        </w:rPr>
        <w:t>aktif değillerdir</w:t>
      </w:r>
      <w:r w:rsidR="0032756A" w:rsidRPr="005337D2">
        <w:rPr>
          <w:rFonts w:ascii="Times New Roman" w:hAnsi="Times New Roman" w:cs="Times New Roman"/>
          <w:sz w:val="24"/>
          <w:szCs w:val="24"/>
        </w:rPr>
        <w:t>. Instagram’da</w:t>
      </w:r>
      <w:r w:rsidR="00D37B35" w:rsidRPr="005337D2">
        <w:rPr>
          <w:rFonts w:ascii="Times New Roman" w:hAnsi="Times New Roman" w:cs="Times New Roman"/>
          <w:sz w:val="24"/>
          <w:szCs w:val="24"/>
        </w:rPr>
        <w:t xml:space="preserve"> sadece Ziraat B</w:t>
      </w:r>
      <w:r w:rsidR="00C10DA7" w:rsidRPr="005337D2">
        <w:rPr>
          <w:rFonts w:ascii="Times New Roman" w:hAnsi="Times New Roman" w:cs="Times New Roman"/>
          <w:sz w:val="24"/>
          <w:szCs w:val="24"/>
        </w:rPr>
        <w:t xml:space="preserve">ankası kurumsal yönden aktifken </w:t>
      </w:r>
      <w:r w:rsidR="00B14098" w:rsidRPr="005337D2">
        <w:rPr>
          <w:rFonts w:ascii="Times New Roman" w:hAnsi="Times New Roman" w:cs="Times New Roman"/>
          <w:sz w:val="24"/>
          <w:szCs w:val="24"/>
        </w:rPr>
        <w:t>Vakıfbank’</w:t>
      </w:r>
      <w:r w:rsidR="00C10DA7" w:rsidRPr="005337D2">
        <w:rPr>
          <w:rFonts w:ascii="Times New Roman" w:hAnsi="Times New Roman" w:cs="Times New Roman"/>
          <w:sz w:val="24"/>
          <w:szCs w:val="24"/>
        </w:rPr>
        <w:t>ın sadece çalışanlarının fotoğraf paylaştığı hesap platformu bulunmaktadır.</w:t>
      </w:r>
      <w:r w:rsidR="00D37B35" w:rsidRPr="005337D2">
        <w:rPr>
          <w:rFonts w:ascii="Times New Roman" w:hAnsi="Times New Roman" w:cs="Times New Roman"/>
          <w:sz w:val="24"/>
          <w:szCs w:val="24"/>
        </w:rPr>
        <w:t xml:space="preserve"> </w:t>
      </w:r>
      <w:r w:rsidR="002D445E" w:rsidRPr="005337D2">
        <w:rPr>
          <w:rFonts w:ascii="Times New Roman" w:hAnsi="Times New Roman" w:cs="Times New Roman"/>
          <w:sz w:val="24"/>
          <w:szCs w:val="24"/>
        </w:rPr>
        <w:t>Profesyonellerin</w:t>
      </w:r>
      <w:r w:rsidR="001930C1" w:rsidRPr="005337D2">
        <w:rPr>
          <w:rFonts w:ascii="Times New Roman" w:hAnsi="Times New Roman" w:cs="Times New Roman"/>
          <w:sz w:val="24"/>
          <w:szCs w:val="24"/>
        </w:rPr>
        <w:t xml:space="preserve"> network ağı olarak</w:t>
      </w:r>
      <w:r w:rsidR="00D37B35" w:rsidRPr="005337D2">
        <w:rPr>
          <w:rFonts w:ascii="Times New Roman" w:hAnsi="Times New Roman" w:cs="Times New Roman"/>
          <w:sz w:val="24"/>
          <w:szCs w:val="24"/>
        </w:rPr>
        <w:t xml:space="preserve"> </w:t>
      </w:r>
      <w:r w:rsidR="0020311E">
        <w:rPr>
          <w:rFonts w:ascii="Times New Roman" w:hAnsi="Times New Roman" w:cs="Times New Roman"/>
          <w:sz w:val="24"/>
          <w:szCs w:val="24"/>
        </w:rPr>
        <w:t>linkedi</w:t>
      </w:r>
      <w:r w:rsidR="001930C1" w:rsidRPr="005337D2">
        <w:rPr>
          <w:rFonts w:ascii="Times New Roman" w:hAnsi="Times New Roman" w:cs="Times New Roman"/>
          <w:sz w:val="24"/>
          <w:szCs w:val="24"/>
        </w:rPr>
        <w:t xml:space="preserve">n hesapları incelendiğinde Vakıfbank’ın hesabı bulunduğu ve hesabı hem insan kaynakları stratejileri doğrultusunda tanıtım amaçlı hem de pazarlama faaliyetleri ile ilgili güncel ürün ve kampanya bilgileri için aktif olarak kullandığı </w:t>
      </w:r>
      <w:r w:rsidR="00CB7F0D" w:rsidRPr="005337D2">
        <w:rPr>
          <w:rFonts w:ascii="Times New Roman" w:hAnsi="Times New Roman" w:cs="Times New Roman"/>
          <w:sz w:val="24"/>
          <w:szCs w:val="24"/>
        </w:rPr>
        <w:t>görülmektedir. Ziraat</w:t>
      </w:r>
      <w:r w:rsidR="001930C1" w:rsidRPr="005337D2">
        <w:rPr>
          <w:rFonts w:ascii="Times New Roman" w:hAnsi="Times New Roman" w:cs="Times New Roman"/>
          <w:sz w:val="24"/>
          <w:szCs w:val="24"/>
        </w:rPr>
        <w:t xml:space="preserve"> </w:t>
      </w:r>
      <w:r w:rsidR="00D37B35" w:rsidRPr="005337D2">
        <w:rPr>
          <w:rFonts w:ascii="Times New Roman" w:hAnsi="Times New Roman" w:cs="Times New Roman"/>
          <w:sz w:val="24"/>
          <w:szCs w:val="24"/>
        </w:rPr>
        <w:t>B</w:t>
      </w:r>
      <w:r w:rsidR="001930C1" w:rsidRPr="005337D2">
        <w:rPr>
          <w:rFonts w:ascii="Times New Roman" w:hAnsi="Times New Roman" w:cs="Times New Roman"/>
          <w:sz w:val="24"/>
          <w:szCs w:val="24"/>
        </w:rPr>
        <w:t>ankası</w:t>
      </w:r>
      <w:r w:rsidR="00AA6634">
        <w:rPr>
          <w:rFonts w:ascii="Times New Roman" w:hAnsi="Times New Roman" w:cs="Times New Roman"/>
          <w:sz w:val="24"/>
          <w:szCs w:val="24"/>
        </w:rPr>
        <w:t>’nın</w:t>
      </w:r>
      <w:r w:rsidR="001930C1" w:rsidRPr="005337D2">
        <w:rPr>
          <w:rFonts w:ascii="Times New Roman" w:hAnsi="Times New Roman" w:cs="Times New Roman"/>
          <w:sz w:val="24"/>
          <w:szCs w:val="24"/>
        </w:rPr>
        <w:t xml:space="preserve"> hesabını</w:t>
      </w:r>
      <w:r w:rsidR="00AA6634">
        <w:rPr>
          <w:rFonts w:ascii="Times New Roman" w:hAnsi="Times New Roman" w:cs="Times New Roman"/>
          <w:sz w:val="24"/>
          <w:szCs w:val="24"/>
        </w:rPr>
        <w:t>,</w:t>
      </w:r>
      <w:r w:rsidR="001930C1" w:rsidRPr="005337D2">
        <w:rPr>
          <w:rFonts w:ascii="Times New Roman" w:hAnsi="Times New Roman" w:cs="Times New Roman"/>
          <w:sz w:val="24"/>
          <w:szCs w:val="24"/>
        </w:rPr>
        <w:t xml:space="preserve"> insan kaynakları stratejileri doğrultusunda açık pozisyon ve personel alımına yönelik ilan amaçlı kullandığı </w:t>
      </w:r>
      <w:r w:rsidR="0044674D">
        <w:rPr>
          <w:rFonts w:ascii="Times New Roman" w:hAnsi="Times New Roman" w:cs="Times New Roman"/>
          <w:sz w:val="24"/>
          <w:szCs w:val="24"/>
        </w:rPr>
        <w:t>görülmektedir. Halkbank</w:t>
      </w:r>
      <w:r w:rsidR="002C0E69">
        <w:rPr>
          <w:rFonts w:ascii="Times New Roman" w:hAnsi="Times New Roman" w:cs="Times New Roman"/>
          <w:sz w:val="24"/>
          <w:szCs w:val="24"/>
        </w:rPr>
        <w:t xml:space="preserve"> ise Linkedi</w:t>
      </w:r>
      <w:r w:rsidR="001930C1" w:rsidRPr="005337D2">
        <w:rPr>
          <w:rFonts w:ascii="Times New Roman" w:hAnsi="Times New Roman" w:cs="Times New Roman"/>
          <w:sz w:val="24"/>
          <w:szCs w:val="24"/>
        </w:rPr>
        <w:t xml:space="preserve">n’de aktif </w:t>
      </w:r>
      <w:r w:rsidR="00CB7F0D" w:rsidRPr="005337D2">
        <w:rPr>
          <w:rFonts w:ascii="Times New Roman" w:hAnsi="Times New Roman" w:cs="Times New Roman"/>
          <w:sz w:val="24"/>
          <w:szCs w:val="24"/>
        </w:rPr>
        <w:t>değildir. Kamu</w:t>
      </w:r>
      <w:r w:rsidR="001930C1" w:rsidRPr="005337D2">
        <w:rPr>
          <w:rFonts w:ascii="Times New Roman" w:hAnsi="Times New Roman" w:cs="Times New Roman"/>
          <w:sz w:val="24"/>
          <w:szCs w:val="24"/>
        </w:rPr>
        <w:t xml:space="preserve"> bankalarının sosyal medya kullanımları </w:t>
      </w:r>
      <w:r w:rsidR="00367D9D">
        <w:rPr>
          <w:rFonts w:ascii="Times New Roman" w:hAnsi="Times New Roman" w:cs="Times New Roman"/>
          <w:sz w:val="24"/>
          <w:szCs w:val="24"/>
        </w:rPr>
        <w:t>Çizelge 1’de</w:t>
      </w:r>
      <w:r w:rsidR="001930C1" w:rsidRPr="005337D2">
        <w:rPr>
          <w:rFonts w:ascii="Times New Roman" w:hAnsi="Times New Roman" w:cs="Times New Roman"/>
          <w:sz w:val="24"/>
          <w:szCs w:val="24"/>
        </w:rPr>
        <w:t xml:space="preserve"> verilmiştir. </w:t>
      </w:r>
    </w:p>
    <w:p w:rsidR="00EA41E7" w:rsidRPr="002C0E69" w:rsidRDefault="00A475A3" w:rsidP="002C0E69">
      <w:pPr>
        <w:spacing w:before="120" w:after="120" w:line="240" w:lineRule="auto"/>
        <w:jc w:val="center"/>
        <w:rPr>
          <w:rFonts w:ascii="Times New Roman" w:hAnsi="Times New Roman" w:cs="Times New Roman"/>
          <w:b/>
          <w:sz w:val="24"/>
          <w:szCs w:val="24"/>
        </w:rPr>
      </w:pPr>
      <w:r w:rsidRPr="002C0E69">
        <w:rPr>
          <w:rFonts w:ascii="Times New Roman" w:hAnsi="Times New Roman" w:cs="Times New Roman"/>
          <w:b/>
          <w:sz w:val="24"/>
          <w:szCs w:val="24"/>
        </w:rPr>
        <w:t>Çizelge 1</w:t>
      </w:r>
      <w:r w:rsidR="002C0E69" w:rsidRPr="002C0E69">
        <w:rPr>
          <w:rFonts w:ascii="Times New Roman" w:hAnsi="Times New Roman" w:cs="Times New Roman"/>
          <w:b/>
          <w:sz w:val="24"/>
          <w:szCs w:val="24"/>
        </w:rPr>
        <w:t xml:space="preserve">. </w:t>
      </w:r>
      <w:r w:rsidR="006B754B" w:rsidRPr="002C0E69">
        <w:rPr>
          <w:rFonts w:ascii="Times New Roman" w:hAnsi="Times New Roman" w:cs="Times New Roman"/>
          <w:b/>
          <w:sz w:val="24"/>
          <w:szCs w:val="24"/>
        </w:rPr>
        <w:t xml:space="preserve">Kamu Bankaları Sosyal Medya </w:t>
      </w:r>
      <w:r w:rsidR="00DB57EC" w:rsidRPr="002C0E69">
        <w:rPr>
          <w:rFonts w:ascii="Times New Roman" w:hAnsi="Times New Roman" w:cs="Times New Roman"/>
          <w:b/>
          <w:sz w:val="24"/>
          <w:szCs w:val="24"/>
        </w:rPr>
        <w:t>Kullanım Tablosu</w:t>
      </w:r>
    </w:p>
    <w:tbl>
      <w:tblPr>
        <w:tblStyle w:val="TabloKlavuzu"/>
        <w:tblW w:w="8520" w:type="dxa"/>
        <w:tblInd w:w="108" w:type="dxa"/>
        <w:tblLook w:val="04A0" w:firstRow="1" w:lastRow="0" w:firstColumn="1" w:lastColumn="0" w:noHBand="0" w:noVBand="1"/>
      </w:tblPr>
      <w:tblGrid>
        <w:gridCol w:w="1916"/>
        <w:gridCol w:w="1281"/>
        <w:gridCol w:w="1330"/>
        <w:gridCol w:w="1226"/>
        <w:gridCol w:w="1370"/>
        <w:gridCol w:w="1397"/>
      </w:tblGrid>
      <w:tr w:rsidR="0029622A" w:rsidRPr="005337D2" w:rsidTr="0090754A">
        <w:trPr>
          <w:trHeight w:val="184"/>
        </w:trPr>
        <w:tc>
          <w:tcPr>
            <w:tcW w:w="1916"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Bankalar</w:t>
            </w:r>
          </w:p>
        </w:tc>
        <w:tc>
          <w:tcPr>
            <w:tcW w:w="1281"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Facebook</w:t>
            </w:r>
          </w:p>
        </w:tc>
        <w:tc>
          <w:tcPr>
            <w:tcW w:w="1330"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Instagram</w:t>
            </w:r>
          </w:p>
        </w:tc>
        <w:tc>
          <w:tcPr>
            <w:tcW w:w="1226"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Twitter</w:t>
            </w:r>
          </w:p>
        </w:tc>
        <w:tc>
          <w:tcPr>
            <w:tcW w:w="1370"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Youtube</w:t>
            </w:r>
          </w:p>
        </w:tc>
        <w:tc>
          <w:tcPr>
            <w:tcW w:w="1397" w:type="dxa"/>
          </w:tcPr>
          <w:p w:rsidR="0029622A" w:rsidRPr="005337D2" w:rsidRDefault="001A5D05" w:rsidP="005337D2">
            <w:pPr>
              <w:jc w:val="both"/>
              <w:rPr>
                <w:rFonts w:ascii="Times New Roman" w:hAnsi="Times New Roman" w:cs="Times New Roman"/>
                <w:b/>
                <w:sz w:val="24"/>
                <w:szCs w:val="24"/>
              </w:rPr>
            </w:pPr>
            <w:r>
              <w:rPr>
                <w:rFonts w:ascii="Times New Roman" w:hAnsi="Times New Roman" w:cs="Times New Roman"/>
                <w:b/>
                <w:sz w:val="24"/>
                <w:szCs w:val="24"/>
              </w:rPr>
              <w:t>Linkedi</w:t>
            </w:r>
            <w:r w:rsidR="0029622A" w:rsidRPr="005337D2">
              <w:rPr>
                <w:rFonts w:ascii="Times New Roman" w:hAnsi="Times New Roman" w:cs="Times New Roman"/>
                <w:b/>
                <w:sz w:val="24"/>
                <w:szCs w:val="24"/>
              </w:rPr>
              <w:t>n</w:t>
            </w:r>
          </w:p>
        </w:tc>
      </w:tr>
      <w:tr w:rsidR="0029622A" w:rsidRPr="005337D2" w:rsidTr="009115F3">
        <w:trPr>
          <w:trHeight w:val="292"/>
        </w:trPr>
        <w:tc>
          <w:tcPr>
            <w:tcW w:w="1916"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Ziraat Bankası</w:t>
            </w:r>
          </w:p>
        </w:tc>
        <w:tc>
          <w:tcPr>
            <w:tcW w:w="1281"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330"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226"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370"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397"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r>
      <w:tr w:rsidR="0029622A" w:rsidRPr="005337D2" w:rsidTr="00ED6C71">
        <w:trPr>
          <w:trHeight w:val="278"/>
        </w:trPr>
        <w:tc>
          <w:tcPr>
            <w:tcW w:w="1916" w:type="dxa"/>
          </w:tcPr>
          <w:p w:rsidR="0029622A" w:rsidRPr="005337D2" w:rsidRDefault="006A53D4" w:rsidP="006A53D4">
            <w:pPr>
              <w:jc w:val="both"/>
              <w:rPr>
                <w:rFonts w:ascii="Times New Roman" w:hAnsi="Times New Roman" w:cs="Times New Roman"/>
                <w:sz w:val="24"/>
                <w:szCs w:val="24"/>
              </w:rPr>
            </w:pPr>
            <w:r>
              <w:rPr>
                <w:rFonts w:ascii="Times New Roman" w:hAnsi="Times New Roman" w:cs="Times New Roman"/>
                <w:sz w:val="24"/>
                <w:szCs w:val="24"/>
              </w:rPr>
              <w:t>Halkbank</w:t>
            </w:r>
          </w:p>
        </w:tc>
        <w:tc>
          <w:tcPr>
            <w:tcW w:w="1281" w:type="dxa"/>
          </w:tcPr>
          <w:p w:rsidR="0029622A" w:rsidRPr="005337D2" w:rsidRDefault="00CA0483"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          -</w:t>
            </w:r>
          </w:p>
        </w:tc>
        <w:tc>
          <w:tcPr>
            <w:tcW w:w="1330" w:type="dxa"/>
          </w:tcPr>
          <w:p w:rsidR="0029622A" w:rsidRPr="005337D2" w:rsidRDefault="0029622A" w:rsidP="005337D2">
            <w:pPr>
              <w:pStyle w:val="ListeParagraf"/>
              <w:jc w:val="both"/>
              <w:rPr>
                <w:rFonts w:ascii="Times New Roman" w:hAnsi="Times New Roman" w:cs="Times New Roman"/>
                <w:sz w:val="24"/>
                <w:szCs w:val="24"/>
              </w:rPr>
            </w:pPr>
            <w:r w:rsidRPr="005337D2">
              <w:rPr>
                <w:rFonts w:ascii="Times New Roman" w:hAnsi="Times New Roman" w:cs="Times New Roman"/>
                <w:sz w:val="24"/>
                <w:szCs w:val="24"/>
              </w:rPr>
              <w:t>-</w:t>
            </w:r>
          </w:p>
        </w:tc>
        <w:tc>
          <w:tcPr>
            <w:tcW w:w="1226" w:type="dxa"/>
          </w:tcPr>
          <w:p w:rsidR="0029622A" w:rsidRPr="005337D2" w:rsidRDefault="001930C1"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        -</w:t>
            </w:r>
          </w:p>
        </w:tc>
        <w:tc>
          <w:tcPr>
            <w:tcW w:w="1370" w:type="dxa"/>
          </w:tcPr>
          <w:p w:rsidR="0029622A" w:rsidRPr="005337D2" w:rsidRDefault="0029622A" w:rsidP="005337D2">
            <w:pPr>
              <w:ind w:left="567"/>
              <w:rPr>
                <w:rFonts w:ascii="Times New Roman" w:hAnsi="Times New Roman" w:cs="Times New Roman"/>
                <w:sz w:val="24"/>
                <w:szCs w:val="24"/>
              </w:rPr>
            </w:pPr>
            <w:r w:rsidRPr="005337D2">
              <w:rPr>
                <w:rFonts w:ascii="Times New Roman" w:hAnsi="Times New Roman" w:cs="Times New Roman"/>
                <w:sz w:val="24"/>
                <w:szCs w:val="24"/>
              </w:rPr>
              <w:t>-</w:t>
            </w:r>
          </w:p>
        </w:tc>
        <w:tc>
          <w:tcPr>
            <w:tcW w:w="1397" w:type="dxa"/>
          </w:tcPr>
          <w:p w:rsidR="0029622A" w:rsidRPr="005337D2" w:rsidRDefault="001930C1" w:rsidP="005337D2">
            <w:pPr>
              <w:ind w:left="567"/>
              <w:rPr>
                <w:rFonts w:ascii="Times New Roman" w:hAnsi="Times New Roman" w:cs="Times New Roman"/>
                <w:sz w:val="24"/>
                <w:szCs w:val="24"/>
              </w:rPr>
            </w:pPr>
            <w:r w:rsidRPr="005337D2">
              <w:rPr>
                <w:rFonts w:ascii="Times New Roman" w:hAnsi="Times New Roman" w:cs="Times New Roman"/>
                <w:sz w:val="24"/>
                <w:szCs w:val="24"/>
              </w:rPr>
              <w:t>-</w:t>
            </w:r>
          </w:p>
        </w:tc>
      </w:tr>
      <w:tr w:rsidR="0029622A" w:rsidRPr="005337D2" w:rsidTr="0090754A">
        <w:trPr>
          <w:trHeight w:val="150"/>
        </w:trPr>
        <w:tc>
          <w:tcPr>
            <w:tcW w:w="1916" w:type="dxa"/>
          </w:tcPr>
          <w:p w:rsidR="0029622A" w:rsidRPr="005337D2" w:rsidRDefault="00D37B35" w:rsidP="005337D2">
            <w:pPr>
              <w:jc w:val="both"/>
              <w:rPr>
                <w:rFonts w:ascii="Times New Roman" w:hAnsi="Times New Roman" w:cs="Times New Roman"/>
                <w:sz w:val="24"/>
                <w:szCs w:val="24"/>
              </w:rPr>
            </w:pPr>
            <w:r w:rsidRPr="005337D2">
              <w:rPr>
                <w:rFonts w:ascii="Times New Roman" w:hAnsi="Times New Roman" w:cs="Times New Roman"/>
                <w:sz w:val="24"/>
                <w:szCs w:val="24"/>
              </w:rPr>
              <w:t>Vakıfb</w:t>
            </w:r>
            <w:r w:rsidR="0029622A" w:rsidRPr="005337D2">
              <w:rPr>
                <w:rFonts w:ascii="Times New Roman" w:hAnsi="Times New Roman" w:cs="Times New Roman"/>
                <w:sz w:val="24"/>
                <w:szCs w:val="24"/>
              </w:rPr>
              <w:t>ank</w:t>
            </w:r>
          </w:p>
        </w:tc>
        <w:tc>
          <w:tcPr>
            <w:tcW w:w="1281"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330" w:type="dxa"/>
          </w:tcPr>
          <w:p w:rsidR="0029622A" w:rsidRPr="005337D2" w:rsidRDefault="00771884" w:rsidP="005337D2">
            <w:pPr>
              <w:ind w:left="601"/>
              <w:jc w:val="both"/>
              <w:rPr>
                <w:rFonts w:ascii="Times New Roman" w:hAnsi="Times New Roman" w:cs="Times New Roman"/>
                <w:sz w:val="24"/>
                <w:szCs w:val="24"/>
              </w:rPr>
            </w:pPr>
            <w:r w:rsidRPr="005337D2">
              <w:rPr>
                <w:rFonts w:ascii="Times New Roman" w:hAnsi="Times New Roman" w:cs="Times New Roman"/>
                <w:sz w:val="24"/>
                <w:szCs w:val="24"/>
              </w:rPr>
              <w:t xml:space="preserve"> -</w:t>
            </w:r>
          </w:p>
        </w:tc>
        <w:tc>
          <w:tcPr>
            <w:tcW w:w="1226"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370" w:type="dxa"/>
          </w:tcPr>
          <w:p w:rsidR="0029622A" w:rsidRPr="005337D2" w:rsidRDefault="0029622A" w:rsidP="005337D2">
            <w:pPr>
              <w:ind w:left="567"/>
              <w:jc w:val="both"/>
              <w:rPr>
                <w:rFonts w:ascii="Times New Roman" w:hAnsi="Times New Roman" w:cs="Times New Roman"/>
                <w:sz w:val="24"/>
                <w:szCs w:val="24"/>
              </w:rPr>
            </w:pPr>
            <w:r w:rsidRPr="005337D2">
              <w:rPr>
                <w:rFonts w:ascii="Times New Roman" w:hAnsi="Times New Roman" w:cs="Times New Roman"/>
                <w:sz w:val="24"/>
                <w:szCs w:val="24"/>
              </w:rPr>
              <w:t>-</w:t>
            </w:r>
          </w:p>
        </w:tc>
        <w:tc>
          <w:tcPr>
            <w:tcW w:w="1397"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r>
    </w:tbl>
    <w:p w:rsidR="00605C19" w:rsidRPr="001A5D05" w:rsidRDefault="00605C19" w:rsidP="001A5D05">
      <w:pPr>
        <w:spacing w:before="120" w:after="120" w:line="240" w:lineRule="auto"/>
        <w:jc w:val="both"/>
        <w:rPr>
          <w:rFonts w:ascii="Times New Roman" w:hAnsi="Times New Roman" w:cs="Times New Roman"/>
          <w:i/>
          <w:sz w:val="24"/>
          <w:szCs w:val="24"/>
        </w:rPr>
      </w:pPr>
      <w:r w:rsidRPr="001A5D05">
        <w:rPr>
          <w:rFonts w:ascii="Times New Roman" w:hAnsi="Times New Roman" w:cs="Times New Roman"/>
          <w:b/>
          <w:i/>
          <w:sz w:val="24"/>
          <w:szCs w:val="24"/>
        </w:rPr>
        <w:t>Kaynak:</w:t>
      </w:r>
      <w:r w:rsidRPr="001A5D05">
        <w:rPr>
          <w:rFonts w:ascii="Times New Roman" w:hAnsi="Times New Roman" w:cs="Times New Roman"/>
          <w:i/>
          <w:sz w:val="24"/>
          <w:szCs w:val="24"/>
        </w:rPr>
        <w:t xml:space="preserve"> İlgili bankaların Web sayfaları</w:t>
      </w:r>
      <w:r w:rsidR="001A5D05">
        <w:rPr>
          <w:rFonts w:ascii="Times New Roman" w:hAnsi="Times New Roman" w:cs="Times New Roman"/>
          <w:i/>
          <w:sz w:val="24"/>
          <w:szCs w:val="24"/>
        </w:rPr>
        <w:t>.</w:t>
      </w:r>
    </w:p>
    <w:p w:rsidR="001A5D05" w:rsidRDefault="001A5D05" w:rsidP="005337D2">
      <w:pPr>
        <w:spacing w:after="0" w:line="240" w:lineRule="auto"/>
        <w:jc w:val="both"/>
        <w:rPr>
          <w:rFonts w:ascii="Times New Roman" w:hAnsi="Times New Roman" w:cs="Times New Roman"/>
          <w:sz w:val="24"/>
          <w:szCs w:val="24"/>
        </w:rPr>
      </w:pPr>
    </w:p>
    <w:p w:rsidR="00505D90" w:rsidRDefault="00902BA6"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lastRenderedPageBreak/>
        <w:t>Yerli sermaye</w:t>
      </w:r>
      <w:r w:rsidR="00B71539" w:rsidRPr="005337D2">
        <w:rPr>
          <w:rFonts w:ascii="Times New Roman" w:hAnsi="Times New Roman" w:cs="Times New Roman"/>
          <w:sz w:val="24"/>
          <w:szCs w:val="24"/>
        </w:rPr>
        <w:t>li</w:t>
      </w:r>
      <w:r w:rsidRPr="005337D2">
        <w:rPr>
          <w:rFonts w:ascii="Times New Roman" w:hAnsi="Times New Roman" w:cs="Times New Roman"/>
          <w:sz w:val="24"/>
          <w:szCs w:val="24"/>
        </w:rPr>
        <w:t xml:space="preserve"> özel bankaların sosyal medya kullanım tablosunu incelediğimizde ise </w:t>
      </w:r>
      <w:r w:rsidR="00B71539" w:rsidRPr="005337D2">
        <w:rPr>
          <w:rFonts w:ascii="Times New Roman" w:hAnsi="Times New Roman" w:cs="Times New Roman"/>
          <w:sz w:val="24"/>
          <w:szCs w:val="24"/>
        </w:rPr>
        <w:t>Fiba</w:t>
      </w:r>
      <w:r w:rsidR="00F97CAD">
        <w:rPr>
          <w:rFonts w:ascii="Times New Roman" w:hAnsi="Times New Roman" w:cs="Times New Roman"/>
          <w:sz w:val="24"/>
          <w:szCs w:val="24"/>
        </w:rPr>
        <w:t>bank</w:t>
      </w:r>
      <w:r w:rsidR="00505D90" w:rsidRPr="005337D2">
        <w:rPr>
          <w:rFonts w:ascii="Times New Roman" w:hAnsi="Times New Roman" w:cs="Times New Roman"/>
          <w:sz w:val="24"/>
          <w:szCs w:val="24"/>
        </w:rPr>
        <w:t xml:space="preserve"> hariç diğerlerinin </w:t>
      </w:r>
      <w:r w:rsidR="00ED1932" w:rsidRPr="005337D2">
        <w:rPr>
          <w:rFonts w:ascii="Times New Roman" w:hAnsi="Times New Roman" w:cs="Times New Roman"/>
          <w:sz w:val="24"/>
          <w:szCs w:val="24"/>
        </w:rPr>
        <w:t>F</w:t>
      </w:r>
      <w:r w:rsidRPr="005337D2">
        <w:rPr>
          <w:rFonts w:ascii="Times New Roman" w:hAnsi="Times New Roman" w:cs="Times New Roman"/>
          <w:sz w:val="24"/>
          <w:szCs w:val="24"/>
        </w:rPr>
        <w:t>acebook da aktif oldu</w:t>
      </w:r>
      <w:r w:rsidR="00B71539" w:rsidRPr="005337D2">
        <w:rPr>
          <w:rFonts w:ascii="Times New Roman" w:hAnsi="Times New Roman" w:cs="Times New Roman"/>
          <w:sz w:val="24"/>
          <w:szCs w:val="24"/>
        </w:rPr>
        <w:t>kları ve marka bilinirlikleri için Facebook’u kullandıkları</w:t>
      </w:r>
      <w:r w:rsidR="003636FE" w:rsidRPr="005337D2">
        <w:rPr>
          <w:rFonts w:ascii="Times New Roman" w:hAnsi="Times New Roman" w:cs="Times New Roman"/>
          <w:sz w:val="24"/>
          <w:szCs w:val="24"/>
        </w:rPr>
        <w:t xml:space="preserve"> görülmektedir.</w:t>
      </w:r>
      <w:r w:rsidR="00ED4FDE">
        <w:rPr>
          <w:rFonts w:ascii="Times New Roman" w:hAnsi="Times New Roman" w:cs="Times New Roman"/>
          <w:sz w:val="24"/>
          <w:szCs w:val="24"/>
        </w:rPr>
        <w:t xml:space="preserve"> Anadolub</w:t>
      </w:r>
      <w:r w:rsidR="00505D90" w:rsidRPr="005337D2">
        <w:rPr>
          <w:rFonts w:ascii="Times New Roman" w:hAnsi="Times New Roman" w:cs="Times New Roman"/>
          <w:sz w:val="24"/>
          <w:szCs w:val="24"/>
        </w:rPr>
        <w:t xml:space="preserve">ank </w:t>
      </w:r>
      <w:r w:rsidR="00CB7F0D" w:rsidRPr="005337D2">
        <w:rPr>
          <w:rFonts w:ascii="Times New Roman" w:hAnsi="Times New Roman" w:cs="Times New Roman"/>
          <w:sz w:val="24"/>
          <w:szCs w:val="24"/>
        </w:rPr>
        <w:t>ve Tekstil</w:t>
      </w:r>
      <w:r w:rsidR="00D432E0" w:rsidRPr="005337D2">
        <w:rPr>
          <w:rFonts w:ascii="Times New Roman" w:hAnsi="Times New Roman" w:cs="Times New Roman"/>
          <w:sz w:val="24"/>
          <w:szCs w:val="24"/>
        </w:rPr>
        <w:t xml:space="preserve"> </w:t>
      </w:r>
      <w:r w:rsidR="00ED1932" w:rsidRPr="005337D2">
        <w:rPr>
          <w:rFonts w:ascii="Times New Roman" w:hAnsi="Times New Roman" w:cs="Times New Roman"/>
          <w:sz w:val="24"/>
          <w:szCs w:val="24"/>
        </w:rPr>
        <w:t>Bank F</w:t>
      </w:r>
      <w:r w:rsidR="00505D90" w:rsidRPr="005337D2">
        <w:rPr>
          <w:rFonts w:ascii="Times New Roman" w:hAnsi="Times New Roman" w:cs="Times New Roman"/>
          <w:sz w:val="24"/>
          <w:szCs w:val="24"/>
        </w:rPr>
        <w:t>acebook’u pazarlama amaçlı kullanmamaktadır.</w:t>
      </w:r>
      <w:r w:rsidR="00ED4FDE">
        <w:rPr>
          <w:rFonts w:ascii="Times New Roman" w:hAnsi="Times New Roman" w:cs="Times New Roman"/>
          <w:sz w:val="24"/>
          <w:szCs w:val="24"/>
        </w:rPr>
        <w:t xml:space="preserve"> Anadolub</w:t>
      </w:r>
      <w:r w:rsidR="0060627E" w:rsidRPr="005337D2">
        <w:rPr>
          <w:rFonts w:ascii="Times New Roman" w:hAnsi="Times New Roman" w:cs="Times New Roman"/>
          <w:sz w:val="24"/>
          <w:szCs w:val="24"/>
        </w:rPr>
        <w:t>ank</w:t>
      </w:r>
      <w:r w:rsidR="00ED1932" w:rsidRPr="005337D2">
        <w:rPr>
          <w:rFonts w:ascii="Times New Roman" w:hAnsi="Times New Roman" w:cs="Times New Roman"/>
          <w:sz w:val="24"/>
          <w:szCs w:val="24"/>
        </w:rPr>
        <w:t xml:space="preserve"> F</w:t>
      </w:r>
      <w:r w:rsidR="00505D90" w:rsidRPr="005337D2">
        <w:rPr>
          <w:rFonts w:ascii="Times New Roman" w:hAnsi="Times New Roman" w:cs="Times New Roman"/>
          <w:sz w:val="24"/>
          <w:szCs w:val="24"/>
        </w:rPr>
        <w:t>acebook hesabını insan kaynakları stratejileri yönelik kullanmaktadır. Yapı Kredi ve Garanti</w:t>
      </w:r>
      <w:r w:rsidR="00B71539" w:rsidRPr="005337D2">
        <w:rPr>
          <w:rFonts w:ascii="Times New Roman" w:hAnsi="Times New Roman" w:cs="Times New Roman"/>
          <w:sz w:val="24"/>
          <w:szCs w:val="24"/>
        </w:rPr>
        <w:t xml:space="preserve"> Bankası</w:t>
      </w:r>
      <w:r w:rsidR="00505D90" w:rsidRPr="005337D2">
        <w:rPr>
          <w:rFonts w:ascii="Times New Roman" w:hAnsi="Times New Roman" w:cs="Times New Roman"/>
          <w:sz w:val="24"/>
          <w:szCs w:val="24"/>
        </w:rPr>
        <w:t xml:space="preserve"> gibi </w:t>
      </w:r>
      <w:r w:rsidR="007678E8" w:rsidRPr="005337D2">
        <w:rPr>
          <w:rFonts w:ascii="Times New Roman" w:hAnsi="Times New Roman" w:cs="Times New Roman"/>
          <w:sz w:val="24"/>
          <w:szCs w:val="24"/>
        </w:rPr>
        <w:t>bankaların</w:t>
      </w:r>
      <w:r w:rsidR="00A46574" w:rsidRPr="005337D2">
        <w:rPr>
          <w:rFonts w:ascii="Times New Roman" w:hAnsi="Times New Roman" w:cs="Times New Roman"/>
          <w:sz w:val="24"/>
          <w:szCs w:val="24"/>
        </w:rPr>
        <w:t xml:space="preserve"> mevcut hesapları yanında W</w:t>
      </w:r>
      <w:r w:rsidR="00CB7F0D" w:rsidRPr="005337D2">
        <w:rPr>
          <w:rFonts w:ascii="Times New Roman" w:hAnsi="Times New Roman" w:cs="Times New Roman"/>
          <w:sz w:val="24"/>
          <w:szCs w:val="24"/>
        </w:rPr>
        <w:t>orld</w:t>
      </w:r>
      <w:r w:rsidR="007678E8" w:rsidRPr="005337D2">
        <w:rPr>
          <w:rFonts w:ascii="Times New Roman" w:hAnsi="Times New Roman" w:cs="Times New Roman"/>
          <w:sz w:val="24"/>
          <w:szCs w:val="24"/>
        </w:rPr>
        <w:t>,</w:t>
      </w:r>
      <w:r w:rsidR="00D432E0" w:rsidRPr="005337D2">
        <w:rPr>
          <w:rFonts w:ascii="Times New Roman" w:hAnsi="Times New Roman" w:cs="Times New Roman"/>
          <w:sz w:val="24"/>
          <w:szCs w:val="24"/>
        </w:rPr>
        <w:t xml:space="preserve"> </w:t>
      </w:r>
      <w:r w:rsidR="00A46574" w:rsidRPr="005337D2">
        <w:rPr>
          <w:rFonts w:ascii="Times New Roman" w:hAnsi="Times New Roman" w:cs="Times New Roman"/>
          <w:sz w:val="24"/>
          <w:szCs w:val="24"/>
        </w:rPr>
        <w:t>B</w:t>
      </w:r>
      <w:r w:rsidR="007678E8" w:rsidRPr="005337D2">
        <w:rPr>
          <w:rFonts w:ascii="Times New Roman" w:hAnsi="Times New Roman" w:cs="Times New Roman"/>
          <w:sz w:val="24"/>
          <w:szCs w:val="24"/>
        </w:rPr>
        <w:t>o</w:t>
      </w:r>
      <w:r w:rsidR="00ED1932" w:rsidRPr="005337D2">
        <w:rPr>
          <w:rFonts w:ascii="Times New Roman" w:hAnsi="Times New Roman" w:cs="Times New Roman"/>
          <w:sz w:val="24"/>
          <w:szCs w:val="24"/>
        </w:rPr>
        <w:t>nus kart gibi ürünleri için de F</w:t>
      </w:r>
      <w:r w:rsidR="007678E8" w:rsidRPr="005337D2">
        <w:rPr>
          <w:rFonts w:ascii="Times New Roman" w:hAnsi="Times New Roman" w:cs="Times New Roman"/>
          <w:sz w:val="24"/>
          <w:szCs w:val="24"/>
        </w:rPr>
        <w:t>acebook</w:t>
      </w:r>
      <w:r w:rsidR="000742B5" w:rsidRPr="005337D2">
        <w:rPr>
          <w:rFonts w:ascii="Times New Roman" w:hAnsi="Times New Roman" w:cs="Times New Roman"/>
          <w:sz w:val="24"/>
          <w:szCs w:val="24"/>
        </w:rPr>
        <w:t>’</w:t>
      </w:r>
      <w:r w:rsidR="007678E8" w:rsidRPr="005337D2">
        <w:rPr>
          <w:rFonts w:ascii="Times New Roman" w:hAnsi="Times New Roman" w:cs="Times New Roman"/>
          <w:sz w:val="24"/>
          <w:szCs w:val="24"/>
        </w:rPr>
        <w:t>ta hesap açtıkları ve pazarlama faaliyetlerine yöneldikleri görülmektedir.</w:t>
      </w:r>
      <w:r w:rsidR="00F4741F" w:rsidRPr="005337D2">
        <w:rPr>
          <w:rFonts w:ascii="Times New Roman" w:hAnsi="Times New Roman" w:cs="Times New Roman"/>
          <w:sz w:val="24"/>
          <w:szCs w:val="24"/>
        </w:rPr>
        <w:t xml:space="preserve"> </w:t>
      </w:r>
      <w:r w:rsidR="003E7654" w:rsidRPr="005337D2">
        <w:rPr>
          <w:rFonts w:ascii="Times New Roman" w:hAnsi="Times New Roman" w:cs="Times New Roman"/>
          <w:sz w:val="24"/>
          <w:szCs w:val="24"/>
        </w:rPr>
        <w:t xml:space="preserve">Yerli sermayeli bankalardan Anadolubank ve Tekstilbank </w:t>
      </w:r>
      <w:r w:rsidR="00ED1932" w:rsidRPr="005337D2">
        <w:rPr>
          <w:rFonts w:ascii="Times New Roman" w:hAnsi="Times New Roman" w:cs="Times New Roman"/>
          <w:sz w:val="24"/>
          <w:szCs w:val="24"/>
        </w:rPr>
        <w:t>dışındakiler T</w:t>
      </w:r>
      <w:r w:rsidR="00222284" w:rsidRPr="005337D2">
        <w:rPr>
          <w:rFonts w:ascii="Times New Roman" w:hAnsi="Times New Roman" w:cs="Times New Roman"/>
          <w:sz w:val="24"/>
          <w:szCs w:val="24"/>
        </w:rPr>
        <w:t>witter</w:t>
      </w:r>
      <w:r w:rsidR="003A2047" w:rsidRPr="005337D2">
        <w:rPr>
          <w:rFonts w:ascii="Times New Roman" w:hAnsi="Times New Roman" w:cs="Times New Roman"/>
          <w:sz w:val="24"/>
          <w:szCs w:val="24"/>
        </w:rPr>
        <w:t>’</w:t>
      </w:r>
      <w:r w:rsidR="00CF7313">
        <w:rPr>
          <w:rFonts w:ascii="Times New Roman" w:hAnsi="Times New Roman" w:cs="Times New Roman"/>
          <w:sz w:val="24"/>
          <w:szCs w:val="24"/>
        </w:rPr>
        <w:t>i</w:t>
      </w:r>
      <w:r w:rsidR="00222284" w:rsidRPr="005337D2">
        <w:rPr>
          <w:rFonts w:ascii="Times New Roman" w:hAnsi="Times New Roman" w:cs="Times New Roman"/>
          <w:sz w:val="24"/>
          <w:szCs w:val="24"/>
        </w:rPr>
        <w:t xml:space="preserve"> aktif olarak </w:t>
      </w:r>
      <w:r w:rsidR="002D445E" w:rsidRPr="005337D2">
        <w:rPr>
          <w:rFonts w:ascii="Times New Roman" w:hAnsi="Times New Roman" w:cs="Times New Roman"/>
          <w:sz w:val="24"/>
          <w:szCs w:val="24"/>
        </w:rPr>
        <w:t>kullanmaktadır. Bu</w:t>
      </w:r>
      <w:r w:rsidR="00222284" w:rsidRPr="005337D2">
        <w:rPr>
          <w:rFonts w:ascii="Times New Roman" w:hAnsi="Times New Roman" w:cs="Times New Roman"/>
          <w:sz w:val="24"/>
          <w:szCs w:val="24"/>
        </w:rPr>
        <w:t xml:space="preserve"> bankalar </w:t>
      </w:r>
      <w:r w:rsidR="00D432E0" w:rsidRPr="005337D2">
        <w:rPr>
          <w:rFonts w:ascii="Times New Roman" w:hAnsi="Times New Roman" w:cs="Times New Roman"/>
          <w:sz w:val="24"/>
          <w:szCs w:val="24"/>
        </w:rPr>
        <w:t>genellikle bilgilendirme</w:t>
      </w:r>
      <w:r w:rsidR="00222284" w:rsidRPr="005337D2">
        <w:rPr>
          <w:rFonts w:ascii="Times New Roman" w:hAnsi="Times New Roman" w:cs="Times New Roman"/>
          <w:sz w:val="24"/>
          <w:szCs w:val="24"/>
        </w:rPr>
        <w:t>,</w:t>
      </w:r>
      <w:r w:rsidR="003E7654" w:rsidRPr="005337D2">
        <w:rPr>
          <w:rFonts w:ascii="Times New Roman" w:hAnsi="Times New Roman" w:cs="Times New Roman"/>
          <w:sz w:val="24"/>
          <w:szCs w:val="24"/>
        </w:rPr>
        <w:t xml:space="preserve"> pazarlama </w:t>
      </w:r>
      <w:r w:rsidR="006A0255" w:rsidRPr="005337D2">
        <w:rPr>
          <w:rFonts w:ascii="Times New Roman" w:hAnsi="Times New Roman" w:cs="Times New Roman"/>
          <w:sz w:val="24"/>
          <w:szCs w:val="24"/>
        </w:rPr>
        <w:t>ayrıca</w:t>
      </w:r>
      <w:r w:rsidR="003E7654" w:rsidRPr="005337D2">
        <w:rPr>
          <w:rFonts w:ascii="Times New Roman" w:hAnsi="Times New Roman" w:cs="Times New Roman"/>
          <w:sz w:val="24"/>
          <w:szCs w:val="24"/>
        </w:rPr>
        <w:t xml:space="preserve"> duyuru amaçlı olarak </w:t>
      </w:r>
      <w:r w:rsidR="00ED1932" w:rsidRPr="005337D2">
        <w:rPr>
          <w:rFonts w:ascii="Times New Roman" w:hAnsi="Times New Roman" w:cs="Times New Roman"/>
          <w:sz w:val="24"/>
          <w:szCs w:val="24"/>
        </w:rPr>
        <w:t>T</w:t>
      </w:r>
      <w:r w:rsidR="003A2047" w:rsidRPr="005337D2">
        <w:rPr>
          <w:rFonts w:ascii="Times New Roman" w:hAnsi="Times New Roman" w:cs="Times New Roman"/>
          <w:sz w:val="24"/>
          <w:szCs w:val="24"/>
        </w:rPr>
        <w:t xml:space="preserve">witter’da paylaşımda </w:t>
      </w:r>
      <w:r w:rsidR="002D445E" w:rsidRPr="005337D2">
        <w:rPr>
          <w:rFonts w:ascii="Times New Roman" w:hAnsi="Times New Roman" w:cs="Times New Roman"/>
          <w:sz w:val="24"/>
          <w:szCs w:val="24"/>
        </w:rPr>
        <w:t>bulunmaktadırlar. Hatta</w:t>
      </w:r>
      <w:r w:rsidR="003E7654" w:rsidRPr="005337D2">
        <w:rPr>
          <w:rFonts w:ascii="Times New Roman" w:hAnsi="Times New Roman" w:cs="Times New Roman"/>
          <w:sz w:val="24"/>
          <w:szCs w:val="24"/>
        </w:rPr>
        <w:t xml:space="preserve"> </w:t>
      </w:r>
      <w:r w:rsidR="00D432E0" w:rsidRPr="005337D2">
        <w:rPr>
          <w:rFonts w:ascii="Times New Roman" w:hAnsi="Times New Roman" w:cs="Times New Roman"/>
          <w:sz w:val="24"/>
          <w:szCs w:val="24"/>
        </w:rPr>
        <w:t xml:space="preserve">Akbank, </w:t>
      </w:r>
      <w:r w:rsidR="00EB37C9">
        <w:rPr>
          <w:rFonts w:ascii="Times New Roman" w:hAnsi="Times New Roman" w:cs="Times New Roman"/>
          <w:sz w:val="24"/>
          <w:szCs w:val="24"/>
        </w:rPr>
        <w:t xml:space="preserve">Türkiye </w:t>
      </w:r>
      <w:r w:rsidR="00D432E0" w:rsidRPr="005337D2">
        <w:rPr>
          <w:rFonts w:ascii="Times New Roman" w:hAnsi="Times New Roman" w:cs="Times New Roman"/>
          <w:sz w:val="24"/>
          <w:szCs w:val="24"/>
        </w:rPr>
        <w:t>İş</w:t>
      </w:r>
      <w:r w:rsidR="00EB37C9">
        <w:rPr>
          <w:rFonts w:ascii="Times New Roman" w:hAnsi="Times New Roman" w:cs="Times New Roman"/>
          <w:sz w:val="24"/>
          <w:szCs w:val="24"/>
        </w:rPr>
        <w:t xml:space="preserve"> B</w:t>
      </w:r>
      <w:r w:rsidR="00D432E0" w:rsidRPr="005337D2">
        <w:rPr>
          <w:rFonts w:ascii="Times New Roman" w:hAnsi="Times New Roman" w:cs="Times New Roman"/>
          <w:sz w:val="24"/>
          <w:szCs w:val="24"/>
        </w:rPr>
        <w:t>ankası</w:t>
      </w:r>
      <w:r w:rsidR="001A5D05">
        <w:rPr>
          <w:rFonts w:ascii="Times New Roman" w:hAnsi="Times New Roman" w:cs="Times New Roman"/>
          <w:sz w:val="24"/>
          <w:szCs w:val="24"/>
        </w:rPr>
        <w:t xml:space="preserve"> ve Garanti B</w:t>
      </w:r>
      <w:r w:rsidR="003E7654" w:rsidRPr="005337D2">
        <w:rPr>
          <w:rFonts w:ascii="Times New Roman" w:hAnsi="Times New Roman" w:cs="Times New Roman"/>
          <w:sz w:val="24"/>
          <w:szCs w:val="24"/>
        </w:rPr>
        <w:t>ankası gibi bankalar birden fazla hesap kullanarak ulaştıkları kit</w:t>
      </w:r>
      <w:r w:rsidR="00EF478A" w:rsidRPr="005337D2">
        <w:rPr>
          <w:rFonts w:ascii="Times New Roman" w:hAnsi="Times New Roman" w:cs="Times New Roman"/>
          <w:sz w:val="24"/>
          <w:szCs w:val="24"/>
        </w:rPr>
        <w:t>l</w:t>
      </w:r>
      <w:r w:rsidR="003E7654" w:rsidRPr="005337D2">
        <w:rPr>
          <w:rFonts w:ascii="Times New Roman" w:hAnsi="Times New Roman" w:cs="Times New Roman"/>
          <w:sz w:val="24"/>
          <w:szCs w:val="24"/>
        </w:rPr>
        <w:t>ele</w:t>
      </w:r>
      <w:r w:rsidR="00CB7F0D" w:rsidRPr="005337D2">
        <w:rPr>
          <w:rFonts w:ascii="Times New Roman" w:hAnsi="Times New Roman" w:cs="Times New Roman"/>
          <w:sz w:val="24"/>
          <w:szCs w:val="24"/>
        </w:rPr>
        <w:t>r</w:t>
      </w:r>
      <w:r w:rsidR="003E7654" w:rsidRPr="005337D2">
        <w:rPr>
          <w:rFonts w:ascii="Times New Roman" w:hAnsi="Times New Roman" w:cs="Times New Roman"/>
          <w:sz w:val="24"/>
          <w:szCs w:val="24"/>
        </w:rPr>
        <w:t xml:space="preserve">i </w:t>
      </w:r>
      <w:r w:rsidR="003A2047" w:rsidRPr="005337D2">
        <w:rPr>
          <w:rFonts w:ascii="Times New Roman" w:hAnsi="Times New Roman" w:cs="Times New Roman"/>
          <w:sz w:val="24"/>
          <w:szCs w:val="24"/>
        </w:rPr>
        <w:t xml:space="preserve">genişletme </w:t>
      </w:r>
      <w:r w:rsidR="00D432E0" w:rsidRPr="005337D2">
        <w:rPr>
          <w:rFonts w:ascii="Times New Roman" w:hAnsi="Times New Roman" w:cs="Times New Roman"/>
          <w:sz w:val="24"/>
          <w:szCs w:val="24"/>
        </w:rPr>
        <w:t>çabasındadırlar. Ek</w:t>
      </w:r>
      <w:r w:rsidR="003A2047" w:rsidRPr="005337D2">
        <w:rPr>
          <w:rFonts w:ascii="Times New Roman" w:hAnsi="Times New Roman" w:cs="Times New Roman"/>
          <w:sz w:val="24"/>
          <w:szCs w:val="24"/>
        </w:rPr>
        <w:t xml:space="preserve"> h</w:t>
      </w:r>
      <w:r w:rsidR="00292CA6" w:rsidRPr="005337D2">
        <w:rPr>
          <w:rFonts w:ascii="Times New Roman" w:hAnsi="Times New Roman" w:cs="Times New Roman"/>
          <w:sz w:val="24"/>
          <w:szCs w:val="24"/>
        </w:rPr>
        <w:t xml:space="preserve">esaplar tüketici </w:t>
      </w:r>
      <w:r w:rsidR="00D432E0" w:rsidRPr="005337D2">
        <w:rPr>
          <w:rFonts w:ascii="Times New Roman" w:hAnsi="Times New Roman" w:cs="Times New Roman"/>
          <w:sz w:val="24"/>
          <w:szCs w:val="24"/>
        </w:rPr>
        <w:t>destek, sanat</w:t>
      </w:r>
      <w:r w:rsidR="00292CA6" w:rsidRPr="005337D2">
        <w:rPr>
          <w:rFonts w:ascii="Times New Roman" w:hAnsi="Times New Roman" w:cs="Times New Roman"/>
          <w:sz w:val="24"/>
          <w:szCs w:val="24"/>
        </w:rPr>
        <w:t xml:space="preserve"> faaliyetleri ve kredi kartı gibi ürünlere yönelik olabilmektedir.</w:t>
      </w:r>
    </w:p>
    <w:p w:rsidR="001A5D05" w:rsidRPr="005337D2" w:rsidRDefault="001A5D05" w:rsidP="005337D2">
      <w:pPr>
        <w:spacing w:after="0" w:line="240" w:lineRule="auto"/>
        <w:jc w:val="both"/>
        <w:rPr>
          <w:rFonts w:ascii="Times New Roman" w:hAnsi="Times New Roman" w:cs="Times New Roman"/>
          <w:sz w:val="24"/>
          <w:szCs w:val="24"/>
        </w:rPr>
      </w:pPr>
    </w:p>
    <w:p w:rsidR="00604F0E" w:rsidRDefault="00604F0E"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In</w:t>
      </w:r>
      <w:r w:rsidR="00A162EC" w:rsidRPr="005337D2">
        <w:rPr>
          <w:rFonts w:ascii="Times New Roman" w:hAnsi="Times New Roman" w:cs="Times New Roman"/>
          <w:sz w:val="24"/>
          <w:szCs w:val="24"/>
        </w:rPr>
        <w:t>stagram uygulamasında Akbank,</w:t>
      </w:r>
      <w:r w:rsidR="000742B5" w:rsidRPr="005337D2">
        <w:rPr>
          <w:rFonts w:ascii="Times New Roman" w:hAnsi="Times New Roman" w:cs="Times New Roman"/>
          <w:sz w:val="24"/>
          <w:szCs w:val="24"/>
        </w:rPr>
        <w:t xml:space="preserve"> Garanti B</w:t>
      </w:r>
      <w:r w:rsidRPr="005337D2">
        <w:rPr>
          <w:rFonts w:ascii="Times New Roman" w:hAnsi="Times New Roman" w:cs="Times New Roman"/>
          <w:sz w:val="24"/>
          <w:szCs w:val="24"/>
        </w:rPr>
        <w:t xml:space="preserve">ankası ve Yapı Kredi </w:t>
      </w:r>
      <w:r w:rsidR="00B71539" w:rsidRPr="005337D2">
        <w:rPr>
          <w:rFonts w:ascii="Times New Roman" w:hAnsi="Times New Roman" w:cs="Times New Roman"/>
          <w:sz w:val="24"/>
          <w:szCs w:val="24"/>
        </w:rPr>
        <w:t xml:space="preserve">Bankası </w:t>
      </w:r>
      <w:r w:rsidRPr="005337D2">
        <w:rPr>
          <w:rFonts w:ascii="Times New Roman" w:hAnsi="Times New Roman" w:cs="Times New Roman"/>
          <w:sz w:val="24"/>
          <w:szCs w:val="24"/>
        </w:rPr>
        <w:t>aktif olarak yer alırken pazarlama faaliyetlerini görsel</w:t>
      </w:r>
      <w:r w:rsidR="00A162EC" w:rsidRPr="005337D2">
        <w:rPr>
          <w:rFonts w:ascii="Times New Roman" w:hAnsi="Times New Roman" w:cs="Times New Roman"/>
          <w:sz w:val="24"/>
          <w:szCs w:val="24"/>
        </w:rPr>
        <w:t xml:space="preserve">likle </w:t>
      </w:r>
      <w:r w:rsidR="00D432E0" w:rsidRPr="005337D2">
        <w:rPr>
          <w:rFonts w:ascii="Times New Roman" w:hAnsi="Times New Roman" w:cs="Times New Roman"/>
          <w:sz w:val="24"/>
          <w:szCs w:val="24"/>
        </w:rPr>
        <w:t xml:space="preserve">desteklemektedirler. </w:t>
      </w:r>
      <w:r w:rsidR="00FD3BAC">
        <w:rPr>
          <w:rFonts w:ascii="Times New Roman" w:hAnsi="Times New Roman" w:cs="Times New Roman"/>
          <w:sz w:val="24"/>
          <w:szCs w:val="24"/>
        </w:rPr>
        <w:t xml:space="preserve">Türkiye </w:t>
      </w:r>
      <w:r w:rsidR="00D432E0" w:rsidRPr="005337D2">
        <w:rPr>
          <w:rFonts w:ascii="Times New Roman" w:hAnsi="Times New Roman" w:cs="Times New Roman"/>
          <w:sz w:val="24"/>
          <w:szCs w:val="24"/>
        </w:rPr>
        <w:t>İş</w:t>
      </w:r>
      <w:r w:rsidR="00FD3BAC">
        <w:rPr>
          <w:rFonts w:ascii="Times New Roman" w:hAnsi="Times New Roman" w:cs="Times New Roman"/>
          <w:sz w:val="24"/>
          <w:szCs w:val="24"/>
        </w:rPr>
        <w:t xml:space="preserve"> B</w:t>
      </w:r>
      <w:r w:rsidR="00D432E0" w:rsidRPr="005337D2">
        <w:rPr>
          <w:rFonts w:ascii="Times New Roman" w:hAnsi="Times New Roman" w:cs="Times New Roman"/>
          <w:sz w:val="24"/>
          <w:szCs w:val="24"/>
        </w:rPr>
        <w:t>ankası</w:t>
      </w:r>
      <w:r w:rsidRPr="005337D2">
        <w:rPr>
          <w:rFonts w:ascii="Times New Roman" w:hAnsi="Times New Roman" w:cs="Times New Roman"/>
          <w:sz w:val="24"/>
          <w:szCs w:val="24"/>
        </w:rPr>
        <w:t>,</w:t>
      </w:r>
      <w:r w:rsidR="00D432E0" w:rsidRPr="005337D2">
        <w:rPr>
          <w:rFonts w:ascii="Times New Roman" w:hAnsi="Times New Roman" w:cs="Times New Roman"/>
          <w:sz w:val="24"/>
          <w:szCs w:val="24"/>
        </w:rPr>
        <w:t xml:space="preserve"> </w:t>
      </w:r>
      <w:r w:rsidRPr="005337D2">
        <w:rPr>
          <w:rFonts w:ascii="Times New Roman" w:hAnsi="Times New Roman" w:cs="Times New Roman"/>
          <w:sz w:val="24"/>
          <w:szCs w:val="24"/>
        </w:rPr>
        <w:t>Anadolubank,</w:t>
      </w:r>
      <w:r w:rsidR="00D432E0" w:rsidRPr="005337D2">
        <w:rPr>
          <w:rFonts w:ascii="Times New Roman" w:hAnsi="Times New Roman" w:cs="Times New Roman"/>
          <w:sz w:val="24"/>
          <w:szCs w:val="24"/>
        </w:rPr>
        <w:t xml:space="preserve"> </w:t>
      </w:r>
      <w:r w:rsidR="00F97CAD">
        <w:rPr>
          <w:rFonts w:ascii="Times New Roman" w:hAnsi="Times New Roman" w:cs="Times New Roman"/>
          <w:sz w:val="24"/>
          <w:szCs w:val="24"/>
        </w:rPr>
        <w:t>Fibabank</w:t>
      </w:r>
      <w:r w:rsidRPr="005337D2">
        <w:rPr>
          <w:rFonts w:ascii="Times New Roman" w:hAnsi="Times New Roman" w:cs="Times New Roman"/>
          <w:sz w:val="24"/>
          <w:szCs w:val="24"/>
        </w:rPr>
        <w:t>,</w:t>
      </w:r>
      <w:r w:rsidR="00BA233E" w:rsidRPr="005337D2">
        <w:rPr>
          <w:rFonts w:ascii="Times New Roman" w:hAnsi="Times New Roman" w:cs="Times New Roman"/>
          <w:sz w:val="24"/>
          <w:szCs w:val="24"/>
        </w:rPr>
        <w:t xml:space="preserve"> </w:t>
      </w:r>
      <w:r w:rsidRPr="005337D2">
        <w:rPr>
          <w:rFonts w:ascii="Times New Roman" w:hAnsi="Times New Roman" w:cs="Times New Roman"/>
          <w:sz w:val="24"/>
          <w:szCs w:val="24"/>
        </w:rPr>
        <w:t>Teks</w:t>
      </w:r>
      <w:r w:rsidR="00110E0A">
        <w:rPr>
          <w:rFonts w:ascii="Times New Roman" w:hAnsi="Times New Roman" w:cs="Times New Roman"/>
          <w:sz w:val="24"/>
          <w:szCs w:val="24"/>
        </w:rPr>
        <w:t>tilbank ve Turkishb</w:t>
      </w:r>
      <w:r w:rsidR="00ED1932" w:rsidRPr="005337D2">
        <w:rPr>
          <w:rFonts w:ascii="Times New Roman" w:hAnsi="Times New Roman" w:cs="Times New Roman"/>
          <w:sz w:val="24"/>
          <w:szCs w:val="24"/>
        </w:rPr>
        <w:t>ank’ın ise I</w:t>
      </w:r>
      <w:r w:rsidRPr="005337D2">
        <w:rPr>
          <w:rFonts w:ascii="Times New Roman" w:hAnsi="Times New Roman" w:cs="Times New Roman"/>
          <w:sz w:val="24"/>
          <w:szCs w:val="24"/>
        </w:rPr>
        <w:t>nstagram üzerinde resmi üyeliği görülememiştir.</w:t>
      </w:r>
    </w:p>
    <w:p w:rsidR="00F303AF" w:rsidRPr="005337D2" w:rsidRDefault="00F303AF" w:rsidP="005337D2">
      <w:pPr>
        <w:spacing w:after="0" w:line="240" w:lineRule="auto"/>
        <w:jc w:val="both"/>
        <w:rPr>
          <w:rFonts w:ascii="Times New Roman" w:hAnsi="Times New Roman" w:cs="Times New Roman"/>
          <w:sz w:val="24"/>
          <w:szCs w:val="24"/>
        </w:rPr>
      </w:pPr>
    </w:p>
    <w:p w:rsidR="0043699B" w:rsidRDefault="006A0255"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Youtube üzerinde yapılan incelemede ise Anadolubank,</w:t>
      </w:r>
      <w:r w:rsidR="00D432E0" w:rsidRPr="005337D2">
        <w:rPr>
          <w:rFonts w:ascii="Times New Roman" w:hAnsi="Times New Roman" w:cs="Times New Roman"/>
          <w:sz w:val="24"/>
          <w:szCs w:val="24"/>
        </w:rPr>
        <w:t xml:space="preserve"> </w:t>
      </w:r>
      <w:r w:rsidRPr="005337D2">
        <w:rPr>
          <w:rFonts w:ascii="Times New Roman" w:hAnsi="Times New Roman" w:cs="Times New Roman"/>
          <w:sz w:val="24"/>
          <w:szCs w:val="24"/>
        </w:rPr>
        <w:t>Turkishbank ve Te</w:t>
      </w:r>
      <w:r w:rsidR="00ED1932" w:rsidRPr="005337D2">
        <w:rPr>
          <w:rFonts w:ascii="Times New Roman" w:hAnsi="Times New Roman" w:cs="Times New Roman"/>
          <w:sz w:val="24"/>
          <w:szCs w:val="24"/>
        </w:rPr>
        <w:t>kstilbank dışındaki bankaların Y</w:t>
      </w:r>
      <w:r w:rsidRPr="005337D2">
        <w:rPr>
          <w:rFonts w:ascii="Times New Roman" w:hAnsi="Times New Roman" w:cs="Times New Roman"/>
          <w:sz w:val="24"/>
          <w:szCs w:val="24"/>
        </w:rPr>
        <w:t>outube resmi hesapları olduğu ve gerek banka reklamları gerekse ürün ve hizmet pazarlaması amaçlı Youtube platformunu aktif kullandıkları görülmüştür.</w:t>
      </w:r>
    </w:p>
    <w:p w:rsidR="00CF7313" w:rsidRPr="005337D2" w:rsidRDefault="00CF7313" w:rsidP="005337D2">
      <w:pPr>
        <w:spacing w:after="0" w:line="240" w:lineRule="auto"/>
        <w:jc w:val="both"/>
        <w:rPr>
          <w:rFonts w:ascii="Times New Roman" w:hAnsi="Times New Roman" w:cs="Times New Roman"/>
          <w:sz w:val="24"/>
          <w:szCs w:val="24"/>
        </w:rPr>
      </w:pPr>
    </w:p>
    <w:p w:rsidR="00BA2210" w:rsidRDefault="006C53E1"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Profesyon</w:t>
      </w:r>
      <w:r w:rsidR="00EB37C9">
        <w:rPr>
          <w:rFonts w:ascii="Times New Roman" w:hAnsi="Times New Roman" w:cs="Times New Roman"/>
          <w:sz w:val="24"/>
          <w:szCs w:val="24"/>
        </w:rPr>
        <w:t>ellerin Network ağı olan Linkedi</w:t>
      </w:r>
      <w:r w:rsidR="00C442C3">
        <w:rPr>
          <w:rFonts w:ascii="Times New Roman" w:hAnsi="Times New Roman" w:cs="Times New Roman"/>
          <w:sz w:val="24"/>
          <w:szCs w:val="24"/>
        </w:rPr>
        <w:t>n’</w:t>
      </w:r>
      <w:r w:rsidRPr="005337D2">
        <w:rPr>
          <w:rFonts w:ascii="Times New Roman" w:hAnsi="Times New Roman" w:cs="Times New Roman"/>
          <w:sz w:val="24"/>
          <w:szCs w:val="24"/>
        </w:rPr>
        <w:t xml:space="preserve">de Turkishbank hariç diğer bankaların aktif üyelikleri </w:t>
      </w:r>
      <w:r w:rsidR="00CB7F0D" w:rsidRPr="005337D2">
        <w:rPr>
          <w:rFonts w:ascii="Times New Roman" w:hAnsi="Times New Roman" w:cs="Times New Roman"/>
          <w:sz w:val="24"/>
          <w:szCs w:val="24"/>
        </w:rPr>
        <w:t>görülmüştür. Bu</w:t>
      </w:r>
      <w:r w:rsidRPr="005337D2">
        <w:rPr>
          <w:rFonts w:ascii="Times New Roman" w:hAnsi="Times New Roman" w:cs="Times New Roman"/>
          <w:sz w:val="24"/>
          <w:szCs w:val="24"/>
        </w:rPr>
        <w:t xml:space="preserve"> platform sayesinde bankal</w:t>
      </w:r>
      <w:r w:rsidR="00ED1932" w:rsidRPr="005337D2">
        <w:rPr>
          <w:rFonts w:ascii="Times New Roman" w:hAnsi="Times New Roman" w:cs="Times New Roman"/>
          <w:sz w:val="24"/>
          <w:szCs w:val="24"/>
        </w:rPr>
        <w:t xml:space="preserve">ar bilgi paylaşımı </w:t>
      </w:r>
      <w:r w:rsidR="00D432E0" w:rsidRPr="005337D2">
        <w:rPr>
          <w:rFonts w:ascii="Times New Roman" w:hAnsi="Times New Roman" w:cs="Times New Roman"/>
          <w:sz w:val="24"/>
          <w:szCs w:val="24"/>
        </w:rPr>
        <w:t>yapabilmekte, işe</w:t>
      </w:r>
      <w:r w:rsidRPr="005337D2">
        <w:rPr>
          <w:rFonts w:ascii="Times New Roman" w:hAnsi="Times New Roman" w:cs="Times New Roman"/>
          <w:sz w:val="24"/>
          <w:szCs w:val="24"/>
        </w:rPr>
        <w:t xml:space="preserve"> alım ilanları veya pazarlama faaliyetlerini yürütebilmektedirler.</w:t>
      </w:r>
    </w:p>
    <w:p w:rsidR="00CF7313" w:rsidRPr="005337D2" w:rsidRDefault="00CF7313" w:rsidP="005337D2">
      <w:pPr>
        <w:spacing w:after="0" w:line="240" w:lineRule="auto"/>
        <w:jc w:val="both"/>
        <w:rPr>
          <w:rFonts w:ascii="Times New Roman" w:hAnsi="Times New Roman" w:cs="Times New Roman"/>
          <w:sz w:val="24"/>
          <w:szCs w:val="24"/>
        </w:rPr>
      </w:pPr>
    </w:p>
    <w:p w:rsidR="00EB6D2C" w:rsidRPr="00CF7313" w:rsidRDefault="00CF7313" w:rsidP="00CF7313">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475A3" w:rsidRPr="005337D2">
        <w:rPr>
          <w:rFonts w:ascii="Times New Roman" w:hAnsi="Times New Roman" w:cs="Times New Roman"/>
          <w:b/>
          <w:sz w:val="24"/>
          <w:szCs w:val="24"/>
        </w:rPr>
        <w:t>Çizelge 2</w:t>
      </w:r>
      <w:r>
        <w:rPr>
          <w:rFonts w:ascii="Times New Roman" w:hAnsi="Times New Roman" w:cs="Times New Roman"/>
          <w:b/>
          <w:sz w:val="24"/>
          <w:szCs w:val="24"/>
        </w:rPr>
        <w:t>.</w:t>
      </w:r>
      <w:r w:rsidR="00EB6D2C" w:rsidRPr="00CF7313">
        <w:rPr>
          <w:rFonts w:ascii="Times New Roman" w:hAnsi="Times New Roman" w:cs="Times New Roman"/>
          <w:b/>
          <w:sz w:val="24"/>
          <w:szCs w:val="24"/>
        </w:rPr>
        <w:t>Yerli Sermayeli Özel Bankaların Sosyal Medya Kullanım Tablosu</w:t>
      </w:r>
    </w:p>
    <w:tbl>
      <w:tblPr>
        <w:tblStyle w:val="TabloKlavuzu"/>
        <w:tblW w:w="8439" w:type="dxa"/>
        <w:tblInd w:w="-5" w:type="dxa"/>
        <w:tblLayout w:type="fixed"/>
        <w:tblLook w:val="04A0" w:firstRow="1" w:lastRow="0" w:firstColumn="1" w:lastColumn="0" w:noHBand="0" w:noVBand="1"/>
      </w:tblPr>
      <w:tblGrid>
        <w:gridCol w:w="2098"/>
        <w:gridCol w:w="1276"/>
        <w:gridCol w:w="1382"/>
        <w:gridCol w:w="1169"/>
        <w:gridCol w:w="1198"/>
        <w:gridCol w:w="1316"/>
      </w:tblGrid>
      <w:tr w:rsidR="0029622A" w:rsidRPr="005337D2" w:rsidTr="00765DBE">
        <w:trPr>
          <w:trHeight w:val="354"/>
        </w:trPr>
        <w:tc>
          <w:tcPr>
            <w:tcW w:w="2098"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Bankalar</w:t>
            </w:r>
          </w:p>
        </w:tc>
        <w:tc>
          <w:tcPr>
            <w:tcW w:w="1276"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Facebook</w:t>
            </w:r>
          </w:p>
        </w:tc>
        <w:tc>
          <w:tcPr>
            <w:tcW w:w="1382"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Instagram</w:t>
            </w:r>
          </w:p>
        </w:tc>
        <w:tc>
          <w:tcPr>
            <w:tcW w:w="1169"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Twitter</w:t>
            </w:r>
          </w:p>
        </w:tc>
        <w:tc>
          <w:tcPr>
            <w:tcW w:w="1198"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Youtube</w:t>
            </w:r>
          </w:p>
        </w:tc>
        <w:tc>
          <w:tcPr>
            <w:tcW w:w="1316" w:type="dxa"/>
          </w:tcPr>
          <w:p w:rsidR="0029622A" w:rsidRPr="005337D2" w:rsidRDefault="00F303AF" w:rsidP="005337D2">
            <w:pPr>
              <w:jc w:val="both"/>
              <w:rPr>
                <w:rFonts w:ascii="Times New Roman" w:hAnsi="Times New Roman" w:cs="Times New Roman"/>
                <w:b/>
                <w:sz w:val="24"/>
                <w:szCs w:val="24"/>
              </w:rPr>
            </w:pPr>
            <w:r>
              <w:rPr>
                <w:rFonts w:ascii="Times New Roman" w:hAnsi="Times New Roman" w:cs="Times New Roman"/>
                <w:b/>
                <w:sz w:val="24"/>
                <w:szCs w:val="24"/>
              </w:rPr>
              <w:t xml:space="preserve"> Linkedi</w:t>
            </w:r>
            <w:r w:rsidR="0029622A" w:rsidRPr="005337D2">
              <w:rPr>
                <w:rFonts w:ascii="Times New Roman" w:hAnsi="Times New Roman" w:cs="Times New Roman"/>
                <w:b/>
                <w:sz w:val="24"/>
                <w:szCs w:val="24"/>
              </w:rPr>
              <w:t>n</w:t>
            </w:r>
          </w:p>
        </w:tc>
      </w:tr>
      <w:tr w:rsidR="0029622A" w:rsidRPr="005337D2" w:rsidTr="00765DBE">
        <w:trPr>
          <w:trHeight w:val="252"/>
        </w:trPr>
        <w:tc>
          <w:tcPr>
            <w:tcW w:w="2098"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Akbank </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pStyle w:val="ListeParagraf"/>
              <w:numPr>
                <w:ilvl w:val="0"/>
                <w:numId w:val="4"/>
              </w:numPr>
              <w:contextualSpacing w:val="0"/>
              <w:rPr>
                <w:rFonts w:ascii="Times New Roman" w:hAnsi="Times New Roman" w:cs="Times New Roman"/>
                <w:b/>
                <w:sz w:val="24"/>
                <w:szCs w:val="24"/>
              </w:rPr>
            </w:pP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765DBE">
        <w:trPr>
          <w:trHeight w:val="270"/>
        </w:trPr>
        <w:tc>
          <w:tcPr>
            <w:tcW w:w="2098"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Anadolubank </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69"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98"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765DBE">
        <w:trPr>
          <w:trHeight w:val="220"/>
        </w:trPr>
        <w:tc>
          <w:tcPr>
            <w:tcW w:w="2098" w:type="dxa"/>
          </w:tcPr>
          <w:p w:rsidR="0029622A" w:rsidRPr="005337D2" w:rsidRDefault="00ED6C71" w:rsidP="00F97CAD">
            <w:pPr>
              <w:jc w:val="both"/>
              <w:rPr>
                <w:rFonts w:ascii="Times New Roman" w:hAnsi="Times New Roman" w:cs="Times New Roman"/>
                <w:sz w:val="24"/>
                <w:szCs w:val="24"/>
              </w:rPr>
            </w:pPr>
            <w:r w:rsidRPr="005337D2">
              <w:rPr>
                <w:rFonts w:ascii="Times New Roman" w:hAnsi="Times New Roman" w:cs="Times New Roman"/>
                <w:sz w:val="24"/>
                <w:szCs w:val="24"/>
              </w:rPr>
              <w:t>Fiba</w:t>
            </w:r>
            <w:r w:rsidR="00F97CAD">
              <w:rPr>
                <w:rFonts w:ascii="Times New Roman" w:hAnsi="Times New Roman" w:cs="Times New Roman"/>
                <w:sz w:val="24"/>
                <w:szCs w:val="24"/>
              </w:rPr>
              <w:t>bank</w:t>
            </w:r>
          </w:p>
        </w:tc>
        <w:tc>
          <w:tcPr>
            <w:tcW w:w="1276" w:type="dxa"/>
          </w:tcPr>
          <w:p w:rsidR="0029622A" w:rsidRPr="005337D2" w:rsidRDefault="00CF05A3"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          -</w:t>
            </w:r>
          </w:p>
        </w:tc>
        <w:tc>
          <w:tcPr>
            <w:tcW w:w="1382"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29622A" w:rsidP="005337D2">
            <w:pPr>
              <w:pStyle w:val="ListeParagraf"/>
              <w:numPr>
                <w:ilvl w:val="0"/>
                <w:numId w:val="4"/>
              </w:numPr>
              <w:contextualSpacing w:val="0"/>
              <w:jc w:val="center"/>
              <w:rPr>
                <w:rFonts w:ascii="Times New Roman" w:hAnsi="Times New Roman" w:cs="Times New Roman"/>
                <w:b/>
                <w:sz w:val="24"/>
                <w:szCs w:val="24"/>
              </w:rPr>
            </w:pP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765DBE">
        <w:trPr>
          <w:trHeight w:val="212"/>
        </w:trPr>
        <w:tc>
          <w:tcPr>
            <w:tcW w:w="2098"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Tekstil Bankası </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69"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 xml:space="preserve"> -</w:t>
            </w:r>
          </w:p>
        </w:tc>
        <w:tc>
          <w:tcPr>
            <w:tcW w:w="1198"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765DBE">
        <w:trPr>
          <w:trHeight w:val="204"/>
        </w:trPr>
        <w:tc>
          <w:tcPr>
            <w:tcW w:w="2098" w:type="dxa"/>
          </w:tcPr>
          <w:p w:rsidR="0029622A" w:rsidRPr="005337D2" w:rsidRDefault="003B2C7F" w:rsidP="005337D2">
            <w:pPr>
              <w:jc w:val="both"/>
              <w:rPr>
                <w:rFonts w:ascii="Times New Roman" w:hAnsi="Times New Roman" w:cs="Times New Roman"/>
                <w:sz w:val="24"/>
                <w:szCs w:val="24"/>
              </w:rPr>
            </w:pPr>
            <w:r w:rsidRPr="005337D2">
              <w:rPr>
                <w:rFonts w:ascii="Times New Roman" w:hAnsi="Times New Roman" w:cs="Times New Roman"/>
                <w:sz w:val="24"/>
                <w:szCs w:val="24"/>
              </w:rPr>
              <w:t>Turkishb</w:t>
            </w:r>
            <w:r w:rsidR="0029622A" w:rsidRPr="005337D2">
              <w:rPr>
                <w:rFonts w:ascii="Times New Roman" w:hAnsi="Times New Roman" w:cs="Times New Roman"/>
                <w:sz w:val="24"/>
                <w:szCs w:val="24"/>
              </w:rPr>
              <w:t xml:space="preserve">ank </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453984"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316" w:type="dxa"/>
          </w:tcPr>
          <w:p w:rsidR="0029622A" w:rsidRPr="005337D2" w:rsidRDefault="006C53E1" w:rsidP="005337D2">
            <w:pPr>
              <w:jc w:val="both"/>
              <w:rPr>
                <w:rFonts w:ascii="Times New Roman" w:hAnsi="Times New Roman" w:cs="Times New Roman"/>
                <w:b/>
                <w:sz w:val="24"/>
                <w:szCs w:val="24"/>
              </w:rPr>
            </w:pPr>
            <w:r w:rsidRPr="005337D2">
              <w:rPr>
                <w:rFonts w:ascii="Times New Roman" w:hAnsi="Times New Roman" w:cs="Times New Roman"/>
                <w:b/>
                <w:sz w:val="24"/>
                <w:szCs w:val="24"/>
              </w:rPr>
              <w:t>-</w:t>
            </w:r>
          </w:p>
        </w:tc>
      </w:tr>
      <w:tr w:rsidR="0029622A" w:rsidRPr="005337D2" w:rsidTr="002D445E">
        <w:trPr>
          <w:trHeight w:val="326"/>
        </w:trPr>
        <w:tc>
          <w:tcPr>
            <w:tcW w:w="2098"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Garanti Bankası </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pStyle w:val="ListeParagraf"/>
              <w:numPr>
                <w:ilvl w:val="0"/>
                <w:numId w:val="4"/>
              </w:numPr>
              <w:contextualSpacing w:val="0"/>
              <w:rPr>
                <w:rFonts w:ascii="Times New Roman" w:hAnsi="Times New Roman" w:cs="Times New Roman"/>
                <w:b/>
                <w:sz w:val="24"/>
                <w:szCs w:val="24"/>
              </w:rPr>
            </w:pP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2D445E">
        <w:trPr>
          <w:trHeight w:val="273"/>
        </w:trPr>
        <w:tc>
          <w:tcPr>
            <w:tcW w:w="2098"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Türkiye İş Bankası</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r w:rsidR="0029622A" w:rsidRPr="005337D2" w:rsidTr="00765DBE">
        <w:trPr>
          <w:trHeight w:val="310"/>
        </w:trPr>
        <w:tc>
          <w:tcPr>
            <w:tcW w:w="2098" w:type="dxa"/>
          </w:tcPr>
          <w:p w:rsidR="0029622A" w:rsidRPr="005337D2" w:rsidRDefault="0060627E" w:rsidP="005337D2">
            <w:pPr>
              <w:jc w:val="both"/>
              <w:rPr>
                <w:rFonts w:ascii="Times New Roman" w:hAnsi="Times New Roman" w:cs="Times New Roman"/>
                <w:sz w:val="24"/>
                <w:szCs w:val="24"/>
              </w:rPr>
            </w:pPr>
            <w:r w:rsidRPr="005337D2">
              <w:rPr>
                <w:rFonts w:ascii="Times New Roman" w:hAnsi="Times New Roman" w:cs="Times New Roman"/>
                <w:sz w:val="24"/>
                <w:szCs w:val="24"/>
              </w:rPr>
              <w:t>YKB</w:t>
            </w:r>
          </w:p>
        </w:tc>
        <w:tc>
          <w:tcPr>
            <w:tcW w:w="1276" w:type="dxa"/>
          </w:tcPr>
          <w:p w:rsidR="0029622A" w:rsidRPr="005337D2" w:rsidRDefault="0029622A" w:rsidP="005337D2">
            <w:pPr>
              <w:pStyle w:val="ListeParagraf"/>
              <w:numPr>
                <w:ilvl w:val="0"/>
                <w:numId w:val="4"/>
              </w:numPr>
              <w:contextualSpacing w:val="0"/>
              <w:jc w:val="both"/>
              <w:rPr>
                <w:rFonts w:ascii="Times New Roman" w:hAnsi="Times New Roman" w:cs="Times New Roman"/>
                <w:sz w:val="24"/>
                <w:szCs w:val="24"/>
              </w:rPr>
            </w:pPr>
          </w:p>
        </w:tc>
        <w:tc>
          <w:tcPr>
            <w:tcW w:w="1382" w:type="dxa"/>
          </w:tcPr>
          <w:p w:rsidR="0029622A" w:rsidRPr="005337D2" w:rsidRDefault="0029622A" w:rsidP="005337D2">
            <w:pPr>
              <w:pStyle w:val="ListeParagraf"/>
              <w:numPr>
                <w:ilvl w:val="0"/>
                <w:numId w:val="4"/>
              </w:numPr>
              <w:contextualSpacing w:val="0"/>
              <w:rPr>
                <w:rFonts w:ascii="Times New Roman" w:hAnsi="Times New Roman" w:cs="Times New Roman"/>
                <w:b/>
                <w:sz w:val="24"/>
                <w:szCs w:val="24"/>
              </w:rPr>
            </w:pPr>
          </w:p>
        </w:tc>
        <w:tc>
          <w:tcPr>
            <w:tcW w:w="1169"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198"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c>
          <w:tcPr>
            <w:tcW w:w="1316" w:type="dxa"/>
          </w:tcPr>
          <w:p w:rsidR="0029622A" w:rsidRPr="005337D2" w:rsidRDefault="0029622A" w:rsidP="005337D2">
            <w:pPr>
              <w:pStyle w:val="ListeParagraf"/>
              <w:numPr>
                <w:ilvl w:val="0"/>
                <w:numId w:val="4"/>
              </w:numPr>
              <w:contextualSpacing w:val="0"/>
              <w:jc w:val="both"/>
              <w:rPr>
                <w:rFonts w:ascii="Times New Roman" w:hAnsi="Times New Roman" w:cs="Times New Roman"/>
                <w:b/>
                <w:sz w:val="24"/>
                <w:szCs w:val="24"/>
              </w:rPr>
            </w:pPr>
          </w:p>
        </w:tc>
      </w:tr>
    </w:tbl>
    <w:p w:rsidR="00EE2183" w:rsidRPr="00F303AF" w:rsidRDefault="00605C19" w:rsidP="00F303AF">
      <w:pPr>
        <w:spacing w:before="120" w:after="120" w:line="240" w:lineRule="auto"/>
        <w:jc w:val="both"/>
        <w:rPr>
          <w:rFonts w:ascii="Times New Roman" w:hAnsi="Times New Roman" w:cs="Times New Roman"/>
          <w:i/>
          <w:sz w:val="24"/>
          <w:szCs w:val="24"/>
        </w:rPr>
      </w:pPr>
      <w:r w:rsidRPr="00F303AF">
        <w:rPr>
          <w:rFonts w:ascii="Times New Roman" w:hAnsi="Times New Roman" w:cs="Times New Roman"/>
          <w:b/>
          <w:i/>
          <w:sz w:val="24"/>
          <w:szCs w:val="24"/>
        </w:rPr>
        <w:t>Kaynak:</w:t>
      </w:r>
      <w:r w:rsidRPr="00F303AF">
        <w:rPr>
          <w:rFonts w:ascii="Times New Roman" w:hAnsi="Times New Roman" w:cs="Times New Roman"/>
          <w:i/>
          <w:sz w:val="24"/>
          <w:szCs w:val="24"/>
        </w:rPr>
        <w:t xml:space="preserve"> İlgili bankaların Web sayfaları</w:t>
      </w:r>
      <w:r w:rsidR="00F303AF">
        <w:rPr>
          <w:rFonts w:ascii="Times New Roman" w:hAnsi="Times New Roman" w:cs="Times New Roman"/>
          <w:i/>
          <w:sz w:val="24"/>
          <w:szCs w:val="24"/>
        </w:rPr>
        <w:t>.</w:t>
      </w:r>
    </w:p>
    <w:p w:rsidR="00F303AF" w:rsidRDefault="00F303AF" w:rsidP="005337D2">
      <w:pPr>
        <w:spacing w:after="0" w:line="240" w:lineRule="auto"/>
        <w:jc w:val="both"/>
        <w:rPr>
          <w:rFonts w:ascii="Times New Roman" w:hAnsi="Times New Roman" w:cs="Times New Roman"/>
          <w:sz w:val="24"/>
          <w:szCs w:val="24"/>
        </w:rPr>
      </w:pPr>
    </w:p>
    <w:p w:rsidR="00714831" w:rsidRDefault="00CF6378"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Katıl</w:t>
      </w:r>
      <w:r w:rsidR="00DC6B30">
        <w:rPr>
          <w:rFonts w:ascii="Times New Roman" w:hAnsi="Times New Roman" w:cs="Times New Roman"/>
          <w:sz w:val="24"/>
          <w:szCs w:val="24"/>
        </w:rPr>
        <w:t>ım b</w:t>
      </w:r>
      <w:r w:rsidR="00EE2183" w:rsidRPr="005337D2">
        <w:rPr>
          <w:rFonts w:ascii="Times New Roman" w:hAnsi="Times New Roman" w:cs="Times New Roman"/>
          <w:sz w:val="24"/>
          <w:szCs w:val="24"/>
        </w:rPr>
        <w:t>ankala</w:t>
      </w:r>
      <w:r w:rsidR="00B41207">
        <w:rPr>
          <w:rFonts w:ascii="Times New Roman" w:hAnsi="Times New Roman" w:cs="Times New Roman"/>
          <w:sz w:val="24"/>
          <w:szCs w:val="24"/>
        </w:rPr>
        <w:t>rı incelenirken Ziraat Katılım B</w:t>
      </w:r>
      <w:r w:rsidR="00EE2183" w:rsidRPr="005337D2">
        <w:rPr>
          <w:rFonts w:ascii="Times New Roman" w:hAnsi="Times New Roman" w:cs="Times New Roman"/>
          <w:sz w:val="24"/>
          <w:szCs w:val="24"/>
        </w:rPr>
        <w:t>an</w:t>
      </w:r>
      <w:r w:rsidR="00B41207">
        <w:rPr>
          <w:rFonts w:ascii="Times New Roman" w:hAnsi="Times New Roman" w:cs="Times New Roman"/>
          <w:sz w:val="24"/>
          <w:szCs w:val="24"/>
        </w:rPr>
        <w:t>kası</w:t>
      </w:r>
      <w:r w:rsidR="00823D84">
        <w:rPr>
          <w:rFonts w:ascii="Times New Roman" w:hAnsi="Times New Roman" w:cs="Times New Roman"/>
          <w:sz w:val="24"/>
          <w:szCs w:val="24"/>
        </w:rPr>
        <w:t>’nın</w:t>
      </w:r>
      <w:r w:rsidR="00B41207">
        <w:rPr>
          <w:rFonts w:ascii="Times New Roman" w:hAnsi="Times New Roman" w:cs="Times New Roman"/>
          <w:sz w:val="24"/>
          <w:szCs w:val="24"/>
        </w:rPr>
        <w:t xml:space="preserve"> henüz yurt çapında Ziraat B</w:t>
      </w:r>
      <w:r w:rsidR="00EE2183" w:rsidRPr="005337D2">
        <w:rPr>
          <w:rFonts w:ascii="Times New Roman" w:hAnsi="Times New Roman" w:cs="Times New Roman"/>
          <w:sz w:val="24"/>
          <w:szCs w:val="24"/>
        </w:rPr>
        <w:t>ankası</w:t>
      </w:r>
      <w:r w:rsidR="00B41207">
        <w:rPr>
          <w:rFonts w:ascii="Times New Roman" w:hAnsi="Times New Roman" w:cs="Times New Roman"/>
          <w:sz w:val="24"/>
          <w:szCs w:val="24"/>
        </w:rPr>
        <w:t>’</w:t>
      </w:r>
      <w:r w:rsidR="00EE2183" w:rsidRPr="005337D2">
        <w:rPr>
          <w:rFonts w:ascii="Times New Roman" w:hAnsi="Times New Roman" w:cs="Times New Roman"/>
          <w:sz w:val="24"/>
          <w:szCs w:val="24"/>
        </w:rPr>
        <w:t xml:space="preserve">ndan bağımsız </w:t>
      </w:r>
      <w:r w:rsidR="00823D84">
        <w:rPr>
          <w:rFonts w:ascii="Times New Roman" w:hAnsi="Times New Roman" w:cs="Times New Roman"/>
          <w:sz w:val="24"/>
          <w:szCs w:val="24"/>
        </w:rPr>
        <w:t>şubeleri olmadığından</w:t>
      </w:r>
      <w:r w:rsidR="00EE2183" w:rsidRPr="005337D2">
        <w:rPr>
          <w:rFonts w:ascii="Times New Roman" w:hAnsi="Times New Roman" w:cs="Times New Roman"/>
          <w:sz w:val="24"/>
          <w:szCs w:val="24"/>
        </w:rPr>
        <w:t xml:space="preserve"> </w:t>
      </w:r>
      <w:r w:rsidR="00517C55" w:rsidRPr="005337D2">
        <w:rPr>
          <w:rFonts w:ascii="Times New Roman" w:hAnsi="Times New Roman" w:cs="Times New Roman"/>
          <w:sz w:val="24"/>
          <w:szCs w:val="24"/>
        </w:rPr>
        <w:t xml:space="preserve">değerlendirmeye </w:t>
      </w:r>
      <w:r w:rsidR="00D432E0" w:rsidRPr="005337D2">
        <w:rPr>
          <w:rFonts w:ascii="Times New Roman" w:hAnsi="Times New Roman" w:cs="Times New Roman"/>
          <w:sz w:val="24"/>
          <w:szCs w:val="24"/>
        </w:rPr>
        <w:t>alınmamıştır. Diğer</w:t>
      </w:r>
      <w:r w:rsidR="000D061C" w:rsidRPr="005337D2">
        <w:rPr>
          <w:rFonts w:ascii="Times New Roman" w:hAnsi="Times New Roman" w:cs="Times New Roman"/>
          <w:sz w:val="24"/>
          <w:szCs w:val="24"/>
        </w:rPr>
        <w:t xml:space="preserve"> </w:t>
      </w:r>
      <w:r w:rsidR="00823D84">
        <w:rPr>
          <w:rFonts w:ascii="Times New Roman" w:hAnsi="Times New Roman" w:cs="Times New Roman"/>
          <w:sz w:val="24"/>
          <w:szCs w:val="24"/>
        </w:rPr>
        <w:t xml:space="preserve">üç </w:t>
      </w:r>
      <w:r w:rsidR="00517C55" w:rsidRPr="005337D2">
        <w:rPr>
          <w:rFonts w:ascii="Times New Roman" w:hAnsi="Times New Roman" w:cs="Times New Roman"/>
          <w:sz w:val="24"/>
          <w:szCs w:val="24"/>
        </w:rPr>
        <w:t>katılım bankasının sosyal m</w:t>
      </w:r>
      <w:r w:rsidRPr="005337D2">
        <w:rPr>
          <w:rFonts w:ascii="Times New Roman" w:hAnsi="Times New Roman" w:cs="Times New Roman"/>
          <w:sz w:val="24"/>
          <w:szCs w:val="24"/>
        </w:rPr>
        <w:t xml:space="preserve">edya kullanımları incelendiğinde </w:t>
      </w:r>
      <w:r w:rsidR="002F12FC">
        <w:rPr>
          <w:rFonts w:ascii="Times New Roman" w:hAnsi="Times New Roman" w:cs="Times New Roman"/>
          <w:sz w:val="24"/>
          <w:szCs w:val="24"/>
        </w:rPr>
        <w:t xml:space="preserve">de </w:t>
      </w:r>
      <w:r w:rsidRPr="005337D2">
        <w:rPr>
          <w:rFonts w:ascii="Times New Roman" w:hAnsi="Times New Roman" w:cs="Times New Roman"/>
          <w:sz w:val="24"/>
          <w:szCs w:val="24"/>
        </w:rPr>
        <w:t xml:space="preserve">hepsinin </w:t>
      </w:r>
      <w:r w:rsidR="00234E28" w:rsidRPr="005337D2">
        <w:rPr>
          <w:rFonts w:ascii="Times New Roman" w:hAnsi="Times New Roman" w:cs="Times New Roman"/>
          <w:sz w:val="24"/>
          <w:szCs w:val="24"/>
        </w:rPr>
        <w:t>Twitter</w:t>
      </w:r>
      <w:r w:rsidR="00CB7F0D" w:rsidRPr="005337D2">
        <w:rPr>
          <w:rFonts w:ascii="Times New Roman" w:hAnsi="Times New Roman" w:cs="Times New Roman"/>
          <w:sz w:val="24"/>
          <w:szCs w:val="24"/>
        </w:rPr>
        <w:t xml:space="preserve"> </w:t>
      </w:r>
      <w:r w:rsidR="00823D84">
        <w:rPr>
          <w:rFonts w:ascii="Times New Roman" w:hAnsi="Times New Roman" w:cs="Times New Roman"/>
          <w:sz w:val="24"/>
          <w:szCs w:val="24"/>
        </w:rPr>
        <w:t xml:space="preserve">ve Youtube </w:t>
      </w:r>
      <w:r w:rsidR="00CB7F0D" w:rsidRPr="005337D2">
        <w:rPr>
          <w:rFonts w:ascii="Times New Roman" w:hAnsi="Times New Roman" w:cs="Times New Roman"/>
          <w:sz w:val="24"/>
          <w:szCs w:val="24"/>
        </w:rPr>
        <w:t>üzerinde aktif oldukları</w:t>
      </w:r>
      <w:r w:rsidRPr="005337D2">
        <w:rPr>
          <w:rFonts w:ascii="Times New Roman" w:hAnsi="Times New Roman" w:cs="Times New Roman"/>
          <w:sz w:val="24"/>
          <w:szCs w:val="24"/>
        </w:rPr>
        <w:t>,</w:t>
      </w:r>
      <w:r w:rsidR="00BA233E" w:rsidRPr="005337D2">
        <w:rPr>
          <w:rFonts w:ascii="Times New Roman" w:hAnsi="Times New Roman" w:cs="Times New Roman"/>
          <w:sz w:val="24"/>
          <w:szCs w:val="24"/>
        </w:rPr>
        <w:t xml:space="preserve"> </w:t>
      </w:r>
      <w:r w:rsidR="00A12B70" w:rsidRPr="005337D2">
        <w:rPr>
          <w:rFonts w:ascii="Times New Roman" w:hAnsi="Times New Roman" w:cs="Times New Roman"/>
          <w:sz w:val="24"/>
          <w:szCs w:val="24"/>
        </w:rPr>
        <w:t>Al</w:t>
      </w:r>
      <w:r w:rsidR="00011589" w:rsidRPr="005337D2">
        <w:rPr>
          <w:rFonts w:ascii="Times New Roman" w:hAnsi="Times New Roman" w:cs="Times New Roman"/>
          <w:sz w:val="24"/>
          <w:szCs w:val="24"/>
        </w:rPr>
        <w:t xml:space="preserve">baraka hariç </w:t>
      </w:r>
      <w:r w:rsidR="00823D84">
        <w:rPr>
          <w:rFonts w:ascii="Times New Roman" w:hAnsi="Times New Roman" w:cs="Times New Roman"/>
          <w:sz w:val="24"/>
          <w:szCs w:val="24"/>
        </w:rPr>
        <w:t xml:space="preserve">geriye kalan iki bankanın </w:t>
      </w:r>
      <w:r w:rsidR="00011589" w:rsidRPr="005337D2">
        <w:rPr>
          <w:rFonts w:ascii="Times New Roman" w:hAnsi="Times New Roman" w:cs="Times New Roman"/>
          <w:sz w:val="24"/>
          <w:szCs w:val="24"/>
        </w:rPr>
        <w:t xml:space="preserve"> Facebook</w:t>
      </w:r>
      <w:r w:rsidR="00823D84">
        <w:rPr>
          <w:rFonts w:ascii="Times New Roman" w:hAnsi="Times New Roman" w:cs="Times New Roman"/>
          <w:sz w:val="24"/>
          <w:szCs w:val="24"/>
        </w:rPr>
        <w:t xml:space="preserve"> kullandıkları anlaşılmıştır.</w:t>
      </w:r>
      <w:r w:rsidR="00386352" w:rsidRPr="005337D2">
        <w:rPr>
          <w:rFonts w:ascii="Times New Roman" w:hAnsi="Times New Roman" w:cs="Times New Roman"/>
          <w:sz w:val="24"/>
          <w:szCs w:val="24"/>
        </w:rPr>
        <w:t xml:space="preserve"> </w:t>
      </w:r>
      <w:r w:rsidRPr="005337D2">
        <w:rPr>
          <w:rFonts w:ascii="Times New Roman" w:hAnsi="Times New Roman" w:cs="Times New Roman"/>
          <w:sz w:val="24"/>
          <w:szCs w:val="24"/>
        </w:rPr>
        <w:t xml:space="preserve"> </w:t>
      </w:r>
      <w:r w:rsidR="00CB7F0D" w:rsidRPr="005337D2">
        <w:rPr>
          <w:rFonts w:ascii="Times New Roman" w:hAnsi="Times New Roman" w:cs="Times New Roman"/>
          <w:sz w:val="24"/>
          <w:szCs w:val="24"/>
        </w:rPr>
        <w:t>Katılım</w:t>
      </w:r>
      <w:r w:rsidR="00234E28" w:rsidRPr="005337D2">
        <w:rPr>
          <w:rFonts w:ascii="Times New Roman" w:hAnsi="Times New Roman" w:cs="Times New Roman"/>
          <w:sz w:val="24"/>
          <w:szCs w:val="24"/>
        </w:rPr>
        <w:t xml:space="preserve"> bankaları genel olarak başarılı sosyal medya adaptasyonları ile pazarlama faaliyetlerini </w:t>
      </w:r>
      <w:r w:rsidR="00CB7F0D" w:rsidRPr="005337D2">
        <w:rPr>
          <w:rFonts w:ascii="Times New Roman" w:hAnsi="Times New Roman" w:cs="Times New Roman"/>
          <w:sz w:val="24"/>
          <w:szCs w:val="24"/>
        </w:rPr>
        <w:t>sürdürmektedirler. İnsan</w:t>
      </w:r>
      <w:r w:rsidR="004D2302" w:rsidRPr="005337D2">
        <w:rPr>
          <w:rFonts w:ascii="Times New Roman" w:hAnsi="Times New Roman" w:cs="Times New Roman"/>
          <w:sz w:val="24"/>
          <w:szCs w:val="24"/>
        </w:rPr>
        <w:t xml:space="preserve"> kaynakları tedariki ve kurumun tanıtılması amacıyla Kuveyt Türk dışındaki </w:t>
      </w:r>
      <w:r w:rsidR="002F12FC">
        <w:rPr>
          <w:rFonts w:ascii="Times New Roman" w:hAnsi="Times New Roman" w:cs="Times New Roman"/>
          <w:sz w:val="24"/>
          <w:szCs w:val="24"/>
        </w:rPr>
        <w:t>tüm katılım bankalarının Linkedi</w:t>
      </w:r>
      <w:r w:rsidR="004D2302" w:rsidRPr="005337D2">
        <w:rPr>
          <w:rFonts w:ascii="Times New Roman" w:hAnsi="Times New Roman" w:cs="Times New Roman"/>
          <w:sz w:val="24"/>
          <w:szCs w:val="24"/>
        </w:rPr>
        <w:t>n de boy gösterdikleri izlenmektedir.</w:t>
      </w:r>
    </w:p>
    <w:p w:rsidR="00FD79D3" w:rsidRPr="005337D2" w:rsidRDefault="00FD79D3" w:rsidP="005337D2">
      <w:pPr>
        <w:spacing w:after="0" w:line="240" w:lineRule="auto"/>
        <w:jc w:val="both"/>
        <w:rPr>
          <w:rFonts w:ascii="Times New Roman" w:hAnsi="Times New Roman" w:cs="Times New Roman"/>
          <w:sz w:val="24"/>
          <w:szCs w:val="24"/>
        </w:rPr>
      </w:pPr>
    </w:p>
    <w:p w:rsidR="00ED4FDE" w:rsidRDefault="00ED4FDE" w:rsidP="00FD79D3">
      <w:pPr>
        <w:spacing w:before="120" w:after="120" w:line="240" w:lineRule="auto"/>
        <w:jc w:val="center"/>
        <w:rPr>
          <w:rFonts w:ascii="Times New Roman" w:hAnsi="Times New Roman" w:cs="Times New Roman"/>
          <w:b/>
          <w:sz w:val="24"/>
          <w:szCs w:val="24"/>
        </w:rPr>
      </w:pPr>
    </w:p>
    <w:p w:rsidR="00714831" w:rsidRPr="00FD79D3" w:rsidRDefault="00A475A3" w:rsidP="00FD79D3">
      <w:pPr>
        <w:spacing w:before="120" w:after="120" w:line="240" w:lineRule="auto"/>
        <w:jc w:val="center"/>
        <w:rPr>
          <w:rFonts w:ascii="Times New Roman" w:hAnsi="Times New Roman" w:cs="Times New Roman"/>
          <w:b/>
          <w:sz w:val="24"/>
          <w:szCs w:val="24"/>
        </w:rPr>
      </w:pPr>
      <w:r w:rsidRPr="00FD79D3">
        <w:rPr>
          <w:rFonts w:ascii="Times New Roman" w:hAnsi="Times New Roman" w:cs="Times New Roman"/>
          <w:b/>
          <w:sz w:val="24"/>
          <w:szCs w:val="24"/>
        </w:rPr>
        <w:lastRenderedPageBreak/>
        <w:t>Çizelge 3</w:t>
      </w:r>
      <w:r w:rsidR="00FD79D3">
        <w:rPr>
          <w:rFonts w:ascii="Times New Roman" w:hAnsi="Times New Roman" w:cs="Times New Roman"/>
          <w:b/>
          <w:sz w:val="24"/>
          <w:szCs w:val="24"/>
        </w:rPr>
        <w:t xml:space="preserve">. </w:t>
      </w:r>
      <w:r w:rsidR="00714831" w:rsidRPr="00FD79D3">
        <w:rPr>
          <w:rFonts w:ascii="Times New Roman" w:hAnsi="Times New Roman" w:cs="Times New Roman"/>
          <w:b/>
          <w:sz w:val="24"/>
          <w:szCs w:val="24"/>
        </w:rPr>
        <w:t>Katılım Bankaları</w:t>
      </w:r>
      <w:r w:rsidR="002D445E" w:rsidRPr="00FD79D3">
        <w:rPr>
          <w:rFonts w:ascii="Times New Roman" w:hAnsi="Times New Roman" w:cs="Times New Roman"/>
          <w:b/>
          <w:sz w:val="24"/>
          <w:szCs w:val="24"/>
        </w:rPr>
        <w:t>nın</w:t>
      </w:r>
      <w:r w:rsidR="00714831" w:rsidRPr="00FD79D3">
        <w:rPr>
          <w:rFonts w:ascii="Times New Roman" w:hAnsi="Times New Roman" w:cs="Times New Roman"/>
          <w:b/>
          <w:sz w:val="24"/>
          <w:szCs w:val="24"/>
        </w:rPr>
        <w:t xml:space="preserve"> Sosyal Medya Kullanım Tablosu</w:t>
      </w:r>
    </w:p>
    <w:tbl>
      <w:tblPr>
        <w:tblStyle w:val="TabloKlavuzu"/>
        <w:tblW w:w="8992" w:type="dxa"/>
        <w:tblInd w:w="-5" w:type="dxa"/>
        <w:tblLook w:val="04A0" w:firstRow="1" w:lastRow="0" w:firstColumn="1" w:lastColumn="0" w:noHBand="0" w:noVBand="1"/>
      </w:tblPr>
      <w:tblGrid>
        <w:gridCol w:w="1879"/>
        <w:gridCol w:w="1415"/>
        <w:gridCol w:w="1583"/>
        <w:gridCol w:w="1425"/>
        <w:gridCol w:w="1266"/>
        <w:gridCol w:w="1424"/>
      </w:tblGrid>
      <w:tr w:rsidR="0029622A" w:rsidRPr="005337D2" w:rsidTr="00765DBE">
        <w:trPr>
          <w:trHeight w:val="311"/>
        </w:trPr>
        <w:tc>
          <w:tcPr>
            <w:tcW w:w="1879"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Bankalar</w:t>
            </w:r>
          </w:p>
        </w:tc>
        <w:tc>
          <w:tcPr>
            <w:tcW w:w="1415"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Facebook</w:t>
            </w:r>
          </w:p>
        </w:tc>
        <w:tc>
          <w:tcPr>
            <w:tcW w:w="1583"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Instagram</w:t>
            </w:r>
          </w:p>
        </w:tc>
        <w:tc>
          <w:tcPr>
            <w:tcW w:w="1425"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Twitter</w:t>
            </w:r>
          </w:p>
        </w:tc>
        <w:tc>
          <w:tcPr>
            <w:tcW w:w="1266"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Youtube</w:t>
            </w:r>
          </w:p>
        </w:tc>
        <w:tc>
          <w:tcPr>
            <w:tcW w:w="1424" w:type="dxa"/>
          </w:tcPr>
          <w:p w:rsidR="0029622A" w:rsidRPr="005337D2" w:rsidRDefault="00823D84" w:rsidP="005337D2">
            <w:pPr>
              <w:jc w:val="both"/>
              <w:rPr>
                <w:rFonts w:ascii="Times New Roman" w:hAnsi="Times New Roman" w:cs="Times New Roman"/>
                <w:b/>
                <w:sz w:val="24"/>
                <w:szCs w:val="24"/>
              </w:rPr>
            </w:pPr>
            <w:r>
              <w:rPr>
                <w:rFonts w:ascii="Times New Roman" w:hAnsi="Times New Roman" w:cs="Times New Roman"/>
                <w:b/>
                <w:sz w:val="24"/>
                <w:szCs w:val="24"/>
              </w:rPr>
              <w:t>Linkedi</w:t>
            </w:r>
            <w:r w:rsidR="0029622A" w:rsidRPr="005337D2">
              <w:rPr>
                <w:rFonts w:ascii="Times New Roman" w:hAnsi="Times New Roman" w:cs="Times New Roman"/>
                <w:b/>
                <w:sz w:val="24"/>
                <w:szCs w:val="24"/>
              </w:rPr>
              <w:t>n</w:t>
            </w:r>
          </w:p>
        </w:tc>
      </w:tr>
      <w:tr w:rsidR="0029622A" w:rsidRPr="005337D2" w:rsidTr="00765DBE">
        <w:trPr>
          <w:trHeight w:val="281"/>
        </w:trPr>
        <w:tc>
          <w:tcPr>
            <w:tcW w:w="1879"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Kuveyt Türk</w:t>
            </w:r>
          </w:p>
        </w:tc>
        <w:tc>
          <w:tcPr>
            <w:tcW w:w="1415"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583" w:type="dxa"/>
          </w:tcPr>
          <w:p w:rsidR="0029622A" w:rsidRPr="005337D2" w:rsidRDefault="0029622A" w:rsidP="005337D2">
            <w:pPr>
              <w:pStyle w:val="ListeParagraf"/>
              <w:numPr>
                <w:ilvl w:val="0"/>
                <w:numId w:val="4"/>
              </w:numPr>
              <w:rPr>
                <w:rFonts w:ascii="Times New Roman" w:hAnsi="Times New Roman" w:cs="Times New Roman"/>
                <w:sz w:val="24"/>
                <w:szCs w:val="24"/>
              </w:rPr>
            </w:pPr>
          </w:p>
        </w:tc>
        <w:tc>
          <w:tcPr>
            <w:tcW w:w="1425"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266"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424" w:type="dxa"/>
          </w:tcPr>
          <w:p w:rsidR="0029622A" w:rsidRPr="005337D2" w:rsidRDefault="00CF73AE" w:rsidP="005337D2">
            <w:pPr>
              <w:ind w:left="567"/>
              <w:jc w:val="both"/>
              <w:rPr>
                <w:rFonts w:ascii="Times New Roman" w:hAnsi="Times New Roman" w:cs="Times New Roman"/>
                <w:sz w:val="24"/>
                <w:szCs w:val="24"/>
              </w:rPr>
            </w:pPr>
            <w:r w:rsidRPr="005337D2">
              <w:rPr>
                <w:rFonts w:ascii="Times New Roman" w:hAnsi="Times New Roman" w:cs="Times New Roman"/>
                <w:sz w:val="24"/>
                <w:szCs w:val="24"/>
              </w:rPr>
              <w:t>-</w:t>
            </w:r>
          </w:p>
        </w:tc>
      </w:tr>
      <w:tr w:rsidR="0029622A" w:rsidRPr="005337D2" w:rsidTr="00765DBE">
        <w:trPr>
          <w:trHeight w:val="287"/>
        </w:trPr>
        <w:tc>
          <w:tcPr>
            <w:tcW w:w="1879"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Albaraka</w:t>
            </w:r>
          </w:p>
        </w:tc>
        <w:tc>
          <w:tcPr>
            <w:tcW w:w="1415" w:type="dxa"/>
          </w:tcPr>
          <w:p w:rsidR="0029622A" w:rsidRPr="005337D2" w:rsidRDefault="0008640E"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            -</w:t>
            </w:r>
          </w:p>
        </w:tc>
        <w:tc>
          <w:tcPr>
            <w:tcW w:w="1583"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425"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266"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424"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r>
      <w:tr w:rsidR="0029622A" w:rsidRPr="005337D2" w:rsidTr="00765DBE">
        <w:trPr>
          <w:trHeight w:val="294"/>
        </w:trPr>
        <w:tc>
          <w:tcPr>
            <w:tcW w:w="1879" w:type="dxa"/>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Türkiye Finans</w:t>
            </w:r>
          </w:p>
        </w:tc>
        <w:tc>
          <w:tcPr>
            <w:tcW w:w="1415"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583" w:type="dxa"/>
          </w:tcPr>
          <w:p w:rsidR="0029622A" w:rsidRPr="005337D2" w:rsidRDefault="00C876CA" w:rsidP="005337D2">
            <w:pPr>
              <w:ind w:left="601"/>
              <w:rPr>
                <w:rFonts w:ascii="Times New Roman" w:hAnsi="Times New Roman" w:cs="Times New Roman"/>
                <w:sz w:val="24"/>
                <w:szCs w:val="24"/>
              </w:rPr>
            </w:pPr>
            <w:r w:rsidRPr="005337D2">
              <w:rPr>
                <w:rFonts w:ascii="Times New Roman" w:hAnsi="Times New Roman" w:cs="Times New Roman"/>
                <w:sz w:val="24"/>
                <w:szCs w:val="24"/>
              </w:rPr>
              <w:t>-</w:t>
            </w:r>
          </w:p>
        </w:tc>
        <w:tc>
          <w:tcPr>
            <w:tcW w:w="1425"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266"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c>
          <w:tcPr>
            <w:tcW w:w="1424" w:type="dxa"/>
          </w:tcPr>
          <w:p w:rsidR="0029622A" w:rsidRPr="005337D2" w:rsidRDefault="0029622A" w:rsidP="005337D2">
            <w:pPr>
              <w:pStyle w:val="ListeParagraf"/>
              <w:numPr>
                <w:ilvl w:val="0"/>
                <w:numId w:val="4"/>
              </w:numPr>
              <w:jc w:val="both"/>
              <w:rPr>
                <w:rFonts w:ascii="Times New Roman" w:hAnsi="Times New Roman" w:cs="Times New Roman"/>
                <w:sz w:val="24"/>
                <w:szCs w:val="24"/>
              </w:rPr>
            </w:pPr>
          </w:p>
        </w:tc>
      </w:tr>
    </w:tbl>
    <w:p w:rsidR="00234E28" w:rsidRPr="00FD79D3" w:rsidRDefault="00EA5C4B" w:rsidP="00FD79D3">
      <w:pPr>
        <w:spacing w:before="120" w:after="120" w:line="240" w:lineRule="auto"/>
        <w:rPr>
          <w:rFonts w:ascii="Times New Roman" w:hAnsi="Times New Roman" w:cs="Times New Roman"/>
          <w:b/>
          <w:i/>
          <w:sz w:val="24"/>
          <w:szCs w:val="24"/>
        </w:rPr>
      </w:pPr>
      <w:r w:rsidRPr="00FD79D3">
        <w:rPr>
          <w:rFonts w:ascii="Times New Roman" w:hAnsi="Times New Roman" w:cs="Times New Roman"/>
          <w:b/>
          <w:i/>
          <w:sz w:val="24"/>
          <w:szCs w:val="24"/>
        </w:rPr>
        <w:t xml:space="preserve">Kaynak: </w:t>
      </w:r>
      <w:r w:rsidRPr="00FD79D3">
        <w:rPr>
          <w:rFonts w:ascii="Times New Roman" w:hAnsi="Times New Roman" w:cs="Times New Roman"/>
          <w:i/>
          <w:sz w:val="24"/>
          <w:szCs w:val="24"/>
        </w:rPr>
        <w:t>İlgili bankaların Web sayfaları</w:t>
      </w:r>
      <w:r w:rsidR="00FD79D3">
        <w:rPr>
          <w:rFonts w:ascii="Times New Roman" w:hAnsi="Times New Roman" w:cs="Times New Roman"/>
          <w:i/>
          <w:sz w:val="24"/>
          <w:szCs w:val="24"/>
        </w:rPr>
        <w:t>.</w:t>
      </w:r>
    </w:p>
    <w:p w:rsidR="00BA198C" w:rsidRPr="005337D2" w:rsidRDefault="00234E28"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Yabancı sermayeli bankalar incelendiğinde </w:t>
      </w:r>
      <w:r w:rsidR="00BA198C" w:rsidRPr="005337D2">
        <w:rPr>
          <w:rFonts w:ascii="Times New Roman" w:hAnsi="Times New Roman" w:cs="Times New Roman"/>
          <w:sz w:val="24"/>
          <w:szCs w:val="24"/>
        </w:rPr>
        <w:t xml:space="preserve">Alternatifbank’ın sosyal medya kullanmayı sevmediği ve bu sanal </w:t>
      </w:r>
      <w:r w:rsidR="0060627E" w:rsidRPr="005337D2">
        <w:rPr>
          <w:rFonts w:ascii="Times New Roman" w:hAnsi="Times New Roman" w:cs="Times New Roman"/>
          <w:sz w:val="24"/>
          <w:szCs w:val="24"/>
        </w:rPr>
        <w:t>ortamda herhangi</w:t>
      </w:r>
      <w:r w:rsidR="00BA198C" w:rsidRPr="005337D2">
        <w:rPr>
          <w:rFonts w:ascii="Times New Roman" w:hAnsi="Times New Roman" w:cs="Times New Roman"/>
          <w:sz w:val="24"/>
          <w:szCs w:val="24"/>
        </w:rPr>
        <w:t xml:space="preserve"> bir pazarlama faaliyeti </w:t>
      </w:r>
      <w:r w:rsidR="0060627E" w:rsidRPr="005337D2">
        <w:rPr>
          <w:rFonts w:ascii="Times New Roman" w:hAnsi="Times New Roman" w:cs="Times New Roman"/>
          <w:sz w:val="24"/>
          <w:szCs w:val="24"/>
        </w:rPr>
        <w:t>göstermediği görülmektedir. TEB</w:t>
      </w:r>
      <w:r w:rsidR="00BA198C" w:rsidRPr="005337D2">
        <w:rPr>
          <w:rFonts w:ascii="Times New Roman" w:hAnsi="Times New Roman" w:cs="Times New Roman"/>
          <w:sz w:val="24"/>
          <w:szCs w:val="24"/>
        </w:rPr>
        <w:t>,</w:t>
      </w:r>
      <w:r w:rsidR="00386352" w:rsidRPr="005337D2">
        <w:rPr>
          <w:rFonts w:ascii="Times New Roman" w:hAnsi="Times New Roman" w:cs="Times New Roman"/>
          <w:sz w:val="24"/>
          <w:szCs w:val="24"/>
        </w:rPr>
        <w:t xml:space="preserve"> </w:t>
      </w:r>
      <w:r w:rsidR="00BA198C" w:rsidRPr="005337D2">
        <w:rPr>
          <w:rFonts w:ascii="Times New Roman" w:hAnsi="Times New Roman" w:cs="Times New Roman"/>
          <w:sz w:val="24"/>
          <w:szCs w:val="24"/>
        </w:rPr>
        <w:t>Denizbank,</w:t>
      </w:r>
      <w:r w:rsidR="00386352" w:rsidRPr="005337D2">
        <w:rPr>
          <w:rFonts w:ascii="Times New Roman" w:hAnsi="Times New Roman" w:cs="Times New Roman"/>
          <w:sz w:val="24"/>
          <w:szCs w:val="24"/>
        </w:rPr>
        <w:t xml:space="preserve"> </w:t>
      </w:r>
      <w:r w:rsidR="00BA198C" w:rsidRPr="005337D2">
        <w:rPr>
          <w:rFonts w:ascii="Times New Roman" w:hAnsi="Times New Roman" w:cs="Times New Roman"/>
          <w:sz w:val="24"/>
          <w:szCs w:val="24"/>
        </w:rPr>
        <w:t>Finansbank,</w:t>
      </w:r>
      <w:r w:rsidR="00BA233E" w:rsidRPr="005337D2">
        <w:rPr>
          <w:rFonts w:ascii="Times New Roman" w:hAnsi="Times New Roman" w:cs="Times New Roman"/>
          <w:sz w:val="24"/>
          <w:szCs w:val="24"/>
        </w:rPr>
        <w:t xml:space="preserve"> </w:t>
      </w:r>
      <w:r w:rsidR="00BA198C" w:rsidRPr="005337D2">
        <w:rPr>
          <w:rFonts w:ascii="Times New Roman" w:hAnsi="Times New Roman" w:cs="Times New Roman"/>
          <w:sz w:val="24"/>
          <w:szCs w:val="24"/>
        </w:rPr>
        <w:t>ING ve Odeabank araştırmamız kapsamında olan tüm sosyal medya uygulamalarında aktif faaliyet göstermekte ve t</w:t>
      </w:r>
      <w:r w:rsidRPr="005337D2">
        <w:rPr>
          <w:rFonts w:ascii="Times New Roman" w:hAnsi="Times New Roman" w:cs="Times New Roman"/>
          <w:sz w:val="24"/>
          <w:szCs w:val="24"/>
        </w:rPr>
        <w:t>akipçilerine yeniliklerini ve duyurularını buradan bildirebilmektedirler.</w:t>
      </w:r>
      <w:r w:rsidR="00BA233E" w:rsidRPr="005337D2">
        <w:rPr>
          <w:rFonts w:ascii="Times New Roman" w:hAnsi="Times New Roman" w:cs="Times New Roman"/>
          <w:sz w:val="24"/>
          <w:szCs w:val="24"/>
        </w:rPr>
        <w:t xml:space="preserve"> </w:t>
      </w:r>
      <w:r w:rsidR="00BA198C" w:rsidRPr="005337D2">
        <w:rPr>
          <w:rFonts w:ascii="Times New Roman" w:hAnsi="Times New Roman" w:cs="Times New Roman"/>
          <w:sz w:val="24"/>
          <w:szCs w:val="24"/>
        </w:rPr>
        <w:t xml:space="preserve">Burganbank youtube, HSBC ve Şekerbank ise Instagram uygulamasını aktif </w:t>
      </w:r>
      <w:r w:rsidR="005D0080" w:rsidRPr="005337D2">
        <w:rPr>
          <w:rFonts w:ascii="Times New Roman" w:hAnsi="Times New Roman" w:cs="Times New Roman"/>
          <w:sz w:val="24"/>
          <w:szCs w:val="24"/>
        </w:rPr>
        <w:t>kullanmamaktadırlar. Diğer</w:t>
      </w:r>
      <w:r w:rsidR="00BA198C" w:rsidRPr="005337D2">
        <w:rPr>
          <w:rFonts w:ascii="Times New Roman" w:hAnsi="Times New Roman" w:cs="Times New Roman"/>
          <w:sz w:val="24"/>
          <w:szCs w:val="24"/>
        </w:rPr>
        <w:t xml:space="preserve"> uygulamaları ise gerek pazarlama faaliyetleri gerek bilgilendirme ve duyuru faaliyetleri için aktif biçimde kullanmaktadırlar.</w:t>
      </w:r>
    </w:p>
    <w:p w:rsidR="00271A80" w:rsidRDefault="00271A80" w:rsidP="005337D2">
      <w:pPr>
        <w:spacing w:after="0" w:line="240" w:lineRule="auto"/>
        <w:jc w:val="both"/>
        <w:rPr>
          <w:rFonts w:ascii="Times New Roman" w:hAnsi="Times New Roman" w:cs="Times New Roman"/>
          <w:b/>
          <w:sz w:val="24"/>
          <w:szCs w:val="24"/>
        </w:rPr>
      </w:pPr>
    </w:p>
    <w:p w:rsidR="005D0080" w:rsidRPr="00271A80" w:rsidRDefault="00A475A3" w:rsidP="00271A80">
      <w:pPr>
        <w:spacing w:before="120" w:after="120" w:line="240" w:lineRule="auto"/>
        <w:jc w:val="center"/>
        <w:rPr>
          <w:rFonts w:ascii="Times New Roman" w:hAnsi="Times New Roman" w:cs="Times New Roman"/>
          <w:b/>
          <w:sz w:val="24"/>
          <w:szCs w:val="24"/>
        </w:rPr>
      </w:pPr>
      <w:r w:rsidRPr="00271A80">
        <w:rPr>
          <w:rFonts w:ascii="Times New Roman" w:hAnsi="Times New Roman" w:cs="Times New Roman"/>
          <w:b/>
          <w:sz w:val="24"/>
          <w:szCs w:val="24"/>
        </w:rPr>
        <w:t>Çizelge 4</w:t>
      </w:r>
      <w:r w:rsidR="00271A80">
        <w:rPr>
          <w:rFonts w:ascii="Times New Roman" w:hAnsi="Times New Roman" w:cs="Times New Roman"/>
          <w:b/>
          <w:sz w:val="24"/>
          <w:szCs w:val="24"/>
        </w:rPr>
        <w:t xml:space="preserve">. </w:t>
      </w:r>
      <w:r w:rsidR="005D0080" w:rsidRPr="00271A80">
        <w:rPr>
          <w:rFonts w:ascii="Times New Roman" w:hAnsi="Times New Roman" w:cs="Times New Roman"/>
          <w:b/>
          <w:sz w:val="24"/>
          <w:szCs w:val="24"/>
        </w:rPr>
        <w:t>Yabancı Sermayeli Bankaların Sosyal Medya Pazarlaması Kullanım Tablosu</w:t>
      </w:r>
    </w:p>
    <w:tbl>
      <w:tblPr>
        <w:tblStyle w:val="TabloKlavuzu"/>
        <w:tblW w:w="7365" w:type="dxa"/>
        <w:tblInd w:w="861" w:type="dxa"/>
        <w:tblLook w:val="04A0" w:firstRow="1" w:lastRow="0" w:firstColumn="1" w:lastColumn="0" w:noHBand="0" w:noVBand="1"/>
      </w:tblPr>
      <w:tblGrid>
        <w:gridCol w:w="1616"/>
        <w:gridCol w:w="1203"/>
        <w:gridCol w:w="1283"/>
        <w:gridCol w:w="989"/>
        <w:gridCol w:w="1097"/>
        <w:gridCol w:w="1177"/>
      </w:tblGrid>
      <w:tr w:rsidR="0029622A" w:rsidRPr="005337D2" w:rsidTr="00271A80">
        <w:trPr>
          <w:trHeight w:val="272"/>
        </w:trPr>
        <w:tc>
          <w:tcPr>
            <w:tcW w:w="1616"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Bankalar</w:t>
            </w:r>
          </w:p>
        </w:tc>
        <w:tc>
          <w:tcPr>
            <w:tcW w:w="1203"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Facebook</w:t>
            </w:r>
          </w:p>
        </w:tc>
        <w:tc>
          <w:tcPr>
            <w:tcW w:w="1283"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Instagram</w:t>
            </w:r>
          </w:p>
        </w:tc>
        <w:tc>
          <w:tcPr>
            <w:tcW w:w="989"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Twitter</w:t>
            </w:r>
          </w:p>
        </w:tc>
        <w:tc>
          <w:tcPr>
            <w:tcW w:w="1097" w:type="dxa"/>
          </w:tcPr>
          <w:p w:rsidR="0029622A" w:rsidRPr="005337D2" w:rsidRDefault="0029622A" w:rsidP="005337D2">
            <w:pPr>
              <w:jc w:val="both"/>
              <w:rPr>
                <w:rFonts w:ascii="Times New Roman" w:hAnsi="Times New Roman" w:cs="Times New Roman"/>
                <w:b/>
                <w:sz w:val="24"/>
                <w:szCs w:val="24"/>
              </w:rPr>
            </w:pPr>
            <w:r w:rsidRPr="005337D2">
              <w:rPr>
                <w:rFonts w:ascii="Times New Roman" w:hAnsi="Times New Roman" w:cs="Times New Roman"/>
                <w:b/>
                <w:sz w:val="24"/>
                <w:szCs w:val="24"/>
              </w:rPr>
              <w:t>Youtube</w:t>
            </w:r>
          </w:p>
        </w:tc>
        <w:tc>
          <w:tcPr>
            <w:tcW w:w="1177" w:type="dxa"/>
          </w:tcPr>
          <w:p w:rsidR="0029622A" w:rsidRPr="005337D2" w:rsidRDefault="004F7001" w:rsidP="005337D2">
            <w:pPr>
              <w:jc w:val="both"/>
              <w:rPr>
                <w:rFonts w:ascii="Times New Roman" w:hAnsi="Times New Roman" w:cs="Times New Roman"/>
                <w:b/>
                <w:sz w:val="24"/>
                <w:szCs w:val="24"/>
              </w:rPr>
            </w:pPr>
            <w:r w:rsidRPr="005337D2">
              <w:rPr>
                <w:rFonts w:ascii="Times New Roman" w:hAnsi="Times New Roman" w:cs="Times New Roman"/>
                <w:b/>
                <w:sz w:val="24"/>
                <w:szCs w:val="24"/>
              </w:rPr>
              <w:t>Li</w:t>
            </w:r>
            <w:r w:rsidR="001D09EE">
              <w:rPr>
                <w:rFonts w:ascii="Times New Roman" w:hAnsi="Times New Roman" w:cs="Times New Roman"/>
                <w:b/>
                <w:sz w:val="24"/>
                <w:szCs w:val="24"/>
              </w:rPr>
              <w:t>nkedi</w:t>
            </w:r>
            <w:r w:rsidR="0029622A" w:rsidRPr="005337D2">
              <w:rPr>
                <w:rFonts w:ascii="Times New Roman" w:hAnsi="Times New Roman" w:cs="Times New Roman"/>
                <w:b/>
                <w:sz w:val="24"/>
                <w:szCs w:val="24"/>
              </w:rPr>
              <w:t>n</w:t>
            </w:r>
          </w:p>
        </w:tc>
      </w:tr>
      <w:tr w:rsidR="0029622A" w:rsidRPr="005337D2" w:rsidTr="00271A80">
        <w:trPr>
          <w:trHeight w:val="323"/>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Alternatifbank</w:t>
            </w:r>
          </w:p>
        </w:tc>
        <w:tc>
          <w:tcPr>
            <w:tcW w:w="1203" w:type="dxa"/>
          </w:tcPr>
          <w:p w:rsidR="0029622A" w:rsidRPr="005337D2" w:rsidRDefault="004D2302" w:rsidP="005337D2">
            <w:pPr>
              <w:jc w:val="both"/>
              <w:rPr>
                <w:rFonts w:ascii="Times New Roman" w:hAnsi="Times New Roman" w:cs="Times New Roman"/>
                <w:b/>
                <w:sz w:val="24"/>
                <w:szCs w:val="24"/>
              </w:rPr>
            </w:pPr>
            <w:r w:rsidRPr="005337D2">
              <w:rPr>
                <w:rFonts w:ascii="Times New Roman" w:hAnsi="Times New Roman" w:cs="Times New Roman"/>
                <w:b/>
                <w:sz w:val="24"/>
                <w:szCs w:val="24"/>
              </w:rPr>
              <w:t xml:space="preserve">         -</w:t>
            </w:r>
          </w:p>
        </w:tc>
        <w:tc>
          <w:tcPr>
            <w:tcW w:w="1283"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989"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1097" w:type="dxa"/>
          </w:tcPr>
          <w:p w:rsidR="0029622A" w:rsidRPr="005337D2" w:rsidRDefault="0029622A" w:rsidP="005337D2">
            <w:pPr>
              <w:rPr>
                <w:rFonts w:ascii="Times New Roman" w:hAnsi="Times New Roman" w:cs="Times New Roman"/>
                <w:b/>
                <w:sz w:val="24"/>
                <w:szCs w:val="24"/>
              </w:rPr>
            </w:pPr>
            <w:r w:rsidRPr="005337D2">
              <w:rPr>
                <w:rFonts w:ascii="Times New Roman" w:hAnsi="Times New Roman" w:cs="Times New Roman"/>
                <w:b/>
                <w:sz w:val="24"/>
                <w:szCs w:val="24"/>
              </w:rPr>
              <w:t>-</w:t>
            </w:r>
          </w:p>
        </w:tc>
        <w:tc>
          <w:tcPr>
            <w:tcW w:w="1177" w:type="dxa"/>
          </w:tcPr>
          <w:p w:rsidR="0029622A" w:rsidRPr="005337D2" w:rsidRDefault="004D2302"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r>
      <w:tr w:rsidR="0029622A" w:rsidRPr="005337D2" w:rsidTr="00271A80">
        <w:trPr>
          <w:trHeight w:val="302"/>
        </w:trPr>
        <w:tc>
          <w:tcPr>
            <w:tcW w:w="1616" w:type="dxa"/>
            <w:vAlign w:val="center"/>
          </w:tcPr>
          <w:p w:rsidR="0029622A" w:rsidRPr="005337D2" w:rsidRDefault="003B2C7F" w:rsidP="005337D2">
            <w:pPr>
              <w:jc w:val="both"/>
              <w:rPr>
                <w:rFonts w:ascii="Times New Roman" w:hAnsi="Times New Roman" w:cs="Times New Roman"/>
                <w:sz w:val="24"/>
                <w:szCs w:val="24"/>
              </w:rPr>
            </w:pPr>
            <w:r w:rsidRPr="005337D2">
              <w:rPr>
                <w:rFonts w:ascii="Times New Roman" w:hAnsi="Times New Roman" w:cs="Times New Roman"/>
                <w:sz w:val="24"/>
                <w:szCs w:val="24"/>
              </w:rPr>
              <w:t>Burganb</w:t>
            </w:r>
            <w:r w:rsidR="0029622A" w:rsidRPr="005337D2">
              <w:rPr>
                <w:rFonts w:ascii="Times New Roman" w:hAnsi="Times New Roman" w:cs="Times New Roman"/>
                <w:sz w:val="24"/>
                <w:szCs w:val="24"/>
              </w:rPr>
              <w:t xml:space="preserve">ank </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989"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097" w:type="dxa"/>
          </w:tcPr>
          <w:p w:rsidR="0029622A" w:rsidRPr="005337D2" w:rsidRDefault="00A162EC" w:rsidP="005337D2">
            <w:pPr>
              <w:ind w:left="567"/>
              <w:jc w:val="both"/>
              <w:rPr>
                <w:rFonts w:ascii="Times New Roman" w:hAnsi="Times New Roman" w:cs="Times New Roman"/>
                <w:b/>
                <w:sz w:val="24"/>
                <w:szCs w:val="24"/>
              </w:rPr>
            </w:pPr>
            <w:r w:rsidRPr="005337D2">
              <w:rPr>
                <w:rFonts w:ascii="Times New Roman" w:hAnsi="Times New Roman" w:cs="Times New Roman"/>
                <w:b/>
                <w:sz w:val="24"/>
                <w:szCs w:val="24"/>
              </w:rPr>
              <w:t>-</w:t>
            </w:r>
          </w:p>
        </w:tc>
        <w:tc>
          <w:tcPr>
            <w:tcW w:w="117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r>
      <w:tr w:rsidR="0029622A" w:rsidRPr="005337D2" w:rsidTr="00271A80">
        <w:trPr>
          <w:trHeight w:val="294"/>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Denizbank</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989"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09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17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r>
      <w:tr w:rsidR="0029622A" w:rsidRPr="005337D2" w:rsidTr="00271A80">
        <w:trPr>
          <w:trHeight w:val="254"/>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Finansbank </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989"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09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17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r>
      <w:tr w:rsidR="0029622A" w:rsidRPr="005337D2" w:rsidTr="00271A80">
        <w:trPr>
          <w:trHeight w:val="292"/>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HSBC Bank </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989"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09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17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r>
      <w:tr w:rsidR="0029622A" w:rsidRPr="005337D2" w:rsidTr="00271A80">
        <w:trPr>
          <w:trHeight w:val="258"/>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ING Bank </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989"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09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177"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r>
      <w:tr w:rsidR="0029622A" w:rsidRPr="005337D2" w:rsidTr="00271A80">
        <w:trPr>
          <w:trHeight w:val="264"/>
        </w:trPr>
        <w:tc>
          <w:tcPr>
            <w:tcW w:w="1616" w:type="dxa"/>
            <w:vAlign w:val="center"/>
          </w:tcPr>
          <w:p w:rsidR="0029622A" w:rsidRPr="005337D2" w:rsidRDefault="0029622A" w:rsidP="005337D2">
            <w:pPr>
              <w:jc w:val="both"/>
              <w:rPr>
                <w:rFonts w:ascii="Times New Roman" w:hAnsi="Times New Roman" w:cs="Times New Roman"/>
                <w:sz w:val="24"/>
                <w:szCs w:val="24"/>
              </w:rPr>
            </w:pPr>
            <w:r w:rsidRPr="005337D2">
              <w:rPr>
                <w:rFonts w:ascii="Times New Roman" w:hAnsi="Times New Roman" w:cs="Times New Roman"/>
                <w:sz w:val="24"/>
                <w:szCs w:val="24"/>
              </w:rPr>
              <w:t xml:space="preserve">Odea Bank </w:t>
            </w:r>
          </w:p>
        </w:tc>
        <w:tc>
          <w:tcPr>
            <w:tcW w:w="1203" w:type="dxa"/>
          </w:tcPr>
          <w:p w:rsidR="0029622A" w:rsidRPr="005337D2" w:rsidRDefault="0029622A" w:rsidP="005337D2">
            <w:pPr>
              <w:pStyle w:val="ListeParagraf"/>
              <w:numPr>
                <w:ilvl w:val="0"/>
                <w:numId w:val="4"/>
              </w:numPr>
              <w:jc w:val="both"/>
              <w:rPr>
                <w:rFonts w:ascii="Times New Roman" w:hAnsi="Times New Roman" w:cs="Times New Roman"/>
                <w:b/>
                <w:sz w:val="24"/>
                <w:szCs w:val="24"/>
              </w:rPr>
            </w:pPr>
          </w:p>
        </w:tc>
        <w:tc>
          <w:tcPr>
            <w:tcW w:w="1283"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989"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1097"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c>
          <w:tcPr>
            <w:tcW w:w="1177" w:type="dxa"/>
          </w:tcPr>
          <w:p w:rsidR="0029622A" w:rsidRPr="005337D2" w:rsidRDefault="0029622A" w:rsidP="005337D2">
            <w:pPr>
              <w:pStyle w:val="ListeParagraf"/>
              <w:numPr>
                <w:ilvl w:val="0"/>
                <w:numId w:val="4"/>
              </w:numPr>
              <w:rPr>
                <w:rFonts w:ascii="Times New Roman" w:hAnsi="Times New Roman" w:cs="Times New Roman"/>
                <w:b/>
                <w:sz w:val="24"/>
                <w:szCs w:val="24"/>
              </w:rPr>
            </w:pPr>
          </w:p>
        </w:tc>
      </w:tr>
      <w:tr w:rsidR="00887D1C" w:rsidRPr="005337D2" w:rsidTr="00271A80">
        <w:trPr>
          <w:trHeight w:val="356"/>
        </w:trPr>
        <w:tc>
          <w:tcPr>
            <w:tcW w:w="1616" w:type="dxa"/>
            <w:vAlign w:val="center"/>
          </w:tcPr>
          <w:p w:rsidR="00887D1C" w:rsidRPr="005337D2" w:rsidRDefault="00887D1C" w:rsidP="005337D2">
            <w:pPr>
              <w:jc w:val="both"/>
              <w:rPr>
                <w:rFonts w:ascii="Times New Roman" w:hAnsi="Times New Roman" w:cs="Times New Roman"/>
                <w:sz w:val="24"/>
                <w:szCs w:val="24"/>
              </w:rPr>
            </w:pPr>
            <w:r w:rsidRPr="005337D2">
              <w:rPr>
                <w:rFonts w:ascii="Times New Roman" w:hAnsi="Times New Roman" w:cs="Times New Roman"/>
                <w:sz w:val="24"/>
                <w:szCs w:val="24"/>
              </w:rPr>
              <w:t>Şekerbank</w:t>
            </w:r>
          </w:p>
        </w:tc>
        <w:tc>
          <w:tcPr>
            <w:tcW w:w="1203" w:type="dxa"/>
          </w:tcPr>
          <w:p w:rsidR="00887D1C" w:rsidRPr="005337D2" w:rsidRDefault="00887D1C" w:rsidP="005337D2">
            <w:pPr>
              <w:pStyle w:val="ListeParagraf"/>
              <w:numPr>
                <w:ilvl w:val="0"/>
                <w:numId w:val="4"/>
              </w:numPr>
              <w:jc w:val="both"/>
              <w:rPr>
                <w:rFonts w:ascii="Times New Roman" w:hAnsi="Times New Roman" w:cs="Times New Roman"/>
                <w:b/>
                <w:sz w:val="24"/>
                <w:szCs w:val="24"/>
              </w:rPr>
            </w:pPr>
          </w:p>
        </w:tc>
        <w:tc>
          <w:tcPr>
            <w:tcW w:w="1283" w:type="dxa"/>
          </w:tcPr>
          <w:p w:rsidR="00887D1C" w:rsidRPr="005337D2" w:rsidRDefault="00F0781F" w:rsidP="005337D2">
            <w:pPr>
              <w:jc w:val="center"/>
              <w:rPr>
                <w:rFonts w:ascii="Times New Roman" w:hAnsi="Times New Roman" w:cs="Times New Roman"/>
                <w:b/>
                <w:sz w:val="24"/>
                <w:szCs w:val="24"/>
              </w:rPr>
            </w:pPr>
            <w:r w:rsidRPr="005337D2">
              <w:rPr>
                <w:rFonts w:ascii="Times New Roman" w:hAnsi="Times New Roman" w:cs="Times New Roman"/>
                <w:b/>
                <w:sz w:val="24"/>
                <w:szCs w:val="24"/>
              </w:rPr>
              <w:t>-</w:t>
            </w:r>
          </w:p>
        </w:tc>
        <w:tc>
          <w:tcPr>
            <w:tcW w:w="989" w:type="dxa"/>
          </w:tcPr>
          <w:p w:rsidR="00887D1C" w:rsidRPr="005337D2" w:rsidRDefault="00887D1C" w:rsidP="005337D2">
            <w:pPr>
              <w:pStyle w:val="ListeParagraf"/>
              <w:numPr>
                <w:ilvl w:val="0"/>
                <w:numId w:val="4"/>
              </w:numPr>
              <w:jc w:val="center"/>
              <w:rPr>
                <w:rFonts w:ascii="Times New Roman" w:hAnsi="Times New Roman" w:cs="Times New Roman"/>
                <w:b/>
                <w:sz w:val="24"/>
                <w:szCs w:val="24"/>
              </w:rPr>
            </w:pPr>
          </w:p>
        </w:tc>
        <w:tc>
          <w:tcPr>
            <w:tcW w:w="1097" w:type="dxa"/>
          </w:tcPr>
          <w:p w:rsidR="00887D1C" w:rsidRPr="005337D2" w:rsidRDefault="00887D1C" w:rsidP="005337D2">
            <w:pPr>
              <w:pStyle w:val="ListeParagraf"/>
              <w:numPr>
                <w:ilvl w:val="0"/>
                <w:numId w:val="4"/>
              </w:numPr>
              <w:rPr>
                <w:rFonts w:ascii="Times New Roman" w:hAnsi="Times New Roman" w:cs="Times New Roman"/>
                <w:b/>
                <w:sz w:val="24"/>
                <w:szCs w:val="24"/>
              </w:rPr>
            </w:pPr>
          </w:p>
        </w:tc>
        <w:tc>
          <w:tcPr>
            <w:tcW w:w="1177" w:type="dxa"/>
          </w:tcPr>
          <w:p w:rsidR="00887D1C" w:rsidRPr="005337D2" w:rsidRDefault="00887D1C" w:rsidP="005337D2">
            <w:pPr>
              <w:pStyle w:val="ListeParagraf"/>
              <w:numPr>
                <w:ilvl w:val="0"/>
                <w:numId w:val="4"/>
              </w:numPr>
              <w:rPr>
                <w:rFonts w:ascii="Times New Roman" w:hAnsi="Times New Roman" w:cs="Times New Roman"/>
                <w:b/>
                <w:sz w:val="24"/>
                <w:szCs w:val="24"/>
              </w:rPr>
            </w:pPr>
          </w:p>
        </w:tc>
      </w:tr>
      <w:tr w:rsidR="004D2302" w:rsidRPr="005337D2" w:rsidTr="00271A80">
        <w:trPr>
          <w:trHeight w:val="306"/>
        </w:trPr>
        <w:tc>
          <w:tcPr>
            <w:tcW w:w="1616" w:type="dxa"/>
          </w:tcPr>
          <w:p w:rsidR="004D2302" w:rsidRPr="005337D2" w:rsidRDefault="005D0080" w:rsidP="005337D2">
            <w:pPr>
              <w:jc w:val="both"/>
              <w:rPr>
                <w:rFonts w:ascii="Times New Roman" w:hAnsi="Times New Roman" w:cs="Times New Roman"/>
                <w:sz w:val="24"/>
                <w:szCs w:val="24"/>
              </w:rPr>
            </w:pPr>
            <w:r w:rsidRPr="005337D2">
              <w:rPr>
                <w:rFonts w:ascii="Times New Roman" w:hAnsi="Times New Roman" w:cs="Times New Roman"/>
                <w:sz w:val="24"/>
                <w:szCs w:val="24"/>
              </w:rPr>
              <w:t>TEB</w:t>
            </w:r>
          </w:p>
        </w:tc>
        <w:tc>
          <w:tcPr>
            <w:tcW w:w="1203" w:type="dxa"/>
          </w:tcPr>
          <w:p w:rsidR="004D2302" w:rsidRPr="005337D2" w:rsidRDefault="004D2302" w:rsidP="005337D2">
            <w:pPr>
              <w:pStyle w:val="ListeParagraf"/>
              <w:numPr>
                <w:ilvl w:val="0"/>
                <w:numId w:val="4"/>
              </w:numPr>
              <w:jc w:val="both"/>
              <w:rPr>
                <w:rFonts w:ascii="Times New Roman" w:hAnsi="Times New Roman" w:cs="Times New Roman"/>
                <w:sz w:val="24"/>
                <w:szCs w:val="24"/>
              </w:rPr>
            </w:pPr>
          </w:p>
        </w:tc>
        <w:tc>
          <w:tcPr>
            <w:tcW w:w="1283" w:type="dxa"/>
          </w:tcPr>
          <w:p w:rsidR="004D2302" w:rsidRPr="005337D2" w:rsidRDefault="004D2302" w:rsidP="005337D2">
            <w:pPr>
              <w:pStyle w:val="ListeParagraf"/>
              <w:numPr>
                <w:ilvl w:val="0"/>
                <w:numId w:val="4"/>
              </w:numPr>
              <w:rPr>
                <w:rFonts w:ascii="Times New Roman" w:hAnsi="Times New Roman" w:cs="Times New Roman"/>
                <w:b/>
                <w:sz w:val="24"/>
                <w:szCs w:val="24"/>
              </w:rPr>
            </w:pPr>
          </w:p>
        </w:tc>
        <w:tc>
          <w:tcPr>
            <w:tcW w:w="989" w:type="dxa"/>
          </w:tcPr>
          <w:p w:rsidR="004D2302" w:rsidRPr="005337D2" w:rsidRDefault="004D2302" w:rsidP="005337D2">
            <w:pPr>
              <w:pStyle w:val="ListeParagraf"/>
              <w:numPr>
                <w:ilvl w:val="0"/>
                <w:numId w:val="4"/>
              </w:numPr>
              <w:jc w:val="both"/>
              <w:rPr>
                <w:rFonts w:ascii="Times New Roman" w:hAnsi="Times New Roman" w:cs="Times New Roman"/>
                <w:b/>
                <w:sz w:val="24"/>
                <w:szCs w:val="24"/>
              </w:rPr>
            </w:pPr>
          </w:p>
        </w:tc>
        <w:tc>
          <w:tcPr>
            <w:tcW w:w="1097" w:type="dxa"/>
          </w:tcPr>
          <w:p w:rsidR="004D2302" w:rsidRPr="005337D2" w:rsidRDefault="004D2302" w:rsidP="005337D2">
            <w:pPr>
              <w:pStyle w:val="ListeParagraf"/>
              <w:numPr>
                <w:ilvl w:val="0"/>
                <w:numId w:val="4"/>
              </w:numPr>
              <w:jc w:val="both"/>
              <w:rPr>
                <w:rFonts w:ascii="Times New Roman" w:hAnsi="Times New Roman" w:cs="Times New Roman"/>
                <w:b/>
                <w:sz w:val="24"/>
                <w:szCs w:val="24"/>
              </w:rPr>
            </w:pPr>
          </w:p>
        </w:tc>
        <w:tc>
          <w:tcPr>
            <w:tcW w:w="1177" w:type="dxa"/>
          </w:tcPr>
          <w:p w:rsidR="004D2302" w:rsidRPr="005337D2" w:rsidRDefault="004D2302" w:rsidP="005337D2">
            <w:pPr>
              <w:pStyle w:val="ListeParagraf"/>
              <w:numPr>
                <w:ilvl w:val="0"/>
                <w:numId w:val="4"/>
              </w:numPr>
              <w:jc w:val="both"/>
              <w:rPr>
                <w:rFonts w:ascii="Times New Roman" w:hAnsi="Times New Roman" w:cs="Times New Roman"/>
                <w:b/>
                <w:sz w:val="24"/>
                <w:szCs w:val="24"/>
              </w:rPr>
            </w:pPr>
          </w:p>
        </w:tc>
      </w:tr>
    </w:tbl>
    <w:p w:rsidR="0029622A" w:rsidRPr="001D09EE" w:rsidRDefault="001D09EE" w:rsidP="001D09EE">
      <w:pPr>
        <w:spacing w:before="120" w:after="12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CB7F0D" w:rsidRPr="001D09EE">
        <w:rPr>
          <w:rFonts w:ascii="Times New Roman" w:hAnsi="Times New Roman" w:cs="Times New Roman"/>
          <w:b/>
          <w:i/>
          <w:sz w:val="24"/>
          <w:szCs w:val="24"/>
        </w:rPr>
        <w:t xml:space="preserve">Kaynak: </w:t>
      </w:r>
      <w:r w:rsidR="00CB7F0D" w:rsidRPr="001D09EE">
        <w:rPr>
          <w:rFonts w:ascii="Times New Roman" w:hAnsi="Times New Roman" w:cs="Times New Roman"/>
          <w:i/>
          <w:sz w:val="24"/>
          <w:szCs w:val="24"/>
        </w:rPr>
        <w:t>İlgili bankaların Web sayfaları</w:t>
      </w:r>
      <w:r>
        <w:rPr>
          <w:rFonts w:ascii="Times New Roman" w:hAnsi="Times New Roman" w:cs="Times New Roman"/>
          <w:i/>
          <w:sz w:val="24"/>
          <w:szCs w:val="24"/>
        </w:rPr>
        <w:t>.</w:t>
      </w:r>
    </w:p>
    <w:p w:rsidR="000D061C" w:rsidRPr="005337D2" w:rsidRDefault="000D061C"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Çizelge 5’te</w:t>
      </w:r>
      <w:r w:rsidR="00DC710B" w:rsidRPr="005337D2">
        <w:rPr>
          <w:rFonts w:ascii="Times New Roman" w:hAnsi="Times New Roman" w:cs="Times New Roman"/>
          <w:sz w:val="24"/>
          <w:szCs w:val="24"/>
        </w:rPr>
        <w:t xml:space="preserve"> bankaların sosyal medya takipçi sayıları </w:t>
      </w:r>
      <w:r w:rsidR="00D432E0" w:rsidRPr="005337D2">
        <w:rPr>
          <w:rFonts w:ascii="Times New Roman" w:hAnsi="Times New Roman" w:cs="Times New Roman"/>
          <w:sz w:val="24"/>
          <w:szCs w:val="24"/>
        </w:rPr>
        <w:t>irdelenmiştir. Buna</w:t>
      </w:r>
      <w:r w:rsidR="00011589" w:rsidRPr="005337D2">
        <w:rPr>
          <w:rFonts w:ascii="Times New Roman" w:hAnsi="Times New Roman" w:cs="Times New Roman"/>
          <w:sz w:val="24"/>
          <w:szCs w:val="24"/>
        </w:rPr>
        <w:t xml:space="preserve"> göre I</w:t>
      </w:r>
      <w:r w:rsidR="00DC710B" w:rsidRPr="005337D2">
        <w:rPr>
          <w:rFonts w:ascii="Times New Roman" w:hAnsi="Times New Roman" w:cs="Times New Roman"/>
          <w:sz w:val="24"/>
          <w:szCs w:val="24"/>
        </w:rPr>
        <w:t xml:space="preserve">nstagramda </w:t>
      </w:r>
      <w:r w:rsidR="008D1625" w:rsidRPr="005337D2">
        <w:rPr>
          <w:rFonts w:ascii="Times New Roman" w:hAnsi="Times New Roman" w:cs="Times New Roman"/>
          <w:sz w:val="24"/>
          <w:szCs w:val="24"/>
        </w:rPr>
        <w:t>en fazla takipçi sayısı Ziraat B</w:t>
      </w:r>
      <w:r w:rsidR="00DC710B" w:rsidRPr="005337D2">
        <w:rPr>
          <w:rFonts w:ascii="Times New Roman" w:hAnsi="Times New Roman" w:cs="Times New Roman"/>
          <w:sz w:val="24"/>
          <w:szCs w:val="24"/>
        </w:rPr>
        <w:t>ank</w:t>
      </w:r>
      <w:r w:rsidR="008B0290" w:rsidRPr="005337D2">
        <w:rPr>
          <w:rFonts w:ascii="Times New Roman" w:hAnsi="Times New Roman" w:cs="Times New Roman"/>
          <w:sz w:val="24"/>
          <w:szCs w:val="24"/>
        </w:rPr>
        <w:t>asındayken en az takipçi Burgan</w:t>
      </w:r>
      <w:r w:rsidR="003B2C7F" w:rsidRPr="005337D2">
        <w:rPr>
          <w:rFonts w:ascii="Times New Roman" w:hAnsi="Times New Roman" w:cs="Times New Roman"/>
          <w:sz w:val="24"/>
          <w:szCs w:val="24"/>
        </w:rPr>
        <w:t>b</w:t>
      </w:r>
      <w:r w:rsidR="00DC710B" w:rsidRPr="005337D2">
        <w:rPr>
          <w:rFonts w:ascii="Times New Roman" w:hAnsi="Times New Roman" w:cs="Times New Roman"/>
          <w:sz w:val="24"/>
          <w:szCs w:val="24"/>
        </w:rPr>
        <w:t xml:space="preserve">ankta </w:t>
      </w:r>
      <w:r w:rsidR="00D432E0" w:rsidRPr="005337D2">
        <w:rPr>
          <w:rFonts w:ascii="Times New Roman" w:hAnsi="Times New Roman" w:cs="Times New Roman"/>
          <w:sz w:val="24"/>
          <w:szCs w:val="24"/>
        </w:rPr>
        <w:t>görülmektedir. Twitter’da</w:t>
      </w:r>
      <w:r w:rsidR="00DC710B" w:rsidRPr="005337D2">
        <w:rPr>
          <w:rFonts w:ascii="Times New Roman" w:hAnsi="Times New Roman" w:cs="Times New Roman"/>
          <w:sz w:val="24"/>
          <w:szCs w:val="24"/>
        </w:rPr>
        <w:t xml:space="preserve"> ise en fazla takipçi Garanti Bankası</w:t>
      </w:r>
      <w:r w:rsidR="003B2C7F" w:rsidRPr="005337D2">
        <w:rPr>
          <w:rFonts w:ascii="Times New Roman" w:hAnsi="Times New Roman" w:cs="Times New Roman"/>
          <w:sz w:val="24"/>
          <w:szCs w:val="24"/>
        </w:rPr>
        <w:t>nda iken en az takipçi Turkishb</w:t>
      </w:r>
      <w:r w:rsidR="00DC710B" w:rsidRPr="005337D2">
        <w:rPr>
          <w:rFonts w:ascii="Times New Roman" w:hAnsi="Times New Roman" w:cs="Times New Roman"/>
          <w:sz w:val="24"/>
          <w:szCs w:val="24"/>
        </w:rPr>
        <w:t xml:space="preserve">ankta </w:t>
      </w:r>
      <w:r w:rsidR="00D432E0" w:rsidRPr="005337D2">
        <w:rPr>
          <w:rFonts w:ascii="Times New Roman" w:hAnsi="Times New Roman" w:cs="Times New Roman"/>
          <w:sz w:val="24"/>
          <w:szCs w:val="24"/>
        </w:rPr>
        <w:t>izlenmektedir. Facebook</w:t>
      </w:r>
      <w:r w:rsidR="00DC710B" w:rsidRPr="005337D2">
        <w:rPr>
          <w:rFonts w:ascii="Times New Roman" w:hAnsi="Times New Roman" w:cs="Times New Roman"/>
          <w:sz w:val="24"/>
          <w:szCs w:val="24"/>
        </w:rPr>
        <w:t xml:space="preserve"> hesaplarında takipçi sayısı izlenmediğinden beğeni sayıları </w:t>
      </w:r>
      <w:r w:rsidR="00D432E0" w:rsidRPr="005337D2">
        <w:rPr>
          <w:rFonts w:ascii="Times New Roman" w:hAnsi="Times New Roman" w:cs="Times New Roman"/>
          <w:sz w:val="24"/>
          <w:szCs w:val="24"/>
        </w:rPr>
        <w:t>eklenmiştir. Buna</w:t>
      </w:r>
      <w:r w:rsidR="00DC710B" w:rsidRPr="005337D2">
        <w:rPr>
          <w:rFonts w:ascii="Times New Roman" w:hAnsi="Times New Roman" w:cs="Times New Roman"/>
          <w:sz w:val="24"/>
          <w:szCs w:val="24"/>
        </w:rPr>
        <w:t xml:space="preserve"> göre </w:t>
      </w:r>
      <w:r w:rsidR="0043699B" w:rsidRPr="005337D2">
        <w:rPr>
          <w:rFonts w:ascii="Times New Roman" w:hAnsi="Times New Roman" w:cs="Times New Roman"/>
          <w:sz w:val="24"/>
          <w:szCs w:val="24"/>
        </w:rPr>
        <w:t xml:space="preserve">en </w:t>
      </w:r>
      <w:r w:rsidR="008D1625" w:rsidRPr="005337D2">
        <w:rPr>
          <w:rFonts w:ascii="Times New Roman" w:hAnsi="Times New Roman" w:cs="Times New Roman"/>
          <w:sz w:val="24"/>
          <w:szCs w:val="24"/>
        </w:rPr>
        <w:t xml:space="preserve">fazla beğeni sırasıyla Garanti </w:t>
      </w:r>
      <w:r w:rsidR="00D432E0" w:rsidRPr="005337D2">
        <w:rPr>
          <w:rFonts w:ascii="Times New Roman" w:hAnsi="Times New Roman" w:cs="Times New Roman"/>
          <w:sz w:val="24"/>
          <w:szCs w:val="24"/>
        </w:rPr>
        <w:t>Bankası, Yapı</w:t>
      </w:r>
      <w:r w:rsidR="0043699B" w:rsidRPr="005337D2">
        <w:rPr>
          <w:rFonts w:ascii="Times New Roman" w:hAnsi="Times New Roman" w:cs="Times New Roman"/>
          <w:sz w:val="24"/>
          <w:szCs w:val="24"/>
        </w:rPr>
        <w:t xml:space="preserve"> kredi </w:t>
      </w:r>
      <w:r w:rsidR="008D1625" w:rsidRPr="005337D2">
        <w:rPr>
          <w:rFonts w:ascii="Times New Roman" w:hAnsi="Times New Roman" w:cs="Times New Roman"/>
          <w:sz w:val="24"/>
          <w:szCs w:val="24"/>
        </w:rPr>
        <w:t xml:space="preserve">Bankası </w:t>
      </w:r>
      <w:r w:rsidR="0043699B" w:rsidRPr="005337D2">
        <w:rPr>
          <w:rFonts w:ascii="Times New Roman" w:hAnsi="Times New Roman" w:cs="Times New Roman"/>
          <w:sz w:val="24"/>
          <w:szCs w:val="24"/>
        </w:rPr>
        <w:t>ve Akbank’</w:t>
      </w:r>
      <w:r w:rsidR="00ED4FDE">
        <w:rPr>
          <w:rFonts w:ascii="Times New Roman" w:hAnsi="Times New Roman" w:cs="Times New Roman"/>
          <w:sz w:val="24"/>
          <w:szCs w:val="24"/>
        </w:rPr>
        <w:t>a gelirken en az beğeni Anadolub</w:t>
      </w:r>
      <w:r w:rsidR="0043699B" w:rsidRPr="005337D2">
        <w:rPr>
          <w:rFonts w:ascii="Times New Roman" w:hAnsi="Times New Roman" w:cs="Times New Roman"/>
          <w:sz w:val="24"/>
          <w:szCs w:val="24"/>
        </w:rPr>
        <w:t>ank’a gelmiştir.</w:t>
      </w:r>
    </w:p>
    <w:p w:rsidR="007A00C9" w:rsidRPr="002800BC" w:rsidRDefault="00A475A3" w:rsidP="002800BC">
      <w:pPr>
        <w:spacing w:before="120" w:after="120" w:line="240" w:lineRule="auto"/>
        <w:jc w:val="center"/>
        <w:rPr>
          <w:rFonts w:ascii="Times New Roman" w:hAnsi="Times New Roman" w:cs="Times New Roman"/>
          <w:b/>
          <w:sz w:val="24"/>
          <w:szCs w:val="24"/>
        </w:rPr>
      </w:pPr>
      <w:r w:rsidRPr="002800BC">
        <w:rPr>
          <w:rFonts w:ascii="Times New Roman" w:hAnsi="Times New Roman" w:cs="Times New Roman"/>
          <w:b/>
          <w:sz w:val="24"/>
          <w:szCs w:val="24"/>
        </w:rPr>
        <w:t>Çizelge 5</w:t>
      </w:r>
      <w:r w:rsidR="002800BC">
        <w:rPr>
          <w:rFonts w:ascii="Times New Roman" w:hAnsi="Times New Roman" w:cs="Times New Roman"/>
          <w:b/>
          <w:sz w:val="24"/>
          <w:szCs w:val="24"/>
        </w:rPr>
        <w:t xml:space="preserve">. </w:t>
      </w:r>
      <w:r w:rsidR="007A00C9" w:rsidRPr="002800BC">
        <w:rPr>
          <w:rFonts w:ascii="Times New Roman" w:hAnsi="Times New Roman" w:cs="Times New Roman"/>
          <w:b/>
          <w:sz w:val="24"/>
          <w:szCs w:val="24"/>
        </w:rPr>
        <w:t xml:space="preserve">Bankaların Sosyal Medya Takipçi </w:t>
      </w:r>
      <w:r w:rsidR="002800BC">
        <w:rPr>
          <w:rFonts w:ascii="Times New Roman" w:hAnsi="Times New Roman" w:cs="Times New Roman"/>
          <w:b/>
          <w:sz w:val="24"/>
          <w:szCs w:val="24"/>
        </w:rPr>
        <w:t>S</w:t>
      </w:r>
      <w:r w:rsidR="007A00C9" w:rsidRPr="002800BC">
        <w:rPr>
          <w:rFonts w:ascii="Times New Roman" w:hAnsi="Times New Roman" w:cs="Times New Roman"/>
          <w:b/>
          <w:sz w:val="24"/>
          <w:szCs w:val="24"/>
        </w:rPr>
        <w:t>ayıları</w:t>
      </w:r>
    </w:p>
    <w:tbl>
      <w:tblPr>
        <w:tblStyle w:val="TabloKlavuzu"/>
        <w:tblW w:w="8004" w:type="dxa"/>
        <w:tblInd w:w="546" w:type="dxa"/>
        <w:tblLook w:val="04A0" w:firstRow="1" w:lastRow="0" w:firstColumn="1" w:lastColumn="0" w:noHBand="0" w:noVBand="1"/>
      </w:tblPr>
      <w:tblGrid>
        <w:gridCol w:w="1942"/>
        <w:gridCol w:w="2086"/>
        <w:gridCol w:w="2225"/>
        <w:gridCol w:w="1751"/>
      </w:tblGrid>
      <w:tr w:rsidR="007A00C9" w:rsidRPr="005337D2" w:rsidTr="006A53D4">
        <w:trPr>
          <w:trHeight w:val="278"/>
        </w:trPr>
        <w:tc>
          <w:tcPr>
            <w:tcW w:w="1942" w:type="dxa"/>
            <w:vAlign w:val="center"/>
          </w:tcPr>
          <w:p w:rsidR="007A00C9" w:rsidRPr="005337D2" w:rsidRDefault="007A00C9" w:rsidP="005337D2">
            <w:pPr>
              <w:jc w:val="center"/>
              <w:rPr>
                <w:rFonts w:ascii="Times New Roman" w:hAnsi="Times New Roman" w:cs="Times New Roman"/>
                <w:b/>
                <w:sz w:val="24"/>
                <w:szCs w:val="24"/>
              </w:rPr>
            </w:pPr>
            <w:r w:rsidRPr="005337D2">
              <w:rPr>
                <w:rFonts w:ascii="Times New Roman" w:hAnsi="Times New Roman" w:cs="Times New Roman"/>
                <w:b/>
                <w:sz w:val="24"/>
                <w:szCs w:val="24"/>
              </w:rPr>
              <w:t>Bankalar</w:t>
            </w:r>
          </w:p>
        </w:tc>
        <w:tc>
          <w:tcPr>
            <w:tcW w:w="2086" w:type="dxa"/>
            <w:vAlign w:val="center"/>
          </w:tcPr>
          <w:p w:rsidR="007A00C9" w:rsidRPr="005337D2" w:rsidRDefault="007A00C9" w:rsidP="005337D2">
            <w:pPr>
              <w:jc w:val="center"/>
              <w:rPr>
                <w:rFonts w:ascii="Times New Roman" w:hAnsi="Times New Roman" w:cs="Times New Roman"/>
                <w:b/>
                <w:sz w:val="24"/>
                <w:szCs w:val="24"/>
              </w:rPr>
            </w:pPr>
            <w:r w:rsidRPr="005337D2">
              <w:rPr>
                <w:rFonts w:ascii="Times New Roman" w:hAnsi="Times New Roman" w:cs="Times New Roman"/>
                <w:b/>
                <w:sz w:val="24"/>
                <w:szCs w:val="24"/>
              </w:rPr>
              <w:t>Facebook</w:t>
            </w:r>
          </w:p>
        </w:tc>
        <w:tc>
          <w:tcPr>
            <w:tcW w:w="2225" w:type="dxa"/>
            <w:vAlign w:val="center"/>
          </w:tcPr>
          <w:p w:rsidR="007A00C9" w:rsidRPr="005337D2" w:rsidRDefault="007A00C9" w:rsidP="005337D2">
            <w:pPr>
              <w:jc w:val="center"/>
              <w:rPr>
                <w:rFonts w:ascii="Times New Roman" w:hAnsi="Times New Roman" w:cs="Times New Roman"/>
                <w:b/>
                <w:sz w:val="24"/>
                <w:szCs w:val="24"/>
              </w:rPr>
            </w:pPr>
            <w:r w:rsidRPr="005337D2">
              <w:rPr>
                <w:rFonts w:ascii="Times New Roman" w:hAnsi="Times New Roman" w:cs="Times New Roman"/>
                <w:b/>
                <w:sz w:val="24"/>
                <w:szCs w:val="24"/>
              </w:rPr>
              <w:t>Instagram</w:t>
            </w:r>
          </w:p>
        </w:tc>
        <w:tc>
          <w:tcPr>
            <w:tcW w:w="1751" w:type="dxa"/>
            <w:vAlign w:val="center"/>
          </w:tcPr>
          <w:p w:rsidR="007A00C9" w:rsidRPr="005337D2" w:rsidRDefault="007A00C9" w:rsidP="005337D2">
            <w:pPr>
              <w:jc w:val="center"/>
              <w:rPr>
                <w:rFonts w:ascii="Times New Roman" w:hAnsi="Times New Roman" w:cs="Times New Roman"/>
                <w:b/>
                <w:sz w:val="24"/>
                <w:szCs w:val="24"/>
              </w:rPr>
            </w:pPr>
            <w:r w:rsidRPr="005337D2">
              <w:rPr>
                <w:rFonts w:ascii="Times New Roman" w:hAnsi="Times New Roman" w:cs="Times New Roman"/>
                <w:b/>
                <w:sz w:val="24"/>
                <w:szCs w:val="24"/>
              </w:rPr>
              <w:t>Twitter</w:t>
            </w:r>
          </w:p>
        </w:tc>
      </w:tr>
      <w:tr w:rsidR="007A00C9" w:rsidRPr="005337D2" w:rsidTr="006A53D4">
        <w:trPr>
          <w:trHeight w:val="355"/>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Ziraat Bankası</w:t>
            </w:r>
          </w:p>
        </w:tc>
        <w:tc>
          <w:tcPr>
            <w:tcW w:w="2086" w:type="dxa"/>
            <w:vAlign w:val="center"/>
          </w:tcPr>
          <w:p w:rsidR="007A00C9" w:rsidRPr="005337D2" w:rsidRDefault="00760632" w:rsidP="005337D2">
            <w:pPr>
              <w:pStyle w:val="Default"/>
              <w:jc w:val="center"/>
              <w:rPr>
                <w:color w:val="auto"/>
              </w:rPr>
            </w:pPr>
            <w:r w:rsidRPr="005337D2">
              <w:rPr>
                <w:color w:val="auto"/>
              </w:rPr>
              <w:t>856.738</w:t>
            </w:r>
          </w:p>
        </w:tc>
        <w:tc>
          <w:tcPr>
            <w:tcW w:w="2225" w:type="dxa"/>
            <w:vAlign w:val="center"/>
          </w:tcPr>
          <w:p w:rsidR="007A00C9" w:rsidRPr="005337D2" w:rsidRDefault="00771884" w:rsidP="005337D2">
            <w:pPr>
              <w:pStyle w:val="Default"/>
              <w:jc w:val="center"/>
              <w:rPr>
                <w:color w:val="auto"/>
              </w:rPr>
            </w:pPr>
            <w:r w:rsidRPr="005337D2">
              <w:rPr>
                <w:color w:val="auto"/>
              </w:rPr>
              <w:t>38.700</w:t>
            </w:r>
          </w:p>
        </w:tc>
        <w:tc>
          <w:tcPr>
            <w:tcW w:w="1751" w:type="dxa"/>
            <w:vAlign w:val="center"/>
          </w:tcPr>
          <w:p w:rsidR="007A00C9" w:rsidRPr="005337D2" w:rsidRDefault="00273270" w:rsidP="005337D2">
            <w:pPr>
              <w:pStyle w:val="Default"/>
              <w:jc w:val="center"/>
              <w:rPr>
                <w:color w:val="auto"/>
              </w:rPr>
            </w:pPr>
            <w:r w:rsidRPr="005337D2">
              <w:rPr>
                <w:color w:val="auto"/>
              </w:rPr>
              <w:t>74.211</w:t>
            </w:r>
          </w:p>
        </w:tc>
      </w:tr>
      <w:tr w:rsidR="007A00C9" w:rsidRPr="005337D2" w:rsidTr="006A53D4">
        <w:trPr>
          <w:trHeight w:val="336"/>
        </w:trPr>
        <w:tc>
          <w:tcPr>
            <w:tcW w:w="1942" w:type="dxa"/>
            <w:vAlign w:val="center"/>
          </w:tcPr>
          <w:p w:rsidR="007A00C9" w:rsidRPr="005337D2" w:rsidRDefault="006A53D4" w:rsidP="006A53D4">
            <w:pPr>
              <w:rPr>
                <w:rFonts w:ascii="Times New Roman" w:hAnsi="Times New Roman" w:cs="Times New Roman"/>
                <w:sz w:val="24"/>
                <w:szCs w:val="24"/>
              </w:rPr>
            </w:pPr>
            <w:r>
              <w:rPr>
                <w:rFonts w:ascii="Times New Roman" w:hAnsi="Times New Roman" w:cs="Times New Roman"/>
                <w:sz w:val="24"/>
                <w:szCs w:val="24"/>
              </w:rPr>
              <w:t>Halkb</w:t>
            </w:r>
            <w:r w:rsidR="00F97CAD">
              <w:rPr>
                <w:rFonts w:ascii="Times New Roman" w:hAnsi="Times New Roman" w:cs="Times New Roman"/>
                <w:sz w:val="24"/>
                <w:szCs w:val="24"/>
              </w:rPr>
              <w:t>ank</w:t>
            </w:r>
          </w:p>
        </w:tc>
        <w:tc>
          <w:tcPr>
            <w:tcW w:w="2086" w:type="dxa"/>
            <w:vAlign w:val="center"/>
          </w:tcPr>
          <w:p w:rsidR="007A00C9" w:rsidRPr="005337D2" w:rsidRDefault="00CA0483" w:rsidP="005337D2">
            <w:pPr>
              <w:pStyle w:val="Default"/>
              <w:jc w:val="center"/>
              <w:rPr>
                <w:color w:val="auto"/>
              </w:rPr>
            </w:pPr>
            <w:r w:rsidRPr="005337D2">
              <w:rPr>
                <w:color w:val="auto"/>
              </w:rPr>
              <w:t>-</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AB1A45" w:rsidP="005337D2">
            <w:pPr>
              <w:pStyle w:val="Default"/>
              <w:jc w:val="center"/>
              <w:rPr>
                <w:color w:val="auto"/>
              </w:rPr>
            </w:pPr>
            <w:r w:rsidRPr="005337D2">
              <w:rPr>
                <w:color w:val="auto"/>
              </w:rPr>
              <w:t>-</w:t>
            </w:r>
          </w:p>
        </w:tc>
      </w:tr>
      <w:tr w:rsidR="007A00C9" w:rsidRPr="005337D2" w:rsidTr="006A53D4">
        <w:trPr>
          <w:trHeight w:val="405"/>
        </w:trPr>
        <w:tc>
          <w:tcPr>
            <w:tcW w:w="1942" w:type="dxa"/>
            <w:vAlign w:val="center"/>
          </w:tcPr>
          <w:p w:rsidR="007A00C9" w:rsidRPr="005337D2" w:rsidRDefault="00D432E0" w:rsidP="005337D2">
            <w:pPr>
              <w:rPr>
                <w:rFonts w:ascii="Times New Roman" w:hAnsi="Times New Roman" w:cs="Times New Roman"/>
                <w:sz w:val="24"/>
                <w:szCs w:val="24"/>
              </w:rPr>
            </w:pPr>
            <w:r w:rsidRPr="005337D2">
              <w:rPr>
                <w:rFonts w:ascii="Times New Roman" w:hAnsi="Times New Roman" w:cs="Times New Roman"/>
                <w:sz w:val="24"/>
                <w:szCs w:val="24"/>
              </w:rPr>
              <w:t>Vakıfb</w:t>
            </w:r>
            <w:r w:rsidR="007A00C9" w:rsidRPr="005337D2">
              <w:rPr>
                <w:rFonts w:ascii="Times New Roman" w:hAnsi="Times New Roman" w:cs="Times New Roman"/>
                <w:sz w:val="24"/>
                <w:szCs w:val="24"/>
              </w:rPr>
              <w:t>ank</w:t>
            </w:r>
          </w:p>
        </w:tc>
        <w:tc>
          <w:tcPr>
            <w:tcW w:w="2086" w:type="dxa"/>
            <w:vAlign w:val="center"/>
          </w:tcPr>
          <w:p w:rsidR="007A00C9" w:rsidRPr="005337D2" w:rsidRDefault="00D82DCE" w:rsidP="005337D2">
            <w:pPr>
              <w:pStyle w:val="Default"/>
              <w:jc w:val="center"/>
              <w:rPr>
                <w:color w:val="auto"/>
              </w:rPr>
            </w:pPr>
            <w:r w:rsidRPr="005337D2">
              <w:rPr>
                <w:color w:val="auto"/>
              </w:rPr>
              <w:t>603</w:t>
            </w:r>
          </w:p>
        </w:tc>
        <w:tc>
          <w:tcPr>
            <w:tcW w:w="2225" w:type="dxa"/>
          </w:tcPr>
          <w:p w:rsidR="00771884" w:rsidRPr="005337D2" w:rsidRDefault="00D82DCE" w:rsidP="005337D2">
            <w:pPr>
              <w:pStyle w:val="Default"/>
              <w:jc w:val="center"/>
              <w:rPr>
                <w:color w:val="auto"/>
              </w:rPr>
            </w:pPr>
            <w:r w:rsidRPr="005337D2">
              <w:rPr>
                <w:color w:val="auto"/>
              </w:rPr>
              <w:t>-</w:t>
            </w:r>
          </w:p>
        </w:tc>
        <w:tc>
          <w:tcPr>
            <w:tcW w:w="1751" w:type="dxa"/>
            <w:vAlign w:val="center"/>
          </w:tcPr>
          <w:p w:rsidR="007A00C9" w:rsidRPr="005337D2" w:rsidRDefault="00AB1A45" w:rsidP="005337D2">
            <w:pPr>
              <w:pStyle w:val="Default"/>
              <w:jc w:val="center"/>
              <w:rPr>
                <w:color w:val="auto"/>
              </w:rPr>
            </w:pPr>
            <w:r w:rsidRPr="005337D2">
              <w:rPr>
                <w:color w:val="auto"/>
              </w:rPr>
              <w:t>50.540</w:t>
            </w:r>
          </w:p>
        </w:tc>
      </w:tr>
      <w:tr w:rsidR="007A00C9" w:rsidRPr="005337D2" w:rsidTr="006A53D4">
        <w:trPr>
          <w:trHeight w:val="313"/>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Akbank</w:t>
            </w:r>
          </w:p>
        </w:tc>
        <w:tc>
          <w:tcPr>
            <w:tcW w:w="2086" w:type="dxa"/>
            <w:vAlign w:val="center"/>
          </w:tcPr>
          <w:p w:rsidR="007A00C9" w:rsidRPr="005337D2" w:rsidRDefault="00760632" w:rsidP="005337D2">
            <w:pPr>
              <w:jc w:val="center"/>
              <w:rPr>
                <w:rFonts w:ascii="Times New Roman" w:hAnsi="Times New Roman" w:cs="Times New Roman"/>
                <w:sz w:val="24"/>
                <w:szCs w:val="24"/>
              </w:rPr>
            </w:pPr>
            <w:r w:rsidRPr="005337D2">
              <w:rPr>
                <w:rFonts w:ascii="Times New Roman" w:hAnsi="Times New Roman" w:cs="Times New Roman"/>
                <w:sz w:val="24"/>
                <w:szCs w:val="24"/>
              </w:rPr>
              <w:t>1</w:t>
            </w:r>
            <w:r w:rsidR="004E6059" w:rsidRPr="005337D2">
              <w:rPr>
                <w:rFonts w:ascii="Times New Roman" w:hAnsi="Times New Roman" w:cs="Times New Roman"/>
                <w:sz w:val="24"/>
                <w:szCs w:val="24"/>
              </w:rPr>
              <w:t>.</w:t>
            </w:r>
            <w:r w:rsidRPr="005337D2">
              <w:rPr>
                <w:rFonts w:ascii="Times New Roman" w:hAnsi="Times New Roman" w:cs="Times New Roman"/>
                <w:sz w:val="24"/>
                <w:szCs w:val="24"/>
              </w:rPr>
              <w:t>370</w:t>
            </w:r>
            <w:r w:rsidR="004E6059" w:rsidRPr="005337D2">
              <w:rPr>
                <w:rFonts w:ascii="Times New Roman" w:hAnsi="Times New Roman" w:cs="Times New Roman"/>
                <w:sz w:val="24"/>
                <w:szCs w:val="24"/>
              </w:rPr>
              <w:t>.</w:t>
            </w:r>
            <w:r w:rsidRPr="005337D2">
              <w:rPr>
                <w:rFonts w:ascii="Times New Roman" w:hAnsi="Times New Roman" w:cs="Times New Roman"/>
                <w:sz w:val="24"/>
                <w:szCs w:val="24"/>
              </w:rPr>
              <w:t>553</w:t>
            </w:r>
          </w:p>
        </w:tc>
        <w:tc>
          <w:tcPr>
            <w:tcW w:w="2225" w:type="dxa"/>
            <w:vAlign w:val="center"/>
          </w:tcPr>
          <w:p w:rsidR="007A00C9" w:rsidRPr="005337D2" w:rsidRDefault="00771884" w:rsidP="005337D2">
            <w:pPr>
              <w:jc w:val="center"/>
              <w:rPr>
                <w:rFonts w:ascii="Times New Roman" w:hAnsi="Times New Roman" w:cs="Times New Roman"/>
                <w:sz w:val="24"/>
                <w:szCs w:val="24"/>
              </w:rPr>
            </w:pPr>
            <w:r w:rsidRPr="005337D2">
              <w:rPr>
                <w:rFonts w:ascii="Times New Roman" w:hAnsi="Times New Roman" w:cs="Times New Roman"/>
                <w:sz w:val="24"/>
                <w:szCs w:val="24"/>
              </w:rPr>
              <w:t>28.200</w:t>
            </w:r>
          </w:p>
        </w:tc>
        <w:tc>
          <w:tcPr>
            <w:tcW w:w="1751" w:type="dxa"/>
            <w:vAlign w:val="center"/>
          </w:tcPr>
          <w:p w:rsidR="000E67B7" w:rsidRPr="005337D2" w:rsidRDefault="00C407DA" w:rsidP="005337D2">
            <w:pPr>
              <w:jc w:val="center"/>
              <w:rPr>
                <w:rFonts w:ascii="Times New Roman" w:hAnsi="Times New Roman" w:cs="Times New Roman"/>
                <w:sz w:val="24"/>
                <w:szCs w:val="24"/>
              </w:rPr>
            </w:pPr>
            <w:r w:rsidRPr="005337D2">
              <w:rPr>
                <w:rFonts w:ascii="Times New Roman" w:hAnsi="Times New Roman" w:cs="Times New Roman"/>
                <w:sz w:val="24"/>
                <w:szCs w:val="24"/>
              </w:rPr>
              <w:t>116.976</w:t>
            </w:r>
          </w:p>
        </w:tc>
      </w:tr>
      <w:tr w:rsidR="007A00C9" w:rsidRPr="005337D2" w:rsidTr="006A53D4">
        <w:trPr>
          <w:trHeight w:val="467"/>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Anadolubank</w:t>
            </w:r>
          </w:p>
        </w:tc>
        <w:tc>
          <w:tcPr>
            <w:tcW w:w="2086" w:type="dxa"/>
            <w:vAlign w:val="center"/>
          </w:tcPr>
          <w:p w:rsidR="00C407DA" w:rsidRPr="005337D2" w:rsidRDefault="00C407DA" w:rsidP="005337D2">
            <w:pPr>
              <w:pStyle w:val="Default"/>
              <w:jc w:val="center"/>
              <w:rPr>
                <w:color w:val="auto"/>
              </w:rPr>
            </w:pPr>
            <w:r w:rsidRPr="005337D2">
              <w:rPr>
                <w:color w:val="auto"/>
              </w:rPr>
              <w:t>75</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0E67B7" w:rsidP="005337D2">
            <w:pPr>
              <w:pStyle w:val="Default"/>
              <w:jc w:val="center"/>
              <w:rPr>
                <w:color w:val="auto"/>
              </w:rPr>
            </w:pPr>
            <w:r w:rsidRPr="005337D2">
              <w:rPr>
                <w:color w:val="auto"/>
              </w:rPr>
              <w:t>-</w:t>
            </w:r>
          </w:p>
        </w:tc>
      </w:tr>
      <w:tr w:rsidR="007A00C9" w:rsidRPr="005337D2" w:rsidTr="006A53D4">
        <w:trPr>
          <w:trHeight w:val="440"/>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Fibabanka</w:t>
            </w:r>
          </w:p>
        </w:tc>
        <w:tc>
          <w:tcPr>
            <w:tcW w:w="2086" w:type="dxa"/>
            <w:vAlign w:val="center"/>
          </w:tcPr>
          <w:p w:rsidR="007A00C9" w:rsidRPr="005337D2" w:rsidRDefault="0008640E" w:rsidP="005337D2">
            <w:pPr>
              <w:pStyle w:val="Default"/>
              <w:jc w:val="center"/>
              <w:rPr>
                <w:color w:val="auto"/>
              </w:rPr>
            </w:pPr>
            <w:r w:rsidRPr="005337D2">
              <w:rPr>
                <w:color w:val="auto"/>
              </w:rPr>
              <w:t>-</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0E67B7" w:rsidP="005337D2">
            <w:pPr>
              <w:pStyle w:val="Default"/>
              <w:jc w:val="center"/>
              <w:rPr>
                <w:color w:val="auto"/>
              </w:rPr>
            </w:pPr>
            <w:r w:rsidRPr="005337D2">
              <w:rPr>
                <w:color w:val="auto"/>
              </w:rPr>
              <w:t>1779</w:t>
            </w:r>
          </w:p>
        </w:tc>
      </w:tr>
      <w:tr w:rsidR="007A00C9" w:rsidRPr="005337D2" w:rsidTr="006A53D4">
        <w:trPr>
          <w:trHeight w:val="353"/>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Tekstil Bankası</w:t>
            </w:r>
          </w:p>
        </w:tc>
        <w:tc>
          <w:tcPr>
            <w:tcW w:w="2086" w:type="dxa"/>
            <w:vAlign w:val="center"/>
          </w:tcPr>
          <w:p w:rsidR="0008640E" w:rsidRPr="005337D2" w:rsidRDefault="00C407DA" w:rsidP="005337D2">
            <w:pPr>
              <w:pStyle w:val="Default"/>
              <w:jc w:val="center"/>
              <w:rPr>
                <w:color w:val="auto"/>
              </w:rPr>
            </w:pPr>
            <w:r w:rsidRPr="005337D2">
              <w:rPr>
                <w:color w:val="auto"/>
              </w:rPr>
              <w:t>119</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0E67B7" w:rsidP="005337D2">
            <w:pPr>
              <w:pStyle w:val="Default"/>
              <w:jc w:val="center"/>
              <w:rPr>
                <w:color w:val="auto"/>
              </w:rPr>
            </w:pPr>
            <w:r w:rsidRPr="005337D2">
              <w:rPr>
                <w:color w:val="auto"/>
              </w:rPr>
              <w:t>-</w:t>
            </w:r>
          </w:p>
        </w:tc>
      </w:tr>
      <w:tr w:rsidR="007A00C9" w:rsidRPr="005337D2" w:rsidTr="006A53D4">
        <w:trPr>
          <w:trHeight w:val="307"/>
        </w:trPr>
        <w:tc>
          <w:tcPr>
            <w:tcW w:w="1942" w:type="dxa"/>
            <w:vAlign w:val="center"/>
          </w:tcPr>
          <w:p w:rsidR="007A00C9" w:rsidRPr="005337D2" w:rsidRDefault="00925909" w:rsidP="005337D2">
            <w:pPr>
              <w:rPr>
                <w:rFonts w:ascii="Times New Roman" w:hAnsi="Times New Roman" w:cs="Times New Roman"/>
                <w:sz w:val="24"/>
                <w:szCs w:val="24"/>
              </w:rPr>
            </w:pPr>
            <w:r>
              <w:rPr>
                <w:rFonts w:ascii="Times New Roman" w:hAnsi="Times New Roman" w:cs="Times New Roman"/>
                <w:sz w:val="24"/>
                <w:szCs w:val="24"/>
              </w:rPr>
              <w:t>Turkishb</w:t>
            </w:r>
            <w:r w:rsidR="007A00C9" w:rsidRPr="005337D2">
              <w:rPr>
                <w:rFonts w:ascii="Times New Roman" w:hAnsi="Times New Roman" w:cs="Times New Roman"/>
                <w:sz w:val="24"/>
                <w:szCs w:val="24"/>
              </w:rPr>
              <w:t>ank</w:t>
            </w:r>
          </w:p>
        </w:tc>
        <w:tc>
          <w:tcPr>
            <w:tcW w:w="2086" w:type="dxa"/>
            <w:vAlign w:val="center"/>
          </w:tcPr>
          <w:p w:rsidR="007A00C9" w:rsidRPr="005337D2" w:rsidRDefault="0008640E" w:rsidP="005337D2">
            <w:pPr>
              <w:pStyle w:val="Default"/>
              <w:jc w:val="center"/>
              <w:rPr>
                <w:color w:val="auto"/>
              </w:rPr>
            </w:pPr>
            <w:r w:rsidRPr="005337D2">
              <w:rPr>
                <w:color w:val="auto"/>
              </w:rPr>
              <w:t>282</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4E6059" w:rsidP="005337D2">
            <w:pPr>
              <w:pStyle w:val="Default"/>
              <w:jc w:val="center"/>
              <w:rPr>
                <w:color w:val="auto"/>
              </w:rPr>
            </w:pPr>
            <w:r w:rsidRPr="005337D2">
              <w:rPr>
                <w:color w:val="auto"/>
              </w:rPr>
              <w:t>319</w:t>
            </w:r>
          </w:p>
        </w:tc>
      </w:tr>
      <w:tr w:rsidR="007A00C9" w:rsidRPr="005337D2" w:rsidTr="006A53D4">
        <w:trPr>
          <w:trHeight w:val="423"/>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lastRenderedPageBreak/>
              <w:t>Garanti Bankası</w:t>
            </w:r>
          </w:p>
        </w:tc>
        <w:tc>
          <w:tcPr>
            <w:tcW w:w="2086" w:type="dxa"/>
            <w:vAlign w:val="center"/>
          </w:tcPr>
          <w:p w:rsidR="007A00C9" w:rsidRPr="005337D2" w:rsidRDefault="0008640E" w:rsidP="005337D2">
            <w:pPr>
              <w:pStyle w:val="Default"/>
              <w:jc w:val="center"/>
              <w:rPr>
                <w:color w:val="auto"/>
              </w:rPr>
            </w:pPr>
            <w:r w:rsidRPr="005337D2">
              <w:rPr>
                <w:color w:val="auto"/>
              </w:rPr>
              <w:t>1</w:t>
            </w:r>
            <w:r w:rsidR="004E6059" w:rsidRPr="005337D2">
              <w:rPr>
                <w:color w:val="auto"/>
              </w:rPr>
              <w:t>.</w:t>
            </w:r>
            <w:r w:rsidRPr="005337D2">
              <w:rPr>
                <w:color w:val="auto"/>
              </w:rPr>
              <w:t>565</w:t>
            </w:r>
            <w:r w:rsidR="004E6059" w:rsidRPr="005337D2">
              <w:rPr>
                <w:color w:val="auto"/>
              </w:rPr>
              <w:t>.</w:t>
            </w:r>
            <w:r w:rsidRPr="005337D2">
              <w:rPr>
                <w:color w:val="auto"/>
              </w:rPr>
              <w:t>583</w:t>
            </w:r>
          </w:p>
        </w:tc>
        <w:tc>
          <w:tcPr>
            <w:tcW w:w="2225" w:type="dxa"/>
            <w:vAlign w:val="center"/>
          </w:tcPr>
          <w:p w:rsidR="007A00C9" w:rsidRPr="005337D2" w:rsidRDefault="00771884" w:rsidP="005337D2">
            <w:pPr>
              <w:pStyle w:val="Default"/>
              <w:jc w:val="center"/>
              <w:rPr>
                <w:color w:val="auto"/>
              </w:rPr>
            </w:pPr>
            <w:r w:rsidRPr="005337D2">
              <w:rPr>
                <w:color w:val="auto"/>
              </w:rPr>
              <w:t>14.100</w:t>
            </w:r>
          </w:p>
        </w:tc>
        <w:tc>
          <w:tcPr>
            <w:tcW w:w="1751" w:type="dxa"/>
            <w:vAlign w:val="center"/>
          </w:tcPr>
          <w:p w:rsidR="007A00C9" w:rsidRPr="005337D2" w:rsidRDefault="004E6059" w:rsidP="005337D2">
            <w:pPr>
              <w:pStyle w:val="Default"/>
              <w:jc w:val="center"/>
              <w:rPr>
                <w:color w:val="auto"/>
              </w:rPr>
            </w:pPr>
            <w:r w:rsidRPr="005337D2">
              <w:rPr>
                <w:color w:val="auto"/>
              </w:rPr>
              <w:t>257.026</w:t>
            </w:r>
          </w:p>
        </w:tc>
      </w:tr>
      <w:tr w:rsidR="007A00C9" w:rsidRPr="005337D2" w:rsidTr="006A53D4">
        <w:trPr>
          <w:trHeight w:val="377"/>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Türkiye İş Bankası</w:t>
            </w:r>
          </w:p>
        </w:tc>
        <w:tc>
          <w:tcPr>
            <w:tcW w:w="2086" w:type="dxa"/>
            <w:vAlign w:val="center"/>
          </w:tcPr>
          <w:p w:rsidR="0008640E" w:rsidRPr="005337D2" w:rsidRDefault="00D82DCE" w:rsidP="005337D2">
            <w:pPr>
              <w:pStyle w:val="Default"/>
              <w:jc w:val="center"/>
              <w:rPr>
                <w:color w:val="auto"/>
              </w:rPr>
            </w:pPr>
            <w:r w:rsidRPr="005337D2">
              <w:rPr>
                <w:color w:val="auto"/>
              </w:rPr>
              <w:t>416.579</w:t>
            </w:r>
          </w:p>
        </w:tc>
        <w:tc>
          <w:tcPr>
            <w:tcW w:w="2225" w:type="dxa"/>
            <w:vAlign w:val="center"/>
          </w:tcPr>
          <w:p w:rsidR="007A00C9" w:rsidRPr="005337D2" w:rsidRDefault="00771884" w:rsidP="005337D2">
            <w:pPr>
              <w:pStyle w:val="Default"/>
              <w:jc w:val="center"/>
              <w:rPr>
                <w:color w:val="auto"/>
              </w:rPr>
            </w:pPr>
            <w:r w:rsidRPr="005337D2">
              <w:rPr>
                <w:color w:val="auto"/>
              </w:rPr>
              <w:t>-</w:t>
            </w:r>
          </w:p>
        </w:tc>
        <w:tc>
          <w:tcPr>
            <w:tcW w:w="1751" w:type="dxa"/>
            <w:vAlign w:val="center"/>
          </w:tcPr>
          <w:p w:rsidR="007A00C9" w:rsidRPr="005337D2" w:rsidRDefault="004E6059" w:rsidP="005337D2">
            <w:pPr>
              <w:pStyle w:val="Default"/>
              <w:jc w:val="center"/>
              <w:rPr>
                <w:color w:val="auto"/>
              </w:rPr>
            </w:pPr>
            <w:r w:rsidRPr="005337D2">
              <w:rPr>
                <w:color w:val="auto"/>
              </w:rPr>
              <w:t>129.687</w:t>
            </w:r>
          </w:p>
        </w:tc>
      </w:tr>
      <w:tr w:rsidR="007A00C9" w:rsidRPr="005337D2" w:rsidTr="006A53D4">
        <w:trPr>
          <w:trHeight w:val="385"/>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YKB</w:t>
            </w:r>
          </w:p>
        </w:tc>
        <w:tc>
          <w:tcPr>
            <w:tcW w:w="2086" w:type="dxa"/>
            <w:vAlign w:val="center"/>
          </w:tcPr>
          <w:p w:rsidR="007A00C9" w:rsidRPr="005337D2" w:rsidRDefault="0008640E" w:rsidP="005337D2">
            <w:pPr>
              <w:pStyle w:val="Default"/>
              <w:jc w:val="center"/>
              <w:rPr>
                <w:color w:val="auto"/>
              </w:rPr>
            </w:pPr>
            <w:r w:rsidRPr="005337D2">
              <w:rPr>
                <w:color w:val="auto"/>
              </w:rPr>
              <w:t>1</w:t>
            </w:r>
            <w:r w:rsidR="004E6059" w:rsidRPr="005337D2">
              <w:rPr>
                <w:color w:val="auto"/>
              </w:rPr>
              <w:t>.</w:t>
            </w:r>
            <w:r w:rsidRPr="005337D2">
              <w:rPr>
                <w:color w:val="auto"/>
              </w:rPr>
              <w:t>502</w:t>
            </w:r>
            <w:r w:rsidR="004E6059" w:rsidRPr="005337D2">
              <w:rPr>
                <w:color w:val="auto"/>
              </w:rPr>
              <w:t>.</w:t>
            </w:r>
            <w:r w:rsidRPr="005337D2">
              <w:rPr>
                <w:color w:val="auto"/>
              </w:rPr>
              <w:t>752</w:t>
            </w:r>
          </w:p>
        </w:tc>
        <w:tc>
          <w:tcPr>
            <w:tcW w:w="2225" w:type="dxa"/>
            <w:vAlign w:val="center"/>
          </w:tcPr>
          <w:p w:rsidR="007A00C9" w:rsidRPr="005337D2" w:rsidRDefault="00771884" w:rsidP="005337D2">
            <w:pPr>
              <w:pStyle w:val="Default"/>
              <w:jc w:val="center"/>
              <w:rPr>
                <w:color w:val="auto"/>
              </w:rPr>
            </w:pPr>
            <w:r w:rsidRPr="005337D2">
              <w:rPr>
                <w:color w:val="auto"/>
              </w:rPr>
              <w:t>26.100</w:t>
            </w:r>
          </w:p>
        </w:tc>
        <w:tc>
          <w:tcPr>
            <w:tcW w:w="1751" w:type="dxa"/>
            <w:vAlign w:val="center"/>
          </w:tcPr>
          <w:p w:rsidR="007A00C9" w:rsidRPr="005337D2" w:rsidRDefault="004E6059" w:rsidP="005337D2">
            <w:pPr>
              <w:pStyle w:val="Default"/>
              <w:jc w:val="center"/>
              <w:rPr>
                <w:color w:val="auto"/>
              </w:rPr>
            </w:pPr>
            <w:r w:rsidRPr="005337D2">
              <w:rPr>
                <w:color w:val="auto"/>
              </w:rPr>
              <w:t>173.942</w:t>
            </w:r>
          </w:p>
        </w:tc>
      </w:tr>
      <w:tr w:rsidR="007A00C9" w:rsidRPr="005337D2" w:rsidTr="006A53D4">
        <w:trPr>
          <w:trHeight w:val="388"/>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Kuveyt Türk</w:t>
            </w:r>
          </w:p>
        </w:tc>
        <w:tc>
          <w:tcPr>
            <w:tcW w:w="2086" w:type="dxa"/>
            <w:vAlign w:val="center"/>
          </w:tcPr>
          <w:p w:rsidR="0008640E" w:rsidRPr="005337D2" w:rsidRDefault="00D82DCE" w:rsidP="005337D2">
            <w:pPr>
              <w:pStyle w:val="Default"/>
              <w:jc w:val="center"/>
              <w:rPr>
                <w:color w:val="auto"/>
              </w:rPr>
            </w:pPr>
            <w:r w:rsidRPr="005337D2">
              <w:rPr>
                <w:color w:val="auto"/>
              </w:rPr>
              <w:t>140.552</w:t>
            </w:r>
          </w:p>
        </w:tc>
        <w:tc>
          <w:tcPr>
            <w:tcW w:w="2225" w:type="dxa"/>
            <w:vAlign w:val="center"/>
          </w:tcPr>
          <w:p w:rsidR="007A00C9" w:rsidRPr="005337D2" w:rsidRDefault="00771884" w:rsidP="005337D2">
            <w:pPr>
              <w:pStyle w:val="Default"/>
              <w:jc w:val="center"/>
              <w:rPr>
                <w:color w:val="auto"/>
              </w:rPr>
            </w:pPr>
            <w:r w:rsidRPr="005337D2">
              <w:rPr>
                <w:color w:val="auto"/>
              </w:rPr>
              <w:t>2454</w:t>
            </w:r>
          </w:p>
        </w:tc>
        <w:tc>
          <w:tcPr>
            <w:tcW w:w="1751" w:type="dxa"/>
            <w:vAlign w:val="center"/>
          </w:tcPr>
          <w:p w:rsidR="007A00C9" w:rsidRPr="005337D2" w:rsidRDefault="007A00C9" w:rsidP="005337D2">
            <w:pPr>
              <w:pStyle w:val="Default"/>
              <w:jc w:val="center"/>
              <w:rPr>
                <w:color w:val="auto"/>
              </w:rPr>
            </w:pPr>
          </w:p>
        </w:tc>
      </w:tr>
      <w:tr w:rsidR="007A00C9" w:rsidRPr="005337D2" w:rsidTr="006A53D4">
        <w:trPr>
          <w:trHeight w:val="348"/>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Albaraka</w:t>
            </w:r>
          </w:p>
        </w:tc>
        <w:tc>
          <w:tcPr>
            <w:tcW w:w="2086" w:type="dxa"/>
            <w:vAlign w:val="center"/>
          </w:tcPr>
          <w:p w:rsidR="007A00C9" w:rsidRPr="005337D2" w:rsidRDefault="00CA0483" w:rsidP="005337D2">
            <w:pPr>
              <w:pStyle w:val="Default"/>
              <w:jc w:val="center"/>
              <w:rPr>
                <w:color w:val="auto"/>
              </w:rPr>
            </w:pPr>
            <w:r w:rsidRPr="005337D2">
              <w:rPr>
                <w:color w:val="auto"/>
              </w:rPr>
              <w:t>46.970</w:t>
            </w:r>
          </w:p>
        </w:tc>
        <w:tc>
          <w:tcPr>
            <w:tcW w:w="2225" w:type="dxa"/>
            <w:vAlign w:val="center"/>
          </w:tcPr>
          <w:p w:rsidR="007A00C9" w:rsidRPr="005337D2" w:rsidRDefault="00771884" w:rsidP="005337D2">
            <w:pPr>
              <w:pStyle w:val="Default"/>
              <w:jc w:val="center"/>
              <w:rPr>
                <w:color w:val="auto"/>
              </w:rPr>
            </w:pPr>
            <w:r w:rsidRPr="005337D2">
              <w:rPr>
                <w:color w:val="auto"/>
              </w:rPr>
              <w:t>1367</w:t>
            </w:r>
          </w:p>
        </w:tc>
        <w:tc>
          <w:tcPr>
            <w:tcW w:w="1751" w:type="dxa"/>
            <w:vAlign w:val="center"/>
          </w:tcPr>
          <w:p w:rsidR="007A00C9" w:rsidRPr="005337D2" w:rsidRDefault="004E6059" w:rsidP="005337D2">
            <w:pPr>
              <w:pStyle w:val="Default"/>
              <w:jc w:val="center"/>
              <w:rPr>
                <w:color w:val="auto"/>
              </w:rPr>
            </w:pPr>
            <w:r w:rsidRPr="005337D2">
              <w:rPr>
                <w:color w:val="auto"/>
              </w:rPr>
              <w:t>49.824</w:t>
            </w:r>
          </w:p>
        </w:tc>
      </w:tr>
      <w:tr w:rsidR="007A00C9" w:rsidRPr="005337D2" w:rsidTr="006A53D4">
        <w:trPr>
          <w:trHeight w:val="381"/>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Türkiye Finans</w:t>
            </w:r>
          </w:p>
        </w:tc>
        <w:tc>
          <w:tcPr>
            <w:tcW w:w="2086" w:type="dxa"/>
            <w:vAlign w:val="center"/>
          </w:tcPr>
          <w:p w:rsidR="0008640E" w:rsidRPr="005337D2" w:rsidRDefault="00D82DCE" w:rsidP="005337D2">
            <w:pPr>
              <w:pStyle w:val="Default"/>
              <w:jc w:val="center"/>
              <w:rPr>
                <w:color w:val="auto"/>
              </w:rPr>
            </w:pPr>
            <w:r w:rsidRPr="005337D2">
              <w:rPr>
                <w:color w:val="auto"/>
              </w:rPr>
              <w:t>169.568</w:t>
            </w:r>
          </w:p>
        </w:tc>
        <w:tc>
          <w:tcPr>
            <w:tcW w:w="2225" w:type="dxa"/>
            <w:vAlign w:val="center"/>
          </w:tcPr>
          <w:p w:rsidR="007A00C9" w:rsidRPr="005337D2" w:rsidRDefault="00C876CA" w:rsidP="005337D2">
            <w:pPr>
              <w:pStyle w:val="Default"/>
              <w:jc w:val="center"/>
              <w:rPr>
                <w:color w:val="auto"/>
              </w:rPr>
            </w:pPr>
            <w:r w:rsidRPr="005337D2">
              <w:rPr>
                <w:color w:val="auto"/>
              </w:rPr>
              <w:t>-</w:t>
            </w:r>
          </w:p>
        </w:tc>
        <w:tc>
          <w:tcPr>
            <w:tcW w:w="1751" w:type="dxa"/>
            <w:vAlign w:val="center"/>
          </w:tcPr>
          <w:p w:rsidR="007A00C9" w:rsidRPr="005337D2" w:rsidRDefault="00FB6BD4" w:rsidP="005337D2">
            <w:pPr>
              <w:pStyle w:val="Default"/>
              <w:jc w:val="center"/>
              <w:rPr>
                <w:color w:val="auto"/>
              </w:rPr>
            </w:pPr>
            <w:r w:rsidRPr="005337D2">
              <w:rPr>
                <w:color w:val="auto"/>
              </w:rPr>
              <w:t>49.668</w:t>
            </w:r>
          </w:p>
        </w:tc>
      </w:tr>
      <w:tr w:rsidR="007A00C9" w:rsidRPr="005337D2" w:rsidTr="006A53D4">
        <w:trPr>
          <w:trHeight w:val="301"/>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Alternatifbank</w:t>
            </w:r>
          </w:p>
        </w:tc>
        <w:tc>
          <w:tcPr>
            <w:tcW w:w="2086" w:type="dxa"/>
            <w:vAlign w:val="center"/>
          </w:tcPr>
          <w:p w:rsidR="000C178E" w:rsidRPr="005337D2" w:rsidRDefault="00D82DCE" w:rsidP="005337D2">
            <w:pPr>
              <w:pStyle w:val="Default"/>
              <w:jc w:val="center"/>
              <w:rPr>
                <w:color w:val="auto"/>
              </w:rPr>
            </w:pPr>
            <w:r w:rsidRPr="005337D2">
              <w:rPr>
                <w:color w:val="auto"/>
              </w:rPr>
              <w:t>9714</w:t>
            </w:r>
          </w:p>
        </w:tc>
        <w:tc>
          <w:tcPr>
            <w:tcW w:w="2225" w:type="dxa"/>
            <w:vAlign w:val="center"/>
          </w:tcPr>
          <w:p w:rsidR="007A00C9" w:rsidRPr="005337D2" w:rsidRDefault="00C876CA" w:rsidP="005337D2">
            <w:pPr>
              <w:pStyle w:val="Default"/>
              <w:jc w:val="center"/>
              <w:rPr>
                <w:color w:val="auto"/>
              </w:rPr>
            </w:pPr>
            <w:r w:rsidRPr="005337D2">
              <w:rPr>
                <w:color w:val="auto"/>
              </w:rPr>
              <w:t>-</w:t>
            </w:r>
          </w:p>
        </w:tc>
        <w:tc>
          <w:tcPr>
            <w:tcW w:w="1751" w:type="dxa"/>
            <w:vAlign w:val="center"/>
          </w:tcPr>
          <w:p w:rsidR="007A00C9" w:rsidRPr="005337D2" w:rsidRDefault="00FB6BD4" w:rsidP="005337D2">
            <w:pPr>
              <w:pStyle w:val="Default"/>
              <w:jc w:val="center"/>
              <w:rPr>
                <w:color w:val="auto"/>
              </w:rPr>
            </w:pPr>
            <w:r w:rsidRPr="005337D2">
              <w:rPr>
                <w:color w:val="auto"/>
              </w:rPr>
              <w:t>-</w:t>
            </w:r>
          </w:p>
        </w:tc>
      </w:tr>
      <w:tr w:rsidR="007A00C9" w:rsidRPr="005337D2" w:rsidTr="006A53D4">
        <w:trPr>
          <w:trHeight w:val="399"/>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B</w:t>
            </w:r>
            <w:r w:rsidR="003B2C7F" w:rsidRPr="005337D2">
              <w:rPr>
                <w:rFonts w:ascii="Times New Roman" w:hAnsi="Times New Roman" w:cs="Times New Roman"/>
                <w:sz w:val="24"/>
                <w:szCs w:val="24"/>
              </w:rPr>
              <w:t>urganb</w:t>
            </w:r>
            <w:r w:rsidRPr="005337D2">
              <w:rPr>
                <w:rFonts w:ascii="Times New Roman" w:hAnsi="Times New Roman" w:cs="Times New Roman"/>
                <w:sz w:val="24"/>
                <w:szCs w:val="24"/>
              </w:rPr>
              <w:t>ank</w:t>
            </w:r>
          </w:p>
        </w:tc>
        <w:tc>
          <w:tcPr>
            <w:tcW w:w="2086" w:type="dxa"/>
            <w:vAlign w:val="center"/>
          </w:tcPr>
          <w:p w:rsidR="007A00C9" w:rsidRPr="005337D2" w:rsidRDefault="0008640E" w:rsidP="005337D2">
            <w:pPr>
              <w:pStyle w:val="Default"/>
              <w:jc w:val="center"/>
              <w:rPr>
                <w:color w:val="auto"/>
              </w:rPr>
            </w:pPr>
            <w:r w:rsidRPr="005337D2">
              <w:rPr>
                <w:color w:val="auto"/>
              </w:rPr>
              <w:t>3071</w:t>
            </w:r>
          </w:p>
        </w:tc>
        <w:tc>
          <w:tcPr>
            <w:tcW w:w="2225" w:type="dxa"/>
            <w:vAlign w:val="center"/>
          </w:tcPr>
          <w:p w:rsidR="007A00C9" w:rsidRPr="005337D2" w:rsidRDefault="00C876CA" w:rsidP="005337D2">
            <w:pPr>
              <w:pStyle w:val="Default"/>
              <w:jc w:val="center"/>
              <w:rPr>
                <w:color w:val="auto"/>
              </w:rPr>
            </w:pPr>
            <w:r w:rsidRPr="005337D2">
              <w:rPr>
                <w:color w:val="auto"/>
              </w:rPr>
              <w:t>246</w:t>
            </w:r>
          </w:p>
        </w:tc>
        <w:tc>
          <w:tcPr>
            <w:tcW w:w="1751" w:type="dxa"/>
            <w:vAlign w:val="center"/>
          </w:tcPr>
          <w:p w:rsidR="007A00C9" w:rsidRPr="005337D2" w:rsidRDefault="00FB6BD4" w:rsidP="005337D2">
            <w:pPr>
              <w:pStyle w:val="Default"/>
              <w:jc w:val="center"/>
              <w:rPr>
                <w:color w:val="auto"/>
              </w:rPr>
            </w:pPr>
            <w:r w:rsidRPr="005337D2">
              <w:rPr>
                <w:color w:val="auto"/>
              </w:rPr>
              <w:t>28.045</w:t>
            </w:r>
          </w:p>
        </w:tc>
      </w:tr>
      <w:tr w:rsidR="007A00C9" w:rsidRPr="005337D2" w:rsidTr="006A53D4">
        <w:trPr>
          <w:trHeight w:val="408"/>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Denizbank</w:t>
            </w:r>
          </w:p>
        </w:tc>
        <w:tc>
          <w:tcPr>
            <w:tcW w:w="2086" w:type="dxa"/>
            <w:vAlign w:val="center"/>
          </w:tcPr>
          <w:p w:rsidR="000C178E" w:rsidRPr="005337D2" w:rsidRDefault="000C178E" w:rsidP="005337D2">
            <w:pPr>
              <w:pStyle w:val="Default"/>
              <w:jc w:val="center"/>
              <w:rPr>
                <w:color w:val="auto"/>
              </w:rPr>
            </w:pPr>
            <w:r w:rsidRPr="005337D2">
              <w:rPr>
                <w:color w:val="auto"/>
              </w:rPr>
              <w:t>1</w:t>
            </w:r>
            <w:r w:rsidR="004E6059" w:rsidRPr="005337D2">
              <w:rPr>
                <w:color w:val="auto"/>
              </w:rPr>
              <w:t>.</w:t>
            </w:r>
            <w:r w:rsidR="00C876CA" w:rsidRPr="005337D2">
              <w:rPr>
                <w:color w:val="auto"/>
              </w:rPr>
              <w:t>0</w:t>
            </w:r>
            <w:r w:rsidR="004E6059" w:rsidRPr="005337D2">
              <w:rPr>
                <w:color w:val="auto"/>
              </w:rPr>
              <w:t>5</w:t>
            </w:r>
            <w:r w:rsidR="00C876CA" w:rsidRPr="005337D2">
              <w:rPr>
                <w:color w:val="auto"/>
              </w:rPr>
              <w:t>5.</w:t>
            </w:r>
            <w:r w:rsidRPr="005337D2">
              <w:rPr>
                <w:color w:val="auto"/>
              </w:rPr>
              <w:t>045</w:t>
            </w:r>
          </w:p>
        </w:tc>
        <w:tc>
          <w:tcPr>
            <w:tcW w:w="2225" w:type="dxa"/>
            <w:vAlign w:val="center"/>
          </w:tcPr>
          <w:p w:rsidR="007A00C9" w:rsidRPr="005337D2" w:rsidRDefault="00C876CA" w:rsidP="005337D2">
            <w:pPr>
              <w:pStyle w:val="Default"/>
              <w:jc w:val="center"/>
              <w:rPr>
                <w:color w:val="auto"/>
              </w:rPr>
            </w:pPr>
            <w:r w:rsidRPr="005337D2">
              <w:rPr>
                <w:color w:val="auto"/>
              </w:rPr>
              <w:t>16.000</w:t>
            </w:r>
          </w:p>
        </w:tc>
        <w:tc>
          <w:tcPr>
            <w:tcW w:w="1751" w:type="dxa"/>
            <w:vAlign w:val="center"/>
          </w:tcPr>
          <w:p w:rsidR="007A00C9" w:rsidRPr="005337D2" w:rsidRDefault="00FB6BD4" w:rsidP="005337D2">
            <w:pPr>
              <w:pStyle w:val="Default"/>
              <w:jc w:val="center"/>
              <w:rPr>
                <w:color w:val="auto"/>
              </w:rPr>
            </w:pPr>
            <w:r w:rsidRPr="005337D2">
              <w:rPr>
                <w:color w:val="auto"/>
              </w:rPr>
              <w:t>76.236</w:t>
            </w:r>
          </w:p>
        </w:tc>
      </w:tr>
      <w:tr w:rsidR="007A00C9" w:rsidRPr="005337D2" w:rsidTr="006A53D4">
        <w:trPr>
          <w:trHeight w:val="341"/>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Finansbank</w:t>
            </w:r>
          </w:p>
        </w:tc>
        <w:tc>
          <w:tcPr>
            <w:tcW w:w="2086" w:type="dxa"/>
            <w:vAlign w:val="center"/>
          </w:tcPr>
          <w:p w:rsidR="007A00C9" w:rsidRPr="005337D2" w:rsidRDefault="000C178E" w:rsidP="005337D2">
            <w:pPr>
              <w:pStyle w:val="Default"/>
              <w:jc w:val="center"/>
              <w:rPr>
                <w:color w:val="auto"/>
              </w:rPr>
            </w:pPr>
            <w:r w:rsidRPr="005337D2">
              <w:rPr>
                <w:color w:val="auto"/>
              </w:rPr>
              <w:t>278</w:t>
            </w:r>
            <w:r w:rsidR="00C876CA" w:rsidRPr="005337D2">
              <w:rPr>
                <w:color w:val="auto"/>
              </w:rPr>
              <w:t>.</w:t>
            </w:r>
            <w:r w:rsidRPr="005337D2">
              <w:rPr>
                <w:color w:val="auto"/>
              </w:rPr>
              <w:t>902</w:t>
            </w:r>
          </w:p>
        </w:tc>
        <w:tc>
          <w:tcPr>
            <w:tcW w:w="2225" w:type="dxa"/>
            <w:vAlign w:val="center"/>
          </w:tcPr>
          <w:p w:rsidR="007A00C9" w:rsidRPr="005337D2" w:rsidRDefault="00C876CA" w:rsidP="005337D2">
            <w:pPr>
              <w:pStyle w:val="Default"/>
              <w:jc w:val="center"/>
              <w:rPr>
                <w:color w:val="auto"/>
              </w:rPr>
            </w:pPr>
            <w:r w:rsidRPr="005337D2">
              <w:rPr>
                <w:color w:val="auto"/>
              </w:rPr>
              <w:t>10.200</w:t>
            </w:r>
          </w:p>
        </w:tc>
        <w:tc>
          <w:tcPr>
            <w:tcW w:w="1751" w:type="dxa"/>
            <w:vAlign w:val="center"/>
          </w:tcPr>
          <w:p w:rsidR="007A00C9" w:rsidRPr="005337D2" w:rsidRDefault="00136E69" w:rsidP="005337D2">
            <w:pPr>
              <w:pStyle w:val="Default"/>
              <w:jc w:val="center"/>
              <w:rPr>
                <w:color w:val="auto"/>
              </w:rPr>
            </w:pPr>
            <w:r w:rsidRPr="005337D2">
              <w:rPr>
                <w:color w:val="auto"/>
              </w:rPr>
              <w:t>68.507</w:t>
            </w:r>
          </w:p>
        </w:tc>
      </w:tr>
      <w:tr w:rsidR="007A00C9" w:rsidRPr="005337D2" w:rsidTr="006A53D4">
        <w:trPr>
          <w:trHeight w:val="433"/>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HSBC Bank</w:t>
            </w:r>
          </w:p>
        </w:tc>
        <w:tc>
          <w:tcPr>
            <w:tcW w:w="2086" w:type="dxa"/>
            <w:vAlign w:val="center"/>
          </w:tcPr>
          <w:p w:rsidR="000C178E" w:rsidRPr="005337D2" w:rsidRDefault="00D82DCE" w:rsidP="005337D2">
            <w:pPr>
              <w:pStyle w:val="Default"/>
              <w:jc w:val="center"/>
              <w:rPr>
                <w:color w:val="auto"/>
              </w:rPr>
            </w:pPr>
            <w:r w:rsidRPr="005337D2">
              <w:rPr>
                <w:color w:val="auto"/>
              </w:rPr>
              <w:t>93.126</w:t>
            </w:r>
          </w:p>
        </w:tc>
        <w:tc>
          <w:tcPr>
            <w:tcW w:w="2225" w:type="dxa"/>
            <w:vAlign w:val="center"/>
          </w:tcPr>
          <w:p w:rsidR="007A00C9" w:rsidRPr="005337D2" w:rsidRDefault="00C876CA" w:rsidP="005337D2">
            <w:pPr>
              <w:pStyle w:val="Default"/>
              <w:jc w:val="center"/>
              <w:rPr>
                <w:color w:val="auto"/>
              </w:rPr>
            </w:pPr>
            <w:r w:rsidRPr="005337D2">
              <w:rPr>
                <w:color w:val="auto"/>
              </w:rPr>
              <w:t>-</w:t>
            </w:r>
          </w:p>
        </w:tc>
        <w:tc>
          <w:tcPr>
            <w:tcW w:w="1751" w:type="dxa"/>
            <w:vAlign w:val="center"/>
          </w:tcPr>
          <w:p w:rsidR="007A00C9" w:rsidRPr="005337D2" w:rsidRDefault="00FB6BD4" w:rsidP="005337D2">
            <w:pPr>
              <w:pStyle w:val="Default"/>
              <w:jc w:val="center"/>
              <w:rPr>
                <w:color w:val="auto"/>
              </w:rPr>
            </w:pPr>
            <w:r w:rsidRPr="005337D2">
              <w:rPr>
                <w:color w:val="auto"/>
              </w:rPr>
              <w:t>1</w:t>
            </w:r>
            <w:r w:rsidR="002C6C74" w:rsidRPr="005337D2">
              <w:rPr>
                <w:color w:val="auto"/>
              </w:rPr>
              <w:t>.</w:t>
            </w:r>
            <w:r w:rsidRPr="005337D2">
              <w:rPr>
                <w:color w:val="auto"/>
              </w:rPr>
              <w:t>948</w:t>
            </w:r>
          </w:p>
        </w:tc>
      </w:tr>
      <w:tr w:rsidR="007A00C9" w:rsidRPr="005337D2" w:rsidTr="006A53D4">
        <w:trPr>
          <w:trHeight w:val="347"/>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ING Bank</w:t>
            </w:r>
          </w:p>
        </w:tc>
        <w:tc>
          <w:tcPr>
            <w:tcW w:w="2086" w:type="dxa"/>
            <w:vAlign w:val="center"/>
          </w:tcPr>
          <w:p w:rsidR="007A00C9" w:rsidRPr="005337D2" w:rsidRDefault="000C178E" w:rsidP="005337D2">
            <w:pPr>
              <w:pStyle w:val="Default"/>
              <w:jc w:val="center"/>
              <w:rPr>
                <w:color w:val="auto"/>
              </w:rPr>
            </w:pPr>
            <w:r w:rsidRPr="005337D2">
              <w:rPr>
                <w:color w:val="auto"/>
              </w:rPr>
              <w:t>301</w:t>
            </w:r>
            <w:r w:rsidR="00C876CA" w:rsidRPr="005337D2">
              <w:rPr>
                <w:color w:val="auto"/>
              </w:rPr>
              <w:t>.</w:t>
            </w:r>
            <w:r w:rsidRPr="005337D2">
              <w:rPr>
                <w:color w:val="auto"/>
              </w:rPr>
              <w:t>017</w:t>
            </w:r>
          </w:p>
        </w:tc>
        <w:tc>
          <w:tcPr>
            <w:tcW w:w="2225" w:type="dxa"/>
            <w:vAlign w:val="center"/>
          </w:tcPr>
          <w:p w:rsidR="007A00C9" w:rsidRPr="005337D2" w:rsidRDefault="00925909" w:rsidP="005337D2">
            <w:pPr>
              <w:pStyle w:val="Default"/>
              <w:jc w:val="center"/>
              <w:rPr>
                <w:color w:val="auto"/>
              </w:rPr>
            </w:pPr>
            <w:r>
              <w:rPr>
                <w:color w:val="auto"/>
              </w:rPr>
              <w:t>6</w:t>
            </w:r>
            <w:r w:rsidR="00C876CA" w:rsidRPr="005337D2">
              <w:rPr>
                <w:color w:val="auto"/>
              </w:rPr>
              <w:t>972</w:t>
            </w:r>
          </w:p>
        </w:tc>
        <w:tc>
          <w:tcPr>
            <w:tcW w:w="1751" w:type="dxa"/>
            <w:vAlign w:val="center"/>
          </w:tcPr>
          <w:p w:rsidR="007A00C9" w:rsidRPr="005337D2" w:rsidRDefault="002C6C74" w:rsidP="005337D2">
            <w:pPr>
              <w:pStyle w:val="Default"/>
              <w:jc w:val="center"/>
              <w:rPr>
                <w:color w:val="auto"/>
              </w:rPr>
            </w:pPr>
            <w:r w:rsidRPr="005337D2">
              <w:rPr>
                <w:color w:val="auto"/>
              </w:rPr>
              <w:t>92.378</w:t>
            </w:r>
          </w:p>
        </w:tc>
      </w:tr>
      <w:tr w:rsidR="007A00C9" w:rsidRPr="005337D2" w:rsidTr="006A53D4">
        <w:trPr>
          <w:trHeight w:val="378"/>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Odea Bank</w:t>
            </w:r>
          </w:p>
        </w:tc>
        <w:tc>
          <w:tcPr>
            <w:tcW w:w="2086" w:type="dxa"/>
            <w:vAlign w:val="center"/>
          </w:tcPr>
          <w:p w:rsidR="007A00C9" w:rsidRPr="005337D2" w:rsidRDefault="000C178E" w:rsidP="005337D2">
            <w:pPr>
              <w:pStyle w:val="Default"/>
              <w:jc w:val="center"/>
              <w:rPr>
                <w:color w:val="auto"/>
              </w:rPr>
            </w:pPr>
            <w:r w:rsidRPr="005337D2">
              <w:rPr>
                <w:color w:val="auto"/>
              </w:rPr>
              <w:t>178</w:t>
            </w:r>
            <w:r w:rsidR="00C876CA" w:rsidRPr="005337D2">
              <w:rPr>
                <w:color w:val="auto"/>
              </w:rPr>
              <w:t>.</w:t>
            </w:r>
            <w:r w:rsidRPr="005337D2">
              <w:rPr>
                <w:color w:val="auto"/>
              </w:rPr>
              <w:t>094</w:t>
            </w:r>
          </w:p>
        </w:tc>
        <w:tc>
          <w:tcPr>
            <w:tcW w:w="2225" w:type="dxa"/>
            <w:vAlign w:val="center"/>
          </w:tcPr>
          <w:p w:rsidR="007A00C9" w:rsidRPr="005337D2" w:rsidRDefault="00273270" w:rsidP="005337D2">
            <w:pPr>
              <w:pStyle w:val="Default"/>
              <w:jc w:val="center"/>
              <w:rPr>
                <w:color w:val="auto"/>
              </w:rPr>
            </w:pPr>
            <w:r w:rsidRPr="005337D2">
              <w:rPr>
                <w:color w:val="auto"/>
              </w:rPr>
              <w:t>600</w:t>
            </w:r>
          </w:p>
        </w:tc>
        <w:tc>
          <w:tcPr>
            <w:tcW w:w="1751" w:type="dxa"/>
            <w:vAlign w:val="center"/>
          </w:tcPr>
          <w:p w:rsidR="007A00C9" w:rsidRPr="005337D2" w:rsidRDefault="000431D1" w:rsidP="005337D2">
            <w:pPr>
              <w:pStyle w:val="Default"/>
              <w:jc w:val="center"/>
              <w:rPr>
                <w:color w:val="auto"/>
              </w:rPr>
            </w:pPr>
            <w:r>
              <w:rPr>
                <w:color w:val="auto"/>
              </w:rPr>
              <w:t>3</w:t>
            </w:r>
            <w:r w:rsidR="002C6C74" w:rsidRPr="005337D2">
              <w:rPr>
                <w:color w:val="auto"/>
              </w:rPr>
              <w:t>537</w:t>
            </w:r>
          </w:p>
        </w:tc>
      </w:tr>
      <w:tr w:rsidR="007A00C9" w:rsidRPr="005337D2" w:rsidTr="006A53D4">
        <w:trPr>
          <w:trHeight w:val="351"/>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Şekerbank</w:t>
            </w:r>
          </w:p>
        </w:tc>
        <w:tc>
          <w:tcPr>
            <w:tcW w:w="2086" w:type="dxa"/>
            <w:vAlign w:val="center"/>
          </w:tcPr>
          <w:p w:rsidR="007A00C9" w:rsidRPr="005337D2" w:rsidRDefault="000C178E" w:rsidP="005337D2">
            <w:pPr>
              <w:pStyle w:val="Default"/>
              <w:jc w:val="center"/>
              <w:rPr>
                <w:color w:val="auto"/>
              </w:rPr>
            </w:pPr>
            <w:r w:rsidRPr="005337D2">
              <w:rPr>
                <w:color w:val="auto"/>
              </w:rPr>
              <w:t>10</w:t>
            </w:r>
            <w:r w:rsidR="00C876CA" w:rsidRPr="005337D2">
              <w:rPr>
                <w:color w:val="auto"/>
              </w:rPr>
              <w:t>.</w:t>
            </w:r>
            <w:r w:rsidRPr="005337D2">
              <w:rPr>
                <w:color w:val="auto"/>
              </w:rPr>
              <w:t>598</w:t>
            </w:r>
          </w:p>
        </w:tc>
        <w:tc>
          <w:tcPr>
            <w:tcW w:w="2225" w:type="dxa"/>
            <w:vAlign w:val="center"/>
          </w:tcPr>
          <w:p w:rsidR="007A00C9" w:rsidRPr="005337D2" w:rsidRDefault="00C876CA" w:rsidP="005337D2">
            <w:pPr>
              <w:pStyle w:val="Default"/>
              <w:jc w:val="center"/>
              <w:rPr>
                <w:color w:val="auto"/>
              </w:rPr>
            </w:pPr>
            <w:r w:rsidRPr="005337D2">
              <w:rPr>
                <w:color w:val="auto"/>
              </w:rPr>
              <w:t>-</w:t>
            </w:r>
          </w:p>
        </w:tc>
        <w:tc>
          <w:tcPr>
            <w:tcW w:w="1751" w:type="dxa"/>
            <w:vAlign w:val="center"/>
          </w:tcPr>
          <w:p w:rsidR="007A00C9" w:rsidRPr="005337D2" w:rsidRDefault="002C6C74" w:rsidP="005337D2">
            <w:pPr>
              <w:pStyle w:val="Default"/>
              <w:jc w:val="center"/>
              <w:rPr>
                <w:color w:val="auto"/>
              </w:rPr>
            </w:pPr>
            <w:r w:rsidRPr="005337D2">
              <w:rPr>
                <w:color w:val="auto"/>
              </w:rPr>
              <w:t>15.572</w:t>
            </w:r>
          </w:p>
        </w:tc>
      </w:tr>
      <w:tr w:rsidR="007A00C9" w:rsidRPr="005337D2" w:rsidTr="006A53D4">
        <w:trPr>
          <w:trHeight w:val="389"/>
        </w:trPr>
        <w:tc>
          <w:tcPr>
            <w:tcW w:w="1942" w:type="dxa"/>
            <w:vAlign w:val="center"/>
          </w:tcPr>
          <w:p w:rsidR="007A00C9" w:rsidRPr="005337D2" w:rsidRDefault="007A00C9" w:rsidP="005337D2">
            <w:pPr>
              <w:rPr>
                <w:rFonts w:ascii="Times New Roman" w:hAnsi="Times New Roman" w:cs="Times New Roman"/>
                <w:sz w:val="24"/>
                <w:szCs w:val="24"/>
              </w:rPr>
            </w:pPr>
            <w:r w:rsidRPr="005337D2">
              <w:rPr>
                <w:rFonts w:ascii="Times New Roman" w:hAnsi="Times New Roman" w:cs="Times New Roman"/>
                <w:sz w:val="24"/>
                <w:szCs w:val="24"/>
              </w:rPr>
              <w:t>TEB</w:t>
            </w:r>
          </w:p>
        </w:tc>
        <w:tc>
          <w:tcPr>
            <w:tcW w:w="2086" w:type="dxa"/>
            <w:vAlign w:val="center"/>
          </w:tcPr>
          <w:p w:rsidR="007A00C9" w:rsidRPr="005337D2" w:rsidRDefault="000C178E" w:rsidP="005337D2">
            <w:pPr>
              <w:pStyle w:val="Default"/>
              <w:jc w:val="center"/>
              <w:rPr>
                <w:color w:val="auto"/>
              </w:rPr>
            </w:pPr>
            <w:r w:rsidRPr="005337D2">
              <w:rPr>
                <w:color w:val="auto"/>
              </w:rPr>
              <w:t>920</w:t>
            </w:r>
            <w:r w:rsidR="00C876CA" w:rsidRPr="005337D2">
              <w:rPr>
                <w:color w:val="auto"/>
              </w:rPr>
              <w:t>.</w:t>
            </w:r>
            <w:r w:rsidRPr="005337D2">
              <w:rPr>
                <w:color w:val="auto"/>
              </w:rPr>
              <w:t>080</w:t>
            </w:r>
          </w:p>
        </w:tc>
        <w:tc>
          <w:tcPr>
            <w:tcW w:w="2225" w:type="dxa"/>
            <w:vAlign w:val="center"/>
          </w:tcPr>
          <w:p w:rsidR="007A00C9" w:rsidRPr="005337D2" w:rsidRDefault="00925909" w:rsidP="005337D2">
            <w:pPr>
              <w:pStyle w:val="Default"/>
              <w:jc w:val="center"/>
              <w:rPr>
                <w:color w:val="auto"/>
              </w:rPr>
            </w:pPr>
            <w:r>
              <w:rPr>
                <w:color w:val="auto"/>
              </w:rPr>
              <w:t>6</w:t>
            </w:r>
            <w:r w:rsidR="00273270" w:rsidRPr="005337D2">
              <w:rPr>
                <w:color w:val="auto"/>
              </w:rPr>
              <w:t>674</w:t>
            </w:r>
          </w:p>
        </w:tc>
        <w:tc>
          <w:tcPr>
            <w:tcW w:w="1751" w:type="dxa"/>
            <w:vAlign w:val="center"/>
          </w:tcPr>
          <w:p w:rsidR="007A00C9" w:rsidRPr="005337D2" w:rsidRDefault="00DC710B" w:rsidP="005337D2">
            <w:pPr>
              <w:pStyle w:val="Default"/>
              <w:jc w:val="center"/>
              <w:rPr>
                <w:color w:val="auto"/>
              </w:rPr>
            </w:pPr>
            <w:r w:rsidRPr="005337D2">
              <w:rPr>
                <w:color w:val="auto"/>
              </w:rPr>
              <w:t>45.902</w:t>
            </w:r>
          </w:p>
        </w:tc>
      </w:tr>
    </w:tbl>
    <w:p w:rsidR="00D82DCE" w:rsidRPr="009A6829" w:rsidRDefault="009A6829" w:rsidP="009A6829">
      <w:pPr>
        <w:spacing w:before="120" w:after="12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        </w:t>
      </w:r>
      <w:r w:rsidR="00136E69" w:rsidRPr="009A6829">
        <w:rPr>
          <w:rFonts w:ascii="Times New Roman" w:hAnsi="Times New Roman" w:cs="Times New Roman"/>
          <w:b/>
          <w:i/>
          <w:sz w:val="24"/>
          <w:szCs w:val="24"/>
        </w:rPr>
        <w:t>Kaynak:</w:t>
      </w:r>
      <w:r w:rsidRPr="009A6829">
        <w:rPr>
          <w:rFonts w:ascii="Times New Roman" w:hAnsi="Times New Roman" w:cs="Times New Roman"/>
          <w:b/>
          <w:i/>
          <w:sz w:val="24"/>
          <w:szCs w:val="24"/>
        </w:rPr>
        <w:t xml:space="preserve"> </w:t>
      </w:r>
      <w:r w:rsidR="00201074" w:rsidRPr="009A6829">
        <w:rPr>
          <w:rFonts w:ascii="Times New Roman" w:hAnsi="Times New Roman" w:cs="Times New Roman"/>
          <w:i/>
          <w:sz w:val="24"/>
          <w:szCs w:val="24"/>
        </w:rPr>
        <w:t>İlgili bankaların web siteleri</w:t>
      </w:r>
      <w:r>
        <w:rPr>
          <w:rFonts w:ascii="Times New Roman" w:hAnsi="Times New Roman" w:cs="Times New Roman"/>
          <w:i/>
          <w:sz w:val="24"/>
          <w:szCs w:val="24"/>
        </w:rPr>
        <w:t>.</w:t>
      </w:r>
    </w:p>
    <w:p w:rsidR="00EC4DA0" w:rsidRPr="005337D2" w:rsidRDefault="009A6829" w:rsidP="000D163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5.</w:t>
      </w:r>
      <w:r w:rsidR="000D163E">
        <w:rPr>
          <w:rFonts w:ascii="Times New Roman" w:hAnsi="Times New Roman" w:cs="Times New Roman"/>
          <w:b/>
          <w:sz w:val="24"/>
          <w:szCs w:val="24"/>
        </w:rPr>
        <w:t xml:space="preserve"> </w:t>
      </w:r>
      <w:r w:rsidRPr="005337D2">
        <w:rPr>
          <w:rFonts w:ascii="Times New Roman" w:hAnsi="Times New Roman" w:cs="Times New Roman"/>
          <w:b/>
          <w:sz w:val="24"/>
          <w:szCs w:val="24"/>
        </w:rPr>
        <w:t>SONUÇ VE ÖNERİLER</w:t>
      </w:r>
    </w:p>
    <w:p w:rsidR="008673D3" w:rsidRDefault="009C5177" w:rsidP="000D163E">
      <w:pPr>
        <w:spacing w:before="120" w:after="120" w:line="240" w:lineRule="auto"/>
        <w:jc w:val="both"/>
        <w:rPr>
          <w:rFonts w:ascii="Times New Roman" w:hAnsi="Times New Roman" w:cs="Times New Roman"/>
          <w:sz w:val="24"/>
          <w:szCs w:val="24"/>
        </w:rPr>
      </w:pPr>
      <w:r w:rsidRPr="005337D2">
        <w:rPr>
          <w:rFonts w:ascii="Times New Roman" w:hAnsi="Times New Roman" w:cs="Times New Roman"/>
          <w:sz w:val="24"/>
          <w:szCs w:val="24"/>
        </w:rPr>
        <w:t>Değişen dünyanın</w:t>
      </w:r>
      <w:r w:rsidR="007470FA" w:rsidRPr="005337D2">
        <w:rPr>
          <w:rFonts w:ascii="Times New Roman" w:hAnsi="Times New Roman" w:cs="Times New Roman"/>
          <w:sz w:val="24"/>
          <w:szCs w:val="24"/>
        </w:rPr>
        <w:t xml:space="preserve"> değişen pazarlama </w:t>
      </w:r>
      <w:r w:rsidR="007830EA" w:rsidRPr="005337D2">
        <w:rPr>
          <w:rFonts w:ascii="Times New Roman" w:hAnsi="Times New Roman" w:cs="Times New Roman"/>
          <w:sz w:val="24"/>
          <w:szCs w:val="24"/>
        </w:rPr>
        <w:t>enstrümanları</w:t>
      </w:r>
      <w:r w:rsidRPr="005337D2">
        <w:rPr>
          <w:rFonts w:ascii="Times New Roman" w:hAnsi="Times New Roman" w:cs="Times New Roman"/>
          <w:sz w:val="24"/>
          <w:szCs w:val="24"/>
        </w:rPr>
        <w:t xml:space="preserve"> </w:t>
      </w:r>
      <w:r w:rsidR="0044601B" w:rsidRPr="005337D2">
        <w:rPr>
          <w:rFonts w:ascii="Times New Roman" w:hAnsi="Times New Roman" w:cs="Times New Roman"/>
          <w:sz w:val="24"/>
          <w:szCs w:val="24"/>
        </w:rPr>
        <w:t xml:space="preserve">da </w:t>
      </w:r>
      <w:r w:rsidR="005D0080" w:rsidRPr="005337D2">
        <w:rPr>
          <w:rFonts w:ascii="Times New Roman" w:hAnsi="Times New Roman" w:cs="Times New Roman"/>
          <w:sz w:val="24"/>
          <w:szCs w:val="24"/>
        </w:rPr>
        <w:t>olacaktır. Özellikle</w:t>
      </w:r>
      <w:r w:rsidR="007470FA" w:rsidRPr="005337D2">
        <w:rPr>
          <w:rFonts w:ascii="Times New Roman" w:hAnsi="Times New Roman" w:cs="Times New Roman"/>
          <w:sz w:val="24"/>
          <w:szCs w:val="24"/>
        </w:rPr>
        <w:t xml:space="preserve"> teknolojinin hızla gelişmesi ve web 2.0 ile yeni bir çağın başlaması ile pazarlama sektörü de sanal ortamla </w:t>
      </w:r>
      <w:r w:rsidRPr="005337D2">
        <w:rPr>
          <w:rFonts w:ascii="Times New Roman" w:hAnsi="Times New Roman" w:cs="Times New Roman"/>
          <w:sz w:val="24"/>
          <w:szCs w:val="24"/>
        </w:rPr>
        <w:t>tanışmıştır. Artık</w:t>
      </w:r>
      <w:r w:rsidR="007470FA" w:rsidRPr="005337D2">
        <w:rPr>
          <w:rFonts w:ascii="Times New Roman" w:hAnsi="Times New Roman" w:cs="Times New Roman"/>
          <w:sz w:val="24"/>
          <w:szCs w:val="24"/>
        </w:rPr>
        <w:t xml:space="preserve"> dünyanın ne</w:t>
      </w:r>
      <w:r w:rsidR="007830EA" w:rsidRPr="005337D2">
        <w:rPr>
          <w:rFonts w:ascii="Times New Roman" w:hAnsi="Times New Roman" w:cs="Times New Roman"/>
          <w:sz w:val="24"/>
          <w:szCs w:val="24"/>
        </w:rPr>
        <w:t>res</w:t>
      </w:r>
      <w:r w:rsidR="007470FA" w:rsidRPr="005337D2">
        <w:rPr>
          <w:rFonts w:ascii="Times New Roman" w:hAnsi="Times New Roman" w:cs="Times New Roman"/>
          <w:sz w:val="24"/>
          <w:szCs w:val="24"/>
        </w:rPr>
        <w:t xml:space="preserve">inde olursanız olun evinizde kahvenizi yudumlarken </w:t>
      </w:r>
      <w:r w:rsidRPr="005337D2">
        <w:rPr>
          <w:rFonts w:ascii="Times New Roman" w:hAnsi="Times New Roman" w:cs="Times New Roman"/>
          <w:sz w:val="24"/>
          <w:szCs w:val="24"/>
        </w:rPr>
        <w:t>bilgisayar, akıllı</w:t>
      </w:r>
      <w:r w:rsidR="007830EA" w:rsidRPr="005337D2">
        <w:rPr>
          <w:rFonts w:ascii="Times New Roman" w:hAnsi="Times New Roman" w:cs="Times New Roman"/>
          <w:sz w:val="24"/>
          <w:szCs w:val="24"/>
        </w:rPr>
        <w:t xml:space="preserve"> telefon veya tablet ile </w:t>
      </w:r>
      <w:r w:rsidR="007470FA" w:rsidRPr="005337D2">
        <w:rPr>
          <w:rFonts w:ascii="Times New Roman" w:hAnsi="Times New Roman" w:cs="Times New Roman"/>
          <w:sz w:val="24"/>
          <w:szCs w:val="24"/>
        </w:rPr>
        <w:t>Çin’de veya ABD’de faaliyet gösteren bir markay</w:t>
      </w:r>
      <w:r w:rsidR="000D061C" w:rsidRPr="005337D2">
        <w:rPr>
          <w:rFonts w:ascii="Times New Roman" w:hAnsi="Times New Roman" w:cs="Times New Roman"/>
          <w:sz w:val="24"/>
          <w:szCs w:val="24"/>
        </w:rPr>
        <w:t>ı tek tuşla satın alıp adres</w:t>
      </w:r>
      <w:r w:rsidR="007470FA" w:rsidRPr="005337D2">
        <w:rPr>
          <w:rFonts w:ascii="Times New Roman" w:hAnsi="Times New Roman" w:cs="Times New Roman"/>
          <w:sz w:val="24"/>
          <w:szCs w:val="24"/>
        </w:rPr>
        <w:t xml:space="preserve">e </w:t>
      </w:r>
      <w:r w:rsidR="000D061C" w:rsidRPr="005337D2">
        <w:rPr>
          <w:rFonts w:ascii="Times New Roman" w:hAnsi="Times New Roman" w:cs="Times New Roman"/>
          <w:sz w:val="24"/>
          <w:szCs w:val="24"/>
        </w:rPr>
        <w:t>yönlendirebilmek mümkündür</w:t>
      </w:r>
      <w:r w:rsidR="005D0080" w:rsidRPr="005337D2">
        <w:rPr>
          <w:rFonts w:ascii="Times New Roman" w:hAnsi="Times New Roman" w:cs="Times New Roman"/>
          <w:sz w:val="24"/>
          <w:szCs w:val="24"/>
        </w:rPr>
        <w:t>. Bu</w:t>
      </w:r>
      <w:r w:rsidRPr="005337D2">
        <w:rPr>
          <w:rFonts w:ascii="Times New Roman" w:hAnsi="Times New Roman" w:cs="Times New Roman"/>
          <w:sz w:val="24"/>
          <w:szCs w:val="24"/>
        </w:rPr>
        <w:t xml:space="preserve"> </w:t>
      </w:r>
      <w:r w:rsidR="007830EA" w:rsidRPr="005337D2">
        <w:rPr>
          <w:rFonts w:ascii="Times New Roman" w:hAnsi="Times New Roman" w:cs="Times New Roman"/>
          <w:sz w:val="24"/>
          <w:szCs w:val="24"/>
        </w:rPr>
        <w:t xml:space="preserve">yenilik pazarlamanın </w:t>
      </w:r>
      <w:r w:rsidR="00EA5C4B" w:rsidRPr="005337D2">
        <w:rPr>
          <w:rFonts w:ascii="Times New Roman" w:hAnsi="Times New Roman" w:cs="Times New Roman"/>
          <w:sz w:val="24"/>
          <w:szCs w:val="24"/>
        </w:rPr>
        <w:t>mekân</w:t>
      </w:r>
      <w:r w:rsidR="007830EA" w:rsidRPr="005337D2">
        <w:rPr>
          <w:rFonts w:ascii="Times New Roman" w:hAnsi="Times New Roman" w:cs="Times New Roman"/>
          <w:sz w:val="24"/>
          <w:szCs w:val="24"/>
        </w:rPr>
        <w:t xml:space="preserve"> anlayışına</w:t>
      </w:r>
      <w:r w:rsidR="007470FA" w:rsidRPr="005337D2">
        <w:rPr>
          <w:rFonts w:ascii="Times New Roman" w:hAnsi="Times New Roman" w:cs="Times New Roman"/>
          <w:sz w:val="24"/>
          <w:szCs w:val="24"/>
        </w:rPr>
        <w:t xml:space="preserve"> ilave bir boyut daha kazandırmış adeta 3 boyutlu dünyaya ilaveten dördüncü bir boyutta pazarlama </w:t>
      </w:r>
      <w:r w:rsidR="00EA5C4B" w:rsidRPr="005337D2">
        <w:rPr>
          <w:rFonts w:ascii="Times New Roman" w:hAnsi="Times New Roman" w:cs="Times New Roman"/>
          <w:sz w:val="24"/>
          <w:szCs w:val="24"/>
        </w:rPr>
        <w:t>imkânı</w:t>
      </w:r>
      <w:r w:rsidRPr="005337D2">
        <w:rPr>
          <w:rFonts w:ascii="Times New Roman" w:hAnsi="Times New Roman" w:cs="Times New Roman"/>
          <w:sz w:val="24"/>
          <w:szCs w:val="24"/>
        </w:rPr>
        <w:t xml:space="preserve"> </w:t>
      </w:r>
      <w:r w:rsidR="005D0080" w:rsidRPr="005337D2">
        <w:rPr>
          <w:rFonts w:ascii="Times New Roman" w:hAnsi="Times New Roman" w:cs="Times New Roman"/>
          <w:sz w:val="24"/>
          <w:szCs w:val="24"/>
        </w:rPr>
        <w:t xml:space="preserve">vermiştir. </w:t>
      </w:r>
      <w:r w:rsidR="00517C55" w:rsidRPr="005337D2">
        <w:rPr>
          <w:rFonts w:ascii="Times New Roman" w:hAnsi="Times New Roman" w:cs="Times New Roman"/>
          <w:sz w:val="24"/>
          <w:szCs w:val="24"/>
        </w:rPr>
        <w:t>T</w:t>
      </w:r>
      <w:r w:rsidR="007470FA" w:rsidRPr="005337D2">
        <w:rPr>
          <w:rFonts w:ascii="Times New Roman" w:hAnsi="Times New Roman" w:cs="Times New Roman"/>
          <w:sz w:val="24"/>
          <w:szCs w:val="24"/>
        </w:rPr>
        <w:t>icaretin ve ürün satışının</w:t>
      </w:r>
      <w:r w:rsidR="00517C55" w:rsidRPr="005337D2">
        <w:rPr>
          <w:rFonts w:ascii="Times New Roman" w:hAnsi="Times New Roman" w:cs="Times New Roman"/>
          <w:sz w:val="24"/>
          <w:szCs w:val="24"/>
        </w:rPr>
        <w:t xml:space="preserve"> bu kadar çeşitlendiği</w:t>
      </w:r>
      <w:r w:rsidR="007470FA" w:rsidRPr="005337D2">
        <w:rPr>
          <w:rFonts w:ascii="Times New Roman" w:hAnsi="Times New Roman" w:cs="Times New Roman"/>
          <w:sz w:val="24"/>
          <w:szCs w:val="24"/>
        </w:rPr>
        <w:t xml:space="preserve"> bir dünyada bankacılık sektörünün de konuya duyarsız </w:t>
      </w:r>
      <w:r w:rsidR="000D061C" w:rsidRPr="005337D2">
        <w:rPr>
          <w:rFonts w:ascii="Times New Roman" w:hAnsi="Times New Roman" w:cs="Times New Roman"/>
          <w:sz w:val="24"/>
          <w:szCs w:val="24"/>
        </w:rPr>
        <w:t>kalması beklenemez bir olgudur</w:t>
      </w:r>
      <w:r w:rsidR="007470FA" w:rsidRPr="005337D2">
        <w:rPr>
          <w:rFonts w:ascii="Times New Roman" w:hAnsi="Times New Roman" w:cs="Times New Roman"/>
          <w:sz w:val="24"/>
          <w:szCs w:val="24"/>
        </w:rPr>
        <w:t>.</w:t>
      </w:r>
      <w:r w:rsidRPr="005337D2">
        <w:rPr>
          <w:rFonts w:ascii="Times New Roman" w:hAnsi="Times New Roman" w:cs="Times New Roman"/>
          <w:sz w:val="24"/>
          <w:szCs w:val="24"/>
        </w:rPr>
        <w:t xml:space="preserve"> </w:t>
      </w:r>
      <w:r w:rsidR="00CC53B8" w:rsidRPr="005337D2">
        <w:rPr>
          <w:rFonts w:ascii="Times New Roman" w:hAnsi="Times New Roman" w:cs="Times New Roman"/>
          <w:sz w:val="24"/>
          <w:szCs w:val="24"/>
        </w:rPr>
        <w:t>Bankalar, ö</w:t>
      </w:r>
      <w:r w:rsidR="007470FA" w:rsidRPr="005337D2">
        <w:rPr>
          <w:rFonts w:ascii="Times New Roman" w:hAnsi="Times New Roman" w:cs="Times New Roman"/>
          <w:sz w:val="24"/>
          <w:szCs w:val="24"/>
        </w:rPr>
        <w:t>deme araçları</w:t>
      </w:r>
      <w:r w:rsidR="000D061C" w:rsidRPr="005337D2">
        <w:rPr>
          <w:rFonts w:ascii="Times New Roman" w:hAnsi="Times New Roman" w:cs="Times New Roman"/>
          <w:sz w:val="24"/>
          <w:szCs w:val="24"/>
        </w:rPr>
        <w:t>ndaki</w:t>
      </w:r>
      <w:r w:rsidR="007470FA" w:rsidRPr="005337D2">
        <w:rPr>
          <w:rFonts w:ascii="Times New Roman" w:hAnsi="Times New Roman" w:cs="Times New Roman"/>
          <w:sz w:val="24"/>
          <w:szCs w:val="24"/>
        </w:rPr>
        <w:t xml:space="preserve"> kolaylı</w:t>
      </w:r>
      <w:r w:rsidR="000D061C" w:rsidRPr="005337D2">
        <w:rPr>
          <w:rFonts w:ascii="Times New Roman" w:hAnsi="Times New Roman" w:cs="Times New Roman"/>
          <w:sz w:val="24"/>
          <w:szCs w:val="24"/>
        </w:rPr>
        <w:t>k</w:t>
      </w:r>
      <w:r w:rsidRPr="005337D2">
        <w:rPr>
          <w:rFonts w:ascii="Times New Roman" w:hAnsi="Times New Roman" w:cs="Times New Roman"/>
          <w:sz w:val="24"/>
          <w:szCs w:val="24"/>
        </w:rPr>
        <w:t xml:space="preserve"> </w:t>
      </w:r>
      <w:r w:rsidR="00CC53B8" w:rsidRPr="005337D2">
        <w:rPr>
          <w:rFonts w:ascii="Times New Roman" w:hAnsi="Times New Roman" w:cs="Times New Roman"/>
          <w:sz w:val="24"/>
          <w:szCs w:val="24"/>
        </w:rPr>
        <w:t>ve inovatif</w:t>
      </w:r>
      <w:r w:rsidR="007470FA" w:rsidRPr="005337D2">
        <w:rPr>
          <w:rFonts w:ascii="Times New Roman" w:hAnsi="Times New Roman" w:cs="Times New Roman"/>
          <w:sz w:val="24"/>
          <w:szCs w:val="24"/>
        </w:rPr>
        <w:t xml:space="preserve"> yeni ürünlerle bu ticarete aracılık etmenin yanında </w:t>
      </w:r>
      <w:r w:rsidR="007830EA" w:rsidRPr="005337D2">
        <w:rPr>
          <w:rFonts w:ascii="Times New Roman" w:hAnsi="Times New Roman" w:cs="Times New Roman"/>
          <w:sz w:val="24"/>
          <w:szCs w:val="24"/>
        </w:rPr>
        <w:t>pazarlama stratejilerini tekrardan dizayn ederek bu</w:t>
      </w:r>
      <w:r w:rsidR="00CC53B8" w:rsidRPr="005337D2">
        <w:rPr>
          <w:rFonts w:ascii="Times New Roman" w:hAnsi="Times New Roman" w:cs="Times New Roman"/>
          <w:sz w:val="24"/>
          <w:szCs w:val="24"/>
        </w:rPr>
        <w:t xml:space="preserve"> yeni</w:t>
      </w:r>
      <w:r w:rsidR="007830EA" w:rsidRPr="005337D2">
        <w:rPr>
          <w:rFonts w:ascii="Times New Roman" w:hAnsi="Times New Roman" w:cs="Times New Roman"/>
          <w:sz w:val="24"/>
          <w:szCs w:val="24"/>
        </w:rPr>
        <w:t xml:space="preserve"> pazarlama sürecinin </w:t>
      </w:r>
      <w:r w:rsidR="00274AF8" w:rsidRPr="005337D2">
        <w:rPr>
          <w:rFonts w:ascii="Times New Roman" w:hAnsi="Times New Roman" w:cs="Times New Roman"/>
          <w:sz w:val="24"/>
          <w:szCs w:val="24"/>
        </w:rPr>
        <w:t>oyuncularından</w:t>
      </w:r>
      <w:r w:rsidR="007830EA" w:rsidRPr="005337D2">
        <w:rPr>
          <w:rFonts w:ascii="Times New Roman" w:hAnsi="Times New Roman" w:cs="Times New Roman"/>
          <w:sz w:val="24"/>
          <w:szCs w:val="24"/>
        </w:rPr>
        <w:t xml:space="preserve"> biri </w:t>
      </w:r>
      <w:r w:rsidR="005D0080" w:rsidRPr="005337D2">
        <w:rPr>
          <w:rFonts w:ascii="Times New Roman" w:hAnsi="Times New Roman" w:cs="Times New Roman"/>
          <w:sz w:val="24"/>
          <w:szCs w:val="24"/>
        </w:rPr>
        <w:t>olmuştur. Bankalar</w:t>
      </w:r>
      <w:r w:rsidR="007830EA" w:rsidRPr="005337D2">
        <w:rPr>
          <w:rFonts w:ascii="Times New Roman" w:hAnsi="Times New Roman" w:cs="Times New Roman"/>
          <w:sz w:val="24"/>
          <w:szCs w:val="24"/>
        </w:rPr>
        <w:t xml:space="preserve"> da yeni </w:t>
      </w:r>
      <w:r w:rsidRPr="005337D2">
        <w:rPr>
          <w:rFonts w:ascii="Times New Roman" w:hAnsi="Times New Roman" w:cs="Times New Roman"/>
          <w:sz w:val="24"/>
          <w:szCs w:val="24"/>
        </w:rPr>
        <w:t>ürünlerini, kampanyalarını</w:t>
      </w:r>
      <w:r w:rsidR="007830EA" w:rsidRPr="005337D2">
        <w:rPr>
          <w:rFonts w:ascii="Times New Roman" w:hAnsi="Times New Roman" w:cs="Times New Roman"/>
          <w:sz w:val="24"/>
          <w:szCs w:val="24"/>
        </w:rPr>
        <w:t xml:space="preserve"> veya reklamlar</w:t>
      </w:r>
      <w:r w:rsidR="000D061C" w:rsidRPr="005337D2">
        <w:rPr>
          <w:rFonts w:ascii="Times New Roman" w:hAnsi="Times New Roman" w:cs="Times New Roman"/>
          <w:sz w:val="24"/>
          <w:szCs w:val="24"/>
        </w:rPr>
        <w:t>ını adına sosyal medya denilen</w:t>
      </w:r>
      <w:r w:rsidR="007830EA" w:rsidRPr="005337D2">
        <w:rPr>
          <w:rFonts w:ascii="Times New Roman" w:hAnsi="Times New Roman" w:cs="Times New Roman"/>
          <w:sz w:val="24"/>
          <w:szCs w:val="24"/>
        </w:rPr>
        <w:t xml:space="preserve"> platformlarda duyurarak</w:t>
      </w:r>
      <w:r w:rsidR="000D061C" w:rsidRPr="005337D2">
        <w:rPr>
          <w:rFonts w:ascii="Times New Roman" w:hAnsi="Times New Roman" w:cs="Times New Roman"/>
          <w:sz w:val="24"/>
          <w:szCs w:val="24"/>
        </w:rPr>
        <w:t>,</w:t>
      </w:r>
      <w:r w:rsidR="007830EA" w:rsidRPr="005337D2">
        <w:rPr>
          <w:rFonts w:ascii="Times New Roman" w:hAnsi="Times New Roman" w:cs="Times New Roman"/>
          <w:sz w:val="24"/>
          <w:szCs w:val="24"/>
        </w:rPr>
        <w:t xml:space="preserve"> pazarlama yarışına </w:t>
      </w:r>
      <w:r w:rsidR="000D061C" w:rsidRPr="005337D2">
        <w:rPr>
          <w:rFonts w:ascii="Times New Roman" w:hAnsi="Times New Roman" w:cs="Times New Roman"/>
          <w:sz w:val="24"/>
          <w:szCs w:val="24"/>
        </w:rPr>
        <w:t>dâhil</w:t>
      </w:r>
      <w:r w:rsidR="007830EA" w:rsidRPr="005337D2">
        <w:rPr>
          <w:rFonts w:ascii="Times New Roman" w:hAnsi="Times New Roman" w:cs="Times New Roman"/>
          <w:sz w:val="24"/>
          <w:szCs w:val="24"/>
        </w:rPr>
        <w:t xml:space="preserve"> </w:t>
      </w:r>
      <w:r w:rsidR="00386352" w:rsidRPr="005337D2">
        <w:rPr>
          <w:rFonts w:ascii="Times New Roman" w:hAnsi="Times New Roman" w:cs="Times New Roman"/>
          <w:sz w:val="24"/>
          <w:szCs w:val="24"/>
        </w:rPr>
        <w:t>olmuşlardır. Bugün</w:t>
      </w:r>
      <w:r w:rsidR="007830EA" w:rsidRPr="005337D2">
        <w:rPr>
          <w:rFonts w:ascii="Times New Roman" w:hAnsi="Times New Roman" w:cs="Times New Roman"/>
          <w:sz w:val="24"/>
          <w:szCs w:val="24"/>
        </w:rPr>
        <w:t xml:space="preserve"> internet </w:t>
      </w:r>
      <w:r w:rsidR="000D061C" w:rsidRPr="005337D2">
        <w:rPr>
          <w:rFonts w:ascii="Times New Roman" w:hAnsi="Times New Roman" w:cs="Times New Roman"/>
          <w:sz w:val="24"/>
          <w:szCs w:val="24"/>
        </w:rPr>
        <w:t>ortamında Facebook</w:t>
      </w:r>
      <w:r w:rsidR="00A46574" w:rsidRPr="005337D2">
        <w:rPr>
          <w:rFonts w:ascii="Times New Roman" w:hAnsi="Times New Roman" w:cs="Times New Roman"/>
          <w:sz w:val="24"/>
          <w:szCs w:val="24"/>
        </w:rPr>
        <w:t>,</w:t>
      </w:r>
      <w:r w:rsidR="00F4741F" w:rsidRPr="005337D2">
        <w:rPr>
          <w:rFonts w:ascii="Times New Roman" w:hAnsi="Times New Roman" w:cs="Times New Roman"/>
          <w:sz w:val="24"/>
          <w:szCs w:val="24"/>
        </w:rPr>
        <w:t xml:space="preserve"> </w:t>
      </w:r>
      <w:r w:rsidR="00A46574" w:rsidRPr="005337D2">
        <w:rPr>
          <w:rFonts w:ascii="Times New Roman" w:hAnsi="Times New Roman" w:cs="Times New Roman"/>
          <w:sz w:val="24"/>
          <w:szCs w:val="24"/>
        </w:rPr>
        <w:t>Instagram, Y</w:t>
      </w:r>
      <w:r w:rsidR="007830EA" w:rsidRPr="005337D2">
        <w:rPr>
          <w:rFonts w:ascii="Times New Roman" w:hAnsi="Times New Roman" w:cs="Times New Roman"/>
          <w:sz w:val="24"/>
          <w:szCs w:val="24"/>
        </w:rPr>
        <w:t>outube</w:t>
      </w:r>
      <w:r w:rsidR="00A46574" w:rsidRPr="005337D2">
        <w:rPr>
          <w:rFonts w:ascii="Times New Roman" w:hAnsi="Times New Roman" w:cs="Times New Roman"/>
          <w:sz w:val="24"/>
          <w:szCs w:val="24"/>
        </w:rPr>
        <w:t>, L</w:t>
      </w:r>
      <w:r w:rsidR="009A6829">
        <w:rPr>
          <w:rFonts w:ascii="Times New Roman" w:hAnsi="Times New Roman" w:cs="Times New Roman"/>
          <w:sz w:val="24"/>
          <w:szCs w:val="24"/>
        </w:rPr>
        <w:t>inkedi</w:t>
      </w:r>
      <w:r w:rsidR="003A2047" w:rsidRPr="005337D2">
        <w:rPr>
          <w:rFonts w:ascii="Times New Roman" w:hAnsi="Times New Roman" w:cs="Times New Roman"/>
          <w:sz w:val="24"/>
          <w:szCs w:val="24"/>
        </w:rPr>
        <w:t>n</w:t>
      </w:r>
      <w:r w:rsidR="00A46574" w:rsidRPr="005337D2">
        <w:rPr>
          <w:rFonts w:ascii="Times New Roman" w:hAnsi="Times New Roman" w:cs="Times New Roman"/>
          <w:sz w:val="24"/>
          <w:szCs w:val="24"/>
        </w:rPr>
        <w:t xml:space="preserve"> veya T</w:t>
      </w:r>
      <w:r w:rsidR="007830EA" w:rsidRPr="005337D2">
        <w:rPr>
          <w:rFonts w:ascii="Times New Roman" w:hAnsi="Times New Roman" w:cs="Times New Roman"/>
          <w:sz w:val="24"/>
          <w:szCs w:val="24"/>
        </w:rPr>
        <w:t>witter’da yeni bir bankacılık ürünü veya kampanyasıyla karşılaşabilmekte ve internet üzerinden başvuru ve</w:t>
      </w:r>
      <w:r w:rsidR="000D061C" w:rsidRPr="005337D2">
        <w:rPr>
          <w:rFonts w:ascii="Times New Roman" w:hAnsi="Times New Roman" w:cs="Times New Roman"/>
          <w:sz w:val="24"/>
          <w:szCs w:val="24"/>
        </w:rPr>
        <w:t>ya satın alma mümkün olmaktadır.</w:t>
      </w:r>
      <w:r w:rsidR="00A862EE" w:rsidRPr="005337D2">
        <w:rPr>
          <w:rFonts w:ascii="Times New Roman" w:hAnsi="Times New Roman" w:cs="Times New Roman"/>
          <w:sz w:val="24"/>
          <w:szCs w:val="24"/>
        </w:rPr>
        <w:t xml:space="preserve"> </w:t>
      </w:r>
      <w:r w:rsidR="00517C55" w:rsidRPr="005337D2">
        <w:rPr>
          <w:rFonts w:ascii="Times New Roman" w:hAnsi="Times New Roman" w:cs="Times New Roman"/>
          <w:sz w:val="24"/>
          <w:szCs w:val="24"/>
        </w:rPr>
        <w:t>Bankalar için özellikle reklam,</w:t>
      </w:r>
      <w:r w:rsidR="00274AF8" w:rsidRPr="005337D2">
        <w:rPr>
          <w:rFonts w:ascii="Times New Roman" w:hAnsi="Times New Roman" w:cs="Times New Roman"/>
          <w:sz w:val="24"/>
          <w:szCs w:val="24"/>
        </w:rPr>
        <w:t xml:space="preserve"> </w:t>
      </w:r>
      <w:r w:rsidR="00517C55" w:rsidRPr="005337D2">
        <w:rPr>
          <w:rFonts w:ascii="Times New Roman" w:hAnsi="Times New Roman" w:cs="Times New Roman"/>
          <w:sz w:val="24"/>
          <w:szCs w:val="24"/>
        </w:rPr>
        <w:t xml:space="preserve">satış ve insan kaynakları yönünden verimlilik artışı sağlayan sosyal medya uygulamaları ve çeşitlendirmeleri hızla artmaktadır. </w:t>
      </w:r>
    </w:p>
    <w:p w:rsidR="009A6829" w:rsidRPr="005337D2" w:rsidRDefault="009A6829" w:rsidP="005337D2">
      <w:pPr>
        <w:spacing w:after="0" w:line="240" w:lineRule="auto"/>
        <w:jc w:val="both"/>
        <w:rPr>
          <w:rFonts w:ascii="Times New Roman" w:hAnsi="Times New Roman" w:cs="Times New Roman"/>
          <w:sz w:val="24"/>
          <w:szCs w:val="24"/>
        </w:rPr>
      </w:pPr>
    </w:p>
    <w:p w:rsidR="00234E28" w:rsidRDefault="00537DD2" w:rsidP="00533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Çalışma</w:t>
      </w:r>
      <w:r w:rsidR="00234E28" w:rsidRPr="005337D2">
        <w:rPr>
          <w:rFonts w:ascii="Times New Roman" w:hAnsi="Times New Roman" w:cs="Times New Roman"/>
          <w:sz w:val="24"/>
          <w:szCs w:val="24"/>
        </w:rPr>
        <w:t>da</w:t>
      </w:r>
      <w:r w:rsidR="00E160FE">
        <w:rPr>
          <w:rFonts w:ascii="Times New Roman" w:hAnsi="Times New Roman" w:cs="Times New Roman"/>
          <w:sz w:val="24"/>
          <w:szCs w:val="24"/>
        </w:rPr>
        <w:t>,</w:t>
      </w:r>
      <w:r w:rsidR="00234E28" w:rsidRPr="005337D2">
        <w:rPr>
          <w:rFonts w:ascii="Times New Roman" w:hAnsi="Times New Roman" w:cs="Times New Roman"/>
          <w:sz w:val="24"/>
          <w:szCs w:val="24"/>
        </w:rPr>
        <w:t xml:space="preserve"> Türkiye’de faaliyet gösteren bankaların</w:t>
      </w:r>
      <w:r w:rsidR="00AE29B7" w:rsidRPr="005337D2">
        <w:rPr>
          <w:rFonts w:ascii="Times New Roman" w:hAnsi="Times New Roman" w:cs="Times New Roman"/>
          <w:sz w:val="24"/>
          <w:szCs w:val="24"/>
        </w:rPr>
        <w:t xml:space="preserve"> ucuz ve verimli bir pazarlama aracı </w:t>
      </w:r>
      <w:r w:rsidR="000D061C" w:rsidRPr="005337D2">
        <w:rPr>
          <w:rFonts w:ascii="Times New Roman" w:hAnsi="Times New Roman" w:cs="Times New Roman"/>
          <w:sz w:val="24"/>
          <w:szCs w:val="24"/>
        </w:rPr>
        <w:t>olarak sosyal</w:t>
      </w:r>
      <w:r w:rsidR="009C5177" w:rsidRPr="005337D2">
        <w:rPr>
          <w:rFonts w:ascii="Times New Roman" w:hAnsi="Times New Roman" w:cs="Times New Roman"/>
          <w:sz w:val="24"/>
          <w:szCs w:val="24"/>
        </w:rPr>
        <w:t xml:space="preserve"> </w:t>
      </w:r>
      <w:r w:rsidR="00AE29B7" w:rsidRPr="005337D2">
        <w:rPr>
          <w:rFonts w:ascii="Times New Roman" w:hAnsi="Times New Roman" w:cs="Times New Roman"/>
          <w:sz w:val="24"/>
          <w:szCs w:val="24"/>
        </w:rPr>
        <w:t xml:space="preserve">medya kullanımı </w:t>
      </w:r>
      <w:r w:rsidR="009C5177" w:rsidRPr="005337D2">
        <w:rPr>
          <w:rFonts w:ascii="Times New Roman" w:hAnsi="Times New Roman" w:cs="Times New Roman"/>
          <w:sz w:val="24"/>
          <w:szCs w:val="24"/>
        </w:rPr>
        <w:t>değerlendirilmiştir. Sosyal</w:t>
      </w:r>
      <w:r w:rsidR="00234E28" w:rsidRPr="005337D2">
        <w:rPr>
          <w:rFonts w:ascii="Times New Roman" w:hAnsi="Times New Roman" w:cs="Times New Roman"/>
          <w:sz w:val="24"/>
          <w:szCs w:val="24"/>
        </w:rPr>
        <w:t xml:space="preserve"> medya uygulamaları</w:t>
      </w:r>
      <w:r w:rsidR="00AE29B7" w:rsidRPr="005337D2">
        <w:rPr>
          <w:rFonts w:ascii="Times New Roman" w:hAnsi="Times New Roman" w:cs="Times New Roman"/>
          <w:sz w:val="24"/>
          <w:szCs w:val="24"/>
        </w:rPr>
        <w:t>ndan</w:t>
      </w:r>
      <w:r w:rsidR="00234E28" w:rsidRPr="005337D2">
        <w:rPr>
          <w:rFonts w:ascii="Times New Roman" w:hAnsi="Times New Roman" w:cs="Times New Roman"/>
          <w:sz w:val="24"/>
          <w:szCs w:val="24"/>
        </w:rPr>
        <w:t xml:space="preserve"> en popü</w:t>
      </w:r>
      <w:r w:rsidR="00F17AA2" w:rsidRPr="005337D2">
        <w:rPr>
          <w:rFonts w:ascii="Times New Roman" w:hAnsi="Times New Roman" w:cs="Times New Roman"/>
          <w:sz w:val="24"/>
          <w:szCs w:val="24"/>
        </w:rPr>
        <w:t xml:space="preserve">lerler arasında olan </w:t>
      </w:r>
      <w:r w:rsidR="00B417A0" w:rsidRPr="005337D2">
        <w:rPr>
          <w:rFonts w:ascii="Times New Roman" w:hAnsi="Times New Roman" w:cs="Times New Roman"/>
          <w:sz w:val="24"/>
          <w:szCs w:val="24"/>
        </w:rPr>
        <w:t>Facebook, Instagram</w:t>
      </w:r>
      <w:r w:rsidR="00234E28" w:rsidRPr="005337D2">
        <w:rPr>
          <w:rFonts w:ascii="Times New Roman" w:hAnsi="Times New Roman" w:cs="Times New Roman"/>
          <w:sz w:val="24"/>
          <w:szCs w:val="24"/>
        </w:rPr>
        <w:t xml:space="preserve">, Twitter ve Youtube üzerindeki faaliyetler dikkate </w:t>
      </w:r>
      <w:r w:rsidR="00B417A0" w:rsidRPr="005337D2">
        <w:rPr>
          <w:rFonts w:ascii="Times New Roman" w:hAnsi="Times New Roman" w:cs="Times New Roman"/>
          <w:sz w:val="24"/>
          <w:szCs w:val="24"/>
        </w:rPr>
        <w:t>alınmıştır. Alternatif</w:t>
      </w:r>
      <w:r w:rsidR="003A2047" w:rsidRPr="005337D2">
        <w:rPr>
          <w:rFonts w:ascii="Times New Roman" w:hAnsi="Times New Roman" w:cs="Times New Roman"/>
          <w:sz w:val="24"/>
          <w:szCs w:val="24"/>
        </w:rPr>
        <w:t xml:space="preserve"> ve Fiba</w:t>
      </w:r>
      <w:r w:rsidR="00ED4FDE">
        <w:rPr>
          <w:rFonts w:ascii="Times New Roman" w:hAnsi="Times New Roman" w:cs="Times New Roman"/>
          <w:sz w:val="24"/>
          <w:szCs w:val="24"/>
        </w:rPr>
        <w:t>b</w:t>
      </w:r>
      <w:r w:rsidR="003A2047" w:rsidRPr="005337D2">
        <w:rPr>
          <w:rFonts w:ascii="Times New Roman" w:hAnsi="Times New Roman" w:cs="Times New Roman"/>
          <w:sz w:val="24"/>
          <w:szCs w:val="24"/>
        </w:rPr>
        <w:t xml:space="preserve">anka </w:t>
      </w:r>
      <w:r w:rsidR="00AD4450" w:rsidRPr="005337D2">
        <w:rPr>
          <w:rFonts w:ascii="Times New Roman" w:hAnsi="Times New Roman" w:cs="Times New Roman"/>
          <w:sz w:val="24"/>
          <w:szCs w:val="24"/>
        </w:rPr>
        <w:t>dışındaki tüm ban</w:t>
      </w:r>
      <w:r w:rsidR="00234E28" w:rsidRPr="005337D2">
        <w:rPr>
          <w:rFonts w:ascii="Times New Roman" w:hAnsi="Times New Roman" w:cs="Times New Roman"/>
          <w:sz w:val="24"/>
          <w:szCs w:val="24"/>
        </w:rPr>
        <w:t>kal</w:t>
      </w:r>
      <w:r w:rsidR="003A2047" w:rsidRPr="005337D2">
        <w:rPr>
          <w:rFonts w:ascii="Times New Roman" w:hAnsi="Times New Roman" w:cs="Times New Roman"/>
          <w:sz w:val="24"/>
          <w:szCs w:val="24"/>
        </w:rPr>
        <w:t>a</w:t>
      </w:r>
      <w:r w:rsidR="00234E28" w:rsidRPr="005337D2">
        <w:rPr>
          <w:rFonts w:ascii="Times New Roman" w:hAnsi="Times New Roman" w:cs="Times New Roman"/>
          <w:sz w:val="24"/>
          <w:szCs w:val="24"/>
        </w:rPr>
        <w:t xml:space="preserve">rın </w:t>
      </w:r>
      <w:r w:rsidR="00A46574" w:rsidRPr="005337D2">
        <w:rPr>
          <w:rFonts w:ascii="Times New Roman" w:hAnsi="Times New Roman" w:cs="Times New Roman"/>
          <w:sz w:val="24"/>
          <w:szCs w:val="24"/>
        </w:rPr>
        <w:t>F</w:t>
      </w:r>
      <w:r w:rsidR="00234E28" w:rsidRPr="005337D2">
        <w:rPr>
          <w:rFonts w:ascii="Times New Roman" w:hAnsi="Times New Roman" w:cs="Times New Roman"/>
          <w:sz w:val="24"/>
          <w:szCs w:val="24"/>
        </w:rPr>
        <w:t xml:space="preserve">acebook kullanıcısı olduğu ve takipçilerine bu kanalla ulaştıkları </w:t>
      </w:r>
      <w:r w:rsidR="00B417A0" w:rsidRPr="005337D2">
        <w:rPr>
          <w:rFonts w:ascii="Times New Roman" w:hAnsi="Times New Roman" w:cs="Times New Roman"/>
          <w:sz w:val="24"/>
          <w:szCs w:val="24"/>
        </w:rPr>
        <w:t>görülmüştür. Verimlilik</w:t>
      </w:r>
      <w:r w:rsidR="00226939" w:rsidRPr="005337D2">
        <w:rPr>
          <w:rFonts w:ascii="Times New Roman" w:hAnsi="Times New Roman" w:cs="Times New Roman"/>
          <w:sz w:val="24"/>
          <w:szCs w:val="24"/>
        </w:rPr>
        <w:t xml:space="preserve"> açısından müşteriye hızlı ve</w:t>
      </w:r>
      <w:r w:rsidR="00A46574" w:rsidRPr="005337D2">
        <w:rPr>
          <w:rFonts w:ascii="Times New Roman" w:hAnsi="Times New Roman" w:cs="Times New Roman"/>
          <w:sz w:val="24"/>
          <w:szCs w:val="24"/>
        </w:rPr>
        <w:t xml:space="preserve"> kolay bir ulaşım aracı olarak F</w:t>
      </w:r>
      <w:r w:rsidR="00226939" w:rsidRPr="005337D2">
        <w:rPr>
          <w:rFonts w:ascii="Times New Roman" w:hAnsi="Times New Roman" w:cs="Times New Roman"/>
          <w:sz w:val="24"/>
          <w:szCs w:val="24"/>
        </w:rPr>
        <w:t>acebook bankalar için bulunmaz b</w:t>
      </w:r>
      <w:r w:rsidR="00B249F0" w:rsidRPr="005337D2">
        <w:rPr>
          <w:rFonts w:ascii="Times New Roman" w:hAnsi="Times New Roman" w:cs="Times New Roman"/>
          <w:sz w:val="24"/>
          <w:szCs w:val="24"/>
        </w:rPr>
        <w:t>ir fırsat olarak görülmektedir.</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Burganbank,</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Denizbank,</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Finansbank,</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ING,</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TEB,</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Odeab</w:t>
      </w:r>
      <w:r w:rsidR="00F17AA2" w:rsidRPr="005337D2">
        <w:rPr>
          <w:rFonts w:ascii="Times New Roman" w:hAnsi="Times New Roman" w:cs="Times New Roman"/>
          <w:sz w:val="24"/>
          <w:szCs w:val="24"/>
        </w:rPr>
        <w:t>ank, Kuveyt</w:t>
      </w:r>
      <w:r w:rsidR="00D70F2C">
        <w:rPr>
          <w:rFonts w:ascii="Times New Roman" w:hAnsi="Times New Roman" w:cs="Times New Roman"/>
          <w:sz w:val="24"/>
          <w:szCs w:val="24"/>
        </w:rPr>
        <w:t xml:space="preserve"> T</w:t>
      </w:r>
      <w:r w:rsidR="00F17AA2" w:rsidRPr="005337D2">
        <w:rPr>
          <w:rFonts w:ascii="Times New Roman" w:hAnsi="Times New Roman" w:cs="Times New Roman"/>
          <w:sz w:val="24"/>
          <w:szCs w:val="24"/>
        </w:rPr>
        <w:t xml:space="preserve">ürk, Albaraka, Türkiye </w:t>
      </w:r>
      <w:r w:rsidR="00AD4450" w:rsidRPr="005337D2">
        <w:rPr>
          <w:rFonts w:ascii="Times New Roman" w:hAnsi="Times New Roman" w:cs="Times New Roman"/>
          <w:sz w:val="24"/>
          <w:szCs w:val="24"/>
        </w:rPr>
        <w:lastRenderedPageBreak/>
        <w:t>Finans,</w:t>
      </w:r>
      <w:r w:rsidR="00F17AA2" w:rsidRPr="005337D2">
        <w:rPr>
          <w:rFonts w:ascii="Times New Roman" w:hAnsi="Times New Roman" w:cs="Times New Roman"/>
          <w:sz w:val="24"/>
          <w:szCs w:val="24"/>
        </w:rPr>
        <w:t xml:space="preserve"> Ziraat B</w:t>
      </w:r>
      <w:r w:rsidR="00AD4450" w:rsidRPr="005337D2">
        <w:rPr>
          <w:rFonts w:ascii="Times New Roman" w:hAnsi="Times New Roman" w:cs="Times New Roman"/>
          <w:sz w:val="24"/>
          <w:szCs w:val="24"/>
        </w:rPr>
        <w:t>ankası,</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Vakıfbank,</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Akbank,</w:t>
      </w:r>
      <w:r w:rsidR="009C5177" w:rsidRPr="005337D2">
        <w:rPr>
          <w:rFonts w:ascii="Times New Roman" w:hAnsi="Times New Roman" w:cs="Times New Roman"/>
          <w:sz w:val="24"/>
          <w:szCs w:val="24"/>
        </w:rPr>
        <w:t xml:space="preserve"> </w:t>
      </w:r>
      <w:r w:rsidR="00AD4450" w:rsidRPr="005337D2">
        <w:rPr>
          <w:rFonts w:ascii="Times New Roman" w:hAnsi="Times New Roman" w:cs="Times New Roman"/>
          <w:sz w:val="24"/>
          <w:szCs w:val="24"/>
        </w:rPr>
        <w:t xml:space="preserve">Garanti </w:t>
      </w:r>
      <w:r w:rsidR="00B417A0" w:rsidRPr="005337D2">
        <w:rPr>
          <w:rFonts w:ascii="Times New Roman" w:hAnsi="Times New Roman" w:cs="Times New Roman"/>
          <w:sz w:val="24"/>
          <w:szCs w:val="24"/>
        </w:rPr>
        <w:t xml:space="preserve">Bankası </w:t>
      </w:r>
      <w:r w:rsidR="00AD4450" w:rsidRPr="005337D2">
        <w:rPr>
          <w:rFonts w:ascii="Times New Roman" w:hAnsi="Times New Roman" w:cs="Times New Roman"/>
          <w:sz w:val="24"/>
          <w:szCs w:val="24"/>
        </w:rPr>
        <w:t>ve Yapı</w:t>
      </w:r>
      <w:r w:rsidR="00B417A0" w:rsidRPr="005337D2">
        <w:rPr>
          <w:rFonts w:ascii="Times New Roman" w:hAnsi="Times New Roman" w:cs="Times New Roman"/>
          <w:sz w:val="24"/>
          <w:szCs w:val="24"/>
        </w:rPr>
        <w:t xml:space="preserve"> K</w:t>
      </w:r>
      <w:r w:rsidR="00AD4450" w:rsidRPr="005337D2">
        <w:rPr>
          <w:rFonts w:ascii="Times New Roman" w:hAnsi="Times New Roman" w:cs="Times New Roman"/>
          <w:sz w:val="24"/>
          <w:szCs w:val="24"/>
        </w:rPr>
        <w:t xml:space="preserve">redi </w:t>
      </w:r>
      <w:r w:rsidR="00B417A0" w:rsidRPr="005337D2">
        <w:rPr>
          <w:rFonts w:ascii="Times New Roman" w:hAnsi="Times New Roman" w:cs="Times New Roman"/>
          <w:sz w:val="24"/>
          <w:szCs w:val="24"/>
        </w:rPr>
        <w:t>Bankas</w:t>
      </w:r>
      <w:r w:rsidR="00A46574" w:rsidRPr="005337D2">
        <w:rPr>
          <w:rFonts w:ascii="Times New Roman" w:hAnsi="Times New Roman" w:cs="Times New Roman"/>
          <w:sz w:val="24"/>
          <w:szCs w:val="24"/>
        </w:rPr>
        <w:t>ı</w:t>
      </w:r>
      <w:r w:rsidR="00B95C69" w:rsidRPr="005337D2">
        <w:rPr>
          <w:rFonts w:ascii="Times New Roman" w:hAnsi="Times New Roman" w:cs="Times New Roman"/>
          <w:sz w:val="24"/>
          <w:szCs w:val="24"/>
        </w:rPr>
        <w:t>’</w:t>
      </w:r>
      <w:r w:rsidR="00A46574" w:rsidRPr="005337D2">
        <w:rPr>
          <w:rFonts w:ascii="Times New Roman" w:hAnsi="Times New Roman" w:cs="Times New Roman"/>
          <w:sz w:val="24"/>
          <w:szCs w:val="24"/>
        </w:rPr>
        <w:t>nın I</w:t>
      </w:r>
      <w:r w:rsidR="008841BC" w:rsidRPr="005337D2">
        <w:rPr>
          <w:rFonts w:ascii="Times New Roman" w:hAnsi="Times New Roman" w:cs="Times New Roman"/>
          <w:sz w:val="24"/>
          <w:szCs w:val="24"/>
        </w:rPr>
        <w:t xml:space="preserve">nstagram üzerinde de faaliyette bulunarak paylaştıkları resimlerle </w:t>
      </w:r>
      <w:r w:rsidR="00EA5C4B" w:rsidRPr="005337D2">
        <w:rPr>
          <w:rFonts w:ascii="Times New Roman" w:hAnsi="Times New Roman" w:cs="Times New Roman"/>
          <w:sz w:val="24"/>
          <w:szCs w:val="24"/>
        </w:rPr>
        <w:t>pazarlama, sponsorluk</w:t>
      </w:r>
      <w:r w:rsidR="008841BC" w:rsidRPr="005337D2">
        <w:rPr>
          <w:rFonts w:ascii="Times New Roman" w:hAnsi="Times New Roman" w:cs="Times New Roman"/>
          <w:sz w:val="24"/>
          <w:szCs w:val="24"/>
        </w:rPr>
        <w:t xml:space="preserve"> ve sosyal sorumluluk gibi faaliyetlerde bulundukları </w:t>
      </w:r>
      <w:r w:rsidR="009C5177" w:rsidRPr="005337D2">
        <w:rPr>
          <w:rFonts w:ascii="Times New Roman" w:hAnsi="Times New Roman" w:cs="Times New Roman"/>
          <w:sz w:val="24"/>
          <w:szCs w:val="24"/>
        </w:rPr>
        <w:t>görülmüştür. Anadolubank</w:t>
      </w:r>
      <w:r w:rsidR="00B249F0" w:rsidRPr="005337D2">
        <w:rPr>
          <w:rFonts w:ascii="Times New Roman" w:hAnsi="Times New Roman" w:cs="Times New Roman"/>
          <w:sz w:val="24"/>
          <w:szCs w:val="24"/>
        </w:rPr>
        <w:t>, Tekstilbank, Alternatifbank,</w:t>
      </w:r>
      <w:r w:rsidR="009C5177" w:rsidRPr="005337D2">
        <w:rPr>
          <w:rFonts w:ascii="Times New Roman" w:hAnsi="Times New Roman" w:cs="Times New Roman"/>
          <w:sz w:val="24"/>
          <w:szCs w:val="24"/>
        </w:rPr>
        <w:t xml:space="preserve"> </w:t>
      </w:r>
      <w:r w:rsidR="008841BC" w:rsidRPr="005337D2">
        <w:rPr>
          <w:rFonts w:ascii="Times New Roman" w:hAnsi="Times New Roman" w:cs="Times New Roman"/>
          <w:sz w:val="24"/>
          <w:szCs w:val="24"/>
        </w:rPr>
        <w:t>Ode</w:t>
      </w:r>
      <w:r w:rsidR="00A46574" w:rsidRPr="005337D2">
        <w:rPr>
          <w:rFonts w:ascii="Times New Roman" w:hAnsi="Times New Roman" w:cs="Times New Roman"/>
          <w:sz w:val="24"/>
          <w:szCs w:val="24"/>
        </w:rPr>
        <w:t>abank hariç diğer tüm bankalar T</w:t>
      </w:r>
      <w:r w:rsidR="008841BC" w:rsidRPr="005337D2">
        <w:rPr>
          <w:rFonts w:ascii="Times New Roman" w:hAnsi="Times New Roman" w:cs="Times New Roman"/>
          <w:sz w:val="24"/>
          <w:szCs w:val="24"/>
        </w:rPr>
        <w:t xml:space="preserve">witter ile takipçilerini bilgilendirmekte ve pazarlama faaliyetlerine katkıda bulunmaya devam </w:t>
      </w:r>
      <w:r w:rsidR="009C5177" w:rsidRPr="005337D2">
        <w:rPr>
          <w:rFonts w:ascii="Times New Roman" w:hAnsi="Times New Roman" w:cs="Times New Roman"/>
          <w:sz w:val="24"/>
          <w:szCs w:val="24"/>
        </w:rPr>
        <w:t>etmektedirler. Youtube</w:t>
      </w:r>
      <w:r w:rsidR="008841BC" w:rsidRPr="005337D2">
        <w:rPr>
          <w:rFonts w:ascii="Times New Roman" w:hAnsi="Times New Roman" w:cs="Times New Roman"/>
          <w:sz w:val="24"/>
          <w:szCs w:val="24"/>
        </w:rPr>
        <w:t xml:space="preserve"> kullanıcı banka sayısı da bir hayli </w:t>
      </w:r>
      <w:r w:rsidR="009C5177" w:rsidRPr="005337D2">
        <w:rPr>
          <w:rFonts w:ascii="Times New Roman" w:hAnsi="Times New Roman" w:cs="Times New Roman"/>
          <w:sz w:val="24"/>
          <w:szCs w:val="24"/>
        </w:rPr>
        <w:t>fazladır. Bankalar</w:t>
      </w:r>
      <w:r w:rsidR="008841BC" w:rsidRPr="005337D2">
        <w:rPr>
          <w:rFonts w:ascii="Times New Roman" w:hAnsi="Times New Roman" w:cs="Times New Roman"/>
          <w:sz w:val="24"/>
          <w:szCs w:val="24"/>
        </w:rPr>
        <w:t xml:space="preserve"> paylaştıkları reklam ve diğer videolarla marka bilinirliklerini artırmaya </w:t>
      </w:r>
      <w:r w:rsidR="009C5177" w:rsidRPr="005337D2">
        <w:rPr>
          <w:rFonts w:ascii="Times New Roman" w:hAnsi="Times New Roman" w:cs="Times New Roman"/>
          <w:sz w:val="24"/>
          <w:szCs w:val="24"/>
        </w:rPr>
        <w:t>çalışmaktadırlar. Sosyal</w:t>
      </w:r>
      <w:r w:rsidR="00226939" w:rsidRPr="005337D2">
        <w:rPr>
          <w:rFonts w:ascii="Times New Roman" w:hAnsi="Times New Roman" w:cs="Times New Roman"/>
          <w:sz w:val="24"/>
          <w:szCs w:val="24"/>
        </w:rPr>
        <w:t xml:space="preserve"> medya</w:t>
      </w:r>
      <w:r w:rsidR="00A475A3" w:rsidRPr="005337D2">
        <w:rPr>
          <w:rFonts w:ascii="Times New Roman" w:hAnsi="Times New Roman" w:cs="Times New Roman"/>
          <w:sz w:val="24"/>
          <w:szCs w:val="24"/>
        </w:rPr>
        <w:t xml:space="preserve">nın verimlilik artışına etkisi </w:t>
      </w:r>
      <w:r w:rsidR="00226939" w:rsidRPr="005337D2">
        <w:rPr>
          <w:rFonts w:ascii="Times New Roman" w:hAnsi="Times New Roman" w:cs="Times New Roman"/>
          <w:sz w:val="24"/>
          <w:szCs w:val="24"/>
        </w:rPr>
        <w:t>bankalar tarafından da keşfedilmiş ve kaliteli hizmet sunma yarışında pazarl</w:t>
      </w:r>
      <w:r w:rsidR="00B95C69" w:rsidRPr="005337D2">
        <w:rPr>
          <w:rFonts w:ascii="Times New Roman" w:hAnsi="Times New Roman" w:cs="Times New Roman"/>
          <w:sz w:val="24"/>
          <w:szCs w:val="24"/>
        </w:rPr>
        <w:t xml:space="preserve">ama araçlarını etkin kullanma, </w:t>
      </w:r>
      <w:r w:rsidR="00226939" w:rsidRPr="005337D2">
        <w:rPr>
          <w:rFonts w:ascii="Times New Roman" w:hAnsi="Times New Roman" w:cs="Times New Roman"/>
          <w:sz w:val="24"/>
          <w:szCs w:val="24"/>
        </w:rPr>
        <w:t>dah</w:t>
      </w:r>
      <w:r w:rsidR="00A475A3" w:rsidRPr="005337D2">
        <w:rPr>
          <w:rFonts w:ascii="Times New Roman" w:hAnsi="Times New Roman" w:cs="Times New Roman"/>
          <w:sz w:val="24"/>
          <w:szCs w:val="24"/>
        </w:rPr>
        <w:t xml:space="preserve">a fazla müşteri kazanma, </w:t>
      </w:r>
      <w:r w:rsidR="009C5177" w:rsidRPr="005337D2">
        <w:rPr>
          <w:rFonts w:ascii="Times New Roman" w:hAnsi="Times New Roman" w:cs="Times New Roman"/>
          <w:sz w:val="24"/>
          <w:szCs w:val="24"/>
        </w:rPr>
        <w:t>reklam, bilinirlik</w:t>
      </w:r>
      <w:r w:rsidR="00226939" w:rsidRPr="005337D2">
        <w:rPr>
          <w:rFonts w:ascii="Times New Roman" w:hAnsi="Times New Roman" w:cs="Times New Roman"/>
          <w:sz w:val="24"/>
          <w:szCs w:val="24"/>
        </w:rPr>
        <w:t xml:space="preserve"> ve kurumsal iletişimi güçlendirme amacıyla yoğun olarak kullanılmaya devam edilmektedir.</w:t>
      </w:r>
    </w:p>
    <w:p w:rsidR="009A6829" w:rsidRPr="005337D2" w:rsidRDefault="009A6829" w:rsidP="005337D2">
      <w:pPr>
        <w:spacing w:after="0" w:line="240" w:lineRule="auto"/>
        <w:jc w:val="both"/>
        <w:rPr>
          <w:rFonts w:ascii="Times New Roman" w:hAnsi="Times New Roman" w:cs="Times New Roman"/>
          <w:sz w:val="24"/>
          <w:szCs w:val="24"/>
        </w:rPr>
      </w:pPr>
    </w:p>
    <w:p w:rsidR="001302DC" w:rsidRPr="005337D2" w:rsidRDefault="007830EA" w:rsidP="005337D2">
      <w:pPr>
        <w:spacing w:after="0" w:line="240" w:lineRule="auto"/>
        <w:jc w:val="both"/>
        <w:rPr>
          <w:rFonts w:ascii="Times New Roman" w:hAnsi="Times New Roman" w:cs="Times New Roman"/>
          <w:sz w:val="24"/>
          <w:szCs w:val="24"/>
        </w:rPr>
      </w:pPr>
      <w:r w:rsidRPr="005337D2">
        <w:rPr>
          <w:rFonts w:ascii="Times New Roman" w:hAnsi="Times New Roman" w:cs="Times New Roman"/>
          <w:sz w:val="24"/>
          <w:szCs w:val="24"/>
        </w:rPr>
        <w:t xml:space="preserve">Teknoloji hızla ilerlemeye devam ediyor ve sosyal medyanın daha ne gibi yeni ürünler çıkaracağı şu anda bir </w:t>
      </w:r>
      <w:r w:rsidR="00B90A39" w:rsidRPr="005337D2">
        <w:rPr>
          <w:rFonts w:ascii="Times New Roman" w:hAnsi="Times New Roman" w:cs="Times New Roman"/>
          <w:sz w:val="24"/>
          <w:szCs w:val="24"/>
        </w:rPr>
        <w:t>muamma. Belki</w:t>
      </w:r>
      <w:r w:rsidR="009C5177" w:rsidRPr="005337D2">
        <w:rPr>
          <w:rFonts w:ascii="Times New Roman" w:hAnsi="Times New Roman" w:cs="Times New Roman"/>
          <w:sz w:val="24"/>
          <w:szCs w:val="24"/>
        </w:rPr>
        <w:t xml:space="preserve"> </w:t>
      </w:r>
      <w:r w:rsidR="00092464" w:rsidRPr="005337D2">
        <w:rPr>
          <w:rFonts w:ascii="Times New Roman" w:hAnsi="Times New Roman" w:cs="Times New Roman"/>
          <w:sz w:val="24"/>
          <w:szCs w:val="24"/>
        </w:rPr>
        <w:t xml:space="preserve">de önümüzdeki yıllar insanları fiziki </w:t>
      </w:r>
      <w:r w:rsidR="004F7001" w:rsidRPr="005337D2">
        <w:rPr>
          <w:rFonts w:ascii="Times New Roman" w:hAnsi="Times New Roman" w:cs="Times New Roman"/>
          <w:sz w:val="24"/>
          <w:szCs w:val="24"/>
        </w:rPr>
        <w:t>mekânlardan</w:t>
      </w:r>
      <w:r w:rsidR="00092464" w:rsidRPr="005337D2">
        <w:rPr>
          <w:rFonts w:ascii="Times New Roman" w:hAnsi="Times New Roman" w:cs="Times New Roman"/>
          <w:sz w:val="24"/>
          <w:szCs w:val="24"/>
        </w:rPr>
        <w:t xml:space="preserve"> daha da koparıp sanallık içinde gerçekliği </w:t>
      </w:r>
      <w:r w:rsidR="00B90A39" w:rsidRPr="005337D2">
        <w:rPr>
          <w:rFonts w:ascii="Times New Roman" w:hAnsi="Times New Roman" w:cs="Times New Roman"/>
          <w:sz w:val="24"/>
          <w:szCs w:val="24"/>
        </w:rPr>
        <w:t>arattıracaktır. Bunu</w:t>
      </w:r>
      <w:r w:rsidR="00092464" w:rsidRPr="005337D2">
        <w:rPr>
          <w:rFonts w:ascii="Times New Roman" w:hAnsi="Times New Roman" w:cs="Times New Roman"/>
          <w:sz w:val="24"/>
          <w:szCs w:val="24"/>
        </w:rPr>
        <w:t xml:space="preserve"> bekleyip görmemiz </w:t>
      </w:r>
      <w:r w:rsidR="004F7001" w:rsidRPr="005337D2">
        <w:rPr>
          <w:rFonts w:ascii="Times New Roman" w:hAnsi="Times New Roman" w:cs="Times New Roman"/>
          <w:sz w:val="24"/>
          <w:szCs w:val="24"/>
        </w:rPr>
        <w:t>gerekiyor. Bankacılık</w:t>
      </w:r>
      <w:r w:rsidR="00092464" w:rsidRPr="005337D2">
        <w:rPr>
          <w:rFonts w:ascii="Times New Roman" w:hAnsi="Times New Roman" w:cs="Times New Roman"/>
          <w:sz w:val="24"/>
          <w:szCs w:val="24"/>
        </w:rPr>
        <w:t xml:space="preserve"> sektörü de ticaret devam ettikçe elbette sürekli değişen bu dünyanın bir parçası olmaya devam </w:t>
      </w:r>
      <w:r w:rsidR="0047150D" w:rsidRPr="005337D2">
        <w:rPr>
          <w:rFonts w:ascii="Times New Roman" w:hAnsi="Times New Roman" w:cs="Times New Roman"/>
          <w:sz w:val="24"/>
          <w:szCs w:val="24"/>
        </w:rPr>
        <w:t>edecek, verimliliğini</w:t>
      </w:r>
      <w:r w:rsidR="00517C55" w:rsidRPr="005337D2">
        <w:rPr>
          <w:rFonts w:ascii="Times New Roman" w:hAnsi="Times New Roman" w:cs="Times New Roman"/>
          <w:sz w:val="24"/>
          <w:szCs w:val="24"/>
        </w:rPr>
        <w:t xml:space="preserve"> artırmaya çalışacak</w:t>
      </w:r>
      <w:r w:rsidR="00092464" w:rsidRPr="005337D2">
        <w:rPr>
          <w:rFonts w:ascii="Times New Roman" w:hAnsi="Times New Roman" w:cs="Times New Roman"/>
          <w:sz w:val="24"/>
          <w:szCs w:val="24"/>
        </w:rPr>
        <w:t xml:space="preserve"> ve kendini değişen şartlara adapte </w:t>
      </w:r>
      <w:r w:rsidR="004F7001" w:rsidRPr="005337D2">
        <w:rPr>
          <w:rFonts w:ascii="Times New Roman" w:hAnsi="Times New Roman" w:cs="Times New Roman"/>
          <w:sz w:val="24"/>
          <w:szCs w:val="24"/>
        </w:rPr>
        <w:t>edecektir. Kim</w:t>
      </w:r>
      <w:r w:rsidR="00092464" w:rsidRPr="005337D2">
        <w:rPr>
          <w:rFonts w:ascii="Times New Roman" w:hAnsi="Times New Roman" w:cs="Times New Roman"/>
          <w:sz w:val="24"/>
          <w:szCs w:val="24"/>
        </w:rPr>
        <w:t xml:space="preserve"> bilir belki de yakın zamanda günümüzde </w:t>
      </w:r>
      <w:r w:rsidR="00B90A39" w:rsidRPr="005337D2">
        <w:rPr>
          <w:rFonts w:ascii="Times New Roman" w:hAnsi="Times New Roman" w:cs="Times New Roman"/>
          <w:sz w:val="24"/>
          <w:szCs w:val="24"/>
        </w:rPr>
        <w:t>var olan</w:t>
      </w:r>
      <w:r w:rsidR="00092464" w:rsidRPr="005337D2">
        <w:rPr>
          <w:rFonts w:ascii="Times New Roman" w:hAnsi="Times New Roman" w:cs="Times New Roman"/>
          <w:sz w:val="24"/>
          <w:szCs w:val="24"/>
        </w:rPr>
        <w:t xml:space="preserve"> eli çantalı gerçek müşteri temsilcileri ortadan kalkacak sosyal medyada kapımızı sanal müşteri temsilcileri çalacak ve bizlerle sohbet edip bize yeni ürünleri hakkında bilgi </w:t>
      </w:r>
      <w:r w:rsidR="00B90A39" w:rsidRPr="005337D2">
        <w:rPr>
          <w:rFonts w:ascii="Times New Roman" w:hAnsi="Times New Roman" w:cs="Times New Roman"/>
          <w:sz w:val="24"/>
          <w:szCs w:val="24"/>
        </w:rPr>
        <w:t>vereceklerdir.</w:t>
      </w:r>
    </w:p>
    <w:p w:rsidR="003B06CA" w:rsidRPr="005337D2" w:rsidRDefault="003B06CA" w:rsidP="005337D2">
      <w:pPr>
        <w:spacing w:after="0" w:line="240" w:lineRule="auto"/>
        <w:rPr>
          <w:rFonts w:ascii="Times New Roman" w:hAnsi="Times New Roman" w:cs="Times New Roman"/>
          <w:b/>
          <w:sz w:val="24"/>
          <w:szCs w:val="24"/>
        </w:rPr>
      </w:pPr>
      <w:r w:rsidRPr="005337D2">
        <w:rPr>
          <w:rFonts w:ascii="Times New Roman" w:hAnsi="Times New Roman" w:cs="Times New Roman"/>
          <w:b/>
          <w:sz w:val="24"/>
          <w:szCs w:val="24"/>
        </w:rPr>
        <w:br w:type="page"/>
      </w:r>
    </w:p>
    <w:p w:rsidR="001302DC" w:rsidRPr="005337D2" w:rsidRDefault="001302DC" w:rsidP="005337D2">
      <w:pPr>
        <w:spacing w:after="0" w:line="240" w:lineRule="auto"/>
        <w:rPr>
          <w:rFonts w:ascii="Times New Roman" w:hAnsi="Times New Roman" w:cs="Times New Roman"/>
          <w:b/>
          <w:sz w:val="24"/>
          <w:szCs w:val="24"/>
        </w:rPr>
      </w:pPr>
    </w:p>
    <w:p w:rsidR="002A028A" w:rsidRPr="005337D2" w:rsidRDefault="00EC69AD" w:rsidP="00EC69AD">
      <w:pPr>
        <w:spacing w:before="120" w:after="120" w:line="240" w:lineRule="auto"/>
        <w:rPr>
          <w:rFonts w:ascii="Times New Roman" w:hAnsi="Times New Roman" w:cs="Times New Roman"/>
          <w:b/>
          <w:sz w:val="24"/>
          <w:szCs w:val="24"/>
        </w:rPr>
      </w:pPr>
      <w:r w:rsidRPr="005337D2">
        <w:rPr>
          <w:rFonts w:ascii="Times New Roman" w:hAnsi="Times New Roman" w:cs="Times New Roman"/>
          <w:b/>
          <w:sz w:val="24"/>
          <w:szCs w:val="24"/>
        </w:rPr>
        <w:t>KAYNAKÇA</w:t>
      </w:r>
    </w:p>
    <w:p w:rsidR="00B3578D" w:rsidRPr="00FD6FF4" w:rsidRDefault="002A028A" w:rsidP="00EC69AD">
      <w:pPr>
        <w:pStyle w:val="ListeParagraf"/>
        <w:numPr>
          <w:ilvl w:val="0"/>
          <w:numId w:val="6"/>
        </w:numPr>
        <w:spacing w:before="120" w:after="120" w:line="240" w:lineRule="auto"/>
        <w:jc w:val="both"/>
        <w:rPr>
          <w:rFonts w:ascii="Times New Roman" w:hAnsi="Times New Roman" w:cs="Times New Roman"/>
          <w:b/>
          <w:sz w:val="24"/>
          <w:szCs w:val="24"/>
        </w:rPr>
      </w:pPr>
      <w:r w:rsidRPr="009A6829">
        <w:rPr>
          <w:rFonts w:ascii="Times New Roman" w:eastAsia="Calibri" w:hAnsi="Times New Roman" w:cs="Times New Roman"/>
          <w:noProof/>
          <w:sz w:val="24"/>
          <w:szCs w:val="24"/>
        </w:rPr>
        <w:t>ARSLAN, AHMET,</w:t>
      </w:r>
      <w:r w:rsidR="007F1DEA">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(2002),</w:t>
      </w:r>
      <w:r w:rsidR="007F1DEA">
        <w:rPr>
          <w:rFonts w:ascii="Times New Roman" w:eastAsia="Calibri" w:hAnsi="Times New Roman" w:cs="Times New Roman"/>
          <w:noProof/>
          <w:sz w:val="24"/>
          <w:szCs w:val="24"/>
        </w:rPr>
        <w:t xml:space="preserve"> </w:t>
      </w:r>
      <w:r w:rsidR="00226939" w:rsidRPr="009A6829">
        <w:rPr>
          <w:rFonts w:ascii="Times New Roman" w:eastAsia="Calibri" w:hAnsi="Times New Roman" w:cs="Times New Roman"/>
          <w:noProof/>
          <w:sz w:val="24"/>
          <w:szCs w:val="24"/>
        </w:rPr>
        <w:t>"</w:t>
      </w:r>
      <w:r w:rsidR="00B3578D" w:rsidRPr="008046EE">
        <w:rPr>
          <w:rFonts w:ascii="Times New Roman" w:eastAsia="Calibri" w:hAnsi="Times New Roman" w:cs="Times New Roman"/>
          <w:b/>
          <w:noProof/>
          <w:sz w:val="24"/>
          <w:szCs w:val="24"/>
        </w:rPr>
        <w:t xml:space="preserve">Kamu Harcamalarında Verimlilik, </w:t>
      </w:r>
      <w:r w:rsidR="00196A7A" w:rsidRPr="008046EE">
        <w:rPr>
          <w:rFonts w:ascii="Times New Roman" w:eastAsia="Calibri" w:hAnsi="Times New Roman" w:cs="Times New Roman"/>
          <w:b/>
          <w:noProof/>
          <w:sz w:val="24"/>
          <w:szCs w:val="24"/>
        </w:rPr>
        <w:t>Etkinlik v</w:t>
      </w:r>
      <w:r w:rsidR="00B3578D" w:rsidRPr="008046EE">
        <w:rPr>
          <w:rFonts w:ascii="Times New Roman" w:eastAsia="Calibri" w:hAnsi="Times New Roman" w:cs="Times New Roman"/>
          <w:b/>
          <w:noProof/>
          <w:sz w:val="24"/>
          <w:szCs w:val="24"/>
        </w:rPr>
        <w:t>e Denetim</w:t>
      </w:r>
      <w:r w:rsidR="008046EE">
        <w:rPr>
          <w:rFonts w:ascii="Times New Roman" w:eastAsia="Calibri" w:hAnsi="Times New Roman" w:cs="Times New Roman"/>
          <w:b/>
          <w:noProof/>
          <w:sz w:val="24"/>
          <w:szCs w:val="24"/>
        </w:rPr>
        <w:t>”</w:t>
      </w:r>
      <w:r w:rsidR="004C0B99">
        <w:rPr>
          <w:rFonts w:ascii="Times New Roman" w:eastAsia="Calibri" w:hAnsi="Times New Roman" w:cs="Times New Roman"/>
          <w:b/>
          <w:noProof/>
          <w:sz w:val="24"/>
          <w:szCs w:val="24"/>
        </w:rPr>
        <w:t xml:space="preserve">, </w:t>
      </w:r>
      <w:r w:rsidRPr="008046EE">
        <w:rPr>
          <w:rFonts w:ascii="Times New Roman" w:eastAsia="Calibri" w:hAnsi="Times New Roman" w:cs="Times New Roman"/>
          <w:noProof/>
          <w:sz w:val="24"/>
          <w:szCs w:val="24"/>
        </w:rPr>
        <w:t xml:space="preserve">Maliye </w:t>
      </w:r>
      <w:r w:rsidR="003B06CA" w:rsidRPr="008046EE">
        <w:rPr>
          <w:rFonts w:ascii="Times New Roman" w:eastAsia="Calibri" w:hAnsi="Times New Roman" w:cs="Times New Roman"/>
          <w:noProof/>
          <w:sz w:val="24"/>
          <w:szCs w:val="24"/>
        </w:rPr>
        <w:t>D</w:t>
      </w:r>
      <w:r w:rsidRPr="008046EE">
        <w:rPr>
          <w:rFonts w:ascii="Times New Roman" w:eastAsia="Calibri" w:hAnsi="Times New Roman" w:cs="Times New Roman"/>
          <w:noProof/>
          <w:sz w:val="24"/>
          <w:szCs w:val="24"/>
        </w:rPr>
        <w:t>ergisi</w:t>
      </w:r>
      <w:r w:rsidR="008046EE">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 xml:space="preserve">140 </w:t>
      </w:r>
      <w:r w:rsidR="00226939" w:rsidRPr="009A6829">
        <w:rPr>
          <w:rFonts w:ascii="Times New Roman" w:eastAsia="Calibri" w:hAnsi="Times New Roman" w:cs="Times New Roman"/>
          <w:noProof/>
          <w:sz w:val="24"/>
          <w:szCs w:val="24"/>
        </w:rPr>
        <w:t>: 76-89.</w:t>
      </w:r>
    </w:p>
    <w:p w:rsidR="00FD6FF4" w:rsidRPr="009A6829" w:rsidRDefault="00FD6FF4" w:rsidP="00FD6FF4">
      <w:pPr>
        <w:pStyle w:val="ListeParagraf"/>
        <w:spacing w:after="0" w:line="240" w:lineRule="auto"/>
        <w:jc w:val="both"/>
        <w:rPr>
          <w:rFonts w:ascii="Times New Roman" w:hAnsi="Times New Roman" w:cs="Times New Roman"/>
          <w:b/>
          <w:sz w:val="24"/>
          <w:szCs w:val="24"/>
        </w:rPr>
      </w:pPr>
    </w:p>
    <w:p w:rsidR="00226939" w:rsidRPr="00FD6FF4" w:rsidRDefault="00226939" w:rsidP="009A6829">
      <w:pPr>
        <w:pStyle w:val="ListeParagraf"/>
        <w:numPr>
          <w:ilvl w:val="0"/>
          <w:numId w:val="6"/>
        </w:numPr>
        <w:spacing w:after="0" w:line="240" w:lineRule="auto"/>
        <w:jc w:val="both"/>
        <w:rPr>
          <w:rFonts w:ascii="Times New Roman" w:hAnsi="Times New Roman" w:cs="Times New Roman"/>
          <w:b/>
          <w:sz w:val="24"/>
          <w:szCs w:val="24"/>
        </w:rPr>
      </w:pPr>
      <w:r w:rsidRPr="009A6829">
        <w:rPr>
          <w:rFonts w:ascii="Times New Roman" w:eastAsia="Calibri" w:hAnsi="Times New Roman" w:cs="Times New Roman"/>
          <w:noProof/>
          <w:sz w:val="24"/>
          <w:szCs w:val="24"/>
        </w:rPr>
        <w:t>ALİ</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 xml:space="preserve">KILIÇ, </w:t>
      </w:r>
      <w:r w:rsidR="00F65BF4">
        <w:rPr>
          <w:rFonts w:ascii="Times New Roman" w:eastAsia="Calibri" w:hAnsi="Times New Roman" w:cs="Times New Roman"/>
          <w:noProof/>
          <w:sz w:val="24"/>
          <w:szCs w:val="24"/>
        </w:rPr>
        <w:t>ÖZLEM</w:t>
      </w:r>
      <w:r w:rsidR="002A028A" w:rsidRPr="009A6829">
        <w:rPr>
          <w:rFonts w:ascii="Times New Roman" w:eastAsia="Calibri" w:hAnsi="Times New Roman" w:cs="Times New Roman"/>
          <w:noProof/>
          <w:sz w:val="24"/>
          <w:szCs w:val="24"/>
        </w:rPr>
        <w:t xml:space="preserve"> ve</w:t>
      </w:r>
      <w:r w:rsidR="00AA1BC6" w:rsidRPr="009A6829">
        <w:rPr>
          <w:rFonts w:ascii="Times New Roman" w:eastAsia="Calibri" w:hAnsi="Times New Roman" w:cs="Times New Roman"/>
          <w:noProof/>
          <w:sz w:val="24"/>
          <w:szCs w:val="24"/>
        </w:rPr>
        <w:t xml:space="preserve"> </w:t>
      </w:r>
      <w:r w:rsidR="00815F13" w:rsidRPr="009A6829">
        <w:rPr>
          <w:rFonts w:ascii="Times New Roman" w:eastAsia="Calibri" w:hAnsi="Times New Roman" w:cs="Times New Roman"/>
          <w:noProof/>
          <w:sz w:val="24"/>
          <w:szCs w:val="24"/>
        </w:rPr>
        <w:t>ONAT</w:t>
      </w:r>
      <w:r w:rsidR="00AA1BC6" w:rsidRPr="009A6829">
        <w:rPr>
          <w:rFonts w:ascii="Times New Roman" w:eastAsia="Calibri" w:hAnsi="Times New Roman" w:cs="Times New Roman"/>
          <w:noProof/>
          <w:sz w:val="24"/>
          <w:szCs w:val="24"/>
        </w:rPr>
        <w:t>,</w:t>
      </w:r>
      <w:r w:rsidR="00815F13" w:rsidRPr="009A6829">
        <w:rPr>
          <w:rFonts w:ascii="Times New Roman" w:eastAsia="Calibri" w:hAnsi="Times New Roman" w:cs="Times New Roman"/>
          <w:noProof/>
          <w:sz w:val="24"/>
          <w:szCs w:val="24"/>
        </w:rPr>
        <w:t xml:space="preserve"> FERAH</w:t>
      </w:r>
      <w:r w:rsidR="002A028A" w:rsidRPr="009A6829">
        <w:rPr>
          <w:rFonts w:ascii="Times New Roman" w:eastAsia="Calibri" w:hAnsi="Times New Roman" w:cs="Times New Roman"/>
          <w:noProof/>
          <w:sz w:val="24"/>
          <w:szCs w:val="24"/>
        </w:rPr>
        <w:t>,</w:t>
      </w:r>
      <w:r w:rsidR="007F1DEA">
        <w:rPr>
          <w:rFonts w:ascii="Times New Roman" w:eastAsia="Calibri" w:hAnsi="Times New Roman" w:cs="Times New Roman"/>
          <w:noProof/>
          <w:sz w:val="24"/>
          <w:szCs w:val="24"/>
        </w:rPr>
        <w:t xml:space="preserve"> (2007),</w:t>
      </w:r>
      <w:r w:rsidR="002A028A" w:rsidRPr="009A6829">
        <w:rPr>
          <w:rFonts w:ascii="Times New Roman" w:eastAsia="Calibri" w:hAnsi="Times New Roman" w:cs="Times New Roman"/>
          <w:noProof/>
          <w:sz w:val="24"/>
          <w:szCs w:val="24"/>
        </w:rPr>
        <w:t xml:space="preserve"> </w:t>
      </w:r>
      <w:r w:rsidRPr="008046EE">
        <w:rPr>
          <w:rFonts w:ascii="Times New Roman" w:eastAsia="Calibri" w:hAnsi="Times New Roman" w:cs="Times New Roman"/>
          <w:b/>
          <w:noProof/>
          <w:sz w:val="24"/>
          <w:szCs w:val="24"/>
        </w:rPr>
        <w:t>"</w:t>
      </w:r>
      <w:r w:rsidR="002A028A" w:rsidRPr="008046EE">
        <w:rPr>
          <w:rFonts w:ascii="Times New Roman" w:eastAsia="Calibri" w:hAnsi="Times New Roman" w:cs="Times New Roman"/>
          <w:b/>
          <w:noProof/>
          <w:sz w:val="24"/>
          <w:szCs w:val="24"/>
        </w:rPr>
        <w:t>Bir Halkla İlişkiler Aracı Olarak Kurumsal Bloglar</w:t>
      </w:r>
      <w:r w:rsidR="007F1DEA">
        <w:rPr>
          <w:rFonts w:ascii="Times New Roman" w:eastAsia="Calibri" w:hAnsi="Times New Roman" w:cs="Times New Roman"/>
          <w:noProof/>
          <w:sz w:val="24"/>
          <w:szCs w:val="24"/>
        </w:rPr>
        <w:t xml:space="preserve">, </w:t>
      </w:r>
      <w:r w:rsidRPr="008046EE">
        <w:rPr>
          <w:rFonts w:ascii="Times New Roman" w:eastAsia="Calibri" w:hAnsi="Times New Roman" w:cs="Times New Roman"/>
          <w:noProof/>
          <w:sz w:val="24"/>
          <w:szCs w:val="24"/>
        </w:rPr>
        <w:t>Journal of Yaşar University</w:t>
      </w:r>
      <w:r w:rsidRPr="009A6829">
        <w:rPr>
          <w:rFonts w:ascii="Times New Roman" w:eastAsia="Calibri" w:hAnsi="Times New Roman" w:cs="Times New Roman"/>
          <w:noProof/>
          <w:sz w:val="24"/>
          <w:szCs w:val="24"/>
        </w:rPr>
        <w:t xml:space="preserve"> 2.8</w:t>
      </w:r>
      <w:r w:rsidR="002A028A"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 xml:space="preserve"> 899-927.</w:t>
      </w:r>
    </w:p>
    <w:p w:rsidR="00FD6FF4" w:rsidRPr="00FD6FF4" w:rsidRDefault="00FD6FF4" w:rsidP="00FD6FF4">
      <w:pPr>
        <w:pStyle w:val="ListeParagraf"/>
        <w:rPr>
          <w:rFonts w:ascii="Times New Roman" w:hAnsi="Times New Roman" w:cs="Times New Roman"/>
          <w:b/>
          <w:sz w:val="24"/>
          <w:szCs w:val="24"/>
        </w:rPr>
      </w:pPr>
    </w:p>
    <w:p w:rsidR="000C1FF9" w:rsidRDefault="00B3578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ASUR, S., &amp; HUBERMAN, B. A.</w:t>
      </w:r>
      <w:r w:rsidR="007F1DEA">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(2010</w:t>
      </w:r>
      <w:r w:rsidR="004C0B99">
        <w:rPr>
          <w:rFonts w:ascii="Times New Roman" w:eastAsia="Calibri" w:hAnsi="Times New Roman" w:cs="Times New Roman"/>
          <w:noProof/>
          <w:sz w:val="24"/>
          <w:szCs w:val="24"/>
        </w:rPr>
        <w:t>),</w:t>
      </w:r>
      <w:r w:rsidR="000C1FF9" w:rsidRPr="009A6829">
        <w:rPr>
          <w:rFonts w:ascii="Times New Roman" w:eastAsia="Calibri" w:hAnsi="Times New Roman" w:cs="Times New Roman"/>
          <w:noProof/>
          <w:sz w:val="24"/>
          <w:szCs w:val="24"/>
        </w:rPr>
        <w:t xml:space="preserve"> </w:t>
      </w:r>
      <w:r w:rsidR="00AE3B84" w:rsidRPr="008046EE">
        <w:rPr>
          <w:rFonts w:ascii="Times New Roman" w:eastAsia="Calibri" w:hAnsi="Times New Roman" w:cs="Times New Roman"/>
          <w:b/>
          <w:noProof/>
          <w:sz w:val="24"/>
          <w:szCs w:val="24"/>
        </w:rPr>
        <w:t>“Predicting the Future w</w:t>
      </w:r>
      <w:r w:rsidRPr="008046EE">
        <w:rPr>
          <w:rFonts w:ascii="Times New Roman" w:eastAsia="Calibri" w:hAnsi="Times New Roman" w:cs="Times New Roman"/>
          <w:b/>
          <w:noProof/>
          <w:sz w:val="24"/>
          <w:szCs w:val="24"/>
        </w:rPr>
        <w:t>ith Soc</w:t>
      </w:r>
      <w:r w:rsidR="009B24D1">
        <w:rPr>
          <w:rFonts w:ascii="Times New Roman" w:eastAsia="Calibri" w:hAnsi="Times New Roman" w:cs="Times New Roman"/>
          <w:b/>
          <w:noProof/>
          <w:sz w:val="24"/>
          <w:szCs w:val="24"/>
        </w:rPr>
        <w:t>ial Media, i</w:t>
      </w:r>
      <w:r w:rsidR="00AE3B84" w:rsidRPr="008046EE">
        <w:rPr>
          <w:rFonts w:ascii="Times New Roman" w:eastAsia="Calibri" w:hAnsi="Times New Roman" w:cs="Times New Roman"/>
          <w:b/>
          <w:noProof/>
          <w:sz w:val="24"/>
          <w:szCs w:val="24"/>
        </w:rPr>
        <w:t>n Web Intelligence a</w:t>
      </w:r>
      <w:r w:rsidRPr="008046EE">
        <w:rPr>
          <w:rFonts w:ascii="Times New Roman" w:eastAsia="Calibri" w:hAnsi="Times New Roman" w:cs="Times New Roman"/>
          <w:b/>
          <w:noProof/>
          <w:sz w:val="24"/>
          <w:szCs w:val="24"/>
        </w:rPr>
        <w:t xml:space="preserve">nd Intelligent Agent Technology </w:t>
      </w:r>
      <w:r w:rsidR="000C1FF9" w:rsidRPr="008046EE">
        <w:rPr>
          <w:rFonts w:ascii="Times New Roman" w:eastAsia="Calibri" w:hAnsi="Times New Roman" w:cs="Times New Roman"/>
          <w:b/>
          <w:noProof/>
          <w:sz w:val="24"/>
          <w:szCs w:val="24"/>
        </w:rPr>
        <w:t>(WI-IAT)</w:t>
      </w:r>
      <w:r w:rsidRPr="008046EE">
        <w:rPr>
          <w:rFonts w:ascii="Times New Roman" w:eastAsia="Calibri" w:hAnsi="Times New Roman" w:cs="Times New Roman"/>
          <w:b/>
          <w:noProof/>
          <w:sz w:val="24"/>
          <w:szCs w:val="24"/>
        </w:rPr>
        <w:t>”</w:t>
      </w:r>
      <w:r w:rsidRPr="009A6829">
        <w:rPr>
          <w:rFonts w:ascii="Times New Roman" w:eastAsia="Calibri" w:hAnsi="Times New Roman" w:cs="Times New Roman"/>
          <w:noProof/>
          <w:sz w:val="24"/>
          <w:szCs w:val="24"/>
        </w:rPr>
        <w:t xml:space="preserve">, </w:t>
      </w:r>
      <w:r w:rsidR="000C1FF9" w:rsidRPr="008046EE">
        <w:rPr>
          <w:rFonts w:ascii="Times New Roman" w:eastAsia="Calibri" w:hAnsi="Times New Roman" w:cs="Times New Roman"/>
          <w:noProof/>
          <w:sz w:val="24"/>
          <w:szCs w:val="24"/>
        </w:rPr>
        <w:t>IEEE/WIC/ACM International Conference on</w:t>
      </w:r>
      <w:r w:rsidR="000C1FF9" w:rsidRPr="009A6829">
        <w:rPr>
          <w:rFonts w:ascii="Times New Roman" w:eastAsia="Calibri" w:hAnsi="Times New Roman" w:cs="Times New Roman"/>
          <w:b/>
          <w:noProof/>
          <w:sz w:val="24"/>
          <w:szCs w:val="24"/>
        </w:rPr>
        <w:t xml:space="preserve"> </w:t>
      </w:r>
      <w:r w:rsidR="008046EE">
        <w:rPr>
          <w:rFonts w:ascii="Times New Roman" w:eastAsia="Calibri" w:hAnsi="Times New Roman" w:cs="Times New Roman"/>
          <w:noProof/>
          <w:sz w:val="24"/>
          <w:szCs w:val="24"/>
        </w:rPr>
        <w:t>(Vol. 1, pp. 492-499),</w:t>
      </w:r>
      <w:r w:rsidR="000C1FF9" w:rsidRPr="009A6829">
        <w:rPr>
          <w:rFonts w:ascii="Times New Roman" w:eastAsia="Calibri" w:hAnsi="Times New Roman" w:cs="Times New Roman"/>
          <w:noProof/>
          <w:sz w:val="24"/>
          <w:szCs w:val="24"/>
        </w:rPr>
        <w:t xml:space="preserve"> IEEE.</w:t>
      </w:r>
    </w:p>
    <w:p w:rsidR="00FD6FF4" w:rsidRPr="00FD6FF4" w:rsidRDefault="00FD6FF4" w:rsidP="00FD6FF4">
      <w:pPr>
        <w:pStyle w:val="ListeParagraf"/>
        <w:rPr>
          <w:rFonts w:ascii="Times New Roman" w:eastAsia="Calibri" w:hAnsi="Times New Roman" w:cs="Times New Roman"/>
          <w:noProof/>
          <w:sz w:val="24"/>
          <w:szCs w:val="24"/>
        </w:rPr>
      </w:pPr>
    </w:p>
    <w:p w:rsidR="00A073B4" w:rsidRDefault="00B3578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ATADİL,</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HİLMİ ATAHAN</w:t>
      </w:r>
      <w:r w:rsidR="00A63687" w:rsidRPr="009A6829">
        <w:rPr>
          <w:rFonts w:ascii="Times New Roman" w:eastAsia="Calibri" w:hAnsi="Times New Roman" w:cs="Times New Roman"/>
          <w:noProof/>
          <w:sz w:val="24"/>
          <w:szCs w:val="24"/>
        </w:rPr>
        <w:t>,</w:t>
      </w:r>
      <w:r w:rsidR="00AA1BC6" w:rsidRPr="009A6829">
        <w:rPr>
          <w:rFonts w:ascii="Times New Roman" w:eastAsia="Calibri" w:hAnsi="Times New Roman" w:cs="Times New Roman"/>
          <w:noProof/>
          <w:sz w:val="24"/>
          <w:szCs w:val="24"/>
        </w:rPr>
        <w:t xml:space="preserve"> </w:t>
      </w:r>
      <w:r w:rsidR="003B06CA" w:rsidRPr="009A6829">
        <w:rPr>
          <w:rFonts w:ascii="Times New Roman" w:eastAsia="Calibri" w:hAnsi="Times New Roman" w:cs="Times New Roman"/>
          <w:noProof/>
          <w:sz w:val="24"/>
          <w:szCs w:val="24"/>
        </w:rPr>
        <w:t xml:space="preserve">(2011), </w:t>
      </w:r>
      <w:r w:rsidR="003B06CA" w:rsidRPr="008046EE">
        <w:rPr>
          <w:rFonts w:ascii="Times New Roman" w:eastAsia="Calibri" w:hAnsi="Times New Roman" w:cs="Times New Roman"/>
          <w:b/>
          <w:noProof/>
          <w:sz w:val="24"/>
          <w:szCs w:val="24"/>
        </w:rPr>
        <w:t>“</w:t>
      </w:r>
      <w:r w:rsidR="00A63687" w:rsidRPr="008046EE">
        <w:rPr>
          <w:rFonts w:ascii="Times New Roman" w:eastAsia="Calibri" w:hAnsi="Times New Roman" w:cs="Times New Roman"/>
          <w:b/>
          <w:noProof/>
          <w:sz w:val="24"/>
          <w:szCs w:val="24"/>
        </w:rPr>
        <w:t>Otel İşletmelerinde Sosyal Medya Pazarlaması:</w:t>
      </w:r>
      <w:r w:rsidR="009B24D1">
        <w:rPr>
          <w:rFonts w:ascii="Times New Roman" w:eastAsia="Calibri" w:hAnsi="Times New Roman" w:cs="Times New Roman"/>
          <w:b/>
          <w:noProof/>
          <w:sz w:val="24"/>
          <w:szCs w:val="24"/>
        </w:rPr>
        <w:t xml:space="preserve"> Turizm T</w:t>
      </w:r>
      <w:r w:rsidR="00A63687" w:rsidRPr="008046EE">
        <w:rPr>
          <w:rFonts w:ascii="Times New Roman" w:eastAsia="Calibri" w:hAnsi="Times New Roman" w:cs="Times New Roman"/>
          <w:b/>
          <w:noProof/>
          <w:sz w:val="24"/>
          <w:szCs w:val="24"/>
        </w:rPr>
        <w:t>üketicilerinin Sosyal Paylaşım Sitelerine İlişkin Algıları</w:t>
      </w:r>
      <w:r w:rsidRPr="008046EE">
        <w:rPr>
          <w:rFonts w:ascii="Times New Roman" w:eastAsia="Calibri" w:hAnsi="Times New Roman" w:cs="Times New Roman"/>
          <w:b/>
          <w:noProof/>
          <w:sz w:val="24"/>
          <w:szCs w:val="24"/>
        </w:rPr>
        <w:t xml:space="preserve"> Üzerine Bir Alan Çalışması</w:t>
      </w:r>
      <w:r w:rsidR="003B06CA" w:rsidRPr="008046EE">
        <w:rPr>
          <w:rFonts w:ascii="Times New Roman" w:eastAsia="Calibri" w:hAnsi="Times New Roman" w:cs="Times New Roman"/>
          <w:b/>
          <w:noProof/>
          <w:sz w:val="24"/>
          <w:szCs w:val="24"/>
        </w:rPr>
        <w:t>”</w:t>
      </w:r>
      <w:r w:rsidRPr="009A6829">
        <w:rPr>
          <w:rFonts w:ascii="Times New Roman" w:eastAsia="Calibri" w:hAnsi="Times New Roman" w:cs="Times New Roman"/>
          <w:noProof/>
          <w:sz w:val="24"/>
          <w:szCs w:val="24"/>
        </w:rPr>
        <w:t xml:space="preserve">, </w:t>
      </w:r>
      <w:r w:rsidR="00A63687" w:rsidRPr="008046EE">
        <w:rPr>
          <w:rFonts w:ascii="Times New Roman" w:eastAsia="Calibri" w:hAnsi="Times New Roman" w:cs="Times New Roman"/>
          <w:noProof/>
          <w:sz w:val="24"/>
          <w:szCs w:val="24"/>
        </w:rPr>
        <w:t>Yüksek Lisans Tezi</w:t>
      </w:r>
      <w:r w:rsidR="0094679F" w:rsidRPr="008046EE">
        <w:rPr>
          <w:rFonts w:ascii="Times New Roman" w:eastAsia="Calibri" w:hAnsi="Times New Roman" w:cs="Times New Roman"/>
          <w:noProof/>
          <w:sz w:val="24"/>
          <w:szCs w:val="24"/>
        </w:rPr>
        <w:t>, Dokuz Eylül Üniversit</w:t>
      </w:r>
      <w:r w:rsidR="00845102" w:rsidRPr="008046EE">
        <w:rPr>
          <w:rFonts w:ascii="Times New Roman" w:eastAsia="Calibri" w:hAnsi="Times New Roman" w:cs="Times New Roman"/>
          <w:noProof/>
          <w:sz w:val="24"/>
          <w:szCs w:val="24"/>
        </w:rPr>
        <w:t>esi /Sosyal Bilimler Enstitüsü</w:t>
      </w:r>
      <w:r w:rsidR="00845102" w:rsidRPr="009A6829">
        <w:rPr>
          <w:rFonts w:ascii="Times New Roman" w:eastAsia="Calibri" w:hAnsi="Times New Roman" w:cs="Times New Roman"/>
          <w:noProof/>
          <w:sz w:val="24"/>
          <w:szCs w:val="24"/>
        </w:rPr>
        <w:t xml:space="preserve"> /</w:t>
      </w:r>
      <w:r w:rsidR="0094679F" w:rsidRPr="009A6829">
        <w:rPr>
          <w:rFonts w:ascii="Times New Roman" w:eastAsia="Calibri" w:hAnsi="Times New Roman" w:cs="Times New Roman"/>
          <w:noProof/>
          <w:sz w:val="24"/>
          <w:szCs w:val="24"/>
        </w:rPr>
        <w:t>Turizm İşletmeciliği Anabilim Dalı</w:t>
      </w:r>
      <w:r w:rsidR="00FD6FF4">
        <w:rPr>
          <w:rFonts w:ascii="Times New Roman" w:eastAsia="Calibri" w:hAnsi="Times New Roman" w:cs="Times New Roman"/>
          <w:noProof/>
          <w:sz w:val="24"/>
          <w:szCs w:val="24"/>
        </w:rPr>
        <w:t>.</w:t>
      </w:r>
    </w:p>
    <w:p w:rsidR="00FD6FF4" w:rsidRPr="009A6829" w:rsidRDefault="00FD6FF4" w:rsidP="00FD6FF4">
      <w:pPr>
        <w:pStyle w:val="ListeParagraf"/>
        <w:spacing w:after="0" w:line="240" w:lineRule="auto"/>
        <w:jc w:val="both"/>
        <w:rPr>
          <w:rFonts w:ascii="Times New Roman" w:eastAsia="Calibri" w:hAnsi="Times New Roman" w:cs="Times New Roman"/>
          <w:noProof/>
          <w:sz w:val="24"/>
          <w:szCs w:val="24"/>
        </w:rPr>
      </w:pPr>
    </w:p>
    <w:p w:rsidR="00CB6C4F" w:rsidRDefault="00B3578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BARUTÇU, S., &amp; TOMAŞ, M</w:t>
      </w:r>
      <w:r w:rsidR="007F1DEA">
        <w:rPr>
          <w:rFonts w:ascii="Times New Roman" w:eastAsia="Calibri" w:hAnsi="Times New Roman" w:cs="Times New Roman"/>
          <w:noProof/>
          <w:sz w:val="24"/>
          <w:szCs w:val="24"/>
        </w:rPr>
        <w:t>., (2013),</w:t>
      </w:r>
      <w:r w:rsidR="00CB6C4F" w:rsidRPr="009A6829">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“Sürdürüle</w:t>
      </w:r>
      <w:r w:rsidR="009B24D1">
        <w:rPr>
          <w:rFonts w:ascii="Times New Roman" w:eastAsia="Calibri" w:hAnsi="Times New Roman" w:cs="Times New Roman"/>
          <w:b/>
          <w:noProof/>
          <w:sz w:val="24"/>
          <w:szCs w:val="24"/>
        </w:rPr>
        <w:t>bilir Sosyal Medya Pazarlaması v</w:t>
      </w:r>
      <w:r w:rsidRPr="00D01D07">
        <w:rPr>
          <w:rFonts w:ascii="Times New Roman" w:eastAsia="Calibri" w:hAnsi="Times New Roman" w:cs="Times New Roman"/>
          <w:b/>
          <w:noProof/>
          <w:sz w:val="24"/>
          <w:szCs w:val="24"/>
        </w:rPr>
        <w:t>e Sosyal Medya Pazarlaması Etkinliğinin Ölçümü”</w:t>
      </w:r>
      <w:r w:rsidRPr="009A6829">
        <w:rPr>
          <w:rFonts w:ascii="Times New Roman" w:eastAsia="Calibri" w:hAnsi="Times New Roman" w:cs="Times New Roman"/>
          <w:noProof/>
          <w:sz w:val="24"/>
          <w:szCs w:val="24"/>
        </w:rPr>
        <w:t>,</w:t>
      </w:r>
      <w:r w:rsidR="00D01D07">
        <w:rPr>
          <w:rFonts w:ascii="Times New Roman" w:eastAsia="Calibri" w:hAnsi="Times New Roman" w:cs="Times New Roman"/>
          <w:noProof/>
          <w:sz w:val="24"/>
          <w:szCs w:val="24"/>
        </w:rPr>
        <w:t xml:space="preserve"> </w:t>
      </w:r>
      <w:r w:rsidR="00CB6C4F" w:rsidRPr="00D01D07">
        <w:rPr>
          <w:rFonts w:ascii="Times New Roman" w:eastAsia="Calibri" w:hAnsi="Times New Roman" w:cs="Times New Roman"/>
          <w:noProof/>
          <w:sz w:val="24"/>
          <w:szCs w:val="24"/>
        </w:rPr>
        <w:t>Journal of Internet Applications &amp; Management/</w:t>
      </w:r>
      <w:r w:rsidR="00CB6C4F" w:rsidRPr="009A6829">
        <w:rPr>
          <w:rFonts w:ascii="Times New Roman" w:eastAsia="Calibri" w:hAnsi="Times New Roman" w:cs="Times New Roman"/>
          <w:noProof/>
          <w:sz w:val="24"/>
          <w:szCs w:val="24"/>
        </w:rPr>
        <w:t>İnternet Uygulamaları ve Yönetimi Dergisi, 4</w:t>
      </w:r>
      <w:r w:rsidR="00FD6FF4">
        <w:rPr>
          <w:rFonts w:ascii="Times New Roman" w:eastAsia="Calibri" w:hAnsi="Times New Roman" w:cs="Times New Roman"/>
          <w:noProof/>
          <w:sz w:val="24"/>
          <w:szCs w:val="24"/>
        </w:rPr>
        <w:t xml:space="preserve"> </w:t>
      </w:r>
      <w:r w:rsidR="00CB6C4F" w:rsidRPr="009A6829">
        <w:rPr>
          <w:rFonts w:ascii="Times New Roman" w:eastAsia="Calibri" w:hAnsi="Times New Roman" w:cs="Times New Roman"/>
          <w:noProof/>
          <w:sz w:val="24"/>
          <w:szCs w:val="24"/>
        </w:rPr>
        <w:t>(1), 5-23</w:t>
      </w:r>
      <w:r w:rsidR="00FD6FF4">
        <w:rPr>
          <w:rFonts w:ascii="Times New Roman" w:eastAsia="Calibri" w:hAnsi="Times New Roman" w:cs="Times New Roman"/>
          <w:noProof/>
          <w:sz w:val="24"/>
          <w:szCs w:val="24"/>
        </w:rPr>
        <w:t>.</w:t>
      </w:r>
    </w:p>
    <w:p w:rsidR="00FD6FF4" w:rsidRPr="009A6829" w:rsidRDefault="00FD6FF4" w:rsidP="00FD6FF4">
      <w:pPr>
        <w:pStyle w:val="ListeParagraf"/>
        <w:spacing w:after="0" w:line="240" w:lineRule="auto"/>
        <w:jc w:val="both"/>
        <w:rPr>
          <w:rFonts w:ascii="Times New Roman" w:eastAsia="Calibri" w:hAnsi="Times New Roman" w:cs="Times New Roman"/>
          <w:noProof/>
          <w:sz w:val="24"/>
          <w:szCs w:val="24"/>
        </w:rPr>
      </w:pPr>
    </w:p>
    <w:p w:rsidR="001B2AB2" w:rsidRDefault="00B3578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BULUT,</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ERKAN</w:t>
      </w:r>
      <w:r w:rsidR="003A6C97" w:rsidRPr="009A6829">
        <w:rPr>
          <w:rFonts w:ascii="Times New Roman" w:eastAsia="Calibri" w:hAnsi="Times New Roman" w:cs="Times New Roman"/>
          <w:noProof/>
          <w:sz w:val="24"/>
          <w:szCs w:val="24"/>
        </w:rPr>
        <w:t xml:space="preserve">, </w:t>
      </w:r>
      <w:r w:rsidR="00D01D07">
        <w:rPr>
          <w:rFonts w:ascii="Times New Roman" w:eastAsia="Calibri" w:hAnsi="Times New Roman" w:cs="Times New Roman"/>
          <w:noProof/>
          <w:sz w:val="24"/>
          <w:szCs w:val="24"/>
        </w:rPr>
        <w:t>(2012)</w:t>
      </w:r>
      <w:r w:rsidRPr="009A6829">
        <w:rPr>
          <w:rFonts w:ascii="Times New Roman" w:eastAsia="Calibri" w:hAnsi="Times New Roman" w:cs="Times New Roman"/>
          <w:noProof/>
          <w:sz w:val="24"/>
          <w:szCs w:val="24"/>
        </w:rPr>
        <w:t>,</w:t>
      </w:r>
      <w:r w:rsidR="00D01D07">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w:t>
      </w:r>
      <w:r w:rsidR="006B6615" w:rsidRPr="00D01D07">
        <w:rPr>
          <w:rFonts w:ascii="Times New Roman" w:eastAsia="Calibri" w:hAnsi="Times New Roman" w:cs="Times New Roman"/>
          <w:b/>
          <w:noProof/>
          <w:sz w:val="24"/>
          <w:szCs w:val="24"/>
        </w:rPr>
        <w:t>Pazarlama İletişiminde Yeni Yaklaşımlar Kapsamında Sosyal Medya Uygulamaları ve Etkili Kampanya Örnekleri</w:t>
      </w:r>
      <w:r w:rsidRPr="00D01D07">
        <w:rPr>
          <w:rFonts w:ascii="Times New Roman" w:eastAsia="Calibri" w:hAnsi="Times New Roman" w:cs="Times New Roman"/>
          <w:b/>
          <w:noProof/>
          <w:sz w:val="24"/>
          <w:szCs w:val="24"/>
        </w:rPr>
        <w:t>”</w:t>
      </w:r>
      <w:r w:rsidRPr="009A6829">
        <w:rPr>
          <w:rFonts w:ascii="Times New Roman" w:eastAsia="Calibri" w:hAnsi="Times New Roman" w:cs="Times New Roman"/>
          <w:noProof/>
          <w:sz w:val="24"/>
          <w:szCs w:val="24"/>
        </w:rPr>
        <w:t>,</w:t>
      </w:r>
      <w:r w:rsidRPr="00D01D07">
        <w:rPr>
          <w:rFonts w:ascii="Times New Roman" w:eastAsia="Calibri" w:hAnsi="Times New Roman" w:cs="Times New Roman"/>
          <w:noProof/>
          <w:sz w:val="24"/>
          <w:szCs w:val="24"/>
        </w:rPr>
        <w:t>Yüksek Lisans Tezi</w:t>
      </w:r>
      <w:r w:rsidR="0094679F" w:rsidRPr="009A6829">
        <w:rPr>
          <w:rFonts w:ascii="Times New Roman" w:eastAsia="Calibri" w:hAnsi="Times New Roman" w:cs="Times New Roman"/>
          <w:noProof/>
          <w:sz w:val="24"/>
          <w:szCs w:val="24"/>
        </w:rPr>
        <w:t>,</w:t>
      </w:r>
      <w:r w:rsidR="008046EE">
        <w:rPr>
          <w:rFonts w:ascii="Times New Roman" w:eastAsia="Calibri" w:hAnsi="Times New Roman" w:cs="Times New Roman"/>
          <w:noProof/>
          <w:sz w:val="24"/>
          <w:szCs w:val="24"/>
        </w:rPr>
        <w:t xml:space="preserve"> </w:t>
      </w:r>
      <w:r w:rsidR="0094679F" w:rsidRPr="009A6829">
        <w:rPr>
          <w:rFonts w:ascii="Times New Roman" w:eastAsia="Calibri" w:hAnsi="Times New Roman" w:cs="Times New Roman"/>
          <w:noProof/>
          <w:sz w:val="24"/>
          <w:szCs w:val="24"/>
        </w:rPr>
        <w:t>İstanbul Kültür Üniversitesi / Sosyal Bilimler Enstitüsü / Sanat ve Tasarım Anabilim Dalı</w:t>
      </w:r>
      <w:r w:rsidR="00FD6FF4">
        <w:rPr>
          <w:rFonts w:ascii="Times New Roman" w:eastAsia="Calibri" w:hAnsi="Times New Roman" w:cs="Times New Roman"/>
          <w:noProof/>
          <w:sz w:val="24"/>
          <w:szCs w:val="24"/>
        </w:rPr>
        <w:t>.</w:t>
      </w:r>
    </w:p>
    <w:p w:rsidR="00FD6FF4" w:rsidRPr="00FD6FF4" w:rsidRDefault="00FD6FF4" w:rsidP="00FD6FF4">
      <w:pPr>
        <w:pStyle w:val="ListeParagraf"/>
        <w:rPr>
          <w:rFonts w:ascii="Times New Roman" w:eastAsia="Calibri" w:hAnsi="Times New Roman" w:cs="Times New Roman"/>
          <w:noProof/>
          <w:sz w:val="24"/>
          <w:szCs w:val="24"/>
        </w:rPr>
      </w:pPr>
    </w:p>
    <w:p w:rsidR="00EC4DA0" w:rsidRDefault="00B3578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BÜYÜKŞENER,</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ERCÜMENT</w:t>
      </w:r>
      <w:r w:rsidR="00EC4DA0" w:rsidRPr="009A6829">
        <w:rPr>
          <w:rFonts w:ascii="Times New Roman" w:eastAsia="Calibri" w:hAnsi="Times New Roman" w:cs="Times New Roman"/>
          <w:noProof/>
          <w:sz w:val="24"/>
          <w:szCs w:val="24"/>
        </w:rPr>
        <w:t>,</w:t>
      </w:r>
      <w:r w:rsidR="002F6703" w:rsidRPr="009A6829">
        <w:rPr>
          <w:rFonts w:ascii="Times New Roman" w:eastAsia="Calibri" w:hAnsi="Times New Roman" w:cs="Times New Roman"/>
          <w:noProof/>
          <w:sz w:val="24"/>
          <w:szCs w:val="24"/>
        </w:rPr>
        <w:t xml:space="preserve"> (</w:t>
      </w:r>
      <w:r w:rsidR="00EC4DA0" w:rsidRPr="009A6829">
        <w:rPr>
          <w:rFonts w:ascii="Times New Roman" w:eastAsia="Calibri" w:hAnsi="Times New Roman" w:cs="Times New Roman"/>
          <w:noProof/>
          <w:sz w:val="24"/>
          <w:szCs w:val="24"/>
        </w:rPr>
        <w:t>2009</w:t>
      </w:r>
      <w:r w:rsidR="002F6703" w:rsidRPr="009A6829">
        <w:rPr>
          <w:rFonts w:ascii="Times New Roman" w:eastAsia="Calibri" w:hAnsi="Times New Roman" w:cs="Times New Roman"/>
          <w:noProof/>
          <w:sz w:val="24"/>
          <w:szCs w:val="24"/>
        </w:rPr>
        <w:t>)</w:t>
      </w:r>
      <w:r w:rsidR="00EC4DA0" w:rsidRPr="009A6829">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Türkiye’de Sosyal Ağların Yeri ve Sosyal Medyaya Bakış</w:t>
      </w:r>
      <w:r w:rsidRPr="009A6829">
        <w:rPr>
          <w:rFonts w:ascii="Times New Roman" w:eastAsia="Calibri" w:hAnsi="Times New Roman" w:cs="Times New Roman"/>
          <w:noProof/>
          <w:sz w:val="24"/>
          <w:szCs w:val="24"/>
        </w:rPr>
        <w:t>,</w:t>
      </w:r>
      <w:r w:rsidR="00D01D07">
        <w:rPr>
          <w:rFonts w:ascii="Times New Roman" w:eastAsia="Calibri" w:hAnsi="Times New Roman" w:cs="Times New Roman"/>
          <w:noProof/>
          <w:sz w:val="24"/>
          <w:szCs w:val="24"/>
        </w:rPr>
        <w:t xml:space="preserve"> </w:t>
      </w:r>
      <w:r w:rsidR="00EC4DA0" w:rsidRPr="009A6829">
        <w:rPr>
          <w:rFonts w:ascii="Times New Roman" w:eastAsia="Calibri" w:hAnsi="Times New Roman" w:cs="Times New Roman"/>
          <w:noProof/>
          <w:sz w:val="24"/>
          <w:szCs w:val="24"/>
        </w:rPr>
        <w:t xml:space="preserve">inet-tr’09 - </w:t>
      </w:r>
      <w:r w:rsidR="00EC4DA0" w:rsidRPr="00D01D07">
        <w:rPr>
          <w:rFonts w:ascii="Times New Roman" w:eastAsia="Calibri" w:hAnsi="Times New Roman" w:cs="Times New Roman"/>
          <w:noProof/>
          <w:sz w:val="24"/>
          <w:szCs w:val="24"/>
        </w:rPr>
        <w:t>XIV. Türkiye’de İnternet Konferansı Bildirileri 12-13 Aralık 2</w:t>
      </w:r>
      <w:r w:rsidR="00235FD7" w:rsidRPr="00D01D07">
        <w:rPr>
          <w:rFonts w:ascii="Times New Roman" w:eastAsia="Calibri" w:hAnsi="Times New Roman" w:cs="Times New Roman"/>
          <w:noProof/>
          <w:sz w:val="24"/>
          <w:szCs w:val="24"/>
        </w:rPr>
        <w:t>009 Bilgi Üniversitesi,</w:t>
      </w:r>
      <w:r w:rsidR="00235FD7" w:rsidRPr="009A6829">
        <w:rPr>
          <w:rFonts w:ascii="Times New Roman" w:eastAsia="Calibri" w:hAnsi="Times New Roman" w:cs="Times New Roman"/>
          <w:noProof/>
          <w:sz w:val="24"/>
          <w:szCs w:val="24"/>
        </w:rPr>
        <w:t xml:space="preserve"> İstanbul</w:t>
      </w:r>
      <w:r w:rsidR="00FD6FF4">
        <w:rPr>
          <w:rFonts w:ascii="Times New Roman" w:eastAsia="Calibri" w:hAnsi="Times New Roman" w:cs="Times New Roman"/>
          <w:noProof/>
          <w:sz w:val="24"/>
          <w:szCs w:val="24"/>
        </w:rPr>
        <w:t>.</w:t>
      </w:r>
    </w:p>
    <w:p w:rsidR="00FD6FF4" w:rsidRPr="00FD6FF4" w:rsidRDefault="00FD6FF4" w:rsidP="00FD6FF4">
      <w:pPr>
        <w:pStyle w:val="ListeParagraf"/>
        <w:rPr>
          <w:rFonts w:ascii="Times New Roman" w:eastAsia="Calibri" w:hAnsi="Times New Roman" w:cs="Times New Roman"/>
          <w:noProof/>
          <w:sz w:val="24"/>
          <w:szCs w:val="24"/>
        </w:rPr>
      </w:pPr>
    </w:p>
    <w:p w:rsidR="00815F13" w:rsidRDefault="00977F71"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DE</w:t>
      </w:r>
      <w:r w:rsidR="00B3578D" w:rsidRPr="009A6829">
        <w:rPr>
          <w:rFonts w:ascii="Times New Roman" w:eastAsia="Calibri" w:hAnsi="Times New Roman" w:cs="Times New Roman"/>
          <w:noProof/>
          <w:sz w:val="24"/>
          <w:szCs w:val="24"/>
        </w:rPr>
        <w:t>VR</w:t>
      </w:r>
      <w:r w:rsidRPr="009A6829">
        <w:rPr>
          <w:rFonts w:ascii="Times New Roman" w:eastAsia="Calibri" w:hAnsi="Times New Roman" w:cs="Times New Roman"/>
          <w:noProof/>
          <w:sz w:val="24"/>
          <w:szCs w:val="24"/>
        </w:rPr>
        <w:t>I</w:t>
      </w:r>
      <w:r w:rsidR="00B3578D" w:rsidRPr="009A6829">
        <w:rPr>
          <w:rFonts w:ascii="Times New Roman" w:eastAsia="Calibri" w:hAnsi="Times New Roman" w:cs="Times New Roman"/>
          <w:noProof/>
          <w:sz w:val="24"/>
          <w:szCs w:val="24"/>
        </w:rPr>
        <w:t>ES, L., GENSLER, S., &amp; LEEFLANG, P. S.</w:t>
      </w:r>
      <w:r w:rsidR="00FD6FF4">
        <w:rPr>
          <w:rFonts w:ascii="Times New Roman" w:eastAsia="Calibri" w:hAnsi="Times New Roman" w:cs="Times New Roman"/>
          <w:noProof/>
          <w:sz w:val="24"/>
          <w:szCs w:val="24"/>
        </w:rPr>
        <w:t>,</w:t>
      </w:r>
      <w:r w:rsidR="00B3578D" w:rsidRPr="009A6829">
        <w:rPr>
          <w:rFonts w:ascii="Times New Roman" w:eastAsia="Calibri" w:hAnsi="Times New Roman" w:cs="Times New Roman"/>
          <w:noProof/>
          <w:sz w:val="24"/>
          <w:szCs w:val="24"/>
        </w:rPr>
        <w:t xml:space="preserve"> </w:t>
      </w:r>
      <w:r w:rsidR="00AE3B84">
        <w:rPr>
          <w:rFonts w:ascii="Times New Roman" w:eastAsia="Calibri" w:hAnsi="Times New Roman" w:cs="Times New Roman"/>
          <w:noProof/>
          <w:sz w:val="24"/>
          <w:szCs w:val="24"/>
        </w:rPr>
        <w:t>(2012),</w:t>
      </w:r>
      <w:r w:rsidR="00D667DA" w:rsidRPr="009A6829">
        <w:rPr>
          <w:rFonts w:ascii="Times New Roman" w:eastAsia="Calibri" w:hAnsi="Times New Roman" w:cs="Times New Roman"/>
          <w:noProof/>
          <w:sz w:val="24"/>
          <w:szCs w:val="24"/>
        </w:rPr>
        <w:t xml:space="preserve"> </w:t>
      </w:r>
      <w:r w:rsidR="00B3578D" w:rsidRPr="00D01D07">
        <w:rPr>
          <w:rFonts w:ascii="Times New Roman" w:eastAsia="Calibri" w:hAnsi="Times New Roman" w:cs="Times New Roman"/>
          <w:b/>
          <w:noProof/>
          <w:sz w:val="24"/>
          <w:szCs w:val="24"/>
        </w:rPr>
        <w:t>“</w:t>
      </w:r>
      <w:r w:rsidR="00815F13" w:rsidRPr="00D01D07">
        <w:rPr>
          <w:rFonts w:ascii="Times New Roman" w:eastAsia="Calibri" w:hAnsi="Times New Roman" w:cs="Times New Roman"/>
          <w:b/>
          <w:noProof/>
          <w:sz w:val="24"/>
          <w:szCs w:val="24"/>
        </w:rPr>
        <w:t xml:space="preserve">Popularity </w:t>
      </w:r>
      <w:r w:rsidR="00AE3B84" w:rsidRPr="00D01D07">
        <w:rPr>
          <w:rFonts w:ascii="Times New Roman" w:eastAsia="Calibri" w:hAnsi="Times New Roman" w:cs="Times New Roman"/>
          <w:b/>
          <w:noProof/>
          <w:sz w:val="24"/>
          <w:szCs w:val="24"/>
        </w:rPr>
        <w:t>o</w:t>
      </w:r>
      <w:r w:rsidR="00815F13" w:rsidRPr="00D01D07">
        <w:rPr>
          <w:rFonts w:ascii="Times New Roman" w:eastAsia="Calibri" w:hAnsi="Times New Roman" w:cs="Times New Roman"/>
          <w:b/>
          <w:noProof/>
          <w:sz w:val="24"/>
          <w:szCs w:val="24"/>
        </w:rPr>
        <w:t>f Bran</w:t>
      </w:r>
      <w:r w:rsidR="006E34FC" w:rsidRPr="00D01D07">
        <w:rPr>
          <w:rFonts w:ascii="Times New Roman" w:eastAsia="Calibri" w:hAnsi="Times New Roman" w:cs="Times New Roman"/>
          <w:b/>
          <w:noProof/>
          <w:sz w:val="24"/>
          <w:szCs w:val="24"/>
        </w:rPr>
        <w:t xml:space="preserve">d Posts </w:t>
      </w:r>
      <w:r w:rsidR="00AE3B84" w:rsidRPr="00D01D07">
        <w:rPr>
          <w:rFonts w:ascii="Times New Roman" w:eastAsia="Calibri" w:hAnsi="Times New Roman" w:cs="Times New Roman"/>
          <w:b/>
          <w:noProof/>
          <w:sz w:val="24"/>
          <w:szCs w:val="24"/>
        </w:rPr>
        <w:t>o</w:t>
      </w:r>
      <w:r w:rsidR="006E34FC" w:rsidRPr="00D01D07">
        <w:rPr>
          <w:rFonts w:ascii="Times New Roman" w:eastAsia="Calibri" w:hAnsi="Times New Roman" w:cs="Times New Roman"/>
          <w:b/>
          <w:noProof/>
          <w:sz w:val="24"/>
          <w:szCs w:val="24"/>
        </w:rPr>
        <w:t>n Brand Fan Pages: An I</w:t>
      </w:r>
      <w:r w:rsidR="00815F13" w:rsidRPr="00D01D07">
        <w:rPr>
          <w:rFonts w:ascii="Times New Roman" w:eastAsia="Calibri" w:hAnsi="Times New Roman" w:cs="Times New Roman"/>
          <w:b/>
          <w:noProof/>
          <w:sz w:val="24"/>
          <w:szCs w:val="24"/>
        </w:rPr>
        <w:t xml:space="preserve">nvestigation </w:t>
      </w:r>
      <w:r w:rsidR="00AE3B84" w:rsidRPr="00D01D07">
        <w:rPr>
          <w:rFonts w:ascii="Times New Roman" w:eastAsia="Calibri" w:hAnsi="Times New Roman" w:cs="Times New Roman"/>
          <w:b/>
          <w:noProof/>
          <w:sz w:val="24"/>
          <w:szCs w:val="24"/>
        </w:rPr>
        <w:t>o</w:t>
      </w:r>
      <w:r w:rsidR="00815F13" w:rsidRPr="00D01D07">
        <w:rPr>
          <w:rFonts w:ascii="Times New Roman" w:eastAsia="Calibri" w:hAnsi="Times New Roman" w:cs="Times New Roman"/>
          <w:b/>
          <w:noProof/>
          <w:sz w:val="24"/>
          <w:szCs w:val="24"/>
        </w:rPr>
        <w:t xml:space="preserve">f </w:t>
      </w:r>
      <w:r w:rsidR="00AE3B84" w:rsidRPr="00D01D07">
        <w:rPr>
          <w:rFonts w:ascii="Times New Roman" w:eastAsia="Calibri" w:hAnsi="Times New Roman" w:cs="Times New Roman"/>
          <w:b/>
          <w:noProof/>
          <w:sz w:val="24"/>
          <w:szCs w:val="24"/>
        </w:rPr>
        <w:t>t</w:t>
      </w:r>
      <w:r w:rsidR="00815F13" w:rsidRPr="00D01D07">
        <w:rPr>
          <w:rFonts w:ascii="Times New Roman" w:eastAsia="Calibri" w:hAnsi="Times New Roman" w:cs="Times New Roman"/>
          <w:b/>
          <w:noProof/>
          <w:sz w:val="24"/>
          <w:szCs w:val="24"/>
        </w:rPr>
        <w:t xml:space="preserve">he Effects </w:t>
      </w:r>
      <w:r w:rsidR="00AE3B84" w:rsidRPr="00D01D07">
        <w:rPr>
          <w:rFonts w:ascii="Times New Roman" w:eastAsia="Calibri" w:hAnsi="Times New Roman" w:cs="Times New Roman"/>
          <w:b/>
          <w:noProof/>
          <w:sz w:val="24"/>
          <w:szCs w:val="24"/>
        </w:rPr>
        <w:t>o</w:t>
      </w:r>
      <w:r w:rsidR="00815F13" w:rsidRPr="00D01D07">
        <w:rPr>
          <w:rFonts w:ascii="Times New Roman" w:eastAsia="Calibri" w:hAnsi="Times New Roman" w:cs="Times New Roman"/>
          <w:b/>
          <w:noProof/>
          <w:sz w:val="24"/>
          <w:szCs w:val="24"/>
        </w:rPr>
        <w:t>f Social Media Marketing</w:t>
      </w:r>
      <w:r w:rsidR="00AE3B84" w:rsidRPr="00D01D07">
        <w:rPr>
          <w:rFonts w:ascii="Times New Roman" w:eastAsia="Calibri" w:hAnsi="Times New Roman" w:cs="Times New Roman"/>
          <w:b/>
          <w:noProof/>
          <w:sz w:val="24"/>
          <w:szCs w:val="24"/>
        </w:rPr>
        <w:t>,</w:t>
      </w:r>
      <w:r w:rsidR="00D01D07">
        <w:rPr>
          <w:rFonts w:ascii="Times New Roman" w:eastAsia="Calibri" w:hAnsi="Times New Roman" w:cs="Times New Roman"/>
          <w:noProof/>
          <w:sz w:val="24"/>
          <w:szCs w:val="24"/>
        </w:rPr>
        <w:t xml:space="preserve"> </w:t>
      </w:r>
      <w:r w:rsidR="00D667DA" w:rsidRPr="00D01D07">
        <w:rPr>
          <w:rFonts w:ascii="Times New Roman" w:eastAsia="Calibri" w:hAnsi="Times New Roman" w:cs="Times New Roman"/>
          <w:noProof/>
          <w:sz w:val="24"/>
          <w:szCs w:val="24"/>
        </w:rPr>
        <w:t>Journal of Interactive Marketing</w:t>
      </w:r>
      <w:r w:rsidR="00D667DA" w:rsidRPr="009A6829">
        <w:rPr>
          <w:rFonts w:ascii="Times New Roman" w:eastAsia="Calibri" w:hAnsi="Times New Roman" w:cs="Times New Roman"/>
          <w:noProof/>
          <w:sz w:val="24"/>
          <w:szCs w:val="24"/>
        </w:rPr>
        <w:t>, 26</w:t>
      </w:r>
      <w:r w:rsidR="00FD6FF4">
        <w:rPr>
          <w:rFonts w:ascii="Times New Roman" w:eastAsia="Calibri" w:hAnsi="Times New Roman" w:cs="Times New Roman"/>
          <w:noProof/>
          <w:sz w:val="24"/>
          <w:szCs w:val="24"/>
        </w:rPr>
        <w:t xml:space="preserve"> </w:t>
      </w:r>
      <w:r w:rsidR="00D667DA" w:rsidRPr="009A6829">
        <w:rPr>
          <w:rFonts w:ascii="Times New Roman" w:eastAsia="Calibri" w:hAnsi="Times New Roman" w:cs="Times New Roman"/>
          <w:noProof/>
          <w:sz w:val="24"/>
          <w:szCs w:val="24"/>
        </w:rPr>
        <w:t>(2), 83-91.</w:t>
      </w:r>
    </w:p>
    <w:p w:rsidR="00FD6FF4" w:rsidRPr="00FD6FF4" w:rsidRDefault="00FD6FF4" w:rsidP="00FD6FF4">
      <w:pPr>
        <w:pStyle w:val="ListeParagraf"/>
        <w:rPr>
          <w:rFonts w:ascii="Times New Roman" w:eastAsia="Calibri" w:hAnsi="Times New Roman" w:cs="Times New Roman"/>
          <w:noProof/>
          <w:sz w:val="24"/>
          <w:szCs w:val="24"/>
        </w:rPr>
      </w:pPr>
    </w:p>
    <w:p w:rsidR="00AC5671" w:rsidRDefault="00FD6FF4"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GÖKÇE, ORHAN, (2006),</w:t>
      </w:r>
      <w:r w:rsidR="00AC5671" w:rsidRPr="009A6829">
        <w:rPr>
          <w:rFonts w:ascii="Times New Roman" w:eastAsia="Calibri" w:hAnsi="Times New Roman" w:cs="Times New Roman"/>
          <w:noProof/>
          <w:sz w:val="24"/>
          <w:szCs w:val="24"/>
        </w:rPr>
        <w:t xml:space="preserve"> </w:t>
      </w:r>
      <w:r w:rsidR="00AC5671" w:rsidRPr="009A6829">
        <w:rPr>
          <w:rFonts w:ascii="Times New Roman" w:eastAsia="Calibri" w:hAnsi="Times New Roman" w:cs="Times New Roman"/>
          <w:b/>
          <w:noProof/>
          <w:sz w:val="24"/>
          <w:szCs w:val="24"/>
        </w:rPr>
        <w:t>İçerik Analizi Kuramsal ve Pratik Bilgiler</w:t>
      </w:r>
      <w:r w:rsidR="00AC5671" w:rsidRPr="009A6829">
        <w:rPr>
          <w:rFonts w:ascii="Times New Roman" w:eastAsia="Calibri" w:hAnsi="Times New Roman" w:cs="Times New Roman"/>
          <w:noProof/>
          <w:sz w:val="24"/>
          <w:szCs w:val="24"/>
        </w:rPr>
        <w:t>, Ankara: Siyasal Kitabevi.</w:t>
      </w:r>
    </w:p>
    <w:p w:rsidR="00FD6FF4" w:rsidRPr="00FD6FF4" w:rsidRDefault="00FD6FF4" w:rsidP="00FD6FF4">
      <w:pPr>
        <w:pStyle w:val="ListeParagraf"/>
        <w:rPr>
          <w:rFonts w:ascii="Times New Roman" w:eastAsia="Calibri" w:hAnsi="Times New Roman" w:cs="Times New Roman"/>
          <w:noProof/>
          <w:sz w:val="24"/>
          <w:szCs w:val="24"/>
        </w:rPr>
      </w:pPr>
    </w:p>
    <w:p w:rsidR="00235FD7"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KARA,</w:t>
      </w:r>
      <w:r w:rsidR="00AA1BC6" w:rsidRPr="009A6829">
        <w:rPr>
          <w:rFonts w:ascii="Times New Roman" w:eastAsia="Calibri" w:hAnsi="Times New Roman" w:cs="Times New Roman"/>
          <w:noProof/>
          <w:sz w:val="24"/>
          <w:szCs w:val="24"/>
        </w:rPr>
        <w:t xml:space="preserve"> </w:t>
      </w:r>
      <w:r w:rsidR="007F1DEA">
        <w:rPr>
          <w:rFonts w:ascii="Times New Roman" w:eastAsia="Calibri" w:hAnsi="Times New Roman" w:cs="Times New Roman"/>
          <w:noProof/>
          <w:sz w:val="24"/>
          <w:szCs w:val="24"/>
        </w:rPr>
        <w:t xml:space="preserve">YASEMİN &amp; </w:t>
      </w:r>
      <w:r w:rsidRPr="009A6829">
        <w:rPr>
          <w:rFonts w:ascii="Times New Roman" w:eastAsia="Calibri" w:hAnsi="Times New Roman" w:cs="Times New Roman"/>
          <w:noProof/>
          <w:sz w:val="24"/>
          <w:szCs w:val="24"/>
        </w:rPr>
        <w:t>COŞKUN,</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ALİ</w:t>
      </w:r>
      <w:r w:rsidR="00FD6FF4">
        <w:rPr>
          <w:rFonts w:ascii="Times New Roman" w:eastAsia="Calibri" w:hAnsi="Times New Roman" w:cs="Times New Roman"/>
          <w:noProof/>
          <w:sz w:val="24"/>
          <w:szCs w:val="24"/>
        </w:rPr>
        <w:t>,</w:t>
      </w:r>
      <w:r w:rsidR="00AA1BC6"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(2012)</w:t>
      </w:r>
      <w:r w:rsidR="007F1DEA">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w:t>
      </w:r>
      <w:r w:rsidR="006B6615" w:rsidRPr="00D01D07">
        <w:rPr>
          <w:rFonts w:ascii="Times New Roman" w:eastAsia="Calibri" w:hAnsi="Times New Roman" w:cs="Times New Roman"/>
          <w:b/>
          <w:noProof/>
          <w:sz w:val="24"/>
          <w:szCs w:val="24"/>
        </w:rPr>
        <w:t xml:space="preserve">Sosyal Ağların </w:t>
      </w:r>
      <w:r w:rsidR="004F7001" w:rsidRPr="00D01D07">
        <w:rPr>
          <w:rFonts w:ascii="Times New Roman" w:eastAsia="Calibri" w:hAnsi="Times New Roman" w:cs="Times New Roman"/>
          <w:b/>
          <w:noProof/>
          <w:sz w:val="24"/>
          <w:szCs w:val="24"/>
        </w:rPr>
        <w:t>Pazarlama</w:t>
      </w:r>
      <w:r w:rsidR="006B6615" w:rsidRPr="00D01D07">
        <w:rPr>
          <w:rFonts w:ascii="Times New Roman" w:eastAsia="Calibri" w:hAnsi="Times New Roman" w:cs="Times New Roman"/>
          <w:b/>
          <w:noProof/>
          <w:sz w:val="24"/>
          <w:szCs w:val="24"/>
        </w:rPr>
        <w:t xml:space="preserve"> Aracı </w:t>
      </w:r>
      <w:r w:rsidR="00430BCA">
        <w:rPr>
          <w:rFonts w:ascii="Times New Roman" w:eastAsia="Calibri" w:hAnsi="Times New Roman" w:cs="Times New Roman"/>
          <w:b/>
          <w:noProof/>
          <w:sz w:val="24"/>
          <w:szCs w:val="24"/>
        </w:rPr>
        <w:t>O</w:t>
      </w:r>
      <w:r w:rsidR="006B6615" w:rsidRPr="00D01D07">
        <w:rPr>
          <w:rFonts w:ascii="Times New Roman" w:eastAsia="Calibri" w:hAnsi="Times New Roman" w:cs="Times New Roman"/>
          <w:b/>
          <w:noProof/>
          <w:sz w:val="24"/>
          <w:szCs w:val="24"/>
        </w:rPr>
        <w:t>larak Kullanımı:</w:t>
      </w:r>
      <w:r w:rsidR="00A862EE" w:rsidRPr="00D01D07">
        <w:rPr>
          <w:rFonts w:ascii="Times New Roman" w:eastAsia="Calibri" w:hAnsi="Times New Roman" w:cs="Times New Roman"/>
          <w:b/>
          <w:noProof/>
          <w:sz w:val="24"/>
          <w:szCs w:val="24"/>
        </w:rPr>
        <w:t xml:space="preserve"> </w:t>
      </w:r>
      <w:r w:rsidR="006B6615" w:rsidRPr="00D01D07">
        <w:rPr>
          <w:rFonts w:ascii="Times New Roman" w:eastAsia="Calibri" w:hAnsi="Times New Roman" w:cs="Times New Roman"/>
          <w:b/>
          <w:noProof/>
          <w:sz w:val="24"/>
          <w:szCs w:val="24"/>
        </w:rPr>
        <w:t>Türkiye’deki Hazır Giyim Firmaları Örneği</w:t>
      </w:r>
      <w:r w:rsidRPr="00D01D07">
        <w:rPr>
          <w:rFonts w:ascii="Times New Roman" w:eastAsia="Calibri" w:hAnsi="Times New Roman" w:cs="Times New Roman"/>
          <w:b/>
          <w:noProof/>
          <w:sz w:val="24"/>
          <w:szCs w:val="24"/>
        </w:rPr>
        <w:t>”</w:t>
      </w:r>
      <w:r w:rsidR="00A073B4" w:rsidRPr="009A6829">
        <w:rPr>
          <w:rFonts w:ascii="Times New Roman" w:eastAsia="Calibri" w:hAnsi="Times New Roman" w:cs="Times New Roman"/>
          <w:noProof/>
          <w:sz w:val="24"/>
          <w:szCs w:val="24"/>
        </w:rPr>
        <w:t xml:space="preserve">, </w:t>
      </w:r>
      <w:r w:rsidR="00A073B4" w:rsidRPr="00D01D07">
        <w:rPr>
          <w:rFonts w:ascii="Times New Roman" w:eastAsia="Calibri" w:hAnsi="Times New Roman" w:cs="Times New Roman"/>
          <w:noProof/>
          <w:sz w:val="24"/>
          <w:szCs w:val="24"/>
        </w:rPr>
        <w:t xml:space="preserve">Afyon Kocatepe Üniversitesi, İİBF Dergisi </w:t>
      </w:r>
      <w:r w:rsidR="00A073B4" w:rsidRPr="009A6829">
        <w:rPr>
          <w:rFonts w:ascii="Times New Roman" w:eastAsia="Calibri" w:hAnsi="Times New Roman" w:cs="Times New Roman"/>
          <w:noProof/>
          <w:sz w:val="24"/>
          <w:szCs w:val="24"/>
        </w:rPr>
        <w:t>C.XIV, S II, 2012 )</w:t>
      </w:r>
      <w:r w:rsidR="007A05BF" w:rsidRPr="009A6829">
        <w:rPr>
          <w:rFonts w:ascii="Times New Roman" w:eastAsia="Calibri" w:hAnsi="Times New Roman" w:cs="Times New Roman"/>
          <w:noProof/>
          <w:sz w:val="24"/>
          <w:szCs w:val="24"/>
        </w:rPr>
        <w:t>,73-90</w:t>
      </w:r>
      <w:r w:rsidR="00002BF0" w:rsidRPr="009A6829">
        <w:rPr>
          <w:rFonts w:ascii="Times New Roman" w:eastAsia="Calibri" w:hAnsi="Times New Roman" w:cs="Times New Roman"/>
          <w:noProof/>
          <w:sz w:val="24"/>
          <w:szCs w:val="24"/>
        </w:rPr>
        <w:t>.</w:t>
      </w:r>
    </w:p>
    <w:p w:rsidR="00FD6FF4" w:rsidRPr="00FD6FF4" w:rsidRDefault="00FD6FF4" w:rsidP="00FD6FF4">
      <w:pPr>
        <w:pStyle w:val="ListeParagraf"/>
        <w:rPr>
          <w:rFonts w:ascii="Times New Roman" w:eastAsia="Calibri" w:hAnsi="Times New Roman" w:cs="Times New Roman"/>
          <w:noProof/>
          <w:sz w:val="24"/>
          <w:szCs w:val="24"/>
        </w:rPr>
      </w:pPr>
    </w:p>
    <w:p w:rsidR="006B6615"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KARA,</w:t>
      </w:r>
      <w:r w:rsidR="00A862EE"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TOLGA</w:t>
      </w:r>
      <w:r w:rsidR="00FD6FF4">
        <w:rPr>
          <w:rFonts w:ascii="Times New Roman" w:eastAsia="Calibri" w:hAnsi="Times New Roman" w:cs="Times New Roman"/>
          <w:noProof/>
          <w:sz w:val="24"/>
          <w:szCs w:val="24"/>
        </w:rPr>
        <w:t>,</w:t>
      </w:r>
      <w:r w:rsidR="006B6615" w:rsidRPr="009A6829">
        <w:rPr>
          <w:rFonts w:ascii="Times New Roman" w:eastAsia="Calibri" w:hAnsi="Times New Roman" w:cs="Times New Roman"/>
          <w:noProof/>
          <w:sz w:val="24"/>
          <w:szCs w:val="24"/>
        </w:rPr>
        <w:t xml:space="preserve"> </w:t>
      </w:r>
      <w:r w:rsidR="00FD6FF4">
        <w:rPr>
          <w:rFonts w:ascii="Times New Roman" w:eastAsia="Calibri" w:hAnsi="Times New Roman" w:cs="Times New Roman"/>
          <w:noProof/>
          <w:sz w:val="24"/>
          <w:szCs w:val="24"/>
        </w:rPr>
        <w:t>(</w:t>
      </w:r>
      <w:r w:rsidR="006B6615" w:rsidRPr="009A6829">
        <w:rPr>
          <w:rFonts w:ascii="Times New Roman" w:eastAsia="Calibri" w:hAnsi="Times New Roman" w:cs="Times New Roman"/>
          <w:noProof/>
          <w:sz w:val="24"/>
          <w:szCs w:val="24"/>
        </w:rPr>
        <w:t>2012</w:t>
      </w:r>
      <w:r w:rsidR="00FD6FF4">
        <w:rPr>
          <w:rFonts w:ascii="Times New Roman" w:eastAsia="Calibri" w:hAnsi="Times New Roman" w:cs="Times New Roman"/>
          <w:noProof/>
          <w:sz w:val="24"/>
          <w:szCs w:val="24"/>
        </w:rPr>
        <w:t>)</w:t>
      </w:r>
      <w:r w:rsidR="006B6615" w:rsidRPr="009A6829">
        <w:rPr>
          <w:rFonts w:ascii="Times New Roman" w:eastAsia="Calibri" w:hAnsi="Times New Roman" w:cs="Times New Roman"/>
          <w:noProof/>
          <w:sz w:val="24"/>
          <w:szCs w:val="24"/>
        </w:rPr>
        <w:t>,</w:t>
      </w:r>
      <w:r w:rsidR="003B06CA" w:rsidRPr="009A6829">
        <w:rPr>
          <w:rFonts w:ascii="Times New Roman" w:eastAsia="Calibri" w:hAnsi="Times New Roman" w:cs="Times New Roman"/>
          <w:noProof/>
          <w:sz w:val="24"/>
          <w:szCs w:val="24"/>
        </w:rPr>
        <w:t xml:space="preserve"> </w:t>
      </w:r>
      <w:r w:rsidR="003B06CA" w:rsidRPr="00D01D07">
        <w:rPr>
          <w:rFonts w:ascii="Times New Roman" w:eastAsia="Calibri" w:hAnsi="Times New Roman" w:cs="Times New Roman"/>
          <w:b/>
          <w:noProof/>
          <w:sz w:val="24"/>
          <w:szCs w:val="24"/>
        </w:rPr>
        <w:t>“</w:t>
      </w:r>
      <w:r w:rsidR="006B6615" w:rsidRPr="00D01D07">
        <w:rPr>
          <w:rFonts w:ascii="Times New Roman" w:eastAsia="Calibri" w:hAnsi="Times New Roman" w:cs="Times New Roman"/>
          <w:b/>
          <w:noProof/>
          <w:sz w:val="24"/>
          <w:szCs w:val="24"/>
        </w:rPr>
        <w:t>Sosyal Medya Ağlarının Sosyal Ticaret Ağına Dönüşümü: Facebook Örneği</w:t>
      </w:r>
      <w:r w:rsidR="003B06CA" w:rsidRPr="00D01D07">
        <w:rPr>
          <w:rFonts w:ascii="Times New Roman" w:eastAsia="Calibri" w:hAnsi="Times New Roman" w:cs="Times New Roman"/>
          <w:b/>
          <w:noProof/>
          <w:sz w:val="24"/>
          <w:szCs w:val="24"/>
        </w:rPr>
        <w:t>”</w:t>
      </w:r>
      <w:r w:rsidR="00EC69AD">
        <w:rPr>
          <w:rFonts w:ascii="Times New Roman" w:eastAsia="Calibri" w:hAnsi="Times New Roman" w:cs="Times New Roman"/>
          <w:noProof/>
          <w:sz w:val="24"/>
          <w:szCs w:val="24"/>
        </w:rPr>
        <w:t>,</w:t>
      </w:r>
      <w:r w:rsidR="007F1DEA">
        <w:rPr>
          <w:rFonts w:ascii="Times New Roman" w:eastAsia="Calibri" w:hAnsi="Times New Roman" w:cs="Times New Roman"/>
          <w:noProof/>
          <w:sz w:val="24"/>
          <w:szCs w:val="24"/>
        </w:rPr>
        <w:t xml:space="preserve"> </w:t>
      </w:r>
      <w:r w:rsidR="006B6615" w:rsidRPr="00D01D07">
        <w:rPr>
          <w:rFonts w:ascii="Times New Roman" w:eastAsia="Calibri" w:hAnsi="Times New Roman" w:cs="Times New Roman"/>
          <w:noProof/>
          <w:sz w:val="24"/>
          <w:szCs w:val="24"/>
        </w:rPr>
        <w:t>Gaziantep University Journal of Social Sciences</w:t>
      </w:r>
      <w:r w:rsidRPr="009A6829">
        <w:rPr>
          <w:rFonts w:ascii="Times New Roman" w:eastAsia="Calibri" w:hAnsi="Times New Roman" w:cs="Times New Roman"/>
          <w:noProof/>
          <w:sz w:val="24"/>
          <w:szCs w:val="24"/>
        </w:rPr>
        <w:t xml:space="preserve"> (http://jss.gantep.edu.tr) </w:t>
      </w:r>
      <w:r w:rsidR="006B6615" w:rsidRPr="009A6829">
        <w:rPr>
          <w:rFonts w:ascii="Times New Roman" w:eastAsia="Calibri" w:hAnsi="Times New Roman" w:cs="Times New Roman"/>
          <w:noProof/>
          <w:sz w:val="24"/>
          <w:szCs w:val="24"/>
        </w:rPr>
        <w:t xml:space="preserve"> 11</w:t>
      </w:r>
      <w:r w:rsidR="007F1DEA">
        <w:rPr>
          <w:rFonts w:ascii="Times New Roman" w:eastAsia="Calibri" w:hAnsi="Times New Roman" w:cs="Times New Roman"/>
          <w:noProof/>
          <w:sz w:val="24"/>
          <w:szCs w:val="24"/>
        </w:rPr>
        <w:t xml:space="preserve"> </w:t>
      </w:r>
      <w:r w:rsidR="006B6615" w:rsidRPr="009A6829">
        <w:rPr>
          <w:rFonts w:ascii="Times New Roman" w:eastAsia="Calibri" w:hAnsi="Times New Roman" w:cs="Times New Roman"/>
          <w:noProof/>
          <w:sz w:val="24"/>
          <w:szCs w:val="24"/>
        </w:rPr>
        <w:t>(4):</w:t>
      </w:r>
      <w:r w:rsidR="00D01D07">
        <w:rPr>
          <w:rFonts w:ascii="Times New Roman" w:eastAsia="Calibri" w:hAnsi="Times New Roman" w:cs="Times New Roman"/>
          <w:noProof/>
          <w:sz w:val="24"/>
          <w:szCs w:val="24"/>
        </w:rPr>
        <w:t xml:space="preserve"> </w:t>
      </w:r>
      <w:r w:rsidR="006B6615" w:rsidRPr="009A6829">
        <w:rPr>
          <w:rFonts w:ascii="Times New Roman" w:eastAsia="Calibri" w:hAnsi="Times New Roman" w:cs="Times New Roman"/>
          <w:noProof/>
          <w:sz w:val="24"/>
          <w:szCs w:val="24"/>
        </w:rPr>
        <w:t>1419-1439 ISSN: 1303-0094</w:t>
      </w:r>
      <w:r w:rsidR="00FD6FF4">
        <w:rPr>
          <w:rFonts w:ascii="Times New Roman" w:eastAsia="Calibri" w:hAnsi="Times New Roman" w:cs="Times New Roman"/>
          <w:noProof/>
          <w:sz w:val="24"/>
          <w:szCs w:val="24"/>
        </w:rPr>
        <w:t>.</w:t>
      </w:r>
    </w:p>
    <w:p w:rsidR="00FD6FF4" w:rsidRPr="00FD6FF4" w:rsidRDefault="00FD6FF4" w:rsidP="00FD6FF4">
      <w:pPr>
        <w:pStyle w:val="ListeParagraf"/>
        <w:rPr>
          <w:rFonts w:ascii="Times New Roman" w:eastAsia="Calibri" w:hAnsi="Times New Roman" w:cs="Times New Roman"/>
          <w:noProof/>
          <w:sz w:val="24"/>
          <w:szCs w:val="24"/>
        </w:rPr>
      </w:pPr>
    </w:p>
    <w:p w:rsidR="000C1FF9"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lastRenderedPageBreak/>
        <w:t>K</w:t>
      </w:r>
      <w:r w:rsidR="00977F71" w:rsidRPr="009A6829">
        <w:rPr>
          <w:rFonts w:ascii="Times New Roman" w:eastAsia="Calibri" w:hAnsi="Times New Roman" w:cs="Times New Roman"/>
          <w:noProof/>
          <w:sz w:val="24"/>
          <w:szCs w:val="24"/>
        </w:rPr>
        <w:t>I</w:t>
      </w:r>
      <w:r w:rsidRPr="009A6829">
        <w:rPr>
          <w:rFonts w:ascii="Times New Roman" w:eastAsia="Calibri" w:hAnsi="Times New Roman" w:cs="Times New Roman"/>
          <w:noProof/>
          <w:sz w:val="24"/>
          <w:szCs w:val="24"/>
        </w:rPr>
        <w:t>ETZMANN, J. H., HER</w:t>
      </w:r>
      <w:r w:rsidR="00977F71" w:rsidRPr="009A6829">
        <w:rPr>
          <w:rFonts w:ascii="Times New Roman" w:eastAsia="Calibri" w:hAnsi="Times New Roman" w:cs="Times New Roman"/>
          <w:noProof/>
          <w:sz w:val="24"/>
          <w:szCs w:val="24"/>
        </w:rPr>
        <w:t>MKENS, K., MC</w:t>
      </w:r>
      <w:r w:rsidR="00A862EE" w:rsidRPr="009A6829">
        <w:rPr>
          <w:rFonts w:ascii="Times New Roman" w:eastAsia="Calibri" w:hAnsi="Times New Roman" w:cs="Times New Roman"/>
          <w:noProof/>
          <w:sz w:val="24"/>
          <w:szCs w:val="24"/>
        </w:rPr>
        <w:t xml:space="preserve"> </w:t>
      </w:r>
      <w:r w:rsidR="00977F71" w:rsidRPr="009A6829">
        <w:rPr>
          <w:rFonts w:ascii="Times New Roman" w:eastAsia="Calibri" w:hAnsi="Times New Roman" w:cs="Times New Roman"/>
          <w:noProof/>
          <w:sz w:val="24"/>
          <w:szCs w:val="24"/>
        </w:rPr>
        <w:t>CARTHY, I. P., &amp; SI</w:t>
      </w:r>
      <w:r w:rsidRPr="009A6829">
        <w:rPr>
          <w:rFonts w:ascii="Times New Roman" w:eastAsia="Calibri" w:hAnsi="Times New Roman" w:cs="Times New Roman"/>
          <w:noProof/>
          <w:sz w:val="24"/>
          <w:szCs w:val="24"/>
        </w:rPr>
        <w:t>LVESTRE, B. S.</w:t>
      </w:r>
      <w:r w:rsidR="00FD6FF4">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w:t>
      </w:r>
      <w:r w:rsidR="00FD6FF4">
        <w:rPr>
          <w:rFonts w:ascii="Times New Roman" w:eastAsia="Calibri" w:hAnsi="Times New Roman" w:cs="Times New Roman"/>
          <w:noProof/>
          <w:sz w:val="24"/>
          <w:szCs w:val="24"/>
        </w:rPr>
        <w:t>(2011),</w:t>
      </w:r>
      <w:r w:rsidR="003B06CA" w:rsidRPr="009A6829">
        <w:rPr>
          <w:rFonts w:ascii="Times New Roman" w:eastAsia="Calibri" w:hAnsi="Times New Roman" w:cs="Times New Roman"/>
          <w:noProof/>
          <w:sz w:val="24"/>
          <w:szCs w:val="24"/>
        </w:rPr>
        <w:t xml:space="preserve"> </w:t>
      </w:r>
      <w:r w:rsidR="003B06CA" w:rsidRPr="00D01D07">
        <w:rPr>
          <w:rFonts w:ascii="Times New Roman" w:eastAsia="Calibri" w:hAnsi="Times New Roman" w:cs="Times New Roman"/>
          <w:b/>
          <w:noProof/>
          <w:sz w:val="24"/>
          <w:szCs w:val="24"/>
        </w:rPr>
        <w:t>“</w:t>
      </w:r>
      <w:r w:rsidRPr="00D01D07">
        <w:rPr>
          <w:rFonts w:ascii="Times New Roman" w:eastAsia="Calibri" w:hAnsi="Times New Roman" w:cs="Times New Roman"/>
          <w:b/>
          <w:noProof/>
          <w:sz w:val="24"/>
          <w:szCs w:val="24"/>
        </w:rPr>
        <w:t xml:space="preserve">Social Media? Get Serious! Understanding </w:t>
      </w:r>
      <w:r w:rsidR="00FD6FF4" w:rsidRPr="00D01D07">
        <w:rPr>
          <w:rFonts w:ascii="Times New Roman" w:eastAsia="Calibri" w:hAnsi="Times New Roman" w:cs="Times New Roman"/>
          <w:b/>
          <w:noProof/>
          <w:sz w:val="24"/>
          <w:szCs w:val="24"/>
        </w:rPr>
        <w:t>t</w:t>
      </w:r>
      <w:r w:rsidRPr="00D01D07">
        <w:rPr>
          <w:rFonts w:ascii="Times New Roman" w:eastAsia="Calibri" w:hAnsi="Times New Roman" w:cs="Times New Roman"/>
          <w:b/>
          <w:noProof/>
          <w:sz w:val="24"/>
          <w:szCs w:val="24"/>
        </w:rPr>
        <w:t xml:space="preserve">he Functional Building Blocks </w:t>
      </w:r>
      <w:r w:rsidR="00FD6FF4" w:rsidRPr="00D01D07">
        <w:rPr>
          <w:rFonts w:ascii="Times New Roman" w:eastAsia="Calibri" w:hAnsi="Times New Roman" w:cs="Times New Roman"/>
          <w:b/>
          <w:noProof/>
          <w:sz w:val="24"/>
          <w:szCs w:val="24"/>
        </w:rPr>
        <w:t>o</w:t>
      </w:r>
      <w:r w:rsidRPr="00D01D07">
        <w:rPr>
          <w:rFonts w:ascii="Times New Roman" w:eastAsia="Calibri" w:hAnsi="Times New Roman" w:cs="Times New Roman"/>
          <w:b/>
          <w:noProof/>
          <w:sz w:val="24"/>
          <w:szCs w:val="24"/>
        </w:rPr>
        <w:t>f Social Media</w:t>
      </w:r>
      <w:r w:rsidR="007F1DEA">
        <w:rPr>
          <w:rFonts w:ascii="Times New Roman" w:eastAsia="Calibri" w:hAnsi="Times New Roman" w:cs="Times New Roman"/>
          <w:noProof/>
          <w:sz w:val="24"/>
          <w:szCs w:val="24"/>
        </w:rPr>
        <w:t xml:space="preserve">, </w:t>
      </w:r>
      <w:r w:rsidR="003B06CA" w:rsidRPr="00D01D07">
        <w:rPr>
          <w:rFonts w:ascii="Times New Roman" w:eastAsia="Calibri" w:hAnsi="Times New Roman" w:cs="Times New Roman"/>
          <w:noProof/>
          <w:sz w:val="24"/>
          <w:szCs w:val="24"/>
        </w:rPr>
        <w:t>Business H</w:t>
      </w:r>
      <w:r w:rsidR="000C1FF9" w:rsidRPr="00D01D07">
        <w:rPr>
          <w:rFonts w:ascii="Times New Roman" w:eastAsia="Calibri" w:hAnsi="Times New Roman" w:cs="Times New Roman"/>
          <w:noProof/>
          <w:sz w:val="24"/>
          <w:szCs w:val="24"/>
        </w:rPr>
        <w:t>orizons</w:t>
      </w:r>
      <w:r w:rsidR="000C1FF9" w:rsidRPr="009A6829">
        <w:rPr>
          <w:rFonts w:ascii="Times New Roman" w:eastAsia="Calibri" w:hAnsi="Times New Roman" w:cs="Times New Roman"/>
          <w:noProof/>
          <w:sz w:val="24"/>
          <w:szCs w:val="24"/>
        </w:rPr>
        <w:t>, 54</w:t>
      </w:r>
      <w:r w:rsidR="00FD6FF4">
        <w:rPr>
          <w:rFonts w:ascii="Times New Roman" w:eastAsia="Calibri" w:hAnsi="Times New Roman" w:cs="Times New Roman"/>
          <w:noProof/>
          <w:sz w:val="24"/>
          <w:szCs w:val="24"/>
        </w:rPr>
        <w:t xml:space="preserve"> </w:t>
      </w:r>
      <w:r w:rsidR="000C1FF9" w:rsidRPr="009A6829">
        <w:rPr>
          <w:rFonts w:ascii="Times New Roman" w:eastAsia="Calibri" w:hAnsi="Times New Roman" w:cs="Times New Roman"/>
          <w:noProof/>
          <w:sz w:val="24"/>
          <w:szCs w:val="24"/>
        </w:rPr>
        <w:t>(3), 241-251.</w:t>
      </w:r>
    </w:p>
    <w:p w:rsidR="00AE3B84" w:rsidRPr="00AE3B84" w:rsidRDefault="00AE3B84" w:rsidP="00AE3B84">
      <w:pPr>
        <w:pStyle w:val="ListeParagraf"/>
        <w:rPr>
          <w:rFonts w:ascii="Times New Roman" w:eastAsia="Calibri" w:hAnsi="Times New Roman" w:cs="Times New Roman"/>
          <w:noProof/>
          <w:sz w:val="24"/>
          <w:szCs w:val="24"/>
        </w:rPr>
      </w:pPr>
    </w:p>
    <w:p w:rsidR="006B6615"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KÖSE</w:t>
      </w:r>
      <w:r w:rsidR="00AA1BC6" w:rsidRPr="009A6829">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AYNUR, YILMAZ</w:t>
      </w:r>
      <w:r w:rsidR="003B2FB3">
        <w:rPr>
          <w:rFonts w:ascii="Times New Roman" w:eastAsia="Calibri" w:hAnsi="Times New Roman" w:cs="Times New Roman"/>
          <w:noProof/>
          <w:sz w:val="24"/>
          <w:szCs w:val="24"/>
        </w:rPr>
        <w:t>,</w:t>
      </w:r>
      <w:bookmarkStart w:id="2" w:name="_GoBack"/>
      <w:bookmarkEnd w:id="2"/>
      <w:r w:rsidRPr="009A6829">
        <w:rPr>
          <w:rFonts w:ascii="Times New Roman" w:eastAsia="Calibri" w:hAnsi="Times New Roman" w:cs="Times New Roman"/>
          <w:noProof/>
          <w:sz w:val="24"/>
          <w:szCs w:val="24"/>
        </w:rPr>
        <w:t xml:space="preserve"> MUSTAFA,</w:t>
      </w:r>
      <w:r w:rsidR="004F3940">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(2010),</w:t>
      </w:r>
      <w:r w:rsidR="00AA1BC6" w:rsidRPr="009A6829">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w:t>
      </w:r>
      <w:r w:rsidR="006B6615" w:rsidRPr="00D01D07">
        <w:rPr>
          <w:rFonts w:ascii="Times New Roman" w:eastAsia="Calibri" w:hAnsi="Times New Roman" w:cs="Times New Roman"/>
          <w:b/>
          <w:noProof/>
          <w:sz w:val="24"/>
          <w:szCs w:val="24"/>
        </w:rPr>
        <w:t xml:space="preserve">Fısıltı Gazetesi İçin Yeni Bir </w:t>
      </w:r>
      <w:r w:rsidR="004F7001" w:rsidRPr="00D01D07">
        <w:rPr>
          <w:rFonts w:ascii="Times New Roman" w:eastAsia="Calibri" w:hAnsi="Times New Roman" w:cs="Times New Roman"/>
          <w:b/>
          <w:noProof/>
          <w:sz w:val="24"/>
          <w:szCs w:val="24"/>
        </w:rPr>
        <w:t>Mecra: Söylentilerin</w:t>
      </w:r>
      <w:r w:rsidR="006B6615" w:rsidRPr="00D01D07">
        <w:rPr>
          <w:rFonts w:ascii="Times New Roman" w:eastAsia="Calibri" w:hAnsi="Times New Roman" w:cs="Times New Roman"/>
          <w:b/>
          <w:noProof/>
          <w:sz w:val="24"/>
          <w:szCs w:val="24"/>
        </w:rPr>
        <w:t xml:space="preserve"> İletim </w:t>
      </w:r>
      <w:r w:rsidR="004F7001" w:rsidRPr="00D01D07">
        <w:rPr>
          <w:rFonts w:ascii="Times New Roman" w:eastAsia="Calibri" w:hAnsi="Times New Roman" w:cs="Times New Roman"/>
          <w:b/>
          <w:noProof/>
          <w:sz w:val="24"/>
          <w:szCs w:val="24"/>
        </w:rPr>
        <w:t>Mekânı</w:t>
      </w:r>
      <w:r w:rsidR="006B6615" w:rsidRPr="00D01D07">
        <w:rPr>
          <w:rFonts w:ascii="Times New Roman" w:eastAsia="Calibri" w:hAnsi="Times New Roman" w:cs="Times New Roman"/>
          <w:b/>
          <w:noProof/>
          <w:sz w:val="24"/>
          <w:szCs w:val="24"/>
        </w:rPr>
        <w:t xml:space="preserve"> Olarak Çevrimiçi Forumlar</w:t>
      </w:r>
      <w:r w:rsidRPr="00D01D07">
        <w:rPr>
          <w:rFonts w:ascii="Times New Roman" w:eastAsia="Calibri" w:hAnsi="Times New Roman" w:cs="Times New Roman"/>
          <w:b/>
          <w:noProof/>
          <w:sz w:val="24"/>
          <w:szCs w:val="24"/>
        </w:rPr>
        <w:t>”</w:t>
      </w:r>
      <w:r w:rsidR="00AE3B84">
        <w:rPr>
          <w:rFonts w:ascii="Times New Roman" w:eastAsia="Calibri" w:hAnsi="Times New Roman" w:cs="Times New Roman"/>
          <w:noProof/>
          <w:sz w:val="24"/>
          <w:szCs w:val="24"/>
        </w:rPr>
        <w:t xml:space="preserve">, </w:t>
      </w:r>
      <w:r w:rsidRPr="00D01D07">
        <w:rPr>
          <w:rFonts w:ascii="Times New Roman" w:eastAsia="Calibri" w:hAnsi="Times New Roman" w:cs="Times New Roman"/>
          <w:noProof/>
          <w:sz w:val="24"/>
          <w:szCs w:val="24"/>
        </w:rPr>
        <w:t>Milli Folklor</w:t>
      </w:r>
      <w:r w:rsidR="006B6615" w:rsidRPr="009A6829">
        <w:rPr>
          <w:rFonts w:ascii="Times New Roman" w:eastAsia="Calibri" w:hAnsi="Times New Roman" w:cs="Times New Roman"/>
          <w:noProof/>
          <w:sz w:val="24"/>
          <w:szCs w:val="24"/>
        </w:rPr>
        <w:t>,</w:t>
      </w:r>
      <w:r w:rsidR="00A862EE" w:rsidRPr="009A6829">
        <w:rPr>
          <w:rFonts w:ascii="Times New Roman" w:eastAsia="Calibri" w:hAnsi="Times New Roman" w:cs="Times New Roman"/>
          <w:noProof/>
          <w:sz w:val="24"/>
          <w:szCs w:val="24"/>
        </w:rPr>
        <w:t xml:space="preserve"> Y</w:t>
      </w:r>
      <w:r w:rsidR="006B6615" w:rsidRPr="009A6829">
        <w:rPr>
          <w:rFonts w:ascii="Times New Roman" w:eastAsia="Calibri" w:hAnsi="Times New Roman" w:cs="Times New Roman"/>
          <w:noProof/>
          <w:sz w:val="24"/>
          <w:szCs w:val="24"/>
        </w:rPr>
        <w:t>ıl:</w:t>
      </w:r>
      <w:r w:rsidR="007F1DEA">
        <w:rPr>
          <w:rFonts w:ascii="Times New Roman" w:eastAsia="Calibri" w:hAnsi="Times New Roman" w:cs="Times New Roman"/>
          <w:noProof/>
          <w:sz w:val="24"/>
          <w:szCs w:val="24"/>
        </w:rPr>
        <w:t xml:space="preserve"> </w:t>
      </w:r>
      <w:r w:rsidR="006B6615" w:rsidRPr="009A6829">
        <w:rPr>
          <w:rFonts w:ascii="Times New Roman" w:eastAsia="Calibri" w:hAnsi="Times New Roman" w:cs="Times New Roman"/>
          <w:noProof/>
          <w:sz w:val="24"/>
          <w:szCs w:val="24"/>
        </w:rPr>
        <w:t>22,</w:t>
      </w:r>
      <w:r w:rsidR="007F1DEA">
        <w:rPr>
          <w:rFonts w:ascii="Times New Roman" w:eastAsia="Calibri" w:hAnsi="Times New Roman" w:cs="Times New Roman"/>
          <w:noProof/>
          <w:sz w:val="24"/>
          <w:szCs w:val="24"/>
        </w:rPr>
        <w:t xml:space="preserve"> </w:t>
      </w:r>
      <w:r w:rsidR="004F7001" w:rsidRPr="009A6829">
        <w:rPr>
          <w:rFonts w:ascii="Times New Roman" w:eastAsia="Calibri" w:hAnsi="Times New Roman" w:cs="Times New Roman"/>
          <w:noProof/>
          <w:sz w:val="24"/>
          <w:szCs w:val="24"/>
        </w:rPr>
        <w:t>sayı: 85</w:t>
      </w:r>
      <w:r w:rsidR="00451FE9" w:rsidRPr="009A6829">
        <w:rPr>
          <w:rFonts w:ascii="Times New Roman" w:eastAsia="Calibri" w:hAnsi="Times New Roman" w:cs="Times New Roman"/>
          <w:noProof/>
          <w:sz w:val="24"/>
          <w:szCs w:val="24"/>
        </w:rPr>
        <w:t>,</w:t>
      </w:r>
      <w:r w:rsidR="007F1DEA">
        <w:rPr>
          <w:rFonts w:ascii="Times New Roman" w:eastAsia="Calibri" w:hAnsi="Times New Roman" w:cs="Times New Roman"/>
          <w:noProof/>
          <w:sz w:val="24"/>
          <w:szCs w:val="24"/>
        </w:rPr>
        <w:t xml:space="preserve"> </w:t>
      </w:r>
      <w:r w:rsidR="00451FE9" w:rsidRPr="009A6829">
        <w:rPr>
          <w:rFonts w:ascii="Times New Roman" w:eastAsia="Calibri" w:hAnsi="Times New Roman" w:cs="Times New Roman"/>
          <w:noProof/>
          <w:sz w:val="24"/>
          <w:szCs w:val="24"/>
        </w:rPr>
        <w:t>183-192</w:t>
      </w:r>
      <w:r w:rsidR="004F3940">
        <w:rPr>
          <w:rFonts w:ascii="Times New Roman" w:eastAsia="Calibri" w:hAnsi="Times New Roman" w:cs="Times New Roman"/>
          <w:noProof/>
          <w:sz w:val="24"/>
          <w:szCs w:val="24"/>
        </w:rPr>
        <w:t>.</w:t>
      </w:r>
    </w:p>
    <w:p w:rsidR="004F3940" w:rsidRPr="009A6829" w:rsidRDefault="004F3940" w:rsidP="004F3940">
      <w:pPr>
        <w:pStyle w:val="ListeParagraf"/>
        <w:spacing w:after="0" w:line="240" w:lineRule="auto"/>
        <w:jc w:val="both"/>
        <w:rPr>
          <w:rFonts w:ascii="Times New Roman" w:eastAsia="Calibri" w:hAnsi="Times New Roman" w:cs="Times New Roman"/>
          <w:noProof/>
          <w:sz w:val="24"/>
          <w:szCs w:val="24"/>
        </w:rPr>
      </w:pPr>
    </w:p>
    <w:p w:rsidR="00B9339C"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LAUKKANEN, T., &amp; LAURONEN, J</w:t>
      </w:r>
      <w:r w:rsidR="00B9339C" w:rsidRPr="009A6829">
        <w:rPr>
          <w:rFonts w:ascii="Times New Roman" w:eastAsia="Calibri" w:hAnsi="Times New Roman" w:cs="Times New Roman"/>
          <w:noProof/>
          <w:sz w:val="24"/>
          <w:szCs w:val="24"/>
        </w:rPr>
        <w:t>.</w:t>
      </w:r>
      <w:r w:rsidR="004F3940">
        <w:rPr>
          <w:rFonts w:ascii="Times New Roman" w:eastAsia="Calibri" w:hAnsi="Times New Roman" w:cs="Times New Roman"/>
          <w:noProof/>
          <w:sz w:val="24"/>
          <w:szCs w:val="24"/>
        </w:rPr>
        <w:t>, (2005),</w:t>
      </w:r>
      <w:r w:rsidR="00B9339C" w:rsidRPr="009A6829">
        <w:rPr>
          <w:rFonts w:ascii="Times New Roman" w:eastAsia="Calibri" w:hAnsi="Times New Roman" w:cs="Times New Roman"/>
          <w:noProof/>
          <w:sz w:val="24"/>
          <w:szCs w:val="24"/>
        </w:rPr>
        <w:t xml:space="preserve"> </w:t>
      </w:r>
      <w:r w:rsidRPr="00D01D07">
        <w:rPr>
          <w:rFonts w:ascii="Times New Roman" w:eastAsia="Calibri" w:hAnsi="Times New Roman" w:cs="Times New Roman"/>
          <w:b/>
          <w:noProof/>
          <w:sz w:val="24"/>
          <w:szCs w:val="24"/>
        </w:rPr>
        <w:t>“</w:t>
      </w:r>
      <w:r w:rsidR="00B9339C" w:rsidRPr="00D01D07">
        <w:rPr>
          <w:rFonts w:ascii="Times New Roman" w:eastAsia="Calibri" w:hAnsi="Times New Roman" w:cs="Times New Roman"/>
          <w:b/>
          <w:noProof/>
          <w:sz w:val="24"/>
          <w:szCs w:val="24"/>
        </w:rPr>
        <w:t xml:space="preserve">Consumer </w:t>
      </w:r>
      <w:r w:rsidR="003B06CA" w:rsidRPr="00D01D07">
        <w:rPr>
          <w:rFonts w:ascii="Times New Roman" w:eastAsia="Calibri" w:hAnsi="Times New Roman" w:cs="Times New Roman"/>
          <w:b/>
          <w:noProof/>
          <w:sz w:val="24"/>
          <w:szCs w:val="24"/>
        </w:rPr>
        <w:t>Value Creation in Mobile Banking S</w:t>
      </w:r>
      <w:r w:rsidR="00B9339C" w:rsidRPr="00D01D07">
        <w:rPr>
          <w:rFonts w:ascii="Times New Roman" w:eastAsia="Calibri" w:hAnsi="Times New Roman" w:cs="Times New Roman"/>
          <w:b/>
          <w:noProof/>
          <w:sz w:val="24"/>
          <w:szCs w:val="24"/>
        </w:rPr>
        <w:t>ervices</w:t>
      </w:r>
      <w:r w:rsidR="00AE3B84" w:rsidRPr="00D01D07">
        <w:rPr>
          <w:rFonts w:ascii="Times New Roman" w:eastAsia="Calibri" w:hAnsi="Times New Roman" w:cs="Times New Roman"/>
          <w:b/>
          <w:noProof/>
          <w:sz w:val="24"/>
          <w:szCs w:val="24"/>
        </w:rPr>
        <w:t>”</w:t>
      </w:r>
      <w:r w:rsidR="00AE3B84">
        <w:rPr>
          <w:rFonts w:ascii="Times New Roman" w:eastAsia="Calibri" w:hAnsi="Times New Roman" w:cs="Times New Roman"/>
          <w:b/>
          <w:noProof/>
          <w:sz w:val="24"/>
          <w:szCs w:val="24"/>
        </w:rPr>
        <w:t>,</w:t>
      </w:r>
      <w:r w:rsidR="003B06CA" w:rsidRPr="009A6829">
        <w:rPr>
          <w:rFonts w:ascii="Times New Roman" w:eastAsia="Calibri" w:hAnsi="Times New Roman" w:cs="Times New Roman"/>
          <w:b/>
          <w:noProof/>
          <w:sz w:val="24"/>
          <w:szCs w:val="24"/>
        </w:rPr>
        <w:t xml:space="preserve"> </w:t>
      </w:r>
      <w:r w:rsidR="003B06CA" w:rsidRPr="00D01D07">
        <w:rPr>
          <w:rFonts w:ascii="Times New Roman" w:eastAsia="Calibri" w:hAnsi="Times New Roman" w:cs="Times New Roman"/>
          <w:noProof/>
          <w:sz w:val="24"/>
          <w:szCs w:val="24"/>
        </w:rPr>
        <w:t>International J</w:t>
      </w:r>
      <w:r w:rsidR="00B9339C" w:rsidRPr="00D01D07">
        <w:rPr>
          <w:rFonts w:ascii="Times New Roman" w:eastAsia="Calibri" w:hAnsi="Times New Roman" w:cs="Times New Roman"/>
          <w:noProof/>
          <w:sz w:val="24"/>
          <w:szCs w:val="24"/>
        </w:rPr>
        <w:t xml:space="preserve">ournal of </w:t>
      </w:r>
      <w:r w:rsidR="003B06CA" w:rsidRPr="00D01D07">
        <w:rPr>
          <w:rFonts w:ascii="Times New Roman" w:eastAsia="Calibri" w:hAnsi="Times New Roman" w:cs="Times New Roman"/>
          <w:noProof/>
          <w:sz w:val="24"/>
          <w:szCs w:val="24"/>
        </w:rPr>
        <w:t>M</w:t>
      </w:r>
      <w:r w:rsidR="00B9339C" w:rsidRPr="00D01D07">
        <w:rPr>
          <w:rFonts w:ascii="Times New Roman" w:eastAsia="Calibri" w:hAnsi="Times New Roman" w:cs="Times New Roman"/>
          <w:noProof/>
          <w:sz w:val="24"/>
          <w:szCs w:val="24"/>
        </w:rPr>
        <w:t>obile Communications</w:t>
      </w:r>
      <w:r w:rsidR="00B9339C" w:rsidRPr="009A6829">
        <w:rPr>
          <w:rFonts w:ascii="Times New Roman" w:eastAsia="Calibri" w:hAnsi="Times New Roman" w:cs="Times New Roman"/>
          <w:noProof/>
          <w:sz w:val="24"/>
          <w:szCs w:val="24"/>
        </w:rPr>
        <w:t>, 3</w:t>
      </w:r>
      <w:r w:rsidR="004F3940">
        <w:rPr>
          <w:rFonts w:ascii="Times New Roman" w:eastAsia="Calibri" w:hAnsi="Times New Roman" w:cs="Times New Roman"/>
          <w:noProof/>
          <w:sz w:val="24"/>
          <w:szCs w:val="24"/>
        </w:rPr>
        <w:t xml:space="preserve"> </w:t>
      </w:r>
      <w:r w:rsidR="00B9339C" w:rsidRPr="009A6829">
        <w:rPr>
          <w:rFonts w:ascii="Times New Roman" w:eastAsia="Calibri" w:hAnsi="Times New Roman" w:cs="Times New Roman"/>
          <w:noProof/>
          <w:sz w:val="24"/>
          <w:szCs w:val="24"/>
        </w:rPr>
        <w:t>(4), 325-338.</w:t>
      </w:r>
    </w:p>
    <w:p w:rsidR="004F3940" w:rsidRPr="004F3940" w:rsidRDefault="004F3940" w:rsidP="004F3940">
      <w:pPr>
        <w:pStyle w:val="ListeParagraf"/>
        <w:rPr>
          <w:rFonts w:ascii="Times New Roman" w:eastAsia="Calibri" w:hAnsi="Times New Roman" w:cs="Times New Roman"/>
          <w:noProof/>
          <w:sz w:val="24"/>
          <w:szCs w:val="24"/>
        </w:rPr>
      </w:pPr>
    </w:p>
    <w:p w:rsidR="000C1FF9" w:rsidRDefault="00815F13"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M</w:t>
      </w:r>
      <w:r w:rsidR="00977F71" w:rsidRPr="009A6829">
        <w:rPr>
          <w:rFonts w:ascii="Times New Roman" w:eastAsia="Calibri" w:hAnsi="Times New Roman" w:cs="Times New Roman"/>
          <w:noProof/>
          <w:sz w:val="24"/>
          <w:szCs w:val="24"/>
        </w:rPr>
        <w:t>I</w:t>
      </w:r>
      <w:r w:rsidRPr="009A6829">
        <w:rPr>
          <w:rFonts w:ascii="Times New Roman" w:eastAsia="Calibri" w:hAnsi="Times New Roman" w:cs="Times New Roman"/>
          <w:noProof/>
          <w:sz w:val="24"/>
          <w:szCs w:val="24"/>
        </w:rPr>
        <w:t>CHAEL</w:t>
      </w:r>
      <w:r w:rsidR="00977F71" w:rsidRPr="009A6829">
        <w:rPr>
          <w:rFonts w:ascii="Times New Roman" w:eastAsia="Calibri" w:hAnsi="Times New Roman" w:cs="Times New Roman"/>
          <w:noProof/>
          <w:sz w:val="24"/>
          <w:szCs w:val="24"/>
        </w:rPr>
        <w:t>IDOU, N., SIAMAGKA, N. T., &amp; CHRISTODOULI</w:t>
      </w:r>
      <w:r w:rsidRPr="009A6829">
        <w:rPr>
          <w:rFonts w:ascii="Times New Roman" w:eastAsia="Calibri" w:hAnsi="Times New Roman" w:cs="Times New Roman"/>
          <w:noProof/>
          <w:sz w:val="24"/>
          <w:szCs w:val="24"/>
        </w:rPr>
        <w:t>DES, G.</w:t>
      </w:r>
      <w:r w:rsidR="004F3940">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w:t>
      </w:r>
      <w:r w:rsidR="00AC699C" w:rsidRPr="009A6829">
        <w:rPr>
          <w:rFonts w:ascii="Times New Roman" w:eastAsia="Calibri" w:hAnsi="Times New Roman" w:cs="Times New Roman"/>
          <w:noProof/>
          <w:sz w:val="24"/>
          <w:szCs w:val="24"/>
        </w:rPr>
        <w:t>(2011)</w:t>
      </w:r>
      <w:r w:rsidR="004F3940">
        <w:rPr>
          <w:rFonts w:ascii="Times New Roman" w:eastAsia="Calibri" w:hAnsi="Times New Roman" w:cs="Times New Roman"/>
          <w:noProof/>
          <w:sz w:val="24"/>
          <w:szCs w:val="24"/>
        </w:rPr>
        <w:t>,</w:t>
      </w:r>
      <w:r w:rsidR="005357FB"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w:t>
      </w:r>
      <w:r w:rsidR="000C1FF9" w:rsidRPr="009A6829">
        <w:rPr>
          <w:rFonts w:ascii="Times New Roman" w:eastAsia="Calibri" w:hAnsi="Times New Roman" w:cs="Times New Roman"/>
          <w:b/>
          <w:noProof/>
          <w:sz w:val="24"/>
          <w:szCs w:val="24"/>
        </w:rPr>
        <w:t xml:space="preserve">Usage, </w:t>
      </w:r>
      <w:r w:rsidR="00E660DC" w:rsidRPr="009A6829">
        <w:rPr>
          <w:rFonts w:ascii="Times New Roman" w:eastAsia="Calibri" w:hAnsi="Times New Roman" w:cs="Times New Roman"/>
          <w:b/>
          <w:noProof/>
          <w:sz w:val="24"/>
          <w:szCs w:val="24"/>
        </w:rPr>
        <w:t xml:space="preserve">Barriers </w:t>
      </w:r>
      <w:r w:rsidR="00AE3B84">
        <w:rPr>
          <w:rFonts w:ascii="Times New Roman" w:eastAsia="Calibri" w:hAnsi="Times New Roman" w:cs="Times New Roman"/>
          <w:b/>
          <w:noProof/>
          <w:sz w:val="24"/>
          <w:szCs w:val="24"/>
        </w:rPr>
        <w:t>a</w:t>
      </w:r>
      <w:r w:rsidR="00E660DC" w:rsidRPr="009A6829">
        <w:rPr>
          <w:rFonts w:ascii="Times New Roman" w:eastAsia="Calibri" w:hAnsi="Times New Roman" w:cs="Times New Roman"/>
          <w:b/>
          <w:noProof/>
          <w:sz w:val="24"/>
          <w:szCs w:val="24"/>
        </w:rPr>
        <w:t xml:space="preserve">nd Measurement </w:t>
      </w:r>
      <w:r w:rsidR="00AE3B84">
        <w:rPr>
          <w:rFonts w:ascii="Times New Roman" w:eastAsia="Calibri" w:hAnsi="Times New Roman" w:cs="Times New Roman"/>
          <w:b/>
          <w:noProof/>
          <w:sz w:val="24"/>
          <w:szCs w:val="24"/>
        </w:rPr>
        <w:t>o</w:t>
      </w:r>
      <w:r w:rsidR="00E660DC" w:rsidRPr="009A6829">
        <w:rPr>
          <w:rFonts w:ascii="Times New Roman" w:eastAsia="Calibri" w:hAnsi="Times New Roman" w:cs="Times New Roman"/>
          <w:b/>
          <w:noProof/>
          <w:sz w:val="24"/>
          <w:szCs w:val="24"/>
        </w:rPr>
        <w:t>f Social Media Marketing</w:t>
      </w:r>
      <w:r w:rsidR="000C1FF9" w:rsidRPr="009A6829">
        <w:rPr>
          <w:rFonts w:ascii="Times New Roman" w:eastAsia="Calibri" w:hAnsi="Times New Roman" w:cs="Times New Roman"/>
          <w:b/>
          <w:noProof/>
          <w:sz w:val="24"/>
          <w:szCs w:val="24"/>
        </w:rPr>
        <w:t xml:space="preserve">: </w:t>
      </w:r>
      <w:r w:rsidR="00E660DC" w:rsidRPr="009A6829">
        <w:rPr>
          <w:rFonts w:ascii="Times New Roman" w:eastAsia="Calibri" w:hAnsi="Times New Roman" w:cs="Times New Roman"/>
          <w:b/>
          <w:noProof/>
          <w:sz w:val="24"/>
          <w:szCs w:val="24"/>
        </w:rPr>
        <w:t xml:space="preserve">An Exploratory </w:t>
      </w:r>
      <w:r w:rsidR="00126FC5" w:rsidRPr="009A6829">
        <w:rPr>
          <w:rFonts w:ascii="Times New Roman" w:eastAsia="Calibri" w:hAnsi="Times New Roman" w:cs="Times New Roman"/>
          <w:b/>
          <w:noProof/>
          <w:sz w:val="24"/>
          <w:szCs w:val="24"/>
        </w:rPr>
        <w:t>I</w:t>
      </w:r>
      <w:r w:rsidR="00E660DC" w:rsidRPr="009A6829">
        <w:rPr>
          <w:rFonts w:ascii="Times New Roman" w:eastAsia="Calibri" w:hAnsi="Times New Roman" w:cs="Times New Roman"/>
          <w:b/>
          <w:noProof/>
          <w:sz w:val="24"/>
          <w:szCs w:val="24"/>
        </w:rPr>
        <w:t xml:space="preserve">nvestigation </w:t>
      </w:r>
      <w:r w:rsidR="00AE3B84">
        <w:rPr>
          <w:rFonts w:ascii="Times New Roman" w:eastAsia="Calibri" w:hAnsi="Times New Roman" w:cs="Times New Roman"/>
          <w:b/>
          <w:noProof/>
          <w:sz w:val="24"/>
          <w:szCs w:val="24"/>
        </w:rPr>
        <w:t>o</w:t>
      </w:r>
      <w:r w:rsidR="00E660DC" w:rsidRPr="009A6829">
        <w:rPr>
          <w:rFonts w:ascii="Times New Roman" w:eastAsia="Calibri" w:hAnsi="Times New Roman" w:cs="Times New Roman"/>
          <w:b/>
          <w:noProof/>
          <w:sz w:val="24"/>
          <w:szCs w:val="24"/>
        </w:rPr>
        <w:t xml:space="preserve">f Small </w:t>
      </w:r>
      <w:r w:rsidR="00AE3B84">
        <w:rPr>
          <w:rFonts w:ascii="Times New Roman" w:eastAsia="Calibri" w:hAnsi="Times New Roman" w:cs="Times New Roman"/>
          <w:b/>
          <w:noProof/>
          <w:sz w:val="24"/>
          <w:szCs w:val="24"/>
        </w:rPr>
        <w:t>a</w:t>
      </w:r>
      <w:r w:rsidR="00E660DC" w:rsidRPr="009A6829">
        <w:rPr>
          <w:rFonts w:ascii="Times New Roman" w:eastAsia="Calibri" w:hAnsi="Times New Roman" w:cs="Times New Roman"/>
          <w:b/>
          <w:noProof/>
          <w:sz w:val="24"/>
          <w:szCs w:val="24"/>
        </w:rPr>
        <w:t>nd Medium B2b Brands</w:t>
      </w:r>
      <w:r w:rsidR="00E660DC" w:rsidRPr="009A6829">
        <w:rPr>
          <w:rFonts w:ascii="Times New Roman" w:eastAsia="Calibri" w:hAnsi="Times New Roman" w:cs="Times New Roman"/>
          <w:noProof/>
          <w:sz w:val="24"/>
          <w:szCs w:val="24"/>
        </w:rPr>
        <w:t>”,</w:t>
      </w:r>
      <w:r w:rsidR="000C1FF9" w:rsidRPr="009A6829">
        <w:rPr>
          <w:rFonts w:ascii="Times New Roman" w:eastAsia="Calibri" w:hAnsi="Times New Roman" w:cs="Times New Roman"/>
          <w:noProof/>
          <w:sz w:val="24"/>
          <w:szCs w:val="24"/>
        </w:rPr>
        <w:t xml:space="preserve"> Industrial Marketing Management, 40</w:t>
      </w:r>
      <w:r w:rsidR="005357FB" w:rsidRPr="009A6829">
        <w:rPr>
          <w:rFonts w:ascii="Times New Roman" w:eastAsia="Calibri" w:hAnsi="Times New Roman" w:cs="Times New Roman"/>
          <w:noProof/>
          <w:sz w:val="24"/>
          <w:szCs w:val="24"/>
        </w:rPr>
        <w:t xml:space="preserve"> </w:t>
      </w:r>
      <w:r w:rsidR="000C1FF9" w:rsidRPr="009A6829">
        <w:rPr>
          <w:rFonts w:ascii="Times New Roman" w:eastAsia="Calibri" w:hAnsi="Times New Roman" w:cs="Times New Roman"/>
          <w:noProof/>
          <w:sz w:val="24"/>
          <w:szCs w:val="24"/>
        </w:rPr>
        <w:t>(7), 1153-1159.</w:t>
      </w:r>
      <w:r w:rsidR="004F3940">
        <w:rPr>
          <w:rFonts w:ascii="Times New Roman" w:eastAsia="Calibri" w:hAnsi="Times New Roman" w:cs="Times New Roman"/>
          <w:noProof/>
          <w:sz w:val="24"/>
          <w:szCs w:val="24"/>
        </w:rPr>
        <w:t xml:space="preserve"> </w:t>
      </w:r>
    </w:p>
    <w:p w:rsidR="004F3940" w:rsidRPr="004F3940" w:rsidRDefault="004F3940" w:rsidP="004F3940">
      <w:pPr>
        <w:pStyle w:val="ListeParagraf"/>
        <w:rPr>
          <w:rFonts w:ascii="Times New Roman" w:eastAsia="Calibri" w:hAnsi="Times New Roman" w:cs="Times New Roman"/>
          <w:noProof/>
          <w:sz w:val="24"/>
          <w:szCs w:val="24"/>
        </w:rPr>
      </w:pPr>
    </w:p>
    <w:p w:rsidR="002B52F7" w:rsidRDefault="002B52F7"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ÖZDEMİR, MURAT,</w:t>
      </w:r>
      <w:r w:rsidR="00AC699C" w:rsidRPr="009A6829">
        <w:rPr>
          <w:rFonts w:ascii="Times New Roman" w:eastAsia="Calibri" w:hAnsi="Times New Roman" w:cs="Times New Roman"/>
          <w:noProof/>
          <w:sz w:val="24"/>
          <w:szCs w:val="24"/>
        </w:rPr>
        <w:t xml:space="preserve"> (2010)</w:t>
      </w:r>
      <w:r w:rsidR="004F3940">
        <w:rPr>
          <w:rFonts w:ascii="Times New Roman" w:eastAsia="Calibri" w:hAnsi="Times New Roman" w:cs="Times New Roman"/>
          <w:noProof/>
          <w:sz w:val="24"/>
          <w:szCs w:val="24"/>
        </w:rPr>
        <w:t>,</w:t>
      </w:r>
      <w:r w:rsidR="00AA1BC6" w:rsidRPr="009A6829">
        <w:rPr>
          <w:rFonts w:ascii="Times New Roman" w:eastAsia="Calibri" w:hAnsi="Times New Roman" w:cs="Times New Roman"/>
          <w:noProof/>
          <w:sz w:val="24"/>
          <w:szCs w:val="24"/>
        </w:rPr>
        <w:t xml:space="preserve"> </w:t>
      </w:r>
      <w:r w:rsidR="00AA1BC6" w:rsidRPr="00093F0E">
        <w:rPr>
          <w:rFonts w:ascii="Times New Roman" w:eastAsia="Calibri" w:hAnsi="Times New Roman" w:cs="Times New Roman"/>
          <w:b/>
          <w:noProof/>
          <w:sz w:val="24"/>
          <w:szCs w:val="24"/>
        </w:rPr>
        <w:t>“Nitel Veri Analizi: Sosyal Bilimlerde Yöntembilim Sorunsalı Üzerine Bir Çalışma”</w:t>
      </w:r>
      <w:r w:rsidRPr="009A6829">
        <w:rPr>
          <w:rFonts w:ascii="Times New Roman" w:eastAsia="Calibri" w:hAnsi="Times New Roman" w:cs="Times New Roman"/>
          <w:noProof/>
          <w:sz w:val="24"/>
          <w:szCs w:val="24"/>
        </w:rPr>
        <w:t>,</w:t>
      </w:r>
      <w:r w:rsidR="00AE3B84">
        <w:rPr>
          <w:rFonts w:ascii="Times New Roman" w:eastAsia="Calibri" w:hAnsi="Times New Roman" w:cs="Times New Roman"/>
          <w:noProof/>
          <w:sz w:val="24"/>
          <w:szCs w:val="24"/>
        </w:rPr>
        <w:t xml:space="preserve"> </w:t>
      </w:r>
      <w:r w:rsidR="00FE39BD" w:rsidRPr="00093F0E">
        <w:rPr>
          <w:rFonts w:ascii="Times New Roman" w:eastAsia="Calibri" w:hAnsi="Times New Roman" w:cs="Times New Roman"/>
          <w:noProof/>
          <w:sz w:val="24"/>
          <w:szCs w:val="24"/>
        </w:rPr>
        <w:t>Eskişehir Osmangazi Üniversitesi Sosyal Bilimler Dergisi,</w:t>
      </w:r>
      <w:r w:rsidR="00FE39BD" w:rsidRPr="009A6829">
        <w:rPr>
          <w:rFonts w:ascii="Times New Roman" w:eastAsia="Calibri" w:hAnsi="Times New Roman" w:cs="Times New Roman"/>
          <w:b/>
          <w:noProof/>
          <w:sz w:val="24"/>
          <w:szCs w:val="24"/>
        </w:rPr>
        <w:t xml:space="preserve"> </w:t>
      </w:r>
      <w:r w:rsidR="00FE39BD" w:rsidRPr="00AE3B84">
        <w:rPr>
          <w:rFonts w:ascii="Times New Roman" w:eastAsia="Calibri" w:hAnsi="Times New Roman" w:cs="Times New Roman"/>
          <w:noProof/>
          <w:sz w:val="24"/>
          <w:szCs w:val="24"/>
        </w:rPr>
        <w:t>11</w:t>
      </w:r>
      <w:r w:rsidR="005357FB" w:rsidRPr="00AE3B84">
        <w:rPr>
          <w:rFonts w:ascii="Times New Roman" w:eastAsia="Calibri" w:hAnsi="Times New Roman" w:cs="Times New Roman"/>
          <w:noProof/>
          <w:sz w:val="24"/>
          <w:szCs w:val="24"/>
        </w:rPr>
        <w:t xml:space="preserve"> </w:t>
      </w:r>
      <w:r w:rsidR="00FE39BD" w:rsidRPr="00AE3B84">
        <w:rPr>
          <w:rFonts w:ascii="Times New Roman" w:eastAsia="Calibri" w:hAnsi="Times New Roman" w:cs="Times New Roman"/>
          <w:noProof/>
          <w:sz w:val="24"/>
          <w:szCs w:val="24"/>
        </w:rPr>
        <w:t xml:space="preserve">(1), </w:t>
      </w:r>
      <w:r w:rsidR="00FE39BD" w:rsidRPr="009A6829">
        <w:rPr>
          <w:rFonts w:ascii="Times New Roman" w:eastAsia="Calibri" w:hAnsi="Times New Roman" w:cs="Times New Roman"/>
          <w:noProof/>
          <w:sz w:val="24"/>
          <w:szCs w:val="24"/>
        </w:rPr>
        <w:t>323-343</w:t>
      </w:r>
      <w:r w:rsidR="00AA1BC6" w:rsidRPr="009A6829">
        <w:rPr>
          <w:rFonts w:ascii="Times New Roman" w:eastAsia="Calibri" w:hAnsi="Times New Roman" w:cs="Times New Roman"/>
          <w:noProof/>
          <w:sz w:val="24"/>
          <w:szCs w:val="24"/>
        </w:rPr>
        <w:t>.</w:t>
      </w:r>
    </w:p>
    <w:p w:rsidR="004F3940" w:rsidRPr="004F3940" w:rsidRDefault="004F3940" w:rsidP="004F3940">
      <w:pPr>
        <w:pStyle w:val="ListeParagraf"/>
        <w:rPr>
          <w:rFonts w:ascii="Times New Roman" w:eastAsia="Calibri" w:hAnsi="Times New Roman" w:cs="Times New Roman"/>
          <w:noProof/>
          <w:sz w:val="24"/>
          <w:szCs w:val="24"/>
        </w:rPr>
      </w:pPr>
    </w:p>
    <w:p w:rsidR="000D2D00" w:rsidRDefault="004F3940"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ÖZGEN, EBRU, </w:t>
      </w:r>
      <w:r w:rsidR="00E660DC" w:rsidRPr="009A6829">
        <w:rPr>
          <w:rFonts w:ascii="Times New Roman" w:eastAsia="Calibri" w:hAnsi="Times New Roman" w:cs="Times New Roman"/>
          <w:noProof/>
          <w:sz w:val="24"/>
          <w:szCs w:val="24"/>
        </w:rPr>
        <w:t>DOYMUŞ,</w:t>
      </w:r>
      <w:r>
        <w:rPr>
          <w:rFonts w:ascii="Times New Roman" w:eastAsia="Calibri" w:hAnsi="Times New Roman" w:cs="Times New Roman"/>
          <w:noProof/>
          <w:sz w:val="24"/>
          <w:szCs w:val="24"/>
        </w:rPr>
        <w:t xml:space="preserve"> </w:t>
      </w:r>
      <w:r w:rsidR="00E660DC" w:rsidRPr="009A6829">
        <w:rPr>
          <w:rFonts w:ascii="Times New Roman" w:eastAsia="Calibri" w:hAnsi="Times New Roman" w:cs="Times New Roman"/>
          <w:noProof/>
          <w:sz w:val="24"/>
          <w:szCs w:val="24"/>
        </w:rPr>
        <w:t>HÜSNUR</w:t>
      </w:r>
      <w:r w:rsidR="006E436D" w:rsidRPr="009A6829">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00E660DC" w:rsidRPr="009A6829">
        <w:rPr>
          <w:rFonts w:ascii="Times New Roman" w:eastAsia="Calibri" w:hAnsi="Times New Roman" w:cs="Times New Roman"/>
          <w:noProof/>
          <w:sz w:val="24"/>
          <w:szCs w:val="24"/>
        </w:rPr>
        <w:t>(2013)</w:t>
      </w:r>
      <w:r>
        <w:rPr>
          <w:rFonts w:ascii="Times New Roman" w:eastAsia="Calibri" w:hAnsi="Times New Roman" w:cs="Times New Roman"/>
          <w:noProof/>
          <w:sz w:val="24"/>
          <w:szCs w:val="24"/>
        </w:rPr>
        <w:t>,</w:t>
      </w:r>
      <w:r w:rsidR="00E660DC" w:rsidRPr="009A6829">
        <w:rPr>
          <w:rFonts w:ascii="Times New Roman" w:eastAsia="Calibri" w:hAnsi="Times New Roman" w:cs="Times New Roman"/>
          <w:noProof/>
          <w:sz w:val="24"/>
          <w:szCs w:val="24"/>
        </w:rPr>
        <w:t xml:space="preserve"> </w:t>
      </w:r>
      <w:r w:rsidR="00E660DC" w:rsidRPr="00093F0E">
        <w:rPr>
          <w:rFonts w:ascii="Times New Roman" w:eastAsia="Calibri" w:hAnsi="Times New Roman" w:cs="Times New Roman"/>
          <w:b/>
          <w:noProof/>
          <w:sz w:val="24"/>
          <w:szCs w:val="24"/>
        </w:rPr>
        <w:t>“Sosyal Medya Pazarlamasında Farklılaştırıcı Bir Unsur Olarak İçerik Yönetimi Konusuna İletişimsel Bir Yaklaşım”</w:t>
      </w:r>
      <w:r w:rsidR="00E660DC" w:rsidRPr="009A6829">
        <w:rPr>
          <w:rFonts w:ascii="Times New Roman" w:eastAsia="Calibri" w:hAnsi="Times New Roman" w:cs="Times New Roman"/>
          <w:noProof/>
          <w:sz w:val="24"/>
          <w:szCs w:val="24"/>
        </w:rPr>
        <w:t>,</w:t>
      </w:r>
      <w:r w:rsidR="00974586" w:rsidRPr="009A6829">
        <w:rPr>
          <w:rFonts w:ascii="Times New Roman" w:eastAsia="Calibri" w:hAnsi="Times New Roman" w:cs="Times New Roman"/>
          <w:noProof/>
          <w:sz w:val="24"/>
          <w:szCs w:val="24"/>
        </w:rPr>
        <w:t xml:space="preserve"> </w:t>
      </w:r>
      <w:r w:rsidR="006E436D" w:rsidRPr="00093F0E">
        <w:rPr>
          <w:rFonts w:ascii="Times New Roman" w:eastAsia="Calibri" w:hAnsi="Times New Roman" w:cs="Times New Roman"/>
          <w:noProof/>
          <w:sz w:val="24"/>
          <w:szCs w:val="24"/>
        </w:rPr>
        <w:t>AJITe: Online Academic Journal of Information Technolog</w:t>
      </w:r>
      <w:r w:rsidR="00E660DC" w:rsidRPr="00093F0E">
        <w:rPr>
          <w:rFonts w:ascii="Times New Roman" w:eastAsia="Calibri" w:hAnsi="Times New Roman" w:cs="Times New Roman"/>
          <w:noProof/>
          <w:sz w:val="24"/>
          <w:szCs w:val="24"/>
        </w:rPr>
        <w:t>y</w:t>
      </w:r>
      <w:r w:rsidR="00E660DC" w:rsidRPr="009A6829">
        <w:rPr>
          <w:rFonts w:ascii="Times New Roman" w:eastAsia="Calibri" w:hAnsi="Times New Roman" w:cs="Times New Roman"/>
          <w:noProof/>
          <w:sz w:val="24"/>
          <w:szCs w:val="24"/>
        </w:rPr>
        <w:t>,</w:t>
      </w:r>
      <w:r w:rsidR="00093F0E">
        <w:rPr>
          <w:rFonts w:ascii="Times New Roman" w:eastAsia="Calibri" w:hAnsi="Times New Roman" w:cs="Times New Roman"/>
          <w:noProof/>
          <w:sz w:val="24"/>
          <w:szCs w:val="24"/>
        </w:rPr>
        <w:t xml:space="preserve"> </w:t>
      </w:r>
      <w:r w:rsidR="006E436D" w:rsidRPr="009A6829">
        <w:rPr>
          <w:rFonts w:ascii="Times New Roman" w:eastAsia="Calibri" w:hAnsi="Times New Roman" w:cs="Times New Roman"/>
          <w:noProof/>
          <w:sz w:val="24"/>
          <w:szCs w:val="24"/>
        </w:rPr>
        <w:t>Winter/K</w:t>
      </w:r>
      <w:r w:rsidR="00451FE9" w:rsidRPr="009A6829">
        <w:rPr>
          <w:rFonts w:ascii="Times New Roman" w:eastAsia="Calibri" w:hAnsi="Times New Roman" w:cs="Times New Roman"/>
          <w:noProof/>
          <w:sz w:val="24"/>
          <w:szCs w:val="24"/>
        </w:rPr>
        <w:t xml:space="preserve">ış – Cilt/Vol: 4 </w:t>
      </w:r>
      <w:r w:rsidR="00451FE9" w:rsidRPr="009A6829">
        <w:rPr>
          <w:rFonts w:ascii="Cambria Math" w:eastAsia="Calibri" w:hAnsi="Cambria Math" w:cs="Cambria Math"/>
          <w:noProof/>
          <w:sz w:val="24"/>
          <w:szCs w:val="24"/>
        </w:rPr>
        <w:t>‐</w:t>
      </w:r>
      <w:r w:rsidR="00451FE9" w:rsidRPr="009A6829">
        <w:rPr>
          <w:rFonts w:ascii="Times New Roman" w:eastAsia="Calibri" w:hAnsi="Times New Roman" w:cs="Times New Roman"/>
          <w:noProof/>
          <w:sz w:val="24"/>
          <w:szCs w:val="24"/>
        </w:rPr>
        <w:t xml:space="preserve"> Sayı/Num: 11,91-103</w:t>
      </w:r>
      <w:r w:rsidR="00AA1BC6" w:rsidRPr="009A6829">
        <w:rPr>
          <w:rFonts w:ascii="Times New Roman" w:eastAsia="Calibri" w:hAnsi="Times New Roman" w:cs="Times New Roman"/>
          <w:noProof/>
          <w:sz w:val="24"/>
          <w:szCs w:val="24"/>
        </w:rPr>
        <w:t>.</w:t>
      </w:r>
    </w:p>
    <w:p w:rsidR="004F3940" w:rsidRPr="004F3940" w:rsidRDefault="004F3940" w:rsidP="004F3940">
      <w:pPr>
        <w:pStyle w:val="ListeParagraf"/>
        <w:rPr>
          <w:rFonts w:ascii="Times New Roman" w:eastAsia="Calibri" w:hAnsi="Times New Roman" w:cs="Times New Roman"/>
          <w:noProof/>
          <w:sz w:val="24"/>
          <w:szCs w:val="24"/>
        </w:rPr>
      </w:pPr>
    </w:p>
    <w:p w:rsidR="005A4C0E" w:rsidRDefault="0058787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SM</w:t>
      </w:r>
      <w:r w:rsidR="00126FC5" w:rsidRPr="009A6829">
        <w:rPr>
          <w:rFonts w:ascii="Times New Roman" w:eastAsia="Calibri" w:hAnsi="Times New Roman" w:cs="Times New Roman"/>
          <w:noProof/>
          <w:sz w:val="24"/>
          <w:szCs w:val="24"/>
        </w:rPr>
        <w:t>I</w:t>
      </w:r>
      <w:r w:rsidRPr="009A6829">
        <w:rPr>
          <w:rFonts w:ascii="Times New Roman" w:eastAsia="Calibri" w:hAnsi="Times New Roman" w:cs="Times New Roman"/>
          <w:noProof/>
          <w:sz w:val="24"/>
          <w:szCs w:val="24"/>
        </w:rPr>
        <w:t>TH, TOM, (2009)</w:t>
      </w:r>
      <w:r w:rsidR="004F3940">
        <w:rPr>
          <w:rFonts w:ascii="Times New Roman" w:eastAsia="Calibri" w:hAnsi="Times New Roman" w:cs="Times New Roman"/>
          <w:noProof/>
          <w:sz w:val="24"/>
          <w:szCs w:val="24"/>
        </w:rPr>
        <w:t>,</w:t>
      </w:r>
      <w:r w:rsidR="005A4C0E" w:rsidRPr="009A6829">
        <w:rPr>
          <w:rFonts w:ascii="Times New Roman" w:eastAsia="Calibri" w:hAnsi="Times New Roman" w:cs="Times New Roman"/>
          <w:noProof/>
          <w:sz w:val="24"/>
          <w:szCs w:val="24"/>
        </w:rPr>
        <w:t xml:space="preserve"> </w:t>
      </w:r>
      <w:r w:rsidR="005A4C0E" w:rsidRPr="00093F0E">
        <w:rPr>
          <w:rFonts w:ascii="Times New Roman" w:eastAsia="Calibri" w:hAnsi="Times New Roman" w:cs="Times New Roman"/>
          <w:b/>
          <w:noProof/>
          <w:sz w:val="24"/>
          <w:szCs w:val="24"/>
        </w:rPr>
        <w:t>"</w:t>
      </w:r>
      <w:r w:rsidRPr="00093F0E">
        <w:rPr>
          <w:rFonts w:ascii="Times New Roman" w:eastAsia="Calibri" w:hAnsi="Times New Roman" w:cs="Times New Roman"/>
          <w:b/>
          <w:noProof/>
          <w:sz w:val="24"/>
          <w:szCs w:val="24"/>
        </w:rPr>
        <w:t>The Social Media Revolution</w:t>
      </w:r>
      <w:r w:rsidR="005A4C0E" w:rsidRPr="00093F0E">
        <w:rPr>
          <w:rFonts w:ascii="Times New Roman" w:eastAsia="Calibri" w:hAnsi="Times New Roman" w:cs="Times New Roman"/>
          <w:b/>
          <w:noProof/>
          <w:sz w:val="24"/>
          <w:szCs w:val="24"/>
        </w:rPr>
        <w:t>"</w:t>
      </w:r>
      <w:r w:rsidR="00093F0E">
        <w:rPr>
          <w:rFonts w:ascii="Times New Roman" w:eastAsia="Calibri" w:hAnsi="Times New Roman" w:cs="Times New Roman"/>
          <w:b/>
          <w:noProof/>
          <w:sz w:val="24"/>
          <w:szCs w:val="24"/>
        </w:rPr>
        <w:t>,</w:t>
      </w:r>
      <w:r w:rsidR="005A4C0E" w:rsidRPr="009A6829">
        <w:rPr>
          <w:rFonts w:ascii="Times New Roman" w:eastAsia="Calibri" w:hAnsi="Times New Roman" w:cs="Times New Roman"/>
          <w:noProof/>
          <w:sz w:val="24"/>
          <w:szCs w:val="24"/>
        </w:rPr>
        <w:t xml:space="preserve"> </w:t>
      </w:r>
      <w:r w:rsidR="005A4C0E" w:rsidRPr="00093F0E">
        <w:rPr>
          <w:rFonts w:ascii="Times New Roman" w:eastAsia="Calibri" w:hAnsi="Times New Roman" w:cs="Times New Roman"/>
          <w:noProof/>
          <w:sz w:val="24"/>
          <w:szCs w:val="24"/>
        </w:rPr>
        <w:t>International journal of market research</w:t>
      </w:r>
      <w:r w:rsidR="004F3940">
        <w:rPr>
          <w:rFonts w:ascii="Times New Roman" w:eastAsia="Calibri" w:hAnsi="Times New Roman" w:cs="Times New Roman"/>
          <w:noProof/>
          <w:sz w:val="24"/>
          <w:szCs w:val="24"/>
        </w:rPr>
        <w:t xml:space="preserve"> 51, </w:t>
      </w:r>
      <w:r w:rsidR="005A4C0E" w:rsidRPr="009A6829">
        <w:rPr>
          <w:rFonts w:ascii="Times New Roman" w:eastAsia="Calibri" w:hAnsi="Times New Roman" w:cs="Times New Roman"/>
          <w:noProof/>
          <w:sz w:val="24"/>
          <w:szCs w:val="24"/>
        </w:rPr>
        <w:t>4 (2009): 559-561.</w:t>
      </w:r>
    </w:p>
    <w:p w:rsidR="004F3940" w:rsidRPr="004F3940" w:rsidRDefault="004F3940" w:rsidP="004F3940">
      <w:pPr>
        <w:pStyle w:val="ListeParagraf"/>
        <w:rPr>
          <w:rFonts w:ascii="Times New Roman" w:eastAsia="Calibri" w:hAnsi="Times New Roman" w:cs="Times New Roman"/>
          <w:noProof/>
          <w:sz w:val="24"/>
          <w:szCs w:val="24"/>
        </w:rPr>
      </w:pPr>
    </w:p>
    <w:p w:rsidR="00FC0B29" w:rsidRDefault="0058787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TERKAN, REMZİYE</w:t>
      </w:r>
      <w:r w:rsidR="001559A0" w:rsidRPr="009A6829">
        <w:rPr>
          <w:rFonts w:ascii="Times New Roman" w:eastAsia="Calibri" w:hAnsi="Times New Roman" w:cs="Times New Roman"/>
          <w:noProof/>
          <w:sz w:val="24"/>
          <w:szCs w:val="24"/>
        </w:rPr>
        <w:t>,</w:t>
      </w:r>
      <w:r w:rsidR="00126FC5" w:rsidRPr="009A6829">
        <w:rPr>
          <w:rFonts w:ascii="Times New Roman" w:eastAsia="Calibri" w:hAnsi="Times New Roman" w:cs="Times New Roman"/>
          <w:noProof/>
          <w:sz w:val="24"/>
          <w:szCs w:val="24"/>
        </w:rPr>
        <w:t xml:space="preserve"> (</w:t>
      </w:r>
      <w:r w:rsidRPr="009A6829">
        <w:rPr>
          <w:rFonts w:ascii="Times New Roman" w:eastAsia="Calibri" w:hAnsi="Times New Roman" w:cs="Times New Roman"/>
          <w:noProof/>
          <w:sz w:val="24"/>
          <w:szCs w:val="24"/>
        </w:rPr>
        <w:t>2014)</w:t>
      </w:r>
      <w:r w:rsidR="004F3940">
        <w:rPr>
          <w:rFonts w:ascii="Times New Roman" w:eastAsia="Calibri" w:hAnsi="Times New Roman" w:cs="Times New Roman"/>
          <w:noProof/>
          <w:sz w:val="24"/>
          <w:szCs w:val="24"/>
        </w:rPr>
        <w:t xml:space="preserve">, </w:t>
      </w:r>
      <w:r w:rsidRPr="00093F0E">
        <w:rPr>
          <w:rFonts w:ascii="Times New Roman" w:eastAsia="Calibri" w:hAnsi="Times New Roman" w:cs="Times New Roman"/>
          <w:b/>
          <w:noProof/>
          <w:sz w:val="24"/>
          <w:szCs w:val="24"/>
        </w:rPr>
        <w:t>”Sosy</w:t>
      </w:r>
      <w:r w:rsidR="00126FC5" w:rsidRPr="00093F0E">
        <w:rPr>
          <w:rFonts w:ascii="Times New Roman" w:eastAsia="Calibri" w:hAnsi="Times New Roman" w:cs="Times New Roman"/>
          <w:b/>
          <w:noProof/>
          <w:sz w:val="24"/>
          <w:szCs w:val="24"/>
        </w:rPr>
        <w:t xml:space="preserve">al Medya </w:t>
      </w:r>
      <w:r w:rsidR="004F3940" w:rsidRPr="00093F0E">
        <w:rPr>
          <w:rFonts w:ascii="Times New Roman" w:eastAsia="Calibri" w:hAnsi="Times New Roman" w:cs="Times New Roman"/>
          <w:b/>
          <w:noProof/>
          <w:sz w:val="24"/>
          <w:szCs w:val="24"/>
        </w:rPr>
        <w:t>v</w:t>
      </w:r>
      <w:r w:rsidR="00126FC5" w:rsidRPr="00093F0E">
        <w:rPr>
          <w:rFonts w:ascii="Times New Roman" w:eastAsia="Calibri" w:hAnsi="Times New Roman" w:cs="Times New Roman"/>
          <w:b/>
          <w:noProof/>
          <w:sz w:val="24"/>
          <w:szCs w:val="24"/>
        </w:rPr>
        <w:t>e Pazarlama: Tüketicid</w:t>
      </w:r>
      <w:r w:rsidRPr="00093F0E">
        <w:rPr>
          <w:rFonts w:ascii="Times New Roman" w:eastAsia="Calibri" w:hAnsi="Times New Roman" w:cs="Times New Roman"/>
          <w:b/>
          <w:noProof/>
          <w:sz w:val="24"/>
          <w:szCs w:val="24"/>
        </w:rPr>
        <w:t>e Kalite Yansıması”</w:t>
      </w:r>
      <w:r w:rsidR="001559A0" w:rsidRPr="009A6829">
        <w:rPr>
          <w:rFonts w:ascii="Times New Roman" w:eastAsia="Calibri" w:hAnsi="Times New Roman" w:cs="Times New Roman"/>
          <w:noProof/>
          <w:sz w:val="24"/>
          <w:szCs w:val="24"/>
        </w:rPr>
        <w:t xml:space="preserve">, </w:t>
      </w:r>
      <w:r w:rsidR="001559A0" w:rsidRPr="00093F0E">
        <w:rPr>
          <w:rFonts w:ascii="Times New Roman" w:eastAsia="Calibri" w:hAnsi="Times New Roman" w:cs="Times New Roman"/>
          <w:noProof/>
          <w:sz w:val="24"/>
          <w:szCs w:val="24"/>
        </w:rPr>
        <w:t>Organizasyon ve Yönetim Bilimleri Dergisi</w:t>
      </w:r>
      <w:r w:rsidR="001559A0" w:rsidRPr="009A6829">
        <w:rPr>
          <w:rFonts w:ascii="Times New Roman" w:eastAsia="Calibri" w:hAnsi="Times New Roman" w:cs="Times New Roman"/>
          <w:noProof/>
          <w:sz w:val="24"/>
          <w:szCs w:val="24"/>
        </w:rPr>
        <w:t>,</w:t>
      </w:r>
      <w:r w:rsidR="00974586" w:rsidRPr="009A6829">
        <w:rPr>
          <w:rFonts w:ascii="Times New Roman" w:eastAsia="Calibri" w:hAnsi="Times New Roman" w:cs="Times New Roman"/>
          <w:noProof/>
          <w:sz w:val="24"/>
          <w:szCs w:val="24"/>
        </w:rPr>
        <w:t xml:space="preserve"> </w:t>
      </w:r>
      <w:r w:rsidR="001559A0" w:rsidRPr="009A6829">
        <w:rPr>
          <w:rFonts w:ascii="Times New Roman" w:eastAsia="Calibri" w:hAnsi="Times New Roman" w:cs="Times New Roman"/>
          <w:noProof/>
          <w:sz w:val="24"/>
          <w:szCs w:val="24"/>
        </w:rPr>
        <w:t>Cilt 6</w:t>
      </w:r>
      <w:r w:rsidR="00451FE9" w:rsidRPr="009A6829">
        <w:rPr>
          <w:rFonts w:ascii="Times New Roman" w:eastAsia="Calibri" w:hAnsi="Times New Roman" w:cs="Times New Roman"/>
          <w:noProof/>
          <w:sz w:val="24"/>
          <w:szCs w:val="24"/>
        </w:rPr>
        <w:t>, Sayı 1, 2014 ISSN: 1309 -8039,</w:t>
      </w:r>
      <w:r w:rsidR="004F3940">
        <w:rPr>
          <w:rFonts w:ascii="Times New Roman" w:eastAsia="Calibri" w:hAnsi="Times New Roman" w:cs="Times New Roman"/>
          <w:noProof/>
          <w:sz w:val="24"/>
          <w:szCs w:val="24"/>
        </w:rPr>
        <w:t xml:space="preserve"> </w:t>
      </w:r>
      <w:r w:rsidR="00451FE9" w:rsidRPr="009A6829">
        <w:rPr>
          <w:rFonts w:ascii="Times New Roman" w:eastAsia="Calibri" w:hAnsi="Times New Roman" w:cs="Times New Roman"/>
          <w:noProof/>
          <w:sz w:val="24"/>
          <w:szCs w:val="24"/>
        </w:rPr>
        <w:t>57-71</w:t>
      </w:r>
      <w:r w:rsidR="00A31C4F" w:rsidRPr="009A6829">
        <w:rPr>
          <w:rFonts w:ascii="Times New Roman" w:eastAsia="Calibri" w:hAnsi="Times New Roman" w:cs="Times New Roman"/>
          <w:noProof/>
          <w:sz w:val="24"/>
          <w:szCs w:val="24"/>
        </w:rPr>
        <w:t>.</w:t>
      </w:r>
    </w:p>
    <w:p w:rsidR="004F3940" w:rsidRPr="004F3940" w:rsidRDefault="004F3940" w:rsidP="004F3940">
      <w:pPr>
        <w:pStyle w:val="ListeParagraf"/>
        <w:rPr>
          <w:rFonts w:ascii="Times New Roman" w:eastAsia="Calibri" w:hAnsi="Times New Roman" w:cs="Times New Roman"/>
          <w:noProof/>
          <w:sz w:val="24"/>
          <w:szCs w:val="24"/>
        </w:rPr>
      </w:pPr>
    </w:p>
    <w:p w:rsidR="004F3940" w:rsidRDefault="000119A6"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TÜRKİYE BANKALAR BİRLİĞİ</w:t>
      </w:r>
      <w:r w:rsidR="004F3940">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(2014) </w:t>
      </w:r>
      <w:r w:rsidRPr="00093F0E">
        <w:rPr>
          <w:rFonts w:ascii="Times New Roman" w:eastAsia="Calibri" w:hAnsi="Times New Roman" w:cs="Times New Roman"/>
          <w:b/>
          <w:noProof/>
          <w:sz w:val="24"/>
          <w:szCs w:val="24"/>
        </w:rPr>
        <w:t>“</w:t>
      </w:r>
      <w:r w:rsidR="00126FC5" w:rsidRPr="00093F0E">
        <w:rPr>
          <w:rFonts w:ascii="Times New Roman" w:eastAsia="Calibri" w:hAnsi="Times New Roman" w:cs="Times New Roman"/>
          <w:b/>
          <w:noProof/>
          <w:sz w:val="24"/>
          <w:szCs w:val="24"/>
        </w:rPr>
        <w:t>Sektör Bilgileri</w:t>
      </w:r>
      <w:r w:rsidRPr="00093F0E">
        <w:rPr>
          <w:rFonts w:ascii="Times New Roman" w:eastAsia="Calibri" w:hAnsi="Times New Roman" w:cs="Times New Roman"/>
          <w:b/>
          <w:noProof/>
          <w:sz w:val="24"/>
          <w:szCs w:val="24"/>
        </w:rPr>
        <w:t xml:space="preserve"> 2013”</w:t>
      </w:r>
      <w:r w:rsidRPr="009A6829">
        <w:rPr>
          <w:rFonts w:ascii="Times New Roman" w:eastAsia="Calibri" w:hAnsi="Times New Roman" w:cs="Times New Roman"/>
          <w:noProof/>
          <w:sz w:val="24"/>
          <w:szCs w:val="24"/>
        </w:rPr>
        <w:t xml:space="preserve"> </w:t>
      </w:r>
      <w:hyperlink r:id="rId19" w:history="1">
        <w:r w:rsidRPr="009A6829">
          <w:rPr>
            <w:rFonts w:ascii="Times New Roman" w:eastAsia="Calibri" w:hAnsi="Times New Roman" w:cs="Times New Roman"/>
            <w:noProof/>
            <w:sz w:val="24"/>
            <w:szCs w:val="24"/>
          </w:rPr>
          <w:t>http://www.tbb.org.tr/tr/banka-ve-sektor bilgileri/istatistiki-raporlar/aralik--2013---banka,-sube-ve-personel-bilgileri-/1309</w:t>
        </w:r>
      </w:hyperlink>
      <w:r w:rsidRPr="009A6829">
        <w:rPr>
          <w:rFonts w:ascii="Times New Roman" w:eastAsia="Calibri" w:hAnsi="Times New Roman" w:cs="Times New Roman"/>
          <w:noProof/>
          <w:sz w:val="24"/>
          <w:szCs w:val="24"/>
        </w:rPr>
        <w:t>, Er</w:t>
      </w:r>
      <w:r w:rsidR="00AE3B84">
        <w:rPr>
          <w:rFonts w:ascii="Times New Roman" w:eastAsia="Calibri" w:hAnsi="Times New Roman" w:cs="Times New Roman"/>
          <w:noProof/>
          <w:sz w:val="24"/>
          <w:szCs w:val="24"/>
        </w:rPr>
        <w:t>işim Tarihi:19.04.</w:t>
      </w:r>
      <w:r w:rsidRPr="009A6829">
        <w:rPr>
          <w:rFonts w:ascii="Times New Roman" w:eastAsia="Calibri" w:hAnsi="Times New Roman" w:cs="Times New Roman"/>
          <w:noProof/>
          <w:sz w:val="24"/>
          <w:szCs w:val="24"/>
        </w:rPr>
        <w:t>2014</w:t>
      </w:r>
      <w:r w:rsidR="004F3940">
        <w:rPr>
          <w:rFonts w:ascii="Times New Roman" w:eastAsia="Calibri" w:hAnsi="Times New Roman" w:cs="Times New Roman"/>
          <w:noProof/>
          <w:sz w:val="24"/>
          <w:szCs w:val="24"/>
        </w:rPr>
        <w:t>.</w:t>
      </w:r>
    </w:p>
    <w:p w:rsidR="004F3940" w:rsidRPr="004F3940" w:rsidRDefault="004F3940" w:rsidP="004F3940">
      <w:pPr>
        <w:pStyle w:val="ListeParagraf"/>
        <w:rPr>
          <w:rFonts w:ascii="Times New Roman" w:eastAsia="Calibri" w:hAnsi="Times New Roman" w:cs="Times New Roman"/>
          <w:noProof/>
          <w:sz w:val="24"/>
          <w:szCs w:val="24"/>
        </w:rPr>
      </w:pPr>
    </w:p>
    <w:p w:rsidR="00BA5BE6" w:rsidRDefault="0058787D"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YAĞCILAR, GÖÇMEN GAMZE</w:t>
      </w:r>
      <w:r w:rsidR="005357FB" w:rsidRPr="009A6829">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(2011)</w:t>
      </w:r>
      <w:r w:rsidR="004F3940">
        <w:rPr>
          <w:rFonts w:ascii="Times New Roman" w:eastAsia="Calibri" w:hAnsi="Times New Roman" w:cs="Times New Roman"/>
          <w:noProof/>
          <w:sz w:val="24"/>
          <w:szCs w:val="24"/>
        </w:rPr>
        <w:t>,</w:t>
      </w:r>
      <w:r w:rsidRPr="009A6829">
        <w:rPr>
          <w:rFonts w:ascii="Times New Roman" w:eastAsia="Calibri" w:hAnsi="Times New Roman" w:cs="Times New Roman"/>
          <w:noProof/>
          <w:sz w:val="24"/>
          <w:szCs w:val="24"/>
        </w:rPr>
        <w:t xml:space="preserve"> </w:t>
      </w:r>
      <w:r w:rsidR="00EC4DA0" w:rsidRPr="00093F0E">
        <w:rPr>
          <w:rFonts w:ascii="Times New Roman" w:eastAsia="Calibri" w:hAnsi="Times New Roman" w:cs="Times New Roman"/>
          <w:b/>
          <w:noProof/>
          <w:sz w:val="24"/>
          <w:szCs w:val="24"/>
        </w:rPr>
        <w:t>Türk Bankacılık Sektörünün Rekabet Yapısının Analizi</w:t>
      </w:r>
      <w:r w:rsidR="00EC4DA0" w:rsidRPr="009A6829">
        <w:rPr>
          <w:rFonts w:ascii="Times New Roman" w:eastAsia="Calibri" w:hAnsi="Times New Roman" w:cs="Times New Roman"/>
          <w:noProof/>
          <w:sz w:val="24"/>
          <w:szCs w:val="24"/>
        </w:rPr>
        <w:t xml:space="preserve">, </w:t>
      </w:r>
      <w:r w:rsidR="00EC4DA0" w:rsidRPr="00093F0E">
        <w:rPr>
          <w:rFonts w:ascii="Times New Roman" w:eastAsia="Calibri" w:hAnsi="Times New Roman" w:cs="Times New Roman"/>
          <w:noProof/>
          <w:sz w:val="24"/>
          <w:szCs w:val="24"/>
        </w:rPr>
        <w:t>BDDK</w:t>
      </w:r>
      <w:r w:rsidRPr="00093F0E">
        <w:rPr>
          <w:rFonts w:ascii="Times New Roman" w:eastAsia="Calibri" w:hAnsi="Times New Roman" w:cs="Times New Roman"/>
          <w:noProof/>
          <w:sz w:val="24"/>
          <w:szCs w:val="24"/>
        </w:rPr>
        <w:t xml:space="preserve"> Kitapları</w:t>
      </w:r>
      <w:r w:rsidR="00AE3B84">
        <w:rPr>
          <w:rFonts w:ascii="Times New Roman" w:eastAsia="Calibri" w:hAnsi="Times New Roman" w:cs="Times New Roman"/>
          <w:b/>
          <w:noProof/>
          <w:sz w:val="24"/>
          <w:szCs w:val="24"/>
        </w:rPr>
        <w:t>,</w:t>
      </w:r>
      <w:r w:rsidRPr="009A6829">
        <w:rPr>
          <w:rFonts w:ascii="Times New Roman" w:eastAsia="Calibri" w:hAnsi="Times New Roman" w:cs="Times New Roman"/>
          <w:noProof/>
          <w:sz w:val="24"/>
          <w:szCs w:val="24"/>
        </w:rPr>
        <w:t xml:space="preserve"> No: 10, Ankara.</w:t>
      </w:r>
    </w:p>
    <w:p w:rsidR="004F3940" w:rsidRPr="004F3940" w:rsidRDefault="004F3940" w:rsidP="004F3940">
      <w:pPr>
        <w:pStyle w:val="ListeParagraf"/>
        <w:rPr>
          <w:rFonts w:ascii="Times New Roman" w:eastAsia="Calibri" w:hAnsi="Times New Roman" w:cs="Times New Roman"/>
          <w:noProof/>
          <w:sz w:val="24"/>
          <w:szCs w:val="24"/>
        </w:rPr>
      </w:pPr>
    </w:p>
    <w:p w:rsidR="004F3940" w:rsidRDefault="00F07711"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4F3940">
        <w:rPr>
          <w:rFonts w:ascii="Times New Roman" w:eastAsia="Calibri" w:hAnsi="Times New Roman" w:cs="Times New Roman"/>
          <w:noProof/>
          <w:sz w:val="24"/>
          <w:szCs w:val="24"/>
        </w:rPr>
        <w:t>YILMAZ, E.</w:t>
      </w:r>
      <w:r w:rsidR="004F3940" w:rsidRPr="004F3940">
        <w:rPr>
          <w:rFonts w:ascii="Times New Roman" w:eastAsia="Calibri" w:hAnsi="Times New Roman" w:cs="Times New Roman"/>
          <w:noProof/>
          <w:sz w:val="24"/>
          <w:szCs w:val="24"/>
        </w:rPr>
        <w:t>,</w:t>
      </w:r>
      <w:r w:rsidRPr="004F3940">
        <w:rPr>
          <w:rFonts w:ascii="Times New Roman" w:eastAsia="Calibri" w:hAnsi="Times New Roman" w:cs="Times New Roman"/>
          <w:noProof/>
          <w:sz w:val="24"/>
          <w:szCs w:val="24"/>
        </w:rPr>
        <w:t xml:space="preserve"> (2013</w:t>
      </w:r>
      <w:r w:rsidR="004F3940" w:rsidRPr="004F3940">
        <w:rPr>
          <w:rFonts w:ascii="Times New Roman" w:eastAsia="Calibri" w:hAnsi="Times New Roman" w:cs="Times New Roman"/>
          <w:noProof/>
          <w:sz w:val="24"/>
          <w:szCs w:val="24"/>
        </w:rPr>
        <w:t>),</w:t>
      </w:r>
      <w:r w:rsidR="00EC4DA0" w:rsidRPr="004F3940">
        <w:rPr>
          <w:rFonts w:ascii="Times New Roman" w:eastAsia="Calibri" w:hAnsi="Times New Roman" w:cs="Times New Roman"/>
          <w:noProof/>
          <w:sz w:val="24"/>
          <w:szCs w:val="24"/>
        </w:rPr>
        <w:t xml:space="preserve"> </w:t>
      </w:r>
      <w:r w:rsidR="001915DA" w:rsidRPr="00093F0E">
        <w:rPr>
          <w:rFonts w:ascii="Times New Roman" w:eastAsia="Calibri" w:hAnsi="Times New Roman" w:cs="Times New Roman"/>
          <w:b/>
          <w:noProof/>
          <w:sz w:val="24"/>
          <w:szCs w:val="24"/>
        </w:rPr>
        <w:t>“</w:t>
      </w:r>
      <w:r w:rsidR="00EC4DA0" w:rsidRPr="00093F0E">
        <w:rPr>
          <w:rFonts w:ascii="Times New Roman" w:eastAsia="Calibri" w:hAnsi="Times New Roman" w:cs="Times New Roman"/>
          <w:b/>
          <w:noProof/>
          <w:sz w:val="24"/>
          <w:szCs w:val="24"/>
        </w:rPr>
        <w:t>Markanızın Sosyal Medyada Olması İçin 32.000 Neden</w:t>
      </w:r>
      <w:r w:rsidR="001915DA" w:rsidRPr="00093F0E">
        <w:rPr>
          <w:rFonts w:ascii="Times New Roman" w:eastAsia="Calibri" w:hAnsi="Times New Roman" w:cs="Times New Roman"/>
          <w:b/>
          <w:noProof/>
          <w:sz w:val="24"/>
          <w:szCs w:val="24"/>
        </w:rPr>
        <w:t>”</w:t>
      </w:r>
      <w:r w:rsidR="00EC4DA0" w:rsidRPr="004F3940">
        <w:rPr>
          <w:rFonts w:ascii="Times New Roman" w:eastAsia="Calibri" w:hAnsi="Times New Roman" w:cs="Times New Roman"/>
          <w:noProof/>
          <w:sz w:val="24"/>
          <w:szCs w:val="24"/>
        </w:rPr>
        <w:t xml:space="preserve">, </w:t>
      </w:r>
      <w:r w:rsidR="00EC4DA0" w:rsidRPr="00093F0E">
        <w:rPr>
          <w:rFonts w:ascii="Times New Roman" w:eastAsia="Calibri" w:hAnsi="Times New Roman" w:cs="Times New Roman"/>
          <w:noProof/>
          <w:sz w:val="24"/>
          <w:szCs w:val="24"/>
        </w:rPr>
        <w:t>360 Derece Markalamada Pazarlama İletişimi</w:t>
      </w:r>
      <w:r w:rsidR="001915DA" w:rsidRPr="00093F0E">
        <w:rPr>
          <w:rFonts w:ascii="Times New Roman" w:eastAsia="Calibri" w:hAnsi="Times New Roman" w:cs="Times New Roman"/>
          <w:noProof/>
          <w:sz w:val="24"/>
          <w:szCs w:val="24"/>
        </w:rPr>
        <w:t>-</w:t>
      </w:r>
      <w:r w:rsidR="00EC4DA0" w:rsidRPr="00093F0E">
        <w:rPr>
          <w:rFonts w:ascii="Times New Roman" w:eastAsia="Calibri" w:hAnsi="Times New Roman" w:cs="Times New Roman"/>
          <w:noProof/>
          <w:sz w:val="24"/>
          <w:szCs w:val="24"/>
        </w:rPr>
        <w:t>BrandAge Dergis</w:t>
      </w:r>
      <w:r w:rsidR="00A31C4F" w:rsidRPr="00093F0E">
        <w:rPr>
          <w:rFonts w:ascii="Times New Roman" w:eastAsia="Calibri" w:hAnsi="Times New Roman" w:cs="Times New Roman"/>
          <w:noProof/>
          <w:sz w:val="24"/>
          <w:szCs w:val="24"/>
        </w:rPr>
        <w:t>i</w:t>
      </w:r>
      <w:r w:rsidR="004F3940" w:rsidRPr="00093F0E">
        <w:rPr>
          <w:rFonts w:ascii="Times New Roman" w:eastAsia="Calibri" w:hAnsi="Times New Roman" w:cs="Times New Roman"/>
          <w:noProof/>
          <w:sz w:val="24"/>
          <w:szCs w:val="24"/>
        </w:rPr>
        <w:t xml:space="preserve"> </w:t>
      </w:r>
      <w:r w:rsidR="00A31C4F" w:rsidRPr="00093F0E">
        <w:rPr>
          <w:rFonts w:ascii="Times New Roman" w:eastAsia="Calibri" w:hAnsi="Times New Roman" w:cs="Times New Roman"/>
          <w:noProof/>
          <w:sz w:val="24"/>
          <w:szCs w:val="24"/>
        </w:rPr>
        <w:t>Eki</w:t>
      </w:r>
      <w:r w:rsidR="00A31C4F" w:rsidRPr="004F3940">
        <w:rPr>
          <w:rFonts w:ascii="Times New Roman" w:eastAsia="Calibri" w:hAnsi="Times New Roman" w:cs="Times New Roman"/>
          <w:noProof/>
          <w:sz w:val="24"/>
          <w:szCs w:val="24"/>
        </w:rPr>
        <w:t xml:space="preserve">, Sayı 2, </w:t>
      </w:r>
      <w:r w:rsidR="00451FE9" w:rsidRPr="004F3940">
        <w:rPr>
          <w:rFonts w:ascii="Times New Roman" w:eastAsia="Calibri" w:hAnsi="Times New Roman" w:cs="Times New Roman"/>
          <w:noProof/>
          <w:sz w:val="24"/>
          <w:szCs w:val="24"/>
        </w:rPr>
        <w:t>s</w:t>
      </w:r>
      <w:r w:rsidR="00A31C4F" w:rsidRPr="004F3940">
        <w:rPr>
          <w:rFonts w:ascii="Times New Roman" w:eastAsia="Calibri" w:hAnsi="Times New Roman" w:cs="Times New Roman"/>
          <w:noProof/>
          <w:sz w:val="24"/>
          <w:szCs w:val="24"/>
        </w:rPr>
        <w:t>s</w:t>
      </w:r>
      <w:r w:rsidR="00451FE9" w:rsidRPr="004F3940">
        <w:rPr>
          <w:rFonts w:ascii="Times New Roman" w:eastAsia="Calibri" w:hAnsi="Times New Roman" w:cs="Times New Roman"/>
          <w:noProof/>
          <w:sz w:val="24"/>
          <w:szCs w:val="24"/>
        </w:rPr>
        <w:t>.91-103</w:t>
      </w:r>
      <w:r w:rsidR="00A31C4F" w:rsidRPr="004F3940">
        <w:rPr>
          <w:rFonts w:ascii="Times New Roman" w:eastAsia="Calibri" w:hAnsi="Times New Roman" w:cs="Times New Roman"/>
          <w:noProof/>
          <w:sz w:val="24"/>
          <w:szCs w:val="24"/>
        </w:rPr>
        <w:t>.</w:t>
      </w:r>
    </w:p>
    <w:p w:rsidR="004F3940" w:rsidRPr="004F3940" w:rsidRDefault="004F3940" w:rsidP="004F3940">
      <w:pPr>
        <w:pStyle w:val="ListeParagraf"/>
        <w:rPr>
          <w:rFonts w:ascii="Times New Roman" w:eastAsia="Calibri" w:hAnsi="Times New Roman" w:cs="Times New Roman"/>
          <w:noProof/>
          <w:sz w:val="24"/>
          <w:szCs w:val="24"/>
        </w:rPr>
      </w:pPr>
    </w:p>
    <w:p w:rsidR="009A6829" w:rsidRPr="004F3940" w:rsidRDefault="00BA5BE6" w:rsidP="009A6829">
      <w:pPr>
        <w:pStyle w:val="ListeParagraf"/>
        <w:numPr>
          <w:ilvl w:val="0"/>
          <w:numId w:val="6"/>
        </w:numPr>
        <w:spacing w:after="0" w:line="240" w:lineRule="auto"/>
        <w:jc w:val="both"/>
        <w:rPr>
          <w:rFonts w:ascii="Times New Roman" w:eastAsia="Calibri" w:hAnsi="Times New Roman" w:cs="Times New Roman"/>
          <w:noProof/>
          <w:sz w:val="24"/>
          <w:szCs w:val="24"/>
        </w:rPr>
      </w:pPr>
      <w:r w:rsidRPr="004F3940">
        <w:rPr>
          <w:rFonts w:ascii="Times New Roman" w:eastAsia="Calibri" w:hAnsi="Times New Roman" w:cs="Times New Roman"/>
          <w:noProof/>
          <w:sz w:val="24"/>
          <w:szCs w:val="24"/>
        </w:rPr>
        <w:t xml:space="preserve">YÜKSEL, A. SAİT </w:t>
      </w:r>
      <w:r w:rsidR="00AE3B84">
        <w:rPr>
          <w:rFonts w:ascii="Times New Roman" w:eastAsia="Calibri" w:hAnsi="Times New Roman" w:cs="Times New Roman"/>
          <w:noProof/>
          <w:sz w:val="24"/>
          <w:szCs w:val="24"/>
        </w:rPr>
        <w:t>,</w:t>
      </w:r>
      <w:r w:rsidRPr="004F3940">
        <w:rPr>
          <w:rFonts w:ascii="Times New Roman" w:eastAsia="Calibri" w:hAnsi="Times New Roman" w:cs="Times New Roman"/>
          <w:noProof/>
          <w:sz w:val="24"/>
          <w:szCs w:val="24"/>
        </w:rPr>
        <w:t xml:space="preserve"> YÜKSEL, ASLI</w:t>
      </w:r>
      <w:r w:rsidR="00AE3B84">
        <w:rPr>
          <w:rFonts w:ascii="Times New Roman" w:eastAsia="Calibri" w:hAnsi="Times New Roman" w:cs="Times New Roman"/>
          <w:noProof/>
          <w:sz w:val="24"/>
          <w:szCs w:val="24"/>
        </w:rPr>
        <w:t>,</w:t>
      </w:r>
      <w:r w:rsidRPr="004F3940">
        <w:rPr>
          <w:rFonts w:ascii="Times New Roman" w:eastAsia="Calibri" w:hAnsi="Times New Roman" w:cs="Times New Roman"/>
          <w:noProof/>
          <w:sz w:val="24"/>
          <w:szCs w:val="24"/>
        </w:rPr>
        <w:t xml:space="preserve"> YÜKSEL, ÜLKÜ, </w:t>
      </w:r>
      <w:r w:rsidR="000119A6" w:rsidRPr="004F3940">
        <w:rPr>
          <w:rFonts w:ascii="Times New Roman" w:eastAsia="Calibri" w:hAnsi="Times New Roman" w:cs="Times New Roman"/>
          <w:noProof/>
          <w:sz w:val="24"/>
          <w:szCs w:val="24"/>
        </w:rPr>
        <w:t>(2002),</w:t>
      </w:r>
      <w:r w:rsidR="00974586" w:rsidRPr="004F3940">
        <w:rPr>
          <w:rFonts w:ascii="Times New Roman" w:eastAsia="Calibri" w:hAnsi="Times New Roman" w:cs="Times New Roman"/>
          <w:noProof/>
          <w:sz w:val="24"/>
          <w:szCs w:val="24"/>
        </w:rPr>
        <w:t xml:space="preserve"> </w:t>
      </w:r>
      <w:r w:rsidR="006B6615" w:rsidRPr="004F3940">
        <w:rPr>
          <w:rFonts w:ascii="Times New Roman" w:eastAsia="Calibri" w:hAnsi="Times New Roman" w:cs="Times New Roman"/>
          <w:b/>
          <w:noProof/>
          <w:sz w:val="24"/>
          <w:szCs w:val="24"/>
        </w:rPr>
        <w:t>Banka Yönetimi El Kitabı</w:t>
      </w:r>
      <w:r w:rsidR="00845102" w:rsidRPr="004F3940">
        <w:rPr>
          <w:rFonts w:ascii="Times New Roman" w:eastAsia="Calibri" w:hAnsi="Times New Roman" w:cs="Times New Roman"/>
          <w:noProof/>
          <w:sz w:val="24"/>
          <w:szCs w:val="24"/>
        </w:rPr>
        <w:t>,</w:t>
      </w:r>
      <w:r w:rsidR="00974586" w:rsidRPr="004F3940">
        <w:rPr>
          <w:rFonts w:ascii="Times New Roman" w:eastAsia="Calibri" w:hAnsi="Times New Roman" w:cs="Times New Roman"/>
          <w:noProof/>
          <w:sz w:val="24"/>
          <w:szCs w:val="24"/>
        </w:rPr>
        <w:t xml:space="preserve"> </w:t>
      </w:r>
      <w:r w:rsidR="006E34FC" w:rsidRPr="004F3940">
        <w:rPr>
          <w:rFonts w:ascii="Times New Roman" w:eastAsia="Calibri" w:hAnsi="Times New Roman" w:cs="Times New Roman"/>
          <w:noProof/>
          <w:sz w:val="24"/>
          <w:szCs w:val="24"/>
        </w:rPr>
        <w:t xml:space="preserve">İstanbul: </w:t>
      </w:r>
      <w:r w:rsidR="009A6829" w:rsidRPr="004F3940">
        <w:rPr>
          <w:rFonts w:ascii="Times New Roman" w:eastAsia="Calibri" w:hAnsi="Times New Roman" w:cs="Times New Roman"/>
          <w:noProof/>
          <w:sz w:val="24"/>
          <w:szCs w:val="24"/>
        </w:rPr>
        <w:t>Alfa Yayınları.</w:t>
      </w:r>
    </w:p>
    <w:p w:rsidR="009A6829" w:rsidRDefault="009A6829" w:rsidP="009A6829">
      <w:pPr>
        <w:spacing w:after="0" w:line="240" w:lineRule="auto"/>
        <w:ind w:left="360"/>
        <w:jc w:val="both"/>
        <w:rPr>
          <w:rFonts w:ascii="Times New Roman" w:eastAsia="Calibri" w:hAnsi="Times New Roman" w:cs="Times New Roman"/>
          <w:noProof/>
          <w:sz w:val="24"/>
          <w:szCs w:val="24"/>
        </w:rPr>
      </w:pPr>
    </w:p>
    <w:p w:rsidR="00EE5D55" w:rsidRDefault="00EE5D55" w:rsidP="009A6829">
      <w:pPr>
        <w:spacing w:after="0" w:line="240" w:lineRule="auto"/>
        <w:ind w:left="360"/>
        <w:jc w:val="both"/>
        <w:rPr>
          <w:rFonts w:ascii="Times New Roman" w:eastAsia="Calibri" w:hAnsi="Times New Roman" w:cs="Times New Roman"/>
          <w:b/>
          <w:noProof/>
          <w:sz w:val="24"/>
          <w:szCs w:val="24"/>
        </w:rPr>
      </w:pPr>
    </w:p>
    <w:p w:rsidR="009A6829" w:rsidRPr="009A6829" w:rsidRDefault="009A6829" w:rsidP="009A6829">
      <w:pPr>
        <w:spacing w:after="0" w:line="240" w:lineRule="auto"/>
        <w:ind w:left="360"/>
        <w:jc w:val="both"/>
        <w:rPr>
          <w:rFonts w:ascii="Times New Roman" w:eastAsia="Calibri" w:hAnsi="Times New Roman" w:cs="Times New Roman"/>
          <w:b/>
          <w:noProof/>
          <w:sz w:val="24"/>
          <w:szCs w:val="24"/>
        </w:rPr>
      </w:pPr>
      <w:r w:rsidRPr="009A6829">
        <w:rPr>
          <w:rFonts w:ascii="Times New Roman" w:eastAsia="Calibri" w:hAnsi="Times New Roman" w:cs="Times New Roman"/>
          <w:b/>
          <w:noProof/>
          <w:sz w:val="24"/>
          <w:szCs w:val="24"/>
        </w:rPr>
        <w:lastRenderedPageBreak/>
        <w:t>İNTERNET KAYNAKLARI</w:t>
      </w:r>
    </w:p>
    <w:p w:rsidR="000119A6" w:rsidRPr="009A6829" w:rsidRDefault="000119A6" w:rsidP="009A6829">
      <w:pPr>
        <w:spacing w:after="0" w:line="240" w:lineRule="auto"/>
        <w:ind w:left="360"/>
        <w:jc w:val="both"/>
        <w:rPr>
          <w:rFonts w:ascii="Times New Roman" w:eastAsia="Calibri" w:hAnsi="Times New Roman" w:cs="Times New Roman"/>
          <w:noProof/>
          <w:sz w:val="24"/>
          <w:szCs w:val="24"/>
        </w:rPr>
      </w:pPr>
      <w:r w:rsidRPr="009A6829">
        <w:rPr>
          <w:rFonts w:ascii="Times New Roman" w:eastAsia="Calibri" w:hAnsi="Times New Roman" w:cs="Times New Roman"/>
          <w:noProof/>
          <w:sz w:val="24"/>
          <w:szCs w:val="24"/>
        </w:rPr>
        <w:t xml:space="preserve"> </w:t>
      </w:r>
    </w:p>
    <w:p w:rsidR="000119A6" w:rsidRPr="00EE5D55" w:rsidRDefault="00AF334C" w:rsidP="009A6829">
      <w:pPr>
        <w:pStyle w:val="Default"/>
        <w:numPr>
          <w:ilvl w:val="0"/>
          <w:numId w:val="7"/>
        </w:numPr>
        <w:spacing w:beforeLines="120" w:before="288" w:afterLines="120" w:after="288"/>
        <w:rPr>
          <w:rStyle w:val="Kpr"/>
          <w:color w:val="auto"/>
          <w:u w:val="none"/>
        </w:rPr>
      </w:pPr>
      <w:hyperlink r:id="rId20" w:history="1">
        <w:r w:rsidR="00EE5D55" w:rsidRPr="00EE5D55">
          <w:rPr>
            <w:rStyle w:val="Kpr"/>
            <w:u w:val="none"/>
          </w:rPr>
          <w:t>http://instagram.com/, Erişim Tarihi: 20.04.2014</w:t>
        </w:r>
      </w:hyperlink>
      <w:r w:rsidR="00AE3B84" w:rsidRPr="00EE5D55">
        <w:rPr>
          <w:rStyle w:val="Kpr"/>
          <w:color w:val="auto"/>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1" w:history="1">
        <w:r w:rsidR="00EE5D55" w:rsidRPr="00EE5D55">
          <w:rPr>
            <w:rStyle w:val="Kpr"/>
            <w:u w:val="none"/>
          </w:rPr>
          <w:t>http://tr.wikipedia.org/wiki/Banka, Erişim Tarihi: 19.04.2014</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2" w:history="1">
        <w:r w:rsidR="00EE5D55" w:rsidRPr="00EE5D55">
          <w:rPr>
            <w:rStyle w:val="Kpr"/>
            <w:u w:val="none"/>
          </w:rPr>
          <w:t>http://webrazzi.com/2015/04/13/linkedin-turkiye-kullanici-sayisiinfografik, Erişim Tarihi: 08.08.2015</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3" w:history="1">
        <w:r w:rsidR="00EE5D55" w:rsidRPr="00EE5D55">
          <w:rPr>
            <w:rStyle w:val="Kpr"/>
            <w:u w:val="none"/>
          </w:rPr>
          <w:t>http://www.vakifbanktansatilik.com/satilik-satilik, Erişim Tarihi: 20.04.2014</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4" w:history="1">
        <w:r w:rsidR="00EE5D55" w:rsidRPr="00EE5D55">
          <w:rPr>
            <w:rStyle w:val="Kpr"/>
            <w:u w:val="none"/>
          </w:rPr>
          <w:t>http://www.yapikredi.com.tr/sinirsiz-bankacilik/atm/sube-ve-atm-arama.aspx, Erişim Tarihi: 20.04.2014</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5" w:history="1">
        <w:r w:rsidR="00EE5D55" w:rsidRPr="00EE5D55">
          <w:rPr>
            <w:rStyle w:val="Kpr"/>
            <w:u w:val="none"/>
          </w:rPr>
          <w:t>http://www.ziraat.com.tr/tr/Bankamiz/Hakkimizda/Pages/VizyonVeMisyon.aspx, Erişim Tarihi: 20.04.2014</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6" w:history="1">
        <w:r w:rsidR="00EE5D55" w:rsidRPr="00EE5D55">
          <w:rPr>
            <w:rStyle w:val="Kpr"/>
            <w:u w:val="none"/>
          </w:rPr>
          <w:t>https://about.twitter.com/e, Erişim Tarihi: 08.08.2015</w:t>
        </w:r>
      </w:hyperlink>
      <w:r w:rsidR="00AE3B84"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27" w:history="1">
        <w:r w:rsidR="00EE5D55" w:rsidRPr="00EE5D55">
          <w:rPr>
            <w:rStyle w:val="Kpr"/>
            <w:u w:val="none"/>
          </w:rPr>
          <w:t>https://instagram.com/about/faq/, Erişim Tarihi: 01.08.2015</w:t>
        </w:r>
      </w:hyperlink>
      <w:r w:rsidR="00AE3B84" w:rsidRPr="00EE5D5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28" w:history="1">
        <w:r w:rsidR="000119A6" w:rsidRPr="005337D2">
          <w:rPr>
            <w:rStyle w:val="Kpr"/>
            <w:color w:val="000000" w:themeColor="text1"/>
            <w:u w:val="none"/>
          </w:rPr>
          <w:t>https://instagram.com/akbank/</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E3B84">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29" w:history="1">
        <w:r w:rsidR="000119A6" w:rsidRPr="005337D2">
          <w:rPr>
            <w:rStyle w:val="Kpr"/>
            <w:color w:val="000000" w:themeColor="text1"/>
            <w:u w:val="none"/>
          </w:rPr>
          <w:t>https://instagram.com/albarakatr/</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E3B84">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0" w:history="1">
        <w:r w:rsidR="000119A6" w:rsidRPr="005337D2">
          <w:rPr>
            <w:rStyle w:val="Kpr"/>
            <w:color w:val="000000" w:themeColor="text1"/>
            <w:u w:val="none"/>
          </w:rPr>
          <w:t>https://instagram.com/burganbankturkiye/</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E3B84">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1" w:history="1">
        <w:r w:rsidR="000119A6" w:rsidRPr="005337D2">
          <w:rPr>
            <w:rStyle w:val="Kpr"/>
            <w:color w:val="000000" w:themeColor="text1"/>
            <w:u w:val="none"/>
          </w:rPr>
          <w:t>https://instagram.com/denizbank/</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2" w:history="1">
        <w:r w:rsidR="000119A6" w:rsidRPr="005337D2">
          <w:rPr>
            <w:rStyle w:val="Kpr"/>
            <w:color w:val="000000" w:themeColor="text1"/>
            <w:u w:val="none"/>
          </w:rPr>
          <w:t>https://instagram.com/finansbank/</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3" w:history="1">
        <w:r w:rsidR="000119A6" w:rsidRPr="005337D2">
          <w:rPr>
            <w:rStyle w:val="Kpr"/>
            <w:color w:val="000000" w:themeColor="text1"/>
            <w:u w:val="none"/>
          </w:rPr>
          <w:t>https://instagram.com/garantibankasi/</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4" w:history="1">
        <w:r w:rsidR="000119A6" w:rsidRPr="005337D2">
          <w:rPr>
            <w:rStyle w:val="Kpr"/>
            <w:color w:val="000000" w:themeColor="text1"/>
            <w:u w:val="none"/>
          </w:rPr>
          <w:t>https://instagram.com/ingbankturkiye/</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5" w:history="1">
        <w:r w:rsidR="000119A6" w:rsidRPr="005337D2">
          <w:rPr>
            <w:rStyle w:val="Kpr"/>
            <w:color w:val="000000" w:themeColor="text1"/>
            <w:u w:val="none"/>
          </w:rPr>
          <w:t>https://instagram.com/kuveytturkkatilimbankasi/</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6" w:history="1">
        <w:r w:rsidR="000119A6" w:rsidRPr="005337D2">
          <w:rPr>
            <w:rStyle w:val="Kpr"/>
            <w:color w:val="000000" w:themeColor="text1"/>
            <w:u w:val="none"/>
          </w:rPr>
          <w:t>https://instagram.com/odeabank/</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7" w:history="1">
        <w:r w:rsidR="000119A6" w:rsidRPr="005337D2">
          <w:rPr>
            <w:rStyle w:val="Kpr"/>
            <w:color w:val="000000" w:themeColor="text1"/>
            <w:u w:val="none"/>
          </w:rPr>
          <w:t>https://instagram.com/teb/</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https://i</w:t>
      </w:r>
      <w:r w:rsidR="00EE5D55">
        <w:rPr>
          <w:rStyle w:val="Kpr"/>
          <w:color w:val="000000" w:themeColor="text1"/>
          <w:u w:val="none"/>
        </w:rPr>
        <w:t>nstagram.com/trvakiflarbankasi/</w:t>
      </w:r>
      <w:r w:rsidR="00B249F0" w:rsidRPr="005337D2">
        <w:rPr>
          <w:rStyle w:val="Kpr"/>
          <w:color w:val="000000" w:themeColor="text1"/>
          <w:u w:val="none"/>
        </w:rPr>
        <w:t>,</w:t>
      </w:r>
      <w:r w:rsidR="00EE5D55">
        <w:rPr>
          <w:rStyle w:val="Kpr"/>
          <w:color w:val="000000" w:themeColor="text1"/>
          <w:u w:val="none"/>
        </w:rPr>
        <w:t xml:space="preserve"> </w:t>
      </w:r>
      <w:r w:rsidRPr="005337D2">
        <w:rPr>
          <w:rStyle w:val="Kpr"/>
          <w:color w:val="000000" w:themeColor="text1"/>
          <w:u w:val="none"/>
        </w:rPr>
        <w:t>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w:t>
      </w:r>
      <w:r w:rsidR="00EE5D55">
        <w:rPr>
          <w:rStyle w:val="Kpr"/>
          <w:color w:val="000000" w:themeColor="text1"/>
          <w:u w:val="none"/>
        </w:rPr>
        <w:t>/instagram.com/turkiye_finans//</w:t>
      </w:r>
      <w:r w:rsidR="00B249F0" w:rsidRPr="005337D2">
        <w:rPr>
          <w:rStyle w:val="Kpr"/>
          <w:color w:val="000000" w:themeColor="text1"/>
          <w:u w:val="none"/>
        </w:rPr>
        <w:t>,</w:t>
      </w:r>
      <w:r w:rsidR="00EE5D55">
        <w:rPr>
          <w:rStyle w:val="Kpr"/>
          <w:color w:val="000000" w:themeColor="text1"/>
          <w:u w:val="none"/>
        </w:rPr>
        <w:t xml:space="preserve"> </w:t>
      </w:r>
      <w:r w:rsidRPr="005337D2">
        <w:rPr>
          <w:rStyle w:val="Kpr"/>
          <w:color w:val="000000" w:themeColor="text1"/>
          <w:u w:val="none"/>
        </w:rPr>
        <w:t>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8" w:history="1">
        <w:r w:rsidR="000119A6" w:rsidRPr="005337D2">
          <w:rPr>
            <w:rStyle w:val="Kpr"/>
            <w:color w:val="000000" w:themeColor="text1"/>
            <w:u w:val="none"/>
          </w:rPr>
          <w:t>https://instagram.com/yapikredi/</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lastRenderedPageBreak/>
        <w:t>https://instagram.com/ziraatbankasi/</w:t>
      </w:r>
      <w:r w:rsidR="00B249F0" w:rsidRPr="005337D2">
        <w:rPr>
          <w:rStyle w:val="Kpr"/>
          <w:color w:val="000000" w:themeColor="text1"/>
          <w:u w:val="none"/>
        </w:rPr>
        <w:t>,</w:t>
      </w:r>
      <w:r w:rsidRPr="005337D2">
        <w:rPr>
          <w:rStyle w:val="Kpr"/>
          <w:color w:val="000000" w:themeColor="text1"/>
          <w:u w:val="none"/>
        </w:rPr>
        <w:t xml:space="preserve"> 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39" w:history="1">
        <w:r w:rsidR="000119A6" w:rsidRPr="005337D2">
          <w:rPr>
            <w:rStyle w:val="Kpr"/>
            <w:color w:val="000000" w:themeColor="text1"/>
            <w:u w:val="none"/>
          </w:rPr>
          <w:t>https://tr.wikipedia.org/wiki/Facebook</w:t>
        </w:r>
      </w:hyperlink>
      <w:r w:rsidR="00EE5D55">
        <w:rPr>
          <w:rStyle w:val="Kpr"/>
          <w:color w:val="000000" w:themeColor="text1"/>
          <w:u w:val="none"/>
        </w:rPr>
        <w:t xml:space="preserve"> /</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B249F0" w:rsidRPr="005337D2">
        <w:rPr>
          <w:rStyle w:val="Kpr"/>
          <w:color w:val="000000" w:themeColor="text1"/>
          <w:u w:val="none"/>
        </w:rPr>
        <w:t>12.05.2016</w:t>
      </w:r>
      <w:r w:rsidR="00A525A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40" w:anchor=".C4.B0.C3.A7erik, Erişim Tarihi: 01.08.2015" w:history="1">
        <w:r w:rsidR="00EE5D55" w:rsidRPr="00EE5D55">
          <w:rPr>
            <w:rStyle w:val="Kpr"/>
            <w:u w:val="none"/>
          </w:rPr>
          <w:t>https://tr.wikipedia.org/wiki/Instagram#.C4.B0.C3.A7erik, Erişim Tarihi: 01.08.2015</w:t>
        </w:r>
      </w:hyperlink>
      <w:r w:rsidR="00A525A5" w:rsidRPr="00EE5D55">
        <w:rPr>
          <w:rStyle w:val="Kpr"/>
          <w:color w:val="000000" w:themeColor="text1"/>
          <w:u w:val="none"/>
        </w:rPr>
        <w:t>.</w:t>
      </w:r>
    </w:p>
    <w:p w:rsidR="000119A6" w:rsidRPr="00EE5D55" w:rsidRDefault="00B249F0" w:rsidP="009A6829">
      <w:pPr>
        <w:pStyle w:val="Default"/>
        <w:numPr>
          <w:ilvl w:val="0"/>
          <w:numId w:val="7"/>
        </w:numPr>
        <w:spacing w:beforeLines="120" w:before="288" w:afterLines="120" w:after="288"/>
        <w:rPr>
          <w:rStyle w:val="Kpr"/>
          <w:color w:val="000000" w:themeColor="text1"/>
          <w:u w:val="none"/>
        </w:rPr>
      </w:pPr>
      <w:r w:rsidRPr="00EE5D55">
        <w:rPr>
          <w:rStyle w:val="Kpr"/>
          <w:color w:val="000000" w:themeColor="text1"/>
          <w:u w:val="none"/>
        </w:rPr>
        <w:t>,</w:t>
      </w:r>
      <w:hyperlink r:id="rId41" w:history="1">
        <w:r w:rsidR="00EE5D55" w:rsidRPr="00EE5D55">
          <w:rPr>
            <w:rStyle w:val="Kpr"/>
            <w:u w:val="none"/>
          </w:rPr>
          <w:t xml:space="preserve">https://tr.wikipedia.org/wiki/YouTube, Erişim Tarihi: </w:t>
        </w:r>
      </w:hyperlink>
      <w:r w:rsidR="000119A6" w:rsidRPr="00EE5D55">
        <w:rPr>
          <w:rStyle w:val="Kpr"/>
          <w:color w:val="000000" w:themeColor="text1"/>
          <w:u w:val="none"/>
        </w:rPr>
        <w:t xml:space="preserve"> 01.08.2015</w:t>
      </w:r>
      <w:r w:rsidR="00A525A5" w:rsidRPr="00EE5D5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2" w:history="1">
        <w:r w:rsidR="000119A6" w:rsidRPr="005337D2">
          <w:rPr>
            <w:rStyle w:val="Kpr"/>
            <w:color w:val="000000" w:themeColor="text1"/>
            <w:u w:val="none"/>
          </w:rPr>
          <w:t>https://twitter.com/Akbank?lang=tr</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3" w:history="1">
        <w:r w:rsidR="00EE5D55" w:rsidRPr="00EE5D55">
          <w:rPr>
            <w:rStyle w:val="Kpr"/>
            <w:u w:val="none"/>
          </w:rPr>
          <w:t>https://twitter.com/albarakacomtr?lang=tr/</w:t>
        </w:r>
      </w:hyperlink>
      <w:r w:rsidR="00B249F0" w:rsidRPr="00EE5D55">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4" w:history="1">
        <w:r w:rsidR="00EE5D55" w:rsidRPr="00EE5D55">
          <w:rPr>
            <w:rStyle w:val="Kpr"/>
            <w:u w:val="none"/>
          </w:rPr>
          <w:t>https://twitter.com/BurganBankTR?lang=tr/</w:t>
        </w:r>
      </w:hyperlink>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5" w:history="1">
        <w:r w:rsidR="000119A6" w:rsidRPr="005337D2">
          <w:rPr>
            <w:rStyle w:val="Kpr"/>
            <w:color w:val="000000" w:themeColor="text1"/>
            <w:u w:val="none"/>
          </w:rPr>
          <w:t>https://twitter.com/DenizBank?lang=tr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6" w:history="1">
        <w:r w:rsidR="000119A6" w:rsidRPr="005337D2">
          <w:rPr>
            <w:rStyle w:val="Kpr"/>
            <w:color w:val="000000" w:themeColor="text1"/>
            <w:u w:val="none"/>
          </w:rPr>
          <w:t>https://twitter.com/fibabanka?lang=tr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7" w:history="1">
        <w:r w:rsidR="000119A6" w:rsidRPr="005337D2">
          <w:rPr>
            <w:rStyle w:val="Kpr"/>
            <w:color w:val="000000" w:themeColor="text1"/>
            <w:u w:val="none"/>
          </w:rPr>
          <w:t>https://twitter.com/garanti?lang=tr</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w:t>
      </w:r>
      <w:r w:rsidR="00EE5D55">
        <w:rPr>
          <w:rStyle w:val="Kpr"/>
          <w:color w:val="000000" w:themeColor="text1"/>
          <w:u w:val="none"/>
        </w:rPr>
        <w:t>://twitter.com/Halkbank?lang=tr</w:t>
      </w:r>
      <w:r w:rsidR="00B249F0" w:rsidRPr="005337D2">
        <w:rPr>
          <w:rStyle w:val="Kpr"/>
          <w:color w:val="000000" w:themeColor="text1"/>
          <w:u w:val="none"/>
        </w:rPr>
        <w:t>,</w:t>
      </w:r>
      <w:r w:rsidR="00EE5D55">
        <w:rPr>
          <w:rStyle w:val="Kpr"/>
          <w:color w:val="000000" w:themeColor="text1"/>
          <w:u w:val="none"/>
        </w:rPr>
        <w:t xml:space="preserve"> </w:t>
      </w:r>
      <w:r w:rsidRPr="005337D2">
        <w:rPr>
          <w:rStyle w:val="Kpr"/>
          <w:color w:val="000000" w:themeColor="text1"/>
          <w:u w:val="none"/>
        </w:rPr>
        <w:t>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8" w:history="1">
        <w:r w:rsidR="000119A6" w:rsidRPr="005337D2">
          <w:rPr>
            <w:rStyle w:val="Kpr"/>
            <w:color w:val="000000" w:themeColor="text1"/>
            <w:u w:val="none"/>
          </w:rPr>
          <w:t>https://twitter.com/HSBC_TR_Destek?lang=tr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49" w:history="1">
        <w:r w:rsidR="000119A6" w:rsidRPr="005337D2">
          <w:rPr>
            <w:rStyle w:val="Kpr"/>
            <w:color w:val="000000" w:themeColor="text1"/>
            <w:u w:val="none"/>
          </w:rPr>
          <w:t>https://twitter.com/ingbankturkiye?lang=tr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0" w:history="1">
        <w:r w:rsidR="000119A6" w:rsidRPr="005337D2">
          <w:rPr>
            <w:rStyle w:val="Kpr"/>
            <w:color w:val="000000" w:themeColor="text1"/>
            <w:u w:val="none"/>
          </w:rPr>
          <w:t>https://twitter.com/isbankasi?lang=tr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1" w:history="1">
        <w:r w:rsidR="000119A6" w:rsidRPr="005337D2">
          <w:rPr>
            <w:rStyle w:val="Kpr"/>
            <w:color w:val="000000" w:themeColor="text1"/>
            <w:u w:val="none"/>
          </w:rPr>
          <w:t>https://twitter.com/kuveytturk?lang=tr</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2" w:history="1">
        <w:r w:rsidR="000119A6" w:rsidRPr="005337D2">
          <w:rPr>
            <w:rStyle w:val="Kpr"/>
            <w:color w:val="000000" w:themeColor="text1"/>
            <w:u w:val="none"/>
          </w:rPr>
          <w:t>https://twitter.com/search?q=finansbank&amp;src=typd&amp;lang=tr</w:t>
        </w:r>
      </w:hyperlink>
      <w:r w:rsidR="000119A6"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https://twitter.com/search?q=</w:t>
      </w:r>
      <w:r w:rsidR="00B249F0" w:rsidRPr="005337D2">
        <w:rPr>
          <w:rStyle w:val="Kpr"/>
          <w:color w:val="000000" w:themeColor="text1"/>
          <w:u w:val="none"/>
        </w:rPr>
        <w:t>vak%C4%B1fbank&amp;src=typd&amp;lang=tr,</w:t>
      </w:r>
      <w:r w:rsidRPr="005337D2">
        <w:rPr>
          <w:rStyle w:val="Kpr"/>
          <w:color w:val="000000" w:themeColor="text1"/>
          <w:u w:val="none"/>
        </w:rPr>
        <w:t xml:space="preserve"> 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3" w:history="1">
        <w:r w:rsidR="000119A6" w:rsidRPr="005337D2">
          <w:rPr>
            <w:rStyle w:val="Kpr"/>
            <w:color w:val="000000" w:themeColor="text1"/>
            <w:u w:val="none"/>
          </w:rPr>
          <w:t>https://twitter.com/search?src=typd&amp;q=ziraat%20bankas%C4%B1, Erişim Tarihi:20.04.2014</w:t>
        </w:r>
      </w:hyperlink>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4" w:history="1">
        <w:r w:rsidR="000119A6" w:rsidRPr="005337D2">
          <w:rPr>
            <w:rStyle w:val="Kpr"/>
            <w:color w:val="000000" w:themeColor="text1"/>
            <w:u w:val="none"/>
          </w:rPr>
          <w:t>https://twitter.com/sekerbank?lang=tr</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5" w:history="1">
        <w:r w:rsidR="00EE5D55" w:rsidRPr="00EE5D55">
          <w:rPr>
            <w:rStyle w:val="Kpr"/>
            <w:u w:val="none"/>
          </w:rPr>
          <w:t>https://twitter.com/TEB?lang=tr/</w:t>
        </w:r>
      </w:hyperlink>
      <w:r w:rsidR="00B249F0" w:rsidRPr="00EE5D55">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6" w:history="1">
        <w:r w:rsidR="000119A6" w:rsidRPr="005337D2">
          <w:rPr>
            <w:rStyle w:val="Kpr"/>
            <w:color w:val="000000" w:themeColor="text1"/>
            <w:u w:val="none"/>
          </w:rPr>
          <w:t>https://twitter.com/TURKISH_BANK?lang=tr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7" w:history="1">
        <w:r w:rsidR="000119A6" w:rsidRPr="005337D2">
          <w:rPr>
            <w:rStyle w:val="Kpr"/>
            <w:color w:val="000000" w:themeColor="text1"/>
            <w:u w:val="none"/>
          </w:rPr>
          <w:t>https://twitter.com/TurkiyeFinans?lang=tr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8" w:history="1">
        <w:r w:rsidR="000119A6" w:rsidRPr="005337D2">
          <w:rPr>
            <w:rStyle w:val="Kpr"/>
            <w:color w:val="000000" w:themeColor="text1"/>
            <w:u w:val="none"/>
          </w:rPr>
          <w:t>https://twitter.com/YapiKredi?lang=tr</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lastRenderedPageBreak/>
        <w:t>https://twitter.com/ziraatbankasi?lang=tr</w:t>
      </w:r>
      <w:r w:rsidR="00B249F0" w:rsidRPr="005337D2">
        <w:rPr>
          <w:rStyle w:val="Kpr"/>
          <w:color w:val="000000" w:themeColor="text1"/>
          <w:u w:val="none"/>
        </w:rPr>
        <w:t>,</w:t>
      </w:r>
      <w:r w:rsidRPr="005337D2">
        <w:rPr>
          <w:rStyle w:val="Kpr"/>
          <w:color w:val="000000" w:themeColor="text1"/>
          <w:u w:val="none"/>
        </w:rPr>
        <w:t xml:space="preserve"> 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59" w:history="1">
        <w:r w:rsidR="000119A6" w:rsidRPr="005337D2">
          <w:rPr>
            <w:rStyle w:val="Kpr"/>
            <w:color w:val="000000" w:themeColor="text1"/>
            <w:u w:val="none"/>
          </w:rPr>
          <w:t>https://www.facebook.com/Akbank?fref=ts</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0" w:history="1">
        <w:r w:rsidR="000119A6" w:rsidRPr="005337D2">
          <w:rPr>
            <w:rStyle w:val="Kpr"/>
            <w:color w:val="000000" w:themeColor="text1"/>
            <w:u w:val="none"/>
          </w:rPr>
          <w:t>https://www.facebook.com/albarakacomtr?fref=ts</w:t>
        </w:r>
      </w:hyperlink>
      <w:r w:rsidR="00EE5D55">
        <w:rPr>
          <w:rStyle w:val="Kpr"/>
          <w:color w:val="000000" w:themeColor="text1"/>
          <w:u w:val="none"/>
        </w:rPr>
        <w:t>/</w:t>
      </w:r>
      <w:r w:rsidR="00B249F0"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1" w:history="1">
        <w:r w:rsidR="000119A6" w:rsidRPr="005337D2">
          <w:rPr>
            <w:rStyle w:val="Kpr"/>
            <w:color w:val="000000" w:themeColor="text1"/>
            <w:u w:val="none"/>
          </w:rPr>
          <w:t>https://www.facebook.com/BurganBankTurkiye?fref=ts</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2" w:history="1">
        <w:r w:rsidR="00DF3EDA" w:rsidRPr="00DF3EDA">
          <w:rPr>
            <w:rStyle w:val="Kpr"/>
            <w:u w:val="none"/>
          </w:rPr>
          <w:t>https://www.facebook.com/DenizBank?fref=ts/</w:t>
        </w:r>
      </w:hyperlink>
      <w:r w:rsidR="00B249F0" w:rsidRPr="00DF3EDA">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3" w:history="1">
        <w:r w:rsidR="00DF3EDA" w:rsidRPr="00DF3EDA">
          <w:rPr>
            <w:rStyle w:val="Kpr"/>
            <w:u w:val="none"/>
          </w:rPr>
          <w:t>https://www.facebook.com/Finansbank?fref=ts/</w:t>
        </w:r>
      </w:hyperlink>
      <w:r w:rsidR="00B249F0" w:rsidRPr="00DF3EDA">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64" w:history="1">
        <w:r w:rsidR="00EE5D55" w:rsidRPr="00EE5D55">
          <w:rPr>
            <w:rStyle w:val="Kpr"/>
            <w:u w:val="none"/>
          </w:rPr>
          <w:t>https://www.facebook.com/GarantiBankası, Erişim Tarihi: 20.04.2014</w:t>
        </w:r>
      </w:hyperlink>
      <w:r w:rsidR="00A525A5" w:rsidRPr="00EE5D5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5" w:history="1">
        <w:r w:rsidR="000119A6" w:rsidRPr="005337D2">
          <w:rPr>
            <w:rStyle w:val="Kpr"/>
            <w:color w:val="000000" w:themeColor="text1"/>
            <w:u w:val="none"/>
          </w:rPr>
          <w:t>https://www.facebook.com/hsbcuk?fref=ts</w:t>
        </w:r>
      </w:hyperlink>
      <w:r w:rsidR="000119A6" w:rsidRPr="005337D2">
        <w:rPr>
          <w:rStyle w:val="Kpr"/>
          <w:color w:val="000000" w:themeColor="text1"/>
          <w:u w:val="none"/>
        </w:rPr>
        <w:t>/</w:t>
      </w:r>
      <w:r w:rsidR="00B249F0"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6" w:history="1">
        <w:r w:rsidR="00DF3EDA" w:rsidRPr="00DF3EDA">
          <w:rPr>
            <w:rStyle w:val="Kpr"/>
            <w:u w:val="none"/>
          </w:rPr>
          <w:t>https://www.facebook.com/ingbankturkiye?fref=ts/</w:t>
        </w:r>
      </w:hyperlink>
      <w:r w:rsidR="00B249F0" w:rsidRPr="00DF3EDA">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7" w:history="1">
        <w:r w:rsidR="000119A6" w:rsidRPr="005337D2">
          <w:rPr>
            <w:rStyle w:val="Kpr"/>
            <w:color w:val="000000" w:themeColor="text1"/>
            <w:u w:val="none"/>
          </w:rPr>
          <w:t>https://www.facebook.com/KuveytTurk?fref=ts</w:t>
        </w:r>
      </w:hyperlink>
      <w:r w:rsidR="00DF3EDA">
        <w:rPr>
          <w:rStyle w:val="Kpr"/>
          <w:color w:val="000000" w:themeColor="text1"/>
          <w:u w:val="none"/>
        </w:rPr>
        <w:t>/</w:t>
      </w:r>
      <w:r w:rsidR="00B249F0" w:rsidRPr="005337D2">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8" w:history="1">
        <w:r w:rsidR="00DF3EDA" w:rsidRPr="00DF3EDA">
          <w:rPr>
            <w:rStyle w:val="Kpr"/>
            <w:u w:val="none"/>
          </w:rPr>
          <w:t>https://www.facebook.com/OdeaBank?fref=ts/</w:t>
        </w:r>
      </w:hyperlink>
      <w:r w:rsidR="00B249F0" w:rsidRPr="005337D2">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69" w:history="1">
        <w:r w:rsidR="00DF3EDA" w:rsidRPr="00DF3EDA">
          <w:rPr>
            <w:rStyle w:val="Kpr"/>
            <w:u w:val="none"/>
          </w:rPr>
          <w:t>https://www.facebook.com/pages/Anadolubank-Kariyer/366027493483802?fref=ts/</w:t>
        </w:r>
      </w:hyperlink>
      <w:r w:rsidR="00B249F0" w:rsidRPr="00DF3EDA">
        <w:rPr>
          <w:rStyle w:val="Kpr"/>
          <w:color w:val="000000" w:themeColor="text1"/>
          <w:u w:val="none"/>
        </w:rPr>
        <w:t>,</w:t>
      </w:r>
      <w:r w:rsidR="00DF3EDA" w:rsidRP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0" w:history="1">
        <w:r w:rsidR="000119A6" w:rsidRPr="005337D2">
          <w:rPr>
            <w:rStyle w:val="Kpr"/>
            <w:color w:val="000000" w:themeColor="text1"/>
            <w:u w:val="none"/>
          </w:rPr>
          <w:t>https://www.facebook.com/pages/T%C3%BCrkiye-Halk-Bankas%C4%B1-A%C5%9E-Genel-M%C3%BCd%C3%BCrl%C3%BC%C4%9F%C3%BC-Ata%C5%9Fehir/203562526489860?fref=ts</w:t>
        </w:r>
      </w:hyperlink>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1" w:history="1">
        <w:r w:rsidR="000119A6" w:rsidRPr="005337D2">
          <w:rPr>
            <w:rStyle w:val="Kpr"/>
            <w:color w:val="000000" w:themeColor="text1"/>
            <w:u w:val="none"/>
          </w:rPr>
          <w:t>https://www.facebook.com/Sekerbank?fref=ts</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2" w:history="1">
        <w:r w:rsidR="000119A6" w:rsidRPr="005337D2">
          <w:rPr>
            <w:rStyle w:val="Kpr"/>
            <w:color w:val="000000" w:themeColor="text1"/>
            <w:u w:val="none"/>
          </w:rPr>
          <w:t>https://www.facebook.com/turkiyefinans?fref=ts</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3" w:history="1">
        <w:r w:rsidR="00DF3EDA" w:rsidRPr="00DF3EDA">
          <w:rPr>
            <w:rStyle w:val="Kpr"/>
            <w:u w:val="none"/>
          </w:rPr>
          <w:t>https://www.facebook.com/YapiKredi/</w:t>
        </w:r>
      </w:hyperlink>
      <w:r w:rsidR="00FD7D54" w:rsidRPr="00DF3EDA">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74" w:history="1">
        <w:r w:rsidR="00EE5D55" w:rsidRPr="00EE5D55">
          <w:rPr>
            <w:rStyle w:val="Kpr"/>
            <w:u w:val="none"/>
          </w:rPr>
          <w:t>https://www.facebook.com/YapiKredi/photos_stream, Erişim Tarihi: 20.04.2014</w:t>
        </w:r>
      </w:hyperlink>
      <w:r w:rsidR="00A525A5" w:rsidRPr="00EE5D55">
        <w:rPr>
          <w:rStyle w:val="Kpr"/>
          <w:color w:val="000000" w:themeColor="text1"/>
          <w:u w:val="none"/>
        </w:rPr>
        <w:t>.</w:t>
      </w:r>
    </w:p>
    <w:p w:rsidR="000119A6" w:rsidRPr="00EE5D55" w:rsidRDefault="00AF334C" w:rsidP="009A6829">
      <w:pPr>
        <w:pStyle w:val="Default"/>
        <w:numPr>
          <w:ilvl w:val="0"/>
          <w:numId w:val="7"/>
        </w:numPr>
        <w:spacing w:beforeLines="120" w:before="288" w:afterLines="120" w:after="288"/>
        <w:rPr>
          <w:rStyle w:val="Kpr"/>
          <w:color w:val="000000" w:themeColor="text1"/>
          <w:u w:val="none"/>
        </w:rPr>
      </w:pPr>
      <w:hyperlink r:id="rId75" w:history="1">
        <w:r w:rsidR="00EE5D55" w:rsidRPr="00EE5D55">
          <w:rPr>
            <w:rStyle w:val="Kpr"/>
            <w:u w:val="none"/>
          </w:rPr>
          <w:t>https://www.facebook.com/ziraatbankasi?fref=ts, Erişim Tarihi: 15.08.2015</w:t>
        </w:r>
      </w:hyperlink>
      <w:r w:rsidR="00A525A5" w:rsidRPr="00EE5D5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https://www.fac</w:t>
      </w:r>
      <w:r w:rsidR="00DF3EDA">
        <w:rPr>
          <w:rStyle w:val="Kpr"/>
          <w:color w:val="000000" w:themeColor="text1"/>
          <w:u w:val="none"/>
        </w:rPr>
        <w:t>ebook.com/ziraatbankasi?fref=ts,</w:t>
      </w:r>
      <w:r w:rsidRPr="005337D2">
        <w:rPr>
          <w:rStyle w:val="Kpr"/>
          <w:color w:val="000000" w:themeColor="text1"/>
          <w:u w:val="none"/>
        </w:rPr>
        <w:t xml:space="preserve"> 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6" w:history="1">
        <w:r w:rsidR="000119A6" w:rsidRPr="005337D2">
          <w:rPr>
            <w:rStyle w:val="Kpr"/>
            <w:color w:val="000000" w:themeColor="text1"/>
            <w:u w:val="none"/>
          </w:rPr>
          <w:t>https://www.linkedin.com/company/1241?trk=tyah&amp;trkInfo=clickedVertical%3Acompany%2CclickedEntityId%3A1241%2Cidx%3A2-1-2%2CtarId%3A1439742966544%2Ctas%3Ahsbc%20</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7" w:history="1">
        <w:r w:rsidR="00DF3EDA" w:rsidRPr="00DF3EDA">
          <w:rPr>
            <w:rStyle w:val="Kpr"/>
            <w:u w:val="none"/>
          </w:rPr>
          <w:t>https://www.linkedin.com/company/13640?trk=tyah&amp;trkInfo=clickedVertical%3Acompany%2CclickedEntityId%3A13640%2Cidx%3A2-1-2%2CtarId%3A1439741185875%2Ctas%3Adenizban/</w:t>
        </w:r>
      </w:hyperlink>
      <w:r w:rsidR="00FD7D54" w:rsidRPr="00DF3EDA">
        <w:rPr>
          <w:rStyle w:val="Kpr"/>
          <w:color w:val="000000" w:themeColor="text1"/>
          <w:u w:val="none"/>
        </w:rPr>
        <w:t>,</w:t>
      </w:r>
      <w:r w:rsidR="00DF3EDA" w:rsidRP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8" w:history="1">
        <w:r w:rsidR="00DF3EDA" w:rsidRPr="00DF3EDA">
          <w:rPr>
            <w:rStyle w:val="Kpr"/>
            <w:u w:val="none"/>
          </w:rPr>
          <w:t>https://www.linkedin.com/company/162353?trk=vsrp_companies_res_photo&amp;trkInfo=VSRPsearchId%3A3339756581439729280251%2CVSRPtargetId%3A162353%2CVSRPcmpt%3Aprimary/</w:t>
        </w:r>
      </w:hyperlink>
      <w:r w:rsidR="00FD7D54" w:rsidRPr="00DF3EDA">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79" w:history="1">
        <w:r w:rsidR="00DF3EDA" w:rsidRPr="00DF3EDA">
          <w:rPr>
            <w:rStyle w:val="Kpr"/>
            <w:u w:val="none"/>
          </w:rPr>
          <w:t>https://www.linkedin.com/company/162353?trk=vsrp_companies_res_photo&amp;trkInfo=VSRPsearchId%3A3339756581439729280251%2CVSRPtargetId%3A162353%2CVSRPcmpt%3Aprimary/</w:t>
        </w:r>
      </w:hyperlink>
      <w:r w:rsidR="00FD7D54" w:rsidRPr="005337D2">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0" w:history="1">
        <w:r w:rsidR="000119A6" w:rsidRPr="005337D2">
          <w:rPr>
            <w:rStyle w:val="Kpr"/>
            <w:color w:val="000000" w:themeColor="text1"/>
            <w:u w:val="none"/>
          </w:rPr>
          <w:t>https://www.linkedin.com/company/163810?trk=tyah&amp;trkInfo=clickedVertical%3Acompany%2CclickedEntityId%3A163810%2Cidx%3A2-1-2%2CtarId%3A1439742733690%2Ctas%3Afinansbank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1" w:history="1">
        <w:r w:rsidR="00DF3EDA" w:rsidRPr="00C9314C">
          <w:rPr>
            <w:rStyle w:val="Kpr"/>
          </w:rPr>
          <w:t>h</w:t>
        </w:r>
        <w:r w:rsidR="00DF3EDA" w:rsidRPr="00DF3EDA">
          <w:rPr>
            <w:rStyle w:val="Kpr"/>
            <w:u w:val="none"/>
          </w:rPr>
          <w:t>ttps://www.linkedin.com/company/163937?trk=tyah&amp;trkInfo=clickedVertical%3Acompany%2CclickedEntityId%3A163937%2Cidx%3A2-1-2%2CtarId%3A1439729869281%2Ctas%3Agaranti/</w:t>
        </w:r>
      </w:hyperlink>
      <w:r w:rsidR="00FD7D54" w:rsidRPr="005337D2">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D62C05" w:rsidRDefault="00AF334C" w:rsidP="009A6829">
      <w:pPr>
        <w:pStyle w:val="Default"/>
        <w:numPr>
          <w:ilvl w:val="0"/>
          <w:numId w:val="7"/>
        </w:numPr>
        <w:spacing w:beforeLines="120" w:before="288" w:afterLines="120" w:after="288"/>
        <w:rPr>
          <w:rStyle w:val="Kpr"/>
          <w:color w:val="000000" w:themeColor="text1"/>
          <w:u w:val="none"/>
        </w:rPr>
      </w:pPr>
      <w:hyperlink r:id="rId82" w:history="1">
        <w:r w:rsidR="00EE5D55" w:rsidRPr="00D62C05">
          <w:rPr>
            <w:rStyle w:val="Kpr"/>
            <w:u w:val="none"/>
          </w:rPr>
          <w:t>https://www.linkedin.com/company/167009?trk=tyah&amp;trkInfo=clickedVertical%3Acompany%2CclickedEntityId%3A167009%2Cidx%3A11%2CtarId%3A1439647054006%2Ctas%3Ayap%C4%B1%20kredi, Erişim Tarihi: 14.08.2015</w:t>
        </w:r>
      </w:hyperlink>
      <w:r w:rsidR="00A525A5" w:rsidRPr="00D62C0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3" w:history="1">
        <w:r w:rsidR="00DF3EDA" w:rsidRPr="00D62C05">
          <w:rPr>
            <w:rStyle w:val="Kpr"/>
            <w:u w:val="none"/>
          </w:rPr>
          <w:t>https://www.linkedin.com/company/167009?trk=tyah&amp;trkInfo=clickedVertical%3Acompany%2CclickedEntityId%3A167009%2Cidx%3A1%2CtarId%3A1439729922626%2Ctas%3Ayap%C4%B1%20kredi/</w:t>
        </w:r>
      </w:hyperlink>
      <w:r w:rsidR="00FD7D54" w:rsidRPr="00D62C05">
        <w:rPr>
          <w:rStyle w:val="Kpr"/>
          <w:color w:val="000000" w:themeColor="text1"/>
          <w:u w:val="none"/>
        </w:rPr>
        <w:t>,</w:t>
      </w:r>
      <w:r w:rsidR="00DF3EDA" w:rsidRPr="00D62C0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4" w:history="1">
        <w:r w:rsidR="000119A6" w:rsidRPr="005337D2">
          <w:rPr>
            <w:rStyle w:val="Kpr"/>
            <w:color w:val="000000" w:themeColor="text1"/>
            <w:u w:val="none"/>
          </w:rPr>
          <w:t>https://www.linkedin.com/company/23966?trk=tyah&amp;trkInfo=clickedVertical%3Acompany%2CclickedEntityId%3A23966%2Cidx%3A1-1-1%2CtarId%3A1439729567507%2Ctas%3Atekstilbank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5" w:history="1">
        <w:r w:rsidR="00C07D72" w:rsidRPr="005337D2">
          <w:rPr>
            <w:rStyle w:val="Kpr"/>
            <w:color w:val="000000" w:themeColor="text1"/>
            <w:u w:val="none"/>
          </w:rPr>
          <w:t>https://www.linkedin.com/company/2594164?trk=tyah&amp;trkInfo=clickedVertical%3Acompany%2CclickedEntityId%3A2594164%2Cidx%3A2-1-2%2CtarId%3A1439743549062%2Ctas%3AING</w:t>
        </w:r>
      </w:hyperlink>
      <w:r w:rsidR="000119A6" w:rsidRPr="005337D2">
        <w:rPr>
          <w:rStyle w:val="Kpr"/>
          <w:color w:val="000000" w:themeColor="text1"/>
          <w:u w:val="none"/>
        </w:rPr>
        <w:t xml:space="preserve">/ </w:t>
      </w:r>
      <w:r w:rsidR="00FD7D54" w:rsidRPr="005337D2">
        <w:rPr>
          <w:rStyle w:val="Kpr"/>
          <w:color w:val="000000" w:themeColor="text1"/>
          <w:u w:val="none"/>
        </w:rPr>
        <w:t>,</w:t>
      </w:r>
      <w:r w:rsidR="00A525A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6" w:history="1">
        <w:r w:rsidR="000119A6" w:rsidRPr="005337D2">
          <w:rPr>
            <w:rStyle w:val="Kpr"/>
            <w:color w:val="000000" w:themeColor="text1"/>
            <w:u w:val="none"/>
          </w:rPr>
          <w:t>https://www.linkedin.com/company/2759616?trk=tyah&amp;trkInfo=clickedVertical%3Acompany%2CclickedEntityId%3A2759616%2Cidx%3A2-2%2CtarId%3A1439745415492%2Ctas%3AODEABANK/</w:t>
        </w:r>
      </w:hyperlink>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7" w:history="1">
        <w:r w:rsidR="000119A6" w:rsidRPr="005337D2">
          <w:rPr>
            <w:rStyle w:val="Kpr"/>
            <w:color w:val="000000" w:themeColor="text1"/>
            <w:u w:val="none"/>
          </w:rPr>
          <w:t>https://www.linkedin.com/company/29364?trk=tyah&amp;trkInfo=clickedVertical%3Acompany%2CclickedEntityId%3A29364%2Cidx%3A1%2CtarId%3A1439745855798%2Ctas%3A%C5%9EEKERBANK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8" w:history="1">
        <w:r w:rsidR="000119A6" w:rsidRPr="005337D2">
          <w:rPr>
            <w:rStyle w:val="Kpr"/>
            <w:color w:val="000000" w:themeColor="text1"/>
            <w:u w:val="none"/>
          </w:rPr>
          <w:t>https://www.linkedin.com/company/38594?trk=vsrp_companies_res_photo&amp;trkInfo=VSRPsearchId%3A3339756581439739196108%2CVSRPtargetId%3A38594%2CVSRPcmpt%3Aprimary</w:t>
        </w:r>
      </w:hyperlink>
      <w:r w:rsidR="00A525A5">
        <w:rPr>
          <w:rStyle w:val="Kpr"/>
          <w:color w:val="000000" w:themeColor="text1"/>
          <w:u w:val="none"/>
        </w:rPr>
        <w:t>/</w:t>
      </w:r>
      <w:r w:rsidR="00FD7D54" w:rsidRPr="005337D2">
        <w:rPr>
          <w:rStyle w:val="Kpr"/>
          <w:color w:val="000000" w:themeColor="text1"/>
          <w:u w:val="none"/>
        </w:rPr>
        <w:t>,</w:t>
      </w:r>
      <w:r w:rsidR="00A525A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89" w:history="1">
        <w:r w:rsidR="000119A6" w:rsidRPr="005337D2">
          <w:rPr>
            <w:rStyle w:val="Kpr"/>
            <w:color w:val="000000" w:themeColor="text1"/>
            <w:u w:val="none"/>
          </w:rPr>
          <w:t>https://www.linkedin.com/company/38594?trk=vsrp_companies_res_photo&amp;trkInfo=VSRPsearchId%3A3339756581439739196108%2CVSRPtargetId%3A38594%2CVSRPcmpt%3Aprimary</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0" w:history="1">
        <w:r w:rsidR="000119A6" w:rsidRPr="005337D2">
          <w:rPr>
            <w:rStyle w:val="Kpr"/>
            <w:color w:val="000000" w:themeColor="text1"/>
            <w:u w:val="none"/>
          </w:rPr>
          <w:t>https://www.linkedin.com/company/40108?trk=tyah&amp;trkInfo=clickedVertical%3Acompany%2CclickedEntityId%3A40108%2Cidx%3A2-1-2%2CtarId%3A1439740658409%2Ctas%3Aburgan%20bank%20</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1" w:history="1">
        <w:r w:rsidR="000119A6" w:rsidRPr="005337D2">
          <w:rPr>
            <w:rStyle w:val="Kpr"/>
            <w:color w:val="000000" w:themeColor="text1"/>
            <w:u w:val="none"/>
          </w:rPr>
          <w:t>https://www.linkedin.com/company/45984?trk=tyah&amp;trkInfo=clickedVertical%3Acompany%2CclickedEntityId%3A45984%2Cidx%3A1-1%2CtarId%3A1439729494263%2Ctas%3Aanadolubank%20</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2" w:history="1">
        <w:r w:rsidR="000119A6" w:rsidRPr="005337D2">
          <w:rPr>
            <w:rStyle w:val="Kpr"/>
            <w:color w:val="000000" w:themeColor="text1"/>
            <w:u w:val="none"/>
          </w:rPr>
          <w:t>https://www.linkedin.com/company/4990412?trk=tyah&amp;trkInfo=clickedVertical%3Acompany%2CclickedEntityId%3A4990412%2Cidx%3A1-1-1%2CtarId%3A1439729661551%2Ctas%3Afibabanka</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3" w:history="1">
        <w:r w:rsidR="000119A6" w:rsidRPr="005337D2">
          <w:rPr>
            <w:rStyle w:val="Kpr"/>
            <w:color w:val="000000" w:themeColor="text1"/>
            <w:u w:val="none"/>
          </w:rPr>
          <w:t>https://www.linkedin.com/company/562765?trk=tyah&amp;trkInfo=clickedVertical%3Acompany%2CclickedEntityId%3A562765%2Cidx%3A1-2-2%2CtarId%3A1439739156700%2Ctas%3Aalbaraka%20</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4" w:history="1">
        <w:r w:rsidR="00FD7D54" w:rsidRPr="005337D2">
          <w:rPr>
            <w:rStyle w:val="Kpr"/>
            <w:color w:val="000000" w:themeColor="text1"/>
            <w:u w:val="none"/>
          </w:rPr>
          <w:t>https://www.linkedin.com/company/9244?trk=tyah&amp;trkInfo=clickedVertical%3Acompany%2CclickedEntityId%3A9244%2Cidx%3A111%2CtarId%3A1439729894795%2Ctas%3At%C3%BCrkiye%20i%C5%9F%20ban/</w:t>
        </w:r>
      </w:hyperlink>
      <w:r w:rsidR="00FD7D54" w:rsidRPr="005337D2">
        <w:rPr>
          <w:rStyle w:val="Kpr"/>
          <w:color w:val="000000" w:themeColor="text1"/>
          <w:u w:val="none"/>
        </w:rPr>
        <w:t xml:space="preserve"> ,</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5" w:history="1">
        <w:r w:rsidR="000119A6" w:rsidRPr="005337D2">
          <w:rPr>
            <w:rStyle w:val="Kpr"/>
            <w:color w:val="000000" w:themeColor="text1"/>
            <w:u w:val="none"/>
          </w:rPr>
          <w:t>https://www.youtube.com/channel/UCUfFfwPJ4tHcNWTJgFNFY1g</w:t>
        </w:r>
      </w:hyperlink>
      <w:r w:rsidR="00A525A5">
        <w:rPr>
          <w:rStyle w:val="Kpr"/>
          <w:color w:val="000000" w:themeColor="text1"/>
          <w:u w:val="none"/>
        </w:rPr>
        <w:t>/</w:t>
      </w:r>
      <w:r w:rsidR="00FD7D54" w:rsidRPr="005337D2">
        <w:rPr>
          <w:rStyle w:val="Kpr"/>
          <w:color w:val="000000" w:themeColor="text1"/>
          <w:u w:val="none"/>
        </w:rPr>
        <w:t>,</w:t>
      </w:r>
      <w:r w:rsidR="00A525A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6" w:history="1">
        <w:r w:rsidR="000119A6" w:rsidRPr="005337D2">
          <w:rPr>
            <w:rStyle w:val="Kpr"/>
            <w:color w:val="000000" w:themeColor="text1"/>
            <w:u w:val="none"/>
          </w:rPr>
          <w:t>https://www.youtube.com/user/akbank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7" w:history="1">
        <w:r w:rsidR="000119A6" w:rsidRPr="005337D2">
          <w:rPr>
            <w:rStyle w:val="Kpr"/>
            <w:color w:val="000000" w:themeColor="text1"/>
            <w:u w:val="none"/>
          </w:rPr>
          <w:t>https://www.youtube.com/user/albarakacomtr</w:t>
        </w:r>
      </w:hyperlink>
      <w:r w:rsidR="00EE5D55">
        <w:rPr>
          <w:rStyle w:val="Kpr"/>
          <w:color w:val="000000" w:themeColor="text1"/>
          <w:u w:val="none"/>
        </w:rPr>
        <w:t>/</w:t>
      </w:r>
      <w:r w:rsidR="00FD7D54" w:rsidRPr="005337D2">
        <w:rPr>
          <w:rStyle w:val="Kpr"/>
          <w:color w:val="000000" w:themeColor="text1"/>
          <w:u w:val="none"/>
        </w:rPr>
        <w:t>,</w:t>
      </w:r>
      <w:r w:rsidR="00EE5D5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8" w:history="1">
        <w:r w:rsidR="000119A6" w:rsidRPr="005337D2">
          <w:rPr>
            <w:rStyle w:val="Kpr"/>
            <w:color w:val="000000" w:themeColor="text1"/>
            <w:u w:val="none"/>
          </w:rPr>
          <w:t>https://www.youtube.com/user/denizbank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99" w:history="1">
        <w:r w:rsidR="000119A6" w:rsidRPr="005337D2">
          <w:rPr>
            <w:rStyle w:val="Kpr"/>
            <w:color w:val="000000" w:themeColor="text1"/>
            <w:u w:val="none"/>
          </w:rPr>
          <w:t>https://www.youtube.com/user/finansbank</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0" w:history="1">
        <w:r w:rsidR="000119A6" w:rsidRPr="005337D2">
          <w:rPr>
            <w:rStyle w:val="Kpr"/>
            <w:color w:val="000000" w:themeColor="text1"/>
            <w:u w:val="none"/>
          </w:rPr>
          <w:t>https://www.youtube.com/user/garanti</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1" w:history="1">
        <w:r w:rsidR="000119A6" w:rsidRPr="005337D2">
          <w:rPr>
            <w:rStyle w:val="Kpr"/>
            <w:color w:val="000000" w:themeColor="text1"/>
            <w:u w:val="none"/>
          </w:rPr>
          <w:t>https://www.youtube.com/user/HSBC</w:t>
        </w:r>
      </w:hyperlink>
      <w:r w:rsidR="000119A6" w:rsidRPr="005337D2">
        <w:rPr>
          <w:rStyle w:val="Kpr"/>
          <w:color w:val="000000" w:themeColor="text1"/>
          <w:u w:val="none"/>
        </w:rPr>
        <w:t xml:space="preserve">/ </w:t>
      </w:r>
      <w:r w:rsidR="00FD7D54" w:rsidRPr="005337D2">
        <w:rPr>
          <w:rStyle w:val="Kpr"/>
          <w:color w:val="000000" w:themeColor="text1"/>
          <w:u w:val="none"/>
        </w:rPr>
        <w:t>,</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0119A6" w:rsidP="009A6829">
      <w:pPr>
        <w:pStyle w:val="Default"/>
        <w:numPr>
          <w:ilvl w:val="0"/>
          <w:numId w:val="7"/>
        </w:numPr>
        <w:spacing w:beforeLines="120" w:before="288" w:afterLines="120" w:after="288"/>
        <w:rPr>
          <w:rStyle w:val="Kpr"/>
          <w:color w:val="000000" w:themeColor="text1"/>
          <w:u w:val="none"/>
        </w:rPr>
      </w:pPr>
      <w:r w:rsidRPr="005337D2">
        <w:rPr>
          <w:rStyle w:val="Kpr"/>
          <w:color w:val="000000" w:themeColor="text1"/>
          <w:u w:val="none"/>
        </w:rPr>
        <w:t>https://www.youtube.com/user/ingbankturkiye/</w:t>
      </w:r>
      <w:r w:rsidR="00FD7D54" w:rsidRPr="005337D2">
        <w:rPr>
          <w:rStyle w:val="Kpr"/>
          <w:color w:val="000000" w:themeColor="text1"/>
          <w:u w:val="none"/>
        </w:rPr>
        <w:t>,</w:t>
      </w:r>
      <w:r w:rsidRPr="005337D2">
        <w:rPr>
          <w:rStyle w:val="Kpr"/>
          <w:color w:val="000000" w:themeColor="text1"/>
          <w:u w:val="none"/>
        </w:rPr>
        <w:t xml:space="preserve"> Erişim Tarihi:</w:t>
      </w:r>
      <w:r w:rsidR="00EE5D55">
        <w:rPr>
          <w:rStyle w:val="Kpr"/>
          <w:color w:val="000000" w:themeColor="text1"/>
          <w:u w:val="none"/>
        </w:rPr>
        <w:t xml:space="preserve"> </w:t>
      </w:r>
      <w:r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2" w:history="1">
        <w:r w:rsidR="000119A6" w:rsidRPr="005337D2">
          <w:rPr>
            <w:rStyle w:val="Kpr"/>
            <w:color w:val="000000" w:themeColor="text1"/>
            <w:u w:val="none"/>
          </w:rPr>
          <w:t>https://www.youtube.com/user/KuveytTurkBankasi</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3" w:history="1">
        <w:r w:rsidR="00DF3EDA" w:rsidRPr="00EE5D55">
          <w:rPr>
            <w:rStyle w:val="Kpr"/>
            <w:u w:val="none"/>
          </w:rPr>
          <w:t>https://www.youtube.com/user/odeabank/</w:t>
        </w:r>
      </w:hyperlink>
      <w:r w:rsidR="00FD7D54" w:rsidRPr="00EE5D55">
        <w:rPr>
          <w:rStyle w:val="Kpr"/>
          <w:color w:val="000000" w:themeColor="text1"/>
          <w:u w:val="none"/>
        </w:rPr>
        <w:t>,</w:t>
      </w:r>
      <w:r w:rsidR="00DF3EDA">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4" w:history="1">
        <w:r w:rsidR="000119A6" w:rsidRPr="005337D2">
          <w:rPr>
            <w:rStyle w:val="Kpr"/>
            <w:color w:val="000000" w:themeColor="text1"/>
            <w:u w:val="none"/>
          </w:rPr>
          <w:t>https://www.youtube.com/user/SekerbankTAS</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5" w:history="1">
        <w:r w:rsidR="000119A6" w:rsidRPr="005337D2">
          <w:rPr>
            <w:rStyle w:val="Kpr"/>
            <w:color w:val="000000" w:themeColor="text1"/>
            <w:u w:val="none"/>
          </w:rPr>
          <w:t>https://www.youtube.com/user/TCZiraatBankasiAS</w:t>
        </w:r>
      </w:hyperlink>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973E77" w:rsidRDefault="003D537D" w:rsidP="009A6829">
      <w:pPr>
        <w:pStyle w:val="Default"/>
        <w:numPr>
          <w:ilvl w:val="0"/>
          <w:numId w:val="7"/>
        </w:numPr>
        <w:spacing w:beforeLines="120" w:before="288" w:afterLines="120" w:after="288"/>
        <w:rPr>
          <w:rStyle w:val="Kpr"/>
          <w:color w:val="000000" w:themeColor="text1"/>
          <w:u w:val="none"/>
        </w:rPr>
      </w:pPr>
      <w:hyperlink r:id="rId106" w:history="1">
        <w:r w:rsidRPr="00E44B55">
          <w:rPr>
            <w:rStyle w:val="Kpr"/>
          </w:rPr>
          <w:t>https://www.youtube.com/user/teb/, Erişim Tarihi: 12.03.2016</w:t>
        </w:r>
      </w:hyperlink>
      <w:r w:rsidR="00A525A5" w:rsidRPr="00973E77">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7" w:history="1">
        <w:r w:rsidR="004D10E6" w:rsidRPr="004D10E6">
          <w:rPr>
            <w:rStyle w:val="Kpr"/>
            <w:u w:val="none"/>
          </w:rPr>
          <w:t>https://www.youtube.com/user/teb/</w:t>
        </w:r>
      </w:hyperlink>
      <w:r w:rsidR="00FD7D54" w:rsidRPr="004D10E6">
        <w:rPr>
          <w:rStyle w:val="Kpr"/>
          <w:color w:val="000000" w:themeColor="text1"/>
          <w:u w:val="none"/>
        </w:rPr>
        <w:t>,</w:t>
      </w:r>
      <w:r w:rsidR="004D10E6">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8" w:history="1">
        <w:r w:rsidR="000119A6" w:rsidRPr="005337D2">
          <w:rPr>
            <w:rStyle w:val="Kpr"/>
            <w:color w:val="000000" w:themeColor="text1"/>
            <w:u w:val="none"/>
          </w:rPr>
          <w:t>https://www.youtube.com/user/TurkiyeFinans</w:t>
        </w:r>
      </w:hyperlink>
      <w:r w:rsidR="000119A6" w:rsidRPr="005337D2">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09" w:history="1">
        <w:r w:rsidR="00A525A5" w:rsidRPr="00083ABB">
          <w:rPr>
            <w:rStyle w:val="Kpr"/>
            <w:u w:val="none"/>
          </w:rPr>
          <w:t>https://www.youtube.com/user/turkiyeisbankasi/</w:t>
        </w:r>
      </w:hyperlink>
      <w:r w:rsidR="00FD7D54" w:rsidRPr="00083ABB">
        <w:rPr>
          <w:rStyle w:val="Kpr"/>
          <w:color w:val="000000" w:themeColor="text1"/>
          <w:u w:val="none"/>
        </w:rPr>
        <w:t>,</w:t>
      </w:r>
      <w:r w:rsidR="00A525A5">
        <w:rPr>
          <w:rStyle w:val="Kpr"/>
          <w:color w:val="000000" w:themeColor="text1"/>
          <w:u w:val="none"/>
        </w:rPr>
        <w:t xml:space="preserve"> </w:t>
      </w:r>
      <w:r w:rsidR="000119A6" w:rsidRPr="005337D2">
        <w:rPr>
          <w:rStyle w:val="Kpr"/>
          <w:color w:val="000000" w:themeColor="text1"/>
          <w:u w:val="none"/>
        </w:rPr>
        <w:t>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5337D2" w:rsidRDefault="00AF334C" w:rsidP="009A6829">
      <w:pPr>
        <w:pStyle w:val="Default"/>
        <w:numPr>
          <w:ilvl w:val="0"/>
          <w:numId w:val="7"/>
        </w:numPr>
        <w:spacing w:beforeLines="120" w:before="288" w:afterLines="120" w:after="288"/>
        <w:rPr>
          <w:rStyle w:val="Kpr"/>
          <w:color w:val="000000" w:themeColor="text1"/>
          <w:u w:val="none"/>
        </w:rPr>
      </w:pPr>
      <w:hyperlink r:id="rId110" w:history="1">
        <w:r w:rsidR="000119A6" w:rsidRPr="005337D2">
          <w:rPr>
            <w:rStyle w:val="Kpr"/>
            <w:color w:val="000000" w:themeColor="text1"/>
            <w:u w:val="none"/>
          </w:rPr>
          <w:t>https://www.youtube.com/user/YapiKrediTV</w:t>
        </w:r>
      </w:hyperlink>
      <w:r w:rsidR="00A525A5">
        <w:rPr>
          <w:rStyle w:val="Kpr"/>
          <w:color w:val="000000" w:themeColor="text1"/>
          <w:u w:val="none"/>
        </w:rPr>
        <w:t>/</w:t>
      </w:r>
      <w:r w:rsidR="00FD7D54" w:rsidRPr="005337D2">
        <w:rPr>
          <w:rStyle w:val="Kpr"/>
          <w:color w:val="000000" w:themeColor="text1"/>
          <w:u w:val="none"/>
        </w:rPr>
        <w:t>,</w:t>
      </w:r>
      <w:r w:rsidR="000119A6" w:rsidRPr="005337D2">
        <w:rPr>
          <w:rStyle w:val="Kpr"/>
          <w:color w:val="000000" w:themeColor="text1"/>
          <w:u w:val="none"/>
        </w:rPr>
        <w:t xml:space="preserve"> Erişim Tarihi:</w:t>
      </w:r>
      <w:r w:rsidR="00EE5D55">
        <w:rPr>
          <w:rStyle w:val="Kpr"/>
          <w:color w:val="000000" w:themeColor="text1"/>
          <w:u w:val="none"/>
        </w:rPr>
        <w:t xml:space="preserve"> </w:t>
      </w:r>
      <w:r w:rsidR="000119A6" w:rsidRPr="005337D2">
        <w:rPr>
          <w:rStyle w:val="Kpr"/>
          <w:color w:val="000000" w:themeColor="text1"/>
          <w:u w:val="none"/>
        </w:rPr>
        <w:t>15.08.2015</w:t>
      </w:r>
      <w:r w:rsidR="00A525A5">
        <w:rPr>
          <w:rStyle w:val="Kpr"/>
          <w:color w:val="000000" w:themeColor="text1"/>
          <w:u w:val="none"/>
        </w:rPr>
        <w:t>.</w:t>
      </w:r>
    </w:p>
    <w:p w:rsidR="000119A6" w:rsidRPr="009C0BCC" w:rsidRDefault="00AF334C" w:rsidP="009A6829">
      <w:pPr>
        <w:pStyle w:val="Default"/>
        <w:numPr>
          <w:ilvl w:val="0"/>
          <w:numId w:val="7"/>
        </w:numPr>
        <w:spacing w:beforeLines="120" w:before="288" w:afterLines="120" w:after="288"/>
        <w:rPr>
          <w:rStyle w:val="Kpr"/>
          <w:color w:val="000000" w:themeColor="text1"/>
          <w:u w:val="none"/>
        </w:rPr>
      </w:pPr>
      <w:hyperlink r:id="rId111" w:history="1">
        <w:r w:rsidR="00973E77" w:rsidRPr="009C0BCC">
          <w:rPr>
            <w:rStyle w:val="Kpr"/>
            <w:u w:val="none"/>
          </w:rPr>
          <w:t>https://www.youtube.com/watch?v=N11-Ibm8byQ, Erişim Tarihi: 01.08.2015</w:t>
        </w:r>
      </w:hyperlink>
      <w:r w:rsidR="00A525A5" w:rsidRPr="009C0BCC">
        <w:rPr>
          <w:rStyle w:val="Kpr"/>
          <w:color w:val="000000" w:themeColor="text1"/>
          <w:u w:val="none"/>
        </w:rPr>
        <w:t>.</w:t>
      </w:r>
    </w:p>
    <w:sectPr w:rsidR="000119A6" w:rsidRPr="009C0BCC" w:rsidSect="00D432E0">
      <w:pgSz w:w="11906" w:h="16838"/>
      <w:pgMar w:top="1418"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4C" w:rsidRDefault="00AF334C" w:rsidP="008547E8">
      <w:pPr>
        <w:spacing w:after="0" w:line="240" w:lineRule="auto"/>
      </w:pPr>
      <w:r>
        <w:separator/>
      </w:r>
    </w:p>
  </w:endnote>
  <w:endnote w:type="continuationSeparator" w:id="0">
    <w:p w:rsidR="00AF334C" w:rsidRDefault="00AF334C" w:rsidP="0085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4C" w:rsidRDefault="00AF334C" w:rsidP="008547E8">
      <w:pPr>
        <w:spacing w:after="0" w:line="240" w:lineRule="auto"/>
      </w:pPr>
      <w:r>
        <w:separator/>
      </w:r>
    </w:p>
  </w:footnote>
  <w:footnote w:type="continuationSeparator" w:id="0">
    <w:p w:rsidR="00AF334C" w:rsidRDefault="00AF334C" w:rsidP="008547E8">
      <w:pPr>
        <w:spacing w:after="0" w:line="240" w:lineRule="auto"/>
      </w:pPr>
      <w:r>
        <w:continuationSeparator/>
      </w:r>
    </w:p>
  </w:footnote>
  <w:footnote w:id="1">
    <w:p w:rsidR="00EE5D55" w:rsidRPr="00FC164E" w:rsidRDefault="00EE5D55" w:rsidP="00FC164E">
      <w:pPr>
        <w:spacing w:before="120" w:after="120" w:line="240" w:lineRule="auto"/>
        <w:rPr>
          <w:rFonts w:ascii="Times New Roman" w:hAnsi="Times New Roman" w:cs="Times New Roman"/>
          <w:i/>
        </w:rPr>
      </w:pPr>
      <w:r w:rsidRPr="00FC164E">
        <w:rPr>
          <w:rStyle w:val="DipnotBavurusu"/>
          <w:rFonts w:ascii="Times New Roman" w:hAnsi="Times New Roman" w:cs="Times New Roman"/>
          <w:i/>
        </w:rPr>
        <w:footnoteRef/>
      </w:r>
      <w:r w:rsidRPr="00FC164E">
        <w:rPr>
          <w:rFonts w:ascii="Times New Roman" w:hAnsi="Times New Roman" w:cs="Times New Roman"/>
          <w:i/>
        </w:rPr>
        <w:t xml:space="preserve"> </w:t>
      </w:r>
      <w:r w:rsidRPr="00FC164E">
        <w:rPr>
          <w:rFonts w:ascii="Times New Roman" w:hAnsi="Times New Roman" w:cs="Times New Roman"/>
          <w:b/>
          <w:i/>
        </w:rPr>
        <w:t>İsmail Cüneyt SOYGÜR</w:t>
      </w:r>
      <w:r w:rsidRPr="00FC164E">
        <w:rPr>
          <w:rFonts w:ascii="Times New Roman" w:hAnsi="Times New Roman" w:cs="Times New Roman"/>
          <w:i/>
        </w:rPr>
        <w:t>, Yapı Kredi Bankası Tahsis Uzmanı.</w:t>
      </w:r>
    </w:p>
  </w:footnote>
  <w:footnote w:id="2">
    <w:p w:rsidR="00EE5D55" w:rsidRPr="00FC164E" w:rsidRDefault="00EE5D55" w:rsidP="00FC164E">
      <w:pPr>
        <w:pStyle w:val="DipnotMetni"/>
        <w:spacing w:before="120" w:after="120"/>
        <w:rPr>
          <w:rFonts w:ascii="Times New Roman" w:hAnsi="Times New Roman" w:cs="Times New Roman"/>
          <w:i/>
          <w:sz w:val="22"/>
          <w:szCs w:val="22"/>
        </w:rPr>
      </w:pPr>
      <w:r w:rsidRPr="00FC164E">
        <w:rPr>
          <w:rStyle w:val="DipnotBavurusu"/>
          <w:rFonts w:ascii="Times New Roman" w:hAnsi="Times New Roman" w:cs="Times New Roman"/>
          <w:i/>
          <w:sz w:val="22"/>
          <w:szCs w:val="22"/>
        </w:rPr>
        <w:footnoteRef/>
      </w:r>
      <w:r w:rsidRPr="00FC164E">
        <w:rPr>
          <w:rFonts w:ascii="Times New Roman" w:hAnsi="Times New Roman" w:cs="Times New Roman"/>
          <w:i/>
          <w:sz w:val="22"/>
          <w:szCs w:val="22"/>
        </w:rPr>
        <w:t xml:space="preserve"> </w:t>
      </w:r>
      <w:r w:rsidRPr="00FC164E">
        <w:rPr>
          <w:rFonts w:ascii="Times New Roman" w:hAnsi="Times New Roman" w:cs="Times New Roman"/>
          <w:b/>
          <w:i/>
          <w:sz w:val="22"/>
          <w:szCs w:val="22"/>
        </w:rPr>
        <w:t>Mustafa GÜLMEZ</w:t>
      </w:r>
      <w:r w:rsidRPr="00FC164E">
        <w:rPr>
          <w:rFonts w:ascii="Times New Roman" w:hAnsi="Times New Roman" w:cs="Times New Roman"/>
          <w:i/>
          <w:sz w:val="22"/>
          <w:szCs w:val="22"/>
        </w:rPr>
        <w:t>, Prof. Dr., Akdeniz Üniversitesi, Turizm Fakültesi Öğretim Üyesi.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4072"/>
    <w:multiLevelType w:val="hybridMultilevel"/>
    <w:tmpl w:val="6F7A1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86442B"/>
    <w:multiLevelType w:val="hybridMultilevel"/>
    <w:tmpl w:val="E3A6F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0A6D75"/>
    <w:multiLevelType w:val="hybridMultilevel"/>
    <w:tmpl w:val="A0BE3680"/>
    <w:lvl w:ilvl="0" w:tplc="041F000D">
      <w:start w:val="1"/>
      <w:numFmt w:val="bullet"/>
      <w:lvlText w:val=""/>
      <w:lvlJc w:val="left"/>
      <w:pPr>
        <w:ind w:left="96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687DB0"/>
    <w:multiLevelType w:val="hybridMultilevel"/>
    <w:tmpl w:val="DEE8E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193EFB"/>
    <w:multiLevelType w:val="hybridMultilevel"/>
    <w:tmpl w:val="E6B2D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6A0CF7"/>
    <w:multiLevelType w:val="hybridMultilevel"/>
    <w:tmpl w:val="1DAA6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817E40"/>
    <w:multiLevelType w:val="multilevel"/>
    <w:tmpl w:val="57D8816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1B4C76"/>
    <w:rsid w:val="000017A2"/>
    <w:rsid w:val="00002BF0"/>
    <w:rsid w:val="00011589"/>
    <w:rsid w:val="000119A6"/>
    <w:rsid w:val="00013C17"/>
    <w:rsid w:val="0001693B"/>
    <w:rsid w:val="000256BE"/>
    <w:rsid w:val="000335EC"/>
    <w:rsid w:val="00035D13"/>
    <w:rsid w:val="00040B42"/>
    <w:rsid w:val="00040E53"/>
    <w:rsid w:val="00042503"/>
    <w:rsid w:val="000431D1"/>
    <w:rsid w:val="00045D67"/>
    <w:rsid w:val="0005585B"/>
    <w:rsid w:val="0006154B"/>
    <w:rsid w:val="000742B5"/>
    <w:rsid w:val="00083ABB"/>
    <w:rsid w:val="0008640E"/>
    <w:rsid w:val="00092464"/>
    <w:rsid w:val="00093F0E"/>
    <w:rsid w:val="000B16A9"/>
    <w:rsid w:val="000B2778"/>
    <w:rsid w:val="000B5480"/>
    <w:rsid w:val="000C0BC8"/>
    <w:rsid w:val="000C0F48"/>
    <w:rsid w:val="000C178E"/>
    <w:rsid w:val="000C1FF9"/>
    <w:rsid w:val="000C47EF"/>
    <w:rsid w:val="000C684E"/>
    <w:rsid w:val="000D061C"/>
    <w:rsid w:val="000D163E"/>
    <w:rsid w:val="000D2784"/>
    <w:rsid w:val="000D2D00"/>
    <w:rsid w:val="000D5411"/>
    <w:rsid w:val="000E11F8"/>
    <w:rsid w:val="000E67B7"/>
    <w:rsid w:val="000F018B"/>
    <w:rsid w:val="00110E0A"/>
    <w:rsid w:val="00112F6A"/>
    <w:rsid w:val="00113E46"/>
    <w:rsid w:val="00114ABD"/>
    <w:rsid w:val="001154EB"/>
    <w:rsid w:val="00120738"/>
    <w:rsid w:val="00120C9B"/>
    <w:rsid w:val="00122265"/>
    <w:rsid w:val="00124664"/>
    <w:rsid w:val="001252C2"/>
    <w:rsid w:val="00126FC5"/>
    <w:rsid w:val="001302DC"/>
    <w:rsid w:val="0013047E"/>
    <w:rsid w:val="0013297D"/>
    <w:rsid w:val="00136E69"/>
    <w:rsid w:val="0014312B"/>
    <w:rsid w:val="001559A0"/>
    <w:rsid w:val="001605F5"/>
    <w:rsid w:val="00163532"/>
    <w:rsid w:val="0017068B"/>
    <w:rsid w:val="0017243C"/>
    <w:rsid w:val="00180A06"/>
    <w:rsid w:val="00184257"/>
    <w:rsid w:val="001915DA"/>
    <w:rsid w:val="001930C1"/>
    <w:rsid w:val="00195500"/>
    <w:rsid w:val="00196A7A"/>
    <w:rsid w:val="001A5D05"/>
    <w:rsid w:val="001B157A"/>
    <w:rsid w:val="001B2AB2"/>
    <w:rsid w:val="001B4C76"/>
    <w:rsid w:val="001C11E7"/>
    <w:rsid w:val="001C35A7"/>
    <w:rsid w:val="001C4062"/>
    <w:rsid w:val="001D09EE"/>
    <w:rsid w:val="001D16C9"/>
    <w:rsid w:val="001F312F"/>
    <w:rsid w:val="001F3EBF"/>
    <w:rsid w:val="001F4ADC"/>
    <w:rsid w:val="001F7D8B"/>
    <w:rsid w:val="00201074"/>
    <w:rsid w:val="0020311E"/>
    <w:rsid w:val="00203840"/>
    <w:rsid w:val="00204B9B"/>
    <w:rsid w:val="00214A48"/>
    <w:rsid w:val="00222284"/>
    <w:rsid w:val="00224C25"/>
    <w:rsid w:val="00226939"/>
    <w:rsid w:val="00233307"/>
    <w:rsid w:val="002342D8"/>
    <w:rsid w:val="00234E28"/>
    <w:rsid w:val="00235FD7"/>
    <w:rsid w:val="00246ACB"/>
    <w:rsid w:val="00250AEB"/>
    <w:rsid w:val="00250E2A"/>
    <w:rsid w:val="0026116F"/>
    <w:rsid w:val="00261A92"/>
    <w:rsid w:val="00261C37"/>
    <w:rsid w:val="0026648E"/>
    <w:rsid w:val="002706DE"/>
    <w:rsid w:val="00271A80"/>
    <w:rsid w:val="00273270"/>
    <w:rsid w:val="002733B3"/>
    <w:rsid w:val="002734D4"/>
    <w:rsid w:val="00273CAC"/>
    <w:rsid w:val="00274AF8"/>
    <w:rsid w:val="002800BC"/>
    <w:rsid w:val="002834A9"/>
    <w:rsid w:val="00287365"/>
    <w:rsid w:val="00292CA6"/>
    <w:rsid w:val="002936BD"/>
    <w:rsid w:val="0029622A"/>
    <w:rsid w:val="002A028A"/>
    <w:rsid w:val="002A32D8"/>
    <w:rsid w:val="002A5A2D"/>
    <w:rsid w:val="002B2F48"/>
    <w:rsid w:val="002B3F80"/>
    <w:rsid w:val="002B5204"/>
    <w:rsid w:val="002B52F7"/>
    <w:rsid w:val="002C0E69"/>
    <w:rsid w:val="002C19C4"/>
    <w:rsid w:val="002C6C74"/>
    <w:rsid w:val="002C7914"/>
    <w:rsid w:val="002C7A26"/>
    <w:rsid w:val="002D445E"/>
    <w:rsid w:val="002D508E"/>
    <w:rsid w:val="002D67CF"/>
    <w:rsid w:val="002E2A87"/>
    <w:rsid w:val="002F12FC"/>
    <w:rsid w:val="002F1DFB"/>
    <w:rsid w:val="002F3662"/>
    <w:rsid w:val="002F4EEE"/>
    <w:rsid w:val="002F6703"/>
    <w:rsid w:val="00304FB4"/>
    <w:rsid w:val="00307E14"/>
    <w:rsid w:val="00311F8D"/>
    <w:rsid w:val="003133B0"/>
    <w:rsid w:val="00322E55"/>
    <w:rsid w:val="0032699E"/>
    <w:rsid w:val="0032756A"/>
    <w:rsid w:val="00331EF6"/>
    <w:rsid w:val="003377B3"/>
    <w:rsid w:val="00342D57"/>
    <w:rsid w:val="003449E4"/>
    <w:rsid w:val="0034592F"/>
    <w:rsid w:val="00345CB8"/>
    <w:rsid w:val="00355F26"/>
    <w:rsid w:val="003636FE"/>
    <w:rsid w:val="003643EE"/>
    <w:rsid w:val="00367D9D"/>
    <w:rsid w:val="0037274D"/>
    <w:rsid w:val="003746CD"/>
    <w:rsid w:val="00382210"/>
    <w:rsid w:val="00386352"/>
    <w:rsid w:val="0039011E"/>
    <w:rsid w:val="00392560"/>
    <w:rsid w:val="0039426F"/>
    <w:rsid w:val="003961F9"/>
    <w:rsid w:val="003A186E"/>
    <w:rsid w:val="003A2047"/>
    <w:rsid w:val="003A5256"/>
    <w:rsid w:val="003A5B5B"/>
    <w:rsid w:val="003A6C97"/>
    <w:rsid w:val="003B06CA"/>
    <w:rsid w:val="003B0D44"/>
    <w:rsid w:val="003B2C7F"/>
    <w:rsid w:val="003B2FB3"/>
    <w:rsid w:val="003B479B"/>
    <w:rsid w:val="003C11C6"/>
    <w:rsid w:val="003C5079"/>
    <w:rsid w:val="003C5636"/>
    <w:rsid w:val="003D2698"/>
    <w:rsid w:val="003D3B6F"/>
    <w:rsid w:val="003D43A3"/>
    <w:rsid w:val="003D4848"/>
    <w:rsid w:val="003D49C5"/>
    <w:rsid w:val="003D537D"/>
    <w:rsid w:val="003D625B"/>
    <w:rsid w:val="003E7654"/>
    <w:rsid w:val="003F1DFB"/>
    <w:rsid w:val="003F3FCF"/>
    <w:rsid w:val="00401981"/>
    <w:rsid w:val="0040647F"/>
    <w:rsid w:val="004101B5"/>
    <w:rsid w:val="004167F0"/>
    <w:rsid w:val="0041701D"/>
    <w:rsid w:val="00430BCA"/>
    <w:rsid w:val="0043699B"/>
    <w:rsid w:val="0044601B"/>
    <w:rsid w:val="0044674D"/>
    <w:rsid w:val="00446B1D"/>
    <w:rsid w:val="00451FE9"/>
    <w:rsid w:val="00452FD5"/>
    <w:rsid w:val="00453984"/>
    <w:rsid w:val="0046109D"/>
    <w:rsid w:val="00466EAB"/>
    <w:rsid w:val="0047150D"/>
    <w:rsid w:val="004740D8"/>
    <w:rsid w:val="0047648F"/>
    <w:rsid w:val="00481331"/>
    <w:rsid w:val="00490510"/>
    <w:rsid w:val="00490A07"/>
    <w:rsid w:val="004A2CBB"/>
    <w:rsid w:val="004B04D4"/>
    <w:rsid w:val="004B0D38"/>
    <w:rsid w:val="004B2759"/>
    <w:rsid w:val="004B2C66"/>
    <w:rsid w:val="004B38D2"/>
    <w:rsid w:val="004B73D2"/>
    <w:rsid w:val="004C0B99"/>
    <w:rsid w:val="004C5058"/>
    <w:rsid w:val="004D10E6"/>
    <w:rsid w:val="004D1363"/>
    <w:rsid w:val="004D2302"/>
    <w:rsid w:val="004E6042"/>
    <w:rsid w:val="004E6059"/>
    <w:rsid w:val="004F3940"/>
    <w:rsid w:val="004F3B3A"/>
    <w:rsid w:val="004F7001"/>
    <w:rsid w:val="00504C23"/>
    <w:rsid w:val="00505D90"/>
    <w:rsid w:val="005103B3"/>
    <w:rsid w:val="00510D7B"/>
    <w:rsid w:val="005112EF"/>
    <w:rsid w:val="005153CC"/>
    <w:rsid w:val="005171EE"/>
    <w:rsid w:val="00517C55"/>
    <w:rsid w:val="00521E9D"/>
    <w:rsid w:val="00526DA2"/>
    <w:rsid w:val="0053163A"/>
    <w:rsid w:val="005317AA"/>
    <w:rsid w:val="005337D2"/>
    <w:rsid w:val="005357FB"/>
    <w:rsid w:val="00537DD2"/>
    <w:rsid w:val="00547EEB"/>
    <w:rsid w:val="005501A7"/>
    <w:rsid w:val="00561122"/>
    <w:rsid w:val="005677AA"/>
    <w:rsid w:val="0057694C"/>
    <w:rsid w:val="00582EAC"/>
    <w:rsid w:val="00582EBE"/>
    <w:rsid w:val="00585105"/>
    <w:rsid w:val="00585F05"/>
    <w:rsid w:val="0058787D"/>
    <w:rsid w:val="00587A36"/>
    <w:rsid w:val="00592E11"/>
    <w:rsid w:val="005A4C0E"/>
    <w:rsid w:val="005B6808"/>
    <w:rsid w:val="005C0182"/>
    <w:rsid w:val="005D0080"/>
    <w:rsid w:val="005D4532"/>
    <w:rsid w:val="005D7F5F"/>
    <w:rsid w:val="005E1035"/>
    <w:rsid w:val="005E599E"/>
    <w:rsid w:val="00604407"/>
    <w:rsid w:val="00604F0E"/>
    <w:rsid w:val="00605C19"/>
    <w:rsid w:val="0060627E"/>
    <w:rsid w:val="006137C6"/>
    <w:rsid w:val="00625143"/>
    <w:rsid w:val="00626B14"/>
    <w:rsid w:val="00631167"/>
    <w:rsid w:val="0063322B"/>
    <w:rsid w:val="00642AAF"/>
    <w:rsid w:val="0064530A"/>
    <w:rsid w:val="00647B81"/>
    <w:rsid w:val="0065029C"/>
    <w:rsid w:val="006548F4"/>
    <w:rsid w:val="00661514"/>
    <w:rsid w:val="0066685F"/>
    <w:rsid w:val="0067572B"/>
    <w:rsid w:val="00696DCB"/>
    <w:rsid w:val="00697F20"/>
    <w:rsid w:val="006A0255"/>
    <w:rsid w:val="006A2CE9"/>
    <w:rsid w:val="006A3DA1"/>
    <w:rsid w:val="006A53D4"/>
    <w:rsid w:val="006A5C84"/>
    <w:rsid w:val="006B6615"/>
    <w:rsid w:val="006B754B"/>
    <w:rsid w:val="006B7FEB"/>
    <w:rsid w:val="006C53E1"/>
    <w:rsid w:val="006C6CB3"/>
    <w:rsid w:val="006E34FC"/>
    <w:rsid w:val="006E436D"/>
    <w:rsid w:val="006F3C5E"/>
    <w:rsid w:val="006F7931"/>
    <w:rsid w:val="00704A61"/>
    <w:rsid w:val="00707B5A"/>
    <w:rsid w:val="007128D8"/>
    <w:rsid w:val="00714831"/>
    <w:rsid w:val="00715810"/>
    <w:rsid w:val="00715A9A"/>
    <w:rsid w:val="00716D5E"/>
    <w:rsid w:val="007237A6"/>
    <w:rsid w:val="00726E94"/>
    <w:rsid w:val="00734057"/>
    <w:rsid w:val="007415E0"/>
    <w:rsid w:val="00741BAA"/>
    <w:rsid w:val="00742B57"/>
    <w:rsid w:val="007433C6"/>
    <w:rsid w:val="007436D4"/>
    <w:rsid w:val="0074408C"/>
    <w:rsid w:val="007470FA"/>
    <w:rsid w:val="00754058"/>
    <w:rsid w:val="00755E74"/>
    <w:rsid w:val="00756AAF"/>
    <w:rsid w:val="00760632"/>
    <w:rsid w:val="00762DE1"/>
    <w:rsid w:val="00765122"/>
    <w:rsid w:val="00765DBE"/>
    <w:rsid w:val="007678E8"/>
    <w:rsid w:val="00771884"/>
    <w:rsid w:val="007805DF"/>
    <w:rsid w:val="007830EA"/>
    <w:rsid w:val="007833AE"/>
    <w:rsid w:val="00784C3E"/>
    <w:rsid w:val="00785B5B"/>
    <w:rsid w:val="00786BA9"/>
    <w:rsid w:val="00790720"/>
    <w:rsid w:val="0079423F"/>
    <w:rsid w:val="007964D8"/>
    <w:rsid w:val="007965D9"/>
    <w:rsid w:val="0079709C"/>
    <w:rsid w:val="007A00C9"/>
    <w:rsid w:val="007A05BF"/>
    <w:rsid w:val="007A1E3E"/>
    <w:rsid w:val="007A4B3D"/>
    <w:rsid w:val="007A5696"/>
    <w:rsid w:val="007C0531"/>
    <w:rsid w:val="007E0597"/>
    <w:rsid w:val="007E4877"/>
    <w:rsid w:val="007F18DB"/>
    <w:rsid w:val="007F1DEA"/>
    <w:rsid w:val="007F45D9"/>
    <w:rsid w:val="007F691B"/>
    <w:rsid w:val="00800BAD"/>
    <w:rsid w:val="008046EE"/>
    <w:rsid w:val="00805878"/>
    <w:rsid w:val="00805CA9"/>
    <w:rsid w:val="00815F13"/>
    <w:rsid w:val="00816AFD"/>
    <w:rsid w:val="00821885"/>
    <w:rsid w:val="00823D84"/>
    <w:rsid w:val="00824C07"/>
    <w:rsid w:val="00825DD0"/>
    <w:rsid w:val="00843E66"/>
    <w:rsid w:val="008446F1"/>
    <w:rsid w:val="00845102"/>
    <w:rsid w:val="00845DC3"/>
    <w:rsid w:val="00851B1B"/>
    <w:rsid w:val="00853CEC"/>
    <w:rsid w:val="008547E8"/>
    <w:rsid w:val="008564E0"/>
    <w:rsid w:val="00860137"/>
    <w:rsid w:val="00861FF2"/>
    <w:rsid w:val="00863510"/>
    <w:rsid w:val="00866009"/>
    <w:rsid w:val="008673D3"/>
    <w:rsid w:val="008678B5"/>
    <w:rsid w:val="00875BAD"/>
    <w:rsid w:val="00877C2E"/>
    <w:rsid w:val="00882E34"/>
    <w:rsid w:val="00883059"/>
    <w:rsid w:val="008841BC"/>
    <w:rsid w:val="00887D1C"/>
    <w:rsid w:val="00890839"/>
    <w:rsid w:val="008916AB"/>
    <w:rsid w:val="00894B55"/>
    <w:rsid w:val="00896B28"/>
    <w:rsid w:val="00896D84"/>
    <w:rsid w:val="00896F16"/>
    <w:rsid w:val="008A21E6"/>
    <w:rsid w:val="008A52BA"/>
    <w:rsid w:val="008A6BD3"/>
    <w:rsid w:val="008A76ED"/>
    <w:rsid w:val="008A7995"/>
    <w:rsid w:val="008B0290"/>
    <w:rsid w:val="008B3812"/>
    <w:rsid w:val="008B532E"/>
    <w:rsid w:val="008B54C9"/>
    <w:rsid w:val="008C3923"/>
    <w:rsid w:val="008C5B88"/>
    <w:rsid w:val="008D1625"/>
    <w:rsid w:val="008D6BA6"/>
    <w:rsid w:val="008F360A"/>
    <w:rsid w:val="00900188"/>
    <w:rsid w:val="00902BA6"/>
    <w:rsid w:val="00905073"/>
    <w:rsid w:val="00905BEE"/>
    <w:rsid w:val="0090754A"/>
    <w:rsid w:val="009115F3"/>
    <w:rsid w:val="00912341"/>
    <w:rsid w:val="00912672"/>
    <w:rsid w:val="009158E7"/>
    <w:rsid w:val="00925909"/>
    <w:rsid w:val="009270DA"/>
    <w:rsid w:val="009272AB"/>
    <w:rsid w:val="00944E85"/>
    <w:rsid w:val="0094679F"/>
    <w:rsid w:val="0094693B"/>
    <w:rsid w:val="0095106C"/>
    <w:rsid w:val="009577E9"/>
    <w:rsid w:val="00957D4C"/>
    <w:rsid w:val="009622EB"/>
    <w:rsid w:val="00970156"/>
    <w:rsid w:val="00971E43"/>
    <w:rsid w:val="00972A20"/>
    <w:rsid w:val="00972B81"/>
    <w:rsid w:val="00973E77"/>
    <w:rsid w:val="00974586"/>
    <w:rsid w:val="00977F71"/>
    <w:rsid w:val="0098028D"/>
    <w:rsid w:val="00993348"/>
    <w:rsid w:val="00993918"/>
    <w:rsid w:val="009A54B0"/>
    <w:rsid w:val="009A6829"/>
    <w:rsid w:val="009B24D1"/>
    <w:rsid w:val="009C0BCC"/>
    <w:rsid w:val="009C375C"/>
    <w:rsid w:val="009C482F"/>
    <w:rsid w:val="009C5177"/>
    <w:rsid w:val="009D1A89"/>
    <w:rsid w:val="009D297A"/>
    <w:rsid w:val="009D40D9"/>
    <w:rsid w:val="009D55AF"/>
    <w:rsid w:val="009E6F1B"/>
    <w:rsid w:val="009E79A8"/>
    <w:rsid w:val="009F194D"/>
    <w:rsid w:val="00A022A4"/>
    <w:rsid w:val="00A02DEC"/>
    <w:rsid w:val="00A073B4"/>
    <w:rsid w:val="00A12B70"/>
    <w:rsid w:val="00A162EC"/>
    <w:rsid w:val="00A215FE"/>
    <w:rsid w:val="00A233FA"/>
    <w:rsid w:val="00A24939"/>
    <w:rsid w:val="00A30BC6"/>
    <w:rsid w:val="00A31C4F"/>
    <w:rsid w:val="00A445F1"/>
    <w:rsid w:val="00A46574"/>
    <w:rsid w:val="00A475A3"/>
    <w:rsid w:val="00A50824"/>
    <w:rsid w:val="00A525A5"/>
    <w:rsid w:val="00A527FD"/>
    <w:rsid w:val="00A532FC"/>
    <w:rsid w:val="00A606C1"/>
    <w:rsid w:val="00A63687"/>
    <w:rsid w:val="00A72990"/>
    <w:rsid w:val="00A73380"/>
    <w:rsid w:val="00A749C4"/>
    <w:rsid w:val="00A7602A"/>
    <w:rsid w:val="00A77953"/>
    <w:rsid w:val="00A800BA"/>
    <w:rsid w:val="00A844A5"/>
    <w:rsid w:val="00A8614E"/>
    <w:rsid w:val="00A862EE"/>
    <w:rsid w:val="00AA1BC6"/>
    <w:rsid w:val="00AA2E4B"/>
    <w:rsid w:val="00AA6634"/>
    <w:rsid w:val="00AB1A45"/>
    <w:rsid w:val="00AB382A"/>
    <w:rsid w:val="00AC160D"/>
    <w:rsid w:val="00AC5671"/>
    <w:rsid w:val="00AC6755"/>
    <w:rsid w:val="00AC699C"/>
    <w:rsid w:val="00AD27D7"/>
    <w:rsid w:val="00AD41D5"/>
    <w:rsid w:val="00AD4450"/>
    <w:rsid w:val="00AE07D9"/>
    <w:rsid w:val="00AE0C98"/>
    <w:rsid w:val="00AE194C"/>
    <w:rsid w:val="00AE29B7"/>
    <w:rsid w:val="00AE3B84"/>
    <w:rsid w:val="00AE5A31"/>
    <w:rsid w:val="00AF334C"/>
    <w:rsid w:val="00AF6289"/>
    <w:rsid w:val="00B01EA4"/>
    <w:rsid w:val="00B14098"/>
    <w:rsid w:val="00B14525"/>
    <w:rsid w:val="00B157A3"/>
    <w:rsid w:val="00B174B9"/>
    <w:rsid w:val="00B1765A"/>
    <w:rsid w:val="00B249F0"/>
    <w:rsid w:val="00B24ADA"/>
    <w:rsid w:val="00B24B83"/>
    <w:rsid w:val="00B3578D"/>
    <w:rsid w:val="00B3706B"/>
    <w:rsid w:val="00B41207"/>
    <w:rsid w:val="00B417A0"/>
    <w:rsid w:val="00B451E6"/>
    <w:rsid w:val="00B564A6"/>
    <w:rsid w:val="00B6107B"/>
    <w:rsid w:val="00B62809"/>
    <w:rsid w:val="00B6357F"/>
    <w:rsid w:val="00B6677F"/>
    <w:rsid w:val="00B71539"/>
    <w:rsid w:val="00B75611"/>
    <w:rsid w:val="00B81614"/>
    <w:rsid w:val="00B8407B"/>
    <w:rsid w:val="00B86A34"/>
    <w:rsid w:val="00B90A39"/>
    <w:rsid w:val="00B9339C"/>
    <w:rsid w:val="00B95C69"/>
    <w:rsid w:val="00BA198C"/>
    <w:rsid w:val="00BA2210"/>
    <w:rsid w:val="00BA233E"/>
    <w:rsid w:val="00BA3A53"/>
    <w:rsid w:val="00BA5BE6"/>
    <w:rsid w:val="00BB41DC"/>
    <w:rsid w:val="00BB4408"/>
    <w:rsid w:val="00BC2FB1"/>
    <w:rsid w:val="00BC612C"/>
    <w:rsid w:val="00BD09C1"/>
    <w:rsid w:val="00BD2E00"/>
    <w:rsid w:val="00BD69B0"/>
    <w:rsid w:val="00BD7161"/>
    <w:rsid w:val="00BF32F9"/>
    <w:rsid w:val="00BF7109"/>
    <w:rsid w:val="00C0043D"/>
    <w:rsid w:val="00C010C7"/>
    <w:rsid w:val="00C01DE8"/>
    <w:rsid w:val="00C07D72"/>
    <w:rsid w:val="00C10DA7"/>
    <w:rsid w:val="00C14EE6"/>
    <w:rsid w:val="00C24A5C"/>
    <w:rsid w:val="00C25A1D"/>
    <w:rsid w:val="00C30699"/>
    <w:rsid w:val="00C31BB7"/>
    <w:rsid w:val="00C40392"/>
    <w:rsid w:val="00C407DA"/>
    <w:rsid w:val="00C442AD"/>
    <w:rsid w:val="00C442C3"/>
    <w:rsid w:val="00C572CC"/>
    <w:rsid w:val="00C61947"/>
    <w:rsid w:val="00C62E8F"/>
    <w:rsid w:val="00C63526"/>
    <w:rsid w:val="00C64BB5"/>
    <w:rsid w:val="00C74B74"/>
    <w:rsid w:val="00C876CA"/>
    <w:rsid w:val="00C87FF1"/>
    <w:rsid w:val="00C929DE"/>
    <w:rsid w:val="00CA0483"/>
    <w:rsid w:val="00CA4905"/>
    <w:rsid w:val="00CA5BD7"/>
    <w:rsid w:val="00CB0642"/>
    <w:rsid w:val="00CB0FCD"/>
    <w:rsid w:val="00CB4107"/>
    <w:rsid w:val="00CB520A"/>
    <w:rsid w:val="00CB6C4F"/>
    <w:rsid w:val="00CB7C67"/>
    <w:rsid w:val="00CB7F0D"/>
    <w:rsid w:val="00CC2438"/>
    <w:rsid w:val="00CC4F22"/>
    <w:rsid w:val="00CC5040"/>
    <w:rsid w:val="00CC53B8"/>
    <w:rsid w:val="00CC7A9C"/>
    <w:rsid w:val="00CD0548"/>
    <w:rsid w:val="00CD72EE"/>
    <w:rsid w:val="00CE6B0B"/>
    <w:rsid w:val="00CF05A3"/>
    <w:rsid w:val="00CF0D36"/>
    <w:rsid w:val="00CF4291"/>
    <w:rsid w:val="00CF6378"/>
    <w:rsid w:val="00CF7313"/>
    <w:rsid w:val="00CF73AE"/>
    <w:rsid w:val="00D01D07"/>
    <w:rsid w:val="00D05A81"/>
    <w:rsid w:val="00D1292D"/>
    <w:rsid w:val="00D23A32"/>
    <w:rsid w:val="00D241DA"/>
    <w:rsid w:val="00D273E9"/>
    <w:rsid w:val="00D278F6"/>
    <w:rsid w:val="00D351A1"/>
    <w:rsid w:val="00D37B35"/>
    <w:rsid w:val="00D40190"/>
    <w:rsid w:val="00D432E0"/>
    <w:rsid w:val="00D5265B"/>
    <w:rsid w:val="00D53C8E"/>
    <w:rsid w:val="00D56E0D"/>
    <w:rsid w:val="00D61602"/>
    <w:rsid w:val="00D62C05"/>
    <w:rsid w:val="00D667DA"/>
    <w:rsid w:val="00D70F2C"/>
    <w:rsid w:val="00D72030"/>
    <w:rsid w:val="00D765B9"/>
    <w:rsid w:val="00D80CB8"/>
    <w:rsid w:val="00D82DCE"/>
    <w:rsid w:val="00D8339E"/>
    <w:rsid w:val="00D90AF8"/>
    <w:rsid w:val="00D917FD"/>
    <w:rsid w:val="00D96C9B"/>
    <w:rsid w:val="00D96FD2"/>
    <w:rsid w:val="00DA3D03"/>
    <w:rsid w:val="00DB57EC"/>
    <w:rsid w:val="00DC0FDD"/>
    <w:rsid w:val="00DC2840"/>
    <w:rsid w:val="00DC498E"/>
    <w:rsid w:val="00DC4F23"/>
    <w:rsid w:val="00DC5E3F"/>
    <w:rsid w:val="00DC6B30"/>
    <w:rsid w:val="00DC710B"/>
    <w:rsid w:val="00DD4404"/>
    <w:rsid w:val="00DE1046"/>
    <w:rsid w:val="00DE63E8"/>
    <w:rsid w:val="00DE6F0A"/>
    <w:rsid w:val="00DF2FAF"/>
    <w:rsid w:val="00DF3EDA"/>
    <w:rsid w:val="00DF5068"/>
    <w:rsid w:val="00DF7BF5"/>
    <w:rsid w:val="00E027CA"/>
    <w:rsid w:val="00E1180B"/>
    <w:rsid w:val="00E160FE"/>
    <w:rsid w:val="00E163AF"/>
    <w:rsid w:val="00E20124"/>
    <w:rsid w:val="00E2173D"/>
    <w:rsid w:val="00E236BA"/>
    <w:rsid w:val="00E2714D"/>
    <w:rsid w:val="00E271AA"/>
    <w:rsid w:val="00E321C1"/>
    <w:rsid w:val="00E34C33"/>
    <w:rsid w:val="00E40CD1"/>
    <w:rsid w:val="00E44AB0"/>
    <w:rsid w:val="00E46500"/>
    <w:rsid w:val="00E4697C"/>
    <w:rsid w:val="00E5010F"/>
    <w:rsid w:val="00E506F9"/>
    <w:rsid w:val="00E52C65"/>
    <w:rsid w:val="00E5326C"/>
    <w:rsid w:val="00E660DC"/>
    <w:rsid w:val="00E716CE"/>
    <w:rsid w:val="00E877B8"/>
    <w:rsid w:val="00E877DC"/>
    <w:rsid w:val="00EA41E7"/>
    <w:rsid w:val="00EA55ED"/>
    <w:rsid w:val="00EA5C4B"/>
    <w:rsid w:val="00EB1310"/>
    <w:rsid w:val="00EB37C9"/>
    <w:rsid w:val="00EB6D2C"/>
    <w:rsid w:val="00EC4DA0"/>
    <w:rsid w:val="00EC69AD"/>
    <w:rsid w:val="00ED0E0F"/>
    <w:rsid w:val="00ED1932"/>
    <w:rsid w:val="00ED4FDE"/>
    <w:rsid w:val="00ED6C71"/>
    <w:rsid w:val="00ED7B57"/>
    <w:rsid w:val="00EE2183"/>
    <w:rsid w:val="00EE5BF0"/>
    <w:rsid w:val="00EE5D55"/>
    <w:rsid w:val="00EE6A3F"/>
    <w:rsid w:val="00EF43DB"/>
    <w:rsid w:val="00EF478A"/>
    <w:rsid w:val="00EF6036"/>
    <w:rsid w:val="00F066BD"/>
    <w:rsid w:val="00F07711"/>
    <w:rsid w:val="00F0781F"/>
    <w:rsid w:val="00F103CD"/>
    <w:rsid w:val="00F11062"/>
    <w:rsid w:val="00F12166"/>
    <w:rsid w:val="00F154C2"/>
    <w:rsid w:val="00F1788B"/>
    <w:rsid w:val="00F17A49"/>
    <w:rsid w:val="00F17AA2"/>
    <w:rsid w:val="00F21362"/>
    <w:rsid w:val="00F21E2E"/>
    <w:rsid w:val="00F24F97"/>
    <w:rsid w:val="00F25371"/>
    <w:rsid w:val="00F25DF1"/>
    <w:rsid w:val="00F274B5"/>
    <w:rsid w:val="00F303AF"/>
    <w:rsid w:val="00F30DA7"/>
    <w:rsid w:val="00F35979"/>
    <w:rsid w:val="00F35FDE"/>
    <w:rsid w:val="00F45E65"/>
    <w:rsid w:val="00F4741F"/>
    <w:rsid w:val="00F514A7"/>
    <w:rsid w:val="00F54E87"/>
    <w:rsid w:val="00F55537"/>
    <w:rsid w:val="00F570EB"/>
    <w:rsid w:val="00F65BF4"/>
    <w:rsid w:val="00F65DE5"/>
    <w:rsid w:val="00F6636B"/>
    <w:rsid w:val="00F750F4"/>
    <w:rsid w:val="00F831C6"/>
    <w:rsid w:val="00F870D3"/>
    <w:rsid w:val="00F875B7"/>
    <w:rsid w:val="00F87A15"/>
    <w:rsid w:val="00F96E6B"/>
    <w:rsid w:val="00F97CAD"/>
    <w:rsid w:val="00FA1328"/>
    <w:rsid w:val="00FA55CB"/>
    <w:rsid w:val="00FA6AB9"/>
    <w:rsid w:val="00FB3A45"/>
    <w:rsid w:val="00FB51AD"/>
    <w:rsid w:val="00FB62FD"/>
    <w:rsid w:val="00FB6BD4"/>
    <w:rsid w:val="00FC0795"/>
    <w:rsid w:val="00FC0B29"/>
    <w:rsid w:val="00FC164E"/>
    <w:rsid w:val="00FC1CD3"/>
    <w:rsid w:val="00FC4269"/>
    <w:rsid w:val="00FD3BAC"/>
    <w:rsid w:val="00FD6FF4"/>
    <w:rsid w:val="00FD79D3"/>
    <w:rsid w:val="00FD7D54"/>
    <w:rsid w:val="00FE11AB"/>
    <w:rsid w:val="00FE1845"/>
    <w:rsid w:val="00FE39BD"/>
    <w:rsid w:val="00FF06F5"/>
    <w:rsid w:val="00FF28F7"/>
    <w:rsid w:val="00FF2D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B15C"/>
  <w15:docId w15:val="{89405517-69A2-4D63-B840-F85049B6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48"/>
  </w:style>
  <w:style w:type="paragraph" w:styleId="Balk1">
    <w:name w:val="heading 1"/>
    <w:basedOn w:val="Normal"/>
    <w:next w:val="Normal"/>
    <w:link w:val="Balk1Char"/>
    <w:uiPriority w:val="9"/>
    <w:qFormat/>
    <w:rsid w:val="00CC5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qFormat/>
    <w:rsid w:val="00521E9D"/>
    <w:pPr>
      <w:keepNext/>
      <w:spacing w:after="0" w:line="240" w:lineRule="auto"/>
      <w:jc w:val="center"/>
      <w:outlineLvl w:val="8"/>
    </w:pPr>
    <w:rPr>
      <w:rFonts w:ascii="Times New Roman" w:eastAsia="Times New Roman" w:hAnsi="Times New Roman" w:cs="Times New Roman"/>
      <w:b/>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B4C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E436D"/>
    <w:rPr>
      <w:color w:val="0000FF" w:themeColor="hyperlink"/>
      <w:u w:val="single"/>
    </w:rPr>
  </w:style>
  <w:style w:type="paragraph" w:styleId="ListeParagraf">
    <w:name w:val="List Paragraph"/>
    <w:basedOn w:val="Normal"/>
    <w:uiPriority w:val="34"/>
    <w:qFormat/>
    <w:rsid w:val="00F65DE5"/>
    <w:pPr>
      <w:ind w:left="720"/>
      <w:contextualSpacing/>
    </w:pPr>
  </w:style>
  <w:style w:type="paragraph" w:styleId="GvdeMetni3">
    <w:name w:val="Body Text 3"/>
    <w:basedOn w:val="Normal"/>
    <w:link w:val="GvdeMetni3Char"/>
    <w:rsid w:val="00F25DF1"/>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F25DF1"/>
    <w:rPr>
      <w:rFonts w:ascii="Times New Roman" w:eastAsia="Times New Roman" w:hAnsi="Times New Roman" w:cs="Times New Roman"/>
      <w:sz w:val="16"/>
      <w:szCs w:val="16"/>
    </w:rPr>
  </w:style>
  <w:style w:type="character" w:customStyle="1" w:styleId="Balk9Char">
    <w:name w:val="Başlık 9 Char"/>
    <w:basedOn w:val="VarsaylanParagrafYazTipi"/>
    <w:link w:val="Balk9"/>
    <w:rsid w:val="00521E9D"/>
    <w:rPr>
      <w:rFonts w:ascii="Times New Roman" w:eastAsia="Times New Roman" w:hAnsi="Times New Roman" w:cs="Times New Roman"/>
      <w:b/>
      <w:szCs w:val="20"/>
      <w:lang w:eastAsia="tr-TR"/>
    </w:rPr>
  </w:style>
  <w:style w:type="paragraph" w:styleId="KonuBal">
    <w:name w:val="Title"/>
    <w:basedOn w:val="Normal"/>
    <w:link w:val="KonuBalChar"/>
    <w:qFormat/>
    <w:rsid w:val="00521E9D"/>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521E9D"/>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7433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5040"/>
    <w:rPr>
      <w:rFonts w:asciiTheme="majorHAnsi" w:eastAsiaTheme="majorEastAsia" w:hAnsiTheme="majorHAnsi" w:cstheme="majorBidi"/>
      <w:b/>
      <w:bCs/>
      <w:color w:val="365F91" w:themeColor="accent1" w:themeShade="BF"/>
      <w:sz w:val="28"/>
      <w:szCs w:val="28"/>
    </w:rPr>
  </w:style>
  <w:style w:type="paragraph" w:styleId="T1">
    <w:name w:val="toc 1"/>
    <w:basedOn w:val="Normal"/>
    <w:next w:val="Normal"/>
    <w:autoRedefine/>
    <w:qFormat/>
    <w:rsid w:val="00342D57"/>
    <w:pPr>
      <w:tabs>
        <w:tab w:val="right" w:leader="dot" w:pos="8210"/>
      </w:tabs>
      <w:spacing w:after="120" w:line="240" w:lineRule="auto"/>
      <w:ind w:firstLine="284"/>
    </w:pPr>
    <w:rPr>
      <w:rFonts w:ascii="Times New Roman" w:eastAsia="Times New Roman" w:hAnsi="Times New Roman" w:cs="Times New Roman"/>
      <w:sz w:val="32"/>
      <w:szCs w:val="32"/>
    </w:rPr>
  </w:style>
  <w:style w:type="paragraph" w:styleId="BalonMetni">
    <w:name w:val="Balloon Text"/>
    <w:basedOn w:val="Normal"/>
    <w:link w:val="BalonMetniChar"/>
    <w:uiPriority w:val="99"/>
    <w:semiHidden/>
    <w:unhideWhenUsed/>
    <w:rsid w:val="005C01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182"/>
    <w:rPr>
      <w:rFonts w:ascii="Tahoma" w:hAnsi="Tahoma" w:cs="Tahoma"/>
      <w:sz w:val="16"/>
      <w:szCs w:val="16"/>
    </w:rPr>
  </w:style>
  <w:style w:type="table" w:styleId="TabloKlavuzu">
    <w:name w:val="Table Grid"/>
    <w:basedOn w:val="NormalTablo"/>
    <w:uiPriority w:val="59"/>
    <w:rsid w:val="002E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8547E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547E8"/>
  </w:style>
  <w:style w:type="paragraph" w:styleId="AltBilgi">
    <w:name w:val="footer"/>
    <w:basedOn w:val="Normal"/>
    <w:link w:val="AltBilgiChar"/>
    <w:uiPriority w:val="99"/>
    <w:semiHidden/>
    <w:unhideWhenUsed/>
    <w:rsid w:val="008547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547E8"/>
  </w:style>
  <w:style w:type="character" w:customStyle="1" w:styleId="apple-converted-space">
    <w:name w:val="apple-converted-space"/>
    <w:basedOn w:val="VarsaylanParagrafYazTipi"/>
    <w:rsid w:val="00AD41D5"/>
  </w:style>
  <w:style w:type="character" w:styleId="zlenenKpr">
    <w:name w:val="FollowedHyperlink"/>
    <w:basedOn w:val="VarsaylanParagrafYazTipi"/>
    <w:uiPriority w:val="99"/>
    <w:semiHidden/>
    <w:unhideWhenUsed/>
    <w:rsid w:val="00453984"/>
    <w:rPr>
      <w:color w:val="800080" w:themeColor="followedHyperlink"/>
      <w:u w:val="single"/>
    </w:rPr>
  </w:style>
  <w:style w:type="paragraph" w:styleId="AralkYok">
    <w:name w:val="No Spacing"/>
    <w:link w:val="AralkYokChar"/>
    <w:uiPriority w:val="1"/>
    <w:qFormat/>
    <w:rsid w:val="00261C37"/>
    <w:pPr>
      <w:spacing w:after="0" w:line="240" w:lineRule="auto"/>
    </w:pPr>
  </w:style>
  <w:style w:type="character" w:customStyle="1" w:styleId="AralkYokChar">
    <w:name w:val="Aralık Yok Char"/>
    <w:basedOn w:val="VarsaylanParagrafYazTipi"/>
    <w:link w:val="AralkYok"/>
    <w:uiPriority w:val="1"/>
    <w:rsid w:val="00DE63E8"/>
  </w:style>
  <w:style w:type="paragraph" w:styleId="DipnotMetni">
    <w:name w:val="footnote text"/>
    <w:basedOn w:val="Normal"/>
    <w:link w:val="DipnotMetniChar"/>
    <w:uiPriority w:val="99"/>
    <w:semiHidden/>
    <w:unhideWhenUsed/>
    <w:rsid w:val="005337D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37D2"/>
    <w:rPr>
      <w:sz w:val="20"/>
      <w:szCs w:val="20"/>
    </w:rPr>
  </w:style>
  <w:style w:type="character" w:styleId="DipnotBavurusu">
    <w:name w:val="footnote reference"/>
    <w:basedOn w:val="VarsaylanParagrafYazTipi"/>
    <w:uiPriority w:val="99"/>
    <w:semiHidden/>
    <w:unhideWhenUsed/>
    <w:rsid w:val="00533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738">
      <w:bodyDiv w:val="1"/>
      <w:marLeft w:val="0"/>
      <w:marRight w:val="0"/>
      <w:marTop w:val="0"/>
      <w:marBottom w:val="0"/>
      <w:divBdr>
        <w:top w:val="none" w:sz="0" w:space="0" w:color="auto"/>
        <w:left w:val="none" w:sz="0" w:space="0" w:color="auto"/>
        <w:bottom w:val="none" w:sz="0" w:space="0" w:color="auto"/>
        <w:right w:val="none" w:sz="0" w:space="0" w:color="auto"/>
      </w:divBdr>
    </w:div>
    <w:div w:id="262148304">
      <w:bodyDiv w:val="1"/>
      <w:marLeft w:val="0"/>
      <w:marRight w:val="0"/>
      <w:marTop w:val="0"/>
      <w:marBottom w:val="0"/>
      <w:divBdr>
        <w:top w:val="none" w:sz="0" w:space="0" w:color="auto"/>
        <w:left w:val="none" w:sz="0" w:space="0" w:color="auto"/>
        <w:bottom w:val="none" w:sz="0" w:space="0" w:color="auto"/>
        <w:right w:val="none" w:sz="0" w:space="0" w:color="auto"/>
      </w:divBdr>
      <w:divsChild>
        <w:div w:id="502858115">
          <w:marLeft w:val="0"/>
          <w:marRight w:val="0"/>
          <w:marTop w:val="0"/>
          <w:marBottom w:val="0"/>
          <w:divBdr>
            <w:top w:val="none" w:sz="0" w:space="0" w:color="auto"/>
            <w:left w:val="none" w:sz="0" w:space="0" w:color="auto"/>
            <w:bottom w:val="none" w:sz="0" w:space="0" w:color="auto"/>
            <w:right w:val="none" w:sz="0" w:space="0" w:color="auto"/>
          </w:divBdr>
          <w:divsChild>
            <w:div w:id="411664003">
              <w:marLeft w:val="0"/>
              <w:marRight w:val="0"/>
              <w:marTop w:val="0"/>
              <w:marBottom w:val="0"/>
              <w:divBdr>
                <w:top w:val="none" w:sz="0" w:space="0" w:color="auto"/>
                <w:left w:val="none" w:sz="0" w:space="0" w:color="auto"/>
                <w:bottom w:val="none" w:sz="0" w:space="0" w:color="auto"/>
                <w:right w:val="none" w:sz="0" w:space="0" w:color="auto"/>
              </w:divBdr>
              <w:divsChild>
                <w:div w:id="529345666">
                  <w:marLeft w:val="0"/>
                  <w:marRight w:val="0"/>
                  <w:marTop w:val="0"/>
                  <w:marBottom w:val="0"/>
                  <w:divBdr>
                    <w:top w:val="none" w:sz="0" w:space="0" w:color="auto"/>
                    <w:left w:val="none" w:sz="0" w:space="0" w:color="auto"/>
                    <w:bottom w:val="none" w:sz="0" w:space="0" w:color="auto"/>
                    <w:right w:val="none" w:sz="0" w:space="0" w:color="auto"/>
                  </w:divBdr>
                  <w:divsChild>
                    <w:div w:id="2007047277">
                      <w:marLeft w:val="0"/>
                      <w:marRight w:val="0"/>
                      <w:marTop w:val="0"/>
                      <w:marBottom w:val="0"/>
                      <w:divBdr>
                        <w:top w:val="none" w:sz="0" w:space="0" w:color="auto"/>
                        <w:left w:val="none" w:sz="0" w:space="0" w:color="auto"/>
                        <w:bottom w:val="none" w:sz="0" w:space="0" w:color="auto"/>
                        <w:right w:val="none" w:sz="0" w:space="0" w:color="auto"/>
                      </w:divBdr>
                      <w:divsChild>
                        <w:div w:id="1520704480">
                          <w:marLeft w:val="0"/>
                          <w:marRight w:val="0"/>
                          <w:marTop w:val="0"/>
                          <w:marBottom w:val="0"/>
                          <w:divBdr>
                            <w:top w:val="none" w:sz="0" w:space="0" w:color="auto"/>
                            <w:left w:val="none" w:sz="0" w:space="0" w:color="auto"/>
                            <w:bottom w:val="none" w:sz="0" w:space="0" w:color="auto"/>
                            <w:right w:val="none" w:sz="0" w:space="0" w:color="auto"/>
                          </w:divBdr>
                          <w:divsChild>
                            <w:div w:id="890771683">
                              <w:marLeft w:val="0"/>
                              <w:marRight w:val="0"/>
                              <w:marTop w:val="0"/>
                              <w:marBottom w:val="0"/>
                              <w:divBdr>
                                <w:top w:val="none" w:sz="0" w:space="0" w:color="auto"/>
                                <w:left w:val="none" w:sz="0" w:space="0" w:color="auto"/>
                                <w:bottom w:val="none" w:sz="0" w:space="0" w:color="auto"/>
                                <w:right w:val="none" w:sz="0" w:space="0" w:color="auto"/>
                              </w:divBdr>
                              <w:divsChild>
                                <w:div w:id="1815024139">
                                  <w:marLeft w:val="0"/>
                                  <w:marRight w:val="0"/>
                                  <w:marTop w:val="0"/>
                                  <w:marBottom w:val="0"/>
                                  <w:divBdr>
                                    <w:top w:val="none" w:sz="0" w:space="0" w:color="auto"/>
                                    <w:left w:val="none" w:sz="0" w:space="0" w:color="auto"/>
                                    <w:bottom w:val="none" w:sz="0" w:space="0" w:color="auto"/>
                                    <w:right w:val="none" w:sz="0" w:space="0" w:color="auto"/>
                                  </w:divBdr>
                                  <w:divsChild>
                                    <w:div w:id="1677537910">
                                      <w:marLeft w:val="0"/>
                                      <w:marRight w:val="0"/>
                                      <w:marTop w:val="0"/>
                                      <w:marBottom w:val="0"/>
                                      <w:divBdr>
                                        <w:top w:val="none" w:sz="0" w:space="0" w:color="auto"/>
                                        <w:left w:val="none" w:sz="0" w:space="0" w:color="auto"/>
                                        <w:bottom w:val="none" w:sz="0" w:space="0" w:color="auto"/>
                                        <w:right w:val="none" w:sz="0" w:space="0" w:color="auto"/>
                                      </w:divBdr>
                                      <w:divsChild>
                                        <w:div w:id="1280599483">
                                          <w:marLeft w:val="0"/>
                                          <w:marRight w:val="0"/>
                                          <w:marTop w:val="0"/>
                                          <w:marBottom w:val="0"/>
                                          <w:divBdr>
                                            <w:top w:val="none" w:sz="0" w:space="0" w:color="auto"/>
                                            <w:left w:val="none" w:sz="0" w:space="0" w:color="auto"/>
                                            <w:bottom w:val="none" w:sz="0" w:space="0" w:color="auto"/>
                                            <w:right w:val="none" w:sz="0" w:space="0" w:color="auto"/>
                                          </w:divBdr>
                                          <w:divsChild>
                                            <w:div w:id="2095124206">
                                              <w:marLeft w:val="0"/>
                                              <w:marRight w:val="0"/>
                                              <w:marTop w:val="0"/>
                                              <w:marBottom w:val="0"/>
                                              <w:divBdr>
                                                <w:top w:val="none" w:sz="0" w:space="0" w:color="auto"/>
                                                <w:left w:val="none" w:sz="0" w:space="0" w:color="auto"/>
                                                <w:bottom w:val="none" w:sz="0" w:space="0" w:color="auto"/>
                                                <w:right w:val="none" w:sz="0" w:space="0" w:color="auto"/>
                                              </w:divBdr>
                                              <w:divsChild>
                                                <w:div w:id="384449113">
                                                  <w:marLeft w:val="0"/>
                                                  <w:marRight w:val="0"/>
                                                  <w:marTop w:val="0"/>
                                                  <w:marBottom w:val="0"/>
                                                  <w:divBdr>
                                                    <w:top w:val="none" w:sz="0" w:space="0" w:color="auto"/>
                                                    <w:left w:val="none" w:sz="0" w:space="0" w:color="auto"/>
                                                    <w:bottom w:val="none" w:sz="0" w:space="0" w:color="auto"/>
                                                    <w:right w:val="none" w:sz="0" w:space="0" w:color="auto"/>
                                                  </w:divBdr>
                                                  <w:divsChild>
                                                    <w:div w:id="553548199">
                                                      <w:marLeft w:val="0"/>
                                                      <w:marRight w:val="0"/>
                                                      <w:marTop w:val="0"/>
                                                      <w:marBottom w:val="0"/>
                                                      <w:divBdr>
                                                        <w:top w:val="none" w:sz="0" w:space="0" w:color="auto"/>
                                                        <w:left w:val="none" w:sz="0" w:space="0" w:color="auto"/>
                                                        <w:bottom w:val="none" w:sz="0" w:space="0" w:color="auto"/>
                                                        <w:right w:val="none" w:sz="0" w:space="0" w:color="auto"/>
                                                      </w:divBdr>
                                                      <w:divsChild>
                                                        <w:div w:id="1977831484">
                                                          <w:marLeft w:val="0"/>
                                                          <w:marRight w:val="0"/>
                                                          <w:marTop w:val="0"/>
                                                          <w:marBottom w:val="0"/>
                                                          <w:divBdr>
                                                            <w:top w:val="none" w:sz="0" w:space="0" w:color="auto"/>
                                                            <w:left w:val="none" w:sz="0" w:space="0" w:color="auto"/>
                                                            <w:bottom w:val="none" w:sz="0" w:space="0" w:color="auto"/>
                                                            <w:right w:val="none" w:sz="0" w:space="0" w:color="auto"/>
                                                          </w:divBdr>
                                                          <w:divsChild>
                                                            <w:div w:id="969674025">
                                                              <w:marLeft w:val="0"/>
                                                              <w:marRight w:val="0"/>
                                                              <w:marTop w:val="0"/>
                                                              <w:marBottom w:val="0"/>
                                                              <w:divBdr>
                                                                <w:top w:val="none" w:sz="0" w:space="0" w:color="auto"/>
                                                                <w:left w:val="none" w:sz="0" w:space="0" w:color="auto"/>
                                                                <w:bottom w:val="none" w:sz="0" w:space="0" w:color="auto"/>
                                                                <w:right w:val="none" w:sz="0" w:space="0" w:color="auto"/>
                                                              </w:divBdr>
                                                              <w:divsChild>
                                                                <w:div w:id="1376200064">
                                                                  <w:marLeft w:val="405"/>
                                                                  <w:marRight w:val="0"/>
                                                                  <w:marTop w:val="0"/>
                                                                  <w:marBottom w:val="0"/>
                                                                  <w:divBdr>
                                                                    <w:top w:val="none" w:sz="0" w:space="0" w:color="auto"/>
                                                                    <w:left w:val="none" w:sz="0" w:space="0" w:color="auto"/>
                                                                    <w:bottom w:val="none" w:sz="0" w:space="0" w:color="auto"/>
                                                                    <w:right w:val="none" w:sz="0" w:space="0" w:color="auto"/>
                                                                  </w:divBdr>
                                                                  <w:divsChild>
                                                                    <w:div w:id="955916235">
                                                                      <w:marLeft w:val="0"/>
                                                                      <w:marRight w:val="0"/>
                                                                      <w:marTop w:val="0"/>
                                                                      <w:marBottom w:val="0"/>
                                                                      <w:divBdr>
                                                                        <w:top w:val="none" w:sz="0" w:space="0" w:color="auto"/>
                                                                        <w:left w:val="none" w:sz="0" w:space="0" w:color="auto"/>
                                                                        <w:bottom w:val="none" w:sz="0" w:space="0" w:color="auto"/>
                                                                        <w:right w:val="none" w:sz="0" w:space="0" w:color="auto"/>
                                                                      </w:divBdr>
                                                                      <w:divsChild>
                                                                        <w:div w:id="2060545680">
                                                                          <w:marLeft w:val="0"/>
                                                                          <w:marRight w:val="0"/>
                                                                          <w:marTop w:val="0"/>
                                                                          <w:marBottom w:val="0"/>
                                                                          <w:divBdr>
                                                                            <w:top w:val="none" w:sz="0" w:space="0" w:color="auto"/>
                                                                            <w:left w:val="none" w:sz="0" w:space="0" w:color="auto"/>
                                                                            <w:bottom w:val="none" w:sz="0" w:space="0" w:color="auto"/>
                                                                            <w:right w:val="none" w:sz="0" w:space="0" w:color="auto"/>
                                                                          </w:divBdr>
                                                                          <w:divsChild>
                                                                            <w:div w:id="670110264">
                                                                              <w:marLeft w:val="0"/>
                                                                              <w:marRight w:val="0"/>
                                                                              <w:marTop w:val="60"/>
                                                                              <w:marBottom w:val="0"/>
                                                                              <w:divBdr>
                                                                                <w:top w:val="none" w:sz="0" w:space="0" w:color="auto"/>
                                                                                <w:left w:val="none" w:sz="0" w:space="0" w:color="auto"/>
                                                                                <w:bottom w:val="none" w:sz="0" w:space="0" w:color="auto"/>
                                                                                <w:right w:val="none" w:sz="0" w:space="0" w:color="auto"/>
                                                                              </w:divBdr>
                                                                              <w:divsChild>
                                                                                <w:div w:id="483620990">
                                                                                  <w:marLeft w:val="0"/>
                                                                                  <w:marRight w:val="0"/>
                                                                                  <w:marTop w:val="0"/>
                                                                                  <w:marBottom w:val="0"/>
                                                                                  <w:divBdr>
                                                                                    <w:top w:val="none" w:sz="0" w:space="0" w:color="auto"/>
                                                                                    <w:left w:val="none" w:sz="0" w:space="0" w:color="auto"/>
                                                                                    <w:bottom w:val="none" w:sz="0" w:space="0" w:color="auto"/>
                                                                                    <w:right w:val="none" w:sz="0" w:space="0" w:color="auto"/>
                                                                                  </w:divBdr>
                                                                                  <w:divsChild>
                                                                                    <w:div w:id="1347829241">
                                                                                      <w:marLeft w:val="0"/>
                                                                                      <w:marRight w:val="0"/>
                                                                                      <w:marTop w:val="0"/>
                                                                                      <w:marBottom w:val="0"/>
                                                                                      <w:divBdr>
                                                                                        <w:top w:val="none" w:sz="0" w:space="0" w:color="auto"/>
                                                                                        <w:left w:val="none" w:sz="0" w:space="0" w:color="auto"/>
                                                                                        <w:bottom w:val="none" w:sz="0" w:space="0" w:color="auto"/>
                                                                                        <w:right w:val="none" w:sz="0" w:space="0" w:color="auto"/>
                                                                                      </w:divBdr>
                                                                                      <w:divsChild>
                                                                                        <w:div w:id="935407778">
                                                                                          <w:marLeft w:val="0"/>
                                                                                          <w:marRight w:val="0"/>
                                                                                          <w:marTop w:val="0"/>
                                                                                          <w:marBottom w:val="0"/>
                                                                                          <w:divBdr>
                                                                                            <w:top w:val="none" w:sz="0" w:space="0" w:color="auto"/>
                                                                                            <w:left w:val="none" w:sz="0" w:space="0" w:color="auto"/>
                                                                                            <w:bottom w:val="none" w:sz="0" w:space="0" w:color="auto"/>
                                                                                            <w:right w:val="none" w:sz="0" w:space="0" w:color="auto"/>
                                                                                          </w:divBdr>
                                                                                          <w:divsChild>
                                                                                            <w:div w:id="1619292643">
                                                                                              <w:marLeft w:val="0"/>
                                                                                              <w:marRight w:val="0"/>
                                                                                              <w:marTop w:val="0"/>
                                                                                              <w:marBottom w:val="0"/>
                                                                                              <w:divBdr>
                                                                                                <w:top w:val="none" w:sz="0" w:space="0" w:color="auto"/>
                                                                                                <w:left w:val="none" w:sz="0" w:space="0" w:color="auto"/>
                                                                                                <w:bottom w:val="none" w:sz="0" w:space="0" w:color="auto"/>
                                                                                                <w:right w:val="none" w:sz="0" w:space="0" w:color="auto"/>
                                                                                              </w:divBdr>
                                                                                              <w:divsChild>
                                                                                                <w:div w:id="1486126648">
                                                                                                  <w:marLeft w:val="0"/>
                                                                                                  <w:marRight w:val="0"/>
                                                                                                  <w:marTop w:val="0"/>
                                                                                                  <w:marBottom w:val="0"/>
                                                                                                  <w:divBdr>
                                                                                                    <w:top w:val="none" w:sz="0" w:space="0" w:color="auto"/>
                                                                                                    <w:left w:val="none" w:sz="0" w:space="0" w:color="auto"/>
                                                                                                    <w:bottom w:val="none" w:sz="0" w:space="0" w:color="auto"/>
                                                                                                    <w:right w:val="none" w:sz="0" w:space="0" w:color="auto"/>
                                                                                                  </w:divBdr>
                                                                                                  <w:divsChild>
                                                                                                    <w:div w:id="709455061">
                                                                                                      <w:marLeft w:val="0"/>
                                                                                                      <w:marRight w:val="0"/>
                                                                                                      <w:marTop w:val="0"/>
                                                                                                      <w:marBottom w:val="0"/>
                                                                                                      <w:divBdr>
                                                                                                        <w:top w:val="none" w:sz="0" w:space="0" w:color="auto"/>
                                                                                                        <w:left w:val="none" w:sz="0" w:space="0" w:color="auto"/>
                                                                                                        <w:bottom w:val="none" w:sz="0" w:space="0" w:color="auto"/>
                                                                                                        <w:right w:val="none" w:sz="0" w:space="0" w:color="auto"/>
                                                                                                      </w:divBdr>
                                                                                                      <w:divsChild>
                                                                                                        <w:div w:id="1277560473">
                                                                                                          <w:marLeft w:val="0"/>
                                                                                                          <w:marRight w:val="0"/>
                                                                                                          <w:marTop w:val="0"/>
                                                                                                          <w:marBottom w:val="0"/>
                                                                                                          <w:divBdr>
                                                                                                            <w:top w:val="none" w:sz="0" w:space="0" w:color="auto"/>
                                                                                                            <w:left w:val="none" w:sz="0" w:space="0" w:color="auto"/>
                                                                                                            <w:bottom w:val="none" w:sz="0" w:space="0" w:color="auto"/>
                                                                                                            <w:right w:val="none" w:sz="0" w:space="0" w:color="auto"/>
                                                                                                          </w:divBdr>
                                                                                                          <w:divsChild>
                                                                                                            <w:div w:id="1182862279">
                                                                                                              <w:marLeft w:val="0"/>
                                                                                                              <w:marRight w:val="0"/>
                                                                                                              <w:marTop w:val="0"/>
                                                                                                              <w:marBottom w:val="0"/>
                                                                                                              <w:divBdr>
                                                                                                                <w:top w:val="none" w:sz="0" w:space="0" w:color="auto"/>
                                                                                                                <w:left w:val="none" w:sz="0" w:space="0" w:color="auto"/>
                                                                                                                <w:bottom w:val="none" w:sz="0" w:space="0" w:color="auto"/>
                                                                                                                <w:right w:val="none" w:sz="0" w:space="0" w:color="auto"/>
                                                                                                              </w:divBdr>
                                                                                                              <w:divsChild>
                                                                                                                <w:div w:id="520900231">
                                                                                                                  <w:marLeft w:val="0"/>
                                                                                                                  <w:marRight w:val="0"/>
                                                                                                                  <w:marTop w:val="0"/>
                                                                                                                  <w:marBottom w:val="0"/>
                                                                                                                  <w:divBdr>
                                                                                                                    <w:top w:val="none" w:sz="0" w:space="0" w:color="auto"/>
                                                                                                                    <w:left w:val="none" w:sz="0" w:space="0" w:color="auto"/>
                                                                                                                    <w:bottom w:val="none" w:sz="0" w:space="0" w:color="auto"/>
                                                                                                                    <w:right w:val="none" w:sz="0" w:space="0" w:color="auto"/>
                                                                                                                  </w:divBdr>
                                                                                                                </w:div>
                                                                                                                <w:div w:id="1045254409">
                                                                                                                  <w:marLeft w:val="0"/>
                                                                                                                  <w:marRight w:val="0"/>
                                                                                                                  <w:marTop w:val="0"/>
                                                                                                                  <w:marBottom w:val="0"/>
                                                                                                                  <w:divBdr>
                                                                                                                    <w:top w:val="none" w:sz="0" w:space="0" w:color="auto"/>
                                                                                                                    <w:left w:val="none" w:sz="0" w:space="0" w:color="auto"/>
                                                                                                                    <w:bottom w:val="none" w:sz="0" w:space="0" w:color="auto"/>
                                                                                                                    <w:right w:val="none" w:sz="0" w:space="0" w:color="auto"/>
                                                                                                                  </w:divBdr>
                                                                                                                </w:div>
                                                                                                                <w:div w:id="1898785051">
                                                                                                                  <w:marLeft w:val="0"/>
                                                                                                                  <w:marRight w:val="0"/>
                                                                                                                  <w:marTop w:val="0"/>
                                                                                                                  <w:marBottom w:val="0"/>
                                                                                                                  <w:divBdr>
                                                                                                                    <w:top w:val="none" w:sz="0" w:space="0" w:color="auto"/>
                                                                                                                    <w:left w:val="none" w:sz="0" w:space="0" w:color="auto"/>
                                                                                                                    <w:bottom w:val="none" w:sz="0" w:space="0" w:color="auto"/>
                                                                                                                    <w:right w:val="none" w:sz="0" w:space="0" w:color="auto"/>
                                                                                                                  </w:divBdr>
                                                                                                                </w:div>
                                                                                                                <w:div w:id="148593503">
                                                                                                                  <w:marLeft w:val="0"/>
                                                                                                                  <w:marRight w:val="0"/>
                                                                                                                  <w:marTop w:val="0"/>
                                                                                                                  <w:marBottom w:val="0"/>
                                                                                                                  <w:divBdr>
                                                                                                                    <w:top w:val="none" w:sz="0" w:space="0" w:color="auto"/>
                                                                                                                    <w:left w:val="none" w:sz="0" w:space="0" w:color="auto"/>
                                                                                                                    <w:bottom w:val="none" w:sz="0" w:space="0" w:color="auto"/>
                                                                                                                    <w:right w:val="none" w:sz="0" w:space="0" w:color="auto"/>
                                                                                                                  </w:divBdr>
                                                                                                                </w:div>
                                                                                                                <w:div w:id="19452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749866">
      <w:bodyDiv w:val="1"/>
      <w:marLeft w:val="0"/>
      <w:marRight w:val="0"/>
      <w:marTop w:val="0"/>
      <w:marBottom w:val="0"/>
      <w:divBdr>
        <w:top w:val="none" w:sz="0" w:space="0" w:color="auto"/>
        <w:left w:val="none" w:sz="0" w:space="0" w:color="auto"/>
        <w:bottom w:val="none" w:sz="0" w:space="0" w:color="auto"/>
        <w:right w:val="none" w:sz="0" w:space="0" w:color="auto"/>
      </w:divBdr>
      <w:divsChild>
        <w:div w:id="1186406156">
          <w:marLeft w:val="0"/>
          <w:marRight w:val="0"/>
          <w:marTop w:val="0"/>
          <w:marBottom w:val="0"/>
          <w:divBdr>
            <w:top w:val="none" w:sz="0" w:space="0" w:color="auto"/>
            <w:left w:val="none" w:sz="0" w:space="0" w:color="auto"/>
            <w:bottom w:val="none" w:sz="0" w:space="0" w:color="auto"/>
            <w:right w:val="none" w:sz="0" w:space="0" w:color="auto"/>
          </w:divBdr>
          <w:divsChild>
            <w:div w:id="261960623">
              <w:marLeft w:val="0"/>
              <w:marRight w:val="0"/>
              <w:marTop w:val="0"/>
              <w:marBottom w:val="0"/>
              <w:divBdr>
                <w:top w:val="none" w:sz="0" w:space="0" w:color="auto"/>
                <w:left w:val="none" w:sz="0" w:space="0" w:color="auto"/>
                <w:bottom w:val="none" w:sz="0" w:space="0" w:color="auto"/>
                <w:right w:val="none" w:sz="0" w:space="0" w:color="auto"/>
              </w:divBdr>
              <w:divsChild>
                <w:div w:id="1762019100">
                  <w:marLeft w:val="0"/>
                  <w:marRight w:val="0"/>
                  <w:marTop w:val="0"/>
                  <w:marBottom w:val="0"/>
                  <w:divBdr>
                    <w:top w:val="none" w:sz="0" w:space="0" w:color="auto"/>
                    <w:left w:val="none" w:sz="0" w:space="0" w:color="auto"/>
                    <w:bottom w:val="none" w:sz="0" w:space="0" w:color="auto"/>
                    <w:right w:val="none" w:sz="0" w:space="0" w:color="auto"/>
                  </w:divBdr>
                  <w:divsChild>
                    <w:div w:id="1792241204">
                      <w:marLeft w:val="0"/>
                      <w:marRight w:val="0"/>
                      <w:marTop w:val="0"/>
                      <w:marBottom w:val="0"/>
                      <w:divBdr>
                        <w:top w:val="none" w:sz="0" w:space="0" w:color="auto"/>
                        <w:left w:val="none" w:sz="0" w:space="0" w:color="auto"/>
                        <w:bottom w:val="none" w:sz="0" w:space="0" w:color="auto"/>
                        <w:right w:val="none" w:sz="0" w:space="0" w:color="auto"/>
                      </w:divBdr>
                      <w:divsChild>
                        <w:div w:id="985940659">
                          <w:marLeft w:val="0"/>
                          <w:marRight w:val="0"/>
                          <w:marTop w:val="0"/>
                          <w:marBottom w:val="0"/>
                          <w:divBdr>
                            <w:top w:val="none" w:sz="0" w:space="0" w:color="auto"/>
                            <w:left w:val="none" w:sz="0" w:space="0" w:color="auto"/>
                            <w:bottom w:val="none" w:sz="0" w:space="0" w:color="auto"/>
                            <w:right w:val="none" w:sz="0" w:space="0" w:color="auto"/>
                          </w:divBdr>
                          <w:divsChild>
                            <w:div w:id="10474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676013">
      <w:bodyDiv w:val="1"/>
      <w:marLeft w:val="0"/>
      <w:marRight w:val="0"/>
      <w:marTop w:val="0"/>
      <w:marBottom w:val="0"/>
      <w:divBdr>
        <w:top w:val="none" w:sz="0" w:space="0" w:color="auto"/>
        <w:left w:val="none" w:sz="0" w:space="0" w:color="auto"/>
        <w:bottom w:val="none" w:sz="0" w:space="0" w:color="auto"/>
        <w:right w:val="none" w:sz="0" w:space="0" w:color="auto"/>
      </w:divBdr>
      <w:divsChild>
        <w:div w:id="1183124893">
          <w:marLeft w:val="0"/>
          <w:marRight w:val="0"/>
          <w:marTop w:val="0"/>
          <w:marBottom w:val="0"/>
          <w:divBdr>
            <w:top w:val="none" w:sz="0" w:space="0" w:color="auto"/>
            <w:left w:val="none" w:sz="0" w:space="0" w:color="auto"/>
            <w:bottom w:val="none" w:sz="0" w:space="0" w:color="auto"/>
            <w:right w:val="none" w:sz="0" w:space="0" w:color="auto"/>
          </w:divBdr>
          <w:divsChild>
            <w:div w:id="46078192">
              <w:marLeft w:val="0"/>
              <w:marRight w:val="0"/>
              <w:marTop w:val="0"/>
              <w:marBottom w:val="0"/>
              <w:divBdr>
                <w:top w:val="none" w:sz="0" w:space="0" w:color="auto"/>
                <w:left w:val="none" w:sz="0" w:space="0" w:color="auto"/>
                <w:bottom w:val="none" w:sz="0" w:space="0" w:color="auto"/>
                <w:right w:val="none" w:sz="0" w:space="0" w:color="auto"/>
              </w:divBdr>
              <w:divsChild>
                <w:div w:id="1675111554">
                  <w:marLeft w:val="0"/>
                  <w:marRight w:val="0"/>
                  <w:marTop w:val="0"/>
                  <w:marBottom w:val="0"/>
                  <w:divBdr>
                    <w:top w:val="none" w:sz="0" w:space="0" w:color="auto"/>
                    <w:left w:val="none" w:sz="0" w:space="0" w:color="auto"/>
                    <w:bottom w:val="none" w:sz="0" w:space="0" w:color="auto"/>
                    <w:right w:val="none" w:sz="0" w:space="0" w:color="auto"/>
                  </w:divBdr>
                  <w:divsChild>
                    <w:div w:id="965425162">
                      <w:marLeft w:val="0"/>
                      <w:marRight w:val="0"/>
                      <w:marTop w:val="0"/>
                      <w:marBottom w:val="0"/>
                      <w:divBdr>
                        <w:top w:val="none" w:sz="0" w:space="0" w:color="auto"/>
                        <w:left w:val="none" w:sz="0" w:space="0" w:color="auto"/>
                        <w:bottom w:val="none" w:sz="0" w:space="0" w:color="auto"/>
                        <w:right w:val="none" w:sz="0" w:space="0" w:color="auto"/>
                      </w:divBdr>
                      <w:divsChild>
                        <w:div w:id="1043671481">
                          <w:marLeft w:val="0"/>
                          <w:marRight w:val="0"/>
                          <w:marTop w:val="0"/>
                          <w:marBottom w:val="0"/>
                          <w:divBdr>
                            <w:top w:val="none" w:sz="0" w:space="0" w:color="auto"/>
                            <w:left w:val="none" w:sz="0" w:space="0" w:color="auto"/>
                            <w:bottom w:val="none" w:sz="0" w:space="0" w:color="auto"/>
                            <w:right w:val="none" w:sz="0" w:space="0" w:color="auto"/>
                          </w:divBdr>
                          <w:divsChild>
                            <w:div w:id="934557268">
                              <w:marLeft w:val="0"/>
                              <w:marRight w:val="0"/>
                              <w:marTop w:val="0"/>
                              <w:marBottom w:val="0"/>
                              <w:divBdr>
                                <w:top w:val="none" w:sz="0" w:space="0" w:color="auto"/>
                                <w:left w:val="none" w:sz="0" w:space="0" w:color="auto"/>
                                <w:bottom w:val="none" w:sz="0" w:space="0" w:color="auto"/>
                                <w:right w:val="none" w:sz="0" w:space="0" w:color="auto"/>
                              </w:divBdr>
                              <w:divsChild>
                                <w:div w:id="342978099">
                                  <w:marLeft w:val="0"/>
                                  <w:marRight w:val="0"/>
                                  <w:marTop w:val="0"/>
                                  <w:marBottom w:val="0"/>
                                  <w:divBdr>
                                    <w:top w:val="none" w:sz="0" w:space="0" w:color="auto"/>
                                    <w:left w:val="none" w:sz="0" w:space="0" w:color="auto"/>
                                    <w:bottom w:val="none" w:sz="0" w:space="0" w:color="auto"/>
                                    <w:right w:val="none" w:sz="0" w:space="0" w:color="auto"/>
                                  </w:divBdr>
                                  <w:divsChild>
                                    <w:div w:id="605575245">
                                      <w:marLeft w:val="0"/>
                                      <w:marRight w:val="0"/>
                                      <w:marTop w:val="0"/>
                                      <w:marBottom w:val="0"/>
                                      <w:divBdr>
                                        <w:top w:val="none" w:sz="0" w:space="0" w:color="auto"/>
                                        <w:left w:val="none" w:sz="0" w:space="0" w:color="auto"/>
                                        <w:bottom w:val="none" w:sz="0" w:space="0" w:color="auto"/>
                                        <w:right w:val="none" w:sz="0" w:space="0" w:color="auto"/>
                                      </w:divBdr>
                                      <w:divsChild>
                                        <w:div w:id="1665626845">
                                          <w:marLeft w:val="0"/>
                                          <w:marRight w:val="0"/>
                                          <w:marTop w:val="0"/>
                                          <w:marBottom w:val="0"/>
                                          <w:divBdr>
                                            <w:top w:val="none" w:sz="0" w:space="0" w:color="auto"/>
                                            <w:left w:val="none" w:sz="0" w:space="0" w:color="auto"/>
                                            <w:bottom w:val="none" w:sz="0" w:space="0" w:color="auto"/>
                                            <w:right w:val="none" w:sz="0" w:space="0" w:color="auto"/>
                                          </w:divBdr>
                                          <w:divsChild>
                                            <w:div w:id="1380476684">
                                              <w:marLeft w:val="0"/>
                                              <w:marRight w:val="0"/>
                                              <w:marTop w:val="0"/>
                                              <w:marBottom w:val="0"/>
                                              <w:divBdr>
                                                <w:top w:val="none" w:sz="0" w:space="0" w:color="auto"/>
                                                <w:left w:val="none" w:sz="0" w:space="0" w:color="auto"/>
                                                <w:bottom w:val="none" w:sz="0" w:space="0" w:color="auto"/>
                                                <w:right w:val="none" w:sz="0" w:space="0" w:color="auto"/>
                                              </w:divBdr>
                                              <w:divsChild>
                                                <w:div w:id="147063530">
                                                  <w:marLeft w:val="0"/>
                                                  <w:marRight w:val="0"/>
                                                  <w:marTop w:val="0"/>
                                                  <w:marBottom w:val="0"/>
                                                  <w:divBdr>
                                                    <w:top w:val="none" w:sz="0" w:space="0" w:color="auto"/>
                                                    <w:left w:val="none" w:sz="0" w:space="0" w:color="auto"/>
                                                    <w:bottom w:val="none" w:sz="0" w:space="0" w:color="auto"/>
                                                    <w:right w:val="none" w:sz="0" w:space="0" w:color="auto"/>
                                                  </w:divBdr>
                                                  <w:divsChild>
                                                    <w:div w:id="811365401">
                                                      <w:marLeft w:val="0"/>
                                                      <w:marRight w:val="0"/>
                                                      <w:marTop w:val="0"/>
                                                      <w:marBottom w:val="0"/>
                                                      <w:divBdr>
                                                        <w:top w:val="none" w:sz="0" w:space="0" w:color="auto"/>
                                                        <w:left w:val="none" w:sz="0" w:space="0" w:color="auto"/>
                                                        <w:bottom w:val="none" w:sz="0" w:space="0" w:color="auto"/>
                                                        <w:right w:val="none" w:sz="0" w:space="0" w:color="auto"/>
                                                      </w:divBdr>
                                                      <w:divsChild>
                                                        <w:div w:id="462502020">
                                                          <w:marLeft w:val="0"/>
                                                          <w:marRight w:val="0"/>
                                                          <w:marTop w:val="0"/>
                                                          <w:marBottom w:val="0"/>
                                                          <w:divBdr>
                                                            <w:top w:val="none" w:sz="0" w:space="0" w:color="auto"/>
                                                            <w:left w:val="none" w:sz="0" w:space="0" w:color="auto"/>
                                                            <w:bottom w:val="none" w:sz="0" w:space="0" w:color="auto"/>
                                                            <w:right w:val="none" w:sz="0" w:space="0" w:color="auto"/>
                                                          </w:divBdr>
                                                          <w:divsChild>
                                                            <w:div w:id="1690253997">
                                                              <w:marLeft w:val="0"/>
                                                              <w:marRight w:val="0"/>
                                                              <w:marTop w:val="0"/>
                                                              <w:marBottom w:val="0"/>
                                                              <w:divBdr>
                                                                <w:top w:val="none" w:sz="0" w:space="0" w:color="auto"/>
                                                                <w:left w:val="none" w:sz="0" w:space="0" w:color="auto"/>
                                                                <w:bottom w:val="none" w:sz="0" w:space="0" w:color="auto"/>
                                                                <w:right w:val="none" w:sz="0" w:space="0" w:color="auto"/>
                                                              </w:divBdr>
                                                              <w:divsChild>
                                                                <w:div w:id="147938790">
                                                                  <w:marLeft w:val="405"/>
                                                                  <w:marRight w:val="0"/>
                                                                  <w:marTop w:val="0"/>
                                                                  <w:marBottom w:val="0"/>
                                                                  <w:divBdr>
                                                                    <w:top w:val="none" w:sz="0" w:space="0" w:color="auto"/>
                                                                    <w:left w:val="none" w:sz="0" w:space="0" w:color="auto"/>
                                                                    <w:bottom w:val="none" w:sz="0" w:space="0" w:color="auto"/>
                                                                    <w:right w:val="none" w:sz="0" w:space="0" w:color="auto"/>
                                                                  </w:divBdr>
                                                                  <w:divsChild>
                                                                    <w:div w:id="2135057318">
                                                                      <w:marLeft w:val="0"/>
                                                                      <w:marRight w:val="0"/>
                                                                      <w:marTop w:val="0"/>
                                                                      <w:marBottom w:val="0"/>
                                                                      <w:divBdr>
                                                                        <w:top w:val="none" w:sz="0" w:space="0" w:color="auto"/>
                                                                        <w:left w:val="none" w:sz="0" w:space="0" w:color="auto"/>
                                                                        <w:bottom w:val="none" w:sz="0" w:space="0" w:color="auto"/>
                                                                        <w:right w:val="none" w:sz="0" w:space="0" w:color="auto"/>
                                                                      </w:divBdr>
                                                                      <w:divsChild>
                                                                        <w:div w:id="1522013195">
                                                                          <w:marLeft w:val="0"/>
                                                                          <w:marRight w:val="0"/>
                                                                          <w:marTop w:val="0"/>
                                                                          <w:marBottom w:val="0"/>
                                                                          <w:divBdr>
                                                                            <w:top w:val="none" w:sz="0" w:space="0" w:color="auto"/>
                                                                            <w:left w:val="none" w:sz="0" w:space="0" w:color="auto"/>
                                                                            <w:bottom w:val="none" w:sz="0" w:space="0" w:color="auto"/>
                                                                            <w:right w:val="none" w:sz="0" w:space="0" w:color="auto"/>
                                                                          </w:divBdr>
                                                                          <w:divsChild>
                                                                            <w:div w:id="1857963082">
                                                                              <w:marLeft w:val="0"/>
                                                                              <w:marRight w:val="0"/>
                                                                              <w:marTop w:val="60"/>
                                                                              <w:marBottom w:val="0"/>
                                                                              <w:divBdr>
                                                                                <w:top w:val="none" w:sz="0" w:space="0" w:color="auto"/>
                                                                                <w:left w:val="none" w:sz="0" w:space="0" w:color="auto"/>
                                                                                <w:bottom w:val="none" w:sz="0" w:space="0" w:color="auto"/>
                                                                                <w:right w:val="none" w:sz="0" w:space="0" w:color="auto"/>
                                                                              </w:divBdr>
                                                                              <w:divsChild>
                                                                                <w:div w:id="1007051882">
                                                                                  <w:marLeft w:val="0"/>
                                                                                  <w:marRight w:val="0"/>
                                                                                  <w:marTop w:val="0"/>
                                                                                  <w:marBottom w:val="0"/>
                                                                                  <w:divBdr>
                                                                                    <w:top w:val="none" w:sz="0" w:space="0" w:color="auto"/>
                                                                                    <w:left w:val="none" w:sz="0" w:space="0" w:color="auto"/>
                                                                                    <w:bottom w:val="none" w:sz="0" w:space="0" w:color="auto"/>
                                                                                    <w:right w:val="none" w:sz="0" w:space="0" w:color="auto"/>
                                                                                  </w:divBdr>
                                                                                  <w:divsChild>
                                                                                    <w:div w:id="1311448838">
                                                                                      <w:marLeft w:val="0"/>
                                                                                      <w:marRight w:val="0"/>
                                                                                      <w:marTop w:val="0"/>
                                                                                      <w:marBottom w:val="0"/>
                                                                                      <w:divBdr>
                                                                                        <w:top w:val="none" w:sz="0" w:space="0" w:color="auto"/>
                                                                                        <w:left w:val="none" w:sz="0" w:space="0" w:color="auto"/>
                                                                                        <w:bottom w:val="none" w:sz="0" w:space="0" w:color="auto"/>
                                                                                        <w:right w:val="none" w:sz="0" w:space="0" w:color="auto"/>
                                                                                      </w:divBdr>
                                                                                      <w:divsChild>
                                                                                        <w:div w:id="794522868">
                                                                                          <w:marLeft w:val="0"/>
                                                                                          <w:marRight w:val="0"/>
                                                                                          <w:marTop w:val="0"/>
                                                                                          <w:marBottom w:val="0"/>
                                                                                          <w:divBdr>
                                                                                            <w:top w:val="none" w:sz="0" w:space="0" w:color="auto"/>
                                                                                            <w:left w:val="none" w:sz="0" w:space="0" w:color="auto"/>
                                                                                            <w:bottom w:val="none" w:sz="0" w:space="0" w:color="auto"/>
                                                                                            <w:right w:val="none" w:sz="0" w:space="0" w:color="auto"/>
                                                                                          </w:divBdr>
                                                                                          <w:divsChild>
                                                                                            <w:div w:id="310644942">
                                                                                              <w:marLeft w:val="0"/>
                                                                                              <w:marRight w:val="0"/>
                                                                                              <w:marTop w:val="0"/>
                                                                                              <w:marBottom w:val="0"/>
                                                                                              <w:divBdr>
                                                                                                <w:top w:val="none" w:sz="0" w:space="0" w:color="auto"/>
                                                                                                <w:left w:val="none" w:sz="0" w:space="0" w:color="auto"/>
                                                                                                <w:bottom w:val="none" w:sz="0" w:space="0" w:color="auto"/>
                                                                                                <w:right w:val="none" w:sz="0" w:space="0" w:color="auto"/>
                                                                                              </w:divBdr>
                                                                                              <w:divsChild>
                                                                                                <w:div w:id="330374110">
                                                                                                  <w:marLeft w:val="0"/>
                                                                                                  <w:marRight w:val="0"/>
                                                                                                  <w:marTop w:val="0"/>
                                                                                                  <w:marBottom w:val="0"/>
                                                                                                  <w:divBdr>
                                                                                                    <w:top w:val="none" w:sz="0" w:space="0" w:color="auto"/>
                                                                                                    <w:left w:val="none" w:sz="0" w:space="0" w:color="auto"/>
                                                                                                    <w:bottom w:val="none" w:sz="0" w:space="0" w:color="auto"/>
                                                                                                    <w:right w:val="none" w:sz="0" w:space="0" w:color="auto"/>
                                                                                                  </w:divBdr>
                                                                                                  <w:divsChild>
                                                                                                    <w:div w:id="2090616540">
                                                                                                      <w:marLeft w:val="0"/>
                                                                                                      <w:marRight w:val="0"/>
                                                                                                      <w:marTop w:val="0"/>
                                                                                                      <w:marBottom w:val="0"/>
                                                                                                      <w:divBdr>
                                                                                                        <w:top w:val="none" w:sz="0" w:space="0" w:color="auto"/>
                                                                                                        <w:left w:val="none" w:sz="0" w:space="0" w:color="auto"/>
                                                                                                        <w:bottom w:val="none" w:sz="0" w:space="0" w:color="auto"/>
                                                                                                        <w:right w:val="none" w:sz="0" w:space="0" w:color="auto"/>
                                                                                                      </w:divBdr>
                                                                                                      <w:divsChild>
                                                                                                        <w:div w:id="851526721">
                                                                                                          <w:marLeft w:val="0"/>
                                                                                                          <w:marRight w:val="0"/>
                                                                                                          <w:marTop w:val="0"/>
                                                                                                          <w:marBottom w:val="0"/>
                                                                                                          <w:divBdr>
                                                                                                            <w:top w:val="none" w:sz="0" w:space="0" w:color="auto"/>
                                                                                                            <w:left w:val="none" w:sz="0" w:space="0" w:color="auto"/>
                                                                                                            <w:bottom w:val="none" w:sz="0" w:space="0" w:color="auto"/>
                                                                                                            <w:right w:val="none" w:sz="0" w:space="0" w:color="auto"/>
                                                                                                          </w:divBdr>
                                                                                                          <w:divsChild>
                                                                                                            <w:div w:id="966855265">
                                                                                                              <w:marLeft w:val="0"/>
                                                                                                              <w:marRight w:val="0"/>
                                                                                                              <w:marTop w:val="0"/>
                                                                                                              <w:marBottom w:val="0"/>
                                                                                                              <w:divBdr>
                                                                                                                <w:top w:val="none" w:sz="0" w:space="0" w:color="auto"/>
                                                                                                                <w:left w:val="none" w:sz="0" w:space="0" w:color="auto"/>
                                                                                                                <w:bottom w:val="none" w:sz="0" w:space="0" w:color="auto"/>
                                                                                                                <w:right w:val="none" w:sz="0" w:space="0" w:color="auto"/>
                                                                                                              </w:divBdr>
                                                                                                              <w:divsChild>
                                                                                                                <w:div w:id="1585450217">
                                                                                                                  <w:marLeft w:val="0"/>
                                                                                                                  <w:marRight w:val="0"/>
                                                                                                                  <w:marTop w:val="0"/>
                                                                                                                  <w:marBottom w:val="0"/>
                                                                                                                  <w:divBdr>
                                                                                                                    <w:top w:val="none" w:sz="0" w:space="0" w:color="auto"/>
                                                                                                                    <w:left w:val="none" w:sz="0" w:space="0" w:color="auto"/>
                                                                                                                    <w:bottom w:val="none" w:sz="0" w:space="0" w:color="auto"/>
                                                                                                                    <w:right w:val="none" w:sz="0" w:space="0" w:color="auto"/>
                                                                                                                  </w:divBdr>
                                                                                                                </w:div>
                                                                                                                <w:div w:id="1570850386">
                                                                                                                  <w:marLeft w:val="0"/>
                                                                                                                  <w:marRight w:val="0"/>
                                                                                                                  <w:marTop w:val="0"/>
                                                                                                                  <w:marBottom w:val="0"/>
                                                                                                                  <w:divBdr>
                                                                                                                    <w:top w:val="none" w:sz="0" w:space="0" w:color="auto"/>
                                                                                                                    <w:left w:val="none" w:sz="0" w:space="0" w:color="auto"/>
                                                                                                                    <w:bottom w:val="none" w:sz="0" w:space="0" w:color="auto"/>
                                                                                                                    <w:right w:val="none" w:sz="0" w:space="0" w:color="auto"/>
                                                                                                                  </w:divBdr>
                                                                                                                </w:div>
                                                                                                                <w:div w:id="1736928770">
                                                                                                                  <w:marLeft w:val="0"/>
                                                                                                                  <w:marRight w:val="0"/>
                                                                                                                  <w:marTop w:val="0"/>
                                                                                                                  <w:marBottom w:val="0"/>
                                                                                                                  <w:divBdr>
                                                                                                                    <w:top w:val="none" w:sz="0" w:space="0" w:color="auto"/>
                                                                                                                    <w:left w:val="none" w:sz="0" w:space="0" w:color="auto"/>
                                                                                                                    <w:bottom w:val="none" w:sz="0" w:space="0" w:color="auto"/>
                                                                                                                    <w:right w:val="none" w:sz="0" w:space="0" w:color="auto"/>
                                                                                                                  </w:divBdr>
                                                                                                                </w:div>
                                                                                                                <w:div w:id="1956786107">
                                                                                                                  <w:marLeft w:val="0"/>
                                                                                                                  <w:marRight w:val="0"/>
                                                                                                                  <w:marTop w:val="0"/>
                                                                                                                  <w:marBottom w:val="0"/>
                                                                                                                  <w:divBdr>
                                                                                                                    <w:top w:val="none" w:sz="0" w:space="0" w:color="auto"/>
                                                                                                                    <w:left w:val="none" w:sz="0" w:space="0" w:color="auto"/>
                                                                                                                    <w:bottom w:val="none" w:sz="0" w:space="0" w:color="auto"/>
                                                                                                                    <w:right w:val="none" w:sz="0" w:space="0" w:color="auto"/>
                                                                                                                  </w:divBdr>
                                                                                                                </w:div>
                                                                                                                <w:div w:id="5876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057722">
      <w:bodyDiv w:val="1"/>
      <w:marLeft w:val="0"/>
      <w:marRight w:val="0"/>
      <w:marTop w:val="0"/>
      <w:marBottom w:val="0"/>
      <w:divBdr>
        <w:top w:val="none" w:sz="0" w:space="0" w:color="auto"/>
        <w:left w:val="none" w:sz="0" w:space="0" w:color="auto"/>
        <w:bottom w:val="none" w:sz="0" w:space="0" w:color="auto"/>
        <w:right w:val="none" w:sz="0" w:space="0" w:color="auto"/>
      </w:divBdr>
    </w:div>
    <w:div w:id="1688943452">
      <w:bodyDiv w:val="1"/>
      <w:marLeft w:val="0"/>
      <w:marRight w:val="0"/>
      <w:marTop w:val="0"/>
      <w:marBottom w:val="0"/>
      <w:divBdr>
        <w:top w:val="none" w:sz="0" w:space="0" w:color="auto"/>
        <w:left w:val="none" w:sz="0" w:space="0" w:color="auto"/>
        <w:bottom w:val="none" w:sz="0" w:space="0" w:color="auto"/>
        <w:right w:val="none" w:sz="0" w:space="0" w:color="auto"/>
      </w:divBdr>
      <w:divsChild>
        <w:div w:id="1432319647">
          <w:marLeft w:val="0"/>
          <w:marRight w:val="0"/>
          <w:marTop w:val="0"/>
          <w:marBottom w:val="0"/>
          <w:divBdr>
            <w:top w:val="none" w:sz="0" w:space="0" w:color="auto"/>
            <w:left w:val="none" w:sz="0" w:space="0" w:color="auto"/>
            <w:bottom w:val="none" w:sz="0" w:space="0" w:color="auto"/>
            <w:right w:val="none" w:sz="0" w:space="0" w:color="auto"/>
          </w:divBdr>
          <w:divsChild>
            <w:div w:id="213854647">
              <w:marLeft w:val="0"/>
              <w:marRight w:val="0"/>
              <w:marTop w:val="0"/>
              <w:marBottom w:val="0"/>
              <w:divBdr>
                <w:top w:val="none" w:sz="0" w:space="0" w:color="auto"/>
                <w:left w:val="none" w:sz="0" w:space="0" w:color="auto"/>
                <w:bottom w:val="none" w:sz="0" w:space="0" w:color="auto"/>
                <w:right w:val="none" w:sz="0" w:space="0" w:color="auto"/>
              </w:divBdr>
              <w:divsChild>
                <w:div w:id="5121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4078">
      <w:bodyDiv w:val="1"/>
      <w:marLeft w:val="0"/>
      <w:marRight w:val="0"/>
      <w:marTop w:val="0"/>
      <w:marBottom w:val="0"/>
      <w:divBdr>
        <w:top w:val="none" w:sz="0" w:space="0" w:color="auto"/>
        <w:left w:val="none" w:sz="0" w:space="0" w:color="auto"/>
        <w:bottom w:val="none" w:sz="0" w:space="0" w:color="auto"/>
        <w:right w:val="none" w:sz="0" w:space="0" w:color="auto"/>
      </w:divBdr>
      <w:divsChild>
        <w:div w:id="990250318">
          <w:marLeft w:val="0"/>
          <w:marRight w:val="0"/>
          <w:marTop w:val="0"/>
          <w:marBottom w:val="0"/>
          <w:divBdr>
            <w:top w:val="none" w:sz="0" w:space="0" w:color="auto"/>
            <w:left w:val="none" w:sz="0" w:space="0" w:color="auto"/>
            <w:bottom w:val="none" w:sz="0" w:space="0" w:color="auto"/>
            <w:right w:val="none" w:sz="0" w:space="0" w:color="auto"/>
          </w:divBdr>
          <w:divsChild>
            <w:div w:id="1510482714">
              <w:marLeft w:val="0"/>
              <w:marRight w:val="0"/>
              <w:marTop w:val="0"/>
              <w:marBottom w:val="0"/>
              <w:divBdr>
                <w:top w:val="none" w:sz="0" w:space="0" w:color="auto"/>
                <w:left w:val="none" w:sz="0" w:space="0" w:color="auto"/>
                <w:bottom w:val="none" w:sz="0" w:space="0" w:color="auto"/>
                <w:right w:val="none" w:sz="0" w:space="0" w:color="auto"/>
              </w:divBdr>
              <w:divsChild>
                <w:div w:id="919753129">
                  <w:marLeft w:val="0"/>
                  <w:marRight w:val="0"/>
                  <w:marTop w:val="0"/>
                  <w:marBottom w:val="0"/>
                  <w:divBdr>
                    <w:top w:val="none" w:sz="0" w:space="0" w:color="auto"/>
                    <w:left w:val="none" w:sz="0" w:space="0" w:color="auto"/>
                    <w:bottom w:val="none" w:sz="0" w:space="0" w:color="auto"/>
                    <w:right w:val="none" w:sz="0" w:space="0" w:color="auto"/>
                  </w:divBdr>
                  <w:divsChild>
                    <w:div w:id="1855145797">
                      <w:marLeft w:val="0"/>
                      <w:marRight w:val="0"/>
                      <w:marTop w:val="0"/>
                      <w:marBottom w:val="0"/>
                      <w:divBdr>
                        <w:top w:val="none" w:sz="0" w:space="0" w:color="auto"/>
                        <w:left w:val="none" w:sz="0" w:space="0" w:color="auto"/>
                        <w:bottom w:val="none" w:sz="0" w:space="0" w:color="auto"/>
                        <w:right w:val="none" w:sz="0" w:space="0" w:color="auto"/>
                      </w:divBdr>
                      <w:divsChild>
                        <w:div w:id="1722974110">
                          <w:marLeft w:val="0"/>
                          <w:marRight w:val="0"/>
                          <w:marTop w:val="0"/>
                          <w:marBottom w:val="0"/>
                          <w:divBdr>
                            <w:top w:val="none" w:sz="0" w:space="0" w:color="auto"/>
                            <w:left w:val="none" w:sz="0" w:space="0" w:color="auto"/>
                            <w:bottom w:val="none" w:sz="0" w:space="0" w:color="auto"/>
                            <w:right w:val="none" w:sz="0" w:space="0" w:color="auto"/>
                          </w:divBdr>
                          <w:divsChild>
                            <w:div w:id="3613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bout.twitter.com/e,%20Eri&#351;im%20Tarihi:%2008.08.2015" TargetMode="External"/><Relationship Id="rId21" Type="http://schemas.openxmlformats.org/officeDocument/2006/relationships/hyperlink" Target="http://tr.wikipedia.org/wiki/Banka,%20Eri&#351;im%20Tarihi:%2019.04.2014" TargetMode="External"/><Relationship Id="rId42" Type="http://schemas.openxmlformats.org/officeDocument/2006/relationships/hyperlink" Target="https://twitter.com/Akbank?lang=tr" TargetMode="External"/><Relationship Id="rId47" Type="http://schemas.openxmlformats.org/officeDocument/2006/relationships/hyperlink" Target="https://twitter.com/garanti?lang=tr" TargetMode="External"/><Relationship Id="rId63" Type="http://schemas.openxmlformats.org/officeDocument/2006/relationships/hyperlink" Target="https://www.facebook.com/Finansbank?fref=ts/" TargetMode="External"/><Relationship Id="rId68" Type="http://schemas.openxmlformats.org/officeDocument/2006/relationships/hyperlink" Target="https://www.facebook.com/OdeaBank?fref=ts/" TargetMode="External"/><Relationship Id="rId84" Type="http://schemas.openxmlformats.org/officeDocument/2006/relationships/hyperlink" Target="https://www.linkedin.com/company/23966?trk=tyah&amp;trkInfo=clickedVertical%3Acompany%2CclickedEntityId%3A23966%2Cidx%3A1-1-1%2CtarId%3A1439729567507%2Ctas%3Atekstilbank" TargetMode="External"/><Relationship Id="rId89" Type="http://schemas.openxmlformats.org/officeDocument/2006/relationships/hyperlink" Target="https://www.linkedin.com/company/38594?trk=vsrp_companies_res_photo&amp;trkInfo=VSRPsearchId%3A3339756581439739196108%2CVSRPtargetId%3A38594%2CVSRPcmpt%3Aprimary"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stagram.com" TargetMode="External"/><Relationship Id="rId29" Type="http://schemas.openxmlformats.org/officeDocument/2006/relationships/hyperlink" Target="https://instagram.com/albarakatr/" TargetMode="External"/><Relationship Id="rId107" Type="http://schemas.openxmlformats.org/officeDocument/2006/relationships/hyperlink" Target="https://www.youtube.com/user/teb/" TargetMode="External"/><Relationship Id="rId11" Type="http://schemas.openxmlformats.org/officeDocument/2006/relationships/hyperlink" Target="https://tr.wikipedia.org/wiki/Google" TargetMode="External"/><Relationship Id="rId24" Type="http://schemas.openxmlformats.org/officeDocument/2006/relationships/hyperlink" Target="http://www.yapikredi.com.tr/sinirsiz-bankacilik/atm/sube-ve-atm-arama.aspx,%20Eri&#351;im%20Tarihi:%2020.04.2014" TargetMode="External"/><Relationship Id="rId32" Type="http://schemas.openxmlformats.org/officeDocument/2006/relationships/hyperlink" Target="https://instagram.com/finansbank/" TargetMode="External"/><Relationship Id="rId37" Type="http://schemas.openxmlformats.org/officeDocument/2006/relationships/hyperlink" Target="https://instagram.com/teb/" TargetMode="External"/><Relationship Id="rId40" Type="http://schemas.openxmlformats.org/officeDocument/2006/relationships/hyperlink" Target="https://tr.wikipedia.org/wiki/Instagram" TargetMode="External"/><Relationship Id="rId45" Type="http://schemas.openxmlformats.org/officeDocument/2006/relationships/hyperlink" Target="https://twitter.com/DenizBank?lang=tr" TargetMode="External"/><Relationship Id="rId53" Type="http://schemas.openxmlformats.org/officeDocument/2006/relationships/hyperlink" Target="https://twitter.com/search?src=typd&amp;q=ziraat%20bankas%C4%B1,eri&#351;im:20.04.2014" TargetMode="External"/><Relationship Id="rId58" Type="http://schemas.openxmlformats.org/officeDocument/2006/relationships/hyperlink" Target="https://twitter.com/YapiKredi?lang=tr" TargetMode="External"/><Relationship Id="rId66" Type="http://schemas.openxmlformats.org/officeDocument/2006/relationships/hyperlink" Target="https://www.facebook.com/ingbankturkiye?fref=ts/" TargetMode="External"/><Relationship Id="rId74" Type="http://schemas.openxmlformats.org/officeDocument/2006/relationships/hyperlink" Target="https://www.facebook.com/YapiKredi/photos_stream,%20Eri&#351;im%20Tarihi:%2020.04.2014" TargetMode="External"/><Relationship Id="rId79" Type="http://schemas.openxmlformats.org/officeDocument/2006/relationships/hyperlink" Target="https://www.linkedin.com/company/162353?trk=vsrp_companies_res_photo&amp;trkInfo=VSRPsearchId%3A3339756581439729280251%2CVSRPtargetId%3A162353%2CVSRPcmpt%3Aprimary/" TargetMode="External"/><Relationship Id="rId87" Type="http://schemas.openxmlformats.org/officeDocument/2006/relationships/hyperlink" Target="https://www.linkedin.com/company/29364?trk=tyah&amp;trkInfo=clickedVertical%3Acompany%2CclickedEntityId%3A29364%2Cidx%3A1%2CtarId%3A1439745855798%2Ctas%3A%C5%9EEKERBANK" TargetMode="External"/><Relationship Id="rId102" Type="http://schemas.openxmlformats.org/officeDocument/2006/relationships/hyperlink" Target="https://www.youtube.com/user/KuveytTurkBankasi" TargetMode="External"/><Relationship Id="rId110" Type="http://schemas.openxmlformats.org/officeDocument/2006/relationships/hyperlink" Target="https://www.youtube.com/user/YapiKrediTV" TargetMode="External"/><Relationship Id="rId5" Type="http://schemas.openxmlformats.org/officeDocument/2006/relationships/settings" Target="settings.xml"/><Relationship Id="rId61" Type="http://schemas.openxmlformats.org/officeDocument/2006/relationships/hyperlink" Target="https://www.facebook.com/BurganBankTurkiye?fref=ts" TargetMode="External"/><Relationship Id="rId82" Type="http://schemas.openxmlformats.org/officeDocument/2006/relationships/hyperlink" Target="https://www.linkedin.com/company/167009?trk=tyah&amp;trkInfo=clickedVertical%3Acompany%2CclickedEntityId%3A167009%2Cidx%3A11%2CtarId%3A1439647054006%2Ctas%3Ayap%C4%B1%20kredi,%20Eri&#351;im%20Tarihi:%2014.08.2015" TargetMode="External"/><Relationship Id="rId90" Type="http://schemas.openxmlformats.org/officeDocument/2006/relationships/hyperlink" Target="https://www.linkedin.com/company/40108?trk=tyah&amp;trkInfo=clickedVertical%3Acompany%2CclickedEntityId%3A40108%2Cidx%3A2-1-2%2CtarId%3A1439740658409%2Ctas%3Aburgan%20bank%20" TargetMode="External"/><Relationship Id="rId95" Type="http://schemas.openxmlformats.org/officeDocument/2006/relationships/hyperlink" Target="https://www.youtube.com/channel/UCUfFfwPJ4tHcNWTJgFNFY1g" TargetMode="External"/><Relationship Id="rId19" Type="http://schemas.openxmlformats.org/officeDocument/2006/relationships/hyperlink" Target="http://www.tbb.org.tr/tr/banka-ve-sektor%20bilgileri/istatistiki-raporlar/aralik--2013---banka,-sube-ve-personel-bilgileri-/1309" TargetMode="External"/><Relationship Id="rId14" Type="http://schemas.openxmlformats.org/officeDocument/2006/relationships/hyperlink" Target="http://www.youtube.com" TargetMode="External"/><Relationship Id="rId22" Type="http://schemas.openxmlformats.org/officeDocument/2006/relationships/hyperlink" Target="http://webrazzi.com/2015/04/13/linkedin-turkiye-kullanici-sayisiinfografik,%20Eri&#351;im%20Tarihi:%2008.08.2015" TargetMode="External"/><Relationship Id="rId27" Type="http://schemas.openxmlformats.org/officeDocument/2006/relationships/hyperlink" Target="https://instagram.com/about/faq/,%20Eri&#351;im%20Tarihi:%2001.08.2015" TargetMode="External"/><Relationship Id="rId30" Type="http://schemas.openxmlformats.org/officeDocument/2006/relationships/hyperlink" Target="https://instagram.com/burganbankturkiye/" TargetMode="External"/><Relationship Id="rId35" Type="http://schemas.openxmlformats.org/officeDocument/2006/relationships/hyperlink" Target="https://instagram.com/kuveytturkkatilimbankasi/" TargetMode="External"/><Relationship Id="rId43" Type="http://schemas.openxmlformats.org/officeDocument/2006/relationships/hyperlink" Target="https://twitter.com/albarakacomtr?lang=tr/" TargetMode="External"/><Relationship Id="rId48" Type="http://schemas.openxmlformats.org/officeDocument/2006/relationships/hyperlink" Target="https://twitter.com/HSBC_TR_Destek?lang=tr" TargetMode="External"/><Relationship Id="rId56" Type="http://schemas.openxmlformats.org/officeDocument/2006/relationships/hyperlink" Target="https://twitter.com/TURKISH_BANK?lang=tr" TargetMode="External"/><Relationship Id="rId64" Type="http://schemas.openxmlformats.org/officeDocument/2006/relationships/hyperlink" Target="https://www.facebook.com/GarantiBankas&#305;,%20Eri&#351;im%20Tarihi:%2020.04.2014" TargetMode="External"/><Relationship Id="rId69" Type="http://schemas.openxmlformats.org/officeDocument/2006/relationships/hyperlink" Target="https://www.facebook.com/pages/Anadolubank-Kariyer/366027493483802?fref=ts/" TargetMode="External"/><Relationship Id="rId77" Type="http://schemas.openxmlformats.org/officeDocument/2006/relationships/hyperlink" Target="https://www.linkedin.com/company/13640?trk=tyah&amp;trkInfo=clickedVertical%3Acompany%2CclickedEntityId%3A13640%2Cidx%3A2-1-2%2CtarId%3A1439741185875%2Ctas%3Adenizban/" TargetMode="External"/><Relationship Id="rId100" Type="http://schemas.openxmlformats.org/officeDocument/2006/relationships/hyperlink" Target="https://www.youtube.com/user/garanti" TargetMode="External"/><Relationship Id="rId105" Type="http://schemas.openxmlformats.org/officeDocument/2006/relationships/hyperlink" Target="https://www.youtube.com/user/TCZiraatBankasiAS"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twitter.com/kuveytturk?lang=tr" TargetMode="External"/><Relationship Id="rId72" Type="http://schemas.openxmlformats.org/officeDocument/2006/relationships/hyperlink" Target="https://www.facebook.com/turkiyefinans?fref=ts" TargetMode="External"/><Relationship Id="rId80" Type="http://schemas.openxmlformats.org/officeDocument/2006/relationships/hyperlink" Target="https://www.linkedin.com/company/163810?trk=tyah&amp;trkInfo=clickedVertical%3Acompany%2CclickedEntityId%3A163810%2Cidx%3A2-1-2%2CtarId%3A1439742733690%2Ctas%3Afinansbank" TargetMode="External"/><Relationship Id="rId85" Type="http://schemas.openxmlformats.org/officeDocument/2006/relationships/hyperlink" Target="https://www.linkedin.com/company/2594164?trk=tyah&amp;trkInfo=clickedVertical%3Acompany%2CclickedEntityId%3A2594164%2Cidx%3A2-1-2%2CtarId%3A1439743549062%2Ctas%3AING" TargetMode="External"/><Relationship Id="rId93" Type="http://schemas.openxmlformats.org/officeDocument/2006/relationships/hyperlink" Target="https://www.linkedin.com/company/562765?trk=tyah&amp;trkInfo=clickedVertical%3Acompany%2CclickedEntityId%3A562765%2Cidx%3A1-2-2%2CtarId%3A1439739156700%2Ctas%3Aalbaraka%20" TargetMode="External"/><Relationship Id="rId98" Type="http://schemas.openxmlformats.org/officeDocument/2006/relationships/hyperlink" Target="https://www.youtube.com/user/denizbank" TargetMode="External"/><Relationship Id="rId3" Type="http://schemas.openxmlformats.org/officeDocument/2006/relationships/numbering" Target="numbering.xml"/><Relationship Id="rId12" Type="http://schemas.openxmlformats.org/officeDocument/2006/relationships/hyperlink" Target="https://tr.wikipedia.org/wiki/Dolar" TargetMode="External"/><Relationship Id="rId17" Type="http://schemas.openxmlformats.org/officeDocument/2006/relationships/hyperlink" Target="http://www.linkedin.com" TargetMode="External"/><Relationship Id="rId25" Type="http://schemas.openxmlformats.org/officeDocument/2006/relationships/hyperlink" Target="http://www.ziraat.com.tr/tr/Bankamiz/Hakkimizda/Pages/VizyonVeMisyon.aspx,%20Eri&#351;im%20Tarihi:%2020.04.2014" TargetMode="External"/><Relationship Id="rId33" Type="http://schemas.openxmlformats.org/officeDocument/2006/relationships/hyperlink" Target="https://instagram.com/garantibankasi/" TargetMode="External"/><Relationship Id="rId38" Type="http://schemas.openxmlformats.org/officeDocument/2006/relationships/hyperlink" Target="https://instagram.com/yapikredi/" TargetMode="External"/><Relationship Id="rId46" Type="http://schemas.openxmlformats.org/officeDocument/2006/relationships/hyperlink" Target="https://twitter.com/fibabanka?lang=tr" TargetMode="External"/><Relationship Id="rId59" Type="http://schemas.openxmlformats.org/officeDocument/2006/relationships/hyperlink" Target="https://www.facebook.com/Akbank?fref=ts" TargetMode="External"/><Relationship Id="rId67" Type="http://schemas.openxmlformats.org/officeDocument/2006/relationships/hyperlink" Target="https://www.facebook.com/KuveytTurk?fref=ts" TargetMode="External"/><Relationship Id="rId103" Type="http://schemas.openxmlformats.org/officeDocument/2006/relationships/hyperlink" Target="https://www.youtube.com/user/odeabank/" TargetMode="External"/><Relationship Id="rId108" Type="http://schemas.openxmlformats.org/officeDocument/2006/relationships/hyperlink" Target="https://www.youtube.com/user/TurkiyeFinans" TargetMode="External"/><Relationship Id="rId20" Type="http://schemas.openxmlformats.org/officeDocument/2006/relationships/hyperlink" Target="http://instagram.com/,%20Eri&#351;im%20Tarihi:%2020.04.2014" TargetMode="External"/><Relationship Id="rId41" Type="http://schemas.openxmlformats.org/officeDocument/2006/relationships/hyperlink" Target="https://tr.wikipedia.org/wiki/YouTube,%20Eri&#351;im%20Tarihi:%20" TargetMode="External"/><Relationship Id="rId54" Type="http://schemas.openxmlformats.org/officeDocument/2006/relationships/hyperlink" Target="https://twitter.com/sekerbank?lang=tr" TargetMode="External"/><Relationship Id="rId62" Type="http://schemas.openxmlformats.org/officeDocument/2006/relationships/hyperlink" Target="https://www.facebook.com/DenizBank?fref=ts/" TargetMode="External"/><Relationship Id="rId70" Type="http://schemas.openxmlformats.org/officeDocument/2006/relationships/hyperlink" Target="https://www.facebook.com/pages/T%C3%BCrkiye-Halk-Bankas%C4%B1-A%C5%9E-Genel-M%C3%BCd%C3%BCrl%C3%BC%C4%9F%C3%BC-Ata%C5%9Fehir/203562526489860?fref=ts" TargetMode="External"/><Relationship Id="rId75" Type="http://schemas.openxmlformats.org/officeDocument/2006/relationships/hyperlink" Target="https://www.facebook.com/ziraatbankasi?fref=ts,%20Eri&#351;im%20Tarihi:%2015.08.2015" TargetMode="External"/><Relationship Id="rId83" Type="http://schemas.openxmlformats.org/officeDocument/2006/relationships/hyperlink" Target="https://www.linkedin.com/company/167009?trk=tyah&amp;trkInfo=clickedVertical%3Acompany%2CclickedEntityId%3A167009%2Cidx%3A1%2CtarId%3A1439729922626%2Ctas%3Ayap%C4%B1%20kredi/" TargetMode="External"/><Relationship Id="rId88" Type="http://schemas.openxmlformats.org/officeDocument/2006/relationships/hyperlink" Target="https://www.linkedin.com/company/38594?trk=vsrp_companies_res_photo&amp;trkInfo=VSRPsearchId%3A3339756581439739196108%2CVSRPtargetId%3A38594%2CVSRPcmpt%3Aprimary" TargetMode="External"/><Relationship Id="rId91" Type="http://schemas.openxmlformats.org/officeDocument/2006/relationships/hyperlink" Target="https://www.linkedin.com/company/45984?trk=tyah&amp;trkInfo=clickedVertical%3Acompany%2CclickedEntityId%3A45984%2Cidx%3A1-1%2CtarId%3A1439729494263%2Ctas%3Aanadolubank%20" TargetMode="External"/><Relationship Id="rId96" Type="http://schemas.openxmlformats.org/officeDocument/2006/relationships/hyperlink" Target="https://www.youtube.com/user/akbank" TargetMode="External"/><Relationship Id="rId111" Type="http://schemas.openxmlformats.org/officeDocument/2006/relationships/hyperlink" Target="https://www.youtube.com/watch?v=N11-Ibm8byQ,%20Eri&#351;im%20Tarihi:%2001.08.20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youtube.com" TargetMode="External"/><Relationship Id="rId23" Type="http://schemas.openxmlformats.org/officeDocument/2006/relationships/hyperlink" Target="http://www.vakifbanktansatilik.com/satilik-satilik,%20Eri&#351;im%20Tarihi:%2020.04.2014" TargetMode="External"/><Relationship Id="rId28" Type="http://schemas.openxmlformats.org/officeDocument/2006/relationships/hyperlink" Target="https://instagram.com/akbank/" TargetMode="External"/><Relationship Id="rId36" Type="http://schemas.openxmlformats.org/officeDocument/2006/relationships/hyperlink" Target="https://instagram.com/odeabank/" TargetMode="External"/><Relationship Id="rId49" Type="http://schemas.openxmlformats.org/officeDocument/2006/relationships/hyperlink" Target="https://twitter.com/ingbankturkiye?lang=tr" TargetMode="External"/><Relationship Id="rId57" Type="http://schemas.openxmlformats.org/officeDocument/2006/relationships/hyperlink" Target="https://twitter.com/TurkiyeFinans?lang=tr" TargetMode="External"/><Relationship Id="rId106" Type="http://schemas.openxmlformats.org/officeDocument/2006/relationships/hyperlink" Target="https://www.youtube.com/user/teb/,%20Eri&#351;im%20Tarihi:%2012.03.2016" TargetMode="External"/><Relationship Id="rId10" Type="http://schemas.openxmlformats.org/officeDocument/2006/relationships/hyperlink" Target="https://tr.wikipedia.org/wiki/PayPal" TargetMode="External"/><Relationship Id="rId31" Type="http://schemas.openxmlformats.org/officeDocument/2006/relationships/hyperlink" Target="https://instagram.com/denizbank/" TargetMode="External"/><Relationship Id="rId44" Type="http://schemas.openxmlformats.org/officeDocument/2006/relationships/hyperlink" Target="https://twitter.com/BurganBankTR?lang=tr/" TargetMode="External"/><Relationship Id="rId52" Type="http://schemas.openxmlformats.org/officeDocument/2006/relationships/hyperlink" Target="https://twitter.com/search?q=finansbank&amp;src=typd&amp;lang=tr" TargetMode="External"/><Relationship Id="rId60" Type="http://schemas.openxmlformats.org/officeDocument/2006/relationships/hyperlink" Target="https://www.facebook.com/albarakacomtr?fref=ts" TargetMode="External"/><Relationship Id="rId65" Type="http://schemas.openxmlformats.org/officeDocument/2006/relationships/hyperlink" Target="https://www.facebook.com/hsbcuk?fref=ts" TargetMode="External"/><Relationship Id="rId73" Type="http://schemas.openxmlformats.org/officeDocument/2006/relationships/hyperlink" Target="https://www.facebook.com/YapiKredi/" TargetMode="External"/><Relationship Id="rId78" Type="http://schemas.openxmlformats.org/officeDocument/2006/relationships/hyperlink" Target="https://www.linkedin.com/company/162353?trk=vsrp_companies_res_photo&amp;trkInfo=VSRPsearchId%3A3339756581439729280251%2CVSRPtargetId%3A162353%2CVSRPcmpt%3Aprimary/" TargetMode="External"/><Relationship Id="rId81" Type="http://schemas.openxmlformats.org/officeDocument/2006/relationships/hyperlink" Target="https://www.linkedin.com/company/163937?trk=tyah&amp;trkInfo=clickedVertical%3Acompany%2CclickedEntityId%3A163937%2Cidx%3A2-1-2%2CtarId%3A1439729869281%2Ctas%3Agaranti/" TargetMode="External"/><Relationship Id="rId86" Type="http://schemas.openxmlformats.org/officeDocument/2006/relationships/hyperlink" Target="https://www.linkedin.com/company/2759616?trk=tyah&amp;trkInfo=clickedVertical%3Acompany%2CclickedEntityId%3A2759616%2Cidx%3A2-2%2CtarId%3A1439745415492%2Ctas%3AODEABANK/" TargetMode="External"/><Relationship Id="rId94" Type="http://schemas.openxmlformats.org/officeDocument/2006/relationships/hyperlink" Target="https://www.linkedin.com/company/9244?trk=tyah&amp;trkInfo=clickedVertical%3Acompany%2CclickedEntityId%3A9244%2Cidx%3A111%2CtarId%3A1439729894795%2Ctas%3At%C3%BCrkiye%20i%C5%9F%20ban/" TargetMode="External"/><Relationship Id="rId99" Type="http://schemas.openxmlformats.org/officeDocument/2006/relationships/hyperlink" Target="https://www.youtube.com/user/finansbank" TargetMode="External"/><Relationship Id="rId101" Type="http://schemas.openxmlformats.org/officeDocument/2006/relationships/hyperlink" Target="https://www.youtube.com/user/HSBC" TargetMode="External"/><Relationship Id="rId4" Type="http://schemas.openxmlformats.org/officeDocument/2006/relationships/styles" Target="styles.xml"/><Relationship Id="rId9" Type="http://schemas.openxmlformats.org/officeDocument/2006/relationships/hyperlink" Target="http://www.tbb.org.tr/" TargetMode="External"/><Relationship Id="rId13" Type="http://schemas.openxmlformats.org/officeDocument/2006/relationships/hyperlink" Target="https://tr.wikipedia.org/wiki/Video_blog" TargetMode="External"/><Relationship Id="rId18" Type="http://schemas.openxmlformats.org/officeDocument/2006/relationships/hyperlink" Target="http://www.linkedin.com" TargetMode="External"/><Relationship Id="rId39" Type="http://schemas.openxmlformats.org/officeDocument/2006/relationships/hyperlink" Target="https://tr.wikipedia.org/wiki/Facebook" TargetMode="External"/><Relationship Id="rId109" Type="http://schemas.openxmlformats.org/officeDocument/2006/relationships/hyperlink" Target="https://www.youtube.com/user/turkiyeisbankasi/" TargetMode="External"/><Relationship Id="rId34" Type="http://schemas.openxmlformats.org/officeDocument/2006/relationships/hyperlink" Target="https://instagram.com/ingbankturkiye/" TargetMode="External"/><Relationship Id="rId50" Type="http://schemas.openxmlformats.org/officeDocument/2006/relationships/hyperlink" Target="https://twitter.com/isbankasi?lang=tr" TargetMode="External"/><Relationship Id="rId55" Type="http://schemas.openxmlformats.org/officeDocument/2006/relationships/hyperlink" Target="https://twitter.com/TEB?lang=tr/" TargetMode="External"/><Relationship Id="rId76" Type="http://schemas.openxmlformats.org/officeDocument/2006/relationships/hyperlink" Target="https://www.linkedin.com/company/1241?trk=tyah&amp;trkInfo=clickedVertical%3Acompany%2CclickedEntityId%3A1241%2Cidx%3A2-1-2%2CtarId%3A1439742966544%2Ctas%3Ahsbc%20" TargetMode="External"/><Relationship Id="rId97" Type="http://schemas.openxmlformats.org/officeDocument/2006/relationships/hyperlink" Target="https://www.youtube.com/user/albarakacomtr" TargetMode="External"/><Relationship Id="rId104" Type="http://schemas.openxmlformats.org/officeDocument/2006/relationships/hyperlink" Target="https://www.youtube.com/user/SekerbankTAS" TargetMode="External"/><Relationship Id="rId7" Type="http://schemas.openxmlformats.org/officeDocument/2006/relationships/footnotes" Target="footnotes.xml"/><Relationship Id="rId71" Type="http://schemas.openxmlformats.org/officeDocument/2006/relationships/hyperlink" Target="https://www.facebook.com/Sekerbank?fref=ts" TargetMode="External"/><Relationship Id="rId92" Type="http://schemas.openxmlformats.org/officeDocument/2006/relationships/hyperlink" Target="https://www.linkedin.com/company/4990412?trk=tyah&amp;trkInfo=clickedVertical%3Acompany%2CclickedEntityId%3A4990412%2Cidx%3A1-1-1%2CtarId%3A1439729661551%2Ctas%3Afibabank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68DD3E-3BAA-4309-9138-A717CCBF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23</Pages>
  <Words>10017</Words>
  <Characters>57103</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Bankacılık Sektöründe Verimliliğin Artırılmasında Sosyal Medyanın Önemi</vt:lpstr>
    </vt:vector>
  </TitlesOfParts>
  <Company/>
  <LinksUpToDate>false</LinksUpToDate>
  <CharactersWithSpaces>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Bankacılık Sektöründe Verimliliğin Artırılmasında Sosyal Medyanın Önemi</dc:title>
  <dc:creator>Özge Özgümüş</dc:creator>
  <cp:lastModifiedBy>Sevgin Fettahoğlu</cp:lastModifiedBy>
  <cp:revision>213</cp:revision>
  <cp:lastPrinted>2014-12-20T14:03:00Z</cp:lastPrinted>
  <dcterms:created xsi:type="dcterms:W3CDTF">2016-10-16T09:15:00Z</dcterms:created>
  <dcterms:modified xsi:type="dcterms:W3CDTF">2018-03-23T07:10:00Z</dcterms:modified>
</cp:coreProperties>
</file>