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F536" w14:textId="0D1C19D7" w:rsidR="00DE6E5C" w:rsidRPr="002E70E2" w:rsidRDefault="00DE6E5C" w:rsidP="002E70E2">
      <w:pPr>
        <w:spacing w:before="60" w:after="60" w:line="240" w:lineRule="auto"/>
        <w:jc w:val="center"/>
        <w:rPr>
          <w:rFonts w:ascii="Times New Roman" w:hAnsi="Times New Roman" w:cs="Times New Roman"/>
          <w:b/>
        </w:rPr>
      </w:pPr>
      <w:r w:rsidRPr="002E70E2">
        <w:rPr>
          <w:rFonts w:ascii="Times New Roman" w:hAnsi="Times New Roman" w:cs="Times New Roman"/>
          <w:b/>
        </w:rPr>
        <w:t>ENDÜLÜSLÜLERİN OSMANLI</w:t>
      </w:r>
      <w:r w:rsidR="001A7E59" w:rsidRPr="002E70E2">
        <w:rPr>
          <w:rFonts w:ascii="Times New Roman" w:hAnsi="Times New Roman" w:cs="Times New Roman"/>
          <w:b/>
        </w:rPr>
        <w:t xml:space="preserve"> ÜLKESİNE </w:t>
      </w:r>
      <w:r w:rsidRPr="002E70E2">
        <w:rPr>
          <w:rFonts w:ascii="Times New Roman" w:hAnsi="Times New Roman" w:cs="Times New Roman"/>
          <w:b/>
        </w:rPr>
        <w:t>GÖÇÜ VE E</w:t>
      </w:r>
      <w:r w:rsidR="001A7E59" w:rsidRPr="002E70E2">
        <w:rPr>
          <w:rFonts w:ascii="Times New Roman" w:hAnsi="Times New Roman" w:cs="Times New Roman"/>
          <w:b/>
        </w:rPr>
        <w:t>NTEGRASYONU</w:t>
      </w:r>
    </w:p>
    <w:p w14:paraId="76F9D306" w14:textId="77777777" w:rsidR="00440916" w:rsidRDefault="00DE6E5C" w:rsidP="00440916">
      <w:pPr>
        <w:spacing w:before="60" w:after="60" w:line="240" w:lineRule="auto"/>
        <w:jc w:val="center"/>
        <w:rPr>
          <w:rFonts w:ascii="Times New Roman" w:hAnsi="Times New Roman" w:cs="Times New Roman"/>
          <w:b/>
          <w:i/>
        </w:rPr>
      </w:pPr>
      <w:r w:rsidRPr="002E70E2">
        <w:rPr>
          <w:rFonts w:ascii="Times New Roman" w:hAnsi="Times New Roman" w:cs="Times New Roman"/>
          <w:b/>
          <w:i/>
        </w:rPr>
        <w:t>Hasan Fehmi Ocak</w:t>
      </w:r>
      <w:r w:rsidRPr="002E70E2">
        <w:rPr>
          <w:rStyle w:val="DipnotBavurusu"/>
          <w:rFonts w:ascii="Times New Roman" w:hAnsi="Times New Roman" w:cs="Times New Roman"/>
          <w:b/>
          <w:i/>
        </w:rPr>
        <w:footnoteReference w:customMarkFollows="1" w:id="1"/>
        <w:sym w:font="Symbol" w:char="F02A"/>
      </w:r>
    </w:p>
    <w:p w14:paraId="45BB6BA0" w14:textId="77777777" w:rsidR="00440916" w:rsidRDefault="00440916" w:rsidP="00440916">
      <w:pPr>
        <w:spacing w:before="60" w:after="60" w:line="240" w:lineRule="auto"/>
        <w:jc w:val="center"/>
        <w:rPr>
          <w:rFonts w:ascii="Times New Roman" w:hAnsi="Times New Roman" w:cs="Times New Roman"/>
          <w:b/>
          <w:i/>
        </w:rPr>
      </w:pPr>
    </w:p>
    <w:p w14:paraId="2CDEFBA4" w14:textId="6921836A" w:rsidR="00DE6E5C" w:rsidRPr="00440916" w:rsidRDefault="00DE6E5C" w:rsidP="00440916">
      <w:pPr>
        <w:spacing w:before="60" w:after="60" w:line="240" w:lineRule="auto"/>
        <w:jc w:val="both"/>
        <w:rPr>
          <w:rFonts w:ascii="Times New Roman" w:hAnsi="Times New Roman" w:cs="Times New Roman"/>
          <w:b/>
          <w:i/>
        </w:rPr>
      </w:pPr>
      <w:r w:rsidRPr="002E70E2">
        <w:rPr>
          <w:rFonts w:ascii="Times New Roman" w:hAnsi="Times New Roman" w:cs="Times New Roman"/>
          <w:b/>
        </w:rPr>
        <w:t>Özet</w:t>
      </w:r>
    </w:p>
    <w:p w14:paraId="766510A2" w14:textId="77777777" w:rsidR="00440916" w:rsidRDefault="00DE6E5C" w:rsidP="00440916">
      <w:pPr>
        <w:spacing w:before="60" w:after="60" w:line="240" w:lineRule="auto"/>
        <w:jc w:val="both"/>
        <w:rPr>
          <w:rFonts w:ascii="Times New Roman" w:hAnsi="Times New Roman" w:cs="Times New Roman"/>
          <w:b/>
        </w:rPr>
      </w:pPr>
      <w:r w:rsidRPr="002E70E2">
        <w:rPr>
          <w:rFonts w:ascii="Times New Roman" w:hAnsi="Times New Roman" w:cs="Times New Roman"/>
          <w:b/>
        </w:rPr>
        <w:t xml:space="preserve">  </w:t>
      </w:r>
      <w:r w:rsidR="004A3753">
        <w:rPr>
          <w:rFonts w:ascii="Times New Roman" w:hAnsi="Times New Roman" w:cs="Times New Roman"/>
          <w:b/>
        </w:rPr>
        <w:t xml:space="preserve">        </w:t>
      </w:r>
      <w:r w:rsidRPr="002E70E2">
        <w:rPr>
          <w:rFonts w:ascii="Times New Roman" w:hAnsi="Times New Roman" w:cs="Times New Roman"/>
        </w:rPr>
        <w:t xml:space="preserve">Çalışmada </w:t>
      </w:r>
      <w:proofErr w:type="spellStart"/>
      <w:r w:rsidRPr="002E70E2">
        <w:rPr>
          <w:rFonts w:ascii="Times New Roman" w:hAnsi="Times New Roman" w:cs="Times New Roman"/>
        </w:rPr>
        <w:t>Reconquista</w:t>
      </w:r>
      <w:proofErr w:type="spellEnd"/>
      <w:r w:rsidRPr="002E70E2">
        <w:rPr>
          <w:rFonts w:ascii="Times New Roman" w:hAnsi="Times New Roman" w:cs="Times New Roman"/>
        </w:rPr>
        <w:t xml:space="preserve"> hareketi neticesinde, Endülüslü Müslümanların (</w:t>
      </w:r>
      <w:proofErr w:type="spellStart"/>
      <w:r w:rsidRPr="002E70E2">
        <w:rPr>
          <w:rFonts w:ascii="Times New Roman" w:hAnsi="Times New Roman" w:cs="Times New Roman"/>
        </w:rPr>
        <w:t>Müdeccenler</w:t>
      </w:r>
      <w:proofErr w:type="spellEnd"/>
      <w:r w:rsidRPr="002E70E2">
        <w:rPr>
          <w:rFonts w:ascii="Times New Roman" w:hAnsi="Times New Roman" w:cs="Times New Roman"/>
        </w:rPr>
        <w:t xml:space="preserve"> veya </w:t>
      </w:r>
      <w:proofErr w:type="spellStart"/>
      <w:r w:rsidRPr="002E70E2">
        <w:rPr>
          <w:rFonts w:ascii="Times New Roman" w:hAnsi="Times New Roman" w:cs="Times New Roman"/>
        </w:rPr>
        <w:t>Moriskolar</w:t>
      </w:r>
      <w:proofErr w:type="spellEnd"/>
      <w:r w:rsidRPr="002E70E2">
        <w:rPr>
          <w:rFonts w:ascii="Times New Roman" w:hAnsi="Times New Roman" w:cs="Times New Roman"/>
        </w:rPr>
        <w:t>) ve Yahudilerin (</w:t>
      </w:r>
      <w:proofErr w:type="spellStart"/>
      <w:r w:rsidRPr="002E70E2">
        <w:rPr>
          <w:rFonts w:ascii="Times New Roman" w:hAnsi="Times New Roman" w:cs="Times New Roman"/>
        </w:rPr>
        <w:t>Sefarad</w:t>
      </w:r>
      <w:proofErr w:type="spellEnd"/>
      <w:r w:rsidRPr="002E70E2">
        <w:rPr>
          <w:rFonts w:ascii="Times New Roman" w:hAnsi="Times New Roman" w:cs="Times New Roman"/>
        </w:rPr>
        <w:t xml:space="preserve"> ve </w:t>
      </w:r>
      <w:proofErr w:type="spellStart"/>
      <w:r w:rsidRPr="002E70E2">
        <w:rPr>
          <w:rFonts w:ascii="Times New Roman" w:hAnsi="Times New Roman" w:cs="Times New Roman"/>
        </w:rPr>
        <w:t>İberya</w:t>
      </w:r>
      <w:proofErr w:type="spellEnd"/>
      <w:r w:rsidRPr="002E70E2">
        <w:rPr>
          <w:rFonts w:ascii="Times New Roman" w:hAnsi="Times New Roman" w:cs="Times New Roman"/>
        </w:rPr>
        <w:t xml:space="preserve">) Osmanlı Devleti’ne yapmış oldukları göçler, sebep-sonuç ilişkisi içerisinde ele alınacaktır. Göç eden unsurların, göç ettikleri yerlerde yaşadığı adaptasyon ve entegrasyon süreci hakkında bilgi verilecektir. Çalışmada sırasıyla </w:t>
      </w:r>
      <w:proofErr w:type="spellStart"/>
      <w:r w:rsidRPr="002E70E2">
        <w:rPr>
          <w:rFonts w:ascii="Times New Roman" w:hAnsi="Times New Roman" w:cs="Times New Roman"/>
        </w:rPr>
        <w:t>İberya</w:t>
      </w:r>
      <w:proofErr w:type="spellEnd"/>
      <w:r w:rsidRPr="002E70E2">
        <w:rPr>
          <w:rFonts w:ascii="Times New Roman" w:hAnsi="Times New Roman" w:cs="Times New Roman"/>
        </w:rPr>
        <w:t xml:space="preserve"> yarımadasının içinde bulunduğu siyasi, kültürel ve </w:t>
      </w:r>
      <w:proofErr w:type="spellStart"/>
      <w:r w:rsidRPr="002E70E2">
        <w:rPr>
          <w:rFonts w:ascii="Times New Roman" w:hAnsi="Times New Roman" w:cs="Times New Roman"/>
        </w:rPr>
        <w:t>sosyo</w:t>
      </w:r>
      <w:proofErr w:type="spellEnd"/>
      <w:r w:rsidRPr="002E70E2">
        <w:rPr>
          <w:rFonts w:ascii="Times New Roman" w:hAnsi="Times New Roman" w:cs="Times New Roman"/>
        </w:rPr>
        <w:t xml:space="preserve">-ekonomik durumundan söz edilecek, dinlerin bölgedeki yeri tartışılacak, göç öncesi Osmanlı-Endülüs ilişkisine değinilecektir. Ayrıca </w:t>
      </w:r>
      <w:proofErr w:type="spellStart"/>
      <w:r w:rsidRPr="002E70E2">
        <w:rPr>
          <w:rFonts w:ascii="Times New Roman" w:hAnsi="Times New Roman" w:cs="Times New Roman"/>
        </w:rPr>
        <w:t>Reconquista</w:t>
      </w:r>
      <w:proofErr w:type="spellEnd"/>
      <w:r w:rsidRPr="002E70E2">
        <w:rPr>
          <w:rFonts w:ascii="Times New Roman" w:hAnsi="Times New Roman" w:cs="Times New Roman"/>
        </w:rPr>
        <w:t xml:space="preserve"> hareketinin oluşum safhaları ve sonuçları hakkında bilgi verilecek olup Osmanlı Devleti’nin siyasi durumu ve </w:t>
      </w:r>
      <w:proofErr w:type="spellStart"/>
      <w:r w:rsidRPr="002E70E2">
        <w:rPr>
          <w:rFonts w:ascii="Times New Roman" w:hAnsi="Times New Roman" w:cs="Times New Roman"/>
        </w:rPr>
        <w:t>Reconquista</w:t>
      </w:r>
      <w:proofErr w:type="spellEnd"/>
      <w:r w:rsidRPr="002E70E2">
        <w:rPr>
          <w:rFonts w:ascii="Times New Roman" w:hAnsi="Times New Roman" w:cs="Times New Roman"/>
        </w:rPr>
        <w:t xml:space="preserve"> hareketi karşısındaki tutumu ele alınacaktır. </w:t>
      </w:r>
      <w:proofErr w:type="spellStart"/>
      <w:r w:rsidRPr="002E70E2">
        <w:rPr>
          <w:rFonts w:ascii="Times New Roman" w:hAnsi="Times New Roman" w:cs="Times New Roman"/>
        </w:rPr>
        <w:t>Reconquista</w:t>
      </w:r>
      <w:proofErr w:type="spellEnd"/>
      <w:r w:rsidRPr="002E70E2">
        <w:rPr>
          <w:rFonts w:ascii="Times New Roman" w:hAnsi="Times New Roman" w:cs="Times New Roman"/>
        </w:rPr>
        <w:t xml:space="preserve"> hareketini üç aşamalı olarak ele almak mümkündür. Bu aşamalardan ilki 718’den 1085’e, ikincisi 1085’ten 1238’e ve son aşama olan 1238’den 1492 yılına kadar devam eden aşamadır. Zira 1492 yılında </w:t>
      </w:r>
      <w:proofErr w:type="spellStart"/>
      <w:r w:rsidRPr="002E70E2">
        <w:rPr>
          <w:rFonts w:ascii="Times New Roman" w:hAnsi="Times New Roman" w:cs="Times New Roman"/>
        </w:rPr>
        <w:t>İberya</w:t>
      </w:r>
      <w:proofErr w:type="spellEnd"/>
      <w:r w:rsidRPr="002E70E2">
        <w:rPr>
          <w:rFonts w:ascii="Times New Roman" w:hAnsi="Times New Roman" w:cs="Times New Roman"/>
        </w:rPr>
        <w:t xml:space="preserve"> yarımadasında İslam hakimiyeti son bulacak fakat </w:t>
      </w:r>
      <w:proofErr w:type="spellStart"/>
      <w:r w:rsidRPr="002E70E2">
        <w:rPr>
          <w:rFonts w:ascii="Times New Roman" w:hAnsi="Times New Roman" w:cs="Times New Roman"/>
        </w:rPr>
        <w:t>İberya’dan</w:t>
      </w:r>
      <w:proofErr w:type="spellEnd"/>
      <w:r w:rsidRPr="002E70E2">
        <w:rPr>
          <w:rFonts w:ascii="Times New Roman" w:hAnsi="Times New Roman" w:cs="Times New Roman"/>
        </w:rPr>
        <w:t xml:space="preserve"> göç eden Müslümanların ve Yahudilerin gerek Osmanlı’da gerekse Amerika ve diğer Avrupa ülkelerinde etkisi (iktisadi, sosyokültürel ve siyasi) zamanla değişkenlik göstererek günümüze kadar gelecektir. Son olarak Endülüslülerin Osmanlı Devleti’ne göçü, Osmanlı Devleti’nin ve halkının göçmen unsurlara karşı tutumu ve Osmanlı entegrasyonunun başarısının altındaki sebepler ve bu başarının sonuçları yer alacaktır. Osmanlı bünyesinde yer alan Endülüslü göçmenlerin entegrasyonu sırasında birtakım problemler olmuşsa da bu problemler zamanla en aza indirgenerek, çeşitli imtiyazlar tanınarak, çeşitli meslek grupları ve ticaret yoluyla zamanla refah seviyeleri artmış gerek diplomaside gerek askeri alanda gerekse saray bünyesinde önemli işler başarmış olmakla birlikte kendileri ile gelen Endülüs kültürüyle de Osmanlı içerisinde yer alan renkliliği daha da canlandırmışlardır. Göç öncesinde, göç esnasında ve göç sonrasında meydana gelen olaylar, edisyon kritik yöntemi ile tahlil edilecek, olaylara sadece Doğu perspektifinden değil aynı zamanda Batı perspektifinden de bakılmaya çalışılacak olup gerek doğulu gerekse batılı tarihçilerin anlatımları göz önünde bulundurularak çalışma sonlandırılacaktır. </w:t>
      </w:r>
    </w:p>
    <w:p w14:paraId="24B00D45" w14:textId="1E3C13C2" w:rsidR="00DE6E5C" w:rsidRPr="00440916" w:rsidRDefault="00DE6E5C" w:rsidP="00440916">
      <w:pPr>
        <w:spacing w:before="60" w:after="60" w:line="240" w:lineRule="auto"/>
        <w:jc w:val="both"/>
        <w:rPr>
          <w:rFonts w:ascii="Times New Roman" w:hAnsi="Times New Roman" w:cs="Times New Roman"/>
          <w:b/>
        </w:rPr>
      </w:pPr>
      <w:r w:rsidRPr="00013EFD">
        <w:rPr>
          <w:rFonts w:ascii="Times New Roman" w:hAnsi="Times New Roman" w:cs="Times New Roman"/>
          <w:b/>
          <w:i/>
        </w:rPr>
        <w:t>Anahtar Kelimeler</w:t>
      </w:r>
      <w:r w:rsidRPr="002E70E2">
        <w:rPr>
          <w:rFonts w:ascii="Times New Roman" w:hAnsi="Times New Roman" w:cs="Times New Roman"/>
          <w:b/>
        </w:rPr>
        <w:t xml:space="preserve">: </w:t>
      </w:r>
      <w:proofErr w:type="spellStart"/>
      <w:r w:rsidRPr="002E70E2">
        <w:rPr>
          <w:rFonts w:ascii="Times New Roman" w:hAnsi="Times New Roman" w:cs="Times New Roman"/>
        </w:rPr>
        <w:t>Reconquista</w:t>
      </w:r>
      <w:proofErr w:type="spellEnd"/>
      <w:r w:rsidRPr="002E70E2">
        <w:rPr>
          <w:rFonts w:ascii="Times New Roman" w:hAnsi="Times New Roman" w:cs="Times New Roman"/>
        </w:rPr>
        <w:t>, Endülüs, Osmanlı, Göç, Uyum</w:t>
      </w:r>
    </w:p>
    <w:p w14:paraId="370C5E80" w14:textId="77777777" w:rsidR="002E70E2" w:rsidRDefault="002E70E2" w:rsidP="002E70E2">
      <w:pPr>
        <w:spacing w:before="60" w:after="60" w:line="240" w:lineRule="auto"/>
        <w:jc w:val="center"/>
        <w:rPr>
          <w:rFonts w:ascii="Times New Roman" w:hAnsi="Times New Roman" w:cs="Times New Roman"/>
          <w:b/>
        </w:rPr>
      </w:pPr>
    </w:p>
    <w:p w14:paraId="15DD264B" w14:textId="77777777" w:rsidR="00440916" w:rsidRDefault="00DE6E5C" w:rsidP="00440916">
      <w:pPr>
        <w:spacing w:before="60" w:after="60" w:line="240" w:lineRule="auto"/>
        <w:jc w:val="center"/>
        <w:rPr>
          <w:rFonts w:ascii="Times New Roman" w:hAnsi="Times New Roman" w:cs="Times New Roman"/>
          <w:b/>
        </w:rPr>
      </w:pPr>
      <w:r w:rsidRPr="002E70E2">
        <w:rPr>
          <w:rFonts w:ascii="Times New Roman" w:hAnsi="Times New Roman" w:cs="Times New Roman"/>
          <w:b/>
        </w:rPr>
        <w:t xml:space="preserve">MIGRATION </w:t>
      </w:r>
      <w:r w:rsidR="001A7E59" w:rsidRPr="002E70E2">
        <w:rPr>
          <w:rFonts w:ascii="Times New Roman" w:hAnsi="Times New Roman" w:cs="Times New Roman"/>
          <w:b/>
        </w:rPr>
        <w:t>AND INTEGRATİON OF THE</w:t>
      </w:r>
      <w:r w:rsidRPr="002E70E2">
        <w:rPr>
          <w:rFonts w:ascii="Times New Roman" w:hAnsi="Times New Roman" w:cs="Times New Roman"/>
          <w:b/>
        </w:rPr>
        <w:t xml:space="preserve"> ANDALUSIAN</w:t>
      </w:r>
      <w:r w:rsidR="001A7E59" w:rsidRPr="002E70E2">
        <w:rPr>
          <w:rFonts w:ascii="Times New Roman" w:hAnsi="Times New Roman" w:cs="Times New Roman"/>
          <w:b/>
        </w:rPr>
        <w:t>S</w:t>
      </w:r>
      <w:r w:rsidRPr="002E70E2">
        <w:rPr>
          <w:rFonts w:ascii="Times New Roman" w:hAnsi="Times New Roman" w:cs="Times New Roman"/>
          <w:b/>
        </w:rPr>
        <w:t xml:space="preserve"> </w:t>
      </w:r>
      <w:r w:rsidR="001A7E59" w:rsidRPr="002E70E2">
        <w:rPr>
          <w:rFonts w:ascii="Times New Roman" w:hAnsi="Times New Roman" w:cs="Times New Roman"/>
          <w:b/>
        </w:rPr>
        <w:t>IN</w:t>
      </w:r>
      <w:r w:rsidRPr="002E70E2">
        <w:rPr>
          <w:rFonts w:ascii="Times New Roman" w:hAnsi="Times New Roman" w:cs="Times New Roman"/>
          <w:b/>
        </w:rPr>
        <w:t xml:space="preserve">TO THE OTTOMAN </w:t>
      </w:r>
      <w:r w:rsidR="001A7E59" w:rsidRPr="002E70E2">
        <w:rPr>
          <w:rFonts w:ascii="Times New Roman" w:hAnsi="Times New Roman" w:cs="Times New Roman"/>
          <w:b/>
        </w:rPr>
        <w:t>COUNTRY</w:t>
      </w:r>
    </w:p>
    <w:p w14:paraId="5C1CA2A5" w14:textId="6012C8D6" w:rsidR="00DE6E5C" w:rsidRPr="002E70E2" w:rsidRDefault="00DE6E5C" w:rsidP="00440916">
      <w:pPr>
        <w:spacing w:before="60" w:after="60" w:line="240" w:lineRule="auto"/>
        <w:jc w:val="both"/>
        <w:rPr>
          <w:rFonts w:ascii="Times New Roman" w:hAnsi="Times New Roman" w:cs="Times New Roman"/>
          <w:b/>
        </w:rPr>
      </w:pPr>
      <w:proofErr w:type="spellStart"/>
      <w:r w:rsidRPr="002E70E2">
        <w:rPr>
          <w:rFonts w:ascii="Times New Roman" w:hAnsi="Times New Roman" w:cs="Times New Roman"/>
          <w:b/>
        </w:rPr>
        <w:t>Abstract</w:t>
      </w:r>
      <w:proofErr w:type="spellEnd"/>
    </w:p>
    <w:p w14:paraId="51988C03" w14:textId="7C4BA223" w:rsidR="00DE6E5C" w:rsidRPr="002E70E2" w:rsidRDefault="00DE6E5C" w:rsidP="002E70E2">
      <w:pPr>
        <w:spacing w:before="60" w:after="60" w:line="240" w:lineRule="auto"/>
        <w:jc w:val="both"/>
        <w:rPr>
          <w:rFonts w:ascii="Times New Roman" w:hAnsi="Times New Roman" w:cs="Times New Roman"/>
          <w:b/>
        </w:rPr>
      </w:pPr>
      <w:r w:rsidRPr="002E70E2">
        <w:rPr>
          <w:rFonts w:ascii="Times New Roman" w:hAnsi="Times New Roman" w:cs="Times New Roman"/>
          <w:lang w:val="en"/>
        </w:rPr>
        <w:t xml:space="preserve"> </w:t>
      </w:r>
      <w:r w:rsidR="00F83EA7" w:rsidRPr="002E70E2">
        <w:rPr>
          <w:rFonts w:ascii="Times New Roman" w:hAnsi="Times New Roman" w:cs="Times New Roman"/>
          <w:lang w:val="en"/>
        </w:rPr>
        <w:t xml:space="preserve">  </w:t>
      </w:r>
      <w:r w:rsidR="004A3753">
        <w:rPr>
          <w:rFonts w:ascii="Times New Roman" w:hAnsi="Times New Roman" w:cs="Times New Roman"/>
          <w:lang w:val="en"/>
        </w:rPr>
        <w:t xml:space="preserve">       </w:t>
      </w:r>
      <w:r w:rsidRPr="002E70E2">
        <w:rPr>
          <w:rFonts w:ascii="Times New Roman" w:hAnsi="Times New Roman" w:cs="Times New Roman"/>
          <w:lang w:val="en"/>
        </w:rPr>
        <w:t xml:space="preserve">As a result of the Reconquista movement in the study, migrations of </w:t>
      </w:r>
      <w:proofErr w:type="spellStart"/>
      <w:r w:rsidRPr="002E70E2">
        <w:rPr>
          <w:rFonts w:ascii="Times New Roman" w:hAnsi="Times New Roman" w:cs="Times New Roman"/>
          <w:lang w:val="en"/>
        </w:rPr>
        <w:t>Andalusian</w:t>
      </w:r>
      <w:proofErr w:type="spellEnd"/>
      <w:r w:rsidRPr="002E70E2">
        <w:rPr>
          <w:rFonts w:ascii="Times New Roman" w:hAnsi="Times New Roman" w:cs="Times New Roman"/>
          <w:lang w:val="en"/>
        </w:rPr>
        <w:t xml:space="preserve"> Muslims (</w:t>
      </w:r>
      <w:proofErr w:type="spellStart"/>
      <w:r w:rsidRPr="002E70E2">
        <w:rPr>
          <w:rFonts w:ascii="Times New Roman" w:hAnsi="Times New Roman" w:cs="Times New Roman"/>
          <w:lang w:val="en"/>
        </w:rPr>
        <w:t>Majeccenir</w:t>
      </w:r>
      <w:proofErr w:type="spellEnd"/>
      <w:r w:rsidRPr="002E70E2">
        <w:rPr>
          <w:rFonts w:ascii="Times New Roman" w:hAnsi="Times New Roman" w:cs="Times New Roman"/>
          <w:lang w:val="en"/>
        </w:rPr>
        <w:t xml:space="preserve"> or Moorish) and the Jews (Sephardi and Iberia) to the Ottoman State will be handled in a causal relationship. Information will be given on the adaptation and integration process that the migrant elements have experienced in the places where they migrate. The political, cultural and socio-economic status of the Iberian Peninsula will be discussed in the study, the place of the religions in the region will be discussed and the pre-migration Ottoman-Andalusian relation will be mentioned. In addition, the formation phases and consequences of the Reconquista movement will be given and the political situation of the Ottoman State and its attitude towards the Reconquista movement will be discussed. It is possible to take the Reconquista movement in three stages. From these stages the province is from 718 to 1085, the second from 1085 to 1238 and the last phase from 1238 to 1492. In 1492, Islam dominance will cease in the Iberia peninsula, but the influence of the Muslims and Jews who migrated from Iberia, both in the Ottoman Empire and in other European countries (economic, sociocultural and political) will change day by day. Finally, the immigration of the Andalusians to the Ottoman State, the attitudes of the Ottoman State and its people to the immigrant elements, and the reasons underlying the success of the Ottoman integration and the results of this success will take place. Even though there were some problems during the integration of the Andalusian immigrants in the Ottoman Empire, these problems were minimized in time and various privileges were recognized and various professional groups and trade increased the level of prosperity with time. In the diplomatic </w:t>
      </w:r>
      <w:r w:rsidRPr="002E70E2">
        <w:rPr>
          <w:rFonts w:ascii="Times New Roman" w:hAnsi="Times New Roman" w:cs="Times New Roman"/>
          <w:lang w:val="en"/>
        </w:rPr>
        <w:lastRenderedPageBreak/>
        <w:t>and military fields, important works had been accomplished in the palace itself, they also brought the vitality of the Ottoman Empire to life. Events prior to migration, during migration, and after migration will be analyzed by the critical method of publication and will be tried to be viewed not only from the Eastern perspective but also from the Western perspective, and the study will be terminated by considering the expressions of the oriental and Western historians.</w:t>
      </w:r>
    </w:p>
    <w:p w14:paraId="64403F2E" w14:textId="1D842831" w:rsidR="00DE6E5C" w:rsidRPr="002E70E2" w:rsidRDefault="00DE6E5C" w:rsidP="002E70E2">
      <w:pPr>
        <w:spacing w:before="60" w:after="60" w:line="240" w:lineRule="auto"/>
        <w:jc w:val="both"/>
        <w:rPr>
          <w:rFonts w:ascii="Times New Roman" w:hAnsi="Times New Roman" w:cs="Times New Roman"/>
        </w:rPr>
      </w:pPr>
      <w:proofErr w:type="spellStart"/>
      <w:r w:rsidRPr="00013EFD">
        <w:rPr>
          <w:rFonts w:ascii="Times New Roman" w:hAnsi="Times New Roman" w:cs="Times New Roman"/>
          <w:b/>
          <w:i/>
        </w:rPr>
        <w:t>Keywords</w:t>
      </w:r>
      <w:proofErr w:type="spellEnd"/>
      <w:r w:rsidRPr="00013EFD">
        <w:rPr>
          <w:rFonts w:ascii="Times New Roman" w:hAnsi="Times New Roman" w:cs="Times New Roman"/>
          <w:b/>
          <w:i/>
        </w:rPr>
        <w:t>:</w:t>
      </w:r>
      <w:r w:rsidRPr="002E70E2">
        <w:rPr>
          <w:rFonts w:ascii="Times New Roman" w:hAnsi="Times New Roman" w:cs="Times New Roman"/>
          <w:b/>
        </w:rPr>
        <w:t xml:space="preserve"> </w:t>
      </w:r>
      <w:proofErr w:type="spellStart"/>
      <w:r w:rsidRPr="002E70E2">
        <w:rPr>
          <w:rFonts w:ascii="Times New Roman" w:hAnsi="Times New Roman" w:cs="Times New Roman"/>
        </w:rPr>
        <w:t>Reconquest</w:t>
      </w:r>
      <w:proofErr w:type="spellEnd"/>
      <w:r w:rsidRPr="002E70E2">
        <w:rPr>
          <w:rFonts w:ascii="Times New Roman" w:hAnsi="Times New Roman" w:cs="Times New Roman"/>
        </w:rPr>
        <w:t xml:space="preserve">, </w:t>
      </w:r>
      <w:proofErr w:type="spellStart"/>
      <w:r w:rsidRPr="002E70E2">
        <w:rPr>
          <w:rFonts w:ascii="Times New Roman" w:hAnsi="Times New Roman" w:cs="Times New Roman"/>
        </w:rPr>
        <w:t>Andalusia</w:t>
      </w:r>
      <w:proofErr w:type="spellEnd"/>
      <w:r w:rsidRPr="002E70E2">
        <w:rPr>
          <w:rFonts w:ascii="Times New Roman" w:hAnsi="Times New Roman" w:cs="Times New Roman"/>
        </w:rPr>
        <w:t xml:space="preserve">, </w:t>
      </w:r>
      <w:proofErr w:type="spellStart"/>
      <w:r w:rsidRPr="002E70E2">
        <w:rPr>
          <w:rFonts w:ascii="Times New Roman" w:hAnsi="Times New Roman" w:cs="Times New Roman"/>
        </w:rPr>
        <w:t>Ottoman</w:t>
      </w:r>
      <w:proofErr w:type="spellEnd"/>
      <w:r w:rsidRPr="002E70E2">
        <w:rPr>
          <w:rFonts w:ascii="Times New Roman" w:hAnsi="Times New Roman" w:cs="Times New Roman"/>
        </w:rPr>
        <w:t>, Migration, Integration,</w:t>
      </w:r>
    </w:p>
    <w:p w14:paraId="6BF70202" w14:textId="77777777" w:rsidR="00C36058" w:rsidRDefault="000029F6" w:rsidP="00703AE8">
      <w:pPr>
        <w:spacing w:before="60" w:after="60" w:line="240" w:lineRule="auto"/>
        <w:jc w:val="both"/>
        <w:rPr>
          <w:rFonts w:ascii="Times New Roman" w:hAnsi="Times New Roman" w:cs="Times New Roman"/>
          <w:b/>
        </w:rPr>
      </w:pPr>
      <w:r>
        <w:rPr>
          <w:rFonts w:ascii="Times New Roman" w:hAnsi="Times New Roman" w:cs="Times New Roman"/>
          <w:b/>
        </w:rPr>
        <w:t xml:space="preserve">         </w:t>
      </w:r>
    </w:p>
    <w:p w14:paraId="6D5F84EC" w14:textId="73335A94" w:rsidR="002E70E2" w:rsidRDefault="00DE6E5C" w:rsidP="00703AE8">
      <w:pPr>
        <w:spacing w:before="60" w:after="60" w:line="240" w:lineRule="auto"/>
        <w:jc w:val="both"/>
        <w:rPr>
          <w:rFonts w:ascii="Times New Roman" w:hAnsi="Times New Roman" w:cs="Times New Roman"/>
          <w:b/>
        </w:rPr>
      </w:pPr>
      <w:r w:rsidRPr="002E70E2">
        <w:rPr>
          <w:rFonts w:ascii="Times New Roman" w:hAnsi="Times New Roman" w:cs="Times New Roman"/>
          <w:b/>
        </w:rPr>
        <w:t>Giriş</w:t>
      </w:r>
      <w:bookmarkStart w:id="0" w:name="_Hlk513315664"/>
      <w:bookmarkStart w:id="1" w:name="_Hlk512958710"/>
    </w:p>
    <w:p w14:paraId="30D654AA" w14:textId="77777777" w:rsidR="00440916" w:rsidRDefault="004A3753" w:rsidP="000029F6">
      <w:pPr>
        <w:spacing w:before="60" w:after="60" w:line="240" w:lineRule="auto"/>
        <w:jc w:val="both"/>
        <w:rPr>
          <w:rFonts w:ascii="Times New Roman" w:hAnsi="Times New Roman" w:cs="Times New Roman"/>
        </w:rPr>
      </w:pPr>
      <w:r>
        <w:rPr>
          <w:rFonts w:ascii="Times New Roman" w:hAnsi="Times New Roman" w:cs="Times New Roman"/>
        </w:rPr>
        <w:t xml:space="preserve">         </w:t>
      </w:r>
      <w:r w:rsidR="00601B36" w:rsidRPr="00601B36">
        <w:rPr>
          <w:rFonts w:ascii="Times New Roman" w:hAnsi="Times New Roman" w:cs="Times New Roman"/>
        </w:rPr>
        <w:t>İnsanlar</w:t>
      </w:r>
      <w:r w:rsidR="00434897">
        <w:rPr>
          <w:rFonts w:ascii="Times New Roman" w:hAnsi="Times New Roman" w:cs="Times New Roman"/>
        </w:rPr>
        <w:t>,</w:t>
      </w:r>
      <w:r w:rsidR="00601B36" w:rsidRPr="00601B36">
        <w:rPr>
          <w:rFonts w:ascii="Times New Roman" w:hAnsi="Times New Roman" w:cs="Times New Roman"/>
        </w:rPr>
        <w:t xml:space="preserve"> tarih boyunca çeşitli nedenler aracığı ile göç etmek durumunda veya zorunda kalmışlardır. Göç</w:t>
      </w:r>
      <w:r w:rsidR="00A12DAE">
        <w:rPr>
          <w:rFonts w:ascii="Times New Roman" w:hAnsi="Times New Roman" w:cs="Times New Roman"/>
        </w:rPr>
        <w:t>,</w:t>
      </w:r>
      <w:r w:rsidR="00601B36" w:rsidRPr="00601B36">
        <w:rPr>
          <w:rFonts w:ascii="Times New Roman" w:hAnsi="Times New Roman" w:cs="Times New Roman"/>
        </w:rPr>
        <w:t xml:space="preserve"> tarihsel süreçte kimi zaman devlet kurmada kimi zaman ise devleti yıkan unsur olarak ön plana çıkmaktadır. Tarihte göçün sebepleri denildiğinde şüphesiz ilk akla gelen savaşlar, kuraklıklar, verimli topraklara ulaşma arzusu yahut devlet kurma veya yurt edinm</w:t>
      </w:r>
      <w:r w:rsidR="00434897">
        <w:rPr>
          <w:rFonts w:ascii="Times New Roman" w:hAnsi="Times New Roman" w:cs="Times New Roman"/>
        </w:rPr>
        <w:t>edir</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Emevi</w:t>
      </w:r>
      <w:proofErr w:type="spellEnd"/>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Devleti</w:t>
      </w:r>
      <w:r w:rsidR="005726D8">
        <w:rPr>
          <w:rFonts w:ascii="Times New Roman" w:hAnsi="Times New Roman" w:cs="Times New Roman"/>
        </w:rPr>
        <w:t>’</w:t>
      </w:r>
      <w:r w:rsidR="00601B36" w:rsidRPr="00601B36">
        <w:rPr>
          <w:rFonts w:ascii="Times New Roman" w:hAnsi="Times New Roman" w:cs="Times New Roman"/>
        </w:rPr>
        <w:t>de</w:t>
      </w:r>
      <w:proofErr w:type="spellEnd"/>
      <w:r w:rsidR="00601B36" w:rsidRPr="00601B36">
        <w:rPr>
          <w:rFonts w:ascii="Times New Roman" w:hAnsi="Times New Roman" w:cs="Times New Roman"/>
        </w:rPr>
        <w:t xml:space="preserve"> şüphesiz devlet sınırlarını genişletme ve İslâmiyet’i yayma politikası adına Kuzey Afrika üzerinden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434897">
        <w:rPr>
          <w:rFonts w:ascii="Times New Roman" w:hAnsi="Times New Roman" w:cs="Times New Roman"/>
        </w:rPr>
        <w:t>’</w:t>
      </w:r>
      <w:r w:rsidR="00601B36" w:rsidRPr="00601B36">
        <w:rPr>
          <w:rFonts w:ascii="Times New Roman" w:hAnsi="Times New Roman" w:cs="Times New Roman"/>
        </w:rPr>
        <w:t>na</w:t>
      </w:r>
      <w:r w:rsidR="00621E6C">
        <w:rPr>
          <w:rStyle w:val="DipnotBavurusu"/>
          <w:rFonts w:ascii="Times New Roman" w:hAnsi="Times New Roman" w:cs="Times New Roman"/>
        </w:rPr>
        <w:footnoteReference w:id="2"/>
      </w:r>
      <w:r w:rsidR="00601B36" w:rsidRPr="00601B36">
        <w:rPr>
          <w:rFonts w:ascii="Times New Roman" w:hAnsi="Times New Roman" w:cs="Times New Roman"/>
        </w:rPr>
        <w:t xml:space="preserve"> çıkmıştır. </w:t>
      </w:r>
      <w:r w:rsidR="00172E1D">
        <w:rPr>
          <w:rFonts w:ascii="Times New Roman" w:hAnsi="Times New Roman" w:cs="Times New Roman"/>
        </w:rPr>
        <w:t xml:space="preserve">  </w:t>
      </w:r>
      <w:r w:rsidR="00601B36" w:rsidRPr="00601B36">
        <w:rPr>
          <w:rFonts w:ascii="Times New Roman" w:hAnsi="Times New Roman" w:cs="Times New Roman"/>
        </w:rPr>
        <w:t>Tarihsel süreçte</w:t>
      </w:r>
      <w:r w:rsidR="00434897">
        <w:rPr>
          <w:rFonts w:ascii="Times New Roman" w:hAnsi="Times New Roman" w:cs="Times New Roman"/>
        </w:rPr>
        <w:t>,</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 çeşitli milletlere</w:t>
      </w:r>
      <w:r w:rsidR="00434897">
        <w:rPr>
          <w:rFonts w:ascii="Times New Roman" w:hAnsi="Times New Roman" w:cs="Times New Roman"/>
        </w:rPr>
        <w:t xml:space="preserve"> ve kültürlere</w:t>
      </w:r>
      <w:r w:rsidR="00601B36" w:rsidRPr="00601B36">
        <w:rPr>
          <w:rFonts w:ascii="Times New Roman" w:hAnsi="Times New Roman" w:cs="Times New Roman"/>
        </w:rPr>
        <w:t xml:space="preserve"> ev sahipliği yapmıştır. Özellikle Roma İmparatorluğu</w:t>
      </w:r>
      <w:r w:rsidR="00434897">
        <w:rPr>
          <w:rFonts w:ascii="Times New Roman" w:hAnsi="Times New Roman" w:cs="Times New Roman"/>
        </w:rPr>
        <w:t>’</w:t>
      </w:r>
      <w:r w:rsidR="00601B36" w:rsidRPr="00601B36">
        <w:rPr>
          <w:rFonts w:ascii="Times New Roman" w:hAnsi="Times New Roman" w:cs="Times New Roman"/>
        </w:rPr>
        <w:t>nun yıkılış sürecinde önemli bir unsur olarak öne çıkan</w:t>
      </w:r>
      <w:r w:rsidR="003A365C">
        <w:rPr>
          <w:rFonts w:ascii="Times New Roman" w:hAnsi="Times New Roman" w:cs="Times New Roman"/>
        </w:rPr>
        <w:t xml:space="preserve"> Alanlar, Vandallar, </w:t>
      </w:r>
      <w:proofErr w:type="spellStart"/>
      <w:r w:rsidR="003A365C">
        <w:rPr>
          <w:rFonts w:ascii="Times New Roman" w:hAnsi="Times New Roman" w:cs="Times New Roman"/>
        </w:rPr>
        <w:t>Vizigotlar</w:t>
      </w:r>
      <w:proofErr w:type="spellEnd"/>
      <w:r w:rsidR="003A365C">
        <w:rPr>
          <w:rFonts w:ascii="Times New Roman" w:hAnsi="Times New Roman" w:cs="Times New Roman"/>
        </w:rPr>
        <w:t xml:space="preserve"> gibi</w:t>
      </w:r>
      <w:r w:rsidR="00601B36" w:rsidRPr="00601B36">
        <w:rPr>
          <w:rFonts w:ascii="Times New Roman" w:hAnsi="Times New Roman" w:cs="Times New Roman"/>
        </w:rPr>
        <w:t xml:space="preserve"> Cermen kavimlerinin saldırılarına maruz kalmıştır.</w:t>
      </w:r>
      <w:r w:rsidR="005726D8">
        <w:rPr>
          <w:rFonts w:ascii="Times New Roman" w:hAnsi="Times New Roman" w:cs="Times New Roman"/>
        </w:rPr>
        <w:t xml:space="preserve"> </w:t>
      </w:r>
      <w:r w:rsidR="00601B36" w:rsidRPr="00601B36">
        <w:rPr>
          <w:rFonts w:ascii="Times New Roman" w:hAnsi="Times New Roman" w:cs="Times New Roman"/>
        </w:rPr>
        <w:t xml:space="preserve">Cermen kavimleri içinde yer alan </w:t>
      </w:r>
      <w:proofErr w:type="spellStart"/>
      <w:r w:rsidR="00601B36" w:rsidRPr="00601B36">
        <w:rPr>
          <w:rFonts w:ascii="Times New Roman" w:hAnsi="Times New Roman" w:cs="Times New Roman"/>
        </w:rPr>
        <w:t>Vizigotlar</w:t>
      </w:r>
      <w:proofErr w:type="spellEnd"/>
      <w:r w:rsidR="00601B36" w:rsidRPr="00601B36">
        <w:rPr>
          <w:rFonts w:ascii="Times New Roman" w:hAnsi="Times New Roman" w:cs="Times New Roman"/>
        </w:rPr>
        <w:t xml:space="preserve"> (Batı Gotları)</w:t>
      </w:r>
      <w:r w:rsidR="00434897">
        <w:rPr>
          <w:rFonts w:ascii="Times New Roman" w:hAnsi="Times New Roman" w:cs="Times New Roman"/>
        </w:rPr>
        <w:t>,</w:t>
      </w:r>
      <w:r w:rsidR="00601B36" w:rsidRPr="00601B36">
        <w:rPr>
          <w:rFonts w:ascii="Times New Roman" w:hAnsi="Times New Roman" w:cs="Times New Roman"/>
        </w:rPr>
        <w:t xml:space="preserve"> ülkenin büyük bir bölümünü ele geçirmiş ve M.S. 468’de </w:t>
      </w:r>
      <w:proofErr w:type="spellStart"/>
      <w:r w:rsidR="00601B36" w:rsidRPr="00601B36">
        <w:rPr>
          <w:rFonts w:ascii="Times New Roman" w:hAnsi="Times New Roman" w:cs="Times New Roman"/>
        </w:rPr>
        <w:t>Toledo</w:t>
      </w:r>
      <w:proofErr w:type="spellEnd"/>
      <w:r w:rsidR="00601B36" w:rsidRPr="00601B36">
        <w:rPr>
          <w:rFonts w:ascii="Times New Roman" w:hAnsi="Times New Roman" w:cs="Times New Roman"/>
        </w:rPr>
        <w:t xml:space="preserve"> merkezli bir krallık kurmuşlardır. </w:t>
      </w:r>
      <w:proofErr w:type="spellStart"/>
      <w:r w:rsidR="00601B36" w:rsidRPr="00601B36">
        <w:rPr>
          <w:rFonts w:ascii="Times New Roman" w:hAnsi="Times New Roman" w:cs="Times New Roman"/>
        </w:rPr>
        <w:t>Vizigotlar</w:t>
      </w:r>
      <w:r w:rsidR="00434897">
        <w:rPr>
          <w:rFonts w:ascii="Times New Roman" w:hAnsi="Times New Roman" w:cs="Times New Roman"/>
        </w:rPr>
        <w:t>’</w:t>
      </w:r>
      <w:r w:rsidR="00601B36" w:rsidRPr="00601B36">
        <w:rPr>
          <w:rFonts w:ascii="Times New Roman" w:hAnsi="Times New Roman" w:cs="Times New Roman"/>
        </w:rPr>
        <w:t>ın</w:t>
      </w:r>
      <w:proofErr w:type="spellEnd"/>
      <w:r w:rsidR="00601B36" w:rsidRPr="00601B36">
        <w:rPr>
          <w:rFonts w:ascii="Times New Roman" w:hAnsi="Times New Roman" w:cs="Times New Roman"/>
        </w:rPr>
        <w:t xml:space="preserve"> yönetim alanındaki tecrübe</w:t>
      </w:r>
      <w:r w:rsidR="005726D8">
        <w:rPr>
          <w:rFonts w:ascii="Times New Roman" w:hAnsi="Times New Roman" w:cs="Times New Roman"/>
        </w:rPr>
        <w:t xml:space="preserve"> yoksunluğu</w:t>
      </w:r>
      <w:r w:rsidR="00601B36" w:rsidRPr="00601B36">
        <w:rPr>
          <w:rFonts w:ascii="Times New Roman" w:hAnsi="Times New Roman" w:cs="Times New Roman"/>
        </w:rPr>
        <w:t xml:space="preserve"> çeşitli sorunlara yer açmıştır. Bu sorunlar; toplum içinde yer alan imtiyazlılar sınıfına</w:t>
      </w:r>
      <w:r w:rsidR="00434897">
        <w:rPr>
          <w:rFonts w:ascii="Times New Roman" w:hAnsi="Times New Roman" w:cs="Times New Roman"/>
        </w:rPr>
        <w:t>,</w:t>
      </w:r>
      <w:r w:rsidR="00601B36" w:rsidRPr="00601B36">
        <w:rPr>
          <w:rFonts w:ascii="Times New Roman" w:hAnsi="Times New Roman" w:cs="Times New Roman"/>
        </w:rPr>
        <w:t xml:space="preserve"> orta ve küçük ölçekli toprakların verilmesiyle köylü ve çiftçi sınıfının</w:t>
      </w:r>
      <w:r w:rsidR="00434897">
        <w:rPr>
          <w:rFonts w:ascii="Times New Roman" w:hAnsi="Times New Roman" w:cs="Times New Roman"/>
        </w:rPr>
        <w:t>,</w:t>
      </w:r>
      <w:r w:rsidR="00601B36" w:rsidRPr="00601B36">
        <w:rPr>
          <w:rFonts w:ascii="Times New Roman" w:hAnsi="Times New Roman" w:cs="Times New Roman"/>
        </w:rPr>
        <w:t xml:space="preserve"> yarı köle statüsüne indirgenmeleri, krallık ekonomisinin kötüye gitmesiyle artan vergiler, halkın çoğunun Katolik olmasına karşın </w:t>
      </w:r>
      <w:proofErr w:type="spellStart"/>
      <w:r w:rsidR="00601B36" w:rsidRPr="00601B36">
        <w:rPr>
          <w:rFonts w:ascii="Times New Roman" w:hAnsi="Times New Roman" w:cs="Times New Roman"/>
        </w:rPr>
        <w:t>Vizigot</w:t>
      </w:r>
      <w:proofErr w:type="spellEnd"/>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Kralları</w:t>
      </w:r>
      <w:r w:rsidR="00434897">
        <w:rPr>
          <w:rFonts w:ascii="Times New Roman" w:hAnsi="Times New Roman" w:cs="Times New Roman"/>
        </w:rPr>
        <w:t>’</w:t>
      </w:r>
      <w:r w:rsidR="00601B36" w:rsidRPr="00601B36">
        <w:rPr>
          <w:rFonts w:ascii="Times New Roman" w:hAnsi="Times New Roman" w:cs="Times New Roman"/>
        </w:rPr>
        <w:t>nın</w:t>
      </w:r>
      <w:proofErr w:type="spellEnd"/>
      <w:r w:rsidR="00601B36" w:rsidRPr="00601B36">
        <w:rPr>
          <w:rFonts w:ascii="Times New Roman" w:hAnsi="Times New Roman" w:cs="Times New Roman"/>
        </w:rPr>
        <w:t xml:space="preserve"> sapkın bir mezhep olan Aryan mezhebinden olmaları gibi dinsel</w:t>
      </w:r>
      <w:r w:rsidR="005726D8">
        <w:rPr>
          <w:rFonts w:ascii="Times New Roman" w:hAnsi="Times New Roman" w:cs="Times New Roman"/>
        </w:rPr>
        <w:t xml:space="preserve"> ve ekonomik temelli </w:t>
      </w:r>
      <w:r w:rsidR="00434897">
        <w:rPr>
          <w:rFonts w:ascii="Times New Roman" w:hAnsi="Times New Roman" w:cs="Times New Roman"/>
        </w:rPr>
        <w:t xml:space="preserve">olan </w:t>
      </w:r>
      <w:r w:rsidR="005726D8">
        <w:rPr>
          <w:rFonts w:ascii="Times New Roman" w:hAnsi="Times New Roman" w:cs="Times New Roman"/>
        </w:rPr>
        <w:t>yönetimsel</w:t>
      </w:r>
      <w:r w:rsidR="00601B36" w:rsidRPr="00601B36">
        <w:rPr>
          <w:rFonts w:ascii="Times New Roman" w:hAnsi="Times New Roman" w:cs="Times New Roman"/>
        </w:rPr>
        <w:t xml:space="preserve"> sorunlardır</w:t>
      </w:r>
      <w:r w:rsidR="007528B6">
        <w:rPr>
          <w:rFonts w:ascii="Times New Roman" w:hAnsi="Times New Roman" w:cs="Times New Roman"/>
        </w:rPr>
        <w:t>.</w:t>
      </w:r>
      <w:r w:rsidR="000029F6">
        <w:rPr>
          <w:rStyle w:val="DipnotBavurusu"/>
          <w:rFonts w:ascii="Times New Roman" w:hAnsi="Times New Roman" w:cs="Times New Roman"/>
        </w:rPr>
        <w:footnoteReference w:id="3"/>
      </w:r>
      <w:r w:rsidR="00330402">
        <w:rPr>
          <w:rFonts w:ascii="Times New Roman" w:hAnsi="Times New Roman" w:cs="Times New Roman"/>
        </w:rPr>
        <w:t xml:space="preserve"> </w:t>
      </w:r>
      <w:r w:rsidR="00601B36" w:rsidRPr="00601B36">
        <w:rPr>
          <w:rFonts w:ascii="Times New Roman" w:hAnsi="Times New Roman" w:cs="Times New Roman"/>
        </w:rPr>
        <w:t>Her ne kadar</w:t>
      </w:r>
      <w:r w:rsidR="00434897">
        <w:rPr>
          <w:rFonts w:ascii="Times New Roman" w:hAnsi="Times New Roman" w:cs="Times New Roman"/>
        </w:rPr>
        <w:t xml:space="preserve"> </w:t>
      </w:r>
      <w:proofErr w:type="spellStart"/>
      <w:r w:rsidR="00434897">
        <w:rPr>
          <w:rFonts w:ascii="Times New Roman" w:hAnsi="Times New Roman" w:cs="Times New Roman"/>
        </w:rPr>
        <w:t>Vizigot</w:t>
      </w:r>
      <w:proofErr w:type="spellEnd"/>
      <w:r w:rsidR="00434897">
        <w:rPr>
          <w:rFonts w:ascii="Times New Roman" w:hAnsi="Times New Roman" w:cs="Times New Roman"/>
        </w:rPr>
        <w:t xml:space="preserve"> Kralları,</w:t>
      </w:r>
      <w:r w:rsidR="00601B36" w:rsidRPr="00601B36">
        <w:rPr>
          <w:rFonts w:ascii="Times New Roman" w:hAnsi="Times New Roman" w:cs="Times New Roman"/>
        </w:rPr>
        <w:t xml:space="preserve"> dinsel sorunlara çözüm olarak Katolik inancına geçmiş olsalar da kilise baskısının bir sonucu olarak bu sefer de Yahudilere karşı çeşitli politikalar izlenmiştir</w:t>
      </w:r>
      <w:r w:rsidR="000C3110">
        <w:rPr>
          <w:rFonts w:ascii="Times New Roman" w:hAnsi="Times New Roman" w:cs="Times New Roman"/>
        </w:rPr>
        <w:t>.</w:t>
      </w:r>
      <w:r w:rsidR="000C3110">
        <w:rPr>
          <w:rStyle w:val="DipnotBavurusu"/>
          <w:rFonts w:ascii="Times New Roman" w:hAnsi="Times New Roman" w:cs="Times New Roman"/>
        </w:rPr>
        <w:footnoteReference w:id="4"/>
      </w:r>
      <w:r w:rsidR="00601B36" w:rsidRPr="00601B36">
        <w:rPr>
          <w:rFonts w:ascii="Times New Roman" w:hAnsi="Times New Roman" w:cs="Times New Roman"/>
        </w:rPr>
        <w:t xml:space="preserve"> Bu sorunlara bir de </w:t>
      </w:r>
      <w:proofErr w:type="spellStart"/>
      <w:r w:rsidR="00601B36" w:rsidRPr="00601B36">
        <w:rPr>
          <w:rFonts w:ascii="Times New Roman" w:hAnsi="Times New Roman" w:cs="Times New Roman"/>
        </w:rPr>
        <w:t>Vizigot</w:t>
      </w:r>
      <w:proofErr w:type="spellEnd"/>
      <w:r w:rsidR="00601B36" w:rsidRPr="00601B36">
        <w:rPr>
          <w:rFonts w:ascii="Times New Roman" w:hAnsi="Times New Roman" w:cs="Times New Roman"/>
        </w:rPr>
        <w:t xml:space="preserve"> Krallığı içerisindeki iktidar </w:t>
      </w:r>
      <w:proofErr w:type="spellStart"/>
      <w:r w:rsidR="00601B36" w:rsidRPr="00601B36">
        <w:rPr>
          <w:rFonts w:ascii="Times New Roman" w:hAnsi="Times New Roman" w:cs="Times New Roman"/>
        </w:rPr>
        <w:t>mücaleleri</w:t>
      </w:r>
      <w:proofErr w:type="spellEnd"/>
      <w:r w:rsidR="00601B36" w:rsidRPr="00601B36">
        <w:rPr>
          <w:rFonts w:ascii="Times New Roman" w:hAnsi="Times New Roman" w:cs="Times New Roman"/>
        </w:rPr>
        <w:t xml:space="preserve"> eklenince birkaç dönem süren istikrar</w:t>
      </w:r>
      <w:r w:rsidR="005726D8">
        <w:rPr>
          <w:rFonts w:ascii="Times New Roman" w:hAnsi="Times New Roman" w:cs="Times New Roman"/>
        </w:rPr>
        <w:t xml:space="preserve"> dönemi</w:t>
      </w:r>
      <w:r w:rsidR="00601B36" w:rsidRPr="00601B36">
        <w:rPr>
          <w:rFonts w:ascii="Times New Roman" w:hAnsi="Times New Roman" w:cs="Times New Roman"/>
        </w:rPr>
        <w:t xml:space="preserve"> haricinde sürekli olarak isyan ve çatışmalarla</w:t>
      </w:r>
      <w:r w:rsidR="00BB7864">
        <w:rPr>
          <w:rFonts w:ascii="Times New Roman" w:hAnsi="Times New Roman" w:cs="Times New Roman"/>
        </w:rPr>
        <w:t xml:space="preserve"> </w:t>
      </w:r>
      <w:proofErr w:type="spellStart"/>
      <w:r w:rsidR="00BB7864">
        <w:rPr>
          <w:rFonts w:ascii="Times New Roman" w:hAnsi="Times New Roman" w:cs="Times New Roman"/>
        </w:rPr>
        <w:t>Vizigot</w:t>
      </w:r>
      <w:proofErr w:type="spellEnd"/>
      <w:r w:rsidR="00BB7864">
        <w:rPr>
          <w:rFonts w:ascii="Times New Roman" w:hAnsi="Times New Roman" w:cs="Times New Roman"/>
        </w:rPr>
        <w:t xml:space="preserve"> Krallığı</w:t>
      </w:r>
      <w:r w:rsidR="00601B36" w:rsidRPr="00601B36">
        <w:rPr>
          <w:rFonts w:ascii="Times New Roman" w:hAnsi="Times New Roman" w:cs="Times New Roman"/>
        </w:rPr>
        <w:t xml:space="preserve"> 711 yılına kadar gelmeyi başarmıştır</w:t>
      </w:r>
      <w:r w:rsidR="00330402">
        <w:rPr>
          <w:rFonts w:ascii="Times New Roman" w:hAnsi="Times New Roman" w:cs="Times New Roman"/>
        </w:rPr>
        <w:t>.</w:t>
      </w:r>
      <w:r w:rsidR="00330402">
        <w:rPr>
          <w:rStyle w:val="DipnotBavurusu"/>
          <w:rFonts w:ascii="Times New Roman" w:hAnsi="Times New Roman" w:cs="Times New Roman"/>
        </w:rPr>
        <w:footnoteReference w:id="5"/>
      </w:r>
      <w:r w:rsidR="00D727B1">
        <w:rPr>
          <w:rFonts w:ascii="Times New Roman" w:hAnsi="Times New Roman" w:cs="Times New Roman"/>
        </w:rPr>
        <w:t xml:space="preserve"> </w:t>
      </w:r>
      <w:proofErr w:type="spellStart"/>
      <w:r w:rsidR="00D727B1">
        <w:rPr>
          <w:rFonts w:ascii="Times New Roman" w:hAnsi="Times New Roman" w:cs="Times New Roman"/>
        </w:rPr>
        <w:t>İber</w:t>
      </w:r>
      <w:proofErr w:type="spellEnd"/>
      <w:r w:rsidR="00D727B1">
        <w:rPr>
          <w:rFonts w:ascii="Times New Roman" w:hAnsi="Times New Roman" w:cs="Times New Roman"/>
        </w:rPr>
        <w:t xml:space="preserve"> Yarımadası’nın</w:t>
      </w:r>
      <w:r w:rsidR="006739AC">
        <w:rPr>
          <w:rFonts w:ascii="Times New Roman" w:hAnsi="Times New Roman" w:cs="Times New Roman"/>
        </w:rPr>
        <w:t xml:space="preserve"> siyasi durumundan haberdar olan Müslümanlar, bölgeye önce keşif birliği göndermiş ve bilgi sahibi olmuş ardından, asıl fetih ordusu </w:t>
      </w:r>
      <w:proofErr w:type="spellStart"/>
      <w:r w:rsidR="006739AC">
        <w:rPr>
          <w:rFonts w:ascii="Times New Roman" w:hAnsi="Times New Roman" w:cs="Times New Roman"/>
        </w:rPr>
        <w:t>İber</w:t>
      </w:r>
      <w:proofErr w:type="spellEnd"/>
      <w:r w:rsidR="006739AC">
        <w:rPr>
          <w:rFonts w:ascii="Times New Roman" w:hAnsi="Times New Roman" w:cs="Times New Roman"/>
        </w:rPr>
        <w:t xml:space="preserve"> Yarımadası’na gönderilmiştir. </w:t>
      </w:r>
      <w:r w:rsidR="00601B36" w:rsidRPr="00601B36">
        <w:rPr>
          <w:rFonts w:ascii="Times New Roman" w:hAnsi="Times New Roman" w:cs="Times New Roman"/>
        </w:rPr>
        <w:t xml:space="preserve">Müslümanlar 756 yılına kadar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BB7864">
        <w:rPr>
          <w:rFonts w:ascii="Times New Roman" w:hAnsi="Times New Roman" w:cs="Times New Roman"/>
        </w:rPr>
        <w:t>’</w:t>
      </w:r>
      <w:r w:rsidR="00601B36" w:rsidRPr="00601B36">
        <w:rPr>
          <w:rFonts w:ascii="Times New Roman" w:hAnsi="Times New Roman" w:cs="Times New Roman"/>
        </w:rPr>
        <w:t>ndan Avrupa içlerine kadar ilerle</w:t>
      </w:r>
      <w:r w:rsidR="005726D8">
        <w:rPr>
          <w:rFonts w:ascii="Times New Roman" w:hAnsi="Times New Roman" w:cs="Times New Roman"/>
        </w:rPr>
        <w:t>miş</w:t>
      </w:r>
      <w:r w:rsidR="00601B36" w:rsidRPr="00601B36">
        <w:rPr>
          <w:rFonts w:ascii="Times New Roman" w:hAnsi="Times New Roman" w:cs="Times New Roman"/>
        </w:rPr>
        <w:t>ler</w:t>
      </w:r>
      <w:r w:rsidR="005726D8">
        <w:rPr>
          <w:rFonts w:ascii="Times New Roman" w:hAnsi="Times New Roman" w:cs="Times New Roman"/>
        </w:rPr>
        <w:t>dir</w:t>
      </w:r>
      <w:r w:rsidR="00330402">
        <w:rPr>
          <w:rFonts w:ascii="Times New Roman" w:hAnsi="Times New Roman" w:cs="Times New Roman"/>
        </w:rPr>
        <w:t>.</w:t>
      </w:r>
      <w:r w:rsidR="00330402">
        <w:rPr>
          <w:rStyle w:val="DipnotBavurusu"/>
          <w:rFonts w:ascii="Times New Roman" w:hAnsi="Times New Roman" w:cs="Times New Roman"/>
        </w:rPr>
        <w:footnoteReference w:id="6"/>
      </w:r>
      <w:r w:rsidR="00601B36" w:rsidRPr="00601B36">
        <w:rPr>
          <w:rFonts w:ascii="Times New Roman" w:hAnsi="Times New Roman" w:cs="Times New Roman"/>
        </w:rPr>
        <w:t xml:space="preserve"> 750’d</w:t>
      </w:r>
      <w:r w:rsidR="005726D8">
        <w:rPr>
          <w:rFonts w:ascii="Times New Roman" w:hAnsi="Times New Roman" w:cs="Times New Roman"/>
        </w:rPr>
        <w:t>e</w:t>
      </w:r>
      <w:r w:rsidR="00601B36" w:rsidRPr="00601B36">
        <w:rPr>
          <w:rFonts w:ascii="Times New Roman" w:hAnsi="Times New Roman" w:cs="Times New Roman"/>
        </w:rPr>
        <w:t xml:space="preserve"> ise Abbasi</w:t>
      </w:r>
      <w:r w:rsidR="005726D8">
        <w:rPr>
          <w:rFonts w:ascii="Times New Roman" w:hAnsi="Times New Roman" w:cs="Times New Roman"/>
        </w:rPr>
        <w:t xml:space="preserve"> ihtilâli</w:t>
      </w:r>
      <w:r w:rsidR="00601B36" w:rsidRPr="00601B36">
        <w:rPr>
          <w:rFonts w:ascii="Times New Roman" w:hAnsi="Times New Roman" w:cs="Times New Roman"/>
        </w:rPr>
        <w:t xml:space="preserve"> sonucunda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8F1D4E">
        <w:rPr>
          <w:rFonts w:ascii="Times New Roman" w:hAnsi="Times New Roman" w:cs="Times New Roman"/>
        </w:rPr>
        <w:t>’</w:t>
      </w:r>
      <w:r w:rsidR="00601B36" w:rsidRPr="00601B36">
        <w:rPr>
          <w:rFonts w:ascii="Times New Roman" w:hAnsi="Times New Roman" w:cs="Times New Roman"/>
        </w:rPr>
        <w:t>na geçen Abdurrahman b. Muaviye tarafından 756’da Endülüs Devleti kurulmuş</w:t>
      </w:r>
      <w:r w:rsidR="00BB7864">
        <w:rPr>
          <w:rFonts w:ascii="Times New Roman" w:hAnsi="Times New Roman" w:cs="Times New Roman"/>
        </w:rPr>
        <w:t>tur</w:t>
      </w:r>
      <w:r w:rsidR="00601B36" w:rsidRPr="00601B36">
        <w:rPr>
          <w:rFonts w:ascii="Times New Roman" w:hAnsi="Times New Roman" w:cs="Times New Roman"/>
        </w:rPr>
        <w:t xml:space="preserve">. Romalılar ve </w:t>
      </w:r>
      <w:proofErr w:type="spellStart"/>
      <w:r w:rsidR="00601B36" w:rsidRPr="00601B36">
        <w:rPr>
          <w:rFonts w:ascii="Times New Roman" w:hAnsi="Times New Roman" w:cs="Times New Roman"/>
        </w:rPr>
        <w:t>Vizigotlar</w:t>
      </w:r>
      <w:proofErr w:type="spellEnd"/>
      <w:r w:rsidR="00601B36" w:rsidRPr="00601B36">
        <w:rPr>
          <w:rFonts w:ascii="Times New Roman" w:hAnsi="Times New Roman" w:cs="Times New Roman"/>
        </w:rPr>
        <w:t xml:space="preserve"> dönem</w:t>
      </w:r>
      <w:r w:rsidR="00BB7864">
        <w:rPr>
          <w:rFonts w:ascii="Times New Roman" w:hAnsi="Times New Roman" w:cs="Times New Roman"/>
        </w:rPr>
        <w:t>ler</w:t>
      </w:r>
      <w:r w:rsidR="00601B36" w:rsidRPr="00601B36">
        <w:rPr>
          <w:rFonts w:ascii="Times New Roman" w:hAnsi="Times New Roman" w:cs="Times New Roman"/>
        </w:rPr>
        <w:t>inde bölge için kullanılan “</w:t>
      </w:r>
      <w:proofErr w:type="spellStart"/>
      <w:r w:rsidR="00601B36" w:rsidRPr="00601B36">
        <w:rPr>
          <w:rFonts w:ascii="Times New Roman" w:hAnsi="Times New Roman" w:cs="Times New Roman"/>
        </w:rPr>
        <w:t>Spania</w:t>
      </w:r>
      <w:proofErr w:type="spellEnd"/>
      <w:r w:rsidR="00601B36" w:rsidRPr="00601B36">
        <w:rPr>
          <w:rFonts w:ascii="Times New Roman" w:hAnsi="Times New Roman" w:cs="Times New Roman"/>
        </w:rPr>
        <w:t>” ya da “</w:t>
      </w:r>
      <w:proofErr w:type="spellStart"/>
      <w:r w:rsidR="00601B36" w:rsidRPr="00601B36">
        <w:rPr>
          <w:rFonts w:ascii="Times New Roman" w:hAnsi="Times New Roman" w:cs="Times New Roman"/>
        </w:rPr>
        <w:t>Hispania</w:t>
      </w:r>
      <w:proofErr w:type="spellEnd"/>
      <w:r w:rsidR="00601B36" w:rsidRPr="00601B36">
        <w:rPr>
          <w:rFonts w:ascii="Times New Roman" w:hAnsi="Times New Roman" w:cs="Times New Roman"/>
        </w:rPr>
        <w:t>” tabirleri</w:t>
      </w:r>
      <w:r w:rsidR="005726D8">
        <w:rPr>
          <w:rFonts w:ascii="Times New Roman" w:hAnsi="Times New Roman" w:cs="Times New Roman"/>
        </w:rPr>
        <w:t>,</w:t>
      </w:r>
      <w:r w:rsidR="00601B36" w:rsidRPr="00601B36">
        <w:rPr>
          <w:rFonts w:ascii="Times New Roman" w:hAnsi="Times New Roman" w:cs="Times New Roman"/>
        </w:rPr>
        <w:t xml:space="preserve"> Müslüman fethiyle “</w:t>
      </w:r>
      <w:proofErr w:type="spellStart"/>
      <w:r w:rsidR="00601B36" w:rsidRPr="00601B36">
        <w:rPr>
          <w:rFonts w:ascii="Times New Roman" w:hAnsi="Times New Roman" w:cs="Times New Roman"/>
        </w:rPr>
        <w:t>Vandalucia</w:t>
      </w:r>
      <w:proofErr w:type="spellEnd"/>
      <w:r w:rsidR="00601B36" w:rsidRPr="00601B36">
        <w:rPr>
          <w:rFonts w:ascii="Times New Roman" w:hAnsi="Times New Roman" w:cs="Times New Roman"/>
        </w:rPr>
        <w:t>” dan türetildiği ifade edilen “</w:t>
      </w:r>
      <w:proofErr w:type="spellStart"/>
      <w:r w:rsidR="00601B36" w:rsidRPr="00601B36">
        <w:rPr>
          <w:rFonts w:ascii="Times New Roman" w:hAnsi="Times New Roman" w:cs="Times New Roman"/>
        </w:rPr>
        <w:t>Andelucia</w:t>
      </w:r>
      <w:proofErr w:type="spellEnd"/>
      <w:r w:rsidR="00601B36" w:rsidRPr="00601B36">
        <w:rPr>
          <w:rFonts w:ascii="Times New Roman" w:hAnsi="Times New Roman" w:cs="Times New Roman"/>
        </w:rPr>
        <w:t>” yani el-Endülüs tabiri ile değiştirilmiştir</w:t>
      </w:r>
      <w:r w:rsidR="00330402">
        <w:rPr>
          <w:rFonts w:ascii="Times New Roman" w:hAnsi="Times New Roman" w:cs="Times New Roman"/>
        </w:rPr>
        <w:t>.</w:t>
      </w:r>
      <w:r w:rsidR="00DB5E6C">
        <w:rPr>
          <w:rStyle w:val="DipnotBavurusu"/>
          <w:rFonts w:ascii="Times New Roman" w:hAnsi="Times New Roman" w:cs="Times New Roman"/>
        </w:rPr>
        <w:footnoteReference w:id="7"/>
      </w:r>
      <w:r w:rsidR="00047284">
        <w:rPr>
          <w:rFonts w:ascii="Times New Roman" w:hAnsi="Times New Roman" w:cs="Times New Roman"/>
        </w:rPr>
        <w:t xml:space="preserve"> </w:t>
      </w:r>
      <w:r w:rsidR="00601B36" w:rsidRPr="00601B36">
        <w:rPr>
          <w:rFonts w:ascii="Times New Roman" w:hAnsi="Times New Roman" w:cs="Times New Roman"/>
        </w:rPr>
        <w:t xml:space="preserve">Endülüs Devleti döneminde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Yarımadasında; Pagan </w:t>
      </w:r>
      <w:proofErr w:type="spellStart"/>
      <w:r w:rsidR="00601B36" w:rsidRPr="00601B36">
        <w:rPr>
          <w:rFonts w:ascii="Times New Roman" w:hAnsi="Times New Roman" w:cs="Times New Roman"/>
        </w:rPr>
        <w:t>Vizigotların</w:t>
      </w:r>
      <w:proofErr w:type="spellEnd"/>
      <w:r w:rsidR="00601B36" w:rsidRPr="00601B36">
        <w:rPr>
          <w:rFonts w:ascii="Times New Roman" w:hAnsi="Times New Roman" w:cs="Times New Roman"/>
        </w:rPr>
        <w:t>, Yahudilerin, Hristiyanların inançlarına herhangi bir baskı yapılmamış ve Müslüman nüfus ile iç içe yaşayan Endülüs kültürü ortaya çıkmıştır. Endülüs kültürü</w:t>
      </w:r>
      <w:r w:rsidR="005726D8">
        <w:rPr>
          <w:rFonts w:ascii="Times New Roman" w:hAnsi="Times New Roman" w:cs="Times New Roman"/>
        </w:rPr>
        <w:t>;</w:t>
      </w:r>
      <w:r w:rsidR="00601B36" w:rsidRPr="00601B36">
        <w:rPr>
          <w:rFonts w:ascii="Times New Roman" w:hAnsi="Times New Roman" w:cs="Times New Roman"/>
        </w:rPr>
        <w:t xml:space="preserve"> müzikten mimariye, ilimden sanata, tıp alanından botanik alanına kadar</w:t>
      </w:r>
      <w:r w:rsidR="005726D8">
        <w:rPr>
          <w:rFonts w:ascii="Times New Roman" w:hAnsi="Times New Roman" w:cs="Times New Roman"/>
        </w:rPr>
        <w:t xml:space="preserve"> birçok alanda</w:t>
      </w:r>
      <w:r w:rsidR="00601B36" w:rsidRPr="00601B36">
        <w:rPr>
          <w:rFonts w:ascii="Times New Roman" w:hAnsi="Times New Roman" w:cs="Times New Roman"/>
        </w:rPr>
        <w:t xml:space="preserve"> batı kültürünü etkilemiştir. Endülüs Devleti ile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 Doğu ve Batı </w:t>
      </w:r>
      <w:r w:rsidR="00601B36" w:rsidRPr="00601B36">
        <w:rPr>
          <w:rFonts w:ascii="Times New Roman" w:hAnsi="Times New Roman" w:cs="Times New Roman"/>
        </w:rPr>
        <w:lastRenderedPageBreak/>
        <w:t>arasında bir medeniyet köprüsü olmuştur</w:t>
      </w:r>
      <w:r w:rsidR="00CB0E0E">
        <w:rPr>
          <w:rFonts w:ascii="Times New Roman" w:hAnsi="Times New Roman" w:cs="Times New Roman"/>
        </w:rPr>
        <w:t>.</w:t>
      </w:r>
      <w:r w:rsidR="00C36058">
        <w:rPr>
          <w:rStyle w:val="DipnotBavurusu"/>
          <w:rFonts w:ascii="Times New Roman" w:hAnsi="Times New Roman" w:cs="Times New Roman"/>
        </w:rPr>
        <w:footnoteReference w:id="8"/>
      </w:r>
      <w:r w:rsidR="00301FF9">
        <w:rPr>
          <w:rFonts w:ascii="Times New Roman" w:hAnsi="Times New Roman" w:cs="Times New Roman"/>
        </w:rPr>
        <w:t xml:space="preserve"> </w:t>
      </w:r>
      <w:r w:rsidR="00601B36" w:rsidRPr="00601B36">
        <w:rPr>
          <w:rFonts w:ascii="Times New Roman" w:hAnsi="Times New Roman" w:cs="Times New Roman"/>
        </w:rPr>
        <w:t xml:space="preserve">Fakat Endülüs Devleti’nin gerek </w:t>
      </w:r>
      <w:proofErr w:type="spellStart"/>
      <w:r w:rsidR="00601B36" w:rsidRPr="00601B36">
        <w:rPr>
          <w:rFonts w:ascii="Times New Roman" w:hAnsi="Times New Roman" w:cs="Times New Roman"/>
        </w:rPr>
        <w:t>Fatimiler</w:t>
      </w:r>
      <w:proofErr w:type="spellEnd"/>
      <w:r w:rsidR="00601B36" w:rsidRPr="00601B36">
        <w:rPr>
          <w:rFonts w:ascii="Times New Roman" w:hAnsi="Times New Roman" w:cs="Times New Roman"/>
        </w:rPr>
        <w:t xml:space="preserve"> ile yaşadığı mezhepsel mücadele gerekse Endülüslülerin “el-</w:t>
      </w:r>
      <w:proofErr w:type="spellStart"/>
      <w:r w:rsidR="00601B36" w:rsidRPr="00601B36">
        <w:rPr>
          <w:rFonts w:ascii="Times New Roman" w:hAnsi="Times New Roman" w:cs="Times New Roman"/>
        </w:rPr>
        <w:t>Fitnetü’l</w:t>
      </w:r>
      <w:proofErr w:type="spellEnd"/>
      <w:r w:rsidR="00601B36" w:rsidRPr="00601B36">
        <w:rPr>
          <w:rFonts w:ascii="Times New Roman" w:hAnsi="Times New Roman" w:cs="Times New Roman"/>
        </w:rPr>
        <w:t xml:space="preserve">-Kübra” olarak adlandırdıkları </w:t>
      </w:r>
      <w:r w:rsidR="00B60014">
        <w:rPr>
          <w:rFonts w:ascii="Times New Roman" w:hAnsi="Times New Roman" w:cs="Times New Roman"/>
        </w:rPr>
        <w:t xml:space="preserve">Birinci </w:t>
      </w:r>
      <w:r w:rsidR="00601B36" w:rsidRPr="00601B36">
        <w:rPr>
          <w:rFonts w:ascii="Times New Roman" w:hAnsi="Times New Roman" w:cs="Times New Roman"/>
        </w:rPr>
        <w:t xml:space="preserve">Fitne Dönemi (864-929) </w:t>
      </w:r>
      <w:r w:rsidR="00957879">
        <w:rPr>
          <w:rFonts w:ascii="Times New Roman" w:hAnsi="Times New Roman" w:cs="Times New Roman"/>
        </w:rPr>
        <w:t xml:space="preserve">ve İkinci </w:t>
      </w:r>
      <w:r w:rsidR="00497B29">
        <w:rPr>
          <w:rFonts w:ascii="Times New Roman" w:hAnsi="Times New Roman" w:cs="Times New Roman"/>
        </w:rPr>
        <w:t xml:space="preserve">Fitne Dönemi (1009-1031) </w:t>
      </w:r>
      <w:r w:rsidR="00601B36" w:rsidRPr="00601B36">
        <w:rPr>
          <w:rFonts w:ascii="Times New Roman" w:hAnsi="Times New Roman" w:cs="Times New Roman"/>
        </w:rPr>
        <w:t>ile siyasi belirsizliklerin, kuraklıkların, çeşitli isyanların olduğu sürecin sonunda</w:t>
      </w:r>
      <w:r w:rsidR="00A321DE">
        <w:rPr>
          <w:rFonts w:ascii="Times New Roman" w:hAnsi="Times New Roman" w:cs="Times New Roman"/>
        </w:rPr>
        <w:t xml:space="preserve"> </w:t>
      </w:r>
      <w:r w:rsidR="00601B36" w:rsidRPr="00601B36">
        <w:rPr>
          <w:rFonts w:ascii="Times New Roman" w:hAnsi="Times New Roman" w:cs="Times New Roman"/>
        </w:rPr>
        <w:t>“</w:t>
      </w:r>
      <w:proofErr w:type="spellStart"/>
      <w:r w:rsidR="00601B36" w:rsidRPr="00601B36">
        <w:rPr>
          <w:rFonts w:ascii="Times New Roman" w:hAnsi="Times New Roman" w:cs="Times New Roman"/>
        </w:rPr>
        <w:t>Mülûkü’t-Tavâif</w:t>
      </w:r>
      <w:proofErr w:type="spellEnd"/>
      <w:r w:rsidR="00601B36" w:rsidRPr="00601B36">
        <w:rPr>
          <w:rFonts w:ascii="Times New Roman" w:hAnsi="Times New Roman" w:cs="Times New Roman"/>
        </w:rPr>
        <w:t xml:space="preserve"> (1031-1090)” olarak adlandırılan; Endülüs’ün siyasi birliğinin parçalanarak her şehrin ayrı bir devlet olarak ortaya çıktığı, yerel krallıkların kurulması süreci eklenmiş böylece Katolik krallıkların</w:t>
      </w:r>
      <w:r w:rsidR="005726D8">
        <w:rPr>
          <w:rFonts w:ascii="Times New Roman" w:hAnsi="Times New Roman" w:cs="Times New Roman"/>
        </w:rPr>
        <w:t>,</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047284">
        <w:rPr>
          <w:rFonts w:ascii="Times New Roman" w:hAnsi="Times New Roman" w:cs="Times New Roman"/>
        </w:rPr>
        <w:t>’</w:t>
      </w:r>
      <w:r w:rsidR="00601B36" w:rsidRPr="00601B36">
        <w:rPr>
          <w:rFonts w:ascii="Times New Roman" w:hAnsi="Times New Roman" w:cs="Times New Roman"/>
        </w:rPr>
        <w:t>nı geri alma düşüncesi</w:t>
      </w:r>
      <w:r w:rsidR="005726D8">
        <w:rPr>
          <w:rFonts w:ascii="Times New Roman" w:hAnsi="Times New Roman" w:cs="Times New Roman"/>
        </w:rPr>
        <w:t xml:space="preserve"> için</w:t>
      </w:r>
      <w:r w:rsidR="00601B36" w:rsidRPr="00601B36">
        <w:rPr>
          <w:rFonts w:ascii="Times New Roman" w:hAnsi="Times New Roman" w:cs="Times New Roman"/>
        </w:rPr>
        <w:t xml:space="preserve"> gerekli oluşumlara zemin hazırla</w:t>
      </w:r>
      <w:r w:rsidR="005726D8">
        <w:rPr>
          <w:rFonts w:ascii="Times New Roman" w:hAnsi="Times New Roman" w:cs="Times New Roman"/>
        </w:rPr>
        <w:t>ması sağlanmış ve</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Reconquista</w:t>
      </w:r>
      <w:proofErr w:type="spellEnd"/>
      <w:r w:rsidR="00601B36" w:rsidRPr="00601B36">
        <w:rPr>
          <w:rFonts w:ascii="Times New Roman" w:hAnsi="Times New Roman" w:cs="Times New Roman"/>
        </w:rPr>
        <w:t>” süreci başlamıştır</w:t>
      </w:r>
      <w:r w:rsidR="00CB0E0E">
        <w:rPr>
          <w:rFonts w:ascii="Times New Roman" w:hAnsi="Times New Roman" w:cs="Times New Roman"/>
        </w:rPr>
        <w:t>.</w:t>
      </w:r>
      <w:r w:rsidR="00CB0E0E">
        <w:rPr>
          <w:rStyle w:val="DipnotBavurusu"/>
          <w:rFonts w:ascii="Times New Roman" w:hAnsi="Times New Roman" w:cs="Times New Roman"/>
        </w:rPr>
        <w:footnoteReference w:id="9"/>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Reconquista</w:t>
      </w:r>
      <w:proofErr w:type="spellEnd"/>
      <w:r w:rsidR="00601B36" w:rsidRPr="00601B36">
        <w:rPr>
          <w:rFonts w:ascii="Times New Roman" w:hAnsi="Times New Roman" w:cs="Times New Roman"/>
        </w:rPr>
        <w:t xml:space="preserve"> süreci</w:t>
      </w:r>
      <w:r w:rsidR="00BB7864">
        <w:rPr>
          <w:rFonts w:ascii="Times New Roman" w:hAnsi="Times New Roman" w:cs="Times New Roman"/>
        </w:rPr>
        <w:t>,</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BB7864">
        <w:rPr>
          <w:rFonts w:ascii="Times New Roman" w:hAnsi="Times New Roman" w:cs="Times New Roman"/>
        </w:rPr>
        <w:t>’</w:t>
      </w:r>
      <w:r w:rsidR="00601B36" w:rsidRPr="00601B36">
        <w:rPr>
          <w:rFonts w:ascii="Times New Roman" w:hAnsi="Times New Roman" w:cs="Times New Roman"/>
        </w:rPr>
        <w:t>nda</w:t>
      </w:r>
      <w:r w:rsidR="00BB7864">
        <w:rPr>
          <w:rFonts w:ascii="Times New Roman" w:hAnsi="Times New Roman" w:cs="Times New Roman"/>
        </w:rPr>
        <w:t>,</w:t>
      </w:r>
      <w:r w:rsidR="00601B36" w:rsidRPr="00601B36">
        <w:rPr>
          <w:rFonts w:ascii="Times New Roman" w:hAnsi="Times New Roman" w:cs="Times New Roman"/>
        </w:rPr>
        <w:t xml:space="preserve"> Katolik Hristiyanlığın bölgede tek din olması amacı ile yapılan çeşitli baskıları, kanlı engizisyon mahkemelerini ve sürgünleri ifade eder. Bu baskılar, cezalar ve sürgünler sadece Müslümanlara yönelik yapılan bir tutum değildi</w:t>
      </w:r>
      <w:r w:rsidR="00E46404">
        <w:rPr>
          <w:rFonts w:ascii="Times New Roman" w:hAnsi="Times New Roman" w:cs="Times New Roman"/>
        </w:rPr>
        <w:t>r</w:t>
      </w:r>
      <w:r w:rsidR="00601B36" w:rsidRPr="00601B36">
        <w:rPr>
          <w:rFonts w:ascii="Times New Roman" w:hAnsi="Times New Roman" w:cs="Times New Roman"/>
        </w:rPr>
        <w:t xml:space="preserve"> zira </w:t>
      </w:r>
      <w:proofErr w:type="spellStart"/>
      <w:r w:rsidR="00601B36" w:rsidRPr="00601B36">
        <w:rPr>
          <w:rFonts w:ascii="Times New Roman" w:hAnsi="Times New Roman" w:cs="Times New Roman"/>
        </w:rPr>
        <w:t>Reconquista</w:t>
      </w:r>
      <w:proofErr w:type="spellEnd"/>
      <w:r w:rsidR="00601B36" w:rsidRPr="00601B36">
        <w:rPr>
          <w:rFonts w:ascii="Times New Roman" w:hAnsi="Times New Roman" w:cs="Times New Roman"/>
        </w:rPr>
        <w:t xml:space="preserve"> süreci ilk olarak Yahudilere karşı uygulanmıştır. Endülüslü Müslümanlara ve Yahudilere uygulanan baskılar, işkenceler ve sürgünler sonucunda Endülüslüler dünyanın birçok yerine yayılmışlar ve birbirleriyle </w:t>
      </w:r>
      <w:r w:rsidR="00E46404">
        <w:rPr>
          <w:rFonts w:ascii="Times New Roman" w:hAnsi="Times New Roman" w:cs="Times New Roman"/>
        </w:rPr>
        <w:t xml:space="preserve">de </w:t>
      </w:r>
      <w:r w:rsidR="00601B36" w:rsidRPr="00601B36">
        <w:rPr>
          <w:rFonts w:ascii="Times New Roman" w:hAnsi="Times New Roman" w:cs="Times New Roman"/>
        </w:rPr>
        <w:t>sürekli iletişim halinde bulunmuşlardır. Endülüslü</w:t>
      </w:r>
      <w:r w:rsidR="00E46404">
        <w:rPr>
          <w:rFonts w:ascii="Times New Roman" w:hAnsi="Times New Roman" w:cs="Times New Roman"/>
        </w:rPr>
        <w:t xml:space="preserve"> Müslümanlar ve Yahudiler</w:t>
      </w:r>
      <w:r w:rsidR="00601B36" w:rsidRPr="00601B36">
        <w:rPr>
          <w:rFonts w:ascii="Times New Roman" w:hAnsi="Times New Roman" w:cs="Times New Roman"/>
        </w:rPr>
        <w:t>, Osmanlı İmparatorluğu</w:t>
      </w:r>
      <w:r w:rsidR="00E46404">
        <w:rPr>
          <w:rFonts w:ascii="Times New Roman" w:hAnsi="Times New Roman" w:cs="Times New Roman"/>
        </w:rPr>
        <w:t>’</w:t>
      </w:r>
      <w:r w:rsidR="00601B36" w:rsidRPr="00601B36">
        <w:rPr>
          <w:rFonts w:ascii="Times New Roman" w:hAnsi="Times New Roman" w:cs="Times New Roman"/>
        </w:rPr>
        <w:t>ndan</w:t>
      </w:r>
      <w:r w:rsidR="00E46404">
        <w:rPr>
          <w:rFonts w:ascii="Times New Roman" w:hAnsi="Times New Roman" w:cs="Times New Roman"/>
        </w:rPr>
        <w:t xml:space="preserve"> ve</w:t>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Memlûklüler</w:t>
      </w:r>
      <w:r w:rsidR="00E46404">
        <w:rPr>
          <w:rFonts w:ascii="Times New Roman" w:hAnsi="Times New Roman" w:cs="Times New Roman"/>
        </w:rPr>
        <w:t>’</w:t>
      </w:r>
      <w:r w:rsidR="00601B36" w:rsidRPr="00601B36">
        <w:rPr>
          <w:rFonts w:ascii="Times New Roman" w:hAnsi="Times New Roman" w:cs="Times New Roman"/>
        </w:rPr>
        <w:t>den</w:t>
      </w:r>
      <w:proofErr w:type="spellEnd"/>
      <w:r w:rsidR="00601B36" w:rsidRPr="00601B36">
        <w:rPr>
          <w:rFonts w:ascii="Times New Roman" w:hAnsi="Times New Roman" w:cs="Times New Roman"/>
        </w:rPr>
        <w:t xml:space="preserve"> çeşitli yardım taleplerinde bulunmuşlardır</w:t>
      </w:r>
      <w:r w:rsidR="00C26C1D">
        <w:rPr>
          <w:rStyle w:val="DipnotBavurusu"/>
          <w:rFonts w:ascii="Times New Roman" w:hAnsi="Times New Roman" w:cs="Times New Roman"/>
        </w:rPr>
        <w:footnoteReference w:id="10"/>
      </w:r>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Endülüslüler</w:t>
      </w:r>
      <w:r w:rsidR="00434897">
        <w:rPr>
          <w:rFonts w:ascii="Times New Roman" w:hAnsi="Times New Roman" w:cs="Times New Roman"/>
        </w:rPr>
        <w:t>’</w:t>
      </w:r>
      <w:r w:rsidR="00601B36" w:rsidRPr="00601B36">
        <w:rPr>
          <w:rFonts w:ascii="Times New Roman" w:hAnsi="Times New Roman" w:cs="Times New Roman"/>
        </w:rPr>
        <w:t>in</w:t>
      </w:r>
      <w:proofErr w:type="spellEnd"/>
      <w:r w:rsidR="00601B36" w:rsidRPr="00601B36">
        <w:rPr>
          <w:rFonts w:ascii="Times New Roman" w:hAnsi="Times New Roman" w:cs="Times New Roman"/>
        </w:rPr>
        <w:t xml:space="preserve"> talepleri karşısında Müslüman devletler</w:t>
      </w:r>
      <w:r w:rsidR="00434897">
        <w:rPr>
          <w:rFonts w:ascii="Times New Roman" w:hAnsi="Times New Roman" w:cs="Times New Roman"/>
        </w:rPr>
        <w:t>,</w:t>
      </w:r>
      <w:r w:rsidR="00601B36" w:rsidRPr="00601B36">
        <w:rPr>
          <w:rFonts w:ascii="Times New Roman" w:hAnsi="Times New Roman" w:cs="Times New Roman"/>
        </w:rPr>
        <w:t xml:space="preserve"> çeşitli yardımlarda bulunsalar</w:t>
      </w:r>
      <w:r w:rsidR="00434897">
        <w:rPr>
          <w:rFonts w:ascii="Times New Roman" w:hAnsi="Times New Roman" w:cs="Times New Roman"/>
        </w:rPr>
        <w:t xml:space="preserve"> </w:t>
      </w:r>
      <w:r w:rsidR="00601B36" w:rsidRPr="00601B36">
        <w:rPr>
          <w:rFonts w:ascii="Times New Roman" w:hAnsi="Times New Roman" w:cs="Times New Roman"/>
        </w:rPr>
        <w:t xml:space="preserve">da </w:t>
      </w:r>
      <w:proofErr w:type="spellStart"/>
      <w:r w:rsidR="00601B36" w:rsidRPr="00601B36">
        <w:rPr>
          <w:rFonts w:ascii="Times New Roman" w:hAnsi="Times New Roman" w:cs="Times New Roman"/>
        </w:rPr>
        <w:t>Endülüslüler</w:t>
      </w:r>
      <w:r w:rsidR="00E46404">
        <w:rPr>
          <w:rFonts w:ascii="Times New Roman" w:hAnsi="Times New Roman" w:cs="Times New Roman"/>
        </w:rPr>
        <w:t>’</w:t>
      </w:r>
      <w:r w:rsidR="00601B36" w:rsidRPr="00601B36">
        <w:rPr>
          <w:rFonts w:ascii="Times New Roman" w:hAnsi="Times New Roman" w:cs="Times New Roman"/>
        </w:rPr>
        <w:t>in</w:t>
      </w:r>
      <w:proofErr w:type="spellEnd"/>
      <w:r w:rsidR="00601B36" w:rsidRPr="00601B36">
        <w:rPr>
          <w:rFonts w:ascii="Times New Roman" w:hAnsi="Times New Roman" w:cs="Times New Roman"/>
        </w:rPr>
        <w:t xml:space="preserve"> </w:t>
      </w:r>
      <w:proofErr w:type="spellStart"/>
      <w:r w:rsidR="00601B36" w:rsidRPr="00601B36">
        <w:rPr>
          <w:rFonts w:ascii="Times New Roman" w:hAnsi="Times New Roman" w:cs="Times New Roman"/>
        </w:rPr>
        <w:t>İber</w:t>
      </w:r>
      <w:proofErr w:type="spellEnd"/>
      <w:r w:rsidR="00601B36" w:rsidRPr="00601B36">
        <w:rPr>
          <w:rFonts w:ascii="Times New Roman" w:hAnsi="Times New Roman" w:cs="Times New Roman"/>
        </w:rPr>
        <w:t xml:space="preserve"> Yarımadası</w:t>
      </w:r>
      <w:r w:rsidR="00E46404">
        <w:rPr>
          <w:rFonts w:ascii="Times New Roman" w:hAnsi="Times New Roman" w:cs="Times New Roman"/>
        </w:rPr>
        <w:t>’</w:t>
      </w:r>
      <w:r w:rsidR="00601B36" w:rsidRPr="00601B36">
        <w:rPr>
          <w:rFonts w:ascii="Times New Roman" w:hAnsi="Times New Roman" w:cs="Times New Roman"/>
        </w:rPr>
        <w:t>ndan sürülmeleri engellenememiştir.</w:t>
      </w:r>
      <w:r w:rsidR="00E46404">
        <w:rPr>
          <w:rFonts w:ascii="Times New Roman" w:hAnsi="Times New Roman" w:cs="Times New Roman"/>
        </w:rPr>
        <w:t xml:space="preserve"> </w:t>
      </w:r>
      <w:r w:rsidR="00601B36" w:rsidRPr="00601B36">
        <w:rPr>
          <w:rFonts w:ascii="Times New Roman" w:hAnsi="Times New Roman" w:cs="Times New Roman"/>
        </w:rPr>
        <w:t>Müslüman devletlerin öncelikli yardımları, Endülüs’ten göç eden Müslüman ve Yahudilerin güvenliğini sağlamak ve Endülüslülerin toplumsal düzenlerini bozmayacak şekilde iskân ettirmek ve hayatlarını gittikleri yeni coğrafyada rahat bir şekilde</w:t>
      </w:r>
      <w:r w:rsidR="00E46404">
        <w:rPr>
          <w:rFonts w:ascii="Times New Roman" w:hAnsi="Times New Roman" w:cs="Times New Roman"/>
        </w:rPr>
        <w:t xml:space="preserve"> ve</w:t>
      </w:r>
      <w:r w:rsidR="00601B36" w:rsidRPr="00601B36">
        <w:rPr>
          <w:rFonts w:ascii="Times New Roman" w:hAnsi="Times New Roman" w:cs="Times New Roman"/>
        </w:rPr>
        <w:t xml:space="preserve"> yerel toplumla uyum içinde yaşamalarını sağlamaktı. Endülüslülerin göç ettikleri yerlerden olan Osmanlı İmparatorluğu</w:t>
      </w:r>
      <w:r w:rsidR="00E46404">
        <w:rPr>
          <w:rFonts w:ascii="Times New Roman" w:hAnsi="Times New Roman" w:cs="Times New Roman"/>
        </w:rPr>
        <w:t>’</w:t>
      </w:r>
      <w:r w:rsidR="00601B36" w:rsidRPr="00601B36">
        <w:rPr>
          <w:rFonts w:ascii="Times New Roman" w:hAnsi="Times New Roman" w:cs="Times New Roman"/>
        </w:rPr>
        <w:t>nda da birtakım sıkıntılar olmuşsa da bu sıkıntılar çeşitli faaliyetlerle aşılmış ve Endülüslüler, Osmanlı toplumunda zamanla yerleştikleri bölgelerde tarım</w:t>
      </w:r>
      <w:r w:rsidR="002E29B2">
        <w:rPr>
          <w:rFonts w:ascii="Times New Roman" w:hAnsi="Times New Roman" w:cs="Times New Roman"/>
        </w:rPr>
        <w:t>a,</w:t>
      </w:r>
      <w:r w:rsidR="00601B36" w:rsidRPr="00601B36">
        <w:rPr>
          <w:rFonts w:ascii="Times New Roman" w:hAnsi="Times New Roman" w:cs="Times New Roman"/>
        </w:rPr>
        <w:t xml:space="preserve"> mimariye, sanat</w:t>
      </w:r>
      <w:r w:rsidR="002E29B2">
        <w:rPr>
          <w:rFonts w:ascii="Times New Roman" w:hAnsi="Times New Roman" w:cs="Times New Roman"/>
        </w:rPr>
        <w:t>a, ticarete ve</w:t>
      </w:r>
      <w:r w:rsidR="00601B36" w:rsidRPr="00601B36">
        <w:rPr>
          <w:rFonts w:ascii="Times New Roman" w:hAnsi="Times New Roman" w:cs="Times New Roman"/>
        </w:rPr>
        <w:t xml:space="preserve"> ilmi faaliyetlere kadar birçok alanda </w:t>
      </w:r>
      <w:r w:rsidR="002E29B2">
        <w:rPr>
          <w:rFonts w:ascii="Times New Roman" w:hAnsi="Times New Roman" w:cs="Times New Roman"/>
        </w:rPr>
        <w:t>çeşitli katkılar yapmışlardır. Endülüslüler zamanla gerek yerleştirildikleri</w:t>
      </w:r>
      <w:r w:rsidR="00601B36" w:rsidRPr="00601B36">
        <w:rPr>
          <w:rFonts w:ascii="Times New Roman" w:hAnsi="Times New Roman" w:cs="Times New Roman"/>
        </w:rPr>
        <w:t xml:space="preserve"> bölgede </w:t>
      </w:r>
      <w:r w:rsidR="002E29B2">
        <w:rPr>
          <w:rFonts w:ascii="Times New Roman" w:hAnsi="Times New Roman" w:cs="Times New Roman"/>
        </w:rPr>
        <w:t>gerekse</w:t>
      </w:r>
      <w:r w:rsidR="00601B36" w:rsidRPr="00601B36">
        <w:rPr>
          <w:rFonts w:ascii="Times New Roman" w:hAnsi="Times New Roman" w:cs="Times New Roman"/>
        </w:rPr>
        <w:t xml:space="preserve"> İmparatorluk </w:t>
      </w:r>
      <w:r w:rsidR="002E29B2">
        <w:rPr>
          <w:rFonts w:ascii="Times New Roman" w:hAnsi="Times New Roman" w:cs="Times New Roman"/>
        </w:rPr>
        <w:t>merkezinde</w:t>
      </w:r>
      <w:r w:rsidR="00601B36" w:rsidRPr="00601B36">
        <w:rPr>
          <w:rFonts w:ascii="Times New Roman" w:hAnsi="Times New Roman" w:cs="Times New Roman"/>
        </w:rPr>
        <w:t xml:space="preserve"> önemli mevkilere kadar yükselmişlerdir. Endülüs’ten Osmanlı İmparatorluğuna gelen göçmenle</w:t>
      </w:r>
      <w:r w:rsidR="002E29B2">
        <w:rPr>
          <w:rFonts w:ascii="Times New Roman" w:hAnsi="Times New Roman" w:cs="Times New Roman"/>
        </w:rPr>
        <w:t xml:space="preserve">rin </w:t>
      </w:r>
      <w:proofErr w:type="gramStart"/>
      <w:r w:rsidR="002E29B2">
        <w:rPr>
          <w:rFonts w:ascii="Times New Roman" w:hAnsi="Times New Roman" w:cs="Times New Roman"/>
        </w:rPr>
        <w:t>entegrasyonu</w:t>
      </w:r>
      <w:proofErr w:type="gramEnd"/>
      <w:r w:rsidR="002E29B2">
        <w:rPr>
          <w:rFonts w:ascii="Times New Roman" w:hAnsi="Times New Roman" w:cs="Times New Roman"/>
        </w:rPr>
        <w:t xml:space="preserve"> sağlanmış ve Endülüs menşeili göçmenlerin</w:t>
      </w:r>
      <w:r w:rsidR="00601B36" w:rsidRPr="00601B36">
        <w:rPr>
          <w:rFonts w:ascii="Times New Roman" w:hAnsi="Times New Roman" w:cs="Times New Roman"/>
        </w:rPr>
        <w:t xml:space="preserve"> etkisi artarak </w:t>
      </w:r>
      <w:r w:rsidR="002E29B2">
        <w:rPr>
          <w:rFonts w:ascii="Times New Roman" w:hAnsi="Times New Roman" w:cs="Times New Roman"/>
        </w:rPr>
        <w:t>günümüze kadar gelecektir</w:t>
      </w:r>
      <w:r w:rsidR="00601B36" w:rsidRPr="00601B36">
        <w:rPr>
          <w:rFonts w:ascii="Times New Roman" w:hAnsi="Times New Roman" w:cs="Times New Roman"/>
        </w:rPr>
        <w:t>.</w:t>
      </w:r>
      <w:bookmarkEnd w:id="0"/>
      <w:bookmarkEnd w:id="1"/>
    </w:p>
    <w:p w14:paraId="7F5E6A27" w14:textId="297AC564" w:rsidR="00D63B0E" w:rsidRPr="00440916" w:rsidRDefault="000029F6" w:rsidP="000029F6">
      <w:pPr>
        <w:spacing w:before="60" w:after="60" w:line="240" w:lineRule="auto"/>
        <w:jc w:val="both"/>
        <w:rPr>
          <w:rFonts w:ascii="Times New Roman" w:hAnsi="Times New Roman" w:cs="Times New Roman"/>
        </w:rPr>
      </w:pPr>
      <w:r>
        <w:rPr>
          <w:rFonts w:ascii="Times New Roman" w:hAnsi="Times New Roman" w:cs="Times New Roman"/>
          <w:b/>
        </w:rPr>
        <w:t xml:space="preserve"> </w:t>
      </w:r>
      <w:proofErr w:type="spellStart"/>
      <w:r w:rsidR="004C02D3" w:rsidRPr="002E70E2">
        <w:rPr>
          <w:rFonts w:ascii="Times New Roman" w:hAnsi="Times New Roman" w:cs="Times New Roman"/>
          <w:b/>
        </w:rPr>
        <w:t>İber</w:t>
      </w:r>
      <w:proofErr w:type="spellEnd"/>
      <w:r w:rsidR="004C02D3" w:rsidRPr="002E70E2">
        <w:rPr>
          <w:rFonts w:ascii="Times New Roman" w:hAnsi="Times New Roman" w:cs="Times New Roman"/>
          <w:b/>
        </w:rPr>
        <w:t xml:space="preserve"> Yarımadası’n</w:t>
      </w:r>
      <w:r w:rsidR="00F93701" w:rsidRPr="002E70E2">
        <w:rPr>
          <w:rFonts w:ascii="Times New Roman" w:hAnsi="Times New Roman" w:cs="Times New Roman"/>
          <w:b/>
        </w:rPr>
        <w:t>da</w:t>
      </w:r>
      <w:r w:rsidR="00497B29" w:rsidRPr="002E70E2">
        <w:rPr>
          <w:rFonts w:ascii="Times New Roman" w:hAnsi="Times New Roman" w:cs="Times New Roman"/>
          <w:b/>
        </w:rPr>
        <w:t xml:space="preserve"> Endülüs Dönemi</w:t>
      </w:r>
    </w:p>
    <w:p w14:paraId="6F0838EA" w14:textId="77777777" w:rsidR="00440916" w:rsidRDefault="008C50F6" w:rsidP="00703AE8">
      <w:pPr>
        <w:spacing w:before="60" w:after="60" w:line="240" w:lineRule="auto"/>
        <w:jc w:val="both"/>
        <w:rPr>
          <w:rFonts w:ascii="Times New Roman" w:hAnsi="Times New Roman" w:cs="Times New Roman"/>
        </w:rPr>
      </w:pPr>
      <w:r>
        <w:rPr>
          <w:rFonts w:ascii="Times New Roman" w:hAnsi="Times New Roman" w:cs="Times New Roman"/>
        </w:rPr>
        <w:t xml:space="preserve">          </w:t>
      </w:r>
      <w:proofErr w:type="spellStart"/>
      <w:r w:rsidR="00D97769" w:rsidRPr="00D97769">
        <w:rPr>
          <w:rFonts w:ascii="Times New Roman" w:hAnsi="Times New Roman" w:cs="Times New Roman"/>
        </w:rPr>
        <w:t>İber</w:t>
      </w:r>
      <w:proofErr w:type="spellEnd"/>
      <w:r w:rsidR="00D97769" w:rsidRPr="00D97769">
        <w:rPr>
          <w:rFonts w:ascii="Times New Roman" w:hAnsi="Times New Roman" w:cs="Times New Roman"/>
        </w:rPr>
        <w:t xml:space="preserve"> Yarımadası</w:t>
      </w:r>
      <w:r w:rsidR="00936372">
        <w:rPr>
          <w:rFonts w:ascii="Times New Roman" w:hAnsi="Times New Roman" w:cs="Times New Roman"/>
        </w:rPr>
        <w:t>’</w:t>
      </w:r>
      <w:r w:rsidR="00D97769" w:rsidRPr="00D97769">
        <w:rPr>
          <w:rFonts w:ascii="Times New Roman" w:hAnsi="Times New Roman" w:cs="Times New Roman"/>
        </w:rPr>
        <w:t>n</w:t>
      </w:r>
      <w:r w:rsidR="00135170">
        <w:rPr>
          <w:rFonts w:ascii="Times New Roman" w:hAnsi="Times New Roman" w:cs="Times New Roman"/>
        </w:rPr>
        <w:t>da tabakalar arasında</w:t>
      </w:r>
      <w:r w:rsidR="006B7DF2">
        <w:rPr>
          <w:rFonts w:ascii="Times New Roman" w:hAnsi="Times New Roman" w:cs="Times New Roman"/>
        </w:rPr>
        <w:t>ki</w:t>
      </w:r>
      <w:r w:rsidR="00135170">
        <w:rPr>
          <w:rFonts w:ascii="Times New Roman" w:hAnsi="Times New Roman" w:cs="Times New Roman"/>
        </w:rPr>
        <w:t xml:space="preserve"> </w:t>
      </w:r>
      <w:r w:rsidR="006B7DF2">
        <w:rPr>
          <w:rFonts w:ascii="Times New Roman" w:hAnsi="Times New Roman" w:cs="Times New Roman"/>
        </w:rPr>
        <w:t>eşitsizliğin</w:t>
      </w:r>
      <w:r w:rsidR="00135170">
        <w:rPr>
          <w:rFonts w:ascii="Times New Roman" w:hAnsi="Times New Roman" w:cs="Times New Roman"/>
        </w:rPr>
        <w:t xml:space="preserve"> açılmasıyla yaşanan sosyal sıkıntıla</w:t>
      </w:r>
      <w:r w:rsidR="006B7DF2">
        <w:rPr>
          <w:rFonts w:ascii="Times New Roman" w:hAnsi="Times New Roman" w:cs="Times New Roman"/>
        </w:rPr>
        <w:t>r, ekonominin kötüye gitmesi ve taht mücadelelerinde zaman zaman çeşitli devletlerden yardım alınmasına sebep olmuştur.</w:t>
      </w:r>
      <w:r w:rsidR="00135170">
        <w:rPr>
          <w:rFonts w:ascii="Times New Roman" w:hAnsi="Times New Roman" w:cs="Times New Roman"/>
        </w:rPr>
        <w:t xml:space="preserve"> </w:t>
      </w:r>
      <w:r w:rsidR="006B7DF2">
        <w:rPr>
          <w:rFonts w:ascii="Times New Roman" w:hAnsi="Times New Roman" w:cs="Times New Roman"/>
        </w:rPr>
        <w:t xml:space="preserve">Nitekim, </w:t>
      </w:r>
      <w:proofErr w:type="spellStart"/>
      <w:r w:rsidR="00D97769" w:rsidRPr="00D97769">
        <w:rPr>
          <w:rFonts w:ascii="Times New Roman" w:hAnsi="Times New Roman" w:cs="Times New Roman"/>
        </w:rPr>
        <w:t>Vizigot</w:t>
      </w:r>
      <w:proofErr w:type="spellEnd"/>
      <w:r w:rsidR="00D97769" w:rsidRPr="00D97769">
        <w:rPr>
          <w:rFonts w:ascii="Times New Roman" w:hAnsi="Times New Roman" w:cs="Times New Roman"/>
        </w:rPr>
        <w:t xml:space="preserve"> tahtında hak iddia eden Kral </w:t>
      </w:r>
      <w:proofErr w:type="spellStart"/>
      <w:r w:rsidR="00D97769" w:rsidRPr="00D97769">
        <w:rPr>
          <w:rFonts w:ascii="Times New Roman" w:hAnsi="Times New Roman" w:cs="Times New Roman"/>
        </w:rPr>
        <w:t>Witiza’nın</w:t>
      </w:r>
      <w:proofErr w:type="spellEnd"/>
      <w:r w:rsidR="00D97769" w:rsidRPr="00D97769">
        <w:rPr>
          <w:rFonts w:ascii="Times New Roman" w:hAnsi="Times New Roman" w:cs="Times New Roman"/>
        </w:rPr>
        <w:t xml:space="preserve"> oğulları</w:t>
      </w:r>
      <w:r w:rsidR="00AD5C94">
        <w:rPr>
          <w:rFonts w:ascii="Times New Roman" w:hAnsi="Times New Roman" w:cs="Times New Roman"/>
        </w:rPr>
        <w:t>,</w:t>
      </w:r>
      <w:r w:rsidR="00D97769" w:rsidRPr="00D97769">
        <w:rPr>
          <w:rFonts w:ascii="Times New Roman" w:hAnsi="Times New Roman" w:cs="Times New Roman"/>
        </w:rPr>
        <w:t xml:space="preserve"> </w:t>
      </w:r>
      <w:proofErr w:type="spellStart"/>
      <w:r w:rsidR="00D97769" w:rsidRPr="00D97769">
        <w:rPr>
          <w:rFonts w:ascii="Times New Roman" w:hAnsi="Times New Roman" w:cs="Times New Roman"/>
        </w:rPr>
        <w:t>Emeviler</w:t>
      </w:r>
      <w:r w:rsidR="00AD5C94">
        <w:rPr>
          <w:rFonts w:ascii="Times New Roman" w:hAnsi="Times New Roman" w:cs="Times New Roman"/>
        </w:rPr>
        <w:t>’</w:t>
      </w:r>
      <w:r w:rsidR="00D97769" w:rsidRPr="00D97769">
        <w:rPr>
          <w:rFonts w:ascii="Times New Roman" w:hAnsi="Times New Roman" w:cs="Times New Roman"/>
        </w:rPr>
        <w:t>in</w:t>
      </w:r>
      <w:proofErr w:type="spellEnd"/>
      <w:r w:rsidR="00D97769" w:rsidRPr="00D97769">
        <w:rPr>
          <w:rFonts w:ascii="Times New Roman" w:hAnsi="Times New Roman" w:cs="Times New Roman"/>
        </w:rPr>
        <w:t xml:space="preserve"> Kuzey Afrika valisi Musa b. </w:t>
      </w:r>
      <w:proofErr w:type="spellStart"/>
      <w:r w:rsidR="00D97769" w:rsidRPr="00D97769">
        <w:rPr>
          <w:rFonts w:ascii="Times New Roman" w:hAnsi="Times New Roman" w:cs="Times New Roman"/>
        </w:rPr>
        <w:t>Nusayr’dan</w:t>
      </w:r>
      <w:proofErr w:type="spellEnd"/>
      <w:r w:rsidR="00D97769" w:rsidRPr="00D97769">
        <w:rPr>
          <w:rFonts w:ascii="Times New Roman" w:hAnsi="Times New Roman" w:cs="Times New Roman"/>
        </w:rPr>
        <w:t xml:space="preserve"> yardım talep etmiştir.</w:t>
      </w:r>
      <w:r w:rsidR="006B7DF2">
        <w:rPr>
          <w:rStyle w:val="DipnotBavurusu"/>
          <w:rFonts w:ascii="Times New Roman" w:hAnsi="Times New Roman" w:cs="Times New Roman"/>
        </w:rPr>
        <w:footnoteReference w:id="11"/>
      </w:r>
      <w:r w:rsidR="00D97769" w:rsidRPr="00D97769">
        <w:rPr>
          <w:rFonts w:ascii="Times New Roman" w:hAnsi="Times New Roman" w:cs="Times New Roman"/>
        </w:rPr>
        <w:t xml:space="preserve"> </w:t>
      </w:r>
      <w:proofErr w:type="spellStart"/>
      <w:r w:rsidR="00D97769" w:rsidRPr="00D97769">
        <w:rPr>
          <w:rFonts w:ascii="Times New Roman" w:hAnsi="Times New Roman" w:cs="Times New Roman"/>
        </w:rPr>
        <w:t>Emevilerin</w:t>
      </w:r>
      <w:proofErr w:type="spellEnd"/>
      <w:r w:rsidR="00D97769" w:rsidRPr="00D97769">
        <w:rPr>
          <w:rFonts w:ascii="Times New Roman" w:hAnsi="Times New Roman" w:cs="Times New Roman"/>
        </w:rPr>
        <w:t xml:space="preserve"> İspanya’ya girmesi ise </w:t>
      </w:r>
      <w:proofErr w:type="spellStart"/>
      <w:r w:rsidR="00D97769" w:rsidRPr="00D97769">
        <w:rPr>
          <w:rFonts w:ascii="Times New Roman" w:hAnsi="Times New Roman" w:cs="Times New Roman"/>
        </w:rPr>
        <w:t>Velid</w:t>
      </w:r>
      <w:proofErr w:type="spellEnd"/>
      <w:r w:rsidR="00D97769" w:rsidRPr="00D97769">
        <w:rPr>
          <w:rFonts w:ascii="Times New Roman" w:hAnsi="Times New Roman" w:cs="Times New Roman"/>
        </w:rPr>
        <w:t xml:space="preserve"> b. Abdülmelik onayı ile ilk etapta </w:t>
      </w:r>
      <w:r w:rsidR="00FC19B1">
        <w:rPr>
          <w:rFonts w:ascii="Times New Roman" w:hAnsi="Times New Roman" w:cs="Times New Roman"/>
        </w:rPr>
        <w:t xml:space="preserve">400-500 kişilik bir keşif birliği gönderilmiş ardından da </w:t>
      </w:r>
      <w:r w:rsidR="00D97769" w:rsidRPr="00D97769">
        <w:rPr>
          <w:rFonts w:ascii="Times New Roman" w:hAnsi="Times New Roman" w:cs="Times New Roman"/>
        </w:rPr>
        <w:t xml:space="preserve">7000 kişilik </w:t>
      </w:r>
      <w:r w:rsidR="00FC19B1">
        <w:rPr>
          <w:rFonts w:ascii="Times New Roman" w:hAnsi="Times New Roman" w:cs="Times New Roman"/>
        </w:rPr>
        <w:t xml:space="preserve">ordu gönderilerek </w:t>
      </w:r>
      <w:proofErr w:type="spellStart"/>
      <w:r w:rsidR="00FC19B1">
        <w:rPr>
          <w:rFonts w:ascii="Times New Roman" w:hAnsi="Times New Roman" w:cs="Times New Roman"/>
        </w:rPr>
        <w:t>İber</w:t>
      </w:r>
      <w:proofErr w:type="spellEnd"/>
      <w:r w:rsidR="00FC19B1">
        <w:rPr>
          <w:rFonts w:ascii="Times New Roman" w:hAnsi="Times New Roman" w:cs="Times New Roman"/>
        </w:rPr>
        <w:t xml:space="preserve"> Yarımadası’na çıkılmıştır</w:t>
      </w:r>
      <w:r w:rsidR="00D97769" w:rsidRPr="00D97769">
        <w:rPr>
          <w:rFonts w:ascii="Times New Roman" w:hAnsi="Times New Roman" w:cs="Times New Roman"/>
        </w:rPr>
        <w:t xml:space="preserve">. Zamanla takviye kuvvetlerin de gönderilmesiyle İspanya’ya yayılma gerçekleşmiştir. 714 yılında Musa b. </w:t>
      </w:r>
      <w:proofErr w:type="spellStart"/>
      <w:r w:rsidR="00D97769" w:rsidRPr="00D97769">
        <w:rPr>
          <w:rFonts w:ascii="Times New Roman" w:hAnsi="Times New Roman" w:cs="Times New Roman"/>
        </w:rPr>
        <w:t>Nusayr</w:t>
      </w:r>
      <w:proofErr w:type="spellEnd"/>
      <w:r w:rsidR="00D97769" w:rsidRPr="00D97769">
        <w:rPr>
          <w:rFonts w:ascii="Times New Roman" w:hAnsi="Times New Roman" w:cs="Times New Roman"/>
        </w:rPr>
        <w:t xml:space="preserve">, Halife </w:t>
      </w:r>
      <w:proofErr w:type="spellStart"/>
      <w:r w:rsidR="00D97769" w:rsidRPr="00D97769">
        <w:rPr>
          <w:rFonts w:ascii="Times New Roman" w:hAnsi="Times New Roman" w:cs="Times New Roman"/>
        </w:rPr>
        <w:t>Velid</w:t>
      </w:r>
      <w:proofErr w:type="spellEnd"/>
      <w:r w:rsidR="00D97769" w:rsidRPr="00D97769">
        <w:rPr>
          <w:rFonts w:ascii="Times New Roman" w:hAnsi="Times New Roman" w:cs="Times New Roman"/>
        </w:rPr>
        <w:t xml:space="preserve"> b. Abdülmelik’in emriyle Endülüs idaresini oğluna bırakarak Tarık b. </w:t>
      </w:r>
      <w:proofErr w:type="spellStart"/>
      <w:r w:rsidR="00D97769" w:rsidRPr="00D97769">
        <w:rPr>
          <w:rFonts w:ascii="Times New Roman" w:hAnsi="Times New Roman" w:cs="Times New Roman"/>
        </w:rPr>
        <w:t>Ziyad</w:t>
      </w:r>
      <w:proofErr w:type="spellEnd"/>
      <w:r w:rsidR="00D97769" w:rsidRPr="00D97769">
        <w:rPr>
          <w:rFonts w:ascii="Times New Roman" w:hAnsi="Times New Roman" w:cs="Times New Roman"/>
        </w:rPr>
        <w:t xml:space="preserve"> ile </w:t>
      </w:r>
      <w:proofErr w:type="spellStart"/>
      <w:r w:rsidR="00D97769" w:rsidRPr="00D97769">
        <w:rPr>
          <w:rFonts w:ascii="Times New Roman" w:hAnsi="Times New Roman" w:cs="Times New Roman"/>
        </w:rPr>
        <w:t>Dımeşk’a</w:t>
      </w:r>
      <w:proofErr w:type="spellEnd"/>
      <w:r w:rsidR="00D97769" w:rsidRPr="00D97769">
        <w:rPr>
          <w:rFonts w:ascii="Times New Roman" w:hAnsi="Times New Roman" w:cs="Times New Roman"/>
        </w:rPr>
        <w:t xml:space="preserve"> dönmüşlerdir. Bunun sonucunda Endülüs’te 756 yılına kadar devam eden 21 valinin görev yaptığı Valiler Dönemi başlamıştır</w:t>
      </w:r>
      <w:r w:rsidR="00D97769">
        <w:rPr>
          <w:rStyle w:val="DipnotBavurusu"/>
          <w:rFonts w:ascii="Times New Roman" w:hAnsi="Times New Roman" w:cs="Times New Roman"/>
        </w:rPr>
        <w:footnoteReference w:id="12"/>
      </w:r>
      <w:r w:rsidR="00D97769" w:rsidRPr="00D97769">
        <w:rPr>
          <w:rFonts w:ascii="Times New Roman" w:hAnsi="Times New Roman" w:cs="Times New Roman"/>
        </w:rPr>
        <w:t xml:space="preserve">. Valiler Döneminde fetih hareketleri Avrupa’nın içlerine kadar ilerletilmiş fakat Paris ve </w:t>
      </w:r>
      <w:proofErr w:type="spellStart"/>
      <w:r w:rsidR="00D97769" w:rsidRPr="00D97769">
        <w:rPr>
          <w:rFonts w:ascii="Times New Roman" w:hAnsi="Times New Roman" w:cs="Times New Roman"/>
        </w:rPr>
        <w:t>Tours</w:t>
      </w:r>
      <w:proofErr w:type="spellEnd"/>
      <w:r w:rsidR="00D97769" w:rsidRPr="00D97769">
        <w:rPr>
          <w:rFonts w:ascii="Times New Roman" w:hAnsi="Times New Roman" w:cs="Times New Roman"/>
        </w:rPr>
        <w:t xml:space="preserve"> yakınlarında yapılan </w:t>
      </w:r>
      <w:bookmarkStart w:id="19" w:name="_Hlk513500314"/>
      <w:proofErr w:type="spellStart"/>
      <w:r w:rsidR="00D97769" w:rsidRPr="00D97769">
        <w:rPr>
          <w:rFonts w:ascii="Times New Roman" w:hAnsi="Times New Roman" w:cs="Times New Roman"/>
        </w:rPr>
        <w:t>Balatu’ş</w:t>
      </w:r>
      <w:proofErr w:type="spellEnd"/>
      <w:r w:rsidR="00D97769" w:rsidRPr="00D97769">
        <w:rPr>
          <w:rFonts w:ascii="Times New Roman" w:hAnsi="Times New Roman" w:cs="Times New Roman"/>
        </w:rPr>
        <w:t xml:space="preserve">-Şüheda </w:t>
      </w:r>
      <w:bookmarkEnd w:id="19"/>
      <w:r w:rsidR="00D97769" w:rsidRPr="00D97769">
        <w:rPr>
          <w:rFonts w:ascii="Times New Roman" w:hAnsi="Times New Roman" w:cs="Times New Roman"/>
        </w:rPr>
        <w:t>savaşı ile bu fetih hareketleri durdurulmuştur</w:t>
      </w:r>
      <w:r w:rsidR="00420645">
        <w:rPr>
          <w:rFonts w:ascii="Times New Roman" w:hAnsi="Times New Roman" w:cs="Times New Roman"/>
        </w:rPr>
        <w:t>.</w:t>
      </w:r>
      <w:r w:rsidR="00D97769">
        <w:rPr>
          <w:rStyle w:val="DipnotBavurusu"/>
          <w:rFonts w:ascii="Times New Roman" w:hAnsi="Times New Roman" w:cs="Times New Roman"/>
        </w:rPr>
        <w:footnoteReference w:id="13"/>
      </w:r>
      <w:r w:rsidR="00D97769">
        <w:rPr>
          <w:rFonts w:ascii="Times New Roman" w:hAnsi="Times New Roman" w:cs="Times New Roman"/>
        </w:rPr>
        <w:t xml:space="preserve"> </w:t>
      </w:r>
      <w:r w:rsidR="006331CD">
        <w:rPr>
          <w:rFonts w:ascii="Times New Roman" w:hAnsi="Times New Roman" w:cs="Times New Roman"/>
        </w:rPr>
        <w:t>741 yılına gelindiğinde Endülüs’te</w:t>
      </w:r>
      <w:r w:rsidR="00843DDF">
        <w:rPr>
          <w:rFonts w:ascii="Times New Roman" w:hAnsi="Times New Roman" w:cs="Times New Roman"/>
        </w:rPr>
        <w:t>,</w:t>
      </w:r>
      <w:r w:rsidR="006331CD">
        <w:rPr>
          <w:rFonts w:ascii="Times New Roman" w:hAnsi="Times New Roman" w:cs="Times New Roman"/>
        </w:rPr>
        <w:t xml:space="preserve"> Arap-Berberi mücadelesi baş göstermiştir. 74</w:t>
      </w:r>
      <w:r w:rsidR="00175985">
        <w:rPr>
          <w:rFonts w:ascii="Times New Roman" w:hAnsi="Times New Roman" w:cs="Times New Roman"/>
        </w:rPr>
        <w:t>5</w:t>
      </w:r>
      <w:r w:rsidR="00AD5C94">
        <w:rPr>
          <w:rFonts w:ascii="Times New Roman" w:hAnsi="Times New Roman" w:cs="Times New Roman"/>
        </w:rPr>
        <w:t xml:space="preserve"> yılına gelindiğinde ise bu mücadelelere ek olarak </w:t>
      </w:r>
      <w:proofErr w:type="spellStart"/>
      <w:r w:rsidR="00AD5C94">
        <w:rPr>
          <w:rFonts w:ascii="Times New Roman" w:hAnsi="Times New Roman" w:cs="Times New Roman"/>
        </w:rPr>
        <w:t>Ka</w:t>
      </w:r>
      <w:r w:rsidR="006331CD">
        <w:rPr>
          <w:rFonts w:ascii="Times New Roman" w:hAnsi="Times New Roman" w:cs="Times New Roman"/>
        </w:rPr>
        <w:t>yslılar</w:t>
      </w:r>
      <w:proofErr w:type="spellEnd"/>
      <w:r w:rsidR="006331CD">
        <w:rPr>
          <w:rFonts w:ascii="Times New Roman" w:hAnsi="Times New Roman" w:cs="Times New Roman"/>
        </w:rPr>
        <w:t>-Yemenliler mücadeleleri</w:t>
      </w:r>
      <w:r w:rsidR="00AD5C94">
        <w:rPr>
          <w:rFonts w:ascii="Times New Roman" w:hAnsi="Times New Roman" w:cs="Times New Roman"/>
        </w:rPr>
        <w:t xml:space="preserve"> eklenmiştir</w:t>
      </w:r>
      <w:r w:rsidR="00420645">
        <w:rPr>
          <w:rFonts w:ascii="Times New Roman" w:hAnsi="Times New Roman" w:cs="Times New Roman"/>
        </w:rPr>
        <w:t>.</w:t>
      </w:r>
      <w:r w:rsidR="00420645">
        <w:rPr>
          <w:rStyle w:val="DipnotBavurusu"/>
          <w:rFonts w:ascii="Times New Roman" w:hAnsi="Times New Roman" w:cs="Times New Roman"/>
        </w:rPr>
        <w:footnoteReference w:id="14"/>
      </w:r>
      <w:r w:rsidR="00922475">
        <w:rPr>
          <w:rFonts w:ascii="Times New Roman" w:hAnsi="Times New Roman" w:cs="Times New Roman"/>
          <w:noProof/>
        </w:rPr>
        <w:t xml:space="preserve"> </w:t>
      </w:r>
      <w:r w:rsidR="006331CD">
        <w:rPr>
          <w:rFonts w:ascii="Times New Roman" w:hAnsi="Times New Roman" w:cs="Times New Roman"/>
        </w:rPr>
        <w:t>Hristiyan Krallıkları</w:t>
      </w:r>
      <w:r w:rsidR="00AD5C94">
        <w:rPr>
          <w:rFonts w:ascii="Times New Roman" w:hAnsi="Times New Roman" w:cs="Times New Roman"/>
        </w:rPr>
        <w:t xml:space="preserve"> ise </w:t>
      </w:r>
      <w:r w:rsidR="006331CD">
        <w:rPr>
          <w:rFonts w:ascii="Times New Roman" w:hAnsi="Times New Roman" w:cs="Times New Roman"/>
        </w:rPr>
        <w:t xml:space="preserve">Müslümanlar arasındaki çekişmelerden faydalanarak çeşitli saldırılarda bulunmuşlardır. </w:t>
      </w:r>
      <w:r w:rsidR="00AD5C94">
        <w:rPr>
          <w:rFonts w:ascii="Times New Roman" w:hAnsi="Times New Roman" w:cs="Times New Roman"/>
        </w:rPr>
        <w:t xml:space="preserve">Endülüs’te bunlar olurken, </w:t>
      </w:r>
      <w:proofErr w:type="spellStart"/>
      <w:r w:rsidR="00AD5C94">
        <w:rPr>
          <w:rFonts w:ascii="Times New Roman" w:hAnsi="Times New Roman" w:cs="Times New Roman"/>
        </w:rPr>
        <w:t>Emeviler’in</w:t>
      </w:r>
      <w:proofErr w:type="spellEnd"/>
      <w:r w:rsidR="00AD5C94">
        <w:rPr>
          <w:rFonts w:ascii="Times New Roman" w:hAnsi="Times New Roman" w:cs="Times New Roman"/>
        </w:rPr>
        <w:t xml:space="preserve"> merkezinde</w:t>
      </w:r>
      <w:r w:rsidR="00016E6B">
        <w:rPr>
          <w:rFonts w:ascii="Times New Roman" w:hAnsi="Times New Roman" w:cs="Times New Roman"/>
        </w:rPr>
        <w:t xml:space="preserve"> ise</w:t>
      </w:r>
      <w:r w:rsidR="006331CD">
        <w:rPr>
          <w:rFonts w:ascii="Times New Roman" w:hAnsi="Times New Roman" w:cs="Times New Roman"/>
        </w:rPr>
        <w:t xml:space="preserve"> Abbasi ihtilaliyle </w:t>
      </w:r>
      <w:proofErr w:type="spellStart"/>
      <w:r w:rsidR="006331CD">
        <w:rPr>
          <w:rFonts w:ascii="Times New Roman" w:hAnsi="Times New Roman" w:cs="Times New Roman"/>
        </w:rPr>
        <w:t>Emevi</w:t>
      </w:r>
      <w:proofErr w:type="spellEnd"/>
      <w:r w:rsidR="006331CD">
        <w:rPr>
          <w:rFonts w:ascii="Times New Roman" w:hAnsi="Times New Roman" w:cs="Times New Roman"/>
        </w:rPr>
        <w:t xml:space="preserve"> hanedanı sonlandırılmış ve </w:t>
      </w:r>
      <w:proofErr w:type="spellStart"/>
      <w:r w:rsidR="006331CD">
        <w:rPr>
          <w:rFonts w:ascii="Times New Roman" w:hAnsi="Times New Roman" w:cs="Times New Roman"/>
        </w:rPr>
        <w:t>Emevi</w:t>
      </w:r>
      <w:proofErr w:type="spellEnd"/>
      <w:r w:rsidR="006331CD">
        <w:rPr>
          <w:rFonts w:ascii="Times New Roman" w:hAnsi="Times New Roman" w:cs="Times New Roman"/>
        </w:rPr>
        <w:t xml:space="preserve"> hanedanına mensup kişiler öldürülmeye başlanmıştır. 755 yılında </w:t>
      </w:r>
      <w:proofErr w:type="spellStart"/>
      <w:r w:rsidR="006331CD">
        <w:rPr>
          <w:rFonts w:ascii="Times New Roman" w:hAnsi="Times New Roman" w:cs="Times New Roman"/>
        </w:rPr>
        <w:lastRenderedPageBreak/>
        <w:t>Emevi</w:t>
      </w:r>
      <w:proofErr w:type="spellEnd"/>
      <w:r w:rsidR="006331CD">
        <w:rPr>
          <w:rFonts w:ascii="Times New Roman" w:hAnsi="Times New Roman" w:cs="Times New Roman"/>
        </w:rPr>
        <w:t xml:space="preserve"> hanedanına mensup Abdurrahman b. Muaviye, Kuzey Afrika üzerinden Endülüs’e geçerek 756 yılında Endülüs </w:t>
      </w:r>
      <w:proofErr w:type="spellStart"/>
      <w:r w:rsidR="006331CD">
        <w:rPr>
          <w:rFonts w:ascii="Times New Roman" w:hAnsi="Times New Roman" w:cs="Times New Roman"/>
        </w:rPr>
        <w:t>Emevi</w:t>
      </w:r>
      <w:proofErr w:type="spellEnd"/>
      <w:r w:rsidR="006331CD">
        <w:rPr>
          <w:rFonts w:ascii="Times New Roman" w:hAnsi="Times New Roman" w:cs="Times New Roman"/>
        </w:rPr>
        <w:t xml:space="preserve"> Devleti</w:t>
      </w:r>
      <w:r w:rsidR="0045272B">
        <w:rPr>
          <w:rFonts w:ascii="Times New Roman" w:hAnsi="Times New Roman" w:cs="Times New Roman"/>
        </w:rPr>
        <w:t>’</w:t>
      </w:r>
      <w:r w:rsidR="006331CD">
        <w:rPr>
          <w:rFonts w:ascii="Times New Roman" w:hAnsi="Times New Roman" w:cs="Times New Roman"/>
        </w:rPr>
        <w:t>ni kurmuştur</w:t>
      </w:r>
      <w:r w:rsidR="00391750">
        <w:rPr>
          <w:rFonts w:ascii="Times New Roman" w:hAnsi="Times New Roman" w:cs="Times New Roman"/>
        </w:rPr>
        <w:t>.</w:t>
      </w:r>
      <w:r w:rsidR="00535A0F">
        <w:rPr>
          <w:rStyle w:val="DipnotBavurusu"/>
          <w:rFonts w:ascii="Times New Roman" w:hAnsi="Times New Roman" w:cs="Times New Roman"/>
        </w:rPr>
        <w:footnoteReference w:id="15"/>
      </w:r>
      <w:r w:rsidR="00391750">
        <w:rPr>
          <w:rFonts w:ascii="Times New Roman" w:hAnsi="Times New Roman" w:cs="Times New Roman"/>
        </w:rPr>
        <w:t xml:space="preserve"> </w:t>
      </w:r>
      <w:proofErr w:type="gramStart"/>
      <w:r w:rsidR="00D15B76">
        <w:rPr>
          <w:rFonts w:ascii="Times New Roman" w:hAnsi="Times New Roman" w:cs="Times New Roman"/>
        </w:rPr>
        <w:t xml:space="preserve">İç </w:t>
      </w:r>
      <w:r w:rsidR="00CC3051">
        <w:rPr>
          <w:rFonts w:ascii="Times New Roman" w:hAnsi="Times New Roman" w:cs="Times New Roman"/>
        </w:rPr>
        <w:t xml:space="preserve"> karışıklık</w:t>
      </w:r>
      <w:proofErr w:type="gramEnd"/>
      <w:r w:rsidR="00CC3051">
        <w:rPr>
          <w:rFonts w:ascii="Times New Roman" w:hAnsi="Times New Roman" w:cs="Times New Roman"/>
        </w:rPr>
        <w:t xml:space="preserve"> dönemlerinde </w:t>
      </w:r>
      <w:r w:rsidR="001E3D9A">
        <w:rPr>
          <w:rFonts w:ascii="Times New Roman" w:hAnsi="Times New Roman" w:cs="Times New Roman"/>
        </w:rPr>
        <w:t>geniş çaplı fetih hareketleri yerini</w:t>
      </w:r>
      <w:r w:rsidR="0045272B">
        <w:rPr>
          <w:rFonts w:ascii="Times New Roman" w:hAnsi="Times New Roman" w:cs="Times New Roman"/>
        </w:rPr>
        <w:t xml:space="preserve"> çeşitli</w:t>
      </w:r>
      <w:r w:rsidR="001E3D9A">
        <w:rPr>
          <w:rFonts w:ascii="Times New Roman" w:hAnsi="Times New Roman" w:cs="Times New Roman"/>
        </w:rPr>
        <w:t xml:space="preserve"> akınlara bırakmıştır.</w:t>
      </w:r>
      <w:r w:rsidR="00CC3051">
        <w:rPr>
          <w:rFonts w:ascii="Times New Roman" w:hAnsi="Times New Roman" w:cs="Times New Roman"/>
        </w:rPr>
        <w:t xml:space="preserve"> </w:t>
      </w:r>
      <w:r w:rsidR="00D97769">
        <w:rPr>
          <w:rFonts w:ascii="Times New Roman" w:hAnsi="Times New Roman" w:cs="Times New Roman"/>
        </w:rPr>
        <w:t>İspanya’nın büyük bir kısmını elinde bulundur</w:t>
      </w:r>
      <w:r w:rsidR="00CC3051">
        <w:rPr>
          <w:rFonts w:ascii="Times New Roman" w:hAnsi="Times New Roman" w:cs="Times New Roman"/>
        </w:rPr>
        <w:t xml:space="preserve">an Müslümanlar, </w:t>
      </w:r>
      <w:r w:rsidR="00D97769">
        <w:rPr>
          <w:rFonts w:ascii="Times New Roman" w:hAnsi="Times New Roman" w:cs="Times New Roman"/>
        </w:rPr>
        <w:t xml:space="preserve">ele geçirdiği </w:t>
      </w:r>
      <w:proofErr w:type="spellStart"/>
      <w:r w:rsidR="00D97769">
        <w:rPr>
          <w:rFonts w:ascii="Times New Roman" w:hAnsi="Times New Roman" w:cs="Times New Roman"/>
        </w:rPr>
        <w:t>Vizigot</w:t>
      </w:r>
      <w:proofErr w:type="spellEnd"/>
      <w:r w:rsidR="00D97769">
        <w:rPr>
          <w:rFonts w:ascii="Times New Roman" w:hAnsi="Times New Roman" w:cs="Times New Roman"/>
        </w:rPr>
        <w:t xml:space="preserve"> </w:t>
      </w:r>
      <w:r w:rsidR="00D97769" w:rsidRPr="008C50F6">
        <w:rPr>
          <w:rFonts w:ascii="Times New Roman" w:hAnsi="Times New Roman" w:cs="Times New Roman"/>
        </w:rPr>
        <w:t>topraklarını üs olarak kullanarak Fransa’ya karşı akınlarına devam e</w:t>
      </w:r>
      <w:r w:rsidR="00B13C29" w:rsidRPr="008C50F6">
        <w:rPr>
          <w:rFonts w:ascii="Times New Roman" w:hAnsi="Times New Roman" w:cs="Times New Roman"/>
        </w:rPr>
        <w:t>tmiştir</w:t>
      </w:r>
      <w:r w:rsidR="00391750" w:rsidRPr="008C50F6">
        <w:rPr>
          <w:rFonts w:ascii="Times New Roman" w:hAnsi="Times New Roman" w:cs="Times New Roman"/>
        </w:rPr>
        <w:t>.</w:t>
      </w:r>
      <w:r w:rsidR="00391750" w:rsidRPr="008C50F6">
        <w:rPr>
          <w:rStyle w:val="DipnotBavurusu"/>
          <w:rFonts w:ascii="Times New Roman" w:hAnsi="Times New Roman" w:cs="Times New Roman"/>
        </w:rPr>
        <w:footnoteReference w:id="16"/>
      </w:r>
      <w:r w:rsidR="00922475" w:rsidRPr="008C50F6">
        <w:rPr>
          <w:rFonts w:ascii="Times New Roman" w:hAnsi="Times New Roman" w:cs="Times New Roman"/>
          <w:noProof/>
        </w:rPr>
        <w:t xml:space="preserve"> </w:t>
      </w:r>
      <w:r w:rsidR="00E2730E" w:rsidRPr="008C50F6">
        <w:rPr>
          <w:rFonts w:ascii="Times New Roman" w:hAnsi="Times New Roman" w:cs="Times New Roman"/>
        </w:rPr>
        <w:t>Endülüslüler</w:t>
      </w:r>
      <w:r w:rsidR="00A5070D" w:rsidRPr="008C50F6">
        <w:rPr>
          <w:rFonts w:ascii="Times New Roman" w:hAnsi="Times New Roman" w:cs="Times New Roman"/>
        </w:rPr>
        <w:t>,</w:t>
      </w:r>
      <w:r w:rsidR="00E2730E" w:rsidRPr="008C50F6">
        <w:rPr>
          <w:rFonts w:ascii="Times New Roman" w:hAnsi="Times New Roman" w:cs="Times New Roman"/>
        </w:rPr>
        <w:t xml:space="preserve"> fethettiği bölgelerde</w:t>
      </w:r>
      <w:r w:rsidR="00A5070D" w:rsidRPr="008C50F6">
        <w:rPr>
          <w:rFonts w:ascii="Times New Roman" w:hAnsi="Times New Roman" w:cs="Times New Roman"/>
        </w:rPr>
        <w:t xml:space="preserve"> </w:t>
      </w:r>
      <w:proofErr w:type="spellStart"/>
      <w:r w:rsidR="00E2730E" w:rsidRPr="008C50F6">
        <w:rPr>
          <w:rFonts w:ascii="Times New Roman" w:hAnsi="Times New Roman" w:cs="Times New Roman"/>
        </w:rPr>
        <w:t>Vizigot</w:t>
      </w:r>
      <w:proofErr w:type="spellEnd"/>
      <w:r w:rsidR="00E2730E" w:rsidRPr="008C50F6">
        <w:rPr>
          <w:rFonts w:ascii="Times New Roman" w:hAnsi="Times New Roman" w:cs="Times New Roman"/>
        </w:rPr>
        <w:t xml:space="preserve"> idaresinin dayatmaları sonucunda coğrafya halkının kaybettiği dini ve sosyal hakları geri vermiştir. Ayrıca bu haklar hukuki anlamda da teminat altına alınmış ve </w:t>
      </w:r>
      <w:proofErr w:type="spellStart"/>
      <w:r w:rsidR="00E2730E" w:rsidRPr="008C50F6">
        <w:rPr>
          <w:rFonts w:ascii="Times New Roman" w:hAnsi="Times New Roman" w:cs="Times New Roman"/>
        </w:rPr>
        <w:t>Vizigot</w:t>
      </w:r>
      <w:proofErr w:type="spellEnd"/>
      <w:r w:rsidR="00E2730E" w:rsidRPr="008C50F6">
        <w:rPr>
          <w:rFonts w:ascii="Times New Roman" w:hAnsi="Times New Roman" w:cs="Times New Roman"/>
        </w:rPr>
        <w:t xml:space="preserve"> idaresinde Hristiyan olmamak için başka ülkelere giden Yahudilerin geri dönüşüne de izin verilmiştir</w:t>
      </w:r>
      <w:r w:rsidR="00391750" w:rsidRPr="008C50F6">
        <w:rPr>
          <w:rFonts w:ascii="Times New Roman" w:hAnsi="Times New Roman" w:cs="Times New Roman"/>
        </w:rPr>
        <w:t>.</w:t>
      </w:r>
      <w:r w:rsidR="00391750" w:rsidRPr="008C50F6">
        <w:rPr>
          <w:rStyle w:val="DipnotBavurusu"/>
          <w:rFonts w:ascii="Times New Roman" w:hAnsi="Times New Roman" w:cs="Times New Roman"/>
        </w:rPr>
        <w:footnoteReference w:id="17"/>
      </w:r>
      <w:r w:rsidR="00E2730E" w:rsidRPr="008C50F6">
        <w:rPr>
          <w:rFonts w:ascii="Times New Roman" w:hAnsi="Times New Roman" w:cs="Times New Roman"/>
        </w:rPr>
        <w:t xml:space="preserve"> Endülüslülerin fethettiği bölgelerde sadece hoşgörü yoktu aynı zamanda yarımadaya gelen Müslümanlar ile kırsal nüfus artmış ve yine Müslümanların</w:t>
      </w:r>
      <w:r w:rsidR="00A5070D" w:rsidRPr="008C50F6">
        <w:rPr>
          <w:rFonts w:ascii="Times New Roman" w:hAnsi="Times New Roman" w:cs="Times New Roman"/>
        </w:rPr>
        <w:t xml:space="preserve"> yarımadaya</w:t>
      </w:r>
      <w:r w:rsidR="00E2730E" w:rsidRPr="008C50F6">
        <w:rPr>
          <w:rFonts w:ascii="Times New Roman" w:hAnsi="Times New Roman" w:cs="Times New Roman"/>
        </w:rPr>
        <w:t xml:space="preserve"> getirdiği ipekböceği, pamuk, şeker kamışı, portakal gibi ürünlerle bölgede tarımsal üretim zenginleşmiş ve ekonominin gelişmesine önemli katkılar sağlamışlardır.</w:t>
      </w:r>
      <w:r w:rsidR="00423F4C" w:rsidRPr="008C50F6">
        <w:rPr>
          <w:rFonts w:ascii="Times New Roman" w:hAnsi="Times New Roman" w:cs="Times New Roman"/>
        </w:rPr>
        <w:t xml:space="preserve"> Endülüslüler sadece kendi bölgelerinin zenginleşmesine ve gelişmesine katkıda bulunmamıştır</w:t>
      </w:r>
      <w:r w:rsidR="00AC40EC" w:rsidRPr="008C50F6">
        <w:rPr>
          <w:rFonts w:ascii="Times New Roman" w:hAnsi="Times New Roman" w:cs="Times New Roman"/>
        </w:rPr>
        <w:t>. Zira b</w:t>
      </w:r>
      <w:r w:rsidR="00423F4C" w:rsidRPr="008C50F6">
        <w:rPr>
          <w:rFonts w:ascii="Times New Roman" w:hAnsi="Times New Roman" w:cs="Times New Roman"/>
        </w:rPr>
        <w:t xml:space="preserve">u dönemde </w:t>
      </w:r>
      <w:r w:rsidR="00432A5E" w:rsidRPr="008C50F6">
        <w:rPr>
          <w:rFonts w:ascii="Times New Roman" w:hAnsi="Times New Roman" w:cs="Times New Roman"/>
        </w:rPr>
        <w:t>İspanya üzerinden</w:t>
      </w:r>
      <w:r w:rsidR="00AC40EC" w:rsidRPr="008C50F6">
        <w:rPr>
          <w:rFonts w:ascii="Times New Roman" w:hAnsi="Times New Roman" w:cs="Times New Roman"/>
        </w:rPr>
        <w:t xml:space="preserve"> Avrupa’ya</w:t>
      </w:r>
      <w:r w:rsidR="00432A5E" w:rsidRPr="008C50F6">
        <w:rPr>
          <w:rFonts w:ascii="Times New Roman" w:hAnsi="Times New Roman" w:cs="Times New Roman"/>
        </w:rPr>
        <w:t xml:space="preserve"> Endülüslü Müslümanlar aracığı</w:t>
      </w:r>
      <w:r w:rsidR="00AC40EC" w:rsidRPr="008C50F6">
        <w:rPr>
          <w:rFonts w:ascii="Times New Roman" w:hAnsi="Times New Roman" w:cs="Times New Roman"/>
        </w:rPr>
        <w:t xml:space="preserve"> ile Antik Yunan</w:t>
      </w:r>
      <w:r w:rsidR="00432A5E" w:rsidRPr="008C50F6">
        <w:rPr>
          <w:rFonts w:ascii="Times New Roman" w:hAnsi="Times New Roman" w:cs="Times New Roman"/>
        </w:rPr>
        <w:t xml:space="preserve"> </w:t>
      </w:r>
      <w:r w:rsidR="00E22884" w:rsidRPr="008C50F6">
        <w:rPr>
          <w:rFonts w:ascii="Times New Roman" w:hAnsi="Times New Roman" w:cs="Times New Roman"/>
        </w:rPr>
        <w:t>ve</w:t>
      </w:r>
      <w:r w:rsidR="00432A5E" w:rsidRPr="008C50F6">
        <w:rPr>
          <w:rFonts w:ascii="Times New Roman" w:hAnsi="Times New Roman" w:cs="Times New Roman"/>
        </w:rPr>
        <w:t xml:space="preserve"> Uzak Doğu bilimi</w:t>
      </w:r>
      <w:r w:rsidR="00A5070D" w:rsidRPr="008C50F6">
        <w:rPr>
          <w:rFonts w:ascii="Times New Roman" w:hAnsi="Times New Roman" w:cs="Times New Roman"/>
        </w:rPr>
        <w:t xml:space="preserve"> de</w:t>
      </w:r>
      <w:r w:rsidR="00432A5E" w:rsidRPr="008C50F6">
        <w:rPr>
          <w:rFonts w:ascii="Times New Roman" w:hAnsi="Times New Roman" w:cs="Times New Roman"/>
        </w:rPr>
        <w:t xml:space="preserve"> </w:t>
      </w:r>
      <w:r w:rsidR="00AC40EC" w:rsidRPr="008C50F6">
        <w:rPr>
          <w:rFonts w:ascii="Times New Roman" w:hAnsi="Times New Roman" w:cs="Times New Roman"/>
        </w:rPr>
        <w:t>yayılmıştır. Avrupa kağıt,</w:t>
      </w:r>
      <w:r w:rsidR="00A5070D" w:rsidRPr="008C50F6">
        <w:rPr>
          <w:rFonts w:ascii="Times New Roman" w:hAnsi="Times New Roman" w:cs="Times New Roman"/>
        </w:rPr>
        <w:t xml:space="preserve"> </w:t>
      </w:r>
      <w:r w:rsidR="00AC40EC" w:rsidRPr="008C50F6">
        <w:rPr>
          <w:rFonts w:ascii="Times New Roman" w:hAnsi="Times New Roman" w:cs="Times New Roman"/>
        </w:rPr>
        <w:t xml:space="preserve">pusula, </w:t>
      </w:r>
      <w:proofErr w:type="spellStart"/>
      <w:r w:rsidR="00AC40EC" w:rsidRPr="008C50F6">
        <w:rPr>
          <w:rFonts w:ascii="Times New Roman" w:hAnsi="Times New Roman" w:cs="Times New Roman"/>
        </w:rPr>
        <w:t>usturlab</w:t>
      </w:r>
      <w:proofErr w:type="spellEnd"/>
      <w:r w:rsidR="00AC40EC" w:rsidRPr="008C50F6">
        <w:rPr>
          <w:rFonts w:ascii="Times New Roman" w:hAnsi="Times New Roman" w:cs="Times New Roman"/>
        </w:rPr>
        <w:t>, matbaa, çıkrık, barut gibi önemli buluşlar ile tanışmış ve bu buluşlar Avrupa medeniyetini şekillendiren etkenler arasında yer almıştır</w:t>
      </w:r>
      <w:r w:rsidR="004070E1" w:rsidRPr="008C50F6">
        <w:rPr>
          <w:rFonts w:ascii="Times New Roman" w:hAnsi="Times New Roman" w:cs="Times New Roman"/>
        </w:rPr>
        <w:t>.</w:t>
      </w:r>
      <w:r w:rsidR="004070E1" w:rsidRPr="008C50F6">
        <w:rPr>
          <w:rStyle w:val="DipnotBavurusu"/>
          <w:rFonts w:ascii="Times New Roman" w:hAnsi="Times New Roman" w:cs="Times New Roman"/>
        </w:rPr>
        <w:footnoteReference w:id="18"/>
      </w:r>
      <w:r w:rsidR="00922475" w:rsidRPr="008C50F6">
        <w:rPr>
          <w:rFonts w:ascii="Times New Roman" w:hAnsi="Times New Roman" w:cs="Times New Roman"/>
          <w:noProof/>
        </w:rPr>
        <w:t xml:space="preserve"> </w:t>
      </w:r>
      <w:r w:rsidR="005F4516" w:rsidRPr="008C50F6">
        <w:rPr>
          <w:rFonts w:ascii="Times New Roman" w:hAnsi="Times New Roman" w:cs="Times New Roman"/>
        </w:rPr>
        <w:t xml:space="preserve">Müslümanların gelişiyle </w:t>
      </w:r>
      <w:proofErr w:type="spellStart"/>
      <w:r w:rsidR="005F4516" w:rsidRPr="008C50F6">
        <w:rPr>
          <w:rFonts w:ascii="Times New Roman" w:hAnsi="Times New Roman" w:cs="Times New Roman"/>
        </w:rPr>
        <w:t>İber</w:t>
      </w:r>
      <w:proofErr w:type="spellEnd"/>
      <w:r w:rsidR="005F4516" w:rsidRPr="008C50F6">
        <w:rPr>
          <w:rFonts w:ascii="Times New Roman" w:hAnsi="Times New Roman" w:cs="Times New Roman"/>
        </w:rPr>
        <w:t xml:space="preserve"> Yarımadası’nda</w:t>
      </w:r>
      <w:r w:rsidR="00A5070D" w:rsidRPr="008C50F6">
        <w:rPr>
          <w:rFonts w:ascii="Times New Roman" w:hAnsi="Times New Roman" w:cs="Times New Roman"/>
        </w:rPr>
        <w:t>,</w:t>
      </w:r>
      <w:r w:rsidR="005F4516" w:rsidRPr="008C50F6">
        <w:rPr>
          <w:rFonts w:ascii="Times New Roman" w:hAnsi="Times New Roman" w:cs="Times New Roman"/>
        </w:rPr>
        <w:t xml:space="preserve"> Arapça şiir geleneğinin etkisinde kalan Musevilik dininde</w:t>
      </w:r>
      <w:r w:rsidR="00A5070D" w:rsidRPr="008C50F6">
        <w:rPr>
          <w:rFonts w:ascii="Times New Roman" w:hAnsi="Times New Roman" w:cs="Times New Roman"/>
        </w:rPr>
        <w:t xml:space="preserve"> de</w:t>
      </w:r>
      <w:r w:rsidR="005F4516" w:rsidRPr="008C50F6">
        <w:rPr>
          <w:rFonts w:ascii="Times New Roman" w:hAnsi="Times New Roman" w:cs="Times New Roman"/>
        </w:rPr>
        <w:t xml:space="preserve"> İbranice şiir geleneğinin oluşmasını sağlamıştır ve gelişkin İslam felsefesiyle Yahudi teolojisi ve felsefesi</w:t>
      </w:r>
      <w:r w:rsidR="00B13C29" w:rsidRPr="008C50F6">
        <w:rPr>
          <w:rFonts w:ascii="Times New Roman" w:hAnsi="Times New Roman" w:cs="Times New Roman"/>
        </w:rPr>
        <w:t xml:space="preserve"> de</w:t>
      </w:r>
      <w:r w:rsidR="005F4516" w:rsidRPr="008C50F6">
        <w:rPr>
          <w:rFonts w:ascii="Times New Roman" w:hAnsi="Times New Roman" w:cs="Times New Roman"/>
        </w:rPr>
        <w:t xml:space="preserve"> gelişmiştir</w:t>
      </w:r>
      <w:r w:rsidR="004070E1" w:rsidRPr="008C50F6">
        <w:rPr>
          <w:rFonts w:ascii="Times New Roman" w:hAnsi="Times New Roman" w:cs="Times New Roman"/>
        </w:rPr>
        <w:t>.</w:t>
      </w:r>
      <w:r w:rsidR="004070E1" w:rsidRPr="008C50F6">
        <w:rPr>
          <w:rStyle w:val="DipnotBavurusu"/>
          <w:rFonts w:ascii="Times New Roman" w:hAnsi="Times New Roman" w:cs="Times New Roman"/>
        </w:rPr>
        <w:footnoteReference w:id="19"/>
      </w:r>
      <w:r w:rsidR="00922475" w:rsidRPr="008C50F6">
        <w:rPr>
          <w:rFonts w:ascii="Times New Roman" w:hAnsi="Times New Roman" w:cs="Times New Roman"/>
          <w:noProof/>
        </w:rPr>
        <w:t xml:space="preserve"> </w:t>
      </w:r>
      <w:r w:rsidR="0068480D" w:rsidRPr="008C50F6">
        <w:rPr>
          <w:rFonts w:ascii="Times New Roman" w:hAnsi="Times New Roman" w:cs="Times New Roman"/>
          <w:noProof/>
        </w:rPr>
        <w:t>B</w:t>
      </w:r>
      <w:r w:rsidR="00910AEC" w:rsidRPr="008C50F6">
        <w:rPr>
          <w:rFonts w:ascii="Times New Roman" w:hAnsi="Times New Roman" w:cs="Times New Roman"/>
        </w:rPr>
        <w:t xml:space="preserve">unlara ek olarak </w:t>
      </w:r>
      <w:r w:rsidR="00901B83" w:rsidRPr="008C50F6">
        <w:rPr>
          <w:rFonts w:ascii="Times New Roman" w:hAnsi="Times New Roman" w:cs="Times New Roman"/>
        </w:rPr>
        <w:t>E</w:t>
      </w:r>
      <w:r w:rsidR="00241EAC" w:rsidRPr="008C50F6">
        <w:rPr>
          <w:rFonts w:ascii="Times New Roman" w:hAnsi="Times New Roman" w:cs="Times New Roman"/>
        </w:rPr>
        <w:t xml:space="preserve">ndülüs’ün gelişmişlik seviyelerinin göstergesi olarak şehirleri de incelemek mümkündür; </w:t>
      </w:r>
      <w:proofErr w:type="spellStart"/>
      <w:r w:rsidR="00241EAC" w:rsidRPr="008C50F6">
        <w:rPr>
          <w:rFonts w:ascii="Times New Roman" w:hAnsi="Times New Roman" w:cs="Times New Roman"/>
        </w:rPr>
        <w:t>Kurtuba</w:t>
      </w:r>
      <w:proofErr w:type="spellEnd"/>
      <w:r w:rsidR="00241EAC" w:rsidRPr="008C50F6">
        <w:rPr>
          <w:rFonts w:ascii="Times New Roman" w:hAnsi="Times New Roman" w:cs="Times New Roman"/>
        </w:rPr>
        <w:t xml:space="preserve"> (</w:t>
      </w:r>
      <w:proofErr w:type="spellStart"/>
      <w:r w:rsidR="00241EAC" w:rsidRPr="008C50F6">
        <w:rPr>
          <w:rFonts w:ascii="Times New Roman" w:hAnsi="Times New Roman" w:cs="Times New Roman"/>
        </w:rPr>
        <w:t>Cordoba</w:t>
      </w:r>
      <w:proofErr w:type="spellEnd"/>
      <w:r w:rsidR="00241EAC" w:rsidRPr="008C50F6">
        <w:rPr>
          <w:rFonts w:ascii="Times New Roman" w:hAnsi="Times New Roman" w:cs="Times New Roman"/>
        </w:rPr>
        <w:t>) kentinde</w:t>
      </w:r>
      <w:r w:rsidR="00255099" w:rsidRPr="008C50F6">
        <w:rPr>
          <w:rFonts w:ascii="Times New Roman" w:hAnsi="Times New Roman" w:cs="Times New Roman"/>
        </w:rPr>
        <w:t>,</w:t>
      </w:r>
      <w:r w:rsidR="00241EAC" w:rsidRPr="008C50F6">
        <w:rPr>
          <w:rFonts w:ascii="Times New Roman" w:hAnsi="Times New Roman" w:cs="Times New Roman"/>
        </w:rPr>
        <w:t xml:space="preserve"> 200 bin ev, 60 bin konak, 600 cami, 700 hamam ve 70 kütüphanenin bulunması</w:t>
      </w:r>
      <w:r w:rsidR="009C0B59" w:rsidRPr="008C50F6">
        <w:rPr>
          <w:rFonts w:ascii="Times New Roman" w:hAnsi="Times New Roman" w:cs="Times New Roman"/>
        </w:rPr>
        <w:t>nın yanında halıcılık, kumaşçılık ve dericilikte</w:t>
      </w:r>
      <w:r w:rsidR="00241EAC" w:rsidRPr="008C50F6">
        <w:rPr>
          <w:rFonts w:ascii="Times New Roman" w:hAnsi="Times New Roman" w:cs="Times New Roman"/>
        </w:rPr>
        <w:t xml:space="preserve">, </w:t>
      </w:r>
      <w:proofErr w:type="spellStart"/>
      <w:r w:rsidR="00241EAC" w:rsidRPr="008C50F6">
        <w:rPr>
          <w:rFonts w:ascii="Times New Roman" w:hAnsi="Times New Roman" w:cs="Times New Roman"/>
        </w:rPr>
        <w:t>Tuleytula</w:t>
      </w:r>
      <w:proofErr w:type="spellEnd"/>
      <w:r w:rsidR="00241EAC" w:rsidRPr="008C50F6">
        <w:rPr>
          <w:rFonts w:ascii="Times New Roman" w:hAnsi="Times New Roman" w:cs="Times New Roman"/>
        </w:rPr>
        <w:t xml:space="preserve"> (</w:t>
      </w:r>
      <w:proofErr w:type="spellStart"/>
      <w:r w:rsidR="00241EAC" w:rsidRPr="008C50F6">
        <w:rPr>
          <w:rFonts w:ascii="Times New Roman" w:hAnsi="Times New Roman" w:cs="Times New Roman"/>
        </w:rPr>
        <w:t>Toledo</w:t>
      </w:r>
      <w:proofErr w:type="spellEnd"/>
      <w:r w:rsidR="00241EAC" w:rsidRPr="008C50F6">
        <w:rPr>
          <w:rFonts w:ascii="Times New Roman" w:hAnsi="Times New Roman" w:cs="Times New Roman"/>
        </w:rPr>
        <w:t>)</w:t>
      </w:r>
      <w:r w:rsidR="00AC40EC" w:rsidRPr="008C50F6">
        <w:rPr>
          <w:rFonts w:ascii="Times New Roman" w:hAnsi="Times New Roman" w:cs="Times New Roman"/>
        </w:rPr>
        <w:t xml:space="preserve"> </w:t>
      </w:r>
      <w:r w:rsidR="00241EAC" w:rsidRPr="008C50F6">
        <w:rPr>
          <w:rFonts w:ascii="Times New Roman" w:hAnsi="Times New Roman" w:cs="Times New Roman"/>
        </w:rPr>
        <w:t>kenti kılıçları</w:t>
      </w:r>
      <w:r w:rsidR="009C0B59" w:rsidRPr="008C50F6">
        <w:rPr>
          <w:rFonts w:ascii="Times New Roman" w:hAnsi="Times New Roman" w:cs="Times New Roman"/>
        </w:rPr>
        <w:t>yla</w:t>
      </w:r>
      <w:r w:rsidR="00241EAC" w:rsidRPr="008C50F6">
        <w:rPr>
          <w:rFonts w:ascii="Times New Roman" w:hAnsi="Times New Roman" w:cs="Times New Roman"/>
        </w:rPr>
        <w:t xml:space="preserve">, </w:t>
      </w:r>
      <w:proofErr w:type="spellStart"/>
      <w:r w:rsidR="00255099" w:rsidRPr="008C50F6">
        <w:rPr>
          <w:rFonts w:ascii="Times New Roman" w:hAnsi="Times New Roman" w:cs="Times New Roman"/>
        </w:rPr>
        <w:t>Mürsiye</w:t>
      </w:r>
      <w:proofErr w:type="spellEnd"/>
      <w:r w:rsidR="00255099" w:rsidRPr="008C50F6">
        <w:rPr>
          <w:rFonts w:ascii="Times New Roman" w:hAnsi="Times New Roman" w:cs="Times New Roman"/>
        </w:rPr>
        <w:t xml:space="preserve"> (</w:t>
      </w:r>
      <w:proofErr w:type="spellStart"/>
      <w:r w:rsidR="00241EAC" w:rsidRPr="008C50F6">
        <w:rPr>
          <w:rFonts w:ascii="Times New Roman" w:hAnsi="Times New Roman" w:cs="Times New Roman"/>
        </w:rPr>
        <w:t>Murcia</w:t>
      </w:r>
      <w:proofErr w:type="spellEnd"/>
      <w:r w:rsidR="00255099" w:rsidRPr="008C50F6">
        <w:rPr>
          <w:rFonts w:ascii="Times New Roman" w:hAnsi="Times New Roman" w:cs="Times New Roman"/>
        </w:rPr>
        <w:t>)</w:t>
      </w:r>
      <w:r w:rsidR="009C0B59" w:rsidRPr="008C50F6">
        <w:rPr>
          <w:rFonts w:ascii="Times New Roman" w:hAnsi="Times New Roman" w:cs="Times New Roman"/>
        </w:rPr>
        <w:t xml:space="preserve"> bakırcılık ve demircilikte,</w:t>
      </w:r>
      <w:r w:rsidR="00255099" w:rsidRPr="008C50F6">
        <w:rPr>
          <w:rFonts w:ascii="Times New Roman" w:hAnsi="Times New Roman" w:cs="Times New Roman"/>
        </w:rPr>
        <w:t xml:space="preserve"> </w:t>
      </w:r>
      <w:proofErr w:type="spellStart"/>
      <w:r w:rsidR="00255099" w:rsidRPr="008C50F6">
        <w:rPr>
          <w:rFonts w:ascii="Times New Roman" w:hAnsi="Times New Roman" w:cs="Times New Roman"/>
        </w:rPr>
        <w:t>Mâleka</w:t>
      </w:r>
      <w:proofErr w:type="spellEnd"/>
      <w:r w:rsidR="009C0B59" w:rsidRPr="008C50F6">
        <w:rPr>
          <w:rFonts w:ascii="Times New Roman" w:hAnsi="Times New Roman" w:cs="Times New Roman"/>
        </w:rPr>
        <w:t xml:space="preserve"> </w:t>
      </w:r>
      <w:r w:rsidR="00255099" w:rsidRPr="008C50F6">
        <w:rPr>
          <w:rFonts w:ascii="Times New Roman" w:hAnsi="Times New Roman" w:cs="Times New Roman"/>
        </w:rPr>
        <w:t>(</w:t>
      </w:r>
      <w:r w:rsidR="009C0B59" w:rsidRPr="008C50F6">
        <w:rPr>
          <w:rFonts w:ascii="Times New Roman" w:hAnsi="Times New Roman" w:cs="Times New Roman"/>
        </w:rPr>
        <w:t>Malaga</w:t>
      </w:r>
      <w:r w:rsidR="00255099" w:rsidRPr="008C50F6">
        <w:rPr>
          <w:rFonts w:ascii="Times New Roman" w:hAnsi="Times New Roman" w:cs="Times New Roman"/>
        </w:rPr>
        <w:t>)</w:t>
      </w:r>
      <w:r w:rsidR="009C0B59" w:rsidRPr="008C50F6">
        <w:rPr>
          <w:rFonts w:ascii="Times New Roman" w:hAnsi="Times New Roman" w:cs="Times New Roman"/>
        </w:rPr>
        <w:t xml:space="preserve"> yakutlarıyla dünyaca ün kazanmıştır</w:t>
      </w:r>
      <w:r w:rsidR="0068480D" w:rsidRPr="008C50F6">
        <w:rPr>
          <w:rFonts w:ascii="Times New Roman" w:hAnsi="Times New Roman" w:cs="Times New Roman"/>
        </w:rPr>
        <w:t>.</w:t>
      </w:r>
      <w:r w:rsidR="0068480D" w:rsidRPr="008C50F6">
        <w:rPr>
          <w:rStyle w:val="DipnotBavurusu"/>
          <w:rFonts w:ascii="Times New Roman" w:hAnsi="Times New Roman" w:cs="Times New Roman"/>
        </w:rPr>
        <w:footnoteReference w:id="20"/>
      </w:r>
      <w:r w:rsidR="009E3634" w:rsidRPr="008C50F6">
        <w:rPr>
          <w:rFonts w:ascii="Times New Roman" w:hAnsi="Times New Roman" w:cs="Times New Roman"/>
        </w:rPr>
        <w:t xml:space="preserve"> </w:t>
      </w:r>
      <w:r w:rsidR="009C0B59" w:rsidRPr="008C50F6">
        <w:rPr>
          <w:rFonts w:ascii="Times New Roman" w:hAnsi="Times New Roman" w:cs="Times New Roman"/>
        </w:rPr>
        <w:t>Gerek yeni tarım teknikleri gerekse ilim merkezi ve okur-yazarlık alanlarında</w:t>
      </w:r>
      <w:r w:rsidR="00255099" w:rsidRPr="008C50F6">
        <w:rPr>
          <w:rFonts w:ascii="Times New Roman" w:hAnsi="Times New Roman" w:cs="Times New Roman"/>
        </w:rPr>
        <w:t xml:space="preserve"> gerekse mimari, tarımsal ve kültürel alanlarda</w:t>
      </w:r>
      <w:r w:rsidR="009C0B59" w:rsidRPr="008C50F6">
        <w:rPr>
          <w:rFonts w:ascii="Times New Roman" w:hAnsi="Times New Roman" w:cs="Times New Roman"/>
        </w:rPr>
        <w:t xml:space="preserve"> Endülüs medeniyeti, Avrupa’ya ve dünya medeniyet</w:t>
      </w:r>
      <w:r w:rsidR="00255099" w:rsidRPr="008C50F6">
        <w:rPr>
          <w:rFonts w:ascii="Times New Roman" w:hAnsi="Times New Roman" w:cs="Times New Roman"/>
        </w:rPr>
        <w:t>ler</w:t>
      </w:r>
      <w:r w:rsidR="009C0B59" w:rsidRPr="008C50F6">
        <w:rPr>
          <w:rFonts w:ascii="Times New Roman" w:hAnsi="Times New Roman" w:cs="Times New Roman"/>
        </w:rPr>
        <w:t>ine kalıcı izler bırakmıştır.</w:t>
      </w:r>
      <w:r w:rsidR="00AC40EC" w:rsidRPr="008C50F6">
        <w:rPr>
          <w:rFonts w:ascii="Times New Roman" w:hAnsi="Times New Roman" w:cs="Times New Roman"/>
        </w:rPr>
        <w:t xml:space="preserve"> </w:t>
      </w:r>
      <w:r w:rsidR="007D2DE8" w:rsidRPr="008C50F6">
        <w:rPr>
          <w:rFonts w:ascii="Times New Roman" w:hAnsi="Times New Roman" w:cs="Times New Roman"/>
        </w:rPr>
        <w:t xml:space="preserve">Nitekim Avrupa’da açılan ilk Doğu </w:t>
      </w:r>
      <w:proofErr w:type="spellStart"/>
      <w:r w:rsidR="00AE6E70" w:rsidRPr="008C50F6">
        <w:rPr>
          <w:rFonts w:ascii="Times New Roman" w:hAnsi="Times New Roman" w:cs="Times New Roman"/>
        </w:rPr>
        <w:t>A</w:t>
      </w:r>
      <w:r w:rsidR="007D2DE8" w:rsidRPr="008C50F6">
        <w:rPr>
          <w:rFonts w:ascii="Times New Roman" w:hAnsi="Times New Roman" w:cs="Times New Roman"/>
        </w:rPr>
        <w:t>raştımaları</w:t>
      </w:r>
      <w:proofErr w:type="spellEnd"/>
      <w:r w:rsidR="007D2DE8" w:rsidRPr="008C50F6">
        <w:rPr>
          <w:rFonts w:ascii="Times New Roman" w:hAnsi="Times New Roman" w:cs="Times New Roman"/>
        </w:rPr>
        <w:t xml:space="preserve"> </w:t>
      </w:r>
      <w:r w:rsidR="00AE6E70" w:rsidRPr="008C50F6">
        <w:rPr>
          <w:rFonts w:ascii="Times New Roman" w:hAnsi="Times New Roman" w:cs="Times New Roman"/>
        </w:rPr>
        <w:t>O</w:t>
      </w:r>
      <w:r w:rsidR="007D2DE8" w:rsidRPr="008C50F6">
        <w:rPr>
          <w:rFonts w:ascii="Times New Roman" w:hAnsi="Times New Roman" w:cs="Times New Roman"/>
        </w:rPr>
        <w:t xml:space="preserve">kulu, </w:t>
      </w:r>
      <w:proofErr w:type="spellStart"/>
      <w:r w:rsidR="007D2DE8" w:rsidRPr="008C50F6">
        <w:rPr>
          <w:rFonts w:ascii="Times New Roman" w:hAnsi="Times New Roman" w:cs="Times New Roman"/>
        </w:rPr>
        <w:t>Toledolu</w:t>
      </w:r>
      <w:proofErr w:type="spellEnd"/>
      <w:r w:rsidR="007D2DE8" w:rsidRPr="008C50F6">
        <w:rPr>
          <w:rFonts w:ascii="Times New Roman" w:hAnsi="Times New Roman" w:cs="Times New Roman"/>
        </w:rPr>
        <w:t xml:space="preserve"> </w:t>
      </w:r>
      <w:proofErr w:type="spellStart"/>
      <w:r w:rsidR="007D2DE8" w:rsidRPr="008C50F6">
        <w:rPr>
          <w:rFonts w:ascii="Times New Roman" w:hAnsi="Times New Roman" w:cs="Times New Roman"/>
        </w:rPr>
        <w:t>Raymond</w:t>
      </w:r>
      <w:proofErr w:type="spellEnd"/>
      <w:r w:rsidR="007D2DE8" w:rsidRPr="008C50F6">
        <w:rPr>
          <w:rFonts w:ascii="Times New Roman" w:hAnsi="Times New Roman" w:cs="Times New Roman"/>
        </w:rPr>
        <w:t xml:space="preserve"> tarafından, Müslümanların bilimsel eserlerinden faydalanmak ve Arapça eserleri tercüme etmek için kurulmuştur</w:t>
      </w:r>
      <w:r w:rsidR="0068480D" w:rsidRPr="008C50F6">
        <w:rPr>
          <w:rFonts w:ascii="Times New Roman" w:hAnsi="Times New Roman" w:cs="Times New Roman"/>
        </w:rPr>
        <w:t>.</w:t>
      </w:r>
      <w:r w:rsidR="0068480D" w:rsidRPr="008C50F6">
        <w:rPr>
          <w:rStyle w:val="DipnotBavurusu"/>
          <w:rFonts w:ascii="Times New Roman" w:hAnsi="Times New Roman" w:cs="Times New Roman"/>
        </w:rPr>
        <w:footnoteReference w:id="21"/>
      </w:r>
      <w:r w:rsidR="00922475" w:rsidRPr="008C50F6">
        <w:rPr>
          <w:rFonts w:ascii="Times New Roman" w:hAnsi="Times New Roman" w:cs="Times New Roman"/>
          <w:noProof/>
        </w:rPr>
        <w:t xml:space="preserve"> </w:t>
      </w:r>
      <w:r w:rsidR="00E2730E" w:rsidRPr="008C50F6">
        <w:rPr>
          <w:rFonts w:ascii="Times New Roman" w:hAnsi="Times New Roman" w:cs="Times New Roman"/>
        </w:rPr>
        <w:t>Endülüs Döneminde</w:t>
      </w:r>
      <w:r w:rsidR="00B13C29" w:rsidRPr="008C50F6">
        <w:rPr>
          <w:rFonts w:ascii="Times New Roman" w:hAnsi="Times New Roman" w:cs="Times New Roman"/>
        </w:rPr>
        <w:t>,</w:t>
      </w:r>
      <w:r w:rsidR="00E2730E" w:rsidRPr="008C50F6">
        <w:rPr>
          <w:rFonts w:ascii="Times New Roman" w:hAnsi="Times New Roman" w:cs="Times New Roman"/>
        </w:rPr>
        <w:t xml:space="preserve"> </w:t>
      </w:r>
      <w:proofErr w:type="spellStart"/>
      <w:r w:rsidR="00E2730E" w:rsidRPr="008C50F6">
        <w:rPr>
          <w:rFonts w:ascii="Times New Roman" w:hAnsi="Times New Roman" w:cs="Times New Roman"/>
        </w:rPr>
        <w:t>İber</w:t>
      </w:r>
      <w:proofErr w:type="spellEnd"/>
      <w:r w:rsidR="00E2730E" w:rsidRPr="008C50F6">
        <w:rPr>
          <w:rFonts w:ascii="Times New Roman" w:hAnsi="Times New Roman" w:cs="Times New Roman"/>
        </w:rPr>
        <w:t xml:space="preserve"> </w:t>
      </w:r>
      <w:r w:rsidR="00255099" w:rsidRPr="008C50F6">
        <w:rPr>
          <w:rFonts w:ascii="Times New Roman" w:hAnsi="Times New Roman" w:cs="Times New Roman"/>
        </w:rPr>
        <w:t>Y</w:t>
      </w:r>
      <w:r w:rsidR="00E2730E" w:rsidRPr="008C50F6">
        <w:rPr>
          <w:rFonts w:ascii="Times New Roman" w:hAnsi="Times New Roman" w:cs="Times New Roman"/>
        </w:rPr>
        <w:t>arımadası</w:t>
      </w:r>
      <w:r w:rsidR="00255099" w:rsidRPr="008C50F6">
        <w:rPr>
          <w:rFonts w:ascii="Times New Roman" w:hAnsi="Times New Roman" w:cs="Times New Roman"/>
        </w:rPr>
        <w:t>’</w:t>
      </w:r>
      <w:r w:rsidR="00E2730E" w:rsidRPr="008C50F6">
        <w:rPr>
          <w:rFonts w:ascii="Times New Roman" w:hAnsi="Times New Roman" w:cs="Times New Roman"/>
        </w:rPr>
        <w:t>nda her ne kadar hoşgörü olsa da yarımadanın kuzeyinde Arap yönetiminden ayrılmak isteyenleri kışkırtan Hristiyan Krallıkları da mevcuttu</w:t>
      </w:r>
      <w:r w:rsidR="00522D22" w:rsidRPr="008C50F6">
        <w:rPr>
          <w:rFonts w:ascii="Times New Roman" w:hAnsi="Times New Roman" w:cs="Times New Roman"/>
        </w:rPr>
        <w:t>r</w:t>
      </w:r>
      <w:r w:rsidR="00FD4FF4" w:rsidRPr="008C50F6">
        <w:rPr>
          <w:rFonts w:ascii="Times New Roman" w:hAnsi="Times New Roman" w:cs="Times New Roman"/>
        </w:rPr>
        <w:t>.</w:t>
      </w:r>
      <w:r w:rsidR="00FD4FF4" w:rsidRPr="008C50F6">
        <w:rPr>
          <w:rStyle w:val="DipnotBavurusu"/>
          <w:rFonts w:ascii="Times New Roman" w:hAnsi="Times New Roman" w:cs="Times New Roman"/>
        </w:rPr>
        <w:footnoteReference w:id="22"/>
      </w:r>
    </w:p>
    <w:p w14:paraId="09CB0AD8" w14:textId="297C5522" w:rsidR="000F41DC" w:rsidRPr="008C50F6" w:rsidRDefault="00497B29" w:rsidP="00703AE8">
      <w:pPr>
        <w:spacing w:before="60" w:after="60" w:line="240" w:lineRule="auto"/>
        <w:jc w:val="both"/>
        <w:rPr>
          <w:rFonts w:ascii="Times New Roman" w:hAnsi="Times New Roman" w:cs="Times New Roman"/>
        </w:rPr>
      </w:pPr>
      <w:r w:rsidRPr="008C50F6">
        <w:rPr>
          <w:rFonts w:ascii="Times New Roman" w:hAnsi="Times New Roman" w:cs="Times New Roman"/>
          <w:b/>
        </w:rPr>
        <w:t>Endülüs’</w:t>
      </w:r>
      <w:r w:rsidR="00B46B7F" w:rsidRPr="008C50F6">
        <w:rPr>
          <w:rFonts w:ascii="Times New Roman" w:hAnsi="Times New Roman" w:cs="Times New Roman"/>
          <w:b/>
        </w:rPr>
        <w:t>t</w:t>
      </w:r>
      <w:r w:rsidRPr="008C50F6">
        <w:rPr>
          <w:rFonts w:ascii="Times New Roman" w:hAnsi="Times New Roman" w:cs="Times New Roman"/>
          <w:b/>
        </w:rPr>
        <w:t xml:space="preserve">e Siyasi Kargaşa, </w:t>
      </w:r>
      <w:proofErr w:type="spellStart"/>
      <w:r w:rsidR="002E29B2" w:rsidRPr="008C50F6">
        <w:rPr>
          <w:rFonts w:ascii="Times New Roman" w:hAnsi="Times New Roman" w:cs="Times New Roman"/>
          <w:b/>
        </w:rPr>
        <w:t>Reconquista</w:t>
      </w:r>
      <w:proofErr w:type="spellEnd"/>
      <w:r w:rsidR="002E29B2" w:rsidRPr="008C50F6">
        <w:rPr>
          <w:rFonts w:ascii="Times New Roman" w:hAnsi="Times New Roman" w:cs="Times New Roman"/>
          <w:b/>
        </w:rPr>
        <w:t xml:space="preserve"> Hareketi</w:t>
      </w:r>
      <w:r w:rsidRPr="008C50F6">
        <w:rPr>
          <w:rFonts w:ascii="Times New Roman" w:hAnsi="Times New Roman" w:cs="Times New Roman"/>
          <w:b/>
        </w:rPr>
        <w:t xml:space="preserve"> ve Diğer Göç Etkenleri</w:t>
      </w:r>
    </w:p>
    <w:p w14:paraId="1D99A47B" w14:textId="26ABFED2" w:rsidR="008D09F1" w:rsidRPr="008D09F1" w:rsidRDefault="004A3753" w:rsidP="004A3753">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proofErr w:type="spellStart"/>
      <w:r w:rsidR="009F04D2" w:rsidRPr="008C50F6">
        <w:rPr>
          <w:rFonts w:ascii="Times New Roman" w:hAnsi="Times New Roman" w:cs="Times New Roman"/>
        </w:rPr>
        <w:t>İber</w:t>
      </w:r>
      <w:proofErr w:type="spellEnd"/>
      <w:r w:rsidR="009F04D2" w:rsidRPr="008C50F6">
        <w:rPr>
          <w:rFonts w:ascii="Times New Roman" w:hAnsi="Times New Roman" w:cs="Times New Roman"/>
        </w:rPr>
        <w:t xml:space="preserve"> </w:t>
      </w:r>
      <w:proofErr w:type="spellStart"/>
      <w:proofErr w:type="gramStart"/>
      <w:r w:rsidR="009F04D2" w:rsidRPr="008C50F6">
        <w:rPr>
          <w:rFonts w:ascii="Times New Roman" w:hAnsi="Times New Roman" w:cs="Times New Roman"/>
        </w:rPr>
        <w:t>Yarınadası</w:t>
      </w:r>
      <w:r w:rsidR="00D246B1" w:rsidRPr="008C50F6">
        <w:rPr>
          <w:rFonts w:ascii="Times New Roman" w:hAnsi="Times New Roman" w:cs="Times New Roman"/>
        </w:rPr>
        <w:t>’nın</w:t>
      </w:r>
      <w:proofErr w:type="spellEnd"/>
      <w:r w:rsidR="00D246B1" w:rsidRPr="008C50F6">
        <w:rPr>
          <w:rFonts w:ascii="Times New Roman" w:hAnsi="Times New Roman" w:cs="Times New Roman"/>
        </w:rPr>
        <w:t xml:space="preserve">  XI</w:t>
      </w:r>
      <w:proofErr w:type="gramEnd"/>
      <w:r w:rsidR="00D246B1" w:rsidRPr="008C50F6">
        <w:rPr>
          <w:rFonts w:ascii="Times New Roman" w:hAnsi="Times New Roman" w:cs="Times New Roman"/>
        </w:rPr>
        <w:t>. ve XII. yüzyıllardaki siyasi durumunda</w:t>
      </w:r>
      <w:r w:rsidR="00522D22" w:rsidRPr="008C50F6">
        <w:rPr>
          <w:rFonts w:ascii="Times New Roman" w:hAnsi="Times New Roman" w:cs="Times New Roman"/>
        </w:rPr>
        <w:t>,</w:t>
      </w:r>
      <w:r w:rsidR="00D246B1" w:rsidRPr="008C50F6">
        <w:rPr>
          <w:rFonts w:ascii="Times New Roman" w:hAnsi="Times New Roman" w:cs="Times New Roman"/>
        </w:rPr>
        <w:t xml:space="preserve"> Müslüman idaresindeki coğrafyada siyasi birlik mevcut değildir. Yarımadada</w:t>
      </w:r>
      <w:r w:rsidR="00522D22" w:rsidRPr="008C50F6">
        <w:rPr>
          <w:rFonts w:ascii="Times New Roman" w:hAnsi="Times New Roman" w:cs="Times New Roman"/>
        </w:rPr>
        <w:t>ki</w:t>
      </w:r>
      <w:r w:rsidR="00D246B1" w:rsidRPr="008C50F6">
        <w:rPr>
          <w:rFonts w:ascii="Times New Roman" w:hAnsi="Times New Roman" w:cs="Times New Roman"/>
        </w:rPr>
        <w:t xml:space="preserve"> Müslüman idaresind</w:t>
      </w:r>
      <w:r w:rsidR="00522D22" w:rsidRPr="008C50F6">
        <w:rPr>
          <w:rFonts w:ascii="Times New Roman" w:hAnsi="Times New Roman" w:cs="Times New Roman"/>
        </w:rPr>
        <w:t xml:space="preserve">eki bölgede, </w:t>
      </w:r>
      <w:proofErr w:type="gramStart"/>
      <w:r w:rsidR="00D246B1" w:rsidRPr="008C50F6">
        <w:rPr>
          <w:rFonts w:ascii="Times New Roman" w:hAnsi="Times New Roman" w:cs="Times New Roman"/>
        </w:rPr>
        <w:t xml:space="preserve">önce  </w:t>
      </w:r>
      <w:proofErr w:type="spellStart"/>
      <w:r w:rsidR="00D246B1" w:rsidRPr="008C50F6">
        <w:rPr>
          <w:rFonts w:ascii="Times New Roman" w:hAnsi="Times New Roman" w:cs="Times New Roman"/>
        </w:rPr>
        <w:t>Mülûkü</w:t>
      </w:r>
      <w:r w:rsidR="00B45658" w:rsidRPr="008C50F6">
        <w:rPr>
          <w:rFonts w:ascii="Times New Roman" w:hAnsi="Times New Roman" w:cs="Times New Roman"/>
        </w:rPr>
        <w:t>’</w:t>
      </w:r>
      <w:r w:rsidR="00D246B1" w:rsidRPr="008C50F6">
        <w:rPr>
          <w:rFonts w:ascii="Times New Roman" w:hAnsi="Times New Roman" w:cs="Times New Roman"/>
        </w:rPr>
        <w:t>t</w:t>
      </w:r>
      <w:proofErr w:type="gramEnd"/>
      <w:r w:rsidR="00D246B1" w:rsidRPr="008C50F6">
        <w:rPr>
          <w:rFonts w:ascii="Times New Roman" w:hAnsi="Times New Roman" w:cs="Times New Roman"/>
        </w:rPr>
        <w:t>-Tav</w:t>
      </w:r>
      <w:r w:rsidR="00B45658" w:rsidRPr="008C50F6">
        <w:rPr>
          <w:rFonts w:ascii="Times New Roman" w:hAnsi="Times New Roman" w:cs="Times New Roman"/>
        </w:rPr>
        <w:t>â</w:t>
      </w:r>
      <w:r w:rsidR="00D246B1" w:rsidRPr="008C50F6">
        <w:rPr>
          <w:rFonts w:ascii="Times New Roman" w:hAnsi="Times New Roman" w:cs="Times New Roman"/>
        </w:rPr>
        <w:t>if</w:t>
      </w:r>
      <w:proofErr w:type="spellEnd"/>
      <w:r w:rsidR="00D246B1" w:rsidRPr="008C50F6">
        <w:rPr>
          <w:rFonts w:ascii="Times New Roman" w:hAnsi="Times New Roman" w:cs="Times New Roman"/>
        </w:rPr>
        <w:t xml:space="preserve"> dönemi</w:t>
      </w:r>
      <w:r w:rsidR="008E36C7" w:rsidRPr="008C50F6">
        <w:rPr>
          <w:rFonts w:ascii="Times New Roman" w:hAnsi="Times New Roman" w:cs="Times New Roman"/>
        </w:rPr>
        <w:t xml:space="preserve"> (1031-1090)</w:t>
      </w:r>
      <w:r w:rsidR="008E36C7" w:rsidRPr="008C50F6">
        <w:rPr>
          <w:rStyle w:val="DipnotBavurusu"/>
          <w:rFonts w:ascii="Times New Roman" w:hAnsi="Times New Roman" w:cs="Times New Roman"/>
        </w:rPr>
        <w:footnoteReference w:id="23"/>
      </w:r>
      <w:r w:rsidR="00D246B1" w:rsidRPr="008C50F6">
        <w:rPr>
          <w:rFonts w:ascii="Times New Roman" w:hAnsi="Times New Roman" w:cs="Times New Roman"/>
        </w:rPr>
        <w:t xml:space="preserve"> yaşanmış ardından </w:t>
      </w:r>
      <w:proofErr w:type="spellStart"/>
      <w:r w:rsidR="00D246B1" w:rsidRPr="008C50F6">
        <w:rPr>
          <w:rFonts w:ascii="Times New Roman" w:hAnsi="Times New Roman" w:cs="Times New Roman"/>
        </w:rPr>
        <w:t>Mur</w:t>
      </w:r>
      <w:r w:rsidR="00563E02" w:rsidRPr="008C50F6">
        <w:rPr>
          <w:rFonts w:ascii="Times New Roman" w:hAnsi="Times New Roman" w:cs="Times New Roman"/>
        </w:rPr>
        <w:t>â</w:t>
      </w:r>
      <w:r w:rsidR="00D246B1" w:rsidRPr="008C50F6">
        <w:rPr>
          <w:rFonts w:ascii="Times New Roman" w:hAnsi="Times New Roman" w:cs="Times New Roman"/>
        </w:rPr>
        <w:t>bıtlar</w:t>
      </w:r>
      <w:proofErr w:type="spellEnd"/>
      <w:r w:rsidR="007A3514" w:rsidRPr="008C50F6">
        <w:rPr>
          <w:rFonts w:ascii="Times New Roman" w:hAnsi="Times New Roman" w:cs="Times New Roman"/>
        </w:rPr>
        <w:t xml:space="preserve"> </w:t>
      </w:r>
      <w:r w:rsidR="008E36C7" w:rsidRPr="008C50F6">
        <w:rPr>
          <w:rFonts w:ascii="Times New Roman" w:hAnsi="Times New Roman" w:cs="Times New Roman"/>
        </w:rPr>
        <w:t xml:space="preserve">dönemi </w:t>
      </w:r>
      <w:r w:rsidR="007A3514" w:rsidRPr="008C50F6">
        <w:rPr>
          <w:rFonts w:ascii="Times New Roman" w:hAnsi="Times New Roman" w:cs="Times New Roman"/>
        </w:rPr>
        <w:t>(1091-</w:t>
      </w:r>
      <w:r w:rsidR="00E41AE0" w:rsidRPr="008C50F6">
        <w:rPr>
          <w:rFonts w:ascii="Times New Roman" w:hAnsi="Times New Roman" w:cs="Times New Roman"/>
        </w:rPr>
        <w:t>1</w:t>
      </w:r>
      <w:r w:rsidR="007A3514" w:rsidRPr="008C50F6">
        <w:rPr>
          <w:rFonts w:ascii="Times New Roman" w:hAnsi="Times New Roman" w:cs="Times New Roman"/>
        </w:rPr>
        <w:t>147)</w:t>
      </w:r>
      <w:r w:rsidR="00052E40" w:rsidRPr="008C50F6">
        <w:rPr>
          <w:rStyle w:val="DipnotBavurusu"/>
          <w:rFonts w:ascii="Times New Roman" w:hAnsi="Times New Roman" w:cs="Times New Roman"/>
        </w:rPr>
        <w:footnoteReference w:id="24"/>
      </w:r>
      <w:r w:rsidR="00D246B1" w:rsidRPr="008C50F6">
        <w:rPr>
          <w:rFonts w:ascii="Times New Roman" w:hAnsi="Times New Roman" w:cs="Times New Roman"/>
        </w:rPr>
        <w:t xml:space="preserve"> ve </w:t>
      </w:r>
      <w:proofErr w:type="spellStart"/>
      <w:r w:rsidR="00D246B1" w:rsidRPr="008C50F6">
        <w:rPr>
          <w:rFonts w:ascii="Times New Roman" w:hAnsi="Times New Roman" w:cs="Times New Roman"/>
        </w:rPr>
        <w:t>Muvahhidler</w:t>
      </w:r>
      <w:proofErr w:type="spellEnd"/>
      <w:r w:rsidR="007A3514" w:rsidRPr="008C50F6">
        <w:rPr>
          <w:rFonts w:ascii="Times New Roman" w:hAnsi="Times New Roman" w:cs="Times New Roman"/>
        </w:rPr>
        <w:t xml:space="preserve"> </w:t>
      </w:r>
      <w:r w:rsidR="008E36C7" w:rsidRPr="008C50F6">
        <w:rPr>
          <w:rFonts w:ascii="Times New Roman" w:hAnsi="Times New Roman" w:cs="Times New Roman"/>
        </w:rPr>
        <w:t xml:space="preserve">dönemi </w:t>
      </w:r>
      <w:r w:rsidR="007A3514" w:rsidRPr="008C50F6">
        <w:rPr>
          <w:rFonts w:ascii="Times New Roman" w:hAnsi="Times New Roman" w:cs="Times New Roman"/>
        </w:rPr>
        <w:t>(11</w:t>
      </w:r>
      <w:r w:rsidR="00336A17" w:rsidRPr="008C50F6">
        <w:rPr>
          <w:rFonts w:ascii="Times New Roman" w:hAnsi="Times New Roman" w:cs="Times New Roman"/>
        </w:rPr>
        <w:t>30</w:t>
      </w:r>
      <w:r w:rsidR="007A3514" w:rsidRPr="008C50F6">
        <w:rPr>
          <w:rFonts w:ascii="Times New Roman" w:hAnsi="Times New Roman" w:cs="Times New Roman"/>
        </w:rPr>
        <w:t>-12</w:t>
      </w:r>
      <w:r w:rsidR="00336A17" w:rsidRPr="008C50F6">
        <w:rPr>
          <w:rFonts w:ascii="Times New Roman" w:hAnsi="Times New Roman" w:cs="Times New Roman"/>
        </w:rPr>
        <w:t>69</w:t>
      </w:r>
      <w:r w:rsidR="007A3514" w:rsidRPr="008C50F6">
        <w:rPr>
          <w:rFonts w:ascii="Times New Roman" w:hAnsi="Times New Roman" w:cs="Times New Roman"/>
        </w:rPr>
        <w:t>)</w:t>
      </w:r>
      <w:r w:rsidR="0039262E" w:rsidRPr="008C50F6">
        <w:rPr>
          <w:rStyle w:val="DipnotBavurusu"/>
          <w:rFonts w:ascii="Times New Roman" w:hAnsi="Times New Roman" w:cs="Times New Roman"/>
        </w:rPr>
        <w:footnoteReference w:id="25"/>
      </w:r>
      <w:r w:rsidR="00D246B1" w:rsidRPr="008C50F6">
        <w:rPr>
          <w:rFonts w:ascii="Times New Roman" w:hAnsi="Times New Roman" w:cs="Times New Roman"/>
        </w:rPr>
        <w:t xml:space="preserve"> ile </w:t>
      </w:r>
      <w:r w:rsidR="00B13C29" w:rsidRPr="008C50F6">
        <w:rPr>
          <w:rFonts w:ascii="Times New Roman" w:hAnsi="Times New Roman" w:cs="Times New Roman"/>
        </w:rPr>
        <w:t>siyasi birlik sağlama yönündeki çabalar sonuçsuz kalmış ve</w:t>
      </w:r>
      <w:r w:rsidR="00522D22" w:rsidRPr="008C50F6">
        <w:rPr>
          <w:rFonts w:ascii="Times New Roman" w:hAnsi="Times New Roman" w:cs="Times New Roman"/>
        </w:rPr>
        <w:t xml:space="preserve"> </w:t>
      </w:r>
      <w:r w:rsidR="00D246B1" w:rsidRPr="008C50F6">
        <w:rPr>
          <w:rFonts w:ascii="Times New Roman" w:hAnsi="Times New Roman" w:cs="Times New Roman"/>
        </w:rPr>
        <w:t>siyasi yoksunluk devam etmiştir.</w:t>
      </w:r>
      <w:r w:rsidR="00B84FF9" w:rsidRPr="008C50F6">
        <w:rPr>
          <w:rFonts w:ascii="Times New Roman" w:hAnsi="Times New Roman" w:cs="Times New Roman"/>
        </w:rPr>
        <w:t xml:space="preserve"> </w:t>
      </w:r>
      <w:proofErr w:type="spellStart"/>
      <w:r w:rsidR="00B84FF9" w:rsidRPr="008C50F6">
        <w:rPr>
          <w:rFonts w:ascii="Times New Roman" w:hAnsi="Times New Roman" w:cs="Times New Roman"/>
        </w:rPr>
        <w:t>İber</w:t>
      </w:r>
      <w:proofErr w:type="spellEnd"/>
      <w:r w:rsidR="00B84FF9" w:rsidRPr="008C50F6">
        <w:rPr>
          <w:rFonts w:ascii="Times New Roman" w:hAnsi="Times New Roman" w:cs="Times New Roman"/>
        </w:rPr>
        <w:t xml:space="preserve"> </w:t>
      </w:r>
      <w:r w:rsidR="003C6606" w:rsidRPr="008C50F6">
        <w:rPr>
          <w:rFonts w:ascii="Times New Roman" w:hAnsi="Times New Roman" w:cs="Times New Roman"/>
        </w:rPr>
        <w:t>Yarımadası</w:t>
      </w:r>
      <w:r w:rsidR="00522D22" w:rsidRPr="008C50F6">
        <w:rPr>
          <w:rFonts w:ascii="Times New Roman" w:hAnsi="Times New Roman" w:cs="Times New Roman"/>
        </w:rPr>
        <w:t>’</w:t>
      </w:r>
      <w:r w:rsidR="003C6606" w:rsidRPr="008C50F6">
        <w:rPr>
          <w:rFonts w:ascii="Times New Roman" w:hAnsi="Times New Roman" w:cs="Times New Roman"/>
        </w:rPr>
        <w:t>nda Müslüman varlığı</w:t>
      </w:r>
      <w:r w:rsidR="00522D22" w:rsidRPr="008C50F6">
        <w:rPr>
          <w:rFonts w:ascii="Times New Roman" w:hAnsi="Times New Roman" w:cs="Times New Roman"/>
        </w:rPr>
        <w:t>,</w:t>
      </w:r>
      <w:r w:rsidR="003C6606" w:rsidRPr="008C50F6">
        <w:rPr>
          <w:rFonts w:ascii="Times New Roman" w:hAnsi="Times New Roman" w:cs="Times New Roman"/>
        </w:rPr>
        <w:t xml:space="preserve"> </w:t>
      </w:r>
      <w:proofErr w:type="spellStart"/>
      <w:r w:rsidR="003C6606" w:rsidRPr="008C50F6">
        <w:rPr>
          <w:rFonts w:ascii="Times New Roman" w:hAnsi="Times New Roman" w:cs="Times New Roman"/>
        </w:rPr>
        <w:t>Nasrîler</w:t>
      </w:r>
      <w:proofErr w:type="spellEnd"/>
      <w:r w:rsidR="003C6606" w:rsidRPr="008C50F6">
        <w:rPr>
          <w:rFonts w:ascii="Times New Roman" w:hAnsi="Times New Roman" w:cs="Times New Roman"/>
        </w:rPr>
        <w:t xml:space="preserve"> dönemi (1238-</w:t>
      </w:r>
      <w:r w:rsidR="003C6606" w:rsidRPr="008C50F6">
        <w:rPr>
          <w:rFonts w:ascii="Times New Roman" w:hAnsi="Times New Roman" w:cs="Times New Roman"/>
        </w:rPr>
        <w:lastRenderedPageBreak/>
        <w:t>1492)</w:t>
      </w:r>
      <w:r w:rsidR="003C6606" w:rsidRPr="008C50F6">
        <w:rPr>
          <w:rStyle w:val="DipnotBavurusu"/>
          <w:rFonts w:ascii="Times New Roman" w:hAnsi="Times New Roman" w:cs="Times New Roman"/>
        </w:rPr>
        <w:footnoteReference w:id="26"/>
      </w:r>
      <w:r w:rsidR="003C6606" w:rsidRPr="008C50F6">
        <w:rPr>
          <w:rFonts w:ascii="Times New Roman" w:hAnsi="Times New Roman" w:cs="Times New Roman"/>
        </w:rPr>
        <w:t xml:space="preserve"> ile </w:t>
      </w:r>
      <w:proofErr w:type="spellStart"/>
      <w:r w:rsidR="003C6606" w:rsidRPr="008C50F6">
        <w:rPr>
          <w:rFonts w:ascii="Times New Roman" w:hAnsi="Times New Roman" w:cs="Times New Roman"/>
        </w:rPr>
        <w:t>Gırnata’ya</w:t>
      </w:r>
      <w:proofErr w:type="spellEnd"/>
      <w:r w:rsidR="003C6606" w:rsidRPr="008C50F6">
        <w:rPr>
          <w:rFonts w:ascii="Times New Roman" w:hAnsi="Times New Roman" w:cs="Times New Roman"/>
        </w:rPr>
        <w:t xml:space="preserve"> (Granada) kadar çekilmiş ve 1492 yılında şehir</w:t>
      </w:r>
      <w:r w:rsidR="00522D22" w:rsidRPr="008C50F6">
        <w:rPr>
          <w:rFonts w:ascii="Times New Roman" w:hAnsi="Times New Roman" w:cs="Times New Roman"/>
        </w:rPr>
        <w:t>,</w:t>
      </w:r>
      <w:r w:rsidR="003C6606" w:rsidRPr="008C50F6">
        <w:rPr>
          <w:rFonts w:ascii="Times New Roman" w:hAnsi="Times New Roman" w:cs="Times New Roman"/>
        </w:rPr>
        <w:t xml:space="preserve"> Katolik Krallığa teslim edilmiştir.</w:t>
      </w:r>
      <w:r w:rsidR="00B636DB" w:rsidRPr="008C50F6">
        <w:rPr>
          <w:rFonts w:ascii="Times New Roman" w:hAnsi="Times New Roman" w:cs="Times New Roman"/>
        </w:rPr>
        <w:t xml:space="preserve"> Ayrıca </w:t>
      </w:r>
      <w:proofErr w:type="spellStart"/>
      <w:r w:rsidR="00B636DB" w:rsidRPr="008C50F6">
        <w:rPr>
          <w:rFonts w:ascii="Times New Roman" w:hAnsi="Times New Roman" w:cs="Times New Roman"/>
        </w:rPr>
        <w:t>Mülûkü’t-Tavâif</w:t>
      </w:r>
      <w:proofErr w:type="spellEnd"/>
      <w:r w:rsidR="00B636DB" w:rsidRPr="008C50F6">
        <w:rPr>
          <w:rFonts w:ascii="Times New Roman" w:hAnsi="Times New Roman" w:cs="Times New Roman"/>
        </w:rPr>
        <w:t xml:space="preserve"> döneminde şehir devletleri birbirlerine karşı Hristiyan Krallıklardan </w:t>
      </w:r>
      <w:r w:rsidR="00522D22" w:rsidRPr="008C50F6">
        <w:rPr>
          <w:rFonts w:ascii="Times New Roman" w:hAnsi="Times New Roman" w:cs="Times New Roman"/>
        </w:rPr>
        <w:t xml:space="preserve">da </w:t>
      </w:r>
      <w:r w:rsidR="00B636DB" w:rsidRPr="008C50F6">
        <w:rPr>
          <w:rFonts w:ascii="Times New Roman" w:hAnsi="Times New Roman" w:cs="Times New Roman"/>
        </w:rPr>
        <w:t>destek</w:t>
      </w:r>
      <w:r w:rsidR="00B636DB">
        <w:rPr>
          <w:rFonts w:ascii="Times New Roman" w:hAnsi="Times New Roman" w:cs="Times New Roman"/>
        </w:rPr>
        <w:t xml:space="preserve"> almaktaydı</w:t>
      </w:r>
      <w:r w:rsidR="00C679DA">
        <w:rPr>
          <w:rFonts w:ascii="Times New Roman" w:hAnsi="Times New Roman" w:cs="Times New Roman"/>
        </w:rPr>
        <w:t>.</w:t>
      </w:r>
      <w:r w:rsidR="00C679DA">
        <w:rPr>
          <w:rStyle w:val="DipnotBavurusu"/>
          <w:rFonts w:ascii="Times New Roman" w:hAnsi="Times New Roman" w:cs="Times New Roman"/>
        </w:rPr>
        <w:footnoteReference w:id="27"/>
      </w:r>
      <w:r w:rsidR="00C679DA">
        <w:rPr>
          <w:rFonts w:ascii="Times New Roman" w:hAnsi="Times New Roman" w:cs="Times New Roman"/>
        </w:rPr>
        <w:t xml:space="preserve"> </w:t>
      </w:r>
      <w:r w:rsidR="00D246B1">
        <w:rPr>
          <w:rFonts w:ascii="Times New Roman" w:hAnsi="Times New Roman" w:cs="Times New Roman"/>
        </w:rPr>
        <w:t xml:space="preserve">Bu yüzyıllarda yarımadanın kuzeyinde Portekiz, </w:t>
      </w:r>
      <w:proofErr w:type="spellStart"/>
      <w:r w:rsidR="00D246B1">
        <w:rPr>
          <w:rFonts w:ascii="Times New Roman" w:hAnsi="Times New Roman" w:cs="Times New Roman"/>
        </w:rPr>
        <w:t>Leon</w:t>
      </w:r>
      <w:proofErr w:type="spellEnd"/>
      <w:r w:rsidR="00D246B1">
        <w:rPr>
          <w:rFonts w:ascii="Times New Roman" w:hAnsi="Times New Roman" w:cs="Times New Roman"/>
        </w:rPr>
        <w:t xml:space="preserve">, </w:t>
      </w:r>
      <w:proofErr w:type="spellStart"/>
      <w:r w:rsidR="00D246B1">
        <w:rPr>
          <w:rFonts w:ascii="Times New Roman" w:hAnsi="Times New Roman" w:cs="Times New Roman"/>
        </w:rPr>
        <w:t>Kastilla</w:t>
      </w:r>
      <w:proofErr w:type="spellEnd"/>
      <w:r w:rsidR="003940FA">
        <w:rPr>
          <w:rFonts w:ascii="Times New Roman" w:hAnsi="Times New Roman" w:cs="Times New Roman"/>
        </w:rPr>
        <w:t>,</w:t>
      </w:r>
      <w:r w:rsidR="00D246B1">
        <w:rPr>
          <w:rFonts w:ascii="Times New Roman" w:hAnsi="Times New Roman" w:cs="Times New Roman"/>
        </w:rPr>
        <w:t xml:space="preserve"> </w:t>
      </w:r>
      <w:proofErr w:type="spellStart"/>
      <w:r w:rsidR="00D246B1">
        <w:rPr>
          <w:rFonts w:ascii="Times New Roman" w:hAnsi="Times New Roman" w:cs="Times New Roman"/>
        </w:rPr>
        <w:t>Navarra</w:t>
      </w:r>
      <w:proofErr w:type="spellEnd"/>
      <w:r w:rsidR="00D246B1">
        <w:rPr>
          <w:rFonts w:ascii="Times New Roman" w:hAnsi="Times New Roman" w:cs="Times New Roman"/>
        </w:rPr>
        <w:t xml:space="preserve"> ve </w:t>
      </w:r>
      <w:proofErr w:type="spellStart"/>
      <w:r w:rsidR="00D246B1">
        <w:rPr>
          <w:rFonts w:ascii="Times New Roman" w:hAnsi="Times New Roman" w:cs="Times New Roman"/>
        </w:rPr>
        <w:t>Aragon</w:t>
      </w:r>
      <w:proofErr w:type="spellEnd"/>
      <w:r w:rsidR="00D246B1">
        <w:rPr>
          <w:rFonts w:ascii="Times New Roman" w:hAnsi="Times New Roman" w:cs="Times New Roman"/>
        </w:rPr>
        <w:t xml:space="preserve"> Krallıkları mevcuttur.</w:t>
      </w:r>
      <w:r w:rsidR="00520322">
        <w:rPr>
          <w:rFonts w:ascii="Times New Roman" w:hAnsi="Times New Roman" w:cs="Times New Roman"/>
        </w:rPr>
        <w:t xml:space="preserve"> Siyasi birlikten yoksun Müslüman coğrafyasına</w:t>
      </w:r>
      <w:r w:rsidR="00522D22">
        <w:rPr>
          <w:rFonts w:ascii="Times New Roman" w:hAnsi="Times New Roman" w:cs="Times New Roman"/>
        </w:rPr>
        <w:t>,</w:t>
      </w:r>
      <w:r w:rsidR="00520322">
        <w:rPr>
          <w:rFonts w:ascii="Times New Roman" w:hAnsi="Times New Roman" w:cs="Times New Roman"/>
        </w:rPr>
        <w:t xml:space="preserve"> </w:t>
      </w:r>
      <w:r w:rsidR="007D111B">
        <w:rPr>
          <w:rFonts w:ascii="Times New Roman" w:hAnsi="Times New Roman" w:cs="Times New Roman"/>
        </w:rPr>
        <w:t xml:space="preserve">bir taraftan </w:t>
      </w:r>
      <w:r w:rsidR="00520322">
        <w:rPr>
          <w:rFonts w:ascii="Times New Roman" w:hAnsi="Times New Roman" w:cs="Times New Roman"/>
        </w:rPr>
        <w:t xml:space="preserve">Katolik Hristiyan Krallıklar </w:t>
      </w:r>
      <w:proofErr w:type="gramStart"/>
      <w:r w:rsidR="00520322">
        <w:rPr>
          <w:rFonts w:ascii="Times New Roman" w:hAnsi="Times New Roman" w:cs="Times New Roman"/>
        </w:rPr>
        <w:t xml:space="preserve">tarafından  </w:t>
      </w:r>
      <w:proofErr w:type="spellStart"/>
      <w:r w:rsidR="00520322">
        <w:rPr>
          <w:rFonts w:ascii="Times New Roman" w:hAnsi="Times New Roman" w:cs="Times New Roman"/>
        </w:rPr>
        <w:t>Reconquista</w:t>
      </w:r>
      <w:proofErr w:type="spellEnd"/>
      <w:proofErr w:type="gramEnd"/>
      <w:r w:rsidR="00195B4D">
        <w:rPr>
          <w:rStyle w:val="DipnotBavurusu"/>
          <w:rFonts w:ascii="Times New Roman" w:hAnsi="Times New Roman" w:cs="Times New Roman"/>
        </w:rPr>
        <w:footnoteReference w:id="28"/>
      </w:r>
      <w:r w:rsidR="00520322">
        <w:rPr>
          <w:rFonts w:ascii="Times New Roman" w:hAnsi="Times New Roman" w:cs="Times New Roman"/>
        </w:rPr>
        <w:t xml:space="preserve"> adı verilen saldırılar devam ederken diğer taraftan </w:t>
      </w:r>
      <w:r w:rsidR="00865181">
        <w:rPr>
          <w:rFonts w:ascii="Times New Roman" w:hAnsi="Times New Roman" w:cs="Times New Roman"/>
        </w:rPr>
        <w:t xml:space="preserve"> İspanyol </w:t>
      </w:r>
      <w:r w:rsidR="00520322">
        <w:rPr>
          <w:rFonts w:ascii="Times New Roman" w:hAnsi="Times New Roman" w:cs="Times New Roman"/>
        </w:rPr>
        <w:t>engizisyon mahkemeleri</w:t>
      </w:r>
      <w:r w:rsidR="00865181">
        <w:rPr>
          <w:rStyle w:val="DipnotBavurusu"/>
          <w:rFonts w:ascii="Times New Roman" w:hAnsi="Times New Roman" w:cs="Times New Roman"/>
        </w:rPr>
        <w:footnoteReference w:id="29"/>
      </w:r>
      <w:r w:rsidR="00520322">
        <w:rPr>
          <w:rFonts w:ascii="Times New Roman" w:hAnsi="Times New Roman" w:cs="Times New Roman"/>
        </w:rPr>
        <w:t xml:space="preserve"> baskılarına ve zulümlerine  devam etmekteydi.</w:t>
      </w:r>
      <w:r w:rsidR="00D07EF2">
        <w:rPr>
          <w:rFonts w:ascii="Times New Roman" w:hAnsi="Times New Roman" w:cs="Times New Roman"/>
        </w:rPr>
        <w:t xml:space="preserve"> Bu baskıların neticesinde Müslümanlar ve Yahudiler zorla din değiştirmeye mecbur bırakılmışlar</w:t>
      </w:r>
      <w:r w:rsidR="00B636DB">
        <w:rPr>
          <w:rFonts w:ascii="Times New Roman" w:hAnsi="Times New Roman" w:cs="Times New Roman"/>
        </w:rPr>
        <w:t xml:space="preserve"> ve zamanla zorla kimlik değişimine maruz kalmışlardır. Bunun sonucunda ise Müslümanlar ile ilgili</w:t>
      </w:r>
      <w:r w:rsidR="00AD26B6">
        <w:rPr>
          <w:rFonts w:ascii="Times New Roman" w:hAnsi="Times New Roman" w:cs="Times New Roman"/>
        </w:rPr>
        <w:t xml:space="preserve"> </w:t>
      </w:r>
      <w:proofErr w:type="spellStart"/>
      <w:r w:rsidR="00AD26B6">
        <w:rPr>
          <w:rFonts w:ascii="Times New Roman" w:hAnsi="Times New Roman" w:cs="Times New Roman"/>
        </w:rPr>
        <w:t>Müvelled</w:t>
      </w:r>
      <w:proofErr w:type="spellEnd"/>
      <w:r w:rsidR="00AD26B6">
        <w:rPr>
          <w:rStyle w:val="DipnotBavurusu"/>
          <w:rFonts w:ascii="Times New Roman" w:hAnsi="Times New Roman" w:cs="Times New Roman"/>
        </w:rPr>
        <w:footnoteReference w:id="30"/>
      </w:r>
      <w:r w:rsidR="00AD26B6">
        <w:rPr>
          <w:rFonts w:ascii="Times New Roman" w:hAnsi="Times New Roman" w:cs="Times New Roman"/>
        </w:rPr>
        <w:t>,</w:t>
      </w:r>
      <w:r w:rsidR="00B636DB">
        <w:rPr>
          <w:rFonts w:ascii="Times New Roman" w:hAnsi="Times New Roman" w:cs="Times New Roman"/>
        </w:rPr>
        <w:t xml:space="preserve"> </w:t>
      </w:r>
      <w:proofErr w:type="spellStart"/>
      <w:r w:rsidR="00B636DB">
        <w:rPr>
          <w:rFonts w:ascii="Times New Roman" w:hAnsi="Times New Roman" w:cs="Times New Roman"/>
        </w:rPr>
        <w:t>Morisko</w:t>
      </w:r>
      <w:proofErr w:type="spellEnd"/>
      <w:r w:rsidR="00B636DB">
        <w:rPr>
          <w:rStyle w:val="DipnotBavurusu"/>
          <w:rFonts w:ascii="Times New Roman" w:hAnsi="Times New Roman" w:cs="Times New Roman"/>
        </w:rPr>
        <w:footnoteReference w:id="31"/>
      </w:r>
      <w:r w:rsidR="00B636DB">
        <w:rPr>
          <w:rFonts w:ascii="Times New Roman" w:hAnsi="Times New Roman" w:cs="Times New Roman"/>
        </w:rPr>
        <w:t xml:space="preserve"> ve </w:t>
      </w:r>
      <w:proofErr w:type="spellStart"/>
      <w:r w:rsidR="00B636DB">
        <w:rPr>
          <w:rFonts w:ascii="Times New Roman" w:hAnsi="Times New Roman" w:cs="Times New Roman"/>
        </w:rPr>
        <w:t>Müdeccen</w:t>
      </w:r>
      <w:proofErr w:type="spellEnd"/>
      <w:r w:rsidR="00F608F1">
        <w:rPr>
          <w:rStyle w:val="DipnotBavurusu"/>
          <w:rFonts w:ascii="Times New Roman" w:hAnsi="Times New Roman" w:cs="Times New Roman"/>
        </w:rPr>
        <w:footnoteReference w:id="32"/>
      </w:r>
      <w:r w:rsidR="00B636DB">
        <w:rPr>
          <w:rFonts w:ascii="Times New Roman" w:hAnsi="Times New Roman" w:cs="Times New Roman"/>
        </w:rPr>
        <w:t xml:space="preserve"> kavramları</w:t>
      </w:r>
      <w:r w:rsidR="003E4EA4">
        <w:rPr>
          <w:rFonts w:ascii="Times New Roman" w:hAnsi="Times New Roman" w:cs="Times New Roman"/>
        </w:rPr>
        <w:t xml:space="preserve"> ortaya</w:t>
      </w:r>
      <w:r w:rsidR="00B636DB">
        <w:rPr>
          <w:rFonts w:ascii="Times New Roman" w:hAnsi="Times New Roman" w:cs="Times New Roman"/>
        </w:rPr>
        <w:t xml:space="preserve"> çıkmış</w:t>
      </w:r>
      <w:r w:rsidR="003E4EA4">
        <w:rPr>
          <w:rFonts w:ascii="Times New Roman" w:hAnsi="Times New Roman" w:cs="Times New Roman"/>
        </w:rPr>
        <w:t xml:space="preserve">tır. </w:t>
      </w:r>
      <w:r w:rsidR="00B636DB">
        <w:rPr>
          <w:rFonts w:ascii="Times New Roman" w:hAnsi="Times New Roman" w:cs="Times New Roman"/>
        </w:rPr>
        <w:t xml:space="preserve"> Yahudiler ile ilgili</w:t>
      </w:r>
      <w:r w:rsidR="0011566D">
        <w:rPr>
          <w:rFonts w:ascii="Times New Roman" w:hAnsi="Times New Roman" w:cs="Times New Roman"/>
        </w:rPr>
        <w:t xml:space="preserve"> ise</w:t>
      </w:r>
      <w:r w:rsidR="00B13C29">
        <w:rPr>
          <w:rFonts w:ascii="Times New Roman" w:hAnsi="Times New Roman" w:cs="Times New Roman"/>
        </w:rPr>
        <w:t xml:space="preserve"> </w:t>
      </w:r>
      <w:proofErr w:type="spellStart"/>
      <w:r w:rsidR="00B45FDC">
        <w:rPr>
          <w:rFonts w:ascii="Times New Roman" w:hAnsi="Times New Roman" w:cs="Times New Roman"/>
        </w:rPr>
        <w:t>Sefardik</w:t>
      </w:r>
      <w:proofErr w:type="spellEnd"/>
      <w:r w:rsidR="00B45FDC">
        <w:rPr>
          <w:rStyle w:val="DipnotBavurusu"/>
          <w:rFonts w:ascii="Times New Roman" w:hAnsi="Times New Roman" w:cs="Times New Roman"/>
        </w:rPr>
        <w:footnoteReference w:id="33"/>
      </w:r>
      <w:r w:rsidR="00B45FDC">
        <w:rPr>
          <w:rFonts w:ascii="Times New Roman" w:hAnsi="Times New Roman" w:cs="Times New Roman"/>
        </w:rPr>
        <w:t>,</w:t>
      </w:r>
      <w:r w:rsidR="00B636DB">
        <w:rPr>
          <w:rFonts w:ascii="Times New Roman" w:hAnsi="Times New Roman" w:cs="Times New Roman"/>
        </w:rPr>
        <w:t xml:space="preserve"> </w:t>
      </w:r>
      <w:proofErr w:type="spellStart"/>
      <w:r w:rsidR="00B636DB">
        <w:rPr>
          <w:rFonts w:ascii="Times New Roman" w:hAnsi="Times New Roman" w:cs="Times New Roman"/>
        </w:rPr>
        <w:t>Converso</w:t>
      </w:r>
      <w:proofErr w:type="spellEnd"/>
      <w:r w:rsidR="0078576B">
        <w:rPr>
          <w:rStyle w:val="DipnotBavurusu"/>
          <w:rFonts w:ascii="Times New Roman" w:hAnsi="Times New Roman" w:cs="Times New Roman"/>
        </w:rPr>
        <w:footnoteReference w:id="34"/>
      </w:r>
      <w:r w:rsidR="0078576B">
        <w:rPr>
          <w:rFonts w:ascii="Times New Roman" w:hAnsi="Times New Roman" w:cs="Times New Roman"/>
        </w:rPr>
        <w:t xml:space="preserve"> ve Kripto-Yahudi</w:t>
      </w:r>
      <w:r w:rsidR="0011566D">
        <w:rPr>
          <w:rStyle w:val="DipnotBavurusu"/>
          <w:rFonts w:ascii="Times New Roman" w:hAnsi="Times New Roman" w:cs="Times New Roman"/>
        </w:rPr>
        <w:footnoteReference w:id="35"/>
      </w:r>
      <w:r w:rsidR="007D111B">
        <w:rPr>
          <w:rFonts w:ascii="Times New Roman" w:hAnsi="Times New Roman" w:cs="Times New Roman"/>
        </w:rPr>
        <w:t xml:space="preserve"> </w:t>
      </w:r>
      <w:r w:rsidR="00B636DB">
        <w:rPr>
          <w:rFonts w:ascii="Times New Roman" w:hAnsi="Times New Roman" w:cs="Times New Roman"/>
        </w:rPr>
        <w:t>kavramları ortaya çıkmıştır.</w:t>
      </w:r>
      <w:r w:rsidR="004F23A2">
        <w:rPr>
          <w:rFonts w:ascii="Times New Roman" w:hAnsi="Times New Roman" w:cs="Times New Roman"/>
        </w:rPr>
        <w:t xml:space="preserve"> </w:t>
      </w:r>
      <w:proofErr w:type="spellStart"/>
      <w:r w:rsidR="0011566D">
        <w:rPr>
          <w:rFonts w:ascii="Times New Roman" w:hAnsi="Times New Roman" w:cs="Times New Roman"/>
        </w:rPr>
        <w:t>Reconquista</w:t>
      </w:r>
      <w:proofErr w:type="spellEnd"/>
      <w:r w:rsidR="0011566D">
        <w:rPr>
          <w:rFonts w:ascii="Times New Roman" w:hAnsi="Times New Roman" w:cs="Times New Roman"/>
        </w:rPr>
        <w:t xml:space="preserve"> hareketinin ilk aşaması</w:t>
      </w:r>
      <w:r w:rsidR="005F5AF0">
        <w:rPr>
          <w:rFonts w:ascii="Times New Roman" w:hAnsi="Times New Roman" w:cs="Times New Roman"/>
        </w:rPr>
        <w:t>,</w:t>
      </w:r>
      <w:r w:rsidR="0011566D">
        <w:rPr>
          <w:rFonts w:ascii="Times New Roman" w:hAnsi="Times New Roman" w:cs="Times New Roman"/>
        </w:rPr>
        <w:t xml:space="preserve"> 718’den </w:t>
      </w:r>
      <w:proofErr w:type="spellStart"/>
      <w:r w:rsidR="0011566D">
        <w:rPr>
          <w:rFonts w:ascii="Times New Roman" w:hAnsi="Times New Roman" w:cs="Times New Roman"/>
        </w:rPr>
        <w:t>T</w:t>
      </w:r>
      <w:r w:rsidR="00F46D3B">
        <w:rPr>
          <w:rFonts w:ascii="Times New Roman" w:hAnsi="Times New Roman" w:cs="Times New Roman"/>
        </w:rPr>
        <w:t>u</w:t>
      </w:r>
      <w:r w:rsidR="0011566D">
        <w:rPr>
          <w:rFonts w:ascii="Times New Roman" w:hAnsi="Times New Roman" w:cs="Times New Roman"/>
        </w:rPr>
        <w:t>leytula</w:t>
      </w:r>
      <w:r w:rsidR="00F46D3B">
        <w:rPr>
          <w:rFonts w:ascii="Times New Roman" w:hAnsi="Times New Roman" w:cs="Times New Roman"/>
        </w:rPr>
        <w:t>’</w:t>
      </w:r>
      <w:r w:rsidR="0011566D">
        <w:rPr>
          <w:rFonts w:ascii="Times New Roman" w:hAnsi="Times New Roman" w:cs="Times New Roman"/>
        </w:rPr>
        <w:t>nın</w:t>
      </w:r>
      <w:proofErr w:type="spellEnd"/>
      <w:r w:rsidR="0011566D">
        <w:rPr>
          <w:rFonts w:ascii="Times New Roman" w:hAnsi="Times New Roman" w:cs="Times New Roman"/>
        </w:rPr>
        <w:t xml:space="preserve"> kaybedilmesine (1085) kadar olan süreçtir. Bu süreçte Müslüman coğrafyasında siyasi ayrılıklar ve </w:t>
      </w:r>
      <w:proofErr w:type="spellStart"/>
      <w:r w:rsidR="005F5AF0">
        <w:rPr>
          <w:rFonts w:ascii="Times New Roman" w:hAnsi="Times New Roman" w:cs="Times New Roman"/>
        </w:rPr>
        <w:t>Mülûkü’t-Tavaif</w:t>
      </w:r>
      <w:proofErr w:type="spellEnd"/>
      <w:r w:rsidR="005F5AF0">
        <w:rPr>
          <w:rFonts w:ascii="Times New Roman" w:hAnsi="Times New Roman" w:cs="Times New Roman"/>
        </w:rPr>
        <w:t xml:space="preserve"> devletlerinin birbirleriyle mücadelelerini </w:t>
      </w:r>
      <w:r w:rsidR="00DE3662">
        <w:rPr>
          <w:rFonts w:ascii="Times New Roman" w:hAnsi="Times New Roman" w:cs="Times New Roman"/>
        </w:rPr>
        <w:t xml:space="preserve">kapsamaktadır. </w:t>
      </w:r>
      <w:proofErr w:type="spellStart"/>
      <w:r w:rsidR="00DE3662">
        <w:rPr>
          <w:rFonts w:ascii="Times New Roman" w:hAnsi="Times New Roman" w:cs="Times New Roman"/>
        </w:rPr>
        <w:t>Murâbıtların</w:t>
      </w:r>
      <w:proofErr w:type="spellEnd"/>
      <w:r w:rsidR="00DE3662">
        <w:rPr>
          <w:rFonts w:ascii="Times New Roman" w:hAnsi="Times New Roman" w:cs="Times New Roman"/>
        </w:rPr>
        <w:t>, Endülüs’e gelişine kadar ki olan süreçte</w:t>
      </w:r>
      <w:r w:rsidR="00883AA8">
        <w:rPr>
          <w:rFonts w:ascii="Times New Roman" w:hAnsi="Times New Roman" w:cs="Times New Roman"/>
        </w:rPr>
        <w:t xml:space="preserve"> </w:t>
      </w:r>
      <w:proofErr w:type="spellStart"/>
      <w:r w:rsidR="00883AA8">
        <w:rPr>
          <w:rFonts w:ascii="Times New Roman" w:hAnsi="Times New Roman" w:cs="Times New Roman"/>
        </w:rPr>
        <w:t>Reconquista</w:t>
      </w:r>
      <w:proofErr w:type="spellEnd"/>
      <w:r w:rsidR="00883AA8">
        <w:rPr>
          <w:rFonts w:ascii="Times New Roman" w:hAnsi="Times New Roman" w:cs="Times New Roman"/>
        </w:rPr>
        <w:t xml:space="preserve"> hareketi hız kazanmış</w:t>
      </w:r>
      <w:r w:rsidR="0026156C">
        <w:rPr>
          <w:rFonts w:ascii="Times New Roman" w:hAnsi="Times New Roman" w:cs="Times New Roman"/>
        </w:rPr>
        <w:t>,</w:t>
      </w:r>
      <w:r w:rsidR="00DE3662">
        <w:rPr>
          <w:rFonts w:ascii="Times New Roman" w:hAnsi="Times New Roman" w:cs="Times New Roman"/>
        </w:rPr>
        <w:t xml:space="preserve"> </w:t>
      </w:r>
      <w:proofErr w:type="spellStart"/>
      <w:r w:rsidR="00DE3662">
        <w:rPr>
          <w:rFonts w:ascii="Times New Roman" w:hAnsi="Times New Roman" w:cs="Times New Roman"/>
        </w:rPr>
        <w:t>Mecrît</w:t>
      </w:r>
      <w:proofErr w:type="spellEnd"/>
      <w:r w:rsidR="00DE3662">
        <w:rPr>
          <w:rFonts w:ascii="Times New Roman" w:hAnsi="Times New Roman" w:cs="Times New Roman"/>
        </w:rPr>
        <w:t xml:space="preserve"> (Madrid 1083),</w:t>
      </w:r>
      <w:r w:rsidR="00DE3662" w:rsidRPr="00DE3662">
        <w:rPr>
          <w:rFonts w:ascii="Times New Roman" w:hAnsi="Times New Roman" w:cs="Times New Roman"/>
        </w:rPr>
        <w:t xml:space="preserve"> </w:t>
      </w:r>
      <w:proofErr w:type="spellStart"/>
      <w:r w:rsidR="00DE3662">
        <w:rPr>
          <w:rFonts w:ascii="Times New Roman" w:hAnsi="Times New Roman" w:cs="Times New Roman"/>
        </w:rPr>
        <w:t>Tuleytula</w:t>
      </w:r>
      <w:proofErr w:type="spellEnd"/>
      <w:r w:rsidR="00DE3662">
        <w:rPr>
          <w:rFonts w:ascii="Times New Roman" w:hAnsi="Times New Roman" w:cs="Times New Roman"/>
        </w:rPr>
        <w:t xml:space="preserve"> (Toledo1085) </w:t>
      </w:r>
      <w:r w:rsidR="00883AA8">
        <w:rPr>
          <w:rFonts w:ascii="Times New Roman" w:hAnsi="Times New Roman" w:cs="Times New Roman"/>
        </w:rPr>
        <w:t>gibi</w:t>
      </w:r>
      <w:r w:rsidR="00DE3662">
        <w:rPr>
          <w:rFonts w:ascii="Times New Roman" w:hAnsi="Times New Roman" w:cs="Times New Roman"/>
        </w:rPr>
        <w:t xml:space="preserve"> birçok</w:t>
      </w:r>
      <w:r w:rsidR="00883AA8">
        <w:rPr>
          <w:rFonts w:ascii="Times New Roman" w:hAnsi="Times New Roman" w:cs="Times New Roman"/>
        </w:rPr>
        <w:t xml:space="preserve"> Endülüs</w:t>
      </w:r>
      <w:r w:rsidR="00DE3662">
        <w:rPr>
          <w:rFonts w:ascii="Times New Roman" w:hAnsi="Times New Roman" w:cs="Times New Roman"/>
        </w:rPr>
        <w:t xml:space="preserve"> </w:t>
      </w:r>
      <w:r w:rsidR="00883AA8">
        <w:rPr>
          <w:rFonts w:ascii="Times New Roman" w:hAnsi="Times New Roman" w:cs="Times New Roman"/>
        </w:rPr>
        <w:t>şehri kaybedilmiştir</w:t>
      </w:r>
      <w:r w:rsidR="00B02B32">
        <w:rPr>
          <w:rFonts w:ascii="Times New Roman" w:hAnsi="Times New Roman" w:cs="Times New Roman"/>
        </w:rPr>
        <w:t>.</w:t>
      </w:r>
      <w:r w:rsidR="00B02B32">
        <w:rPr>
          <w:rStyle w:val="DipnotBavurusu"/>
          <w:rFonts w:ascii="Times New Roman" w:hAnsi="Times New Roman" w:cs="Times New Roman"/>
        </w:rPr>
        <w:footnoteReference w:id="36"/>
      </w:r>
      <w:r w:rsidR="00E62A64">
        <w:rPr>
          <w:rFonts w:ascii="Times New Roman" w:hAnsi="Times New Roman" w:cs="Times New Roman"/>
          <w:noProof/>
        </w:rPr>
        <w:t xml:space="preserve"> </w:t>
      </w:r>
      <w:r w:rsidR="00DE3662">
        <w:rPr>
          <w:rFonts w:ascii="Times New Roman" w:hAnsi="Times New Roman" w:cs="Times New Roman"/>
        </w:rPr>
        <w:t>İ</w:t>
      </w:r>
      <w:r w:rsidR="005F5AF0">
        <w:rPr>
          <w:rFonts w:ascii="Times New Roman" w:hAnsi="Times New Roman" w:cs="Times New Roman"/>
        </w:rPr>
        <w:t xml:space="preserve">kinci aşaması, 1085’ten </w:t>
      </w:r>
      <w:proofErr w:type="spellStart"/>
      <w:r w:rsidR="005F5AF0">
        <w:rPr>
          <w:rFonts w:ascii="Times New Roman" w:hAnsi="Times New Roman" w:cs="Times New Roman"/>
        </w:rPr>
        <w:t>Muvahhidlerin</w:t>
      </w:r>
      <w:proofErr w:type="spellEnd"/>
      <w:r w:rsidR="005F5AF0">
        <w:rPr>
          <w:rFonts w:ascii="Times New Roman" w:hAnsi="Times New Roman" w:cs="Times New Roman"/>
        </w:rPr>
        <w:t xml:space="preserve"> </w:t>
      </w:r>
      <w:proofErr w:type="spellStart"/>
      <w:r w:rsidR="005F5AF0">
        <w:rPr>
          <w:rFonts w:ascii="Times New Roman" w:hAnsi="Times New Roman" w:cs="Times New Roman"/>
        </w:rPr>
        <w:t>İber</w:t>
      </w:r>
      <w:proofErr w:type="spellEnd"/>
      <w:r w:rsidR="005F5AF0">
        <w:rPr>
          <w:rFonts w:ascii="Times New Roman" w:hAnsi="Times New Roman" w:cs="Times New Roman"/>
        </w:rPr>
        <w:t xml:space="preserve"> Yarımadasındaki hakimiyetlerini kaybetmesine</w:t>
      </w:r>
      <w:r w:rsidR="0026156C">
        <w:rPr>
          <w:rFonts w:ascii="Times New Roman" w:hAnsi="Times New Roman" w:cs="Times New Roman"/>
        </w:rPr>
        <w:t xml:space="preserve"> ve </w:t>
      </w:r>
      <w:proofErr w:type="spellStart"/>
      <w:r w:rsidR="0026156C">
        <w:rPr>
          <w:rFonts w:ascii="Times New Roman" w:hAnsi="Times New Roman" w:cs="Times New Roman"/>
        </w:rPr>
        <w:t>Kurtuba’nın</w:t>
      </w:r>
      <w:proofErr w:type="spellEnd"/>
      <w:r w:rsidR="005F5AF0">
        <w:rPr>
          <w:rFonts w:ascii="Times New Roman" w:hAnsi="Times New Roman" w:cs="Times New Roman"/>
        </w:rPr>
        <w:t xml:space="preserve"> </w:t>
      </w:r>
      <w:r w:rsidR="0026156C">
        <w:rPr>
          <w:rFonts w:ascii="Times New Roman" w:hAnsi="Times New Roman" w:cs="Times New Roman"/>
        </w:rPr>
        <w:t xml:space="preserve">kaybedilmesine </w:t>
      </w:r>
      <w:r w:rsidR="005F5AF0">
        <w:rPr>
          <w:rFonts w:ascii="Times New Roman" w:hAnsi="Times New Roman" w:cs="Times New Roman"/>
        </w:rPr>
        <w:t>(123</w:t>
      </w:r>
      <w:r w:rsidR="0026156C">
        <w:rPr>
          <w:rFonts w:ascii="Times New Roman" w:hAnsi="Times New Roman" w:cs="Times New Roman"/>
        </w:rPr>
        <w:t>6</w:t>
      </w:r>
      <w:r w:rsidR="005F5AF0">
        <w:rPr>
          <w:rFonts w:ascii="Times New Roman" w:hAnsi="Times New Roman" w:cs="Times New Roman"/>
        </w:rPr>
        <w:t>) kadar olan süreci kapsa</w:t>
      </w:r>
      <w:r w:rsidR="0026156C">
        <w:rPr>
          <w:rFonts w:ascii="Times New Roman" w:hAnsi="Times New Roman" w:cs="Times New Roman"/>
        </w:rPr>
        <w:t>maktadır. 1238’ de ise Endülüs</w:t>
      </w:r>
      <w:r w:rsidR="00DA2405">
        <w:rPr>
          <w:rFonts w:ascii="Times New Roman" w:hAnsi="Times New Roman" w:cs="Times New Roman"/>
        </w:rPr>
        <w:t>’te Müslüman hakimiyeti sınırları azalmış ve sadece Gırnata Emirliği’nden ibaret kalmıştır</w:t>
      </w:r>
      <w:r w:rsidR="00B02B32">
        <w:rPr>
          <w:rFonts w:ascii="Times New Roman" w:hAnsi="Times New Roman" w:cs="Times New Roman"/>
        </w:rPr>
        <w:t>.</w:t>
      </w:r>
      <w:r w:rsidR="00B02B32">
        <w:rPr>
          <w:rStyle w:val="DipnotBavurusu"/>
          <w:rFonts w:ascii="Times New Roman" w:hAnsi="Times New Roman" w:cs="Times New Roman"/>
        </w:rPr>
        <w:footnoteReference w:id="37"/>
      </w:r>
      <w:r w:rsidR="00E62A64">
        <w:rPr>
          <w:rFonts w:ascii="Times New Roman" w:hAnsi="Times New Roman" w:cs="Times New Roman"/>
          <w:noProof/>
        </w:rPr>
        <w:t xml:space="preserve"> </w:t>
      </w:r>
      <w:r w:rsidR="005F5AF0">
        <w:rPr>
          <w:rFonts w:ascii="Times New Roman" w:hAnsi="Times New Roman" w:cs="Times New Roman"/>
        </w:rPr>
        <w:t>Son aşama ise</w:t>
      </w:r>
      <w:r w:rsidR="00210BB3">
        <w:rPr>
          <w:rFonts w:ascii="Times New Roman" w:hAnsi="Times New Roman" w:cs="Times New Roman"/>
        </w:rPr>
        <w:t xml:space="preserve"> </w:t>
      </w:r>
      <w:r w:rsidR="005F5AF0">
        <w:rPr>
          <w:rFonts w:ascii="Times New Roman" w:hAnsi="Times New Roman" w:cs="Times New Roman"/>
        </w:rPr>
        <w:t xml:space="preserve">1238’den itibaren başlayıp, </w:t>
      </w:r>
      <w:r w:rsidR="00520322">
        <w:rPr>
          <w:rFonts w:ascii="Times New Roman" w:hAnsi="Times New Roman" w:cs="Times New Roman"/>
        </w:rPr>
        <w:t xml:space="preserve">IV. </w:t>
      </w:r>
      <w:proofErr w:type="spellStart"/>
      <w:r w:rsidR="00520322">
        <w:rPr>
          <w:rFonts w:ascii="Times New Roman" w:hAnsi="Times New Roman" w:cs="Times New Roman"/>
        </w:rPr>
        <w:t>Enrique</w:t>
      </w:r>
      <w:proofErr w:type="spellEnd"/>
      <w:r w:rsidR="00520322">
        <w:rPr>
          <w:rFonts w:ascii="Times New Roman" w:hAnsi="Times New Roman" w:cs="Times New Roman"/>
        </w:rPr>
        <w:t xml:space="preserve"> ölünce </w:t>
      </w:r>
      <w:proofErr w:type="spellStart"/>
      <w:r w:rsidR="00520322">
        <w:rPr>
          <w:rFonts w:ascii="Times New Roman" w:hAnsi="Times New Roman" w:cs="Times New Roman"/>
        </w:rPr>
        <w:t>İzabel</w:t>
      </w:r>
      <w:r w:rsidR="00DE3662">
        <w:rPr>
          <w:rFonts w:ascii="Times New Roman" w:hAnsi="Times New Roman" w:cs="Times New Roman"/>
        </w:rPr>
        <w:t>’in</w:t>
      </w:r>
      <w:proofErr w:type="spellEnd"/>
      <w:r w:rsidR="00DE3662">
        <w:rPr>
          <w:rFonts w:ascii="Times New Roman" w:hAnsi="Times New Roman" w:cs="Times New Roman"/>
        </w:rPr>
        <w:t xml:space="preserve"> </w:t>
      </w:r>
      <w:proofErr w:type="spellStart"/>
      <w:r w:rsidR="00520322">
        <w:rPr>
          <w:rFonts w:ascii="Times New Roman" w:hAnsi="Times New Roman" w:cs="Times New Roman"/>
        </w:rPr>
        <w:t>Kastilla</w:t>
      </w:r>
      <w:proofErr w:type="spellEnd"/>
      <w:r w:rsidR="00520322">
        <w:rPr>
          <w:rFonts w:ascii="Times New Roman" w:hAnsi="Times New Roman" w:cs="Times New Roman"/>
        </w:rPr>
        <w:t xml:space="preserve"> Kraliçesi, II. </w:t>
      </w:r>
      <w:proofErr w:type="spellStart"/>
      <w:r w:rsidR="00520322">
        <w:rPr>
          <w:rFonts w:ascii="Times New Roman" w:hAnsi="Times New Roman" w:cs="Times New Roman"/>
        </w:rPr>
        <w:t>Juan’ın</w:t>
      </w:r>
      <w:proofErr w:type="spellEnd"/>
      <w:r w:rsidR="00520322">
        <w:rPr>
          <w:rFonts w:ascii="Times New Roman" w:hAnsi="Times New Roman" w:cs="Times New Roman"/>
        </w:rPr>
        <w:t xml:space="preserve"> ölümüyle Ferdinand</w:t>
      </w:r>
      <w:r w:rsidR="00DE3662">
        <w:rPr>
          <w:rFonts w:ascii="Times New Roman" w:hAnsi="Times New Roman" w:cs="Times New Roman"/>
        </w:rPr>
        <w:t>’ın</w:t>
      </w:r>
      <w:r w:rsidR="00520322">
        <w:rPr>
          <w:rFonts w:ascii="Times New Roman" w:hAnsi="Times New Roman" w:cs="Times New Roman"/>
        </w:rPr>
        <w:t xml:space="preserve"> </w:t>
      </w:r>
      <w:proofErr w:type="spellStart"/>
      <w:r w:rsidR="00520322">
        <w:rPr>
          <w:rFonts w:ascii="Times New Roman" w:hAnsi="Times New Roman" w:cs="Times New Roman"/>
        </w:rPr>
        <w:t>Aragon</w:t>
      </w:r>
      <w:proofErr w:type="spellEnd"/>
      <w:r w:rsidR="00520322">
        <w:rPr>
          <w:rFonts w:ascii="Times New Roman" w:hAnsi="Times New Roman" w:cs="Times New Roman"/>
        </w:rPr>
        <w:t xml:space="preserve"> Kralı ol</w:t>
      </w:r>
      <w:r w:rsidR="00DE3662">
        <w:rPr>
          <w:rFonts w:ascii="Times New Roman" w:hAnsi="Times New Roman" w:cs="Times New Roman"/>
        </w:rPr>
        <w:t>mala</w:t>
      </w:r>
      <w:r w:rsidR="00520322">
        <w:rPr>
          <w:rFonts w:ascii="Times New Roman" w:hAnsi="Times New Roman" w:cs="Times New Roman"/>
        </w:rPr>
        <w:t>r</w:t>
      </w:r>
      <w:r w:rsidR="00DE3662">
        <w:rPr>
          <w:rFonts w:ascii="Times New Roman" w:hAnsi="Times New Roman" w:cs="Times New Roman"/>
        </w:rPr>
        <w:t>ıyla ve</w:t>
      </w:r>
      <w:r w:rsidR="00520322">
        <w:rPr>
          <w:rFonts w:ascii="Times New Roman" w:hAnsi="Times New Roman" w:cs="Times New Roman"/>
        </w:rPr>
        <w:t xml:space="preserve"> </w:t>
      </w:r>
      <w:r w:rsidR="00B4340E">
        <w:rPr>
          <w:rFonts w:ascii="Times New Roman" w:hAnsi="Times New Roman" w:cs="Times New Roman"/>
        </w:rPr>
        <w:t xml:space="preserve">1469’da </w:t>
      </w:r>
      <w:r w:rsidR="00520322">
        <w:rPr>
          <w:rFonts w:ascii="Times New Roman" w:hAnsi="Times New Roman" w:cs="Times New Roman"/>
        </w:rPr>
        <w:t xml:space="preserve">Ferdinand ve </w:t>
      </w:r>
      <w:proofErr w:type="spellStart"/>
      <w:r w:rsidR="00520322">
        <w:rPr>
          <w:rFonts w:ascii="Times New Roman" w:hAnsi="Times New Roman" w:cs="Times New Roman"/>
        </w:rPr>
        <w:t>İzabel’in</w:t>
      </w:r>
      <w:proofErr w:type="spellEnd"/>
      <w:r w:rsidR="00520322">
        <w:rPr>
          <w:rFonts w:ascii="Times New Roman" w:hAnsi="Times New Roman" w:cs="Times New Roman"/>
        </w:rPr>
        <w:t xml:space="preserve"> evliliği ile </w:t>
      </w:r>
      <w:proofErr w:type="spellStart"/>
      <w:r w:rsidR="00520322">
        <w:rPr>
          <w:rFonts w:ascii="Times New Roman" w:hAnsi="Times New Roman" w:cs="Times New Roman"/>
        </w:rPr>
        <w:t>Aragon</w:t>
      </w:r>
      <w:proofErr w:type="spellEnd"/>
      <w:r w:rsidR="00520322">
        <w:rPr>
          <w:rFonts w:ascii="Times New Roman" w:hAnsi="Times New Roman" w:cs="Times New Roman"/>
        </w:rPr>
        <w:t xml:space="preserve"> ve </w:t>
      </w:r>
      <w:proofErr w:type="spellStart"/>
      <w:r w:rsidR="00520322">
        <w:rPr>
          <w:rFonts w:ascii="Times New Roman" w:hAnsi="Times New Roman" w:cs="Times New Roman"/>
        </w:rPr>
        <w:t>Kastilla</w:t>
      </w:r>
      <w:proofErr w:type="spellEnd"/>
      <w:r w:rsidR="00520322">
        <w:rPr>
          <w:rFonts w:ascii="Times New Roman" w:hAnsi="Times New Roman" w:cs="Times New Roman"/>
        </w:rPr>
        <w:t xml:space="preserve"> Krallıkları dış politikada birlikte hareket et</w:t>
      </w:r>
      <w:r w:rsidR="00943768">
        <w:rPr>
          <w:rFonts w:ascii="Times New Roman" w:hAnsi="Times New Roman" w:cs="Times New Roman"/>
        </w:rPr>
        <w:t>mesiyle hızlanmış ve 1479’da i</w:t>
      </w:r>
      <w:r w:rsidR="00B4340E">
        <w:rPr>
          <w:rFonts w:ascii="Times New Roman" w:hAnsi="Times New Roman" w:cs="Times New Roman"/>
        </w:rPr>
        <w:t xml:space="preserve">ki krallığın </w:t>
      </w:r>
      <w:r w:rsidR="00B4340E">
        <w:rPr>
          <w:rFonts w:ascii="Times New Roman" w:hAnsi="Times New Roman" w:cs="Times New Roman"/>
        </w:rPr>
        <w:lastRenderedPageBreak/>
        <w:t xml:space="preserve">tamamen </w:t>
      </w:r>
      <w:proofErr w:type="spellStart"/>
      <w:r w:rsidR="00B4340E">
        <w:rPr>
          <w:rFonts w:ascii="Times New Roman" w:hAnsi="Times New Roman" w:cs="Times New Roman"/>
        </w:rPr>
        <w:t>birleşmesiye</w:t>
      </w:r>
      <w:proofErr w:type="spellEnd"/>
      <w:r w:rsidR="00B4340E">
        <w:rPr>
          <w:rFonts w:ascii="Times New Roman" w:hAnsi="Times New Roman" w:cs="Times New Roman"/>
        </w:rPr>
        <w:t xml:space="preserve"> de</w:t>
      </w:r>
      <w:r w:rsidR="00520322">
        <w:rPr>
          <w:rFonts w:ascii="Times New Roman" w:hAnsi="Times New Roman" w:cs="Times New Roman"/>
        </w:rPr>
        <w:t xml:space="preserve"> </w:t>
      </w:r>
      <w:proofErr w:type="spellStart"/>
      <w:r w:rsidR="00520322">
        <w:rPr>
          <w:rFonts w:ascii="Times New Roman" w:hAnsi="Times New Roman" w:cs="Times New Roman"/>
        </w:rPr>
        <w:t>Reconquista</w:t>
      </w:r>
      <w:proofErr w:type="spellEnd"/>
      <w:r w:rsidR="00520322">
        <w:rPr>
          <w:rFonts w:ascii="Times New Roman" w:hAnsi="Times New Roman" w:cs="Times New Roman"/>
        </w:rPr>
        <w:t xml:space="preserve"> hareketi </w:t>
      </w:r>
      <w:r w:rsidR="00943768">
        <w:rPr>
          <w:rFonts w:ascii="Times New Roman" w:hAnsi="Times New Roman" w:cs="Times New Roman"/>
        </w:rPr>
        <w:t>son ivmesini kazanmıştır</w:t>
      </w:r>
      <w:r w:rsidR="00B02B32">
        <w:rPr>
          <w:rFonts w:ascii="Times New Roman" w:hAnsi="Times New Roman" w:cs="Times New Roman"/>
        </w:rPr>
        <w:t>.</w:t>
      </w:r>
      <w:r w:rsidR="00B02B32">
        <w:rPr>
          <w:rStyle w:val="DipnotBavurusu"/>
          <w:rFonts w:ascii="Times New Roman" w:hAnsi="Times New Roman" w:cs="Times New Roman"/>
        </w:rPr>
        <w:footnoteReference w:id="38"/>
      </w:r>
      <w:r w:rsidR="00E62A64">
        <w:rPr>
          <w:rFonts w:ascii="Times New Roman" w:hAnsi="Times New Roman" w:cs="Times New Roman"/>
          <w:noProof/>
        </w:rPr>
        <w:t xml:space="preserve"> </w:t>
      </w:r>
      <w:r w:rsidR="00B4340E">
        <w:rPr>
          <w:rFonts w:ascii="Times New Roman" w:hAnsi="Times New Roman" w:cs="Times New Roman"/>
        </w:rPr>
        <w:t xml:space="preserve"> Nitekim</w:t>
      </w:r>
      <w:r w:rsidR="00520322">
        <w:rPr>
          <w:rFonts w:ascii="Times New Roman" w:hAnsi="Times New Roman" w:cs="Times New Roman"/>
        </w:rPr>
        <w:t xml:space="preserve"> 1492 yılında Gırnata</w:t>
      </w:r>
      <w:r w:rsidR="00DE3662">
        <w:rPr>
          <w:rFonts w:ascii="Times New Roman" w:hAnsi="Times New Roman" w:cs="Times New Roman"/>
        </w:rPr>
        <w:t>,</w:t>
      </w:r>
      <w:r w:rsidR="00520322">
        <w:rPr>
          <w:rFonts w:ascii="Times New Roman" w:hAnsi="Times New Roman" w:cs="Times New Roman"/>
        </w:rPr>
        <w:t xml:space="preserve"> </w:t>
      </w:r>
      <w:r w:rsidR="00642BCC">
        <w:rPr>
          <w:rFonts w:ascii="Times New Roman" w:hAnsi="Times New Roman" w:cs="Times New Roman"/>
        </w:rPr>
        <w:t xml:space="preserve">Katolik </w:t>
      </w:r>
      <w:r w:rsidR="00A27B61">
        <w:rPr>
          <w:rFonts w:ascii="Times New Roman" w:hAnsi="Times New Roman" w:cs="Times New Roman"/>
        </w:rPr>
        <w:t>Krallığın</w:t>
      </w:r>
      <w:r w:rsidR="00642BCC">
        <w:rPr>
          <w:rFonts w:ascii="Times New Roman" w:hAnsi="Times New Roman" w:cs="Times New Roman"/>
        </w:rPr>
        <w:t xml:space="preserve"> eline geçmiştir</w:t>
      </w:r>
      <w:r w:rsidR="005F5AF0">
        <w:rPr>
          <w:rFonts w:ascii="Times New Roman" w:hAnsi="Times New Roman" w:cs="Times New Roman"/>
        </w:rPr>
        <w:t xml:space="preserve">. </w:t>
      </w:r>
      <w:proofErr w:type="spellStart"/>
      <w:r w:rsidR="005F5AF0">
        <w:rPr>
          <w:rFonts w:ascii="Times New Roman" w:hAnsi="Times New Roman" w:cs="Times New Roman"/>
        </w:rPr>
        <w:t>Reconquista</w:t>
      </w:r>
      <w:proofErr w:type="spellEnd"/>
      <w:r w:rsidR="005F5AF0">
        <w:rPr>
          <w:rFonts w:ascii="Times New Roman" w:hAnsi="Times New Roman" w:cs="Times New Roman"/>
        </w:rPr>
        <w:t xml:space="preserve"> hareketi</w:t>
      </w:r>
      <w:r w:rsidR="00180941">
        <w:rPr>
          <w:rFonts w:ascii="Times New Roman" w:hAnsi="Times New Roman" w:cs="Times New Roman"/>
        </w:rPr>
        <w:t>nin</w:t>
      </w:r>
      <w:r w:rsidR="00A27B61">
        <w:rPr>
          <w:rFonts w:ascii="Times New Roman" w:hAnsi="Times New Roman" w:cs="Times New Roman"/>
        </w:rPr>
        <w:t xml:space="preserve"> bu şekilde</w:t>
      </w:r>
      <w:r w:rsidR="00180941">
        <w:rPr>
          <w:rFonts w:ascii="Times New Roman" w:hAnsi="Times New Roman" w:cs="Times New Roman"/>
        </w:rPr>
        <w:t xml:space="preserve"> sonuçlanmasıyla Endülüs’te Müslüman egemenliği son bulmuş ve </w:t>
      </w:r>
      <w:proofErr w:type="spellStart"/>
      <w:r w:rsidR="00A27B61">
        <w:rPr>
          <w:rFonts w:ascii="Times New Roman" w:hAnsi="Times New Roman" w:cs="Times New Roman"/>
        </w:rPr>
        <w:t>r</w:t>
      </w:r>
      <w:r w:rsidR="00180941">
        <w:rPr>
          <w:rFonts w:ascii="Times New Roman" w:hAnsi="Times New Roman" w:cs="Times New Roman"/>
        </w:rPr>
        <w:t>econquista</w:t>
      </w:r>
      <w:proofErr w:type="spellEnd"/>
      <w:r w:rsidR="00180941">
        <w:rPr>
          <w:rFonts w:ascii="Times New Roman" w:hAnsi="Times New Roman" w:cs="Times New Roman"/>
        </w:rPr>
        <w:t xml:space="preserve"> hareketi, engizisyon ve sürgün hareketine </w:t>
      </w:r>
      <w:proofErr w:type="spellStart"/>
      <w:r w:rsidR="00180941">
        <w:rPr>
          <w:rFonts w:ascii="Times New Roman" w:hAnsi="Times New Roman" w:cs="Times New Roman"/>
        </w:rPr>
        <w:t>evrilmiştir</w:t>
      </w:r>
      <w:proofErr w:type="spellEnd"/>
      <w:r w:rsidR="00B02B32">
        <w:rPr>
          <w:rFonts w:ascii="Times New Roman" w:hAnsi="Times New Roman" w:cs="Times New Roman"/>
        </w:rPr>
        <w:t>.</w:t>
      </w:r>
      <w:r w:rsidR="00B02B32">
        <w:rPr>
          <w:rStyle w:val="DipnotBavurusu"/>
          <w:rFonts w:ascii="Times New Roman" w:hAnsi="Times New Roman" w:cs="Times New Roman"/>
        </w:rPr>
        <w:footnoteReference w:id="39"/>
      </w:r>
      <w:r w:rsidR="00E62A64">
        <w:rPr>
          <w:rFonts w:ascii="Times New Roman" w:hAnsi="Times New Roman" w:cs="Times New Roman"/>
          <w:noProof/>
        </w:rPr>
        <w:t xml:space="preserve"> </w:t>
      </w:r>
      <w:r w:rsidR="00AE6E70">
        <w:rPr>
          <w:rFonts w:ascii="Times New Roman" w:hAnsi="Times New Roman" w:cs="Times New Roman"/>
        </w:rPr>
        <w:t xml:space="preserve">Ferdinand ve </w:t>
      </w:r>
      <w:proofErr w:type="spellStart"/>
      <w:r w:rsidR="00AE6E70">
        <w:rPr>
          <w:rFonts w:ascii="Times New Roman" w:hAnsi="Times New Roman" w:cs="Times New Roman"/>
        </w:rPr>
        <w:t>İzabel</w:t>
      </w:r>
      <w:proofErr w:type="spellEnd"/>
      <w:r w:rsidR="00AE6E70">
        <w:rPr>
          <w:rFonts w:ascii="Times New Roman" w:hAnsi="Times New Roman" w:cs="Times New Roman"/>
        </w:rPr>
        <w:t>,</w:t>
      </w:r>
      <w:r w:rsidR="000014A9">
        <w:rPr>
          <w:rFonts w:ascii="Times New Roman" w:hAnsi="Times New Roman" w:cs="Times New Roman"/>
        </w:rPr>
        <w:t xml:space="preserve"> 1496 yılında imzalanan düğün akdi sonrasında bir ferman yayınlayarak Müslüman ve Yahudilerin 10 aya kadar ülkeyi terk etmesi gerektiğini bildirmiştir</w:t>
      </w:r>
      <w:r w:rsidR="00E1055E">
        <w:rPr>
          <w:rFonts w:ascii="Times New Roman" w:hAnsi="Times New Roman" w:cs="Times New Roman"/>
        </w:rPr>
        <w:t>.</w:t>
      </w:r>
      <w:r w:rsidR="00E1055E">
        <w:rPr>
          <w:rStyle w:val="DipnotBavurusu"/>
          <w:rFonts w:ascii="Times New Roman" w:hAnsi="Times New Roman" w:cs="Times New Roman"/>
        </w:rPr>
        <w:footnoteReference w:id="40"/>
      </w:r>
      <w:r w:rsidR="00E62A64">
        <w:rPr>
          <w:rFonts w:ascii="Times New Roman" w:hAnsi="Times New Roman" w:cs="Times New Roman"/>
          <w:noProof/>
        </w:rPr>
        <w:t xml:space="preserve"> </w:t>
      </w:r>
      <w:r w:rsidR="00074449">
        <w:rPr>
          <w:rFonts w:ascii="Times New Roman" w:hAnsi="Times New Roman" w:cs="Times New Roman"/>
        </w:rPr>
        <w:t>1492 yılından sonra ise</w:t>
      </w:r>
      <w:r w:rsidR="00266256">
        <w:rPr>
          <w:rFonts w:ascii="Times New Roman" w:hAnsi="Times New Roman" w:cs="Times New Roman"/>
        </w:rPr>
        <w:t xml:space="preserve"> </w:t>
      </w:r>
      <w:proofErr w:type="spellStart"/>
      <w:r w:rsidR="001047E6">
        <w:rPr>
          <w:rFonts w:ascii="Times New Roman" w:hAnsi="Times New Roman" w:cs="Times New Roman"/>
        </w:rPr>
        <w:t>Gırnata’da</w:t>
      </w:r>
      <w:proofErr w:type="spellEnd"/>
      <w:r w:rsidR="001047E6">
        <w:rPr>
          <w:rFonts w:ascii="Times New Roman" w:hAnsi="Times New Roman" w:cs="Times New Roman"/>
        </w:rPr>
        <w:t xml:space="preserve"> Müslümanlar tarafından 1499,</w:t>
      </w:r>
      <w:r w:rsidR="00E62A64">
        <w:rPr>
          <w:rFonts w:ascii="Times New Roman" w:hAnsi="Times New Roman" w:cs="Times New Roman"/>
        </w:rPr>
        <w:t xml:space="preserve"> </w:t>
      </w:r>
      <w:r w:rsidR="001047E6">
        <w:rPr>
          <w:rFonts w:ascii="Times New Roman" w:hAnsi="Times New Roman" w:cs="Times New Roman"/>
        </w:rPr>
        <w:t>1500,</w:t>
      </w:r>
      <w:r w:rsidR="00E62A64">
        <w:rPr>
          <w:rFonts w:ascii="Times New Roman" w:hAnsi="Times New Roman" w:cs="Times New Roman"/>
        </w:rPr>
        <w:t xml:space="preserve"> </w:t>
      </w:r>
      <w:r w:rsidR="001047E6">
        <w:rPr>
          <w:rFonts w:ascii="Times New Roman" w:hAnsi="Times New Roman" w:cs="Times New Roman"/>
        </w:rPr>
        <w:t xml:space="preserve">1501 ve 1568 yıllarında çeşitli isyanlar </w:t>
      </w:r>
      <w:proofErr w:type="spellStart"/>
      <w:r w:rsidR="001047E6">
        <w:rPr>
          <w:rFonts w:ascii="Times New Roman" w:hAnsi="Times New Roman" w:cs="Times New Roman"/>
        </w:rPr>
        <w:t>başlatılsada</w:t>
      </w:r>
      <w:proofErr w:type="spellEnd"/>
      <w:r w:rsidR="001047E6">
        <w:rPr>
          <w:rFonts w:ascii="Times New Roman" w:hAnsi="Times New Roman" w:cs="Times New Roman"/>
        </w:rPr>
        <w:t>, bu isyanlar kanlı bir şekilde bastırılmıştır</w:t>
      </w:r>
      <w:r w:rsidR="00E1055E">
        <w:rPr>
          <w:rFonts w:ascii="Times New Roman" w:hAnsi="Times New Roman" w:cs="Times New Roman"/>
        </w:rPr>
        <w:t>.</w:t>
      </w:r>
      <w:r w:rsidR="00E1055E">
        <w:rPr>
          <w:rStyle w:val="DipnotBavurusu"/>
          <w:rFonts w:ascii="Times New Roman" w:hAnsi="Times New Roman" w:cs="Times New Roman"/>
        </w:rPr>
        <w:footnoteReference w:id="41"/>
      </w:r>
      <w:r w:rsidR="00E62A64">
        <w:rPr>
          <w:rFonts w:ascii="Times New Roman" w:hAnsi="Times New Roman" w:cs="Times New Roman"/>
          <w:noProof/>
        </w:rPr>
        <w:t xml:space="preserve"> </w:t>
      </w:r>
      <w:r w:rsidR="00556244">
        <w:rPr>
          <w:rFonts w:ascii="Times New Roman" w:hAnsi="Times New Roman" w:cs="Times New Roman"/>
        </w:rPr>
        <w:t>1609</w:t>
      </w:r>
      <w:r w:rsidR="00A27B61">
        <w:rPr>
          <w:rFonts w:ascii="Times New Roman" w:hAnsi="Times New Roman" w:cs="Times New Roman"/>
        </w:rPr>
        <w:t xml:space="preserve">-1614 yılları arasında gerçekleşen son sürgünle </w:t>
      </w:r>
      <w:proofErr w:type="spellStart"/>
      <w:r w:rsidR="00A27B61">
        <w:rPr>
          <w:rFonts w:ascii="Times New Roman" w:hAnsi="Times New Roman" w:cs="Times New Roman"/>
        </w:rPr>
        <w:t>Moriskolar</w:t>
      </w:r>
      <w:proofErr w:type="spellEnd"/>
      <w:r w:rsidR="00A27B61">
        <w:rPr>
          <w:rFonts w:ascii="Times New Roman" w:hAnsi="Times New Roman" w:cs="Times New Roman"/>
        </w:rPr>
        <w:t>; Balkanlar, Kuzey Afrika, Avrupa ve Anadolu coğrafyalarına göç etmiş, göç ettikleri yerlerde barınamayan göçmenlerin bir kısmı ise gizlice İspanya’ya geri dönmüştür</w:t>
      </w:r>
      <w:r w:rsidR="00D34763">
        <w:rPr>
          <w:rFonts w:ascii="Times New Roman" w:hAnsi="Times New Roman" w:cs="Times New Roman"/>
        </w:rPr>
        <w:t>.</w:t>
      </w:r>
      <w:r w:rsidR="00D34763">
        <w:rPr>
          <w:rStyle w:val="DipnotBavurusu"/>
          <w:rFonts w:ascii="Times New Roman" w:hAnsi="Times New Roman" w:cs="Times New Roman"/>
        </w:rPr>
        <w:footnoteReference w:id="42"/>
      </w:r>
    </w:p>
    <w:p w14:paraId="58B25C21" w14:textId="25837F25" w:rsidR="00B36211" w:rsidRPr="008C50F6" w:rsidRDefault="00C0509E" w:rsidP="00703AE8">
      <w:pPr>
        <w:spacing w:before="60" w:after="60" w:line="240" w:lineRule="auto"/>
        <w:jc w:val="both"/>
        <w:rPr>
          <w:rFonts w:ascii="Times New Roman" w:hAnsi="Times New Roman" w:cs="Times New Roman"/>
          <w:b/>
        </w:rPr>
      </w:pPr>
      <w:r w:rsidRPr="008C50F6">
        <w:rPr>
          <w:rFonts w:ascii="Times New Roman" w:hAnsi="Times New Roman" w:cs="Times New Roman"/>
          <w:b/>
        </w:rPr>
        <w:t>Osmanlı</w:t>
      </w:r>
      <w:r w:rsidR="00922032" w:rsidRPr="008C50F6">
        <w:rPr>
          <w:rFonts w:ascii="Times New Roman" w:hAnsi="Times New Roman" w:cs="Times New Roman"/>
          <w:b/>
        </w:rPr>
        <w:t>-Endülüs İlişkileri</w:t>
      </w:r>
    </w:p>
    <w:p w14:paraId="572D7414" w14:textId="5D0E8FA8" w:rsidR="00E9711B" w:rsidRPr="008C50F6" w:rsidRDefault="00B36211" w:rsidP="00703AE8">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r w:rsidR="004A3753" w:rsidRPr="008C50F6">
        <w:rPr>
          <w:rFonts w:ascii="Times New Roman" w:hAnsi="Times New Roman" w:cs="Times New Roman"/>
        </w:rPr>
        <w:t xml:space="preserve">         </w:t>
      </w:r>
      <w:r w:rsidR="00922032" w:rsidRPr="008C50F6">
        <w:rPr>
          <w:rFonts w:ascii="Times New Roman" w:hAnsi="Times New Roman" w:cs="Times New Roman"/>
        </w:rPr>
        <w:t>Osmanlı ile Endülüs münasebetleri</w:t>
      </w:r>
      <w:r w:rsidR="00FD226B" w:rsidRPr="008C50F6">
        <w:rPr>
          <w:rFonts w:ascii="Times New Roman" w:hAnsi="Times New Roman" w:cs="Times New Roman"/>
        </w:rPr>
        <w:t xml:space="preserve">ni </w:t>
      </w:r>
      <w:r w:rsidR="003B6212" w:rsidRPr="008C50F6">
        <w:rPr>
          <w:rFonts w:ascii="Times New Roman" w:hAnsi="Times New Roman" w:cs="Times New Roman"/>
        </w:rPr>
        <w:t>İstanbul’un fethine kadar gö</w:t>
      </w:r>
      <w:r w:rsidR="00F46D3B" w:rsidRPr="008C50F6">
        <w:rPr>
          <w:rFonts w:ascii="Times New Roman" w:hAnsi="Times New Roman" w:cs="Times New Roman"/>
        </w:rPr>
        <w:t>tü</w:t>
      </w:r>
      <w:r w:rsidR="003B6212" w:rsidRPr="008C50F6">
        <w:rPr>
          <w:rFonts w:ascii="Times New Roman" w:hAnsi="Times New Roman" w:cs="Times New Roman"/>
        </w:rPr>
        <w:t>rmek mümkündür.</w:t>
      </w:r>
      <w:r w:rsidRPr="008C50F6">
        <w:rPr>
          <w:rFonts w:ascii="Times New Roman" w:hAnsi="Times New Roman" w:cs="Times New Roman"/>
        </w:rPr>
        <w:t xml:space="preserve"> İstanbul’un fethi</w:t>
      </w:r>
      <w:r w:rsidR="00147796" w:rsidRPr="008C50F6">
        <w:rPr>
          <w:rFonts w:ascii="Times New Roman" w:hAnsi="Times New Roman" w:cs="Times New Roman"/>
        </w:rPr>
        <w:t>,</w:t>
      </w:r>
      <w:r w:rsidRPr="008C50F6">
        <w:rPr>
          <w:rFonts w:ascii="Times New Roman" w:hAnsi="Times New Roman" w:cs="Times New Roman"/>
        </w:rPr>
        <w:t xml:space="preserve"> İslam coğrafyasında büyük bir sevince neden olmuştur. Fetihten sonra İstanbul’un nüfusunun azalması ile II. </w:t>
      </w:r>
      <w:proofErr w:type="spellStart"/>
      <w:r w:rsidRPr="008C50F6">
        <w:rPr>
          <w:rFonts w:ascii="Times New Roman" w:hAnsi="Times New Roman" w:cs="Times New Roman"/>
        </w:rPr>
        <w:t>Mehmed</w:t>
      </w:r>
      <w:proofErr w:type="spellEnd"/>
      <w:r w:rsidR="00775EA5" w:rsidRPr="008C50F6">
        <w:rPr>
          <w:rFonts w:ascii="Times New Roman" w:hAnsi="Times New Roman" w:cs="Times New Roman"/>
        </w:rPr>
        <w:t xml:space="preserve"> İstanbul’a Balkanlardan ve Anadolu’dan iskân faaliyetleriyle</w:t>
      </w:r>
      <w:r w:rsidR="00147796" w:rsidRPr="008C50F6">
        <w:rPr>
          <w:rFonts w:ascii="Times New Roman" w:hAnsi="Times New Roman" w:cs="Times New Roman"/>
        </w:rPr>
        <w:t xml:space="preserve"> şehrin</w:t>
      </w:r>
      <w:r w:rsidR="00775EA5" w:rsidRPr="008C50F6">
        <w:rPr>
          <w:rFonts w:ascii="Times New Roman" w:hAnsi="Times New Roman" w:cs="Times New Roman"/>
        </w:rPr>
        <w:t xml:space="preserve"> </w:t>
      </w:r>
      <w:proofErr w:type="spellStart"/>
      <w:r w:rsidR="00775EA5" w:rsidRPr="008C50F6">
        <w:rPr>
          <w:rFonts w:ascii="Times New Roman" w:hAnsi="Times New Roman" w:cs="Times New Roman"/>
        </w:rPr>
        <w:t>nüfüsu</w:t>
      </w:r>
      <w:r w:rsidR="00AE6E70" w:rsidRPr="008C50F6">
        <w:rPr>
          <w:rFonts w:ascii="Times New Roman" w:hAnsi="Times New Roman" w:cs="Times New Roman"/>
        </w:rPr>
        <w:t>nu</w:t>
      </w:r>
      <w:proofErr w:type="spellEnd"/>
      <w:r w:rsidR="00775EA5" w:rsidRPr="008C50F6">
        <w:rPr>
          <w:rFonts w:ascii="Times New Roman" w:hAnsi="Times New Roman" w:cs="Times New Roman"/>
        </w:rPr>
        <w:t xml:space="preserve"> arttırmıştır. Yahudi ailelerine,  Ermenilere ve Rumlara mektup</w:t>
      </w:r>
      <w:r w:rsidR="00813891" w:rsidRPr="008C50F6">
        <w:rPr>
          <w:rFonts w:ascii="Times New Roman" w:hAnsi="Times New Roman" w:cs="Times New Roman"/>
        </w:rPr>
        <w:t>lar</w:t>
      </w:r>
      <w:r w:rsidR="00775EA5" w:rsidRPr="008C50F6">
        <w:rPr>
          <w:rFonts w:ascii="Times New Roman" w:hAnsi="Times New Roman" w:cs="Times New Roman"/>
        </w:rPr>
        <w:t xml:space="preserve"> gönde</w:t>
      </w:r>
      <w:r w:rsidR="00813891" w:rsidRPr="008C50F6">
        <w:rPr>
          <w:rFonts w:ascii="Times New Roman" w:hAnsi="Times New Roman" w:cs="Times New Roman"/>
        </w:rPr>
        <w:t>rile</w:t>
      </w:r>
      <w:r w:rsidR="00775EA5" w:rsidRPr="008C50F6">
        <w:rPr>
          <w:rFonts w:ascii="Times New Roman" w:hAnsi="Times New Roman" w:cs="Times New Roman"/>
        </w:rPr>
        <w:t>rek İstanbul’a davet etmiştir</w:t>
      </w:r>
      <w:r w:rsidR="00BB1C1A" w:rsidRPr="008C50F6">
        <w:rPr>
          <w:rFonts w:ascii="Times New Roman" w:hAnsi="Times New Roman" w:cs="Times New Roman"/>
        </w:rPr>
        <w:t>.</w:t>
      </w:r>
      <w:r w:rsidR="00AB2B46" w:rsidRPr="008C50F6">
        <w:rPr>
          <w:rStyle w:val="DipnotBavurusu"/>
          <w:rFonts w:ascii="Times New Roman" w:hAnsi="Times New Roman" w:cs="Times New Roman"/>
        </w:rPr>
        <w:footnoteReference w:id="43"/>
      </w:r>
      <w:r w:rsidR="004F515A" w:rsidRPr="008C50F6">
        <w:rPr>
          <w:rFonts w:ascii="Times New Roman" w:hAnsi="Times New Roman" w:cs="Times New Roman"/>
        </w:rPr>
        <w:t xml:space="preserve"> </w:t>
      </w:r>
      <w:r w:rsidR="00286907" w:rsidRPr="008C50F6">
        <w:rPr>
          <w:rFonts w:ascii="Times New Roman" w:hAnsi="Times New Roman" w:cs="Times New Roman"/>
        </w:rPr>
        <w:t>Bu sayede dolayl</w:t>
      </w:r>
      <w:r w:rsidR="00203334" w:rsidRPr="008C50F6">
        <w:rPr>
          <w:rFonts w:ascii="Times New Roman" w:hAnsi="Times New Roman" w:cs="Times New Roman"/>
        </w:rPr>
        <w:t xml:space="preserve">ı </w:t>
      </w:r>
      <w:r w:rsidR="008A235E" w:rsidRPr="008C50F6">
        <w:rPr>
          <w:rFonts w:ascii="Times New Roman" w:hAnsi="Times New Roman" w:cs="Times New Roman"/>
        </w:rPr>
        <w:t xml:space="preserve">da olsa Osmanlı-Endülüs </w:t>
      </w:r>
      <w:r w:rsidR="00203334" w:rsidRPr="008C50F6">
        <w:rPr>
          <w:rFonts w:ascii="Times New Roman" w:hAnsi="Times New Roman" w:cs="Times New Roman"/>
        </w:rPr>
        <w:t xml:space="preserve"> </w:t>
      </w:r>
      <w:r w:rsidR="008A235E" w:rsidRPr="008C50F6">
        <w:rPr>
          <w:rFonts w:ascii="Times New Roman" w:hAnsi="Times New Roman" w:cs="Times New Roman"/>
        </w:rPr>
        <w:t xml:space="preserve">ilişkileri başlamıştır. Doğrudan ilişki ise II. Bayezid zamanında başlamıştır. Bu dönemde </w:t>
      </w:r>
      <w:r w:rsidR="00D338EC" w:rsidRPr="008C50F6">
        <w:rPr>
          <w:rFonts w:ascii="Times New Roman" w:hAnsi="Times New Roman" w:cs="Times New Roman"/>
        </w:rPr>
        <w:t xml:space="preserve">Gırnata </w:t>
      </w:r>
      <w:proofErr w:type="spellStart"/>
      <w:r w:rsidR="00D338EC" w:rsidRPr="008C50F6">
        <w:rPr>
          <w:rFonts w:ascii="Times New Roman" w:hAnsi="Times New Roman" w:cs="Times New Roman"/>
        </w:rPr>
        <w:t>Sultanlığı</w:t>
      </w:r>
      <w:r w:rsidR="00147796" w:rsidRPr="008C50F6">
        <w:rPr>
          <w:rFonts w:ascii="Times New Roman" w:hAnsi="Times New Roman" w:cs="Times New Roman"/>
        </w:rPr>
        <w:t>’</w:t>
      </w:r>
      <w:r w:rsidR="00D338EC" w:rsidRPr="008C50F6">
        <w:rPr>
          <w:rFonts w:ascii="Times New Roman" w:hAnsi="Times New Roman" w:cs="Times New Roman"/>
        </w:rPr>
        <w:t>nın</w:t>
      </w:r>
      <w:proofErr w:type="spellEnd"/>
      <w:r w:rsidR="00D338EC" w:rsidRPr="008C50F6">
        <w:rPr>
          <w:rFonts w:ascii="Times New Roman" w:hAnsi="Times New Roman" w:cs="Times New Roman"/>
        </w:rPr>
        <w:t xml:space="preserve"> son temsilcisi olan </w:t>
      </w:r>
      <w:proofErr w:type="spellStart"/>
      <w:r w:rsidR="00D338EC" w:rsidRPr="008C50F6">
        <w:rPr>
          <w:rFonts w:ascii="Times New Roman" w:hAnsi="Times New Roman" w:cs="Times New Roman"/>
        </w:rPr>
        <w:t>Ebû</w:t>
      </w:r>
      <w:proofErr w:type="spellEnd"/>
      <w:r w:rsidR="00D338EC" w:rsidRPr="008C50F6">
        <w:rPr>
          <w:rFonts w:ascii="Times New Roman" w:hAnsi="Times New Roman" w:cs="Times New Roman"/>
        </w:rPr>
        <w:t xml:space="preserve"> Abdullah es-</w:t>
      </w:r>
      <w:proofErr w:type="spellStart"/>
      <w:r w:rsidR="00D338EC" w:rsidRPr="008C50F6">
        <w:rPr>
          <w:rFonts w:ascii="Times New Roman" w:hAnsi="Times New Roman" w:cs="Times New Roman"/>
        </w:rPr>
        <w:t>Sağîr</w:t>
      </w:r>
      <w:proofErr w:type="spellEnd"/>
      <w:r w:rsidR="00D338EC" w:rsidRPr="008C50F6">
        <w:rPr>
          <w:rFonts w:ascii="Times New Roman" w:hAnsi="Times New Roman" w:cs="Times New Roman"/>
        </w:rPr>
        <w:t xml:space="preserve">, II. Bayezid’e elçi ve name göndererek </w:t>
      </w:r>
      <w:proofErr w:type="spellStart"/>
      <w:r w:rsidR="00D338EC" w:rsidRPr="008C50F6">
        <w:rPr>
          <w:rFonts w:ascii="Times New Roman" w:hAnsi="Times New Roman" w:cs="Times New Roman"/>
        </w:rPr>
        <w:t>Kastilla</w:t>
      </w:r>
      <w:proofErr w:type="spellEnd"/>
      <w:r w:rsidR="00D338EC" w:rsidRPr="008C50F6">
        <w:rPr>
          <w:rFonts w:ascii="Times New Roman" w:hAnsi="Times New Roman" w:cs="Times New Roman"/>
        </w:rPr>
        <w:t xml:space="preserve"> Krallığı’na karşı yardım istemiştir. Fakat II. Bayezid</w:t>
      </w:r>
      <w:r w:rsidR="00147796" w:rsidRPr="008C50F6">
        <w:rPr>
          <w:rFonts w:ascii="Times New Roman" w:hAnsi="Times New Roman" w:cs="Times New Roman"/>
        </w:rPr>
        <w:t>,</w:t>
      </w:r>
      <w:r w:rsidR="00D338EC" w:rsidRPr="008C50F6">
        <w:rPr>
          <w:rFonts w:ascii="Times New Roman" w:hAnsi="Times New Roman" w:cs="Times New Roman"/>
        </w:rPr>
        <w:t xml:space="preserve"> bir taraftan Memlûkler ile diğer taraftan Cem Sultan ile mücadele ettiği için doğrudan askeri bir yardım yapamamıştır. Ancak Kemal Reis komutasında bir donanma göndererek hem </w:t>
      </w:r>
      <w:r w:rsidR="003E67A7">
        <w:rPr>
          <w:rFonts w:ascii="Times New Roman" w:hAnsi="Times New Roman" w:cs="Times New Roman"/>
        </w:rPr>
        <w:t xml:space="preserve">İspanya </w:t>
      </w:r>
      <w:r w:rsidR="00D338EC" w:rsidRPr="008C50F6">
        <w:rPr>
          <w:rFonts w:ascii="Times New Roman" w:hAnsi="Times New Roman" w:cs="Times New Roman"/>
        </w:rPr>
        <w:t>kıyılar</w:t>
      </w:r>
      <w:r w:rsidR="00AE6E70" w:rsidRPr="008C50F6">
        <w:rPr>
          <w:rFonts w:ascii="Times New Roman" w:hAnsi="Times New Roman" w:cs="Times New Roman"/>
        </w:rPr>
        <w:t>ı</w:t>
      </w:r>
      <w:r w:rsidR="003E67A7">
        <w:rPr>
          <w:rFonts w:ascii="Times New Roman" w:hAnsi="Times New Roman" w:cs="Times New Roman"/>
        </w:rPr>
        <w:t>nı</w:t>
      </w:r>
      <w:r w:rsidR="00AE6E70" w:rsidRPr="008C50F6">
        <w:rPr>
          <w:rFonts w:ascii="Times New Roman" w:hAnsi="Times New Roman" w:cs="Times New Roman"/>
        </w:rPr>
        <w:t xml:space="preserve"> topa atışına tutmuş</w:t>
      </w:r>
      <w:r w:rsidR="00D338EC" w:rsidRPr="008C50F6">
        <w:rPr>
          <w:rFonts w:ascii="Times New Roman" w:hAnsi="Times New Roman" w:cs="Times New Roman"/>
        </w:rPr>
        <w:t xml:space="preserve"> </w:t>
      </w:r>
      <w:proofErr w:type="spellStart"/>
      <w:r w:rsidR="00D338EC" w:rsidRPr="008C50F6">
        <w:rPr>
          <w:rFonts w:ascii="Times New Roman" w:hAnsi="Times New Roman" w:cs="Times New Roman"/>
        </w:rPr>
        <w:t>hemde</w:t>
      </w:r>
      <w:proofErr w:type="spellEnd"/>
      <w:r w:rsidR="00D338EC" w:rsidRPr="008C50F6">
        <w:rPr>
          <w:rFonts w:ascii="Times New Roman" w:hAnsi="Times New Roman" w:cs="Times New Roman"/>
        </w:rPr>
        <w:t xml:space="preserve"> Endülüslü Müslüman ve Yahudilerin</w:t>
      </w:r>
      <w:r w:rsidR="00813891" w:rsidRPr="008C50F6">
        <w:rPr>
          <w:rFonts w:ascii="Times New Roman" w:hAnsi="Times New Roman" w:cs="Times New Roman"/>
        </w:rPr>
        <w:t>,</w:t>
      </w:r>
      <w:r w:rsidR="00D338EC" w:rsidRPr="008C50F6">
        <w:rPr>
          <w:rFonts w:ascii="Times New Roman" w:hAnsi="Times New Roman" w:cs="Times New Roman"/>
        </w:rPr>
        <w:t xml:space="preserve"> Kuzey Afrika kıyılarına taşınması sağlanmıştır</w:t>
      </w:r>
      <w:r w:rsidR="004F515A" w:rsidRPr="008C50F6">
        <w:rPr>
          <w:rFonts w:ascii="Times New Roman" w:hAnsi="Times New Roman" w:cs="Times New Roman"/>
        </w:rPr>
        <w:t>.</w:t>
      </w:r>
      <w:r w:rsidR="004F515A" w:rsidRPr="008C50F6">
        <w:rPr>
          <w:rStyle w:val="DipnotBavurusu"/>
          <w:rFonts w:ascii="Times New Roman" w:hAnsi="Times New Roman" w:cs="Times New Roman"/>
        </w:rPr>
        <w:footnoteReference w:id="44"/>
      </w:r>
      <w:r w:rsidR="00E62A64" w:rsidRPr="008C50F6">
        <w:rPr>
          <w:rFonts w:ascii="Times New Roman" w:hAnsi="Times New Roman" w:cs="Times New Roman"/>
          <w:noProof/>
        </w:rPr>
        <w:t xml:space="preserve"> </w:t>
      </w:r>
      <w:r w:rsidR="00F46D6B" w:rsidRPr="008C50F6">
        <w:rPr>
          <w:rFonts w:ascii="Times New Roman" w:hAnsi="Times New Roman" w:cs="Times New Roman"/>
        </w:rPr>
        <w:t xml:space="preserve">Yavuz Sultan Selim döneminde ise </w:t>
      </w:r>
      <w:r w:rsidR="00B90669" w:rsidRPr="008C50F6">
        <w:rPr>
          <w:rFonts w:ascii="Times New Roman" w:hAnsi="Times New Roman" w:cs="Times New Roman"/>
        </w:rPr>
        <w:t xml:space="preserve">Osmanlı </w:t>
      </w:r>
      <w:r w:rsidR="00077EC4" w:rsidRPr="008C50F6">
        <w:rPr>
          <w:rFonts w:ascii="Times New Roman" w:hAnsi="Times New Roman" w:cs="Times New Roman"/>
        </w:rPr>
        <w:t xml:space="preserve">Devleti, dışarıda </w:t>
      </w:r>
      <w:proofErr w:type="spellStart"/>
      <w:r w:rsidR="00F46D6B" w:rsidRPr="008C50F6">
        <w:rPr>
          <w:rFonts w:ascii="Times New Roman" w:hAnsi="Times New Roman" w:cs="Times New Roman"/>
        </w:rPr>
        <w:t>Safeviler</w:t>
      </w:r>
      <w:proofErr w:type="spellEnd"/>
      <w:r w:rsidR="00813891" w:rsidRPr="008C50F6">
        <w:rPr>
          <w:rFonts w:ascii="Times New Roman" w:hAnsi="Times New Roman" w:cs="Times New Roman"/>
        </w:rPr>
        <w:t xml:space="preserve"> ve</w:t>
      </w:r>
      <w:r w:rsidR="00F46D6B" w:rsidRPr="008C50F6">
        <w:rPr>
          <w:rFonts w:ascii="Times New Roman" w:hAnsi="Times New Roman" w:cs="Times New Roman"/>
        </w:rPr>
        <w:t xml:space="preserve"> Memlûklerle</w:t>
      </w:r>
      <w:r w:rsidR="00077EC4" w:rsidRPr="008C50F6">
        <w:rPr>
          <w:rFonts w:ascii="Times New Roman" w:hAnsi="Times New Roman" w:cs="Times New Roman"/>
        </w:rPr>
        <w:t xml:space="preserve"> çeşitli</w:t>
      </w:r>
      <w:r w:rsidR="00F46D6B" w:rsidRPr="008C50F6">
        <w:rPr>
          <w:rFonts w:ascii="Times New Roman" w:hAnsi="Times New Roman" w:cs="Times New Roman"/>
        </w:rPr>
        <w:t xml:space="preserve"> </w:t>
      </w:r>
      <w:proofErr w:type="gramStart"/>
      <w:r w:rsidR="00F46D6B" w:rsidRPr="008C50F6">
        <w:rPr>
          <w:rFonts w:ascii="Times New Roman" w:hAnsi="Times New Roman" w:cs="Times New Roman"/>
        </w:rPr>
        <w:t xml:space="preserve">mücadeleler </w:t>
      </w:r>
      <w:r w:rsidR="00FA6768" w:rsidRPr="008C50F6">
        <w:rPr>
          <w:rFonts w:ascii="Times New Roman" w:hAnsi="Times New Roman" w:cs="Times New Roman"/>
        </w:rPr>
        <w:t xml:space="preserve"> </w:t>
      </w:r>
      <w:r w:rsidR="00077EC4" w:rsidRPr="008C50F6">
        <w:rPr>
          <w:rFonts w:ascii="Times New Roman" w:hAnsi="Times New Roman" w:cs="Times New Roman"/>
        </w:rPr>
        <w:t>etmiştir</w:t>
      </w:r>
      <w:proofErr w:type="gramEnd"/>
      <w:r w:rsidR="00077EC4" w:rsidRPr="008C50F6">
        <w:rPr>
          <w:rFonts w:ascii="Times New Roman" w:hAnsi="Times New Roman" w:cs="Times New Roman"/>
        </w:rPr>
        <w:t xml:space="preserve">. İçeride ise </w:t>
      </w:r>
      <w:proofErr w:type="spellStart"/>
      <w:r w:rsidR="00FA6768" w:rsidRPr="008C50F6">
        <w:rPr>
          <w:rFonts w:ascii="Times New Roman" w:hAnsi="Times New Roman" w:cs="Times New Roman"/>
        </w:rPr>
        <w:t>Celal</w:t>
      </w:r>
      <w:r w:rsidR="000A42BE" w:rsidRPr="008C50F6">
        <w:rPr>
          <w:rFonts w:ascii="Times New Roman" w:hAnsi="Times New Roman" w:cs="Times New Roman"/>
        </w:rPr>
        <w:t>î</w:t>
      </w:r>
      <w:proofErr w:type="spellEnd"/>
      <w:r w:rsidR="000A42BE" w:rsidRPr="008C50F6">
        <w:rPr>
          <w:rFonts w:ascii="Times New Roman" w:hAnsi="Times New Roman" w:cs="Times New Roman"/>
        </w:rPr>
        <w:t xml:space="preserve"> İsyanları </w:t>
      </w:r>
      <w:r w:rsidR="00077EC4" w:rsidRPr="008C50F6">
        <w:rPr>
          <w:rFonts w:ascii="Times New Roman" w:hAnsi="Times New Roman" w:cs="Times New Roman"/>
        </w:rPr>
        <w:t>ile uğraşmıştır</w:t>
      </w:r>
      <w:r w:rsidR="000A42BE" w:rsidRPr="008C50F6">
        <w:rPr>
          <w:rFonts w:ascii="Times New Roman" w:hAnsi="Times New Roman" w:cs="Times New Roman"/>
        </w:rPr>
        <w:t>. Bu sebeplerden dolayı</w:t>
      </w:r>
      <w:r w:rsidR="00F46D6B" w:rsidRPr="008C50F6">
        <w:rPr>
          <w:rFonts w:ascii="Times New Roman" w:hAnsi="Times New Roman" w:cs="Times New Roman"/>
        </w:rPr>
        <w:t xml:space="preserve"> </w:t>
      </w:r>
      <w:r w:rsidR="00077EC4" w:rsidRPr="008C50F6">
        <w:rPr>
          <w:rFonts w:ascii="Times New Roman" w:hAnsi="Times New Roman" w:cs="Times New Roman"/>
        </w:rPr>
        <w:t>Endülüs</w:t>
      </w:r>
      <w:r w:rsidR="003E67A7">
        <w:rPr>
          <w:rFonts w:ascii="Times New Roman" w:hAnsi="Times New Roman" w:cs="Times New Roman"/>
        </w:rPr>
        <w:t>lü</w:t>
      </w:r>
      <w:r w:rsidR="00077EC4" w:rsidRPr="008C50F6">
        <w:rPr>
          <w:rFonts w:ascii="Times New Roman" w:hAnsi="Times New Roman" w:cs="Times New Roman"/>
        </w:rPr>
        <w:t>lere doğrudan destek sağla</w:t>
      </w:r>
      <w:r w:rsidR="006063E9" w:rsidRPr="008C50F6">
        <w:rPr>
          <w:rFonts w:ascii="Times New Roman" w:hAnsi="Times New Roman" w:cs="Times New Roman"/>
        </w:rPr>
        <w:t>n</w:t>
      </w:r>
      <w:r w:rsidR="00077EC4" w:rsidRPr="008C50F6">
        <w:rPr>
          <w:rFonts w:ascii="Times New Roman" w:hAnsi="Times New Roman" w:cs="Times New Roman"/>
        </w:rPr>
        <w:t>a</w:t>
      </w:r>
      <w:r w:rsidR="006063E9" w:rsidRPr="008C50F6">
        <w:rPr>
          <w:rFonts w:ascii="Times New Roman" w:hAnsi="Times New Roman" w:cs="Times New Roman"/>
        </w:rPr>
        <w:t>ma</w:t>
      </w:r>
      <w:r w:rsidR="00077EC4" w:rsidRPr="008C50F6">
        <w:rPr>
          <w:rFonts w:ascii="Times New Roman" w:hAnsi="Times New Roman" w:cs="Times New Roman"/>
        </w:rPr>
        <w:t xml:space="preserve">mıştır. Osmanlı, </w:t>
      </w:r>
      <w:r w:rsidR="00F46D6B" w:rsidRPr="008C50F6">
        <w:rPr>
          <w:rFonts w:ascii="Times New Roman" w:hAnsi="Times New Roman" w:cs="Times New Roman"/>
        </w:rPr>
        <w:t>Barbaros Kardeşler</w:t>
      </w:r>
      <w:r w:rsidR="00077EC4" w:rsidRPr="008C50F6">
        <w:rPr>
          <w:rFonts w:ascii="Times New Roman" w:hAnsi="Times New Roman" w:cs="Times New Roman"/>
        </w:rPr>
        <w:t>e destek vererek</w:t>
      </w:r>
      <w:r w:rsidR="00FA6768" w:rsidRPr="008C50F6">
        <w:rPr>
          <w:rFonts w:ascii="Times New Roman" w:hAnsi="Times New Roman" w:cs="Times New Roman"/>
        </w:rPr>
        <w:t xml:space="preserve"> </w:t>
      </w:r>
      <w:r w:rsidR="00F46D6B" w:rsidRPr="008C50F6">
        <w:rPr>
          <w:rFonts w:ascii="Times New Roman" w:hAnsi="Times New Roman" w:cs="Times New Roman"/>
        </w:rPr>
        <w:t xml:space="preserve">Endülüslülere </w:t>
      </w:r>
      <w:r w:rsidR="00077EC4" w:rsidRPr="008C50F6">
        <w:rPr>
          <w:rFonts w:ascii="Times New Roman" w:hAnsi="Times New Roman" w:cs="Times New Roman"/>
        </w:rPr>
        <w:t xml:space="preserve">dolaylı olarak </w:t>
      </w:r>
      <w:r w:rsidR="00F46D6B" w:rsidRPr="008C50F6">
        <w:rPr>
          <w:rFonts w:ascii="Times New Roman" w:hAnsi="Times New Roman" w:cs="Times New Roman"/>
        </w:rPr>
        <w:t>yardım etm</w:t>
      </w:r>
      <w:r w:rsidR="00077EC4" w:rsidRPr="008C50F6">
        <w:rPr>
          <w:rFonts w:ascii="Times New Roman" w:hAnsi="Times New Roman" w:cs="Times New Roman"/>
        </w:rPr>
        <w:t>iştir</w:t>
      </w:r>
      <w:r w:rsidR="00EF09FE" w:rsidRPr="008C50F6">
        <w:rPr>
          <w:rFonts w:ascii="Times New Roman" w:hAnsi="Times New Roman" w:cs="Times New Roman"/>
        </w:rPr>
        <w:t>.</w:t>
      </w:r>
      <w:r w:rsidR="00EF09FE" w:rsidRPr="008C50F6">
        <w:rPr>
          <w:rStyle w:val="DipnotBavurusu"/>
          <w:rFonts w:ascii="Times New Roman" w:hAnsi="Times New Roman" w:cs="Times New Roman"/>
        </w:rPr>
        <w:footnoteReference w:id="45"/>
      </w:r>
      <w:r w:rsidR="00E62A64" w:rsidRPr="008C50F6">
        <w:rPr>
          <w:rFonts w:ascii="Times New Roman" w:hAnsi="Times New Roman" w:cs="Times New Roman"/>
          <w:noProof/>
        </w:rPr>
        <w:t xml:space="preserve"> </w:t>
      </w:r>
      <w:r w:rsidR="006B6078" w:rsidRPr="008C50F6">
        <w:rPr>
          <w:rFonts w:ascii="Times New Roman" w:hAnsi="Times New Roman" w:cs="Times New Roman"/>
        </w:rPr>
        <w:t xml:space="preserve">Kanuni Sultan Süleyman döneminde ise </w:t>
      </w:r>
      <w:proofErr w:type="spellStart"/>
      <w:r w:rsidR="006B6078" w:rsidRPr="008C50F6">
        <w:rPr>
          <w:rFonts w:ascii="Times New Roman" w:hAnsi="Times New Roman" w:cs="Times New Roman"/>
        </w:rPr>
        <w:t>Habsburglar</w:t>
      </w:r>
      <w:proofErr w:type="spellEnd"/>
      <w:r w:rsidR="006B6078" w:rsidRPr="008C50F6">
        <w:rPr>
          <w:rFonts w:ascii="Times New Roman" w:hAnsi="Times New Roman" w:cs="Times New Roman"/>
        </w:rPr>
        <w:t xml:space="preserve"> ile mücadeleler devam etmiş ve Endülüslülere yardım için Barbaros Hayreddin Paşa, Turgut Reis, Salih Reis ve Piyale Reis gibi denizciler İspanya kıyılarına birçok sefer düzenleyerek Endülüslülere yardım etmişlerdir</w:t>
      </w:r>
      <w:r w:rsidR="00EF09FE" w:rsidRPr="008C50F6">
        <w:rPr>
          <w:rFonts w:ascii="Times New Roman" w:hAnsi="Times New Roman" w:cs="Times New Roman"/>
        </w:rPr>
        <w:t>.</w:t>
      </w:r>
      <w:r w:rsidR="00EF09FE" w:rsidRPr="008C50F6">
        <w:rPr>
          <w:rStyle w:val="DipnotBavurusu"/>
          <w:rFonts w:ascii="Times New Roman" w:hAnsi="Times New Roman" w:cs="Times New Roman"/>
        </w:rPr>
        <w:footnoteReference w:id="46"/>
      </w:r>
      <w:r w:rsidR="00E62A64" w:rsidRPr="008C50F6">
        <w:rPr>
          <w:rFonts w:ascii="Times New Roman" w:hAnsi="Times New Roman" w:cs="Times New Roman"/>
          <w:noProof/>
        </w:rPr>
        <w:t xml:space="preserve"> </w:t>
      </w:r>
      <w:r w:rsidR="006B6078" w:rsidRPr="008C50F6">
        <w:rPr>
          <w:rFonts w:ascii="Times New Roman" w:hAnsi="Times New Roman" w:cs="Times New Roman"/>
        </w:rPr>
        <w:t xml:space="preserve">. II. Selim döneminde ise 1568 yılında Endülüslüler, </w:t>
      </w:r>
      <w:proofErr w:type="spellStart"/>
      <w:r w:rsidR="006B6078" w:rsidRPr="008C50F6">
        <w:rPr>
          <w:rFonts w:ascii="Times New Roman" w:hAnsi="Times New Roman" w:cs="Times New Roman"/>
        </w:rPr>
        <w:t>Gırnata’da</w:t>
      </w:r>
      <w:proofErr w:type="spellEnd"/>
      <w:r w:rsidR="006B6078" w:rsidRPr="008C50F6">
        <w:rPr>
          <w:rFonts w:ascii="Times New Roman" w:hAnsi="Times New Roman" w:cs="Times New Roman"/>
        </w:rPr>
        <w:t xml:space="preserve"> büyük bir isyan başlatmış ve II. Selim’den destek istemişlerdir.</w:t>
      </w:r>
      <w:r w:rsidR="00B51CB2" w:rsidRPr="008C50F6">
        <w:rPr>
          <w:rFonts w:ascii="Times New Roman" w:hAnsi="Times New Roman" w:cs="Times New Roman"/>
        </w:rPr>
        <w:t xml:space="preserve"> Bu dönemde Kıbrıs’ın </w:t>
      </w:r>
      <w:r w:rsidR="00813891" w:rsidRPr="008C50F6">
        <w:rPr>
          <w:rFonts w:ascii="Times New Roman" w:hAnsi="Times New Roman" w:cs="Times New Roman"/>
        </w:rPr>
        <w:t>f</w:t>
      </w:r>
      <w:r w:rsidR="00B51CB2" w:rsidRPr="008C50F6">
        <w:rPr>
          <w:rFonts w:ascii="Times New Roman" w:hAnsi="Times New Roman" w:cs="Times New Roman"/>
        </w:rPr>
        <w:t>ethi ile uğraşan II. Selim, Kılıç Ali Paşa’ya ferman göndererek Endülüslülere yardım edilmesini buyurmuştur.</w:t>
      </w:r>
      <w:r w:rsidR="00EF09FE" w:rsidRPr="008C50F6">
        <w:rPr>
          <w:rStyle w:val="DipnotBavurusu"/>
          <w:rFonts w:ascii="Times New Roman" w:hAnsi="Times New Roman" w:cs="Times New Roman"/>
        </w:rPr>
        <w:footnoteReference w:id="47"/>
      </w:r>
      <w:r w:rsidR="00B51CB2" w:rsidRPr="008C50F6">
        <w:rPr>
          <w:rFonts w:ascii="Times New Roman" w:hAnsi="Times New Roman" w:cs="Times New Roman"/>
        </w:rPr>
        <w:t xml:space="preserve"> Bunun üzerine İspanya’ya donanma gönderilmiş fakat </w:t>
      </w:r>
      <w:r w:rsidR="00A831DD" w:rsidRPr="008C50F6">
        <w:rPr>
          <w:rFonts w:ascii="Times New Roman" w:hAnsi="Times New Roman" w:cs="Times New Roman"/>
        </w:rPr>
        <w:t xml:space="preserve">şiddetli </w:t>
      </w:r>
      <w:r w:rsidR="00B51CB2" w:rsidRPr="008C50F6">
        <w:rPr>
          <w:rFonts w:ascii="Times New Roman" w:hAnsi="Times New Roman" w:cs="Times New Roman"/>
        </w:rPr>
        <w:t>fırtınadan</w:t>
      </w:r>
      <w:r w:rsidR="00A831DD" w:rsidRPr="008C50F6">
        <w:rPr>
          <w:rFonts w:ascii="Times New Roman" w:hAnsi="Times New Roman" w:cs="Times New Roman"/>
        </w:rPr>
        <w:t xml:space="preserve"> dolayı</w:t>
      </w:r>
      <w:r w:rsidR="00B51CB2" w:rsidRPr="008C50F6">
        <w:rPr>
          <w:rFonts w:ascii="Times New Roman" w:hAnsi="Times New Roman" w:cs="Times New Roman"/>
        </w:rPr>
        <w:t xml:space="preserve"> donanma dağılmıştır. Fakat yardımlar devam etmiş ve 100 kadar asker ve çok sayıda silah Endülüslü direnişçilere gönderilmiştir</w:t>
      </w:r>
      <w:r w:rsidR="00E403FE" w:rsidRPr="008C50F6">
        <w:rPr>
          <w:rFonts w:ascii="Times New Roman" w:hAnsi="Times New Roman" w:cs="Times New Roman"/>
        </w:rPr>
        <w:t>.</w:t>
      </w:r>
      <w:r w:rsidR="00B51CB2" w:rsidRPr="008C50F6">
        <w:rPr>
          <w:rStyle w:val="DipnotBavurusu"/>
          <w:rFonts w:ascii="Times New Roman" w:hAnsi="Times New Roman" w:cs="Times New Roman"/>
        </w:rPr>
        <w:footnoteReference w:id="48"/>
      </w:r>
      <w:r w:rsidR="00777A7F" w:rsidRPr="008C50F6">
        <w:rPr>
          <w:rFonts w:ascii="Times New Roman" w:hAnsi="Times New Roman" w:cs="Times New Roman"/>
        </w:rPr>
        <w:t xml:space="preserve"> III. Murad </w:t>
      </w:r>
      <w:r w:rsidR="00021538" w:rsidRPr="008C50F6">
        <w:rPr>
          <w:rFonts w:ascii="Times New Roman" w:hAnsi="Times New Roman" w:cs="Times New Roman"/>
        </w:rPr>
        <w:t xml:space="preserve">döneminde ise </w:t>
      </w:r>
      <w:r w:rsidR="00E9711B" w:rsidRPr="008C50F6">
        <w:rPr>
          <w:rFonts w:ascii="Times New Roman" w:hAnsi="Times New Roman" w:cs="Times New Roman"/>
        </w:rPr>
        <w:t xml:space="preserve">İran ve Avusturya seferleri ile uğraşılmış, III. </w:t>
      </w:r>
      <w:proofErr w:type="spellStart"/>
      <w:r w:rsidR="00E9711B" w:rsidRPr="008C50F6">
        <w:rPr>
          <w:rFonts w:ascii="Times New Roman" w:hAnsi="Times New Roman" w:cs="Times New Roman"/>
        </w:rPr>
        <w:t>Mehmed</w:t>
      </w:r>
      <w:proofErr w:type="spellEnd"/>
      <w:r w:rsidR="00E9711B" w:rsidRPr="008C50F6">
        <w:rPr>
          <w:rFonts w:ascii="Times New Roman" w:hAnsi="Times New Roman" w:cs="Times New Roman"/>
        </w:rPr>
        <w:t xml:space="preserve"> döneminde ise İspanya kıyılarına akınlar yapılmıştır. I. </w:t>
      </w:r>
      <w:proofErr w:type="spellStart"/>
      <w:r w:rsidR="00E9711B" w:rsidRPr="008C50F6">
        <w:rPr>
          <w:rFonts w:ascii="Times New Roman" w:hAnsi="Times New Roman" w:cs="Times New Roman"/>
        </w:rPr>
        <w:t>Ahmed</w:t>
      </w:r>
      <w:proofErr w:type="spellEnd"/>
      <w:r w:rsidR="00E9711B" w:rsidRPr="008C50F6">
        <w:rPr>
          <w:rFonts w:ascii="Times New Roman" w:hAnsi="Times New Roman" w:cs="Times New Roman"/>
        </w:rPr>
        <w:t xml:space="preserve"> ise İspanya’dan sürülme kararı alınan Endülüslülerin Osmanlı topraklarına güvenli bir biçimde geçmeleri için İngiltere, Fransa, Fas krallarına ve Venedik </w:t>
      </w:r>
      <w:proofErr w:type="spellStart"/>
      <w:r w:rsidR="00E9711B" w:rsidRPr="008C50F6">
        <w:rPr>
          <w:rFonts w:ascii="Times New Roman" w:hAnsi="Times New Roman" w:cs="Times New Roman"/>
        </w:rPr>
        <w:t>doçuna</w:t>
      </w:r>
      <w:proofErr w:type="spellEnd"/>
      <w:r w:rsidR="00E9711B" w:rsidRPr="008C50F6">
        <w:rPr>
          <w:rFonts w:ascii="Times New Roman" w:hAnsi="Times New Roman" w:cs="Times New Roman"/>
        </w:rPr>
        <w:t xml:space="preserve"> elçiler göndermiş ve bu sayede birçok Endülüslü, Fransa, İtalya ve Venedik üzerinden İstanbul, Bursa, Belgrad, Selanik, Adana gibi yerlere </w:t>
      </w:r>
      <w:r w:rsidR="00E9711B" w:rsidRPr="008C50F6">
        <w:rPr>
          <w:rFonts w:ascii="Times New Roman" w:hAnsi="Times New Roman" w:cs="Times New Roman"/>
        </w:rPr>
        <w:lastRenderedPageBreak/>
        <w:t>yerleşmiştir</w:t>
      </w:r>
      <w:r w:rsidR="00FE1366" w:rsidRPr="008C50F6">
        <w:rPr>
          <w:rFonts w:ascii="Times New Roman" w:hAnsi="Times New Roman" w:cs="Times New Roman"/>
        </w:rPr>
        <w:t>.</w:t>
      </w:r>
      <w:r w:rsidR="00E403FE" w:rsidRPr="008C50F6">
        <w:rPr>
          <w:rStyle w:val="DipnotBavurusu"/>
          <w:rFonts w:ascii="Times New Roman" w:hAnsi="Times New Roman" w:cs="Times New Roman"/>
        </w:rPr>
        <w:footnoteReference w:id="49"/>
      </w:r>
      <w:r w:rsidR="00E62A64" w:rsidRPr="008C50F6">
        <w:rPr>
          <w:rFonts w:ascii="Times New Roman" w:hAnsi="Times New Roman" w:cs="Times New Roman"/>
          <w:noProof/>
        </w:rPr>
        <w:t xml:space="preserve"> </w:t>
      </w:r>
      <w:r w:rsidR="00E9711B" w:rsidRPr="008C50F6">
        <w:rPr>
          <w:rFonts w:ascii="Times New Roman" w:hAnsi="Times New Roman" w:cs="Times New Roman"/>
        </w:rPr>
        <w:t>Osmanlı İmparatorluğu, Endülüs’e doğrudan müdahale edem</w:t>
      </w:r>
      <w:r w:rsidR="00E35474" w:rsidRPr="008C50F6">
        <w:rPr>
          <w:rFonts w:ascii="Times New Roman" w:hAnsi="Times New Roman" w:cs="Times New Roman"/>
        </w:rPr>
        <w:t>emiştir. Bunun sebepleri; iç isyanlar, çeşitli ülkeler ile mücadelelerden kaynaklı olduğu kadar denizde yeterince güçlü olmaması ve karadan da Mısır (1517), Cezayir (1520), Trablusgarp (1551), Tunus (1534’te ve 1574)</w:t>
      </w:r>
      <w:r w:rsidR="00FD4F21" w:rsidRPr="008C50F6">
        <w:rPr>
          <w:rStyle w:val="DipnotBavurusu"/>
          <w:rFonts w:ascii="Times New Roman" w:hAnsi="Times New Roman" w:cs="Times New Roman"/>
        </w:rPr>
        <w:footnoteReference w:id="50"/>
      </w:r>
      <w:r w:rsidR="00E35474" w:rsidRPr="008C50F6">
        <w:rPr>
          <w:rFonts w:ascii="Times New Roman" w:hAnsi="Times New Roman" w:cs="Times New Roman"/>
        </w:rPr>
        <w:t>, Kıbrıs (1570) ve Girit’in (1645 ve 1669) Osmanlı</w:t>
      </w:r>
      <w:r w:rsidR="00A831DD" w:rsidRPr="008C50F6">
        <w:rPr>
          <w:rFonts w:ascii="Times New Roman" w:hAnsi="Times New Roman" w:cs="Times New Roman"/>
        </w:rPr>
        <w:t xml:space="preserve"> tarafından</w:t>
      </w:r>
      <w:r w:rsidR="00E35474" w:rsidRPr="008C50F6">
        <w:rPr>
          <w:rFonts w:ascii="Times New Roman" w:hAnsi="Times New Roman" w:cs="Times New Roman"/>
        </w:rPr>
        <w:t xml:space="preserve"> fethe</w:t>
      </w:r>
      <w:r w:rsidR="00A831DD" w:rsidRPr="008C50F6">
        <w:rPr>
          <w:rFonts w:ascii="Times New Roman" w:hAnsi="Times New Roman" w:cs="Times New Roman"/>
        </w:rPr>
        <w:t>dilmesi</w:t>
      </w:r>
      <w:r w:rsidR="00E35474" w:rsidRPr="008C50F6">
        <w:rPr>
          <w:rFonts w:ascii="Times New Roman" w:hAnsi="Times New Roman" w:cs="Times New Roman"/>
        </w:rPr>
        <w:t xml:space="preserve"> dolayısıyla karadan </w:t>
      </w:r>
      <w:r w:rsidR="00A831DD" w:rsidRPr="008C50F6">
        <w:rPr>
          <w:rFonts w:ascii="Times New Roman" w:hAnsi="Times New Roman" w:cs="Times New Roman"/>
        </w:rPr>
        <w:t xml:space="preserve">ulaşım olmadığı için </w:t>
      </w:r>
      <w:proofErr w:type="spellStart"/>
      <w:r w:rsidR="00A831DD" w:rsidRPr="008C50F6">
        <w:rPr>
          <w:rFonts w:ascii="Times New Roman" w:hAnsi="Times New Roman" w:cs="Times New Roman"/>
        </w:rPr>
        <w:t>İber</w:t>
      </w:r>
      <w:proofErr w:type="spellEnd"/>
      <w:r w:rsidR="00A831DD" w:rsidRPr="008C50F6">
        <w:rPr>
          <w:rFonts w:ascii="Times New Roman" w:hAnsi="Times New Roman" w:cs="Times New Roman"/>
        </w:rPr>
        <w:t xml:space="preserve"> Yarımadası’na </w:t>
      </w:r>
      <w:r w:rsidR="00E35474" w:rsidRPr="008C50F6">
        <w:rPr>
          <w:rFonts w:ascii="Times New Roman" w:hAnsi="Times New Roman" w:cs="Times New Roman"/>
        </w:rPr>
        <w:t>müdahale edememiştir.</w:t>
      </w:r>
    </w:p>
    <w:p w14:paraId="472F104F" w14:textId="4B44DF90" w:rsidR="000F41DC" w:rsidRPr="008C50F6" w:rsidRDefault="000F41DC" w:rsidP="00703AE8">
      <w:pPr>
        <w:spacing w:before="60" w:after="60" w:line="240" w:lineRule="auto"/>
        <w:jc w:val="both"/>
        <w:rPr>
          <w:rFonts w:ascii="Times New Roman" w:hAnsi="Times New Roman" w:cs="Times New Roman"/>
          <w:b/>
        </w:rPr>
      </w:pPr>
      <w:r w:rsidRPr="008C50F6">
        <w:rPr>
          <w:rFonts w:ascii="Times New Roman" w:hAnsi="Times New Roman" w:cs="Times New Roman"/>
          <w:b/>
        </w:rPr>
        <w:t>Endülüslülerin Osmanlı’ya Göçü ve Entegrasyonu</w:t>
      </w:r>
    </w:p>
    <w:p w14:paraId="5AEC35E9" w14:textId="1DD53CC1" w:rsidR="00963193" w:rsidRPr="008C50F6" w:rsidRDefault="00CF44F2" w:rsidP="00703AE8">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r w:rsidR="004A3753" w:rsidRPr="008C50F6">
        <w:rPr>
          <w:rFonts w:ascii="Times New Roman" w:hAnsi="Times New Roman" w:cs="Times New Roman"/>
        </w:rPr>
        <w:t xml:space="preserve">         </w:t>
      </w:r>
      <w:r w:rsidR="00963193" w:rsidRPr="008C50F6">
        <w:rPr>
          <w:rFonts w:ascii="Times New Roman" w:hAnsi="Times New Roman" w:cs="Times New Roman"/>
        </w:rPr>
        <w:t>Endülüslü göçmenlerin</w:t>
      </w:r>
      <w:r w:rsidR="00B31D70" w:rsidRPr="008C50F6">
        <w:rPr>
          <w:rFonts w:ascii="Times New Roman" w:hAnsi="Times New Roman" w:cs="Times New Roman"/>
        </w:rPr>
        <w:t>,</w:t>
      </w:r>
      <w:r w:rsidR="00963193" w:rsidRPr="008C50F6">
        <w:rPr>
          <w:rFonts w:ascii="Times New Roman" w:hAnsi="Times New Roman" w:cs="Times New Roman"/>
        </w:rPr>
        <w:t xml:space="preserve"> göç ettiği yerler</w:t>
      </w:r>
      <w:r w:rsidR="00B31D70" w:rsidRPr="008C50F6">
        <w:rPr>
          <w:rFonts w:ascii="Times New Roman" w:hAnsi="Times New Roman" w:cs="Times New Roman"/>
        </w:rPr>
        <w:t>;</w:t>
      </w:r>
      <w:r w:rsidR="00963193" w:rsidRPr="008C50F6">
        <w:rPr>
          <w:rFonts w:ascii="Times New Roman" w:hAnsi="Times New Roman" w:cs="Times New Roman"/>
        </w:rPr>
        <w:t xml:space="preserve"> Fas, Cezayir, Tunus, Libya, Trablusgarp</w:t>
      </w:r>
      <w:r w:rsidR="00E53623" w:rsidRPr="008C50F6">
        <w:rPr>
          <w:rFonts w:ascii="Times New Roman" w:hAnsi="Times New Roman" w:cs="Times New Roman"/>
        </w:rPr>
        <w:t>,</w:t>
      </w:r>
      <w:r w:rsidR="00963193" w:rsidRPr="008C50F6">
        <w:rPr>
          <w:rFonts w:ascii="Times New Roman" w:hAnsi="Times New Roman" w:cs="Times New Roman"/>
        </w:rPr>
        <w:t xml:space="preserve"> Selanik, </w:t>
      </w:r>
      <w:proofErr w:type="spellStart"/>
      <w:r w:rsidR="00963193" w:rsidRPr="008C50F6">
        <w:rPr>
          <w:rFonts w:ascii="Times New Roman" w:hAnsi="Times New Roman" w:cs="Times New Roman"/>
        </w:rPr>
        <w:t>Korfu</w:t>
      </w:r>
      <w:proofErr w:type="spellEnd"/>
      <w:r w:rsidR="00963193" w:rsidRPr="008C50F6">
        <w:rPr>
          <w:rFonts w:ascii="Times New Roman" w:hAnsi="Times New Roman" w:cs="Times New Roman"/>
        </w:rPr>
        <w:t>, Larissa, Belgrad, Edirne, İstanbul, İzmir, Manisa, Bursa, Muğla, Adana</w:t>
      </w:r>
      <w:r w:rsidR="00894DE6" w:rsidRPr="008C50F6">
        <w:rPr>
          <w:rFonts w:ascii="Times New Roman" w:hAnsi="Times New Roman" w:cs="Times New Roman"/>
        </w:rPr>
        <w:t xml:space="preserve"> dolayları </w:t>
      </w:r>
      <w:r w:rsidR="00B636DB" w:rsidRPr="008C50F6">
        <w:rPr>
          <w:rFonts w:ascii="Times New Roman" w:hAnsi="Times New Roman" w:cs="Times New Roman"/>
        </w:rPr>
        <w:t>olmuştur.</w:t>
      </w:r>
      <w:r w:rsidR="000014A9" w:rsidRPr="008C50F6">
        <w:rPr>
          <w:rFonts w:ascii="Times New Roman" w:hAnsi="Times New Roman" w:cs="Times New Roman"/>
        </w:rPr>
        <w:t xml:space="preserve"> </w:t>
      </w:r>
      <w:r w:rsidR="00963193" w:rsidRPr="008C50F6">
        <w:rPr>
          <w:rFonts w:ascii="Times New Roman" w:hAnsi="Times New Roman" w:cs="Times New Roman"/>
        </w:rPr>
        <w:t>Göçmenlerin karşılaştığı sorunlar</w:t>
      </w:r>
      <w:r w:rsidR="00B31D70" w:rsidRPr="008C50F6">
        <w:rPr>
          <w:rFonts w:ascii="Times New Roman" w:hAnsi="Times New Roman" w:cs="Times New Roman"/>
        </w:rPr>
        <w:t>ı</w:t>
      </w:r>
      <w:r w:rsidR="002F2251" w:rsidRPr="008C50F6">
        <w:rPr>
          <w:rFonts w:ascii="Times New Roman" w:hAnsi="Times New Roman" w:cs="Times New Roman"/>
        </w:rPr>
        <w:t xml:space="preserve"> bölgesel sorunlar ve kişisel sorunlar olarak ikiye ayırmak mümkündür. Bölgesel sorunlar</w:t>
      </w:r>
      <w:r w:rsidR="00E116BD" w:rsidRPr="008C50F6">
        <w:rPr>
          <w:rFonts w:ascii="Times New Roman" w:hAnsi="Times New Roman" w:cs="Times New Roman"/>
        </w:rPr>
        <w:t>;</w:t>
      </w:r>
      <w:r w:rsidR="002F2251" w:rsidRPr="008C50F6">
        <w:rPr>
          <w:rFonts w:ascii="Times New Roman" w:hAnsi="Times New Roman" w:cs="Times New Roman"/>
        </w:rPr>
        <w:t xml:space="preserve"> kültürlerdeki gelişmişlik seviyeleri</w:t>
      </w:r>
      <w:r w:rsidR="00E905C2" w:rsidRPr="008C50F6">
        <w:rPr>
          <w:rFonts w:ascii="Times New Roman" w:hAnsi="Times New Roman" w:cs="Times New Roman"/>
        </w:rPr>
        <w:t>ndeki farklılıklar</w:t>
      </w:r>
      <w:r w:rsidR="00392888" w:rsidRPr="008C50F6">
        <w:rPr>
          <w:rFonts w:ascii="Times New Roman" w:hAnsi="Times New Roman" w:cs="Times New Roman"/>
        </w:rPr>
        <w:t>, norm farklılıkları</w:t>
      </w:r>
      <w:r w:rsidR="002F2251" w:rsidRPr="008C50F6">
        <w:rPr>
          <w:rFonts w:ascii="Times New Roman" w:hAnsi="Times New Roman" w:cs="Times New Roman"/>
        </w:rPr>
        <w:t>,</w:t>
      </w:r>
      <w:r w:rsidR="005A6221" w:rsidRPr="008C50F6">
        <w:rPr>
          <w:rFonts w:ascii="Times New Roman" w:hAnsi="Times New Roman" w:cs="Times New Roman"/>
        </w:rPr>
        <w:t xml:space="preserve"> coğrafi farklılıklar, </w:t>
      </w:r>
      <w:r w:rsidR="00392888" w:rsidRPr="008C50F6">
        <w:rPr>
          <w:rFonts w:ascii="Times New Roman" w:hAnsi="Times New Roman" w:cs="Times New Roman"/>
        </w:rPr>
        <w:t>dinsel yahut mezhepsel farklılıklar,</w:t>
      </w:r>
      <w:r w:rsidR="002F2251" w:rsidRPr="008C50F6">
        <w:rPr>
          <w:rFonts w:ascii="Times New Roman" w:hAnsi="Times New Roman" w:cs="Times New Roman"/>
        </w:rPr>
        <w:t xml:space="preserve"> yerel toplum tarafından dışlanmaya ve çeşitli etiketlenmeye maruz kalmakla ilişkilendirilirken</w:t>
      </w:r>
      <w:r w:rsidR="00F0174D" w:rsidRPr="008C50F6">
        <w:rPr>
          <w:rFonts w:ascii="Times New Roman" w:hAnsi="Times New Roman" w:cs="Times New Roman"/>
        </w:rPr>
        <w:t xml:space="preserve"> </w:t>
      </w:r>
      <w:r w:rsidR="00392888" w:rsidRPr="008C50F6">
        <w:rPr>
          <w:rFonts w:ascii="Times New Roman" w:hAnsi="Times New Roman" w:cs="Times New Roman"/>
        </w:rPr>
        <w:t>kişisel sorunlar ise daha çok dil, barınma,</w:t>
      </w:r>
      <w:r w:rsidR="005A6221" w:rsidRPr="008C50F6">
        <w:rPr>
          <w:rFonts w:ascii="Times New Roman" w:hAnsi="Times New Roman" w:cs="Times New Roman"/>
        </w:rPr>
        <w:t xml:space="preserve"> ekonomi,</w:t>
      </w:r>
      <w:r w:rsidR="00392888" w:rsidRPr="008C50F6">
        <w:rPr>
          <w:rFonts w:ascii="Times New Roman" w:hAnsi="Times New Roman" w:cs="Times New Roman"/>
        </w:rPr>
        <w:t xml:space="preserve"> çalışma </w:t>
      </w:r>
      <w:r w:rsidR="005A6221" w:rsidRPr="008C50F6">
        <w:rPr>
          <w:rFonts w:ascii="Times New Roman" w:hAnsi="Times New Roman" w:cs="Times New Roman"/>
        </w:rPr>
        <w:t xml:space="preserve">ve beslenme </w:t>
      </w:r>
      <w:r w:rsidR="00392888" w:rsidRPr="008C50F6">
        <w:rPr>
          <w:rFonts w:ascii="Times New Roman" w:hAnsi="Times New Roman" w:cs="Times New Roman"/>
        </w:rPr>
        <w:t>gibi hususlarla ilişkilendi</w:t>
      </w:r>
      <w:r w:rsidR="00B51CB2" w:rsidRPr="008C50F6">
        <w:rPr>
          <w:rFonts w:ascii="Times New Roman" w:hAnsi="Times New Roman" w:cs="Times New Roman"/>
        </w:rPr>
        <w:t>rilmektedir.</w:t>
      </w:r>
    </w:p>
    <w:p w14:paraId="1F611FE7" w14:textId="481A0ED6" w:rsidR="003E69BD" w:rsidRPr="008C50F6" w:rsidRDefault="000014A9" w:rsidP="00703AE8">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r w:rsidR="004A3753" w:rsidRPr="008C50F6">
        <w:rPr>
          <w:rFonts w:ascii="Times New Roman" w:hAnsi="Times New Roman" w:cs="Times New Roman"/>
        </w:rPr>
        <w:t xml:space="preserve">         </w:t>
      </w:r>
      <w:r w:rsidR="003E69BD" w:rsidRPr="008C50F6">
        <w:rPr>
          <w:rFonts w:ascii="Times New Roman" w:hAnsi="Times New Roman" w:cs="Times New Roman"/>
        </w:rPr>
        <w:t>Fas</w:t>
      </w:r>
      <w:r w:rsidR="00E116BD" w:rsidRPr="008C50F6">
        <w:rPr>
          <w:rFonts w:ascii="Times New Roman" w:hAnsi="Times New Roman" w:cs="Times New Roman"/>
        </w:rPr>
        <w:t xml:space="preserve">, </w:t>
      </w:r>
      <w:r w:rsidR="00753BA0" w:rsidRPr="008C50F6">
        <w:rPr>
          <w:rFonts w:ascii="Times New Roman" w:hAnsi="Times New Roman" w:cs="Times New Roman"/>
        </w:rPr>
        <w:t xml:space="preserve">daha </w:t>
      </w:r>
      <w:r w:rsidR="003E69BD" w:rsidRPr="008C50F6">
        <w:rPr>
          <w:rFonts w:ascii="Times New Roman" w:hAnsi="Times New Roman" w:cs="Times New Roman"/>
        </w:rPr>
        <w:t>önceden</w:t>
      </w:r>
      <w:r w:rsidR="00E116BD" w:rsidRPr="008C50F6">
        <w:rPr>
          <w:rFonts w:ascii="Times New Roman" w:hAnsi="Times New Roman" w:cs="Times New Roman"/>
        </w:rPr>
        <w:t xml:space="preserve"> de</w:t>
      </w:r>
      <w:r w:rsidR="003E69BD" w:rsidRPr="008C50F6">
        <w:rPr>
          <w:rFonts w:ascii="Times New Roman" w:hAnsi="Times New Roman" w:cs="Times New Roman"/>
        </w:rPr>
        <w:t xml:space="preserve"> Endülüs</w:t>
      </w:r>
      <w:r w:rsidR="00753BA0" w:rsidRPr="008C50F6">
        <w:rPr>
          <w:rFonts w:ascii="Times New Roman" w:hAnsi="Times New Roman" w:cs="Times New Roman"/>
        </w:rPr>
        <w:t>’ten</w:t>
      </w:r>
      <w:r w:rsidR="003E69BD" w:rsidRPr="008C50F6">
        <w:rPr>
          <w:rFonts w:ascii="Times New Roman" w:hAnsi="Times New Roman" w:cs="Times New Roman"/>
        </w:rPr>
        <w:t xml:space="preserve"> göç almış</w:t>
      </w:r>
      <w:r w:rsidR="00753BA0" w:rsidRPr="008C50F6">
        <w:rPr>
          <w:rFonts w:ascii="Times New Roman" w:hAnsi="Times New Roman" w:cs="Times New Roman"/>
        </w:rPr>
        <w:t xml:space="preserve"> olmasından</w:t>
      </w:r>
      <w:r w:rsidR="003E69BD" w:rsidRPr="008C50F6">
        <w:rPr>
          <w:rFonts w:ascii="Times New Roman" w:hAnsi="Times New Roman" w:cs="Times New Roman"/>
        </w:rPr>
        <w:t xml:space="preserve"> </w:t>
      </w:r>
      <w:r w:rsidR="00753BA0" w:rsidRPr="008C50F6">
        <w:rPr>
          <w:rFonts w:ascii="Times New Roman" w:hAnsi="Times New Roman" w:cs="Times New Roman"/>
        </w:rPr>
        <w:t>dolayı yeni göçmenlerin uyum sağlaması açısından</w:t>
      </w:r>
      <w:r w:rsidR="00E116BD" w:rsidRPr="008C50F6">
        <w:rPr>
          <w:rFonts w:ascii="Times New Roman" w:hAnsi="Times New Roman" w:cs="Times New Roman"/>
        </w:rPr>
        <w:t xml:space="preserve"> göçmenlere</w:t>
      </w:r>
      <w:r w:rsidR="00753BA0" w:rsidRPr="008C50F6">
        <w:rPr>
          <w:rFonts w:ascii="Times New Roman" w:hAnsi="Times New Roman" w:cs="Times New Roman"/>
        </w:rPr>
        <w:t xml:space="preserve"> </w:t>
      </w:r>
      <w:r w:rsidR="003E69BD" w:rsidRPr="008C50F6">
        <w:rPr>
          <w:rFonts w:ascii="Times New Roman" w:hAnsi="Times New Roman" w:cs="Times New Roman"/>
        </w:rPr>
        <w:t>büyük kolaylıklar sağlanmıştır.</w:t>
      </w:r>
      <w:r w:rsidR="00753BA0" w:rsidRPr="008C50F6">
        <w:rPr>
          <w:rFonts w:ascii="Times New Roman" w:hAnsi="Times New Roman" w:cs="Times New Roman"/>
        </w:rPr>
        <w:t xml:space="preserve"> Endülüslü âlimler ve zanaatk</w:t>
      </w:r>
      <w:r w:rsidR="00E116BD" w:rsidRPr="008C50F6">
        <w:rPr>
          <w:rFonts w:ascii="Times New Roman" w:hAnsi="Times New Roman" w:cs="Times New Roman"/>
        </w:rPr>
        <w:t>â</w:t>
      </w:r>
      <w:r w:rsidR="00753BA0" w:rsidRPr="008C50F6">
        <w:rPr>
          <w:rFonts w:ascii="Times New Roman" w:hAnsi="Times New Roman" w:cs="Times New Roman"/>
        </w:rPr>
        <w:t>rlar</w:t>
      </w:r>
      <w:r w:rsidR="00E116BD" w:rsidRPr="008C50F6">
        <w:rPr>
          <w:rFonts w:ascii="Times New Roman" w:hAnsi="Times New Roman" w:cs="Times New Roman"/>
        </w:rPr>
        <w:t>,</w:t>
      </w:r>
      <w:r w:rsidR="00753BA0" w:rsidRPr="008C50F6">
        <w:rPr>
          <w:rFonts w:ascii="Times New Roman" w:hAnsi="Times New Roman" w:cs="Times New Roman"/>
        </w:rPr>
        <w:t xml:space="preserve"> devlet himayesine alınmışlardır. Özellikle </w:t>
      </w:r>
      <w:proofErr w:type="spellStart"/>
      <w:r w:rsidR="00753BA0" w:rsidRPr="008C50F6">
        <w:rPr>
          <w:rFonts w:ascii="Times New Roman" w:hAnsi="Times New Roman" w:cs="Times New Roman"/>
        </w:rPr>
        <w:t>Murâbıtlar</w:t>
      </w:r>
      <w:proofErr w:type="spellEnd"/>
      <w:r w:rsidR="00EC5966" w:rsidRPr="008C50F6">
        <w:rPr>
          <w:rFonts w:ascii="Times New Roman" w:hAnsi="Times New Roman" w:cs="Times New Roman"/>
        </w:rPr>
        <w:t>,</w:t>
      </w:r>
      <w:r w:rsidR="00E116BD" w:rsidRPr="008C50F6">
        <w:rPr>
          <w:rFonts w:ascii="Times New Roman" w:hAnsi="Times New Roman" w:cs="Times New Roman"/>
        </w:rPr>
        <w:t xml:space="preserve"> </w:t>
      </w:r>
      <w:proofErr w:type="spellStart"/>
      <w:r w:rsidR="00753BA0" w:rsidRPr="008C50F6">
        <w:rPr>
          <w:rFonts w:ascii="Times New Roman" w:hAnsi="Times New Roman" w:cs="Times New Roman"/>
        </w:rPr>
        <w:t>Muvahhidler</w:t>
      </w:r>
      <w:proofErr w:type="spellEnd"/>
      <w:r w:rsidR="00EC5966" w:rsidRPr="008C50F6">
        <w:rPr>
          <w:rFonts w:ascii="Times New Roman" w:hAnsi="Times New Roman" w:cs="Times New Roman"/>
        </w:rPr>
        <w:t xml:space="preserve"> ve </w:t>
      </w:r>
      <w:proofErr w:type="spellStart"/>
      <w:r w:rsidR="00EC5966" w:rsidRPr="008C50F6">
        <w:rPr>
          <w:rFonts w:ascii="Times New Roman" w:hAnsi="Times New Roman" w:cs="Times New Roman"/>
        </w:rPr>
        <w:t>Merînîler</w:t>
      </w:r>
      <w:proofErr w:type="spellEnd"/>
      <w:r w:rsidR="00753BA0" w:rsidRPr="008C50F6">
        <w:rPr>
          <w:rFonts w:ascii="Times New Roman" w:hAnsi="Times New Roman" w:cs="Times New Roman"/>
        </w:rPr>
        <w:t xml:space="preserve"> devirlerinde</w:t>
      </w:r>
      <w:r w:rsidR="00E116BD" w:rsidRPr="008C50F6">
        <w:rPr>
          <w:rFonts w:ascii="Times New Roman" w:hAnsi="Times New Roman" w:cs="Times New Roman"/>
        </w:rPr>
        <w:t>,</w:t>
      </w:r>
      <w:r w:rsidR="00753BA0" w:rsidRPr="008C50F6">
        <w:rPr>
          <w:rFonts w:ascii="Times New Roman" w:hAnsi="Times New Roman" w:cs="Times New Roman"/>
        </w:rPr>
        <w:t xml:space="preserve"> Endülüs göçünün etkileri görünmektedir.  Fas’ın </w:t>
      </w:r>
      <w:proofErr w:type="spellStart"/>
      <w:r w:rsidR="00753BA0" w:rsidRPr="008C50F6">
        <w:rPr>
          <w:rFonts w:ascii="Times New Roman" w:hAnsi="Times New Roman" w:cs="Times New Roman"/>
        </w:rPr>
        <w:t>Marakeş</w:t>
      </w:r>
      <w:proofErr w:type="spellEnd"/>
      <w:r w:rsidR="00753BA0" w:rsidRPr="008C50F6">
        <w:rPr>
          <w:rFonts w:ascii="Times New Roman" w:hAnsi="Times New Roman" w:cs="Times New Roman"/>
        </w:rPr>
        <w:t xml:space="preserve"> şehrinde </w:t>
      </w:r>
      <w:proofErr w:type="spellStart"/>
      <w:r w:rsidR="00753BA0" w:rsidRPr="008C50F6">
        <w:rPr>
          <w:rFonts w:ascii="Times New Roman" w:hAnsi="Times New Roman" w:cs="Times New Roman"/>
        </w:rPr>
        <w:t>Kütübiye</w:t>
      </w:r>
      <w:proofErr w:type="spellEnd"/>
      <w:r w:rsidR="00753BA0" w:rsidRPr="008C50F6">
        <w:rPr>
          <w:rFonts w:ascii="Times New Roman" w:hAnsi="Times New Roman" w:cs="Times New Roman"/>
        </w:rPr>
        <w:t xml:space="preserve"> Cami</w:t>
      </w:r>
      <w:r w:rsidR="00EC5966" w:rsidRPr="008C50F6">
        <w:rPr>
          <w:rFonts w:ascii="Times New Roman" w:hAnsi="Times New Roman" w:cs="Times New Roman"/>
        </w:rPr>
        <w:t>i</w:t>
      </w:r>
      <w:r w:rsidR="00753BA0" w:rsidRPr="008C50F6">
        <w:rPr>
          <w:rFonts w:ascii="Times New Roman" w:hAnsi="Times New Roman" w:cs="Times New Roman"/>
        </w:rPr>
        <w:t>,</w:t>
      </w:r>
      <w:r w:rsidR="00EC5966" w:rsidRPr="008C50F6">
        <w:rPr>
          <w:rFonts w:ascii="Times New Roman" w:hAnsi="Times New Roman" w:cs="Times New Roman"/>
        </w:rPr>
        <w:t xml:space="preserve"> </w:t>
      </w:r>
      <w:proofErr w:type="spellStart"/>
      <w:r w:rsidR="00EC5966" w:rsidRPr="008C50F6">
        <w:rPr>
          <w:rFonts w:ascii="Times New Roman" w:hAnsi="Times New Roman" w:cs="Times New Roman"/>
        </w:rPr>
        <w:t>Mansûr</w:t>
      </w:r>
      <w:proofErr w:type="spellEnd"/>
      <w:r w:rsidR="00EC5966" w:rsidRPr="008C50F6">
        <w:rPr>
          <w:rFonts w:ascii="Times New Roman" w:hAnsi="Times New Roman" w:cs="Times New Roman"/>
        </w:rPr>
        <w:t xml:space="preserve"> Camii, </w:t>
      </w:r>
      <w:proofErr w:type="spellStart"/>
      <w:r w:rsidR="00EC5966" w:rsidRPr="008C50F6">
        <w:rPr>
          <w:rFonts w:ascii="Times New Roman" w:hAnsi="Times New Roman" w:cs="Times New Roman"/>
        </w:rPr>
        <w:t>Tâzâ</w:t>
      </w:r>
      <w:proofErr w:type="spellEnd"/>
      <w:r w:rsidR="00753BA0" w:rsidRPr="008C50F6">
        <w:rPr>
          <w:rFonts w:ascii="Times New Roman" w:hAnsi="Times New Roman" w:cs="Times New Roman"/>
        </w:rPr>
        <w:t xml:space="preserve"> </w:t>
      </w:r>
      <w:r w:rsidR="00EC5966" w:rsidRPr="008C50F6">
        <w:rPr>
          <w:rFonts w:ascii="Times New Roman" w:hAnsi="Times New Roman" w:cs="Times New Roman"/>
        </w:rPr>
        <w:t>Camii ve Rabat’taki Hassan Camii gibi mimari eserlerde yoğun olarak Endülüs etkisi görülmektedir</w:t>
      </w:r>
      <w:r w:rsidR="00E403FE" w:rsidRPr="008C50F6">
        <w:rPr>
          <w:rFonts w:ascii="Times New Roman" w:hAnsi="Times New Roman" w:cs="Times New Roman"/>
        </w:rPr>
        <w:t>.</w:t>
      </w:r>
      <w:r w:rsidR="00E403FE" w:rsidRPr="008C50F6">
        <w:rPr>
          <w:rStyle w:val="DipnotBavurusu"/>
          <w:rFonts w:ascii="Times New Roman" w:hAnsi="Times New Roman" w:cs="Times New Roman"/>
        </w:rPr>
        <w:footnoteReference w:id="51"/>
      </w:r>
      <w:r w:rsidR="00EC5966" w:rsidRPr="008C50F6">
        <w:rPr>
          <w:rFonts w:ascii="Times New Roman" w:hAnsi="Times New Roman" w:cs="Times New Roman"/>
        </w:rPr>
        <w:t xml:space="preserve"> </w:t>
      </w:r>
      <w:r w:rsidR="003E69BD" w:rsidRPr="008C50F6">
        <w:rPr>
          <w:rFonts w:ascii="Times New Roman" w:hAnsi="Times New Roman" w:cs="Times New Roman"/>
        </w:rPr>
        <w:t xml:space="preserve">Fakat </w:t>
      </w:r>
      <w:r w:rsidR="00E116BD" w:rsidRPr="008C50F6">
        <w:rPr>
          <w:rFonts w:ascii="Times New Roman" w:hAnsi="Times New Roman" w:cs="Times New Roman"/>
        </w:rPr>
        <w:t xml:space="preserve">Fas’ta </w:t>
      </w:r>
      <w:r w:rsidR="003E69BD" w:rsidRPr="008C50F6">
        <w:rPr>
          <w:rFonts w:ascii="Times New Roman" w:hAnsi="Times New Roman" w:cs="Times New Roman"/>
        </w:rPr>
        <w:t xml:space="preserve">halkın bir kısmı tarafından düşmanca bir tutumla da karşılanmış ve Endülüslü göçmenlere </w:t>
      </w:r>
      <w:proofErr w:type="spellStart"/>
      <w:r w:rsidR="003E69BD" w:rsidRPr="008C50F6">
        <w:rPr>
          <w:rFonts w:ascii="Times New Roman" w:hAnsi="Times New Roman" w:cs="Times New Roman"/>
        </w:rPr>
        <w:t>Kastillalı</w:t>
      </w:r>
      <w:proofErr w:type="spellEnd"/>
      <w:r w:rsidR="003E69BD" w:rsidRPr="008C50F6">
        <w:rPr>
          <w:rFonts w:ascii="Times New Roman" w:hAnsi="Times New Roman" w:cs="Times New Roman"/>
        </w:rPr>
        <w:t xml:space="preserve"> Hristiyanlar denilerek ötekileştirme </w:t>
      </w:r>
      <w:r w:rsidR="00E116BD" w:rsidRPr="008C50F6">
        <w:rPr>
          <w:rFonts w:ascii="Times New Roman" w:hAnsi="Times New Roman" w:cs="Times New Roman"/>
        </w:rPr>
        <w:t>de</w:t>
      </w:r>
      <w:r w:rsidR="003E69BD" w:rsidRPr="008C50F6">
        <w:rPr>
          <w:rFonts w:ascii="Times New Roman" w:hAnsi="Times New Roman" w:cs="Times New Roman"/>
        </w:rPr>
        <w:t xml:space="preserve"> </w:t>
      </w:r>
      <w:r w:rsidR="00E116BD" w:rsidRPr="008C50F6">
        <w:rPr>
          <w:rFonts w:ascii="Times New Roman" w:hAnsi="Times New Roman" w:cs="Times New Roman"/>
        </w:rPr>
        <w:t>yapılmıştır.</w:t>
      </w:r>
      <w:r w:rsidR="00552F5C" w:rsidRPr="008C50F6">
        <w:rPr>
          <w:rStyle w:val="DipnotBavurusu"/>
          <w:rFonts w:ascii="Times New Roman" w:hAnsi="Times New Roman" w:cs="Times New Roman"/>
        </w:rPr>
        <w:footnoteReference w:id="52"/>
      </w:r>
      <w:r w:rsidR="00E62A64" w:rsidRPr="008C50F6">
        <w:rPr>
          <w:rFonts w:ascii="Times New Roman" w:hAnsi="Times New Roman" w:cs="Times New Roman"/>
          <w:noProof/>
        </w:rPr>
        <w:t xml:space="preserve"> </w:t>
      </w:r>
    </w:p>
    <w:p w14:paraId="1704FDFA" w14:textId="44DDF86C" w:rsidR="00422C6E" w:rsidRPr="008C50F6" w:rsidRDefault="000014A9" w:rsidP="00703AE8">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r w:rsidR="004A3753" w:rsidRPr="008C50F6">
        <w:rPr>
          <w:rFonts w:ascii="Times New Roman" w:hAnsi="Times New Roman" w:cs="Times New Roman"/>
        </w:rPr>
        <w:t xml:space="preserve">         </w:t>
      </w:r>
      <w:r w:rsidR="003E69BD" w:rsidRPr="008C50F6">
        <w:rPr>
          <w:rFonts w:ascii="Times New Roman" w:hAnsi="Times New Roman" w:cs="Times New Roman"/>
        </w:rPr>
        <w:t>Cezayir’de</w:t>
      </w:r>
      <w:r w:rsidR="004668A1" w:rsidRPr="008C50F6">
        <w:rPr>
          <w:rFonts w:ascii="Times New Roman" w:hAnsi="Times New Roman" w:cs="Times New Roman"/>
        </w:rPr>
        <w:t xml:space="preserve"> Osmanlı</w:t>
      </w:r>
      <w:r w:rsidR="00CF44F2" w:rsidRPr="008C50F6">
        <w:rPr>
          <w:rFonts w:ascii="Times New Roman" w:hAnsi="Times New Roman" w:cs="Times New Roman"/>
        </w:rPr>
        <w:t>’nın</w:t>
      </w:r>
      <w:r w:rsidR="004668A1" w:rsidRPr="008C50F6">
        <w:rPr>
          <w:rFonts w:ascii="Times New Roman" w:hAnsi="Times New Roman" w:cs="Times New Roman"/>
        </w:rPr>
        <w:t xml:space="preserve"> 1520</w:t>
      </w:r>
      <w:r w:rsidR="0052187D" w:rsidRPr="008C50F6">
        <w:rPr>
          <w:rFonts w:ascii="Times New Roman" w:hAnsi="Times New Roman" w:cs="Times New Roman"/>
        </w:rPr>
        <w:t>’</w:t>
      </w:r>
      <w:r w:rsidR="004668A1" w:rsidRPr="008C50F6">
        <w:rPr>
          <w:rFonts w:ascii="Times New Roman" w:hAnsi="Times New Roman" w:cs="Times New Roman"/>
        </w:rPr>
        <w:t>deki hakimiyetiyle</w:t>
      </w:r>
      <w:r w:rsidR="00CF44F2" w:rsidRPr="008C50F6">
        <w:rPr>
          <w:rFonts w:ascii="Times New Roman" w:hAnsi="Times New Roman" w:cs="Times New Roman"/>
        </w:rPr>
        <w:t xml:space="preserve"> birlikte bölgeye</w:t>
      </w:r>
      <w:r w:rsidR="004668A1" w:rsidRPr="008C50F6">
        <w:rPr>
          <w:rFonts w:ascii="Times New Roman" w:hAnsi="Times New Roman" w:cs="Times New Roman"/>
        </w:rPr>
        <w:t xml:space="preserve"> yoğun olarak</w:t>
      </w:r>
      <w:r w:rsidR="0025109C" w:rsidRPr="008C50F6">
        <w:rPr>
          <w:rFonts w:ascii="Times New Roman" w:hAnsi="Times New Roman" w:cs="Times New Roman"/>
        </w:rPr>
        <w:t xml:space="preserve"> </w:t>
      </w:r>
      <w:r w:rsidR="004668A1" w:rsidRPr="008C50F6">
        <w:rPr>
          <w:rFonts w:ascii="Times New Roman" w:hAnsi="Times New Roman" w:cs="Times New Roman"/>
        </w:rPr>
        <w:t>Endülüs</w:t>
      </w:r>
      <w:r w:rsidR="00CF44F2" w:rsidRPr="008C50F6">
        <w:rPr>
          <w:rFonts w:ascii="Times New Roman" w:hAnsi="Times New Roman" w:cs="Times New Roman"/>
        </w:rPr>
        <w:t xml:space="preserve">lü </w:t>
      </w:r>
      <w:r w:rsidR="004668A1" w:rsidRPr="008C50F6">
        <w:rPr>
          <w:rFonts w:ascii="Times New Roman" w:hAnsi="Times New Roman" w:cs="Times New Roman"/>
        </w:rPr>
        <w:t>göçü yaşanmıştır.</w:t>
      </w:r>
      <w:r w:rsidR="00212983" w:rsidRPr="008C50F6">
        <w:rPr>
          <w:rFonts w:ascii="Times New Roman" w:hAnsi="Times New Roman" w:cs="Times New Roman"/>
        </w:rPr>
        <w:t xml:space="preserve"> Cezayir’e Endülüs</w:t>
      </w:r>
      <w:r w:rsidR="00CF44F2" w:rsidRPr="008C50F6">
        <w:rPr>
          <w:rFonts w:ascii="Times New Roman" w:hAnsi="Times New Roman" w:cs="Times New Roman"/>
        </w:rPr>
        <w:t>lü</w:t>
      </w:r>
      <w:r w:rsidR="00212983" w:rsidRPr="008C50F6">
        <w:rPr>
          <w:rFonts w:ascii="Times New Roman" w:hAnsi="Times New Roman" w:cs="Times New Roman"/>
        </w:rPr>
        <w:t xml:space="preserve"> göçü</w:t>
      </w:r>
      <w:r w:rsidR="00D31DEB" w:rsidRPr="008C50F6">
        <w:rPr>
          <w:rFonts w:ascii="Times New Roman" w:hAnsi="Times New Roman" w:cs="Times New Roman"/>
        </w:rPr>
        <w:t>,</w:t>
      </w:r>
      <w:r w:rsidR="00212983" w:rsidRPr="008C50F6">
        <w:rPr>
          <w:rFonts w:ascii="Times New Roman" w:hAnsi="Times New Roman" w:cs="Times New Roman"/>
        </w:rPr>
        <w:t xml:space="preserve"> Osmanlı </w:t>
      </w:r>
      <w:r w:rsidR="00BA6185" w:rsidRPr="008C50F6">
        <w:rPr>
          <w:rFonts w:ascii="Times New Roman" w:hAnsi="Times New Roman" w:cs="Times New Roman"/>
        </w:rPr>
        <w:t>öncesi</w:t>
      </w:r>
      <w:r w:rsidR="00CF44F2" w:rsidRPr="008C50F6">
        <w:rPr>
          <w:rFonts w:ascii="Times New Roman" w:hAnsi="Times New Roman" w:cs="Times New Roman"/>
        </w:rPr>
        <w:t xml:space="preserve"> dönemde</w:t>
      </w:r>
      <w:r w:rsidR="00BA6185" w:rsidRPr="008C50F6">
        <w:rPr>
          <w:rFonts w:ascii="Times New Roman" w:hAnsi="Times New Roman" w:cs="Times New Roman"/>
        </w:rPr>
        <w:t xml:space="preserve"> Hızır ve Oruç reisler </w:t>
      </w:r>
      <w:r w:rsidR="0035044F" w:rsidRPr="008C50F6">
        <w:rPr>
          <w:rFonts w:ascii="Times New Roman" w:hAnsi="Times New Roman" w:cs="Times New Roman"/>
        </w:rPr>
        <w:t>tarafın</w:t>
      </w:r>
      <w:r w:rsidR="00CF44F2" w:rsidRPr="008C50F6">
        <w:rPr>
          <w:rFonts w:ascii="Times New Roman" w:hAnsi="Times New Roman" w:cs="Times New Roman"/>
        </w:rPr>
        <w:t>d</w:t>
      </w:r>
      <w:r w:rsidR="0035044F" w:rsidRPr="008C50F6">
        <w:rPr>
          <w:rFonts w:ascii="Times New Roman" w:hAnsi="Times New Roman" w:cs="Times New Roman"/>
        </w:rPr>
        <w:t>an</w:t>
      </w:r>
      <w:r w:rsidR="0025109C" w:rsidRPr="008C50F6">
        <w:rPr>
          <w:rFonts w:ascii="Times New Roman" w:hAnsi="Times New Roman" w:cs="Times New Roman"/>
        </w:rPr>
        <w:t xml:space="preserve"> </w:t>
      </w:r>
      <w:r w:rsidR="0035044F" w:rsidRPr="008C50F6">
        <w:rPr>
          <w:rFonts w:ascii="Times New Roman" w:hAnsi="Times New Roman" w:cs="Times New Roman"/>
        </w:rPr>
        <w:t>Müslümanların</w:t>
      </w:r>
      <w:r w:rsidR="00CF44F2" w:rsidRPr="008C50F6">
        <w:rPr>
          <w:rFonts w:ascii="Times New Roman" w:hAnsi="Times New Roman" w:cs="Times New Roman"/>
        </w:rPr>
        <w:t>,</w:t>
      </w:r>
      <w:r w:rsidR="0035044F" w:rsidRPr="008C50F6">
        <w:rPr>
          <w:rFonts w:ascii="Times New Roman" w:hAnsi="Times New Roman" w:cs="Times New Roman"/>
        </w:rPr>
        <w:t xml:space="preserve"> Kuzey Afrika kıyılarına yerleştirilmesiyle sağlanm</w:t>
      </w:r>
      <w:r w:rsidR="0025109C" w:rsidRPr="008C50F6">
        <w:rPr>
          <w:rFonts w:ascii="Times New Roman" w:hAnsi="Times New Roman" w:cs="Times New Roman"/>
        </w:rPr>
        <w:t>ışt</w:t>
      </w:r>
      <w:r w:rsidR="00D31DEB" w:rsidRPr="008C50F6">
        <w:rPr>
          <w:rFonts w:ascii="Times New Roman" w:hAnsi="Times New Roman" w:cs="Times New Roman"/>
        </w:rPr>
        <w:t>ır.</w:t>
      </w:r>
      <w:r w:rsidR="00CF44F2" w:rsidRPr="008C50F6">
        <w:rPr>
          <w:rFonts w:ascii="Times New Roman" w:hAnsi="Times New Roman" w:cs="Times New Roman"/>
        </w:rPr>
        <w:t xml:space="preserve"> B</w:t>
      </w:r>
      <w:r w:rsidR="00D31DEB" w:rsidRPr="008C50F6">
        <w:rPr>
          <w:rFonts w:ascii="Times New Roman" w:hAnsi="Times New Roman" w:cs="Times New Roman"/>
        </w:rPr>
        <w:t xml:space="preserve">u dönemde 70 bin kadar </w:t>
      </w:r>
      <w:proofErr w:type="spellStart"/>
      <w:r w:rsidR="00D31DEB" w:rsidRPr="008C50F6">
        <w:rPr>
          <w:rFonts w:ascii="Times New Roman" w:hAnsi="Times New Roman" w:cs="Times New Roman"/>
        </w:rPr>
        <w:t>müdeccen</w:t>
      </w:r>
      <w:proofErr w:type="spellEnd"/>
      <w:r w:rsidR="00D31DEB" w:rsidRPr="008C50F6">
        <w:rPr>
          <w:rFonts w:ascii="Times New Roman" w:hAnsi="Times New Roman" w:cs="Times New Roman"/>
        </w:rPr>
        <w:t xml:space="preserve"> Cezayir’e yerleşmiş</w:t>
      </w:r>
      <w:r w:rsidR="00CF44F2" w:rsidRPr="008C50F6">
        <w:rPr>
          <w:rFonts w:ascii="Times New Roman" w:hAnsi="Times New Roman" w:cs="Times New Roman"/>
        </w:rPr>
        <w:t>tir. Göçmenler bu dönemde Cezayir</w:t>
      </w:r>
      <w:r w:rsidR="004E4516" w:rsidRPr="008C50F6">
        <w:rPr>
          <w:rFonts w:ascii="Times New Roman" w:hAnsi="Times New Roman" w:cs="Times New Roman"/>
        </w:rPr>
        <w:t xml:space="preserve"> toplam</w:t>
      </w:r>
      <w:r w:rsidR="00D31DEB" w:rsidRPr="008C50F6">
        <w:rPr>
          <w:rFonts w:ascii="Times New Roman" w:hAnsi="Times New Roman" w:cs="Times New Roman"/>
        </w:rPr>
        <w:t xml:space="preserve"> nüfusun</w:t>
      </w:r>
      <w:r w:rsidR="00CF44F2" w:rsidRPr="008C50F6">
        <w:rPr>
          <w:rFonts w:ascii="Times New Roman" w:hAnsi="Times New Roman" w:cs="Times New Roman"/>
        </w:rPr>
        <w:t>un</w:t>
      </w:r>
      <w:r w:rsidR="00D31DEB" w:rsidRPr="008C50F6">
        <w:rPr>
          <w:rFonts w:ascii="Times New Roman" w:hAnsi="Times New Roman" w:cs="Times New Roman"/>
        </w:rPr>
        <w:t xml:space="preserve"> ço</w:t>
      </w:r>
      <w:r w:rsidR="00CF44F2" w:rsidRPr="008C50F6">
        <w:rPr>
          <w:rFonts w:ascii="Times New Roman" w:hAnsi="Times New Roman" w:cs="Times New Roman"/>
        </w:rPr>
        <w:t>ğ</w:t>
      </w:r>
      <w:r w:rsidR="00D31DEB" w:rsidRPr="008C50F6">
        <w:rPr>
          <w:rFonts w:ascii="Times New Roman" w:hAnsi="Times New Roman" w:cs="Times New Roman"/>
        </w:rPr>
        <w:t>unl</w:t>
      </w:r>
      <w:r w:rsidR="00CF44F2" w:rsidRPr="008C50F6">
        <w:rPr>
          <w:rFonts w:ascii="Times New Roman" w:hAnsi="Times New Roman" w:cs="Times New Roman"/>
        </w:rPr>
        <w:t>u</w:t>
      </w:r>
      <w:r w:rsidR="00D31DEB" w:rsidRPr="008C50F6">
        <w:rPr>
          <w:rFonts w:ascii="Times New Roman" w:hAnsi="Times New Roman" w:cs="Times New Roman"/>
        </w:rPr>
        <w:t>ğunu</w:t>
      </w:r>
      <w:r w:rsidR="00CF44F2" w:rsidRPr="008C50F6">
        <w:rPr>
          <w:rFonts w:ascii="Times New Roman" w:hAnsi="Times New Roman" w:cs="Times New Roman"/>
        </w:rPr>
        <w:t xml:space="preserve"> oluşturmaktadır.</w:t>
      </w:r>
      <w:r w:rsidR="00552F5C" w:rsidRPr="008C50F6">
        <w:rPr>
          <w:rStyle w:val="DipnotBavurusu"/>
          <w:rFonts w:ascii="Times New Roman" w:hAnsi="Times New Roman" w:cs="Times New Roman"/>
        </w:rPr>
        <w:footnoteReference w:id="53"/>
      </w:r>
      <w:r w:rsidR="00552F5C" w:rsidRPr="008C50F6">
        <w:rPr>
          <w:rFonts w:ascii="Times New Roman" w:hAnsi="Times New Roman" w:cs="Times New Roman"/>
        </w:rPr>
        <w:t xml:space="preserve"> </w:t>
      </w:r>
      <w:r w:rsidR="004668A1" w:rsidRPr="008C50F6">
        <w:rPr>
          <w:rFonts w:ascii="Times New Roman" w:hAnsi="Times New Roman" w:cs="Times New Roman"/>
        </w:rPr>
        <w:t>Endülüslü göçmenlerin yerleşimler</w:t>
      </w:r>
      <w:r w:rsidR="0018097C" w:rsidRPr="008C50F6">
        <w:rPr>
          <w:rFonts w:ascii="Times New Roman" w:hAnsi="Times New Roman" w:cs="Times New Roman"/>
        </w:rPr>
        <w:t>i</w:t>
      </w:r>
      <w:r w:rsidR="0025109C" w:rsidRPr="008C50F6">
        <w:rPr>
          <w:rFonts w:ascii="Times New Roman" w:hAnsi="Times New Roman" w:cs="Times New Roman"/>
        </w:rPr>
        <w:t>,</w:t>
      </w:r>
      <w:r w:rsidR="004668A1" w:rsidRPr="008C50F6">
        <w:rPr>
          <w:rFonts w:ascii="Times New Roman" w:hAnsi="Times New Roman" w:cs="Times New Roman"/>
        </w:rPr>
        <w:t xml:space="preserve"> genel</w:t>
      </w:r>
      <w:r w:rsidR="0018097C" w:rsidRPr="008C50F6">
        <w:rPr>
          <w:rFonts w:ascii="Times New Roman" w:hAnsi="Times New Roman" w:cs="Times New Roman"/>
        </w:rPr>
        <w:t>likl</w:t>
      </w:r>
      <w:r w:rsidR="004668A1" w:rsidRPr="008C50F6">
        <w:rPr>
          <w:rFonts w:ascii="Times New Roman" w:hAnsi="Times New Roman" w:cs="Times New Roman"/>
        </w:rPr>
        <w:t>e kıyı</w:t>
      </w:r>
      <w:r w:rsidR="00146C35" w:rsidRPr="008C50F6">
        <w:rPr>
          <w:rFonts w:ascii="Times New Roman" w:hAnsi="Times New Roman" w:cs="Times New Roman"/>
        </w:rPr>
        <w:t>ya</w:t>
      </w:r>
      <w:r w:rsidR="004668A1" w:rsidRPr="008C50F6">
        <w:rPr>
          <w:rFonts w:ascii="Times New Roman" w:hAnsi="Times New Roman" w:cs="Times New Roman"/>
        </w:rPr>
        <w:t xml:space="preserve"> </w:t>
      </w:r>
      <w:r w:rsidR="0018097C" w:rsidRPr="008C50F6">
        <w:rPr>
          <w:rFonts w:ascii="Times New Roman" w:hAnsi="Times New Roman" w:cs="Times New Roman"/>
        </w:rPr>
        <w:t>ya</w:t>
      </w:r>
      <w:r w:rsidR="00146C35" w:rsidRPr="008C50F6">
        <w:rPr>
          <w:rFonts w:ascii="Times New Roman" w:hAnsi="Times New Roman" w:cs="Times New Roman"/>
        </w:rPr>
        <w:t xml:space="preserve"> </w:t>
      </w:r>
      <w:r w:rsidR="0018097C" w:rsidRPr="008C50F6">
        <w:rPr>
          <w:rFonts w:ascii="Times New Roman" w:hAnsi="Times New Roman" w:cs="Times New Roman"/>
        </w:rPr>
        <w:t>da</w:t>
      </w:r>
      <w:r w:rsidR="004668A1" w:rsidRPr="008C50F6">
        <w:rPr>
          <w:rFonts w:ascii="Times New Roman" w:hAnsi="Times New Roman" w:cs="Times New Roman"/>
        </w:rPr>
        <w:t xml:space="preserve"> kıyıya yakın yerlere yapılmaktaydı. Cezayir’de</w:t>
      </w:r>
      <w:r w:rsidR="0025109C" w:rsidRPr="008C50F6">
        <w:rPr>
          <w:rFonts w:ascii="Times New Roman" w:hAnsi="Times New Roman" w:cs="Times New Roman"/>
        </w:rPr>
        <w:t xml:space="preserve"> de</w:t>
      </w:r>
      <w:r w:rsidR="004668A1" w:rsidRPr="008C50F6">
        <w:rPr>
          <w:rFonts w:ascii="Times New Roman" w:hAnsi="Times New Roman" w:cs="Times New Roman"/>
        </w:rPr>
        <w:t xml:space="preserve"> göçmenlere yönelik olumsuz tutum</w:t>
      </w:r>
      <w:r w:rsidR="0025109C" w:rsidRPr="008C50F6">
        <w:rPr>
          <w:rFonts w:ascii="Times New Roman" w:hAnsi="Times New Roman" w:cs="Times New Roman"/>
        </w:rPr>
        <w:t xml:space="preserve"> ve davranışlar mevcuttur. Bu davranışları</w:t>
      </w:r>
      <w:r w:rsidR="004668A1" w:rsidRPr="008C50F6">
        <w:rPr>
          <w:rFonts w:ascii="Times New Roman" w:hAnsi="Times New Roman" w:cs="Times New Roman"/>
        </w:rPr>
        <w:t xml:space="preserve"> sergileyen</w:t>
      </w:r>
      <w:r w:rsidR="0025109C" w:rsidRPr="008C50F6">
        <w:rPr>
          <w:rFonts w:ascii="Times New Roman" w:hAnsi="Times New Roman" w:cs="Times New Roman"/>
        </w:rPr>
        <w:t xml:space="preserve"> göçmenlerin can ve mal güvenliğini tehdit eden</w:t>
      </w:r>
      <w:r w:rsidR="004668A1" w:rsidRPr="008C50F6">
        <w:rPr>
          <w:rFonts w:ascii="Times New Roman" w:hAnsi="Times New Roman" w:cs="Times New Roman"/>
        </w:rPr>
        <w:t xml:space="preserve"> Bedeviler, Osmanlı </w:t>
      </w:r>
      <w:r w:rsidR="0025109C" w:rsidRPr="008C50F6">
        <w:rPr>
          <w:rFonts w:ascii="Times New Roman" w:hAnsi="Times New Roman" w:cs="Times New Roman"/>
        </w:rPr>
        <w:t>İmparatorluğu otoritesi tarafından</w:t>
      </w:r>
      <w:r w:rsidR="004668A1" w:rsidRPr="008C50F6">
        <w:rPr>
          <w:rFonts w:ascii="Times New Roman" w:hAnsi="Times New Roman" w:cs="Times New Roman"/>
        </w:rPr>
        <w:t xml:space="preserve"> şiddetle cezalandırılmıştır.</w:t>
      </w:r>
      <w:r w:rsidR="0025109C" w:rsidRPr="008C50F6">
        <w:rPr>
          <w:rFonts w:ascii="Times New Roman" w:hAnsi="Times New Roman" w:cs="Times New Roman"/>
        </w:rPr>
        <w:t xml:space="preserve"> </w:t>
      </w:r>
      <w:r w:rsidR="004668A1" w:rsidRPr="008C50F6">
        <w:rPr>
          <w:rFonts w:ascii="Times New Roman" w:hAnsi="Times New Roman" w:cs="Times New Roman"/>
        </w:rPr>
        <w:t>Göçmenlerin büyük çoğunluğu</w:t>
      </w:r>
      <w:r w:rsidR="0025109C" w:rsidRPr="008C50F6">
        <w:rPr>
          <w:rFonts w:ascii="Times New Roman" w:hAnsi="Times New Roman" w:cs="Times New Roman"/>
        </w:rPr>
        <w:t>,</w:t>
      </w:r>
      <w:r w:rsidR="004668A1" w:rsidRPr="008C50F6">
        <w:rPr>
          <w:rFonts w:ascii="Times New Roman" w:hAnsi="Times New Roman" w:cs="Times New Roman"/>
        </w:rPr>
        <w:t xml:space="preserve"> meslek</w:t>
      </w:r>
      <w:r w:rsidR="0025109C" w:rsidRPr="008C50F6">
        <w:rPr>
          <w:rFonts w:ascii="Times New Roman" w:hAnsi="Times New Roman" w:cs="Times New Roman"/>
        </w:rPr>
        <w:t>, ilim sahibi</w:t>
      </w:r>
      <w:r w:rsidR="004668A1" w:rsidRPr="008C50F6">
        <w:rPr>
          <w:rFonts w:ascii="Times New Roman" w:hAnsi="Times New Roman" w:cs="Times New Roman"/>
        </w:rPr>
        <w:t xml:space="preserve"> ve vasıflı kişiler (dokumacılık, denizcilik, terzilik, ipek </w:t>
      </w:r>
      <w:proofErr w:type="spellStart"/>
      <w:r w:rsidR="004668A1" w:rsidRPr="008C50F6">
        <w:rPr>
          <w:rFonts w:ascii="Times New Roman" w:hAnsi="Times New Roman" w:cs="Times New Roman"/>
        </w:rPr>
        <w:t>böcekçiliği</w:t>
      </w:r>
      <w:proofErr w:type="spellEnd"/>
      <w:r w:rsidR="004668A1" w:rsidRPr="008C50F6">
        <w:rPr>
          <w:rFonts w:ascii="Times New Roman" w:hAnsi="Times New Roman" w:cs="Times New Roman"/>
        </w:rPr>
        <w:t xml:space="preserve"> ve inşaatçılık</w:t>
      </w:r>
      <w:r w:rsidR="00B95D8B" w:rsidRPr="008C50F6">
        <w:rPr>
          <w:rFonts w:ascii="Times New Roman" w:hAnsi="Times New Roman" w:cs="Times New Roman"/>
        </w:rPr>
        <w:t xml:space="preserve">) </w:t>
      </w:r>
      <w:r w:rsidR="004668A1" w:rsidRPr="008C50F6">
        <w:rPr>
          <w:rFonts w:ascii="Times New Roman" w:hAnsi="Times New Roman" w:cs="Times New Roman"/>
        </w:rPr>
        <w:t>olduğu için Ceza</w:t>
      </w:r>
      <w:r w:rsidR="00B95D8B" w:rsidRPr="008C50F6">
        <w:rPr>
          <w:rFonts w:ascii="Times New Roman" w:hAnsi="Times New Roman" w:cs="Times New Roman"/>
        </w:rPr>
        <w:t>yir’in kalkınmasında ve imarında itici güç olmuşlardır</w:t>
      </w:r>
      <w:r w:rsidR="00552F5C" w:rsidRPr="008C50F6">
        <w:rPr>
          <w:rFonts w:ascii="Times New Roman" w:hAnsi="Times New Roman" w:cs="Times New Roman"/>
        </w:rPr>
        <w:t>.</w:t>
      </w:r>
      <w:r w:rsidR="00552F5C" w:rsidRPr="008C50F6">
        <w:rPr>
          <w:rStyle w:val="DipnotBavurusu"/>
          <w:rFonts w:ascii="Times New Roman" w:hAnsi="Times New Roman" w:cs="Times New Roman"/>
        </w:rPr>
        <w:footnoteReference w:id="54"/>
      </w:r>
      <w:r w:rsidR="0025109C" w:rsidRPr="008C50F6">
        <w:rPr>
          <w:rFonts w:ascii="Times New Roman" w:hAnsi="Times New Roman" w:cs="Times New Roman"/>
          <w:noProof/>
        </w:rPr>
        <w:t xml:space="preserve"> </w:t>
      </w:r>
      <w:r w:rsidR="00B343E0" w:rsidRPr="008C50F6">
        <w:rPr>
          <w:rFonts w:ascii="Times New Roman" w:hAnsi="Times New Roman" w:cs="Times New Roman"/>
        </w:rPr>
        <w:t>Cezayir</w:t>
      </w:r>
      <w:r w:rsidR="00146C35" w:rsidRPr="008C50F6">
        <w:rPr>
          <w:rFonts w:ascii="Times New Roman" w:hAnsi="Times New Roman" w:cs="Times New Roman"/>
        </w:rPr>
        <w:t>,</w:t>
      </w:r>
      <w:r w:rsidR="00B343E0" w:rsidRPr="008C50F6">
        <w:rPr>
          <w:rFonts w:ascii="Times New Roman" w:hAnsi="Times New Roman" w:cs="Times New Roman"/>
        </w:rPr>
        <w:t xml:space="preserve"> </w:t>
      </w:r>
      <w:r w:rsidR="00146C35" w:rsidRPr="008C50F6">
        <w:rPr>
          <w:rFonts w:ascii="Times New Roman" w:hAnsi="Times New Roman" w:cs="Times New Roman"/>
        </w:rPr>
        <w:t xml:space="preserve">yoğun göçmen aldığı </w:t>
      </w:r>
      <w:r w:rsidR="001B3E68" w:rsidRPr="008C50F6">
        <w:rPr>
          <w:rFonts w:ascii="Times New Roman" w:hAnsi="Times New Roman" w:cs="Times New Roman"/>
        </w:rPr>
        <w:t>bu dönemde ilk yükseliş dönemini</w:t>
      </w:r>
      <w:r w:rsidR="00146C35" w:rsidRPr="008C50F6">
        <w:rPr>
          <w:rFonts w:ascii="Times New Roman" w:hAnsi="Times New Roman" w:cs="Times New Roman"/>
        </w:rPr>
        <w:t xml:space="preserve"> </w:t>
      </w:r>
      <w:r w:rsidR="001B3E68" w:rsidRPr="008C50F6">
        <w:rPr>
          <w:rFonts w:ascii="Times New Roman" w:hAnsi="Times New Roman" w:cs="Times New Roman"/>
        </w:rPr>
        <w:t>yaşamaktadır. İkinci yükseliş dönemi ise korsanlığın Cezayir’de yaygınlaşması</w:t>
      </w:r>
      <w:r w:rsidR="00146C35" w:rsidRPr="008C50F6">
        <w:rPr>
          <w:rFonts w:ascii="Times New Roman" w:hAnsi="Times New Roman" w:cs="Times New Roman"/>
        </w:rPr>
        <w:t xml:space="preserve">nı sağlamış ticarette elde edilen %30 kâr garantisi ile </w:t>
      </w:r>
      <w:r w:rsidR="001B3E68" w:rsidRPr="008C50F6">
        <w:rPr>
          <w:rFonts w:ascii="Times New Roman" w:hAnsi="Times New Roman" w:cs="Times New Roman"/>
        </w:rPr>
        <w:t>ticaret</w:t>
      </w:r>
      <w:r w:rsidR="00146C35" w:rsidRPr="008C50F6">
        <w:rPr>
          <w:rFonts w:ascii="Times New Roman" w:hAnsi="Times New Roman" w:cs="Times New Roman"/>
        </w:rPr>
        <w:t xml:space="preserve">in </w:t>
      </w:r>
      <w:r w:rsidR="001B3E68" w:rsidRPr="008C50F6">
        <w:rPr>
          <w:rFonts w:ascii="Times New Roman" w:hAnsi="Times New Roman" w:cs="Times New Roman"/>
        </w:rPr>
        <w:t>canlanmasıyla</w:t>
      </w:r>
      <w:r w:rsidR="00146C35" w:rsidRPr="008C50F6">
        <w:rPr>
          <w:rFonts w:ascii="Times New Roman" w:hAnsi="Times New Roman" w:cs="Times New Roman"/>
        </w:rPr>
        <w:t xml:space="preserve"> yaşanmıştır</w:t>
      </w:r>
      <w:r w:rsidR="006F42C2" w:rsidRPr="008C50F6">
        <w:rPr>
          <w:rFonts w:ascii="Times New Roman" w:hAnsi="Times New Roman" w:cs="Times New Roman"/>
        </w:rPr>
        <w:t>.</w:t>
      </w:r>
      <w:r w:rsidR="006F42C2" w:rsidRPr="008C50F6">
        <w:rPr>
          <w:rStyle w:val="DipnotBavurusu"/>
          <w:rFonts w:ascii="Times New Roman" w:hAnsi="Times New Roman" w:cs="Times New Roman"/>
        </w:rPr>
        <w:footnoteReference w:id="55"/>
      </w:r>
      <w:r w:rsidR="00E62A64" w:rsidRPr="008C50F6">
        <w:rPr>
          <w:rFonts w:ascii="Times New Roman" w:hAnsi="Times New Roman" w:cs="Times New Roman"/>
          <w:noProof/>
        </w:rPr>
        <w:t xml:space="preserve"> </w:t>
      </w:r>
      <w:r w:rsidR="00146C35" w:rsidRPr="008C50F6">
        <w:rPr>
          <w:rFonts w:ascii="Times New Roman" w:hAnsi="Times New Roman" w:cs="Times New Roman"/>
        </w:rPr>
        <w:t xml:space="preserve">Mimari alanda yerli Cezayir ile göçmen Endülüs etkileşimi yapılan mimari eserlerden de anlaşılmaktadır; </w:t>
      </w:r>
      <w:r w:rsidR="00654FE3" w:rsidRPr="008C50F6">
        <w:rPr>
          <w:rFonts w:ascii="Times New Roman" w:hAnsi="Times New Roman" w:cs="Times New Roman"/>
        </w:rPr>
        <w:t>Cezayir’deki mimari yapıların çatıları, Endülüslü</w:t>
      </w:r>
      <w:r w:rsidR="00146C35" w:rsidRPr="008C50F6">
        <w:rPr>
          <w:rFonts w:ascii="Times New Roman" w:hAnsi="Times New Roman" w:cs="Times New Roman"/>
        </w:rPr>
        <w:t xml:space="preserve"> göçmenlerin yerleşiminden </w:t>
      </w:r>
      <w:r w:rsidR="00654FE3" w:rsidRPr="008C50F6">
        <w:rPr>
          <w:rFonts w:ascii="Times New Roman" w:hAnsi="Times New Roman" w:cs="Times New Roman"/>
        </w:rPr>
        <w:t>önce dam biçiminde</w:t>
      </w:r>
      <w:r w:rsidR="00E077E4" w:rsidRPr="008C50F6">
        <w:rPr>
          <w:rFonts w:ascii="Times New Roman" w:hAnsi="Times New Roman" w:cs="Times New Roman"/>
        </w:rPr>
        <w:t>y</w:t>
      </w:r>
      <w:r w:rsidR="00654FE3" w:rsidRPr="008C50F6">
        <w:rPr>
          <w:rFonts w:ascii="Times New Roman" w:hAnsi="Times New Roman" w:cs="Times New Roman"/>
        </w:rPr>
        <w:t>ken Endülüslülerin göçünden sonra</w:t>
      </w:r>
      <w:r w:rsidR="00E077E4" w:rsidRPr="008C50F6">
        <w:rPr>
          <w:rFonts w:ascii="Times New Roman" w:hAnsi="Times New Roman" w:cs="Times New Roman"/>
        </w:rPr>
        <w:t xml:space="preserve"> </w:t>
      </w:r>
      <w:r w:rsidR="00654FE3" w:rsidRPr="008C50F6">
        <w:rPr>
          <w:rFonts w:ascii="Times New Roman" w:hAnsi="Times New Roman" w:cs="Times New Roman"/>
        </w:rPr>
        <w:t xml:space="preserve"> kiremit çatılı yapılar ön plana çıkmıştır</w:t>
      </w:r>
      <w:r w:rsidR="006F42C2" w:rsidRPr="008C50F6">
        <w:rPr>
          <w:rFonts w:ascii="Times New Roman" w:hAnsi="Times New Roman" w:cs="Times New Roman"/>
        </w:rPr>
        <w:t>.</w:t>
      </w:r>
      <w:r w:rsidR="006F42C2" w:rsidRPr="008C50F6">
        <w:rPr>
          <w:rStyle w:val="DipnotBavurusu"/>
          <w:rFonts w:ascii="Times New Roman" w:hAnsi="Times New Roman" w:cs="Times New Roman"/>
        </w:rPr>
        <w:footnoteReference w:id="56"/>
      </w:r>
      <w:r w:rsidR="00654FE3" w:rsidRPr="008C50F6">
        <w:rPr>
          <w:rFonts w:ascii="Times New Roman" w:hAnsi="Times New Roman" w:cs="Times New Roman"/>
        </w:rPr>
        <w:t xml:space="preserve"> Zamanla </w:t>
      </w:r>
      <w:r w:rsidR="0018097C" w:rsidRPr="008C50F6">
        <w:rPr>
          <w:rFonts w:ascii="Times New Roman" w:hAnsi="Times New Roman" w:cs="Times New Roman"/>
        </w:rPr>
        <w:t>Cezayir’de Doğu Endülüs mimarisinin</w:t>
      </w:r>
      <w:r w:rsidR="00654FE3" w:rsidRPr="008C50F6">
        <w:rPr>
          <w:rFonts w:ascii="Times New Roman" w:hAnsi="Times New Roman" w:cs="Times New Roman"/>
        </w:rPr>
        <w:t>,</w:t>
      </w:r>
      <w:r w:rsidR="0018097C" w:rsidRPr="008C50F6">
        <w:rPr>
          <w:rFonts w:ascii="Times New Roman" w:hAnsi="Times New Roman" w:cs="Times New Roman"/>
        </w:rPr>
        <w:t xml:space="preserve"> yerli mimari ile kaynaşma</w:t>
      </w:r>
      <w:r w:rsidR="00120672" w:rsidRPr="008C50F6">
        <w:rPr>
          <w:rFonts w:ascii="Times New Roman" w:hAnsi="Times New Roman" w:cs="Times New Roman"/>
        </w:rPr>
        <w:t>sıyla özgün mimari eserler ortaya çıkmıştır</w:t>
      </w:r>
      <w:r w:rsidR="000533ED" w:rsidRPr="008C50F6">
        <w:rPr>
          <w:rFonts w:ascii="Times New Roman" w:hAnsi="Times New Roman" w:cs="Times New Roman"/>
        </w:rPr>
        <w:t xml:space="preserve">; </w:t>
      </w:r>
      <w:proofErr w:type="spellStart"/>
      <w:r w:rsidR="000533ED" w:rsidRPr="008C50F6">
        <w:rPr>
          <w:rFonts w:ascii="Times New Roman" w:hAnsi="Times New Roman" w:cs="Times New Roman"/>
        </w:rPr>
        <w:t>Mansûre</w:t>
      </w:r>
      <w:proofErr w:type="spellEnd"/>
      <w:r w:rsidR="000533ED" w:rsidRPr="008C50F6">
        <w:rPr>
          <w:rFonts w:ascii="Times New Roman" w:hAnsi="Times New Roman" w:cs="Times New Roman"/>
        </w:rPr>
        <w:t xml:space="preserve"> Minaresi, </w:t>
      </w:r>
      <w:proofErr w:type="spellStart"/>
      <w:r w:rsidR="000533ED" w:rsidRPr="008C50F6">
        <w:rPr>
          <w:rFonts w:ascii="Times New Roman" w:hAnsi="Times New Roman" w:cs="Times New Roman"/>
        </w:rPr>
        <w:t>Meşver</w:t>
      </w:r>
      <w:proofErr w:type="spellEnd"/>
      <w:r w:rsidR="000533ED" w:rsidRPr="008C50F6">
        <w:rPr>
          <w:rFonts w:ascii="Times New Roman" w:hAnsi="Times New Roman" w:cs="Times New Roman"/>
        </w:rPr>
        <w:t xml:space="preserve"> Sarayı, </w:t>
      </w:r>
      <w:proofErr w:type="spellStart"/>
      <w:r w:rsidR="000533ED" w:rsidRPr="008C50F6">
        <w:rPr>
          <w:rFonts w:ascii="Times New Roman" w:hAnsi="Times New Roman" w:cs="Times New Roman"/>
        </w:rPr>
        <w:t>Kasru</w:t>
      </w:r>
      <w:proofErr w:type="spellEnd"/>
      <w:r w:rsidR="000533ED" w:rsidRPr="008C50F6">
        <w:rPr>
          <w:rFonts w:ascii="Times New Roman" w:hAnsi="Times New Roman" w:cs="Times New Roman"/>
        </w:rPr>
        <w:t xml:space="preserve"> </w:t>
      </w:r>
      <w:proofErr w:type="spellStart"/>
      <w:r w:rsidR="000533ED" w:rsidRPr="008C50F6">
        <w:rPr>
          <w:rFonts w:ascii="Times New Roman" w:hAnsi="Times New Roman" w:cs="Times New Roman"/>
        </w:rPr>
        <w:t>Emimun</w:t>
      </w:r>
      <w:proofErr w:type="spellEnd"/>
      <w:r w:rsidR="000533ED" w:rsidRPr="008C50F6">
        <w:rPr>
          <w:rFonts w:ascii="Times New Roman" w:hAnsi="Times New Roman" w:cs="Times New Roman"/>
        </w:rPr>
        <w:t xml:space="preserve"> Camii, </w:t>
      </w:r>
      <w:proofErr w:type="spellStart"/>
      <w:r w:rsidR="000533ED" w:rsidRPr="008C50F6">
        <w:rPr>
          <w:rFonts w:ascii="Times New Roman" w:hAnsi="Times New Roman" w:cs="Times New Roman"/>
        </w:rPr>
        <w:t>Kasrü’l</w:t>
      </w:r>
      <w:proofErr w:type="spellEnd"/>
      <w:r w:rsidR="000533ED" w:rsidRPr="008C50F6">
        <w:rPr>
          <w:rFonts w:ascii="Times New Roman" w:hAnsi="Times New Roman" w:cs="Times New Roman"/>
        </w:rPr>
        <w:t xml:space="preserve"> </w:t>
      </w:r>
      <w:proofErr w:type="spellStart"/>
      <w:r w:rsidR="000533ED" w:rsidRPr="008C50F6">
        <w:rPr>
          <w:rFonts w:ascii="Times New Roman" w:hAnsi="Times New Roman" w:cs="Times New Roman"/>
        </w:rPr>
        <w:t>Menâr</w:t>
      </w:r>
      <w:proofErr w:type="spellEnd"/>
      <w:r w:rsidR="000533ED" w:rsidRPr="008C50F6">
        <w:rPr>
          <w:rFonts w:ascii="Times New Roman" w:hAnsi="Times New Roman" w:cs="Times New Roman"/>
        </w:rPr>
        <w:t xml:space="preserve"> Camii bu eserlerden bazılarıdır</w:t>
      </w:r>
      <w:r w:rsidR="004E2BD2" w:rsidRPr="008C50F6">
        <w:rPr>
          <w:rFonts w:ascii="Times New Roman" w:hAnsi="Times New Roman" w:cs="Times New Roman"/>
        </w:rPr>
        <w:t>.</w:t>
      </w:r>
      <w:r w:rsidR="004E2BD2" w:rsidRPr="008C50F6">
        <w:rPr>
          <w:rStyle w:val="DipnotBavurusu"/>
          <w:rFonts w:ascii="Times New Roman" w:hAnsi="Times New Roman" w:cs="Times New Roman"/>
        </w:rPr>
        <w:footnoteReference w:id="57"/>
      </w:r>
      <w:r w:rsidR="004E2BD2" w:rsidRPr="008C50F6">
        <w:rPr>
          <w:rFonts w:ascii="Times New Roman" w:hAnsi="Times New Roman" w:cs="Times New Roman"/>
        </w:rPr>
        <w:t xml:space="preserve"> </w:t>
      </w:r>
      <w:r w:rsidR="00422C6E" w:rsidRPr="008C50F6">
        <w:rPr>
          <w:rFonts w:ascii="Times New Roman" w:hAnsi="Times New Roman" w:cs="Times New Roman"/>
        </w:rPr>
        <w:t>İ</w:t>
      </w:r>
      <w:r w:rsidR="00F0243D" w:rsidRPr="008C50F6">
        <w:rPr>
          <w:rFonts w:ascii="Times New Roman" w:hAnsi="Times New Roman" w:cs="Times New Roman"/>
        </w:rPr>
        <w:t>spanya'da zorla Hristiyanl</w:t>
      </w:r>
      <w:r w:rsidR="00422C6E" w:rsidRPr="008C50F6">
        <w:rPr>
          <w:rFonts w:ascii="Times New Roman" w:hAnsi="Times New Roman" w:cs="Times New Roman"/>
        </w:rPr>
        <w:t>aş</w:t>
      </w:r>
      <w:r w:rsidR="00F0243D" w:rsidRPr="008C50F6">
        <w:rPr>
          <w:rFonts w:ascii="Times New Roman" w:hAnsi="Times New Roman" w:cs="Times New Roman"/>
        </w:rPr>
        <w:t>tırılan göçmenlerin çocukları</w:t>
      </w:r>
      <w:r w:rsidR="00E077E4"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i</w:t>
      </w:r>
      <w:r w:rsidR="00F0243D" w:rsidRPr="008C50F6">
        <w:rPr>
          <w:rFonts w:ascii="Times New Roman" w:hAnsi="Times New Roman" w:cs="Times New Roman"/>
        </w:rPr>
        <w:t>skan edilmeden önce bir mekanda toplanıp  sünnet edilmektedir</w:t>
      </w:r>
      <w:r w:rsidR="00422C6E"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Ü</w:t>
      </w:r>
      <w:r w:rsidR="00F0243D" w:rsidRPr="008C50F6">
        <w:rPr>
          <w:rFonts w:ascii="Times New Roman" w:hAnsi="Times New Roman" w:cs="Times New Roman"/>
        </w:rPr>
        <w:t>stlerinde olan Hristiyan kıyafetler çıkar</w:t>
      </w:r>
      <w:r w:rsidR="00E077E4" w:rsidRPr="008C50F6">
        <w:rPr>
          <w:rFonts w:ascii="Times New Roman" w:hAnsi="Times New Roman" w:cs="Times New Roman"/>
        </w:rPr>
        <w:t>tı</w:t>
      </w:r>
      <w:r w:rsidR="00F0243D" w:rsidRPr="008C50F6">
        <w:rPr>
          <w:rFonts w:ascii="Times New Roman" w:hAnsi="Times New Roman" w:cs="Times New Roman"/>
        </w:rPr>
        <w:t>larak Cezayirli Müslüman çocukları gibi giydi</w:t>
      </w:r>
      <w:r w:rsidR="00422C6E" w:rsidRPr="008C50F6">
        <w:rPr>
          <w:rFonts w:ascii="Times New Roman" w:hAnsi="Times New Roman" w:cs="Times New Roman"/>
        </w:rPr>
        <w:t>ril</w:t>
      </w:r>
      <w:r w:rsidR="00F0243D" w:rsidRPr="008C50F6">
        <w:rPr>
          <w:rFonts w:ascii="Times New Roman" w:hAnsi="Times New Roman" w:cs="Times New Roman"/>
        </w:rPr>
        <w:t>miş</w:t>
      </w:r>
      <w:r w:rsidR="003E67A7">
        <w:rPr>
          <w:rFonts w:ascii="Times New Roman" w:hAnsi="Times New Roman" w:cs="Times New Roman"/>
        </w:rPr>
        <w:t>,</w:t>
      </w:r>
      <w:r w:rsidR="00B348A3" w:rsidRPr="008C50F6">
        <w:rPr>
          <w:rFonts w:ascii="Times New Roman" w:hAnsi="Times New Roman" w:cs="Times New Roman"/>
        </w:rPr>
        <w:t xml:space="preserve"> </w:t>
      </w:r>
      <w:r w:rsidR="00F0243D" w:rsidRPr="008C50F6">
        <w:rPr>
          <w:rFonts w:ascii="Times New Roman" w:hAnsi="Times New Roman" w:cs="Times New Roman"/>
        </w:rPr>
        <w:t>yemek yediri</w:t>
      </w:r>
      <w:r w:rsidR="003E67A7">
        <w:rPr>
          <w:rFonts w:ascii="Times New Roman" w:hAnsi="Times New Roman" w:cs="Times New Roman"/>
        </w:rPr>
        <w:t>lmiş ve</w:t>
      </w:r>
      <w:r w:rsidR="00F0243D" w:rsidRPr="008C50F6">
        <w:rPr>
          <w:rFonts w:ascii="Times New Roman" w:hAnsi="Times New Roman" w:cs="Times New Roman"/>
        </w:rPr>
        <w:t xml:space="preserve"> ailelerine teslim</w:t>
      </w:r>
      <w:r w:rsidR="00F20F98" w:rsidRPr="008C50F6">
        <w:rPr>
          <w:rFonts w:ascii="Times New Roman" w:hAnsi="Times New Roman" w:cs="Times New Roman"/>
        </w:rPr>
        <w:t xml:space="preserve"> </w:t>
      </w:r>
      <w:r w:rsidR="00F0243D" w:rsidRPr="008C50F6">
        <w:rPr>
          <w:rFonts w:ascii="Times New Roman" w:hAnsi="Times New Roman" w:cs="Times New Roman"/>
        </w:rPr>
        <w:t>edilmişlerdir</w:t>
      </w:r>
      <w:r w:rsidR="004E2BD2" w:rsidRPr="008C50F6">
        <w:rPr>
          <w:rFonts w:ascii="Times New Roman" w:hAnsi="Times New Roman" w:cs="Times New Roman"/>
        </w:rPr>
        <w:t>.</w:t>
      </w:r>
      <w:r w:rsidR="00875A6A" w:rsidRPr="008C50F6">
        <w:rPr>
          <w:rFonts w:ascii="Times New Roman" w:hAnsi="Times New Roman" w:cs="Times New Roman"/>
        </w:rPr>
        <w:t xml:space="preserve"> </w:t>
      </w:r>
      <w:r w:rsidR="00422C6E" w:rsidRPr="008C50F6">
        <w:rPr>
          <w:rFonts w:ascii="Times New Roman" w:hAnsi="Times New Roman" w:cs="Times New Roman"/>
        </w:rPr>
        <w:t>B</w:t>
      </w:r>
      <w:r w:rsidR="00F0243D" w:rsidRPr="008C50F6">
        <w:rPr>
          <w:rFonts w:ascii="Times New Roman" w:hAnsi="Times New Roman" w:cs="Times New Roman"/>
        </w:rPr>
        <w:t>unun sonucunda</w:t>
      </w:r>
      <w:r w:rsidR="00E077E4" w:rsidRPr="008C50F6">
        <w:rPr>
          <w:rFonts w:ascii="Times New Roman" w:hAnsi="Times New Roman" w:cs="Times New Roman"/>
        </w:rPr>
        <w:t xml:space="preserve"> ise çocuklara karşı yapılabilecek toplumsal etiketlenme ve damgalanma önlenerek</w:t>
      </w:r>
      <w:r w:rsidR="00F0243D" w:rsidRPr="008C50F6">
        <w:rPr>
          <w:rFonts w:ascii="Times New Roman" w:hAnsi="Times New Roman" w:cs="Times New Roman"/>
        </w:rPr>
        <w:t xml:space="preserve"> </w:t>
      </w:r>
      <w:r w:rsidR="00F0243D" w:rsidRPr="008C50F6">
        <w:rPr>
          <w:rFonts w:ascii="Times New Roman" w:hAnsi="Times New Roman" w:cs="Times New Roman"/>
        </w:rPr>
        <w:lastRenderedPageBreak/>
        <w:t>toplum</w:t>
      </w:r>
      <w:r w:rsidR="00654FE3" w:rsidRPr="008C50F6">
        <w:rPr>
          <w:rFonts w:ascii="Times New Roman" w:hAnsi="Times New Roman" w:cs="Times New Roman"/>
        </w:rPr>
        <w:t>s</w:t>
      </w:r>
      <w:r w:rsidR="00F0243D" w:rsidRPr="008C50F6">
        <w:rPr>
          <w:rFonts w:ascii="Times New Roman" w:hAnsi="Times New Roman" w:cs="Times New Roman"/>
        </w:rPr>
        <w:t>a</w:t>
      </w:r>
      <w:r w:rsidR="00654FE3" w:rsidRPr="008C50F6">
        <w:rPr>
          <w:rFonts w:ascii="Times New Roman" w:hAnsi="Times New Roman" w:cs="Times New Roman"/>
        </w:rPr>
        <w:t>l</w:t>
      </w:r>
      <w:r w:rsidR="00F0243D" w:rsidRPr="008C50F6">
        <w:rPr>
          <w:rFonts w:ascii="Times New Roman" w:hAnsi="Times New Roman" w:cs="Times New Roman"/>
        </w:rPr>
        <w:t xml:space="preserve"> uyum</w:t>
      </w:r>
      <w:r w:rsidR="00E077E4" w:rsidRPr="008C50F6">
        <w:rPr>
          <w:rFonts w:ascii="Times New Roman" w:hAnsi="Times New Roman" w:cs="Times New Roman"/>
        </w:rPr>
        <w:t>un</w:t>
      </w:r>
      <w:r w:rsidR="00F0243D" w:rsidRPr="008C50F6">
        <w:rPr>
          <w:rFonts w:ascii="Times New Roman" w:hAnsi="Times New Roman" w:cs="Times New Roman"/>
        </w:rPr>
        <w:t xml:space="preserve"> kolaylaşm</w:t>
      </w:r>
      <w:r w:rsidR="00E077E4" w:rsidRPr="008C50F6">
        <w:rPr>
          <w:rFonts w:ascii="Times New Roman" w:hAnsi="Times New Roman" w:cs="Times New Roman"/>
        </w:rPr>
        <w:t>ası sağlanmış</w:t>
      </w:r>
      <w:r w:rsidR="00F0243D" w:rsidRPr="008C50F6">
        <w:rPr>
          <w:rFonts w:ascii="Times New Roman" w:hAnsi="Times New Roman" w:cs="Times New Roman"/>
        </w:rPr>
        <w:t>tır</w:t>
      </w:r>
      <w:r w:rsidR="00422C6E"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E</w:t>
      </w:r>
      <w:r w:rsidR="00F0243D" w:rsidRPr="008C50F6">
        <w:rPr>
          <w:rFonts w:ascii="Times New Roman" w:hAnsi="Times New Roman" w:cs="Times New Roman"/>
        </w:rPr>
        <w:t>ndülüslü göçmenler ve Cezayir yerliler</w:t>
      </w:r>
      <w:r w:rsidR="00E077E4" w:rsidRPr="008C50F6">
        <w:rPr>
          <w:rFonts w:ascii="Times New Roman" w:hAnsi="Times New Roman" w:cs="Times New Roman"/>
        </w:rPr>
        <w:t>i</w:t>
      </w:r>
      <w:r w:rsidR="00F0243D" w:rsidRPr="008C50F6">
        <w:rPr>
          <w:rFonts w:ascii="Times New Roman" w:hAnsi="Times New Roman" w:cs="Times New Roman"/>
        </w:rPr>
        <w:t xml:space="preserve"> arasında toplumsal normlarda</w:t>
      </w:r>
      <w:r w:rsidR="00422C6E" w:rsidRPr="008C50F6">
        <w:rPr>
          <w:rFonts w:ascii="Times New Roman" w:hAnsi="Times New Roman" w:cs="Times New Roman"/>
        </w:rPr>
        <w:t>,</w:t>
      </w:r>
      <w:r w:rsidR="00F0243D" w:rsidRPr="008C50F6">
        <w:rPr>
          <w:rFonts w:ascii="Times New Roman" w:hAnsi="Times New Roman" w:cs="Times New Roman"/>
        </w:rPr>
        <w:t xml:space="preserve"> kültürlerde</w:t>
      </w:r>
      <w:r w:rsidR="00422C6E" w:rsidRPr="008C50F6">
        <w:rPr>
          <w:rFonts w:ascii="Times New Roman" w:hAnsi="Times New Roman" w:cs="Times New Roman"/>
        </w:rPr>
        <w:t>,</w:t>
      </w:r>
      <w:r w:rsidR="00F0243D" w:rsidRPr="008C50F6">
        <w:rPr>
          <w:rFonts w:ascii="Times New Roman" w:hAnsi="Times New Roman" w:cs="Times New Roman"/>
        </w:rPr>
        <w:t xml:space="preserve"> medeniyet seviyelerinde </w:t>
      </w:r>
      <w:proofErr w:type="gramStart"/>
      <w:r w:rsidR="00F0243D" w:rsidRPr="008C50F6">
        <w:rPr>
          <w:rFonts w:ascii="Times New Roman" w:hAnsi="Times New Roman" w:cs="Times New Roman"/>
        </w:rPr>
        <w:t>ve  temizlik</w:t>
      </w:r>
      <w:proofErr w:type="gramEnd"/>
      <w:r w:rsidR="00F0243D" w:rsidRPr="008C50F6">
        <w:rPr>
          <w:rFonts w:ascii="Times New Roman" w:hAnsi="Times New Roman" w:cs="Times New Roman"/>
        </w:rPr>
        <w:t xml:space="preserve"> anlayışına kadar birçok</w:t>
      </w:r>
      <w:r w:rsidR="00422C6E" w:rsidRPr="008C50F6">
        <w:rPr>
          <w:rFonts w:ascii="Times New Roman" w:hAnsi="Times New Roman" w:cs="Times New Roman"/>
        </w:rPr>
        <w:t xml:space="preserve"> alanda</w:t>
      </w:r>
      <w:r w:rsidR="00F0243D" w:rsidRPr="008C50F6">
        <w:rPr>
          <w:rFonts w:ascii="Times New Roman" w:hAnsi="Times New Roman" w:cs="Times New Roman"/>
        </w:rPr>
        <w:t xml:space="preserve"> farklılıklar vardır</w:t>
      </w:r>
      <w:r w:rsidR="00654FE3"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Bu</w:t>
      </w:r>
      <w:r w:rsidR="00F0243D" w:rsidRPr="008C50F6">
        <w:rPr>
          <w:rFonts w:ascii="Times New Roman" w:hAnsi="Times New Roman" w:cs="Times New Roman"/>
        </w:rPr>
        <w:t xml:space="preserve"> durum</w:t>
      </w:r>
      <w:r w:rsidR="00A76C11" w:rsidRPr="008C50F6">
        <w:rPr>
          <w:rFonts w:ascii="Times New Roman" w:hAnsi="Times New Roman" w:cs="Times New Roman"/>
        </w:rPr>
        <w:t>,</w:t>
      </w:r>
      <w:r w:rsidR="00F0243D" w:rsidRPr="008C50F6">
        <w:rPr>
          <w:rFonts w:ascii="Times New Roman" w:hAnsi="Times New Roman" w:cs="Times New Roman"/>
        </w:rPr>
        <w:t xml:space="preserve"> özellikle </w:t>
      </w:r>
      <w:r w:rsidR="00422C6E" w:rsidRPr="008C50F6">
        <w:rPr>
          <w:rFonts w:ascii="Times New Roman" w:hAnsi="Times New Roman" w:cs="Times New Roman"/>
        </w:rPr>
        <w:t>E</w:t>
      </w:r>
      <w:r w:rsidR="00F0243D" w:rsidRPr="008C50F6">
        <w:rPr>
          <w:rFonts w:ascii="Times New Roman" w:hAnsi="Times New Roman" w:cs="Times New Roman"/>
        </w:rPr>
        <w:t>ndülüslü</w:t>
      </w:r>
      <w:r w:rsidR="00422C6E" w:rsidRPr="008C50F6">
        <w:rPr>
          <w:rFonts w:ascii="Times New Roman" w:hAnsi="Times New Roman" w:cs="Times New Roman"/>
        </w:rPr>
        <w:t>le</w:t>
      </w:r>
      <w:r w:rsidR="00F0243D" w:rsidRPr="008C50F6">
        <w:rPr>
          <w:rFonts w:ascii="Times New Roman" w:hAnsi="Times New Roman" w:cs="Times New Roman"/>
        </w:rPr>
        <w:t xml:space="preserve">rin </w:t>
      </w:r>
      <w:r w:rsidR="00422C6E" w:rsidRPr="008C50F6">
        <w:rPr>
          <w:rFonts w:ascii="Times New Roman" w:hAnsi="Times New Roman" w:cs="Times New Roman"/>
        </w:rPr>
        <w:t xml:space="preserve">adaptasyonunu </w:t>
      </w:r>
      <w:r w:rsidR="00F0243D" w:rsidRPr="008C50F6">
        <w:rPr>
          <w:rFonts w:ascii="Times New Roman" w:hAnsi="Times New Roman" w:cs="Times New Roman"/>
        </w:rPr>
        <w:t>zorlaştıran</w:t>
      </w:r>
      <w:r w:rsidR="00422C6E" w:rsidRPr="008C50F6">
        <w:rPr>
          <w:rFonts w:ascii="Times New Roman" w:hAnsi="Times New Roman" w:cs="Times New Roman"/>
        </w:rPr>
        <w:t xml:space="preserve"> ana</w:t>
      </w:r>
      <w:r w:rsidR="00F0243D" w:rsidRPr="008C50F6">
        <w:rPr>
          <w:rFonts w:ascii="Times New Roman" w:hAnsi="Times New Roman" w:cs="Times New Roman"/>
        </w:rPr>
        <w:t xml:space="preserve"> etkenler</w:t>
      </w:r>
      <w:r w:rsidR="00422C6E" w:rsidRPr="008C50F6">
        <w:rPr>
          <w:rFonts w:ascii="Times New Roman" w:hAnsi="Times New Roman" w:cs="Times New Roman"/>
        </w:rPr>
        <w:t>in içinde yer al</w:t>
      </w:r>
      <w:r w:rsidR="00120672" w:rsidRPr="008C50F6">
        <w:rPr>
          <w:rFonts w:ascii="Times New Roman" w:hAnsi="Times New Roman" w:cs="Times New Roman"/>
        </w:rPr>
        <w:t>maktadır</w:t>
      </w:r>
      <w:r w:rsidR="00422C6E" w:rsidRPr="008C50F6">
        <w:rPr>
          <w:rFonts w:ascii="Times New Roman" w:hAnsi="Times New Roman" w:cs="Times New Roman"/>
        </w:rPr>
        <w:t>.</w:t>
      </w:r>
      <w:r w:rsidR="00F0243D" w:rsidRPr="008C50F6">
        <w:rPr>
          <w:rFonts w:ascii="Times New Roman" w:hAnsi="Times New Roman" w:cs="Times New Roman"/>
        </w:rPr>
        <w:t xml:space="preserve"> Cezayir'de </w:t>
      </w:r>
      <w:r w:rsidR="00422C6E" w:rsidRPr="008C50F6">
        <w:rPr>
          <w:rFonts w:ascii="Times New Roman" w:hAnsi="Times New Roman" w:cs="Times New Roman"/>
        </w:rPr>
        <w:t>E</w:t>
      </w:r>
      <w:r w:rsidR="00F0243D" w:rsidRPr="008C50F6">
        <w:rPr>
          <w:rFonts w:ascii="Times New Roman" w:hAnsi="Times New Roman" w:cs="Times New Roman"/>
        </w:rPr>
        <w:t>ndülüs</w:t>
      </w:r>
      <w:r w:rsidR="00E077E4" w:rsidRPr="008C50F6">
        <w:rPr>
          <w:rFonts w:ascii="Times New Roman" w:hAnsi="Times New Roman" w:cs="Times New Roman"/>
        </w:rPr>
        <w:t xml:space="preserve"> göçmenlerine</w:t>
      </w:r>
      <w:r w:rsidR="00FF74CD" w:rsidRPr="008C50F6">
        <w:rPr>
          <w:rFonts w:ascii="Times New Roman" w:hAnsi="Times New Roman" w:cs="Times New Roman"/>
        </w:rPr>
        <w:t xml:space="preserve"> karşı yönetim alanında da</w:t>
      </w:r>
      <w:r w:rsidR="00422C6E" w:rsidRPr="008C50F6">
        <w:rPr>
          <w:rFonts w:ascii="Times New Roman" w:hAnsi="Times New Roman" w:cs="Times New Roman"/>
        </w:rPr>
        <w:t xml:space="preserve"> </w:t>
      </w:r>
      <w:r w:rsidR="00F0243D" w:rsidRPr="008C50F6">
        <w:rPr>
          <w:rFonts w:ascii="Times New Roman" w:hAnsi="Times New Roman" w:cs="Times New Roman"/>
        </w:rPr>
        <w:t>yönelik birtakım olumsuz davranışlar</w:t>
      </w:r>
      <w:r w:rsidR="00A76C11" w:rsidRPr="008C50F6">
        <w:rPr>
          <w:rFonts w:ascii="Times New Roman" w:hAnsi="Times New Roman" w:cs="Times New Roman"/>
        </w:rPr>
        <w:t xml:space="preserve"> </w:t>
      </w:r>
      <w:r w:rsidR="00F0243D" w:rsidRPr="008C50F6">
        <w:rPr>
          <w:rFonts w:ascii="Times New Roman" w:hAnsi="Times New Roman" w:cs="Times New Roman"/>
        </w:rPr>
        <w:t>sergilenmektedir</w:t>
      </w:r>
      <w:r w:rsidR="00422C6E"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B</w:t>
      </w:r>
      <w:r w:rsidR="00F0243D" w:rsidRPr="008C50F6">
        <w:rPr>
          <w:rFonts w:ascii="Times New Roman" w:hAnsi="Times New Roman" w:cs="Times New Roman"/>
        </w:rPr>
        <w:t>u davranışlar genelde göçmen oldukları için görev istekleri yerine getirilmeyen</w:t>
      </w:r>
      <w:r w:rsidR="00422C6E" w:rsidRPr="008C50F6">
        <w:rPr>
          <w:rFonts w:ascii="Times New Roman" w:hAnsi="Times New Roman" w:cs="Times New Roman"/>
        </w:rPr>
        <w:t xml:space="preserve"> ve görev verilmeyen</w:t>
      </w:r>
      <w:r w:rsidR="00F0243D" w:rsidRPr="008C50F6">
        <w:rPr>
          <w:rFonts w:ascii="Times New Roman" w:hAnsi="Times New Roman" w:cs="Times New Roman"/>
        </w:rPr>
        <w:t xml:space="preserve"> </w:t>
      </w:r>
      <w:r w:rsidR="00422C6E" w:rsidRPr="008C50F6">
        <w:rPr>
          <w:rFonts w:ascii="Times New Roman" w:hAnsi="Times New Roman" w:cs="Times New Roman"/>
        </w:rPr>
        <w:t>E</w:t>
      </w:r>
      <w:r w:rsidR="00F0243D" w:rsidRPr="008C50F6">
        <w:rPr>
          <w:rFonts w:ascii="Times New Roman" w:hAnsi="Times New Roman" w:cs="Times New Roman"/>
        </w:rPr>
        <w:t xml:space="preserve">ndülüslü </w:t>
      </w:r>
      <w:r w:rsidR="00E077E4" w:rsidRPr="008C50F6">
        <w:rPr>
          <w:rFonts w:ascii="Times New Roman" w:hAnsi="Times New Roman" w:cs="Times New Roman"/>
        </w:rPr>
        <w:t>â</w:t>
      </w:r>
      <w:r w:rsidR="00F0243D" w:rsidRPr="008C50F6">
        <w:rPr>
          <w:rFonts w:ascii="Times New Roman" w:hAnsi="Times New Roman" w:cs="Times New Roman"/>
        </w:rPr>
        <w:t>lim ve idareci kişiler</w:t>
      </w:r>
      <w:r w:rsidR="00422C6E" w:rsidRPr="008C50F6">
        <w:rPr>
          <w:rFonts w:ascii="Times New Roman" w:hAnsi="Times New Roman" w:cs="Times New Roman"/>
        </w:rPr>
        <w:t>e</w:t>
      </w:r>
      <w:r w:rsidR="00E077E4" w:rsidRPr="008C50F6">
        <w:rPr>
          <w:rFonts w:ascii="Times New Roman" w:hAnsi="Times New Roman" w:cs="Times New Roman"/>
        </w:rPr>
        <w:t xml:space="preserve"> karşı</w:t>
      </w:r>
      <w:r w:rsidR="00422C6E" w:rsidRPr="008C50F6">
        <w:rPr>
          <w:rFonts w:ascii="Times New Roman" w:hAnsi="Times New Roman" w:cs="Times New Roman"/>
        </w:rPr>
        <w:t xml:space="preserve"> yapılan davranışlardır. Bu şikayetler</w:t>
      </w:r>
      <w:r w:rsidR="00F0243D" w:rsidRPr="008C50F6">
        <w:rPr>
          <w:rFonts w:ascii="Times New Roman" w:hAnsi="Times New Roman" w:cs="Times New Roman"/>
        </w:rPr>
        <w:t xml:space="preserve"> padişah</w:t>
      </w:r>
      <w:r w:rsidR="00422C6E" w:rsidRPr="008C50F6">
        <w:rPr>
          <w:rFonts w:ascii="Times New Roman" w:hAnsi="Times New Roman" w:cs="Times New Roman"/>
        </w:rPr>
        <w:t>a</w:t>
      </w:r>
      <w:r w:rsidR="00F0243D" w:rsidRPr="008C50F6">
        <w:rPr>
          <w:rFonts w:ascii="Times New Roman" w:hAnsi="Times New Roman" w:cs="Times New Roman"/>
        </w:rPr>
        <w:t xml:space="preserve"> kadar ulaşmış ve padişah </w:t>
      </w:r>
      <w:r w:rsidR="00FF74CD" w:rsidRPr="008C50F6">
        <w:rPr>
          <w:rFonts w:ascii="Times New Roman" w:hAnsi="Times New Roman" w:cs="Times New Roman"/>
        </w:rPr>
        <w:t xml:space="preserve">mevcut </w:t>
      </w:r>
      <w:r w:rsidR="00F0243D" w:rsidRPr="008C50F6">
        <w:rPr>
          <w:rFonts w:ascii="Times New Roman" w:hAnsi="Times New Roman" w:cs="Times New Roman"/>
        </w:rPr>
        <w:t>işin</w:t>
      </w:r>
      <w:r w:rsidR="00FF74CD" w:rsidRPr="008C50F6">
        <w:rPr>
          <w:rFonts w:ascii="Times New Roman" w:hAnsi="Times New Roman" w:cs="Times New Roman"/>
        </w:rPr>
        <w:t>, yerli-göçmen gözetmeksizin</w:t>
      </w:r>
      <w:r w:rsidR="00F0243D" w:rsidRPr="008C50F6">
        <w:rPr>
          <w:rFonts w:ascii="Times New Roman" w:hAnsi="Times New Roman" w:cs="Times New Roman"/>
        </w:rPr>
        <w:t xml:space="preserve"> ehline verilmesin</w:t>
      </w:r>
      <w:r w:rsidR="00422C6E" w:rsidRPr="008C50F6">
        <w:rPr>
          <w:rFonts w:ascii="Times New Roman" w:hAnsi="Times New Roman" w:cs="Times New Roman"/>
        </w:rPr>
        <w:t>i bir</w:t>
      </w:r>
      <w:r w:rsidR="00F0243D" w:rsidRPr="008C50F6">
        <w:rPr>
          <w:rFonts w:ascii="Times New Roman" w:hAnsi="Times New Roman" w:cs="Times New Roman"/>
        </w:rPr>
        <w:t xml:space="preserve"> fermanla belirtmiştir</w:t>
      </w:r>
      <w:r w:rsidR="00875A6A" w:rsidRPr="008C50F6">
        <w:rPr>
          <w:rFonts w:ascii="Times New Roman" w:hAnsi="Times New Roman" w:cs="Times New Roman"/>
        </w:rPr>
        <w:t>.</w:t>
      </w:r>
      <w:r w:rsidR="00875A6A" w:rsidRPr="008C50F6">
        <w:rPr>
          <w:rStyle w:val="DipnotBavurusu"/>
          <w:rFonts w:ascii="Times New Roman" w:hAnsi="Times New Roman" w:cs="Times New Roman"/>
        </w:rPr>
        <w:footnoteReference w:id="58"/>
      </w:r>
      <w:r w:rsidR="00E62A64" w:rsidRPr="008C50F6">
        <w:rPr>
          <w:rFonts w:ascii="Times New Roman" w:hAnsi="Times New Roman" w:cs="Times New Roman"/>
          <w:noProof/>
        </w:rPr>
        <w:t xml:space="preserve"> </w:t>
      </w:r>
      <w:r w:rsidR="00F0243D" w:rsidRPr="008C50F6">
        <w:rPr>
          <w:rFonts w:ascii="Times New Roman" w:hAnsi="Times New Roman" w:cs="Times New Roman"/>
        </w:rPr>
        <w:t>Barbaros Kardeşler dönemlerinde</w:t>
      </w:r>
      <w:r w:rsidR="00422C6E" w:rsidRPr="008C50F6">
        <w:rPr>
          <w:rFonts w:ascii="Times New Roman" w:hAnsi="Times New Roman" w:cs="Times New Roman"/>
        </w:rPr>
        <w:t>,</w:t>
      </w:r>
      <w:r w:rsidR="000E56B5" w:rsidRPr="008C50F6">
        <w:rPr>
          <w:rFonts w:ascii="Times New Roman" w:hAnsi="Times New Roman" w:cs="Times New Roman"/>
        </w:rPr>
        <w:t xml:space="preserve"> </w:t>
      </w:r>
      <w:proofErr w:type="gramStart"/>
      <w:r w:rsidR="000E56B5" w:rsidRPr="008C50F6">
        <w:rPr>
          <w:rFonts w:ascii="Times New Roman" w:hAnsi="Times New Roman" w:cs="Times New Roman"/>
        </w:rPr>
        <w:t>göçmenler</w:t>
      </w:r>
      <w:r w:rsidR="00F0243D" w:rsidRPr="008C50F6">
        <w:rPr>
          <w:rFonts w:ascii="Times New Roman" w:hAnsi="Times New Roman" w:cs="Times New Roman"/>
        </w:rPr>
        <w:t>d</w:t>
      </w:r>
      <w:r w:rsidR="00422C6E" w:rsidRPr="008C50F6">
        <w:rPr>
          <w:rFonts w:ascii="Times New Roman" w:hAnsi="Times New Roman" w:cs="Times New Roman"/>
        </w:rPr>
        <w:t>e</w:t>
      </w:r>
      <w:r w:rsidR="00F0243D" w:rsidRPr="008C50F6">
        <w:rPr>
          <w:rFonts w:ascii="Times New Roman" w:hAnsi="Times New Roman" w:cs="Times New Roman"/>
        </w:rPr>
        <w:t>n</w:t>
      </w:r>
      <w:r w:rsidR="000E56B5" w:rsidRPr="008C50F6">
        <w:rPr>
          <w:rFonts w:ascii="Times New Roman" w:hAnsi="Times New Roman" w:cs="Times New Roman"/>
        </w:rPr>
        <w:t xml:space="preserve"> </w:t>
      </w:r>
      <w:r w:rsidR="00F0243D" w:rsidRPr="008C50F6">
        <w:rPr>
          <w:rFonts w:ascii="Times New Roman" w:hAnsi="Times New Roman" w:cs="Times New Roman"/>
        </w:rPr>
        <w:t xml:space="preserve"> askeri</w:t>
      </w:r>
      <w:proofErr w:type="gramEnd"/>
      <w:r w:rsidR="00F0243D" w:rsidRPr="008C50F6">
        <w:rPr>
          <w:rFonts w:ascii="Times New Roman" w:hAnsi="Times New Roman" w:cs="Times New Roman"/>
        </w:rPr>
        <w:t xml:space="preserve"> alanda </w:t>
      </w:r>
      <w:r w:rsidR="000E56B5" w:rsidRPr="008C50F6">
        <w:rPr>
          <w:rFonts w:ascii="Times New Roman" w:hAnsi="Times New Roman" w:cs="Times New Roman"/>
        </w:rPr>
        <w:t xml:space="preserve">da </w:t>
      </w:r>
      <w:r w:rsidR="00F0243D" w:rsidRPr="008C50F6">
        <w:rPr>
          <w:rFonts w:ascii="Times New Roman" w:hAnsi="Times New Roman" w:cs="Times New Roman"/>
        </w:rPr>
        <w:t>oldukça büyük destekler alınmıştır</w:t>
      </w:r>
      <w:r w:rsidR="00422C6E" w:rsidRPr="008C50F6">
        <w:rPr>
          <w:rFonts w:ascii="Times New Roman" w:hAnsi="Times New Roman" w:cs="Times New Roman"/>
        </w:rPr>
        <w:t>.</w:t>
      </w:r>
      <w:r w:rsidR="00B85E72" w:rsidRPr="008C50F6">
        <w:rPr>
          <w:rFonts w:ascii="Times New Roman" w:hAnsi="Times New Roman" w:cs="Times New Roman"/>
        </w:rPr>
        <w:t xml:space="preserve"> Gerek Cezayir</w:t>
      </w:r>
      <w:r w:rsidR="00FF74CD" w:rsidRPr="008C50F6">
        <w:rPr>
          <w:rFonts w:ascii="Times New Roman" w:hAnsi="Times New Roman" w:cs="Times New Roman"/>
        </w:rPr>
        <w:t>’</w:t>
      </w:r>
      <w:r w:rsidR="00B85E72" w:rsidRPr="008C50F6">
        <w:rPr>
          <w:rFonts w:ascii="Times New Roman" w:hAnsi="Times New Roman" w:cs="Times New Roman"/>
        </w:rPr>
        <w:t xml:space="preserve">de bulunan İspanyol </w:t>
      </w:r>
      <w:proofErr w:type="spellStart"/>
      <w:r w:rsidR="00B85E72" w:rsidRPr="008C50F6">
        <w:rPr>
          <w:rFonts w:ascii="Times New Roman" w:hAnsi="Times New Roman" w:cs="Times New Roman"/>
        </w:rPr>
        <w:t>Krallıkları’nın</w:t>
      </w:r>
      <w:proofErr w:type="spellEnd"/>
      <w:r w:rsidR="00B85E72" w:rsidRPr="008C50F6">
        <w:rPr>
          <w:rFonts w:ascii="Times New Roman" w:hAnsi="Times New Roman" w:cs="Times New Roman"/>
        </w:rPr>
        <w:t xml:space="preserve"> elinde olan şehirlerin </w:t>
      </w:r>
      <w:r w:rsidR="000E56B5" w:rsidRPr="008C50F6">
        <w:rPr>
          <w:rFonts w:ascii="Times New Roman" w:hAnsi="Times New Roman" w:cs="Times New Roman"/>
        </w:rPr>
        <w:t>geri alınmasında</w:t>
      </w:r>
      <w:r w:rsidR="00B85E72" w:rsidRPr="008C50F6">
        <w:rPr>
          <w:rFonts w:ascii="Times New Roman" w:hAnsi="Times New Roman" w:cs="Times New Roman"/>
        </w:rPr>
        <w:t xml:space="preserve"> gerekse Osmanlı </w:t>
      </w:r>
      <w:r w:rsidR="000E56B5" w:rsidRPr="008C50F6">
        <w:rPr>
          <w:rFonts w:ascii="Times New Roman" w:hAnsi="Times New Roman" w:cs="Times New Roman"/>
        </w:rPr>
        <w:t>İmparatorluğu’na</w:t>
      </w:r>
      <w:r w:rsidR="00B85E72" w:rsidRPr="008C50F6">
        <w:rPr>
          <w:rFonts w:ascii="Times New Roman" w:hAnsi="Times New Roman" w:cs="Times New Roman"/>
        </w:rPr>
        <w:t xml:space="preserve"> muhalif olan yerel beylerin ortadan kaldırılmasında </w:t>
      </w:r>
      <w:proofErr w:type="spellStart"/>
      <w:r w:rsidR="00B85E72" w:rsidRPr="008C50F6">
        <w:rPr>
          <w:rFonts w:ascii="Times New Roman" w:hAnsi="Times New Roman" w:cs="Times New Roman"/>
        </w:rPr>
        <w:t>moriskolardan</w:t>
      </w:r>
      <w:proofErr w:type="spellEnd"/>
      <w:r w:rsidR="00B85E72" w:rsidRPr="008C50F6">
        <w:rPr>
          <w:rFonts w:ascii="Times New Roman" w:hAnsi="Times New Roman" w:cs="Times New Roman"/>
        </w:rPr>
        <w:t xml:space="preserve"> f</w:t>
      </w:r>
      <w:r w:rsidR="000E56B5" w:rsidRPr="008C50F6">
        <w:rPr>
          <w:rFonts w:ascii="Times New Roman" w:hAnsi="Times New Roman" w:cs="Times New Roman"/>
        </w:rPr>
        <w:t>a</w:t>
      </w:r>
      <w:r w:rsidR="00B85E72" w:rsidRPr="008C50F6">
        <w:rPr>
          <w:rFonts w:ascii="Times New Roman" w:hAnsi="Times New Roman" w:cs="Times New Roman"/>
        </w:rPr>
        <w:t>ydalanılmıştır</w:t>
      </w:r>
      <w:r w:rsidR="00875A6A" w:rsidRPr="008C50F6">
        <w:rPr>
          <w:rFonts w:ascii="Times New Roman" w:hAnsi="Times New Roman" w:cs="Times New Roman"/>
        </w:rPr>
        <w:t>.</w:t>
      </w:r>
      <w:r w:rsidR="00875A6A" w:rsidRPr="008C50F6">
        <w:rPr>
          <w:rStyle w:val="DipnotBavurusu"/>
          <w:rFonts w:ascii="Times New Roman" w:hAnsi="Times New Roman" w:cs="Times New Roman"/>
        </w:rPr>
        <w:footnoteReference w:id="59"/>
      </w:r>
      <w:r w:rsidR="00B85E72" w:rsidRPr="008C50F6">
        <w:rPr>
          <w:rFonts w:ascii="Times New Roman" w:hAnsi="Times New Roman" w:cs="Times New Roman"/>
        </w:rPr>
        <w:t xml:space="preserve"> </w:t>
      </w:r>
      <w:r w:rsidR="00D93656" w:rsidRPr="008C50F6">
        <w:rPr>
          <w:rFonts w:ascii="Times New Roman" w:hAnsi="Times New Roman" w:cs="Times New Roman"/>
        </w:rPr>
        <w:t>Göçmenlerin ürettiği tüfek ve barutla Müslüman Türk denizcileri gaza ve taciz Akın'ı yapmaları sağlanmı</w:t>
      </w:r>
      <w:r w:rsidR="000E56B5" w:rsidRPr="008C50F6">
        <w:rPr>
          <w:rFonts w:ascii="Times New Roman" w:hAnsi="Times New Roman" w:cs="Times New Roman"/>
        </w:rPr>
        <w:t>şsa da göçmenler</w:t>
      </w:r>
      <w:r w:rsidR="00F0243D" w:rsidRPr="008C50F6">
        <w:rPr>
          <w:rFonts w:ascii="Times New Roman" w:hAnsi="Times New Roman" w:cs="Times New Roman"/>
        </w:rPr>
        <w:t xml:space="preserve"> </w:t>
      </w:r>
      <w:r w:rsidR="00422C6E" w:rsidRPr="008C50F6">
        <w:rPr>
          <w:rFonts w:ascii="Times New Roman" w:hAnsi="Times New Roman" w:cs="Times New Roman"/>
        </w:rPr>
        <w:t>y</w:t>
      </w:r>
      <w:r w:rsidR="00F0243D" w:rsidRPr="008C50F6">
        <w:rPr>
          <w:rFonts w:ascii="Times New Roman" w:hAnsi="Times New Roman" w:cs="Times New Roman"/>
        </w:rPr>
        <w:t xml:space="preserve">önetim </w:t>
      </w:r>
      <w:r w:rsidR="00422C6E" w:rsidRPr="008C50F6">
        <w:rPr>
          <w:rFonts w:ascii="Times New Roman" w:hAnsi="Times New Roman" w:cs="Times New Roman"/>
        </w:rPr>
        <w:t>s</w:t>
      </w:r>
      <w:r w:rsidR="00F0243D" w:rsidRPr="008C50F6">
        <w:rPr>
          <w:rFonts w:ascii="Times New Roman" w:hAnsi="Times New Roman" w:cs="Times New Roman"/>
        </w:rPr>
        <w:t>isteminde</w:t>
      </w:r>
      <w:r w:rsidR="000E56B5" w:rsidRPr="008C50F6">
        <w:rPr>
          <w:rFonts w:ascii="Times New Roman" w:hAnsi="Times New Roman" w:cs="Times New Roman"/>
        </w:rPr>
        <w:t>n</w:t>
      </w:r>
      <w:r w:rsidR="00F0243D" w:rsidRPr="008C50F6">
        <w:rPr>
          <w:rFonts w:ascii="Times New Roman" w:hAnsi="Times New Roman" w:cs="Times New Roman"/>
        </w:rPr>
        <w:t xml:space="preserve"> uzak tutulmuşlardır</w:t>
      </w:r>
      <w:r w:rsidR="00422C6E" w:rsidRPr="008C50F6">
        <w:rPr>
          <w:rFonts w:ascii="Times New Roman" w:hAnsi="Times New Roman" w:cs="Times New Roman"/>
        </w:rPr>
        <w:t>.</w:t>
      </w:r>
      <w:r w:rsidR="00F0243D" w:rsidRPr="008C50F6">
        <w:rPr>
          <w:rFonts w:ascii="Times New Roman" w:hAnsi="Times New Roman" w:cs="Times New Roman"/>
        </w:rPr>
        <w:t xml:space="preserve"> </w:t>
      </w:r>
      <w:r w:rsidR="00422C6E" w:rsidRPr="008C50F6">
        <w:rPr>
          <w:rFonts w:ascii="Times New Roman" w:hAnsi="Times New Roman" w:cs="Times New Roman"/>
        </w:rPr>
        <w:t>B</w:t>
      </w:r>
      <w:r w:rsidR="00F0243D" w:rsidRPr="008C50F6">
        <w:rPr>
          <w:rFonts w:ascii="Times New Roman" w:hAnsi="Times New Roman" w:cs="Times New Roman"/>
        </w:rPr>
        <w:t xml:space="preserve">unun sebeplerinden biri </w:t>
      </w:r>
      <w:r w:rsidR="00422C6E" w:rsidRPr="008C50F6">
        <w:rPr>
          <w:rFonts w:ascii="Times New Roman" w:hAnsi="Times New Roman" w:cs="Times New Roman"/>
        </w:rPr>
        <w:t>a</w:t>
      </w:r>
      <w:r w:rsidR="00F0243D" w:rsidRPr="008C50F6">
        <w:rPr>
          <w:rFonts w:ascii="Times New Roman" w:hAnsi="Times New Roman" w:cs="Times New Roman"/>
        </w:rPr>
        <w:t>z sayıda olan Türklerin</w:t>
      </w:r>
      <w:r w:rsidR="000E56B5" w:rsidRPr="008C50F6">
        <w:rPr>
          <w:rFonts w:ascii="Times New Roman" w:hAnsi="Times New Roman" w:cs="Times New Roman"/>
        </w:rPr>
        <w:t>,</w:t>
      </w:r>
      <w:r w:rsidR="00F0243D" w:rsidRPr="008C50F6">
        <w:rPr>
          <w:rFonts w:ascii="Times New Roman" w:hAnsi="Times New Roman" w:cs="Times New Roman"/>
        </w:rPr>
        <w:t xml:space="preserve"> yerli halk ve göçmenler arasında erimesi</w:t>
      </w:r>
      <w:r w:rsidR="00422C6E" w:rsidRPr="008C50F6">
        <w:rPr>
          <w:rFonts w:ascii="Times New Roman" w:hAnsi="Times New Roman" w:cs="Times New Roman"/>
        </w:rPr>
        <w:t xml:space="preserve"> olasılığından kaynaklanmaktayken</w:t>
      </w:r>
      <w:r w:rsidR="00F0243D" w:rsidRPr="008C50F6">
        <w:rPr>
          <w:rFonts w:ascii="Times New Roman" w:hAnsi="Times New Roman" w:cs="Times New Roman"/>
        </w:rPr>
        <w:t xml:space="preserve"> diğer sebebi Endülüs</w:t>
      </w:r>
      <w:r w:rsidR="00422C6E" w:rsidRPr="008C50F6">
        <w:rPr>
          <w:rFonts w:ascii="Times New Roman" w:hAnsi="Times New Roman" w:cs="Times New Roman"/>
        </w:rPr>
        <w:t>lü</w:t>
      </w:r>
      <w:r w:rsidR="00F0243D" w:rsidRPr="008C50F6">
        <w:rPr>
          <w:rFonts w:ascii="Times New Roman" w:hAnsi="Times New Roman" w:cs="Times New Roman"/>
        </w:rPr>
        <w:t>leri</w:t>
      </w:r>
      <w:r w:rsidR="00422C6E" w:rsidRPr="008C50F6">
        <w:rPr>
          <w:rFonts w:ascii="Times New Roman" w:hAnsi="Times New Roman" w:cs="Times New Roman"/>
        </w:rPr>
        <w:t>n</w:t>
      </w:r>
      <w:r w:rsidR="00F0243D" w:rsidRPr="008C50F6">
        <w:rPr>
          <w:rFonts w:ascii="Times New Roman" w:hAnsi="Times New Roman" w:cs="Times New Roman"/>
        </w:rPr>
        <w:t xml:space="preserve"> geçici olarak yerleşme anlayışlarından dolayı </w:t>
      </w:r>
      <w:r w:rsidR="00422C6E" w:rsidRPr="008C50F6">
        <w:rPr>
          <w:rFonts w:ascii="Times New Roman" w:hAnsi="Times New Roman" w:cs="Times New Roman"/>
        </w:rPr>
        <w:t>(</w:t>
      </w:r>
      <w:r w:rsidR="00F0243D" w:rsidRPr="008C50F6">
        <w:rPr>
          <w:rFonts w:ascii="Times New Roman" w:hAnsi="Times New Roman" w:cs="Times New Roman"/>
        </w:rPr>
        <w:t xml:space="preserve">Osmanlı'nın </w:t>
      </w:r>
      <w:r w:rsidR="00422C6E" w:rsidRPr="008C50F6">
        <w:rPr>
          <w:rFonts w:ascii="Times New Roman" w:hAnsi="Times New Roman" w:cs="Times New Roman"/>
        </w:rPr>
        <w:t>İ</w:t>
      </w:r>
      <w:r w:rsidR="00F0243D" w:rsidRPr="008C50F6">
        <w:rPr>
          <w:rFonts w:ascii="Times New Roman" w:hAnsi="Times New Roman" w:cs="Times New Roman"/>
        </w:rPr>
        <w:t>spanya'yı fethede</w:t>
      </w:r>
      <w:r w:rsidR="00422C6E" w:rsidRPr="008C50F6">
        <w:rPr>
          <w:rFonts w:ascii="Times New Roman" w:hAnsi="Times New Roman" w:cs="Times New Roman"/>
        </w:rPr>
        <w:t>c</w:t>
      </w:r>
      <w:r w:rsidR="00F0243D" w:rsidRPr="008C50F6">
        <w:rPr>
          <w:rFonts w:ascii="Times New Roman" w:hAnsi="Times New Roman" w:cs="Times New Roman"/>
        </w:rPr>
        <w:t>e</w:t>
      </w:r>
      <w:r w:rsidR="00422C6E" w:rsidRPr="008C50F6">
        <w:rPr>
          <w:rFonts w:ascii="Times New Roman" w:hAnsi="Times New Roman" w:cs="Times New Roman"/>
        </w:rPr>
        <w:t>ğ</w:t>
      </w:r>
      <w:r w:rsidR="00F0243D" w:rsidRPr="008C50F6">
        <w:rPr>
          <w:rFonts w:ascii="Times New Roman" w:hAnsi="Times New Roman" w:cs="Times New Roman"/>
        </w:rPr>
        <w:t>i düşüncesi</w:t>
      </w:r>
      <w:r w:rsidR="00422C6E" w:rsidRPr="008C50F6">
        <w:rPr>
          <w:rFonts w:ascii="Times New Roman" w:hAnsi="Times New Roman" w:cs="Times New Roman"/>
        </w:rPr>
        <w:t>yle İspanya’ya dönmek)</w:t>
      </w:r>
      <w:r w:rsidR="00F0243D" w:rsidRPr="008C50F6">
        <w:rPr>
          <w:rFonts w:ascii="Times New Roman" w:hAnsi="Times New Roman" w:cs="Times New Roman"/>
        </w:rPr>
        <w:t xml:space="preserve"> toplum içinde ayrı bir grup olarak kalmalarını sağlamış</w:t>
      </w:r>
      <w:r w:rsidR="00422C6E" w:rsidRPr="008C50F6">
        <w:rPr>
          <w:rFonts w:ascii="Times New Roman" w:hAnsi="Times New Roman" w:cs="Times New Roman"/>
        </w:rPr>
        <w:t>tır.</w:t>
      </w:r>
      <w:r w:rsidR="000E56B5" w:rsidRPr="008C50F6">
        <w:rPr>
          <w:rFonts w:ascii="Times New Roman" w:hAnsi="Times New Roman" w:cs="Times New Roman"/>
        </w:rPr>
        <w:t xml:space="preserve"> </w:t>
      </w:r>
      <w:r w:rsidR="00422C6E" w:rsidRPr="008C50F6">
        <w:rPr>
          <w:rFonts w:ascii="Times New Roman" w:hAnsi="Times New Roman" w:cs="Times New Roman"/>
        </w:rPr>
        <w:t>Bunun sonucunda ise göçmenler,</w:t>
      </w:r>
      <w:r w:rsidR="00F0243D" w:rsidRPr="008C50F6">
        <w:rPr>
          <w:rFonts w:ascii="Times New Roman" w:hAnsi="Times New Roman" w:cs="Times New Roman"/>
        </w:rPr>
        <w:t xml:space="preserve"> idari </w:t>
      </w:r>
      <w:r w:rsidR="00422C6E" w:rsidRPr="008C50F6">
        <w:rPr>
          <w:rFonts w:ascii="Times New Roman" w:hAnsi="Times New Roman" w:cs="Times New Roman"/>
        </w:rPr>
        <w:t xml:space="preserve">ve </w:t>
      </w:r>
      <w:r w:rsidR="00F0243D" w:rsidRPr="008C50F6">
        <w:rPr>
          <w:rFonts w:ascii="Times New Roman" w:hAnsi="Times New Roman" w:cs="Times New Roman"/>
        </w:rPr>
        <w:t>askeri alan</w:t>
      </w:r>
      <w:r w:rsidR="000E56B5" w:rsidRPr="008C50F6">
        <w:rPr>
          <w:rFonts w:ascii="Times New Roman" w:hAnsi="Times New Roman" w:cs="Times New Roman"/>
        </w:rPr>
        <w:t>lar</w:t>
      </w:r>
      <w:r w:rsidR="00F0243D" w:rsidRPr="008C50F6">
        <w:rPr>
          <w:rFonts w:ascii="Times New Roman" w:hAnsi="Times New Roman" w:cs="Times New Roman"/>
        </w:rPr>
        <w:t>da yükselme fikrinden uzak durm</w:t>
      </w:r>
      <w:r w:rsidR="00422C6E" w:rsidRPr="008C50F6">
        <w:rPr>
          <w:rFonts w:ascii="Times New Roman" w:hAnsi="Times New Roman" w:cs="Times New Roman"/>
        </w:rPr>
        <w:t>uşlardır.</w:t>
      </w:r>
      <w:r w:rsidR="00F0243D" w:rsidRPr="008C50F6">
        <w:rPr>
          <w:rFonts w:ascii="Times New Roman" w:hAnsi="Times New Roman" w:cs="Times New Roman"/>
        </w:rPr>
        <w:t xml:space="preserve"> Cezayir'in dış ticaretinde </w:t>
      </w:r>
      <w:r w:rsidR="00422C6E" w:rsidRPr="008C50F6">
        <w:rPr>
          <w:rFonts w:ascii="Times New Roman" w:hAnsi="Times New Roman" w:cs="Times New Roman"/>
        </w:rPr>
        <w:t>E</w:t>
      </w:r>
      <w:r w:rsidR="00F0243D" w:rsidRPr="008C50F6">
        <w:rPr>
          <w:rFonts w:ascii="Times New Roman" w:hAnsi="Times New Roman" w:cs="Times New Roman"/>
        </w:rPr>
        <w:t>ndülüslü göçmen</w:t>
      </w:r>
      <w:r w:rsidR="00BB6440" w:rsidRPr="008C50F6">
        <w:rPr>
          <w:rFonts w:ascii="Times New Roman" w:hAnsi="Times New Roman" w:cs="Times New Roman"/>
        </w:rPr>
        <w:t>ler</w:t>
      </w:r>
      <w:r w:rsidR="00F0243D" w:rsidRPr="008C50F6">
        <w:rPr>
          <w:rFonts w:ascii="Times New Roman" w:hAnsi="Times New Roman" w:cs="Times New Roman"/>
        </w:rPr>
        <w:t xml:space="preserve"> olarak Yahudiler ve Müslümanlar </w:t>
      </w:r>
      <w:r w:rsidR="00BB6440" w:rsidRPr="008C50F6">
        <w:rPr>
          <w:rFonts w:ascii="Times New Roman" w:hAnsi="Times New Roman" w:cs="Times New Roman"/>
        </w:rPr>
        <w:t>daha etkin bir şekilde</w:t>
      </w:r>
      <w:r w:rsidR="000533ED" w:rsidRPr="008C50F6">
        <w:rPr>
          <w:rFonts w:ascii="Times New Roman" w:hAnsi="Times New Roman" w:cs="Times New Roman"/>
        </w:rPr>
        <w:t xml:space="preserve"> </w:t>
      </w:r>
      <w:r w:rsidR="005832D7" w:rsidRPr="008C50F6">
        <w:rPr>
          <w:rFonts w:ascii="Times New Roman" w:hAnsi="Times New Roman" w:cs="Times New Roman"/>
        </w:rPr>
        <w:t>faaliyet göstermektedir</w:t>
      </w:r>
      <w:r w:rsidR="00875A6A" w:rsidRPr="008C50F6">
        <w:rPr>
          <w:rFonts w:ascii="Times New Roman" w:hAnsi="Times New Roman" w:cs="Times New Roman"/>
        </w:rPr>
        <w:t>.</w:t>
      </w:r>
      <w:r w:rsidR="00875A6A" w:rsidRPr="008C50F6">
        <w:rPr>
          <w:rStyle w:val="DipnotBavurusu"/>
          <w:rFonts w:ascii="Times New Roman" w:hAnsi="Times New Roman" w:cs="Times New Roman"/>
        </w:rPr>
        <w:footnoteReference w:id="60"/>
      </w:r>
      <w:r w:rsidR="005832D7" w:rsidRPr="008C50F6">
        <w:rPr>
          <w:rFonts w:ascii="Times New Roman" w:hAnsi="Times New Roman" w:cs="Times New Roman"/>
          <w:noProof/>
        </w:rPr>
        <w:t xml:space="preserve"> </w:t>
      </w:r>
    </w:p>
    <w:p w14:paraId="6333A2B1" w14:textId="23844DDB" w:rsidR="0053202F" w:rsidRPr="008C50F6" w:rsidRDefault="004A3753" w:rsidP="00703AE8">
      <w:pPr>
        <w:spacing w:before="60" w:after="60" w:line="240" w:lineRule="auto"/>
        <w:jc w:val="both"/>
        <w:rPr>
          <w:rFonts w:ascii="Times New Roman" w:hAnsi="Times New Roman" w:cs="Times New Roman"/>
          <w:bCs/>
        </w:rPr>
      </w:pPr>
      <w:r w:rsidRPr="008C50F6">
        <w:rPr>
          <w:rFonts w:ascii="Times New Roman" w:hAnsi="Times New Roman" w:cs="Times New Roman"/>
          <w:bCs/>
        </w:rPr>
        <w:t xml:space="preserve">        </w:t>
      </w:r>
      <w:r w:rsidR="000014A9" w:rsidRPr="008C50F6">
        <w:rPr>
          <w:rFonts w:ascii="Times New Roman" w:hAnsi="Times New Roman" w:cs="Times New Roman"/>
          <w:bCs/>
        </w:rPr>
        <w:t xml:space="preserve"> </w:t>
      </w:r>
      <w:r w:rsidRPr="008C50F6">
        <w:rPr>
          <w:rFonts w:ascii="Times New Roman" w:hAnsi="Times New Roman" w:cs="Times New Roman"/>
          <w:bCs/>
        </w:rPr>
        <w:t xml:space="preserve"> </w:t>
      </w:r>
      <w:r w:rsidR="00F0243D" w:rsidRPr="008C50F6">
        <w:rPr>
          <w:rFonts w:ascii="Times New Roman" w:hAnsi="Times New Roman" w:cs="Times New Roman"/>
          <w:bCs/>
        </w:rPr>
        <w:t>Tunus</w:t>
      </w:r>
      <w:r w:rsidR="00E41AE0" w:rsidRPr="008C50F6">
        <w:rPr>
          <w:rFonts w:ascii="Times New Roman" w:hAnsi="Times New Roman" w:cs="Times New Roman"/>
          <w:bCs/>
        </w:rPr>
        <w:t xml:space="preserve">’ta </w:t>
      </w:r>
      <w:r w:rsidR="004C18AF" w:rsidRPr="008C50F6">
        <w:rPr>
          <w:rFonts w:ascii="Times New Roman" w:hAnsi="Times New Roman" w:cs="Times New Roman"/>
          <w:bCs/>
        </w:rPr>
        <w:t xml:space="preserve">ise </w:t>
      </w:r>
      <w:r w:rsidR="00E41AE0" w:rsidRPr="008C50F6">
        <w:rPr>
          <w:rFonts w:ascii="Times New Roman" w:hAnsi="Times New Roman" w:cs="Times New Roman"/>
          <w:bCs/>
        </w:rPr>
        <w:t>g</w:t>
      </w:r>
      <w:r w:rsidR="00F0243D" w:rsidRPr="008C50F6">
        <w:rPr>
          <w:rFonts w:ascii="Times New Roman" w:hAnsi="Times New Roman" w:cs="Times New Roman"/>
        </w:rPr>
        <w:t>öçmenler iki şekilde yerleş</w:t>
      </w:r>
      <w:r w:rsidR="003E07CD" w:rsidRPr="008C50F6">
        <w:rPr>
          <w:rFonts w:ascii="Times New Roman" w:hAnsi="Times New Roman" w:cs="Times New Roman"/>
        </w:rPr>
        <w:t>mek</w:t>
      </w:r>
      <w:r w:rsidR="00B32246" w:rsidRPr="008C50F6">
        <w:rPr>
          <w:rFonts w:ascii="Times New Roman" w:hAnsi="Times New Roman" w:cs="Times New Roman"/>
        </w:rPr>
        <w:t>t</w:t>
      </w:r>
      <w:r w:rsidR="00F0243D" w:rsidRPr="008C50F6">
        <w:rPr>
          <w:rFonts w:ascii="Times New Roman" w:hAnsi="Times New Roman" w:cs="Times New Roman"/>
        </w:rPr>
        <w:t>edir</w:t>
      </w:r>
      <w:r w:rsidR="00E41AE0" w:rsidRPr="008C50F6">
        <w:rPr>
          <w:rFonts w:ascii="Times New Roman" w:hAnsi="Times New Roman" w:cs="Times New Roman"/>
        </w:rPr>
        <w:t>;</w:t>
      </w:r>
      <w:r w:rsidR="00C917C9" w:rsidRPr="008C50F6">
        <w:rPr>
          <w:rFonts w:ascii="Times New Roman" w:hAnsi="Times New Roman" w:cs="Times New Roman"/>
        </w:rPr>
        <w:t xml:space="preserve"> </w:t>
      </w:r>
      <w:r w:rsidR="00E41AE0" w:rsidRPr="008C50F6">
        <w:rPr>
          <w:rFonts w:ascii="Times New Roman" w:hAnsi="Times New Roman" w:cs="Times New Roman"/>
        </w:rPr>
        <w:t>i</w:t>
      </w:r>
      <w:r w:rsidR="00F0243D" w:rsidRPr="008C50F6">
        <w:rPr>
          <w:rFonts w:ascii="Times New Roman" w:hAnsi="Times New Roman" w:cs="Times New Roman"/>
        </w:rPr>
        <w:t>lk olarak bölgesel yerleşme</w:t>
      </w:r>
      <w:r w:rsidR="00E41AE0" w:rsidRPr="008C50F6">
        <w:rPr>
          <w:rFonts w:ascii="Times New Roman" w:hAnsi="Times New Roman" w:cs="Times New Roman"/>
        </w:rPr>
        <w:t xml:space="preserve"> </w:t>
      </w:r>
      <w:proofErr w:type="gramStart"/>
      <w:r w:rsidR="00E41AE0" w:rsidRPr="008C50F6">
        <w:rPr>
          <w:rFonts w:ascii="Times New Roman" w:hAnsi="Times New Roman" w:cs="Times New Roman"/>
        </w:rPr>
        <w:t xml:space="preserve">biçiminde </w:t>
      </w:r>
      <w:r w:rsidR="00F0243D" w:rsidRPr="008C50F6">
        <w:rPr>
          <w:rFonts w:ascii="Times New Roman" w:hAnsi="Times New Roman" w:cs="Times New Roman"/>
        </w:rPr>
        <w:t xml:space="preserve"> </w:t>
      </w:r>
      <w:proofErr w:type="spellStart"/>
      <w:r w:rsidR="00F0243D" w:rsidRPr="008C50F6">
        <w:rPr>
          <w:rFonts w:ascii="Times New Roman" w:hAnsi="Times New Roman" w:cs="Times New Roman"/>
        </w:rPr>
        <w:t>Belen</w:t>
      </w:r>
      <w:r w:rsidR="00B32246" w:rsidRPr="008C50F6">
        <w:rPr>
          <w:rFonts w:ascii="Times New Roman" w:hAnsi="Times New Roman" w:cs="Times New Roman"/>
        </w:rPr>
        <w:t>siyeliler</w:t>
      </w:r>
      <w:proofErr w:type="spellEnd"/>
      <w:proofErr w:type="gramEnd"/>
      <w:r w:rsidR="00B32246" w:rsidRPr="008C50F6">
        <w:rPr>
          <w:rFonts w:ascii="Times New Roman" w:hAnsi="Times New Roman" w:cs="Times New Roman"/>
        </w:rPr>
        <w:t>,</w:t>
      </w:r>
      <w:r w:rsidR="00C917C9" w:rsidRPr="008C50F6">
        <w:rPr>
          <w:rFonts w:ascii="Times New Roman" w:hAnsi="Times New Roman" w:cs="Times New Roman"/>
        </w:rPr>
        <w:t xml:space="preserve"> </w:t>
      </w:r>
      <w:proofErr w:type="spellStart"/>
      <w:r w:rsidR="00B32246" w:rsidRPr="008C50F6">
        <w:rPr>
          <w:rFonts w:ascii="Times New Roman" w:hAnsi="Times New Roman" w:cs="Times New Roman"/>
        </w:rPr>
        <w:t>Aragonlular</w:t>
      </w:r>
      <w:proofErr w:type="spellEnd"/>
      <w:r w:rsidR="00B32246" w:rsidRPr="008C50F6">
        <w:rPr>
          <w:rFonts w:ascii="Times New Roman" w:hAnsi="Times New Roman" w:cs="Times New Roman"/>
        </w:rPr>
        <w:t xml:space="preserve">, </w:t>
      </w:r>
      <w:proofErr w:type="spellStart"/>
      <w:r w:rsidR="00B32246" w:rsidRPr="008C50F6">
        <w:rPr>
          <w:rFonts w:ascii="Times New Roman" w:hAnsi="Times New Roman" w:cs="Times New Roman"/>
        </w:rPr>
        <w:t>K</w:t>
      </w:r>
      <w:r w:rsidR="00F0243D" w:rsidRPr="008C50F6">
        <w:rPr>
          <w:rFonts w:ascii="Times New Roman" w:hAnsi="Times New Roman" w:cs="Times New Roman"/>
        </w:rPr>
        <w:t>astil</w:t>
      </w:r>
      <w:r w:rsidR="00B32246" w:rsidRPr="008C50F6">
        <w:rPr>
          <w:rFonts w:ascii="Times New Roman" w:hAnsi="Times New Roman" w:cs="Times New Roman"/>
        </w:rPr>
        <w:t>l</w:t>
      </w:r>
      <w:r w:rsidR="00F0243D" w:rsidRPr="008C50F6">
        <w:rPr>
          <w:rFonts w:ascii="Times New Roman" w:hAnsi="Times New Roman" w:cs="Times New Roman"/>
        </w:rPr>
        <w:t>alılar</w:t>
      </w:r>
      <w:proofErr w:type="spellEnd"/>
      <w:r w:rsidR="00B32246" w:rsidRPr="008C50F6">
        <w:rPr>
          <w:rFonts w:ascii="Times New Roman" w:hAnsi="Times New Roman" w:cs="Times New Roman"/>
        </w:rPr>
        <w:t>,</w:t>
      </w:r>
      <w:r w:rsidR="00F0243D" w:rsidRPr="008C50F6">
        <w:rPr>
          <w:rFonts w:ascii="Times New Roman" w:hAnsi="Times New Roman" w:cs="Times New Roman"/>
        </w:rPr>
        <w:t xml:space="preserve"> </w:t>
      </w:r>
      <w:proofErr w:type="spellStart"/>
      <w:r w:rsidR="00B32246" w:rsidRPr="008C50F6">
        <w:rPr>
          <w:rFonts w:ascii="Times New Roman" w:hAnsi="Times New Roman" w:cs="Times New Roman"/>
        </w:rPr>
        <w:t>G</w:t>
      </w:r>
      <w:r w:rsidR="00F0243D" w:rsidRPr="008C50F6">
        <w:rPr>
          <w:rFonts w:ascii="Times New Roman" w:hAnsi="Times New Roman" w:cs="Times New Roman"/>
        </w:rPr>
        <w:t>ırnatalılar</w:t>
      </w:r>
      <w:proofErr w:type="spellEnd"/>
      <w:r w:rsidR="00F0243D" w:rsidRPr="008C50F6">
        <w:rPr>
          <w:rFonts w:ascii="Times New Roman" w:hAnsi="Times New Roman" w:cs="Times New Roman"/>
        </w:rPr>
        <w:t xml:space="preserve"> gibi</w:t>
      </w:r>
      <w:r w:rsidR="00E41AE0" w:rsidRPr="008C50F6">
        <w:rPr>
          <w:rFonts w:ascii="Times New Roman" w:hAnsi="Times New Roman" w:cs="Times New Roman"/>
        </w:rPr>
        <w:t xml:space="preserve"> göçmenlerin</w:t>
      </w:r>
      <w:r w:rsidR="00B32246" w:rsidRPr="008C50F6">
        <w:rPr>
          <w:rFonts w:ascii="Times New Roman" w:hAnsi="Times New Roman" w:cs="Times New Roman"/>
        </w:rPr>
        <w:t xml:space="preserve"> geldikleri bölgeye göre yerleşme</w:t>
      </w:r>
      <w:r w:rsidR="00E41AE0" w:rsidRPr="008C50F6">
        <w:rPr>
          <w:rFonts w:ascii="Times New Roman" w:hAnsi="Times New Roman" w:cs="Times New Roman"/>
        </w:rPr>
        <w:t>leri esasına göre yapılan yerleşme biçimidir</w:t>
      </w:r>
      <w:r w:rsidR="00B32246" w:rsidRPr="008C50F6">
        <w:rPr>
          <w:rFonts w:ascii="Times New Roman" w:hAnsi="Times New Roman" w:cs="Times New Roman"/>
        </w:rPr>
        <w:t>.</w:t>
      </w:r>
      <w:r w:rsidR="0037168D" w:rsidRPr="008C50F6">
        <w:rPr>
          <w:rFonts w:ascii="Times New Roman" w:hAnsi="Times New Roman" w:cs="Times New Roman"/>
        </w:rPr>
        <w:t xml:space="preserve"> Göçmenler kişi isimlerinin sonuna, etnik bilinçlerini muhafaza etmek adına </w:t>
      </w:r>
      <w:proofErr w:type="spellStart"/>
      <w:r w:rsidR="0037168D" w:rsidRPr="008C50F6">
        <w:rPr>
          <w:rFonts w:ascii="Times New Roman" w:hAnsi="Times New Roman" w:cs="Times New Roman"/>
        </w:rPr>
        <w:t>Kurtubî</w:t>
      </w:r>
      <w:proofErr w:type="spellEnd"/>
      <w:r w:rsidR="0037168D" w:rsidRPr="008C50F6">
        <w:rPr>
          <w:rFonts w:ascii="Times New Roman" w:hAnsi="Times New Roman" w:cs="Times New Roman"/>
        </w:rPr>
        <w:t xml:space="preserve"> </w:t>
      </w:r>
      <w:proofErr w:type="spellStart"/>
      <w:r w:rsidR="0037168D" w:rsidRPr="008C50F6">
        <w:rPr>
          <w:rFonts w:ascii="Times New Roman" w:hAnsi="Times New Roman" w:cs="Times New Roman"/>
        </w:rPr>
        <w:t>Kurtuba’dan</w:t>
      </w:r>
      <w:proofErr w:type="spellEnd"/>
      <w:r w:rsidR="0037168D" w:rsidRPr="008C50F6">
        <w:rPr>
          <w:rFonts w:ascii="Times New Roman" w:hAnsi="Times New Roman" w:cs="Times New Roman"/>
        </w:rPr>
        <w:t xml:space="preserve">, </w:t>
      </w:r>
      <w:proofErr w:type="spellStart"/>
      <w:r w:rsidR="0037168D" w:rsidRPr="008C50F6">
        <w:rPr>
          <w:rFonts w:ascii="Times New Roman" w:hAnsi="Times New Roman" w:cs="Times New Roman"/>
        </w:rPr>
        <w:t>Belensî</w:t>
      </w:r>
      <w:proofErr w:type="spellEnd"/>
      <w:r w:rsidR="0037168D" w:rsidRPr="008C50F6">
        <w:rPr>
          <w:rFonts w:ascii="Times New Roman" w:hAnsi="Times New Roman" w:cs="Times New Roman"/>
        </w:rPr>
        <w:t xml:space="preserve"> </w:t>
      </w:r>
      <w:proofErr w:type="spellStart"/>
      <w:r w:rsidR="0037168D" w:rsidRPr="008C50F6">
        <w:rPr>
          <w:rFonts w:ascii="Times New Roman" w:hAnsi="Times New Roman" w:cs="Times New Roman"/>
        </w:rPr>
        <w:t>Belensiye’den</w:t>
      </w:r>
      <w:proofErr w:type="spellEnd"/>
      <w:r w:rsidR="0037168D" w:rsidRPr="008C50F6">
        <w:rPr>
          <w:rFonts w:ascii="Times New Roman" w:hAnsi="Times New Roman" w:cs="Times New Roman"/>
        </w:rPr>
        <w:t xml:space="preserve">, </w:t>
      </w:r>
      <w:proofErr w:type="spellStart"/>
      <w:r w:rsidR="0037168D" w:rsidRPr="008C50F6">
        <w:rPr>
          <w:rFonts w:ascii="Times New Roman" w:hAnsi="Times New Roman" w:cs="Times New Roman"/>
        </w:rPr>
        <w:t>Gırnatî</w:t>
      </w:r>
      <w:proofErr w:type="spellEnd"/>
      <w:r w:rsidR="0037168D" w:rsidRPr="008C50F6">
        <w:rPr>
          <w:rFonts w:ascii="Times New Roman" w:hAnsi="Times New Roman" w:cs="Times New Roman"/>
        </w:rPr>
        <w:t xml:space="preserve"> </w:t>
      </w:r>
      <w:proofErr w:type="spellStart"/>
      <w:r w:rsidR="0037168D" w:rsidRPr="008C50F6">
        <w:rPr>
          <w:rFonts w:ascii="Times New Roman" w:hAnsi="Times New Roman" w:cs="Times New Roman"/>
        </w:rPr>
        <w:t>Gırnata’dan</w:t>
      </w:r>
      <w:proofErr w:type="spellEnd"/>
      <w:r w:rsidR="0037168D" w:rsidRPr="008C50F6">
        <w:rPr>
          <w:rFonts w:ascii="Times New Roman" w:hAnsi="Times New Roman" w:cs="Times New Roman"/>
        </w:rPr>
        <w:t xml:space="preserve"> geldiğini gösteren isimler yer almaktadır</w:t>
      </w:r>
      <w:r w:rsidR="00875A6A" w:rsidRPr="008C50F6">
        <w:rPr>
          <w:rFonts w:ascii="Times New Roman" w:hAnsi="Times New Roman" w:cs="Times New Roman"/>
        </w:rPr>
        <w:t>.</w:t>
      </w:r>
      <w:r w:rsidR="00030CC9" w:rsidRPr="008C50F6">
        <w:rPr>
          <w:rFonts w:ascii="Times New Roman" w:hAnsi="Times New Roman" w:cs="Times New Roman"/>
        </w:rPr>
        <w:t xml:space="preserve"> </w:t>
      </w:r>
      <w:r w:rsidR="00B32246" w:rsidRPr="008C50F6">
        <w:rPr>
          <w:rFonts w:ascii="Times New Roman" w:hAnsi="Times New Roman" w:cs="Times New Roman"/>
        </w:rPr>
        <w:t>Bu durum</w:t>
      </w:r>
      <w:r w:rsidR="007E4CB3" w:rsidRPr="008C50F6">
        <w:rPr>
          <w:rFonts w:ascii="Times New Roman" w:hAnsi="Times New Roman" w:cs="Times New Roman"/>
        </w:rPr>
        <w:t>,</w:t>
      </w:r>
      <w:r w:rsidR="00B32246" w:rsidRPr="008C50F6">
        <w:rPr>
          <w:rFonts w:ascii="Times New Roman" w:hAnsi="Times New Roman" w:cs="Times New Roman"/>
        </w:rPr>
        <w:t xml:space="preserve"> </w:t>
      </w:r>
      <w:r w:rsidR="0037168D" w:rsidRPr="008C50F6">
        <w:rPr>
          <w:rFonts w:ascii="Times New Roman" w:hAnsi="Times New Roman" w:cs="Times New Roman"/>
        </w:rPr>
        <w:t>göçmenlerin göç e</w:t>
      </w:r>
      <w:r w:rsidR="00AB3059" w:rsidRPr="008C50F6">
        <w:rPr>
          <w:rFonts w:ascii="Times New Roman" w:hAnsi="Times New Roman" w:cs="Times New Roman"/>
        </w:rPr>
        <w:t xml:space="preserve">dilen yerlerdeki kişilerle iletişime geçmesi bakımından </w:t>
      </w:r>
      <w:r w:rsidR="00B32246" w:rsidRPr="008C50F6">
        <w:rPr>
          <w:rFonts w:ascii="Times New Roman" w:hAnsi="Times New Roman" w:cs="Times New Roman"/>
        </w:rPr>
        <w:t>kolay adaptasyonu sağlamakta önemli etkenlerden</w:t>
      </w:r>
      <w:r w:rsidR="00784302" w:rsidRPr="008C50F6">
        <w:rPr>
          <w:rFonts w:ascii="Times New Roman" w:hAnsi="Times New Roman" w:cs="Times New Roman"/>
        </w:rPr>
        <w:t xml:space="preserve"> olmaktadır</w:t>
      </w:r>
      <w:r w:rsidR="00B32246" w:rsidRPr="008C50F6">
        <w:rPr>
          <w:rFonts w:ascii="Times New Roman" w:hAnsi="Times New Roman" w:cs="Times New Roman"/>
        </w:rPr>
        <w:t xml:space="preserve">. </w:t>
      </w:r>
      <w:r w:rsidR="00FA6746" w:rsidRPr="008C50F6">
        <w:rPr>
          <w:rFonts w:ascii="Times New Roman" w:hAnsi="Times New Roman" w:cs="Times New Roman"/>
        </w:rPr>
        <w:t>Fakat göçmen</w:t>
      </w:r>
      <w:r w:rsidR="0066464C" w:rsidRPr="008C50F6">
        <w:rPr>
          <w:rFonts w:ascii="Times New Roman" w:hAnsi="Times New Roman" w:cs="Times New Roman"/>
        </w:rPr>
        <w:t>l</w:t>
      </w:r>
      <w:r w:rsidR="00FA6746" w:rsidRPr="008C50F6">
        <w:rPr>
          <w:rFonts w:ascii="Times New Roman" w:hAnsi="Times New Roman" w:cs="Times New Roman"/>
        </w:rPr>
        <w:t xml:space="preserve">erin </w:t>
      </w:r>
      <w:proofErr w:type="gramStart"/>
      <w:r w:rsidR="00FA6746" w:rsidRPr="008C50F6">
        <w:rPr>
          <w:rFonts w:ascii="Times New Roman" w:hAnsi="Times New Roman" w:cs="Times New Roman"/>
        </w:rPr>
        <w:t>entegrasyonunu</w:t>
      </w:r>
      <w:proofErr w:type="gramEnd"/>
      <w:r w:rsidR="00FA6746" w:rsidRPr="008C50F6">
        <w:rPr>
          <w:rFonts w:ascii="Times New Roman" w:hAnsi="Times New Roman" w:cs="Times New Roman"/>
        </w:rPr>
        <w:t xml:space="preserve"> zorlaştıran bir takım etkenler de mevcuttur. Endülüslü göçmenlerin yaptığı endogami (aile içi evlenme) tipi evlilik</w:t>
      </w:r>
      <w:r w:rsidR="00F646AA" w:rsidRPr="008C50F6">
        <w:rPr>
          <w:rFonts w:ascii="Times New Roman" w:hAnsi="Times New Roman" w:cs="Times New Roman"/>
        </w:rPr>
        <w:t>; Endülüslü</w:t>
      </w:r>
      <w:r w:rsidR="00FA6746" w:rsidRPr="008C50F6">
        <w:rPr>
          <w:rFonts w:ascii="Times New Roman" w:hAnsi="Times New Roman" w:cs="Times New Roman"/>
        </w:rPr>
        <w:t xml:space="preserve"> kadınların</w:t>
      </w:r>
      <w:r w:rsidR="00F646AA" w:rsidRPr="008C50F6">
        <w:rPr>
          <w:rFonts w:ascii="Times New Roman" w:hAnsi="Times New Roman" w:cs="Times New Roman"/>
        </w:rPr>
        <w:t>,</w:t>
      </w:r>
      <w:r w:rsidR="00FA6746" w:rsidRPr="008C50F6">
        <w:rPr>
          <w:rFonts w:ascii="Times New Roman" w:hAnsi="Times New Roman" w:cs="Times New Roman"/>
        </w:rPr>
        <w:t xml:space="preserve"> yerel </w:t>
      </w:r>
      <w:proofErr w:type="spellStart"/>
      <w:r w:rsidR="00FA6746" w:rsidRPr="008C50F6">
        <w:rPr>
          <w:rFonts w:ascii="Times New Roman" w:hAnsi="Times New Roman" w:cs="Times New Roman"/>
        </w:rPr>
        <w:t>Tunus’lu</w:t>
      </w:r>
      <w:proofErr w:type="spellEnd"/>
      <w:r w:rsidR="00FA6746" w:rsidRPr="008C50F6">
        <w:rPr>
          <w:rFonts w:ascii="Times New Roman" w:hAnsi="Times New Roman" w:cs="Times New Roman"/>
        </w:rPr>
        <w:t xml:space="preserve"> bedevî erkeklerle evlenmemesi</w:t>
      </w:r>
      <w:r w:rsidR="00F646AA" w:rsidRPr="008C50F6">
        <w:rPr>
          <w:rFonts w:ascii="Times New Roman" w:hAnsi="Times New Roman" w:cs="Times New Roman"/>
        </w:rPr>
        <w:t xml:space="preserve">, </w:t>
      </w:r>
      <w:proofErr w:type="spellStart"/>
      <w:r w:rsidR="00F646AA" w:rsidRPr="008C50F6">
        <w:rPr>
          <w:rFonts w:ascii="Times New Roman" w:hAnsi="Times New Roman" w:cs="Times New Roman"/>
        </w:rPr>
        <w:t>sosyo</w:t>
      </w:r>
      <w:proofErr w:type="spellEnd"/>
      <w:r w:rsidR="00F646AA" w:rsidRPr="008C50F6">
        <w:rPr>
          <w:rFonts w:ascii="Times New Roman" w:hAnsi="Times New Roman" w:cs="Times New Roman"/>
        </w:rPr>
        <w:t xml:space="preserve">-kültürel farklar ve göçmenlerin, göç ettikleri yerlerde </w:t>
      </w:r>
      <w:proofErr w:type="spellStart"/>
      <w:r w:rsidR="00F646AA" w:rsidRPr="008C50F6">
        <w:rPr>
          <w:rFonts w:ascii="Times New Roman" w:hAnsi="Times New Roman" w:cs="Times New Roman"/>
        </w:rPr>
        <w:t>İspanyolca’yı</w:t>
      </w:r>
      <w:proofErr w:type="spellEnd"/>
      <w:r w:rsidR="00F646AA" w:rsidRPr="008C50F6">
        <w:rPr>
          <w:rFonts w:ascii="Times New Roman" w:hAnsi="Times New Roman" w:cs="Times New Roman"/>
        </w:rPr>
        <w:t xml:space="preserve"> konuşmaya devam etmeleri bu etkenlerden bazılarıdır</w:t>
      </w:r>
      <w:r w:rsidR="00030CC9" w:rsidRPr="008C50F6">
        <w:rPr>
          <w:rFonts w:ascii="Times New Roman" w:hAnsi="Times New Roman" w:cs="Times New Roman"/>
        </w:rPr>
        <w:t>.</w:t>
      </w:r>
      <w:r w:rsidR="00030CC9" w:rsidRPr="008C50F6">
        <w:rPr>
          <w:rStyle w:val="DipnotBavurusu"/>
          <w:rFonts w:ascii="Times New Roman" w:hAnsi="Times New Roman" w:cs="Times New Roman"/>
        </w:rPr>
        <w:footnoteReference w:id="61"/>
      </w:r>
      <w:r w:rsidR="00712F43" w:rsidRPr="008C50F6">
        <w:rPr>
          <w:rFonts w:ascii="Times New Roman" w:hAnsi="Times New Roman" w:cs="Times New Roman"/>
          <w:noProof/>
        </w:rPr>
        <w:t xml:space="preserve"> </w:t>
      </w:r>
      <w:r w:rsidR="00B32246" w:rsidRPr="008C50F6">
        <w:rPr>
          <w:rFonts w:ascii="Times New Roman" w:hAnsi="Times New Roman" w:cs="Times New Roman"/>
        </w:rPr>
        <w:t>İ</w:t>
      </w:r>
      <w:r w:rsidR="00F0243D" w:rsidRPr="008C50F6">
        <w:rPr>
          <w:rFonts w:ascii="Times New Roman" w:hAnsi="Times New Roman" w:cs="Times New Roman"/>
        </w:rPr>
        <w:t>kinci olarak mesleki yerleşme</w:t>
      </w:r>
      <w:r w:rsidR="00E41AE0" w:rsidRPr="008C50F6">
        <w:rPr>
          <w:rFonts w:ascii="Times New Roman" w:hAnsi="Times New Roman" w:cs="Times New Roman"/>
        </w:rPr>
        <w:t xml:space="preserve"> biçimidir</w:t>
      </w:r>
      <w:r w:rsidR="003E07CD" w:rsidRPr="008C50F6">
        <w:rPr>
          <w:rFonts w:ascii="Times New Roman" w:hAnsi="Times New Roman" w:cs="Times New Roman"/>
        </w:rPr>
        <w:t xml:space="preserve">; bu yerleşme biçimi daha önce </w:t>
      </w:r>
      <w:r w:rsidR="00F0243D" w:rsidRPr="008C50F6">
        <w:rPr>
          <w:rFonts w:ascii="Times New Roman" w:hAnsi="Times New Roman" w:cs="Times New Roman"/>
        </w:rPr>
        <w:t xml:space="preserve">Endülüs şehirlerinde </w:t>
      </w:r>
      <w:proofErr w:type="spellStart"/>
      <w:r w:rsidR="00F0243D" w:rsidRPr="008C50F6">
        <w:rPr>
          <w:rFonts w:ascii="Times New Roman" w:hAnsi="Times New Roman" w:cs="Times New Roman"/>
        </w:rPr>
        <w:t>varolan</w:t>
      </w:r>
      <w:proofErr w:type="spellEnd"/>
      <w:r w:rsidR="003E07CD" w:rsidRPr="008C50F6">
        <w:rPr>
          <w:rFonts w:ascii="Times New Roman" w:hAnsi="Times New Roman" w:cs="Times New Roman"/>
        </w:rPr>
        <w:t>,</w:t>
      </w:r>
      <w:r w:rsidR="00F0243D" w:rsidRPr="008C50F6">
        <w:rPr>
          <w:rFonts w:ascii="Times New Roman" w:hAnsi="Times New Roman" w:cs="Times New Roman"/>
        </w:rPr>
        <w:t xml:space="preserve"> her meslek </w:t>
      </w:r>
      <w:r w:rsidR="00784302" w:rsidRPr="008C50F6">
        <w:rPr>
          <w:rFonts w:ascii="Times New Roman" w:hAnsi="Times New Roman" w:cs="Times New Roman"/>
        </w:rPr>
        <w:t>erbabının</w:t>
      </w:r>
      <w:r w:rsidR="00F0243D" w:rsidRPr="008C50F6">
        <w:rPr>
          <w:rFonts w:ascii="Times New Roman" w:hAnsi="Times New Roman" w:cs="Times New Roman"/>
        </w:rPr>
        <w:t xml:space="preserve"> belirli bir </w:t>
      </w:r>
      <w:r w:rsidR="00E35136" w:rsidRPr="008C50F6">
        <w:rPr>
          <w:rFonts w:ascii="Times New Roman" w:hAnsi="Times New Roman" w:cs="Times New Roman"/>
        </w:rPr>
        <w:t>bölgede</w:t>
      </w:r>
      <w:r w:rsidR="00F0243D" w:rsidRPr="008C50F6">
        <w:rPr>
          <w:rFonts w:ascii="Times New Roman" w:hAnsi="Times New Roman" w:cs="Times New Roman"/>
        </w:rPr>
        <w:t xml:space="preserve"> toplanması geleneğinin devamı</w:t>
      </w:r>
      <w:r w:rsidR="007A1232" w:rsidRPr="008C50F6">
        <w:rPr>
          <w:rFonts w:ascii="Times New Roman" w:hAnsi="Times New Roman" w:cs="Times New Roman"/>
        </w:rPr>
        <w:t xml:space="preserve"> olarak gelişim göstermektedir</w:t>
      </w:r>
      <w:r w:rsidR="00B32246" w:rsidRPr="008C50F6">
        <w:rPr>
          <w:rFonts w:ascii="Times New Roman" w:hAnsi="Times New Roman" w:cs="Times New Roman"/>
        </w:rPr>
        <w:t>.</w:t>
      </w:r>
      <w:r w:rsidR="00E41AE0" w:rsidRPr="008C50F6">
        <w:rPr>
          <w:rFonts w:ascii="Times New Roman" w:hAnsi="Times New Roman" w:cs="Times New Roman"/>
        </w:rPr>
        <w:t xml:space="preserve"> </w:t>
      </w:r>
      <w:r w:rsidR="003E07CD" w:rsidRPr="008C50F6">
        <w:rPr>
          <w:rFonts w:ascii="Times New Roman" w:hAnsi="Times New Roman" w:cs="Times New Roman"/>
        </w:rPr>
        <w:t>Bölgeye y</w:t>
      </w:r>
      <w:r w:rsidR="00E41AE0" w:rsidRPr="008C50F6">
        <w:rPr>
          <w:rFonts w:ascii="Times New Roman" w:hAnsi="Times New Roman" w:cs="Times New Roman"/>
        </w:rPr>
        <w:t>eni gelen göçmenler, daha ö</w:t>
      </w:r>
      <w:r w:rsidR="00F0243D" w:rsidRPr="008C50F6">
        <w:rPr>
          <w:rFonts w:ascii="Times New Roman" w:hAnsi="Times New Roman" w:cs="Times New Roman"/>
        </w:rPr>
        <w:t>nceden Tunus'a göç eden muhacirlerle bağlantı kurmaları kolay uyum sağlamaya yardımcı olmuştur</w:t>
      </w:r>
      <w:r w:rsidR="00B32246" w:rsidRPr="008C50F6">
        <w:rPr>
          <w:rFonts w:ascii="Times New Roman" w:hAnsi="Times New Roman" w:cs="Times New Roman"/>
        </w:rPr>
        <w:t>.</w:t>
      </w:r>
      <w:r w:rsidR="00F0243D" w:rsidRPr="008C50F6">
        <w:rPr>
          <w:rFonts w:ascii="Times New Roman" w:hAnsi="Times New Roman" w:cs="Times New Roman"/>
        </w:rPr>
        <w:t xml:space="preserve"> Osmanlı yeni gelen 50 bine yakın göçmeni 3 sınıfa ayı</w:t>
      </w:r>
      <w:r w:rsidR="00B32246" w:rsidRPr="008C50F6">
        <w:rPr>
          <w:rFonts w:ascii="Times New Roman" w:hAnsi="Times New Roman" w:cs="Times New Roman"/>
        </w:rPr>
        <w:t xml:space="preserve">rarak </w:t>
      </w:r>
      <w:proofErr w:type="gramStart"/>
      <w:r w:rsidR="00B32246" w:rsidRPr="008C50F6">
        <w:rPr>
          <w:rFonts w:ascii="Times New Roman" w:hAnsi="Times New Roman" w:cs="Times New Roman"/>
        </w:rPr>
        <w:t>iskan</w:t>
      </w:r>
      <w:proofErr w:type="gramEnd"/>
      <w:r w:rsidR="00B32246" w:rsidRPr="008C50F6">
        <w:rPr>
          <w:rFonts w:ascii="Times New Roman" w:hAnsi="Times New Roman" w:cs="Times New Roman"/>
        </w:rPr>
        <w:t xml:space="preserve"> ettirmiştir</w:t>
      </w:r>
      <w:r w:rsidR="00922032" w:rsidRPr="008C50F6">
        <w:rPr>
          <w:rFonts w:ascii="Times New Roman" w:hAnsi="Times New Roman" w:cs="Times New Roman"/>
        </w:rPr>
        <w:t xml:space="preserve">; </w:t>
      </w:r>
      <w:r w:rsidR="007434D1" w:rsidRPr="008C50F6">
        <w:rPr>
          <w:rFonts w:ascii="Times New Roman" w:hAnsi="Times New Roman" w:cs="Times New Roman"/>
        </w:rPr>
        <w:t>i</w:t>
      </w:r>
      <w:r w:rsidR="00B32246" w:rsidRPr="008C50F6">
        <w:rPr>
          <w:rFonts w:ascii="Times New Roman" w:hAnsi="Times New Roman" w:cs="Times New Roman"/>
        </w:rPr>
        <w:t>lk sınıf</w:t>
      </w:r>
      <w:r w:rsidR="007434D1" w:rsidRPr="008C50F6">
        <w:rPr>
          <w:rFonts w:ascii="Times New Roman" w:hAnsi="Times New Roman" w:cs="Times New Roman"/>
        </w:rPr>
        <w:t>ı</w:t>
      </w:r>
      <w:r w:rsidR="00F0243D" w:rsidRPr="008C50F6">
        <w:rPr>
          <w:rFonts w:ascii="Times New Roman" w:hAnsi="Times New Roman" w:cs="Times New Roman"/>
        </w:rPr>
        <w:t xml:space="preserve"> ulema</w:t>
      </w:r>
      <w:r w:rsidR="00B32246" w:rsidRPr="008C50F6">
        <w:rPr>
          <w:rFonts w:ascii="Times New Roman" w:hAnsi="Times New Roman" w:cs="Times New Roman"/>
        </w:rPr>
        <w:t>,</w:t>
      </w:r>
      <w:r w:rsidR="00F0243D" w:rsidRPr="008C50F6">
        <w:rPr>
          <w:rFonts w:ascii="Times New Roman" w:hAnsi="Times New Roman" w:cs="Times New Roman"/>
        </w:rPr>
        <w:t xml:space="preserve"> idareci </w:t>
      </w:r>
      <w:r w:rsidR="00B32246" w:rsidRPr="008C50F6">
        <w:rPr>
          <w:rFonts w:ascii="Times New Roman" w:hAnsi="Times New Roman" w:cs="Times New Roman"/>
        </w:rPr>
        <w:t>ve t</w:t>
      </w:r>
      <w:r w:rsidR="00F0243D" w:rsidRPr="008C50F6">
        <w:rPr>
          <w:rFonts w:ascii="Times New Roman" w:hAnsi="Times New Roman" w:cs="Times New Roman"/>
        </w:rPr>
        <w:t>üccar</w:t>
      </w:r>
      <w:r w:rsidR="007434D1" w:rsidRPr="008C50F6">
        <w:rPr>
          <w:rFonts w:ascii="Times New Roman" w:hAnsi="Times New Roman" w:cs="Times New Roman"/>
        </w:rPr>
        <w:t xml:space="preserve"> gruplarından</w:t>
      </w:r>
      <w:r w:rsidR="00F0243D" w:rsidRPr="008C50F6">
        <w:rPr>
          <w:rFonts w:ascii="Times New Roman" w:hAnsi="Times New Roman" w:cs="Times New Roman"/>
        </w:rPr>
        <w:t xml:space="preserve"> </w:t>
      </w:r>
      <w:r w:rsidR="00B32246" w:rsidRPr="008C50F6">
        <w:rPr>
          <w:rFonts w:ascii="Times New Roman" w:hAnsi="Times New Roman" w:cs="Times New Roman"/>
        </w:rPr>
        <w:t>ol</w:t>
      </w:r>
      <w:r w:rsidR="007434D1" w:rsidRPr="008C50F6">
        <w:rPr>
          <w:rFonts w:ascii="Times New Roman" w:hAnsi="Times New Roman" w:cs="Times New Roman"/>
        </w:rPr>
        <w:t>uşa</w:t>
      </w:r>
      <w:r w:rsidR="00B32246" w:rsidRPr="008C50F6">
        <w:rPr>
          <w:rFonts w:ascii="Times New Roman" w:hAnsi="Times New Roman" w:cs="Times New Roman"/>
        </w:rPr>
        <w:t>n</w:t>
      </w:r>
      <w:r w:rsidR="00F0243D" w:rsidRPr="008C50F6">
        <w:rPr>
          <w:rFonts w:ascii="Times New Roman" w:hAnsi="Times New Roman" w:cs="Times New Roman"/>
        </w:rPr>
        <w:t xml:space="preserve"> </w:t>
      </w:r>
      <w:r w:rsidR="00B32246" w:rsidRPr="008C50F6">
        <w:rPr>
          <w:rFonts w:ascii="Times New Roman" w:hAnsi="Times New Roman" w:cs="Times New Roman"/>
        </w:rPr>
        <w:t>e</w:t>
      </w:r>
      <w:r w:rsidR="00F0243D" w:rsidRPr="008C50F6">
        <w:rPr>
          <w:rFonts w:ascii="Times New Roman" w:hAnsi="Times New Roman" w:cs="Times New Roman"/>
        </w:rPr>
        <w:t>lit kesim</w:t>
      </w:r>
      <w:r w:rsidR="00B32246" w:rsidRPr="008C50F6">
        <w:rPr>
          <w:rFonts w:ascii="Times New Roman" w:hAnsi="Times New Roman" w:cs="Times New Roman"/>
        </w:rPr>
        <w:t>in</w:t>
      </w:r>
      <w:r w:rsidR="00F0243D" w:rsidRPr="008C50F6">
        <w:rPr>
          <w:rFonts w:ascii="Times New Roman" w:hAnsi="Times New Roman" w:cs="Times New Roman"/>
        </w:rPr>
        <w:t xml:space="preserve"> baş şehirde yaşamalarına izin verilmiştir</w:t>
      </w:r>
      <w:r w:rsidR="00B32246" w:rsidRPr="008C50F6">
        <w:rPr>
          <w:rFonts w:ascii="Times New Roman" w:hAnsi="Times New Roman" w:cs="Times New Roman"/>
        </w:rPr>
        <w:t>.</w:t>
      </w:r>
      <w:r w:rsidR="00F0243D" w:rsidRPr="008C50F6">
        <w:rPr>
          <w:rFonts w:ascii="Times New Roman" w:hAnsi="Times New Roman" w:cs="Times New Roman"/>
        </w:rPr>
        <w:t xml:space="preserve"> </w:t>
      </w:r>
      <w:r w:rsidR="00B32246" w:rsidRPr="008C50F6">
        <w:rPr>
          <w:rFonts w:ascii="Times New Roman" w:hAnsi="Times New Roman" w:cs="Times New Roman"/>
        </w:rPr>
        <w:t>İkinci sınıf</w:t>
      </w:r>
      <w:r w:rsidR="007434D1" w:rsidRPr="008C50F6">
        <w:rPr>
          <w:rFonts w:ascii="Times New Roman" w:hAnsi="Times New Roman" w:cs="Times New Roman"/>
        </w:rPr>
        <w:t>,</w:t>
      </w:r>
      <w:r w:rsidR="00B32246" w:rsidRPr="008C50F6">
        <w:rPr>
          <w:rFonts w:ascii="Times New Roman" w:hAnsi="Times New Roman" w:cs="Times New Roman"/>
        </w:rPr>
        <w:t xml:space="preserve"> b</w:t>
      </w:r>
      <w:r w:rsidR="00F0243D" w:rsidRPr="008C50F6">
        <w:rPr>
          <w:rFonts w:ascii="Times New Roman" w:hAnsi="Times New Roman" w:cs="Times New Roman"/>
        </w:rPr>
        <w:t>ahçıvan</w:t>
      </w:r>
      <w:r w:rsidR="00B32246" w:rsidRPr="008C50F6">
        <w:rPr>
          <w:rFonts w:ascii="Times New Roman" w:hAnsi="Times New Roman" w:cs="Times New Roman"/>
        </w:rPr>
        <w:t>,</w:t>
      </w:r>
      <w:r w:rsidR="00F0243D" w:rsidRPr="008C50F6">
        <w:rPr>
          <w:rFonts w:ascii="Times New Roman" w:hAnsi="Times New Roman" w:cs="Times New Roman"/>
        </w:rPr>
        <w:t xml:space="preserve"> zanaat ehli ve esnaf kesim</w:t>
      </w:r>
      <w:r w:rsidR="00B32246" w:rsidRPr="008C50F6">
        <w:rPr>
          <w:rFonts w:ascii="Times New Roman" w:hAnsi="Times New Roman" w:cs="Times New Roman"/>
        </w:rPr>
        <w:t xml:space="preserve"> ise</w:t>
      </w:r>
      <w:r w:rsidR="00F0243D" w:rsidRPr="008C50F6">
        <w:rPr>
          <w:rFonts w:ascii="Times New Roman" w:hAnsi="Times New Roman" w:cs="Times New Roman"/>
        </w:rPr>
        <w:t xml:space="preserve"> geleneksel </w:t>
      </w:r>
      <w:r w:rsidR="00B32246" w:rsidRPr="008C50F6">
        <w:rPr>
          <w:rFonts w:ascii="Times New Roman" w:hAnsi="Times New Roman" w:cs="Times New Roman"/>
        </w:rPr>
        <w:t xml:space="preserve">olarak </w:t>
      </w:r>
      <w:r w:rsidR="00F0243D" w:rsidRPr="008C50F6">
        <w:rPr>
          <w:rFonts w:ascii="Times New Roman" w:hAnsi="Times New Roman" w:cs="Times New Roman"/>
        </w:rPr>
        <w:t xml:space="preserve">mesleklerini sürdürebilecek şekilde </w:t>
      </w:r>
      <w:proofErr w:type="gramStart"/>
      <w:r w:rsidR="00B32246" w:rsidRPr="008C50F6">
        <w:rPr>
          <w:rFonts w:ascii="Times New Roman" w:hAnsi="Times New Roman" w:cs="Times New Roman"/>
        </w:rPr>
        <w:t>i</w:t>
      </w:r>
      <w:r w:rsidR="00F0243D" w:rsidRPr="008C50F6">
        <w:rPr>
          <w:rFonts w:ascii="Times New Roman" w:hAnsi="Times New Roman" w:cs="Times New Roman"/>
        </w:rPr>
        <w:t>skan</w:t>
      </w:r>
      <w:proofErr w:type="gramEnd"/>
      <w:r w:rsidR="00F0243D" w:rsidRPr="008C50F6">
        <w:rPr>
          <w:rFonts w:ascii="Times New Roman" w:hAnsi="Times New Roman" w:cs="Times New Roman"/>
        </w:rPr>
        <w:t xml:space="preserve"> edilmiştir</w:t>
      </w:r>
      <w:r w:rsidR="00B32246" w:rsidRPr="008C50F6">
        <w:rPr>
          <w:rFonts w:ascii="Times New Roman" w:hAnsi="Times New Roman" w:cs="Times New Roman"/>
        </w:rPr>
        <w:t>.</w:t>
      </w:r>
      <w:r w:rsidR="00F0243D" w:rsidRPr="008C50F6">
        <w:rPr>
          <w:rFonts w:ascii="Times New Roman" w:hAnsi="Times New Roman" w:cs="Times New Roman"/>
        </w:rPr>
        <w:t xml:space="preserve"> </w:t>
      </w:r>
      <w:r w:rsidR="00B32246" w:rsidRPr="008C50F6">
        <w:rPr>
          <w:rFonts w:ascii="Times New Roman" w:hAnsi="Times New Roman" w:cs="Times New Roman"/>
        </w:rPr>
        <w:t>Ü</w:t>
      </w:r>
      <w:r w:rsidR="00F0243D" w:rsidRPr="008C50F6">
        <w:rPr>
          <w:rFonts w:ascii="Times New Roman" w:hAnsi="Times New Roman" w:cs="Times New Roman"/>
        </w:rPr>
        <w:t xml:space="preserve">çüncü </w:t>
      </w:r>
      <w:r w:rsidR="00B32246" w:rsidRPr="008C50F6">
        <w:rPr>
          <w:rFonts w:ascii="Times New Roman" w:hAnsi="Times New Roman" w:cs="Times New Roman"/>
        </w:rPr>
        <w:t>sınıf olarak</w:t>
      </w:r>
      <w:r w:rsidR="00F0243D" w:rsidRPr="008C50F6">
        <w:rPr>
          <w:rFonts w:ascii="Times New Roman" w:hAnsi="Times New Roman" w:cs="Times New Roman"/>
        </w:rPr>
        <w:t xml:space="preserve"> </w:t>
      </w:r>
      <w:r w:rsidR="00B32246" w:rsidRPr="008C50F6">
        <w:rPr>
          <w:rFonts w:ascii="Times New Roman" w:hAnsi="Times New Roman" w:cs="Times New Roman"/>
        </w:rPr>
        <w:t>ç</w:t>
      </w:r>
      <w:r w:rsidR="00F0243D" w:rsidRPr="008C50F6">
        <w:rPr>
          <w:rFonts w:ascii="Times New Roman" w:hAnsi="Times New Roman" w:cs="Times New Roman"/>
        </w:rPr>
        <w:t>iftçiler</w:t>
      </w:r>
      <w:r w:rsidR="00B32246" w:rsidRPr="008C50F6">
        <w:rPr>
          <w:rFonts w:ascii="Times New Roman" w:hAnsi="Times New Roman" w:cs="Times New Roman"/>
        </w:rPr>
        <w:t>,</w:t>
      </w:r>
      <w:r w:rsidR="00F0243D" w:rsidRPr="008C50F6">
        <w:rPr>
          <w:rFonts w:ascii="Times New Roman" w:hAnsi="Times New Roman" w:cs="Times New Roman"/>
        </w:rPr>
        <w:t xml:space="preserve"> yerleşim olmayan alanlar</w:t>
      </w:r>
      <w:r w:rsidR="00B32246" w:rsidRPr="008C50F6">
        <w:rPr>
          <w:rFonts w:ascii="Times New Roman" w:hAnsi="Times New Roman" w:cs="Times New Roman"/>
        </w:rPr>
        <w:t>a,</w:t>
      </w:r>
      <w:r w:rsidR="00F0243D" w:rsidRPr="008C50F6">
        <w:rPr>
          <w:rFonts w:ascii="Times New Roman" w:hAnsi="Times New Roman" w:cs="Times New Roman"/>
        </w:rPr>
        <w:t xml:space="preserve"> boş arazilere </w:t>
      </w:r>
      <w:r w:rsidR="00B32246" w:rsidRPr="008C50F6">
        <w:rPr>
          <w:rFonts w:ascii="Times New Roman" w:hAnsi="Times New Roman" w:cs="Times New Roman"/>
        </w:rPr>
        <w:t>v</w:t>
      </w:r>
      <w:r w:rsidR="00F0243D" w:rsidRPr="008C50F6">
        <w:rPr>
          <w:rFonts w:ascii="Times New Roman" w:hAnsi="Times New Roman" w:cs="Times New Roman"/>
        </w:rPr>
        <w:t xml:space="preserve">e </w:t>
      </w:r>
      <w:r w:rsidR="00B32246" w:rsidRPr="008C50F6">
        <w:rPr>
          <w:rFonts w:ascii="Times New Roman" w:hAnsi="Times New Roman" w:cs="Times New Roman"/>
        </w:rPr>
        <w:t>R</w:t>
      </w:r>
      <w:r w:rsidR="00F0243D" w:rsidRPr="008C50F6">
        <w:rPr>
          <w:rFonts w:ascii="Times New Roman" w:hAnsi="Times New Roman" w:cs="Times New Roman"/>
        </w:rPr>
        <w:t>omalılardan kalma eski şehirler</w:t>
      </w:r>
      <w:r w:rsidR="00B32246" w:rsidRPr="008C50F6">
        <w:rPr>
          <w:rFonts w:ascii="Times New Roman" w:hAnsi="Times New Roman" w:cs="Times New Roman"/>
        </w:rPr>
        <w:t>e</w:t>
      </w:r>
      <w:r w:rsidR="00F0243D" w:rsidRPr="008C50F6">
        <w:rPr>
          <w:rFonts w:ascii="Times New Roman" w:hAnsi="Times New Roman" w:cs="Times New Roman"/>
        </w:rPr>
        <w:t xml:space="preserve"> </w:t>
      </w:r>
      <w:proofErr w:type="gramStart"/>
      <w:r w:rsidR="00B32246" w:rsidRPr="008C50F6">
        <w:rPr>
          <w:rFonts w:ascii="Times New Roman" w:hAnsi="Times New Roman" w:cs="Times New Roman"/>
        </w:rPr>
        <w:t>i</w:t>
      </w:r>
      <w:r w:rsidR="00F0243D" w:rsidRPr="008C50F6">
        <w:rPr>
          <w:rFonts w:ascii="Times New Roman" w:hAnsi="Times New Roman" w:cs="Times New Roman"/>
        </w:rPr>
        <w:t>skan</w:t>
      </w:r>
      <w:proofErr w:type="gramEnd"/>
      <w:r w:rsidR="00F0243D" w:rsidRPr="008C50F6">
        <w:rPr>
          <w:rFonts w:ascii="Times New Roman" w:hAnsi="Times New Roman" w:cs="Times New Roman"/>
        </w:rPr>
        <w:t xml:space="preserve"> edilmiştir</w:t>
      </w:r>
      <w:r w:rsidR="00B32246" w:rsidRPr="008C50F6">
        <w:rPr>
          <w:rFonts w:ascii="Times New Roman" w:hAnsi="Times New Roman" w:cs="Times New Roman"/>
        </w:rPr>
        <w:t>.</w:t>
      </w:r>
      <w:r w:rsidR="00F0243D" w:rsidRPr="008C50F6">
        <w:rPr>
          <w:rFonts w:ascii="Times New Roman" w:hAnsi="Times New Roman" w:cs="Times New Roman"/>
        </w:rPr>
        <w:t xml:space="preserve"> Bu sayede boş toprakların üretim</w:t>
      </w:r>
      <w:r w:rsidR="00B32246" w:rsidRPr="008C50F6">
        <w:rPr>
          <w:rFonts w:ascii="Times New Roman" w:hAnsi="Times New Roman" w:cs="Times New Roman"/>
        </w:rPr>
        <w:t>e</w:t>
      </w:r>
      <w:r w:rsidR="00F0243D" w:rsidRPr="008C50F6">
        <w:rPr>
          <w:rFonts w:ascii="Times New Roman" w:hAnsi="Times New Roman" w:cs="Times New Roman"/>
        </w:rPr>
        <w:t xml:space="preserve"> açılması</w:t>
      </w:r>
      <w:r w:rsidR="0084784D" w:rsidRPr="008C50F6">
        <w:rPr>
          <w:rFonts w:ascii="Times New Roman" w:hAnsi="Times New Roman" w:cs="Times New Roman"/>
        </w:rPr>
        <w:t>, yeni yerleşmelerin oluşması</w:t>
      </w:r>
      <w:r w:rsidR="00F0243D" w:rsidRPr="008C50F6">
        <w:rPr>
          <w:rFonts w:ascii="Times New Roman" w:hAnsi="Times New Roman" w:cs="Times New Roman"/>
        </w:rPr>
        <w:t xml:space="preserve"> ve </w:t>
      </w:r>
      <w:r w:rsidR="0084784D" w:rsidRPr="008C50F6">
        <w:rPr>
          <w:rFonts w:ascii="Times New Roman" w:hAnsi="Times New Roman" w:cs="Times New Roman"/>
        </w:rPr>
        <w:t xml:space="preserve">Osmanlı ekonomisinde yer alan </w:t>
      </w:r>
      <w:proofErr w:type="spellStart"/>
      <w:r w:rsidR="0084784D" w:rsidRPr="008C50F6">
        <w:rPr>
          <w:rFonts w:ascii="Times New Roman" w:hAnsi="Times New Roman" w:cs="Times New Roman"/>
        </w:rPr>
        <w:t>fiskalizm</w:t>
      </w:r>
      <w:proofErr w:type="spellEnd"/>
      <w:r w:rsidR="0084784D" w:rsidRPr="008C50F6">
        <w:rPr>
          <w:rStyle w:val="DipnotBavurusu"/>
          <w:rFonts w:ascii="Times New Roman" w:hAnsi="Times New Roman" w:cs="Times New Roman"/>
        </w:rPr>
        <w:footnoteReference w:id="62"/>
      </w:r>
      <w:r w:rsidR="0084784D" w:rsidRPr="008C50F6">
        <w:rPr>
          <w:rFonts w:ascii="Times New Roman" w:hAnsi="Times New Roman" w:cs="Times New Roman"/>
        </w:rPr>
        <w:t xml:space="preserve"> </w:t>
      </w:r>
      <w:r w:rsidR="007434D1" w:rsidRPr="008C50F6">
        <w:rPr>
          <w:rFonts w:ascii="Times New Roman" w:hAnsi="Times New Roman" w:cs="Times New Roman"/>
        </w:rPr>
        <w:t>politikası</w:t>
      </w:r>
      <w:r w:rsidR="0084784D" w:rsidRPr="008C50F6">
        <w:rPr>
          <w:rFonts w:ascii="Times New Roman" w:hAnsi="Times New Roman" w:cs="Times New Roman"/>
        </w:rPr>
        <w:t xml:space="preserve"> çerçevesinde yeni </w:t>
      </w:r>
      <w:r w:rsidR="00F0243D" w:rsidRPr="008C50F6">
        <w:rPr>
          <w:rFonts w:ascii="Times New Roman" w:hAnsi="Times New Roman" w:cs="Times New Roman"/>
        </w:rPr>
        <w:t>vergi kayna</w:t>
      </w:r>
      <w:r w:rsidR="0084784D" w:rsidRPr="008C50F6">
        <w:rPr>
          <w:rFonts w:ascii="Times New Roman" w:hAnsi="Times New Roman" w:cs="Times New Roman"/>
        </w:rPr>
        <w:t>kları</w:t>
      </w:r>
      <w:r w:rsidR="00B32246" w:rsidRPr="008C50F6">
        <w:rPr>
          <w:rFonts w:ascii="Times New Roman" w:hAnsi="Times New Roman" w:cs="Times New Roman"/>
        </w:rPr>
        <w:t>nın</w:t>
      </w:r>
      <w:r w:rsidR="00F0243D" w:rsidRPr="008C50F6">
        <w:rPr>
          <w:rFonts w:ascii="Times New Roman" w:hAnsi="Times New Roman" w:cs="Times New Roman"/>
        </w:rPr>
        <w:t xml:space="preserve"> ol</w:t>
      </w:r>
      <w:r w:rsidR="00B32246" w:rsidRPr="008C50F6">
        <w:rPr>
          <w:rFonts w:ascii="Times New Roman" w:hAnsi="Times New Roman" w:cs="Times New Roman"/>
        </w:rPr>
        <w:t>uşması da</w:t>
      </w:r>
      <w:r w:rsidR="00F0243D" w:rsidRPr="008C50F6">
        <w:rPr>
          <w:rFonts w:ascii="Times New Roman" w:hAnsi="Times New Roman" w:cs="Times New Roman"/>
        </w:rPr>
        <w:t xml:space="preserve"> sağla</w:t>
      </w:r>
      <w:r w:rsidR="00B32246" w:rsidRPr="008C50F6">
        <w:rPr>
          <w:rFonts w:ascii="Times New Roman" w:hAnsi="Times New Roman" w:cs="Times New Roman"/>
        </w:rPr>
        <w:t>n</w:t>
      </w:r>
      <w:r w:rsidR="00F0243D" w:rsidRPr="008C50F6">
        <w:rPr>
          <w:rFonts w:ascii="Times New Roman" w:hAnsi="Times New Roman" w:cs="Times New Roman"/>
        </w:rPr>
        <w:t>maktadır</w:t>
      </w:r>
      <w:r w:rsidR="00B32246" w:rsidRPr="008C50F6">
        <w:rPr>
          <w:rFonts w:ascii="Times New Roman" w:hAnsi="Times New Roman" w:cs="Times New Roman"/>
        </w:rPr>
        <w:t>.</w:t>
      </w:r>
      <w:r w:rsidR="00F0243D" w:rsidRPr="008C50F6">
        <w:rPr>
          <w:rFonts w:ascii="Times New Roman" w:hAnsi="Times New Roman" w:cs="Times New Roman"/>
        </w:rPr>
        <w:t xml:space="preserve"> </w:t>
      </w:r>
      <w:r w:rsidR="00B32246" w:rsidRPr="008C50F6">
        <w:rPr>
          <w:rFonts w:ascii="Times New Roman" w:hAnsi="Times New Roman" w:cs="Times New Roman"/>
        </w:rPr>
        <w:t>B</w:t>
      </w:r>
      <w:r w:rsidR="00F0243D" w:rsidRPr="008C50F6">
        <w:rPr>
          <w:rFonts w:ascii="Times New Roman" w:hAnsi="Times New Roman" w:cs="Times New Roman"/>
        </w:rPr>
        <w:t xml:space="preserve">u durum </w:t>
      </w:r>
      <w:r w:rsidR="00B32246" w:rsidRPr="008C50F6">
        <w:rPr>
          <w:rFonts w:ascii="Times New Roman" w:hAnsi="Times New Roman" w:cs="Times New Roman"/>
        </w:rPr>
        <w:t>d</w:t>
      </w:r>
      <w:r w:rsidR="00F0243D" w:rsidRPr="008C50F6">
        <w:rPr>
          <w:rFonts w:ascii="Times New Roman" w:hAnsi="Times New Roman" w:cs="Times New Roman"/>
        </w:rPr>
        <w:t>okuma</w:t>
      </w:r>
      <w:r w:rsidR="00B32246" w:rsidRPr="008C50F6">
        <w:rPr>
          <w:rFonts w:ascii="Times New Roman" w:hAnsi="Times New Roman" w:cs="Times New Roman"/>
        </w:rPr>
        <w:t>,</w:t>
      </w:r>
      <w:r w:rsidR="00F0243D" w:rsidRPr="008C50F6">
        <w:rPr>
          <w:rFonts w:ascii="Times New Roman" w:hAnsi="Times New Roman" w:cs="Times New Roman"/>
        </w:rPr>
        <w:t xml:space="preserve"> seramik</w:t>
      </w:r>
      <w:r w:rsidR="00B32246" w:rsidRPr="008C50F6">
        <w:rPr>
          <w:rFonts w:ascii="Times New Roman" w:hAnsi="Times New Roman" w:cs="Times New Roman"/>
        </w:rPr>
        <w:t>,</w:t>
      </w:r>
      <w:r w:rsidR="00F0243D" w:rsidRPr="008C50F6">
        <w:rPr>
          <w:rFonts w:ascii="Times New Roman" w:hAnsi="Times New Roman" w:cs="Times New Roman"/>
        </w:rPr>
        <w:t xml:space="preserve"> makine </w:t>
      </w:r>
      <w:r w:rsidR="00B32246" w:rsidRPr="008C50F6">
        <w:rPr>
          <w:rFonts w:ascii="Times New Roman" w:hAnsi="Times New Roman" w:cs="Times New Roman"/>
        </w:rPr>
        <w:t>h</w:t>
      </w:r>
      <w:r w:rsidR="00F0243D" w:rsidRPr="008C50F6">
        <w:rPr>
          <w:rFonts w:ascii="Times New Roman" w:hAnsi="Times New Roman" w:cs="Times New Roman"/>
        </w:rPr>
        <w:t xml:space="preserve">atta çocuk oyunlarında bile </w:t>
      </w:r>
      <w:r w:rsidR="00B32246" w:rsidRPr="008C50F6">
        <w:rPr>
          <w:rFonts w:ascii="Times New Roman" w:hAnsi="Times New Roman" w:cs="Times New Roman"/>
        </w:rPr>
        <w:t>E</w:t>
      </w:r>
      <w:r w:rsidR="00F0243D" w:rsidRPr="008C50F6">
        <w:rPr>
          <w:rFonts w:ascii="Times New Roman" w:hAnsi="Times New Roman" w:cs="Times New Roman"/>
        </w:rPr>
        <w:t>ndülüs</w:t>
      </w:r>
      <w:r w:rsidR="00B32246" w:rsidRPr="008C50F6">
        <w:rPr>
          <w:rFonts w:ascii="Times New Roman" w:hAnsi="Times New Roman" w:cs="Times New Roman"/>
        </w:rPr>
        <w:t>-</w:t>
      </w:r>
      <w:r w:rsidR="00F0243D" w:rsidRPr="008C50F6">
        <w:rPr>
          <w:rFonts w:ascii="Times New Roman" w:hAnsi="Times New Roman" w:cs="Times New Roman"/>
        </w:rPr>
        <w:t>İspanyol etkisinin görü</w:t>
      </w:r>
      <w:r w:rsidR="00B32246" w:rsidRPr="008C50F6">
        <w:rPr>
          <w:rFonts w:ascii="Times New Roman" w:hAnsi="Times New Roman" w:cs="Times New Roman"/>
        </w:rPr>
        <w:t>l</w:t>
      </w:r>
      <w:r w:rsidR="00F0243D" w:rsidRPr="008C50F6">
        <w:rPr>
          <w:rFonts w:ascii="Times New Roman" w:hAnsi="Times New Roman" w:cs="Times New Roman"/>
        </w:rPr>
        <w:t>mesi</w:t>
      </w:r>
      <w:r w:rsidR="00B32246" w:rsidRPr="008C50F6">
        <w:rPr>
          <w:rFonts w:ascii="Times New Roman" w:hAnsi="Times New Roman" w:cs="Times New Roman"/>
        </w:rPr>
        <w:t xml:space="preserve"> d</w:t>
      </w:r>
      <w:r w:rsidR="00F0243D" w:rsidRPr="008C50F6">
        <w:rPr>
          <w:rFonts w:ascii="Times New Roman" w:hAnsi="Times New Roman" w:cs="Times New Roman"/>
        </w:rPr>
        <w:t>olayısıyla kaynaşmaya</w:t>
      </w:r>
      <w:r w:rsidR="00B32246" w:rsidRPr="008C50F6">
        <w:rPr>
          <w:rFonts w:ascii="Times New Roman" w:hAnsi="Times New Roman" w:cs="Times New Roman"/>
        </w:rPr>
        <w:t xml:space="preserve"> ve entegrasyona</w:t>
      </w:r>
      <w:r w:rsidR="00F0243D" w:rsidRPr="008C50F6">
        <w:rPr>
          <w:rFonts w:ascii="Times New Roman" w:hAnsi="Times New Roman" w:cs="Times New Roman"/>
        </w:rPr>
        <w:t xml:space="preserve"> olanak sağlamaktadır</w:t>
      </w:r>
      <w:r w:rsidR="00B32246" w:rsidRPr="008C50F6">
        <w:rPr>
          <w:rFonts w:ascii="Times New Roman" w:hAnsi="Times New Roman" w:cs="Times New Roman"/>
        </w:rPr>
        <w:t>.</w:t>
      </w:r>
      <w:r w:rsidR="00485D36" w:rsidRPr="008C50F6">
        <w:rPr>
          <w:rFonts w:ascii="Times New Roman" w:hAnsi="Times New Roman" w:cs="Times New Roman"/>
        </w:rPr>
        <w:t xml:space="preserve"> </w:t>
      </w:r>
      <w:r w:rsidR="00B32246" w:rsidRPr="008C50F6">
        <w:rPr>
          <w:rFonts w:ascii="Times New Roman" w:hAnsi="Times New Roman" w:cs="Times New Roman"/>
        </w:rPr>
        <w:t>E</w:t>
      </w:r>
      <w:r w:rsidR="00F0243D" w:rsidRPr="008C50F6">
        <w:rPr>
          <w:rFonts w:ascii="Times New Roman" w:hAnsi="Times New Roman" w:cs="Times New Roman"/>
        </w:rPr>
        <w:t>ndülüs'ten göç eden Yahudiler</w:t>
      </w:r>
      <w:r w:rsidR="00B32246" w:rsidRPr="008C50F6">
        <w:rPr>
          <w:rFonts w:ascii="Times New Roman" w:hAnsi="Times New Roman" w:cs="Times New Roman"/>
        </w:rPr>
        <w:t>,</w:t>
      </w:r>
      <w:r w:rsidR="00F0243D" w:rsidRPr="008C50F6">
        <w:rPr>
          <w:rFonts w:ascii="Times New Roman" w:hAnsi="Times New Roman" w:cs="Times New Roman"/>
        </w:rPr>
        <w:t xml:space="preserve"> cemaat olarak yerleşmektedir ve mahallelerine Endülüs isimlerini vermişlerdir</w:t>
      </w:r>
      <w:r w:rsidR="00B32246" w:rsidRPr="008C50F6">
        <w:rPr>
          <w:rFonts w:ascii="Times New Roman" w:hAnsi="Times New Roman" w:cs="Times New Roman"/>
        </w:rPr>
        <w:t>.</w:t>
      </w:r>
      <w:r w:rsidR="00F0243D" w:rsidRPr="008C50F6">
        <w:rPr>
          <w:rFonts w:ascii="Times New Roman" w:hAnsi="Times New Roman" w:cs="Times New Roman"/>
        </w:rPr>
        <w:t xml:space="preserve"> En</w:t>
      </w:r>
      <w:r w:rsidR="00B32246" w:rsidRPr="008C50F6">
        <w:rPr>
          <w:rFonts w:ascii="Times New Roman" w:hAnsi="Times New Roman" w:cs="Times New Roman"/>
        </w:rPr>
        <w:t>dülüs’</w:t>
      </w:r>
      <w:r w:rsidR="00F0243D" w:rsidRPr="008C50F6">
        <w:rPr>
          <w:rFonts w:ascii="Times New Roman" w:hAnsi="Times New Roman" w:cs="Times New Roman"/>
        </w:rPr>
        <w:t>ten göç eden önemli isimlerden bazıları</w:t>
      </w:r>
      <w:r w:rsidR="00B32246" w:rsidRPr="008C50F6">
        <w:rPr>
          <w:rFonts w:ascii="Times New Roman" w:hAnsi="Times New Roman" w:cs="Times New Roman"/>
        </w:rPr>
        <w:t>,</w:t>
      </w:r>
      <w:r w:rsidR="00F0243D" w:rsidRPr="008C50F6">
        <w:rPr>
          <w:rFonts w:ascii="Times New Roman" w:hAnsi="Times New Roman" w:cs="Times New Roman"/>
        </w:rPr>
        <w:t xml:space="preserve"> Dayı</w:t>
      </w:r>
      <w:r w:rsidR="000B03FC" w:rsidRPr="008C50F6">
        <w:rPr>
          <w:rStyle w:val="DipnotBavurusu"/>
          <w:rFonts w:ascii="Times New Roman" w:hAnsi="Times New Roman" w:cs="Times New Roman"/>
        </w:rPr>
        <w:footnoteReference w:id="63"/>
      </w:r>
      <w:r w:rsidR="00F0243D" w:rsidRPr="008C50F6">
        <w:rPr>
          <w:rFonts w:ascii="Times New Roman" w:hAnsi="Times New Roman" w:cs="Times New Roman"/>
        </w:rPr>
        <w:t xml:space="preserve"> Usta Murat </w:t>
      </w:r>
      <w:r w:rsidR="00B32246" w:rsidRPr="008C50F6">
        <w:rPr>
          <w:rFonts w:ascii="Times New Roman" w:hAnsi="Times New Roman" w:cs="Times New Roman"/>
        </w:rPr>
        <w:t>ve</w:t>
      </w:r>
      <w:r w:rsidR="00F0243D" w:rsidRPr="008C50F6">
        <w:rPr>
          <w:rFonts w:ascii="Times New Roman" w:hAnsi="Times New Roman" w:cs="Times New Roman"/>
        </w:rPr>
        <w:t xml:space="preserve"> Mustafa </w:t>
      </w:r>
      <w:proofErr w:type="spellStart"/>
      <w:r w:rsidR="004C4E2C" w:rsidRPr="008C50F6">
        <w:rPr>
          <w:rFonts w:ascii="Times New Roman" w:hAnsi="Times New Roman" w:cs="Times New Roman"/>
        </w:rPr>
        <w:t>K</w:t>
      </w:r>
      <w:r w:rsidR="00F0243D" w:rsidRPr="008C50F6">
        <w:rPr>
          <w:rFonts w:ascii="Times New Roman" w:hAnsi="Times New Roman" w:cs="Times New Roman"/>
        </w:rPr>
        <w:t>ardan</w:t>
      </w:r>
      <w:r w:rsidR="004C4E2C" w:rsidRPr="008C50F6">
        <w:rPr>
          <w:rFonts w:ascii="Times New Roman" w:hAnsi="Times New Roman" w:cs="Times New Roman"/>
        </w:rPr>
        <w:t>aş’tır</w:t>
      </w:r>
      <w:proofErr w:type="spellEnd"/>
      <w:r w:rsidR="00F0243D" w:rsidRPr="008C50F6">
        <w:rPr>
          <w:rFonts w:ascii="Times New Roman" w:hAnsi="Times New Roman" w:cs="Times New Roman"/>
        </w:rPr>
        <w:t xml:space="preserve"> </w:t>
      </w:r>
      <w:r w:rsidR="004C4E2C" w:rsidRPr="008C50F6">
        <w:rPr>
          <w:rFonts w:ascii="Times New Roman" w:hAnsi="Times New Roman" w:cs="Times New Roman"/>
        </w:rPr>
        <w:t>(</w:t>
      </w:r>
      <w:r w:rsidR="00F0243D" w:rsidRPr="008C50F6">
        <w:rPr>
          <w:rFonts w:ascii="Times New Roman" w:hAnsi="Times New Roman" w:cs="Times New Roman"/>
        </w:rPr>
        <w:t>Tunus</w:t>
      </w:r>
      <w:r w:rsidR="005832D7" w:rsidRPr="008C50F6">
        <w:rPr>
          <w:rFonts w:ascii="Times New Roman" w:hAnsi="Times New Roman" w:cs="Times New Roman"/>
        </w:rPr>
        <w:t>-</w:t>
      </w:r>
      <w:r w:rsidR="00F0243D" w:rsidRPr="008C50F6">
        <w:rPr>
          <w:rFonts w:ascii="Times New Roman" w:hAnsi="Times New Roman" w:cs="Times New Roman"/>
        </w:rPr>
        <w:t xml:space="preserve">Cezayir Barış Antlaşması'nda </w:t>
      </w:r>
      <w:r w:rsidR="005D5CF3" w:rsidRPr="008C50F6">
        <w:rPr>
          <w:rFonts w:ascii="Times New Roman" w:hAnsi="Times New Roman" w:cs="Times New Roman"/>
        </w:rPr>
        <w:t>T</w:t>
      </w:r>
      <w:r w:rsidR="00F0243D" w:rsidRPr="008C50F6">
        <w:rPr>
          <w:rFonts w:ascii="Times New Roman" w:hAnsi="Times New Roman" w:cs="Times New Roman"/>
        </w:rPr>
        <w:t>unuslu heyetin içinde yer almıştır</w:t>
      </w:r>
      <w:r w:rsidR="005832D7" w:rsidRPr="008C50F6">
        <w:rPr>
          <w:rFonts w:ascii="Times New Roman" w:hAnsi="Times New Roman" w:cs="Times New Roman"/>
        </w:rPr>
        <w:t>.</w:t>
      </w:r>
      <w:r w:rsidR="008F77B9" w:rsidRPr="008C50F6">
        <w:rPr>
          <w:rFonts w:ascii="Times New Roman" w:hAnsi="Times New Roman" w:cs="Times New Roman"/>
        </w:rPr>
        <w:t>)</w:t>
      </w:r>
      <w:r w:rsidR="00B36467" w:rsidRPr="008C50F6">
        <w:rPr>
          <w:rFonts w:ascii="Times New Roman" w:hAnsi="Times New Roman" w:cs="Times New Roman"/>
        </w:rPr>
        <w:t>.</w:t>
      </w:r>
      <w:r w:rsidR="00B36467" w:rsidRPr="008C50F6">
        <w:rPr>
          <w:rStyle w:val="DipnotBavurusu"/>
          <w:rFonts w:ascii="Times New Roman" w:hAnsi="Times New Roman" w:cs="Times New Roman"/>
        </w:rPr>
        <w:footnoteReference w:id="64"/>
      </w:r>
      <w:r w:rsidR="005832D7" w:rsidRPr="008C50F6">
        <w:rPr>
          <w:rFonts w:ascii="Times New Roman" w:hAnsi="Times New Roman" w:cs="Times New Roman"/>
          <w:noProof/>
        </w:rPr>
        <w:t xml:space="preserve"> </w:t>
      </w:r>
      <w:r w:rsidR="007A1232" w:rsidRPr="008C50F6">
        <w:rPr>
          <w:rFonts w:ascii="Times New Roman" w:hAnsi="Times New Roman" w:cs="Times New Roman"/>
          <w:bCs/>
        </w:rPr>
        <w:t>Tunus’a göç eden Endülüslü âlimler</w:t>
      </w:r>
      <w:r w:rsidR="004B04D5" w:rsidRPr="008C50F6">
        <w:rPr>
          <w:rFonts w:ascii="Times New Roman" w:hAnsi="Times New Roman" w:cs="Times New Roman"/>
          <w:bCs/>
        </w:rPr>
        <w:t>,</w:t>
      </w:r>
      <w:r w:rsidR="007A1232" w:rsidRPr="008C50F6">
        <w:rPr>
          <w:rFonts w:ascii="Times New Roman" w:hAnsi="Times New Roman" w:cs="Times New Roman"/>
          <w:bCs/>
        </w:rPr>
        <w:t xml:space="preserve"> burayı </w:t>
      </w:r>
      <w:r w:rsidR="0053202F" w:rsidRPr="008C50F6">
        <w:rPr>
          <w:rFonts w:ascii="Times New Roman" w:hAnsi="Times New Roman" w:cs="Times New Roman"/>
          <w:bCs/>
        </w:rPr>
        <w:t>ilim başkenti haline getirmiş</w:t>
      </w:r>
      <w:r w:rsidR="00012C53" w:rsidRPr="008C50F6">
        <w:rPr>
          <w:rFonts w:ascii="Times New Roman" w:hAnsi="Times New Roman" w:cs="Times New Roman"/>
          <w:bCs/>
        </w:rPr>
        <w:t>tir</w:t>
      </w:r>
      <w:r w:rsidR="0053202F" w:rsidRPr="008C50F6">
        <w:rPr>
          <w:rFonts w:ascii="Times New Roman" w:hAnsi="Times New Roman" w:cs="Times New Roman"/>
          <w:bCs/>
        </w:rPr>
        <w:t xml:space="preserve">. İslam medeniyetinin gelişmesi ve </w:t>
      </w:r>
      <w:r w:rsidR="0053202F" w:rsidRPr="008C50F6">
        <w:rPr>
          <w:rFonts w:ascii="Times New Roman" w:hAnsi="Times New Roman" w:cs="Times New Roman"/>
          <w:bCs/>
        </w:rPr>
        <w:lastRenderedPageBreak/>
        <w:t>Tunus’a yansıması Endülüslü âlimler vasıtasıyla olmuştur.</w:t>
      </w:r>
      <w:r w:rsidR="00012C53" w:rsidRPr="008C50F6">
        <w:rPr>
          <w:rFonts w:ascii="Times New Roman" w:hAnsi="Times New Roman" w:cs="Times New Roman"/>
          <w:bCs/>
        </w:rPr>
        <w:t> </w:t>
      </w:r>
      <w:proofErr w:type="spellStart"/>
      <w:r w:rsidR="00012C53" w:rsidRPr="008C50F6">
        <w:rPr>
          <w:rFonts w:ascii="Times New Roman" w:hAnsi="Times New Roman" w:cs="Times New Roman"/>
          <w:bCs/>
        </w:rPr>
        <w:t>İbn</w:t>
      </w:r>
      <w:proofErr w:type="spellEnd"/>
      <w:r w:rsidR="00012C53" w:rsidRPr="008C50F6">
        <w:rPr>
          <w:rFonts w:ascii="Times New Roman" w:hAnsi="Times New Roman" w:cs="Times New Roman"/>
          <w:bCs/>
        </w:rPr>
        <w:t xml:space="preserve"> </w:t>
      </w:r>
      <w:proofErr w:type="spellStart"/>
      <w:r w:rsidR="00012C53" w:rsidRPr="008C50F6">
        <w:rPr>
          <w:rFonts w:ascii="Times New Roman" w:hAnsi="Times New Roman" w:cs="Times New Roman"/>
          <w:bCs/>
        </w:rPr>
        <w:t>Amîre</w:t>
      </w:r>
      <w:proofErr w:type="spellEnd"/>
      <w:r w:rsidR="00012C53" w:rsidRPr="008C50F6">
        <w:rPr>
          <w:rFonts w:ascii="Times New Roman" w:hAnsi="Times New Roman" w:cs="Times New Roman"/>
          <w:bCs/>
        </w:rPr>
        <w:t xml:space="preserve">, </w:t>
      </w:r>
      <w:proofErr w:type="spellStart"/>
      <w:r w:rsidR="00012C53" w:rsidRPr="008C50F6">
        <w:rPr>
          <w:rFonts w:ascii="Times New Roman" w:hAnsi="Times New Roman" w:cs="Times New Roman"/>
          <w:bCs/>
        </w:rPr>
        <w:t>İbnü’l-Ebbâr</w:t>
      </w:r>
      <w:proofErr w:type="spellEnd"/>
      <w:r w:rsidR="00012C53" w:rsidRPr="008C50F6">
        <w:rPr>
          <w:rFonts w:ascii="Times New Roman" w:hAnsi="Times New Roman" w:cs="Times New Roman"/>
          <w:bCs/>
        </w:rPr>
        <w:t xml:space="preserve">, </w:t>
      </w:r>
      <w:proofErr w:type="spellStart"/>
      <w:r w:rsidR="00012C53" w:rsidRPr="008C50F6">
        <w:rPr>
          <w:rFonts w:ascii="Times New Roman" w:hAnsi="Times New Roman" w:cs="Times New Roman"/>
          <w:bCs/>
        </w:rPr>
        <w:t>Hâzim</w:t>
      </w:r>
      <w:proofErr w:type="spellEnd"/>
      <w:r w:rsidR="00012C53" w:rsidRPr="008C50F6">
        <w:rPr>
          <w:rFonts w:ascii="Times New Roman" w:hAnsi="Times New Roman" w:cs="Times New Roman"/>
          <w:bCs/>
        </w:rPr>
        <w:t xml:space="preserve"> el-</w:t>
      </w:r>
      <w:proofErr w:type="spellStart"/>
      <w:r w:rsidR="00012C53" w:rsidRPr="008C50F6">
        <w:rPr>
          <w:rFonts w:ascii="Times New Roman" w:hAnsi="Times New Roman" w:cs="Times New Roman"/>
          <w:bCs/>
        </w:rPr>
        <w:t>Kartâcennî</w:t>
      </w:r>
      <w:proofErr w:type="spellEnd"/>
      <w:r w:rsidR="00012C53" w:rsidRPr="008C50F6">
        <w:rPr>
          <w:rFonts w:ascii="Times New Roman" w:hAnsi="Times New Roman" w:cs="Times New Roman"/>
          <w:bCs/>
        </w:rPr>
        <w:t xml:space="preserve">, </w:t>
      </w:r>
      <w:proofErr w:type="spellStart"/>
      <w:r w:rsidR="00012C53" w:rsidRPr="008C50F6">
        <w:rPr>
          <w:rFonts w:ascii="Times New Roman" w:hAnsi="Times New Roman" w:cs="Times New Roman"/>
          <w:bCs/>
        </w:rPr>
        <w:t>İbn</w:t>
      </w:r>
      <w:proofErr w:type="spellEnd"/>
      <w:r w:rsidR="00012C53" w:rsidRPr="008C50F6">
        <w:rPr>
          <w:rFonts w:ascii="Times New Roman" w:hAnsi="Times New Roman" w:cs="Times New Roman"/>
          <w:bCs/>
        </w:rPr>
        <w:t xml:space="preserve"> </w:t>
      </w:r>
      <w:proofErr w:type="spellStart"/>
      <w:r w:rsidR="00012C53" w:rsidRPr="008C50F6">
        <w:rPr>
          <w:rFonts w:ascii="Times New Roman" w:hAnsi="Times New Roman" w:cs="Times New Roman"/>
          <w:bCs/>
        </w:rPr>
        <w:t>Usfûr</w:t>
      </w:r>
      <w:proofErr w:type="spellEnd"/>
      <w:r w:rsidR="00012C53" w:rsidRPr="008C50F6">
        <w:rPr>
          <w:rFonts w:ascii="Times New Roman" w:hAnsi="Times New Roman" w:cs="Times New Roman"/>
          <w:bCs/>
        </w:rPr>
        <w:t xml:space="preserve"> el-</w:t>
      </w:r>
      <w:proofErr w:type="spellStart"/>
      <w:r w:rsidR="00012C53" w:rsidRPr="008C50F6">
        <w:rPr>
          <w:rFonts w:ascii="Times New Roman" w:hAnsi="Times New Roman" w:cs="Times New Roman"/>
          <w:bCs/>
        </w:rPr>
        <w:t>İşbîlî</w:t>
      </w:r>
      <w:proofErr w:type="spellEnd"/>
      <w:r w:rsidR="00012C53" w:rsidRPr="008C50F6">
        <w:rPr>
          <w:rFonts w:ascii="Times New Roman" w:hAnsi="Times New Roman" w:cs="Times New Roman"/>
          <w:bCs/>
        </w:rPr>
        <w:t xml:space="preserve"> bu âlimlerden bazılarıdır</w:t>
      </w:r>
      <w:r w:rsidR="00B36467" w:rsidRPr="008C50F6">
        <w:rPr>
          <w:rFonts w:ascii="Times New Roman" w:hAnsi="Times New Roman" w:cs="Times New Roman"/>
          <w:bCs/>
        </w:rPr>
        <w:t>.</w:t>
      </w:r>
      <w:r w:rsidR="00B36467" w:rsidRPr="008C50F6">
        <w:rPr>
          <w:rStyle w:val="DipnotBavurusu"/>
          <w:rFonts w:ascii="Times New Roman" w:hAnsi="Times New Roman" w:cs="Times New Roman"/>
          <w:bCs/>
        </w:rPr>
        <w:footnoteReference w:id="65"/>
      </w:r>
      <w:r w:rsidR="00012C53" w:rsidRPr="008C50F6">
        <w:rPr>
          <w:rFonts w:ascii="Times New Roman" w:hAnsi="Times New Roman" w:cs="Times New Roman"/>
          <w:bCs/>
        </w:rPr>
        <w:t xml:space="preserve">  </w:t>
      </w:r>
    </w:p>
    <w:p w14:paraId="45D54F83" w14:textId="410E61E6" w:rsidR="00422C6E" w:rsidRPr="008C50F6" w:rsidRDefault="000014A9" w:rsidP="00703AE8">
      <w:pPr>
        <w:spacing w:before="60" w:after="60" w:line="240" w:lineRule="auto"/>
        <w:jc w:val="both"/>
        <w:rPr>
          <w:rFonts w:ascii="Times New Roman" w:hAnsi="Times New Roman" w:cs="Times New Roman"/>
        </w:rPr>
      </w:pPr>
      <w:r w:rsidRPr="008C50F6">
        <w:rPr>
          <w:rFonts w:ascii="Times New Roman" w:hAnsi="Times New Roman" w:cs="Times New Roman"/>
          <w:bCs/>
        </w:rPr>
        <w:t xml:space="preserve"> </w:t>
      </w:r>
      <w:r w:rsidR="004A3753" w:rsidRPr="008C50F6">
        <w:rPr>
          <w:rFonts w:ascii="Times New Roman" w:hAnsi="Times New Roman" w:cs="Times New Roman"/>
          <w:bCs/>
        </w:rPr>
        <w:t xml:space="preserve">         </w:t>
      </w:r>
      <w:r w:rsidR="00F0243D" w:rsidRPr="008C50F6">
        <w:rPr>
          <w:rFonts w:ascii="Times New Roman" w:hAnsi="Times New Roman" w:cs="Times New Roman"/>
        </w:rPr>
        <w:t xml:space="preserve">Endülüs Yahudileri </w:t>
      </w:r>
      <w:r w:rsidR="00C72EBA" w:rsidRPr="008C50F6">
        <w:rPr>
          <w:rFonts w:ascii="Times New Roman" w:hAnsi="Times New Roman" w:cs="Times New Roman"/>
        </w:rPr>
        <w:t>genel olarak</w:t>
      </w:r>
      <w:r w:rsidR="00F0243D" w:rsidRPr="008C50F6">
        <w:rPr>
          <w:rFonts w:ascii="Times New Roman" w:hAnsi="Times New Roman" w:cs="Times New Roman"/>
        </w:rPr>
        <w:t xml:space="preserve"> Selanik</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E</w:t>
      </w:r>
      <w:r w:rsidR="00F0243D" w:rsidRPr="008C50F6">
        <w:rPr>
          <w:rFonts w:ascii="Times New Roman" w:hAnsi="Times New Roman" w:cs="Times New Roman"/>
        </w:rPr>
        <w:t xml:space="preserve">dirne ve İstanbul'a yerleşirken diğer bir kısmı ise </w:t>
      </w:r>
      <w:proofErr w:type="spellStart"/>
      <w:r w:rsidR="00F0243D" w:rsidRPr="008C50F6">
        <w:rPr>
          <w:rFonts w:ascii="Times New Roman" w:hAnsi="Times New Roman" w:cs="Times New Roman"/>
        </w:rPr>
        <w:t>Safe</w:t>
      </w:r>
      <w:r w:rsidR="00B07852" w:rsidRPr="008C50F6">
        <w:rPr>
          <w:rFonts w:ascii="Times New Roman" w:hAnsi="Times New Roman" w:cs="Times New Roman"/>
        </w:rPr>
        <w:t>d</w:t>
      </w:r>
      <w:proofErr w:type="spellEnd"/>
      <w:r w:rsidR="00F0243D" w:rsidRPr="008C50F6">
        <w:rPr>
          <w:rFonts w:ascii="Times New Roman" w:hAnsi="Times New Roman" w:cs="Times New Roman"/>
        </w:rPr>
        <w:t xml:space="preserve"> bölgesine yerleşmişlerdir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S</w:t>
      </w:r>
      <w:r w:rsidR="00F0243D" w:rsidRPr="008C50F6">
        <w:rPr>
          <w:rFonts w:ascii="Times New Roman" w:hAnsi="Times New Roman" w:cs="Times New Roman"/>
        </w:rPr>
        <w:t>elanik'e yerleşen Yahudiler geldikleri yere göre bir araya gelerek</w:t>
      </w:r>
      <w:r w:rsidR="00B07852" w:rsidRPr="008C50F6">
        <w:rPr>
          <w:rFonts w:ascii="Times New Roman" w:hAnsi="Times New Roman" w:cs="Times New Roman"/>
        </w:rPr>
        <w:t>,</w:t>
      </w:r>
      <w:r w:rsidR="00F0243D" w:rsidRPr="008C50F6">
        <w:rPr>
          <w:rFonts w:ascii="Times New Roman" w:hAnsi="Times New Roman" w:cs="Times New Roman"/>
        </w:rPr>
        <w:t xml:space="preserve"> birer cemaat halinde toplanmış ve varlıklarını devam ettirmişlerdir</w:t>
      </w:r>
      <w:r w:rsidR="00B07852" w:rsidRPr="008C50F6">
        <w:rPr>
          <w:rFonts w:ascii="Times New Roman" w:hAnsi="Times New Roman" w:cs="Times New Roman"/>
        </w:rPr>
        <w:t>.</w:t>
      </w:r>
      <w:r w:rsidR="00F0243D" w:rsidRPr="008C50F6">
        <w:rPr>
          <w:rFonts w:ascii="Times New Roman" w:hAnsi="Times New Roman" w:cs="Times New Roman"/>
        </w:rPr>
        <w:t xml:space="preserve"> Selanik'te 26 Yahudi cemaati mevcuttur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C</w:t>
      </w:r>
      <w:r w:rsidR="00F0243D" w:rsidRPr="008C50F6">
        <w:rPr>
          <w:rFonts w:ascii="Times New Roman" w:hAnsi="Times New Roman" w:cs="Times New Roman"/>
        </w:rPr>
        <w:t>emaat</w:t>
      </w:r>
      <w:r w:rsidR="00B07852" w:rsidRPr="008C50F6">
        <w:rPr>
          <w:rFonts w:ascii="Times New Roman" w:hAnsi="Times New Roman" w:cs="Times New Roman"/>
        </w:rPr>
        <w:t>-ı</w:t>
      </w:r>
      <w:r w:rsidR="00F0243D" w:rsidRPr="008C50F6">
        <w:rPr>
          <w:rFonts w:ascii="Times New Roman" w:hAnsi="Times New Roman" w:cs="Times New Roman"/>
        </w:rPr>
        <w:t xml:space="preserve"> İspanyol</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C</w:t>
      </w:r>
      <w:r w:rsidR="00F0243D" w:rsidRPr="008C50F6">
        <w:rPr>
          <w:rFonts w:ascii="Times New Roman" w:hAnsi="Times New Roman" w:cs="Times New Roman"/>
        </w:rPr>
        <w:t>emaat</w:t>
      </w:r>
      <w:r w:rsidR="00B07852" w:rsidRPr="008C50F6">
        <w:rPr>
          <w:rFonts w:ascii="Times New Roman" w:hAnsi="Times New Roman" w:cs="Times New Roman"/>
        </w:rPr>
        <w:t>-ı</w:t>
      </w:r>
      <w:r w:rsidR="00F0243D" w:rsidRPr="008C50F6">
        <w:rPr>
          <w:rFonts w:ascii="Times New Roman" w:hAnsi="Times New Roman" w:cs="Times New Roman"/>
        </w:rPr>
        <w:t xml:space="preserve"> Lizbon</w:t>
      </w:r>
      <w:r w:rsidR="00D73E06" w:rsidRPr="008C50F6">
        <w:rPr>
          <w:rFonts w:ascii="Times New Roman" w:hAnsi="Times New Roman" w:cs="Times New Roman"/>
        </w:rPr>
        <w:t xml:space="preserve"> (Portekiz)</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C</w:t>
      </w:r>
      <w:r w:rsidR="00F0243D" w:rsidRPr="008C50F6">
        <w:rPr>
          <w:rFonts w:ascii="Times New Roman" w:hAnsi="Times New Roman" w:cs="Times New Roman"/>
        </w:rPr>
        <w:t>emaat</w:t>
      </w:r>
      <w:r w:rsidR="00B07852" w:rsidRPr="008C50F6">
        <w:rPr>
          <w:rFonts w:ascii="Times New Roman" w:hAnsi="Times New Roman" w:cs="Times New Roman"/>
        </w:rPr>
        <w:t>-ı</w:t>
      </w:r>
      <w:r w:rsidR="00F0243D" w:rsidRPr="008C50F6">
        <w:rPr>
          <w:rFonts w:ascii="Times New Roman" w:hAnsi="Times New Roman" w:cs="Times New Roman"/>
        </w:rPr>
        <w:t xml:space="preserve"> </w:t>
      </w:r>
      <w:proofErr w:type="spellStart"/>
      <w:r w:rsidR="00F0243D" w:rsidRPr="008C50F6">
        <w:rPr>
          <w:rFonts w:ascii="Times New Roman" w:hAnsi="Times New Roman" w:cs="Times New Roman"/>
        </w:rPr>
        <w:t>Aragon</w:t>
      </w:r>
      <w:proofErr w:type="spellEnd"/>
      <w:r w:rsidR="00B07852" w:rsidRPr="008C50F6">
        <w:rPr>
          <w:rFonts w:ascii="Times New Roman" w:hAnsi="Times New Roman" w:cs="Times New Roman"/>
        </w:rPr>
        <w:t>,</w:t>
      </w:r>
      <w:r w:rsidR="00F0243D" w:rsidRPr="008C50F6">
        <w:rPr>
          <w:rFonts w:ascii="Times New Roman" w:hAnsi="Times New Roman" w:cs="Times New Roman"/>
        </w:rPr>
        <w:t xml:space="preserve"> Cemaati </w:t>
      </w:r>
      <w:proofErr w:type="spellStart"/>
      <w:r w:rsidR="00B07852" w:rsidRPr="008C50F6">
        <w:rPr>
          <w:rFonts w:ascii="Times New Roman" w:hAnsi="Times New Roman" w:cs="Times New Roman"/>
        </w:rPr>
        <w:t>G</w:t>
      </w:r>
      <w:r w:rsidR="00F0243D" w:rsidRPr="008C50F6">
        <w:rPr>
          <w:rFonts w:ascii="Times New Roman" w:hAnsi="Times New Roman" w:cs="Times New Roman"/>
        </w:rPr>
        <w:t>eruş</w:t>
      </w:r>
      <w:proofErr w:type="spellEnd"/>
      <w:r w:rsidR="00F0243D" w:rsidRPr="008C50F6">
        <w:rPr>
          <w:rFonts w:ascii="Times New Roman" w:hAnsi="Times New Roman" w:cs="Times New Roman"/>
        </w:rPr>
        <w:t xml:space="preserve"> </w:t>
      </w:r>
      <w:proofErr w:type="spellStart"/>
      <w:r w:rsidR="00B07852" w:rsidRPr="008C50F6">
        <w:rPr>
          <w:rFonts w:ascii="Times New Roman" w:hAnsi="Times New Roman" w:cs="Times New Roman"/>
        </w:rPr>
        <w:t>Ka</w:t>
      </w:r>
      <w:r w:rsidR="00F0243D" w:rsidRPr="008C50F6">
        <w:rPr>
          <w:rFonts w:ascii="Times New Roman" w:hAnsi="Times New Roman" w:cs="Times New Roman"/>
        </w:rPr>
        <w:t>stilya</w:t>
      </w:r>
      <w:proofErr w:type="spellEnd"/>
      <w:r w:rsidR="00D73E06" w:rsidRPr="008C50F6">
        <w:rPr>
          <w:rFonts w:ascii="Times New Roman" w:hAnsi="Times New Roman" w:cs="Times New Roman"/>
        </w:rPr>
        <w:t xml:space="preserve"> (</w:t>
      </w:r>
      <w:proofErr w:type="spellStart"/>
      <w:r w:rsidR="00D73E06" w:rsidRPr="008C50F6">
        <w:rPr>
          <w:rFonts w:ascii="Times New Roman" w:hAnsi="Times New Roman" w:cs="Times New Roman"/>
        </w:rPr>
        <w:t>Kastilla</w:t>
      </w:r>
      <w:proofErr w:type="spellEnd"/>
      <w:r w:rsidR="00D73E06" w:rsidRPr="008C50F6">
        <w:rPr>
          <w:rFonts w:ascii="Times New Roman" w:hAnsi="Times New Roman" w:cs="Times New Roman"/>
        </w:rPr>
        <w:t>)</w:t>
      </w:r>
      <w:r w:rsidR="00B07852" w:rsidRPr="008C50F6">
        <w:rPr>
          <w:rFonts w:ascii="Times New Roman" w:hAnsi="Times New Roman" w:cs="Times New Roman"/>
        </w:rPr>
        <w:t xml:space="preserve"> bu cemaatlerden bazılarıdır.</w:t>
      </w:r>
      <w:r w:rsidR="00BE282E" w:rsidRPr="008C50F6">
        <w:rPr>
          <w:rFonts w:ascii="Times New Roman" w:hAnsi="Times New Roman" w:cs="Times New Roman"/>
        </w:rPr>
        <w:t xml:space="preserve"> Bazı cemaatler ise İbranice isimler taşımaya devam etmiştir</w:t>
      </w:r>
      <w:r w:rsidR="00B36467" w:rsidRPr="008C50F6">
        <w:rPr>
          <w:rFonts w:ascii="Times New Roman" w:hAnsi="Times New Roman" w:cs="Times New Roman"/>
        </w:rPr>
        <w:t>.</w:t>
      </w:r>
      <w:r w:rsidR="00B36467" w:rsidRPr="008C50F6">
        <w:rPr>
          <w:rStyle w:val="DipnotBavurusu"/>
          <w:rFonts w:ascii="Times New Roman" w:hAnsi="Times New Roman" w:cs="Times New Roman"/>
        </w:rPr>
        <w:footnoteReference w:id="66"/>
      </w:r>
      <w:r w:rsidR="00712F43" w:rsidRPr="008C50F6">
        <w:rPr>
          <w:rFonts w:ascii="Times New Roman" w:hAnsi="Times New Roman" w:cs="Times New Roman"/>
          <w:noProof/>
        </w:rPr>
        <w:t xml:space="preserve"> </w:t>
      </w:r>
      <w:r w:rsidR="00F0243D" w:rsidRPr="008C50F6">
        <w:rPr>
          <w:rFonts w:ascii="Times New Roman" w:hAnsi="Times New Roman" w:cs="Times New Roman"/>
        </w:rPr>
        <w:t>102</w:t>
      </w:r>
      <w:r w:rsidR="00B07852" w:rsidRPr="008C50F6">
        <w:rPr>
          <w:rFonts w:ascii="Times New Roman" w:hAnsi="Times New Roman" w:cs="Times New Roman"/>
        </w:rPr>
        <w:t>2-1</w:t>
      </w:r>
      <w:r w:rsidR="00F0243D" w:rsidRPr="008C50F6">
        <w:rPr>
          <w:rFonts w:ascii="Times New Roman" w:hAnsi="Times New Roman" w:cs="Times New Roman"/>
        </w:rPr>
        <w:t xml:space="preserve">613 tarihli Selanik </w:t>
      </w:r>
      <w:r w:rsidR="00B07852" w:rsidRPr="008C50F6">
        <w:rPr>
          <w:rFonts w:ascii="Times New Roman" w:hAnsi="Times New Roman" w:cs="Times New Roman"/>
        </w:rPr>
        <w:t>T</w:t>
      </w:r>
      <w:r w:rsidR="00F0243D" w:rsidRPr="008C50F6">
        <w:rPr>
          <w:rFonts w:ascii="Times New Roman" w:hAnsi="Times New Roman" w:cs="Times New Roman"/>
        </w:rPr>
        <w:t>apu Tahrir defterine göre bu cemaatlerin 11 tanesi Endülüs göçmen</w:t>
      </w:r>
      <w:r w:rsidR="00B07852" w:rsidRPr="008C50F6">
        <w:rPr>
          <w:rFonts w:ascii="Times New Roman" w:hAnsi="Times New Roman" w:cs="Times New Roman"/>
        </w:rPr>
        <w:t>i</w:t>
      </w:r>
      <w:r w:rsidR="00F0243D" w:rsidRPr="008C50F6">
        <w:rPr>
          <w:rFonts w:ascii="Times New Roman" w:hAnsi="Times New Roman" w:cs="Times New Roman"/>
        </w:rPr>
        <w:t>dir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H</w:t>
      </w:r>
      <w:r w:rsidR="00F0243D" w:rsidRPr="008C50F6">
        <w:rPr>
          <w:rFonts w:ascii="Times New Roman" w:hAnsi="Times New Roman" w:cs="Times New Roman"/>
        </w:rPr>
        <w:t>ane bazında</w:t>
      </w:r>
      <w:r w:rsidR="00B07852" w:rsidRPr="008C50F6">
        <w:rPr>
          <w:rFonts w:ascii="Times New Roman" w:hAnsi="Times New Roman" w:cs="Times New Roman"/>
        </w:rPr>
        <w:t xml:space="preserve"> ise</w:t>
      </w:r>
      <w:r w:rsidR="00F0243D" w:rsidRPr="008C50F6">
        <w:rPr>
          <w:rFonts w:ascii="Times New Roman" w:hAnsi="Times New Roman" w:cs="Times New Roman"/>
        </w:rPr>
        <w:t xml:space="preserve"> 2918 hanenin 1388</w:t>
      </w:r>
      <w:r w:rsidR="00B07852" w:rsidRPr="008C50F6">
        <w:rPr>
          <w:rFonts w:ascii="Times New Roman" w:hAnsi="Times New Roman" w:cs="Times New Roman"/>
        </w:rPr>
        <w:t>’i</w:t>
      </w:r>
      <w:r w:rsidR="00F0243D" w:rsidRPr="008C50F6">
        <w:rPr>
          <w:rFonts w:ascii="Times New Roman" w:hAnsi="Times New Roman" w:cs="Times New Roman"/>
        </w:rPr>
        <w:t xml:space="preserve"> Endülüs göçmen</w:t>
      </w:r>
      <w:r w:rsidR="00B07852" w:rsidRPr="008C50F6">
        <w:rPr>
          <w:rFonts w:ascii="Times New Roman" w:hAnsi="Times New Roman" w:cs="Times New Roman"/>
        </w:rPr>
        <w:t>i</w:t>
      </w:r>
      <w:r w:rsidR="00F0243D" w:rsidRPr="008C50F6">
        <w:rPr>
          <w:rFonts w:ascii="Times New Roman" w:hAnsi="Times New Roman" w:cs="Times New Roman"/>
        </w:rPr>
        <w:t>dir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B</w:t>
      </w:r>
      <w:r w:rsidR="00F0243D" w:rsidRPr="008C50F6">
        <w:rPr>
          <w:rFonts w:ascii="Times New Roman" w:hAnsi="Times New Roman" w:cs="Times New Roman"/>
        </w:rPr>
        <w:t xml:space="preserve">u </w:t>
      </w:r>
      <w:r w:rsidR="00B07852" w:rsidRPr="008C50F6">
        <w:rPr>
          <w:rFonts w:ascii="Times New Roman" w:hAnsi="Times New Roman" w:cs="Times New Roman"/>
        </w:rPr>
        <w:t>rakamlar Selanik’teki Yahudilerin</w:t>
      </w:r>
      <w:r w:rsidR="00F0243D" w:rsidRPr="008C50F6">
        <w:rPr>
          <w:rFonts w:ascii="Times New Roman" w:hAnsi="Times New Roman" w:cs="Times New Roman"/>
        </w:rPr>
        <w:t xml:space="preserve"> yaklaşık </w:t>
      </w:r>
      <w:r w:rsidR="00B07852" w:rsidRPr="008C50F6">
        <w:rPr>
          <w:rFonts w:ascii="Times New Roman" w:hAnsi="Times New Roman" w:cs="Times New Roman"/>
        </w:rPr>
        <w:t xml:space="preserve">olarak </w:t>
      </w:r>
      <w:r w:rsidR="00F0243D" w:rsidRPr="008C50F6">
        <w:rPr>
          <w:rFonts w:ascii="Times New Roman" w:hAnsi="Times New Roman" w:cs="Times New Roman"/>
        </w:rPr>
        <w:t>%4</w:t>
      </w:r>
      <w:r w:rsidR="00B07852" w:rsidRPr="008C50F6">
        <w:rPr>
          <w:rFonts w:ascii="Times New Roman" w:hAnsi="Times New Roman" w:cs="Times New Roman"/>
        </w:rPr>
        <w:t>9’unun Endülüs göçmeni olduğunu göstermektedir</w:t>
      </w:r>
      <w:r w:rsidR="006C685F" w:rsidRPr="008C50F6">
        <w:rPr>
          <w:rFonts w:ascii="Times New Roman" w:hAnsi="Times New Roman" w:cs="Times New Roman"/>
        </w:rPr>
        <w:t>.</w:t>
      </w:r>
      <w:r w:rsidR="00B36467" w:rsidRPr="008C50F6">
        <w:rPr>
          <w:rStyle w:val="DipnotBavurusu"/>
          <w:rFonts w:ascii="Times New Roman" w:hAnsi="Times New Roman" w:cs="Times New Roman"/>
        </w:rPr>
        <w:footnoteReference w:id="67"/>
      </w:r>
      <w:r w:rsidR="00712F43" w:rsidRPr="008C50F6">
        <w:rPr>
          <w:rFonts w:ascii="Times New Roman" w:hAnsi="Times New Roman" w:cs="Times New Roman"/>
        </w:rPr>
        <w:t xml:space="preserve"> </w:t>
      </w:r>
      <w:r w:rsidR="00B31D70" w:rsidRPr="008C50F6">
        <w:rPr>
          <w:rFonts w:ascii="Times New Roman" w:hAnsi="Times New Roman" w:cs="Times New Roman"/>
        </w:rPr>
        <w:t xml:space="preserve">Osmanlı’ya gelen Yahudi göçü, </w:t>
      </w:r>
      <w:proofErr w:type="spellStart"/>
      <w:r w:rsidR="00B31D70" w:rsidRPr="008C50F6">
        <w:rPr>
          <w:rFonts w:ascii="Times New Roman" w:hAnsi="Times New Roman" w:cs="Times New Roman"/>
        </w:rPr>
        <w:t>sadedece</w:t>
      </w:r>
      <w:proofErr w:type="spellEnd"/>
      <w:r w:rsidR="00B31D70" w:rsidRPr="008C50F6">
        <w:rPr>
          <w:rFonts w:ascii="Times New Roman" w:hAnsi="Times New Roman" w:cs="Times New Roman"/>
        </w:rPr>
        <w:t xml:space="preserve"> insan zenginliği, kültür, bilgi ve birikim açısından değer katmamıştır. Aynı zamanda küçülmekte olan Doğu Akdenizli Yahudiler açısından da Avrupa’ya sıçrama noktasında önemli destek</w:t>
      </w:r>
      <w:r w:rsidR="004E4660" w:rsidRPr="008C50F6">
        <w:rPr>
          <w:rFonts w:ascii="Times New Roman" w:hAnsi="Times New Roman" w:cs="Times New Roman"/>
        </w:rPr>
        <w:t xml:space="preserve"> olmuşlardır</w:t>
      </w:r>
      <w:r w:rsidR="00B60943" w:rsidRPr="008C50F6">
        <w:rPr>
          <w:rFonts w:ascii="Times New Roman" w:hAnsi="Times New Roman" w:cs="Times New Roman"/>
        </w:rPr>
        <w:t>.</w:t>
      </w:r>
      <w:r w:rsidR="00B60943" w:rsidRPr="008C50F6">
        <w:rPr>
          <w:rStyle w:val="DipnotBavurusu"/>
          <w:rFonts w:ascii="Times New Roman" w:hAnsi="Times New Roman" w:cs="Times New Roman"/>
        </w:rPr>
        <w:footnoteReference w:id="68"/>
      </w:r>
      <w:r w:rsidR="00712F43" w:rsidRPr="008C50F6">
        <w:rPr>
          <w:rFonts w:ascii="Times New Roman" w:hAnsi="Times New Roman" w:cs="Times New Roman"/>
          <w:noProof/>
        </w:rPr>
        <w:t xml:space="preserve"> </w:t>
      </w:r>
      <w:r w:rsidR="008935AD" w:rsidRPr="008C50F6">
        <w:rPr>
          <w:rFonts w:ascii="Times New Roman" w:hAnsi="Times New Roman" w:cs="Times New Roman"/>
        </w:rPr>
        <w:t>Osmanlı Ülkesine e</w:t>
      </w:r>
      <w:r w:rsidR="00F0243D" w:rsidRPr="008C50F6">
        <w:rPr>
          <w:rFonts w:ascii="Times New Roman" w:hAnsi="Times New Roman" w:cs="Times New Roman"/>
        </w:rPr>
        <w:t>ntegrasyonu kolaylaştıran unsurların başında</w:t>
      </w:r>
      <w:r w:rsidR="004E4660" w:rsidRPr="008C50F6">
        <w:rPr>
          <w:rFonts w:ascii="Times New Roman" w:hAnsi="Times New Roman" w:cs="Times New Roman"/>
        </w:rPr>
        <w:t>,</w:t>
      </w:r>
      <w:r w:rsidR="00F0243D" w:rsidRPr="008C50F6">
        <w:rPr>
          <w:rFonts w:ascii="Times New Roman" w:hAnsi="Times New Roman" w:cs="Times New Roman"/>
        </w:rPr>
        <w:t xml:space="preserve"> Osmanlı'nın inanç farkl</w:t>
      </w:r>
      <w:r w:rsidR="008935AD" w:rsidRPr="008C50F6">
        <w:rPr>
          <w:rFonts w:ascii="Times New Roman" w:hAnsi="Times New Roman" w:cs="Times New Roman"/>
        </w:rPr>
        <w:t xml:space="preserve">ılıklarını </w:t>
      </w:r>
      <w:r w:rsidR="00F0243D" w:rsidRPr="008C50F6">
        <w:rPr>
          <w:rFonts w:ascii="Times New Roman" w:hAnsi="Times New Roman" w:cs="Times New Roman"/>
        </w:rPr>
        <w:t>normal görmesi</w:t>
      </w:r>
      <w:r w:rsidR="0038093A" w:rsidRPr="008C50F6">
        <w:rPr>
          <w:rFonts w:ascii="Times New Roman" w:hAnsi="Times New Roman" w:cs="Times New Roman"/>
        </w:rPr>
        <w:t>,</w:t>
      </w:r>
      <w:r w:rsidR="00B342A8" w:rsidRPr="008C50F6">
        <w:rPr>
          <w:rFonts w:ascii="Times New Roman" w:hAnsi="Times New Roman" w:cs="Times New Roman"/>
        </w:rPr>
        <w:t xml:space="preserve"> </w:t>
      </w:r>
      <w:r w:rsidR="0038093A" w:rsidRPr="008C50F6">
        <w:rPr>
          <w:rFonts w:ascii="Times New Roman" w:hAnsi="Times New Roman" w:cs="Times New Roman"/>
        </w:rPr>
        <w:t xml:space="preserve">ekonomi temelli yardım ve teşvik edici politikalar </w:t>
      </w:r>
      <w:proofErr w:type="gramStart"/>
      <w:r w:rsidR="0038093A" w:rsidRPr="008C50F6">
        <w:rPr>
          <w:rFonts w:ascii="Times New Roman" w:hAnsi="Times New Roman" w:cs="Times New Roman"/>
        </w:rPr>
        <w:t xml:space="preserve">ile </w:t>
      </w:r>
      <w:r w:rsidR="00CA5E47" w:rsidRPr="008C50F6">
        <w:rPr>
          <w:rFonts w:ascii="Times New Roman" w:hAnsi="Times New Roman" w:cs="Times New Roman"/>
        </w:rPr>
        <w:t xml:space="preserve"> kalifiye</w:t>
      </w:r>
      <w:proofErr w:type="gramEnd"/>
      <w:r w:rsidR="00CA5E47" w:rsidRPr="008C50F6">
        <w:rPr>
          <w:rFonts w:ascii="Times New Roman" w:hAnsi="Times New Roman" w:cs="Times New Roman"/>
        </w:rPr>
        <w:t xml:space="preserve"> eleman ihtiyacının karşılanması</w:t>
      </w:r>
      <w:r w:rsidR="00B342A8" w:rsidRPr="008C50F6">
        <w:rPr>
          <w:rFonts w:ascii="Times New Roman" w:hAnsi="Times New Roman" w:cs="Times New Roman"/>
        </w:rPr>
        <w:t xml:space="preserve"> ve yerleştirilmesi</w:t>
      </w:r>
      <w:r w:rsidR="0038093A" w:rsidRPr="008C50F6">
        <w:rPr>
          <w:rFonts w:ascii="Times New Roman" w:hAnsi="Times New Roman" w:cs="Times New Roman"/>
        </w:rPr>
        <w:t xml:space="preserve"> </w:t>
      </w:r>
      <w:r w:rsidR="008415F0" w:rsidRPr="008C50F6">
        <w:rPr>
          <w:rFonts w:ascii="Times New Roman" w:hAnsi="Times New Roman" w:cs="Times New Roman"/>
        </w:rPr>
        <w:t>yönün</w:t>
      </w:r>
      <w:r w:rsidR="0038093A" w:rsidRPr="008C50F6">
        <w:rPr>
          <w:rFonts w:ascii="Times New Roman" w:hAnsi="Times New Roman" w:cs="Times New Roman"/>
        </w:rPr>
        <w:t>d</w:t>
      </w:r>
      <w:r w:rsidR="008415F0" w:rsidRPr="008C50F6">
        <w:rPr>
          <w:rFonts w:ascii="Times New Roman" w:hAnsi="Times New Roman" w:cs="Times New Roman"/>
        </w:rPr>
        <w:t xml:space="preserve">eki politikalar </w:t>
      </w:r>
      <w:r w:rsidR="00EC067D" w:rsidRPr="008C50F6">
        <w:rPr>
          <w:rFonts w:ascii="Times New Roman" w:hAnsi="Times New Roman" w:cs="Times New Roman"/>
        </w:rPr>
        <w:t>etkili olmuştur</w:t>
      </w:r>
      <w:r w:rsidR="000957C5" w:rsidRPr="008C50F6">
        <w:rPr>
          <w:rFonts w:ascii="Times New Roman" w:hAnsi="Times New Roman" w:cs="Times New Roman"/>
        </w:rPr>
        <w:t>.</w:t>
      </w:r>
      <w:r w:rsidR="000957C5" w:rsidRPr="008C50F6">
        <w:rPr>
          <w:rStyle w:val="DipnotBavurusu"/>
          <w:rFonts w:ascii="Times New Roman" w:hAnsi="Times New Roman" w:cs="Times New Roman"/>
        </w:rPr>
        <w:footnoteReference w:id="69"/>
      </w:r>
      <w:r w:rsidR="00712F43" w:rsidRPr="008C50F6">
        <w:rPr>
          <w:rFonts w:ascii="Times New Roman" w:hAnsi="Times New Roman" w:cs="Times New Roman"/>
          <w:noProof/>
        </w:rPr>
        <w:t xml:space="preserve"> </w:t>
      </w:r>
      <w:r w:rsidR="008935AD" w:rsidRPr="008C50F6">
        <w:rPr>
          <w:rFonts w:ascii="Times New Roman" w:hAnsi="Times New Roman" w:cs="Times New Roman"/>
        </w:rPr>
        <w:t>Osmanlı Devleti’ne gelen Yahudilerin</w:t>
      </w:r>
      <w:r w:rsidR="008415F0" w:rsidRPr="008C50F6">
        <w:rPr>
          <w:rFonts w:ascii="Times New Roman" w:hAnsi="Times New Roman" w:cs="Times New Roman"/>
        </w:rPr>
        <w:t>,</w:t>
      </w:r>
      <w:r w:rsidR="008935AD" w:rsidRPr="008C50F6">
        <w:rPr>
          <w:rFonts w:ascii="Times New Roman" w:hAnsi="Times New Roman" w:cs="Times New Roman"/>
        </w:rPr>
        <w:t xml:space="preserve"> Osmanlı’nın büyümesi ve gelişmesi adına çalışmalarının bir sebebi de Hristiyan devletlerin Osmanlı içindeki Rumları ve Ermenileri destekleye</w:t>
      </w:r>
      <w:r w:rsidR="009B4463" w:rsidRPr="008C50F6">
        <w:rPr>
          <w:rFonts w:ascii="Times New Roman" w:hAnsi="Times New Roman" w:cs="Times New Roman"/>
        </w:rPr>
        <w:t>rek Osmanlı Yahudilerine önem vermemeleriyle de ilişkilendirilebilir zira Yahudilerin dinlerine saygı gösteren ve göç için teşvik eden</w:t>
      </w:r>
      <w:r w:rsidR="008415F0" w:rsidRPr="008C50F6">
        <w:rPr>
          <w:rFonts w:ascii="Times New Roman" w:hAnsi="Times New Roman" w:cs="Times New Roman"/>
        </w:rPr>
        <w:t>,</w:t>
      </w:r>
      <w:r w:rsidR="009B4463" w:rsidRPr="008C50F6">
        <w:rPr>
          <w:rFonts w:ascii="Times New Roman" w:hAnsi="Times New Roman" w:cs="Times New Roman"/>
        </w:rPr>
        <w:t xml:space="preserve"> çeşitli ayrıcalıklar veren başka bir devlet söz konusu değildir</w:t>
      </w:r>
      <w:r w:rsidR="000957C5" w:rsidRPr="008C50F6">
        <w:rPr>
          <w:rFonts w:ascii="Times New Roman" w:hAnsi="Times New Roman" w:cs="Times New Roman"/>
        </w:rPr>
        <w:t>.</w:t>
      </w:r>
      <w:r w:rsidR="000957C5" w:rsidRPr="008C50F6">
        <w:rPr>
          <w:rStyle w:val="DipnotBavurusu"/>
          <w:rFonts w:ascii="Times New Roman" w:hAnsi="Times New Roman" w:cs="Times New Roman"/>
        </w:rPr>
        <w:footnoteReference w:id="70"/>
      </w:r>
      <w:r w:rsidR="00712F43" w:rsidRPr="008C50F6">
        <w:rPr>
          <w:rFonts w:ascii="Times New Roman" w:hAnsi="Times New Roman" w:cs="Times New Roman"/>
          <w:noProof/>
        </w:rPr>
        <w:t xml:space="preserve"> </w:t>
      </w:r>
      <w:r w:rsidR="00B07852" w:rsidRPr="008C50F6">
        <w:rPr>
          <w:rFonts w:ascii="Times New Roman" w:hAnsi="Times New Roman" w:cs="Times New Roman"/>
        </w:rPr>
        <w:t>Ayrıca</w:t>
      </w:r>
      <w:r w:rsidR="00F0243D" w:rsidRPr="008C50F6">
        <w:rPr>
          <w:rFonts w:ascii="Times New Roman" w:hAnsi="Times New Roman" w:cs="Times New Roman"/>
        </w:rPr>
        <w:t xml:space="preserve"> her milletin</w:t>
      </w:r>
      <w:r w:rsidR="0038093A" w:rsidRPr="008C50F6">
        <w:rPr>
          <w:rFonts w:ascii="Times New Roman" w:hAnsi="Times New Roman" w:cs="Times New Roman"/>
        </w:rPr>
        <w:t>,</w:t>
      </w:r>
      <w:r w:rsidR="00F0243D" w:rsidRPr="008C50F6">
        <w:rPr>
          <w:rFonts w:ascii="Times New Roman" w:hAnsi="Times New Roman" w:cs="Times New Roman"/>
        </w:rPr>
        <w:t xml:space="preserve"> Osmanlı</w:t>
      </w:r>
      <w:r w:rsidR="001F44E6" w:rsidRPr="008C50F6">
        <w:rPr>
          <w:rFonts w:ascii="Times New Roman" w:hAnsi="Times New Roman" w:cs="Times New Roman"/>
        </w:rPr>
        <w:t xml:space="preserve"> </w:t>
      </w:r>
      <w:r w:rsidR="00F0243D" w:rsidRPr="008C50F6">
        <w:rPr>
          <w:rFonts w:ascii="Times New Roman" w:hAnsi="Times New Roman" w:cs="Times New Roman"/>
        </w:rPr>
        <w:t>bünye</w:t>
      </w:r>
      <w:r w:rsidR="001F44E6" w:rsidRPr="008C50F6">
        <w:rPr>
          <w:rFonts w:ascii="Times New Roman" w:hAnsi="Times New Roman" w:cs="Times New Roman"/>
        </w:rPr>
        <w:t>sin</w:t>
      </w:r>
      <w:r w:rsidR="00F0243D" w:rsidRPr="008C50F6">
        <w:rPr>
          <w:rFonts w:ascii="Times New Roman" w:hAnsi="Times New Roman" w:cs="Times New Roman"/>
        </w:rPr>
        <w:t>de kendi cemaati mevcuttur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O</w:t>
      </w:r>
      <w:r w:rsidR="00F0243D" w:rsidRPr="008C50F6">
        <w:rPr>
          <w:rFonts w:ascii="Times New Roman" w:hAnsi="Times New Roman" w:cs="Times New Roman"/>
        </w:rPr>
        <w:t>lası sorunlarda</w:t>
      </w:r>
      <w:r w:rsidR="00B07852" w:rsidRPr="008C50F6">
        <w:rPr>
          <w:rFonts w:ascii="Times New Roman" w:hAnsi="Times New Roman" w:cs="Times New Roman"/>
        </w:rPr>
        <w:t>,</w:t>
      </w:r>
      <w:r w:rsidR="00F0243D" w:rsidRPr="008C50F6">
        <w:rPr>
          <w:rFonts w:ascii="Times New Roman" w:hAnsi="Times New Roman" w:cs="Times New Roman"/>
        </w:rPr>
        <w:t xml:space="preserve"> cemaatin devlet nezdinde tanınan temsilcisi müdahale etmektedir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B</w:t>
      </w:r>
      <w:r w:rsidR="00F0243D" w:rsidRPr="008C50F6">
        <w:rPr>
          <w:rFonts w:ascii="Times New Roman" w:hAnsi="Times New Roman" w:cs="Times New Roman"/>
        </w:rPr>
        <w:t>u şekilde sorunlar</w:t>
      </w:r>
      <w:r w:rsidR="003A36AC" w:rsidRPr="008C50F6">
        <w:rPr>
          <w:rFonts w:ascii="Times New Roman" w:hAnsi="Times New Roman" w:cs="Times New Roman"/>
        </w:rPr>
        <w:t>,</w:t>
      </w:r>
      <w:r w:rsidR="00F0243D" w:rsidRPr="008C50F6">
        <w:rPr>
          <w:rFonts w:ascii="Times New Roman" w:hAnsi="Times New Roman" w:cs="Times New Roman"/>
        </w:rPr>
        <w:t xml:space="preserve"> devlet otoritesi ile </w:t>
      </w:r>
      <w:r w:rsidR="00402A01" w:rsidRPr="008C50F6">
        <w:rPr>
          <w:rFonts w:ascii="Times New Roman" w:hAnsi="Times New Roman" w:cs="Times New Roman"/>
        </w:rPr>
        <w:t>kendi cemaatleri</w:t>
      </w:r>
      <w:r w:rsidR="00F0243D" w:rsidRPr="008C50F6">
        <w:rPr>
          <w:rFonts w:ascii="Times New Roman" w:hAnsi="Times New Roman" w:cs="Times New Roman"/>
        </w:rPr>
        <w:t xml:space="preserve"> içinde çözüme kavuşmaktadır</w:t>
      </w:r>
      <w:r w:rsidR="000957C5" w:rsidRPr="008C50F6">
        <w:rPr>
          <w:rFonts w:ascii="Times New Roman" w:hAnsi="Times New Roman" w:cs="Times New Roman"/>
        </w:rPr>
        <w:t>.</w:t>
      </w:r>
      <w:r w:rsidR="000957C5" w:rsidRPr="008C50F6">
        <w:rPr>
          <w:rStyle w:val="DipnotBavurusu"/>
          <w:rFonts w:ascii="Times New Roman" w:hAnsi="Times New Roman" w:cs="Times New Roman"/>
        </w:rPr>
        <w:footnoteReference w:id="71"/>
      </w:r>
      <w:r w:rsidR="00712F43" w:rsidRPr="008C50F6">
        <w:rPr>
          <w:rFonts w:ascii="Times New Roman" w:hAnsi="Times New Roman" w:cs="Times New Roman"/>
          <w:noProof/>
        </w:rPr>
        <w:t xml:space="preserve"> </w:t>
      </w:r>
      <w:r w:rsidR="00B07852" w:rsidRPr="008C50F6">
        <w:rPr>
          <w:rFonts w:ascii="Times New Roman" w:hAnsi="Times New Roman" w:cs="Times New Roman"/>
        </w:rPr>
        <w:t>G</w:t>
      </w:r>
      <w:r w:rsidR="00F0243D" w:rsidRPr="008C50F6">
        <w:rPr>
          <w:rFonts w:ascii="Times New Roman" w:hAnsi="Times New Roman" w:cs="Times New Roman"/>
        </w:rPr>
        <w:t>öçmenlerle artan nüfus</w:t>
      </w:r>
      <w:r w:rsidR="00476124" w:rsidRPr="008C50F6">
        <w:rPr>
          <w:rFonts w:ascii="Times New Roman" w:hAnsi="Times New Roman" w:cs="Times New Roman"/>
        </w:rPr>
        <w:t>,</w:t>
      </w:r>
      <w:r w:rsidR="00F0243D" w:rsidRPr="008C50F6">
        <w:rPr>
          <w:rFonts w:ascii="Times New Roman" w:hAnsi="Times New Roman" w:cs="Times New Roman"/>
        </w:rPr>
        <w:t xml:space="preserve"> ticaretin canlanmasın</w:t>
      </w:r>
      <w:r w:rsidR="00476124" w:rsidRPr="008C50F6">
        <w:rPr>
          <w:rFonts w:ascii="Times New Roman" w:hAnsi="Times New Roman" w:cs="Times New Roman"/>
        </w:rPr>
        <w:t>ı</w:t>
      </w:r>
      <w:r w:rsidR="00B07852" w:rsidRPr="008C50F6">
        <w:rPr>
          <w:rFonts w:ascii="Times New Roman" w:hAnsi="Times New Roman" w:cs="Times New Roman"/>
        </w:rPr>
        <w:t xml:space="preserve"> ve</w:t>
      </w:r>
      <w:r w:rsidR="00F0243D" w:rsidRPr="008C50F6">
        <w:rPr>
          <w:rFonts w:ascii="Times New Roman" w:hAnsi="Times New Roman" w:cs="Times New Roman"/>
        </w:rPr>
        <w:t xml:space="preserve"> gelirlerin artmasın</w:t>
      </w:r>
      <w:r w:rsidR="00B07852" w:rsidRPr="008C50F6">
        <w:rPr>
          <w:rFonts w:ascii="Times New Roman" w:hAnsi="Times New Roman" w:cs="Times New Roman"/>
        </w:rPr>
        <w:t>ı sağlamıştır. E</w:t>
      </w:r>
      <w:r w:rsidR="00F0243D" w:rsidRPr="008C50F6">
        <w:rPr>
          <w:rFonts w:ascii="Times New Roman" w:hAnsi="Times New Roman" w:cs="Times New Roman"/>
        </w:rPr>
        <w:t>ndülüslü Yahudilerin çoğunluğu nitelikli kimselerdir</w:t>
      </w:r>
      <w:r w:rsidR="00B07852" w:rsidRPr="008C50F6">
        <w:rPr>
          <w:rFonts w:ascii="Times New Roman" w:hAnsi="Times New Roman" w:cs="Times New Roman"/>
        </w:rPr>
        <w:t>,</w:t>
      </w:r>
      <w:r w:rsidR="00F0243D" w:rsidRPr="008C50F6">
        <w:rPr>
          <w:rFonts w:ascii="Times New Roman" w:hAnsi="Times New Roman" w:cs="Times New Roman"/>
        </w:rPr>
        <w:t xml:space="preserve"> </w:t>
      </w:r>
      <w:r w:rsidR="00B07852" w:rsidRPr="008C50F6">
        <w:rPr>
          <w:rFonts w:ascii="Times New Roman" w:hAnsi="Times New Roman" w:cs="Times New Roman"/>
        </w:rPr>
        <w:t>genel</w:t>
      </w:r>
      <w:r w:rsidR="001F44E6" w:rsidRPr="008C50F6">
        <w:rPr>
          <w:rFonts w:ascii="Times New Roman" w:hAnsi="Times New Roman" w:cs="Times New Roman"/>
        </w:rPr>
        <w:t>likle</w:t>
      </w:r>
      <w:r w:rsidR="00B07852" w:rsidRPr="008C50F6">
        <w:rPr>
          <w:rFonts w:ascii="Times New Roman" w:hAnsi="Times New Roman" w:cs="Times New Roman"/>
        </w:rPr>
        <w:t xml:space="preserve"> </w:t>
      </w:r>
      <w:r w:rsidR="00F0243D" w:rsidRPr="008C50F6">
        <w:rPr>
          <w:rFonts w:ascii="Times New Roman" w:hAnsi="Times New Roman" w:cs="Times New Roman"/>
        </w:rPr>
        <w:t>tabiplik</w:t>
      </w:r>
      <w:r w:rsidR="00B07852" w:rsidRPr="008C50F6">
        <w:rPr>
          <w:rFonts w:ascii="Times New Roman" w:hAnsi="Times New Roman" w:cs="Times New Roman"/>
        </w:rPr>
        <w:t>,</w:t>
      </w:r>
      <w:r w:rsidR="00F0243D" w:rsidRPr="008C50F6">
        <w:rPr>
          <w:rFonts w:ascii="Times New Roman" w:hAnsi="Times New Roman" w:cs="Times New Roman"/>
        </w:rPr>
        <w:t xml:space="preserve"> el sanatları ve </w:t>
      </w:r>
      <w:r w:rsidR="00B07852" w:rsidRPr="008C50F6">
        <w:rPr>
          <w:rFonts w:ascii="Times New Roman" w:hAnsi="Times New Roman" w:cs="Times New Roman"/>
        </w:rPr>
        <w:t>t</w:t>
      </w:r>
      <w:r w:rsidR="00F0243D" w:rsidRPr="008C50F6">
        <w:rPr>
          <w:rFonts w:ascii="Times New Roman" w:hAnsi="Times New Roman" w:cs="Times New Roman"/>
        </w:rPr>
        <w:t>icaretle uğraşmaktadır</w:t>
      </w:r>
      <w:r w:rsidR="00B07852" w:rsidRPr="008C50F6">
        <w:rPr>
          <w:rFonts w:ascii="Times New Roman" w:hAnsi="Times New Roman" w:cs="Times New Roman"/>
        </w:rPr>
        <w:t>l</w:t>
      </w:r>
      <w:r w:rsidR="00F0243D" w:rsidRPr="008C50F6">
        <w:rPr>
          <w:rFonts w:ascii="Times New Roman" w:hAnsi="Times New Roman" w:cs="Times New Roman"/>
        </w:rPr>
        <w:t>ar</w:t>
      </w:r>
      <w:r w:rsidR="00B07852" w:rsidRPr="008C50F6">
        <w:rPr>
          <w:rFonts w:ascii="Times New Roman" w:hAnsi="Times New Roman" w:cs="Times New Roman"/>
        </w:rPr>
        <w:t>.</w:t>
      </w:r>
      <w:r w:rsidR="00F0243D" w:rsidRPr="008C50F6">
        <w:rPr>
          <w:rFonts w:ascii="Times New Roman" w:hAnsi="Times New Roman" w:cs="Times New Roman"/>
        </w:rPr>
        <w:t xml:space="preserve"> Hatta isk</w:t>
      </w:r>
      <w:r w:rsidR="001F44E6" w:rsidRPr="008C50F6">
        <w:rPr>
          <w:rFonts w:ascii="Times New Roman" w:hAnsi="Times New Roman" w:cs="Times New Roman"/>
        </w:rPr>
        <w:t>â</w:t>
      </w:r>
      <w:r w:rsidR="00F0243D" w:rsidRPr="008C50F6">
        <w:rPr>
          <w:rFonts w:ascii="Times New Roman" w:hAnsi="Times New Roman" w:cs="Times New Roman"/>
        </w:rPr>
        <w:t xml:space="preserve">n işlerinde </w:t>
      </w:r>
      <w:r w:rsidR="00476124" w:rsidRPr="008C50F6">
        <w:rPr>
          <w:rFonts w:ascii="Times New Roman" w:hAnsi="Times New Roman" w:cs="Times New Roman"/>
        </w:rPr>
        <w:t xml:space="preserve">de </w:t>
      </w:r>
      <w:r w:rsidR="00F0243D" w:rsidRPr="008C50F6">
        <w:rPr>
          <w:rFonts w:ascii="Times New Roman" w:hAnsi="Times New Roman" w:cs="Times New Roman"/>
        </w:rPr>
        <w:t>görev</w:t>
      </w:r>
      <w:r w:rsidR="001F44E6" w:rsidRPr="008C50F6">
        <w:rPr>
          <w:rFonts w:ascii="Times New Roman" w:hAnsi="Times New Roman" w:cs="Times New Roman"/>
        </w:rPr>
        <w:t xml:space="preserve"> alan Endülüslü</w:t>
      </w:r>
      <w:r w:rsidR="00476124" w:rsidRPr="008C50F6">
        <w:rPr>
          <w:rFonts w:ascii="Times New Roman" w:hAnsi="Times New Roman" w:cs="Times New Roman"/>
        </w:rPr>
        <w:t xml:space="preserve"> göçmenler mevcuttur.</w:t>
      </w:r>
      <w:r w:rsidR="00E35136" w:rsidRPr="008C50F6">
        <w:rPr>
          <w:rFonts w:ascii="Times New Roman" w:hAnsi="Times New Roman" w:cs="Times New Roman"/>
        </w:rPr>
        <w:t xml:space="preserve"> 1571 yılında Kıbrıs’a yerleşmek isteyen göçmenler</w:t>
      </w:r>
      <w:r w:rsidR="001F44E6" w:rsidRPr="008C50F6">
        <w:rPr>
          <w:rFonts w:ascii="Times New Roman" w:hAnsi="Times New Roman" w:cs="Times New Roman"/>
        </w:rPr>
        <w:t>e yardım etmesi ve kolaylık sağlanması adına</w:t>
      </w:r>
      <w:r w:rsidR="00476124" w:rsidRPr="008C50F6">
        <w:rPr>
          <w:rFonts w:ascii="Times New Roman" w:hAnsi="Times New Roman" w:cs="Times New Roman"/>
        </w:rPr>
        <w:t xml:space="preserve"> </w:t>
      </w:r>
      <w:r w:rsidR="00E35136" w:rsidRPr="008C50F6">
        <w:rPr>
          <w:rFonts w:ascii="Times New Roman" w:hAnsi="Times New Roman" w:cs="Times New Roman"/>
        </w:rPr>
        <w:t xml:space="preserve">Endülüs göçmeni olan </w:t>
      </w:r>
      <w:r w:rsidR="00F0243D" w:rsidRPr="008C50F6">
        <w:rPr>
          <w:rFonts w:ascii="Times New Roman" w:hAnsi="Times New Roman" w:cs="Times New Roman"/>
        </w:rPr>
        <w:t xml:space="preserve">Yahudi </w:t>
      </w:r>
      <w:proofErr w:type="spellStart"/>
      <w:r w:rsidR="00F0243D" w:rsidRPr="008C50F6">
        <w:rPr>
          <w:rFonts w:ascii="Times New Roman" w:hAnsi="Times New Roman" w:cs="Times New Roman"/>
        </w:rPr>
        <w:t>Samuel</w:t>
      </w:r>
      <w:proofErr w:type="spellEnd"/>
      <w:r w:rsidR="00E35136" w:rsidRPr="008C50F6">
        <w:rPr>
          <w:rFonts w:ascii="Times New Roman" w:hAnsi="Times New Roman" w:cs="Times New Roman"/>
        </w:rPr>
        <w:t xml:space="preserve"> ve Hasan</w:t>
      </w:r>
      <w:r w:rsidR="00F0243D" w:rsidRPr="008C50F6">
        <w:rPr>
          <w:rFonts w:ascii="Times New Roman" w:hAnsi="Times New Roman" w:cs="Times New Roman"/>
        </w:rPr>
        <w:t xml:space="preserve"> </w:t>
      </w:r>
      <w:r w:rsidR="00B31D70" w:rsidRPr="008C50F6">
        <w:rPr>
          <w:rFonts w:ascii="Times New Roman" w:hAnsi="Times New Roman" w:cs="Times New Roman"/>
        </w:rPr>
        <w:t>adlı kişiler</w:t>
      </w:r>
      <w:r w:rsidR="00E35136" w:rsidRPr="008C50F6">
        <w:rPr>
          <w:rFonts w:ascii="Times New Roman" w:hAnsi="Times New Roman" w:cs="Times New Roman"/>
        </w:rPr>
        <w:t xml:space="preserve"> devlet tarafından</w:t>
      </w:r>
      <w:r w:rsidR="00B31D70" w:rsidRPr="008C50F6">
        <w:rPr>
          <w:rFonts w:ascii="Times New Roman" w:hAnsi="Times New Roman" w:cs="Times New Roman"/>
        </w:rPr>
        <w:t xml:space="preserve"> </w:t>
      </w:r>
      <w:r w:rsidR="00F0243D" w:rsidRPr="008C50F6">
        <w:rPr>
          <w:rFonts w:ascii="Times New Roman" w:hAnsi="Times New Roman" w:cs="Times New Roman"/>
        </w:rPr>
        <w:t>görevlendirilmiştir</w:t>
      </w:r>
      <w:r w:rsidR="0099434E" w:rsidRPr="008C50F6">
        <w:rPr>
          <w:rFonts w:ascii="Times New Roman" w:hAnsi="Times New Roman" w:cs="Times New Roman"/>
        </w:rPr>
        <w:t>.</w:t>
      </w:r>
      <w:r w:rsidR="0099434E" w:rsidRPr="008C50F6">
        <w:rPr>
          <w:rStyle w:val="DipnotBavurusu"/>
          <w:rFonts w:ascii="Times New Roman" w:hAnsi="Times New Roman" w:cs="Times New Roman"/>
        </w:rPr>
        <w:footnoteReference w:id="72"/>
      </w:r>
      <w:r w:rsidR="00712F43" w:rsidRPr="008C50F6">
        <w:rPr>
          <w:rFonts w:ascii="Times New Roman" w:hAnsi="Times New Roman" w:cs="Times New Roman"/>
          <w:noProof/>
        </w:rPr>
        <w:t xml:space="preserve"> </w:t>
      </w:r>
      <w:r w:rsidR="00B07852" w:rsidRPr="008C50F6">
        <w:rPr>
          <w:rFonts w:ascii="Times New Roman" w:hAnsi="Times New Roman" w:cs="Times New Roman"/>
        </w:rPr>
        <w:t>S</w:t>
      </w:r>
      <w:r w:rsidR="00F51793" w:rsidRPr="008C50F6">
        <w:rPr>
          <w:rFonts w:ascii="Times New Roman" w:hAnsi="Times New Roman" w:cs="Times New Roman"/>
        </w:rPr>
        <w:t>e</w:t>
      </w:r>
      <w:r w:rsidR="00B07852" w:rsidRPr="008C50F6">
        <w:rPr>
          <w:rFonts w:ascii="Times New Roman" w:hAnsi="Times New Roman" w:cs="Times New Roman"/>
        </w:rPr>
        <w:t>lanik’e</w:t>
      </w:r>
      <w:r w:rsidR="00F0243D" w:rsidRPr="008C50F6">
        <w:rPr>
          <w:rFonts w:ascii="Times New Roman" w:hAnsi="Times New Roman" w:cs="Times New Roman"/>
        </w:rPr>
        <w:t xml:space="preserve"> yerleşen </w:t>
      </w:r>
      <w:r w:rsidR="00B07852" w:rsidRPr="008C50F6">
        <w:rPr>
          <w:rFonts w:ascii="Times New Roman" w:hAnsi="Times New Roman" w:cs="Times New Roman"/>
        </w:rPr>
        <w:t>E</w:t>
      </w:r>
      <w:r w:rsidR="00F0243D" w:rsidRPr="008C50F6">
        <w:rPr>
          <w:rFonts w:ascii="Times New Roman" w:hAnsi="Times New Roman" w:cs="Times New Roman"/>
        </w:rPr>
        <w:t>ndülüslü Yahudiler</w:t>
      </w:r>
      <w:r w:rsidR="0066464C" w:rsidRPr="008C50F6">
        <w:rPr>
          <w:rFonts w:ascii="Times New Roman" w:hAnsi="Times New Roman" w:cs="Times New Roman"/>
        </w:rPr>
        <w:t>,</w:t>
      </w:r>
      <w:r w:rsidR="00F0243D" w:rsidRPr="008C50F6">
        <w:rPr>
          <w:rFonts w:ascii="Times New Roman" w:hAnsi="Times New Roman" w:cs="Times New Roman"/>
        </w:rPr>
        <w:t xml:space="preserve"> dokumacılık yeteneklerinden dolayı devlet</w:t>
      </w:r>
      <w:r w:rsidR="0066464C" w:rsidRPr="008C50F6">
        <w:rPr>
          <w:rFonts w:ascii="Times New Roman" w:hAnsi="Times New Roman" w:cs="Times New Roman"/>
        </w:rPr>
        <w:t xml:space="preserve"> içerisinde</w:t>
      </w:r>
      <w:r w:rsidR="00F0243D" w:rsidRPr="008C50F6">
        <w:rPr>
          <w:rFonts w:ascii="Times New Roman" w:hAnsi="Times New Roman" w:cs="Times New Roman"/>
        </w:rPr>
        <w:t xml:space="preserve"> yün sat</w:t>
      </w:r>
      <w:r w:rsidR="00B44AFC" w:rsidRPr="008C50F6">
        <w:rPr>
          <w:rFonts w:ascii="Times New Roman" w:hAnsi="Times New Roman" w:cs="Times New Roman"/>
        </w:rPr>
        <w:t>ma</w:t>
      </w:r>
      <w:r w:rsidR="008C50F6" w:rsidRPr="008C50F6">
        <w:rPr>
          <w:rFonts w:ascii="Times New Roman" w:hAnsi="Times New Roman" w:cs="Times New Roman"/>
        </w:rPr>
        <w:t xml:space="preserve"> ve</w:t>
      </w:r>
      <w:r w:rsidR="00F0243D" w:rsidRPr="008C50F6">
        <w:rPr>
          <w:rFonts w:ascii="Times New Roman" w:hAnsi="Times New Roman" w:cs="Times New Roman"/>
        </w:rPr>
        <w:t xml:space="preserve"> dokumacılık </w:t>
      </w:r>
      <w:r w:rsidR="0066464C" w:rsidRPr="008C50F6">
        <w:rPr>
          <w:rFonts w:ascii="Times New Roman" w:hAnsi="Times New Roman" w:cs="Times New Roman"/>
        </w:rPr>
        <w:t>alan</w:t>
      </w:r>
      <w:r w:rsidR="006D3A3E">
        <w:rPr>
          <w:rFonts w:ascii="Times New Roman" w:hAnsi="Times New Roman" w:cs="Times New Roman"/>
        </w:rPr>
        <w:t>ların</w:t>
      </w:r>
      <w:r w:rsidR="0066464C" w:rsidRPr="008C50F6">
        <w:rPr>
          <w:rFonts w:ascii="Times New Roman" w:hAnsi="Times New Roman" w:cs="Times New Roman"/>
        </w:rPr>
        <w:t>da öncelik</w:t>
      </w:r>
      <w:r w:rsidR="00F0243D" w:rsidRPr="008C50F6">
        <w:rPr>
          <w:rFonts w:ascii="Times New Roman" w:hAnsi="Times New Roman" w:cs="Times New Roman"/>
        </w:rPr>
        <w:t xml:space="preserve"> elde etmişlerdir</w:t>
      </w:r>
      <w:r w:rsidR="00B07852" w:rsidRPr="008C50F6">
        <w:rPr>
          <w:rFonts w:ascii="Times New Roman" w:hAnsi="Times New Roman" w:cs="Times New Roman"/>
        </w:rPr>
        <w:t>.</w:t>
      </w:r>
      <w:r w:rsidR="005D6AE1" w:rsidRPr="008C50F6">
        <w:rPr>
          <w:rFonts w:ascii="Times New Roman" w:hAnsi="Times New Roman" w:cs="Times New Roman"/>
        </w:rPr>
        <w:t xml:space="preserve"> Özellikle 1530-1585 yıllarında Selanik çuhasının Yahudilerden satın alındığı</w:t>
      </w:r>
      <w:r w:rsidR="001F44E6" w:rsidRPr="008C50F6">
        <w:rPr>
          <w:rFonts w:ascii="Times New Roman" w:hAnsi="Times New Roman" w:cs="Times New Roman"/>
        </w:rPr>
        <w:t xml:space="preserve"> gösteren</w:t>
      </w:r>
      <w:r w:rsidR="005D6AE1" w:rsidRPr="008C50F6">
        <w:rPr>
          <w:rFonts w:ascii="Times New Roman" w:hAnsi="Times New Roman" w:cs="Times New Roman"/>
        </w:rPr>
        <w:t xml:space="preserve"> çeşitli kaynaklar mevcuttur</w:t>
      </w:r>
      <w:r w:rsidR="0099434E" w:rsidRPr="008C50F6">
        <w:rPr>
          <w:rFonts w:ascii="Times New Roman" w:hAnsi="Times New Roman" w:cs="Times New Roman"/>
        </w:rPr>
        <w:t>.</w:t>
      </w:r>
      <w:r w:rsidR="0099434E" w:rsidRPr="008C50F6">
        <w:rPr>
          <w:rStyle w:val="DipnotBavurusu"/>
          <w:rFonts w:ascii="Times New Roman" w:hAnsi="Times New Roman" w:cs="Times New Roman"/>
        </w:rPr>
        <w:footnoteReference w:id="73"/>
      </w:r>
      <w:r w:rsidR="00712F43" w:rsidRPr="008C50F6">
        <w:rPr>
          <w:rFonts w:ascii="Times New Roman" w:hAnsi="Times New Roman" w:cs="Times New Roman"/>
          <w:noProof/>
        </w:rPr>
        <w:t xml:space="preserve"> </w:t>
      </w:r>
      <w:r w:rsidR="00F0243D" w:rsidRPr="008C50F6">
        <w:rPr>
          <w:rFonts w:ascii="Times New Roman" w:hAnsi="Times New Roman" w:cs="Times New Roman"/>
        </w:rPr>
        <w:t>Osmanlı</w:t>
      </w:r>
      <w:r w:rsidR="00B07852" w:rsidRPr="008C50F6">
        <w:rPr>
          <w:rFonts w:ascii="Times New Roman" w:hAnsi="Times New Roman" w:cs="Times New Roman"/>
        </w:rPr>
        <w:t>,</w:t>
      </w:r>
      <w:r w:rsidR="00F0243D" w:rsidRPr="008C50F6">
        <w:rPr>
          <w:rFonts w:ascii="Times New Roman" w:hAnsi="Times New Roman" w:cs="Times New Roman"/>
        </w:rPr>
        <w:t xml:space="preserve"> üretime önem veren bir devlet olarak yeniçeri </w:t>
      </w:r>
      <w:r w:rsidR="0038093A" w:rsidRPr="008C50F6">
        <w:rPr>
          <w:rFonts w:ascii="Times New Roman" w:hAnsi="Times New Roman" w:cs="Times New Roman"/>
        </w:rPr>
        <w:t>kıyafetlerinin</w:t>
      </w:r>
      <w:r w:rsidR="00F0243D" w:rsidRPr="008C50F6">
        <w:rPr>
          <w:rFonts w:ascii="Times New Roman" w:hAnsi="Times New Roman" w:cs="Times New Roman"/>
        </w:rPr>
        <w:t xml:space="preserve"> yapıldığı bez olan </w:t>
      </w:r>
      <w:r w:rsidR="00B07852" w:rsidRPr="008C50F6">
        <w:rPr>
          <w:rFonts w:ascii="Times New Roman" w:hAnsi="Times New Roman" w:cs="Times New Roman"/>
        </w:rPr>
        <w:t>çuhayı</w:t>
      </w:r>
      <w:r w:rsidR="00F0243D" w:rsidRPr="008C50F6">
        <w:rPr>
          <w:rFonts w:ascii="Times New Roman" w:hAnsi="Times New Roman" w:cs="Times New Roman"/>
        </w:rPr>
        <w:t xml:space="preserve"> dokuyan Selanik'teki Endülüs </w:t>
      </w:r>
      <w:r w:rsidR="00B07852" w:rsidRPr="008C50F6">
        <w:rPr>
          <w:rFonts w:ascii="Times New Roman" w:hAnsi="Times New Roman" w:cs="Times New Roman"/>
        </w:rPr>
        <w:t>Yahudilerinin,</w:t>
      </w:r>
      <w:r w:rsidR="00F0243D" w:rsidRPr="008C50F6">
        <w:rPr>
          <w:rFonts w:ascii="Times New Roman" w:hAnsi="Times New Roman" w:cs="Times New Roman"/>
        </w:rPr>
        <w:t xml:space="preserve"> </w:t>
      </w:r>
      <w:r w:rsidR="00B07852" w:rsidRPr="008C50F6">
        <w:rPr>
          <w:rFonts w:ascii="Times New Roman" w:hAnsi="Times New Roman" w:cs="Times New Roman"/>
        </w:rPr>
        <w:t>S</w:t>
      </w:r>
      <w:r w:rsidR="00F0243D" w:rsidRPr="008C50F6">
        <w:rPr>
          <w:rFonts w:ascii="Times New Roman" w:hAnsi="Times New Roman" w:cs="Times New Roman"/>
        </w:rPr>
        <w:t>elanik</w:t>
      </w:r>
      <w:r w:rsidR="00B07852" w:rsidRPr="008C50F6">
        <w:rPr>
          <w:rFonts w:ascii="Times New Roman" w:hAnsi="Times New Roman" w:cs="Times New Roman"/>
        </w:rPr>
        <w:t>’</w:t>
      </w:r>
      <w:r w:rsidR="00F0243D" w:rsidRPr="008C50F6">
        <w:rPr>
          <w:rFonts w:ascii="Times New Roman" w:hAnsi="Times New Roman" w:cs="Times New Roman"/>
        </w:rPr>
        <w:t>i terk etmeleri yasaklanmış ya da gittikleri yerlerde de çuha dokumacılığın</w:t>
      </w:r>
      <w:r w:rsidR="005F006A" w:rsidRPr="008C50F6">
        <w:rPr>
          <w:rFonts w:ascii="Times New Roman" w:hAnsi="Times New Roman" w:cs="Times New Roman"/>
        </w:rPr>
        <w:t>ı</w:t>
      </w:r>
      <w:r w:rsidR="00F0243D" w:rsidRPr="008C50F6">
        <w:rPr>
          <w:rFonts w:ascii="Times New Roman" w:hAnsi="Times New Roman" w:cs="Times New Roman"/>
        </w:rPr>
        <w:t xml:space="preserve"> devam ettirmek koşuluyla izin verilmiştir</w:t>
      </w:r>
      <w:r w:rsidR="0099434E" w:rsidRPr="008C50F6">
        <w:rPr>
          <w:rFonts w:ascii="Times New Roman" w:hAnsi="Times New Roman" w:cs="Times New Roman"/>
        </w:rPr>
        <w:t>.</w:t>
      </w:r>
      <w:r w:rsidR="0099434E" w:rsidRPr="008C50F6">
        <w:rPr>
          <w:rStyle w:val="DipnotBavurusu"/>
          <w:rFonts w:ascii="Times New Roman" w:hAnsi="Times New Roman" w:cs="Times New Roman"/>
        </w:rPr>
        <w:footnoteReference w:id="74"/>
      </w:r>
      <w:r w:rsidR="00712F43" w:rsidRPr="008C50F6">
        <w:rPr>
          <w:rFonts w:ascii="Times New Roman" w:hAnsi="Times New Roman" w:cs="Times New Roman"/>
          <w:noProof/>
        </w:rPr>
        <w:t xml:space="preserve"> </w:t>
      </w:r>
      <w:r w:rsidR="00F0243D" w:rsidRPr="008C50F6">
        <w:rPr>
          <w:rFonts w:ascii="Times New Roman" w:hAnsi="Times New Roman" w:cs="Times New Roman"/>
        </w:rPr>
        <w:t xml:space="preserve">Selanik'te </w:t>
      </w:r>
      <w:r w:rsidR="00683A9C" w:rsidRPr="008C50F6">
        <w:rPr>
          <w:rFonts w:ascii="Times New Roman" w:hAnsi="Times New Roman" w:cs="Times New Roman"/>
        </w:rPr>
        <w:t xml:space="preserve">ayrıca </w:t>
      </w:r>
      <w:r w:rsidR="00F0243D" w:rsidRPr="008C50F6">
        <w:rPr>
          <w:rFonts w:ascii="Times New Roman" w:hAnsi="Times New Roman" w:cs="Times New Roman"/>
        </w:rPr>
        <w:t xml:space="preserve">Yahudilerin kurduğu okul ve </w:t>
      </w:r>
      <w:proofErr w:type="spellStart"/>
      <w:r w:rsidR="00F0243D" w:rsidRPr="008C50F6">
        <w:rPr>
          <w:rFonts w:ascii="Times New Roman" w:hAnsi="Times New Roman" w:cs="Times New Roman"/>
        </w:rPr>
        <w:t>yeşi</w:t>
      </w:r>
      <w:r w:rsidR="005F006A" w:rsidRPr="008C50F6">
        <w:rPr>
          <w:rFonts w:ascii="Times New Roman" w:hAnsi="Times New Roman" w:cs="Times New Roman"/>
        </w:rPr>
        <w:t>v</w:t>
      </w:r>
      <w:r w:rsidR="00F0243D" w:rsidRPr="008C50F6">
        <w:rPr>
          <w:rFonts w:ascii="Times New Roman" w:hAnsi="Times New Roman" w:cs="Times New Roman"/>
        </w:rPr>
        <w:t>ot</w:t>
      </w:r>
      <w:proofErr w:type="spellEnd"/>
      <w:r w:rsidR="009B4463" w:rsidRPr="008C50F6">
        <w:rPr>
          <w:rStyle w:val="DipnotBavurusu"/>
          <w:rFonts w:ascii="Times New Roman" w:hAnsi="Times New Roman" w:cs="Times New Roman"/>
        </w:rPr>
        <w:footnoteReference w:id="75"/>
      </w:r>
      <w:r w:rsidR="00F0243D" w:rsidRPr="008C50F6">
        <w:rPr>
          <w:rFonts w:ascii="Times New Roman" w:hAnsi="Times New Roman" w:cs="Times New Roman"/>
        </w:rPr>
        <w:t xml:space="preserve"> </w:t>
      </w:r>
      <w:r w:rsidR="000B3D2A" w:rsidRPr="008C50F6">
        <w:rPr>
          <w:rFonts w:ascii="Times New Roman" w:hAnsi="Times New Roman" w:cs="Times New Roman"/>
        </w:rPr>
        <w:t>adı verilen kurumlar</w:t>
      </w:r>
      <w:r w:rsidR="00683A9C" w:rsidRPr="008C50F6">
        <w:rPr>
          <w:rFonts w:ascii="Times New Roman" w:hAnsi="Times New Roman" w:cs="Times New Roman"/>
        </w:rPr>
        <w:t xml:space="preserve"> da</w:t>
      </w:r>
      <w:r w:rsidR="000B3D2A" w:rsidRPr="008C50F6">
        <w:rPr>
          <w:rFonts w:ascii="Times New Roman" w:hAnsi="Times New Roman" w:cs="Times New Roman"/>
        </w:rPr>
        <w:t xml:space="preserve"> mevcuttur</w:t>
      </w:r>
      <w:r w:rsidR="005F006A" w:rsidRPr="008C50F6">
        <w:rPr>
          <w:rFonts w:ascii="Times New Roman" w:hAnsi="Times New Roman" w:cs="Times New Roman"/>
        </w:rPr>
        <w:t>.</w:t>
      </w:r>
      <w:r w:rsidR="00683A9C" w:rsidRPr="008C50F6">
        <w:rPr>
          <w:rFonts w:ascii="Times New Roman" w:hAnsi="Times New Roman" w:cs="Times New Roman"/>
        </w:rPr>
        <w:t xml:space="preserve"> Endülüs’ten gelen Yahudiler, ilk defa</w:t>
      </w:r>
      <w:r w:rsidR="00F0243D" w:rsidRPr="008C50F6">
        <w:rPr>
          <w:rFonts w:ascii="Times New Roman" w:hAnsi="Times New Roman" w:cs="Times New Roman"/>
        </w:rPr>
        <w:t xml:space="preserve"> 1494</w:t>
      </w:r>
      <w:r w:rsidR="005F006A" w:rsidRPr="008C50F6">
        <w:rPr>
          <w:rFonts w:ascii="Times New Roman" w:hAnsi="Times New Roman" w:cs="Times New Roman"/>
        </w:rPr>
        <w:t>’</w:t>
      </w:r>
      <w:r w:rsidR="00F0243D" w:rsidRPr="008C50F6">
        <w:rPr>
          <w:rFonts w:ascii="Times New Roman" w:hAnsi="Times New Roman" w:cs="Times New Roman"/>
        </w:rPr>
        <w:t xml:space="preserve"> de </w:t>
      </w:r>
      <w:r w:rsidR="005F006A" w:rsidRPr="008C50F6">
        <w:rPr>
          <w:rFonts w:ascii="Times New Roman" w:hAnsi="Times New Roman" w:cs="Times New Roman"/>
        </w:rPr>
        <w:t>İ</w:t>
      </w:r>
      <w:r w:rsidR="00F0243D" w:rsidRPr="008C50F6">
        <w:rPr>
          <w:rFonts w:ascii="Times New Roman" w:hAnsi="Times New Roman" w:cs="Times New Roman"/>
        </w:rPr>
        <w:t xml:space="preserve">stanbul'a </w:t>
      </w:r>
      <w:r w:rsidR="005F006A" w:rsidRPr="008C50F6">
        <w:rPr>
          <w:rFonts w:ascii="Times New Roman" w:hAnsi="Times New Roman" w:cs="Times New Roman"/>
        </w:rPr>
        <w:t>h</w:t>
      </w:r>
      <w:r w:rsidR="00F0243D" w:rsidRPr="008C50F6">
        <w:rPr>
          <w:rFonts w:ascii="Times New Roman" w:hAnsi="Times New Roman" w:cs="Times New Roman"/>
        </w:rPr>
        <w:t>ayır amaçlı bir matbaa kurmuşlardır</w:t>
      </w:r>
      <w:r w:rsidR="005F006A" w:rsidRPr="008C50F6">
        <w:rPr>
          <w:rFonts w:ascii="Times New Roman" w:hAnsi="Times New Roman" w:cs="Times New Roman"/>
        </w:rPr>
        <w:t>.</w:t>
      </w:r>
      <w:r w:rsidR="00F0243D" w:rsidRPr="008C50F6">
        <w:rPr>
          <w:rFonts w:ascii="Times New Roman" w:hAnsi="Times New Roman" w:cs="Times New Roman"/>
        </w:rPr>
        <w:t xml:space="preserve"> Selanik</w:t>
      </w:r>
      <w:r w:rsidR="005F006A" w:rsidRPr="008C50F6">
        <w:rPr>
          <w:rFonts w:ascii="Times New Roman" w:hAnsi="Times New Roman" w:cs="Times New Roman"/>
        </w:rPr>
        <w:t>’</w:t>
      </w:r>
      <w:r w:rsidR="00C72EBA" w:rsidRPr="008C50F6">
        <w:rPr>
          <w:rFonts w:ascii="Times New Roman" w:hAnsi="Times New Roman" w:cs="Times New Roman"/>
        </w:rPr>
        <w:t>t</w:t>
      </w:r>
      <w:r w:rsidR="00F0243D" w:rsidRPr="008C50F6">
        <w:rPr>
          <w:rFonts w:ascii="Times New Roman" w:hAnsi="Times New Roman" w:cs="Times New Roman"/>
        </w:rPr>
        <w:t>e</w:t>
      </w:r>
      <w:r w:rsidR="005F006A" w:rsidRPr="008C50F6">
        <w:rPr>
          <w:rFonts w:ascii="Times New Roman" w:hAnsi="Times New Roman" w:cs="Times New Roman"/>
        </w:rPr>
        <w:t xml:space="preserve"> i</w:t>
      </w:r>
      <w:r w:rsidR="00F0243D" w:rsidRPr="008C50F6">
        <w:rPr>
          <w:rFonts w:ascii="Times New Roman" w:hAnsi="Times New Roman" w:cs="Times New Roman"/>
        </w:rPr>
        <w:t>se 15</w:t>
      </w:r>
      <w:r w:rsidR="005F006A" w:rsidRPr="008C50F6">
        <w:rPr>
          <w:rFonts w:ascii="Times New Roman" w:hAnsi="Times New Roman" w:cs="Times New Roman"/>
        </w:rPr>
        <w:t>10’</w:t>
      </w:r>
      <w:r w:rsidR="00F0243D" w:rsidRPr="008C50F6">
        <w:rPr>
          <w:rFonts w:ascii="Times New Roman" w:hAnsi="Times New Roman" w:cs="Times New Roman"/>
        </w:rPr>
        <w:t>da ikinci defa matbaa kurmuşlar ve kitap basımı için padişaha başvurmuşlardır</w:t>
      </w:r>
      <w:r w:rsidR="005F006A" w:rsidRPr="008C50F6">
        <w:rPr>
          <w:rFonts w:ascii="Times New Roman" w:hAnsi="Times New Roman" w:cs="Times New Roman"/>
        </w:rPr>
        <w:t>.</w:t>
      </w:r>
      <w:r w:rsidR="000B3D2A" w:rsidRPr="008C50F6">
        <w:rPr>
          <w:rFonts w:ascii="Times New Roman" w:hAnsi="Times New Roman" w:cs="Times New Roman"/>
        </w:rPr>
        <w:t xml:space="preserve"> Sultan </w:t>
      </w:r>
      <w:r w:rsidR="005F006A" w:rsidRPr="008C50F6">
        <w:rPr>
          <w:rFonts w:ascii="Times New Roman" w:hAnsi="Times New Roman" w:cs="Times New Roman"/>
        </w:rPr>
        <w:t>II.</w:t>
      </w:r>
      <w:r w:rsidR="00F0243D" w:rsidRPr="008C50F6">
        <w:rPr>
          <w:rFonts w:ascii="Times New Roman" w:hAnsi="Times New Roman" w:cs="Times New Roman"/>
        </w:rPr>
        <w:t xml:space="preserve"> Beyazıt</w:t>
      </w:r>
      <w:r w:rsidR="005F006A" w:rsidRPr="008C50F6">
        <w:rPr>
          <w:rFonts w:ascii="Times New Roman" w:hAnsi="Times New Roman" w:cs="Times New Roman"/>
        </w:rPr>
        <w:t xml:space="preserve"> ise</w:t>
      </w:r>
      <w:r w:rsidR="00F0243D" w:rsidRPr="008C50F6">
        <w:rPr>
          <w:rFonts w:ascii="Times New Roman" w:hAnsi="Times New Roman" w:cs="Times New Roman"/>
        </w:rPr>
        <w:t xml:space="preserve"> her dilde kitap basımı onaylamış ancak Arapça kitap basımını yasaklamıştır</w:t>
      </w:r>
      <w:r w:rsidR="0099434E" w:rsidRPr="008C50F6">
        <w:rPr>
          <w:rFonts w:ascii="Times New Roman" w:hAnsi="Times New Roman" w:cs="Times New Roman"/>
        </w:rPr>
        <w:t>.</w:t>
      </w:r>
      <w:r w:rsidR="0099434E" w:rsidRPr="008C50F6">
        <w:rPr>
          <w:rStyle w:val="DipnotBavurusu"/>
          <w:rFonts w:ascii="Times New Roman" w:hAnsi="Times New Roman" w:cs="Times New Roman"/>
        </w:rPr>
        <w:footnoteReference w:id="76"/>
      </w:r>
      <w:r w:rsidR="00C72EBA" w:rsidRPr="008C50F6">
        <w:rPr>
          <w:rFonts w:ascii="Times New Roman" w:hAnsi="Times New Roman" w:cs="Times New Roman"/>
          <w:noProof/>
        </w:rPr>
        <w:t xml:space="preserve"> </w:t>
      </w:r>
      <w:r w:rsidR="005F006A" w:rsidRPr="008C50F6">
        <w:rPr>
          <w:rFonts w:ascii="Times New Roman" w:hAnsi="Times New Roman" w:cs="Times New Roman"/>
        </w:rPr>
        <w:t>E</w:t>
      </w:r>
      <w:r w:rsidR="00F0243D" w:rsidRPr="008C50F6">
        <w:rPr>
          <w:rFonts w:ascii="Times New Roman" w:hAnsi="Times New Roman" w:cs="Times New Roman"/>
        </w:rPr>
        <w:t>ndülüslü Yahudiler</w:t>
      </w:r>
      <w:r w:rsidR="005F006A" w:rsidRPr="008C50F6">
        <w:rPr>
          <w:rFonts w:ascii="Times New Roman" w:hAnsi="Times New Roman" w:cs="Times New Roman"/>
        </w:rPr>
        <w:t>,</w:t>
      </w:r>
      <w:r w:rsidR="00F0243D" w:rsidRPr="008C50F6">
        <w:rPr>
          <w:rFonts w:ascii="Times New Roman" w:hAnsi="Times New Roman" w:cs="Times New Roman"/>
        </w:rPr>
        <w:t xml:space="preserve"> </w:t>
      </w:r>
      <w:r w:rsidR="005F006A" w:rsidRPr="008C50F6">
        <w:rPr>
          <w:rFonts w:ascii="Times New Roman" w:hAnsi="Times New Roman" w:cs="Times New Roman"/>
        </w:rPr>
        <w:t>İ</w:t>
      </w:r>
      <w:r w:rsidR="00F0243D" w:rsidRPr="008C50F6">
        <w:rPr>
          <w:rFonts w:ascii="Times New Roman" w:hAnsi="Times New Roman" w:cs="Times New Roman"/>
        </w:rPr>
        <w:t>stanbul'un</w:t>
      </w:r>
      <w:r w:rsidR="00C72EBA" w:rsidRPr="008C50F6">
        <w:rPr>
          <w:rFonts w:ascii="Times New Roman" w:hAnsi="Times New Roman" w:cs="Times New Roman"/>
        </w:rPr>
        <w:t>;</w:t>
      </w:r>
      <w:r w:rsidR="00F0243D" w:rsidRPr="008C50F6">
        <w:rPr>
          <w:rFonts w:ascii="Times New Roman" w:hAnsi="Times New Roman" w:cs="Times New Roman"/>
        </w:rPr>
        <w:t xml:space="preserve"> Galata</w:t>
      </w:r>
      <w:r w:rsidR="005F006A" w:rsidRPr="008C50F6">
        <w:rPr>
          <w:rFonts w:ascii="Times New Roman" w:hAnsi="Times New Roman" w:cs="Times New Roman"/>
        </w:rPr>
        <w:t>,</w:t>
      </w:r>
      <w:r w:rsidR="00F0243D" w:rsidRPr="008C50F6">
        <w:rPr>
          <w:rFonts w:ascii="Times New Roman" w:hAnsi="Times New Roman" w:cs="Times New Roman"/>
        </w:rPr>
        <w:t xml:space="preserve"> Ortaköy</w:t>
      </w:r>
      <w:r w:rsidR="005F006A" w:rsidRPr="008C50F6">
        <w:rPr>
          <w:rFonts w:ascii="Times New Roman" w:hAnsi="Times New Roman" w:cs="Times New Roman"/>
        </w:rPr>
        <w:t>,</w:t>
      </w:r>
      <w:r w:rsidR="00F0243D" w:rsidRPr="008C50F6">
        <w:rPr>
          <w:rFonts w:ascii="Times New Roman" w:hAnsi="Times New Roman" w:cs="Times New Roman"/>
        </w:rPr>
        <w:t xml:space="preserve"> Mahmutpaşa</w:t>
      </w:r>
      <w:r w:rsidR="005F006A" w:rsidRPr="008C50F6">
        <w:rPr>
          <w:rFonts w:ascii="Times New Roman" w:hAnsi="Times New Roman" w:cs="Times New Roman"/>
        </w:rPr>
        <w:t>,</w:t>
      </w:r>
      <w:r w:rsidR="00F0243D" w:rsidRPr="008C50F6">
        <w:rPr>
          <w:rFonts w:ascii="Times New Roman" w:hAnsi="Times New Roman" w:cs="Times New Roman"/>
        </w:rPr>
        <w:t xml:space="preserve"> Tahtakale</w:t>
      </w:r>
      <w:r w:rsidR="005F006A" w:rsidRPr="008C50F6">
        <w:rPr>
          <w:rFonts w:ascii="Times New Roman" w:hAnsi="Times New Roman" w:cs="Times New Roman"/>
        </w:rPr>
        <w:t>,</w:t>
      </w:r>
      <w:r w:rsidR="00F0243D" w:rsidRPr="008C50F6">
        <w:rPr>
          <w:rFonts w:ascii="Times New Roman" w:hAnsi="Times New Roman" w:cs="Times New Roman"/>
        </w:rPr>
        <w:t xml:space="preserve"> Kuruçeşme</w:t>
      </w:r>
      <w:r w:rsidR="005F006A" w:rsidRPr="008C50F6">
        <w:rPr>
          <w:rFonts w:ascii="Times New Roman" w:hAnsi="Times New Roman" w:cs="Times New Roman"/>
        </w:rPr>
        <w:t>,</w:t>
      </w:r>
      <w:r w:rsidR="00F0243D" w:rsidRPr="008C50F6">
        <w:rPr>
          <w:rFonts w:ascii="Times New Roman" w:hAnsi="Times New Roman" w:cs="Times New Roman"/>
        </w:rPr>
        <w:t xml:space="preserve"> Arnavutköy</w:t>
      </w:r>
      <w:r w:rsidR="005F006A" w:rsidRPr="008C50F6">
        <w:rPr>
          <w:rFonts w:ascii="Times New Roman" w:hAnsi="Times New Roman" w:cs="Times New Roman"/>
        </w:rPr>
        <w:t>,</w:t>
      </w:r>
      <w:r w:rsidR="00F0243D" w:rsidRPr="008C50F6">
        <w:rPr>
          <w:rFonts w:ascii="Times New Roman" w:hAnsi="Times New Roman" w:cs="Times New Roman"/>
        </w:rPr>
        <w:t xml:space="preserve"> Eminönü</w:t>
      </w:r>
      <w:r w:rsidR="005F006A" w:rsidRPr="008C50F6">
        <w:rPr>
          <w:rFonts w:ascii="Times New Roman" w:hAnsi="Times New Roman" w:cs="Times New Roman"/>
        </w:rPr>
        <w:t>,</w:t>
      </w:r>
      <w:r w:rsidR="00F0243D" w:rsidRPr="008C50F6">
        <w:rPr>
          <w:rFonts w:ascii="Times New Roman" w:hAnsi="Times New Roman" w:cs="Times New Roman"/>
        </w:rPr>
        <w:t xml:space="preserve"> Sirkeci</w:t>
      </w:r>
      <w:r w:rsidR="005F006A" w:rsidRPr="008C50F6">
        <w:rPr>
          <w:rFonts w:ascii="Times New Roman" w:hAnsi="Times New Roman" w:cs="Times New Roman"/>
        </w:rPr>
        <w:t>,</w:t>
      </w:r>
      <w:r w:rsidR="00F0243D" w:rsidRPr="008C50F6">
        <w:rPr>
          <w:rFonts w:ascii="Times New Roman" w:hAnsi="Times New Roman" w:cs="Times New Roman"/>
        </w:rPr>
        <w:t xml:space="preserve"> Hasköy</w:t>
      </w:r>
      <w:r w:rsidR="00A0211F" w:rsidRPr="008C50F6">
        <w:rPr>
          <w:rFonts w:ascii="Times New Roman" w:hAnsi="Times New Roman" w:cs="Times New Roman"/>
        </w:rPr>
        <w:t>, Balat</w:t>
      </w:r>
      <w:r w:rsidR="00CD5578" w:rsidRPr="008C50F6">
        <w:rPr>
          <w:rFonts w:ascii="Times New Roman" w:hAnsi="Times New Roman" w:cs="Times New Roman"/>
        </w:rPr>
        <w:t xml:space="preserve">, Beşiktaş, Kuzguncuk, </w:t>
      </w:r>
      <w:proofErr w:type="spellStart"/>
      <w:r w:rsidR="00CD5578" w:rsidRPr="008C50F6">
        <w:rPr>
          <w:rFonts w:ascii="Times New Roman" w:hAnsi="Times New Roman" w:cs="Times New Roman"/>
        </w:rPr>
        <w:t>Ayvansaray</w:t>
      </w:r>
      <w:proofErr w:type="spellEnd"/>
      <w:r w:rsidR="00CD5578" w:rsidRPr="008C50F6">
        <w:rPr>
          <w:rFonts w:ascii="Times New Roman" w:hAnsi="Times New Roman" w:cs="Times New Roman"/>
        </w:rPr>
        <w:t>, Çengelköy</w:t>
      </w:r>
      <w:r w:rsidR="00F0243D" w:rsidRPr="008C50F6">
        <w:rPr>
          <w:rFonts w:ascii="Times New Roman" w:hAnsi="Times New Roman" w:cs="Times New Roman"/>
        </w:rPr>
        <w:t xml:space="preserve"> gibi yerlere ağırlıklı olarak yerleşmiş</w:t>
      </w:r>
      <w:r w:rsidR="005F006A" w:rsidRPr="008C50F6">
        <w:rPr>
          <w:rFonts w:ascii="Times New Roman" w:hAnsi="Times New Roman" w:cs="Times New Roman"/>
        </w:rPr>
        <w:t xml:space="preserve">tir. </w:t>
      </w:r>
      <w:r w:rsidR="00683A9C" w:rsidRPr="008C50F6">
        <w:rPr>
          <w:rFonts w:ascii="Times New Roman" w:hAnsi="Times New Roman" w:cs="Times New Roman"/>
        </w:rPr>
        <w:t>Yahudi yerleşiminin olduğu diğer yerler ise</w:t>
      </w:r>
      <w:r w:rsidR="005F006A" w:rsidRPr="008C50F6">
        <w:rPr>
          <w:rFonts w:ascii="Times New Roman" w:hAnsi="Times New Roman" w:cs="Times New Roman"/>
        </w:rPr>
        <w:t xml:space="preserve"> </w:t>
      </w:r>
      <w:r w:rsidR="00F0243D" w:rsidRPr="008C50F6">
        <w:rPr>
          <w:rFonts w:ascii="Times New Roman" w:hAnsi="Times New Roman" w:cs="Times New Roman"/>
        </w:rPr>
        <w:t>Kadıköy</w:t>
      </w:r>
      <w:r w:rsidR="005F006A" w:rsidRPr="008C50F6">
        <w:rPr>
          <w:rFonts w:ascii="Times New Roman" w:hAnsi="Times New Roman" w:cs="Times New Roman"/>
        </w:rPr>
        <w:t>,</w:t>
      </w:r>
      <w:r w:rsidR="00F0243D" w:rsidRPr="008C50F6">
        <w:rPr>
          <w:rFonts w:ascii="Times New Roman" w:hAnsi="Times New Roman" w:cs="Times New Roman"/>
        </w:rPr>
        <w:t xml:space="preserve"> Moda</w:t>
      </w:r>
      <w:r w:rsidR="005F006A" w:rsidRPr="008C50F6">
        <w:rPr>
          <w:rFonts w:ascii="Times New Roman" w:hAnsi="Times New Roman" w:cs="Times New Roman"/>
        </w:rPr>
        <w:t>,</w:t>
      </w:r>
      <w:r w:rsidR="00F0243D" w:rsidRPr="008C50F6">
        <w:rPr>
          <w:rFonts w:ascii="Times New Roman" w:hAnsi="Times New Roman" w:cs="Times New Roman"/>
        </w:rPr>
        <w:t xml:space="preserve"> Fenerbahçe</w:t>
      </w:r>
      <w:r w:rsidR="005F006A" w:rsidRPr="008C50F6">
        <w:rPr>
          <w:rFonts w:ascii="Times New Roman" w:hAnsi="Times New Roman" w:cs="Times New Roman"/>
        </w:rPr>
        <w:t>,</w:t>
      </w:r>
      <w:r w:rsidR="00F0243D" w:rsidRPr="008C50F6">
        <w:rPr>
          <w:rFonts w:ascii="Times New Roman" w:hAnsi="Times New Roman" w:cs="Times New Roman"/>
        </w:rPr>
        <w:t xml:space="preserve"> Yedikule</w:t>
      </w:r>
      <w:r w:rsidR="005F006A" w:rsidRPr="008C50F6">
        <w:rPr>
          <w:rFonts w:ascii="Times New Roman" w:hAnsi="Times New Roman" w:cs="Times New Roman"/>
        </w:rPr>
        <w:t>,</w:t>
      </w:r>
      <w:r w:rsidR="00F0243D" w:rsidRPr="008C50F6">
        <w:rPr>
          <w:rFonts w:ascii="Times New Roman" w:hAnsi="Times New Roman" w:cs="Times New Roman"/>
        </w:rPr>
        <w:t xml:space="preserve"> Küçükçekmece</w:t>
      </w:r>
      <w:r w:rsidR="005F006A" w:rsidRPr="008C50F6">
        <w:rPr>
          <w:rFonts w:ascii="Times New Roman" w:hAnsi="Times New Roman" w:cs="Times New Roman"/>
        </w:rPr>
        <w:t>,</w:t>
      </w:r>
      <w:r w:rsidR="00F0243D" w:rsidRPr="008C50F6">
        <w:rPr>
          <w:rFonts w:ascii="Times New Roman" w:hAnsi="Times New Roman" w:cs="Times New Roman"/>
        </w:rPr>
        <w:t xml:space="preserve"> Bakırköy gibi </w:t>
      </w:r>
      <w:r w:rsidR="00683A9C" w:rsidRPr="008C50F6">
        <w:rPr>
          <w:rFonts w:ascii="Times New Roman" w:hAnsi="Times New Roman" w:cs="Times New Roman"/>
        </w:rPr>
        <w:t>bölgelerde</w:t>
      </w:r>
      <w:r w:rsidR="00F0243D" w:rsidRPr="008C50F6">
        <w:rPr>
          <w:rFonts w:ascii="Times New Roman" w:hAnsi="Times New Roman" w:cs="Times New Roman"/>
        </w:rPr>
        <w:t xml:space="preserve"> </w:t>
      </w:r>
      <w:r w:rsidR="005F006A" w:rsidRPr="008C50F6">
        <w:rPr>
          <w:rFonts w:ascii="Times New Roman" w:hAnsi="Times New Roman" w:cs="Times New Roman"/>
        </w:rPr>
        <w:t>az</w:t>
      </w:r>
      <w:r w:rsidR="00F0243D" w:rsidRPr="008C50F6">
        <w:rPr>
          <w:rFonts w:ascii="Times New Roman" w:hAnsi="Times New Roman" w:cs="Times New Roman"/>
        </w:rPr>
        <w:t xml:space="preserve"> sayıda </w:t>
      </w:r>
      <w:r w:rsidR="005F006A" w:rsidRPr="008C50F6">
        <w:rPr>
          <w:rFonts w:ascii="Times New Roman" w:hAnsi="Times New Roman" w:cs="Times New Roman"/>
        </w:rPr>
        <w:t xml:space="preserve">da olsa </w:t>
      </w:r>
      <w:r w:rsidR="00F0243D" w:rsidRPr="008C50F6">
        <w:rPr>
          <w:rFonts w:ascii="Times New Roman" w:hAnsi="Times New Roman" w:cs="Times New Roman"/>
        </w:rPr>
        <w:lastRenderedPageBreak/>
        <w:t>Yahudi yerleşmeleri mevcuttur</w:t>
      </w:r>
      <w:r w:rsidR="00C0599B" w:rsidRPr="008C50F6">
        <w:rPr>
          <w:rFonts w:ascii="Times New Roman" w:hAnsi="Times New Roman" w:cs="Times New Roman"/>
        </w:rPr>
        <w:t>.</w:t>
      </w:r>
      <w:r w:rsidR="00C0599B" w:rsidRPr="008C50F6">
        <w:rPr>
          <w:rStyle w:val="DipnotBavurusu"/>
          <w:rFonts w:ascii="Times New Roman" w:hAnsi="Times New Roman" w:cs="Times New Roman"/>
        </w:rPr>
        <w:footnoteReference w:id="77"/>
      </w:r>
      <w:r w:rsidR="00712F43" w:rsidRPr="008C50F6">
        <w:rPr>
          <w:rFonts w:ascii="Times New Roman" w:hAnsi="Times New Roman" w:cs="Times New Roman"/>
          <w:noProof/>
        </w:rPr>
        <w:t xml:space="preserve"> </w:t>
      </w:r>
      <w:r w:rsidR="00AF7BAA" w:rsidRPr="008C50F6">
        <w:rPr>
          <w:rFonts w:ascii="Times New Roman" w:hAnsi="Times New Roman" w:cs="Times New Roman"/>
        </w:rPr>
        <w:t>Cemaatler</w:t>
      </w:r>
      <w:r w:rsidR="00CC60E1" w:rsidRPr="008C50F6">
        <w:rPr>
          <w:rFonts w:ascii="Times New Roman" w:hAnsi="Times New Roman" w:cs="Times New Roman"/>
        </w:rPr>
        <w:t xml:space="preserve">, Osmanlı’da bulundukları mahallelerin isimleriyle de anılmaktaydı. Galata, </w:t>
      </w:r>
      <w:proofErr w:type="spellStart"/>
      <w:r w:rsidR="00CC60E1" w:rsidRPr="008C50F6">
        <w:rPr>
          <w:rFonts w:ascii="Times New Roman" w:hAnsi="Times New Roman" w:cs="Times New Roman"/>
        </w:rPr>
        <w:t>Pera</w:t>
      </w:r>
      <w:proofErr w:type="spellEnd"/>
      <w:r w:rsidR="00CC60E1" w:rsidRPr="008C50F6">
        <w:rPr>
          <w:rFonts w:ascii="Times New Roman" w:hAnsi="Times New Roman" w:cs="Times New Roman"/>
        </w:rPr>
        <w:t>, Şişli, Sirkeci, Kuzguncuk, Marmara Kıyıları ve Adalar cemaatleri bu isimlendirmelere örnektir</w:t>
      </w:r>
      <w:r w:rsidR="00C0599B" w:rsidRPr="008C50F6">
        <w:rPr>
          <w:rFonts w:ascii="Times New Roman" w:hAnsi="Times New Roman" w:cs="Times New Roman"/>
          <w:noProof/>
        </w:rPr>
        <w:t>.</w:t>
      </w:r>
      <w:r w:rsidR="00C0599B" w:rsidRPr="008C50F6">
        <w:rPr>
          <w:rStyle w:val="DipnotBavurusu"/>
          <w:rFonts w:ascii="Times New Roman" w:hAnsi="Times New Roman" w:cs="Times New Roman"/>
          <w:noProof/>
        </w:rPr>
        <w:footnoteReference w:id="78"/>
      </w:r>
      <w:r w:rsidR="00C0599B" w:rsidRPr="008C50F6">
        <w:rPr>
          <w:rFonts w:ascii="Times New Roman" w:hAnsi="Times New Roman" w:cs="Times New Roman"/>
          <w:noProof/>
        </w:rPr>
        <w:t xml:space="preserve"> </w:t>
      </w:r>
      <w:r w:rsidR="00683A9C" w:rsidRPr="008C50F6">
        <w:rPr>
          <w:rFonts w:ascii="Times New Roman" w:hAnsi="Times New Roman" w:cs="Times New Roman"/>
        </w:rPr>
        <w:t xml:space="preserve">Yahudi göçmenlerin, göç ettikleri bölgeye isim verdiği de olmuştur. </w:t>
      </w:r>
      <w:proofErr w:type="gramStart"/>
      <w:r w:rsidR="00683A9C" w:rsidRPr="008C50F6">
        <w:rPr>
          <w:rFonts w:ascii="Times New Roman" w:hAnsi="Times New Roman" w:cs="Times New Roman"/>
        </w:rPr>
        <w:t xml:space="preserve">Nitekim </w:t>
      </w:r>
      <w:r w:rsidR="00A0211F" w:rsidRPr="008C50F6">
        <w:rPr>
          <w:rFonts w:ascii="Times New Roman" w:hAnsi="Times New Roman" w:cs="Times New Roman"/>
        </w:rPr>
        <w:t xml:space="preserve"> </w:t>
      </w:r>
      <w:proofErr w:type="spellStart"/>
      <w:r w:rsidR="00A0211F" w:rsidRPr="008C50F6">
        <w:rPr>
          <w:rFonts w:ascii="Times New Roman" w:hAnsi="Times New Roman" w:cs="Times New Roman"/>
        </w:rPr>
        <w:t>Karai</w:t>
      </w:r>
      <w:proofErr w:type="spellEnd"/>
      <w:proofErr w:type="gramEnd"/>
      <w:r w:rsidR="00A0211F" w:rsidRPr="008C50F6">
        <w:rPr>
          <w:rFonts w:ascii="Times New Roman" w:hAnsi="Times New Roman" w:cs="Times New Roman"/>
        </w:rPr>
        <w:t xml:space="preserve"> Yahudilerine </w:t>
      </w:r>
      <w:proofErr w:type="spellStart"/>
      <w:r w:rsidR="00A0211F" w:rsidRPr="008C50F6">
        <w:rPr>
          <w:rFonts w:ascii="Times New Roman" w:hAnsi="Times New Roman" w:cs="Times New Roman"/>
        </w:rPr>
        <w:t>nisbetle</w:t>
      </w:r>
      <w:proofErr w:type="spellEnd"/>
      <w:r w:rsidR="00A0211F" w:rsidRPr="008C50F6">
        <w:rPr>
          <w:rFonts w:ascii="Times New Roman" w:hAnsi="Times New Roman" w:cs="Times New Roman"/>
        </w:rPr>
        <w:t xml:space="preserve"> oturdukları yere Karaköy adı verilmiştir</w:t>
      </w:r>
      <w:r w:rsidR="006A7E52" w:rsidRPr="008C50F6">
        <w:rPr>
          <w:rFonts w:ascii="Times New Roman" w:hAnsi="Times New Roman" w:cs="Times New Roman"/>
        </w:rPr>
        <w:t>.</w:t>
      </w:r>
      <w:r w:rsidR="006A7E52" w:rsidRPr="008C50F6">
        <w:rPr>
          <w:rStyle w:val="DipnotBavurusu"/>
          <w:rFonts w:ascii="Times New Roman" w:hAnsi="Times New Roman" w:cs="Times New Roman"/>
        </w:rPr>
        <w:footnoteReference w:id="79"/>
      </w:r>
      <w:r w:rsidR="00712F43" w:rsidRPr="008C50F6">
        <w:rPr>
          <w:rFonts w:ascii="Times New Roman" w:hAnsi="Times New Roman" w:cs="Times New Roman"/>
          <w:noProof/>
        </w:rPr>
        <w:t xml:space="preserve"> </w:t>
      </w:r>
      <w:r w:rsidR="00F0243D" w:rsidRPr="008C50F6">
        <w:rPr>
          <w:rFonts w:ascii="Times New Roman" w:hAnsi="Times New Roman" w:cs="Times New Roman"/>
        </w:rPr>
        <w:t xml:space="preserve"> </w:t>
      </w:r>
      <w:proofErr w:type="spellStart"/>
      <w:r w:rsidR="00F0243D" w:rsidRPr="008C50F6">
        <w:rPr>
          <w:rFonts w:ascii="Times New Roman" w:hAnsi="Times New Roman" w:cs="Times New Roman"/>
        </w:rPr>
        <w:t>Safe</w:t>
      </w:r>
      <w:r w:rsidR="005F006A" w:rsidRPr="008C50F6">
        <w:rPr>
          <w:rFonts w:ascii="Times New Roman" w:hAnsi="Times New Roman" w:cs="Times New Roman"/>
        </w:rPr>
        <w:t>d</w:t>
      </w:r>
      <w:proofErr w:type="spellEnd"/>
      <w:r w:rsidR="005F006A" w:rsidRPr="008C50F6">
        <w:rPr>
          <w:rFonts w:ascii="Times New Roman" w:hAnsi="Times New Roman" w:cs="Times New Roman"/>
        </w:rPr>
        <w:t>’</w:t>
      </w:r>
      <w:r w:rsidR="00F0243D" w:rsidRPr="008C50F6">
        <w:rPr>
          <w:rFonts w:ascii="Times New Roman" w:hAnsi="Times New Roman" w:cs="Times New Roman"/>
        </w:rPr>
        <w:t xml:space="preserve"> de Endülüs göçmeni olan Yahudi ve Müslümanların birbirleriyle de problemleri olmakta</w:t>
      </w:r>
      <w:r w:rsidR="005F006A" w:rsidRPr="008C50F6">
        <w:rPr>
          <w:rFonts w:ascii="Times New Roman" w:hAnsi="Times New Roman" w:cs="Times New Roman"/>
        </w:rPr>
        <w:t>d</w:t>
      </w:r>
      <w:r w:rsidR="00F0243D" w:rsidRPr="008C50F6">
        <w:rPr>
          <w:rFonts w:ascii="Times New Roman" w:hAnsi="Times New Roman" w:cs="Times New Roman"/>
        </w:rPr>
        <w:t>ı</w:t>
      </w:r>
      <w:r w:rsidR="005F006A" w:rsidRPr="008C50F6">
        <w:rPr>
          <w:rFonts w:ascii="Times New Roman" w:hAnsi="Times New Roman" w:cs="Times New Roman"/>
        </w:rPr>
        <w:t>r</w:t>
      </w:r>
      <w:r w:rsidR="0038093A" w:rsidRPr="008C50F6">
        <w:rPr>
          <w:rFonts w:ascii="Times New Roman" w:hAnsi="Times New Roman" w:cs="Times New Roman"/>
        </w:rPr>
        <w:t>;</w:t>
      </w:r>
      <w:r w:rsidR="00F0243D" w:rsidRPr="00F0243D">
        <w:rPr>
          <w:rFonts w:ascii="Times New Roman" w:hAnsi="Times New Roman" w:cs="Times New Roman"/>
        </w:rPr>
        <w:t xml:space="preserve"> </w:t>
      </w:r>
      <w:proofErr w:type="spellStart"/>
      <w:r w:rsidR="00F0243D" w:rsidRPr="008C50F6">
        <w:rPr>
          <w:rFonts w:ascii="Times New Roman" w:hAnsi="Times New Roman" w:cs="Times New Roman"/>
        </w:rPr>
        <w:t>Saf</w:t>
      </w:r>
      <w:r w:rsidR="005F006A" w:rsidRPr="008C50F6">
        <w:rPr>
          <w:rFonts w:ascii="Times New Roman" w:hAnsi="Times New Roman" w:cs="Times New Roman"/>
        </w:rPr>
        <w:t>ed’d</w:t>
      </w:r>
      <w:r w:rsidR="00F0243D" w:rsidRPr="008C50F6">
        <w:rPr>
          <w:rFonts w:ascii="Times New Roman" w:hAnsi="Times New Roman" w:cs="Times New Roman"/>
        </w:rPr>
        <w:t>eki</w:t>
      </w:r>
      <w:proofErr w:type="spellEnd"/>
      <w:r w:rsidR="00F0243D" w:rsidRPr="008C50F6">
        <w:rPr>
          <w:rFonts w:ascii="Times New Roman" w:hAnsi="Times New Roman" w:cs="Times New Roman"/>
        </w:rPr>
        <w:t xml:space="preserve"> cami sayısı 7 iken sinagogların sayısının</w:t>
      </w:r>
      <w:r w:rsidR="002C1B5A" w:rsidRPr="008C50F6">
        <w:rPr>
          <w:rFonts w:ascii="Times New Roman" w:hAnsi="Times New Roman" w:cs="Times New Roman"/>
        </w:rPr>
        <w:t xml:space="preserve"> 3’ten </w:t>
      </w:r>
      <w:r w:rsidR="00F0243D" w:rsidRPr="008C50F6">
        <w:rPr>
          <w:rFonts w:ascii="Times New Roman" w:hAnsi="Times New Roman" w:cs="Times New Roman"/>
        </w:rPr>
        <w:t xml:space="preserve">32 </w:t>
      </w:r>
      <w:r w:rsidR="002C1B5A" w:rsidRPr="008C50F6">
        <w:rPr>
          <w:rFonts w:ascii="Times New Roman" w:hAnsi="Times New Roman" w:cs="Times New Roman"/>
        </w:rPr>
        <w:t>ye çıkması</w:t>
      </w:r>
      <w:r w:rsidR="00F0243D" w:rsidRPr="008C50F6">
        <w:rPr>
          <w:rFonts w:ascii="Times New Roman" w:hAnsi="Times New Roman" w:cs="Times New Roman"/>
        </w:rPr>
        <w:t xml:space="preserve"> dinsel problem olarak göçmenlerin birbirleriyle problemlerin oluşmasına yol açmıştır</w:t>
      </w:r>
      <w:r w:rsidR="00683A9C" w:rsidRPr="008C50F6">
        <w:rPr>
          <w:rStyle w:val="DipnotBavurusu"/>
          <w:rFonts w:ascii="Times New Roman" w:hAnsi="Times New Roman" w:cs="Times New Roman"/>
        </w:rPr>
        <w:footnoteReference w:id="80"/>
      </w:r>
      <w:r w:rsidR="00712F43" w:rsidRPr="008C50F6">
        <w:rPr>
          <w:rFonts w:ascii="Times New Roman" w:hAnsi="Times New Roman" w:cs="Times New Roman"/>
          <w:noProof/>
        </w:rPr>
        <w:t xml:space="preserve"> </w:t>
      </w:r>
      <w:r w:rsidR="005F006A" w:rsidRPr="008C50F6">
        <w:rPr>
          <w:rFonts w:ascii="Times New Roman" w:hAnsi="Times New Roman" w:cs="Times New Roman"/>
        </w:rPr>
        <w:t>B</w:t>
      </w:r>
      <w:r w:rsidR="00F0243D" w:rsidRPr="008C50F6">
        <w:rPr>
          <w:rFonts w:ascii="Times New Roman" w:hAnsi="Times New Roman" w:cs="Times New Roman"/>
        </w:rPr>
        <w:t xml:space="preserve">u sorunda da devlet otoritesi ön plana çıkmış ve </w:t>
      </w:r>
      <w:r w:rsidR="005F006A" w:rsidRPr="008C50F6">
        <w:rPr>
          <w:rFonts w:ascii="Times New Roman" w:hAnsi="Times New Roman" w:cs="Times New Roman"/>
        </w:rPr>
        <w:t xml:space="preserve">olayın </w:t>
      </w:r>
      <w:proofErr w:type="spellStart"/>
      <w:r w:rsidR="00F0243D" w:rsidRPr="008C50F6">
        <w:rPr>
          <w:rFonts w:ascii="Times New Roman" w:hAnsi="Times New Roman" w:cs="Times New Roman"/>
        </w:rPr>
        <w:t>Safe</w:t>
      </w:r>
      <w:r w:rsidR="005F006A" w:rsidRPr="008C50F6">
        <w:rPr>
          <w:rFonts w:ascii="Times New Roman" w:hAnsi="Times New Roman" w:cs="Times New Roman"/>
        </w:rPr>
        <w:t>d</w:t>
      </w:r>
      <w:proofErr w:type="spellEnd"/>
      <w:r w:rsidR="00F0243D" w:rsidRPr="008C50F6">
        <w:rPr>
          <w:rFonts w:ascii="Times New Roman" w:hAnsi="Times New Roman" w:cs="Times New Roman"/>
        </w:rPr>
        <w:t xml:space="preserve"> Kadısı tarafından araştırılması istenmiştir</w:t>
      </w:r>
      <w:r w:rsidR="005F006A" w:rsidRPr="008C50F6">
        <w:rPr>
          <w:rFonts w:ascii="Times New Roman" w:hAnsi="Times New Roman" w:cs="Times New Roman"/>
        </w:rPr>
        <w:t>.</w:t>
      </w:r>
      <w:r w:rsidR="00683A9C" w:rsidRPr="008C50F6">
        <w:rPr>
          <w:rFonts w:ascii="Times New Roman" w:hAnsi="Times New Roman" w:cs="Times New Roman"/>
        </w:rPr>
        <w:t xml:space="preserve"> XVII. yüzyılda ise </w:t>
      </w:r>
      <w:r w:rsidR="00F0243D" w:rsidRPr="008C50F6">
        <w:rPr>
          <w:rFonts w:ascii="Times New Roman" w:hAnsi="Times New Roman" w:cs="Times New Roman"/>
        </w:rPr>
        <w:t>İzmir'deki Endülüs</w:t>
      </w:r>
      <w:r w:rsidR="00683A9C" w:rsidRPr="008C50F6">
        <w:rPr>
          <w:rFonts w:ascii="Times New Roman" w:hAnsi="Times New Roman" w:cs="Times New Roman"/>
        </w:rPr>
        <w:t xml:space="preserve"> Y</w:t>
      </w:r>
      <w:r w:rsidR="00F0243D" w:rsidRPr="008C50F6">
        <w:rPr>
          <w:rFonts w:ascii="Times New Roman" w:hAnsi="Times New Roman" w:cs="Times New Roman"/>
        </w:rPr>
        <w:t>ahudilerinin sayısının artmasıyla</w:t>
      </w:r>
      <w:r w:rsidR="00683A9C" w:rsidRPr="008C50F6">
        <w:rPr>
          <w:rFonts w:ascii="Times New Roman" w:hAnsi="Times New Roman" w:cs="Times New Roman"/>
        </w:rPr>
        <w:t>,</w:t>
      </w:r>
      <w:r w:rsidR="00F0243D" w:rsidRPr="008C50F6">
        <w:rPr>
          <w:rFonts w:ascii="Times New Roman" w:hAnsi="Times New Roman" w:cs="Times New Roman"/>
        </w:rPr>
        <w:t xml:space="preserve"> </w:t>
      </w:r>
      <w:r w:rsidR="005F006A" w:rsidRPr="008C50F6">
        <w:rPr>
          <w:rFonts w:ascii="Times New Roman" w:hAnsi="Times New Roman" w:cs="Times New Roman"/>
        </w:rPr>
        <w:t>XVIII.</w:t>
      </w:r>
      <w:r w:rsidR="00F0243D" w:rsidRPr="008C50F6">
        <w:rPr>
          <w:rFonts w:ascii="Times New Roman" w:hAnsi="Times New Roman" w:cs="Times New Roman"/>
        </w:rPr>
        <w:t xml:space="preserve"> </w:t>
      </w:r>
      <w:r w:rsidR="0038093A" w:rsidRPr="008C50F6">
        <w:rPr>
          <w:rFonts w:ascii="Times New Roman" w:hAnsi="Times New Roman" w:cs="Times New Roman"/>
        </w:rPr>
        <w:t>y</w:t>
      </w:r>
      <w:r w:rsidR="00F0243D" w:rsidRPr="008C50F6">
        <w:rPr>
          <w:rFonts w:ascii="Times New Roman" w:hAnsi="Times New Roman" w:cs="Times New Roman"/>
        </w:rPr>
        <w:t>üzyılda</w:t>
      </w:r>
      <w:r w:rsidR="0038093A" w:rsidRPr="008C50F6">
        <w:rPr>
          <w:rFonts w:ascii="Times New Roman" w:hAnsi="Times New Roman" w:cs="Times New Roman"/>
        </w:rPr>
        <w:t xml:space="preserve"> İzmir,</w:t>
      </w:r>
      <w:r w:rsidR="00F0243D" w:rsidRPr="008C50F6">
        <w:rPr>
          <w:rFonts w:ascii="Times New Roman" w:hAnsi="Times New Roman" w:cs="Times New Roman"/>
        </w:rPr>
        <w:t xml:space="preserve"> iktisadi</w:t>
      </w:r>
      <w:r w:rsidR="0038093A" w:rsidRPr="008C50F6">
        <w:rPr>
          <w:rFonts w:ascii="Times New Roman" w:hAnsi="Times New Roman" w:cs="Times New Roman"/>
        </w:rPr>
        <w:t xml:space="preserve"> ve sosyal</w:t>
      </w:r>
      <w:r w:rsidR="00F0243D" w:rsidRPr="008C50F6">
        <w:rPr>
          <w:rFonts w:ascii="Times New Roman" w:hAnsi="Times New Roman" w:cs="Times New Roman"/>
        </w:rPr>
        <w:t xml:space="preserve"> açıdan</w:t>
      </w:r>
      <w:r w:rsidR="00683A9C" w:rsidRPr="008C50F6">
        <w:rPr>
          <w:rFonts w:ascii="Times New Roman" w:hAnsi="Times New Roman" w:cs="Times New Roman"/>
        </w:rPr>
        <w:t xml:space="preserve"> gelişmiş ve</w:t>
      </w:r>
      <w:r w:rsidR="00F0243D" w:rsidRPr="008C50F6">
        <w:rPr>
          <w:rFonts w:ascii="Times New Roman" w:hAnsi="Times New Roman" w:cs="Times New Roman"/>
        </w:rPr>
        <w:t xml:space="preserve"> diğer bölgelerdeki Türkiye </w:t>
      </w:r>
      <w:proofErr w:type="spellStart"/>
      <w:r w:rsidR="00F0243D" w:rsidRPr="008C50F6">
        <w:rPr>
          <w:rFonts w:ascii="Times New Roman" w:hAnsi="Times New Roman" w:cs="Times New Roman"/>
        </w:rPr>
        <w:t>yahudilerinden</w:t>
      </w:r>
      <w:proofErr w:type="spellEnd"/>
      <w:r w:rsidR="00F0243D" w:rsidRPr="008C50F6">
        <w:rPr>
          <w:rFonts w:ascii="Times New Roman" w:hAnsi="Times New Roman" w:cs="Times New Roman"/>
        </w:rPr>
        <w:t xml:space="preserve"> üstün olmuş</w:t>
      </w:r>
      <w:r w:rsidR="00683A9C" w:rsidRPr="008C50F6">
        <w:rPr>
          <w:rFonts w:ascii="Times New Roman" w:hAnsi="Times New Roman" w:cs="Times New Roman"/>
        </w:rPr>
        <w:t>tur. Z</w:t>
      </w:r>
      <w:r w:rsidR="00F0243D" w:rsidRPr="008C50F6">
        <w:rPr>
          <w:rFonts w:ascii="Times New Roman" w:hAnsi="Times New Roman" w:cs="Times New Roman"/>
        </w:rPr>
        <w:t>amanla İzmir</w:t>
      </w:r>
      <w:r w:rsidR="005F006A" w:rsidRPr="008C50F6">
        <w:rPr>
          <w:rFonts w:ascii="Times New Roman" w:hAnsi="Times New Roman" w:cs="Times New Roman"/>
        </w:rPr>
        <w:t>,</w:t>
      </w:r>
      <w:r w:rsidR="00F0243D" w:rsidRPr="008C50F6">
        <w:rPr>
          <w:rFonts w:ascii="Times New Roman" w:hAnsi="Times New Roman" w:cs="Times New Roman"/>
        </w:rPr>
        <w:t xml:space="preserve"> diğer şehirlerden Yahudi göçü al</w:t>
      </w:r>
      <w:r w:rsidR="005F006A" w:rsidRPr="008C50F6">
        <w:rPr>
          <w:rFonts w:ascii="Times New Roman" w:hAnsi="Times New Roman" w:cs="Times New Roman"/>
        </w:rPr>
        <w:t>an yer haline gelmiştir.</w:t>
      </w:r>
      <w:r w:rsidR="002665FB" w:rsidRPr="008C50F6">
        <w:rPr>
          <w:rFonts w:ascii="Times New Roman" w:hAnsi="Times New Roman" w:cs="Times New Roman"/>
        </w:rPr>
        <w:t xml:space="preserve"> İzmir’de</w:t>
      </w:r>
      <w:r w:rsidR="0038093A" w:rsidRPr="008C50F6">
        <w:rPr>
          <w:rFonts w:ascii="Times New Roman" w:hAnsi="Times New Roman" w:cs="Times New Roman"/>
        </w:rPr>
        <w:t xml:space="preserve"> göçmen</w:t>
      </w:r>
      <w:r w:rsidR="002665FB" w:rsidRPr="008C50F6">
        <w:rPr>
          <w:rFonts w:ascii="Times New Roman" w:hAnsi="Times New Roman" w:cs="Times New Roman"/>
        </w:rPr>
        <w:t xml:space="preserve"> sayısının artmasıyla ticaretin gelişmesi paralellik göstermektedir</w:t>
      </w:r>
      <w:r w:rsidR="00EC5215" w:rsidRPr="008C50F6">
        <w:rPr>
          <w:rFonts w:ascii="Times New Roman" w:hAnsi="Times New Roman" w:cs="Times New Roman"/>
        </w:rPr>
        <w:t>.</w:t>
      </w:r>
      <w:r w:rsidR="00EC5215" w:rsidRPr="008C50F6">
        <w:rPr>
          <w:rStyle w:val="DipnotBavurusu"/>
          <w:rFonts w:ascii="Times New Roman" w:hAnsi="Times New Roman" w:cs="Times New Roman"/>
        </w:rPr>
        <w:footnoteReference w:id="81"/>
      </w:r>
      <w:r w:rsidR="00712F43" w:rsidRPr="008C50F6">
        <w:rPr>
          <w:rFonts w:ascii="Times New Roman" w:hAnsi="Times New Roman" w:cs="Times New Roman"/>
          <w:noProof/>
        </w:rPr>
        <w:t xml:space="preserve"> </w:t>
      </w:r>
      <w:r w:rsidR="00F0243D" w:rsidRPr="008C50F6">
        <w:rPr>
          <w:rFonts w:ascii="Times New Roman" w:hAnsi="Times New Roman" w:cs="Times New Roman"/>
        </w:rPr>
        <w:t>Osmanlı Devleti'nde Yahudiler</w:t>
      </w:r>
      <w:r w:rsidR="005F006A" w:rsidRPr="008C50F6">
        <w:rPr>
          <w:rFonts w:ascii="Times New Roman" w:hAnsi="Times New Roman" w:cs="Times New Roman"/>
        </w:rPr>
        <w:t>,</w:t>
      </w:r>
      <w:r w:rsidR="00F0243D" w:rsidRPr="008C50F6">
        <w:rPr>
          <w:rFonts w:ascii="Times New Roman" w:hAnsi="Times New Roman" w:cs="Times New Roman"/>
        </w:rPr>
        <w:t xml:space="preserve"> Ortodoks Hristiyanlar gibi </w:t>
      </w:r>
      <w:r w:rsidR="003B119C" w:rsidRPr="008C50F6">
        <w:rPr>
          <w:rFonts w:ascii="Times New Roman" w:hAnsi="Times New Roman" w:cs="Times New Roman"/>
        </w:rPr>
        <w:t>m</w:t>
      </w:r>
      <w:r w:rsidR="00F0243D" w:rsidRPr="008C50F6">
        <w:rPr>
          <w:rFonts w:ascii="Times New Roman" w:hAnsi="Times New Roman" w:cs="Times New Roman"/>
        </w:rPr>
        <w:t>erkezi yönetime sahip değildir</w:t>
      </w:r>
      <w:r w:rsidR="005F006A" w:rsidRPr="008C50F6">
        <w:rPr>
          <w:rFonts w:ascii="Times New Roman" w:hAnsi="Times New Roman" w:cs="Times New Roman"/>
        </w:rPr>
        <w:t>.</w:t>
      </w:r>
      <w:r w:rsidR="00F0243D" w:rsidRPr="008C50F6">
        <w:rPr>
          <w:rFonts w:ascii="Times New Roman" w:hAnsi="Times New Roman" w:cs="Times New Roman"/>
        </w:rPr>
        <w:t xml:space="preserve"> </w:t>
      </w:r>
      <w:proofErr w:type="gramStart"/>
      <w:r w:rsidR="00F0243D" w:rsidRPr="008C50F6">
        <w:rPr>
          <w:rFonts w:ascii="Times New Roman" w:hAnsi="Times New Roman" w:cs="Times New Roman"/>
        </w:rPr>
        <w:t xml:space="preserve">Bu </w:t>
      </w:r>
      <w:r w:rsidR="00476124" w:rsidRPr="008C50F6">
        <w:rPr>
          <w:rFonts w:ascii="Times New Roman" w:hAnsi="Times New Roman" w:cs="Times New Roman"/>
        </w:rPr>
        <w:t xml:space="preserve"> sebeple</w:t>
      </w:r>
      <w:proofErr w:type="gramEnd"/>
      <w:r w:rsidR="00F0243D" w:rsidRPr="008C50F6">
        <w:rPr>
          <w:rFonts w:ascii="Times New Roman" w:hAnsi="Times New Roman" w:cs="Times New Roman"/>
        </w:rPr>
        <w:t xml:space="preserve"> cemaat olarak dayanışma mevcuttur</w:t>
      </w:r>
      <w:r w:rsidR="005F006A" w:rsidRPr="008C50F6">
        <w:rPr>
          <w:rFonts w:ascii="Times New Roman" w:hAnsi="Times New Roman" w:cs="Times New Roman"/>
        </w:rPr>
        <w:t>.</w:t>
      </w:r>
      <w:r w:rsidR="0038093A" w:rsidRPr="008C50F6">
        <w:rPr>
          <w:rFonts w:ascii="Times New Roman" w:hAnsi="Times New Roman" w:cs="Times New Roman"/>
        </w:rPr>
        <w:t xml:space="preserve"> </w:t>
      </w:r>
      <w:r w:rsidR="005F006A" w:rsidRPr="008C50F6">
        <w:rPr>
          <w:rFonts w:ascii="Times New Roman" w:hAnsi="Times New Roman" w:cs="Times New Roman"/>
        </w:rPr>
        <w:t>E</w:t>
      </w:r>
      <w:r w:rsidR="00F0243D" w:rsidRPr="008C50F6">
        <w:rPr>
          <w:rFonts w:ascii="Times New Roman" w:hAnsi="Times New Roman" w:cs="Times New Roman"/>
        </w:rPr>
        <w:t>ndülüslü Yahudiler</w:t>
      </w:r>
      <w:r w:rsidR="005F006A" w:rsidRPr="008C50F6">
        <w:rPr>
          <w:rFonts w:ascii="Times New Roman" w:hAnsi="Times New Roman" w:cs="Times New Roman"/>
        </w:rPr>
        <w:t>,</w:t>
      </w:r>
      <w:r w:rsidR="00F0243D" w:rsidRPr="008C50F6">
        <w:rPr>
          <w:rFonts w:ascii="Times New Roman" w:hAnsi="Times New Roman" w:cs="Times New Roman"/>
        </w:rPr>
        <w:t xml:space="preserve"> </w:t>
      </w:r>
      <w:r w:rsidR="005F006A" w:rsidRPr="008C50F6">
        <w:rPr>
          <w:rFonts w:ascii="Times New Roman" w:hAnsi="Times New Roman" w:cs="Times New Roman"/>
        </w:rPr>
        <w:t>za</w:t>
      </w:r>
      <w:r w:rsidR="00F0243D" w:rsidRPr="008C50F6">
        <w:rPr>
          <w:rFonts w:ascii="Times New Roman" w:hAnsi="Times New Roman" w:cs="Times New Roman"/>
        </w:rPr>
        <w:t>manla Selanik</w:t>
      </w:r>
      <w:r w:rsidR="005F006A" w:rsidRPr="008C50F6">
        <w:rPr>
          <w:rFonts w:ascii="Times New Roman" w:hAnsi="Times New Roman" w:cs="Times New Roman"/>
        </w:rPr>
        <w:t>,</w:t>
      </w:r>
      <w:r w:rsidR="00F0243D" w:rsidRPr="008C50F6">
        <w:rPr>
          <w:rFonts w:ascii="Times New Roman" w:hAnsi="Times New Roman" w:cs="Times New Roman"/>
        </w:rPr>
        <w:t xml:space="preserve"> İstanbul</w:t>
      </w:r>
      <w:r w:rsidR="005F006A" w:rsidRPr="008C50F6">
        <w:rPr>
          <w:rFonts w:ascii="Times New Roman" w:hAnsi="Times New Roman" w:cs="Times New Roman"/>
        </w:rPr>
        <w:t>,</w:t>
      </w:r>
      <w:r w:rsidR="00F0243D" w:rsidRPr="008C50F6">
        <w:rPr>
          <w:rFonts w:ascii="Times New Roman" w:hAnsi="Times New Roman" w:cs="Times New Roman"/>
        </w:rPr>
        <w:t xml:space="preserve"> İskenderiye</w:t>
      </w:r>
      <w:r w:rsidR="005F006A" w:rsidRPr="008C50F6">
        <w:rPr>
          <w:rFonts w:ascii="Times New Roman" w:hAnsi="Times New Roman" w:cs="Times New Roman"/>
        </w:rPr>
        <w:t>,</w:t>
      </w:r>
      <w:r w:rsidR="00F0243D" w:rsidRPr="008C50F6">
        <w:rPr>
          <w:rFonts w:ascii="Times New Roman" w:hAnsi="Times New Roman" w:cs="Times New Roman"/>
        </w:rPr>
        <w:t xml:space="preserve"> Kahire</w:t>
      </w:r>
      <w:r w:rsidR="005F006A" w:rsidRPr="008C50F6">
        <w:rPr>
          <w:rFonts w:ascii="Times New Roman" w:hAnsi="Times New Roman" w:cs="Times New Roman"/>
        </w:rPr>
        <w:t>,</w:t>
      </w:r>
      <w:r w:rsidR="00F0243D" w:rsidRPr="008C50F6">
        <w:rPr>
          <w:rFonts w:ascii="Times New Roman" w:hAnsi="Times New Roman" w:cs="Times New Roman"/>
        </w:rPr>
        <w:t xml:space="preserve"> </w:t>
      </w:r>
      <w:proofErr w:type="spellStart"/>
      <w:r w:rsidR="005F006A" w:rsidRPr="008C50F6">
        <w:rPr>
          <w:rFonts w:ascii="Times New Roman" w:hAnsi="Times New Roman" w:cs="Times New Roman"/>
        </w:rPr>
        <w:t>T</w:t>
      </w:r>
      <w:r w:rsidR="00F0243D" w:rsidRPr="008C50F6">
        <w:rPr>
          <w:rFonts w:ascii="Times New Roman" w:hAnsi="Times New Roman" w:cs="Times New Roman"/>
        </w:rPr>
        <w:t>rablusşam</w:t>
      </w:r>
      <w:proofErr w:type="spellEnd"/>
      <w:r w:rsidR="00F0243D" w:rsidRPr="008C50F6">
        <w:rPr>
          <w:rFonts w:ascii="Times New Roman" w:hAnsi="Times New Roman" w:cs="Times New Roman"/>
        </w:rPr>
        <w:t xml:space="preserve"> gibi yerlerde </w:t>
      </w:r>
      <w:r w:rsidR="00B94B49" w:rsidRPr="008C50F6">
        <w:rPr>
          <w:rFonts w:ascii="Times New Roman" w:hAnsi="Times New Roman" w:cs="Times New Roman"/>
        </w:rPr>
        <w:t xml:space="preserve">zenginleşerek </w:t>
      </w:r>
      <w:r w:rsidR="00F0243D" w:rsidRPr="008C50F6">
        <w:rPr>
          <w:rFonts w:ascii="Times New Roman" w:hAnsi="Times New Roman" w:cs="Times New Roman"/>
        </w:rPr>
        <w:t>toptan ticaretin </w:t>
      </w:r>
      <w:r w:rsidR="00B94B49" w:rsidRPr="008C50F6">
        <w:rPr>
          <w:rFonts w:ascii="Times New Roman" w:hAnsi="Times New Roman" w:cs="Times New Roman"/>
        </w:rPr>
        <w:t xml:space="preserve">en </w:t>
      </w:r>
      <w:r w:rsidR="00F0243D" w:rsidRPr="008C50F6">
        <w:rPr>
          <w:rFonts w:ascii="Times New Roman" w:hAnsi="Times New Roman" w:cs="Times New Roman"/>
        </w:rPr>
        <w:t>üst noktalarında yer al</w:t>
      </w:r>
      <w:r w:rsidR="00B94B49" w:rsidRPr="008C50F6">
        <w:rPr>
          <w:rFonts w:ascii="Times New Roman" w:hAnsi="Times New Roman" w:cs="Times New Roman"/>
        </w:rPr>
        <w:t>mışlardır</w:t>
      </w:r>
      <w:r w:rsidR="005F006A" w:rsidRPr="008C50F6">
        <w:rPr>
          <w:rFonts w:ascii="Times New Roman" w:hAnsi="Times New Roman" w:cs="Times New Roman"/>
        </w:rPr>
        <w:t>.</w:t>
      </w:r>
      <w:r w:rsidR="00F0243D" w:rsidRPr="008C50F6">
        <w:rPr>
          <w:rFonts w:ascii="Times New Roman" w:hAnsi="Times New Roman" w:cs="Times New Roman"/>
        </w:rPr>
        <w:t xml:space="preserve"> Yahudiler</w:t>
      </w:r>
      <w:r w:rsidR="005F006A" w:rsidRPr="008C50F6">
        <w:rPr>
          <w:rFonts w:ascii="Times New Roman" w:hAnsi="Times New Roman" w:cs="Times New Roman"/>
        </w:rPr>
        <w:t>,</w:t>
      </w:r>
      <w:r w:rsidR="00F0243D" w:rsidRPr="008C50F6">
        <w:rPr>
          <w:rFonts w:ascii="Times New Roman" w:hAnsi="Times New Roman" w:cs="Times New Roman"/>
        </w:rPr>
        <w:t xml:space="preserve"> Müslüman dünyasında kullanılan </w:t>
      </w:r>
      <w:proofErr w:type="spellStart"/>
      <w:r w:rsidR="005F006A" w:rsidRPr="008C50F6">
        <w:rPr>
          <w:rFonts w:ascii="Times New Roman" w:hAnsi="Times New Roman" w:cs="Times New Roman"/>
        </w:rPr>
        <w:t>suftayı</w:t>
      </w:r>
      <w:proofErr w:type="spellEnd"/>
      <w:r w:rsidR="00F0243D" w:rsidRPr="008C50F6">
        <w:rPr>
          <w:rFonts w:ascii="Times New Roman" w:hAnsi="Times New Roman" w:cs="Times New Roman"/>
        </w:rPr>
        <w:t xml:space="preserve"> </w:t>
      </w:r>
      <w:r w:rsidR="005F006A" w:rsidRPr="008C50F6">
        <w:rPr>
          <w:rFonts w:ascii="Times New Roman" w:hAnsi="Times New Roman" w:cs="Times New Roman"/>
        </w:rPr>
        <w:t>(</w:t>
      </w:r>
      <w:r w:rsidR="00F0243D" w:rsidRPr="008C50F6">
        <w:rPr>
          <w:rFonts w:ascii="Times New Roman" w:hAnsi="Times New Roman" w:cs="Times New Roman"/>
        </w:rPr>
        <w:t>kambiyo senedi</w:t>
      </w:r>
      <w:r w:rsidR="005F006A" w:rsidRPr="008C50F6">
        <w:rPr>
          <w:rFonts w:ascii="Times New Roman" w:hAnsi="Times New Roman" w:cs="Times New Roman"/>
        </w:rPr>
        <w:t>)</w:t>
      </w:r>
      <w:r w:rsidR="00F0243D" w:rsidRPr="008C50F6">
        <w:rPr>
          <w:rFonts w:ascii="Times New Roman" w:hAnsi="Times New Roman" w:cs="Times New Roman"/>
        </w:rPr>
        <w:t xml:space="preserve"> ve </w:t>
      </w:r>
      <w:proofErr w:type="spellStart"/>
      <w:r w:rsidR="00F0243D" w:rsidRPr="008C50F6">
        <w:rPr>
          <w:rFonts w:ascii="Times New Roman" w:hAnsi="Times New Roman" w:cs="Times New Roman"/>
        </w:rPr>
        <w:t>Sak</w:t>
      </w:r>
      <w:r w:rsidR="005F006A" w:rsidRPr="008C50F6">
        <w:rPr>
          <w:rFonts w:ascii="Times New Roman" w:hAnsi="Times New Roman" w:cs="Times New Roman"/>
        </w:rPr>
        <w:t>h’ı</w:t>
      </w:r>
      <w:proofErr w:type="spellEnd"/>
      <w:r w:rsidR="00F0243D" w:rsidRPr="008C50F6">
        <w:rPr>
          <w:rFonts w:ascii="Times New Roman" w:hAnsi="Times New Roman" w:cs="Times New Roman"/>
        </w:rPr>
        <w:t xml:space="preserve"> </w:t>
      </w:r>
      <w:r w:rsidR="005F006A" w:rsidRPr="008C50F6">
        <w:rPr>
          <w:rFonts w:ascii="Times New Roman" w:hAnsi="Times New Roman" w:cs="Times New Roman"/>
        </w:rPr>
        <w:t>(</w:t>
      </w:r>
      <w:r w:rsidR="00F0243D" w:rsidRPr="008C50F6">
        <w:rPr>
          <w:rFonts w:ascii="Times New Roman" w:hAnsi="Times New Roman" w:cs="Times New Roman"/>
        </w:rPr>
        <w:t>çek</w:t>
      </w:r>
      <w:r w:rsidR="005F006A" w:rsidRPr="008C50F6">
        <w:rPr>
          <w:rFonts w:ascii="Times New Roman" w:hAnsi="Times New Roman" w:cs="Times New Roman"/>
        </w:rPr>
        <w:t>)</w:t>
      </w:r>
      <w:r w:rsidR="00F0243D" w:rsidRPr="008C50F6">
        <w:rPr>
          <w:rFonts w:ascii="Times New Roman" w:hAnsi="Times New Roman" w:cs="Times New Roman"/>
        </w:rPr>
        <w:t xml:space="preserve"> bilmek</w:t>
      </w:r>
      <w:r w:rsidR="005F006A" w:rsidRPr="008C50F6">
        <w:rPr>
          <w:rFonts w:ascii="Times New Roman" w:hAnsi="Times New Roman" w:cs="Times New Roman"/>
        </w:rPr>
        <w:t>teydiler.</w:t>
      </w:r>
      <w:r w:rsidR="00F0243D" w:rsidRPr="008C50F6">
        <w:rPr>
          <w:rFonts w:ascii="Times New Roman" w:hAnsi="Times New Roman" w:cs="Times New Roman"/>
        </w:rPr>
        <w:t xml:space="preserve"> </w:t>
      </w:r>
      <w:r w:rsidR="005F006A" w:rsidRPr="008C50F6">
        <w:rPr>
          <w:rFonts w:ascii="Times New Roman" w:hAnsi="Times New Roman" w:cs="Times New Roman"/>
        </w:rPr>
        <w:t>B</w:t>
      </w:r>
      <w:r w:rsidR="00F0243D" w:rsidRPr="008C50F6">
        <w:rPr>
          <w:rFonts w:ascii="Times New Roman" w:hAnsi="Times New Roman" w:cs="Times New Roman"/>
        </w:rPr>
        <w:t>u</w:t>
      </w:r>
      <w:r w:rsidR="005F006A" w:rsidRPr="008C50F6">
        <w:rPr>
          <w:rFonts w:ascii="Times New Roman" w:hAnsi="Times New Roman" w:cs="Times New Roman"/>
        </w:rPr>
        <w:t xml:space="preserve">ndan dolayı </w:t>
      </w:r>
      <w:r w:rsidR="00F0243D" w:rsidRPr="008C50F6">
        <w:rPr>
          <w:rFonts w:ascii="Times New Roman" w:hAnsi="Times New Roman" w:cs="Times New Roman"/>
        </w:rPr>
        <w:t>ticaretin değişken konjonktürüne kolayca adapte olmaları sağla</w:t>
      </w:r>
      <w:r w:rsidR="005F006A" w:rsidRPr="008C50F6">
        <w:rPr>
          <w:rFonts w:ascii="Times New Roman" w:hAnsi="Times New Roman" w:cs="Times New Roman"/>
        </w:rPr>
        <w:t>n</w:t>
      </w:r>
      <w:r w:rsidR="00F0243D" w:rsidRPr="008C50F6">
        <w:rPr>
          <w:rFonts w:ascii="Times New Roman" w:hAnsi="Times New Roman" w:cs="Times New Roman"/>
        </w:rPr>
        <w:t>mıştır</w:t>
      </w:r>
      <w:r w:rsidR="005F006A" w:rsidRPr="008C50F6">
        <w:rPr>
          <w:rFonts w:ascii="Times New Roman" w:hAnsi="Times New Roman" w:cs="Times New Roman"/>
        </w:rPr>
        <w:t>.</w:t>
      </w:r>
      <w:r w:rsidR="008935AD" w:rsidRPr="008C50F6">
        <w:rPr>
          <w:rFonts w:ascii="Times New Roman" w:hAnsi="Times New Roman" w:cs="Times New Roman"/>
        </w:rPr>
        <w:t xml:space="preserve"> </w:t>
      </w:r>
      <w:r w:rsidR="00F0243D" w:rsidRPr="008C50F6">
        <w:rPr>
          <w:rFonts w:ascii="Times New Roman" w:hAnsi="Times New Roman" w:cs="Times New Roman"/>
        </w:rPr>
        <w:t xml:space="preserve">Osmanlı'da yer alan </w:t>
      </w:r>
      <w:r w:rsidR="00FB0E2C" w:rsidRPr="008C50F6">
        <w:rPr>
          <w:rFonts w:ascii="Times New Roman" w:hAnsi="Times New Roman" w:cs="Times New Roman"/>
        </w:rPr>
        <w:t>E</w:t>
      </w:r>
      <w:r w:rsidR="00F0243D" w:rsidRPr="008C50F6">
        <w:rPr>
          <w:rFonts w:ascii="Times New Roman" w:hAnsi="Times New Roman" w:cs="Times New Roman"/>
        </w:rPr>
        <w:t>ndülüslü Yahudilerin</w:t>
      </w:r>
      <w:r w:rsidR="00FB0E2C" w:rsidRPr="008C50F6">
        <w:rPr>
          <w:rFonts w:ascii="Times New Roman" w:hAnsi="Times New Roman" w:cs="Times New Roman"/>
        </w:rPr>
        <w:t>,</w:t>
      </w:r>
      <w:r w:rsidR="00F0243D" w:rsidRPr="008C50F6">
        <w:rPr>
          <w:rFonts w:ascii="Times New Roman" w:hAnsi="Times New Roman" w:cs="Times New Roman"/>
        </w:rPr>
        <w:t xml:space="preserve"> devletin para sisteminin bozulmasına yol açtığı da gözükmektedir</w:t>
      </w:r>
      <w:r w:rsidR="00FB0E2C" w:rsidRPr="008C50F6">
        <w:rPr>
          <w:rFonts w:ascii="Times New Roman" w:hAnsi="Times New Roman" w:cs="Times New Roman"/>
        </w:rPr>
        <w:t>.</w:t>
      </w:r>
      <w:r w:rsidR="00F0243D" w:rsidRPr="008C50F6">
        <w:rPr>
          <w:rFonts w:ascii="Times New Roman" w:hAnsi="Times New Roman" w:cs="Times New Roman"/>
        </w:rPr>
        <w:t xml:space="preserve"> </w:t>
      </w:r>
      <w:r w:rsidR="00FB0E2C" w:rsidRPr="008C50F6">
        <w:rPr>
          <w:rFonts w:ascii="Times New Roman" w:hAnsi="Times New Roman" w:cs="Times New Roman"/>
        </w:rPr>
        <w:t>A</w:t>
      </w:r>
      <w:r w:rsidR="00F0243D" w:rsidRPr="008C50F6">
        <w:rPr>
          <w:rFonts w:ascii="Times New Roman" w:hAnsi="Times New Roman" w:cs="Times New Roman"/>
        </w:rPr>
        <w:t>kçenin kenarını</w:t>
      </w:r>
      <w:r w:rsidR="00FB0E2C" w:rsidRPr="008C50F6">
        <w:rPr>
          <w:rFonts w:ascii="Times New Roman" w:hAnsi="Times New Roman" w:cs="Times New Roman"/>
        </w:rPr>
        <w:t xml:space="preserve"> kırparak</w:t>
      </w:r>
      <w:r w:rsidR="00F0243D" w:rsidRPr="008C50F6">
        <w:rPr>
          <w:rFonts w:ascii="Times New Roman" w:hAnsi="Times New Roman" w:cs="Times New Roman"/>
        </w:rPr>
        <w:t xml:space="preserve"> para sisteminin bozulmasına ve kalpazanlık ile uğraşan kişilerin</w:t>
      </w:r>
      <w:r w:rsidR="00FB0E2C" w:rsidRPr="008C50F6">
        <w:rPr>
          <w:rFonts w:ascii="Times New Roman" w:hAnsi="Times New Roman" w:cs="Times New Roman"/>
        </w:rPr>
        <w:t xml:space="preserve"> var olduğu bilinmektedir. Suçlu kişilerin caydırılmaları konusunda,</w:t>
      </w:r>
      <w:r w:rsidR="00F0243D" w:rsidRPr="008C50F6">
        <w:rPr>
          <w:rFonts w:ascii="Times New Roman" w:hAnsi="Times New Roman" w:cs="Times New Roman"/>
        </w:rPr>
        <w:t xml:space="preserve"> hahamlar tarafından </w:t>
      </w:r>
      <w:proofErr w:type="spellStart"/>
      <w:r w:rsidR="00712F43" w:rsidRPr="008C50F6">
        <w:rPr>
          <w:rFonts w:ascii="Times New Roman" w:hAnsi="Times New Roman" w:cs="Times New Roman"/>
        </w:rPr>
        <w:t>h</w:t>
      </w:r>
      <w:r w:rsidR="00F0243D" w:rsidRPr="008C50F6">
        <w:rPr>
          <w:rFonts w:ascii="Times New Roman" w:hAnsi="Times New Roman" w:cs="Times New Roman"/>
        </w:rPr>
        <w:t>erem</w:t>
      </w:r>
      <w:proofErr w:type="spellEnd"/>
      <w:r w:rsidR="00F0243D" w:rsidRPr="008C50F6">
        <w:rPr>
          <w:rFonts w:ascii="Times New Roman" w:hAnsi="Times New Roman" w:cs="Times New Roman"/>
        </w:rPr>
        <w:t xml:space="preserve"> </w:t>
      </w:r>
      <w:r w:rsidR="00712F43" w:rsidRPr="008C50F6">
        <w:rPr>
          <w:rFonts w:ascii="Times New Roman" w:hAnsi="Times New Roman" w:cs="Times New Roman"/>
        </w:rPr>
        <w:t xml:space="preserve">cezası </w:t>
      </w:r>
      <w:r w:rsidR="00FB0E2C" w:rsidRPr="008C50F6">
        <w:rPr>
          <w:rFonts w:ascii="Times New Roman" w:hAnsi="Times New Roman" w:cs="Times New Roman"/>
        </w:rPr>
        <w:t>(</w:t>
      </w:r>
      <w:r w:rsidR="00F0243D" w:rsidRPr="008C50F6">
        <w:rPr>
          <w:rFonts w:ascii="Times New Roman" w:hAnsi="Times New Roman" w:cs="Times New Roman"/>
        </w:rPr>
        <w:t>cemaatten uzaklaştır</w:t>
      </w:r>
      <w:r w:rsidR="00476124" w:rsidRPr="008C50F6">
        <w:rPr>
          <w:rFonts w:ascii="Times New Roman" w:hAnsi="Times New Roman" w:cs="Times New Roman"/>
        </w:rPr>
        <w:t>arak</w:t>
      </w:r>
      <w:r w:rsidR="00F0243D" w:rsidRPr="008C50F6">
        <w:rPr>
          <w:rFonts w:ascii="Times New Roman" w:hAnsi="Times New Roman" w:cs="Times New Roman"/>
        </w:rPr>
        <w:t xml:space="preserve"> cezalandırma</w:t>
      </w:r>
      <w:r w:rsidR="00FB0E2C" w:rsidRPr="008C50F6">
        <w:rPr>
          <w:rFonts w:ascii="Times New Roman" w:hAnsi="Times New Roman" w:cs="Times New Roman"/>
        </w:rPr>
        <w:t>)</w:t>
      </w:r>
      <w:r w:rsidR="00F0243D" w:rsidRPr="008C50F6">
        <w:rPr>
          <w:rFonts w:ascii="Times New Roman" w:hAnsi="Times New Roman" w:cs="Times New Roman"/>
        </w:rPr>
        <w:t xml:space="preserve"> ile korkutulmuş</w:t>
      </w:r>
      <w:r w:rsidR="00FB0E2C" w:rsidRPr="008C50F6">
        <w:rPr>
          <w:rFonts w:ascii="Times New Roman" w:hAnsi="Times New Roman" w:cs="Times New Roman"/>
        </w:rPr>
        <w:t>t</w:t>
      </w:r>
      <w:r w:rsidR="00F0243D" w:rsidRPr="008C50F6">
        <w:rPr>
          <w:rFonts w:ascii="Times New Roman" w:hAnsi="Times New Roman" w:cs="Times New Roman"/>
        </w:rPr>
        <w:t>ur</w:t>
      </w:r>
      <w:r w:rsidR="00EF2AB3" w:rsidRPr="008C50F6">
        <w:rPr>
          <w:rFonts w:ascii="Times New Roman" w:hAnsi="Times New Roman" w:cs="Times New Roman"/>
        </w:rPr>
        <w:t>.</w:t>
      </w:r>
      <w:r w:rsidR="00EF2AB3" w:rsidRPr="008C50F6">
        <w:rPr>
          <w:rStyle w:val="DipnotBavurusu"/>
          <w:rFonts w:ascii="Times New Roman" w:hAnsi="Times New Roman" w:cs="Times New Roman"/>
        </w:rPr>
        <w:footnoteReference w:id="82"/>
      </w:r>
      <w:r w:rsidR="00712F43" w:rsidRPr="008C50F6">
        <w:rPr>
          <w:rFonts w:ascii="Times New Roman" w:hAnsi="Times New Roman" w:cs="Times New Roman"/>
          <w:noProof/>
        </w:rPr>
        <w:t xml:space="preserve"> </w:t>
      </w:r>
      <w:r w:rsidR="00B94B49" w:rsidRPr="008C50F6">
        <w:rPr>
          <w:rFonts w:ascii="Times New Roman" w:hAnsi="Times New Roman" w:cs="Times New Roman"/>
        </w:rPr>
        <w:t xml:space="preserve">Osmanlı coğrafyasına göç eden Yahudiler, </w:t>
      </w:r>
      <w:proofErr w:type="spellStart"/>
      <w:r w:rsidR="00B94B49" w:rsidRPr="008C50F6">
        <w:rPr>
          <w:rFonts w:ascii="Times New Roman" w:hAnsi="Times New Roman" w:cs="Times New Roman"/>
        </w:rPr>
        <w:t>Sefarad</w:t>
      </w:r>
      <w:proofErr w:type="spellEnd"/>
      <w:r w:rsidR="00B94B49" w:rsidRPr="008C50F6">
        <w:rPr>
          <w:rFonts w:ascii="Times New Roman" w:hAnsi="Times New Roman" w:cs="Times New Roman"/>
        </w:rPr>
        <w:t xml:space="preserve"> diasporasının</w:t>
      </w:r>
      <w:r w:rsidR="007754AC" w:rsidRPr="008C50F6">
        <w:rPr>
          <w:rStyle w:val="DipnotBavurusu"/>
          <w:rFonts w:ascii="Times New Roman" w:hAnsi="Times New Roman" w:cs="Times New Roman"/>
        </w:rPr>
        <w:footnoteReference w:id="83"/>
      </w:r>
      <w:r w:rsidR="00B94B49" w:rsidRPr="008C50F6">
        <w:rPr>
          <w:rFonts w:ascii="Times New Roman" w:hAnsi="Times New Roman" w:cs="Times New Roman"/>
        </w:rPr>
        <w:t xml:space="preserve"> geleneğini yaşatması ve gerek geleneksel diasporaya gerekse Osmanlı kültürüne çeşitli etkileşimler sayesinde </w:t>
      </w:r>
      <w:r w:rsidR="007754AC" w:rsidRPr="008C50F6">
        <w:rPr>
          <w:rFonts w:ascii="Times New Roman" w:hAnsi="Times New Roman" w:cs="Times New Roman"/>
        </w:rPr>
        <w:t xml:space="preserve">kültürel ve </w:t>
      </w:r>
      <w:r w:rsidR="00B94B49" w:rsidRPr="008C50F6">
        <w:rPr>
          <w:rFonts w:ascii="Times New Roman" w:hAnsi="Times New Roman" w:cs="Times New Roman"/>
        </w:rPr>
        <w:t xml:space="preserve">sosyal hayatı </w:t>
      </w:r>
      <w:r w:rsidR="007754AC" w:rsidRPr="008C50F6">
        <w:rPr>
          <w:rFonts w:ascii="Times New Roman" w:hAnsi="Times New Roman" w:cs="Times New Roman"/>
        </w:rPr>
        <w:t xml:space="preserve">da </w:t>
      </w:r>
      <w:r w:rsidR="00B94B49" w:rsidRPr="008C50F6">
        <w:rPr>
          <w:rFonts w:ascii="Times New Roman" w:hAnsi="Times New Roman" w:cs="Times New Roman"/>
        </w:rPr>
        <w:t xml:space="preserve">canlandırmışlardır. </w:t>
      </w:r>
    </w:p>
    <w:p w14:paraId="3B051078" w14:textId="0355065B" w:rsidR="00F0243D" w:rsidRPr="008C50F6" w:rsidRDefault="00CF44F2" w:rsidP="00703AE8">
      <w:pPr>
        <w:spacing w:before="60" w:after="60" w:line="240" w:lineRule="auto"/>
        <w:jc w:val="both"/>
        <w:rPr>
          <w:rFonts w:ascii="Times New Roman" w:hAnsi="Times New Roman" w:cs="Times New Roman"/>
        </w:rPr>
      </w:pPr>
      <w:r w:rsidRPr="008C50F6">
        <w:rPr>
          <w:rFonts w:ascii="Times New Roman" w:hAnsi="Times New Roman" w:cs="Times New Roman"/>
          <w:bCs/>
        </w:rPr>
        <w:t xml:space="preserve"> </w:t>
      </w:r>
      <w:r w:rsidR="004A3753" w:rsidRPr="008C50F6">
        <w:rPr>
          <w:rFonts w:ascii="Times New Roman" w:hAnsi="Times New Roman" w:cs="Times New Roman"/>
          <w:bCs/>
        </w:rPr>
        <w:t xml:space="preserve">         </w:t>
      </w:r>
      <w:proofErr w:type="spellStart"/>
      <w:r w:rsidR="00FB0E2C" w:rsidRPr="008C50F6">
        <w:rPr>
          <w:rFonts w:ascii="Times New Roman" w:hAnsi="Times New Roman" w:cs="Times New Roman"/>
          <w:bCs/>
        </w:rPr>
        <w:t>M</w:t>
      </w:r>
      <w:r w:rsidR="00F0243D" w:rsidRPr="008C50F6">
        <w:rPr>
          <w:rFonts w:ascii="Times New Roman" w:hAnsi="Times New Roman" w:cs="Times New Roman"/>
          <w:bCs/>
        </w:rPr>
        <w:t>üdeccenler</w:t>
      </w:r>
      <w:proofErr w:type="spellEnd"/>
      <w:r w:rsidR="00F0243D" w:rsidRPr="008C50F6">
        <w:rPr>
          <w:rFonts w:ascii="Times New Roman" w:hAnsi="Times New Roman" w:cs="Times New Roman"/>
        </w:rPr>
        <w:t xml:space="preserve"> </w:t>
      </w:r>
      <w:r w:rsidR="00365351" w:rsidRPr="008C50F6">
        <w:rPr>
          <w:rFonts w:ascii="Times New Roman" w:hAnsi="Times New Roman" w:cs="Times New Roman"/>
        </w:rPr>
        <w:t xml:space="preserve">ve </w:t>
      </w:r>
      <w:proofErr w:type="spellStart"/>
      <w:r w:rsidR="00365351" w:rsidRPr="008C50F6">
        <w:rPr>
          <w:rFonts w:ascii="Times New Roman" w:hAnsi="Times New Roman" w:cs="Times New Roman"/>
        </w:rPr>
        <w:t>moriskolar</w:t>
      </w:r>
      <w:proofErr w:type="spellEnd"/>
      <w:r w:rsidR="00365351" w:rsidRPr="008C50F6">
        <w:rPr>
          <w:rFonts w:ascii="Times New Roman" w:hAnsi="Times New Roman" w:cs="Times New Roman"/>
        </w:rPr>
        <w:t xml:space="preserve"> Bosna-Hersek, </w:t>
      </w:r>
      <w:r w:rsidR="00F0243D" w:rsidRPr="008C50F6">
        <w:rPr>
          <w:rFonts w:ascii="Times New Roman" w:hAnsi="Times New Roman" w:cs="Times New Roman"/>
        </w:rPr>
        <w:t>Adana</w:t>
      </w:r>
      <w:r w:rsidR="00FB0E2C" w:rsidRPr="008C50F6">
        <w:rPr>
          <w:rFonts w:ascii="Times New Roman" w:hAnsi="Times New Roman" w:cs="Times New Roman"/>
        </w:rPr>
        <w:t>,</w:t>
      </w:r>
      <w:r w:rsidR="00F0243D" w:rsidRPr="008C50F6">
        <w:rPr>
          <w:rFonts w:ascii="Times New Roman" w:hAnsi="Times New Roman" w:cs="Times New Roman"/>
        </w:rPr>
        <w:t xml:space="preserve"> Tarsus</w:t>
      </w:r>
      <w:r w:rsidR="00FB0E2C" w:rsidRPr="008C50F6">
        <w:rPr>
          <w:rFonts w:ascii="Times New Roman" w:hAnsi="Times New Roman" w:cs="Times New Roman"/>
        </w:rPr>
        <w:t>,</w:t>
      </w:r>
      <w:r w:rsidR="00F0243D" w:rsidRPr="008C50F6">
        <w:rPr>
          <w:rFonts w:ascii="Times New Roman" w:hAnsi="Times New Roman" w:cs="Times New Roman"/>
        </w:rPr>
        <w:t xml:space="preserve"> Maraş </w:t>
      </w:r>
      <w:r w:rsidR="00FB0E2C" w:rsidRPr="008C50F6">
        <w:rPr>
          <w:rFonts w:ascii="Times New Roman" w:hAnsi="Times New Roman" w:cs="Times New Roman"/>
        </w:rPr>
        <w:t>(K</w:t>
      </w:r>
      <w:r w:rsidR="00F0243D" w:rsidRPr="008C50F6">
        <w:rPr>
          <w:rFonts w:ascii="Times New Roman" w:hAnsi="Times New Roman" w:cs="Times New Roman"/>
        </w:rPr>
        <w:t>ar</w:t>
      </w:r>
      <w:r w:rsidR="00FB0E2C" w:rsidRPr="008C50F6">
        <w:rPr>
          <w:rFonts w:ascii="Times New Roman" w:hAnsi="Times New Roman" w:cs="Times New Roman"/>
        </w:rPr>
        <w:t>s-</w:t>
      </w:r>
      <w:r w:rsidR="00F0243D" w:rsidRPr="008C50F6">
        <w:rPr>
          <w:rFonts w:ascii="Times New Roman" w:hAnsi="Times New Roman" w:cs="Times New Roman"/>
        </w:rPr>
        <w:t xml:space="preserve">ı </w:t>
      </w:r>
      <w:proofErr w:type="spellStart"/>
      <w:r w:rsidR="00FB0E2C" w:rsidRPr="008C50F6">
        <w:rPr>
          <w:rFonts w:ascii="Times New Roman" w:hAnsi="Times New Roman" w:cs="Times New Roman"/>
        </w:rPr>
        <w:t>Z</w:t>
      </w:r>
      <w:r w:rsidR="00F0243D" w:rsidRPr="008C50F6">
        <w:rPr>
          <w:rFonts w:ascii="Times New Roman" w:hAnsi="Times New Roman" w:cs="Times New Roman"/>
        </w:rPr>
        <w:t>ülkadriye</w:t>
      </w:r>
      <w:proofErr w:type="spellEnd"/>
      <w:r w:rsidR="00FB0E2C" w:rsidRPr="008C50F6">
        <w:rPr>
          <w:rFonts w:ascii="Times New Roman" w:hAnsi="Times New Roman" w:cs="Times New Roman"/>
        </w:rPr>
        <w:t>),</w:t>
      </w:r>
      <w:r w:rsidR="00F0243D" w:rsidRPr="008C50F6">
        <w:rPr>
          <w:rFonts w:ascii="Times New Roman" w:hAnsi="Times New Roman" w:cs="Times New Roman"/>
        </w:rPr>
        <w:t xml:space="preserve"> </w:t>
      </w:r>
      <w:proofErr w:type="spellStart"/>
      <w:r w:rsidR="00FB0E2C" w:rsidRPr="008C50F6">
        <w:rPr>
          <w:rFonts w:ascii="Times New Roman" w:hAnsi="Times New Roman" w:cs="Times New Roman"/>
        </w:rPr>
        <w:t>U</w:t>
      </w:r>
      <w:r w:rsidR="00F0243D" w:rsidRPr="008C50F6">
        <w:rPr>
          <w:rFonts w:ascii="Times New Roman" w:hAnsi="Times New Roman" w:cs="Times New Roman"/>
        </w:rPr>
        <w:t>zeyir</w:t>
      </w:r>
      <w:proofErr w:type="spellEnd"/>
      <w:r w:rsidR="00FB0E2C" w:rsidRPr="008C50F6">
        <w:rPr>
          <w:rFonts w:ascii="Times New Roman" w:hAnsi="Times New Roman" w:cs="Times New Roman"/>
        </w:rPr>
        <w:t>,</w:t>
      </w:r>
      <w:r w:rsidR="00F0243D" w:rsidRPr="008C50F6">
        <w:rPr>
          <w:rFonts w:ascii="Times New Roman" w:hAnsi="Times New Roman" w:cs="Times New Roman"/>
        </w:rPr>
        <w:t xml:space="preserve"> Si</w:t>
      </w:r>
      <w:r w:rsidR="00FB0E2C" w:rsidRPr="008C50F6">
        <w:rPr>
          <w:rFonts w:ascii="Times New Roman" w:hAnsi="Times New Roman" w:cs="Times New Roman"/>
        </w:rPr>
        <w:t>s</w:t>
      </w:r>
      <w:r w:rsidR="00F0243D" w:rsidRPr="008C50F6">
        <w:rPr>
          <w:rFonts w:ascii="Times New Roman" w:hAnsi="Times New Roman" w:cs="Times New Roman"/>
        </w:rPr>
        <w:t xml:space="preserve"> </w:t>
      </w:r>
      <w:r w:rsidR="00FB0E2C" w:rsidRPr="008C50F6">
        <w:rPr>
          <w:rFonts w:ascii="Times New Roman" w:hAnsi="Times New Roman" w:cs="Times New Roman"/>
        </w:rPr>
        <w:t>(</w:t>
      </w:r>
      <w:r w:rsidR="00F0243D" w:rsidRPr="008C50F6">
        <w:rPr>
          <w:rFonts w:ascii="Times New Roman" w:hAnsi="Times New Roman" w:cs="Times New Roman"/>
        </w:rPr>
        <w:t>Kozan</w:t>
      </w:r>
      <w:r w:rsidR="00FB0E2C" w:rsidRPr="008C50F6">
        <w:rPr>
          <w:rFonts w:ascii="Times New Roman" w:hAnsi="Times New Roman" w:cs="Times New Roman"/>
        </w:rPr>
        <w:t>)</w:t>
      </w:r>
      <w:r w:rsidR="00F0243D" w:rsidRPr="008C50F6">
        <w:rPr>
          <w:rFonts w:ascii="Times New Roman" w:hAnsi="Times New Roman" w:cs="Times New Roman"/>
        </w:rPr>
        <w:t xml:space="preserve"> </w:t>
      </w:r>
      <w:r w:rsidR="00FB0E2C" w:rsidRPr="008C50F6">
        <w:rPr>
          <w:rFonts w:ascii="Times New Roman" w:hAnsi="Times New Roman" w:cs="Times New Roman"/>
        </w:rPr>
        <w:t>s</w:t>
      </w:r>
      <w:r w:rsidR="00F0243D" w:rsidRPr="008C50F6">
        <w:rPr>
          <w:rFonts w:ascii="Times New Roman" w:hAnsi="Times New Roman" w:cs="Times New Roman"/>
        </w:rPr>
        <w:t>ancaklarına yerleştirilmişlerdir</w:t>
      </w:r>
      <w:r w:rsidR="003E4A03" w:rsidRPr="008C50F6">
        <w:rPr>
          <w:rFonts w:ascii="Times New Roman" w:hAnsi="Times New Roman" w:cs="Times New Roman"/>
        </w:rPr>
        <w:t>.</w:t>
      </w:r>
      <w:r w:rsidR="003E4A03" w:rsidRPr="008C50F6">
        <w:rPr>
          <w:rStyle w:val="DipnotBavurusu"/>
          <w:rFonts w:ascii="Times New Roman" w:hAnsi="Times New Roman" w:cs="Times New Roman"/>
        </w:rPr>
        <w:footnoteReference w:id="84"/>
      </w:r>
      <w:r w:rsidR="00712F43" w:rsidRPr="008C50F6">
        <w:rPr>
          <w:rFonts w:ascii="Times New Roman" w:hAnsi="Times New Roman" w:cs="Times New Roman"/>
          <w:noProof/>
        </w:rPr>
        <w:t xml:space="preserve"> </w:t>
      </w:r>
      <w:proofErr w:type="spellStart"/>
      <w:r w:rsidR="00FB0E2C" w:rsidRPr="008C50F6">
        <w:rPr>
          <w:rFonts w:ascii="Times New Roman" w:hAnsi="Times New Roman" w:cs="Times New Roman"/>
        </w:rPr>
        <w:t>M</w:t>
      </w:r>
      <w:r w:rsidR="00F0243D" w:rsidRPr="008C50F6">
        <w:rPr>
          <w:rFonts w:ascii="Times New Roman" w:hAnsi="Times New Roman" w:cs="Times New Roman"/>
        </w:rPr>
        <w:t>üdeccenl</w:t>
      </w:r>
      <w:r w:rsidR="00FB0E2C" w:rsidRPr="008C50F6">
        <w:rPr>
          <w:rFonts w:ascii="Times New Roman" w:hAnsi="Times New Roman" w:cs="Times New Roman"/>
        </w:rPr>
        <w:t>e</w:t>
      </w:r>
      <w:r w:rsidR="00F0243D" w:rsidRPr="008C50F6">
        <w:rPr>
          <w:rFonts w:ascii="Times New Roman" w:hAnsi="Times New Roman" w:cs="Times New Roman"/>
        </w:rPr>
        <w:t>rd</w:t>
      </w:r>
      <w:r w:rsidR="00FB0E2C" w:rsidRPr="008C50F6">
        <w:rPr>
          <w:rFonts w:ascii="Times New Roman" w:hAnsi="Times New Roman" w:cs="Times New Roman"/>
        </w:rPr>
        <w:t>e</w:t>
      </w:r>
      <w:r w:rsidR="00F0243D" w:rsidRPr="008C50F6">
        <w:rPr>
          <w:rFonts w:ascii="Times New Roman" w:hAnsi="Times New Roman" w:cs="Times New Roman"/>
        </w:rPr>
        <w:t>n</w:t>
      </w:r>
      <w:proofErr w:type="spellEnd"/>
      <w:r w:rsidR="00F0243D" w:rsidRPr="008C50F6">
        <w:rPr>
          <w:rFonts w:ascii="Times New Roman" w:hAnsi="Times New Roman" w:cs="Times New Roman"/>
        </w:rPr>
        <w:t xml:space="preserve"> 5 yıl süreyle vergi alınmamıştır</w:t>
      </w:r>
      <w:r w:rsidR="00FB0E2C" w:rsidRPr="008C50F6">
        <w:rPr>
          <w:rFonts w:ascii="Times New Roman" w:hAnsi="Times New Roman" w:cs="Times New Roman"/>
        </w:rPr>
        <w:t>. Fakat</w:t>
      </w:r>
      <w:r w:rsidR="00F0243D" w:rsidRPr="008C50F6">
        <w:rPr>
          <w:rFonts w:ascii="Times New Roman" w:hAnsi="Times New Roman" w:cs="Times New Roman"/>
        </w:rPr>
        <w:t xml:space="preserve"> 5 yıl sonra </w:t>
      </w:r>
      <w:r w:rsidR="00FB0E2C" w:rsidRPr="008C50F6">
        <w:rPr>
          <w:rFonts w:ascii="Times New Roman" w:hAnsi="Times New Roman" w:cs="Times New Roman"/>
        </w:rPr>
        <w:t>ö</w:t>
      </w:r>
      <w:r w:rsidR="00F0243D" w:rsidRPr="008C50F6">
        <w:rPr>
          <w:rFonts w:ascii="Times New Roman" w:hAnsi="Times New Roman" w:cs="Times New Roman"/>
        </w:rPr>
        <w:t xml:space="preserve">şür vergisi alınmış ve padişahın </w:t>
      </w:r>
      <w:r w:rsidR="00FB0E2C" w:rsidRPr="008C50F6">
        <w:rPr>
          <w:rFonts w:ascii="Times New Roman" w:hAnsi="Times New Roman" w:cs="Times New Roman"/>
        </w:rPr>
        <w:t>(I.</w:t>
      </w:r>
      <w:r w:rsidR="00F0243D" w:rsidRPr="008C50F6">
        <w:rPr>
          <w:rFonts w:ascii="Times New Roman" w:hAnsi="Times New Roman" w:cs="Times New Roman"/>
        </w:rPr>
        <w:t xml:space="preserve"> Ahmet</w:t>
      </w:r>
      <w:r w:rsidR="00FB0E2C" w:rsidRPr="008C50F6">
        <w:rPr>
          <w:rFonts w:ascii="Times New Roman" w:hAnsi="Times New Roman" w:cs="Times New Roman"/>
        </w:rPr>
        <w:t>)</w:t>
      </w:r>
      <w:r w:rsidR="00F0243D" w:rsidRPr="008C50F6">
        <w:rPr>
          <w:rFonts w:ascii="Times New Roman" w:hAnsi="Times New Roman" w:cs="Times New Roman"/>
        </w:rPr>
        <w:t xml:space="preserve"> yaptırdığı caminin </w:t>
      </w:r>
      <w:r w:rsidR="00FB0E2C" w:rsidRPr="008C50F6">
        <w:rPr>
          <w:rFonts w:ascii="Times New Roman" w:hAnsi="Times New Roman" w:cs="Times New Roman"/>
        </w:rPr>
        <w:t>v</w:t>
      </w:r>
      <w:r w:rsidR="00F0243D" w:rsidRPr="008C50F6">
        <w:rPr>
          <w:rFonts w:ascii="Times New Roman" w:hAnsi="Times New Roman" w:cs="Times New Roman"/>
        </w:rPr>
        <w:t>akfına aktarılmıştır</w:t>
      </w:r>
      <w:r w:rsidR="00FB0E2C" w:rsidRPr="008C50F6">
        <w:rPr>
          <w:rFonts w:ascii="Times New Roman" w:hAnsi="Times New Roman" w:cs="Times New Roman"/>
        </w:rPr>
        <w:t>.</w:t>
      </w:r>
      <w:r w:rsidR="008E1736" w:rsidRPr="008C50F6">
        <w:rPr>
          <w:rFonts w:ascii="Times New Roman" w:hAnsi="Times New Roman" w:cs="Times New Roman"/>
        </w:rPr>
        <w:t xml:space="preserve"> Göçmenlerin çocuklarının ücretsiz okutulması, maddi yardımda bulunulması</w:t>
      </w:r>
      <w:r w:rsidR="00493291" w:rsidRPr="008C50F6">
        <w:rPr>
          <w:rFonts w:ascii="Times New Roman" w:hAnsi="Times New Roman" w:cs="Times New Roman"/>
        </w:rPr>
        <w:t>,</w:t>
      </w:r>
      <w:r w:rsidR="008E1736" w:rsidRPr="008C50F6">
        <w:rPr>
          <w:rFonts w:ascii="Times New Roman" w:hAnsi="Times New Roman" w:cs="Times New Roman"/>
        </w:rPr>
        <w:t xml:space="preserve"> seyahat özgürlüklerinin kısıtlanmaması için bölgelerdeki Türk idarecilere de fermanlar gönder</w:t>
      </w:r>
      <w:r w:rsidR="00493291" w:rsidRPr="008C50F6">
        <w:rPr>
          <w:rFonts w:ascii="Times New Roman" w:hAnsi="Times New Roman" w:cs="Times New Roman"/>
        </w:rPr>
        <w:t>il</w:t>
      </w:r>
      <w:r w:rsidR="008E1736" w:rsidRPr="008C50F6">
        <w:rPr>
          <w:rFonts w:ascii="Times New Roman" w:hAnsi="Times New Roman" w:cs="Times New Roman"/>
        </w:rPr>
        <w:t>miştir</w:t>
      </w:r>
      <w:r w:rsidR="003E4A03" w:rsidRPr="008C50F6">
        <w:rPr>
          <w:rFonts w:ascii="Times New Roman" w:hAnsi="Times New Roman" w:cs="Times New Roman"/>
        </w:rPr>
        <w:t>.</w:t>
      </w:r>
      <w:r w:rsidR="003E4A03" w:rsidRPr="008C50F6">
        <w:rPr>
          <w:rStyle w:val="DipnotBavurusu"/>
          <w:rFonts w:ascii="Times New Roman" w:hAnsi="Times New Roman" w:cs="Times New Roman"/>
        </w:rPr>
        <w:footnoteReference w:id="85"/>
      </w:r>
      <w:r w:rsidR="00B400BE" w:rsidRPr="008C50F6">
        <w:rPr>
          <w:rFonts w:ascii="Times New Roman" w:hAnsi="Times New Roman" w:cs="Times New Roman"/>
        </w:rPr>
        <w:t xml:space="preserve"> </w:t>
      </w:r>
      <w:r w:rsidR="00FB0E2C" w:rsidRPr="008C50F6">
        <w:rPr>
          <w:rFonts w:ascii="Times New Roman" w:hAnsi="Times New Roman" w:cs="Times New Roman"/>
        </w:rPr>
        <w:t>G</w:t>
      </w:r>
      <w:r w:rsidR="00F0243D" w:rsidRPr="008C50F6">
        <w:rPr>
          <w:rFonts w:ascii="Times New Roman" w:hAnsi="Times New Roman" w:cs="Times New Roman"/>
        </w:rPr>
        <w:t>öçmenler</w:t>
      </w:r>
      <w:r w:rsidR="00FB0E2C" w:rsidRPr="008C50F6">
        <w:rPr>
          <w:rFonts w:ascii="Times New Roman" w:hAnsi="Times New Roman" w:cs="Times New Roman"/>
        </w:rPr>
        <w:t>,</w:t>
      </w:r>
      <w:r w:rsidR="00F0243D" w:rsidRPr="008C50F6">
        <w:rPr>
          <w:rFonts w:ascii="Times New Roman" w:hAnsi="Times New Roman" w:cs="Times New Roman"/>
        </w:rPr>
        <w:t xml:space="preserve"> dağınık vaziyette değil</w:t>
      </w:r>
      <w:r w:rsidR="00493291" w:rsidRPr="008C50F6">
        <w:rPr>
          <w:rFonts w:ascii="Times New Roman" w:hAnsi="Times New Roman" w:cs="Times New Roman"/>
        </w:rPr>
        <w:t>,</w:t>
      </w:r>
      <w:r w:rsidR="00F0243D" w:rsidRPr="008C50F6">
        <w:rPr>
          <w:rFonts w:ascii="Times New Roman" w:hAnsi="Times New Roman" w:cs="Times New Roman"/>
        </w:rPr>
        <w:t xml:space="preserve"> kendi içlerinden Ali isminde birisinin </w:t>
      </w:r>
      <w:r w:rsidR="00FB0E2C" w:rsidRPr="008C50F6">
        <w:rPr>
          <w:rFonts w:ascii="Times New Roman" w:hAnsi="Times New Roman" w:cs="Times New Roman"/>
        </w:rPr>
        <w:t>(</w:t>
      </w:r>
      <w:r w:rsidR="00F0243D" w:rsidRPr="008C50F6">
        <w:rPr>
          <w:rFonts w:ascii="Times New Roman" w:hAnsi="Times New Roman" w:cs="Times New Roman"/>
        </w:rPr>
        <w:t>sancakbeyi sıfatıyla</w:t>
      </w:r>
      <w:r w:rsidR="00FB0E2C" w:rsidRPr="008C50F6">
        <w:rPr>
          <w:rFonts w:ascii="Times New Roman" w:hAnsi="Times New Roman" w:cs="Times New Roman"/>
        </w:rPr>
        <w:t>)</w:t>
      </w:r>
      <w:r w:rsidR="00F0243D" w:rsidRPr="008C50F6">
        <w:rPr>
          <w:rFonts w:ascii="Times New Roman" w:hAnsi="Times New Roman" w:cs="Times New Roman"/>
        </w:rPr>
        <w:t xml:space="preserve"> yanında düzenli olarak yerleşmeleri istenmiştir</w:t>
      </w:r>
      <w:r w:rsidR="003E4A03" w:rsidRPr="008C50F6">
        <w:rPr>
          <w:rFonts w:ascii="Times New Roman" w:hAnsi="Times New Roman" w:cs="Times New Roman"/>
        </w:rPr>
        <w:t>.</w:t>
      </w:r>
      <w:r w:rsidR="003E4A03" w:rsidRPr="008C50F6">
        <w:rPr>
          <w:rStyle w:val="DipnotBavurusu"/>
          <w:rFonts w:ascii="Times New Roman" w:hAnsi="Times New Roman" w:cs="Times New Roman"/>
        </w:rPr>
        <w:footnoteReference w:id="86"/>
      </w:r>
      <w:r w:rsidR="00B400BE" w:rsidRPr="008C50F6">
        <w:rPr>
          <w:rFonts w:ascii="Times New Roman" w:hAnsi="Times New Roman" w:cs="Times New Roman"/>
        </w:rPr>
        <w:t xml:space="preserve"> </w:t>
      </w:r>
      <w:r w:rsidR="00F0243D" w:rsidRPr="008C50F6">
        <w:rPr>
          <w:rFonts w:ascii="Times New Roman" w:hAnsi="Times New Roman" w:cs="Times New Roman"/>
        </w:rPr>
        <w:t xml:space="preserve">Ayrıca </w:t>
      </w:r>
      <w:r w:rsidR="00FB0E2C" w:rsidRPr="008C50F6">
        <w:rPr>
          <w:rFonts w:ascii="Times New Roman" w:hAnsi="Times New Roman" w:cs="Times New Roman"/>
        </w:rPr>
        <w:t>S</w:t>
      </w:r>
      <w:r w:rsidR="00F0243D" w:rsidRPr="008C50F6">
        <w:rPr>
          <w:rFonts w:ascii="Times New Roman" w:hAnsi="Times New Roman" w:cs="Times New Roman"/>
        </w:rPr>
        <w:t>elanik</w:t>
      </w:r>
      <w:r w:rsidR="00FB0E2C" w:rsidRPr="008C50F6">
        <w:rPr>
          <w:rFonts w:ascii="Times New Roman" w:hAnsi="Times New Roman" w:cs="Times New Roman"/>
        </w:rPr>
        <w:t>,</w:t>
      </w:r>
      <w:r w:rsidR="00F0243D" w:rsidRPr="008C50F6">
        <w:rPr>
          <w:rFonts w:ascii="Times New Roman" w:hAnsi="Times New Roman" w:cs="Times New Roman"/>
        </w:rPr>
        <w:t xml:space="preserve"> Bosna Hersek ve İstanbul'a da çok sayıda </w:t>
      </w:r>
      <w:proofErr w:type="spellStart"/>
      <w:r w:rsidR="00F0243D" w:rsidRPr="008C50F6">
        <w:rPr>
          <w:rFonts w:ascii="Times New Roman" w:hAnsi="Times New Roman" w:cs="Times New Roman"/>
        </w:rPr>
        <w:t>müdeccen</w:t>
      </w:r>
      <w:proofErr w:type="spellEnd"/>
      <w:r w:rsidR="00F0243D" w:rsidRPr="008C50F6">
        <w:rPr>
          <w:rFonts w:ascii="Times New Roman" w:hAnsi="Times New Roman" w:cs="Times New Roman"/>
        </w:rPr>
        <w:t xml:space="preserve"> yerleşmiştir</w:t>
      </w:r>
      <w:r w:rsidR="00FB0E2C" w:rsidRPr="008C50F6">
        <w:rPr>
          <w:rFonts w:ascii="Times New Roman" w:hAnsi="Times New Roman" w:cs="Times New Roman"/>
        </w:rPr>
        <w:t>.</w:t>
      </w:r>
      <w:r w:rsidR="00F0243D" w:rsidRPr="008C50F6">
        <w:rPr>
          <w:rFonts w:ascii="Times New Roman" w:hAnsi="Times New Roman" w:cs="Times New Roman"/>
        </w:rPr>
        <w:t xml:space="preserve"> İstanbul'da </w:t>
      </w:r>
      <w:proofErr w:type="spellStart"/>
      <w:r w:rsidR="00F0243D" w:rsidRPr="008C50F6">
        <w:rPr>
          <w:rFonts w:ascii="Times New Roman" w:hAnsi="Times New Roman" w:cs="Times New Roman"/>
        </w:rPr>
        <w:t>müdeccen</w:t>
      </w:r>
      <w:proofErr w:type="spellEnd"/>
      <w:r w:rsidR="00F0243D" w:rsidRPr="008C50F6">
        <w:rPr>
          <w:rFonts w:ascii="Times New Roman" w:hAnsi="Times New Roman" w:cs="Times New Roman"/>
        </w:rPr>
        <w:t xml:space="preserve"> </w:t>
      </w:r>
      <w:proofErr w:type="gramStart"/>
      <w:r w:rsidR="00F0243D" w:rsidRPr="008C50F6">
        <w:rPr>
          <w:rFonts w:ascii="Times New Roman" w:hAnsi="Times New Roman" w:cs="Times New Roman"/>
        </w:rPr>
        <w:t>iskanı</w:t>
      </w:r>
      <w:proofErr w:type="gramEnd"/>
      <w:r w:rsidR="00F0243D" w:rsidRPr="008C50F6">
        <w:rPr>
          <w:rFonts w:ascii="Times New Roman" w:hAnsi="Times New Roman" w:cs="Times New Roman"/>
        </w:rPr>
        <w:t xml:space="preserve"> üç </w:t>
      </w:r>
      <w:r w:rsidR="00FB0E2C" w:rsidRPr="008C50F6">
        <w:rPr>
          <w:rFonts w:ascii="Times New Roman" w:hAnsi="Times New Roman" w:cs="Times New Roman"/>
        </w:rPr>
        <w:t>kafileyle</w:t>
      </w:r>
      <w:r w:rsidR="00F0243D" w:rsidRPr="008C50F6">
        <w:rPr>
          <w:rFonts w:ascii="Times New Roman" w:hAnsi="Times New Roman" w:cs="Times New Roman"/>
        </w:rPr>
        <w:t xml:space="preserve"> gerçekleşmiştir</w:t>
      </w:r>
      <w:r w:rsidR="00FB0E2C" w:rsidRPr="008C50F6">
        <w:rPr>
          <w:rFonts w:ascii="Times New Roman" w:hAnsi="Times New Roman" w:cs="Times New Roman"/>
        </w:rPr>
        <w:t>;</w:t>
      </w:r>
      <w:r w:rsidR="00F0243D" w:rsidRPr="008C50F6">
        <w:rPr>
          <w:rFonts w:ascii="Times New Roman" w:hAnsi="Times New Roman" w:cs="Times New Roman"/>
        </w:rPr>
        <w:t xml:space="preserve"> birincisi 1492 yılında </w:t>
      </w:r>
      <w:proofErr w:type="spellStart"/>
      <w:r w:rsidR="00FB0E2C" w:rsidRPr="008C50F6">
        <w:rPr>
          <w:rFonts w:ascii="Times New Roman" w:hAnsi="Times New Roman" w:cs="Times New Roman"/>
        </w:rPr>
        <w:t>Gırnata’nın</w:t>
      </w:r>
      <w:proofErr w:type="spellEnd"/>
      <w:r w:rsidR="00F0243D" w:rsidRPr="008C50F6">
        <w:rPr>
          <w:rFonts w:ascii="Times New Roman" w:hAnsi="Times New Roman" w:cs="Times New Roman"/>
        </w:rPr>
        <w:t xml:space="preserve"> düşüşü ile gelen </w:t>
      </w:r>
      <w:r w:rsidR="00FB0E2C" w:rsidRPr="008C50F6">
        <w:rPr>
          <w:rFonts w:ascii="Times New Roman" w:hAnsi="Times New Roman" w:cs="Times New Roman"/>
        </w:rPr>
        <w:t>k</w:t>
      </w:r>
      <w:r w:rsidR="00F0243D" w:rsidRPr="008C50F6">
        <w:rPr>
          <w:rFonts w:ascii="Times New Roman" w:hAnsi="Times New Roman" w:cs="Times New Roman"/>
        </w:rPr>
        <w:t>afile</w:t>
      </w:r>
      <w:r w:rsidR="00FB0E2C" w:rsidRPr="008C50F6">
        <w:rPr>
          <w:rFonts w:ascii="Times New Roman" w:hAnsi="Times New Roman" w:cs="Times New Roman"/>
        </w:rPr>
        <w:t>,</w:t>
      </w:r>
      <w:r w:rsidR="00F0243D" w:rsidRPr="008C50F6">
        <w:rPr>
          <w:rFonts w:ascii="Times New Roman" w:hAnsi="Times New Roman" w:cs="Times New Roman"/>
        </w:rPr>
        <w:t xml:space="preserve"> ikincisi 1568</w:t>
      </w:r>
      <w:r w:rsidR="00FB0E2C" w:rsidRPr="008C50F6">
        <w:rPr>
          <w:rFonts w:ascii="Times New Roman" w:hAnsi="Times New Roman" w:cs="Times New Roman"/>
        </w:rPr>
        <w:t>’</w:t>
      </w:r>
      <w:r w:rsidR="00F0243D" w:rsidRPr="008C50F6">
        <w:rPr>
          <w:rFonts w:ascii="Times New Roman" w:hAnsi="Times New Roman" w:cs="Times New Roman"/>
        </w:rPr>
        <w:t xml:space="preserve"> de ki büyük isyan sonrasında </w:t>
      </w:r>
      <w:r w:rsidR="00FB0E2C" w:rsidRPr="008C50F6">
        <w:rPr>
          <w:rFonts w:ascii="Times New Roman" w:hAnsi="Times New Roman" w:cs="Times New Roman"/>
        </w:rPr>
        <w:t xml:space="preserve">gelen kafile, </w:t>
      </w:r>
      <w:r w:rsidR="00F0243D" w:rsidRPr="008C50F6">
        <w:rPr>
          <w:rFonts w:ascii="Times New Roman" w:hAnsi="Times New Roman" w:cs="Times New Roman"/>
        </w:rPr>
        <w:t>üçüncüsü 1610</w:t>
      </w:r>
      <w:r w:rsidR="00FB0E2C" w:rsidRPr="008C50F6">
        <w:rPr>
          <w:rFonts w:ascii="Times New Roman" w:hAnsi="Times New Roman" w:cs="Times New Roman"/>
        </w:rPr>
        <w:t>’</w:t>
      </w:r>
      <w:r w:rsidR="00F0243D" w:rsidRPr="008C50F6">
        <w:rPr>
          <w:rFonts w:ascii="Times New Roman" w:hAnsi="Times New Roman" w:cs="Times New Roman"/>
        </w:rPr>
        <w:t xml:space="preserve">daki büyük </w:t>
      </w:r>
      <w:r w:rsidR="00FB0E2C" w:rsidRPr="008C50F6">
        <w:rPr>
          <w:rFonts w:ascii="Times New Roman" w:hAnsi="Times New Roman" w:cs="Times New Roman"/>
        </w:rPr>
        <w:t>s</w:t>
      </w:r>
      <w:r w:rsidR="00F0243D" w:rsidRPr="008C50F6">
        <w:rPr>
          <w:rFonts w:ascii="Times New Roman" w:hAnsi="Times New Roman" w:cs="Times New Roman"/>
        </w:rPr>
        <w:t xml:space="preserve">ürgün de </w:t>
      </w:r>
      <w:r w:rsidR="00FB0E2C" w:rsidRPr="008C50F6">
        <w:rPr>
          <w:rFonts w:ascii="Times New Roman" w:hAnsi="Times New Roman" w:cs="Times New Roman"/>
        </w:rPr>
        <w:t xml:space="preserve">gelen kafile ile iskan </w:t>
      </w:r>
      <w:r w:rsidR="00F0243D" w:rsidRPr="008C50F6">
        <w:rPr>
          <w:rFonts w:ascii="Times New Roman" w:hAnsi="Times New Roman" w:cs="Times New Roman"/>
        </w:rPr>
        <w:t>gerçekleşmiştir</w:t>
      </w:r>
      <w:r w:rsidR="00313ABF" w:rsidRPr="008C50F6">
        <w:rPr>
          <w:rFonts w:ascii="Times New Roman" w:hAnsi="Times New Roman" w:cs="Times New Roman"/>
        </w:rPr>
        <w:t>.</w:t>
      </w:r>
      <w:r w:rsidR="00313ABF" w:rsidRPr="008C50F6">
        <w:rPr>
          <w:rStyle w:val="DipnotBavurusu"/>
          <w:rFonts w:ascii="Times New Roman" w:hAnsi="Times New Roman" w:cs="Times New Roman"/>
        </w:rPr>
        <w:footnoteReference w:id="87"/>
      </w:r>
      <w:r w:rsidR="00A275B1" w:rsidRPr="008C50F6">
        <w:rPr>
          <w:rFonts w:ascii="Times New Roman" w:hAnsi="Times New Roman" w:cs="Times New Roman"/>
        </w:rPr>
        <w:t xml:space="preserve"> </w:t>
      </w:r>
      <w:proofErr w:type="spellStart"/>
      <w:r w:rsidR="00FB0E2C" w:rsidRPr="008C50F6">
        <w:rPr>
          <w:rFonts w:ascii="Times New Roman" w:hAnsi="Times New Roman" w:cs="Times New Roman"/>
        </w:rPr>
        <w:t>M</w:t>
      </w:r>
      <w:r w:rsidR="00F0243D" w:rsidRPr="008C50F6">
        <w:rPr>
          <w:rFonts w:ascii="Times New Roman" w:hAnsi="Times New Roman" w:cs="Times New Roman"/>
        </w:rPr>
        <w:t>üdeccenler</w:t>
      </w:r>
      <w:proofErr w:type="spellEnd"/>
      <w:r w:rsidR="00FB0E2C" w:rsidRPr="008C50F6">
        <w:rPr>
          <w:rFonts w:ascii="Times New Roman" w:hAnsi="Times New Roman" w:cs="Times New Roman"/>
        </w:rPr>
        <w:t>,</w:t>
      </w:r>
      <w:r w:rsidR="00F0243D" w:rsidRPr="008C50F6">
        <w:rPr>
          <w:rFonts w:ascii="Times New Roman" w:hAnsi="Times New Roman" w:cs="Times New Roman"/>
        </w:rPr>
        <w:t xml:space="preserve"> İstanbul'da yoğun olarak Galata</w:t>
      </w:r>
      <w:r w:rsidR="00FB0E2C" w:rsidRPr="008C50F6">
        <w:rPr>
          <w:rFonts w:ascii="Times New Roman" w:hAnsi="Times New Roman" w:cs="Times New Roman"/>
        </w:rPr>
        <w:t xml:space="preserve"> semtine</w:t>
      </w:r>
      <w:r w:rsidR="00F0243D" w:rsidRPr="008C50F6">
        <w:rPr>
          <w:rFonts w:ascii="Times New Roman" w:hAnsi="Times New Roman" w:cs="Times New Roman"/>
        </w:rPr>
        <w:t xml:space="preserve"> yerleşmişlerdir</w:t>
      </w:r>
      <w:r w:rsidR="00712F43" w:rsidRPr="008C50F6">
        <w:rPr>
          <w:rFonts w:ascii="Times New Roman" w:hAnsi="Times New Roman" w:cs="Times New Roman"/>
          <w:noProof/>
        </w:rPr>
        <w:t xml:space="preserve"> </w:t>
      </w:r>
      <w:r w:rsidR="00FB0E2C" w:rsidRPr="008C50F6">
        <w:rPr>
          <w:rFonts w:ascii="Times New Roman" w:hAnsi="Times New Roman" w:cs="Times New Roman"/>
        </w:rPr>
        <w:t>Ö</w:t>
      </w:r>
      <w:r w:rsidR="00F0243D" w:rsidRPr="008C50F6">
        <w:rPr>
          <w:rFonts w:ascii="Times New Roman" w:hAnsi="Times New Roman" w:cs="Times New Roman"/>
        </w:rPr>
        <w:t xml:space="preserve">zellikle Arap Cami ile Galata Kulesi arasındaki bölgeye </w:t>
      </w:r>
      <w:r w:rsidR="00FB0E2C" w:rsidRPr="008C50F6">
        <w:rPr>
          <w:rFonts w:ascii="Times New Roman" w:hAnsi="Times New Roman" w:cs="Times New Roman"/>
        </w:rPr>
        <w:t>i</w:t>
      </w:r>
      <w:r w:rsidR="00F0243D" w:rsidRPr="008C50F6">
        <w:rPr>
          <w:rFonts w:ascii="Times New Roman" w:hAnsi="Times New Roman" w:cs="Times New Roman"/>
        </w:rPr>
        <w:t>skan edilmişlerdir</w:t>
      </w:r>
      <w:r w:rsidR="00FB0E2C" w:rsidRPr="008C50F6">
        <w:rPr>
          <w:rFonts w:ascii="Times New Roman" w:hAnsi="Times New Roman" w:cs="Times New Roman"/>
        </w:rPr>
        <w:t>.</w:t>
      </w:r>
      <w:r w:rsidR="00F0243D" w:rsidRPr="008C50F6">
        <w:rPr>
          <w:rFonts w:ascii="Times New Roman" w:hAnsi="Times New Roman" w:cs="Times New Roman"/>
        </w:rPr>
        <w:t xml:space="preserve"> </w:t>
      </w:r>
      <w:proofErr w:type="spellStart"/>
      <w:r w:rsidR="00FB0E2C" w:rsidRPr="008C50F6">
        <w:rPr>
          <w:rFonts w:ascii="Times New Roman" w:hAnsi="Times New Roman" w:cs="Times New Roman"/>
        </w:rPr>
        <w:t>M</w:t>
      </w:r>
      <w:r w:rsidR="00F0243D" w:rsidRPr="008C50F6">
        <w:rPr>
          <w:rFonts w:ascii="Times New Roman" w:hAnsi="Times New Roman" w:cs="Times New Roman"/>
        </w:rPr>
        <w:t>üdeccenler</w:t>
      </w:r>
      <w:proofErr w:type="spellEnd"/>
      <w:r w:rsidR="00FB0E2C" w:rsidRPr="008C50F6">
        <w:rPr>
          <w:rFonts w:ascii="Times New Roman" w:hAnsi="Times New Roman" w:cs="Times New Roman"/>
        </w:rPr>
        <w:t>,</w:t>
      </w:r>
      <w:r w:rsidR="00F0243D" w:rsidRPr="008C50F6">
        <w:rPr>
          <w:rFonts w:ascii="Times New Roman" w:hAnsi="Times New Roman" w:cs="Times New Roman"/>
        </w:rPr>
        <w:t xml:space="preserve"> Osmanlı </w:t>
      </w:r>
      <w:r w:rsidR="00FB0E2C" w:rsidRPr="008C50F6">
        <w:rPr>
          <w:rFonts w:ascii="Times New Roman" w:hAnsi="Times New Roman" w:cs="Times New Roman"/>
        </w:rPr>
        <w:t>T</w:t>
      </w:r>
      <w:r w:rsidR="00F0243D" w:rsidRPr="008C50F6">
        <w:rPr>
          <w:rFonts w:ascii="Times New Roman" w:hAnsi="Times New Roman" w:cs="Times New Roman"/>
        </w:rPr>
        <w:t xml:space="preserve">ürklerinden daha iyi </w:t>
      </w:r>
      <w:r w:rsidR="001168C6" w:rsidRPr="008C50F6">
        <w:rPr>
          <w:rFonts w:ascii="Times New Roman" w:hAnsi="Times New Roman" w:cs="Times New Roman"/>
        </w:rPr>
        <w:t>t</w:t>
      </w:r>
      <w:r w:rsidR="00F0243D" w:rsidRPr="008C50F6">
        <w:rPr>
          <w:rFonts w:ascii="Times New Roman" w:hAnsi="Times New Roman" w:cs="Times New Roman"/>
        </w:rPr>
        <w:t>icaret bildiklerinden dolayı kısa sürede ticarette iyi bir seviyeye gelmi</w:t>
      </w:r>
      <w:r w:rsidR="00493291" w:rsidRPr="008C50F6">
        <w:rPr>
          <w:rFonts w:ascii="Times New Roman" w:hAnsi="Times New Roman" w:cs="Times New Roman"/>
        </w:rPr>
        <w:t>şlerdir ve</w:t>
      </w:r>
      <w:r w:rsidR="00FB0E2C" w:rsidRPr="008C50F6">
        <w:rPr>
          <w:rFonts w:ascii="Times New Roman" w:hAnsi="Times New Roman" w:cs="Times New Roman"/>
        </w:rPr>
        <w:t xml:space="preserve"> i</w:t>
      </w:r>
      <w:r w:rsidR="00F0243D" w:rsidRPr="008C50F6">
        <w:rPr>
          <w:rFonts w:ascii="Times New Roman" w:hAnsi="Times New Roman" w:cs="Times New Roman"/>
        </w:rPr>
        <w:t>çlerinden idareci</w:t>
      </w:r>
      <w:r w:rsidR="00FB0E2C" w:rsidRPr="008C50F6">
        <w:rPr>
          <w:rFonts w:ascii="Times New Roman" w:hAnsi="Times New Roman" w:cs="Times New Roman"/>
        </w:rPr>
        <w:t xml:space="preserve"> ve</w:t>
      </w:r>
      <w:r w:rsidR="00F0243D" w:rsidRPr="008C50F6">
        <w:rPr>
          <w:rFonts w:ascii="Times New Roman" w:hAnsi="Times New Roman" w:cs="Times New Roman"/>
        </w:rPr>
        <w:t xml:space="preserve"> komutan </w:t>
      </w:r>
      <w:r w:rsidR="00FB0E2C" w:rsidRPr="008C50F6">
        <w:rPr>
          <w:rFonts w:ascii="Times New Roman" w:hAnsi="Times New Roman" w:cs="Times New Roman"/>
        </w:rPr>
        <w:t xml:space="preserve">da </w:t>
      </w:r>
      <w:proofErr w:type="spellStart"/>
      <w:r w:rsidR="00F0243D" w:rsidRPr="008C50F6">
        <w:rPr>
          <w:rFonts w:ascii="Times New Roman" w:hAnsi="Times New Roman" w:cs="Times New Roman"/>
        </w:rPr>
        <w:t>çıkm</w:t>
      </w:r>
      <w:r w:rsidR="00FB0E2C" w:rsidRPr="008C50F6">
        <w:rPr>
          <w:rFonts w:ascii="Times New Roman" w:hAnsi="Times New Roman" w:cs="Times New Roman"/>
        </w:rPr>
        <w:t>şt</w:t>
      </w:r>
      <w:r w:rsidR="00F0243D" w:rsidRPr="008C50F6">
        <w:rPr>
          <w:rFonts w:ascii="Times New Roman" w:hAnsi="Times New Roman" w:cs="Times New Roman"/>
        </w:rPr>
        <w:t>ır</w:t>
      </w:r>
      <w:proofErr w:type="spellEnd"/>
      <w:r w:rsidR="00FB0E2C" w:rsidRPr="008C50F6">
        <w:rPr>
          <w:rFonts w:ascii="Times New Roman" w:hAnsi="Times New Roman" w:cs="Times New Roman"/>
        </w:rPr>
        <w:t>.</w:t>
      </w:r>
      <w:r w:rsidR="00F0243D" w:rsidRPr="008C50F6">
        <w:rPr>
          <w:rFonts w:ascii="Times New Roman" w:hAnsi="Times New Roman" w:cs="Times New Roman"/>
        </w:rPr>
        <w:t xml:space="preserve"> </w:t>
      </w:r>
      <w:r w:rsidR="00FB0E2C" w:rsidRPr="008C50F6">
        <w:rPr>
          <w:rFonts w:ascii="Times New Roman" w:hAnsi="Times New Roman" w:cs="Times New Roman"/>
        </w:rPr>
        <w:t>E</w:t>
      </w:r>
      <w:r w:rsidR="00F0243D" w:rsidRPr="008C50F6">
        <w:rPr>
          <w:rFonts w:ascii="Times New Roman" w:hAnsi="Times New Roman" w:cs="Times New Roman"/>
        </w:rPr>
        <w:t>ndülüsl</w:t>
      </w:r>
      <w:r w:rsidR="00625CEB" w:rsidRPr="008C50F6">
        <w:rPr>
          <w:rFonts w:ascii="Times New Roman" w:hAnsi="Times New Roman" w:cs="Times New Roman"/>
        </w:rPr>
        <w:t>üle</w:t>
      </w:r>
      <w:r w:rsidR="00F0243D" w:rsidRPr="008C50F6">
        <w:rPr>
          <w:rFonts w:ascii="Times New Roman" w:hAnsi="Times New Roman" w:cs="Times New Roman"/>
        </w:rPr>
        <w:t>r</w:t>
      </w:r>
      <w:r w:rsidR="00625CEB" w:rsidRPr="008C50F6">
        <w:rPr>
          <w:rFonts w:ascii="Times New Roman" w:hAnsi="Times New Roman" w:cs="Times New Roman"/>
        </w:rPr>
        <w:t>,</w:t>
      </w:r>
      <w:r w:rsidR="00F0243D" w:rsidRPr="008C50F6">
        <w:rPr>
          <w:rFonts w:ascii="Times New Roman" w:hAnsi="Times New Roman" w:cs="Times New Roman"/>
        </w:rPr>
        <w:t xml:space="preserve"> </w:t>
      </w:r>
      <w:r w:rsidR="00F0243D" w:rsidRPr="008C50F6">
        <w:rPr>
          <w:rFonts w:ascii="Times New Roman" w:hAnsi="Times New Roman" w:cs="Times New Roman"/>
        </w:rPr>
        <w:lastRenderedPageBreak/>
        <w:t>şekerleme</w:t>
      </w:r>
      <w:r w:rsidR="00625CEB" w:rsidRPr="008C50F6">
        <w:rPr>
          <w:rFonts w:ascii="Times New Roman" w:hAnsi="Times New Roman" w:cs="Times New Roman"/>
        </w:rPr>
        <w:t>,</w:t>
      </w:r>
      <w:r w:rsidR="00F0243D" w:rsidRPr="008C50F6">
        <w:rPr>
          <w:rFonts w:ascii="Times New Roman" w:hAnsi="Times New Roman" w:cs="Times New Roman"/>
        </w:rPr>
        <w:t xml:space="preserve"> helva ve özellikle </w:t>
      </w:r>
      <w:proofErr w:type="spellStart"/>
      <w:r w:rsidR="00F0243D" w:rsidRPr="008C50F6">
        <w:rPr>
          <w:rFonts w:ascii="Times New Roman" w:hAnsi="Times New Roman" w:cs="Times New Roman"/>
        </w:rPr>
        <w:t>şerbetçilik</w:t>
      </w:r>
      <w:r w:rsidR="00625CEB" w:rsidRPr="008C50F6">
        <w:rPr>
          <w:rFonts w:ascii="Times New Roman" w:hAnsi="Times New Roman" w:cs="Times New Roman"/>
        </w:rPr>
        <w:t>lede</w:t>
      </w:r>
      <w:proofErr w:type="spellEnd"/>
      <w:r w:rsidR="00F0243D" w:rsidRPr="008C50F6">
        <w:rPr>
          <w:rFonts w:ascii="Times New Roman" w:hAnsi="Times New Roman" w:cs="Times New Roman"/>
        </w:rPr>
        <w:t xml:space="preserve"> iştigal etmişlerdir</w:t>
      </w:r>
      <w:r w:rsidR="00313ABF" w:rsidRPr="008C50F6">
        <w:rPr>
          <w:rFonts w:ascii="Times New Roman" w:hAnsi="Times New Roman" w:cs="Times New Roman"/>
        </w:rPr>
        <w:t>.</w:t>
      </w:r>
      <w:r w:rsidR="00313ABF" w:rsidRPr="008C50F6">
        <w:rPr>
          <w:rStyle w:val="DipnotBavurusu"/>
          <w:rFonts w:ascii="Times New Roman" w:hAnsi="Times New Roman" w:cs="Times New Roman"/>
        </w:rPr>
        <w:footnoteReference w:id="88"/>
      </w:r>
      <w:r w:rsidR="00313ABF" w:rsidRPr="008C50F6">
        <w:rPr>
          <w:rFonts w:ascii="Times New Roman" w:hAnsi="Times New Roman" w:cs="Times New Roman"/>
        </w:rPr>
        <w:t xml:space="preserve"> </w:t>
      </w:r>
      <w:r w:rsidR="00625CEB" w:rsidRPr="008C50F6">
        <w:rPr>
          <w:rFonts w:ascii="Times New Roman" w:hAnsi="Times New Roman" w:cs="Times New Roman"/>
        </w:rPr>
        <w:t>O</w:t>
      </w:r>
      <w:r w:rsidR="00F0243D" w:rsidRPr="008C50F6">
        <w:rPr>
          <w:rFonts w:ascii="Times New Roman" w:hAnsi="Times New Roman" w:cs="Times New Roman"/>
        </w:rPr>
        <w:t>smanlı</w:t>
      </w:r>
      <w:r w:rsidR="00625CEB" w:rsidRPr="008C50F6">
        <w:rPr>
          <w:rFonts w:ascii="Times New Roman" w:hAnsi="Times New Roman" w:cs="Times New Roman"/>
        </w:rPr>
        <w:t>-</w:t>
      </w:r>
      <w:r w:rsidR="00F0243D" w:rsidRPr="008C50F6">
        <w:rPr>
          <w:rFonts w:ascii="Times New Roman" w:hAnsi="Times New Roman" w:cs="Times New Roman"/>
        </w:rPr>
        <w:t xml:space="preserve">İspanya ilişkilerinde </w:t>
      </w:r>
      <w:proofErr w:type="spellStart"/>
      <w:r w:rsidR="00F0243D" w:rsidRPr="008C50F6">
        <w:rPr>
          <w:rFonts w:ascii="Times New Roman" w:hAnsi="Times New Roman" w:cs="Times New Roman"/>
        </w:rPr>
        <w:t>müdeccenler</w:t>
      </w:r>
      <w:proofErr w:type="spellEnd"/>
      <w:r w:rsidR="00F0243D" w:rsidRPr="008C50F6">
        <w:rPr>
          <w:rFonts w:ascii="Times New Roman" w:hAnsi="Times New Roman" w:cs="Times New Roman"/>
        </w:rPr>
        <w:t xml:space="preserve"> aktif rol oynamışlardır</w:t>
      </w:r>
      <w:r w:rsidR="00625CEB" w:rsidRPr="008C50F6">
        <w:rPr>
          <w:rFonts w:ascii="Times New Roman" w:hAnsi="Times New Roman" w:cs="Times New Roman"/>
        </w:rPr>
        <w:t>.</w:t>
      </w:r>
      <w:r w:rsidR="00F0243D" w:rsidRPr="008C50F6">
        <w:rPr>
          <w:rFonts w:ascii="Times New Roman" w:hAnsi="Times New Roman" w:cs="Times New Roman"/>
        </w:rPr>
        <w:t xml:space="preserve"> Osmanlı ülkesinde Katolik kiliselerinin yıkılması ve yerine Cami yapılması için gerekli parayı karşılamayı bile Osmanlı idarecilerin</w:t>
      </w:r>
      <w:r w:rsidR="005512B8" w:rsidRPr="008C50F6">
        <w:rPr>
          <w:rFonts w:ascii="Times New Roman" w:hAnsi="Times New Roman" w:cs="Times New Roman"/>
        </w:rPr>
        <w:t>e</w:t>
      </w:r>
      <w:r w:rsidR="00F0243D" w:rsidRPr="008C50F6">
        <w:rPr>
          <w:rFonts w:ascii="Times New Roman" w:hAnsi="Times New Roman" w:cs="Times New Roman"/>
        </w:rPr>
        <w:t xml:space="preserve"> teklif etmişlerdir</w:t>
      </w:r>
      <w:r w:rsidR="00625CEB" w:rsidRPr="008C50F6">
        <w:rPr>
          <w:rFonts w:ascii="Times New Roman" w:hAnsi="Times New Roman" w:cs="Times New Roman"/>
        </w:rPr>
        <w:t>.</w:t>
      </w:r>
      <w:r w:rsidR="00F0243D" w:rsidRPr="008C50F6">
        <w:rPr>
          <w:rFonts w:ascii="Times New Roman" w:hAnsi="Times New Roman" w:cs="Times New Roman"/>
        </w:rPr>
        <w:t xml:space="preserve"> Cezayir ve Tunus'ta donanma ve gemi inşasında çalışan </w:t>
      </w:r>
      <w:proofErr w:type="spellStart"/>
      <w:r w:rsidR="00F0243D" w:rsidRPr="008C50F6">
        <w:rPr>
          <w:rFonts w:ascii="Times New Roman" w:hAnsi="Times New Roman" w:cs="Times New Roman"/>
        </w:rPr>
        <w:t>müdeccenler</w:t>
      </w:r>
      <w:proofErr w:type="spellEnd"/>
      <w:r w:rsidR="00F0243D" w:rsidRPr="008C50F6">
        <w:rPr>
          <w:rFonts w:ascii="Times New Roman" w:hAnsi="Times New Roman" w:cs="Times New Roman"/>
        </w:rPr>
        <w:t xml:space="preserve"> de mevcuttur</w:t>
      </w:r>
      <w:r w:rsidR="00625CEB" w:rsidRPr="008C50F6">
        <w:rPr>
          <w:rFonts w:ascii="Times New Roman" w:hAnsi="Times New Roman" w:cs="Times New Roman"/>
        </w:rPr>
        <w:t>.</w:t>
      </w:r>
      <w:r w:rsidR="00F0243D" w:rsidRPr="008C50F6">
        <w:rPr>
          <w:rFonts w:ascii="Times New Roman" w:hAnsi="Times New Roman" w:cs="Times New Roman"/>
        </w:rPr>
        <w:t xml:space="preserve"> Cezayir'de kurulan silah atölyelerinde</w:t>
      </w:r>
      <w:r w:rsidR="00625CEB" w:rsidRPr="008C50F6">
        <w:rPr>
          <w:rFonts w:ascii="Times New Roman" w:hAnsi="Times New Roman" w:cs="Times New Roman"/>
        </w:rPr>
        <w:t xml:space="preserve"> aktif çalışan Endülüs göçmenleri mevcut olup </w:t>
      </w:r>
      <w:r w:rsidR="00F0243D" w:rsidRPr="008C50F6">
        <w:rPr>
          <w:rFonts w:ascii="Times New Roman" w:hAnsi="Times New Roman" w:cs="Times New Roman"/>
        </w:rPr>
        <w:t>Cezayir limanında inşa edilen içinde 23 top bulunan savunma Merkezi Endülüs tophanesi olarak da bilin</w:t>
      </w:r>
      <w:r w:rsidR="00625CEB" w:rsidRPr="008C50F6">
        <w:rPr>
          <w:rFonts w:ascii="Times New Roman" w:hAnsi="Times New Roman" w:cs="Times New Roman"/>
        </w:rPr>
        <w:t>mesini sağlamıştır</w:t>
      </w:r>
      <w:r w:rsidR="00313ABF" w:rsidRPr="008C50F6">
        <w:rPr>
          <w:rFonts w:ascii="Times New Roman" w:hAnsi="Times New Roman" w:cs="Times New Roman"/>
        </w:rPr>
        <w:t>.</w:t>
      </w:r>
      <w:r w:rsidR="00313ABF" w:rsidRPr="008C50F6">
        <w:rPr>
          <w:rStyle w:val="DipnotBavurusu"/>
          <w:rFonts w:ascii="Times New Roman" w:hAnsi="Times New Roman" w:cs="Times New Roman"/>
        </w:rPr>
        <w:footnoteReference w:id="89"/>
      </w:r>
      <w:r w:rsidR="008E1736" w:rsidRPr="008C50F6">
        <w:rPr>
          <w:rFonts w:ascii="Times New Roman" w:hAnsi="Times New Roman" w:cs="Times New Roman"/>
          <w:noProof/>
        </w:rPr>
        <w:t xml:space="preserve"> </w:t>
      </w:r>
    </w:p>
    <w:p w14:paraId="73102804" w14:textId="6A9DB3EF" w:rsidR="00A8643C" w:rsidRDefault="004A3753" w:rsidP="00703AE8">
      <w:pPr>
        <w:spacing w:before="60" w:after="60" w:line="240" w:lineRule="auto"/>
        <w:jc w:val="both"/>
        <w:rPr>
          <w:rFonts w:ascii="Times New Roman" w:hAnsi="Times New Roman" w:cs="Times New Roman"/>
        </w:rPr>
      </w:pPr>
      <w:r w:rsidRPr="008C50F6">
        <w:rPr>
          <w:rFonts w:ascii="Times New Roman" w:hAnsi="Times New Roman" w:cs="Times New Roman"/>
        </w:rPr>
        <w:t xml:space="preserve">          </w:t>
      </w:r>
      <w:r w:rsidR="005C0EA3" w:rsidRPr="008C50F6">
        <w:rPr>
          <w:rFonts w:ascii="Times New Roman" w:hAnsi="Times New Roman" w:cs="Times New Roman"/>
        </w:rPr>
        <w:t xml:space="preserve">Osmanlı bünyesinde yer alan Endülüslülerin etkinliği anlamak bakımından göçmenlerin </w:t>
      </w:r>
      <w:r w:rsidR="00D73E06" w:rsidRPr="008C50F6">
        <w:rPr>
          <w:rFonts w:ascii="Times New Roman" w:hAnsi="Times New Roman" w:cs="Times New Roman"/>
        </w:rPr>
        <w:t>göç ettikleri</w:t>
      </w:r>
      <w:r w:rsidR="005C0EA3" w:rsidRPr="008C50F6">
        <w:rPr>
          <w:rFonts w:ascii="Times New Roman" w:hAnsi="Times New Roman" w:cs="Times New Roman"/>
        </w:rPr>
        <w:t xml:space="preserve"> yerlere ve bu yerlerin </w:t>
      </w:r>
      <w:r w:rsidR="00D73E06" w:rsidRPr="008C50F6">
        <w:rPr>
          <w:rFonts w:ascii="Times New Roman" w:hAnsi="Times New Roman" w:cs="Times New Roman"/>
        </w:rPr>
        <w:t>tarihsel çizgide</w:t>
      </w:r>
      <w:r w:rsidR="005C0EA3" w:rsidRPr="008C50F6">
        <w:rPr>
          <w:rFonts w:ascii="Times New Roman" w:hAnsi="Times New Roman" w:cs="Times New Roman"/>
        </w:rPr>
        <w:t xml:space="preserve"> gelişen ekonomik, ticar</w:t>
      </w:r>
      <w:r w:rsidR="00144443" w:rsidRPr="008C50F6">
        <w:rPr>
          <w:rFonts w:ascii="Times New Roman" w:hAnsi="Times New Roman" w:cs="Times New Roman"/>
        </w:rPr>
        <w:t>î,</w:t>
      </w:r>
      <w:r w:rsidR="005C0EA3" w:rsidRPr="008C50F6">
        <w:rPr>
          <w:rFonts w:ascii="Times New Roman" w:hAnsi="Times New Roman" w:cs="Times New Roman"/>
        </w:rPr>
        <w:t xml:space="preserve"> </w:t>
      </w:r>
      <w:r w:rsidR="00144443" w:rsidRPr="008C50F6">
        <w:rPr>
          <w:rFonts w:ascii="Times New Roman" w:hAnsi="Times New Roman" w:cs="Times New Roman"/>
        </w:rPr>
        <w:t xml:space="preserve">ilmî </w:t>
      </w:r>
      <w:r w:rsidR="005C0EA3" w:rsidRPr="008C50F6">
        <w:rPr>
          <w:rFonts w:ascii="Times New Roman" w:hAnsi="Times New Roman" w:cs="Times New Roman"/>
        </w:rPr>
        <w:t>ve sosyal hayatını da</w:t>
      </w:r>
      <w:r w:rsidR="005C0EA3">
        <w:rPr>
          <w:rFonts w:ascii="Times New Roman" w:hAnsi="Times New Roman" w:cs="Times New Roman"/>
        </w:rPr>
        <w:t xml:space="preserve"> incelemek yerinde olacaktır.</w:t>
      </w:r>
      <w:r w:rsidR="00144443">
        <w:rPr>
          <w:rFonts w:ascii="Times New Roman" w:hAnsi="Times New Roman" w:cs="Times New Roman"/>
        </w:rPr>
        <w:t xml:space="preserve"> İlmî olarak</w:t>
      </w:r>
      <w:r w:rsidR="000E741C">
        <w:rPr>
          <w:rFonts w:ascii="Times New Roman" w:hAnsi="Times New Roman" w:cs="Times New Roman"/>
        </w:rPr>
        <w:t>,</w:t>
      </w:r>
      <w:r w:rsidR="00144443">
        <w:rPr>
          <w:rFonts w:ascii="Times New Roman" w:hAnsi="Times New Roman" w:cs="Times New Roman"/>
        </w:rPr>
        <w:t xml:space="preserve"> Endülüslülerin Osmanlı ülkesine göçleri ile </w:t>
      </w:r>
      <w:r w:rsidR="000E741C">
        <w:rPr>
          <w:rFonts w:ascii="Times New Roman" w:hAnsi="Times New Roman" w:cs="Times New Roman"/>
        </w:rPr>
        <w:t xml:space="preserve">âlimlerin gelirken </w:t>
      </w:r>
      <w:r w:rsidR="00144443">
        <w:rPr>
          <w:rFonts w:ascii="Times New Roman" w:hAnsi="Times New Roman" w:cs="Times New Roman"/>
        </w:rPr>
        <w:t xml:space="preserve">yanlarında getirdikleri bilgilerle ve eserlerle </w:t>
      </w:r>
      <w:r w:rsidR="000E741C">
        <w:rPr>
          <w:rFonts w:ascii="Times New Roman" w:hAnsi="Times New Roman" w:cs="Times New Roman"/>
        </w:rPr>
        <w:t>Osmanlı bilimine önemli katkılar sağlamışlardır</w:t>
      </w:r>
      <w:r w:rsidR="002B16B7">
        <w:rPr>
          <w:rFonts w:ascii="Times New Roman" w:hAnsi="Times New Roman" w:cs="Times New Roman"/>
        </w:rPr>
        <w:t>.</w:t>
      </w:r>
      <w:r w:rsidR="00A20059">
        <w:rPr>
          <w:rStyle w:val="DipnotBavurusu"/>
          <w:rFonts w:ascii="Times New Roman" w:hAnsi="Times New Roman" w:cs="Times New Roman"/>
        </w:rPr>
        <w:footnoteReference w:id="90"/>
      </w:r>
      <w:r w:rsidR="000E741C">
        <w:rPr>
          <w:rFonts w:ascii="Times New Roman" w:hAnsi="Times New Roman" w:cs="Times New Roman"/>
        </w:rPr>
        <w:t xml:space="preserve"> </w:t>
      </w:r>
      <w:r w:rsidR="00A20059">
        <w:rPr>
          <w:rFonts w:ascii="Times New Roman" w:hAnsi="Times New Roman" w:cs="Times New Roman"/>
        </w:rPr>
        <w:t>Ticarî açıdan ise</w:t>
      </w:r>
      <w:r w:rsidR="0011192F">
        <w:rPr>
          <w:rFonts w:ascii="Times New Roman" w:hAnsi="Times New Roman" w:cs="Times New Roman"/>
        </w:rPr>
        <w:t xml:space="preserve"> Osmanl</w:t>
      </w:r>
      <w:r w:rsidR="002B5931">
        <w:rPr>
          <w:rFonts w:ascii="Times New Roman" w:hAnsi="Times New Roman" w:cs="Times New Roman"/>
        </w:rPr>
        <w:t xml:space="preserve">ı bünyesinde yer alan Yahudiler XV. </w:t>
      </w:r>
      <w:proofErr w:type="gramStart"/>
      <w:r w:rsidR="002B5931">
        <w:rPr>
          <w:rFonts w:ascii="Times New Roman" w:hAnsi="Times New Roman" w:cs="Times New Roman"/>
        </w:rPr>
        <w:t xml:space="preserve">ve </w:t>
      </w:r>
      <w:r w:rsidR="00A20059">
        <w:rPr>
          <w:rFonts w:ascii="Times New Roman" w:hAnsi="Times New Roman" w:cs="Times New Roman"/>
        </w:rPr>
        <w:t xml:space="preserve"> </w:t>
      </w:r>
      <w:r w:rsidR="002B5931">
        <w:rPr>
          <w:rFonts w:ascii="Times New Roman" w:hAnsi="Times New Roman" w:cs="Times New Roman"/>
        </w:rPr>
        <w:t>XVI</w:t>
      </w:r>
      <w:proofErr w:type="gramEnd"/>
      <w:r w:rsidR="002B5931">
        <w:rPr>
          <w:rFonts w:ascii="Times New Roman" w:hAnsi="Times New Roman" w:cs="Times New Roman"/>
        </w:rPr>
        <w:t>.</w:t>
      </w:r>
      <w:r w:rsidR="00FC4E86">
        <w:rPr>
          <w:rFonts w:ascii="Times New Roman" w:hAnsi="Times New Roman" w:cs="Times New Roman"/>
        </w:rPr>
        <w:t xml:space="preserve"> </w:t>
      </w:r>
      <w:r w:rsidR="002B5931">
        <w:rPr>
          <w:rFonts w:ascii="Times New Roman" w:hAnsi="Times New Roman" w:cs="Times New Roman"/>
        </w:rPr>
        <w:t>yüzyıllarda iltizam</w:t>
      </w:r>
      <w:r w:rsidR="004D1B77">
        <w:rPr>
          <w:rStyle w:val="DipnotBavurusu"/>
          <w:rFonts w:ascii="Times New Roman" w:hAnsi="Times New Roman" w:cs="Times New Roman"/>
        </w:rPr>
        <w:footnoteReference w:id="91"/>
      </w:r>
      <w:r w:rsidR="002B5931">
        <w:rPr>
          <w:rFonts w:ascii="Times New Roman" w:hAnsi="Times New Roman" w:cs="Times New Roman"/>
        </w:rPr>
        <w:t xml:space="preserve"> işlerinde oldukça aktif olmalarından dolayı kâtiplikten iş adamlığına, sermaye birikimleri ile de bankerliğe yükselerek saray ve devlet maliyesinde vazgeçilmez unsur olarak devlet politikasında önemli roller kazanmışlardır</w:t>
      </w:r>
      <w:r w:rsidR="00BA7044">
        <w:rPr>
          <w:rStyle w:val="DipnotBavurusu"/>
          <w:rFonts w:ascii="Times New Roman" w:hAnsi="Times New Roman" w:cs="Times New Roman"/>
        </w:rPr>
        <w:footnoteReference w:id="92"/>
      </w:r>
      <w:r w:rsidR="001C7AE7">
        <w:rPr>
          <w:rFonts w:ascii="Times New Roman" w:hAnsi="Times New Roman" w:cs="Times New Roman"/>
          <w:noProof/>
        </w:rPr>
        <w:t xml:space="preserve"> </w:t>
      </w:r>
      <w:r w:rsidR="005C0EA3">
        <w:rPr>
          <w:rFonts w:ascii="Times New Roman" w:hAnsi="Times New Roman" w:cs="Times New Roman"/>
        </w:rPr>
        <w:t xml:space="preserve">Selânik’e yerleşen </w:t>
      </w:r>
      <w:proofErr w:type="spellStart"/>
      <w:r w:rsidR="0034517D">
        <w:rPr>
          <w:rFonts w:ascii="Times New Roman" w:hAnsi="Times New Roman" w:cs="Times New Roman"/>
        </w:rPr>
        <w:t>M</w:t>
      </w:r>
      <w:r w:rsidR="005C0EA3">
        <w:rPr>
          <w:rFonts w:ascii="Times New Roman" w:hAnsi="Times New Roman" w:cs="Times New Roman"/>
        </w:rPr>
        <w:t>odiano</w:t>
      </w:r>
      <w:proofErr w:type="spellEnd"/>
      <w:r w:rsidR="00626D34">
        <w:rPr>
          <w:rStyle w:val="DipnotBavurusu"/>
          <w:rFonts w:ascii="Times New Roman" w:hAnsi="Times New Roman" w:cs="Times New Roman"/>
        </w:rPr>
        <w:footnoteReference w:id="93"/>
      </w:r>
      <w:r w:rsidR="0034517D">
        <w:rPr>
          <w:rFonts w:ascii="Times New Roman" w:hAnsi="Times New Roman" w:cs="Times New Roman"/>
        </w:rPr>
        <w:t xml:space="preserve"> ve İstanbul’a yerleşen</w:t>
      </w:r>
      <w:r w:rsidR="005C0EA3">
        <w:rPr>
          <w:rFonts w:ascii="Times New Roman" w:hAnsi="Times New Roman" w:cs="Times New Roman"/>
        </w:rPr>
        <w:t xml:space="preserve"> </w:t>
      </w:r>
      <w:proofErr w:type="spellStart"/>
      <w:r w:rsidR="005C0EA3">
        <w:rPr>
          <w:rFonts w:ascii="Times New Roman" w:hAnsi="Times New Roman" w:cs="Times New Roman"/>
        </w:rPr>
        <w:t>Kamondo</w:t>
      </w:r>
      <w:proofErr w:type="spellEnd"/>
      <w:r w:rsidR="00C30345">
        <w:rPr>
          <w:rStyle w:val="DipnotBavurusu"/>
          <w:rFonts w:ascii="Times New Roman" w:hAnsi="Times New Roman" w:cs="Times New Roman"/>
        </w:rPr>
        <w:footnoteReference w:id="94"/>
      </w:r>
      <w:r w:rsidR="0034517D">
        <w:rPr>
          <w:rFonts w:ascii="Times New Roman" w:hAnsi="Times New Roman" w:cs="Times New Roman"/>
        </w:rPr>
        <w:t xml:space="preserve"> ailelerinin Endülüs menşeili oldukları kesinlik kazanmıştır. XVI. yüzyıl sonlarında Selânik’e gelen </w:t>
      </w:r>
      <w:proofErr w:type="spellStart"/>
      <w:r w:rsidR="0034517D">
        <w:rPr>
          <w:rFonts w:ascii="Times New Roman" w:hAnsi="Times New Roman" w:cs="Times New Roman"/>
        </w:rPr>
        <w:t>Madiano</w:t>
      </w:r>
      <w:proofErr w:type="spellEnd"/>
      <w:r w:rsidR="0034517D">
        <w:rPr>
          <w:rFonts w:ascii="Times New Roman" w:hAnsi="Times New Roman" w:cs="Times New Roman"/>
        </w:rPr>
        <w:t xml:space="preserve"> ailesi bankerlik, ticaret, sanayi ve tarım alanlarında etkinlik kazanmış ve </w:t>
      </w:r>
      <w:r w:rsidR="00626D34">
        <w:rPr>
          <w:rFonts w:ascii="Times New Roman" w:hAnsi="Times New Roman" w:cs="Times New Roman"/>
        </w:rPr>
        <w:t xml:space="preserve">Selanik’te ilk endüstriyel atılımları </w:t>
      </w:r>
      <w:proofErr w:type="spellStart"/>
      <w:r w:rsidR="00626D34">
        <w:rPr>
          <w:rFonts w:ascii="Times New Roman" w:hAnsi="Times New Roman" w:cs="Times New Roman"/>
        </w:rPr>
        <w:t>Allanti</w:t>
      </w:r>
      <w:proofErr w:type="spellEnd"/>
      <w:r w:rsidR="00626D34">
        <w:rPr>
          <w:rFonts w:ascii="Times New Roman" w:hAnsi="Times New Roman" w:cs="Times New Roman"/>
        </w:rPr>
        <w:t xml:space="preserve"> ailesi ile ortak gerçekleştirmiştir</w:t>
      </w:r>
      <w:r w:rsidR="00694553">
        <w:rPr>
          <w:rFonts w:ascii="Times New Roman" w:hAnsi="Times New Roman" w:cs="Times New Roman"/>
        </w:rPr>
        <w:t>.</w:t>
      </w:r>
      <w:r w:rsidR="001C7AE7">
        <w:rPr>
          <w:rFonts w:ascii="Times New Roman" w:hAnsi="Times New Roman" w:cs="Times New Roman"/>
          <w:noProof/>
        </w:rPr>
        <w:t xml:space="preserve"> </w:t>
      </w:r>
      <w:r w:rsidR="00626D34">
        <w:rPr>
          <w:rFonts w:ascii="Times New Roman" w:hAnsi="Times New Roman" w:cs="Times New Roman"/>
        </w:rPr>
        <w:t xml:space="preserve">İstanbul’a XVII. yüzyılda yerleşen </w:t>
      </w:r>
      <w:proofErr w:type="spellStart"/>
      <w:r w:rsidR="00626D34">
        <w:rPr>
          <w:rFonts w:ascii="Times New Roman" w:hAnsi="Times New Roman" w:cs="Times New Roman"/>
        </w:rPr>
        <w:t>Kamondo</w:t>
      </w:r>
      <w:proofErr w:type="spellEnd"/>
      <w:r w:rsidR="00626D34">
        <w:rPr>
          <w:rFonts w:ascii="Times New Roman" w:hAnsi="Times New Roman" w:cs="Times New Roman"/>
        </w:rPr>
        <w:t xml:space="preserve"> ailesi ise İtalya ve Venedik üzerinden İstanbul’a </w:t>
      </w:r>
      <w:proofErr w:type="spellStart"/>
      <w:r w:rsidR="00626D34">
        <w:rPr>
          <w:rFonts w:ascii="Times New Roman" w:hAnsi="Times New Roman" w:cs="Times New Roman"/>
        </w:rPr>
        <w:t>yeleşmiştir</w:t>
      </w:r>
      <w:proofErr w:type="spellEnd"/>
      <w:r w:rsidR="00626D34">
        <w:rPr>
          <w:rFonts w:ascii="Times New Roman" w:hAnsi="Times New Roman" w:cs="Times New Roman"/>
        </w:rPr>
        <w:t>.</w:t>
      </w:r>
      <w:r w:rsidR="00C30345">
        <w:rPr>
          <w:rFonts w:ascii="Times New Roman" w:hAnsi="Times New Roman" w:cs="Times New Roman"/>
        </w:rPr>
        <w:t xml:space="preserve"> XIX. Yüzyılın ilk yarısından sonra güç kazanmış ve</w:t>
      </w:r>
      <w:r w:rsidR="00144443">
        <w:rPr>
          <w:rFonts w:ascii="Times New Roman" w:hAnsi="Times New Roman" w:cs="Times New Roman"/>
        </w:rPr>
        <w:t xml:space="preserve"> İstanbul’da sarraflıktan modern bankacılığa geçişin öncüleri olmuşlardır.</w:t>
      </w:r>
      <w:r w:rsidR="00C30345">
        <w:rPr>
          <w:rFonts w:ascii="Times New Roman" w:hAnsi="Times New Roman" w:cs="Times New Roman"/>
        </w:rPr>
        <w:t xml:space="preserve"> Osmanlı Devleti’nin </w:t>
      </w:r>
      <w:proofErr w:type="spellStart"/>
      <w:r w:rsidR="00C30345">
        <w:rPr>
          <w:rFonts w:ascii="Times New Roman" w:hAnsi="Times New Roman" w:cs="Times New Roman"/>
        </w:rPr>
        <w:t>bürokratlarıylada</w:t>
      </w:r>
      <w:proofErr w:type="spellEnd"/>
      <w:r w:rsidR="00144443">
        <w:rPr>
          <w:rFonts w:ascii="Times New Roman" w:hAnsi="Times New Roman" w:cs="Times New Roman"/>
        </w:rPr>
        <w:t xml:space="preserve"> sıkı</w:t>
      </w:r>
      <w:r w:rsidR="00C30345">
        <w:rPr>
          <w:rFonts w:ascii="Times New Roman" w:hAnsi="Times New Roman" w:cs="Times New Roman"/>
        </w:rPr>
        <w:t xml:space="preserve"> ilişki içinde olm</w:t>
      </w:r>
      <w:r w:rsidR="00144443">
        <w:rPr>
          <w:rFonts w:ascii="Times New Roman" w:hAnsi="Times New Roman" w:cs="Times New Roman"/>
        </w:rPr>
        <w:t>alarıyla da devlet katında büyük bir nüfuz</w:t>
      </w:r>
      <w:r w:rsidR="008E5A2D">
        <w:rPr>
          <w:rFonts w:ascii="Times New Roman" w:hAnsi="Times New Roman" w:cs="Times New Roman"/>
        </w:rPr>
        <w:t>a sahip</w:t>
      </w:r>
      <w:r w:rsidR="00144443">
        <w:rPr>
          <w:rFonts w:ascii="Times New Roman" w:hAnsi="Times New Roman" w:cs="Times New Roman"/>
        </w:rPr>
        <w:t xml:space="preserve"> </w:t>
      </w:r>
      <w:r w:rsidR="008E5A2D">
        <w:rPr>
          <w:rFonts w:ascii="Times New Roman" w:hAnsi="Times New Roman" w:cs="Times New Roman"/>
        </w:rPr>
        <w:t>olmuşlardır</w:t>
      </w:r>
      <w:r w:rsidR="00694553">
        <w:rPr>
          <w:rFonts w:ascii="Times New Roman" w:hAnsi="Times New Roman" w:cs="Times New Roman"/>
        </w:rPr>
        <w:t>.</w:t>
      </w:r>
      <w:r w:rsidR="00663F00">
        <w:rPr>
          <w:rStyle w:val="DipnotBavurusu"/>
          <w:rFonts w:ascii="Times New Roman" w:hAnsi="Times New Roman" w:cs="Times New Roman"/>
        </w:rPr>
        <w:footnoteReference w:id="95"/>
      </w:r>
      <w:r w:rsidR="001C7AE7">
        <w:rPr>
          <w:rFonts w:ascii="Times New Roman" w:hAnsi="Times New Roman" w:cs="Times New Roman"/>
          <w:noProof/>
        </w:rPr>
        <w:t xml:space="preserve"> </w:t>
      </w:r>
      <w:r w:rsidR="00482814">
        <w:rPr>
          <w:rFonts w:ascii="Times New Roman" w:hAnsi="Times New Roman" w:cs="Times New Roman"/>
        </w:rPr>
        <w:t xml:space="preserve">Sosyal hayatta </w:t>
      </w:r>
      <w:r w:rsidR="00686A8B">
        <w:rPr>
          <w:rFonts w:ascii="Times New Roman" w:hAnsi="Times New Roman" w:cs="Times New Roman"/>
        </w:rPr>
        <w:t>XVI. yüzyılın ilk yarısında dil ile başlayan bir etkileşim mevcuttur. Osmanlı bünyesinde yer alan Yahudi erkekler günlük işlerini yapabilecek düzeyde Türkçe bilmekteydiler.</w:t>
      </w:r>
      <w:r w:rsidR="003D1C26">
        <w:rPr>
          <w:rFonts w:ascii="Times New Roman" w:hAnsi="Times New Roman" w:cs="Times New Roman"/>
        </w:rPr>
        <w:t xml:space="preserve"> Fakat içlerinden </w:t>
      </w:r>
      <w:proofErr w:type="spellStart"/>
      <w:r w:rsidR="003D1C26" w:rsidRPr="003D1C26">
        <w:rPr>
          <w:rFonts w:ascii="Times New Roman" w:hAnsi="Times New Roman" w:cs="Times New Roman"/>
          <w:i/>
        </w:rPr>
        <w:t>Tev</w:t>
      </w:r>
      <w:r w:rsidR="003D1C26">
        <w:rPr>
          <w:rFonts w:ascii="Times New Roman" w:hAnsi="Times New Roman" w:cs="Times New Roman"/>
          <w:i/>
        </w:rPr>
        <w:t>â</w:t>
      </w:r>
      <w:r w:rsidR="003D1C26" w:rsidRPr="003D1C26">
        <w:rPr>
          <w:rFonts w:ascii="Times New Roman" w:hAnsi="Times New Roman" w:cs="Times New Roman"/>
          <w:i/>
        </w:rPr>
        <w:t>rih</w:t>
      </w:r>
      <w:proofErr w:type="spellEnd"/>
      <w:r w:rsidR="003D1C26">
        <w:rPr>
          <w:rFonts w:ascii="Times New Roman" w:hAnsi="Times New Roman" w:cs="Times New Roman"/>
          <w:i/>
        </w:rPr>
        <w:t>-i Osman</w:t>
      </w:r>
      <w:r w:rsidR="003D1C26">
        <w:rPr>
          <w:rFonts w:ascii="Times New Roman" w:hAnsi="Times New Roman" w:cs="Times New Roman"/>
        </w:rPr>
        <w:t>’ın ilk bölümünü çevirebilecek yetkinlikte Yahudiler de mevcuttur.</w:t>
      </w:r>
      <w:r w:rsidR="0043631F">
        <w:rPr>
          <w:rFonts w:ascii="Times New Roman" w:hAnsi="Times New Roman" w:cs="Times New Roman"/>
        </w:rPr>
        <w:t xml:space="preserve"> Dil ile başlayan etkileşim, sahne sanatları alanına da sıçramış müzik ve tiyatro alanlarında</w:t>
      </w:r>
      <w:r w:rsidR="0043631F">
        <w:rPr>
          <w:rStyle w:val="DipnotBavurusu"/>
          <w:rFonts w:ascii="Times New Roman" w:hAnsi="Times New Roman" w:cs="Times New Roman"/>
        </w:rPr>
        <w:footnoteReference w:id="96"/>
      </w:r>
      <w:r w:rsidR="0043631F">
        <w:rPr>
          <w:rFonts w:ascii="Times New Roman" w:hAnsi="Times New Roman" w:cs="Times New Roman"/>
        </w:rPr>
        <w:t xml:space="preserve"> kendisini göstermiştir. Müzik alanında Türkçe ezgilere İbranice şarkılar yazılmıştır</w:t>
      </w:r>
      <w:r w:rsidR="00BB49C3">
        <w:rPr>
          <w:rStyle w:val="DipnotBavurusu"/>
          <w:rFonts w:ascii="Times New Roman" w:hAnsi="Times New Roman" w:cs="Times New Roman"/>
        </w:rPr>
        <w:footnoteReference w:id="97"/>
      </w:r>
      <w:r w:rsidR="001C7AE7">
        <w:rPr>
          <w:rFonts w:ascii="Times New Roman" w:hAnsi="Times New Roman" w:cs="Times New Roman"/>
          <w:noProof/>
        </w:rPr>
        <w:t xml:space="preserve"> </w:t>
      </w:r>
      <w:r w:rsidR="00C7711F">
        <w:rPr>
          <w:rFonts w:ascii="Times New Roman" w:hAnsi="Times New Roman" w:cs="Times New Roman"/>
        </w:rPr>
        <w:lastRenderedPageBreak/>
        <w:t xml:space="preserve">Sosyal hayatta yer alan </w:t>
      </w:r>
      <w:proofErr w:type="spellStart"/>
      <w:r w:rsidR="00C7711F">
        <w:rPr>
          <w:rFonts w:ascii="Times New Roman" w:hAnsi="Times New Roman" w:cs="Times New Roman"/>
        </w:rPr>
        <w:t>alan</w:t>
      </w:r>
      <w:proofErr w:type="spellEnd"/>
      <w:r w:rsidR="00C7711F">
        <w:rPr>
          <w:rFonts w:ascii="Times New Roman" w:hAnsi="Times New Roman" w:cs="Times New Roman"/>
        </w:rPr>
        <w:t xml:space="preserve"> etkileşimin bir diğer göstergesi de mezar taşlarıdır</w:t>
      </w:r>
      <w:r w:rsidR="006A1D75">
        <w:rPr>
          <w:rStyle w:val="DipnotBavurusu"/>
          <w:rFonts w:ascii="Times New Roman" w:hAnsi="Times New Roman" w:cs="Times New Roman"/>
        </w:rPr>
        <w:footnoteReference w:id="98"/>
      </w:r>
      <w:r w:rsidR="00C7711F">
        <w:rPr>
          <w:rFonts w:ascii="Times New Roman" w:hAnsi="Times New Roman" w:cs="Times New Roman"/>
        </w:rPr>
        <w:t>.</w:t>
      </w:r>
      <w:r w:rsidR="00027757">
        <w:rPr>
          <w:rFonts w:ascii="Times New Roman" w:hAnsi="Times New Roman" w:cs="Times New Roman"/>
        </w:rPr>
        <w:t xml:space="preserve"> Osmanlı bünyesinde yer alan Endülüs </w:t>
      </w:r>
      <w:proofErr w:type="spellStart"/>
      <w:r w:rsidR="00A0551F">
        <w:rPr>
          <w:rFonts w:ascii="Times New Roman" w:hAnsi="Times New Roman" w:cs="Times New Roman"/>
        </w:rPr>
        <w:t>Yahudileri’ne</w:t>
      </w:r>
      <w:proofErr w:type="spellEnd"/>
      <w:r w:rsidR="00A0551F">
        <w:rPr>
          <w:rFonts w:ascii="Times New Roman" w:hAnsi="Times New Roman" w:cs="Times New Roman"/>
        </w:rPr>
        <w:t xml:space="preserve"> karşı çeşitli olumsuz davranışlar da yer almaktadır. Özellikle de </w:t>
      </w:r>
      <w:proofErr w:type="spellStart"/>
      <w:r w:rsidR="00A0551F">
        <w:rPr>
          <w:rFonts w:ascii="Times New Roman" w:hAnsi="Times New Roman" w:cs="Times New Roman"/>
        </w:rPr>
        <w:t>Sebatay</w:t>
      </w:r>
      <w:proofErr w:type="spellEnd"/>
      <w:r w:rsidR="00A0551F">
        <w:rPr>
          <w:rFonts w:ascii="Times New Roman" w:hAnsi="Times New Roman" w:cs="Times New Roman"/>
        </w:rPr>
        <w:t xml:space="preserve"> Sevi</w:t>
      </w:r>
      <w:r w:rsidR="005C33CF">
        <w:rPr>
          <w:rStyle w:val="DipnotBavurusu"/>
          <w:rFonts w:ascii="Times New Roman" w:hAnsi="Times New Roman" w:cs="Times New Roman"/>
        </w:rPr>
        <w:footnoteReference w:id="99"/>
      </w:r>
      <w:r w:rsidR="00A0551F">
        <w:rPr>
          <w:rFonts w:ascii="Times New Roman" w:hAnsi="Times New Roman" w:cs="Times New Roman"/>
        </w:rPr>
        <w:t xml:space="preserve"> hareketi</w:t>
      </w:r>
      <w:r w:rsidR="00282A30">
        <w:rPr>
          <w:rFonts w:ascii="Times New Roman" w:hAnsi="Times New Roman" w:cs="Times New Roman"/>
        </w:rPr>
        <w:t xml:space="preserve"> ile</w:t>
      </w:r>
      <w:r w:rsidR="00A0551F">
        <w:rPr>
          <w:rFonts w:ascii="Times New Roman" w:hAnsi="Times New Roman" w:cs="Times New Roman"/>
        </w:rPr>
        <w:t xml:space="preserve"> Selânik’teki Yahudilere </w:t>
      </w:r>
      <w:r w:rsidR="00282A30">
        <w:rPr>
          <w:rFonts w:ascii="Times New Roman" w:hAnsi="Times New Roman" w:cs="Times New Roman"/>
        </w:rPr>
        <w:t xml:space="preserve">karşı </w:t>
      </w:r>
      <w:r w:rsidR="00A0551F">
        <w:rPr>
          <w:rFonts w:ascii="Times New Roman" w:hAnsi="Times New Roman" w:cs="Times New Roman"/>
        </w:rPr>
        <w:t xml:space="preserve">çeşitli </w:t>
      </w:r>
      <w:r w:rsidR="00282A30">
        <w:rPr>
          <w:rFonts w:ascii="Times New Roman" w:hAnsi="Times New Roman" w:cs="Times New Roman"/>
        </w:rPr>
        <w:t xml:space="preserve">sorunlar </w:t>
      </w:r>
      <w:r w:rsidR="00A0551F">
        <w:rPr>
          <w:rFonts w:ascii="Times New Roman" w:hAnsi="Times New Roman" w:cs="Times New Roman"/>
        </w:rPr>
        <w:t>çık</w:t>
      </w:r>
      <w:r w:rsidR="00282A30">
        <w:rPr>
          <w:rFonts w:ascii="Times New Roman" w:hAnsi="Times New Roman" w:cs="Times New Roman"/>
        </w:rPr>
        <w:t>mış</w:t>
      </w:r>
      <w:r w:rsidR="00DF7BD3">
        <w:rPr>
          <w:rFonts w:ascii="Times New Roman" w:hAnsi="Times New Roman" w:cs="Times New Roman"/>
        </w:rPr>
        <w:t>tır.</w:t>
      </w:r>
      <w:r w:rsidR="00D35AEB">
        <w:rPr>
          <w:rStyle w:val="DipnotBavurusu"/>
          <w:rFonts w:ascii="Times New Roman" w:hAnsi="Times New Roman" w:cs="Times New Roman"/>
        </w:rPr>
        <w:footnoteReference w:id="100"/>
      </w:r>
      <w:r w:rsidR="001C7AE7">
        <w:rPr>
          <w:rFonts w:ascii="Times New Roman" w:hAnsi="Times New Roman" w:cs="Times New Roman"/>
          <w:noProof/>
        </w:rPr>
        <w:t xml:space="preserve"> </w:t>
      </w:r>
      <w:r w:rsidR="009F5226">
        <w:rPr>
          <w:rFonts w:ascii="Times New Roman" w:hAnsi="Times New Roman" w:cs="Times New Roman"/>
        </w:rPr>
        <w:t>Yahudilerin karşılaşmış olduğu temel sorunlar ve eylemler,</w:t>
      </w:r>
      <w:r w:rsidR="00DF7BD3">
        <w:rPr>
          <w:rFonts w:ascii="Times New Roman" w:hAnsi="Times New Roman" w:cs="Times New Roman"/>
        </w:rPr>
        <w:t xml:space="preserve"> çeşitli ön yargılardan dolayı</w:t>
      </w:r>
      <w:r w:rsidR="009F5226">
        <w:rPr>
          <w:rFonts w:ascii="Times New Roman" w:hAnsi="Times New Roman" w:cs="Times New Roman"/>
        </w:rPr>
        <w:t xml:space="preserve"> Osmanlı toplumunda yer alan Hristiyanlar tarafından</w:t>
      </w:r>
      <w:r w:rsidR="008C50F6">
        <w:rPr>
          <w:rFonts w:ascii="Times New Roman" w:hAnsi="Times New Roman" w:cs="Times New Roman"/>
        </w:rPr>
        <w:t xml:space="preserve"> </w:t>
      </w:r>
      <w:r w:rsidR="009F5226">
        <w:rPr>
          <w:rFonts w:ascii="Times New Roman" w:hAnsi="Times New Roman" w:cs="Times New Roman"/>
        </w:rPr>
        <w:t>gerçekleştirilmektedir</w:t>
      </w:r>
      <w:r w:rsidR="003A3CFF">
        <w:rPr>
          <w:rFonts w:ascii="Times New Roman" w:hAnsi="Times New Roman" w:cs="Times New Roman"/>
        </w:rPr>
        <w:t>.</w:t>
      </w:r>
      <w:r w:rsidR="009F5226">
        <w:rPr>
          <w:rStyle w:val="DipnotBavurusu"/>
          <w:rFonts w:ascii="Times New Roman" w:hAnsi="Times New Roman" w:cs="Times New Roman"/>
        </w:rPr>
        <w:footnoteReference w:id="101"/>
      </w:r>
      <w:r w:rsidR="003846E2">
        <w:rPr>
          <w:rFonts w:ascii="Times New Roman" w:hAnsi="Times New Roman" w:cs="Times New Roman"/>
          <w:noProof/>
        </w:rPr>
        <w:t xml:space="preserve"> </w:t>
      </w:r>
      <w:r w:rsidR="00AD0D52">
        <w:rPr>
          <w:rFonts w:ascii="Times New Roman" w:hAnsi="Times New Roman" w:cs="Times New Roman"/>
        </w:rPr>
        <w:t xml:space="preserve">Endülüs </w:t>
      </w:r>
      <w:proofErr w:type="spellStart"/>
      <w:r w:rsidR="00AD0D52">
        <w:rPr>
          <w:rFonts w:ascii="Times New Roman" w:hAnsi="Times New Roman" w:cs="Times New Roman"/>
        </w:rPr>
        <w:t>Yahudileri</w:t>
      </w:r>
      <w:r w:rsidR="00A8643C">
        <w:rPr>
          <w:rFonts w:ascii="Times New Roman" w:hAnsi="Times New Roman" w:cs="Times New Roman"/>
        </w:rPr>
        <w:t>’</w:t>
      </w:r>
      <w:r w:rsidR="00AD0D52">
        <w:rPr>
          <w:rFonts w:ascii="Times New Roman" w:hAnsi="Times New Roman" w:cs="Times New Roman"/>
        </w:rPr>
        <w:t>nin</w:t>
      </w:r>
      <w:proofErr w:type="spellEnd"/>
      <w:r w:rsidR="00AD0D52">
        <w:rPr>
          <w:rFonts w:ascii="Times New Roman" w:hAnsi="Times New Roman" w:cs="Times New Roman"/>
        </w:rPr>
        <w:t xml:space="preserve"> </w:t>
      </w:r>
      <w:r w:rsidR="00A8643C">
        <w:rPr>
          <w:rFonts w:ascii="Times New Roman" w:hAnsi="Times New Roman" w:cs="Times New Roman"/>
        </w:rPr>
        <w:t>karşılaştığı sorunlar</w:t>
      </w:r>
      <w:r w:rsidR="003846E2">
        <w:rPr>
          <w:rFonts w:ascii="Times New Roman" w:hAnsi="Times New Roman" w:cs="Times New Roman"/>
        </w:rPr>
        <w:t>ın</w:t>
      </w:r>
      <w:r w:rsidR="00A8643C">
        <w:rPr>
          <w:rFonts w:ascii="Times New Roman" w:hAnsi="Times New Roman" w:cs="Times New Roman"/>
        </w:rPr>
        <w:t xml:space="preserve"> büyük bir bölümü devlet tarafından çözülmüştür. </w:t>
      </w:r>
    </w:p>
    <w:p w14:paraId="72E1C8C8" w14:textId="5AF52B3E" w:rsidR="000F41DC" w:rsidRDefault="000F41DC" w:rsidP="00703AE8">
      <w:pPr>
        <w:spacing w:before="60" w:after="60" w:line="240" w:lineRule="auto"/>
        <w:jc w:val="both"/>
        <w:rPr>
          <w:rFonts w:ascii="Times New Roman" w:hAnsi="Times New Roman" w:cs="Times New Roman"/>
          <w:b/>
          <w:sz w:val="24"/>
          <w:szCs w:val="24"/>
        </w:rPr>
      </w:pPr>
      <w:r>
        <w:rPr>
          <w:rFonts w:ascii="Times New Roman" w:hAnsi="Times New Roman" w:cs="Times New Roman"/>
          <w:b/>
          <w:sz w:val="24"/>
          <w:szCs w:val="24"/>
        </w:rPr>
        <w:t>Sonuç</w:t>
      </w:r>
      <w:r w:rsidR="003D1C26">
        <w:rPr>
          <w:rFonts w:ascii="Times New Roman" w:hAnsi="Times New Roman" w:cs="Times New Roman"/>
          <w:b/>
          <w:sz w:val="24"/>
          <w:szCs w:val="24"/>
        </w:rPr>
        <w:t xml:space="preserve"> </w:t>
      </w:r>
    </w:p>
    <w:p w14:paraId="75A40A1F" w14:textId="021B6FFE" w:rsidR="00893C18" w:rsidRDefault="00E01CC6" w:rsidP="00703AE8">
      <w:pPr>
        <w:spacing w:before="60" w:after="60" w:line="240" w:lineRule="auto"/>
        <w:jc w:val="both"/>
        <w:rPr>
          <w:rFonts w:ascii="Times New Roman" w:hAnsi="Times New Roman" w:cs="Times New Roman"/>
        </w:rPr>
      </w:pPr>
      <w:r>
        <w:rPr>
          <w:rFonts w:ascii="Times New Roman" w:hAnsi="Times New Roman" w:cs="Times New Roman"/>
        </w:rPr>
        <w:t xml:space="preserve">         </w:t>
      </w:r>
      <w:r w:rsidR="00434E2E">
        <w:rPr>
          <w:rFonts w:ascii="Times New Roman" w:hAnsi="Times New Roman" w:cs="Times New Roman"/>
        </w:rPr>
        <w:t xml:space="preserve"> Endülüslüler</w:t>
      </w:r>
      <w:r w:rsidR="00DD461E">
        <w:rPr>
          <w:rFonts w:ascii="Times New Roman" w:hAnsi="Times New Roman" w:cs="Times New Roman"/>
        </w:rPr>
        <w:t xml:space="preserve"> çeşitli baskılar</w:t>
      </w:r>
      <w:r w:rsidR="00434E2E">
        <w:rPr>
          <w:rFonts w:ascii="Times New Roman" w:hAnsi="Times New Roman" w:cs="Times New Roman"/>
        </w:rPr>
        <w:t>,</w:t>
      </w:r>
      <w:r w:rsidR="00DD461E">
        <w:rPr>
          <w:rFonts w:ascii="Times New Roman" w:hAnsi="Times New Roman" w:cs="Times New Roman"/>
        </w:rPr>
        <w:t xml:space="preserve"> </w:t>
      </w:r>
      <w:r w:rsidR="007D19D1">
        <w:rPr>
          <w:rFonts w:ascii="Times New Roman" w:hAnsi="Times New Roman" w:cs="Times New Roman"/>
        </w:rPr>
        <w:t>kıyımlar</w:t>
      </w:r>
      <w:r w:rsidR="00DD461E">
        <w:rPr>
          <w:rFonts w:ascii="Times New Roman" w:hAnsi="Times New Roman" w:cs="Times New Roman"/>
        </w:rPr>
        <w:t xml:space="preserve"> ve sürgünler karşısında</w:t>
      </w:r>
      <w:r w:rsidR="00434E2E">
        <w:rPr>
          <w:rFonts w:ascii="Times New Roman" w:hAnsi="Times New Roman" w:cs="Times New Roman"/>
        </w:rPr>
        <w:t xml:space="preserve"> Osmanlı </w:t>
      </w:r>
      <w:proofErr w:type="spellStart"/>
      <w:r w:rsidR="00434E2E">
        <w:rPr>
          <w:rFonts w:ascii="Times New Roman" w:hAnsi="Times New Roman" w:cs="Times New Roman"/>
        </w:rPr>
        <w:t>Ülkesi’ne</w:t>
      </w:r>
      <w:proofErr w:type="spellEnd"/>
      <w:r w:rsidR="00434E2E">
        <w:rPr>
          <w:rFonts w:ascii="Times New Roman" w:hAnsi="Times New Roman" w:cs="Times New Roman"/>
        </w:rPr>
        <w:t xml:space="preserve"> </w:t>
      </w:r>
      <w:r w:rsidR="00DD461E">
        <w:rPr>
          <w:rFonts w:ascii="Times New Roman" w:hAnsi="Times New Roman" w:cs="Times New Roman"/>
        </w:rPr>
        <w:t xml:space="preserve">göç etmişlerdir. Üç aşamalı olarak gerçekleştirilen </w:t>
      </w:r>
      <w:proofErr w:type="spellStart"/>
      <w:r w:rsidR="00DD461E">
        <w:rPr>
          <w:rFonts w:ascii="Times New Roman" w:hAnsi="Times New Roman" w:cs="Times New Roman"/>
        </w:rPr>
        <w:t>reconquista</w:t>
      </w:r>
      <w:proofErr w:type="spellEnd"/>
      <w:r w:rsidR="00DD461E">
        <w:rPr>
          <w:rFonts w:ascii="Times New Roman" w:hAnsi="Times New Roman" w:cs="Times New Roman"/>
        </w:rPr>
        <w:t xml:space="preserve"> hareketi karşısında</w:t>
      </w:r>
      <w:r w:rsidR="00171187">
        <w:rPr>
          <w:rFonts w:ascii="Times New Roman" w:hAnsi="Times New Roman" w:cs="Times New Roman"/>
        </w:rPr>
        <w:t>,</w:t>
      </w:r>
      <w:r w:rsidR="00DD461E">
        <w:rPr>
          <w:rFonts w:ascii="Times New Roman" w:hAnsi="Times New Roman" w:cs="Times New Roman"/>
        </w:rPr>
        <w:t xml:space="preserve"> siyasi birlikten yoksun olan Müslüman coğrafyası</w:t>
      </w:r>
      <w:r w:rsidR="00A731D9">
        <w:rPr>
          <w:rFonts w:ascii="Times New Roman" w:hAnsi="Times New Roman" w:cs="Times New Roman"/>
        </w:rPr>
        <w:t>,</w:t>
      </w:r>
      <w:r w:rsidR="00DD461E">
        <w:rPr>
          <w:rFonts w:ascii="Times New Roman" w:hAnsi="Times New Roman" w:cs="Times New Roman"/>
        </w:rPr>
        <w:t xml:space="preserve"> 1492 yılına kadar direnmiş</w:t>
      </w:r>
      <w:r w:rsidR="00CF3DCA">
        <w:rPr>
          <w:rFonts w:ascii="Times New Roman" w:hAnsi="Times New Roman" w:cs="Times New Roman"/>
        </w:rPr>
        <w:t xml:space="preserve"> ve 1492 yılında </w:t>
      </w:r>
      <w:proofErr w:type="spellStart"/>
      <w:r w:rsidR="00A731D9">
        <w:rPr>
          <w:rFonts w:ascii="Times New Roman" w:hAnsi="Times New Roman" w:cs="Times New Roman"/>
        </w:rPr>
        <w:t>Gırnata’nın</w:t>
      </w:r>
      <w:proofErr w:type="spellEnd"/>
      <w:r w:rsidR="00A731D9">
        <w:rPr>
          <w:rFonts w:ascii="Times New Roman" w:hAnsi="Times New Roman" w:cs="Times New Roman"/>
        </w:rPr>
        <w:t xml:space="preserve"> düşüşü</w:t>
      </w:r>
      <w:r w:rsidR="007D19D1">
        <w:rPr>
          <w:rFonts w:ascii="Times New Roman" w:hAnsi="Times New Roman" w:cs="Times New Roman"/>
        </w:rPr>
        <w:t xml:space="preserve"> ile </w:t>
      </w:r>
      <w:proofErr w:type="spellStart"/>
      <w:r w:rsidR="00A731D9">
        <w:rPr>
          <w:rFonts w:ascii="Times New Roman" w:hAnsi="Times New Roman" w:cs="Times New Roman"/>
        </w:rPr>
        <w:t>reconquista</w:t>
      </w:r>
      <w:proofErr w:type="spellEnd"/>
      <w:r w:rsidR="00A731D9">
        <w:rPr>
          <w:rFonts w:ascii="Times New Roman" w:hAnsi="Times New Roman" w:cs="Times New Roman"/>
        </w:rPr>
        <w:t xml:space="preserve"> hareketi sonuçlanmıştır.</w:t>
      </w:r>
      <w:r w:rsidR="00CF3DCA">
        <w:rPr>
          <w:rFonts w:ascii="Times New Roman" w:hAnsi="Times New Roman" w:cs="Times New Roman"/>
        </w:rPr>
        <w:t xml:space="preserve"> </w:t>
      </w:r>
      <w:r w:rsidR="00A731D9">
        <w:rPr>
          <w:rFonts w:ascii="Times New Roman" w:hAnsi="Times New Roman" w:cs="Times New Roman"/>
        </w:rPr>
        <w:t xml:space="preserve">Bu tarihten sonra </w:t>
      </w:r>
      <w:r w:rsidR="00CF3DCA">
        <w:rPr>
          <w:rFonts w:ascii="Times New Roman" w:hAnsi="Times New Roman" w:cs="Times New Roman"/>
        </w:rPr>
        <w:t xml:space="preserve">Endülüslüler çeşitli isyanlara kalkıştılarsa da isyanlar kanlı bir şekilde bastırılmıştır. Endülüslülere çeşitli Müslüman devletler destek verse de bu destekler yeterli olmamış ve Endülüslüler yurtlarından sürülme durumunda kalmışlardır. Endülüslüler </w:t>
      </w:r>
      <w:proofErr w:type="spellStart"/>
      <w:r w:rsidR="00CF3DCA">
        <w:rPr>
          <w:rFonts w:ascii="Times New Roman" w:hAnsi="Times New Roman" w:cs="Times New Roman"/>
        </w:rPr>
        <w:t>Mağrib</w:t>
      </w:r>
      <w:proofErr w:type="spellEnd"/>
      <w:r w:rsidR="00CF3DCA">
        <w:rPr>
          <w:rFonts w:ascii="Times New Roman" w:hAnsi="Times New Roman" w:cs="Times New Roman"/>
        </w:rPr>
        <w:t xml:space="preserve"> kıyılarına, Balkanlara ve </w:t>
      </w:r>
      <w:proofErr w:type="spellStart"/>
      <w:r w:rsidR="00CF3DCA">
        <w:rPr>
          <w:rFonts w:ascii="Times New Roman" w:hAnsi="Times New Roman" w:cs="Times New Roman"/>
        </w:rPr>
        <w:t>Anadolunun</w:t>
      </w:r>
      <w:proofErr w:type="spellEnd"/>
      <w:r w:rsidR="00CF3DCA">
        <w:rPr>
          <w:rFonts w:ascii="Times New Roman" w:hAnsi="Times New Roman" w:cs="Times New Roman"/>
        </w:rPr>
        <w:t xml:space="preserve"> çeşitli yerlerine yerleşmişler</w:t>
      </w:r>
      <w:r w:rsidR="00A731D9">
        <w:rPr>
          <w:rFonts w:ascii="Times New Roman" w:hAnsi="Times New Roman" w:cs="Times New Roman"/>
        </w:rPr>
        <w:t xml:space="preserve"> veya yerleştirilmişlerdir</w:t>
      </w:r>
      <w:r w:rsidR="00CF3DCA">
        <w:rPr>
          <w:rFonts w:ascii="Times New Roman" w:hAnsi="Times New Roman" w:cs="Times New Roman"/>
        </w:rPr>
        <w:t>.</w:t>
      </w:r>
      <w:r w:rsidR="00A731D9">
        <w:rPr>
          <w:rFonts w:ascii="Times New Roman" w:hAnsi="Times New Roman" w:cs="Times New Roman"/>
        </w:rPr>
        <w:t xml:space="preserve"> Yerleşimler genellikle kıyı veya kıyıya yakın yerlere yapılmaktadır.</w:t>
      </w:r>
      <w:r w:rsidR="00CF3DCA">
        <w:rPr>
          <w:rFonts w:ascii="Times New Roman" w:hAnsi="Times New Roman" w:cs="Times New Roman"/>
        </w:rPr>
        <w:t xml:space="preserve"> </w:t>
      </w:r>
      <w:r w:rsidR="00A731D9">
        <w:rPr>
          <w:rFonts w:ascii="Times New Roman" w:hAnsi="Times New Roman" w:cs="Times New Roman"/>
        </w:rPr>
        <w:t>Göçmenler gittikleri coğrafyaya adapte olma</w:t>
      </w:r>
      <w:r w:rsidR="00DD461E">
        <w:rPr>
          <w:rFonts w:ascii="Times New Roman" w:hAnsi="Times New Roman" w:cs="Times New Roman"/>
        </w:rPr>
        <w:t xml:space="preserve"> </w:t>
      </w:r>
      <w:r w:rsidR="00A731D9">
        <w:rPr>
          <w:rFonts w:ascii="Times New Roman" w:hAnsi="Times New Roman" w:cs="Times New Roman"/>
        </w:rPr>
        <w:t xml:space="preserve">konusunda yer yer sorunlar </w:t>
      </w:r>
      <w:proofErr w:type="spellStart"/>
      <w:r w:rsidR="00A731D9">
        <w:rPr>
          <w:rFonts w:ascii="Times New Roman" w:hAnsi="Times New Roman" w:cs="Times New Roman"/>
        </w:rPr>
        <w:t>yaşandıysada</w:t>
      </w:r>
      <w:proofErr w:type="spellEnd"/>
      <w:r w:rsidR="00A731D9">
        <w:rPr>
          <w:rFonts w:ascii="Times New Roman" w:hAnsi="Times New Roman" w:cs="Times New Roman"/>
        </w:rPr>
        <w:t xml:space="preserve"> bu sorunlar çeşitli politikalar ile zamanla aşılmıştır. </w:t>
      </w:r>
      <w:r w:rsidR="00DD461E">
        <w:rPr>
          <w:rFonts w:ascii="Times New Roman" w:hAnsi="Times New Roman" w:cs="Times New Roman"/>
        </w:rPr>
        <w:t>Osmanlı İmparatorluğu’nun Endülüslü göçmenleri entegrasyon başarısını</w:t>
      </w:r>
      <w:r w:rsidR="00453D4A">
        <w:rPr>
          <w:rFonts w:ascii="Times New Roman" w:hAnsi="Times New Roman" w:cs="Times New Roman"/>
        </w:rPr>
        <w:t>;</w:t>
      </w:r>
      <w:r w:rsidR="00DD461E">
        <w:rPr>
          <w:rFonts w:ascii="Times New Roman" w:hAnsi="Times New Roman" w:cs="Times New Roman"/>
        </w:rPr>
        <w:t xml:space="preserve"> teşvik, iskân ve hoşgörü şeklinde özetlemek mümkündür. </w:t>
      </w:r>
      <w:r w:rsidR="00F07DEB">
        <w:rPr>
          <w:rFonts w:ascii="Times New Roman" w:hAnsi="Times New Roman" w:cs="Times New Roman"/>
        </w:rPr>
        <w:t>Endülüslü göçmenlerin</w:t>
      </w:r>
      <w:r w:rsidR="00DD461E">
        <w:rPr>
          <w:rFonts w:ascii="Times New Roman" w:hAnsi="Times New Roman" w:cs="Times New Roman"/>
        </w:rPr>
        <w:t xml:space="preserve"> </w:t>
      </w:r>
      <w:r w:rsidR="00F07DEB">
        <w:rPr>
          <w:rFonts w:ascii="Times New Roman" w:hAnsi="Times New Roman" w:cs="Times New Roman"/>
        </w:rPr>
        <w:t>gittikleri bölgelerdeki faaliyetleri</w:t>
      </w:r>
      <w:r w:rsidR="003C07E3">
        <w:rPr>
          <w:rFonts w:ascii="Times New Roman" w:hAnsi="Times New Roman" w:cs="Times New Roman"/>
        </w:rPr>
        <w:t xml:space="preserve"> sayesinde</w:t>
      </w:r>
      <w:r w:rsidR="00F07DEB">
        <w:rPr>
          <w:rFonts w:ascii="Times New Roman" w:hAnsi="Times New Roman" w:cs="Times New Roman"/>
        </w:rPr>
        <w:t>; mimari</w:t>
      </w:r>
      <w:r w:rsidR="003C07E3">
        <w:rPr>
          <w:rFonts w:ascii="Times New Roman" w:hAnsi="Times New Roman" w:cs="Times New Roman"/>
        </w:rPr>
        <w:t xml:space="preserve"> yapılardan</w:t>
      </w:r>
      <w:r w:rsidR="00F07DEB">
        <w:rPr>
          <w:rFonts w:ascii="Times New Roman" w:hAnsi="Times New Roman" w:cs="Times New Roman"/>
        </w:rPr>
        <w:t xml:space="preserve"> tarıma, sanattan ilmî hayata, </w:t>
      </w:r>
      <w:r w:rsidR="00297F0B">
        <w:rPr>
          <w:rFonts w:ascii="Times New Roman" w:hAnsi="Times New Roman" w:cs="Times New Roman"/>
        </w:rPr>
        <w:t>ticaretten</w:t>
      </w:r>
      <w:r w:rsidR="003C07E3">
        <w:rPr>
          <w:rFonts w:ascii="Times New Roman" w:hAnsi="Times New Roman" w:cs="Times New Roman"/>
        </w:rPr>
        <w:t xml:space="preserve"> yemek kültürüne, giyimden çocuk oyunlarına kadar birçok alanda değişimler ve gelişimler</w:t>
      </w:r>
      <w:r w:rsidR="007D19D1">
        <w:rPr>
          <w:rFonts w:ascii="Times New Roman" w:hAnsi="Times New Roman" w:cs="Times New Roman"/>
        </w:rPr>
        <w:t xml:space="preserve"> yaşanmış ve</w:t>
      </w:r>
      <w:r w:rsidR="003C07E3">
        <w:rPr>
          <w:rFonts w:ascii="Times New Roman" w:hAnsi="Times New Roman" w:cs="Times New Roman"/>
        </w:rPr>
        <w:t xml:space="preserve"> bölgelere Endülüs izleri entegre edilmiştir. İskân politikası çerçevesinde göçmenler düzenli olarak, içlerinden biri lider seçilerek onun çevresinde yerleştirilmiş</w:t>
      </w:r>
      <w:r w:rsidR="00B433DF">
        <w:rPr>
          <w:rFonts w:ascii="Times New Roman" w:hAnsi="Times New Roman" w:cs="Times New Roman"/>
        </w:rPr>
        <w:t>tir.</w:t>
      </w:r>
      <w:r w:rsidR="003C07E3">
        <w:rPr>
          <w:rFonts w:ascii="Times New Roman" w:hAnsi="Times New Roman" w:cs="Times New Roman"/>
        </w:rPr>
        <w:t xml:space="preserve"> </w:t>
      </w:r>
      <w:r w:rsidR="00B433DF">
        <w:rPr>
          <w:rFonts w:ascii="Times New Roman" w:hAnsi="Times New Roman" w:cs="Times New Roman"/>
        </w:rPr>
        <w:t>B</w:t>
      </w:r>
      <w:r w:rsidR="003C07E3">
        <w:rPr>
          <w:rFonts w:ascii="Times New Roman" w:hAnsi="Times New Roman" w:cs="Times New Roman"/>
        </w:rPr>
        <w:t>u sayede oluşabilecek dağınıklık ve düzensizlik hali engellen</w:t>
      </w:r>
      <w:r w:rsidR="00B433DF">
        <w:rPr>
          <w:rFonts w:ascii="Times New Roman" w:hAnsi="Times New Roman" w:cs="Times New Roman"/>
        </w:rPr>
        <w:t>erek, oluşabilecek sorunların da kendi içlerinde çözülmesi sağlanmıştır</w:t>
      </w:r>
      <w:r w:rsidR="003C07E3">
        <w:rPr>
          <w:rFonts w:ascii="Times New Roman" w:hAnsi="Times New Roman" w:cs="Times New Roman"/>
        </w:rPr>
        <w:t>.</w:t>
      </w:r>
      <w:r w:rsidR="007D19D1">
        <w:rPr>
          <w:rFonts w:ascii="Times New Roman" w:hAnsi="Times New Roman" w:cs="Times New Roman"/>
        </w:rPr>
        <w:t xml:space="preserve"> Osmanlı </w:t>
      </w:r>
      <w:proofErr w:type="spellStart"/>
      <w:r w:rsidR="007D19D1">
        <w:rPr>
          <w:rFonts w:ascii="Times New Roman" w:hAnsi="Times New Roman" w:cs="Times New Roman"/>
        </w:rPr>
        <w:t>Ülkesi</w:t>
      </w:r>
      <w:r w:rsidR="000C5BB8">
        <w:rPr>
          <w:rFonts w:ascii="Times New Roman" w:hAnsi="Times New Roman" w:cs="Times New Roman"/>
        </w:rPr>
        <w:t>’ne</w:t>
      </w:r>
      <w:proofErr w:type="spellEnd"/>
      <w:r w:rsidR="000C5BB8">
        <w:rPr>
          <w:rFonts w:ascii="Times New Roman" w:hAnsi="Times New Roman" w:cs="Times New Roman"/>
        </w:rPr>
        <w:t xml:space="preserve"> gelen Endülüslü göçmenlere karşı yerel halk tarafından yapılan olumsuz tutum ve davranışlar, devlet otoritesinin müdahalesi sonucunda engellenmiştir. Endülüslü göçmenlere yönelik teşvikler ve destekler sayesinde göçmenlerin etkisi günümüze kadar gelmiştir. </w:t>
      </w:r>
      <w:r w:rsidR="00BC0D6E">
        <w:rPr>
          <w:rFonts w:ascii="Times New Roman" w:hAnsi="Times New Roman" w:cs="Times New Roman"/>
        </w:rPr>
        <w:t>Endülüslülerin etkisinin günümüze kadar gelmesi</w:t>
      </w:r>
      <w:r w:rsidR="002144D4">
        <w:rPr>
          <w:rFonts w:ascii="Times New Roman" w:hAnsi="Times New Roman" w:cs="Times New Roman"/>
        </w:rPr>
        <w:t xml:space="preserve"> </w:t>
      </w:r>
      <w:r w:rsidR="00BC0D6E">
        <w:rPr>
          <w:rFonts w:ascii="Times New Roman" w:hAnsi="Times New Roman" w:cs="Times New Roman"/>
        </w:rPr>
        <w:t xml:space="preserve">Osmanlı </w:t>
      </w:r>
      <w:proofErr w:type="spellStart"/>
      <w:r w:rsidR="00BC0D6E">
        <w:rPr>
          <w:rFonts w:ascii="Times New Roman" w:hAnsi="Times New Roman" w:cs="Times New Roman"/>
        </w:rPr>
        <w:t>Ülkesi’n</w:t>
      </w:r>
      <w:r w:rsidR="002144D4">
        <w:rPr>
          <w:rFonts w:ascii="Times New Roman" w:hAnsi="Times New Roman" w:cs="Times New Roman"/>
        </w:rPr>
        <w:t>e</w:t>
      </w:r>
      <w:proofErr w:type="spellEnd"/>
      <w:r w:rsidR="00BC0D6E">
        <w:rPr>
          <w:rFonts w:ascii="Times New Roman" w:hAnsi="Times New Roman" w:cs="Times New Roman"/>
        </w:rPr>
        <w:t xml:space="preserve"> entegr</w:t>
      </w:r>
      <w:r w:rsidR="002144D4">
        <w:rPr>
          <w:rFonts w:ascii="Times New Roman" w:hAnsi="Times New Roman" w:cs="Times New Roman"/>
        </w:rPr>
        <w:t>e</w:t>
      </w:r>
      <w:r w:rsidR="00BC0D6E">
        <w:rPr>
          <w:rFonts w:ascii="Times New Roman" w:hAnsi="Times New Roman" w:cs="Times New Roman"/>
        </w:rPr>
        <w:t xml:space="preserve"> </w:t>
      </w:r>
      <w:r w:rsidR="002144D4">
        <w:rPr>
          <w:rFonts w:ascii="Times New Roman" w:hAnsi="Times New Roman" w:cs="Times New Roman"/>
        </w:rPr>
        <w:t xml:space="preserve">edilmesinin </w:t>
      </w:r>
      <w:r w:rsidR="00BC0D6E">
        <w:rPr>
          <w:rFonts w:ascii="Times New Roman" w:hAnsi="Times New Roman" w:cs="Times New Roman"/>
        </w:rPr>
        <w:t>başarısını göster</w:t>
      </w:r>
      <w:r w:rsidR="002144D4">
        <w:rPr>
          <w:rFonts w:ascii="Times New Roman" w:hAnsi="Times New Roman" w:cs="Times New Roman"/>
        </w:rPr>
        <w:t>mektedir</w:t>
      </w:r>
      <w:r w:rsidR="00BC0D6E">
        <w:rPr>
          <w:rFonts w:ascii="Times New Roman" w:hAnsi="Times New Roman" w:cs="Times New Roman"/>
        </w:rPr>
        <w:t>.</w:t>
      </w:r>
    </w:p>
    <w:p w14:paraId="23481B69" w14:textId="77777777" w:rsidR="001079BA" w:rsidRDefault="001079BA" w:rsidP="00BC0D6E">
      <w:pPr>
        <w:pStyle w:val="Kaynaka"/>
        <w:ind w:left="720" w:hanging="720"/>
        <w:jc w:val="both"/>
        <w:rPr>
          <w:rFonts w:ascii="Times New Roman" w:hAnsi="Times New Roman" w:cs="Times New Roman"/>
          <w:b/>
          <w:sz w:val="24"/>
          <w:szCs w:val="24"/>
        </w:rPr>
      </w:pPr>
    </w:p>
    <w:p w14:paraId="462815C3" w14:textId="77777777" w:rsidR="001079BA" w:rsidRDefault="001079BA" w:rsidP="00BC0D6E">
      <w:pPr>
        <w:pStyle w:val="Kaynaka"/>
        <w:ind w:left="720" w:hanging="720"/>
        <w:jc w:val="both"/>
        <w:rPr>
          <w:rFonts w:ascii="Times New Roman" w:hAnsi="Times New Roman" w:cs="Times New Roman"/>
          <w:b/>
          <w:sz w:val="24"/>
          <w:szCs w:val="24"/>
        </w:rPr>
      </w:pPr>
    </w:p>
    <w:p w14:paraId="13DD523D" w14:textId="77777777" w:rsidR="00703AE8" w:rsidRDefault="00703AE8" w:rsidP="00BC0D6E">
      <w:pPr>
        <w:pStyle w:val="Kaynaka"/>
        <w:ind w:left="720" w:hanging="720"/>
        <w:jc w:val="both"/>
        <w:rPr>
          <w:rFonts w:ascii="Times New Roman" w:hAnsi="Times New Roman" w:cs="Times New Roman"/>
          <w:b/>
          <w:sz w:val="24"/>
          <w:szCs w:val="24"/>
        </w:rPr>
      </w:pPr>
    </w:p>
    <w:p w14:paraId="40EDC931"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71AD8E2B"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26205DCD"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27324EAE"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560F7999"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0FEA0154"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3376DE0B"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60C7C875" w14:textId="77777777" w:rsidR="003A3CFF" w:rsidRDefault="003A3CFF" w:rsidP="00E01CC6">
      <w:pPr>
        <w:pStyle w:val="Kaynaka"/>
        <w:spacing w:before="60" w:after="60" w:line="240" w:lineRule="auto"/>
        <w:ind w:left="720" w:hanging="720"/>
        <w:jc w:val="both"/>
        <w:rPr>
          <w:rFonts w:ascii="Times New Roman" w:hAnsi="Times New Roman" w:cs="Times New Roman"/>
          <w:b/>
        </w:rPr>
      </w:pPr>
    </w:p>
    <w:p w14:paraId="621666A3" w14:textId="77777777" w:rsidR="003A3CFF" w:rsidRDefault="003A3CFF" w:rsidP="00440916">
      <w:pPr>
        <w:pStyle w:val="Kaynaka"/>
        <w:spacing w:before="60" w:after="60" w:line="240" w:lineRule="auto"/>
        <w:jc w:val="both"/>
        <w:rPr>
          <w:rFonts w:ascii="Times New Roman" w:hAnsi="Times New Roman" w:cs="Times New Roman"/>
          <w:b/>
        </w:rPr>
      </w:pPr>
    </w:p>
    <w:p w14:paraId="0A88D294" w14:textId="77777777" w:rsidR="00440916" w:rsidRPr="00440916" w:rsidRDefault="00440916" w:rsidP="00440916"/>
    <w:p w14:paraId="4F41237A" w14:textId="5B72E70B" w:rsidR="00BC0D6E" w:rsidRPr="00E01CC6" w:rsidRDefault="00BC0D6E" w:rsidP="00E01CC6">
      <w:pPr>
        <w:pStyle w:val="Kaynaka"/>
        <w:spacing w:before="60" w:after="60" w:line="240" w:lineRule="auto"/>
        <w:ind w:left="720" w:hanging="720"/>
        <w:jc w:val="both"/>
        <w:rPr>
          <w:rFonts w:ascii="Times New Roman" w:hAnsi="Times New Roman" w:cs="Times New Roman"/>
          <w:b/>
        </w:rPr>
      </w:pPr>
      <w:r w:rsidRPr="00E01CC6">
        <w:rPr>
          <w:rFonts w:ascii="Times New Roman" w:hAnsi="Times New Roman" w:cs="Times New Roman"/>
          <w:b/>
        </w:rPr>
        <w:lastRenderedPageBreak/>
        <w:t>Kaynakça</w:t>
      </w:r>
    </w:p>
    <w:p w14:paraId="2D072CCB" w14:textId="21154A04" w:rsidR="00BC0D6E" w:rsidRPr="00E53825" w:rsidRDefault="00BC0D6E" w:rsidP="00AA2832">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rPr>
        <w:fldChar w:fldCharType="begin"/>
      </w:r>
      <w:r w:rsidRPr="00E53825">
        <w:rPr>
          <w:rFonts w:ascii="Times New Roman" w:hAnsi="Times New Roman" w:cs="Times New Roman"/>
        </w:rPr>
        <w:instrText xml:space="preserve"> BIBLIOGRAPHY  \l 1055 </w:instrText>
      </w:r>
      <w:r w:rsidRPr="00E53825">
        <w:rPr>
          <w:rFonts w:ascii="Times New Roman" w:hAnsi="Times New Roman" w:cs="Times New Roman"/>
        </w:rPr>
        <w:fldChar w:fldCharType="separate"/>
      </w:r>
      <w:r w:rsidR="00440916">
        <w:rPr>
          <w:rFonts w:ascii="Times New Roman" w:hAnsi="Times New Roman" w:cs="Times New Roman"/>
          <w:noProof/>
        </w:rPr>
        <w:t xml:space="preserve">Akal, </w:t>
      </w:r>
      <w:r w:rsidR="00167AD9" w:rsidRPr="00167AD9">
        <w:rPr>
          <w:rFonts w:ascii="Times New Roman" w:hAnsi="Times New Roman" w:cs="Times New Roman"/>
          <w:noProof/>
        </w:rPr>
        <w:t xml:space="preserve">Cemal Bali, </w:t>
      </w:r>
      <w:r w:rsidR="00167AD9" w:rsidRPr="00167AD9">
        <w:rPr>
          <w:rFonts w:ascii="Times New Roman" w:hAnsi="Times New Roman" w:cs="Times New Roman"/>
          <w:i/>
          <w:iCs/>
          <w:noProof/>
        </w:rPr>
        <w:t>Modern Düşüncenin Doğuşu İspanyol Altın Çağı</w:t>
      </w:r>
      <w:r w:rsidR="00167AD9" w:rsidRPr="00167AD9">
        <w:rPr>
          <w:rFonts w:ascii="Times New Roman" w:hAnsi="Times New Roman" w:cs="Times New Roman"/>
          <w:noProof/>
        </w:rPr>
        <w:t>, Dost Kitabevi, Ankara 1997</w:t>
      </w:r>
      <w:r w:rsidRPr="00E53825">
        <w:rPr>
          <w:rFonts w:ascii="Times New Roman" w:hAnsi="Times New Roman" w:cs="Times New Roman"/>
          <w:noProof/>
        </w:rPr>
        <w:t xml:space="preserve">. </w:t>
      </w:r>
      <w:bookmarkStart w:id="108" w:name="_Hlk517991612"/>
    </w:p>
    <w:bookmarkEnd w:id="108"/>
    <w:p w14:paraId="074E39DF" w14:textId="03AA4C83"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Arslantaş, </w:t>
      </w:r>
      <w:r w:rsidR="00BC0D6E" w:rsidRPr="00E53825">
        <w:rPr>
          <w:rFonts w:ascii="Times New Roman" w:hAnsi="Times New Roman" w:cs="Times New Roman"/>
          <w:noProof/>
        </w:rPr>
        <w:t>N</w:t>
      </w:r>
      <w:r w:rsidR="00167AD9">
        <w:rPr>
          <w:rFonts w:ascii="Times New Roman" w:hAnsi="Times New Roman" w:cs="Times New Roman"/>
          <w:noProof/>
        </w:rPr>
        <w:t>uh,</w:t>
      </w:r>
      <w:r w:rsidR="00BC0D6E" w:rsidRPr="00E53825">
        <w:rPr>
          <w:rFonts w:ascii="Times New Roman" w:hAnsi="Times New Roman" w:cs="Times New Roman"/>
          <w:noProof/>
        </w:rPr>
        <w:t xml:space="preserve">  </w:t>
      </w:r>
      <w:r w:rsidR="00BC0D6E" w:rsidRPr="00E53825">
        <w:rPr>
          <w:rFonts w:ascii="Times New Roman" w:hAnsi="Times New Roman" w:cs="Times New Roman"/>
          <w:i/>
          <w:iCs/>
          <w:noProof/>
        </w:rPr>
        <w:t>Emeviler Döneminde Yahudiler.</w:t>
      </w:r>
      <w:r w:rsidR="00BC0D6E" w:rsidRPr="00E53825">
        <w:rPr>
          <w:rFonts w:ascii="Times New Roman" w:hAnsi="Times New Roman" w:cs="Times New Roman"/>
          <w:noProof/>
        </w:rPr>
        <w:t xml:space="preserve"> </w:t>
      </w:r>
      <w:r w:rsidR="00167AD9" w:rsidRPr="00E53825">
        <w:rPr>
          <w:rFonts w:ascii="Times New Roman" w:hAnsi="Times New Roman" w:cs="Times New Roman"/>
          <w:noProof/>
        </w:rPr>
        <w:t>Gökkubbe Yayınları</w:t>
      </w:r>
      <w:r w:rsidR="00167AD9">
        <w:rPr>
          <w:rFonts w:ascii="Times New Roman" w:hAnsi="Times New Roman" w:cs="Times New Roman"/>
          <w:noProof/>
        </w:rPr>
        <w:t>,</w:t>
      </w:r>
      <w:r w:rsidR="00167AD9" w:rsidRPr="00E53825">
        <w:rPr>
          <w:rFonts w:ascii="Times New Roman" w:hAnsi="Times New Roman" w:cs="Times New Roman"/>
          <w:noProof/>
        </w:rPr>
        <w:t xml:space="preserve"> </w:t>
      </w:r>
      <w:r w:rsidR="00BC0D6E" w:rsidRPr="00E53825">
        <w:rPr>
          <w:rFonts w:ascii="Times New Roman" w:hAnsi="Times New Roman" w:cs="Times New Roman"/>
          <w:noProof/>
        </w:rPr>
        <w:t>İstanbul</w:t>
      </w:r>
      <w:r w:rsidR="00167AD9">
        <w:rPr>
          <w:rFonts w:ascii="Times New Roman" w:hAnsi="Times New Roman" w:cs="Times New Roman"/>
          <w:noProof/>
        </w:rPr>
        <w:t xml:space="preserve"> 2005</w:t>
      </w:r>
      <w:r w:rsidR="00BC0D6E" w:rsidRPr="00E53825">
        <w:rPr>
          <w:rFonts w:ascii="Times New Roman" w:hAnsi="Times New Roman" w:cs="Times New Roman"/>
          <w:noProof/>
        </w:rPr>
        <w:t>.</w:t>
      </w:r>
    </w:p>
    <w:p w14:paraId="25B7B4C6" w14:textId="0F48431E" w:rsidR="00AA2832" w:rsidRDefault="00440916" w:rsidP="00AA2832">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Ayverdi, </w:t>
      </w:r>
      <w:r w:rsidR="00AA2832" w:rsidRPr="00AA2832">
        <w:rPr>
          <w:rFonts w:ascii="Times New Roman" w:hAnsi="Times New Roman" w:cs="Times New Roman"/>
          <w:noProof/>
        </w:rPr>
        <w:t xml:space="preserve">Ekrem Hakkı, </w:t>
      </w:r>
      <w:r w:rsidR="00AA2832" w:rsidRPr="00AA2832">
        <w:rPr>
          <w:rFonts w:ascii="Times New Roman" w:hAnsi="Times New Roman" w:cs="Times New Roman"/>
          <w:i/>
          <w:iCs/>
          <w:noProof/>
        </w:rPr>
        <w:t xml:space="preserve">Fatih Devri Sonlarında İstanbul Mahalleleri, Şehrin İskânı ve Nüfusu, </w:t>
      </w:r>
      <w:r w:rsidR="00AA2832" w:rsidRPr="00AA2832">
        <w:rPr>
          <w:rFonts w:ascii="Times New Roman" w:hAnsi="Times New Roman" w:cs="Times New Roman"/>
          <w:noProof/>
        </w:rPr>
        <w:t>Vakıflar Umum Müdürlüğü Neşriyatı, Ankara</w:t>
      </w:r>
      <w:r w:rsidR="00AA2832">
        <w:rPr>
          <w:rFonts w:ascii="Times New Roman" w:hAnsi="Times New Roman" w:cs="Times New Roman"/>
          <w:noProof/>
        </w:rPr>
        <w:t xml:space="preserve"> </w:t>
      </w:r>
      <w:r w:rsidR="00BC0D6E" w:rsidRPr="00E53825">
        <w:rPr>
          <w:rFonts w:ascii="Times New Roman" w:hAnsi="Times New Roman" w:cs="Times New Roman"/>
          <w:noProof/>
        </w:rPr>
        <w:t>1958.</w:t>
      </w:r>
    </w:p>
    <w:p w14:paraId="6385581E" w14:textId="55E2A38F" w:rsidR="007270A9" w:rsidRDefault="00BC0D6E" w:rsidP="0006020A">
      <w:pPr>
        <w:pStyle w:val="Kaynaka"/>
        <w:spacing w:before="60" w:after="60" w:line="240" w:lineRule="auto"/>
        <w:ind w:left="709" w:hanging="709"/>
        <w:jc w:val="both"/>
        <w:rPr>
          <w:rFonts w:ascii="Times New Roman" w:hAnsi="Times New Roman" w:cs="Times New Roman"/>
          <w:noProof/>
        </w:rPr>
      </w:pPr>
      <w:r w:rsidRPr="00E53825">
        <w:rPr>
          <w:rFonts w:ascii="Times New Roman" w:hAnsi="Times New Roman" w:cs="Times New Roman"/>
          <w:noProof/>
        </w:rPr>
        <w:t>Bihar</w:t>
      </w:r>
      <w:r w:rsidR="00440916">
        <w:rPr>
          <w:rFonts w:ascii="Times New Roman" w:hAnsi="Times New Roman" w:cs="Times New Roman"/>
          <w:noProof/>
        </w:rPr>
        <w:t xml:space="preserve">, </w:t>
      </w:r>
      <w:r w:rsidR="00AA2832" w:rsidRPr="00AA2832">
        <w:rPr>
          <w:rFonts w:ascii="Times New Roman" w:hAnsi="Times New Roman" w:cs="Times New Roman"/>
          <w:noProof/>
        </w:rPr>
        <w:t>Rivka</w:t>
      </w:r>
      <w:r w:rsidR="00AA2832">
        <w:rPr>
          <w:rFonts w:ascii="Times New Roman" w:hAnsi="Times New Roman" w:cs="Times New Roman"/>
          <w:noProof/>
        </w:rPr>
        <w:t>,</w:t>
      </w:r>
      <w:r w:rsidRPr="00E53825">
        <w:rPr>
          <w:rFonts w:ascii="Times New Roman" w:hAnsi="Times New Roman" w:cs="Times New Roman"/>
          <w:noProof/>
        </w:rPr>
        <w:t xml:space="preserve"> İstanbul Türk Yahudi Cemaati Tiyatrosu: Geçmişten Günümüze Gelişimi (1860-</w:t>
      </w:r>
      <w:r w:rsidR="00AA2832" w:rsidRPr="00AA2832">
        <w:rPr>
          <w:rFonts w:ascii="Times New Roman" w:hAnsi="Times New Roman" w:cs="Times New Roman"/>
          <w:noProof/>
        </w:rPr>
        <w:t xml:space="preserve"> </w:t>
      </w:r>
      <w:r w:rsidRPr="00E53825">
        <w:rPr>
          <w:rFonts w:ascii="Times New Roman" w:hAnsi="Times New Roman" w:cs="Times New Roman"/>
          <w:noProof/>
        </w:rPr>
        <w:t xml:space="preserve">2008). </w:t>
      </w:r>
      <w:r w:rsidRPr="00E53825">
        <w:rPr>
          <w:rFonts w:ascii="Times New Roman" w:hAnsi="Times New Roman" w:cs="Times New Roman"/>
          <w:i/>
          <w:iCs/>
          <w:noProof/>
        </w:rPr>
        <w:t xml:space="preserve">İstanbul Üniversitesi Edebiyet Fakültesi İspanyol ve İtalyan Dilleri ve Edebiyatları Dergisi Mediterráneo/Mediterraneo, </w:t>
      </w:r>
      <w:r w:rsidRPr="00AA2832">
        <w:rPr>
          <w:rFonts w:ascii="Times New Roman" w:hAnsi="Times New Roman" w:cs="Times New Roman"/>
          <w:iCs/>
          <w:noProof/>
        </w:rPr>
        <w:t>I</w:t>
      </w:r>
      <w:r w:rsidR="00AA2832" w:rsidRPr="00AA2832">
        <w:rPr>
          <w:rFonts w:ascii="Times New Roman" w:hAnsi="Times New Roman" w:cs="Times New Roman"/>
          <w:noProof/>
        </w:rPr>
        <w:t>/</w:t>
      </w:r>
      <w:r w:rsidRPr="00AA2832">
        <w:rPr>
          <w:rFonts w:ascii="Times New Roman" w:hAnsi="Times New Roman" w:cs="Times New Roman"/>
          <w:noProof/>
        </w:rPr>
        <w:t>4,</w:t>
      </w:r>
      <w:r w:rsidR="00AA2832" w:rsidRPr="00AA2832">
        <w:rPr>
          <w:rFonts w:ascii="Times New Roman" w:hAnsi="Times New Roman" w:cs="Times New Roman"/>
          <w:noProof/>
        </w:rPr>
        <w:t xml:space="preserve"> </w:t>
      </w:r>
      <w:r w:rsidR="00AA2832" w:rsidRPr="00E53825">
        <w:rPr>
          <w:rFonts w:ascii="Times New Roman" w:hAnsi="Times New Roman" w:cs="Times New Roman"/>
          <w:noProof/>
        </w:rPr>
        <w:t>(2009)</w:t>
      </w:r>
      <w:r w:rsidR="00AA2832">
        <w:rPr>
          <w:rFonts w:ascii="Times New Roman" w:hAnsi="Times New Roman" w:cs="Times New Roman"/>
          <w:noProof/>
        </w:rPr>
        <w:t>,</w:t>
      </w:r>
      <w:r w:rsidRPr="00E53825">
        <w:rPr>
          <w:rFonts w:ascii="Times New Roman" w:hAnsi="Times New Roman" w:cs="Times New Roman"/>
          <w:noProof/>
        </w:rPr>
        <w:t xml:space="preserve"> </w:t>
      </w:r>
      <w:r w:rsidR="00AA2832">
        <w:rPr>
          <w:rFonts w:ascii="Times New Roman" w:hAnsi="Times New Roman" w:cs="Times New Roman"/>
          <w:noProof/>
        </w:rPr>
        <w:t xml:space="preserve">ss. </w:t>
      </w:r>
      <w:r w:rsidRPr="00E53825">
        <w:rPr>
          <w:rFonts w:ascii="Times New Roman" w:hAnsi="Times New Roman" w:cs="Times New Roman"/>
          <w:noProof/>
        </w:rPr>
        <w:t>47-69. http://dergipark.ulakbim.gov.tr/yol/article/view/1023001505/1023001377 adresinden alındı</w:t>
      </w:r>
    </w:p>
    <w:p w14:paraId="31728BAA" w14:textId="488C1AF4" w:rsidR="007270A9" w:rsidRDefault="00440916" w:rsidP="0006020A">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Bilgin, </w:t>
      </w:r>
      <w:r w:rsidR="007270A9" w:rsidRPr="007270A9">
        <w:rPr>
          <w:rFonts w:ascii="Times New Roman" w:hAnsi="Times New Roman" w:cs="Times New Roman"/>
          <w:noProof/>
        </w:rPr>
        <w:t xml:space="preserve">Feridun, “Osmanlı Hakimiyetindeki Tunus'a Endülüs Müslümanlarının (Müdeccenler-Moriskolar) Göçleri (XVI.-XVII. Asırlar)”, </w:t>
      </w:r>
      <w:r w:rsidR="007270A9" w:rsidRPr="007270A9">
        <w:rPr>
          <w:rFonts w:ascii="Times New Roman" w:hAnsi="Times New Roman" w:cs="Times New Roman"/>
          <w:i/>
          <w:iCs/>
          <w:noProof/>
        </w:rPr>
        <w:t>Akademik İncelemeler Dergisi (Journal of Academic İnguiries),</w:t>
      </w:r>
      <w:r w:rsidR="007270A9" w:rsidRPr="007270A9">
        <w:rPr>
          <w:rFonts w:ascii="Times New Roman" w:hAnsi="Times New Roman" w:cs="Times New Roman"/>
          <w:iCs/>
          <w:noProof/>
        </w:rPr>
        <w:t xml:space="preserve"> VIII</w:t>
      </w:r>
      <w:r w:rsidR="007270A9">
        <w:rPr>
          <w:rFonts w:ascii="Times New Roman" w:hAnsi="Times New Roman" w:cs="Times New Roman"/>
          <w:iCs/>
          <w:noProof/>
        </w:rPr>
        <w:t>/</w:t>
      </w:r>
      <w:r w:rsidR="007270A9">
        <w:rPr>
          <w:rFonts w:ascii="Times New Roman" w:hAnsi="Times New Roman" w:cs="Times New Roman"/>
          <w:noProof/>
        </w:rPr>
        <w:t>1</w:t>
      </w:r>
      <w:r w:rsidR="007270A9" w:rsidRPr="007270A9">
        <w:rPr>
          <w:rFonts w:ascii="Times New Roman" w:hAnsi="Times New Roman" w:cs="Times New Roman"/>
          <w:noProof/>
        </w:rPr>
        <w:t>,  (2013a),</w:t>
      </w:r>
      <w:r w:rsidR="007270A9">
        <w:rPr>
          <w:rFonts w:ascii="Times New Roman" w:hAnsi="Times New Roman" w:cs="Times New Roman"/>
          <w:noProof/>
        </w:rPr>
        <w:t xml:space="preserve"> ss. 29-49.</w:t>
      </w:r>
      <w:r w:rsidR="0006020A" w:rsidRPr="0006020A">
        <w:rPr>
          <w:rFonts w:ascii="Times New Roman" w:hAnsi="Times New Roman" w:cs="Times New Roman"/>
          <w:noProof/>
        </w:rPr>
        <w:t xml:space="preserve"> </w:t>
      </w:r>
      <w:r w:rsidR="0006020A" w:rsidRPr="00E53825">
        <w:rPr>
          <w:rFonts w:ascii="Times New Roman" w:hAnsi="Times New Roman" w:cs="Times New Roman"/>
          <w:noProof/>
        </w:rPr>
        <w:t>http://dergipark.ulakbim.gov.tr/akademikincelemeler/article/view/5000048959/5000046280 adresinden alındı</w:t>
      </w:r>
      <w:r w:rsidR="0006020A">
        <w:rPr>
          <w:rFonts w:ascii="Times New Roman" w:hAnsi="Times New Roman" w:cs="Times New Roman"/>
          <w:noProof/>
        </w:rPr>
        <w:t>.</w:t>
      </w:r>
    </w:p>
    <w:p w14:paraId="17502131" w14:textId="062636A7" w:rsidR="00DE7549" w:rsidRDefault="00DE7549"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w:t>
      </w:r>
      <w:r>
        <w:rPr>
          <w:rFonts w:ascii="Times New Roman" w:hAnsi="Times New Roman" w:cs="Times New Roman"/>
          <w:noProof/>
        </w:rPr>
        <w:t>-------</w:t>
      </w:r>
      <w:r w:rsidRPr="00DE7549">
        <w:rPr>
          <w:rFonts w:ascii="Times New Roman" w:hAnsi="Times New Roman" w:cs="Times New Roman"/>
          <w:noProof/>
        </w:rPr>
        <w:t xml:space="preserve">, “Endülüs'te Kalan Son Müslümanların (Moriskolar) İspanya'dan Sürgünü (1609-1614)”, </w:t>
      </w:r>
      <w:r w:rsidRPr="00DE7549">
        <w:rPr>
          <w:rFonts w:ascii="Times New Roman" w:hAnsi="Times New Roman" w:cs="Times New Roman"/>
          <w:i/>
          <w:iCs/>
          <w:noProof/>
        </w:rPr>
        <w:t>Dinbilimleri Akademik Araştırmaları Dergisi</w:t>
      </w:r>
      <w:r w:rsidRPr="00DE7549">
        <w:rPr>
          <w:rFonts w:ascii="Times New Roman" w:hAnsi="Times New Roman" w:cs="Times New Roman"/>
          <w:iCs/>
          <w:noProof/>
        </w:rPr>
        <w:t>, XIII</w:t>
      </w:r>
      <w:r>
        <w:rPr>
          <w:rFonts w:ascii="Times New Roman" w:hAnsi="Times New Roman" w:cs="Times New Roman"/>
          <w:noProof/>
        </w:rPr>
        <w:t>/</w:t>
      </w:r>
      <w:r w:rsidRPr="00DE7549">
        <w:rPr>
          <w:rFonts w:ascii="Times New Roman" w:hAnsi="Times New Roman" w:cs="Times New Roman"/>
          <w:noProof/>
        </w:rPr>
        <w:t>2, (2013b),</w:t>
      </w:r>
      <w:r>
        <w:rPr>
          <w:rFonts w:ascii="Times New Roman" w:hAnsi="Times New Roman" w:cs="Times New Roman"/>
          <w:noProof/>
        </w:rPr>
        <w:t xml:space="preserve"> ss. 37-61.</w:t>
      </w:r>
      <w:r w:rsidRPr="00DE7549">
        <w:rPr>
          <w:rFonts w:ascii="Times New Roman" w:hAnsi="Times New Roman" w:cs="Times New Roman"/>
          <w:noProof/>
        </w:rPr>
        <w:t xml:space="preserve"> </w:t>
      </w:r>
      <w:r w:rsidRPr="00E53825">
        <w:rPr>
          <w:rFonts w:ascii="Times New Roman" w:hAnsi="Times New Roman" w:cs="Times New Roman"/>
          <w:noProof/>
        </w:rPr>
        <w:t>http://dergipark.ulakbim.gov.tr/daad/article/view/5000076970/5000071008 adresinden alındı</w:t>
      </w:r>
    </w:p>
    <w:p w14:paraId="73E275EA" w14:textId="26D423BC" w:rsidR="00C65B4F" w:rsidRDefault="009A7827"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r w:rsidR="00C65B4F" w:rsidRPr="00C65B4F">
        <w:rPr>
          <w:rFonts w:ascii="Times New Roman" w:hAnsi="Times New Roman" w:cs="Times New Roman"/>
          <w:noProof/>
        </w:rPr>
        <w:t xml:space="preserve">, “Katolik İspanyol İktidarında Endülüs Müslümanları'nın Kimlik Mücadelesi: Moriskolar Örneği”, </w:t>
      </w:r>
      <w:r w:rsidR="00C65B4F" w:rsidRPr="00C65B4F">
        <w:rPr>
          <w:rFonts w:ascii="Times New Roman" w:hAnsi="Times New Roman" w:cs="Times New Roman"/>
          <w:i/>
          <w:iCs/>
          <w:noProof/>
        </w:rPr>
        <w:t>Milel ve Nihal İnanç Kültür ve Mitoloji Araştırmaları Dergisi</w:t>
      </w:r>
      <w:r w:rsidR="00C65B4F" w:rsidRPr="00C65B4F">
        <w:rPr>
          <w:rFonts w:ascii="Times New Roman" w:hAnsi="Times New Roman" w:cs="Times New Roman"/>
          <w:iCs/>
          <w:noProof/>
        </w:rPr>
        <w:t>, XI</w:t>
      </w:r>
      <w:r>
        <w:rPr>
          <w:rFonts w:ascii="Times New Roman" w:hAnsi="Times New Roman" w:cs="Times New Roman"/>
          <w:noProof/>
        </w:rPr>
        <w:t>/1</w:t>
      </w:r>
      <w:r w:rsidR="00C65B4F" w:rsidRPr="00C65B4F">
        <w:rPr>
          <w:rFonts w:ascii="Times New Roman" w:hAnsi="Times New Roman" w:cs="Times New Roman"/>
          <w:noProof/>
        </w:rPr>
        <w:t xml:space="preserve">, (2014),  </w:t>
      </w:r>
      <w:r>
        <w:rPr>
          <w:rFonts w:ascii="Times New Roman" w:hAnsi="Times New Roman" w:cs="Times New Roman"/>
          <w:noProof/>
        </w:rPr>
        <w:t>s</w:t>
      </w:r>
      <w:r w:rsidR="00C65B4F" w:rsidRPr="00C65B4F">
        <w:rPr>
          <w:rFonts w:ascii="Times New Roman" w:hAnsi="Times New Roman" w:cs="Times New Roman"/>
          <w:noProof/>
        </w:rPr>
        <w:t>s</w:t>
      </w:r>
      <w:r>
        <w:rPr>
          <w:rFonts w:ascii="Times New Roman" w:hAnsi="Times New Roman" w:cs="Times New Roman"/>
          <w:noProof/>
        </w:rPr>
        <w:t>. 51-69.</w:t>
      </w:r>
      <w:r w:rsidRPr="009A7827">
        <w:rPr>
          <w:rFonts w:ascii="Times New Roman" w:hAnsi="Times New Roman" w:cs="Times New Roman"/>
          <w:noProof/>
        </w:rPr>
        <w:t xml:space="preserve"> </w:t>
      </w:r>
      <w:r w:rsidRPr="00E53825">
        <w:rPr>
          <w:rFonts w:ascii="Times New Roman" w:hAnsi="Times New Roman" w:cs="Times New Roman"/>
          <w:noProof/>
        </w:rPr>
        <w:t>http://dergipark.gov.tr/download/article-file/227413 adresinden alındı</w:t>
      </w:r>
      <w:r>
        <w:rPr>
          <w:rFonts w:ascii="Times New Roman" w:hAnsi="Times New Roman" w:cs="Times New Roman"/>
          <w:noProof/>
        </w:rPr>
        <w:t>.</w:t>
      </w:r>
    </w:p>
    <w:p w14:paraId="31A77E0E" w14:textId="1E26F182" w:rsidR="0069502D"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Bostan, </w:t>
      </w:r>
      <w:r w:rsidR="0069502D" w:rsidRPr="0069502D">
        <w:rPr>
          <w:rFonts w:ascii="Times New Roman" w:hAnsi="Times New Roman" w:cs="Times New Roman"/>
          <w:noProof/>
        </w:rPr>
        <w:t xml:space="preserve">İdris,  </w:t>
      </w:r>
      <w:r w:rsidR="0069502D" w:rsidRPr="0069502D">
        <w:rPr>
          <w:rFonts w:ascii="Times New Roman" w:hAnsi="Times New Roman" w:cs="Times New Roman"/>
          <w:i/>
          <w:iCs/>
          <w:noProof/>
        </w:rPr>
        <w:t>Osmanlı Bahriye Teşkilatı: XVII. Yüzyılda Tersâne-i Âmire</w:t>
      </w:r>
      <w:r w:rsidR="0069502D" w:rsidRPr="0069502D">
        <w:rPr>
          <w:rFonts w:ascii="Times New Roman" w:hAnsi="Times New Roman" w:cs="Times New Roman"/>
          <w:noProof/>
        </w:rPr>
        <w:t>, Türk Tarih Kurumu Basımevi, Ankara 1992</w:t>
      </w:r>
      <w:r w:rsidR="0069502D">
        <w:rPr>
          <w:rFonts w:ascii="Times New Roman" w:hAnsi="Times New Roman" w:cs="Times New Roman"/>
          <w:noProof/>
        </w:rPr>
        <w:t>.</w:t>
      </w:r>
    </w:p>
    <w:p w14:paraId="6386226B" w14:textId="3D65A179" w:rsidR="0069502D"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Braudel, </w:t>
      </w:r>
      <w:r w:rsidR="0069502D" w:rsidRPr="0069502D">
        <w:rPr>
          <w:rFonts w:ascii="Times New Roman" w:hAnsi="Times New Roman" w:cs="Times New Roman"/>
          <w:noProof/>
        </w:rPr>
        <w:t>Fernand,</w:t>
      </w:r>
      <w:r w:rsidR="0069502D" w:rsidRPr="0069502D">
        <w:rPr>
          <w:rFonts w:ascii="Times New Roman" w:hAnsi="Times New Roman" w:cs="Times New Roman"/>
          <w:i/>
          <w:noProof/>
        </w:rPr>
        <w:t xml:space="preserve"> Akdeniz ve Akdeniz Dünyası</w:t>
      </w:r>
      <w:r w:rsidR="0069502D" w:rsidRPr="0069502D">
        <w:rPr>
          <w:rFonts w:ascii="Times New Roman" w:hAnsi="Times New Roman" w:cs="Times New Roman"/>
          <w:noProof/>
        </w:rPr>
        <w:t>, c. II, çev. Mehmet Ali Kılıçbay,  Eren Yayıncılık, İstanbul 1990</w:t>
      </w:r>
      <w:r w:rsidR="00AC1FA2">
        <w:rPr>
          <w:rFonts w:ascii="Times New Roman" w:hAnsi="Times New Roman" w:cs="Times New Roman"/>
          <w:noProof/>
        </w:rPr>
        <w:t>.</w:t>
      </w:r>
    </w:p>
    <w:p w14:paraId="34147628" w14:textId="6183013F"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Carretto, </w:t>
      </w:r>
      <w:r w:rsidR="00FA4E5C" w:rsidRPr="00FA4E5C">
        <w:rPr>
          <w:rFonts w:ascii="Times New Roman" w:hAnsi="Times New Roman" w:cs="Times New Roman"/>
          <w:noProof/>
        </w:rPr>
        <w:t xml:space="preserve">Giacomo E., </w:t>
      </w:r>
      <w:r w:rsidR="00FA4E5C" w:rsidRPr="00FA4E5C">
        <w:rPr>
          <w:rFonts w:ascii="Times New Roman" w:hAnsi="Times New Roman" w:cs="Times New Roman"/>
          <w:i/>
          <w:iCs/>
          <w:noProof/>
        </w:rPr>
        <w:t>Akdeniz'de Türkler,</w:t>
      </w:r>
      <w:r w:rsidR="00FA4E5C" w:rsidRPr="00FA4E5C">
        <w:rPr>
          <w:rFonts w:ascii="Times New Roman" w:hAnsi="Times New Roman" w:cs="Times New Roman"/>
          <w:noProof/>
        </w:rPr>
        <w:t xml:space="preserve"> çev. Durdu Kundakçı ve Gülbende Kuray, Türk Tarih Kurumu Basımevi, Ankara 1992</w:t>
      </w:r>
      <w:r w:rsidR="007B7C8B">
        <w:rPr>
          <w:rFonts w:ascii="Times New Roman" w:hAnsi="Times New Roman" w:cs="Times New Roman"/>
          <w:noProof/>
        </w:rPr>
        <w:t>.</w:t>
      </w:r>
    </w:p>
    <w:p w14:paraId="3F352EDF" w14:textId="3010BAEE" w:rsidR="003D56B0" w:rsidRPr="003D56B0" w:rsidRDefault="00440916" w:rsidP="00E01CC6">
      <w:pPr>
        <w:pStyle w:val="Kaynaka"/>
        <w:spacing w:before="60" w:after="60" w:line="240" w:lineRule="auto"/>
        <w:ind w:left="720" w:hanging="720"/>
        <w:jc w:val="both"/>
        <w:rPr>
          <w:rFonts w:ascii="Times New Roman" w:hAnsi="Times New Roman" w:cs="Times New Roman"/>
          <w:i/>
          <w:noProof/>
        </w:rPr>
      </w:pPr>
      <w:r>
        <w:rPr>
          <w:rFonts w:ascii="Times New Roman" w:hAnsi="Times New Roman" w:cs="Times New Roman"/>
          <w:noProof/>
        </w:rPr>
        <w:t xml:space="preserve">Chakib, </w:t>
      </w:r>
      <w:r w:rsidR="007B7C8B" w:rsidRPr="007B7C8B">
        <w:rPr>
          <w:rFonts w:ascii="Times New Roman" w:hAnsi="Times New Roman" w:cs="Times New Roman"/>
          <w:noProof/>
        </w:rPr>
        <w:t xml:space="preserve">Benhafri, </w:t>
      </w:r>
      <w:r w:rsidR="007B7C8B" w:rsidRPr="007B7C8B">
        <w:rPr>
          <w:rFonts w:ascii="Times New Roman" w:hAnsi="Times New Roman" w:cs="Times New Roman"/>
          <w:i/>
          <w:noProof/>
        </w:rPr>
        <w:t>Endülüs'te Son Müslüman Kalıntısı Moriskoların Cezayir'e Göçü ve Osmanlı Yardımı (1492-1614)</w:t>
      </w:r>
      <w:r w:rsidR="007B7C8B" w:rsidRPr="007B7C8B">
        <w:rPr>
          <w:rFonts w:ascii="Times New Roman" w:hAnsi="Times New Roman" w:cs="Times New Roman"/>
          <w:noProof/>
        </w:rPr>
        <w:t>, Yayımlanmamış Yüksek Lisans Tez</w:t>
      </w:r>
      <w:r w:rsidR="007B7C8B">
        <w:rPr>
          <w:rFonts w:ascii="Times New Roman" w:hAnsi="Times New Roman" w:cs="Times New Roman"/>
          <w:noProof/>
        </w:rPr>
        <w:t>i,</w:t>
      </w:r>
      <w:r w:rsidR="007B7C8B" w:rsidRPr="007B7C8B">
        <w:rPr>
          <w:rFonts w:ascii="Times New Roman" w:hAnsi="Times New Roman" w:cs="Times New Roman"/>
          <w:noProof/>
        </w:rPr>
        <w:t xml:space="preserve"> Ankara Hacettepe Üniversitesi, Ankara 1989</w:t>
      </w:r>
      <w:r w:rsidR="007B7C8B">
        <w:rPr>
          <w:rFonts w:ascii="Times New Roman" w:hAnsi="Times New Roman" w:cs="Times New Roman"/>
          <w:noProof/>
        </w:rPr>
        <w:t>.</w:t>
      </w:r>
      <w:r w:rsidR="003D56B0">
        <w:rPr>
          <w:rFonts w:ascii="Times New Roman" w:hAnsi="Times New Roman" w:cs="Times New Roman"/>
          <w:noProof/>
        </w:rPr>
        <w:t xml:space="preserve"> </w:t>
      </w:r>
      <w:r w:rsidR="003D56B0">
        <w:rPr>
          <w:rFonts w:ascii="Times New Roman" w:hAnsi="Times New Roman" w:cs="Times New Roman"/>
          <w:i/>
          <w:noProof/>
        </w:rPr>
        <w:t xml:space="preserve"> </w:t>
      </w:r>
    </w:p>
    <w:p w14:paraId="10059B1A" w14:textId="66B87F1A"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 xml:space="preserve">Cohen, </w:t>
      </w:r>
      <w:r w:rsidR="007B7C8B" w:rsidRPr="007B7C8B">
        <w:rPr>
          <w:rFonts w:ascii="Times New Roman" w:hAnsi="Times New Roman" w:cs="Times New Roman"/>
          <w:noProof/>
        </w:rPr>
        <w:t xml:space="preserve">Mark R., </w:t>
      </w:r>
      <w:r w:rsidR="007B7C8B" w:rsidRPr="007B7C8B">
        <w:rPr>
          <w:rFonts w:ascii="Times New Roman" w:hAnsi="Times New Roman" w:cs="Times New Roman"/>
          <w:i/>
          <w:iCs/>
          <w:noProof/>
        </w:rPr>
        <w:t>Haç ve Hilâl Altında Ortaçağlarda Yahudiler,</w:t>
      </w:r>
      <w:r w:rsidR="007B7C8B" w:rsidRPr="007B7C8B">
        <w:rPr>
          <w:rFonts w:ascii="Times New Roman" w:hAnsi="Times New Roman" w:cs="Times New Roman"/>
          <w:noProof/>
        </w:rPr>
        <w:t xml:space="preserve"> çev.Ahmet Fethi,  Sarmal Yayınevi, İstanbul 1997</w:t>
      </w:r>
    </w:p>
    <w:p w14:paraId="421BDB42" w14:textId="65BF31B5"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Düzdağ, </w:t>
      </w:r>
      <w:r w:rsidR="007B7C8B" w:rsidRPr="007B7C8B">
        <w:rPr>
          <w:rFonts w:ascii="Times New Roman" w:hAnsi="Times New Roman" w:cs="Times New Roman"/>
          <w:noProof/>
        </w:rPr>
        <w:t xml:space="preserve">Ertuğrul, </w:t>
      </w:r>
      <w:r w:rsidR="007B7C8B" w:rsidRPr="007B7C8B">
        <w:rPr>
          <w:rFonts w:ascii="Times New Roman" w:hAnsi="Times New Roman" w:cs="Times New Roman"/>
          <w:i/>
          <w:iCs/>
          <w:noProof/>
        </w:rPr>
        <w:t>Barbaros Hayreddin Paşa'nın Hatıraları,</w:t>
      </w:r>
      <w:r w:rsidR="007B7C8B" w:rsidRPr="007B7C8B">
        <w:rPr>
          <w:rFonts w:ascii="Times New Roman" w:hAnsi="Times New Roman" w:cs="Times New Roman"/>
          <w:noProof/>
        </w:rPr>
        <w:t xml:space="preserve"> c. I, Tercüman 1001 Temel Eser, İstanbul yıl belirtilmemiş</w:t>
      </w:r>
      <w:r w:rsidR="007B7C8B">
        <w:rPr>
          <w:rFonts w:ascii="Times New Roman" w:hAnsi="Times New Roman" w:cs="Times New Roman"/>
          <w:noProof/>
        </w:rPr>
        <w:t>.</w:t>
      </w:r>
      <w:r w:rsidR="007B7C8B" w:rsidRPr="007B7C8B">
        <w:rPr>
          <w:rFonts w:ascii="Times New Roman" w:hAnsi="Times New Roman" w:cs="Times New Roman"/>
          <w:noProof/>
        </w:rPr>
        <w:t xml:space="preserve"> </w:t>
      </w:r>
    </w:p>
    <w:p w14:paraId="41B75043" w14:textId="4EFD7FCA"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Emecen, F</w:t>
      </w:r>
      <w:r w:rsidR="007B7C8B">
        <w:rPr>
          <w:rFonts w:ascii="Times New Roman" w:hAnsi="Times New Roman" w:cs="Times New Roman"/>
          <w:noProof/>
        </w:rPr>
        <w:t>eridun</w:t>
      </w:r>
      <w:r w:rsidRPr="00E53825">
        <w:rPr>
          <w:rFonts w:ascii="Times New Roman" w:hAnsi="Times New Roman" w:cs="Times New Roman"/>
          <w:noProof/>
        </w:rPr>
        <w:t xml:space="preserve"> M.</w:t>
      </w:r>
      <w:r w:rsidR="007B7C8B">
        <w:rPr>
          <w:rFonts w:ascii="Times New Roman" w:hAnsi="Times New Roman" w:cs="Times New Roman"/>
          <w:noProof/>
        </w:rPr>
        <w:t>,</w:t>
      </w:r>
      <w:r w:rsidRPr="00E53825">
        <w:rPr>
          <w:rFonts w:ascii="Times New Roman" w:hAnsi="Times New Roman" w:cs="Times New Roman"/>
          <w:noProof/>
        </w:rPr>
        <w:t xml:space="preserve"> </w:t>
      </w:r>
      <w:r w:rsidRPr="00E53825">
        <w:rPr>
          <w:rFonts w:ascii="Times New Roman" w:hAnsi="Times New Roman" w:cs="Times New Roman"/>
          <w:i/>
          <w:iCs/>
          <w:noProof/>
        </w:rPr>
        <w:t>Osmanlı Klasik Çağında Hanedan Devlet ve Toplum</w:t>
      </w:r>
      <w:r w:rsidR="007B7C8B">
        <w:rPr>
          <w:rFonts w:ascii="Times New Roman" w:hAnsi="Times New Roman" w:cs="Times New Roman"/>
          <w:noProof/>
        </w:rPr>
        <w:t xml:space="preserve">, </w:t>
      </w:r>
      <w:r w:rsidR="007B7C8B" w:rsidRPr="00E53825">
        <w:rPr>
          <w:rFonts w:ascii="Times New Roman" w:hAnsi="Times New Roman" w:cs="Times New Roman"/>
          <w:noProof/>
        </w:rPr>
        <w:t>Timaş Yayınları</w:t>
      </w:r>
      <w:r w:rsidR="007B7C8B">
        <w:rPr>
          <w:rFonts w:ascii="Times New Roman" w:hAnsi="Times New Roman" w:cs="Times New Roman"/>
          <w:noProof/>
        </w:rPr>
        <w:t xml:space="preserve">, </w:t>
      </w:r>
      <w:r w:rsidRPr="00E53825">
        <w:rPr>
          <w:rFonts w:ascii="Times New Roman" w:hAnsi="Times New Roman" w:cs="Times New Roman"/>
          <w:noProof/>
        </w:rPr>
        <w:t>İstanbul</w:t>
      </w:r>
      <w:r w:rsidR="007B7C8B">
        <w:rPr>
          <w:rFonts w:ascii="Times New Roman" w:hAnsi="Times New Roman" w:cs="Times New Roman"/>
          <w:noProof/>
        </w:rPr>
        <w:t xml:space="preserve"> </w:t>
      </w:r>
      <w:r w:rsidR="007B7C8B" w:rsidRPr="00E53825">
        <w:rPr>
          <w:rFonts w:ascii="Times New Roman" w:hAnsi="Times New Roman" w:cs="Times New Roman"/>
          <w:noProof/>
        </w:rPr>
        <w:t>2011</w:t>
      </w:r>
      <w:r w:rsidR="007B7C8B">
        <w:rPr>
          <w:rFonts w:ascii="Times New Roman" w:hAnsi="Times New Roman" w:cs="Times New Roman"/>
          <w:noProof/>
        </w:rPr>
        <w:t>.</w:t>
      </w:r>
      <w:r w:rsidRPr="00E53825">
        <w:rPr>
          <w:rFonts w:ascii="Times New Roman" w:hAnsi="Times New Roman" w:cs="Times New Roman"/>
          <w:noProof/>
        </w:rPr>
        <w:t xml:space="preserve"> </w:t>
      </w:r>
    </w:p>
    <w:p w14:paraId="308EF9A6" w14:textId="0FF01460"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Genç, M</w:t>
      </w:r>
      <w:r w:rsidR="0031148A">
        <w:rPr>
          <w:rFonts w:ascii="Times New Roman" w:hAnsi="Times New Roman" w:cs="Times New Roman"/>
          <w:noProof/>
        </w:rPr>
        <w:t>ehmet,</w:t>
      </w:r>
      <w:r w:rsidRPr="00E53825">
        <w:rPr>
          <w:rFonts w:ascii="Times New Roman" w:hAnsi="Times New Roman" w:cs="Times New Roman"/>
          <w:noProof/>
        </w:rPr>
        <w:t xml:space="preserve"> </w:t>
      </w:r>
      <w:r w:rsidRPr="00E53825">
        <w:rPr>
          <w:rFonts w:ascii="Times New Roman" w:hAnsi="Times New Roman" w:cs="Times New Roman"/>
          <w:i/>
          <w:iCs/>
          <w:noProof/>
        </w:rPr>
        <w:t>Osmanlı İmparatorluğunda Devlet ve Ekonomi</w:t>
      </w:r>
      <w:r w:rsidR="0031148A">
        <w:rPr>
          <w:rFonts w:ascii="Times New Roman" w:hAnsi="Times New Roman" w:cs="Times New Roman"/>
          <w:i/>
          <w:iCs/>
          <w:noProof/>
        </w:rPr>
        <w:t>,</w:t>
      </w:r>
      <w:r w:rsidRPr="00E53825">
        <w:rPr>
          <w:rFonts w:ascii="Times New Roman" w:hAnsi="Times New Roman" w:cs="Times New Roman"/>
          <w:noProof/>
        </w:rPr>
        <w:t xml:space="preserve"> </w:t>
      </w:r>
      <w:r w:rsidR="0031148A" w:rsidRPr="00E53825">
        <w:rPr>
          <w:rFonts w:ascii="Times New Roman" w:hAnsi="Times New Roman" w:cs="Times New Roman"/>
          <w:noProof/>
        </w:rPr>
        <w:t>Ötüken Neşriyat</w:t>
      </w:r>
      <w:r w:rsidR="0031148A">
        <w:rPr>
          <w:rFonts w:ascii="Times New Roman" w:hAnsi="Times New Roman" w:cs="Times New Roman"/>
          <w:noProof/>
        </w:rPr>
        <w:t>,</w:t>
      </w:r>
      <w:r w:rsidR="0031148A" w:rsidRPr="00E53825">
        <w:rPr>
          <w:rFonts w:ascii="Times New Roman" w:hAnsi="Times New Roman" w:cs="Times New Roman"/>
          <w:noProof/>
        </w:rPr>
        <w:t xml:space="preserve"> </w:t>
      </w:r>
      <w:r w:rsidRPr="00E53825">
        <w:rPr>
          <w:rFonts w:ascii="Times New Roman" w:hAnsi="Times New Roman" w:cs="Times New Roman"/>
          <w:noProof/>
        </w:rPr>
        <w:t>İstanbul</w:t>
      </w:r>
      <w:r w:rsidR="0031148A">
        <w:rPr>
          <w:rFonts w:ascii="Times New Roman" w:hAnsi="Times New Roman" w:cs="Times New Roman"/>
          <w:noProof/>
        </w:rPr>
        <w:t xml:space="preserve"> </w:t>
      </w:r>
      <w:r w:rsidR="0031148A" w:rsidRPr="00E53825">
        <w:rPr>
          <w:rFonts w:ascii="Times New Roman" w:hAnsi="Times New Roman" w:cs="Times New Roman"/>
          <w:noProof/>
        </w:rPr>
        <w:t>2002</w:t>
      </w:r>
      <w:r w:rsidR="0031148A">
        <w:rPr>
          <w:rFonts w:ascii="Times New Roman" w:hAnsi="Times New Roman" w:cs="Times New Roman"/>
          <w:noProof/>
        </w:rPr>
        <w:t>.</w:t>
      </w:r>
    </w:p>
    <w:p w14:paraId="780C30F0" w14:textId="060E0BAA"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Groepler</w:t>
      </w:r>
      <w:r w:rsidR="00440916">
        <w:rPr>
          <w:rFonts w:ascii="Times New Roman" w:hAnsi="Times New Roman" w:cs="Times New Roman"/>
          <w:noProof/>
        </w:rPr>
        <w:t xml:space="preserve">, </w:t>
      </w:r>
      <w:r w:rsidR="0031148A" w:rsidRPr="0031148A">
        <w:rPr>
          <w:rFonts w:ascii="Times New Roman" w:hAnsi="Times New Roman" w:cs="Times New Roman"/>
          <w:noProof/>
        </w:rPr>
        <w:t xml:space="preserve">Eva, </w:t>
      </w:r>
      <w:r w:rsidR="0031148A" w:rsidRPr="0031148A">
        <w:rPr>
          <w:rFonts w:ascii="Times New Roman" w:hAnsi="Times New Roman" w:cs="Times New Roman"/>
          <w:i/>
          <w:iCs/>
          <w:noProof/>
        </w:rPr>
        <w:t>İslâm ve Osmanlı Dünyasında Yahudiler,</w:t>
      </w:r>
      <w:r w:rsidR="0031148A" w:rsidRPr="0031148A">
        <w:rPr>
          <w:rFonts w:ascii="Times New Roman" w:hAnsi="Times New Roman" w:cs="Times New Roman"/>
          <w:noProof/>
        </w:rPr>
        <w:t xml:space="preserve"> çev. Sübeyla Kaya, Belge Yayınları,</w:t>
      </w:r>
      <w:r w:rsidR="0031148A">
        <w:rPr>
          <w:rFonts w:ascii="Times New Roman" w:hAnsi="Times New Roman" w:cs="Times New Roman"/>
          <w:noProof/>
        </w:rPr>
        <w:t xml:space="preserve"> </w:t>
      </w:r>
      <w:r w:rsidR="0031148A" w:rsidRPr="0031148A">
        <w:rPr>
          <w:rFonts w:ascii="Times New Roman" w:hAnsi="Times New Roman" w:cs="Times New Roman"/>
          <w:noProof/>
        </w:rPr>
        <w:t>İstanbul 1999</w:t>
      </w:r>
      <w:r w:rsidRPr="00E53825">
        <w:rPr>
          <w:rFonts w:ascii="Times New Roman" w:hAnsi="Times New Roman" w:cs="Times New Roman"/>
          <w:noProof/>
        </w:rPr>
        <w:t>.</w:t>
      </w:r>
    </w:p>
    <w:p w14:paraId="06BE6D03" w14:textId="7591596F"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Gül</w:t>
      </w:r>
      <w:r w:rsidR="00440916">
        <w:rPr>
          <w:rFonts w:ascii="Times New Roman" w:hAnsi="Times New Roman" w:cs="Times New Roman"/>
          <w:noProof/>
        </w:rPr>
        <w:t xml:space="preserve">, </w:t>
      </w:r>
      <w:r w:rsidR="0031148A" w:rsidRPr="0031148A">
        <w:rPr>
          <w:rFonts w:ascii="Times New Roman" w:hAnsi="Times New Roman" w:cs="Times New Roman"/>
          <w:noProof/>
        </w:rPr>
        <w:t xml:space="preserve">Muammer, </w:t>
      </w:r>
      <w:r w:rsidR="0031148A" w:rsidRPr="0031148A">
        <w:rPr>
          <w:rFonts w:ascii="Times New Roman" w:hAnsi="Times New Roman" w:cs="Times New Roman"/>
          <w:i/>
          <w:iCs/>
          <w:noProof/>
        </w:rPr>
        <w:t>Orta Çağ Avrupa Tarihi,</w:t>
      </w:r>
      <w:r w:rsidR="0031148A" w:rsidRPr="0031148A">
        <w:rPr>
          <w:rFonts w:ascii="Times New Roman" w:hAnsi="Times New Roman" w:cs="Times New Roman"/>
          <w:noProof/>
        </w:rPr>
        <w:t xml:space="preserve"> Bilge Kültür Sanat Yayınevi, İstanbul 2014</w:t>
      </w:r>
      <w:r w:rsidRPr="00E53825">
        <w:rPr>
          <w:rFonts w:ascii="Times New Roman" w:hAnsi="Times New Roman" w:cs="Times New Roman"/>
          <w:noProof/>
        </w:rPr>
        <w:t>.</w:t>
      </w:r>
    </w:p>
    <w:p w14:paraId="5268CF73" w14:textId="15DA4D46"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 xml:space="preserve">Güleryüz, </w:t>
      </w:r>
      <w:r w:rsidR="0031148A" w:rsidRPr="0031148A">
        <w:rPr>
          <w:rFonts w:ascii="Times New Roman" w:hAnsi="Times New Roman" w:cs="Times New Roman"/>
          <w:noProof/>
        </w:rPr>
        <w:t>Naim A</w:t>
      </w:r>
      <w:r w:rsidR="0031148A">
        <w:rPr>
          <w:rFonts w:ascii="Times New Roman" w:hAnsi="Times New Roman" w:cs="Times New Roman"/>
          <w:noProof/>
        </w:rPr>
        <w:t>., "</w:t>
      </w:r>
      <w:r w:rsidR="0031148A" w:rsidRPr="0031148A">
        <w:rPr>
          <w:rFonts w:ascii="Times New Roman" w:hAnsi="Times New Roman" w:cs="Times New Roman"/>
          <w:noProof/>
        </w:rPr>
        <w:t>Geçmişten Günümüze Anadolu'ya Yahudi Göçü</w:t>
      </w:r>
      <w:r w:rsidR="0031148A">
        <w:rPr>
          <w:rFonts w:ascii="Times New Roman" w:hAnsi="Times New Roman" w:cs="Times New Roman"/>
          <w:noProof/>
        </w:rPr>
        <w:t>"</w:t>
      </w:r>
      <w:r w:rsidR="0031148A" w:rsidRPr="0031148A">
        <w:rPr>
          <w:rFonts w:ascii="Times New Roman" w:hAnsi="Times New Roman" w:cs="Times New Roman"/>
          <w:noProof/>
        </w:rPr>
        <w:t>, derleyenler. M. Murat Erdoğan, &amp; Ayhan. Kaya içinde</w:t>
      </w:r>
      <w:r w:rsidR="0031148A" w:rsidRPr="0031148A">
        <w:rPr>
          <w:rFonts w:ascii="Times New Roman" w:hAnsi="Times New Roman" w:cs="Times New Roman"/>
          <w:i/>
          <w:noProof/>
        </w:rPr>
        <w:t>, Türkiye'nin Göç Tarihi (14. Yüzyıldan 21. Yüzyıla Türkiye'ye Göçler)</w:t>
      </w:r>
      <w:r w:rsidR="0031148A" w:rsidRPr="0031148A">
        <w:rPr>
          <w:rFonts w:ascii="Times New Roman" w:hAnsi="Times New Roman" w:cs="Times New Roman"/>
          <w:noProof/>
        </w:rPr>
        <w:t>, İstanbul Bilgi Üniversitesi Yayınları, İstanbul 2015</w:t>
      </w:r>
      <w:r w:rsidRPr="00E53825">
        <w:rPr>
          <w:rFonts w:ascii="Times New Roman" w:hAnsi="Times New Roman" w:cs="Times New Roman"/>
          <w:noProof/>
        </w:rPr>
        <w:t>.</w:t>
      </w:r>
    </w:p>
    <w:p w14:paraId="29BD15C1" w14:textId="42237268" w:rsidR="00932A5C" w:rsidRPr="00932A5C" w:rsidRDefault="00932A5C"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Gürkan, </w:t>
      </w:r>
      <w:r w:rsidR="0031148A" w:rsidRPr="0031148A">
        <w:rPr>
          <w:rFonts w:ascii="Times New Roman" w:hAnsi="Times New Roman" w:cs="Times New Roman"/>
          <w:noProof/>
        </w:rPr>
        <w:t>Salime Leyla</w:t>
      </w:r>
      <w:r w:rsidR="0031148A">
        <w:rPr>
          <w:rFonts w:ascii="Times New Roman" w:hAnsi="Times New Roman" w:cs="Times New Roman"/>
          <w:noProof/>
        </w:rPr>
        <w:t>,</w:t>
      </w:r>
      <w:r w:rsidR="0031148A" w:rsidRPr="0031148A">
        <w:rPr>
          <w:rFonts w:ascii="Times New Roman" w:hAnsi="Times New Roman" w:cs="Times New Roman"/>
          <w:noProof/>
        </w:rPr>
        <w:t xml:space="preserve"> “Yahudilik: Giriş ve Tarih”, </w:t>
      </w:r>
      <w:r w:rsidR="0031148A" w:rsidRPr="0031148A">
        <w:rPr>
          <w:rFonts w:ascii="Times New Roman" w:hAnsi="Times New Roman" w:cs="Times New Roman"/>
          <w:i/>
          <w:noProof/>
        </w:rPr>
        <w:t>DİA</w:t>
      </w:r>
      <w:r w:rsidR="0031148A" w:rsidRPr="0031148A">
        <w:rPr>
          <w:rFonts w:ascii="Times New Roman" w:hAnsi="Times New Roman" w:cs="Times New Roman"/>
          <w:noProof/>
        </w:rPr>
        <w:t>., c. XLIII, Türkiye Diyanet Vakfı, İstanbul 2013</w:t>
      </w:r>
      <w:r w:rsidR="003D56B0" w:rsidRPr="003D56B0">
        <w:rPr>
          <w:rFonts w:ascii="Times New Roman" w:hAnsi="Times New Roman" w:cs="Times New Roman"/>
          <w:noProof/>
        </w:rPr>
        <w:t xml:space="preserve">, </w:t>
      </w:r>
      <w:r w:rsidR="009A2ECA">
        <w:rPr>
          <w:rFonts w:ascii="Times New Roman" w:hAnsi="Times New Roman" w:cs="Times New Roman"/>
          <w:noProof/>
        </w:rPr>
        <w:t>s</w:t>
      </w:r>
      <w:r w:rsidR="003D56B0" w:rsidRPr="003D56B0">
        <w:rPr>
          <w:rFonts w:ascii="Times New Roman" w:hAnsi="Times New Roman" w:cs="Times New Roman"/>
          <w:noProof/>
        </w:rPr>
        <w:t>s.</w:t>
      </w:r>
      <w:r w:rsidR="003D56B0">
        <w:rPr>
          <w:rFonts w:ascii="Times New Roman" w:hAnsi="Times New Roman" w:cs="Times New Roman"/>
          <w:noProof/>
        </w:rPr>
        <w:t xml:space="preserve"> 187-197</w:t>
      </w:r>
      <w:r w:rsidR="009A2ECA">
        <w:rPr>
          <w:rFonts w:ascii="Times New Roman" w:hAnsi="Times New Roman" w:cs="Times New Roman"/>
          <w:noProof/>
        </w:rPr>
        <w:t>.</w:t>
      </w:r>
    </w:p>
    <w:p w14:paraId="1728739D" w14:textId="5D6922F2" w:rsidR="009D260A" w:rsidRPr="009D260A" w:rsidRDefault="009D260A" w:rsidP="00E01CC6">
      <w:pPr>
        <w:pStyle w:val="Kaynaka"/>
        <w:spacing w:before="60" w:after="60" w:line="240" w:lineRule="auto"/>
        <w:ind w:left="720" w:hanging="720"/>
        <w:jc w:val="both"/>
        <w:rPr>
          <w:rFonts w:ascii="Times New Roman" w:hAnsi="Times New Roman" w:cs="Times New Roman"/>
          <w:noProof/>
        </w:rPr>
      </w:pPr>
      <w:r w:rsidRPr="009D260A">
        <w:rPr>
          <w:rFonts w:ascii="Times New Roman" w:hAnsi="Times New Roman" w:cs="Times New Roman"/>
          <w:noProof/>
        </w:rPr>
        <w:t>Harekât</w:t>
      </w:r>
      <w:r w:rsidR="00440916">
        <w:rPr>
          <w:rFonts w:ascii="Times New Roman" w:hAnsi="Times New Roman" w:cs="Times New Roman"/>
          <w:sz w:val="18"/>
          <w:szCs w:val="18"/>
        </w:rPr>
        <w:t xml:space="preserve">, </w:t>
      </w:r>
      <w:r w:rsidR="009A2ECA" w:rsidRPr="009A2ECA">
        <w:rPr>
          <w:rFonts w:ascii="Times New Roman" w:hAnsi="Times New Roman" w:cs="Times New Roman"/>
          <w:noProof/>
        </w:rPr>
        <w:t xml:space="preserve">İbrahim, “Fas: Kültür ve Medeniyet”, </w:t>
      </w:r>
      <w:r w:rsidR="009A2ECA" w:rsidRPr="009A2ECA">
        <w:rPr>
          <w:rFonts w:ascii="Times New Roman" w:hAnsi="Times New Roman" w:cs="Times New Roman"/>
          <w:i/>
          <w:noProof/>
        </w:rPr>
        <w:t>DİA</w:t>
      </w:r>
      <w:r w:rsidR="009A2ECA" w:rsidRPr="009A2ECA">
        <w:rPr>
          <w:rFonts w:ascii="Times New Roman" w:hAnsi="Times New Roman" w:cs="Times New Roman"/>
          <w:noProof/>
        </w:rPr>
        <w:t>., c. XII, Türkiye Diyanet Vakfı, İstanbul 1995</w:t>
      </w:r>
      <w:r w:rsidR="009A2ECA">
        <w:rPr>
          <w:rFonts w:ascii="Times New Roman" w:hAnsi="Times New Roman" w:cs="Times New Roman"/>
          <w:noProof/>
        </w:rPr>
        <w:t>,</w:t>
      </w:r>
      <w:r>
        <w:rPr>
          <w:rFonts w:ascii="Times New Roman" w:hAnsi="Times New Roman" w:cs="Times New Roman"/>
          <w:noProof/>
        </w:rPr>
        <w:t xml:space="preserve"> </w:t>
      </w:r>
      <w:r w:rsidR="009A2ECA">
        <w:rPr>
          <w:rFonts w:ascii="Times New Roman" w:hAnsi="Times New Roman" w:cs="Times New Roman"/>
          <w:noProof/>
        </w:rPr>
        <w:t>s</w:t>
      </w:r>
      <w:r w:rsidRPr="009D260A">
        <w:rPr>
          <w:rFonts w:ascii="Times New Roman" w:hAnsi="Times New Roman" w:cs="Times New Roman"/>
          <w:noProof/>
        </w:rPr>
        <w:t>s. 1</w:t>
      </w:r>
      <w:r>
        <w:rPr>
          <w:rFonts w:ascii="Times New Roman" w:hAnsi="Times New Roman" w:cs="Times New Roman"/>
          <w:noProof/>
        </w:rPr>
        <w:t>96</w:t>
      </w:r>
      <w:r w:rsidRPr="009D260A">
        <w:rPr>
          <w:rFonts w:ascii="Times New Roman" w:hAnsi="Times New Roman" w:cs="Times New Roman"/>
          <w:noProof/>
        </w:rPr>
        <w:t>-19</w:t>
      </w:r>
      <w:r>
        <w:rPr>
          <w:rFonts w:ascii="Times New Roman" w:hAnsi="Times New Roman" w:cs="Times New Roman"/>
          <w:noProof/>
        </w:rPr>
        <w:t>9</w:t>
      </w:r>
    </w:p>
    <w:p w14:paraId="19EB53EF" w14:textId="129159A1"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Hiçyılmaz, </w:t>
      </w:r>
      <w:r w:rsidR="009A2ECA" w:rsidRPr="009A2ECA">
        <w:rPr>
          <w:rFonts w:ascii="Times New Roman" w:hAnsi="Times New Roman" w:cs="Times New Roman"/>
          <w:noProof/>
        </w:rPr>
        <w:t xml:space="preserve">Ergun ve Altındal Meral, </w:t>
      </w:r>
      <w:r w:rsidR="009A2ECA" w:rsidRPr="009A2ECA">
        <w:rPr>
          <w:rFonts w:ascii="Times New Roman" w:hAnsi="Times New Roman" w:cs="Times New Roman"/>
          <w:i/>
          <w:iCs/>
          <w:noProof/>
        </w:rPr>
        <w:t>Büyük Sığınak (Türk Yahudilerinin 500 Yıllık Serüveninden Sayfalar)</w:t>
      </w:r>
      <w:r w:rsidR="009A2ECA">
        <w:rPr>
          <w:rFonts w:ascii="Times New Roman" w:hAnsi="Times New Roman" w:cs="Times New Roman"/>
          <w:i/>
          <w:iCs/>
          <w:noProof/>
        </w:rPr>
        <w:t>,</w:t>
      </w:r>
      <w:r w:rsidR="009A2ECA" w:rsidRPr="009A2ECA">
        <w:rPr>
          <w:rFonts w:ascii="Times New Roman" w:hAnsi="Times New Roman" w:cs="Times New Roman"/>
          <w:noProof/>
        </w:rPr>
        <w:t xml:space="preserve"> Cep Kitapları, İstanbul 1992</w:t>
      </w:r>
      <w:r w:rsidR="00BC0D6E" w:rsidRPr="00E53825">
        <w:rPr>
          <w:rFonts w:ascii="Times New Roman" w:hAnsi="Times New Roman" w:cs="Times New Roman"/>
          <w:noProof/>
        </w:rPr>
        <w:t>.</w:t>
      </w:r>
    </w:p>
    <w:p w14:paraId="73FFB38A" w14:textId="4FF8AB54"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 xml:space="preserve">Hobson, </w:t>
      </w:r>
      <w:r w:rsidR="00C64FC8" w:rsidRPr="00C64FC8">
        <w:rPr>
          <w:rFonts w:ascii="Times New Roman" w:hAnsi="Times New Roman" w:cs="Times New Roman"/>
          <w:noProof/>
        </w:rPr>
        <w:t xml:space="preserve">John M., </w:t>
      </w:r>
      <w:r w:rsidR="00C64FC8" w:rsidRPr="00C64FC8">
        <w:rPr>
          <w:rFonts w:ascii="Times New Roman" w:hAnsi="Times New Roman" w:cs="Times New Roman"/>
          <w:i/>
          <w:iCs/>
          <w:noProof/>
        </w:rPr>
        <w:t>Batı Medeniyetinin Doğulu Kökenleri,</w:t>
      </w:r>
      <w:r w:rsidR="00C64FC8" w:rsidRPr="00C64FC8">
        <w:rPr>
          <w:rFonts w:ascii="Times New Roman" w:hAnsi="Times New Roman" w:cs="Times New Roman"/>
          <w:noProof/>
        </w:rPr>
        <w:t xml:space="preserve"> çev. Esra Ermert, Yapı Kredi Yayınları, İstanbul 2015</w:t>
      </w:r>
      <w:r w:rsidRPr="00E53825">
        <w:rPr>
          <w:rFonts w:ascii="Times New Roman" w:hAnsi="Times New Roman" w:cs="Times New Roman"/>
          <w:noProof/>
        </w:rPr>
        <w:t>.</w:t>
      </w:r>
    </w:p>
    <w:p w14:paraId="3397AC6B" w14:textId="07C00AC9"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lastRenderedPageBreak/>
        <w:t xml:space="preserve">Hourani, </w:t>
      </w:r>
      <w:r w:rsidR="00C64FC8" w:rsidRPr="00C64FC8">
        <w:rPr>
          <w:rFonts w:ascii="Times New Roman" w:hAnsi="Times New Roman" w:cs="Times New Roman"/>
          <w:noProof/>
        </w:rPr>
        <w:t xml:space="preserve">Albert, </w:t>
      </w:r>
      <w:r w:rsidR="00C64FC8" w:rsidRPr="00C64FC8">
        <w:rPr>
          <w:rFonts w:ascii="Times New Roman" w:hAnsi="Times New Roman" w:cs="Times New Roman"/>
          <w:i/>
          <w:iCs/>
          <w:noProof/>
        </w:rPr>
        <w:t>Arap Halkları Tarihi,</w:t>
      </w:r>
      <w:r w:rsidR="00C64FC8" w:rsidRPr="00C64FC8">
        <w:rPr>
          <w:rFonts w:ascii="Times New Roman" w:hAnsi="Times New Roman" w:cs="Times New Roman"/>
          <w:noProof/>
        </w:rPr>
        <w:t xml:space="preserve"> çev.Yavuz Alogan, haz. Tanıl Bora, İletişim Yayınları, İstanbul 2013</w:t>
      </w:r>
      <w:r w:rsidR="00BC0D6E" w:rsidRPr="00E53825">
        <w:rPr>
          <w:rFonts w:ascii="Times New Roman" w:hAnsi="Times New Roman" w:cs="Times New Roman"/>
          <w:noProof/>
        </w:rPr>
        <w:t>.</w:t>
      </w:r>
    </w:p>
    <w:p w14:paraId="5CBE654D" w14:textId="2A4B838F"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bookmarkStart w:id="109" w:name="_Hlk517989605"/>
      <w:r w:rsidRPr="00E53825">
        <w:rPr>
          <w:rFonts w:ascii="Times New Roman" w:hAnsi="Times New Roman" w:cs="Times New Roman"/>
          <w:noProof/>
        </w:rPr>
        <w:t>İhsanoğlu</w:t>
      </w:r>
      <w:r w:rsidR="00440916">
        <w:rPr>
          <w:rFonts w:ascii="Times New Roman" w:hAnsi="Times New Roman" w:cs="Times New Roman"/>
          <w:sz w:val="18"/>
          <w:szCs w:val="18"/>
        </w:rPr>
        <w:t xml:space="preserve">, </w:t>
      </w:r>
      <w:r w:rsidR="00553F54" w:rsidRPr="00553F54">
        <w:rPr>
          <w:rFonts w:ascii="Times New Roman" w:hAnsi="Times New Roman" w:cs="Times New Roman"/>
          <w:noProof/>
        </w:rPr>
        <w:t xml:space="preserve">Ekmeleddin, “Endülüs Menşeli Bazı Bilim Adamlarının Osmanlı Bilimine Katkıları”, </w:t>
      </w:r>
      <w:r w:rsidR="00553F54" w:rsidRPr="00553F54">
        <w:rPr>
          <w:rFonts w:ascii="Times New Roman" w:hAnsi="Times New Roman" w:cs="Times New Roman"/>
          <w:i/>
          <w:iCs/>
          <w:noProof/>
        </w:rPr>
        <w:t xml:space="preserve">Belleten, </w:t>
      </w:r>
      <w:r w:rsidR="00553F54" w:rsidRPr="00553F54">
        <w:rPr>
          <w:rFonts w:ascii="Times New Roman" w:hAnsi="Times New Roman" w:cs="Times New Roman"/>
          <w:iCs/>
          <w:noProof/>
        </w:rPr>
        <w:t>LVIII/</w:t>
      </w:r>
      <w:r w:rsidR="00553F54" w:rsidRPr="00553F54">
        <w:rPr>
          <w:rFonts w:ascii="Times New Roman" w:hAnsi="Times New Roman" w:cs="Times New Roman"/>
          <w:noProof/>
        </w:rPr>
        <w:t>223, (1994)</w:t>
      </w:r>
      <w:r w:rsidRPr="00E53825">
        <w:rPr>
          <w:rFonts w:ascii="Times New Roman" w:hAnsi="Times New Roman" w:cs="Times New Roman"/>
          <w:noProof/>
        </w:rPr>
        <w:t>,</w:t>
      </w:r>
      <w:r w:rsidR="00553F54">
        <w:rPr>
          <w:rFonts w:ascii="Times New Roman" w:hAnsi="Times New Roman" w:cs="Times New Roman"/>
          <w:noProof/>
        </w:rPr>
        <w:t xml:space="preserve"> ss. </w:t>
      </w:r>
      <w:r w:rsidRPr="00E53825">
        <w:rPr>
          <w:rFonts w:ascii="Times New Roman" w:hAnsi="Times New Roman" w:cs="Times New Roman"/>
          <w:noProof/>
        </w:rPr>
        <w:t xml:space="preserve">565-605. </w:t>
      </w:r>
      <w:bookmarkEnd w:id="109"/>
      <w:r w:rsidRPr="00E53825">
        <w:rPr>
          <w:rFonts w:ascii="Times New Roman" w:hAnsi="Times New Roman" w:cs="Times New Roman"/>
          <w:noProof/>
        </w:rPr>
        <w:t>https://drive.google.com/file/d/0B7liBn5XLsAfSy1FWWI3REtwZ0E/view adresinden alındı</w:t>
      </w:r>
      <w:r w:rsidR="00553F54">
        <w:rPr>
          <w:rFonts w:ascii="Times New Roman" w:hAnsi="Times New Roman" w:cs="Times New Roman"/>
          <w:noProof/>
        </w:rPr>
        <w:t>.</w:t>
      </w:r>
    </w:p>
    <w:p w14:paraId="0F413269" w14:textId="304DB52E"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İnalcık, </w:t>
      </w:r>
      <w:r w:rsidR="00553F54" w:rsidRPr="00553F54">
        <w:rPr>
          <w:rFonts w:ascii="Times New Roman" w:hAnsi="Times New Roman" w:cs="Times New Roman"/>
          <w:noProof/>
        </w:rPr>
        <w:t xml:space="preserve">Halil ve Quataert Donald, </w:t>
      </w:r>
      <w:r w:rsidR="00553F54" w:rsidRPr="00553F54">
        <w:rPr>
          <w:rFonts w:ascii="Times New Roman" w:hAnsi="Times New Roman" w:cs="Times New Roman"/>
          <w:i/>
          <w:iCs/>
          <w:noProof/>
        </w:rPr>
        <w:t>Osmanlı İmparatorluğu'nun Ekonomik ve Sosyal Tarihi,</w:t>
      </w:r>
      <w:r w:rsidR="00553F54" w:rsidRPr="00553F54">
        <w:rPr>
          <w:rFonts w:ascii="Times New Roman" w:hAnsi="Times New Roman" w:cs="Times New Roman"/>
          <w:noProof/>
        </w:rPr>
        <w:t xml:space="preserve"> çev. Halil Berktay, Eren Yayıncılık, İstanbul 2004</w:t>
      </w:r>
      <w:r w:rsidR="00BC0D6E" w:rsidRPr="00E53825">
        <w:rPr>
          <w:rFonts w:ascii="Times New Roman" w:hAnsi="Times New Roman" w:cs="Times New Roman"/>
          <w:noProof/>
        </w:rPr>
        <w:t>.</w:t>
      </w:r>
    </w:p>
    <w:p w14:paraId="5337AE26" w14:textId="11F34F20"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İnciciyan, </w:t>
      </w:r>
      <w:r w:rsidR="00553F54" w:rsidRPr="00553F54">
        <w:rPr>
          <w:rFonts w:ascii="Times New Roman" w:hAnsi="Times New Roman" w:cs="Times New Roman"/>
          <w:noProof/>
        </w:rPr>
        <w:t>P. Ğ.</w:t>
      </w:r>
      <w:r w:rsidR="00553F54">
        <w:rPr>
          <w:rFonts w:ascii="Times New Roman" w:hAnsi="Times New Roman" w:cs="Times New Roman"/>
          <w:noProof/>
        </w:rPr>
        <w:t>,</w:t>
      </w:r>
      <w:r w:rsidR="00553F54" w:rsidRPr="00553F54">
        <w:rPr>
          <w:rFonts w:ascii="Times New Roman" w:hAnsi="Times New Roman" w:cs="Times New Roman"/>
          <w:noProof/>
        </w:rPr>
        <w:t xml:space="preserve"> </w:t>
      </w:r>
      <w:r w:rsidR="00553F54" w:rsidRPr="00553F54">
        <w:rPr>
          <w:rFonts w:ascii="Times New Roman" w:hAnsi="Times New Roman" w:cs="Times New Roman"/>
          <w:i/>
          <w:iCs/>
          <w:noProof/>
        </w:rPr>
        <w:t>XVIII. Asırda İstanbul,</w:t>
      </w:r>
      <w:r w:rsidR="00553F54" w:rsidRPr="00553F54">
        <w:rPr>
          <w:rFonts w:ascii="Times New Roman" w:hAnsi="Times New Roman" w:cs="Times New Roman"/>
          <w:noProof/>
        </w:rPr>
        <w:t xml:space="preserve"> tercüme ve tahşiye eden. Hrand D. Andreasyan, İstanbul Fethi Derneği İstanbul Enstitüsü Yayınları, İstanbul 1956</w:t>
      </w:r>
      <w:r w:rsidR="00BC0D6E" w:rsidRPr="00E53825">
        <w:rPr>
          <w:rFonts w:ascii="Times New Roman" w:hAnsi="Times New Roman" w:cs="Times New Roman"/>
          <w:noProof/>
        </w:rPr>
        <w:t>.</w:t>
      </w:r>
    </w:p>
    <w:p w14:paraId="1A20D700" w14:textId="3254701F"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bookmarkStart w:id="110" w:name="_Hlk517992599"/>
      <w:r w:rsidRPr="00E53825">
        <w:rPr>
          <w:rFonts w:ascii="Times New Roman" w:hAnsi="Times New Roman" w:cs="Times New Roman"/>
          <w:noProof/>
        </w:rPr>
        <w:t>İpek</w:t>
      </w:r>
      <w:r w:rsidR="00440916">
        <w:rPr>
          <w:rFonts w:ascii="Times New Roman" w:hAnsi="Times New Roman" w:cs="Times New Roman"/>
          <w:noProof/>
        </w:rPr>
        <w:t xml:space="preserve">, </w:t>
      </w:r>
      <w:r w:rsidR="00553F54" w:rsidRPr="00553F54">
        <w:rPr>
          <w:rFonts w:ascii="Times New Roman" w:hAnsi="Times New Roman" w:cs="Times New Roman"/>
          <w:noProof/>
        </w:rPr>
        <w:t xml:space="preserve">Nurdan, </w:t>
      </w:r>
      <w:r w:rsidR="00553F54" w:rsidRPr="00553F54">
        <w:rPr>
          <w:rFonts w:ascii="Times New Roman" w:hAnsi="Times New Roman" w:cs="Times New Roman"/>
          <w:i/>
          <w:noProof/>
        </w:rPr>
        <w:t>Selanik ve İstanbul'da Yahudi Bankerler</w:t>
      </w:r>
      <w:r w:rsidR="00553F54" w:rsidRPr="00553F54">
        <w:rPr>
          <w:rFonts w:ascii="Times New Roman" w:hAnsi="Times New Roman" w:cs="Times New Roman"/>
          <w:noProof/>
        </w:rPr>
        <w:t>, ed. Ersan. Güngör, Yeditepe Yayınevi, İstanbul 2011</w:t>
      </w:r>
      <w:r w:rsidRPr="00E53825">
        <w:rPr>
          <w:rFonts w:ascii="Times New Roman" w:hAnsi="Times New Roman" w:cs="Times New Roman"/>
          <w:noProof/>
        </w:rPr>
        <w:t>.</w:t>
      </w:r>
    </w:p>
    <w:bookmarkEnd w:id="110"/>
    <w:p w14:paraId="78E4E3C1" w14:textId="21631520"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Johnson, </w:t>
      </w:r>
      <w:r w:rsidR="00553F54" w:rsidRPr="00553F54">
        <w:rPr>
          <w:rFonts w:ascii="Times New Roman" w:hAnsi="Times New Roman" w:cs="Times New Roman"/>
          <w:noProof/>
        </w:rPr>
        <w:t xml:space="preserve">Paul, </w:t>
      </w:r>
      <w:r w:rsidR="00553F54" w:rsidRPr="00553F54">
        <w:rPr>
          <w:rFonts w:ascii="Times New Roman" w:hAnsi="Times New Roman" w:cs="Times New Roman"/>
          <w:i/>
          <w:iCs/>
          <w:noProof/>
        </w:rPr>
        <w:t>Yahudi Tarihi,</w:t>
      </w:r>
      <w:r w:rsidR="00553F54" w:rsidRPr="00553F54">
        <w:rPr>
          <w:rFonts w:ascii="Times New Roman" w:hAnsi="Times New Roman" w:cs="Times New Roman"/>
          <w:noProof/>
        </w:rPr>
        <w:t xml:space="preserve"> çev. Filiz Orman, Pozitif Yayınları, .İstanbul 2000</w:t>
      </w:r>
      <w:r w:rsidR="00BC0D6E" w:rsidRPr="00E53825">
        <w:rPr>
          <w:rFonts w:ascii="Times New Roman" w:hAnsi="Times New Roman" w:cs="Times New Roman"/>
          <w:noProof/>
        </w:rPr>
        <w:t>.</w:t>
      </w:r>
    </w:p>
    <w:p w14:paraId="00024B45" w14:textId="26715E80"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Kasaba, </w:t>
      </w:r>
      <w:r w:rsidR="00CA07E1" w:rsidRPr="00CA07E1">
        <w:rPr>
          <w:rFonts w:ascii="Times New Roman" w:hAnsi="Times New Roman" w:cs="Times New Roman"/>
          <w:noProof/>
        </w:rPr>
        <w:t xml:space="preserve">Reşat, </w:t>
      </w:r>
      <w:r w:rsidR="00CA07E1">
        <w:rPr>
          <w:rFonts w:ascii="Times New Roman" w:hAnsi="Times New Roman" w:cs="Times New Roman"/>
          <w:noProof/>
        </w:rPr>
        <w:t>"</w:t>
      </w:r>
      <w:r w:rsidR="00CA07E1" w:rsidRPr="00CA07E1">
        <w:rPr>
          <w:rFonts w:ascii="Times New Roman" w:hAnsi="Times New Roman" w:cs="Times New Roman"/>
          <w:noProof/>
        </w:rPr>
        <w:t>İzmir</w:t>
      </w:r>
      <w:r w:rsidR="00CA07E1">
        <w:rPr>
          <w:rFonts w:ascii="Times New Roman" w:hAnsi="Times New Roman" w:cs="Times New Roman"/>
          <w:noProof/>
        </w:rPr>
        <w:t>"</w:t>
      </w:r>
      <w:r w:rsidR="00CA07E1" w:rsidRPr="00CA07E1">
        <w:rPr>
          <w:rFonts w:ascii="Times New Roman" w:hAnsi="Times New Roman" w:cs="Times New Roman"/>
          <w:noProof/>
        </w:rPr>
        <w:t>, ed</w:t>
      </w:r>
      <w:r w:rsidR="00CA07E1">
        <w:rPr>
          <w:rFonts w:ascii="Times New Roman" w:hAnsi="Times New Roman" w:cs="Times New Roman"/>
          <w:noProof/>
        </w:rPr>
        <w:t>.</w:t>
      </w:r>
      <w:r w:rsidR="00CA07E1" w:rsidRPr="00CA07E1">
        <w:rPr>
          <w:rFonts w:ascii="Times New Roman" w:hAnsi="Times New Roman" w:cs="Times New Roman"/>
          <w:noProof/>
        </w:rPr>
        <w:t xml:space="preserve"> Çağlar Keyder, Y. Eyüp Özveren ve Donald Quataert içinde, </w:t>
      </w:r>
      <w:r w:rsidR="00CA07E1" w:rsidRPr="00CA07E1">
        <w:rPr>
          <w:rFonts w:ascii="Times New Roman" w:hAnsi="Times New Roman" w:cs="Times New Roman"/>
          <w:i/>
          <w:iCs/>
          <w:noProof/>
        </w:rPr>
        <w:t>Doğu Akdeniz'de Liman Kentleri 1800-1914</w:t>
      </w:r>
      <w:r w:rsidR="00CA07E1" w:rsidRPr="00CA07E1">
        <w:rPr>
          <w:rFonts w:ascii="Times New Roman" w:hAnsi="Times New Roman" w:cs="Times New Roman"/>
          <w:noProof/>
        </w:rPr>
        <w:t>, çev. Gül Çağalı Güven, Tarih Vakfı Yurt Yayınları, İstanbul 1994</w:t>
      </w:r>
      <w:r w:rsidR="00BC0D6E" w:rsidRPr="00E53825">
        <w:rPr>
          <w:rFonts w:ascii="Times New Roman" w:hAnsi="Times New Roman" w:cs="Times New Roman"/>
          <w:noProof/>
        </w:rPr>
        <w:t>.</w:t>
      </w:r>
    </w:p>
    <w:p w14:paraId="730E35C2" w14:textId="391C3F60"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Kâtip</w:t>
      </w:r>
      <w:r w:rsidR="00440916">
        <w:rPr>
          <w:rFonts w:ascii="Times New Roman" w:hAnsi="Times New Roman" w:cs="Times New Roman"/>
          <w:noProof/>
        </w:rPr>
        <w:t xml:space="preserve">, </w:t>
      </w:r>
      <w:r w:rsidRPr="00E53825">
        <w:rPr>
          <w:rFonts w:ascii="Times New Roman" w:hAnsi="Times New Roman" w:cs="Times New Roman"/>
          <w:noProof/>
        </w:rPr>
        <w:t>Çelebi</w:t>
      </w:r>
      <w:r w:rsidR="00497FAB">
        <w:rPr>
          <w:rFonts w:ascii="Times New Roman" w:hAnsi="Times New Roman" w:cs="Times New Roman"/>
          <w:noProof/>
        </w:rPr>
        <w:t>,</w:t>
      </w:r>
      <w:r w:rsidR="00497FAB" w:rsidRPr="00497FAB">
        <w:rPr>
          <w:rFonts w:ascii="Times New Roman" w:hAnsi="Times New Roman" w:cs="Times New Roman"/>
          <w:sz w:val="18"/>
          <w:szCs w:val="18"/>
        </w:rPr>
        <w:t xml:space="preserve"> </w:t>
      </w:r>
      <w:r w:rsidR="00497FAB" w:rsidRPr="00497FAB">
        <w:rPr>
          <w:rFonts w:ascii="Times New Roman" w:hAnsi="Times New Roman" w:cs="Times New Roman"/>
          <w:i/>
          <w:noProof/>
        </w:rPr>
        <w:t>Tuhfetü'l Kibar Fî Esfari'l Bihar,</w:t>
      </w:r>
      <w:r w:rsidR="00497FAB" w:rsidRPr="00497FAB">
        <w:rPr>
          <w:rFonts w:ascii="Times New Roman" w:hAnsi="Times New Roman" w:cs="Times New Roman"/>
          <w:noProof/>
        </w:rPr>
        <w:t xml:space="preserve"> c. I, haz. Orhan Şaik Gökyay, Tercüman 1001 Temel Eser, İstanbul 1980</w:t>
      </w:r>
      <w:r w:rsidRPr="00E53825">
        <w:rPr>
          <w:rFonts w:ascii="Times New Roman" w:hAnsi="Times New Roman" w:cs="Times New Roman"/>
          <w:noProof/>
        </w:rPr>
        <w:t>.</w:t>
      </w:r>
    </w:p>
    <w:p w14:paraId="03314D51" w14:textId="2FE7F533"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Küçük</w:t>
      </w:r>
      <w:r w:rsidR="00440916">
        <w:rPr>
          <w:rFonts w:ascii="Times New Roman" w:hAnsi="Times New Roman" w:cs="Times New Roman"/>
          <w:sz w:val="18"/>
          <w:szCs w:val="18"/>
        </w:rPr>
        <w:t xml:space="preserve">, </w:t>
      </w:r>
      <w:r w:rsidR="00497FAB" w:rsidRPr="00497FAB">
        <w:rPr>
          <w:rFonts w:ascii="Times New Roman" w:hAnsi="Times New Roman" w:cs="Times New Roman"/>
          <w:noProof/>
        </w:rPr>
        <w:t>Abdurrahman,</w:t>
      </w:r>
      <w:r w:rsidR="00497FAB" w:rsidRPr="00497FAB">
        <w:rPr>
          <w:rFonts w:ascii="Times New Roman" w:hAnsi="Times New Roman" w:cs="Times New Roman"/>
          <w:i/>
          <w:noProof/>
        </w:rPr>
        <w:t xml:space="preserve"> Dönmeler Tarihi</w:t>
      </w:r>
      <w:r w:rsidR="00497FAB" w:rsidRPr="00497FAB">
        <w:rPr>
          <w:rFonts w:ascii="Times New Roman" w:hAnsi="Times New Roman" w:cs="Times New Roman"/>
          <w:noProof/>
        </w:rPr>
        <w:t>, Rehber Yayınları, Ankara 1990</w:t>
      </w:r>
      <w:r w:rsidRPr="00E53825">
        <w:rPr>
          <w:rFonts w:ascii="Times New Roman" w:hAnsi="Times New Roman" w:cs="Times New Roman"/>
          <w:noProof/>
        </w:rPr>
        <w:t>.</w:t>
      </w:r>
    </w:p>
    <w:p w14:paraId="156FC4D1" w14:textId="3D666DFB"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bookmarkStart w:id="111" w:name="_Hlk517969674"/>
      <w:r>
        <w:rPr>
          <w:rFonts w:ascii="Times New Roman" w:hAnsi="Times New Roman" w:cs="Times New Roman"/>
          <w:noProof/>
        </w:rPr>
        <w:t xml:space="preserve">Lewis, </w:t>
      </w:r>
      <w:r w:rsidR="0023487D" w:rsidRPr="0023487D">
        <w:rPr>
          <w:rFonts w:ascii="Times New Roman" w:hAnsi="Times New Roman" w:cs="Times New Roman"/>
          <w:noProof/>
        </w:rPr>
        <w:t xml:space="preserve">Bernard, </w:t>
      </w:r>
      <w:r w:rsidR="0023487D" w:rsidRPr="0023487D">
        <w:rPr>
          <w:rFonts w:ascii="Times New Roman" w:hAnsi="Times New Roman" w:cs="Times New Roman"/>
          <w:i/>
          <w:iCs/>
          <w:noProof/>
        </w:rPr>
        <w:t xml:space="preserve">Çatışan Kültürler Keşifler Çağında Hristiyanlar, Müslümanlar, Yahudiler, </w:t>
      </w:r>
      <w:r w:rsidR="0023487D" w:rsidRPr="0023487D">
        <w:rPr>
          <w:rFonts w:ascii="Times New Roman" w:hAnsi="Times New Roman" w:cs="Times New Roman"/>
          <w:noProof/>
        </w:rPr>
        <w:t>çev. Nurettin Elhüseyni, Tarih Vakfı Yurt Yayınları, İstanbul 1996a</w:t>
      </w:r>
      <w:r w:rsidR="00BC0D6E" w:rsidRPr="00E53825">
        <w:rPr>
          <w:rFonts w:ascii="Times New Roman" w:hAnsi="Times New Roman" w:cs="Times New Roman"/>
          <w:noProof/>
        </w:rPr>
        <w:t>.</w:t>
      </w:r>
    </w:p>
    <w:bookmarkEnd w:id="111"/>
    <w:p w14:paraId="7BDE35BB" w14:textId="0E7A6023" w:rsidR="00BC0D6E" w:rsidRPr="00E53825" w:rsidRDefault="000E6105"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bookmarkStart w:id="112" w:name="_Hlk517981495"/>
      <w:r w:rsidR="0023487D">
        <w:rPr>
          <w:rFonts w:ascii="Times New Roman" w:hAnsi="Times New Roman" w:cs="Times New Roman"/>
          <w:noProof/>
        </w:rPr>
        <w:t>,</w:t>
      </w:r>
      <w:r w:rsidR="0023487D" w:rsidRPr="0023487D">
        <w:rPr>
          <w:rFonts w:ascii="Times New Roman" w:hAnsi="Times New Roman" w:cs="Times New Roman"/>
          <w:i/>
          <w:iCs/>
          <w:noProof/>
          <w:sz w:val="18"/>
          <w:szCs w:val="18"/>
        </w:rPr>
        <w:t xml:space="preserve"> </w:t>
      </w:r>
      <w:r w:rsidR="0023487D" w:rsidRPr="0023487D">
        <w:rPr>
          <w:rFonts w:ascii="Times New Roman" w:hAnsi="Times New Roman" w:cs="Times New Roman"/>
          <w:i/>
          <w:iCs/>
          <w:noProof/>
        </w:rPr>
        <w:t xml:space="preserve">İslam Dünyasında Yahudiler, </w:t>
      </w:r>
      <w:r w:rsidR="0023487D" w:rsidRPr="0023487D">
        <w:rPr>
          <w:rFonts w:ascii="Times New Roman" w:hAnsi="Times New Roman" w:cs="Times New Roman"/>
          <w:noProof/>
        </w:rPr>
        <w:t xml:space="preserve">çev. Bahadır Sina Şener, İmge Kitabevi, </w:t>
      </w:r>
      <w:r w:rsidR="0023487D" w:rsidRPr="00E53825">
        <w:rPr>
          <w:rFonts w:ascii="Times New Roman" w:hAnsi="Times New Roman" w:cs="Times New Roman"/>
          <w:noProof/>
        </w:rPr>
        <w:t>Ankara</w:t>
      </w:r>
      <w:r w:rsidR="0023487D" w:rsidRPr="0023487D">
        <w:rPr>
          <w:rFonts w:ascii="Times New Roman" w:hAnsi="Times New Roman" w:cs="Times New Roman"/>
          <w:noProof/>
        </w:rPr>
        <w:t xml:space="preserve"> 1996b</w:t>
      </w:r>
      <w:r w:rsidR="0023487D">
        <w:rPr>
          <w:rFonts w:ascii="Times New Roman" w:hAnsi="Times New Roman" w:cs="Times New Roman"/>
          <w:noProof/>
        </w:rPr>
        <w:t>.</w:t>
      </w:r>
      <w:bookmarkEnd w:id="112"/>
    </w:p>
    <w:p w14:paraId="79683FE1" w14:textId="5D22DD8A" w:rsidR="00340C50"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Maksudoğlu, </w:t>
      </w:r>
      <w:r w:rsidR="0023487D" w:rsidRPr="0023487D">
        <w:rPr>
          <w:rFonts w:ascii="Times New Roman" w:hAnsi="Times New Roman" w:cs="Times New Roman"/>
          <w:noProof/>
        </w:rPr>
        <w:t xml:space="preserve">Mehmet, “Dayı”, </w:t>
      </w:r>
      <w:r w:rsidR="0023487D" w:rsidRPr="0023487D">
        <w:rPr>
          <w:rFonts w:ascii="Times New Roman" w:hAnsi="Times New Roman" w:cs="Times New Roman"/>
          <w:i/>
          <w:noProof/>
        </w:rPr>
        <w:t>DİA</w:t>
      </w:r>
      <w:r w:rsidR="0023487D" w:rsidRPr="0023487D">
        <w:rPr>
          <w:rFonts w:ascii="Times New Roman" w:hAnsi="Times New Roman" w:cs="Times New Roman"/>
          <w:noProof/>
        </w:rPr>
        <w:t>., c. IX, Türkiye Diyanet Vakfı, İstanbul 1994</w:t>
      </w:r>
      <w:r w:rsidR="00340C50" w:rsidRPr="00340C50">
        <w:rPr>
          <w:rFonts w:ascii="Times New Roman" w:hAnsi="Times New Roman" w:cs="Times New Roman"/>
          <w:noProof/>
        </w:rPr>
        <w:t xml:space="preserve">, </w:t>
      </w:r>
      <w:r w:rsidR="008C3DB2">
        <w:rPr>
          <w:rFonts w:ascii="Times New Roman" w:hAnsi="Times New Roman" w:cs="Times New Roman"/>
          <w:noProof/>
        </w:rPr>
        <w:t>s</w:t>
      </w:r>
      <w:r w:rsidR="00340C50" w:rsidRPr="00340C50">
        <w:rPr>
          <w:rFonts w:ascii="Times New Roman" w:hAnsi="Times New Roman" w:cs="Times New Roman"/>
          <w:noProof/>
        </w:rPr>
        <w:t>s.</w:t>
      </w:r>
      <w:r w:rsidR="008C3DB2">
        <w:rPr>
          <w:rFonts w:ascii="Times New Roman" w:hAnsi="Times New Roman" w:cs="Times New Roman"/>
          <w:noProof/>
        </w:rPr>
        <w:t xml:space="preserve">  </w:t>
      </w:r>
      <w:r w:rsidR="00340C50">
        <w:rPr>
          <w:rFonts w:ascii="Times New Roman" w:hAnsi="Times New Roman" w:cs="Times New Roman"/>
          <w:noProof/>
        </w:rPr>
        <w:t>59</w:t>
      </w:r>
      <w:r w:rsidR="00340C50" w:rsidRPr="00340C50">
        <w:rPr>
          <w:rFonts w:ascii="Times New Roman" w:hAnsi="Times New Roman" w:cs="Times New Roman"/>
          <w:noProof/>
        </w:rPr>
        <w:t>-</w:t>
      </w:r>
      <w:r w:rsidR="00340C50">
        <w:rPr>
          <w:rFonts w:ascii="Times New Roman" w:hAnsi="Times New Roman" w:cs="Times New Roman"/>
          <w:noProof/>
        </w:rPr>
        <w:t>60</w:t>
      </w:r>
    </w:p>
    <w:p w14:paraId="16C0336F" w14:textId="55E8DE19"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Mantran, </w:t>
      </w:r>
      <w:r w:rsidR="008C3DB2" w:rsidRPr="008C3DB2">
        <w:rPr>
          <w:rFonts w:ascii="Times New Roman" w:hAnsi="Times New Roman" w:cs="Times New Roman"/>
          <w:noProof/>
        </w:rPr>
        <w:t xml:space="preserve">Robert, </w:t>
      </w:r>
      <w:r w:rsidR="008C3DB2" w:rsidRPr="008C3DB2">
        <w:rPr>
          <w:rFonts w:ascii="Times New Roman" w:hAnsi="Times New Roman" w:cs="Times New Roman"/>
          <w:i/>
          <w:noProof/>
        </w:rPr>
        <w:t>XVI-XVIII. Yüzyıllarda Osmanlı İmparatorluğu</w:t>
      </w:r>
      <w:r w:rsidR="008C3DB2" w:rsidRPr="008C3DB2">
        <w:rPr>
          <w:rFonts w:ascii="Times New Roman" w:hAnsi="Times New Roman" w:cs="Times New Roman"/>
          <w:noProof/>
        </w:rPr>
        <w:t>, çev. Mehmet Ali Kılıçbay, İmge Kitabevi, Ankara 1995</w:t>
      </w:r>
      <w:r w:rsidR="00BC0D6E" w:rsidRPr="00E53825">
        <w:rPr>
          <w:rFonts w:ascii="Times New Roman" w:hAnsi="Times New Roman" w:cs="Times New Roman"/>
          <w:noProof/>
        </w:rPr>
        <w:t>.</w:t>
      </w:r>
    </w:p>
    <w:p w14:paraId="6681DD66" w14:textId="78731EB7"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Matthew, </w:t>
      </w:r>
      <w:r w:rsidR="00D57EC0" w:rsidRPr="00D57EC0">
        <w:rPr>
          <w:rFonts w:ascii="Times New Roman" w:hAnsi="Times New Roman" w:cs="Times New Roman"/>
          <w:noProof/>
        </w:rPr>
        <w:t xml:space="preserve">Donald, </w:t>
      </w:r>
      <w:r w:rsidR="00D57EC0" w:rsidRPr="00D57EC0">
        <w:rPr>
          <w:rFonts w:ascii="Times New Roman" w:hAnsi="Times New Roman" w:cs="Times New Roman"/>
          <w:i/>
          <w:iCs/>
          <w:noProof/>
        </w:rPr>
        <w:t>"Ortaçağ Avrupası" Atlaslı Büyük Uygarlıklar Ansiklopedisi,</w:t>
      </w:r>
      <w:r w:rsidR="00D57EC0" w:rsidRPr="00D57EC0">
        <w:rPr>
          <w:rFonts w:ascii="Times New Roman" w:hAnsi="Times New Roman" w:cs="Times New Roman"/>
          <w:noProof/>
        </w:rPr>
        <w:t xml:space="preserve"> c. VI, çev. Mehmet Ali  Kılıçbay, İletişim Yayınları, İstanbul 1988</w:t>
      </w:r>
      <w:r w:rsidR="00BC0D6E" w:rsidRPr="00E53825">
        <w:rPr>
          <w:rFonts w:ascii="Times New Roman" w:hAnsi="Times New Roman" w:cs="Times New Roman"/>
          <w:noProof/>
        </w:rPr>
        <w:t>.</w:t>
      </w:r>
    </w:p>
    <w:p w14:paraId="1F17751D" w14:textId="7C9016E6"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McEvedy, </w:t>
      </w:r>
      <w:r w:rsidR="00F106F6" w:rsidRPr="00F106F6">
        <w:rPr>
          <w:rFonts w:ascii="Times New Roman" w:hAnsi="Times New Roman" w:cs="Times New Roman"/>
          <w:noProof/>
        </w:rPr>
        <w:t xml:space="preserve">Colin, </w:t>
      </w:r>
      <w:r w:rsidR="00F106F6" w:rsidRPr="00F106F6">
        <w:rPr>
          <w:rFonts w:ascii="Times New Roman" w:hAnsi="Times New Roman" w:cs="Times New Roman"/>
          <w:i/>
          <w:iCs/>
          <w:noProof/>
        </w:rPr>
        <w:t xml:space="preserve">Ortaçağ Tarih Atlası, </w:t>
      </w:r>
      <w:r w:rsidR="00F106F6" w:rsidRPr="00F106F6">
        <w:rPr>
          <w:rFonts w:ascii="Times New Roman" w:hAnsi="Times New Roman" w:cs="Times New Roman"/>
          <w:noProof/>
        </w:rPr>
        <w:t>çev. Ayşen Anadol, Sabancı Üniversitesi Yayınları, İstanbul 2004</w:t>
      </w:r>
      <w:r w:rsidR="00BC0D6E" w:rsidRPr="00E53825">
        <w:rPr>
          <w:rFonts w:ascii="Times New Roman" w:hAnsi="Times New Roman" w:cs="Times New Roman"/>
          <w:noProof/>
        </w:rPr>
        <w:t>.</w:t>
      </w:r>
    </w:p>
    <w:p w14:paraId="61F491F4" w14:textId="0334E12D"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Molho, </w:t>
      </w:r>
      <w:r w:rsidR="00A7071F" w:rsidRPr="00A7071F">
        <w:rPr>
          <w:rFonts w:ascii="Times New Roman" w:hAnsi="Times New Roman" w:cs="Times New Roman"/>
          <w:noProof/>
        </w:rPr>
        <w:t xml:space="preserve">Rena, </w:t>
      </w:r>
      <w:r w:rsidR="00A7071F">
        <w:rPr>
          <w:rFonts w:ascii="Times New Roman" w:hAnsi="Times New Roman" w:cs="Times New Roman"/>
          <w:noProof/>
        </w:rPr>
        <w:t>"</w:t>
      </w:r>
      <w:r w:rsidR="00A7071F" w:rsidRPr="00A7071F">
        <w:rPr>
          <w:rFonts w:ascii="Times New Roman" w:hAnsi="Times New Roman" w:cs="Times New Roman"/>
          <w:noProof/>
        </w:rPr>
        <w:t>Tanzimat Öncesinde ve Sonrasında İstanbul Yahudileri</w:t>
      </w:r>
      <w:r w:rsidR="00A7071F">
        <w:rPr>
          <w:rFonts w:ascii="Times New Roman" w:hAnsi="Times New Roman" w:cs="Times New Roman"/>
          <w:noProof/>
        </w:rPr>
        <w:t>"</w:t>
      </w:r>
      <w:r w:rsidR="00A7071F" w:rsidRPr="00A7071F">
        <w:rPr>
          <w:rFonts w:ascii="Times New Roman" w:hAnsi="Times New Roman" w:cs="Times New Roman"/>
          <w:noProof/>
        </w:rPr>
        <w:t xml:space="preserve"> , ed. Stathis.Pinelopi içinde, </w:t>
      </w:r>
      <w:r w:rsidR="00A7071F" w:rsidRPr="00A7071F">
        <w:rPr>
          <w:rFonts w:ascii="Times New Roman" w:hAnsi="Times New Roman" w:cs="Times New Roman"/>
          <w:i/>
          <w:iCs/>
          <w:noProof/>
        </w:rPr>
        <w:t>19. Yüzyıl İstanbul'unda Gayrimüslimler</w:t>
      </w:r>
      <w:r w:rsidR="00A7071F" w:rsidRPr="00A7071F">
        <w:rPr>
          <w:rFonts w:ascii="Times New Roman" w:hAnsi="Times New Roman" w:cs="Times New Roman"/>
          <w:noProof/>
        </w:rPr>
        <w:t>, çev. Foti Benlisoy ve Stefo Benlisoy, Tarih Vakfı Yurt Yayınlar</w:t>
      </w:r>
      <w:r w:rsidR="00A7071F">
        <w:rPr>
          <w:rFonts w:ascii="Times New Roman" w:hAnsi="Times New Roman" w:cs="Times New Roman"/>
          <w:noProof/>
        </w:rPr>
        <w:t>ı</w:t>
      </w:r>
      <w:r w:rsidR="00A7071F" w:rsidRPr="00A7071F">
        <w:rPr>
          <w:rFonts w:ascii="Times New Roman" w:hAnsi="Times New Roman" w:cs="Times New Roman"/>
          <w:noProof/>
        </w:rPr>
        <w:t>, İstanbul 1999</w:t>
      </w:r>
      <w:r w:rsidR="00BC0D6E" w:rsidRPr="00E53825">
        <w:rPr>
          <w:rFonts w:ascii="Times New Roman" w:hAnsi="Times New Roman" w:cs="Times New Roman"/>
          <w:noProof/>
        </w:rPr>
        <w:t>.</w:t>
      </w:r>
    </w:p>
    <w:p w14:paraId="7AD8F4E3" w14:textId="589B2ED9" w:rsidR="0069502D" w:rsidRDefault="0069502D" w:rsidP="0069502D">
      <w:pPr>
        <w:pStyle w:val="Kaynaka"/>
        <w:spacing w:before="60" w:after="60" w:line="240" w:lineRule="auto"/>
        <w:ind w:left="720" w:hanging="720"/>
        <w:jc w:val="both"/>
        <w:rPr>
          <w:rFonts w:ascii="Times New Roman" w:hAnsi="Times New Roman" w:cs="Times New Roman"/>
          <w:noProof/>
        </w:rPr>
      </w:pPr>
      <w:r w:rsidRPr="0069502D">
        <w:rPr>
          <w:rFonts w:ascii="Times New Roman" w:hAnsi="Times New Roman" w:cs="Times New Roman"/>
          <w:i/>
          <w:iCs/>
          <w:noProof/>
        </w:rPr>
        <w:t>Osmanlı Belgelerinde Filistin.,</w:t>
      </w:r>
      <w:r w:rsidRPr="0069502D">
        <w:rPr>
          <w:rFonts w:ascii="Times New Roman" w:hAnsi="Times New Roman" w:cs="Times New Roman"/>
          <w:noProof/>
        </w:rPr>
        <w:t xml:space="preserve"> (haz. Komisyon), T.C. Başbakanlık Devlet Arşivleri Genel Müdürlüğü, Yayın Nu:102, İstanbul 2009,</w:t>
      </w:r>
    </w:p>
    <w:p w14:paraId="7E903539" w14:textId="3E1C0BB1"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Özdemir, </w:t>
      </w:r>
      <w:r w:rsidR="00A7071F" w:rsidRPr="00A7071F">
        <w:rPr>
          <w:rFonts w:ascii="Times New Roman" w:hAnsi="Times New Roman" w:cs="Times New Roman"/>
          <w:noProof/>
        </w:rPr>
        <w:t xml:space="preserve">Mehmet, </w:t>
      </w:r>
      <w:r w:rsidR="00A7071F" w:rsidRPr="00A7071F">
        <w:rPr>
          <w:rFonts w:ascii="Times New Roman" w:hAnsi="Times New Roman" w:cs="Times New Roman"/>
          <w:i/>
          <w:iCs/>
          <w:noProof/>
        </w:rPr>
        <w:t>Endülüs Müslümanları-1.</w:t>
      </w:r>
      <w:r w:rsidR="00A7071F" w:rsidRPr="00A7071F">
        <w:rPr>
          <w:rFonts w:ascii="Times New Roman" w:hAnsi="Times New Roman" w:cs="Times New Roman"/>
          <w:noProof/>
        </w:rPr>
        <w:t xml:space="preserve"> Türkiye Diyanet Vakfı Yayınları, Ankara 1994</w:t>
      </w:r>
      <w:r w:rsidR="00BC0D6E" w:rsidRPr="00E53825">
        <w:rPr>
          <w:rFonts w:ascii="Times New Roman" w:hAnsi="Times New Roman" w:cs="Times New Roman"/>
          <w:noProof/>
        </w:rPr>
        <w:t>.</w:t>
      </w:r>
    </w:p>
    <w:p w14:paraId="323185EA" w14:textId="6495E3DD" w:rsidR="00173229" w:rsidRPr="00023EB3" w:rsidRDefault="00173229" w:rsidP="00E01CC6">
      <w:pPr>
        <w:spacing w:before="60" w:after="60" w:line="240" w:lineRule="auto"/>
        <w:jc w:val="both"/>
        <w:rPr>
          <w:rFonts w:ascii="Times New Roman" w:hAnsi="Times New Roman" w:cs="Times New Roman"/>
        </w:rPr>
      </w:pPr>
      <w:bookmarkStart w:id="113" w:name="_Hlk517960358"/>
      <w:r>
        <w:rPr>
          <w:rFonts w:ascii="Times New Roman" w:hAnsi="Times New Roman" w:cs="Times New Roman"/>
        </w:rPr>
        <w:t>--------------</w:t>
      </w:r>
      <w:r w:rsidR="00A7071F">
        <w:rPr>
          <w:rFonts w:ascii="Times New Roman" w:hAnsi="Times New Roman" w:cs="Times New Roman"/>
        </w:rPr>
        <w:t>,</w:t>
      </w:r>
      <w:r w:rsidR="00A7071F" w:rsidRPr="00A7071F">
        <w:rPr>
          <w:rFonts w:ascii="Times New Roman" w:hAnsi="Times New Roman" w:cs="Times New Roman"/>
        </w:rPr>
        <w:t xml:space="preserve"> "Endülüs", </w:t>
      </w:r>
      <w:r w:rsidR="00A7071F" w:rsidRPr="00A7071F">
        <w:rPr>
          <w:rFonts w:ascii="Times New Roman" w:hAnsi="Times New Roman" w:cs="Times New Roman"/>
          <w:i/>
        </w:rPr>
        <w:t xml:space="preserve">DİA, </w:t>
      </w:r>
      <w:r w:rsidR="00A7071F" w:rsidRPr="00A7071F">
        <w:rPr>
          <w:rFonts w:ascii="Times New Roman" w:hAnsi="Times New Roman" w:cs="Times New Roman"/>
        </w:rPr>
        <w:t>c. XI., Türkiye Diyanet Vakfı, İstanbul 1995</w:t>
      </w:r>
      <w:r w:rsidR="00A7071F">
        <w:rPr>
          <w:rFonts w:ascii="Times New Roman" w:hAnsi="Times New Roman" w:cs="Times New Roman"/>
        </w:rPr>
        <w:t>,</w:t>
      </w:r>
      <w:r w:rsidR="00A7071F" w:rsidRPr="00A7071F">
        <w:rPr>
          <w:rFonts w:ascii="Times New Roman" w:hAnsi="Times New Roman" w:cs="Times New Roman"/>
        </w:rPr>
        <w:t xml:space="preserve"> </w:t>
      </w:r>
      <w:r w:rsidR="00A7071F">
        <w:rPr>
          <w:rFonts w:ascii="Times New Roman" w:hAnsi="Times New Roman" w:cs="Times New Roman"/>
        </w:rPr>
        <w:t>s</w:t>
      </w:r>
      <w:r>
        <w:rPr>
          <w:rFonts w:ascii="Times New Roman" w:hAnsi="Times New Roman" w:cs="Times New Roman"/>
        </w:rPr>
        <w:t>s.</w:t>
      </w:r>
      <w:r w:rsidR="00A7071F">
        <w:rPr>
          <w:rFonts w:ascii="Times New Roman" w:hAnsi="Times New Roman" w:cs="Times New Roman"/>
        </w:rPr>
        <w:t xml:space="preserve"> </w:t>
      </w:r>
      <w:r>
        <w:rPr>
          <w:rFonts w:ascii="Times New Roman" w:hAnsi="Times New Roman" w:cs="Times New Roman"/>
        </w:rPr>
        <w:t>2</w:t>
      </w:r>
      <w:r w:rsidR="00535A0F">
        <w:rPr>
          <w:rFonts w:ascii="Times New Roman" w:hAnsi="Times New Roman" w:cs="Times New Roman"/>
        </w:rPr>
        <w:t>1</w:t>
      </w:r>
      <w:r>
        <w:rPr>
          <w:rFonts w:ascii="Times New Roman" w:hAnsi="Times New Roman" w:cs="Times New Roman"/>
        </w:rPr>
        <w:t>1-225</w:t>
      </w:r>
    </w:p>
    <w:p w14:paraId="19B388AF" w14:textId="435C8002" w:rsidR="00BD3066" w:rsidRPr="00BD3066" w:rsidRDefault="00BD3066" w:rsidP="00E01CC6">
      <w:pPr>
        <w:spacing w:before="60" w:after="60" w:line="240" w:lineRule="auto"/>
        <w:jc w:val="both"/>
        <w:rPr>
          <w:rFonts w:ascii="Times New Roman" w:hAnsi="Times New Roman" w:cs="Times New Roman"/>
        </w:rPr>
      </w:pPr>
      <w:bookmarkStart w:id="114" w:name="_Hlk517043091"/>
      <w:bookmarkEnd w:id="113"/>
      <w:r w:rsidRPr="00BD3066">
        <w:rPr>
          <w:rFonts w:ascii="Times New Roman" w:hAnsi="Times New Roman" w:cs="Times New Roman"/>
        </w:rPr>
        <w:t>--------------</w:t>
      </w:r>
      <w:r w:rsidR="00A7071F">
        <w:rPr>
          <w:rFonts w:ascii="Times New Roman" w:hAnsi="Times New Roman" w:cs="Times New Roman"/>
        </w:rPr>
        <w:t>,</w:t>
      </w:r>
      <w:r w:rsidR="00A7071F" w:rsidRPr="00A7071F">
        <w:rPr>
          <w:rFonts w:ascii="Times New Roman" w:hAnsi="Times New Roman" w:cs="Times New Roman"/>
        </w:rPr>
        <w:t xml:space="preserve">“Moriskolar”, </w:t>
      </w:r>
      <w:r w:rsidR="00A7071F" w:rsidRPr="00A7071F">
        <w:rPr>
          <w:rFonts w:ascii="Times New Roman" w:hAnsi="Times New Roman" w:cs="Times New Roman"/>
          <w:i/>
        </w:rPr>
        <w:t>DİA</w:t>
      </w:r>
      <w:r w:rsidR="00A7071F" w:rsidRPr="00A7071F">
        <w:rPr>
          <w:rFonts w:ascii="Times New Roman" w:hAnsi="Times New Roman" w:cs="Times New Roman"/>
        </w:rPr>
        <w:t>., c. XXX, Türkiye Diyanet Vakfı, İstanbul 2005</w:t>
      </w:r>
      <w:r w:rsidRPr="00BD3066">
        <w:rPr>
          <w:rFonts w:ascii="Times New Roman" w:hAnsi="Times New Roman" w:cs="Times New Roman"/>
        </w:rPr>
        <w:t xml:space="preserve">, </w:t>
      </w:r>
      <w:r w:rsidR="00A7071F">
        <w:rPr>
          <w:rFonts w:ascii="Times New Roman" w:hAnsi="Times New Roman" w:cs="Times New Roman"/>
        </w:rPr>
        <w:t>s</w:t>
      </w:r>
      <w:r w:rsidRPr="00BD3066">
        <w:rPr>
          <w:rFonts w:ascii="Times New Roman" w:hAnsi="Times New Roman" w:cs="Times New Roman"/>
        </w:rPr>
        <w:t>s.</w:t>
      </w:r>
      <w:r w:rsidR="00A7071F">
        <w:rPr>
          <w:rFonts w:ascii="Times New Roman" w:hAnsi="Times New Roman" w:cs="Times New Roman"/>
        </w:rPr>
        <w:t xml:space="preserve"> </w:t>
      </w:r>
      <w:r>
        <w:rPr>
          <w:rFonts w:ascii="Times New Roman" w:hAnsi="Times New Roman" w:cs="Times New Roman"/>
        </w:rPr>
        <w:t>288</w:t>
      </w:r>
      <w:r w:rsidRPr="00BD3066">
        <w:rPr>
          <w:rFonts w:ascii="Times New Roman" w:hAnsi="Times New Roman" w:cs="Times New Roman"/>
        </w:rPr>
        <w:t>-</w:t>
      </w:r>
      <w:r>
        <w:rPr>
          <w:rFonts w:ascii="Times New Roman" w:hAnsi="Times New Roman" w:cs="Times New Roman"/>
        </w:rPr>
        <w:t>291</w:t>
      </w:r>
    </w:p>
    <w:p w14:paraId="52001AA3" w14:textId="53B7910E" w:rsidR="00054D07" w:rsidRPr="00054D07" w:rsidRDefault="00054D07" w:rsidP="00E01CC6">
      <w:pPr>
        <w:spacing w:before="60" w:after="60" w:line="240" w:lineRule="auto"/>
        <w:jc w:val="both"/>
        <w:rPr>
          <w:rFonts w:ascii="Times New Roman" w:hAnsi="Times New Roman" w:cs="Times New Roman"/>
        </w:rPr>
      </w:pPr>
      <w:r w:rsidRPr="00054D07">
        <w:rPr>
          <w:rFonts w:ascii="Times New Roman" w:hAnsi="Times New Roman" w:cs="Times New Roman"/>
        </w:rPr>
        <w:t>--------------</w:t>
      </w:r>
      <w:r w:rsidR="001B2C80">
        <w:rPr>
          <w:rFonts w:ascii="Times New Roman" w:hAnsi="Times New Roman" w:cs="Times New Roman"/>
        </w:rPr>
        <w:t>,</w:t>
      </w:r>
      <w:r w:rsidR="001B2C80" w:rsidRPr="001B2C80">
        <w:rPr>
          <w:rFonts w:ascii="Times New Roman" w:hAnsi="Times New Roman" w:cs="Times New Roman"/>
        </w:rPr>
        <w:t xml:space="preserve">“Muvahhidler”, </w:t>
      </w:r>
      <w:r w:rsidR="001B2C80" w:rsidRPr="001B2C80">
        <w:rPr>
          <w:rFonts w:ascii="Times New Roman" w:hAnsi="Times New Roman" w:cs="Times New Roman"/>
          <w:i/>
        </w:rPr>
        <w:t>DİA</w:t>
      </w:r>
      <w:r w:rsidR="001B2C80" w:rsidRPr="001B2C80">
        <w:rPr>
          <w:rFonts w:ascii="Times New Roman" w:hAnsi="Times New Roman" w:cs="Times New Roman"/>
        </w:rPr>
        <w:t>., c. XXXI, Türkiye Diyanet Vakfı, İstanbul 2006a</w:t>
      </w:r>
      <w:r w:rsidRPr="00054D07">
        <w:rPr>
          <w:rFonts w:ascii="Times New Roman" w:hAnsi="Times New Roman" w:cs="Times New Roman"/>
        </w:rPr>
        <w:t xml:space="preserve">, </w:t>
      </w:r>
      <w:r w:rsidR="001B2C80">
        <w:rPr>
          <w:rFonts w:ascii="Times New Roman" w:hAnsi="Times New Roman" w:cs="Times New Roman"/>
        </w:rPr>
        <w:t>s</w:t>
      </w:r>
      <w:r w:rsidRPr="00054D07">
        <w:rPr>
          <w:rFonts w:ascii="Times New Roman" w:hAnsi="Times New Roman" w:cs="Times New Roman"/>
        </w:rPr>
        <w:t>s.</w:t>
      </w:r>
      <w:r w:rsidR="001B2C80">
        <w:rPr>
          <w:rFonts w:ascii="Times New Roman" w:hAnsi="Times New Roman" w:cs="Times New Roman"/>
        </w:rPr>
        <w:t xml:space="preserve"> </w:t>
      </w:r>
      <w:r>
        <w:rPr>
          <w:rFonts w:ascii="Times New Roman" w:hAnsi="Times New Roman" w:cs="Times New Roman"/>
        </w:rPr>
        <w:t>410-412</w:t>
      </w:r>
    </w:p>
    <w:bookmarkEnd w:id="114"/>
    <w:p w14:paraId="5759AD65" w14:textId="35602A98" w:rsidR="00BD3066" w:rsidRPr="00BD3066" w:rsidRDefault="00BD3066" w:rsidP="00E01CC6">
      <w:pPr>
        <w:pStyle w:val="Kaynaka"/>
        <w:spacing w:before="60" w:after="60" w:line="240" w:lineRule="auto"/>
        <w:ind w:left="720" w:hanging="720"/>
        <w:jc w:val="both"/>
        <w:rPr>
          <w:rFonts w:ascii="Times New Roman" w:hAnsi="Times New Roman" w:cs="Times New Roman"/>
          <w:noProof/>
        </w:rPr>
      </w:pPr>
      <w:r w:rsidRPr="00BD3066">
        <w:rPr>
          <w:rFonts w:ascii="Times New Roman" w:hAnsi="Times New Roman" w:cs="Times New Roman"/>
          <w:noProof/>
        </w:rPr>
        <w:t>--------------</w:t>
      </w:r>
      <w:r w:rsidR="001B2C80">
        <w:rPr>
          <w:rFonts w:ascii="Times New Roman" w:hAnsi="Times New Roman" w:cs="Times New Roman"/>
          <w:noProof/>
        </w:rPr>
        <w:t>,</w:t>
      </w:r>
      <w:r w:rsidR="001B2C80" w:rsidRPr="001B2C80">
        <w:rPr>
          <w:rFonts w:ascii="Times New Roman" w:hAnsi="Times New Roman" w:cs="Times New Roman"/>
          <w:noProof/>
        </w:rPr>
        <w:t xml:space="preserve">“Müdeccenler”, </w:t>
      </w:r>
      <w:r w:rsidR="001B2C80" w:rsidRPr="001B2C80">
        <w:rPr>
          <w:rFonts w:ascii="Times New Roman" w:hAnsi="Times New Roman" w:cs="Times New Roman"/>
          <w:i/>
          <w:noProof/>
        </w:rPr>
        <w:t>DİA</w:t>
      </w:r>
      <w:r w:rsidR="001B2C80" w:rsidRPr="001B2C80">
        <w:rPr>
          <w:rFonts w:ascii="Times New Roman" w:hAnsi="Times New Roman" w:cs="Times New Roman"/>
          <w:noProof/>
        </w:rPr>
        <w:t>., c. XXXI, Türkiye Diyanet Vakfı, İstanbul 2006b</w:t>
      </w:r>
      <w:r w:rsidRPr="00BD3066">
        <w:rPr>
          <w:rFonts w:ascii="Times New Roman" w:hAnsi="Times New Roman" w:cs="Times New Roman"/>
          <w:noProof/>
        </w:rPr>
        <w:t xml:space="preserve">, </w:t>
      </w:r>
      <w:r w:rsidR="001B2C80">
        <w:rPr>
          <w:rFonts w:ascii="Times New Roman" w:hAnsi="Times New Roman" w:cs="Times New Roman"/>
          <w:noProof/>
        </w:rPr>
        <w:t>s</w:t>
      </w:r>
      <w:r w:rsidRPr="00BD3066">
        <w:rPr>
          <w:rFonts w:ascii="Times New Roman" w:hAnsi="Times New Roman" w:cs="Times New Roman"/>
          <w:noProof/>
        </w:rPr>
        <w:t>s.</w:t>
      </w:r>
      <w:r w:rsidR="001B2C80">
        <w:rPr>
          <w:rFonts w:ascii="Times New Roman" w:hAnsi="Times New Roman" w:cs="Times New Roman"/>
          <w:noProof/>
        </w:rPr>
        <w:t xml:space="preserve"> </w:t>
      </w:r>
      <w:r w:rsidRPr="00BD3066">
        <w:rPr>
          <w:rFonts w:ascii="Times New Roman" w:hAnsi="Times New Roman" w:cs="Times New Roman"/>
          <w:noProof/>
        </w:rPr>
        <w:t>4</w:t>
      </w:r>
      <w:r>
        <w:rPr>
          <w:rFonts w:ascii="Times New Roman" w:hAnsi="Times New Roman" w:cs="Times New Roman"/>
          <w:noProof/>
        </w:rPr>
        <w:t>65</w:t>
      </w:r>
      <w:r w:rsidRPr="00BD3066">
        <w:rPr>
          <w:rFonts w:ascii="Times New Roman" w:hAnsi="Times New Roman" w:cs="Times New Roman"/>
          <w:noProof/>
        </w:rPr>
        <w:t>-4</w:t>
      </w:r>
      <w:r>
        <w:rPr>
          <w:rFonts w:ascii="Times New Roman" w:hAnsi="Times New Roman" w:cs="Times New Roman"/>
          <w:noProof/>
        </w:rPr>
        <w:t>67</w:t>
      </w:r>
    </w:p>
    <w:p w14:paraId="7D56C802" w14:textId="3B834551" w:rsidR="00BC0D6E" w:rsidRDefault="00BD306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r w:rsidR="001B2C80">
        <w:rPr>
          <w:rFonts w:ascii="Times New Roman" w:hAnsi="Times New Roman" w:cs="Times New Roman"/>
          <w:noProof/>
        </w:rPr>
        <w:t>,</w:t>
      </w:r>
      <w:r w:rsidR="001B2C80" w:rsidRPr="001B2C80">
        <w:rPr>
          <w:rFonts w:ascii="Times New Roman" w:hAnsi="Times New Roman" w:cs="Times New Roman"/>
          <w:noProof/>
        </w:rPr>
        <w:t xml:space="preserve"> “</w:t>
      </w:r>
      <w:r w:rsidR="001B2C80">
        <w:rPr>
          <w:rFonts w:ascii="Times New Roman" w:hAnsi="Times New Roman" w:cs="Times New Roman"/>
          <w:noProof/>
        </w:rPr>
        <w:t xml:space="preserve">Batı </w:t>
      </w:r>
      <w:r w:rsidR="001B2C80" w:rsidRPr="001B2C80">
        <w:rPr>
          <w:rFonts w:ascii="Times New Roman" w:hAnsi="Times New Roman" w:cs="Times New Roman"/>
          <w:noProof/>
        </w:rPr>
        <w:t>Emeviler</w:t>
      </w:r>
      <w:r w:rsidR="001B2C80">
        <w:rPr>
          <w:rFonts w:ascii="Times New Roman" w:hAnsi="Times New Roman" w:cs="Times New Roman"/>
          <w:noProof/>
        </w:rPr>
        <w:t>i (Endülüs)</w:t>
      </w:r>
      <w:r w:rsidR="001B2C80" w:rsidRPr="001B2C80">
        <w:rPr>
          <w:rFonts w:ascii="Times New Roman" w:hAnsi="Times New Roman" w:cs="Times New Roman"/>
          <w:noProof/>
        </w:rPr>
        <w:t xml:space="preserve">”, ed. Eyüp Baş içinde, </w:t>
      </w:r>
      <w:r w:rsidR="001B2C80" w:rsidRPr="001B2C80">
        <w:rPr>
          <w:rFonts w:ascii="Times New Roman" w:hAnsi="Times New Roman" w:cs="Times New Roman"/>
          <w:i/>
          <w:iCs/>
          <w:noProof/>
        </w:rPr>
        <w:t>İslam Tarihi El Kitabı,</w:t>
      </w:r>
      <w:r w:rsidR="001B2C80" w:rsidRPr="001B2C80">
        <w:rPr>
          <w:rFonts w:ascii="Times New Roman" w:hAnsi="Times New Roman" w:cs="Times New Roman"/>
          <w:noProof/>
        </w:rPr>
        <w:t xml:space="preserve"> , Grafiker Yayınları, Ankara 2016</w:t>
      </w:r>
      <w:r w:rsidR="001B2C80">
        <w:rPr>
          <w:rFonts w:ascii="Times New Roman" w:hAnsi="Times New Roman" w:cs="Times New Roman"/>
          <w:noProof/>
        </w:rPr>
        <w:t xml:space="preserve">, </w:t>
      </w:r>
      <w:r w:rsidR="00BC0D6E" w:rsidRPr="00E53825">
        <w:rPr>
          <w:rFonts w:ascii="Times New Roman" w:hAnsi="Times New Roman" w:cs="Times New Roman"/>
          <w:noProof/>
        </w:rPr>
        <w:t>s</w:t>
      </w:r>
      <w:r w:rsidR="001B2C80">
        <w:rPr>
          <w:rFonts w:ascii="Times New Roman" w:hAnsi="Times New Roman" w:cs="Times New Roman"/>
          <w:noProof/>
        </w:rPr>
        <w:t>s</w:t>
      </w:r>
      <w:r w:rsidR="00BC0D6E" w:rsidRPr="00E53825">
        <w:rPr>
          <w:rFonts w:ascii="Times New Roman" w:hAnsi="Times New Roman" w:cs="Times New Roman"/>
          <w:noProof/>
        </w:rPr>
        <w:t>.</w:t>
      </w:r>
      <w:r w:rsidR="001B2C80">
        <w:rPr>
          <w:rFonts w:ascii="Times New Roman" w:hAnsi="Times New Roman" w:cs="Times New Roman"/>
          <w:noProof/>
        </w:rPr>
        <w:t xml:space="preserve"> </w:t>
      </w:r>
      <w:r w:rsidR="00BC0D6E" w:rsidRPr="00E53825">
        <w:rPr>
          <w:rFonts w:ascii="Times New Roman" w:hAnsi="Times New Roman" w:cs="Times New Roman"/>
          <w:noProof/>
        </w:rPr>
        <w:t>397-456</w:t>
      </w:r>
      <w:r w:rsidR="001B2C80">
        <w:rPr>
          <w:rFonts w:ascii="Times New Roman" w:hAnsi="Times New Roman" w:cs="Times New Roman"/>
          <w:noProof/>
        </w:rPr>
        <w:t>.</w:t>
      </w:r>
    </w:p>
    <w:p w14:paraId="0544021F" w14:textId="1D0DC9DF" w:rsidR="00BC0D6E" w:rsidRPr="00E53825" w:rsidRDefault="00BD306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r w:rsidR="005105D6">
        <w:rPr>
          <w:rFonts w:ascii="Times New Roman" w:hAnsi="Times New Roman" w:cs="Times New Roman"/>
          <w:noProof/>
        </w:rPr>
        <w:t xml:space="preserve">, </w:t>
      </w:r>
      <w:r w:rsidR="005105D6" w:rsidRPr="005105D6">
        <w:rPr>
          <w:rFonts w:ascii="Times New Roman" w:hAnsi="Times New Roman" w:cs="Times New Roman"/>
          <w:i/>
          <w:iCs/>
          <w:noProof/>
        </w:rPr>
        <w:t>Endülüs,</w:t>
      </w:r>
      <w:r w:rsidR="005105D6" w:rsidRPr="005105D6">
        <w:rPr>
          <w:rFonts w:ascii="Times New Roman" w:hAnsi="Times New Roman" w:cs="Times New Roman"/>
          <w:noProof/>
        </w:rPr>
        <w:t xml:space="preserve"> TDV İSAM Yayınları, Ankara 2017</w:t>
      </w:r>
      <w:r w:rsidR="00BC0D6E" w:rsidRPr="00E53825">
        <w:rPr>
          <w:rFonts w:ascii="Times New Roman" w:hAnsi="Times New Roman" w:cs="Times New Roman"/>
          <w:noProof/>
        </w:rPr>
        <w:t>.</w:t>
      </w:r>
    </w:p>
    <w:p w14:paraId="1D120973" w14:textId="3AFB541D"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bookmarkStart w:id="115" w:name="_Hlk517991081"/>
      <w:r>
        <w:rPr>
          <w:rFonts w:ascii="Times New Roman" w:hAnsi="Times New Roman" w:cs="Times New Roman"/>
          <w:noProof/>
        </w:rPr>
        <w:t xml:space="preserve">Pakalın, </w:t>
      </w:r>
      <w:r w:rsidR="005105D6" w:rsidRPr="005105D6">
        <w:rPr>
          <w:rFonts w:ascii="Times New Roman" w:hAnsi="Times New Roman" w:cs="Times New Roman"/>
          <w:noProof/>
        </w:rPr>
        <w:t xml:space="preserve">Mehmet Zeki, </w:t>
      </w:r>
      <w:r w:rsidR="005105D6" w:rsidRPr="005105D6">
        <w:rPr>
          <w:rFonts w:ascii="Times New Roman" w:hAnsi="Times New Roman" w:cs="Times New Roman"/>
          <w:i/>
          <w:iCs/>
          <w:noProof/>
        </w:rPr>
        <w:t>Osmanlı Tarih Deyimleri ve Sözlüğü</w:t>
      </w:r>
      <w:r w:rsidR="005105D6" w:rsidRPr="005105D6">
        <w:rPr>
          <w:rFonts w:ascii="Times New Roman" w:hAnsi="Times New Roman" w:cs="Times New Roman"/>
          <w:noProof/>
        </w:rPr>
        <w:t>, c. II, Milli Eğitim Bakanlığı Yayınları, İstanbul 1993</w:t>
      </w:r>
      <w:r w:rsidR="00BC0D6E" w:rsidRPr="00E53825">
        <w:rPr>
          <w:rFonts w:ascii="Times New Roman" w:hAnsi="Times New Roman" w:cs="Times New Roman"/>
          <w:noProof/>
        </w:rPr>
        <w:t>.</w:t>
      </w:r>
    </w:p>
    <w:bookmarkEnd w:id="115"/>
    <w:p w14:paraId="58013E5E" w14:textId="04D1E18D"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Parlak</w:t>
      </w:r>
      <w:r w:rsidR="00440916">
        <w:rPr>
          <w:rFonts w:ascii="Times New Roman" w:hAnsi="Times New Roman" w:cs="Times New Roman"/>
          <w:sz w:val="18"/>
          <w:szCs w:val="18"/>
        </w:rPr>
        <w:t xml:space="preserve">, </w:t>
      </w:r>
      <w:r w:rsidR="005105D6" w:rsidRPr="005105D6">
        <w:rPr>
          <w:rFonts w:ascii="Times New Roman" w:hAnsi="Times New Roman" w:cs="Times New Roman"/>
          <w:noProof/>
        </w:rPr>
        <w:t>Nizamettin, “Endülüs'te Toplumsal Kutuplaşmanın Sebepleri ve Kültürel Sonuçları”</w:t>
      </w:r>
      <w:r w:rsidR="005105D6" w:rsidRPr="005105D6">
        <w:rPr>
          <w:rFonts w:ascii="Times New Roman" w:hAnsi="Times New Roman" w:cs="Times New Roman"/>
          <w:i/>
          <w:noProof/>
        </w:rPr>
        <w:t>, Milel ve Nihal İnanç Kültür ve Mitoloji Araştırmaları Dergisi</w:t>
      </w:r>
      <w:r w:rsidR="005105D6" w:rsidRPr="005105D6">
        <w:rPr>
          <w:rFonts w:ascii="Times New Roman" w:hAnsi="Times New Roman" w:cs="Times New Roman"/>
          <w:noProof/>
        </w:rPr>
        <w:t>, XII</w:t>
      </w:r>
      <w:r w:rsidR="005105D6">
        <w:rPr>
          <w:rFonts w:ascii="Times New Roman" w:hAnsi="Times New Roman" w:cs="Times New Roman"/>
          <w:noProof/>
        </w:rPr>
        <w:t>/</w:t>
      </w:r>
      <w:r w:rsidR="005105D6" w:rsidRPr="005105D6">
        <w:rPr>
          <w:rFonts w:ascii="Times New Roman" w:hAnsi="Times New Roman" w:cs="Times New Roman"/>
          <w:noProof/>
        </w:rPr>
        <w:t>1, (2015),</w:t>
      </w:r>
      <w:r w:rsidRPr="00E53825">
        <w:rPr>
          <w:rFonts w:ascii="Times New Roman" w:hAnsi="Times New Roman" w:cs="Times New Roman"/>
          <w:noProof/>
        </w:rPr>
        <w:t xml:space="preserve"> </w:t>
      </w:r>
      <w:r w:rsidR="005105D6">
        <w:rPr>
          <w:rFonts w:ascii="Times New Roman" w:hAnsi="Times New Roman" w:cs="Times New Roman"/>
          <w:noProof/>
        </w:rPr>
        <w:t>ss.</w:t>
      </w:r>
      <w:r w:rsidRPr="00E53825">
        <w:rPr>
          <w:rFonts w:ascii="Times New Roman" w:hAnsi="Times New Roman" w:cs="Times New Roman"/>
          <w:noProof/>
        </w:rPr>
        <w:t xml:space="preserve"> 81-106. http://dergipark.ulakbim.gov.tr/milel/article/view/5000198712/5000171581 adresinden alındı</w:t>
      </w:r>
      <w:r w:rsidR="005105D6">
        <w:rPr>
          <w:rFonts w:ascii="Times New Roman" w:hAnsi="Times New Roman" w:cs="Times New Roman"/>
          <w:noProof/>
        </w:rPr>
        <w:t>.</w:t>
      </w:r>
    </w:p>
    <w:p w14:paraId="42C281D4" w14:textId="269CFD3F"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 xml:space="preserve">Peirce, </w:t>
      </w:r>
      <w:r w:rsidR="005105D6" w:rsidRPr="005105D6">
        <w:rPr>
          <w:rFonts w:ascii="Times New Roman" w:hAnsi="Times New Roman" w:cs="Times New Roman"/>
          <w:noProof/>
        </w:rPr>
        <w:t xml:space="preserve">Leslie P., </w:t>
      </w:r>
      <w:r w:rsidR="005105D6" w:rsidRPr="005105D6">
        <w:rPr>
          <w:rFonts w:ascii="Times New Roman" w:hAnsi="Times New Roman" w:cs="Times New Roman"/>
          <w:i/>
          <w:iCs/>
          <w:noProof/>
        </w:rPr>
        <w:t>Harem-i Hümayun Osmanlı İmparatorluğu'nda Hükümranlık ve Kadınlar</w:t>
      </w:r>
      <w:r w:rsidR="005105D6" w:rsidRPr="005105D6">
        <w:rPr>
          <w:rFonts w:ascii="Times New Roman" w:hAnsi="Times New Roman" w:cs="Times New Roman"/>
          <w:noProof/>
        </w:rPr>
        <w:t>, çev. Ayşe Berktay, Tarih Vakfı Yurt Yayınları, İstanbul 2012</w:t>
      </w:r>
      <w:r w:rsidRPr="00E53825">
        <w:rPr>
          <w:rFonts w:ascii="Times New Roman" w:hAnsi="Times New Roman" w:cs="Times New Roman"/>
          <w:noProof/>
        </w:rPr>
        <w:t>.</w:t>
      </w:r>
    </w:p>
    <w:p w14:paraId="3AFB6826" w14:textId="641E3C45"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lastRenderedPageBreak/>
        <w:t xml:space="preserve">Pirenne, </w:t>
      </w:r>
      <w:r w:rsidR="005105D6" w:rsidRPr="005105D6">
        <w:rPr>
          <w:rFonts w:ascii="Times New Roman" w:hAnsi="Times New Roman" w:cs="Times New Roman"/>
          <w:noProof/>
        </w:rPr>
        <w:t xml:space="preserve">Henri, </w:t>
      </w:r>
      <w:r w:rsidR="005105D6" w:rsidRPr="005105D6">
        <w:rPr>
          <w:rFonts w:ascii="Times New Roman" w:hAnsi="Times New Roman" w:cs="Times New Roman"/>
          <w:i/>
          <w:iCs/>
          <w:noProof/>
        </w:rPr>
        <w:t xml:space="preserve">Hz. Muhammed ve Charlemagne, </w:t>
      </w:r>
      <w:r w:rsidR="005105D6" w:rsidRPr="005105D6">
        <w:rPr>
          <w:rFonts w:ascii="Times New Roman" w:hAnsi="Times New Roman" w:cs="Times New Roman"/>
          <w:noProof/>
        </w:rPr>
        <w:t>çev. Mehmet Ali Kılıçbay, İmge Kitabevi, Ankara 2006</w:t>
      </w:r>
      <w:r w:rsidR="00BC0D6E" w:rsidRPr="00E53825">
        <w:rPr>
          <w:rFonts w:ascii="Times New Roman" w:hAnsi="Times New Roman" w:cs="Times New Roman"/>
          <w:noProof/>
        </w:rPr>
        <w:t>.</w:t>
      </w:r>
    </w:p>
    <w:p w14:paraId="59D7543E" w14:textId="072B64A3"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Roberts, </w:t>
      </w:r>
      <w:r w:rsidR="005105D6" w:rsidRPr="005105D6">
        <w:rPr>
          <w:rFonts w:ascii="Times New Roman" w:hAnsi="Times New Roman" w:cs="Times New Roman"/>
          <w:noProof/>
        </w:rPr>
        <w:t xml:space="preserve">J. M.,  </w:t>
      </w:r>
      <w:r w:rsidR="005105D6" w:rsidRPr="005105D6">
        <w:rPr>
          <w:rFonts w:ascii="Times New Roman" w:hAnsi="Times New Roman" w:cs="Times New Roman"/>
          <w:i/>
          <w:iCs/>
          <w:noProof/>
        </w:rPr>
        <w:t>Avrupa Tarihi,</w:t>
      </w:r>
      <w:r w:rsidR="005105D6" w:rsidRPr="005105D6">
        <w:rPr>
          <w:rFonts w:ascii="Times New Roman" w:hAnsi="Times New Roman" w:cs="Times New Roman"/>
          <w:noProof/>
        </w:rPr>
        <w:t xml:space="preserve"> çev.</w:t>
      </w:r>
      <w:r w:rsidR="005105D6">
        <w:rPr>
          <w:rFonts w:ascii="Times New Roman" w:hAnsi="Times New Roman" w:cs="Times New Roman"/>
          <w:noProof/>
        </w:rPr>
        <w:t xml:space="preserve"> </w:t>
      </w:r>
      <w:r w:rsidR="005105D6" w:rsidRPr="005105D6">
        <w:rPr>
          <w:rFonts w:ascii="Times New Roman" w:hAnsi="Times New Roman" w:cs="Times New Roman"/>
          <w:noProof/>
        </w:rPr>
        <w:t>Fethi Aytuna, İnkılâp Yayınevi, İstanbul 2015</w:t>
      </w:r>
      <w:r w:rsidR="00BC0D6E" w:rsidRPr="00E53825">
        <w:rPr>
          <w:rFonts w:ascii="Times New Roman" w:hAnsi="Times New Roman" w:cs="Times New Roman"/>
          <w:noProof/>
        </w:rPr>
        <w:t>.</w:t>
      </w:r>
    </w:p>
    <w:p w14:paraId="34C7B194" w14:textId="422F1FC7"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Roz</w:t>
      </w:r>
      <w:r w:rsidR="00440916">
        <w:rPr>
          <w:rFonts w:ascii="Times New Roman" w:hAnsi="Times New Roman" w:cs="Times New Roman"/>
          <w:noProof/>
        </w:rPr>
        <w:t xml:space="preserve">en, </w:t>
      </w:r>
      <w:r w:rsidR="00F636EC" w:rsidRPr="00F636EC">
        <w:rPr>
          <w:rFonts w:ascii="Times New Roman" w:hAnsi="Times New Roman" w:cs="Times New Roman"/>
          <w:noProof/>
        </w:rPr>
        <w:t xml:space="preserve">Mina, </w:t>
      </w:r>
      <w:r w:rsidR="00F636EC" w:rsidRPr="00F636EC">
        <w:rPr>
          <w:rFonts w:ascii="Times New Roman" w:hAnsi="Times New Roman" w:cs="Times New Roman"/>
          <w:i/>
          <w:noProof/>
        </w:rPr>
        <w:t>İstanbul Yahudi Cemaati'nin Tarihi (1453-1566),</w:t>
      </w:r>
      <w:r w:rsidR="00F636EC" w:rsidRPr="00F636EC">
        <w:rPr>
          <w:rFonts w:ascii="Times New Roman" w:hAnsi="Times New Roman" w:cs="Times New Roman"/>
          <w:noProof/>
        </w:rPr>
        <w:t xml:space="preserve"> çev. Serpil. Çağlayan, Türkiye İş Bankası Kültür Yayınları, İstanbul 2010</w:t>
      </w:r>
      <w:r w:rsidRPr="00E53825">
        <w:rPr>
          <w:rFonts w:ascii="Times New Roman" w:hAnsi="Times New Roman" w:cs="Times New Roman"/>
          <w:noProof/>
        </w:rPr>
        <w:t>.</w:t>
      </w:r>
    </w:p>
    <w:p w14:paraId="6BF4598C" w14:textId="00D11E22"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Runciman, </w:t>
      </w:r>
      <w:r w:rsidR="00C34F51" w:rsidRPr="00C34F51">
        <w:rPr>
          <w:rFonts w:ascii="Times New Roman" w:hAnsi="Times New Roman" w:cs="Times New Roman"/>
          <w:noProof/>
        </w:rPr>
        <w:t xml:space="preserve">Steven, </w:t>
      </w:r>
      <w:r w:rsidR="00C34F51">
        <w:rPr>
          <w:rFonts w:ascii="Times New Roman" w:hAnsi="Times New Roman" w:cs="Times New Roman"/>
          <w:noProof/>
        </w:rPr>
        <w:t>"</w:t>
      </w:r>
      <w:r w:rsidR="00C34F51" w:rsidRPr="00C34F51">
        <w:rPr>
          <w:rFonts w:ascii="Times New Roman" w:hAnsi="Times New Roman" w:cs="Times New Roman"/>
          <w:noProof/>
        </w:rPr>
        <w:t>Müslümanların Avrupa Medeniyetinin Yayılmasına Tesirleri</w:t>
      </w:r>
      <w:r w:rsidR="00C34F51">
        <w:rPr>
          <w:rFonts w:ascii="Times New Roman" w:hAnsi="Times New Roman" w:cs="Times New Roman"/>
          <w:noProof/>
        </w:rPr>
        <w:t>"</w:t>
      </w:r>
      <w:r w:rsidR="00C34F51" w:rsidRPr="00C34F51">
        <w:rPr>
          <w:rFonts w:ascii="Times New Roman" w:hAnsi="Times New Roman" w:cs="Times New Roman"/>
          <w:noProof/>
        </w:rPr>
        <w:t xml:space="preserve">, Çeviri ve notlar. Abdurrahman Acar, </w:t>
      </w:r>
      <w:r w:rsidR="00C34F51" w:rsidRPr="00C34F51">
        <w:rPr>
          <w:rFonts w:ascii="Times New Roman" w:hAnsi="Times New Roman" w:cs="Times New Roman"/>
          <w:i/>
          <w:iCs/>
          <w:noProof/>
        </w:rPr>
        <w:t>Dicle Üniversitesi İlahiyat Fakültesi Dergisi</w:t>
      </w:r>
      <w:r w:rsidR="00C34F51" w:rsidRPr="00C34F51">
        <w:rPr>
          <w:rFonts w:ascii="Times New Roman" w:hAnsi="Times New Roman" w:cs="Times New Roman"/>
          <w:iCs/>
          <w:noProof/>
        </w:rPr>
        <w:t>, c.II, Diyarbakır 2000</w:t>
      </w:r>
      <w:r w:rsidR="00BC0D6E" w:rsidRPr="00E53825">
        <w:rPr>
          <w:rFonts w:ascii="Times New Roman" w:hAnsi="Times New Roman" w:cs="Times New Roman"/>
          <w:noProof/>
        </w:rPr>
        <w:t>,</w:t>
      </w:r>
      <w:r w:rsidR="00C34F51">
        <w:rPr>
          <w:rFonts w:ascii="Times New Roman" w:hAnsi="Times New Roman" w:cs="Times New Roman"/>
          <w:noProof/>
        </w:rPr>
        <w:t xml:space="preserve"> ss.</w:t>
      </w:r>
      <w:r w:rsidR="00BC0D6E" w:rsidRPr="00E53825">
        <w:rPr>
          <w:rFonts w:ascii="Times New Roman" w:hAnsi="Times New Roman" w:cs="Times New Roman"/>
          <w:noProof/>
        </w:rPr>
        <w:t xml:space="preserve"> 249-264. http://ktp.isam.org.tr/pdfdrg/D02042%5C2000_1/2000_1_ACARA.pdf adresinden alındı</w:t>
      </w:r>
      <w:r w:rsidR="00C34F51">
        <w:rPr>
          <w:rFonts w:ascii="Times New Roman" w:hAnsi="Times New Roman" w:cs="Times New Roman"/>
          <w:noProof/>
        </w:rPr>
        <w:t>.</w:t>
      </w:r>
    </w:p>
    <w:p w14:paraId="3EEBCC11" w14:textId="7B27E5B3" w:rsidR="00340C50" w:rsidRPr="00340C50" w:rsidRDefault="00340C50" w:rsidP="00E01CC6">
      <w:pPr>
        <w:pStyle w:val="Kaynaka"/>
        <w:spacing w:before="60" w:after="60" w:line="240" w:lineRule="auto"/>
        <w:ind w:left="720" w:hanging="720"/>
        <w:jc w:val="both"/>
        <w:rPr>
          <w:rFonts w:ascii="Times New Roman" w:hAnsi="Times New Roman" w:cs="Times New Roman"/>
          <w:noProof/>
        </w:rPr>
      </w:pPr>
      <w:r w:rsidRPr="00340C50">
        <w:rPr>
          <w:rFonts w:ascii="Times New Roman" w:hAnsi="Times New Roman" w:cs="Times New Roman"/>
          <w:noProof/>
        </w:rPr>
        <w:t>Saîdûnî</w:t>
      </w:r>
      <w:r w:rsidR="00440916">
        <w:rPr>
          <w:rFonts w:ascii="Times New Roman" w:hAnsi="Times New Roman" w:cs="Times New Roman"/>
          <w:noProof/>
        </w:rPr>
        <w:t xml:space="preserve">, </w:t>
      </w:r>
      <w:r w:rsidR="00C34F51" w:rsidRPr="00C34F51">
        <w:rPr>
          <w:rFonts w:ascii="Times New Roman" w:hAnsi="Times New Roman" w:cs="Times New Roman"/>
          <w:noProof/>
        </w:rPr>
        <w:t xml:space="preserve">Nâsırüddin, “Cezayir: Kültür ve Medeniyet”, </w:t>
      </w:r>
      <w:r w:rsidR="00C34F51" w:rsidRPr="00C34F51">
        <w:rPr>
          <w:rFonts w:ascii="Times New Roman" w:hAnsi="Times New Roman" w:cs="Times New Roman"/>
          <w:i/>
          <w:noProof/>
        </w:rPr>
        <w:t>DİA</w:t>
      </w:r>
      <w:r w:rsidR="00C34F51" w:rsidRPr="00C34F51">
        <w:rPr>
          <w:rFonts w:ascii="Times New Roman" w:hAnsi="Times New Roman" w:cs="Times New Roman"/>
          <w:noProof/>
        </w:rPr>
        <w:t>., c. VII, Türkiye Diyanet Vakfı, İstanbul 1993</w:t>
      </w:r>
      <w:r w:rsidRPr="00340C50">
        <w:rPr>
          <w:rFonts w:ascii="Times New Roman" w:hAnsi="Times New Roman" w:cs="Times New Roman"/>
          <w:noProof/>
        </w:rPr>
        <w:t xml:space="preserve">, </w:t>
      </w:r>
      <w:r w:rsidR="00C34F51">
        <w:rPr>
          <w:rFonts w:ascii="Times New Roman" w:hAnsi="Times New Roman" w:cs="Times New Roman"/>
          <w:noProof/>
        </w:rPr>
        <w:t>s</w:t>
      </w:r>
      <w:r w:rsidRPr="00340C50">
        <w:rPr>
          <w:rFonts w:ascii="Times New Roman" w:hAnsi="Times New Roman" w:cs="Times New Roman"/>
          <w:noProof/>
        </w:rPr>
        <w:t>s.</w:t>
      </w:r>
      <w:r>
        <w:rPr>
          <w:rFonts w:ascii="Times New Roman" w:hAnsi="Times New Roman" w:cs="Times New Roman"/>
          <w:noProof/>
        </w:rPr>
        <w:t>494-497</w:t>
      </w:r>
    </w:p>
    <w:p w14:paraId="181C4773" w14:textId="546683A7"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Sakaoğlu, </w:t>
      </w:r>
      <w:r w:rsidR="00C34F51" w:rsidRPr="00C34F51">
        <w:rPr>
          <w:rFonts w:ascii="Times New Roman" w:hAnsi="Times New Roman" w:cs="Times New Roman"/>
          <w:noProof/>
        </w:rPr>
        <w:t xml:space="preserve">Necdet, </w:t>
      </w:r>
      <w:r w:rsidR="00C34F51" w:rsidRPr="00C34F51">
        <w:rPr>
          <w:rFonts w:ascii="Times New Roman" w:hAnsi="Times New Roman" w:cs="Times New Roman"/>
          <w:i/>
          <w:iCs/>
          <w:noProof/>
        </w:rPr>
        <w:t>Bu Mülkün Sultanları (36 Osmanlı Padişahı),</w:t>
      </w:r>
      <w:r w:rsidR="00C34F51" w:rsidRPr="00C34F51">
        <w:rPr>
          <w:rFonts w:ascii="Times New Roman" w:hAnsi="Times New Roman" w:cs="Times New Roman"/>
          <w:noProof/>
        </w:rPr>
        <w:t xml:space="preserve"> Oğlak Yayıncılık, İstanbul 2002</w:t>
      </w:r>
      <w:r w:rsidR="00BC0D6E" w:rsidRPr="00E53825">
        <w:rPr>
          <w:rFonts w:ascii="Times New Roman" w:hAnsi="Times New Roman" w:cs="Times New Roman"/>
          <w:noProof/>
        </w:rPr>
        <w:t>.</w:t>
      </w:r>
    </w:p>
    <w:p w14:paraId="312CF479" w14:textId="1090E30A" w:rsidR="00E44453"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Seybold, </w:t>
      </w:r>
      <w:r w:rsidR="00C34F51" w:rsidRPr="00C34F51">
        <w:rPr>
          <w:rFonts w:ascii="Times New Roman" w:hAnsi="Times New Roman" w:cs="Times New Roman"/>
          <w:noProof/>
        </w:rPr>
        <w:t>C. F.</w:t>
      </w:r>
      <w:r w:rsidR="00C34F51">
        <w:rPr>
          <w:rFonts w:ascii="Times New Roman" w:hAnsi="Times New Roman" w:cs="Times New Roman"/>
          <w:noProof/>
        </w:rPr>
        <w:t>,</w:t>
      </w:r>
      <w:r w:rsidR="00C34F51" w:rsidRPr="00C34F51">
        <w:rPr>
          <w:rFonts w:ascii="Times New Roman" w:hAnsi="Times New Roman" w:cs="Times New Roman"/>
          <w:noProof/>
        </w:rPr>
        <w:t xml:space="preserve"> “Endülüs”,  </w:t>
      </w:r>
      <w:r w:rsidR="00C34F51" w:rsidRPr="00C34F51">
        <w:rPr>
          <w:rFonts w:ascii="Times New Roman" w:hAnsi="Times New Roman" w:cs="Times New Roman"/>
          <w:i/>
          <w:noProof/>
        </w:rPr>
        <w:t xml:space="preserve">MEB İslâm Ansiklopedisi, </w:t>
      </w:r>
      <w:r w:rsidR="00C34F51" w:rsidRPr="00C34F51">
        <w:rPr>
          <w:rFonts w:ascii="Times New Roman" w:hAnsi="Times New Roman" w:cs="Times New Roman"/>
          <w:noProof/>
        </w:rPr>
        <w:t>c. IV, İstanbul 1978</w:t>
      </w:r>
      <w:r w:rsidR="00C34F51">
        <w:rPr>
          <w:rFonts w:ascii="Times New Roman" w:hAnsi="Times New Roman" w:cs="Times New Roman"/>
          <w:noProof/>
        </w:rPr>
        <w:t>,</w:t>
      </w:r>
      <w:r w:rsidR="00D17C67">
        <w:rPr>
          <w:rFonts w:ascii="Times New Roman" w:hAnsi="Times New Roman" w:cs="Times New Roman"/>
          <w:noProof/>
        </w:rPr>
        <w:t xml:space="preserve"> </w:t>
      </w:r>
      <w:r w:rsidR="00C34F51">
        <w:rPr>
          <w:rFonts w:ascii="Times New Roman" w:hAnsi="Times New Roman" w:cs="Times New Roman"/>
          <w:noProof/>
        </w:rPr>
        <w:t>s</w:t>
      </w:r>
      <w:r w:rsidR="00D17C67">
        <w:rPr>
          <w:rFonts w:ascii="Times New Roman" w:hAnsi="Times New Roman" w:cs="Times New Roman"/>
          <w:noProof/>
        </w:rPr>
        <w:t>s. 270-273</w:t>
      </w:r>
      <w:r w:rsidR="00D17C67">
        <w:rPr>
          <w:rFonts w:ascii="Times New Roman" w:hAnsi="Times New Roman" w:cs="Times New Roman"/>
          <w:i/>
          <w:noProof/>
        </w:rPr>
        <w:t xml:space="preserve"> </w:t>
      </w:r>
      <w:r w:rsidR="00D17C67">
        <w:rPr>
          <w:rFonts w:ascii="Times New Roman" w:hAnsi="Times New Roman" w:cs="Times New Roman"/>
          <w:noProof/>
        </w:rPr>
        <w:t xml:space="preserve"> </w:t>
      </w:r>
    </w:p>
    <w:p w14:paraId="0FEDB65C" w14:textId="2704762B"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Şeyban, </w:t>
      </w:r>
      <w:r w:rsidR="00C34F51" w:rsidRPr="00C34F51">
        <w:rPr>
          <w:rFonts w:ascii="Times New Roman" w:hAnsi="Times New Roman" w:cs="Times New Roman"/>
          <w:noProof/>
        </w:rPr>
        <w:t xml:space="preserve">Lütfi, </w:t>
      </w:r>
      <w:r w:rsidR="00C34F51" w:rsidRPr="00C34F51">
        <w:rPr>
          <w:rFonts w:ascii="Times New Roman" w:hAnsi="Times New Roman" w:cs="Times New Roman"/>
          <w:i/>
          <w:iCs/>
          <w:noProof/>
        </w:rPr>
        <w:t>Reconquista: Endülüs'te Müslüman-Hıristiyan İlişkileri</w:t>
      </w:r>
      <w:r w:rsidR="00C34F51" w:rsidRPr="00C34F51">
        <w:rPr>
          <w:rFonts w:ascii="Times New Roman" w:hAnsi="Times New Roman" w:cs="Times New Roman"/>
          <w:noProof/>
        </w:rPr>
        <w:t>, İz Yayıncılık, İstanbul 2003</w:t>
      </w:r>
      <w:r w:rsidR="00BC0D6E" w:rsidRPr="00E53825">
        <w:rPr>
          <w:rFonts w:ascii="Times New Roman" w:hAnsi="Times New Roman" w:cs="Times New Roman"/>
          <w:noProof/>
        </w:rPr>
        <w:t>.</w:t>
      </w:r>
    </w:p>
    <w:p w14:paraId="2D79A803" w14:textId="3E583672" w:rsidR="00BC0D6E" w:rsidRPr="00E53825" w:rsidRDefault="00DE0F9B"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r w:rsidR="00C34F51">
        <w:rPr>
          <w:rFonts w:ascii="Times New Roman" w:hAnsi="Times New Roman" w:cs="Times New Roman"/>
          <w:noProof/>
        </w:rPr>
        <w:t>----,</w:t>
      </w:r>
      <w:r>
        <w:rPr>
          <w:rFonts w:ascii="Times New Roman" w:hAnsi="Times New Roman" w:cs="Times New Roman"/>
          <w:noProof/>
        </w:rPr>
        <w:t xml:space="preserve"> </w:t>
      </w:r>
      <w:r w:rsidR="00C34F51" w:rsidRPr="00C34F51">
        <w:rPr>
          <w:rFonts w:ascii="Times New Roman" w:hAnsi="Times New Roman" w:cs="Times New Roman"/>
          <w:i/>
          <w:iCs/>
          <w:noProof/>
        </w:rPr>
        <w:t>Mudejares &amp; Sefarades: Endülüslü Müslüman ve Yahudilerin Osmanlı'ya Göçleri</w:t>
      </w:r>
      <w:r w:rsidR="00C34F51" w:rsidRPr="00C34F51">
        <w:rPr>
          <w:rFonts w:ascii="Times New Roman" w:hAnsi="Times New Roman" w:cs="Times New Roman"/>
          <w:noProof/>
        </w:rPr>
        <w:t xml:space="preserve"> , İz Yayıncılık, İstanbul 2007</w:t>
      </w:r>
      <w:r w:rsidR="00BC0D6E" w:rsidRPr="00E53825">
        <w:rPr>
          <w:rFonts w:ascii="Times New Roman" w:hAnsi="Times New Roman" w:cs="Times New Roman"/>
          <w:noProof/>
        </w:rPr>
        <w:t>.</w:t>
      </w:r>
    </w:p>
    <w:p w14:paraId="2F2F4499" w14:textId="13D93B45" w:rsidR="00BC0D6E" w:rsidRPr="00E53825" w:rsidRDefault="00DE0F9B"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w:t>
      </w:r>
      <w:r w:rsidR="000826ED">
        <w:rPr>
          <w:rFonts w:ascii="Times New Roman" w:hAnsi="Times New Roman" w:cs="Times New Roman"/>
          <w:noProof/>
        </w:rPr>
        <w:t>---,</w:t>
      </w:r>
      <w:r>
        <w:rPr>
          <w:rFonts w:ascii="Times New Roman" w:hAnsi="Times New Roman" w:cs="Times New Roman"/>
          <w:noProof/>
        </w:rPr>
        <w:t xml:space="preserve"> </w:t>
      </w:r>
      <w:r w:rsidR="000826ED" w:rsidRPr="000826ED">
        <w:rPr>
          <w:rFonts w:ascii="Times New Roman" w:hAnsi="Times New Roman" w:cs="Times New Roman"/>
          <w:i/>
          <w:iCs/>
          <w:noProof/>
        </w:rPr>
        <w:t>Endülüs,</w:t>
      </w:r>
      <w:r w:rsidR="000826ED" w:rsidRPr="000826ED">
        <w:rPr>
          <w:rFonts w:ascii="Times New Roman" w:hAnsi="Times New Roman" w:cs="Times New Roman"/>
          <w:noProof/>
        </w:rPr>
        <w:t xml:space="preserve"> Albaraka Yayınları, İstanbul 2014</w:t>
      </w:r>
      <w:r w:rsidR="00BC0D6E" w:rsidRPr="00E53825">
        <w:rPr>
          <w:rFonts w:ascii="Times New Roman" w:hAnsi="Times New Roman" w:cs="Times New Roman"/>
          <w:noProof/>
        </w:rPr>
        <w:t>.</w:t>
      </w:r>
    </w:p>
    <w:p w14:paraId="469D7427" w14:textId="77777777" w:rsidR="00AA2832" w:rsidRDefault="00AA2832"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i/>
          <w:iCs/>
          <w:noProof/>
        </w:rPr>
        <w:t>Türkiye'nin Dört Yılı 1552-1556.</w:t>
      </w:r>
      <w:r w:rsidRPr="00E53825">
        <w:rPr>
          <w:rFonts w:ascii="Times New Roman" w:hAnsi="Times New Roman" w:cs="Times New Roman"/>
          <w:noProof/>
        </w:rPr>
        <w:t xml:space="preserve"> </w:t>
      </w:r>
      <w:r w:rsidRPr="002F65BD">
        <w:rPr>
          <w:rFonts w:ascii="Times New Roman" w:hAnsi="Times New Roman" w:cs="Times New Roman"/>
          <w:noProof/>
        </w:rPr>
        <w:t>yayı</w:t>
      </w:r>
      <w:r>
        <w:rPr>
          <w:rFonts w:ascii="Times New Roman" w:hAnsi="Times New Roman" w:cs="Times New Roman"/>
          <w:noProof/>
        </w:rPr>
        <w:t>n</w:t>
      </w:r>
      <w:r w:rsidRPr="002F65BD">
        <w:rPr>
          <w:rFonts w:ascii="Times New Roman" w:hAnsi="Times New Roman" w:cs="Times New Roman"/>
          <w:noProof/>
        </w:rPr>
        <w:t>layan. Manuel Serrano Y. Sanz</w:t>
      </w:r>
      <w:r>
        <w:rPr>
          <w:rFonts w:ascii="Times New Roman" w:hAnsi="Times New Roman" w:cs="Times New Roman"/>
          <w:noProof/>
        </w:rPr>
        <w:t xml:space="preserve">, çev. </w:t>
      </w:r>
      <w:r w:rsidRPr="00E53825">
        <w:rPr>
          <w:rFonts w:ascii="Times New Roman" w:hAnsi="Times New Roman" w:cs="Times New Roman"/>
          <w:noProof/>
        </w:rPr>
        <w:t>A. Kurutluoğlu,  Tercüman 1001 Temel Eser</w:t>
      </w:r>
      <w:r>
        <w:rPr>
          <w:rFonts w:ascii="Times New Roman" w:hAnsi="Times New Roman" w:cs="Times New Roman"/>
          <w:noProof/>
        </w:rPr>
        <w:t xml:space="preserve">, </w:t>
      </w:r>
      <w:r w:rsidRPr="00E53825">
        <w:rPr>
          <w:rFonts w:ascii="Times New Roman" w:hAnsi="Times New Roman" w:cs="Times New Roman"/>
          <w:noProof/>
        </w:rPr>
        <w:t>İstanbul</w:t>
      </w:r>
      <w:r w:rsidRPr="00167AD9">
        <w:rPr>
          <w:rFonts w:ascii="Times New Roman" w:hAnsi="Times New Roman" w:cs="Times New Roman"/>
          <w:noProof/>
        </w:rPr>
        <w:t xml:space="preserve"> </w:t>
      </w:r>
      <w:r w:rsidRPr="00E53825">
        <w:rPr>
          <w:rFonts w:ascii="Times New Roman" w:hAnsi="Times New Roman" w:cs="Times New Roman"/>
          <w:noProof/>
        </w:rPr>
        <w:t>Tarih Belirtilmemiş</w:t>
      </w:r>
      <w:r>
        <w:rPr>
          <w:rFonts w:ascii="Times New Roman" w:hAnsi="Times New Roman" w:cs="Times New Roman"/>
          <w:noProof/>
        </w:rPr>
        <w:t>.</w:t>
      </w:r>
    </w:p>
    <w:p w14:paraId="43675C53" w14:textId="77255281"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Uluslararası Göç Örgütü (IOM)</w:t>
      </w:r>
      <w:r w:rsidR="000826ED" w:rsidRPr="000826ED">
        <w:rPr>
          <w:rFonts w:ascii="Times New Roman" w:hAnsi="Times New Roman" w:cs="Times New Roman"/>
          <w:noProof/>
        </w:rPr>
        <w:t xml:space="preserve">, </w:t>
      </w:r>
      <w:r w:rsidR="000826ED" w:rsidRPr="000826ED">
        <w:rPr>
          <w:rFonts w:ascii="Times New Roman" w:hAnsi="Times New Roman" w:cs="Times New Roman"/>
          <w:i/>
          <w:iCs/>
          <w:noProof/>
        </w:rPr>
        <w:t>Göç Terimleri Sözlüğü</w:t>
      </w:r>
      <w:r w:rsidR="000826ED" w:rsidRPr="000826ED">
        <w:rPr>
          <w:rFonts w:ascii="Times New Roman" w:hAnsi="Times New Roman" w:cs="Times New Roman"/>
          <w:noProof/>
        </w:rPr>
        <w:t>, ed. Bülent Çiçekli, Uluslararası Göç Örgütü Yayınları, Cenevre 2009</w:t>
      </w:r>
      <w:r w:rsidRPr="00E53825">
        <w:rPr>
          <w:rFonts w:ascii="Times New Roman" w:hAnsi="Times New Roman" w:cs="Times New Roman"/>
          <w:noProof/>
        </w:rPr>
        <w:t>.</w:t>
      </w:r>
    </w:p>
    <w:p w14:paraId="6F4DC593" w14:textId="488A6BEA" w:rsidR="00BC0D6E" w:rsidRPr="00E53825" w:rsidRDefault="00BC0D6E" w:rsidP="00E01CC6">
      <w:pPr>
        <w:pStyle w:val="Kaynaka"/>
        <w:spacing w:before="60" w:after="60" w:line="240" w:lineRule="auto"/>
        <w:ind w:left="720" w:hanging="720"/>
        <w:jc w:val="both"/>
        <w:rPr>
          <w:rFonts w:ascii="Times New Roman" w:hAnsi="Times New Roman" w:cs="Times New Roman"/>
          <w:noProof/>
        </w:rPr>
      </w:pPr>
      <w:r w:rsidRPr="00E53825">
        <w:rPr>
          <w:rFonts w:ascii="Times New Roman" w:hAnsi="Times New Roman" w:cs="Times New Roman"/>
          <w:noProof/>
        </w:rPr>
        <w:t xml:space="preserve">Wiesner-Hanks </w:t>
      </w:r>
      <w:r w:rsidR="000826ED" w:rsidRPr="000826ED">
        <w:rPr>
          <w:rFonts w:ascii="Times New Roman" w:hAnsi="Times New Roman" w:cs="Times New Roman"/>
          <w:noProof/>
        </w:rPr>
        <w:t xml:space="preserve">Merry E., </w:t>
      </w:r>
      <w:r w:rsidR="000826ED" w:rsidRPr="000826ED">
        <w:rPr>
          <w:rFonts w:ascii="Times New Roman" w:hAnsi="Times New Roman" w:cs="Times New Roman"/>
          <w:i/>
          <w:noProof/>
        </w:rPr>
        <w:t>Erken Modern Dönemde Avrupa</w:t>
      </w:r>
      <w:r w:rsidR="000826ED" w:rsidRPr="000826ED">
        <w:rPr>
          <w:rFonts w:ascii="Times New Roman" w:hAnsi="Times New Roman" w:cs="Times New Roman"/>
          <w:noProof/>
        </w:rPr>
        <w:t>, çev. Hamit Çalışkan, İş Bankası Kültür Yayınları, İstanbul 2017</w:t>
      </w:r>
      <w:r w:rsidRPr="00E53825">
        <w:rPr>
          <w:rFonts w:ascii="Times New Roman" w:hAnsi="Times New Roman" w:cs="Times New Roman"/>
          <w:noProof/>
        </w:rPr>
        <w:t>.</w:t>
      </w:r>
    </w:p>
    <w:p w14:paraId="3093084F" w14:textId="361DBB33" w:rsidR="00054D07" w:rsidRPr="00054D07" w:rsidRDefault="00054D07" w:rsidP="00E01CC6">
      <w:pPr>
        <w:pStyle w:val="Kaynaka"/>
        <w:spacing w:before="60" w:after="60" w:line="240" w:lineRule="auto"/>
        <w:rPr>
          <w:rFonts w:ascii="Times New Roman" w:hAnsi="Times New Roman" w:cs="Times New Roman"/>
          <w:noProof/>
        </w:rPr>
      </w:pPr>
      <w:bookmarkStart w:id="116" w:name="_Hlk517042699"/>
      <w:r w:rsidRPr="00054D07">
        <w:rPr>
          <w:rFonts w:ascii="Times New Roman" w:hAnsi="Times New Roman" w:cs="Times New Roman"/>
          <w:noProof/>
        </w:rPr>
        <w:t xml:space="preserve">Yiğit, </w:t>
      </w:r>
      <w:r w:rsidR="00A65F1B" w:rsidRPr="00A65F1B">
        <w:rPr>
          <w:rFonts w:ascii="Times New Roman" w:hAnsi="Times New Roman" w:cs="Times New Roman"/>
          <w:noProof/>
        </w:rPr>
        <w:t>İsmail, “Mur</w:t>
      </w:r>
      <w:r w:rsidR="00A65F1B">
        <w:rPr>
          <w:rFonts w:ascii="Times New Roman" w:hAnsi="Times New Roman" w:cs="Times New Roman"/>
          <w:noProof/>
        </w:rPr>
        <w:t>â</w:t>
      </w:r>
      <w:r w:rsidR="00A65F1B" w:rsidRPr="00A65F1B">
        <w:rPr>
          <w:rFonts w:ascii="Times New Roman" w:hAnsi="Times New Roman" w:cs="Times New Roman"/>
          <w:noProof/>
        </w:rPr>
        <w:t xml:space="preserve">bıtlar”, </w:t>
      </w:r>
      <w:r w:rsidR="00A65F1B">
        <w:rPr>
          <w:rFonts w:ascii="Times New Roman" w:hAnsi="Times New Roman" w:cs="Times New Roman"/>
          <w:noProof/>
        </w:rPr>
        <w:t xml:space="preserve"> </w:t>
      </w:r>
      <w:r w:rsidR="00A65F1B" w:rsidRPr="00A65F1B">
        <w:rPr>
          <w:rFonts w:ascii="Times New Roman" w:hAnsi="Times New Roman" w:cs="Times New Roman"/>
          <w:i/>
          <w:noProof/>
        </w:rPr>
        <w:t>DİA</w:t>
      </w:r>
      <w:r w:rsidR="00A65F1B" w:rsidRPr="00A65F1B">
        <w:rPr>
          <w:rFonts w:ascii="Times New Roman" w:hAnsi="Times New Roman" w:cs="Times New Roman"/>
          <w:noProof/>
        </w:rPr>
        <w:t>., c. XXXI, Türkiye Diyanet Vakfı, İstanbul 2006a,</w:t>
      </w:r>
      <w:bookmarkStart w:id="117" w:name="_Hlk517044490"/>
      <w:r w:rsidRPr="00054D07">
        <w:rPr>
          <w:rFonts w:ascii="Times New Roman" w:hAnsi="Times New Roman" w:cs="Times New Roman"/>
          <w:noProof/>
        </w:rPr>
        <w:t xml:space="preserve"> </w:t>
      </w:r>
      <w:r w:rsidR="00A65F1B">
        <w:rPr>
          <w:rFonts w:ascii="Times New Roman" w:hAnsi="Times New Roman" w:cs="Times New Roman"/>
          <w:noProof/>
        </w:rPr>
        <w:t>s</w:t>
      </w:r>
      <w:r w:rsidRPr="00054D07">
        <w:rPr>
          <w:rFonts w:ascii="Times New Roman" w:hAnsi="Times New Roman" w:cs="Times New Roman"/>
          <w:noProof/>
        </w:rPr>
        <w:t>s.</w:t>
      </w:r>
      <w:bookmarkEnd w:id="117"/>
      <w:r w:rsidR="00A65F1B">
        <w:rPr>
          <w:rFonts w:ascii="Times New Roman" w:hAnsi="Times New Roman" w:cs="Times New Roman"/>
          <w:noProof/>
        </w:rPr>
        <w:t xml:space="preserve"> </w:t>
      </w:r>
      <w:r w:rsidRPr="00054D07">
        <w:rPr>
          <w:rFonts w:ascii="Times New Roman" w:hAnsi="Times New Roman" w:cs="Times New Roman"/>
          <w:noProof/>
        </w:rPr>
        <w:t>152-155</w:t>
      </w:r>
      <w:r w:rsidR="00A65F1B">
        <w:rPr>
          <w:rFonts w:ascii="Times New Roman" w:hAnsi="Times New Roman" w:cs="Times New Roman"/>
          <w:noProof/>
        </w:rPr>
        <w:t>.</w:t>
      </w:r>
    </w:p>
    <w:p w14:paraId="09FAAA7C" w14:textId="254A8D10" w:rsidR="00BD3066" w:rsidRPr="00BD3066" w:rsidRDefault="00DE0F9B" w:rsidP="00E01CC6">
      <w:pPr>
        <w:pStyle w:val="Kaynaka"/>
        <w:spacing w:before="60" w:after="60" w:line="240" w:lineRule="auto"/>
        <w:ind w:left="720" w:hanging="720"/>
        <w:jc w:val="both"/>
        <w:rPr>
          <w:rFonts w:ascii="Times New Roman" w:hAnsi="Times New Roman" w:cs="Times New Roman"/>
          <w:noProof/>
        </w:rPr>
      </w:pPr>
      <w:bookmarkStart w:id="118" w:name="_Hlk517045088"/>
      <w:bookmarkEnd w:id="116"/>
      <w:r>
        <w:rPr>
          <w:rFonts w:ascii="Times New Roman" w:hAnsi="Times New Roman" w:cs="Times New Roman"/>
          <w:noProof/>
        </w:rPr>
        <w:t>---------</w:t>
      </w:r>
      <w:r w:rsidR="00A65F1B">
        <w:rPr>
          <w:rFonts w:ascii="Times New Roman" w:hAnsi="Times New Roman" w:cs="Times New Roman"/>
          <w:noProof/>
        </w:rPr>
        <w:t>------</w:t>
      </w:r>
      <w:r w:rsidR="00A65F1B" w:rsidRPr="00A65F1B">
        <w:rPr>
          <w:rFonts w:ascii="Times New Roman" w:hAnsi="Times New Roman" w:cs="Times New Roman"/>
          <w:noProof/>
        </w:rPr>
        <w:t xml:space="preserve">, “Nasrîler”, </w:t>
      </w:r>
      <w:r w:rsidR="00A65F1B" w:rsidRPr="00A65F1B">
        <w:rPr>
          <w:rFonts w:ascii="Times New Roman" w:hAnsi="Times New Roman" w:cs="Times New Roman"/>
          <w:i/>
          <w:noProof/>
        </w:rPr>
        <w:t>DİA</w:t>
      </w:r>
      <w:r w:rsidR="00A65F1B" w:rsidRPr="00A65F1B">
        <w:rPr>
          <w:rFonts w:ascii="Times New Roman" w:hAnsi="Times New Roman" w:cs="Times New Roman"/>
          <w:noProof/>
        </w:rPr>
        <w:t>., c. XXXII, Türkiye Diyanet Vakfı, İstanbul 2006b</w:t>
      </w:r>
      <w:bookmarkStart w:id="119" w:name="_Hlk517046124"/>
      <w:r w:rsidR="00BD3066" w:rsidRPr="00BD3066">
        <w:rPr>
          <w:rFonts w:ascii="Times New Roman" w:hAnsi="Times New Roman" w:cs="Times New Roman"/>
          <w:noProof/>
        </w:rPr>
        <w:t xml:space="preserve">, </w:t>
      </w:r>
      <w:r w:rsidR="00A65F1B">
        <w:rPr>
          <w:rFonts w:ascii="Times New Roman" w:hAnsi="Times New Roman" w:cs="Times New Roman"/>
          <w:noProof/>
        </w:rPr>
        <w:t>s</w:t>
      </w:r>
      <w:r w:rsidR="00BD3066" w:rsidRPr="00BD3066">
        <w:rPr>
          <w:rFonts w:ascii="Times New Roman" w:hAnsi="Times New Roman" w:cs="Times New Roman"/>
          <w:noProof/>
        </w:rPr>
        <w:t>s.</w:t>
      </w:r>
      <w:r w:rsidR="00BD3066">
        <w:rPr>
          <w:rFonts w:ascii="Times New Roman" w:hAnsi="Times New Roman" w:cs="Times New Roman"/>
          <w:noProof/>
        </w:rPr>
        <w:t>420-424</w:t>
      </w:r>
      <w:r w:rsidR="00795339">
        <w:rPr>
          <w:rFonts w:ascii="Times New Roman" w:hAnsi="Times New Roman" w:cs="Times New Roman"/>
          <w:noProof/>
        </w:rPr>
        <w:t>.</w:t>
      </w:r>
    </w:p>
    <w:bookmarkEnd w:id="118"/>
    <w:bookmarkEnd w:id="119"/>
    <w:p w14:paraId="3E91F18C" w14:textId="38127235" w:rsidR="00210333" w:rsidRPr="00210333" w:rsidRDefault="00DE0F9B" w:rsidP="00E01CC6">
      <w:pPr>
        <w:pStyle w:val="Kaynaka"/>
        <w:spacing w:before="60" w:after="60" w:line="240" w:lineRule="auto"/>
        <w:jc w:val="both"/>
        <w:rPr>
          <w:rFonts w:ascii="Times New Roman" w:hAnsi="Times New Roman" w:cs="Times New Roman"/>
          <w:noProof/>
        </w:rPr>
      </w:pPr>
      <w:r>
        <w:rPr>
          <w:rFonts w:ascii="Times New Roman" w:hAnsi="Times New Roman" w:cs="Times New Roman"/>
          <w:noProof/>
        </w:rPr>
        <w:t>---------</w:t>
      </w:r>
      <w:r w:rsidR="00795339">
        <w:rPr>
          <w:rFonts w:ascii="Times New Roman" w:hAnsi="Times New Roman" w:cs="Times New Roman"/>
          <w:noProof/>
        </w:rPr>
        <w:t>------,</w:t>
      </w:r>
      <w:r w:rsidR="00795339" w:rsidRPr="00795339">
        <w:rPr>
          <w:rFonts w:ascii="Times New Roman" w:hAnsi="Times New Roman" w:cs="Times New Roman"/>
          <w:noProof/>
        </w:rPr>
        <w:t xml:space="preserve">“Tunus: Kültür ve Medeniyet”, </w:t>
      </w:r>
      <w:r w:rsidR="00795339" w:rsidRPr="00795339">
        <w:rPr>
          <w:rFonts w:ascii="Times New Roman" w:hAnsi="Times New Roman" w:cs="Times New Roman"/>
          <w:i/>
          <w:noProof/>
        </w:rPr>
        <w:t>DİA</w:t>
      </w:r>
      <w:r w:rsidR="00795339" w:rsidRPr="00795339">
        <w:rPr>
          <w:rFonts w:ascii="Times New Roman" w:hAnsi="Times New Roman" w:cs="Times New Roman"/>
          <w:noProof/>
        </w:rPr>
        <w:t>.,</w:t>
      </w:r>
      <w:r w:rsidR="00795339" w:rsidRPr="00795339">
        <w:rPr>
          <w:rFonts w:ascii="Times New Roman" w:hAnsi="Times New Roman" w:cs="Times New Roman"/>
          <w:i/>
          <w:noProof/>
        </w:rPr>
        <w:t xml:space="preserve"> </w:t>
      </w:r>
      <w:r w:rsidR="00795339" w:rsidRPr="00795339">
        <w:rPr>
          <w:rFonts w:ascii="Times New Roman" w:hAnsi="Times New Roman" w:cs="Times New Roman"/>
          <w:noProof/>
        </w:rPr>
        <w:t>c. XLI. Türkiye Diyanet Vakfı, İstanbul 2012</w:t>
      </w:r>
      <w:r w:rsidR="00210333" w:rsidRPr="00210333">
        <w:rPr>
          <w:rFonts w:ascii="Times New Roman" w:hAnsi="Times New Roman" w:cs="Times New Roman"/>
          <w:noProof/>
        </w:rPr>
        <w:t xml:space="preserve">, </w:t>
      </w:r>
      <w:r w:rsidR="00795339">
        <w:rPr>
          <w:rFonts w:ascii="Times New Roman" w:hAnsi="Times New Roman" w:cs="Times New Roman"/>
          <w:noProof/>
        </w:rPr>
        <w:t>s</w:t>
      </w:r>
      <w:r w:rsidR="00210333" w:rsidRPr="00210333">
        <w:rPr>
          <w:rFonts w:ascii="Times New Roman" w:hAnsi="Times New Roman" w:cs="Times New Roman"/>
          <w:noProof/>
        </w:rPr>
        <w:t>s.</w:t>
      </w:r>
      <w:r w:rsidR="001C7AE7">
        <w:rPr>
          <w:rFonts w:ascii="Times New Roman" w:hAnsi="Times New Roman" w:cs="Times New Roman"/>
          <w:noProof/>
        </w:rPr>
        <w:t xml:space="preserve"> </w:t>
      </w:r>
      <w:r w:rsidR="00210333">
        <w:rPr>
          <w:rFonts w:ascii="Times New Roman" w:hAnsi="Times New Roman" w:cs="Times New Roman"/>
          <w:noProof/>
        </w:rPr>
        <w:t>393</w:t>
      </w:r>
      <w:r w:rsidR="00210333" w:rsidRPr="00210333">
        <w:rPr>
          <w:rFonts w:ascii="Times New Roman" w:hAnsi="Times New Roman" w:cs="Times New Roman"/>
          <w:noProof/>
        </w:rPr>
        <w:t>-</w:t>
      </w:r>
      <w:r w:rsidR="00210333">
        <w:rPr>
          <w:rFonts w:ascii="Times New Roman" w:hAnsi="Times New Roman" w:cs="Times New Roman"/>
          <w:noProof/>
        </w:rPr>
        <w:t>397</w:t>
      </w:r>
      <w:r w:rsidR="00795339">
        <w:rPr>
          <w:rFonts w:ascii="Times New Roman" w:hAnsi="Times New Roman" w:cs="Times New Roman"/>
          <w:noProof/>
        </w:rPr>
        <w:t>.</w:t>
      </w:r>
    </w:p>
    <w:p w14:paraId="346363AC" w14:textId="7434900C" w:rsidR="00932A5C" w:rsidRPr="00932A5C" w:rsidRDefault="00932A5C"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Ziya Paşa,</w:t>
      </w:r>
      <w:r w:rsidR="00795339" w:rsidRPr="00795339">
        <w:rPr>
          <w:rFonts w:ascii="Times New Roman" w:hAnsi="Times New Roman" w:cs="Times New Roman"/>
          <w:noProof/>
        </w:rPr>
        <w:t xml:space="preserve"> </w:t>
      </w:r>
      <w:r w:rsidR="00795339" w:rsidRPr="00795339">
        <w:rPr>
          <w:rFonts w:ascii="Times New Roman" w:hAnsi="Times New Roman" w:cs="Times New Roman"/>
          <w:i/>
          <w:noProof/>
        </w:rPr>
        <w:t>Ortaçağın Karanlık Çehresi: Engizisyon Mahkemeleri,</w:t>
      </w:r>
      <w:r w:rsidR="00795339" w:rsidRPr="00795339">
        <w:rPr>
          <w:rFonts w:ascii="Times New Roman" w:hAnsi="Times New Roman" w:cs="Times New Roman"/>
          <w:noProof/>
        </w:rPr>
        <w:t xml:space="preserve"> ekler ve çeviri yazı. Cahit Külekçi, İlk Harf Yayınevi, İstanbul 2011</w:t>
      </w:r>
      <w:r w:rsidR="00795339">
        <w:rPr>
          <w:rFonts w:ascii="Times New Roman" w:hAnsi="Times New Roman" w:cs="Times New Roman"/>
          <w:noProof/>
        </w:rPr>
        <w:t>.</w:t>
      </w:r>
    </w:p>
    <w:p w14:paraId="15A1880C" w14:textId="0518261B" w:rsidR="00BC0D6E" w:rsidRPr="00E53825" w:rsidRDefault="00440916" w:rsidP="00E01CC6">
      <w:pPr>
        <w:pStyle w:val="Kaynaka"/>
        <w:spacing w:before="60" w:after="60" w:line="240" w:lineRule="auto"/>
        <w:ind w:left="720" w:hanging="720"/>
        <w:jc w:val="both"/>
        <w:rPr>
          <w:rFonts w:ascii="Times New Roman" w:hAnsi="Times New Roman" w:cs="Times New Roman"/>
          <w:noProof/>
        </w:rPr>
      </w:pPr>
      <w:r>
        <w:rPr>
          <w:rFonts w:ascii="Times New Roman" w:hAnsi="Times New Roman" w:cs="Times New Roman"/>
          <w:noProof/>
        </w:rPr>
        <w:t xml:space="preserve">Zorlu, </w:t>
      </w:r>
      <w:r w:rsidR="00795339" w:rsidRPr="00795339">
        <w:rPr>
          <w:rFonts w:ascii="Times New Roman" w:hAnsi="Times New Roman" w:cs="Times New Roman"/>
          <w:noProof/>
        </w:rPr>
        <w:t xml:space="preserve">Ilgaz, </w:t>
      </w:r>
      <w:r w:rsidR="00795339" w:rsidRPr="00795339">
        <w:rPr>
          <w:rFonts w:ascii="Times New Roman" w:hAnsi="Times New Roman" w:cs="Times New Roman"/>
          <w:i/>
          <w:noProof/>
        </w:rPr>
        <w:t>Evet Ben Selânikliyim Türkiye Sabetaycılığı</w:t>
      </w:r>
      <w:r w:rsidR="00795339" w:rsidRPr="00795339">
        <w:rPr>
          <w:rFonts w:ascii="Times New Roman" w:hAnsi="Times New Roman" w:cs="Times New Roman"/>
          <w:noProof/>
        </w:rPr>
        <w:t>, Belge Yayınları, İstanbul 1999</w:t>
      </w:r>
      <w:r w:rsidR="00BC0D6E" w:rsidRPr="00E53825">
        <w:rPr>
          <w:rFonts w:ascii="Times New Roman" w:hAnsi="Times New Roman" w:cs="Times New Roman"/>
          <w:noProof/>
        </w:rPr>
        <w:t>.</w:t>
      </w:r>
    </w:p>
    <w:p w14:paraId="6D71EC0F" w14:textId="79F3A298" w:rsidR="00DE6E5C" w:rsidRPr="00BC0D6E" w:rsidRDefault="00BC0D6E" w:rsidP="00E01CC6">
      <w:pPr>
        <w:spacing w:before="60" w:line="240" w:lineRule="auto"/>
        <w:jc w:val="both"/>
        <w:rPr>
          <w:rFonts w:ascii="Times New Roman" w:hAnsi="Times New Roman" w:cs="Times New Roman"/>
        </w:rPr>
      </w:pPr>
      <w:r w:rsidRPr="00E53825">
        <w:rPr>
          <w:rFonts w:ascii="Times New Roman" w:hAnsi="Times New Roman" w:cs="Times New Roman"/>
        </w:rPr>
        <w:fldChar w:fldCharType="end"/>
      </w:r>
    </w:p>
    <w:p w14:paraId="4679DA15" w14:textId="77777777" w:rsidR="00DE6E5C" w:rsidRDefault="00DE6E5C" w:rsidP="00DE6E5C">
      <w:pPr>
        <w:spacing w:line="360" w:lineRule="auto"/>
        <w:jc w:val="center"/>
        <w:rPr>
          <w:rFonts w:ascii="Times New Roman" w:hAnsi="Times New Roman" w:cs="Times New Roman"/>
          <w:sz w:val="24"/>
          <w:szCs w:val="24"/>
        </w:rPr>
      </w:pPr>
    </w:p>
    <w:p w14:paraId="4BB0415A" w14:textId="77777777" w:rsidR="00DE6E5C" w:rsidRPr="006514E7" w:rsidRDefault="00DE6E5C" w:rsidP="00DE6E5C">
      <w:pPr>
        <w:spacing w:line="360" w:lineRule="auto"/>
        <w:jc w:val="center"/>
        <w:rPr>
          <w:rFonts w:ascii="Times New Roman" w:hAnsi="Times New Roman" w:cs="Times New Roman"/>
          <w:sz w:val="24"/>
          <w:szCs w:val="24"/>
        </w:rPr>
      </w:pPr>
    </w:p>
    <w:p w14:paraId="64E2FAA2" w14:textId="77777777" w:rsidR="00767FA1" w:rsidRPr="00767FA1" w:rsidRDefault="00767FA1" w:rsidP="00767FA1">
      <w:pPr>
        <w:jc w:val="both"/>
        <w:rPr>
          <w:rFonts w:ascii="Times New Roman" w:hAnsi="Times New Roman" w:cs="Times New Roman"/>
          <w:sz w:val="24"/>
          <w:szCs w:val="24"/>
        </w:rPr>
      </w:pPr>
    </w:p>
    <w:p w14:paraId="72B609D7" w14:textId="77777777" w:rsidR="00767FA1" w:rsidRPr="00767FA1" w:rsidRDefault="00767FA1" w:rsidP="00767FA1">
      <w:pPr>
        <w:jc w:val="both"/>
        <w:rPr>
          <w:rFonts w:ascii="Times New Roman" w:hAnsi="Times New Roman" w:cs="Times New Roman"/>
          <w:sz w:val="24"/>
          <w:szCs w:val="24"/>
        </w:rPr>
      </w:pPr>
    </w:p>
    <w:p w14:paraId="4CA47A03" w14:textId="77777777" w:rsidR="00767FA1" w:rsidRPr="00767FA1" w:rsidRDefault="00767FA1" w:rsidP="00767FA1">
      <w:pPr>
        <w:jc w:val="both"/>
        <w:rPr>
          <w:rFonts w:ascii="Times New Roman" w:hAnsi="Times New Roman" w:cs="Times New Roman"/>
          <w:sz w:val="24"/>
          <w:szCs w:val="24"/>
        </w:rPr>
      </w:pPr>
    </w:p>
    <w:p w14:paraId="5CE99723" w14:textId="77777777" w:rsidR="00767FA1" w:rsidRPr="00767FA1" w:rsidRDefault="00767FA1" w:rsidP="00767FA1">
      <w:pPr>
        <w:jc w:val="both"/>
        <w:rPr>
          <w:rFonts w:ascii="Times New Roman" w:hAnsi="Times New Roman" w:cs="Times New Roman"/>
          <w:sz w:val="24"/>
          <w:szCs w:val="24"/>
        </w:rPr>
      </w:pPr>
    </w:p>
    <w:p w14:paraId="0857EF96" w14:textId="77777777" w:rsidR="00767FA1" w:rsidRPr="00767FA1" w:rsidRDefault="00767FA1" w:rsidP="00767FA1">
      <w:pPr>
        <w:jc w:val="both"/>
        <w:rPr>
          <w:rFonts w:ascii="Times New Roman" w:hAnsi="Times New Roman" w:cs="Times New Roman"/>
          <w:sz w:val="24"/>
          <w:szCs w:val="24"/>
        </w:rPr>
      </w:pPr>
    </w:p>
    <w:p w14:paraId="308F071D" w14:textId="77777777" w:rsidR="00767FA1" w:rsidRPr="00767FA1" w:rsidRDefault="00767FA1" w:rsidP="00767FA1">
      <w:pPr>
        <w:jc w:val="both"/>
        <w:rPr>
          <w:rFonts w:ascii="Times New Roman" w:hAnsi="Times New Roman" w:cs="Times New Roman"/>
          <w:sz w:val="24"/>
          <w:szCs w:val="24"/>
        </w:rPr>
      </w:pPr>
    </w:p>
    <w:p w14:paraId="7A10B128" w14:textId="77777777" w:rsidR="00767FA1" w:rsidRPr="00767FA1" w:rsidRDefault="00767FA1" w:rsidP="00767FA1">
      <w:pPr>
        <w:jc w:val="both"/>
        <w:rPr>
          <w:rFonts w:ascii="Times New Roman" w:hAnsi="Times New Roman" w:cs="Times New Roman"/>
          <w:sz w:val="24"/>
          <w:szCs w:val="24"/>
        </w:rPr>
      </w:pPr>
    </w:p>
    <w:p w14:paraId="7A94651E" w14:textId="1CC465FF" w:rsidR="00FF20F2" w:rsidRPr="00767FA1" w:rsidRDefault="00FF20F2" w:rsidP="00767FA1">
      <w:pPr>
        <w:spacing w:line="240" w:lineRule="auto"/>
        <w:jc w:val="both"/>
        <w:rPr>
          <w:rFonts w:ascii="Times New Roman" w:hAnsi="Times New Roman" w:cs="Times New Roman"/>
          <w:sz w:val="24"/>
          <w:szCs w:val="24"/>
        </w:rPr>
      </w:pPr>
      <w:bookmarkStart w:id="120" w:name="_GoBack"/>
      <w:bookmarkEnd w:id="120"/>
    </w:p>
    <w:sectPr w:rsidR="00FF20F2" w:rsidRPr="00767FA1" w:rsidSect="00AE3357">
      <w:headerReference w:type="even" r:id="rId8"/>
      <w:headerReference w:type="default" r:id="rId9"/>
      <w:footnotePr>
        <w:numRestart w:val="eachSect"/>
      </w:foot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69C3E" w14:textId="77777777" w:rsidR="00F85725" w:rsidRDefault="00F85725" w:rsidP="00767FA1">
      <w:pPr>
        <w:spacing w:after="0" w:line="240" w:lineRule="auto"/>
      </w:pPr>
      <w:r>
        <w:separator/>
      </w:r>
    </w:p>
  </w:endnote>
  <w:endnote w:type="continuationSeparator" w:id="0">
    <w:p w14:paraId="4EE20F04" w14:textId="77777777" w:rsidR="00F85725" w:rsidRDefault="00F85725" w:rsidP="0076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ia">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76FF5" w14:textId="77777777" w:rsidR="00F85725" w:rsidRDefault="00F85725" w:rsidP="00767FA1">
      <w:pPr>
        <w:spacing w:after="0" w:line="240" w:lineRule="auto"/>
      </w:pPr>
      <w:r>
        <w:separator/>
      </w:r>
    </w:p>
  </w:footnote>
  <w:footnote w:type="continuationSeparator" w:id="0">
    <w:p w14:paraId="04EB8A2D" w14:textId="77777777" w:rsidR="00F85725" w:rsidRDefault="00F85725" w:rsidP="00767FA1">
      <w:pPr>
        <w:spacing w:after="0" w:line="240" w:lineRule="auto"/>
      </w:pPr>
      <w:r>
        <w:continuationSeparator/>
      </w:r>
    </w:p>
  </w:footnote>
  <w:footnote w:id="1">
    <w:p w14:paraId="43C7FED9" w14:textId="77777777" w:rsidR="00167AD9" w:rsidRPr="005117BA" w:rsidRDefault="00167AD9" w:rsidP="00DE6E5C">
      <w:pPr>
        <w:pStyle w:val="DipnotMetni"/>
        <w:jc w:val="both"/>
        <w:rPr>
          <w:rFonts w:ascii="Times New Roman" w:hAnsi="Times New Roman" w:cs="Times New Roman"/>
          <w:sz w:val="18"/>
          <w:szCs w:val="18"/>
        </w:rPr>
      </w:pPr>
      <w:r w:rsidRPr="005117BA">
        <w:rPr>
          <w:rStyle w:val="DipnotBavurusu"/>
          <w:rFonts w:ascii="Times New Roman" w:hAnsi="Times New Roman" w:cs="Times New Roman"/>
          <w:sz w:val="18"/>
          <w:szCs w:val="18"/>
        </w:rPr>
        <w:sym w:font="Symbol" w:char="F02A"/>
      </w:r>
      <w:r w:rsidRPr="005117BA">
        <w:rPr>
          <w:rFonts w:ascii="Times New Roman" w:hAnsi="Times New Roman" w:cs="Times New Roman"/>
          <w:sz w:val="18"/>
          <w:szCs w:val="18"/>
        </w:rPr>
        <w:t xml:space="preserve"> Öğrenci, Ankara Yıldırım Beyazıt Üniversitesi, İnsan ve Toplum Bilimleri Fakültesi, Tarih Bölümü, İkinci Sınıf.  İkinci Öğretim. hasanfehmiocak@gmail.com.</w:t>
      </w:r>
    </w:p>
  </w:footnote>
  <w:footnote w:id="2">
    <w:p w14:paraId="0009FF33" w14:textId="09DC0F17" w:rsidR="00167AD9" w:rsidRPr="00D02CD6" w:rsidRDefault="00167AD9" w:rsidP="00D02CD6">
      <w:pPr>
        <w:pStyle w:val="DipnotMetni"/>
        <w:jc w:val="both"/>
        <w:rPr>
          <w:rFonts w:ascii="Times New Roman" w:hAnsi="Times New Roman" w:cs="Times New Roman"/>
          <w:sz w:val="18"/>
          <w:szCs w:val="18"/>
        </w:rPr>
      </w:pPr>
      <w:r w:rsidRPr="00D02CD6">
        <w:rPr>
          <w:rStyle w:val="DipnotBavurusu"/>
          <w:rFonts w:ascii="Times New Roman" w:hAnsi="Times New Roman" w:cs="Times New Roman"/>
          <w:sz w:val="18"/>
          <w:szCs w:val="18"/>
        </w:rPr>
        <w:footnoteRef/>
      </w:r>
      <w:r w:rsidRPr="00D02CD6">
        <w:rPr>
          <w:rFonts w:ascii="Times New Roman" w:hAnsi="Times New Roman" w:cs="Times New Roman"/>
          <w:sz w:val="18"/>
          <w:szCs w:val="18"/>
        </w:rPr>
        <w:t xml:space="preserve"> Coğrafi olarak </w:t>
      </w:r>
      <w:proofErr w:type="spellStart"/>
      <w:r w:rsidRPr="00D02CD6">
        <w:rPr>
          <w:rFonts w:ascii="Times New Roman" w:hAnsi="Times New Roman" w:cs="Times New Roman"/>
          <w:sz w:val="18"/>
          <w:szCs w:val="18"/>
        </w:rPr>
        <w:t>İber</w:t>
      </w:r>
      <w:proofErr w:type="spellEnd"/>
      <w:r w:rsidRPr="00D02CD6">
        <w:rPr>
          <w:rFonts w:ascii="Times New Roman" w:hAnsi="Times New Roman" w:cs="Times New Roman"/>
          <w:sz w:val="18"/>
          <w:szCs w:val="18"/>
        </w:rPr>
        <w:t xml:space="preserve"> yarımadası, Atlas Okyanusu’ndan </w:t>
      </w:r>
      <w:proofErr w:type="spellStart"/>
      <w:r w:rsidRPr="00D02CD6">
        <w:rPr>
          <w:rFonts w:ascii="Times New Roman" w:hAnsi="Times New Roman" w:cs="Times New Roman"/>
          <w:sz w:val="18"/>
          <w:szCs w:val="18"/>
        </w:rPr>
        <w:t>Pirenelere</w:t>
      </w:r>
      <w:proofErr w:type="spellEnd"/>
      <w:r w:rsidRPr="00D02CD6">
        <w:rPr>
          <w:rFonts w:ascii="Times New Roman" w:hAnsi="Times New Roman" w:cs="Times New Roman"/>
          <w:sz w:val="18"/>
          <w:szCs w:val="18"/>
        </w:rPr>
        <w:t xml:space="preserve"> kadar uzanan geniş bir sahayı içine almaktadır</w:t>
      </w:r>
      <w:r>
        <w:rPr>
          <w:rFonts w:ascii="Times New Roman" w:hAnsi="Times New Roman" w:cs="Times New Roman"/>
          <w:sz w:val="18"/>
          <w:szCs w:val="18"/>
        </w:rPr>
        <w:t>.</w:t>
      </w:r>
      <w:r w:rsidRPr="00D02CD6">
        <w:rPr>
          <w:rFonts w:ascii="Times New Roman" w:hAnsi="Times New Roman" w:cs="Times New Roman"/>
          <w:sz w:val="18"/>
          <w:szCs w:val="18"/>
        </w:rPr>
        <w:t xml:space="preserve"> </w:t>
      </w:r>
      <w:proofErr w:type="spellStart"/>
      <w:r>
        <w:rPr>
          <w:rFonts w:ascii="Times New Roman" w:hAnsi="Times New Roman" w:cs="Times New Roman"/>
          <w:sz w:val="18"/>
          <w:szCs w:val="18"/>
        </w:rPr>
        <w:t>Bkz</w:t>
      </w:r>
      <w:proofErr w:type="spellEnd"/>
      <w:proofErr w:type="gramStart"/>
      <w:r>
        <w:rPr>
          <w:rFonts w:ascii="Times New Roman" w:hAnsi="Times New Roman" w:cs="Times New Roman"/>
          <w:sz w:val="18"/>
          <w:szCs w:val="18"/>
        </w:rPr>
        <w:t>..</w:t>
      </w:r>
      <w:proofErr w:type="gramEnd"/>
      <w:r w:rsidRPr="00D02CD6">
        <w:rPr>
          <w:rFonts w:ascii="Times New Roman" w:hAnsi="Times New Roman" w:cs="Times New Roman"/>
          <w:sz w:val="18"/>
          <w:szCs w:val="18"/>
        </w:rPr>
        <w:t xml:space="preserve">Lütfi </w:t>
      </w:r>
      <w:proofErr w:type="spellStart"/>
      <w:r w:rsidRPr="00D02CD6">
        <w:rPr>
          <w:rFonts w:ascii="Times New Roman" w:hAnsi="Times New Roman" w:cs="Times New Roman"/>
          <w:sz w:val="18"/>
          <w:szCs w:val="18"/>
        </w:rPr>
        <w:t>Şeyban</w:t>
      </w:r>
      <w:proofErr w:type="spellEnd"/>
      <w:r w:rsidRPr="00D02CD6">
        <w:rPr>
          <w:rFonts w:ascii="Times New Roman" w:hAnsi="Times New Roman" w:cs="Times New Roman"/>
          <w:sz w:val="18"/>
          <w:szCs w:val="18"/>
        </w:rPr>
        <w:t xml:space="preserve">, </w:t>
      </w:r>
      <w:bookmarkStart w:id="2" w:name="_Hlk518050139"/>
      <w:proofErr w:type="spellStart"/>
      <w:r w:rsidRPr="00D02CD6">
        <w:rPr>
          <w:rFonts w:ascii="Times New Roman" w:hAnsi="Times New Roman" w:cs="Times New Roman"/>
          <w:i/>
          <w:iCs/>
          <w:sz w:val="18"/>
          <w:szCs w:val="18"/>
        </w:rPr>
        <w:t>Mudejares</w:t>
      </w:r>
      <w:proofErr w:type="spellEnd"/>
      <w:r w:rsidRPr="00D02CD6">
        <w:rPr>
          <w:rFonts w:ascii="Times New Roman" w:hAnsi="Times New Roman" w:cs="Times New Roman"/>
          <w:i/>
          <w:iCs/>
          <w:sz w:val="18"/>
          <w:szCs w:val="18"/>
        </w:rPr>
        <w:t xml:space="preserve"> &amp; </w:t>
      </w:r>
      <w:proofErr w:type="spellStart"/>
      <w:r w:rsidRPr="00D02CD6">
        <w:rPr>
          <w:rFonts w:ascii="Times New Roman" w:hAnsi="Times New Roman" w:cs="Times New Roman"/>
          <w:i/>
          <w:iCs/>
          <w:sz w:val="18"/>
          <w:szCs w:val="18"/>
        </w:rPr>
        <w:t>Sefarades</w:t>
      </w:r>
      <w:proofErr w:type="spellEnd"/>
      <w:r w:rsidRPr="00D02CD6">
        <w:rPr>
          <w:rFonts w:ascii="Times New Roman" w:hAnsi="Times New Roman" w:cs="Times New Roman"/>
          <w:i/>
          <w:iCs/>
          <w:sz w:val="18"/>
          <w:szCs w:val="18"/>
        </w:rPr>
        <w:t>: Endülüslü Müslüman ve Yahudilerin Osmanlı'ya Göçleri</w:t>
      </w:r>
      <w:r w:rsidRPr="00D02CD6">
        <w:rPr>
          <w:rFonts w:ascii="Times New Roman" w:hAnsi="Times New Roman" w:cs="Times New Roman"/>
          <w:sz w:val="18"/>
          <w:szCs w:val="18"/>
        </w:rPr>
        <w:t xml:space="preserve"> , İz Yayıncılık, İstanbul 2007</w:t>
      </w:r>
      <w:bookmarkEnd w:id="2"/>
      <w:r w:rsidRPr="00D02CD6">
        <w:rPr>
          <w:rFonts w:ascii="Times New Roman" w:hAnsi="Times New Roman" w:cs="Times New Roman"/>
          <w:sz w:val="18"/>
          <w:szCs w:val="18"/>
        </w:rPr>
        <w:t xml:space="preserve">, s. </w:t>
      </w:r>
      <w:r>
        <w:rPr>
          <w:rFonts w:ascii="Times New Roman" w:hAnsi="Times New Roman" w:cs="Times New Roman"/>
          <w:sz w:val="18"/>
          <w:szCs w:val="18"/>
        </w:rPr>
        <w:t>26</w:t>
      </w:r>
    </w:p>
  </w:footnote>
  <w:footnote w:id="3">
    <w:p w14:paraId="63DCCD93" w14:textId="6664D677" w:rsidR="00167AD9" w:rsidRPr="003029AC" w:rsidRDefault="00167AD9" w:rsidP="00C36058">
      <w:pPr>
        <w:pStyle w:val="DipnotMetni"/>
        <w:jc w:val="both"/>
        <w:rPr>
          <w:rFonts w:ascii="Times New Roman" w:hAnsi="Times New Roman" w:cs="Times New Roman"/>
          <w:sz w:val="18"/>
          <w:szCs w:val="18"/>
        </w:rPr>
      </w:pPr>
      <w:r w:rsidRPr="003029AC">
        <w:rPr>
          <w:rStyle w:val="DipnotBavurusu"/>
          <w:rFonts w:ascii="Times New Roman" w:hAnsi="Times New Roman" w:cs="Times New Roman"/>
          <w:sz w:val="18"/>
          <w:szCs w:val="18"/>
        </w:rPr>
        <w:footnoteRef/>
      </w:r>
      <w:r w:rsidRPr="003029AC">
        <w:rPr>
          <w:rFonts w:ascii="Times New Roman" w:hAnsi="Times New Roman" w:cs="Times New Roman"/>
          <w:sz w:val="18"/>
          <w:szCs w:val="18"/>
        </w:rPr>
        <w:t xml:space="preserve"> </w:t>
      </w:r>
      <w:bookmarkStart w:id="3" w:name="_Hlk518047923"/>
      <w:r w:rsidRPr="003029AC">
        <w:rPr>
          <w:rFonts w:ascii="Times New Roman" w:hAnsi="Times New Roman" w:cs="Times New Roman"/>
          <w:sz w:val="18"/>
          <w:szCs w:val="18"/>
        </w:rPr>
        <w:t>M</w:t>
      </w:r>
      <w:r>
        <w:rPr>
          <w:rFonts w:ascii="Times New Roman" w:hAnsi="Times New Roman" w:cs="Times New Roman"/>
          <w:sz w:val="18"/>
          <w:szCs w:val="18"/>
        </w:rPr>
        <w:t xml:space="preserve">ehmet Özdemir, </w:t>
      </w:r>
      <w:bookmarkStart w:id="4" w:name="_Hlk517973825"/>
      <w:r w:rsidRPr="003029AC">
        <w:rPr>
          <w:rFonts w:ascii="Times New Roman" w:hAnsi="Times New Roman" w:cs="Times New Roman"/>
          <w:i/>
          <w:iCs/>
          <w:sz w:val="18"/>
          <w:szCs w:val="18"/>
        </w:rPr>
        <w:t>Endülüs Müslümanları-1.</w:t>
      </w:r>
      <w:r w:rsidRPr="003029AC">
        <w:rPr>
          <w:rFonts w:ascii="Times New Roman" w:hAnsi="Times New Roman" w:cs="Times New Roman"/>
          <w:sz w:val="18"/>
          <w:szCs w:val="18"/>
        </w:rPr>
        <w:t xml:space="preserve"> </w:t>
      </w:r>
      <w:bookmarkEnd w:id="4"/>
      <w:r w:rsidRPr="003029AC">
        <w:rPr>
          <w:rFonts w:ascii="Times New Roman" w:hAnsi="Times New Roman" w:cs="Times New Roman"/>
          <w:sz w:val="18"/>
          <w:szCs w:val="18"/>
        </w:rPr>
        <w:t>Türkiye Diyanet Vakfı Yayınlar</w:t>
      </w:r>
      <w:r>
        <w:rPr>
          <w:rFonts w:ascii="Times New Roman" w:hAnsi="Times New Roman" w:cs="Times New Roman"/>
          <w:sz w:val="18"/>
          <w:szCs w:val="18"/>
        </w:rPr>
        <w:t xml:space="preserve">ı, </w:t>
      </w:r>
      <w:r w:rsidRPr="003029AC">
        <w:rPr>
          <w:rFonts w:ascii="Times New Roman" w:hAnsi="Times New Roman" w:cs="Times New Roman"/>
          <w:sz w:val="18"/>
          <w:szCs w:val="18"/>
        </w:rPr>
        <w:t>Ankar</w:t>
      </w:r>
      <w:r>
        <w:rPr>
          <w:rFonts w:ascii="Times New Roman" w:hAnsi="Times New Roman" w:cs="Times New Roman"/>
          <w:sz w:val="18"/>
          <w:szCs w:val="18"/>
        </w:rPr>
        <w:t xml:space="preserve">a </w:t>
      </w:r>
      <w:r w:rsidRPr="003029AC">
        <w:rPr>
          <w:rFonts w:ascii="Times New Roman" w:hAnsi="Times New Roman" w:cs="Times New Roman"/>
          <w:sz w:val="18"/>
          <w:szCs w:val="18"/>
        </w:rPr>
        <w:t>1994</w:t>
      </w:r>
      <w:bookmarkEnd w:id="3"/>
      <w:r>
        <w:rPr>
          <w:rFonts w:ascii="Times New Roman" w:hAnsi="Times New Roman" w:cs="Times New Roman"/>
          <w:sz w:val="18"/>
          <w:szCs w:val="18"/>
        </w:rPr>
        <w:t>, s. 2-4.</w:t>
      </w:r>
    </w:p>
  </w:footnote>
  <w:footnote w:id="4">
    <w:p w14:paraId="510AF8F2" w14:textId="288DF932" w:rsidR="00167AD9" w:rsidRPr="00FA1358" w:rsidRDefault="00167AD9" w:rsidP="00FA1358">
      <w:pPr>
        <w:pStyle w:val="DipnotMetni"/>
        <w:jc w:val="both"/>
        <w:rPr>
          <w:rFonts w:ascii="Times New Roman" w:hAnsi="Times New Roman" w:cs="Times New Roman"/>
          <w:sz w:val="18"/>
          <w:szCs w:val="18"/>
        </w:rPr>
      </w:pPr>
      <w:r w:rsidRPr="000C3110">
        <w:rPr>
          <w:rStyle w:val="DipnotBavurusu"/>
          <w:rFonts w:ascii="Times New Roman" w:hAnsi="Times New Roman" w:cs="Times New Roman"/>
          <w:sz w:val="18"/>
          <w:szCs w:val="18"/>
        </w:rPr>
        <w:footnoteRef/>
      </w:r>
      <w:r w:rsidRPr="000C3110">
        <w:rPr>
          <w:rFonts w:ascii="Times New Roman" w:hAnsi="Times New Roman" w:cs="Times New Roman"/>
          <w:sz w:val="18"/>
          <w:szCs w:val="18"/>
        </w:rPr>
        <w:t xml:space="preserve"> </w:t>
      </w:r>
      <w:r>
        <w:rPr>
          <w:rFonts w:ascii="Times New Roman" w:hAnsi="Times New Roman" w:cs="Times New Roman"/>
          <w:sz w:val="18"/>
          <w:szCs w:val="18"/>
        </w:rPr>
        <w:t xml:space="preserve">Yahudilere karşı oluşturulan politikalar çerçevesinde 694 yılında çıkarılan fermanla Yahudiler, köle statüsüne indirgenmiştir. Bkz. Lütfi </w:t>
      </w:r>
      <w:proofErr w:type="spellStart"/>
      <w:r>
        <w:rPr>
          <w:rFonts w:ascii="Times New Roman" w:hAnsi="Times New Roman" w:cs="Times New Roman"/>
          <w:sz w:val="18"/>
          <w:szCs w:val="18"/>
        </w:rPr>
        <w:t>Şeyban</w:t>
      </w:r>
      <w:proofErr w:type="spellEnd"/>
      <w:r>
        <w:rPr>
          <w:rFonts w:ascii="Times New Roman" w:hAnsi="Times New Roman" w:cs="Times New Roman"/>
          <w:sz w:val="18"/>
          <w:szCs w:val="18"/>
        </w:rPr>
        <w:t xml:space="preserve">, </w:t>
      </w:r>
      <w:bookmarkStart w:id="5" w:name="_Hlk518050197"/>
      <w:r w:rsidRPr="00664714">
        <w:rPr>
          <w:rFonts w:ascii="Times New Roman" w:hAnsi="Times New Roman" w:cs="Times New Roman"/>
          <w:i/>
          <w:iCs/>
          <w:sz w:val="18"/>
          <w:szCs w:val="18"/>
        </w:rPr>
        <w:t>Endülüs</w:t>
      </w:r>
      <w:r>
        <w:rPr>
          <w:rFonts w:ascii="Times New Roman" w:hAnsi="Times New Roman" w:cs="Times New Roman"/>
          <w:i/>
          <w:iCs/>
          <w:sz w:val="18"/>
          <w:szCs w:val="18"/>
        </w:rPr>
        <w:t>,</w:t>
      </w:r>
      <w:r w:rsidRPr="00664714">
        <w:rPr>
          <w:rFonts w:ascii="Times New Roman" w:hAnsi="Times New Roman" w:cs="Times New Roman"/>
          <w:sz w:val="18"/>
          <w:szCs w:val="18"/>
        </w:rPr>
        <w:t xml:space="preserve"> Albaraka Yayınları</w:t>
      </w:r>
      <w:r>
        <w:rPr>
          <w:rFonts w:ascii="Times New Roman" w:hAnsi="Times New Roman" w:cs="Times New Roman"/>
          <w:sz w:val="18"/>
          <w:szCs w:val="18"/>
        </w:rPr>
        <w:t>,</w:t>
      </w:r>
      <w:r w:rsidRPr="00664714">
        <w:rPr>
          <w:rFonts w:ascii="Times New Roman" w:hAnsi="Times New Roman" w:cs="Times New Roman"/>
          <w:sz w:val="18"/>
          <w:szCs w:val="18"/>
        </w:rPr>
        <w:t xml:space="preserve"> İstanbul</w:t>
      </w:r>
      <w:r>
        <w:rPr>
          <w:rFonts w:ascii="Times New Roman" w:hAnsi="Times New Roman" w:cs="Times New Roman"/>
          <w:sz w:val="18"/>
          <w:szCs w:val="18"/>
        </w:rPr>
        <w:t xml:space="preserve"> </w:t>
      </w:r>
      <w:r w:rsidRPr="00664714">
        <w:rPr>
          <w:rFonts w:ascii="Times New Roman" w:hAnsi="Times New Roman" w:cs="Times New Roman"/>
          <w:sz w:val="18"/>
          <w:szCs w:val="18"/>
        </w:rPr>
        <w:t>2014</w:t>
      </w:r>
      <w:bookmarkEnd w:id="5"/>
      <w:r>
        <w:rPr>
          <w:rFonts w:ascii="Times New Roman" w:hAnsi="Times New Roman" w:cs="Times New Roman"/>
          <w:sz w:val="18"/>
          <w:szCs w:val="18"/>
        </w:rPr>
        <w:t xml:space="preserve">, s. 15; Özdemir, </w:t>
      </w:r>
      <w:proofErr w:type="spellStart"/>
      <w:r w:rsidRPr="00BB0CAB">
        <w:rPr>
          <w:rFonts w:ascii="Times New Roman" w:hAnsi="Times New Roman" w:cs="Times New Roman"/>
          <w:i/>
          <w:sz w:val="18"/>
          <w:szCs w:val="18"/>
        </w:rPr>
        <w:t>a.g.e</w:t>
      </w:r>
      <w:proofErr w:type="spellEnd"/>
      <w:r>
        <w:rPr>
          <w:rFonts w:ascii="Times New Roman" w:hAnsi="Times New Roman" w:cs="Times New Roman"/>
          <w:sz w:val="18"/>
          <w:szCs w:val="18"/>
        </w:rPr>
        <w:t xml:space="preserve">., s.5-6. Yahudilere karşı uygulanan bu faaliyetler, </w:t>
      </w:r>
      <w:proofErr w:type="spellStart"/>
      <w:r>
        <w:rPr>
          <w:rFonts w:ascii="Times New Roman" w:hAnsi="Times New Roman" w:cs="Times New Roman"/>
          <w:sz w:val="18"/>
          <w:szCs w:val="18"/>
        </w:rPr>
        <w:t>reconquista</w:t>
      </w:r>
      <w:proofErr w:type="spellEnd"/>
      <w:r>
        <w:rPr>
          <w:rFonts w:ascii="Times New Roman" w:hAnsi="Times New Roman" w:cs="Times New Roman"/>
          <w:sz w:val="18"/>
          <w:szCs w:val="18"/>
        </w:rPr>
        <w:t xml:space="preserve"> düşüncesinin dinsel temellerini sağlaması bakımından önemlidir. 694 yılında yayınlanan fermanın bir gerekçesi de Yahudilerin, Müslümanlar ile iş birliği yaptığı düşüncesidir. Bkz. </w:t>
      </w:r>
      <w:bookmarkStart w:id="6" w:name="_Hlk518049446"/>
      <w:proofErr w:type="spellStart"/>
      <w:r>
        <w:rPr>
          <w:rFonts w:ascii="Times New Roman" w:hAnsi="Times New Roman" w:cs="Times New Roman"/>
          <w:sz w:val="18"/>
          <w:szCs w:val="18"/>
        </w:rPr>
        <w:t>Henri</w:t>
      </w:r>
      <w:proofErr w:type="spellEnd"/>
      <w:r>
        <w:rPr>
          <w:rFonts w:ascii="Times New Roman" w:hAnsi="Times New Roman" w:cs="Times New Roman"/>
          <w:sz w:val="18"/>
          <w:szCs w:val="18"/>
        </w:rPr>
        <w:t xml:space="preserve"> </w:t>
      </w:r>
      <w:proofErr w:type="spellStart"/>
      <w:r w:rsidRPr="00C01C30">
        <w:rPr>
          <w:rFonts w:ascii="Times New Roman" w:hAnsi="Times New Roman" w:cs="Times New Roman"/>
          <w:sz w:val="18"/>
          <w:szCs w:val="18"/>
        </w:rPr>
        <w:t>Pirenne</w:t>
      </w:r>
      <w:proofErr w:type="spellEnd"/>
      <w:r w:rsidRPr="00C01C30">
        <w:rPr>
          <w:rFonts w:ascii="Times New Roman" w:hAnsi="Times New Roman" w:cs="Times New Roman"/>
          <w:sz w:val="18"/>
          <w:szCs w:val="18"/>
        </w:rPr>
        <w:t xml:space="preserve">, </w:t>
      </w:r>
      <w:r w:rsidRPr="00C01C30">
        <w:rPr>
          <w:rFonts w:ascii="Times New Roman" w:hAnsi="Times New Roman" w:cs="Times New Roman"/>
          <w:i/>
          <w:iCs/>
          <w:sz w:val="18"/>
          <w:szCs w:val="18"/>
        </w:rPr>
        <w:t xml:space="preserve">Hz. Muhammed ve </w:t>
      </w:r>
      <w:proofErr w:type="spellStart"/>
      <w:r w:rsidRPr="00C01C30">
        <w:rPr>
          <w:rFonts w:ascii="Times New Roman" w:hAnsi="Times New Roman" w:cs="Times New Roman"/>
          <w:i/>
          <w:iCs/>
          <w:sz w:val="18"/>
          <w:szCs w:val="18"/>
        </w:rPr>
        <w:t>Charlemagne</w:t>
      </w:r>
      <w:proofErr w:type="spellEnd"/>
      <w:r>
        <w:rPr>
          <w:rFonts w:ascii="Times New Roman" w:hAnsi="Times New Roman" w:cs="Times New Roman"/>
          <w:i/>
          <w:iCs/>
          <w:sz w:val="18"/>
          <w:szCs w:val="18"/>
        </w:rPr>
        <w:t xml:space="preserve">, </w:t>
      </w:r>
      <w:r>
        <w:rPr>
          <w:rFonts w:ascii="Times New Roman" w:hAnsi="Times New Roman" w:cs="Times New Roman"/>
          <w:sz w:val="18"/>
          <w:szCs w:val="18"/>
        </w:rPr>
        <w:t xml:space="preserve">çev. </w:t>
      </w:r>
      <w:r w:rsidRPr="00FA1358">
        <w:rPr>
          <w:rFonts w:ascii="Times New Roman" w:hAnsi="Times New Roman" w:cs="Times New Roman"/>
          <w:sz w:val="18"/>
          <w:szCs w:val="18"/>
        </w:rPr>
        <w:t>Mehmet Ali</w:t>
      </w:r>
      <w:r w:rsidRPr="00C01C30">
        <w:rPr>
          <w:rFonts w:ascii="Times New Roman" w:hAnsi="Times New Roman" w:cs="Times New Roman"/>
          <w:sz w:val="18"/>
          <w:szCs w:val="18"/>
        </w:rPr>
        <w:t xml:space="preserve"> </w:t>
      </w:r>
      <w:proofErr w:type="spellStart"/>
      <w:r w:rsidRPr="00C01C30">
        <w:rPr>
          <w:rFonts w:ascii="Times New Roman" w:hAnsi="Times New Roman" w:cs="Times New Roman"/>
          <w:sz w:val="18"/>
          <w:szCs w:val="18"/>
        </w:rPr>
        <w:t>Kılıçbay</w:t>
      </w:r>
      <w:proofErr w:type="spellEnd"/>
      <w:r w:rsidRPr="00C01C30">
        <w:rPr>
          <w:rFonts w:ascii="Times New Roman" w:hAnsi="Times New Roman" w:cs="Times New Roman"/>
          <w:sz w:val="18"/>
          <w:szCs w:val="18"/>
        </w:rPr>
        <w:t>,</w:t>
      </w:r>
      <w:r>
        <w:rPr>
          <w:rFonts w:ascii="Times New Roman" w:hAnsi="Times New Roman" w:cs="Times New Roman"/>
          <w:sz w:val="18"/>
          <w:szCs w:val="18"/>
        </w:rPr>
        <w:t xml:space="preserve"> İmge Kitabevi,</w:t>
      </w:r>
      <w:r w:rsidRPr="00C01C30">
        <w:rPr>
          <w:rFonts w:ascii="Times New Roman" w:hAnsi="Times New Roman" w:cs="Times New Roman"/>
          <w:sz w:val="18"/>
          <w:szCs w:val="18"/>
        </w:rPr>
        <w:t xml:space="preserve"> Ankara</w:t>
      </w:r>
      <w:r>
        <w:rPr>
          <w:rFonts w:ascii="Times New Roman" w:hAnsi="Times New Roman" w:cs="Times New Roman"/>
          <w:sz w:val="18"/>
          <w:szCs w:val="18"/>
        </w:rPr>
        <w:t xml:space="preserve"> 2006</w:t>
      </w:r>
      <w:bookmarkEnd w:id="6"/>
      <w:r>
        <w:rPr>
          <w:rFonts w:ascii="Times New Roman" w:hAnsi="Times New Roman" w:cs="Times New Roman"/>
          <w:sz w:val="18"/>
          <w:szCs w:val="18"/>
        </w:rPr>
        <w:t>, s. 179. Fakat bu ferman sayesinde Yahudiler, 711 yılına kadar olan fetihlerde Müslümanlar ile ortak garnizonlar kurarak</w:t>
      </w:r>
      <w:r w:rsidRPr="00C01C30">
        <w:rPr>
          <w:rFonts w:ascii="Times New Roman" w:hAnsi="Times New Roman" w:cs="Times New Roman"/>
          <w:sz w:val="18"/>
          <w:szCs w:val="18"/>
        </w:rPr>
        <w:t xml:space="preserve"> </w:t>
      </w:r>
      <w:r>
        <w:rPr>
          <w:rFonts w:ascii="Times New Roman" w:hAnsi="Times New Roman" w:cs="Times New Roman"/>
          <w:sz w:val="18"/>
          <w:szCs w:val="18"/>
        </w:rPr>
        <w:t xml:space="preserve">birlikte hareket etmişlerdir. Bkz. </w:t>
      </w:r>
      <w:bookmarkStart w:id="7" w:name="_Hlk518045344"/>
      <w:r>
        <w:rPr>
          <w:rFonts w:ascii="Times New Roman" w:hAnsi="Times New Roman" w:cs="Times New Roman"/>
          <w:sz w:val="18"/>
          <w:szCs w:val="18"/>
        </w:rPr>
        <w:t xml:space="preserve">Paul </w:t>
      </w:r>
      <w:r w:rsidRPr="00FA1358">
        <w:rPr>
          <w:rFonts w:ascii="Times New Roman" w:hAnsi="Times New Roman" w:cs="Times New Roman"/>
          <w:sz w:val="18"/>
          <w:szCs w:val="18"/>
        </w:rPr>
        <w:t xml:space="preserve">Johnson, </w:t>
      </w:r>
      <w:r w:rsidRPr="00FA1358">
        <w:rPr>
          <w:rFonts w:ascii="Times New Roman" w:hAnsi="Times New Roman" w:cs="Times New Roman"/>
          <w:i/>
          <w:iCs/>
          <w:sz w:val="18"/>
          <w:szCs w:val="18"/>
        </w:rPr>
        <w:t>Yahudi Tarihi</w:t>
      </w:r>
      <w:r>
        <w:rPr>
          <w:rFonts w:ascii="Times New Roman" w:hAnsi="Times New Roman" w:cs="Times New Roman"/>
          <w:i/>
          <w:iCs/>
          <w:sz w:val="18"/>
          <w:szCs w:val="18"/>
        </w:rPr>
        <w:t>,</w:t>
      </w:r>
      <w:r w:rsidRPr="00FA1358">
        <w:rPr>
          <w:rFonts w:ascii="Times New Roman" w:hAnsi="Times New Roman" w:cs="Times New Roman"/>
          <w:sz w:val="18"/>
          <w:szCs w:val="18"/>
        </w:rPr>
        <w:t xml:space="preserve"> </w:t>
      </w:r>
      <w:r>
        <w:rPr>
          <w:rFonts w:ascii="Times New Roman" w:hAnsi="Times New Roman" w:cs="Times New Roman"/>
          <w:sz w:val="18"/>
          <w:szCs w:val="18"/>
        </w:rPr>
        <w:t xml:space="preserve">çev. </w:t>
      </w:r>
      <w:r w:rsidRPr="00FA1358">
        <w:rPr>
          <w:rFonts w:ascii="Times New Roman" w:hAnsi="Times New Roman" w:cs="Times New Roman"/>
          <w:sz w:val="18"/>
          <w:szCs w:val="18"/>
        </w:rPr>
        <w:t>F</w:t>
      </w:r>
      <w:r>
        <w:rPr>
          <w:rFonts w:ascii="Times New Roman" w:hAnsi="Times New Roman" w:cs="Times New Roman"/>
          <w:sz w:val="18"/>
          <w:szCs w:val="18"/>
        </w:rPr>
        <w:t>iliz</w:t>
      </w:r>
      <w:r w:rsidRPr="00FA1358">
        <w:rPr>
          <w:rFonts w:ascii="Times New Roman" w:hAnsi="Times New Roman" w:cs="Times New Roman"/>
          <w:sz w:val="18"/>
          <w:szCs w:val="18"/>
        </w:rPr>
        <w:t xml:space="preserve"> Orman, Pozitif Yayınları</w:t>
      </w:r>
      <w:r>
        <w:rPr>
          <w:rFonts w:ascii="Times New Roman" w:hAnsi="Times New Roman" w:cs="Times New Roman"/>
          <w:sz w:val="18"/>
          <w:szCs w:val="18"/>
        </w:rPr>
        <w:t xml:space="preserve">, </w:t>
      </w:r>
      <w:r w:rsidRPr="00FA1358">
        <w:rPr>
          <w:rFonts w:ascii="Times New Roman" w:hAnsi="Times New Roman" w:cs="Times New Roman"/>
          <w:sz w:val="18"/>
          <w:szCs w:val="18"/>
        </w:rPr>
        <w:t>.İstanbul</w:t>
      </w:r>
      <w:r>
        <w:rPr>
          <w:rFonts w:ascii="Times New Roman" w:hAnsi="Times New Roman" w:cs="Times New Roman"/>
          <w:sz w:val="18"/>
          <w:szCs w:val="18"/>
        </w:rPr>
        <w:t xml:space="preserve"> 2000</w:t>
      </w:r>
      <w:bookmarkEnd w:id="7"/>
      <w:r>
        <w:rPr>
          <w:rFonts w:ascii="Times New Roman" w:hAnsi="Times New Roman" w:cs="Times New Roman"/>
          <w:sz w:val="18"/>
          <w:szCs w:val="18"/>
        </w:rPr>
        <w:t>, s. 223.</w:t>
      </w:r>
      <w:r w:rsidRPr="00FA1358">
        <w:rPr>
          <w:rFonts w:ascii="Times New Roman" w:hAnsi="Times New Roman" w:cs="Times New Roman"/>
          <w:sz w:val="18"/>
          <w:szCs w:val="18"/>
        </w:rPr>
        <w:t xml:space="preserve"> Ayrıca </w:t>
      </w:r>
      <w:proofErr w:type="spellStart"/>
      <w:r w:rsidRPr="00FA1358">
        <w:rPr>
          <w:rFonts w:ascii="Times New Roman" w:hAnsi="Times New Roman" w:cs="Times New Roman"/>
          <w:sz w:val="18"/>
          <w:szCs w:val="18"/>
        </w:rPr>
        <w:t>Kurtuba</w:t>
      </w:r>
      <w:proofErr w:type="spellEnd"/>
      <w:r w:rsidRPr="00FA1358">
        <w:rPr>
          <w:rFonts w:ascii="Times New Roman" w:hAnsi="Times New Roman" w:cs="Times New Roman"/>
          <w:sz w:val="18"/>
          <w:szCs w:val="18"/>
        </w:rPr>
        <w:t xml:space="preserve"> fethedildiğinde, Tarık b. </w:t>
      </w:r>
      <w:proofErr w:type="spellStart"/>
      <w:r w:rsidRPr="00FA1358">
        <w:rPr>
          <w:rFonts w:ascii="Times New Roman" w:hAnsi="Times New Roman" w:cs="Times New Roman"/>
          <w:sz w:val="18"/>
          <w:szCs w:val="18"/>
        </w:rPr>
        <w:t>Ziyad</w:t>
      </w:r>
      <w:proofErr w:type="spellEnd"/>
      <w:r w:rsidRPr="00FA1358">
        <w:rPr>
          <w:rFonts w:ascii="Times New Roman" w:hAnsi="Times New Roman" w:cs="Times New Roman"/>
          <w:sz w:val="18"/>
          <w:szCs w:val="18"/>
        </w:rPr>
        <w:t xml:space="preserve"> şehrin korunması görevini Yahudilere vermiştir</w:t>
      </w:r>
      <w:r>
        <w:rPr>
          <w:rFonts w:ascii="Times New Roman" w:hAnsi="Times New Roman" w:cs="Times New Roman"/>
          <w:sz w:val="18"/>
          <w:szCs w:val="18"/>
        </w:rPr>
        <w:t xml:space="preserve">. Bkz. Nuh </w:t>
      </w:r>
      <w:proofErr w:type="spellStart"/>
      <w:r>
        <w:rPr>
          <w:rFonts w:ascii="Times New Roman" w:hAnsi="Times New Roman" w:cs="Times New Roman"/>
          <w:sz w:val="18"/>
          <w:szCs w:val="18"/>
        </w:rPr>
        <w:t>Arslantaş</w:t>
      </w:r>
      <w:proofErr w:type="spellEnd"/>
      <w:r>
        <w:rPr>
          <w:rFonts w:ascii="Times New Roman" w:hAnsi="Times New Roman" w:cs="Times New Roman"/>
          <w:sz w:val="18"/>
          <w:szCs w:val="18"/>
        </w:rPr>
        <w:t xml:space="preserve">, </w:t>
      </w:r>
      <w:proofErr w:type="spellStart"/>
      <w:r>
        <w:rPr>
          <w:rFonts w:ascii="Times New Roman" w:hAnsi="Times New Roman" w:cs="Times New Roman"/>
          <w:i/>
          <w:sz w:val="18"/>
          <w:szCs w:val="18"/>
        </w:rPr>
        <w:t>Emeviler</w:t>
      </w:r>
      <w:proofErr w:type="spellEnd"/>
      <w:r>
        <w:rPr>
          <w:rFonts w:ascii="Times New Roman" w:hAnsi="Times New Roman" w:cs="Times New Roman"/>
          <w:i/>
          <w:sz w:val="18"/>
          <w:szCs w:val="18"/>
        </w:rPr>
        <w:t xml:space="preserve"> Döneminde Yahudiler, </w:t>
      </w:r>
      <w:proofErr w:type="spellStart"/>
      <w:r>
        <w:rPr>
          <w:rFonts w:ascii="Times New Roman" w:hAnsi="Times New Roman" w:cs="Times New Roman"/>
          <w:sz w:val="18"/>
          <w:szCs w:val="18"/>
        </w:rPr>
        <w:t>Gökkubbe</w:t>
      </w:r>
      <w:proofErr w:type="spellEnd"/>
      <w:r>
        <w:rPr>
          <w:rFonts w:ascii="Times New Roman" w:hAnsi="Times New Roman" w:cs="Times New Roman"/>
          <w:sz w:val="18"/>
          <w:szCs w:val="18"/>
        </w:rPr>
        <w:t xml:space="preserve"> Yayınları, İstanbul 2005, s. 50.</w:t>
      </w:r>
    </w:p>
  </w:footnote>
  <w:footnote w:id="5">
    <w:p w14:paraId="4CFAD5E8" w14:textId="59F0910C" w:rsidR="00167AD9" w:rsidRPr="00330402" w:rsidRDefault="00167AD9" w:rsidP="00C36058">
      <w:pPr>
        <w:pStyle w:val="DipnotMetni"/>
        <w:jc w:val="both"/>
        <w:rPr>
          <w:rFonts w:ascii="Times New Roman" w:hAnsi="Times New Roman" w:cs="Times New Roman"/>
          <w:sz w:val="18"/>
          <w:szCs w:val="18"/>
        </w:rPr>
      </w:pPr>
      <w:r w:rsidRPr="00330402">
        <w:rPr>
          <w:rStyle w:val="DipnotBavurusu"/>
          <w:rFonts w:ascii="Times New Roman" w:hAnsi="Times New Roman" w:cs="Times New Roman"/>
          <w:sz w:val="18"/>
          <w:szCs w:val="18"/>
        </w:rPr>
        <w:footnoteRef/>
      </w:r>
      <w:bookmarkStart w:id="8" w:name="_Hlk517905082"/>
      <w:bookmarkStart w:id="9" w:name="_Hlk517905993"/>
      <w:bookmarkStart w:id="10" w:name="_Hlk517945549"/>
      <w:r>
        <w:rPr>
          <w:rFonts w:ascii="Times New Roman" w:hAnsi="Times New Roman" w:cs="Times New Roman"/>
          <w:sz w:val="18"/>
          <w:szCs w:val="18"/>
        </w:rPr>
        <w:t xml:space="preserve"> </w:t>
      </w:r>
      <w:proofErr w:type="spellStart"/>
      <w:r>
        <w:rPr>
          <w:rFonts w:ascii="Times New Roman" w:hAnsi="Times New Roman" w:cs="Times New Roman"/>
          <w:sz w:val="18"/>
          <w:szCs w:val="18"/>
        </w:rPr>
        <w:t>Şeyban</w:t>
      </w:r>
      <w:bookmarkEnd w:id="8"/>
      <w:proofErr w:type="spellEnd"/>
      <w:r>
        <w:rPr>
          <w:rFonts w:ascii="Times New Roman" w:hAnsi="Times New Roman" w:cs="Times New Roman"/>
          <w:sz w:val="18"/>
          <w:szCs w:val="18"/>
        </w:rPr>
        <w:t xml:space="preserve">, </w:t>
      </w:r>
      <w:bookmarkStart w:id="11" w:name="_Hlk517905228"/>
      <w:proofErr w:type="spellStart"/>
      <w:r w:rsidRPr="00330402">
        <w:rPr>
          <w:rFonts w:ascii="Times New Roman" w:hAnsi="Times New Roman" w:cs="Times New Roman"/>
          <w:i/>
          <w:iCs/>
          <w:sz w:val="18"/>
          <w:szCs w:val="18"/>
        </w:rPr>
        <w:t>Mudejares</w:t>
      </w:r>
      <w:proofErr w:type="spellEnd"/>
      <w:r w:rsidRPr="00330402">
        <w:rPr>
          <w:rFonts w:ascii="Times New Roman" w:hAnsi="Times New Roman" w:cs="Times New Roman"/>
          <w:i/>
          <w:iCs/>
          <w:sz w:val="18"/>
          <w:szCs w:val="18"/>
        </w:rPr>
        <w:t xml:space="preserve"> &amp; </w:t>
      </w:r>
      <w:proofErr w:type="spellStart"/>
      <w:r w:rsidRPr="00330402">
        <w:rPr>
          <w:rFonts w:ascii="Times New Roman" w:hAnsi="Times New Roman" w:cs="Times New Roman"/>
          <w:i/>
          <w:iCs/>
          <w:sz w:val="18"/>
          <w:szCs w:val="18"/>
        </w:rPr>
        <w:t>Sefarades</w:t>
      </w:r>
      <w:bookmarkEnd w:id="9"/>
      <w:bookmarkEnd w:id="11"/>
      <w:proofErr w:type="spellEnd"/>
      <w:r>
        <w:rPr>
          <w:rFonts w:ascii="Times New Roman" w:hAnsi="Times New Roman" w:cs="Times New Roman"/>
          <w:sz w:val="18"/>
          <w:szCs w:val="18"/>
        </w:rPr>
        <w:t>, s. 40</w:t>
      </w:r>
      <w:bookmarkEnd w:id="10"/>
      <w:r>
        <w:rPr>
          <w:rFonts w:ascii="Times New Roman" w:hAnsi="Times New Roman" w:cs="Times New Roman"/>
          <w:sz w:val="18"/>
          <w:szCs w:val="18"/>
        </w:rPr>
        <w:t>.</w:t>
      </w:r>
      <w:r w:rsidRPr="00330402">
        <w:rPr>
          <w:rFonts w:ascii="Times New Roman" w:hAnsi="Times New Roman" w:cs="Times New Roman"/>
          <w:sz w:val="18"/>
          <w:szCs w:val="18"/>
        </w:rPr>
        <w:t xml:space="preserve"> </w:t>
      </w:r>
    </w:p>
  </w:footnote>
  <w:footnote w:id="6">
    <w:p w14:paraId="34845849" w14:textId="1931FC0B" w:rsidR="00167AD9" w:rsidRPr="00330402" w:rsidRDefault="00167AD9" w:rsidP="00C36058">
      <w:pPr>
        <w:pStyle w:val="DipnotMetni"/>
        <w:jc w:val="both"/>
        <w:rPr>
          <w:rFonts w:ascii="Times New Roman" w:hAnsi="Times New Roman" w:cs="Times New Roman"/>
          <w:i/>
          <w:sz w:val="18"/>
          <w:szCs w:val="18"/>
        </w:rPr>
      </w:pPr>
      <w:r w:rsidRPr="00330402">
        <w:rPr>
          <w:rStyle w:val="DipnotBavurusu"/>
          <w:rFonts w:ascii="Times New Roman" w:hAnsi="Times New Roman" w:cs="Times New Roman"/>
          <w:sz w:val="18"/>
          <w:szCs w:val="18"/>
        </w:rPr>
        <w:footnoteRef/>
      </w:r>
      <w:r w:rsidRPr="00330402">
        <w:rPr>
          <w:rFonts w:ascii="Times New Roman" w:hAnsi="Times New Roman" w:cs="Times New Roman"/>
          <w:sz w:val="18"/>
          <w:szCs w:val="18"/>
        </w:rPr>
        <w:t xml:space="preserve"> Özdemir, </w:t>
      </w:r>
      <w:proofErr w:type="spellStart"/>
      <w:r>
        <w:rPr>
          <w:rFonts w:ascii="Times New Roman" w:hAnsi="Times New Roman" w:cs="Times New Roman"/>
          <w:i/>
          <w:sz w:val="18"/>
          <w:szCs w:val="18"/>
        </w:rPr>
        <w:t>a.g.e</w:t>
      </w:r>
      <w:proofErr w:type="spellEnd"/>
      <w:r>
        <w:rPr>
          <w:rFonts w:ascii="Times New Roman" w:hAnsi="Times New Roman" w:cs="Times New Roman"/>
          <w:i/>
          <w:sz w:val="18"/>
          <w:szCs w:val="18"/>
        </w:rPr>
        <w:t xml:space="preserve">., </w:t>
      </w:r>
      <w:r>
        <w:rPr>
          <w:rFonts w:ascii="Times New Roman" w:hAnsi="Times New Roman" w:cs="Times New Roman"/>
          <w:sz w:val="18"/>
          <w:szCs w:val="18"/>
        </w:rPr>
        <w:t>s. 15-16.</w:t>
      </w:r>
    </w:p>
  </w:footnote>
  <w:footnote w:id="7">
    <w:p w14:paraId="0AE44310" w14:textId="65E29021" w:rsidR="00167AD9" w:rsidRPr="00C36058" w:rsidRDefault="00167AD9" w:rsidP="00C36058">
      <w:pPr>
        <w:pStyle w:val="DipnotMetni"/>
        <w:jc w:val="both"/>
        <w:rPr>
          <w:rFonts w:ascii="Times New Roman" w:hAnsi="Times New Roman" w:cs="Times New Roman"/>
          <w:sz w:val="18"/>
          <w:szCs w:val="18"/>
        </w:rPr>
      </w:pPr>
      <w:r w:rsidRPr="00DB5E6C">
        <w:rPr>
          <w:rStyle w:val="DipnotBavurusu"/>
          <w:rFonts w:ascii="Times New Roman" w:hAnsi="Times New Roman" w:cs="Times New Roman"/>
          <w:sz w:val="18"/>
          <w:szCs w:val="18"/>
        </w:rPr>
        <w:footnoteRef/>
      </w:r>
      <w:r w:rsidRPr="00DB5E6C">
        <w:rPr>
          <w:rFonts w:ascii="Times New Roman" w:hAnsi="Times New Roman" w:cs="Times New Roman"/>
          <w:sz w:val="18"/>
          <w:szCs w:val="18"/>
        </w:rPr>
        <w:t xml:space="preserve"> </w:t>
      </w:r>
      <w:bookmarkStart w:id="12" w:name="_Hlk518050053"/>
      <w:r w:rsidRPr="00DB5E6C">
        <w:rPr>
          <w:rFonts w:ascii="Times New Roman" w:hAnsi="Times New Roman" w:cs="Times New Roman"/>
          <w:sz w:val="18"/>
          <w:szCs w:val="18"/>
        </w:rPr>
        <w:t xml:space="preserve">Lütfi </w:t>
      </w:r>
      <w:proofErr w:type="spellStart"/>
      <w:r w:rsidRPr="00DB5E6C">
        <w:rPr>
          <w:rFonts w:ascii="Times New Roman" w:hAnsi="Times New Roman" w:cs="Times New Roman"/>
          <w:sz w:val="18"/>
          <w:szCs w:val="18"/>
        </w:rPr>
        <w:t>Şeyban</w:t>
      </w:r>
      <w:proofErr w:type="spellEnd"/>
      <w:r w:rsidRPr="00DB5E6C">
        <w:rPr>
          <w:rFonts w:ascii="Times New Roman" w:hAnsi="Times New Roman" w:cs="Times New Roman"/>
          <w:sz w:val="18"/>
          <w:szCs w:val="18"/>
        </w:rPr>
        <w:t xml:space="preserve">, </w:t>
      </w:r>
      <w:proofErr w:type="spellStart"/>
      <w:r w:rsidRPr="00C36058">
        <w:rPr>
          <w:rFonts w:ascii="Times New Roman" w:hAnsi="Times New Roman" w:cs="Times New Roman"/>
          <w:i/>
          <w:iCs/>
          <w:sz w:val="18"/>
          <w:szCs w:val="18"/>
        </w:rPr>
        <w:t>Reconquista</w:t>
      </w:r>
      <w:proofErr w:type="spellEnd"/>
      <w:r>
        <w:rPr>
          <w:rFonts w:ascii="Times New Roman" w:hAnsi="Times New Roman" w:cs="Times New Roman"/>
          <w:i/>
          <w:iCs/>
          <w:sz w:val="18"/>
          <w:szCs w:val="18"/>
        </w:rPr>
        <w:t xml:space="preserve">: </w:t>
      </w:r>
      <w:r w:rsidRPr="00DB5E6C">
        <w:rPr>
          <w:rFonts w:ascii="Times New Roman" w:hAnsi="Times New Roman" w:cs="Times New Roman"/>
          <w:i/>
          <w:iCs/>
          <w:sz w:val="18"/>
          <w:szCs w:val="18"/>
        </w:rPr>
        <w:t>Endülüs'te Müslüman-Hıristiyan İlişkileri</w:t>
      </w:r>
      <w:r w:rsidRPr="00DB5E6C">
        <w:rPr>
          <w:rFonts w:ascii="Times New Roman" w:hAnsi="Times New Roman" w:cs="Times New Roman"/>
          <w:sz w:val="18"/>
          <w:szCs w:val="18"/>
        </w:rPr>
        <w:t>, İz Yayıncılık, İstanbul 2003</w:t>
      </w:r>
      <w:bookmarkEnd w:id="12"/>
      <w:r w:rsidRPr="00DB5E6C">
        <w:rPr>
          <w:rFonts w:ascii="Times New Roman" w:hAnsi="Times New Roman" w:cs="Times New Roman"/>
          <w:sz w:val="18"/>
          <w:szCs w:val="18"/>
        </w:rPr>
        <w:t xml:space="preserve">, s.38;  </w:t>
      </w:r>
      <w:proofErr w:type="spellStart"/>
      <w:r w:rsidRPr="00DB5E6C">
        <w:rPr>
          <w:rFonts w:ascii="Times New Roman" w:hAnsi="Times New Roman" w:cs="Times New Roman"/>
          <w:i/>
          <w:iCs/>
          <w:sz w:val="18"/>
          <w:szCs w:val="18"/>
        </w:rPr>
        <w:t>Mudejares</w:t>
      </w:r>
      <w:proofErr w:type="spellEnd"/>
      <w:r w:rsidRPr="00DB5E6C">
        <w:rPr>
          <w:rFonts w:ascii="Times New Roman" w:hAnsi="Times New Roman" w:cs="Times New Roman"/>
          <w:i/>
          <w:iCs/>
          <w:sz w:val="18"/>
          <w:szCs w:val="18"/>
        </w:rPr>
        <w:t xml:space="preserve"> &amp; </w:t>
      </w:r>
      <w:proofErr w:type="spellStart"/>
      <w:r w:rsidRPr="00DB5E6C">
        <w:rPr>
          <w:rFonts w:ascii="Times New Roman" w:hAnsi="Times New Roman" w:cs="Times New Roman"/>
          <w:i/>
          <w:iCs/>
          <w:sz w:val="18"/>
          <w:szCs w:val="18"/>
        </w:rPr>
        <w:t>Sefarades</w:t>
      </w:r>
      <w:proofErr w:type="spellEnd"/>
      <w:r w:rsidRPr="00DB5E6C">
        <w:rPr>
          <w:rFonts w:ascii="Times New Roman" w:hAnsi="Times New Roman" w:cs="Times New Roman"/>
          <w:iCs/>
          <w:sz w:val="18"/>
          <w:szCs w:val="18"/>
        </w:rPr>
        <w:t>, s. 26-27</w:t>
      </w:r>
      <w:r>
        <w:rPr>
          <w:rFonts w:ascii="Times New Roman" w:hAnsi="Times New Roman" w:cs="Times New Roman"/>
          <w:iCs/>
          <w:sz w:val="18"/>
          <w:szCs w:val="18"/>
        </w:rPr>
        <w:t>.</w:t>
      </w:r>
    </w:p>
  </w:footnote>
  <w:footnote w:id="8">
    <w:p w14:paraId="6230C182" w14:textId="3FC024E5" w:rsidR="00167AD9" w:rsidRPr="00CB0E0E" w:rsidRDefault="00167AD9" w:rsidP="00CB0E0E">
      <w:pPr>
        <w:pStyle w:val="DipnotMetni"/>
        <w:jc w:val="both"/>
        <w:rPr>
          <w:rFonts w:ascii="Times New Roman" w:hAnsi="Times New Roman" w:cs="Times New Roman"/>
          <w:sz w:val="18"/>
          <w:szCs w:val="18"/>
        </w:rPr>
      </w:pPr>
      <w:r w:rsidRPr="00C36058">
        <w:rPr>
          <w:rStyle w:val="DipnotBavurusu"/>
          <w:rFonts w:ascii="Times New Roman" w:hAnsi="Times New Roman" w:cs="Times New Roman"/>
          <w:sz w:val="18"/>
          <w:szCs w:val="18"/>
        </w:rPr>
        <w:footnoteRef/>
      </w:r>
      <w:r w:rsidRPr="00C36058">
        <w:rPr>
          <w:rFonts w:ascii="Times New Roman" w:hAnsi="Times New Roman" w:cs="Times New Roman"/>
          <w:sz w:val="18"/>
          <w:szCs w:val="18"/>
        </w:rPr>
        <w:t xml:space="preserve"> </w:t>
      </w:r>
      <w:bookmarkStart w:id="13" w:name="_Hlk518038464"/>
      <w:r w:rsidRPr="00C36058">
        <w:rPr>
          <w:rFonts w:ascii="Times New Roman" w:hAnsi="Times New Roman" w:cs="Times New Roman"/>
          <w:sz w:val="18"/>
          <w:szCs w:val="18"/>
        </w:rPr>
        <w:t xml:space="preserve">Cemal Bali Akal, </w:t>
      </w:r>
      <w:r w:rsidRPr="00C36058">
        <w:rPr>
          <w:rFonts w:ascii="Times New Roman" w:hAnsi="Times New Roman" w:cs="Times New Roman"/>
          <w:i/>
          <w:iCs/>
          <w:sz w:val="18"/>
          <w:szCs w:val="18"/>
        </w:rPr>
        <w:t>Modern Düşüncenin Doğuşu İspanyol Altın Çağı</w:t>
      </w:r>
      <w:r w:rsidRPr="00C36058">
        <w:rPr>
          <w:rFonts w:ascii="Times New Roman" w:hAnsi="Times New Roman" w:cs="Times New Roman"/>
          <w:sz w:val="18"/>
          <w:szCs w:val="18"/>
        </w:rPr>
        <w:t>, Dost Kitabevi, Ankara 1997</w:t>
      </w:r>
      <w:bookmarkEnd w:id="13"/>
      <w:r w:rsidRPr="00C36058">
        <w:rPr>
          <w:rFonts w:ascii="Times New Roman" w:hAnsi="Times New Roman" w:cs="Times New Roman"/>
          <w:sz w:val="18"/>
          <w:szCs w:val="18"/>
        </w:rPr>
        <w:t xml:space="preserve">, s.44; </w:t>
      </w:r>
      <w:proofErr w:type="spellStart"/>
      <w:r w:rsidRPr="00C36058">
        <w:rPr>
          <w:rFonts w:ascii="Times New Roman" w:hAnsi="Times New Roman" w:cs="Times New Roman"/>
          <w:sz w:val="18"/>
          <w:szCs w:val="18"/>
        </w:rPr>
        <w:t>Şeyban</w:t>
      </w:r>
      <w:proofErr w:type="spellEnd"/>
      <w:r w:rsidRPr="00C36058">
        <w:rPr>
          <w:rFonts w:ascii="Times New Roman" w:hAnsi="Times New Roman" w:cs="Times New Roman"/>
          <w:sz w:val="18"/>
          <w:szCs w:val="18"/>
        </w:rPr>
        <w:t xml:space="preserve">, </w:t>
      </w:r>
      <w:bookmarkStart w:id="14" w:name="_Hlk517905828"/>
      <w:proofErr w:type="spellStart"/>
      <w:r w:rsidRPr="00C36058">
        <w:rPr>
          <w:rFonts w:ascii="Times New Roman" w:hAnsi="Times New Roman" w:cs="Times New Roman"/>
          <w:i/>
          <w:iCs/>
          <w:sz w:val="18"/>
          <w:szCs w:val="18"/>
        </w:rPr>
        <w:t>Reconquista</w:t>
      </w:r>
      <w:proofErr w:type="spellEnd"/>
      <w:r w:rsidRPr="00C36058">
        <w:rPr>
          <w:rFonts w:ascii="Times New Roman" w:hAnsi="Times New Roman" w:cs="Times New Roman"/>
          <w:i/>
          <w:iCs/>
          <w:sz w:val="18"/>
          <w:szCs w:val="18"/>
        </w:rPr>
        <w:t>,</w:t>
      </w:r>
      <w:r>
        <w:rPr>
          <w:rFonts w:ascii="Times New Roman" w:hAnsi="Times New Roman" w:cs="Times New Roman"/>
          <w:i/>
          <w:iCs/>
          <w:sz w:val="18"/>
          <w:szCs w:val="18"/>
        </w:rPr>
        <w:t xml:space="preserve"> </w:t>
      </w:r>
      <w:r w:rsidRPr="00C36058">
        <w:rPr>
          <w:rFonts w:ascii="Times New Roman" w:hAnsi="Times New Roman" w:cs="Times New Roman"/>
          <w:iCs/>
          <w:sz w:val="18"/>
          <w:szCs w:val="18"/>
        </w:rPr>
        <w:t>s.32-33</w:t>
      </w:r>
      <w:bookmarkEnd w:id="14"/>
      <w:r>
        <w:rPr>
          <w:rFonts w:ascii="Times New Roman" w:hAnsi="Times New Roman" w:cs="Times New Roman"/>
          <w:iCs/>
          <w:sz w:val="18"/>
          <w:szCs w:val="18"/>
        </w:rPr>
        <w:t>.</w:t>
      </w:r>
    </w:p>
  </w:footnote>
  <w:footnote w:id="9">
    <w:p w14:paraId="55CCB8FE" w14:textId="3C00FE18" w:rsidR="00167AD9" w:rsidRPr="00CB0E0E" w:rsidRDefault="00167AD9" w:rsidP="008C50F6">
      <w:pPr>
        <w:pStyle w:val="DipnotMetni"/>
        <w:jc w:val="both"/>
        <w:rPr>
          <w:rFonts w:ascii="Times New Roman" w:hAnsi="Times New Roman" w:cs="Times New Roman"/>
          <w:sz w:val="18"/>
          <w:szCs w:val="18"/>
        </w:rPr>
      </w:pPr>
      <w:r w:rsidRPr="00CB0E0E">
        <w:rPr>
          <w:rStyle w:val="DipnotBavurusu"/>
          <w:rFonts w:ascii="Times New Roman" w:hAnsi="Times New Roman" w:cs="Times New Roman"/>
          <w:sz w:val="18"/>
          <w:szCs w:val="18"/>
        </w:rPr>
        <w:footnoteRef/>
      </w:r>
      <w:r w:rsidRPr="00CB0E0E">
        <w:rPr>
          <w:rFonts w:ascii="Times New Roman" w:hAnsi="Times New Roman" w:cs="Times New Roman"/>
          <w:sz w:val="18"/>
          <w:szCs w:val="18"/>
        </w:rPr>
        <w:t xml:space="preserve"> </w:t>
      </w:r>
      <w:bookmarkStart w:id="15" w:name="_Hlk517956102"/>
      <w:proofErr w:type="spellStart"/>
      <w:r w:rsidRPr="00CB0E0E">
        <w:rPr>
          <w:rFonts w:ascii="Times New Roman" w:hAnsi="Times New Roman" w:cs="Times New Roman"/>
          <w:sz w:val="18"/>
          <w:szCs w:val="18"/>
        </w:rPr>
        <w:t>Şeyban</w:t>
      </w:r>
      <w:proofErr w:type="spellEnd"/>
      <w:r w:rsidRPr="00CB0E0E">
        <w:rPr>
          <w:rFonts w:ascii="Times New Roman" w:hAnsi="Times New Roman" w:cs="Times New Roman"/>
          <w:sz w:val="18"/>
          <w:szCs w:val="18"/>
        </w:rPr>
        <w:t xml:space="preserve">, </w:t>
      </w:r>
      <w:bookmarkStart w:id="16" w:name="_Hlk517954076"/>
      <w:proofErr w:type="spellStart"/>
      <w:r w:rsidRPr="00CB0E0E">
        <w:rPr>
          <w:rFonts w:ascii="Times New Roman" w:hAnsi="Times New Roman" w:cs="Times New Roman"/>
          <w:i/>
          <w:iCs/>
          <w:sz w:val="18"/>
          <w:szCs w:val="18"/>
        </w:rPr>
        <w:t>Mudejares</w:t>
      </w:r>
      <w:proofErr w:type="spellEnd"/>
      <w:r w:rsidRPr="00CB0E0E">
        <w:rPr>
          <w:rFonts w:ascii="Times New Roman" w:hAnsi="Times New Roman" w:cs="Times New Roman"/>
          <w:i/>
          <w:iCs/>
          <w:sz w:val="18"/>
          <w:szCs w:val="18"/>
        </w:rPr>
        <w:t xml:space="preserve"> &amp; </w:t>
      </w:r>
      <w:proofErr w:type="spellStart"/>
      <w:r w:rsidRPr="00CB0E0E">
        <w:rPr>
          <w:rFonts w:ascii="Times New Roman" w:hAnsi="Times New Roman" w:cs="Times New Roman"/>
          <w:i/>
          <w:iCs/>
          <w:sz w:val="18"/>
          <w:szCs w:val="18"/>
        </w:rPr>
        <w:t>Sefarades</w:t>
      </w:r>
      <w:bookmarkEnd w:id="15"/>
      <w:bookmarkEnd w:id="16"/>
      <w:proofErr w:type="spellEnd"/>
      <w:r>
        <w:rPr>
          <w:rFonts w:ascii="Times New Roman" w:hAnsi="Times New Roman" w:cs="Times New Roman"/>
          <w:i/>
          <w:iCs/>
          <w:sz w:val="18"/>
          <w:szCs w:val="18"/>
        </w:rPr>
        <w:t>,</w:t>
      </w:r>
      <w:r>
        <w:rPr>
          <w:rFonts w:ascii="Times New Roman" w:hAnsi="Times New Roman" w:cs="Times New Roman"/>
          <w:iCs/>
          <w:sz w:val="18"/>
          <w:szCs w:val="18"/>
        </w:rPr>
        <w:t xml:space="preserve"> s. 32-34.</w:t>
      </w:r>
    </w:p>
  </w:footnote>
  <w:footnote w:id="10">
    <w:p w14:paraId="570F21F0" w14:textId="3677ED43" w:rsidR="00167AD9" w:rsidRPr="00C26C1D" w:rsidRDefault="00167AD9" w:rsidP="008C50F6">
      <w:pPr>
        <w:pStyle w:val="DipnotMetni"/>
        <w:jc w:val="both"/>
        <w:rPr>
          <w:rFonts w:ascii="Times New Roman" w:hAnsi="Times New Roman" w:cs="Times New Roman"/>
          <w:sz w:val="18"/>
          <w:szCs w:val="18"/>
        </w:rPr>
      </w:pPr>
      <w:r w:rsidRPr="00C26C1D">
        <w:rPr>
          <w:rStyle w:val="DipnotBavurusu"/>
          <w:rFonts w:ascii="Times New Roman" w:hAnsi="Times New Roman" w:cs="Times New Roman"/>
          <w:sz w:val="18"/>
          <w:szCs w:val="18"/>
        </w:rPr>
        <w:footnoteRef/>
      </w:r>
      <w:r w:rsidRPr="00C26C1D">
        <w:rPr>
          <w:rFonts w:ascii="Times New Roman" w:hAnsi="Times New Roman" w:cs="Times New Roman"/>
          <w:sz w:val="18"/>
          <w:szCs w:val="18"/>
        </w:rPr>
        <w:t xml:space="preserve"> </w:t>
      </w:r>
      <w:bookmarkStart w:id="17" w:name="_Hlk518036737"/>
      <w:r w:rsidRPr="00C26C1D">
        <w:rPr>
          <w:rFonts w:ascii="Times New Roman" w:hAnsi="Times New Roman" w:cs="Times New Roman"/>
          <w:sz w:val="18"/>
          <w:szCs w:val="18"/>
        </w:rPr>
        <w:t xml:space="preserve">Özdemir, </w:t>
      </w:r>
      <w:proofErr w:type="spellStart"/>
      <w:r w:rsidRPr="00C26C1D">
        <w:rPr>
          <w:rFonts w:ascii="Times New Roman" w:hAnsi="Times New Roman" w:cs="Times New Roman"/>
          <w:i/>
          <w:sz w:val="18"/>
          <w:szCs w:val="18"/>
        </w:rPr>
        <w:t>a.g.</w:t>
      </w:r>
      <w:bookmarkEnd w:id="17"/>
      <w:r w:rsidRPr="00C26C1D">
        <w:rPr>
          <w:rFonts w:ascii="Times New Roman" w:hAnsi="Times New Roman" w:cs="Times New Roman"/>
          <w:i/>
          <w:sz w:val="18"/>
          <w:szCs w:val="18"/>
        </w:rPr>
        <w:t>e</w:t>
      </w:r>
      <w:proofErr w:type="spellEnd"/>
      <w:r w:rsidRPr="00C26C1D">
        <w:rPr>
          <w:rFonts w:ascii="Times New Roman" w:hAnsi="Times New Roman" w:cs="Times New Roman"/>
          <w:sz w:val="18"/>
          <w:szCs w:val="18"/>
        </w:rPr>
        <w:t>., s.205</w:t>
      </w:r>
      <w:r>
        <w:rPr>
          <w:rFonts w:ascii="Times New Roman" w:hAnsi="Times New Roman" w:cs="Times New Roman"/>
          <w:sz w:val="18"/>
          <w:szCs w:val="18"/>
        </w:rPr>
        <w:t xml:space="preserve">; </w:t>
      </w:r>
      <w:proofErr w:type="spellStart"/>
      <w:r>
        <w:rPr>
          <w:rFonts w:ascii="Times New Roman" w:hAnsi="Times New Roman" w:cs="Times New Roman"/>
          <w:sz w:val="18"/>
          <w:szCs w:val="18"/>
        </w:rPr>
        <w:t>Şeyban</w:t>
      </w:r>
      <w:proofErr w:type="spellEnd"/>
      <w:r>
        <w:rPr>
          <w:rFonts w:ascii="Times New Roman" w:hAnsi="Times New Roman" w:cs="Times New Roman"/>
          <w:sz w:val="18"/>
          <w:szCs w:val="18"/>
        </w:rPr>
        <w:t xml:space="preserve">, </w:t>
      </w:r>
      <w:bookmarkStart w:id="18" w:name="_Hlk517965556"/>
      <w:proofErr w:type="spellStart"/>
      <w:r w:rsidRPr="00C26C1D">
        <w:rPr>
          <w:rFonts w:ascii="Times New Roman" w:hAnsi="Times New Roman" w:cs="Times New Roman"/>
          <w:i/>
          <w:iCs/>
          <w:sz w:val="18"/>
          <w:szCs w:val="18"/>
        </w:rPr>
        <w:t>Mudejares</w:t>
      </w:r>
      <w:proofErr w:type="spellEnd"/>
      <w:r w:rsidRPr="00C26C1D">
        <w:rPr>
          <w:rFonts w:ascii="Times New Roman" w:hAnsi="Times New Roman" w:cs="Times New Roman"/>
          <w:i/>
          <w:iCs/>
          <w:sz w:val="18"/>
          <w:szCs w:val="18"/>
        </w:rPr>
        <w:t xml:space="preserve"> &amp; </w:t>
      </w:r>
      <w:proofErr w:type="spellStart"/>
      <w:r w:rsidRPr="00C26C1D">
        <w:rPr>
          <w:rFonts w:ascii="Times New Roman" w:hAnsi="Times New Roman" w:cs="Times New Roman"/>
          <w:i/>
          <w:iCs/>
          <w:sz w:val="18"/>
          <w:szCs w:val="18"/>
        </w:rPr>
        <w:t>Sefarade</w:t>
      </w:r>
      <w:r>
        <w:rPr>
          <w:rFonts w:ascii="Times New Roman" w:hAnsi="Times New Roman" w:cs="Times New Roman"/>
          <w:i/>
          <w:iCs/>
          <w:sz w:val="18"/>
          <w:szCs w:val="18"/>
        </w:rPr>
        <w:t>s</w:t>
      </w:r>
      <w:bookmarkEnd w:id="18"/>
      <w:proofErr w:type="spellEnd"/>
      <w:r>
        <w:rPr>
          <w:rFonts w:ascii="Times New Roman" w:hAnsi="Times New Roman" w:cs="Times New Roman"/>
          <w:i/>
          <w:iCs/>
          <w:sz w:val="18"/>
          <w:szCs w:val="18"/>
        </w:rPr>
        <w:t xml:space="preserve">, </w:t>
      </w:r>
      <w:r>
        <w:rPr>
          <w:rFonts w:ascii="Times New Roman" w:hAnsi="Times New Roman" w:cs="Times New Roman"/>
          <w:iCs/>
          <w:sz w:val="18"/>
          <w:szCs w:val="18"/>
        </w:rPr>
        <w:t>s. 171.</w:t>
      </w:r>
    </w:p>
  </w:footnote>
  <w:footnote w:id="11">
    <w:p w14:paraId="59EEC5D8" w14:textId="34E86760" w:rsidR="00167AD9" w:rsidRPr="006B7DF2" w:rsidRDefault="00167AD9">
      <w:pPr>
        <w:pStyle w:val="DipnotMetni"/>
        <w:rPr>
          <w:rFonts w:ascii="Times New Roman" w:hAnsi="Times New Roman" w:cs="Times New Roman"/>
          <w:sz w:val="18"/>
          <w:szCs w:val="18"/>
        </w:rPr>
      </w:pPr>
      <w:r w:rsidRPr="006B7DF2">
        <w:rPr>
          <w:rStyle w:val="DipnotBavurusu"/>
          <w:rFonts w:ascii="Times New Roman" w:hAnsi="Times New Roman" w:cs="Times New Roman"/>
          <w:sz w:val="18"/>
          <w:szCs w:val="18"/>
        </w:rPr>
        <w:footnoteRef/>
      </w:r>
      <w:r w:rsidRPr="006B7DF2">
        <w:rPr>
          <w:rFonts w:ascii="Times New Roman" w:hAnsi="Times New Roman" w:cs="Times New Roman"/>
          <w:sz w:val="18"/>
          <w:szCs w:val="18"/>
        </w:rPr>
        <w:t xml:space="preserve"> Özdemir, </w:t>
      </w:r>
      <w:proofErr w:type="spellStart"/>
      <w:r w:rsidRPr="006B7DF2">
        <w:rPr>
          <w:rFonts w:ascii="Times New Roman" w:hAnsi="Times New Roman" w:cs="Times New Roman"/>
          <w:i/>
          <w:sz w:val="18"/>
          <w:szCs w:val="18"/>
        </w:rPr>
        <w:t>a.g.e</w:t>
      </w:r>
      <w:proofErr w:type="spellEnd"/>
      <w:r w:rsidRPr="006B7DF2">
        <w:rPr>
          <w:rFonts w:ascii="Times New Roman" w:hAnsi="Times New Roman" w:cs="Times New Roman"/>
          <w:i/>
          <w:sz w:val="18"/>
          <w:szCs w:val="18"/>
        </w:rPr>
        <w:t xml:space="preserve">., </w:t>
      </w:r>
      <w:r w:rsidRPr="006B7DF2">
        <w:rPr>
          <w:rFonts w:ascii="Times New Roman" w:hAnsi="Times New Roman" w:cs="Times New Roman"/>
          <w:sz w:val="18"/>
          <w:szCs w:val="18"/>
        </w:rPr>
        <w:t>s. 15.</w:t>
      </w:r>
    </w:p>
  </w:footnote>
  <w:footnote w:id="12">
    <w:p w14:paraId="2E4FE892" w14:textId="570B7C40" w:rsidR="00167AD9" w:rsidRPr="005E1AF8" w:rsidRDefault="00167AD9" w:rsidP="008C50F6">
      <w:pPr>
        <w:pStyle w:val="DipnotMetni"/>
        <w:jc w:val="both"/>
        <w:rPr>
          <w:rFonts w:ascii="Times New Roman" w:hAnsi="Times New Roman" w:cs="Times New Roman"/>
          <w:sz w:val="18"/>
          <w:szCs w:val="18"/>
        </w:rPr>
      </w:pPr>
      <w:r w:rsidRPr="005E1AF8">
        <w:rPr>
          <w:rStyle w:val="DipnotBavurusu"/>
          <w:rFonts w:ascii="Times New Roman" w:hAnsi="Times New Roman" w:cs="Times New Roman"/>
          <w:sz w:val="18"/>
          <w:szCs w:val="18"/>
        </w:rPr>
        <w:footnoteRef/>
      </w:r>
      <w:r w:rsidRPr="005E1AF8">
        <w:rPr>
          <w:rFonts w:ascii="Times New Roman" w:hAnsi="Times New Roman" w:cs="Times New Roman"/>
          <w:sz w:val="18"/>
          <w:szCs w:val="18"/>
        </w:rPr>
        <w:t xml:space="preserve"> Valiler Dönemi hakkında ayrıntılı bilgi için Bkz.</w:t>
      </w:r>
      <w:r w:rsidRPr="005E1AF8">
        <w:rPr>
          <w:rFonts w:ascii="Times New Roman" w:hAnsi="Times New Roman" w:cs="Times New Roman"/>
          <w:noProof/>
          <w:sz w:val="18"/>
          <w:szCs w:val="18"/>
        </w:rPr>
        <w:t xml:space="preserve"> Özdemir, </w:t>
      </w:r>
      <w:r w:rsidRPr="00CC7945">
        <w:rPr>
          <w:rFonts w:ascii="Times New Roman" w:hAnsi="Times New Roman" w:cs="Times New Roman"/>
          <w:i/>
          <w:noProof/>
          <w:sz w:val="18"/>
          <w:szCs w:val="18"/>
        </w:rPr>
        <w:t>a.g.e</w:t>
      </w:r>
      <w:r>
        <w:rPr>
          <w:rFonts w:ascii="Times New Roman" w:hAnsi="Times New Roman" w:cs="Times New Roman"/>
          <w:noProof/>
          <w:sz w:val="18"/>
          <w:szCs w:val="18"/>
        </w:rPr>
        <w:t>., s.</w:t>
      </w:r>
      <w:r w:rsidRPr="005E1AF8">
        <w:rPr>
          <w:rFonts w:ascii="Times New Roman" w:hAnsi="Times New Roman" w:cs="Times New Roman"/>
          <w:noProof/>
          <w:sz w:val="18"/>
          <w:szCs w:val="18"/>
        </w:rPr>
        <w:t xml:space="preserve"> 29-57</w:t>
      </w:r>
      <w:r>
        <w:rPr>
          <w:rFonts w:ascii="Times New Roman" w:hAnsi="Times New Roman" w:cs="Times New Roman"/>
          <w:noProof/>
          <w:sz w:val="18"/>
          <w:szCs w:val="18"/>
        </w:rPr>
        <w:t>.</w:t>
      </w:r>
    </w:p>
  </w:footnote>
  <w:footnote w:id="13">
    <w:p w14:paraId="2693821B" w14:textId="7A4EDF6F" w:rsidR="00167AD9" w:rsidRPr="005E1AF8" w:rsidRDefault="00167AD9" w:rsidP="008C50F6">
      <w:pPr>
        <w:pStyle w:val="DipnotMetni"/>
        <w:jc w:val="both"/>
        <w:rPr>
          <w:rFonts w:ascii="Times New Roman" w:hAnsi="Times New Roman" w:cs="Times New Roman"/>
          <w:sz w:val="18"/>
          <w:szCs w:val="18"/>
        </w:rPr>
      </w:pPr>
      <w:r w:rsidRPr="005E1AF8">
        <w:rPr>
          <w:rStyle w:val="DipnotBavurusu"/>
          <w:rFonts w:ascii="Times New Roman" w:hAnsi="Times New Roman" w:cs="Times New Roman"/>
          <w:sz w:val="18"/>
          <w:szCs w:val="18"/>
        </w:rPr>
        <w:footnoteRef/>
      </w:r>
      <w:r w:rsidRPr="005E1AF8">
        <w:rPr>
          <w:rFonts w:ascii="Times New Roman" w:hAnsi="Times New Roman" w:cs="Times New Roman"/>
          <w:sz w:val="18"/>
          <w:szCs w:val="18"/>
        </w:rPr>
        <w:t xml:space="preserve"> </w:t>
      </w:r>
      <w:proofErr w:type="spellStart"/>
      <w:r w:rsidRPr="006B4975">
        <w:rPr>
          <w:rFonts w:ascii="Times New Roman" w:hAnsi="Times New Roman" w:cs="Times New Roman"/>
          <w:sz w:val="18"/>
          <w:szCs w:val="18"/>
        </w:rPr>
        <w:t>Şeyban</w:t>
      </w:r>
      <w:proofErr w:type="spellEnd"/>
      <w:r w:rsidRPr="006B4975">
        <w:rPr>
          <w:rFonts w:ascii="Times New Roman" w:hAnsi="Times New Roman" w:cs="Times New Roman"/>
          <w:sz w:val="18"/>
          <w:szCs w:val="18"/>
        </w:rPr>
        <w:t xml:space="preserve">, </w:t>
      </w:r>
      <w:proofErr w:type="spellStart"/>
      <w:r w:rsidRPr="006B4975">
        <w:rPr>
          <w:rFonts w:ascii="Times New Roman" w:hAnsi="Times New Roman" w:cs="Times New Roman"/>
          <w:i/>
          <w:iCs/>
          <w:sz w:val="18"/>
          <w:szCs w:val="18"/>
        </w:rPr>
        <w:t>Mudejares</w:t>
      </w:r>
      <w:proofErr w:type="spellEnd"/>
      <w:r w:rsidRPr="006B4975">
        <w:rPr>
          <w:rFonts w:ascii="Times New Roman" w:hAnsi="Times New Roman" w:cs="Times New Roman"/>
          <w:i/>
          <w:iCs/>
          <w:sz w:val="18"/>
          <w:szCs w:val="18"/>
        </w:rPr>
        <w:t xml:space="preserve"> &amp; </w:t>
      </w:r>
      <w:proofErr w:type="spellStart"/>
      <w:r w:rsidRPr="006B4975">
        <w:rPr>
          <w:rFonts w:ascii="Times New Roman" w:hAnsi="Times New Roman" w:cs="Times New Roman"/>
          <w:i/>
          <w:iCs/>
          <w:sz w:val="18"/>
          <w:szCs w:val="18"/>
        </w:rPr>
        <w:t>Sefarades</w:t>
      </w:r>
      <w:proofErr w:type="spellEnd"/>
      <w:r>
        <w:rPr>
          <w:rFonts w:ascii="Times New Roman" w:hAnsi="Times New Roman" w:cs="Times New Roman"/>
          <w:i/>
          <w:iCs/>
          <w:sz w:val="18"/>
          <w:szCs w:val="18"/>
        </w:rPr>
        <w:t>,</w:t>
      </w:r>
      <w:r w:rsidRPr="005E1AF8">
        <w:rPr>
          <w:rFonts w:ascii="Times New Roman" w:hAnsi="Times New Roman" w:cs="Times New Roman"/>
          <w:sz w:val="18"/>
          <w:szCs w:val="18"/>
        </w:rPr>
        <w:t xml:space="preserve"> </w:t>
      </w:r>
      <w:r>
        <w:rPr>
          <w:rFonts w:ascii="Times New Roman" w:hAnsi="Times New Roman" w:cs="Times New Roman"/>
          <w:sz w:val="18"/>
          <w:szCs w:val="18"/>
        </w:rPr>
        <w:t xml:space="preserve">s. 28-30; </w:t>
      </w:r>
      <w:bookmarkStart w:id="20" w:name="_Hlk518048635"/>
      <w:r>
        <w:rPr>
          <w:rFonts w:ascii="Times New Roman" w:hAnsi="Times New Roman" w:cs="Times New Roman"/>
          <w:sz w:val="18"/>
          <w:szCs w:val="18"/>
        </w:rPr>
        <w:t>Mehmet Özdemir,</w:t>
      </w:r>
      <w:r w:rsidRPr="008771FF">
        <w:rPr>
          <w:rFonts w:ascii="Times New Roman" w:hAnsi="Times New Roman" w:cs="Times New Roman"/>
          <w:sz w:val="18"/>
          <w:szCs w:val="18"/>
        </w:rPr>
        <w:t xml:space="preserve"> </w:t>
      </w:r>
      <w:r>
        <w:rPr>
          <w:rFonts w:ascii="Times New Roman" w:hAnsi="Times New Roman" w:cs="Times New Roman"/>
          <w:sz w:val="18"/>
          <w:szCs w:val="18"/>
        </w:rPr>
        <w:t>“</w:t>
      </w:r>
      <w:r w:rsidR="001B2C80">
        <w:rPr>
          <w:rFonts w:ascii="Times New Roman" w:hAnsi="Times New Roman" w:cs="Times New Roman"/>
          <w:sz w:val="18"/>
          <w:szCs w:val="18"/>
        </w:rPr>
        <w:t xml:space="preserve">Batı </w:t>
      </w:r>
      <w:proofErr w:type="spellStart"/>
      <w:r w:rsidRPr="008771FF">
        <w:rPr>
          <w:rFonts w:ascii="Times New Roman" w:hAnsi="Times New Roman" w:cs="Times New Roman"/>
          <w:sz w:val="18"/>
          <w:szCs w:val="18"/>
        </w:rPr>
        <w:t>Emeviler</w:t>
      </w:r>
      <w:r w:rsidR="001B2C80">
        <w:rPr>
          <w:rFonts w:ascii="Times New Roman" w:hAnsi="Times New Roman" w:cs="Times New Roman"/>
          <w:sz w:val="18"/>
          <w:szCs w:val="18"/>
        </w:rPr>
        <w:t>i</w:t>
      </w:r>
      <w:proofErr w:type="spellEnd"/>
      <w:r w:rsidR="001B2C80">
        <w:rPr>
          <w:rFonts w:ascii="Times New Roman" w:hAnsi="Times New Roman" w:cs="Times New Roman"/>
          <w:sz w:val="18"/>
          <w:szCs w:val="18"/>
        </w:rPr>
        <w:t xml:space="preserve"> (Endülüs)</w:t>
      </w:r>
      <w:r>
        <w:rPr>
          <w:rFonts w:ascii="Times New Roman" w:hAnsi="Times New Roman" w:cs="Times New Roman"/>
          <w:sz w:val="18"/>
          <w:szCs w:val="18"/>
        </w:rPr>
        <w:t>”,</w:t>
      </w:r>
      <w:r w:rsidRPr="008771FF">
        <w:rPr>
          <w:rFonts w:ascii="Times New Roman" w:hAnsi="Times New Roman" w:cs="Times New Roman"/>
          <w:sz w:val="18"/>
          <w:szCs w:val="18"/>
        </w:rPr>
        <w:t xml:space="preserve"> </w:t>
      </w:r>
      <w:r>
        <w:rPr>
          <w:rFonts w:ascii="Times New Roman" w:hAnsi="Times New Roman" w:cs="Times New Roman"/>
          <w:sz w:val="18"/>
          <w:szCs w:val="18"/>
        </w:rPr>
        <w:t xml:space="preserve">ed. </w:t>
      </w:r>
      <w:r w:rsidRPr="008771FF">
        <w:rPr>
          <w:rFonts w:ascii="Times New Roman" w:hAnsi="Times New Roman" w:cs="Times New Roman"/>
          <w:sz w:val="18"/>
          <w:szCs w:val="18"/>
        </w:rPr>
        <w:t>E</w:t>
      </w:r>
      <w:r>
        <w:rPr>
          <w:rFonts w:ascii="Times New Roman" w:hAnsi="Times New Roman" w:cs="Times New Roman"/>
          <w:sz w:val="18"/>
          <w:szCs w:val="18"/>
        </w:rPr>
        <w:t>yüp</w:t>
      </w:r>
      <w:r w:rsidRPr="008771FF">
        <w:rPr>
          <w:rFonts w:ascii="Times New Roman" w:hAnsi="Times New Roman" w:cs="Times New Roman"/>
          <w:sz w:val="18"/>
          <w:szCs w:val="18"/>
        </w:rPr>
        <w:t xml:space="preserve"> Baş içinde, </w:t>
      </w:r>
      <w:r w:rsidRPr="008771FF">
        <w:rPr>
          <w:rFonts w:ascii="Times New Roman" w:hAnsi="Times New Roman" w:cs="Times New Roman"/>
          <w:i/>
          <w:iCs/>
          <w:sz w:val="18"/>
          <w:szCs w:val="18"/>
        </w:rPr>
        <w:t>İslam Tarihi El Kitabı</w:t>
      </w:r>
      <w:r>
        <w:rPr>
          <w:rFonts w:ascii="Times New Roman" w:hAnsi="Times New Roman" w:cs="Times New Roman"/>
          <w:i/>
          <w:iCs/>
          <w:sz w:val="18"/>
          <w:szCs w:val="18"/>
        </w:rPr>
        <w:t>,</w:t>
      </w:r>
      <w:r w:rsidRPr="008771FF">
        <w:rPr>
          <w:rFonts w:ascii="Times New Roman" w:hAnsi="Times New Roman" w:cs="Times New Roman"/>
          <w:sz w:val="18"/>
          <w:szCs w:val="18"/>
        </w:rPr>
        <w:t xml:space="preserve"> </w:t>
      </w:r>
      <w:r>
        <w:rPr>
          <w:rFonts w:ascii="Times New Roman" w:hAnsi="Times New Roman" w:cs="Times New Roman"/>
          <w:sz w:val="18"/>
          <w:szCs w:val="18"/>
        </w:rPr>
        <w:t>,</w:t>
      </w:r>
      <w:r w:rsidRPr="008771FF">
        <w:rPr>
          <w:rFonts w:ascii="Times New Roman" w:hAnsi="Times New Roman" w:cs="Times New Roman"/>
          <w:sz w:val="18"/>
          <w:szCs w:val="18"/>
        </w:rPr>
        <w:t xml:space="preserve"> Grafiker Yayınları</w:t>
      </w:r>
      <w:r>
        <w:rPr>
          <w:rFonts w:ascii="Times New Roman" w:hAnsi="Times New Roman" w:cs="Times New Roman"/>
          <w:sz w:val="18"/>
          <w:szCs w:val="18"/>
        </w:rPr>
        <w:t xml:space="preserve">, </w:t>
      </w:r>
      <w:r w:rsidRPr="008771FF">
        <w:rPr>
          <w:rFonts w:ascii="Times New Roman" w:hAnsi="Times New Roman" w:cs="Times New Roman"/>
          <w:sz w:val="18"/>
          <w:szCs w:val="18"/>
        </w:rPr>
        <w:t>Ankara</w:t>
      </w:r>
      <w:r>
        <w:rPr>
          <w:rFonts w:ascii="Times New Roman" w:hAnsi="Times New Roman" w:cs="Times New Roman"/>
          <w:sz w:val="18"/>
          <w:szCs w:val="18"/>
        </w:rPr>
        <w:t xml:space="preserve"> 2016</w:t>
      </w:r>
      <w:bookmarkEnd w:id="20"/>
      <w:r>
        <w:rPr>
          <w:rFonts w:ascii="Times New Roman" w:hAnsi="Times New Roman" w:cs="Times New Roman"/>
          <w:sz w:val="18"/>
          <w:szCs w:val="18"/>
        </w:rPr>
        <w:t>,</w:t>
      </w:r>
      <w:r w:rsidRPr="00AB7515">
        <w:rPr>
          <w:rFonts w:ascii="Times New Roman" w:hAnsi="Times New Roman" w:cs="Times New Roman"/>
          <w:sz w:val="18"/>
          <w:szCs w:val="18"/>
        </w:rPr>
        <w:t xml:space="preserve"> </w:t>
      </w:r>
      <w:r w:rsidRPr="008771FF">
        <w:rPr>
          <w:rFonts w:ascii="Times New Roman" w:hAnsi="Times New Roman" w:cs="Times New Roman"/>
          <w:sz w:val="18"/>
          <w:szCs w:val="18"/>
        </w:rPr>
        <w:t>s. 39</w:t>
      </w:r>
      <w:r>
        <w:rPr>
          <w:rFonts w:ascii="Times New Roman" w:hAnsi="Times New Roman" w:cs="Times New Roman"/>
          <w:sz w:val="18"/>
          <w:szCs w:val="18"/>
        </w:rPr>
        <w:t>9</w:t>
      </w:r>
      <w:r w:rsidRPr="008771FF">
        <w:rPr>
          <w:rFonts w:ascii="Times New Roman" w:hAnsi="Times New Roman" w:cs="Times New Roman"/>
          <w:sz w:val="18"/>
          <w:szCs w:val="18"/>
        </w:rPr>
        <w:t>-4</w:t>
      </w:r>
      <w:r>
        <w:rPr>
          <w:rFonts w:ascii="Times New Roman" w:hAnsi="Times New Roman" w:cs="Times New Roman"/>
          <w:sz w:val="18"/>
          <w:szCs w:val="18"/>
        </w:rPr>
        <w:t xml:space="preserve">01. </w:t>
      </w:r>
      <w:proofErr w:type="spellStart"/>
      <w:r w:rsidRPr="005E1AF8">
        <w:rPr>
          <w:rFonts w:ascii="Times New Roman" w:hAnsi="Times New Roman" w:cs="Times New Roman"/>
          <w:sz w:val="18"/>
          <w:szCs w:val="18"/>
        </w:rPr>
        <w:t>Balatu’ş</w:t>
      </w:r>
      <w:proofErr w:type="spellEnd"/>
      <w:r w:rsidRPr="005E1AF8">
        <w:rPr>
          <w:rFonts w:ascii="Times New Roman" w:hAnsi="Times New Roman" w:cs="Times New Roman"/>
          <w:sz w:val="18"/>
          <w:szCs w:val="18"/>
        </w:rPr>
        <w:t xml:space="preserve">-Şüheda savaşı çeşitli kaynaklarda </w:t>
      </w:r>
      <w:proofErr w:type="spellStart"/>
      <w:r w:rsidRPr="005E1AF8">
        <w:rPr>
          <w:rFonts w:ascii="Times New Roman" w:hAnsi="Times New Roman" w:cs="Times New Roman"/>
          <w:sz w:val="18"/>
          <w:szCs w:val="18"/>
        </w:rPr>
        <w:t>Tours</w:t>
      </w:r>
      <w:proofErr w:type="spellEnd"/>
      <w:r w:rsidRPr="005E1AF8">
        <w:rPr>
          <w:rFonts w:ascii="Times New Roman" w:hAnsi="Times New Roman" w:cs="Times New Roman"/>
          <w:sz w:val="18"/>
          <w:szCs w:val="18"/>
        </w:rPr>
        <w:t xml:space="preserve"> ya da </w:t>
      </w:r>
      <w:proofErr w:type="spellStart"/>
      <w:r w:rsidRPr="005E1AF8">
        <w:rPr>
          <w:rFonts w:ascii="Times New Roman" w:hAnsi="Times New Roman" w:cs="Times New Roman"/>
          <w:sz w:val="18"/>
          <w:szCs w:val="18"/>
        </w:rPr>
        <w:t>Poitiers</w:t>
      </w:r>
      <w:proofErr w:type="spellEnd"/>
      <w:r w:rsidRPr="005E1AF8">
        <w:rPr>
          <w:rFonts w:ascii="Times New Roman" w:hAnsi="Times New Roman" w:cs="Times New Roman"/>
          <w:sz w:val="18"/>
          <w:szCs w:val="18"/>
        </w:rPr>
        <w:t xml:space="preserve"> savaşı olarak da geçmektedir. Bu savaş sonunda Charles </w:t>
      </w:r>
      <w:proofErr w:type="spellStart"/>
      <w:r w:rsidRPr="005E1AF8">
        <w:rPr>
          <w:rFonts w:ascii="Times New Roman" w:hAnsi="Times New Roman" w:cs="Times New Roman"/>
          <w:sz w:val="18"/>
          <w:szCs w:val="18"/>
        </w:rPr>
        <w:t>Martel</w:t>
      </w:r>
      <w:proofErr w:type="spellEnd"/>
      <w:r w:rsidRPr="005E1AF8">
        <w:rPr>
          <w:rFonts w:ascii="Times New Roman" w:hAnsi="Times New Roman" w:cs="Times New Roman"/>
          <w:sz w:val="18"/>
          <w:szCs w:val="18"/>
        </w:rPr>
        <w:t xml:space="preserve"> (“Çekiç” Charles) Müslümanlara karşı gösterdiği başarı ile Avrupa’da</w:t>
      </w:r>
      <w:r w:rsidRPr="00FF7625">
        <w:rPr>
          <w:rFonts w:ascii="Times New Roman" w:hAnsi="Times New Roman" w:cs="Times New Roman"/>
        </w:rPr>
        <w:t xml:space="preserve"> </w:t>
      </w:r>
      <w:r w:rsidRPr="005E1AF8">
        <w:rPr>
          <w:rFonts w:ascii="Times New Roman" w:hAnsi="Times New Roman" w:cs="Times New Roman"/>
          <w:sz w:val="18"/>
          <w:szCs w:val="18"/>
        </w:rPr>
        <w:t xml:space="preserve">ün kazanmakla birlikte </w:t>
      </w:r>
      <w:proofErr w:type="spellStart"/>
      <w:r w:rsidRPr="005E1AF8">
        <w:rPr>
          <w:rFonts w:ascii="Times New Roman" w:hAnsi="Times New Roman" w:cs="Times New Roman"/>
          <w:sz w:val="18"/>
          <w:szCs w:val="18"/>
        </w:rPr>
        <w:t>Karolenj</w:t>
      </w:r>
      <w:proofErr w:type="spellEnd"/>
      <w:r w:rsidRPr="005E1AF8">
        <w:rPr>
          <w:rFonts w:ascii="Times New Roman" w:hAnsi="Times New Roman" w:cs="Times New Roman"/>
          <w:sz w:val="18"/>
          <w:szCs w:val="18"/>
        </w:rPr>
        <w:t xml:space="preserve"> Hanedanı’nın egemenliğini başlatan kişidir. Ayrıca Frank Krallığı ile Roma Kilisesi’nin yakınlaşması da bu dönemde başlamıştır</w:t>
      </w:r>
      <w:r>
        <w:rPr>
          <w:rFonts w:ascii="Times New Roman" w:hAnsi="Times New Roman" w:cs="Times New Roman"/>
          <w:sz w:val="18"/>
          <w:szCs w:val="18"/>
        </w:rPr>
        <w:t>. Bkz. Donald</w:t>
      </w:r>
      <w:r w:rsidRPr="00AB7515">
        <w:rPr>
          <w:rFonts w:ascii="Times New Roman" w:hAnsi="Times New Roman" w:cs="Times New Roman"/>
          <w:noProof/>
          <w:sz w:val="22"/>
          <w:szCs w:val="22"/>
        </w:rPr>
        <w:t xml:space="preserve"> </w:t>
      </w:r>
      <w:proofErr w:type="spellStart"/>
      <w:r w:rsidRPr="00AB7515">
        <w:rPr>
          <w:rFonts w:ascii="Times New Roman" w:hAnsi="Times New Roman" w:cs="Times New Roman"/>
          <w:sz w:val="18"/>
          <w:szCs w:val="18"/>
        </w:rPr>
        <w:t>Matthew</w:t>
      </w:r>
      <w:proofErr w:type="spellEnd"/>
      <w:r w:rsidRPr="00AB7515">
        <w:rPr>
          <w:rFonts w:ascii="Times New Roman" w:hAnsi="Times New Roman" w:cs="Times New Roman"/>
          <w:sz w:val="18"/>
          <w:szCs w:val="18"/>
        </w:rPr>
        <w:t xml:space="preserve">, </w:t>
      </w:r>
      <w:r w:rsidRPr="00AB7515">
        <w:rPr>
          <w:rFonts w:ascii="Times New Roman" w:hAnsi="Times New Roman" w:cs="Times New Roman"/>
          <w:i/>
          <w:iCs/>
          <w:sz w:val="18"/>
          <w:szCs w:val="18"/>
        </w:rPr>
        <w:t>"Ortaçağ Avrupası" Atlaslı Büyük Uygarlıklar Ansiklopedisi</w:t>
      </w:r>
      <w:r>
        <w:rPr>
          <w:rFonts w:ascii="Times New Roman" w:hAnsi="Times New Roman" w:cs="Times New Roman"/>
          <w:i/>
          <w:iCs/>
          <w:sz w:val="18"/>
          <w:szCs w:val="18"/>
        </w:rPr>
        <w:t>,</w:t>
      </w:r>
      <w:r w:rsidRPr="00AB7515">
        <w:rPr>
          <w:rFonts w:ascii="Times New Roman" w:hAnsi="Times New Roman" w:cs="Times New Roman"/>
          <w:sz w:val="18"/>
          <w:szCs w:val="18"/>
        </w:rPr>
        <w:t xml:space="preserve"> </w:t>
      </w:r>
      <w:r>
        <w:rPr>
          <w:rFonts w:ascii="Times New Roman" w:hAnsi="Times New Roman" w:cs="Times New Roman"/>
          <w:sz w:val="18"/>
          <w:szCs w:val="18"/>
        </w:rPr>
        <w:t>c.</w:t>
      </w:r>
      <w:r w:rsidRPr="00AB7515">
        <w:rPr>
          <w:rFonts w:ascii="Times New Roman" w:hAnsi="Times New Roman" w:cs="Times New Roman"/>
          <w:sz w:val="18"/>
          <w:szCs w:val="18"/>
        </w:rPr>
        <w:t xml:space="preserve"> VI</w:t>
      </w:r>
      <w:r>
        <w:rPr>
          <w:rFonts w:ascii="Times New Roman" w:hAnsi="Times New Roman" w:cs="Times New Roman"/>
          <w:sz w:val="18"/>
          <w:szCs w:val="18"/>
        </w:rPr>
        <w:t>, çev.</w:t>
      </w:r>
      <w:r w:rsidRPr="00AB7515">
        <w:t xml:space="preserve"> </w:t>
      </w:r>
      <w:r w:rsidRPr="00AB7515">
        <w:rPr>
          <w:rFonts w:ascii="Times New Roman" w:hAnsi="Times New Roman" w:cs="Times New Roman"/>
          <w:sz w:val="18"/>
          <w:szCs w:val="18"/>
        </w:rPr>
        <w:t xml:space="preserve">Mehmet </w:t>
      </w:r>
      <w:proofErr w:type="gramStart"/>
      <w:r w:rsidRPr="00AB7515">
        <w:rPr>
          <w:rFonts w:ascii="Times New Roman" w:hAnsi="Times New Roman" w:cs="Times New Roman"/>
          <w:sz w:val="18"/>
          <w:szCs w:val="18"/>
        </w:rPr>
        <w:t xml:space="preserve">Ali  </w:t>
      </w:r>
      <w:proofErr w:type="spellStart"/>
      <w:r w:rsidRPr="00AB7515">
        <w:rPr>
          <w:rFonts w:ascii="Times New Roman" w:hAnsi="Times New Roman" w:cs="Times New Roman"/>
          <w:sz w:val="18"/>
          <w:szCs w:val="18"/>
        </w:rPr>
        <w:t>Kılıçbay</w:t>
      </w:r>
      <w:proofErr w:type="spellEnd"/>
      <w:proofErr w:type="gramEnd"/>
      <w:r w:rsidRPr="00AB7515">
        <w:rPr>
          <w:rFonts w:ascii="Times New Roman" w:hAnsi="Times New Roman" w:cs="Times New Roman"/>
          <w:sz w:val="18"/>
          <w:szCs w:val="18"/>
        </w:rPr>
        <w:t>,</w:t>
      </w:r>
      <w:r>
        <w:rPr>
          <w:rFonts w:ascii="Times New Roman" w:hAnsi="Times New Roman" w:cs="Times New Roman"/>
          <w:sz w:val="18"/>
          <w:szCs w:val="18"/>
        </w:rPr>
        <w:t xml:space="preserve"> </w:t>
      </w:r>
      <w:r w:rsidRPr="00AB7515">
        <w:rPr>
          <w:rFonts w:ascii="Times New Roman" w:hAnsi="Times New Roman" w:cs="Times New Roman"/>
          <w:sz w:val="18"/>
          <w:szCs w:val="18"/>
        </w:rPr>
        <w:t>İletişim Yayınları</w:t>
      </w:r>
      <w:r>
        <w:rPr>
          <w:rFonts w:ascii="Times New Roman" w:hAnsi="Times New Roman" w:cs="Times New Roman"/>
          <w:sz w:val="18"/>
          <w:szCs w:val="18"/>
        </w:rPr>
        <w:t>,</w:t>
      </w:r>
      <w:r w:rsidRPr="00AB7515">
        <w:rPr>
          <w:rFonts w:ascii="Times New Roman" w:hAnsi="Times New Roman" w:cs="Times New Roman"/>
          <w:sz w:val="18"/>
          <w:szCs w:val="18"/>
        </w:rPr>
        <w:t xml:space="preserve"> İstanbul</w:t>
      </w:r>
      <w:r>
        <w:rPr>
          <w:rFonts w:ascii="Times New Roman" w:hAnsi="Times New Roman" w:cs="Times New Roman"/>
          <w:sz w:val="18"/>
          <w:szCs w:val="18"/>
        </w:rPr>
        <w:t xml:space="preserve"> 1988, s. 53;</w:t>
      </w:r>
      <w:r w:rsidRPr="00420645">
        <w:rPr>
          <w:noProof/>
          <w:sz w:val="22"/>
          <w:szCs w:val="22"/>
        </w:rPr>
        <w:t xml:space="preserve"> </w:t>
      </w:r>
      <w:bookmarkStart w:id="21" w:name="_Hlk518043858"/>
      <w:r w:rsidRPr="00420645">
        <w:rPr>
          <w:rFonts w:ascii="Times New Roman" w:hAnsi="Times New Roman" w:cs="Times New Roman"/>
          <w:sz w:val="18"/>
          <w:szCs w:val="18"/>
        </w:rPr>
        <w:t>Muamme</w:t>
      </w:r>
      <w:r>
        <w:rPr>
          <w:rFonts w:ascii="Times New Roman" w:hAnsi="Times New Roman" w:cs="Times New Roman"/>
          <w:sz w:val="18"/>
          <w:szCs w:val="18"/>
        </w:rPr>
        <w:t xml:space="preserve">r </w:t>
      </w:r>
      <w:r w:rsidRPr="00420645">
        <w:rPr>
          <w:rFonts w:ascii="Times New Roman" w:hAnsi="Times New Roman" w:cs="Times New Roman"/>
          <w:sz w:val="18"/>
          <w:szCs w:val="18"/>
        </w:rPr>
        <w:t xml:space="preserve">Gül, </w:t>
      </w:r>
      <w:r w:rsidRPr="00420645">
        <w:rPr>
          <w:rFonts w:ascii="Times New Roman" w:hAnsi="Times New Roman" w:cs="Times New Roman"/>
          <w:i/>
          <w:iCs/>
          <w:sz w:val="18"/>
          <w:szCs w:val="18"/>
        </w:rPr>
        <w:t>Orta Çağ Avrupa Tarihi</w:t>
      </w:r>
      <w:r>
        <w:rPr>
          <w:rFonts w:ascii="Times New Roman" w:hAnsi="Times New Roman" w:cs="Times New Roman"/>
          <w:i/>
          <w:iCs/>
          <w:sz w:val="18"/>
          <w:szCs w:val="18"/>
        </w:rPr>
        <w:t>,</w:t>
      </w:r>
      <w:r w:rsidRPr="00420645">
        <w:rPr>
          <w:rFonts w:ascii="Times New Roman" w:hAnsi="Times New Roman" w:cs="Times New Roman"/>
          <w:sz w:val="18"/>
          <w:szCs w:val="18"/>
        </w:rPr>
        <w:t xml:space="preserve"> Bilge Kültür Sanat Yayınevi</w:t>
      </w:r>
      <w:r>
        <w:rPr>
          <w:rFonts w:ascii="Times New Roman" w:hAnsi="Times New Roman" w:cs="Times New Roman"/>
          <w:sz w:val="18"/>
          <w:szCs w:val="18"/>
        </w:rPr>
        <w:t>,</w:t>
      </w:r>
      <w:r w:rsidRPr="00420645">
        <w:rPr>
          <w:rFonts w:ascii="Times New Roman" w:hAnsi="Times New Roman" w:cs="Times New Roman"/>
          <w:sz w:val="18"/>
          <w:szCs w:val="18"/>
        </w:rPr>
        <w:t xml:space="preserve"> İstanbul 2014</w:t>
      </w:r>
      <w:bookmarkEnd w:id="21"/>
      <w:r>
        <w:rPr>
          <w:rFonts w:ascii="Times New Roman" w:hAnsi="Times New Roman" w:cs="Times New Roman"/>
          <w:sz w:val="18"/>
          <w:szCs w:val="18"/>
        </w:rPr>
        <w:t>, s. 59.</w:t>
      </w:r>
    </w:p>
  </w:footnote>
  <w:footnote w:id="14">
    <w:p w14:paraId="42451D14" w14:textId="4954360A" w:rsidR="00167AD9" w:rsidRPr="00535A0F" w:rsidRDefault="00167AD9" w:rsidP="008C50F6">
      <w:pPr>
        <w:pStyle w:val="DipnotMetni"/>
        <w:jc w:val="both"/>
        <w:rPr>
          <w:rFonts w:ascii="Times New Roman" w:hAnsi="Times New Roman" w:cs="Times New Roman"/>
          <w:sz w:val="18"/>
          <w:szCs w:val="18"/>
        </w:rPr>
      </w:pPr>
      <w:r w:rsidRPr="00535A0F">
        <w:rPr>
          <w:rStyle w:val="DipnotBavurusu"/>
          <w:rFonts w:ascii="Times New Roman" w:hAnsi="Times New Roman" w:cs="Times New Roman"/>
          <w:sz w:val="18"/>
          <w:szCs w:val="18"/>
        </w:rPr>
        <w:footnoteRef/>
      </w:r>
      <w:r w:rsidRPr="00535A0F">
        <w:rPr>
          <w:rFonts w:ascii="Times New Roman" w:hAnsi="Times New Roman" w:cs="Times New Roman"/>
          <w:sz w:val="18"/>
          <w:szCs w:val="18"/>
        </w:rPr>
        <w:t xml:space="preserve"> </w:t>
      </w:r>
      <w:proofErr w:type="spellStart"/>
      <w:r w:rsidRPr="00535A0F">
        <w:rPr>
          <w:rFonts w:ascii="Times New Roman" w:hAnsi="Times New Roman" w:cs="Times New Roman"/>
          <w:sz w:val="18"/>
          <w:szCs w:val="18"/>
        </w:rPr>
        <w:t>Şeyban</w:t>
      </w:r>
      <w:proofErr w:type="spellEnd"/>
      <w:r w:rsidRPr="00535A0F">
        <w:rPr>
          <w:rFonts w:ascii="Times New Roman" w:hAnsi="Times New Roman" w:cs="Times New Roman"/>
          <w:sz w:val="18"/>
          <w:szCs w:val="18"/>
        </w:rPr>
        <w:t>,</w:t>
      </w:r>
      <w:r w:rsidRPr="00535A0F">
        <w:rPr>
          <w:rFonts w:ascii="Times New Roman" w:hAnsi="Times New Roman" w:cs="Times New Roman"/>
          <w:i/>
          <w:sz w:val="18"/>
          <w:szCs w:val="18"/>
        </w:rPr>
        <w:t xml:space="preserve"> Endülüs</w:t>
      </w:r>
      <w:r w:rsidRPr="00535A0F">
        <w:rPr>
          <w:rFonts w:ascii="Times New Roman" w:hAnsi="Times New Roman" w:cs="Times New Roman"/>
          <w:sz w:val="18"/>
          <w:szCs w:val="18"/>
        </w:rPr>
        <w:t>, s. 24</w:t>
      </w:r>
      <w:r>
        <w:rPr>
          <w:rFonts w:ascii="Times New Roman" w:hAnsi="Times New Roman" w:cs="Times New Roman"/>
          <w:sz w:val="18"/>
          <w:szCs w:val="18"/>
        </w:rPr>
        <w:t>.</w:t>
      </w:r>
    </w:p>
  </w:footnote>
  <w:footnote w:id="15">
    <w:p w14:paraId="1B1A975D" w14:textId="0F7F3593" w:rsidR="00167AD9" w:rsidRPr="00391750" w:rsidRDefault="00167AD9" w:rsidP="008C50F6">
      <w:pPr>
        <w:pStyle w:val="DipnotMetni"/>
        <w:jc w:val="both"/>
        <w:rPr>
          <w:rFonts w:ascii="Times New Roman" w:hAnsi="Times New Roman" w:cs="Times New Roman"/>
          <w:sz w:val="18"/>
          <w:szCs w:val="18"/>
        </w:rPr>
      </w:pPr>
      <w:r w:rsidRPr="00391750">
        <w:rPr>
          <w:rStyle w:val="DipnotBavurusu"/>
          <w:rFonts w:ascii="Times New Roman" w:hAnsi="Times New Roman" w:cs="Times New Roman"/>
          <w:sz w:val="18"/>
          <w:szCs w:val="18"/>
        </w:rPr>
        <w:footnoteRef/>
      </w:r>
      <w:r w:rsidRPr="00391750">
        <w:rPr>
          <w:rFonts w:ascii="Times New Roman" w:hAnsi="Times New Roman" w:cs="Times New Roman"/>
          <w:sz w:val="18"/>
          <w:szCs w:val="18"/>
        </w:rPr>
        <w:t xml:space="preserve"> </w:t>
      </w:r>
      <w:bookmarkStart w:id="22" w:name="_Hlk518048078"/>
      <w:r w:rsidRPr="00391750">
        <w:rPr>
          <w:rFonts w:ascii="Times New Roman" w:hAnsi="Times New Roman" w:cs="Times New Roman"/>
          <w:sz w:val="18"/>
          <w:szCs w:val="18"/>
        </w:rPr>
        <w:t xml:space="preserve">Mehmet Özdemir, "Endülüs", </w:t>
      </w:r>
      <w:r w:rsidRPr="00391750">
        <w:rPr>
          <w:rFonts w:ascii="Times New Roman" w:hAnsi="Times New Roman" w:cs="Times New Roman"/>
          <w:i/>
          <w:sz w:val="18"/>
          <w:szCs w:val="18"/>
        </w:rPr>
        <w:t xml:space="preserve">DİA, </w:t>
      </w:r>
      <w:r w:rsidRPr="00391750">
        <w:rPr>
          <w:rFonts w:ascii="Times New Roman" w:hAnsi="Times New Roman" w:cs="Times New Roman"/>
          <w:sz w:val="18"/>
          <w:szCs w:val="18"/>
        </w:rPr>
        <w:t>c. XI</w:t>
      </w:r>
      <w:proofErr w:type="gramStart"/>
      <w:r w:rsidRPr="00391750">
        <w:rPr>
          <w:rFonts w:ascii="Times New Roman" w:hAnsi="Times New Roman" w:cs="Times New Roman"/>
          <w:sz w:val="18"/>
          <w:szCs w:val="18"/>
        </w:rPr>
        <w:t>.,</w:t>
      </w:r>
      <w:proofErr w:type="gramEnd"/>
      <w:r w:rsidRPr="00391750">
        <w:rPr>
          <w:rFonts w:ascii="Times New Roman" w:hAnsi="Times New Roman" w:cs="Times New Roman"/>
          <w:sz w:val="18"/>
          <w:szCs w:val="18"/>
        </w:rPr>
        <w:t xml:space="preserve"> Türkiye Diyanet Vakfı, İstanbul 1995</w:t>
      </w:r>
      <w:bookmarkEnd w:id="22"/>
      <w:r w:rsidRPr="00391750">
        <w:rPr>
          <w:rFonts w:ascii="Times New Roman" w:hAnsi="Times New Roman" w:cs="Times New Roman"/>
          <w:sz w:val="18"/>
          <w:szCs w:val="18"/>
        </w:rPr>
        <w:t xml:space="preserve">, s.212; </w:t>
      </w:r>
      <w:bookmarkStart w:id="23" w:name="_Hlk518049977"/>
      <w:r w:rsidRPr="00391750">
        <w:rPr>
          <w:rFonts w:ascii="Times New Roman" w:hAnsi="Times New Roman" w:cs="Times New Roman"/>
          <w:sz w:val="18"/>
          <w:szCs w:val="18"/>
        </w:rPr>
        <w:t xml:space="preserve">C. F. </w:t>
      </w:r>
      <w:proofErr w:type="spellStart"/>
      <w:r w:rsidRPr="00391750">
        <w:rPr>
          <w:rFonts w:ascii="Times New Roman" w:hAnsi="Times New Roman" w:cs="Times New Roman"/>
          <w:sz w:val="18"/>
          <w:szCs w:val="18"/>
        </w:rPr>
        <w:t>Seybold</w:t>
      </w:r>
      <w:proofErr w:type="spellEnd"/>
      <w:r w:rsidRPr="00391750">
        <w:rPr>
          <w:rFonts w:ascii="Times New Roman" w:hAnsi="Times New Roman" w:cs="Times New Roman"/>
          <w:sz w:val="18"/>
          <w:szCs w:val="18"/>
        </w:rPr>
        <w:t xml:space="preserve">, “Endülüs”,  </w:t>
      </w:r>
      <w:r w:rsidRPr="00391750">
        <w:rPr>
          <w:rFonts w:ascii="Times New Roman" w:hAnsi="Times New Roman" w:cs="Times New Roman"/>
          <w:i/>
          <w:sz w:val="18"/>
          <w:szCs w:val="18"/>
        </w:rPr>
        <w:t>MEB</w:t>
      </w:r>
      <w:r>
        <w:rPr>
          <w:rFonts w:ascii="Times New Roman" w:hAnsi="Times New Roman" w:cs="Times New Roman"/>
          <w:i/>
          <w:sz w:val="18"/>
          <w:szCs w:val="18"/>
        </w:rPr>
        <w:t xml:space="preserve"> </w:t>
      </w:r>
      <w:r w:rsidRPr="00391750">
        <w:rPr>
          <w:rFonts w:ascii="Times New Roman" w:hAnsi="Times New Roman" w:cs="Times New Roman"/>
          <w:i/>
          <w:sz w:val="18"/>
          <w:szCs w:val="18"/>
        </w:rPr>
        <w:t xml:space="preserve">İslâm Ansiklopedisi, </w:t>
      </w:r>
      <w:r w:rsidRPr="00391750">
        <w:rPr>
          <w:rFonts w:ascii="Times New Roman" w:hAnsi="Times New Roman" w:cs="Times New Roman"/>
          <w:sz w:val="18"/>
          <w:szCs w:val="18"/>
        </w:rPr>
        <w:t>c. IV, İstanbul 1978</w:t>
      </w:r>
      <w:bookmarkEnd w:id="23"/>
      <w:r w:rsidRPr="00391750">
        <w:rPr>
          <w:rFonts w:ascii="Times New Roman" w:hAnsi="Times New Roman" w:cs="Times New Roman"/>
          <w:sz w:val="18"/>
          <w:szCs w:val="18"/>
        </w:rPr>
        <w:t xml:space="preserve">, s. 271-272; </w:t>
      </w:r>
      <w:proofErr w:type="spellStart"/>
      <w:r w:rsidRPr="00391750">
        <w:rPr>
          <w:rFonts w:ascii="Times New Roman" w:hAnsi="Times New Roman" w:cs="Times New Roman"/>
          <w:sz w:val="18"/>
          <w:szCs w:val="18"/>
        </w:rPr>
        <w:t>Şeyban</w:t>
      </w:r>
      <w:proofErr w:type="spellEnd"/>
      <w:r w:rsidRPr="00391750">
        <w:rPr>
          <w:rFonts w:ascii="Times New Roman" w:hAnsi="Times New Roman" w:cs="Times New Roman"/>
          <w:sz w:val="18"/>
          <w:szCs w:val="18"/>
        </w:rPr>
        <w:t xml:space="preserve">, </w:t>
      </w:r>
      <w:proofErr w:type="spellStart"/>
      <w:r w:rsidRPr="00391750">
        <w:rPr>
          <w:rFonts w:ascii="Times New Roman" w:hAnsi="Times New Roman" w:cs="Times New Roman"/>
          <w:i/>
          <w:iCs/>
          <w:sz w:val="18"/>
          <w:szCs w:val="18"/>
        </w:rPr>
        <w:t>Reconquista</w:t>
      </w:r>
      <w:proofErr w:type="spellEnd"/>
      <w:r w:rsidRPr="00391750">
        <w:rPr>
          <w:rFonts w:ascii="Times New Roman" w:hAnsi="Times New Roman" w:cs="Times New Roman"/>
          <w:iCs/>
          <w:sz w:val="18"/>
          <w:szCs w:val="18"/>
        </w:rPr>
        <w:t>, s. 90.</w:t>
      </w:r>
      <w:r w:rsidRPr="00391750">
        <w:rPr>
          <w:rFonts w:ascii="Times New Roman" w:hAnsi="Times New Roman" w:cs="Times New Roman"/>
          <w:i/>
          <w:iCs/>
          <w:sz w:val="18"/>
          <w:szCs w:val="18"/>
        </w:rPr>
        <w:t xml:space="preserve"> </w:t>
      </w:r>
    </w:p>
    <w:p w14:paraId="63FFC02B" w14:textId="6D0DCC73" w:rsidR="00167AD9" w:rsidRDefault="00167AD9">
      <w:pPr>
        <w:pStyle w:val="DipnotMetni"/>
      </w:pPr>
    </w:p>
  </w:footnote>
  <w:footnote w:id="16">
    <w:p w14:paraId="05911435" w14:textId="6FD27EBA" w:rsidR="00167AD9" w:rsidRPr="00391750" w:rsidRDefault="00167AD9" w:rsidP="008C50F6">
      <w:pPr>
        <w:pStyle w:val="DipnotMetni"/>
        <w:jc w:val="both"/>
        <w:rPr>
          <w:rFonts w:ascii="Times New Roman" w:hAnsi="Times New Roman" w:cs="Times New Roman"/>
          <w:sz w:val="18"/>
          <w:szCs w:val="18"/>
        </w:rPr>
      </w:pPr>
      <w:r w:rsidRPr="00391750">
        <w:rPr>
          <w:rStyle w:val="DipnotBavurusu"/>
          <w:rFonts w:ascii="Times New Roman" w:hAnsi="Times New Roman" w:cs="Times New Roman"/>
          <w:sz w:val="18"/>
          <w:szCs w:val="18"/>
        </w:rPr>
        <w:footnoteRef/>
      </w:r>
      <w:r w:rsidRPr="00391750">
        <w:rPr>
          <w:rFonts w:ascii="Times New Roman" w:hAnsi="Times New Roman" w:cs="Times New Roman"/>
          <w:sz w:val="18"/>
          <w:szCs w:val="18"/>
        </w:rPr>
        <w:t xml:space="preserve"> </w:t>
      </w:r>
      <w:proofErr w:type="spellStart"/>
      <w:r w:rsidRPr="00391750">
        <w:rPr>
          <w:rFonts w:ascii="Times New Roman" w:hAnsi="Times New Roman" w:cs="Times New Roman"/>
          <w:sz w:val="18"/>
          <w:szCs w:val="18"/>
        </w:rPr>
        <w:t>Colin</w:t>
      </w:r>
      <w:proofErr w:type="spellEnd"/>
      <w:r w:rsidRPr="00391750">
        <w:rPr>
          <w:rFonts w:ascii="Times New Roman" w:hAnsi="Times New Roman" w:cs="Times New Roman"/>
          <w:sz w:val="18"/>
          <w:szCs w:val="18"/>
        </w:rPr>
        <w:t xml:space="preserve"> </w:t>
      </w:r>
      <w:proofErr w:type="spellStart"/>
      <w:r w:rsidRPr="00391750">
        <w:rPr>
          <w:rFonts w:ascii="Times New Roman" w:hAnsi="Times New Roman" w:cs="Times New Roman"/>
          <w:sz w:val="18"/>
          <w:szCs w:val="18"/>
        </w:rPr>
        <w:t>McEvedy</w:t>
      </w:r>
      <w:proofErr w:type="spellEnd"/>
      <w:r w:rsidRPr="00391750">
        <w:rPr>
          <w:rFonts w:ascii="Times New Roman" w:hAnsi="Times New Roman" w:cs="Times New Roman"/>
          <w:sz w:val="18"/>
          <w:szCs w:val="18"/>
        </w:rPr>
        <w:t xml:space="preserve">, </w:t>
      </w:r>
      <w:r w:rsidRPr="00391750">
        <w:rPr>
          <w:rFonts w:ascii="Times New Roman" w:hAnsi="Times New Roman" w:cs="Times New Roman"/>
          <w:i/>
          <w:iCs/>
          <w:sz w:val="18"/>
          <w:szCs w:val="18"/>
        </w:rPr>
        <w:t xml:space="preserve">Ortaçağ Tarih Atlası, </w:t>
      </w:r>
      <w:r w:rsidRPr="00391750">
        <w:rPr>
          <w:rFonts w:ascii="Times New Roman" w:hAnsi="Times New Roman" w:cs="Times New Roman"/>
          <w:sz w:val="18"/>
          <w:szCs w:val="18"/>
        </w:rPr>
        <w:t xml:space="preserve">çev. Ayşen </w:t>
      </w:r>
      <w:proofErr w:type="spellStart"/>
      <w:r w:rsidRPr="00391750">
        <w:rPr>
          <w:rFonts w:ascii="Times New Roman" w:hAnsi="Times New Roman" w:cs="Times New Roman"/>
          <w:sz w:val="18"/>
          <w:szCs w:val="18"/>
        </w:rPr>
        <w:t>Anadol</w:t>
      </w:r>
      <w:proofErr w:type="spellEnd"/>
      <w:r w:rsidRPr="00391750">
        <w:rPr>
          <w:rFonts w:ascii="Times New Roman" w:hAnsi="Times New Roman" w:cs="Times New Roman"/>
          <w:sz w:val="18"/>
          <w:szCs w:val="18"/>
        </w:rPr>
        <w:t>, Sabancı Üniversitesi Yayınları, İstanbul 2004, s. 32</w:t>
      </w:r>
      <w:r>
        <w:rPr>
          <w:rFonts w:ascii="Times New Roman" w:hAnsi="Times New Roman" w:cs="Times New Roman"/>
          <w:sz w:val="18"/>
          <w:szCs w:val="18"/>
        </w:rPr>
        <w:t>.</w:t>
      </w:r>
    </w:p>
  </w:footnote>
  <w:footnote w:id="17">
    <w:p w14:paraId="5275732A" w14:textId="3ACB03C1" w:rsidR="00167AD9" w:rsidRPr="004070E1" w:rsidRDefault="00167AD9" w:rsidP="008C50F6">
      <w:pPr>
        <w:pStyle w:val="DipnotMetni"/>
        <w:jc w:val="both"/>
        <w:rPr>
          <w:rFonts w:ascii="Times New Roman" w:hAnsi="Times New Roman" w:cs="Times New Roman"/>
          <w:sz w:val="18"/>
          <w:szCs w:val="18"/>
        </w:rPr>
      </w:pPr>
      <w:r w:rsidRPr="004070E1">
        <w:rPr>
          <w:rStyle w:val="DipnotBavurusu"/>
          <w:rFonts w:ascii="Times New Roman" w:hAnsi="Times New Roman" w:cs="Times New Roman"/>
          <w:sz w:val="18"/>
          <w:szCs w:val="18"/>
        </w:rPr>
        <w:footnoteRef/>
      </w:r>
      <w:r w:rsidRPr="004070E1">
        <w:rPr>
          <w:rFonts w:ascii="Times New Roman" w:hAnsi="Times New Roman" w:cs="Times New Roman"/>
          <w:sz w:val="18"/>
          <w:szCs w:val="18"/>
        </w:rPr>
        <w:t xml:space="preserve"> Mehmet Özdemir, </w:t>
      </w:r>
      <w:bookmarkStart w:id="24" w:name="_Hlk518049087"/>
      <w:r w:rsidRPr="004070E1">
        <w:rPr>
          <w:rFonts w:ascii="Times New Roman" w:hAnsi="Times New Roman" w:cs="Times New Roman"/>
          <w:i/>
          <w:iCs/>
          <w:sz w:val="18"/>
          <w:szCs w:val="18"/>
        </w:rPr>
        <w:t>Endülüs,</w:t>
      </w:r>
      <w:r w:rsidRPr="004070E1">
        <w:rPr>
          <w:rFonts w:ascii="Times New Roman" w:hAnsi="Times New Roman" w:cs="Times New Roman"/>
          <w:sz w:val="18"/>
          <w:szCs w:val="18"/>
        </w:rPr>
        <w:t xml:space="preserve"> TDV İSAM Yayınları, Ankara 2017</w:t>
      </w:r>
      <w:bookmarkEnd w:id="24"/>
      <w:r w:rsidRPr="004070E1">
        <w:rPr>
          <w:rFonts w:ascii="Times New Roman" w:hAnsi="Times New Roman" w:cs="Times New Roman"/>
          <w:sz w:val="18"/>
          <w:szCs w:val="18"/>
        </w:rPr>
        <w:t>, s. 31-33</w:t>
      </w:r>
      <w:r>
        <w:rPr>
          <w:rFonts w:ascii="Times New Roman" w:hAnsi="Times New Roman" w:cs="Times New Roman"/>
          <w:sz w:val="18"/>
          <w:szCs w:val="18"/>
        </w:rPr>
        <w:t>.</w:t>
      </w:r>
    </w:p>
  </w:footnote>
  <w:footnote w:id="18">
    <w:p w14:paraId="55669DD0" w14:textId="195BE25A" w:rsidR="00167AD9" w:rsidRPr="004070E1" w:rsidRDefault="00167AD9" w:rsidP="008C50F6">
      <w:pPr>
        <w:pStyle w:val="DipnotMetni"/>
        <w:jc w:val="both"/>
        <w:rPr>
          <w:rFonts w:ascii="Times New Roman" w:hAnsi="Times New Roman" w:cs="Times New Roman"/>
          <w:sz w:val="18"/>
          <w:szCs w:val="18"/>
        </w:rPr>
      </w:pPr>
      <w:r w:rsidRPr="004070E1">
        <w:rPr>
          <w:rStyle w:val="DipnotBavurusu"/>
          <w:rFonts w:ascii="Times New Roman" w:hAnsi="Times New Roman" w:cs="Times New Roman"/>
          <w:sz w:val="18"/>
          <w:szCs w:val="18"/>
        </w:rPr>
        <w:footnoteRef/>
      </w:r>
      <w:r w:rsidRPr="004070E1">
        <w:rPr>
          <w:rFonts w:ascii="Times New Roman" w:hAnsi="Times New Roman" w:cs="Times New Roman"/>
          <w:sz w:val="18"/>
          <w:szCs w:val="18"/>
        </w:rPr>
        <w:t xml:space="preserve"> John M. </w:t>
      </w:r>
      <w:proofErr w:type="spellStart"/>
      <w:r w:rsidRPr="004070E1">
        <w:rPr>
          <w:rFonts w:ascii="Times New Roman" w:hAnsi="Times New Roman" w:cs="Times New Roman"/>
          <w:sz w:val="18"/>
          <w:szCs w:val="18"/>
        </w:rPr>
        <w:t>Hobson</w:t>
      </w:r>
      <w:proofErr w:type="spellEnd"/>
      <w:r w:rsidRPr="004070E1">
        <w:rPr>
          <w:rFonts w:ascii="Times New Roman" w:hAnsi="Times New Roman" w:cs="Times New Roman"/>
          <w:sz w:val="18"/>
          <w:szCs w:val="18"/>
        </w:rPr>
        <w:t xml:space="preserve">, </w:t>
      </w:r>
      <w:r w:rsidRPr="004070E1">
        <w:rPr>
          <w:rFonts w:ascii="Times New Roman" w:hAnsi="Times New Roman" w:cs="Times New Roman"/>
          <w:i/>
          <w:iCs/>
          <w:sz w:val="18"/>
          <w:szCs w:val="18"/>
        </w:rPr>
        <w:t>Batı Medeniyetinin Doğulu Kökenleri,</w:t>
      </w:r>
      <w:r w:rsidRPr="004070E1">
        <w:rPr>
          <w:rFonts w:ascii="Times New Roman" w:hAnsi="Times New Roman" w:cs="Times New Roman"/>
          <w:sz w:val="18"/>
          <w:szCs w:val="18"/>
        </w:rPr>
        <w:t xml:space="preserve"> çev. Esra </w:t>
      </w:r>
      <w:proofErr w:type="spellStart"/>
      <w:r w:rsidRPr="004070E1">
        <w:rPr>
          <w:rFonts w:ascii="Times New Roman" w:hAnsi="Times New Roman" w:cs="Times New Roman"/>
          <w:sz w:val="18"/>
          <w:szCs w:val="18"/>
        </w:rPr>
        <w:t>Ermert</w:t>
      </w:r>
      <w:proofErr w:type="spellEnd"/>
      <w:r w:rsidRPr="004070E1">
        <w:rPr>
          <w:rFonts w:ascii="Times New Roman" w:hAnsi="Times New Roman" w:cs="Times New Roman"/>
          <w:sz w:val="18"/>
          <w:szCs w:val="18"/>
        </w:rPr>
        <w:t>, Yapı Kredi Yayınları, İstanbul 2015, s. 131-138</w:t>
      </w:r>
      <w:r>
        <w:rPr>
          <w:rFonts w:ascii="Times New Roman" w:hAnsi="Times New Roman" w:cs="Times New Roman"/>
          <w:sz w:val="18"/>
          <w:szCs w:val="18"/>
        </w:rPr>
        <w:t>.</w:t>
      </w:r>
    </w:p>
  </w:footnote>
  <w:footnote w:id="19">
    <w:p w14:paraId="4FECBB41" w14:textId="75074500" w:rsidR="00167AD9" w:rsidRPr="0068480D" w:rsidRDefault="00167AD9" w:rsidP="008C50F6">
      <w:pPr>
        <w:pStyle w:val="DipnotMetni"/>
        <w:jc w:val="both"/>
        <w:rPr>
          <w:rFonts w:ascii="Times New Roman" w:hAnsi="Times New Roman" w:cs="Times New Roman"/>
          <w:sz w:val="18"/>
          <w:szCs w:val="18"/>
        </w:rPr>
      </w:pPr>
      <w:r w:rsidRPr="0068480D">
        <w:rPr>
          <w:rStyle w:val="DipnotBavurusu"/>
          <w:rFonts w:ascii="Times New Roman" w:hAnsi="Times New Roman" w:cs="Times New Roman"/>
          <w:sz w:val="18"/>
          <w:szCs w:val="18"/>
        </w:rPr>
        <w:footnoteRef/>
      </w:r>
      <w:r w:rsidRPr="0068480D">
        <w:rPr>
          <w:rFonts w:ascii="Times New Roman" w:hAnsi="Times New Roman" w:cs="Times New Roman"/>
          <w:sz w:val="18"/>
          <w:szCs w:val="18"/>
        </w:rPr>
        <w:t xml:space="preserve"> Albert </w:t>
      </w:r>
      <w:proofErr w:type="spellStart"/>
      <w:r w:rsidRPr="0068480D">
        <w:rPr>
          <w:rFonts w:ascii="Times New Roman" w:hAnsi="Times New Roman" w:cs="Times New Roman"/>
          <w:sz w:val="18"/>
          <w:szCs w:val="18"/>
        </w:rPr>
        <w:t>Hourani</w:t>
      </w:r>
      <w:proofErr w:type="spellEnd"/>
      <w:r w:rsidRPr="0068480D">
        <w:rPr>
          <w:rFonts w:ascii="Times New Roman" w:hAnsi="Times New Roman" w:cs="Times New Roman"/>
          <w:sz w:val="18"/>
          <w:szCs w:val="18"/>
        </w:rPr>
        <w:t xml:space="preserve">, </w:t>
      </w:r>
      <w:r w:rsidRPr="0068480D">
        <w:rPr>
          <w:rFonts w:ascii="Times New Roman" w:hAnsi="Times New Roman" w:cs="Times New Roman"/>
          <w:i/>
          <w:iCs/>
          <w:sz w:val="18"/>
          <w:szCs w:val="18"/>
        </w:rPr>
        <w:t>Arap Halkları Tarihi,</w:t>
      </w:r>
      <w:r w:rsidRPr="0068480D">
        <w:rPr>
          <w:rFonts w:ascii="Times New Roman" w:hAnsi="Times New Roman" w:cs="Times New Roman"/>
          <w:sz w:val="18"/>
          <w:szCs w:val="18"/>
        </w:rPr>
        <w:t xml:space="preserve"> </w:t>
      </w:r>
      <w:proofErr w:type="spellStart"/>
      <w:proofErr w:type="gramStart"/>
      <w:r w:rsidRPr="0068480D">
        <w:rPr>
          <w:rFonts w:ascii="Times New Roman" w:hAnsi="Times New Roman" w:cs="Times New Roman"/>
          <w:sz w:val="18"/>
          <w:szCs w:val="18"/>
        </w:rPr>
        <w:t>çev.Yavuz</w:t>
      </w:r>
      <w:proofErr w:type="spellEnd"/>
      <w:proofErr w:type="gramEnd"/>
      <w:r w:rsidRPr="0068480D">
        <w:rPr>
          <w:rFonts w:ascii="Times New Roman" w:hAnsi="Times New Roman" w:cs="Times New Roman"/>
          <w:sz w:val="18"/>
          <w:szCs w:val="18"/>
        </w:rPr>
        <w:t xml:space="preserve"> </w:t>
      </w:r>
      <w:proofErr w:type="spellStart"/>
      <w:r w:rsidRPr="0068480D">
        <w:rPr>
          <w:rFonts w:ascii="Times New Roman" w:hAnsi="Times New Roman" w:cs="Times New Roman"/>
          <w:sz w:val="18"/>
          <w:szCs w:val="18"/>
        </w:rPr>
        <w:t>Alogan</w:t>
      </w:r>
      <w:proofErr w:type="spellEnd"/>
      <w:r w:rsidRPr="0068480D">
        <w:rPr>
          <w:rFonts w:ascii="Times New Roman" w:hAnsi="Times New Roman" w:cs="Times New Roman"/>
          <w:sz w:val="18"/>
          <w:szCs w:val="18"/>
        </w:rPr>
        <w:t>, haz. Tanıl Bora, İletişim Yayınları, İstanbul 2013, s.231</w:t>
      </w:r>
      <w:r>
        <w:rPr>
          <w:rFonts w:ascii="Times New Roman" w:hAnsi="Times New Roman" w:cs="Times New Roman"/>
          <w:sz w:val="18"/>
          <w:szCs w:val="18"/>
        </w:rPr>
        <w:t>.</w:t>
      </w:r>
    </w:p>
  </w:footnote>
  <w:footnote w:id="20">
    <w:p w14:paraId="424018E0" w14:textId="25383766" w:rsidR="00167AD9" w:rsidRPr="0068480D" w:rsidRDefault="00167AD9" w:rsidP="008C50F6">
      <w:pPr>
        <w:pStyle w:val="DipnotMetni"/>
        <w:jc w:val="both"/>
        <w:rPr>
          <w:rFonts w:ascii="Times New Roman" w:hAnsi="Times New Roman" w:cs="Times New Roman"/>
          <w:sz w:val="18"/>
          <w:szCs w:val="18"/>
        </w:rPr>
      </w:pPr>
      <w:r w:rsidRPr="0068480D">
        <w:rPr>
          <w:rStyle w:val="DipnotBavurusu"/>
          <w:rFonts w:ascii="Times New Roman" w:hAnsi="Times New Roman" w:cs="Times New Roman"/>
          <w:sz w:val="18"/>
          <w:szCs w:val="18"/>
        </w:rPr>
        <w:footnoteRef/>
      </w:r>
      <w:r w:rsidRPr="0068480D">
        <w:rPr>
          <w:rFonts w:ascii="Times New Roman" w:hAnsi="Times New Roman" w:cs="Times New Roman"/>
          <w:sz w:val="18"/>
          <w:szCs w:val="18"/>
        </w:rPr>
        <w:t xml:space="preserve"> Akal, </w:t>
      </w:r>
      <w:proofErr w:type="spellStart"/>
      <w:r w:rsidRPr="00FD4FF4">
        <w:rPr>
          <w:rFonts w:ascii="Times New Roman" w:hAnsi="Times New Roman" w:cs="Times New Roman"/>
          <w:i/>
          <w:sz w:val="18"/>
          <w:szCs w:val="18"/>
        </w:rPr>
        <w:t>a.g.e</w:t>
      </w:r>
      <w:proofErr w:type="spellEnd"/>
      <w:r w:rsidRPr="0068480D">
        <w:rPr>
          <w:rFonts w:ascii="Times New Roman" w:hAnsi="Times New Roman" w:cs="Times New Roman"/>
          <w:sz w:val="18"/>
          <w:szCs w:val="18"/>
        </w:rPr>
        <w:t>., s.44-45</w:t>
      </w:r>
      <w:r>
        <w:rPr>
          <w:rFonts w:ascii="Times New Roman" w:hAnsi="Times New Roman" w:cs="Times New Roman"/>
          <w:sz w:val="18"/>
          <w:szCs w:val="18"/>
        </w:rPr>
        <w:t>.</w:t>
      </w:r>
    </w:p>
  </w:footnote>
  <w:footnote w:id="21">
    <w:p w14:paraId="7D2334C3" w14:textId="35A52B2D" w:rsidR="00167AD9" w:rsidRPr="00FD4FF4" w:rsidRDefault="00167AD9" w:rsidP="008C50F6">
      <w:pPr>
        <w:pStyle w:val="DipnotMetni"/>
        <w:jc w:val="both"/>
        <w:rPr>
          <w:rFonts w:ascii="Times New Roman" w:hAnsi="Times New Roman" w:cs="Times New Roman"/>
          <w:sz w:val="18"/>
          <w:szCs w:val="18"/>
        </w:rPr>
      </w:pPr>
      <w:r w:rsidRPr="00FD4FF4">
        <w:rPr>
          <w:rStyle w:val="DipnotBavurusu"/>
          <w:rFonts w:ascii="Times New Roman" w:hAnsi="Times New Roman" w:cs="Times New Roman"/>
          <w:sz w:val="18"/>
          <w:szCs w:val="18"/>
        </w:rPr>
        <w:footnoteRef/>
      </w:r>
      <w:r w:rsidRPr="00FD4FF4">
        <w:rPr>
          <w:rFonts w:ascii="Times New Roman" w:hAnsi="Times New Roman" w:cs="Times New Roman"/>
          <w:sz w:val="18"/>
          <w:szCs w:val="18"/>
        </w:rPr>
        <w:t xml:space="preserve"> Steven </w:t>
      </w:r>
      <w:proofErr w:type="spellStart"/>
      <w:r w:rsidRPr="00FD4FF4">
        <w:rPr>
          <w:rFonts w:ascii="Times New Roman" w:hAnsi="Times New Roman" w:cs="Times New Roman"/>
          <w:sz w:val="18"/>
          <w:szCs w:val="18"/>
        </w:rPr>
        <w:t>Runciman</w:t>
      </w:r>
      <w:proofErr w:type="spellEnd"/>
      <w:r w:rsidRPr="00FD4FF4">
        <w:rPr>
          <w:rFonts w:ascii="Times New Roman" w:hAnsi="Times New Roman" w:cs="Times New Roman"/>
          <w:sz w:val="18"/>
          <w:szCs w:val="18"/>
        </w:rPr>
        <w:t xml:space="preserve">, Müslümanların Avrupa Medeniyetinin Yayılmasına Tesirleri, Çeviri ve notlar. Abdurrahman Acar, </w:t>
      </w:r>
      <w:r w:rsidRPr="00FD4FF4">
        <w:rPr>
          <w:rFonts w:ascii="Times New Roman" w:hAnsi="Times New Roman" w:cs="Times New Roman"/>
          <w:i/>
          <w:iCs/>
          <w:sz w:val="18"/>
          <w:szCs w:val="18"/>
        </w:rPr>
        <w:t>Dicle Üniversitesi İlahiyat Fakültesi Dergisi</w:t>
      </w:r>
      <w:r w:rsidRPr="00FD4FF4">
        <w:rPr>
          <w:rFonts w:ascii="Times New Roman" w:hAnsi="Times New Roman" w:cs="Times New Roman"/>
          <w:iCs/>
          <w:sz w:val="18"/>
          <w:szCs w:val="18"/>
        </w:rPr>
        <w:t xml:space="preserve">, </w:t>
      </w:r>
      <w:proofErr w:type="spellStart"/>
      <w:r w:rsidRPr="00FD4FF4">
        <w:rPr>
          <w:rFonts w:ascii="Times New Roman" w:hAnsi="Times New Roman" w:cs="Times New Roman"/>
          <w:iCs/>
          <w:sz w:val="18"/>
          <w:szCs w:val="18"/>
        </w:rPr>
        <w:t>c.II</w:t>
      </w:r>
      <w:proofErr w:type="spellEnd"/>
      <w:r w:rsidRPr="00FD4FF4">
        <w:rPr>
          <w:rFonts w:ascii="Times New Roman" w:hAnsi="Times New Roman" w:cs="Times New Roman"/>
          <w:iCs/>
          <w:sz w:val="18"/>
          <w:szCs w:val="18"/>
        </w:rPr>
        <w:t>, Diyarbakır 2000</w:t>
      </w:r>
      <w:r w:rsidRPr="00FD4FF4">
        <w:rPr>
          <w:rFonts w:ascii="Times New Roman" w:hAnsi="Times New Roman" w:cs="Times New Roman"/>
          <w:sz w:val="18"/>
          <w:szCs w:val="18"/>
        </w:rPr>
        <w:t xml:space="preserve">, s. 254. </w:t>
      </w:r>
    </w:p>
  </w:footnote>
  <w:footnote w:id="22">
    <w:p w14:paraId="47DF1195" w14:textId="3F610CBD" w:rsidR="00167AD9" w:rsidRPr="00FD4FF4" w:rsidRDefault="00167AD9" w:rsidP="008C50F6">
      <w:pPr>
        <w:pStyle w:val="DipnotMetni"/>
        <w:jc w:val="both"/>
        <w:rPr>
          <w:rFonts w:ascii="Times New Roman" w:hAnsi="Times New Roman" w:cs="Times New Roman"/>
          <w:sz w:val="18"/>
          <w:szCs w:val="18"/>
        </w:rPr>
      </w:pPr>
      <w:r w:rsidRPr="00FD4FF4">
        <w:rPr>
          <w:rStyle w:val="DipnotBavurusu"/>
          <w:rFonts w:ascii="Times New Roman" w:hAnsi="Times New Roman" w:cs="Times New Roman"/>
          <w:sz w:val="18"/>
          <w:szCs w:val="18"/>
        </w:rPr>
        <w:footnoteRef/>
      </w:r>
      <w:r w:rsidRPr="00FD4FF4">
        <w:rPr>
          <w:rFonts w:ascii="Times New Roman" w:hAnsi="Times New Roman" w:cs="Times New Roman"/>
          <w:sz w:val="18"/>
          <w:szCs w:val="18"/>
        </w:rPr>
        <w:t xml:space="preserve">  J. M. Roberts,  </w:t>
      </w:r>
      <w:r w:rsidRPr="00FD4FF4">
        <w:rPr>
          <w:rFonts w:ascii="Times New Roman" w:hAnsi="Times New Roman" w:cs="Times New Roman"/>
          <w:i/>
          <w:iCs/>
          <w:sz w:val="18"/>
          <w:szCs w:val="18"/>
        </w:rPr>
        <w:t>Avrupa Tarihi,</w:t>
      </w:r>
      <w:r w:rsidRPr="00FD4FF4">
        <w:rPr>
          <w:rFonts w:ascii="Times New Roman" w:hAnsi="Times New Roman" w:cs="Times New Roman"/>
          <w:sz w:val="18"/>
          <w:szCs w:val="18"/>
        </w:rPr>
        <w:t xml:space="preserve"> çev.</w:t>
      </w:r>
      <w:r w:rsidR="005105D6">
        <w:rPr>
          <w:rFonts w:ascii="Times New Roman" w:hAnsi="Times New Roman" w:cs="Times New Roman"/>
          <w:sz w:val="18"/>
          <w:szCs w:val="18"/>
        </w:rPr>
        <w:t xml:space="preserve"> </w:t>
      </w:r>
      <w:r w:rsidRPr="00FD4FF4">
        <w:rPr>
          <w:rFonts w:ascii="Times New Roman" w:hAnsi="Times New Roman" w:cs="Times New Roman"/>
          <w:sz w:val="18"/>
          <w:szCs w:val="18"/>
        </w:rPr>
        <w:t xml:space="preserve">Fethi </w:t>
      </w:r>
      <w:proofErr w:type="spellStart"/>
      <w:r w:rsidRPr="00FD4FF4">
        <w:rPr>
          <w:rFonts w:ascii="Times New Roman" w:hAnsi="Times New Roman" w:cs="Times New Roman"/>
          <w:sz w:val="18"/>
          <w:szCs w:val="18"/>
        </w:rPr>
        <w:t>Aytuna</w:t>
      </w:r>
      <w:proofErr w:type="spellEnd"/>
      <w:r w:rsidRPr="00FD4FF4">
        <w:rPr>
          <w:rFonts w:ascii="Times New Roman" w:hAnsi="Times New Roman" w:cs="Times New Roman"/>
          <w:sz w:val="18"/>
          <w:szCs w:val="18"/>
        </w:rPr>
        <w:t>, İnkılâp Yayınevi, İstanbul 2015, s. 148</w:t>
      </w:r>
      <w:r>
        <w:rPr>
          <w:rFonts w:ascii="Times New Roman" w:hAnsi="Times New Roman" w:cs="Times New Roman"/>
          <w:sz w:val="18"/>
          <w:szCs w:val="18"/>
        </w:rPr>
        <w:t>.</w:t>
      </w:r>
    </w:p>
  </w:footnote>
  <w:footnote w:id="23">
    <w:p w14:paraId="5C96BB3D" w14:textId="1C8FDF0A"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Mülûkü’t-Tavâif</w:t>
      </w:r>
      <w:proofErr w:type="spellEnd"/>
      <w:r w:rsidRPr="001079BA">
        <w:rPr>
          <w:rFonts w:ascii="Times New Roman" w:hAnsi="Times New Roman" w:cs="Times New Roman"/>
          <w:sz w:val="18"/>
          <w:szCs w:val="18"/>
        </w:rPr>
        <w:t xml:space="preserve"> dönemi, her şehrin ayrı bir devlet olarak ortaya çıktığı dönemdir. Bu dönemde </w:t>
      </w:r>
      <w:proofErr w:type="spellStart"/>
      <w:r w:rsidRPr="001079BA">
        <w:rPr>
          <w:rFonts w:ascii="Times New Roman" w:hAnsi="Times New Roman" w:cs="Times New Roman"/>
          <w:sz w:val="18"/>
          <w:szCs w:val="18"/>
        </w:rPr>
        <w:t>İşbiliye’de</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Sevilla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Abbâdîler</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Tuleytula’da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Toledo</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Zunnûnîler</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Sarakusta’da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Zaragoza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Tucîbîler</w:t>
      </w:r>
      <w:proofErr w:type="spellEnd"/>
      <w:r w:rsidRPr="001079BA">
        <w:rPr>
          <w:rFonts w:ascii="Times New Roman" w:hAnsi="Times New Roman" w:cs="Times New Roman"/>
          <w:sz w:val="18"/>
          <w:szCs w:val="18"/>
        </w:rPr>
        <w:t xml:space="preserve"> ve </w:t>
      </w:r>
      <w:proofErr w:type="spellStart"/>
      <w:r w:rsidRPr="001079BA">
        <w:rPr>
          <w:rFonts w:ascii="Times New Roman" w:hAnsi="Times New Roman" w:cs="Times New Roman"/>
          <w:sz w:val="18"/>
          <w:szCs w:val="18"/>
        </w:rPr>
        <w:t>Hûdîler</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Batalyevs</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Badajoz</w:t>
      </w:r>
      <w:proofErr w:type="spellEnd"/>
      <w:r w:rsidRPr="001079BA">
        <w:rPr>
          <w:rFonts w:ascii="Times New Roman" w:hAnsi="Times New Roman" w:cs="Times New Roman"/>
          <w:sz w:val="18"/>
          <w:szCs w:val="18"/>
        </w:rPr>
        <w:t xml:space="preserve">) ve civarında </w:t>
      </w:r>
      <w:proofErr w:type="spellStart"/>
      <w:r w:rsidRPr="001079BA">
        <w:rPr>
          <w:rFonts w:ascii="Times New Roman" w:hAnsi="Times New Roman" w:cs="Times New Roman"/>
          <w:sz w:val="18"/>
          <w:szCs w:val="18"/>
        </w:rPr>
        <w:t>Eftasîler</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Gırnata’da</w:t>
      </w:r>
      <w:proofErr w:type="spellEnd"/>
      <w:r w:rsidRPr="001079BA">
        <w:rPr>
          <w:rFonts w:ascii="Times New Roman" w:hAnsi="Times New Roman" w:cs="Times New Roman"/>
          <w:sz w:val="18"/>
          <w:szCs w:val="18"/>
        </w:rPr>
        <w:t xml:space="preserve"> (Granada) </w:t>
      </w:r>
      <w:proofErr w:type="spellStart"/>
      <w:r w:rsidRPr="001079BA">
        <w:rPr>
          <w:rFonts w:ascii="Times New Roman" w:hAnsi="Times New Roman" w:cs="Times New Roman"/>
          <w:sz w:val="18"/>
          <w:szCs w:val="18"/>
        </w:rPr>
        <w:t>Zîrîler</w:t>
      </w:r>
      <w:proofErr w:type="spellEnd"/>
      <w:r w:rsidRPr="001079BA">
        <w:rPr>
          <w:rFonts w:ascii="Times New Roman" w:hAnsi="Times New Roman" w:cs="Times New Roman"/>
          <w:sz w:val="18"/>
          <w:szCs w:val="18"/>
        </w:rPr>
        <w:t>,</w:t>
      </w:r>
      <w:r w:rsidRPr="00D646BA">
        <w:rPr>
          <w:rFonts w:ascii="Times New Roman" w:hAnsi="Times New Roman" w:cs="Times New Roman"/>
        </w:rPr>
        <w:t xml:space="preserve"> </w:t>
      </w:r>
      <w:proofErr w:type="spellStart"/>
      <w:r w:rsidRPr="001079BA">
        <w:rPr>
          <w:rFonts w:ascii="Times New Roman" w:hAnsi="Times New Roman" w:cs="Times New Roman"/>
          <w:sz w:val="18"/>
          <w:szCs w:val="18"/>
        </w:rPr>
        <w:t>Kurtuba’da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Cordoba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Cevherîler</w:t>
      </w:r>
      <w:proofErr w:type="spellEnd"/>
      <w:r w:rsidRPr="001079BA">
        <w:rPr>
          <w:rFonts w:ascii="Times New Roman" w:hAnsi="Times New Roman" w:cs="Times New Roman"/>
          <w:sz w:val="18"/>
          <w:szCs w:val="18"/>
        </w:rPr>
        <w:t xml:space="preserve"> gibi birçok şehir devleti ortaya çıkmıştır</w:t>
      </w:r>
      <w:r>
        <w:rPr>
          <w:rFonts w:ascii="Times New Roman" w:hAnsi="Times New Roman" w:cs="Times New Roman"/>
          <w:noProof/>
          <w:sz w:val="18"/>
          <w:szCs w:val="18"/>
        </w:rPr>
        <w:t xml:space="preserve">. Bkz. </w:t>
      </w:r>
      <w:r w:rsidRPr="001079BA">
        <w:rPr>
          <w:rFonts w:ascii="Times New Roman" w:hAnsi="Times New Roman" w:cs="Times New Roman"/>
          <w:noProof/>
          <w:sz w:val="18"/>
          <w:szCs w:val="18"/>
        </w:rPr>
        <w:t xml:space="preserve">Özdemir, </w:t>
      </w:r>
      <w:r w:rsidRPr="00586F7C">
        <w:rPr>
          <w:rFonts w:ascii="Times New Roman" w:hAnsi="Times New Roman" w:cs="Times New Roman"/>
          <w:i/>
          <w:noProof/>
          <w:sz w:val="18"/>
          <w:szCs w:val="18"/>
        </w:rPr>
        <w:t>Endülüs Müslümanları-1</w:t>
      </w:r>
      <w:r>
        <w:rPr>
          <w:rFonts w:ascii="Times New Roman" w:hAnsi="Times New Roman" w:cs="Times New Roman"/>
          <w:i/>
          <w:noProof/>
          <w:sz w:val="18"/>
          <w:szCs w:val="18"/>
        </w:rPr>
        <w:t>,</w:t>
      </w:r>
      <w:r>
        <w:rPr>
          <w:rFonts w:ascii="Times New Roman" w:hAnsi="Times New Roman" w:cs="Times New Roman"/>
          <w:noProof/>
          <w:sz w:val="18"/>
          <w:szCs w:val="18"/>
        </w:rPr>
        <w:t xml:space="preserve"> s.</w:t>
      </w:r>
      <w:r w:rsidRPr="001079BA">
        <w:rPr>
          <w:rFonts w:ascii="Times New Roman" w:hAnsi="Times New Roman" w:cs="Times New Roman"/>
          <w:noProof/>
          <w:sz w:val="18"/>
          <w:szCs w:val="18"/>
        </w:rPr>
        <w:t xml:space="preserve"> 143-147; </w:t>
      </w:r>
      <w:r w:rsidR="001B2C80" w:rsidRPr="001B2C80">
        <w:rPr>
          <w:rFonts w:ascii="Times New Roman" w:hAnsi="Times New Roman" w:cs="Times New Roman"/>
          <w:i/>
          <w:noProof/>
          <w:sz w:val="18"/>
          <w:szCs w:val="18"/>
        </w:rPr>
        <w:t xml:space="preserve">Batı </w:t>
      </w:r>
      <w:r w:rsidRPr="001B2C80">
        <w:rPr>
          <w:rFonts w:ascii="Times New Roman" w:hAnsi="Times New Roman" w:cs="Times New Roman"/>
          <w:i/>
          <w:noProof/>
          <w:sz w:val="18"/>
          <w:szCs w:val="18"/>
        </w:rPr>
        <w:t>Emeviler</w:t>
      </w:r>
      <w:r w:rsidR="001B2C80" w:rsidRPr="001B2C80">
        <w:rPr>
          <w:rFonts w:ascii="Times New Roman" w:hAnsi="Times New Roman" w:cs="Times New Roman"/>
          <w:i/>
          <w:noProof/>
          <w:sz w:val="18"/>
          <w:szCs w:val="18"/>
        </w:rPr>
        <w:t>i (Endülüs)</w:t>
      </w:r>
      <w:r>
        <w:rPr>
          <w:rFonts w:ascii="Times New Roman" w:hAnsi="Times New Roman" w:cs="Times New Roman"/>
          <w:noProof/>
          <w:sz w:val="18"/>
          <w:szCs w:val="18"/>
        </w:rPr>
        <w:t>,</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s.</w:t>
      </w:r>
      <w:r w:rsidRPr="001079BA">
        <w:rPr>
          <w:rFonts w:ascii="Times New Roman" w:hAnsi="Times New Roman" w:cs="Times New Roman"/>
          <w:noProof/>
          <w:sz w:val="18"/>
          <w:szCs w:val="18"/>
        </w:rPr>
        <w:t xml:space="preserve"> 411-412</w:t>
      </w:r>
      <w:r>
        <w:rPr>
          <w:rFonts w:ascii="Times New Roman" w:hAnsi="Times New Roman" w:cs="Times New Roman"/>
          <w:noProof/>
          <w:sz w:val="18"/>
          <w:szCs w:val="18"/>
        </w:rPr>
        <w:t>.</w:t>
      </w:r>
      <w:r w:rsidRPr="001079BA">
        <w:rPr>
          <w:rFonts w:ascii="Times New Roman" w:hAnsi="Times New Roman" w:cs="Times New Roman"/>
          <w:sz w:val="18"/>
          <w:szCs w:val="18"/>
        </w:rPr>
        <w:t xml:space="preserve"> </w:t>
      </w:r>
    </w:p>
  </w:footnote>
  <w:footnote w:id="24">
    <w:p w14:paraId="1782FECC" w14:textId="212E900D"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Endülüs’te </w:t>
      </w:r>
      <w:proofErr w:type="spellStart"/>
      <w:r w:rsidRPr="001079BA">
        <w:rPr>
          <w:rFonts w:ascii="Times New Roman" w:hAnsi="Times New Roman" w:cs="Times New Roman"/>
          <w:sz w:val="18"/>
          <w:szCs w:val="18"/>
        </w:rPr>
        <w:t>Murâbıtlar</w:t>
      </w:r>
      <w:proofErr w:type="spellEnd"/>
      <w:r w:rsidRPr="001079BA">
        <w:rPr>
          <w:rFonts w:ascii="Times New Roman" w:hAnsi="Times New Roman" w:cs="Times New Roman"/>
          <w:sz w:val="18"/>
          <w:szCs w:val="18"/>
        </w:rPr>
        <w:t xml:space="preserve"> devri, zor durumda kalan on üç Endülüs Emirinin davet mektubuyla </w:t>
      </w:r>
      <w:proofErr w:type="spellStart"/>
      <w:r w:rsidRPr="001079BA">
        <w:rPr>
          <w:rFonts w:ascii="Times New Roman" w:hAnsi="Times New Roman" w:cs="Times New Roman"/>
          <w:sz w:val="18"/>
          <w:szCs w:val="18"/>
        </w:rPr>
        <w:t>İber</w:t>
      </w:r>
      <w:proofErr w:type="spellEnd"/>
      <w:r w:rsidRPr="001079BA">
        <w:rPr>
          <w:rFonts w:ascii="Times New Roman" w:hAnsi="Times New Roman" w:cs="Times New Roman"/>
          <w:sz w:val="18"/>
          <w:szCs w:val="18"/>
        </w:rPr>
        <w:t xml:space="preserve"> Yarımadasına çıkmasıyla başlamıştır. </w:t>
      </w:r>
      <w:proofErr w:type="spellStart"/>
      <w:r w:rsidRPr="001079BA">
        <w:rPr>
          <w:rFonts w:ascii="Times New Roman" w:hAnsi="Times New Roman" w:cs="Times New Roman"/>
          <w:sz w:val="18"/>
          <w:szCs w:val="18"/>
        </w:rPr>
        <w:t>Zellâka</w:t>
      </w:r>
      <w:proofErr w:type="spellEnd"/>
      <w:r w:rsidRPr="001079BA">
        <w:rPr>
          <w:rFonts w:ascii="Times New Roman" w:hAnsi="Times New Roman" w:cs="Times New Roman"/>
          <w:sz w:val="18"/>
          <w:szCs w:val="18"/>
        </w:rPr>
        <w:t xml:space="preserve"> savaşıyla </w:t>
      </w:r>
      <w:proofErr w:type="spellStart"/>
      <w:r w:rsidRPr="001079BA">
        <w:rPr>
          <w:rFonts w:ascii="Times New Roman" w:hAnsi="Times New Roman" w:cs="Times New Roman"/>
          <w:sz w:val="18"/>
          <w:szCs w:val="18"/>
        </w:rPr>
        <w:t>Kastilla</w:t>
      </w:r>
      <w:proofErr w:type="spellEnd"/>
      <w:r w:rsidRPr="001079BA">
        <w:rPr>
          <w:rFonts w:ascii="Times New Roman" w:hAnsi="Times New Roman" w:cs="Times New Roman"/>
          <w:sz w:val="18"/>
          <w:szCs w:val="18"/>
        </w:rPr>
        <w:t xml:space="preserve"> Krallığına karşı kesin bir zafer kazanılmıştır. Bu dönemde birçok şehir ele geçirilmiş, bu sayede siyasi birlik tekrar sağlanmıştır</w:t>
      </w:r>
      <w:r>
        <w:rPr>
          <w:rFonts w:ascii="Times New Roman" w:hAnsi="Times New Roman" w:cs="Times New Roman"/>
          <w:sz w:val="18"/>
          <w:szCs w:val="18"/>
        </w:rPr>
        <w:t>. Bkz.</w:t>
      </w:r>
      <w:r w:rsidRPr="00586F7C">
        <w:rPr>
          <w:rFonts w:ascii="Times New Roman" w:hAnsi="Times New Roman" w:cs="Times New Roman"/>
          <w:sz w:val="18"/>
          <w:szCs w:val="18"/>
        </w:rPr>
        <w:t xml:space="preserve"> İsmail Yiğit, “</w:t>
      </w:r>
      <w:proofErr w:type="spellStart"/>
      <w:r w:rsidRPr="00586F7C">
        <w:rPr>
          <w:rFonts w:ascii="Times New Roman" w:hAnsi="Times New Roman" w:cs="Times New Roman"/>
          <w:sz w:val="18"/>
          <w:szCs w:val="18"/>
        </w:rPr>
        <w:t>Mur</w:t>
      </w:r>
      <w:r w:rsidR="00A65F1B">
        <w:rPr>
          <w:rFonts w:ascii="Times New Roman" w:hAnsi="Times New Roman" w:cs="Times New Roman"/>
          <w:sz w:val="18"/>
          <w:szCs w:val="18"/>
        </w:rPr>
        <w:t>â</w:t>
      </w:r>
      <w:r w:rsidRPr="00586F7C">
        <w:rPr>
          <w:rFonts w:ascii="Times New Roman" w:hAnsi="Times New Roman" w:cs="Times New Roman"/>
          <w:sz w:val="18"/>
          <w:szCs w:val="18"/>
        </w:rPr>
        <w:t>bıtlar</w:t>
      </w:r>
      <w:proofErr w:type="spellEnd"/>
      <w:r w:rsidRPr="00586F7C">
        <w:rPr>
          <w:rFonts w:ascii="Times New Roman" w:hAnsi="Times New Roman" w:cs="Times New Roman"/>
          <w:sz w:val="18"/>
          <w:szCs w:val="18"/>
        </w:rPr>
        <w:t xml:space="preserve">”, </w:t>
      </w:r>
      <w:r w:rsidRPr="00586F7C">
        <w:rPr>
          <w:rFonts w:ascii="Times New Roman" w:hAnsi="Times New Roman" w:cs="Times New Roman"/>
          <w:i/>
          <w:sz w:val="18"/>
          <w:szCs w:val="18"/>
        </w:rPr>
        <w:t>DİA</w:t>
      </w:r>
      <w:proofErr w:type="gramStart"/>
      <w:r w:rsidRPr="00586F7C">
        <w:rPr>
          <w:rFonts w:ascii="Times New Roman" w:hAnsi="Times New Roman" w:cs="Times New Roman"/>
          <w:sz w:val="18"/>
          <w:szCs w:val="18"/>
        </w:rPr>
        <w:t>.,</w:t>
      </w:r>
      <w:proofErr w:type="gramEnd"/>
      <w:r>
        <w:rPr>
          <w:rFonts w:ascii="Times New Roman" w:hAnsi="Times New Roman" w:cs="Times New Roman"/>
          <w:sz w:val="18"/>
          <w:szCs w:val="18"/>
        </w:rPr>
        <w:t xml:space="preserve"> c.</w:t>
      </w:r>
      <w:r w:rsidRPr="00586F7C">
        <w:rPr>
          <w:rFonts w:ascii="Times New Roman" w:hAnsi="Times New Roman" w:cs="Times New Roman"/>
          <w:noProof/>
          <w:sz w:val="22"/>
          <w:szCs w:val="22"/>
        </w:rPr>
        <w:t xml:space="preserve"> </w:t>
      </w:r>
      <w:r w:rsidRPr="00586F7C">
        <w:rPr>
          <w:rFonts w:ascii="Times New Roman" w:hAnsi="Times New Roman" w:cs="Times New Roman"/>
          <w:sz w:val="18"/>
          <w:szCs w:val="18"/>
        </w:rPr>
        <w:t>XXXI</w:t>
      </w:r>
      <w:r>
        <w:rPr>
          <w:rFonts w:ascii="Times New Roman" w:hAnsi="Times New Roman" w:cs="Times New Roman"/>
          <w:sz w:val="18"/>
          <w:szCs w:val="18"/>
        </w:rPr>
        <w:t>, Türkiye Diyanet Vakfı,</w:t>
      </w:r>
      <w:r w:rsidRPr="00586F7C">
        <w:rPr>
          <w:rFonts w:ascii="Times New Roman" w:hAnsi="Times New Roman" w:cs="Times New Roman"/>
          <w:sz w:val="18"/>
          <w:szCs w:val="18"/>
        </w:rPr>
        <w:t xml:space="preserve"> İstanbul 2006</w:t>
      </w:r>
      <w:r>
        <w:rPr>
          <w:rFonts w:ascii="Times New Roman" w:hAnsi="Times New Roman" w:cs="Times New Roman"/>
          <w:sz w:val="18"/>
          <w:szCs w:val="18"/>
        </w:rPr>
        <w:t>a</w:t>
      </w:r>
      <w:r w:rsidRPr="00586F7C">
        <w:rPr>
          <w:rFonts w:ascii="Times New Roman" w:hAnsi="Times New Roman" w:cs="Times New Roman"/>
          <w:sz w:val="18"/>
          <w:szCs w:val="18"/>
        </w:rPr>
        <w:t xml:space="preserve">, s. </w:t>
      </w:r>
      <w:r>
        <w:rPr>
          <w:rFonts w:ascii="Times New Roman" w:hAnsi="Times New Roman" w:cs="Times New Roman"/>
          <w:sz w:val="18"/>
          <w:szCs w:val="18"/>
        </w:rPr>
        <w:t>152-</w:t>
      </w:r>
      <w:r w:rsidRPr="00586F7C">
        <w:rPr>
          <w:rFonts w:ascii="Times New Roman" w:hAnsi="Times New Roman" w:cs="Times New Roman"/>
          <w:sz w:val="18"/>
          <w:szCs w:val="18"/>
        </w:rPr>
        <w:t>153.</w:t>
      </w:r>
      <w:r>
        <w:rPr>
          <w:rFonts w:ascii="Times New Roman" w:hAnsi="Times New Roman" w:cs="Times New Roman"/>
          <w:sz w:val="18"/>
          <w:szCs w:val="18"/>
        </w:rPr>
        <w:t xml:space="preserve"> </w:t>
      </w:r>
    </w:p>
  </w:footnote>
  <w:footnote w:id="25">
    <w:p w14:paraId="370738DD" w14:textId="3C106EBC"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Muvahhidler</w:t>
      </w:r>
      <w:proofErr w:type="spellEnd"/>
      <w:r w:rsidRPr="001079BA">
        <w:rPr>
          <w:rFonts w:ascii="Times New Roman" w:hAnsi="Times New Roman" w:cs="Times New Roman"/>
          <w:sz w:val="18"/>
          <w:szCs w:val="18"/>
        </w:rPr>
        <w:t xml:space="preserve"> döneminde, el-</w:t>
      </w:r>
      <w:proofErr w:type="spellStart"/>
      <w:r w:rsidRPr="001079BA">
        <w:rPr>
          <w:rFonts w:ascii="Times New Roman" w:hAnsi="Times New Roman" w:cs="Times New Roman"/>
          <w:sz w:val="18"/>
          <w:szCs w:val="18"/>
        </w:rPr>
        <w:t>Erek’’te</w:t>
      </w:r>
      <w:proofErr w:type="spellEnd"/>
      <w:r w:rsidRPr="001079BA">
        <w:rPr>
          <w:rFonts w:ascii="Times New Roman" w:hAnsi="Times New Roman" w:cs="Times New Roman"/>
          <w:sz w:val="18"/>
          <w:szCs w:val="18"/>
        </w:rPr>
        <w:t xml:space="preserve"> (1195) </w:t>
      </w:r>
      <w:proofErr w:type="spellStart"/>
      <w:r w:rsidRPr="001079BA">
        <w:rPr>
          <w:rFonts w:ascii="Times New Roman" w:hAnsi="Times New Roman" w:cs="Times New Roman"/>
          <w:sz w:val="18"/>
          <w:szCs w:val="18"/>
        </w:rPr>
        <w:t>Kastilla</w:t>
      </w:r>
      <w:proofErr w:type="spellEnd"/>
      <w:r w:rsidRPr="001079BA">
        <w:rPr>
          <w:rFonts w:ascii="Times New Roman" w:hAnsi="Times New Roman" w:cs="Times New Roman"/>
          <w:sz w:val="18"/>
          <w:szCs w:val="18"/>
        </w:rPr>
        <w:t xml:space="preserve"> ordusuna karşı zafer kazanılsa da </w:t>
      </w:r>
      <w:proofErr w:type="spellStart"/>
      <w:r w:rsidRPr="001079BA">
        <w:rPr>
          <w:rFonts w:ascii="Times New Roman" w:hAnsi="Times New Roman" w:cs="Times New Roman"/>
          <w:sz w:val="18"/>
          <w:szCs w:val="18"/>
        </w:rPr>
        <w:t>İkab’da</w:t>
      </w:r>
      <w:proofErr w:type="spellEnd"/>
      <w:r w:rsidRPr="001079BA">
        <w:rPr>
          <w:rFonts w:ascii="Times New Roman" w:hAnsi="Times New Roman" w:cs="Times New Roman"/>
          <w:sz w:val="18"/>
          <w:szCs w:val="18"/>
        </w:rPr>
        <w:t xml:space="preserve"> (1212) savaşın kaybedilmesiyle üstünlük Hristiyan Krallıklara geçmiştir. İç isyanların da sayesinde </w:t>
      </w:r>
      <w:proofErr w:type="spellStart"/>
      <w:r w:rsidRPr="001079BA">
        <w:rPr>
          <w:rFonts w:ascii="Times New Roman" w:hAnsi="Times New Roman" w:cs="Times New Roman"/>
          <w:sz w:val="18"/>
          <w:szCs w:val="18"/>
        </w:rPr>
        <w:t>Kastilla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Aragon</w:t>
      </w:r>
      <w:proofErr w:type="spellEnd"/>
      <w:r w:rsidRPr="001079BA">
        <w:rPr>
          <w:rFonts w:ascii="Times New Roman" w:hAnsi="Times New Roman" w:cs="Times New Roman"/>
          <w:sz w:val="18"/>
          <w:szCs w:val="18"/>
        </w:rPr>
        <w:t xml:space="preserve"> ve Portekiz krallıkları </w:t>
      </w:r>
      <w:proofErr w:type="gramStart"/>
      <w:r w:rsidRPr="001079BA">
        <w:rPr>
          <w:rFonts w:ascii="Times New Roman" w:hAnsi="Times New Roman" w:cs="Times New Roman"/>
          <w:sz w:val="18"/>
          <w:szCs w:val="18"/>
        </w:rPr>
        <w:t>bir çok</w:t>
      </w:r>
      <w:proofErr w:type="gramEnd"/>
      <w:r w:rsidRPr="001079BA">
        <w:rPr>
          <w:rFonts w:ascii="Times New Roman" w:hAnsi="Times New Roman" w:cs="Times New Roman"/>
          <w:sz w:val="18"/>
          <w:szCs w:val="18"/>
        </w:rPr>
        <w:t xml:space="preserve"> şehri ele geçirmişlerdir.</w:t>
      </w:r>
      <w:r>
        <w:rPr>
          <w:rFonts w:ascii="Times New Roman" w:hAnsi="Times New Roman" w:cs="Times New Roman"/>
          <w:sz w:val="18"/>
          <w:szCs w:val="18"/>
        </w:rPr>
        <w:t xml:space="preserve"> Bkz.</w:t>
      </w:r>
      <w:r w:rsidRPr="008A35C7">
        <w:rPr>
          <w:rFonts w:ascii="Times New Roman" w:hAnsi="Times New Roman" w:cs="Times New Roman"/>
          <w:sz w:val="18"/>
          <w:szCs w:val="18"/>
        </w:rPr>
        <w:t xml:space="preserve"> </w:t>
      </w:r>
      <w:bookmarkStart w:id="25" w:name="_Hlk517968959"/>
      <w:r>
        <w:rPr>
          <w:rFonts w:ascii="Times New Roman" w:hAnsi="Times New Roman" w:cs="Times New Roman"/>
          <w:sz w:val="18"/>
          <w:szCs w:val="18"/>
        </w:rPr>
        <w:t>Mehmet Özdemir</w:t>
      </w:r>
      <w:r w:rsidRPr="008A35C7">
        <w:rPr>
          <w:rFonts w:ascii="Times New Roman" w:hAnsi="Times New Roman" w:cs="Times New Roman"/>
          <w:sz w:val="18"/>
          <w:szCs w:val="18"/>
        </w:rPr>
        <w:t xml:space="preserve">, </w:t>
      </w:r>
      <w:bookmarkStart w:id="26" w:name="_Hlk518048411"/>
      <w:r w:rsidRPr="008A35C7">
        <w:rPr>
          <w:rFonts w:ascii="Times New Roman" w:hAnsi="Times New Roman" w:cs="Times New Roman"/>
          <w:sz w:val="18"/>
          <w:szCs w:val="18"/>
        </w:rPr>
        <w:t>“</w:t>
      </w:r>
      <w:proofErr w:type="spellStart"/>
      <w:r>
        <w:rPr>
          <w:rFonts w:ascii="Times New Roman" w:hAnsi="Times New Roman" w:cs="Times New Roman"/>
          <w:sz w:val="18"/>
          <w:szCs w:val="18"/>
        </w:rPr>
        <w:t>Muvahhidler</w:t>
      </w:r>
      <w:proofErr w:type="spellEnd"/>
      <w:r w:rsidRPr="008A35C7">
        <w:rPr>
          <w:rFonts w:ascii="Times New Roman" w:hAnsi="Times New Roman" w:cs="Times New Roman"/>
          <w:sz w:val="18"/>
          <w:szCs w:val="18"/>
        </w:rPr>
        <w:t xml:space="preserve">”, </w:t>
      </w:r>
      <w:r w:rsidRPr="008A35C7">
        <w:rPr>
          <w:rFonts w:ascii="Times New Roman" w:hAnsi="Times New Roman" w:cs="Times New Roman"/>
          <w:i/>
          <w:sz w:val="18"/>
          <w:szCs w:val="18"/>
        </w:rPr>
        <w:t>DİA</w:t>
      </w:r>
      <w:proofErr w:type="gramStart"/>
      <w:r w:rsidRPr="008A35C7">
        <w:rPr>
          <w:rFonts w:ascii="Times New Roman" w:hAnsi="Times New Roman" w:cs="Times New Roman"/>
          <w:sz w:val="18"/>
          <w:szCs w:val="18"/>
        </w:rPr>
        <w:t>.,</w:t>
      </w:r>
      <w:proofErr w:type="gramEnd"/>
      <w:r w:rsidRPr="008A35C7">
        <w:rPr>
          <w:rFonts w:ascii="Times New Roman" w:hAnsi="Times New Roman" w:cs="Times New Roman"/>
          <w:sz w:val="18"/>
          <w:szCs w:val="18"/>
        </w:rPr>
        <w:t xml:space="preserve"> c. XXXI, Türkiye Diyanet Vakfı, İstanbul 2006</w:t>
      </w:r>
      <w:r>
        <w:rPr>
          <w:rFonts w:ascii="Times New Roman" w:hAnsi="Times New Roman" w:cs="Times New Roman"/>
          <w:sz w:val="18"/>
          <w:szCs w:val="18"/>
        </w:rPr>
        <w:t>a</w:t>
      </w:r>
      <w:bookmarkEnd w:id="26"/>
      <w:r w:rsidRPr="008A35C7">
        <w:rPr>
          <w:rFonts w:ascii="Times New Roman" w:hAnsi="Times New Roman" w:cs="Times New Roman"/>
          <w:sz w:val="18"/>
          <w:szCs w:val="18"/>
        </w:rPr>
        <w:t xml:space="preserve">, s. </w:t>
      </w:r>
      <w:r>
        <w:rPr>
          <w:rFonts w:ascii="Times New Roman" w:hAnsi="Times New Roman" w:cs="Times New Roman"/>
          <w:sz w:val="18"/>
          <w:szCs w:val="18"/>
        </w:rPr>
        <w:t>410.</w:t>
      </w:r>
      <w:r w:rsidRPr="008A35C7">
        <w:rPr>
          <w:rFonts w:ascii="Times New Roman" w:hAnsi="Times New Roman" w:cs="Times New Roman"/>
          <w:sz w:val="18"/>
          <w:szCs w:val="18"/>
        </w:rPr>
        <w:t xml:space="preserve"> </w:t>
      </w:r>
    </w:p>
    <w:bookmarkEnd w:id="25"/>
  </w:footnote>
  <w:footnote w:id="26">
    <w:p w14:paraId="58DE10CA" w14:textId="11B1ED35" w:rsidR="00167AD9" w:rsidRPr="001079BA" w:rsidRDefault="00167AD9" w:rsidP="00673498">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Gırnata Sultanlığı, Beni </w:t>
      </w:r>
      <w:proofErr w:type="spellStart"/>
      <w:r w:rsidRPr="001079BA">
        <w:rPr>
          <w:rFonts w:ascii="Times New Roman" w:hAnsi="Times New Roman" w:cs="Times New Roman"/>
          <w:sz w:val="18"/>
          <w:szCs w:val="18"/>
        </w:rPr>
        <w:t>Ahmer</w:t>
      </w:r>
      <w:proofErr w:type="spellEnd"/>
      <w:r w:rsidRPr="001079BA">
        <w:rPr>
          <w:rFonts w:ascii="Times New Roman" w:hAnsi="Times New Roman" w:cs="Times New Roman"/>
          <w:sz w:val="18"/>
          <w:szCs w:val="18"/>
        </w:rPr>
        <w:t xml:space="preserve"> Devleti </w:t>
      </w:r>
      <w:proofErr w:type="spellStart"/>
      <w:r w:rsidRPr="001079BA">
        <w:rPr>
          <w:rFonts w:ascii="Times New Roman" w:hAnsi="Times New Roman" w:cs="Times New Roman"/>
          <w:sz w:val="18"/>
          <w:szCs w:val="18"/>
        </w:rPr>
        <w:t>olarakta</w:t>
      </w:r>
      <w:proofErr w:type="spellEnd"/>
      <w:r w:rsidRPr="001079BA">
        <w:rPr>
          <w:rFonts w:ascii="Times New Roman" w:hAnsi="Times New Roman" w:cs="Times New Roman"/>
          <w:sz w:val="18"/>
          <w:szCs w:val="18"/>
        </w:rPr>
        <w:t xml:space="preserve"> adlandırılmaktadır. </w:t>
      </w:r>
      <w:proofErr w:type="spellStart"/>
      <w:r w:rsidRPr="001079BA">
        <w:rPr>
          <w:rFonts w:ascii="Times New Roman" w:hAnsi="Times New Roman" w:cs="Times New Roman"/>
          <w:sz w:val="18"/>
          <w:szCs w:val="18"/>
        </w:rPr>
        <w:t>Reconquista</w:t>
      </w:r>
      <w:proofErr w:type="spellEnd"/>
      <w:r w:rsidRPr="001079BA">
        <w:rPr>
          <w:rFonts w:ascii="Times New Roman" w:hAnsi="Times New Roman" w:cs="Times New Roman"/>
          <w:sz w:val="18"/>
          <w:szCs w:val="18"/>
        </w:rPr>
        <w:t xml:space="preserve"> hareketi nedeniyle zor durumda kalmış ve </w:t>
      </w:r>
      <w:proofErr w:type="spellStart"/>
      <w:r w:rsidRPr="001079BA">
        <w:rPr>
          <w:rFonts w:ascii="Times New Roman" w:hAnsi="Times New Roman" w:cs="Times New Roman"/>
          <w:sz w:val="18"/>
          <w:szCs w:val="18"/>
        </w:rPr>
        <w:t>Kastilla</w:t>
      </w:r>
      <w:proofErr w:type="spellEnd"/>
      <w:r w:rsidRPr="001079BA">
        <w:rPr>
          <w:rFonts w:ascii="Times New Roman" w:hAnsi="Times New Roman" w:cs="Times New Roman"/>
          <w:sz w:val="18"/>
          <w:szCs w:val="18"/>
        </w:rPr>
        <w:t xml:space="preserve"> Krallığı ile antlaşma imzalamıştır. Bu antlaşma çerçevesinde bazı kalelerin verilmesi, yıllık ağır vergiler, diğer Müslüman emirlerle savaşlarda destek alınması gibi maddeler mevcuttur.</w:t>
      </w:r>
      <w:r>
        <w:rPr>
          <w:rFonts w:ascii="Times New Roman" w:hAnsi="Times New Roman" w:cs="Times New Roman"/>
          <w:sz w:val="18"/>
          <w:szCs w:val="18"/>
        </w:rPr>
        <w:t xml:space="preserve"> Ayrıntılı bilgi için bkz.</w:t>
      </w:r>
      <w:r w:rsidRPr="001079BA">
        <w:rPr>
          <w:rFonts w:ascii="Times New Roman" w:hAnsi="Times New Roman" w:cs="Times New Roman"/>
          <w:sz w:val="18"/>
          <w:szCs w:val="18"/>
        </w:rPr>
        <w:t xml:space="preserve"> </w:t>
      </w:r>
      <w:r w:rsidRPr="008A35C7">
        <w:rPr>
          <w:rFonts w:ascii="Times New Roman" w:hAnsi="Times New Roman" w:cs="Times New Roman"/>
          <w:sz w:val="18"/>
          <w:szCs w:val="18"/>
        </w:rPr>
        <w:t>İsmail Yiğit</w:t>
      </w:r>
      <w:bookmarkStart w:id="27" w:name="_Hlk518050711"/>
      <w:r w:rsidRPr="008A35C7">
        <w:rPr>
          <w:rFonts w:ascii="Times New Roman" w:hAnsi="Times New Roman" w:cs="Times New Roman"/>
          <w:sz w:val="18"/>
          <w:szCs w:val="18"/>
        </w:rPr>
        <w:t xml:space="preserve">, </w:t>
      </w:r>
      <w:r>
        <w:rPr>
          <w:rFonts w:ascii="Times New Roman" w:hAnsi="Times New Roman" w:cs="Times New Roman"/>
          <w:sz w:val="18"/>
          <w:szCs w:val="18"/>
        </w:rPr>
        <w:t>“</w:t>
      </w:r>
      <w:proofErr w:type="spellStart"/>
      <w:r w:rsidRPr="008A35C7">
        <w:rPr>
          <w:rFonts w:ascii="Times New Roman" w:hAnsi="Times New Roman" w:cs="Times New Roman"/>
          <w:sz w:val="18"/>
          <w:szCs w:val="18"/>
        </w:rPr>
        <w:t>Nasrîler</w:t>
      </w:r>
      <w:proofErr w:type="spellEnd"/>
      <w:r w:rsidRPr="008A35C7">
        <w:rPr>
          <w:rFonts w:ascii="Times New Roman" w:hAnsi="Times New Roman" w:cs="Times New Roman"/>
          <w:sz w:val="18"/>
          <w:szCs w:val="18"/>
        </w:rPr>
        <w:t xml:space="preserve">”, </w:t>
      </w:r>
      <w:r w:rsidRPr="008A35C7">
        <w:rPr>
          <w:rFonts w:ascii="Times New Roman" w:hAnsi="Times New Roman" w:cs="Times New Roman"/>
          <w:i/>
          <w:sz w:val="18"/>
          <w:szCs w:val="18"/>
        </w:rPr>
        <w:t>DİA</w:t>
      </w:r>
      <w:proofErr w:type="gramStart"/>
      <w:r w:rsidRPr="008A35C7">
        <w:rPr>
          <w:rFonts w:ascii="Times New Roman" w:hAnsi="Times New Roman" w:cs="Times New Roman"/>
          <w:sz w:val="18"/>
          <w:szCs w:val="18"/>
        </w:rPr>
        <w:t>.,</w:t>
      </w:r>
      <w:proofErr w:type="gramEnd"/>
      <w:r w:rsidRPr="008A35C7">
        <w:rPr>
          <w:rFonts w:ascii="Times New Roman" w:hAnsi="Times New Roman" w:cs="Times New Roman"/>
          <w:sz w:val="18"/>
          <w:szCs w:val="18"/>
        </w:rPr>
        <w:t xml:space="preserve"> c. XXX</w:t>
      </w:r>
      <w:r w:rsidR="00A65F1B">
        <w:rPr>
          <w:rFonts w:ascii="Times New Roman" w:hAnsi="Times New Roman" w:cs="Times New Roman"/>
          <w:sz w:val="18"/>
          <w:szCs w:val="18"/>
        </w:rPr>
        <w:t>I</w:t>
      </w:r>
      <w:r w:rsidRPr="008A35C7">
        <w:rPr>
          <w:rFonts w:ascii="Times New Roman" w:hAnsi="Times New Roman" w:cs="Times New Roman"/>
          <w:sz w:val="18"/>
          <w:szCs w:val="18"/>
        </w:rPr>
        <w:t>I, Türkiye Diyanet Vakfı, İstanbul 2006</w:t>
      </w:r>
      <w:r>
        <w:rPr>
          <w:rFonts w:ascii="Times New Roman" w:hAnsi="Times New Roman" w:cs="Times New Roman"/>
          <w:sz w:val="18"/>
          <w:szCs w:val="18"/>
        </w:rPr>
        <w:t>b</w:t>
      </w:r>
      <w:bookmarkEnd w:id="27"/>
      <w:r w:rsidRPr="008A35C7">
        <w:rPr>
          <w:rFonts w:ascii="Times New Roman" w:hAnsi="Times New Roman" w:cs="Times New Roman"/>
          <w:sz w:val="18"/>
          <w:szCs w:val="18"/>
        </w:rPr>
        <w:t xml:space="preserve">, s. </w:t>
      </w:r>
      <w:r>
        <w:rPr>
          <w:rFonts w:ascii="Times New Roman" w:hAnsi="Times New Roman" w:cs="Times New Roman"/>
          <w:sz w:val="18"/>
          <w:szCs w:val="18"/>
        </w:rPr>
        <w:t>420</w:t>
      </w:r>
      <w:r w:rsidR="00440916">
        <w:rPr>
          <w:rFonts w:ascii="Times New Roman" w:hAnsi="Times New Roman" w:cs="Times New Roman"/>
          <w:sz w:val="18"/>
          <w:szCs w:val="18"/>
        </w:rPr>
        <w:t>.</w:t>
      </w:r>
    </w:p>
  </w:footnote>
  <w:footnote w:id="27">
    <w:p w14:paraId="0445129E" w14:textId="1C9AC6E6" w:rsidR="00167AD9" w:rsidRPr="00C679DA" w:rsidRDefault="00167AD9" w:rsidP="008C50F6">
      <w:pPr>
        <w:pStyle w:val="DipnotMetni"/>
        <w:jc w:val="both"/>
        <w:rPr>
          <w:rFonts w:ascii="Times New Roman" w:hAnsi="Times New Roman" w:cs="Times New Roman"/>
          <w:sz w:val="18"/>
          <w:szCs w:val="18"/>
        </w:rPr>
      </w:pPr>
      <w:r w:rsidRPr="00C679DA">
        <w:rPr>
          <w:rStyle w:val="DipnotBavurusu"/>
          <w:rFonts w:ascii="Times New Roman" w:hAnsi="Times New Roman" w:cs="Times New Roman"/>
          <w:sz w:val="18"/>
          <w:szCs w:val="18"/>
        </w:rPr>
        <w:footnoteRef/>
      </w:r>
      <w:r w:rsidRPr="00C679D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679DA">
        <w:rPr>
          <w:rFonts w:ascii="Times New Roman" w:hAnsi="Times New Roman" w:cs="Times New Roman"/>
          <w:sz w:val="18"/>
          <w:szCs w:val="18"/>
        </w:rPr>
        <w:t xml:space="preserve">Yiğit, </w:t>
      </w:r>
      <w:proofErr w:type="spellStart"/>
      <w:r w:rsidRPr="00C679DA">
        <w:rPr>
          <w:rFonts w:ascii="Times New Roman" w:hAnsi="Times New Roman" w:cs="Times New Roman"/>
          <w:i/>
          <w:sz w:val="18"/>
          <w:szCs w:val="18"/>
        </w:rPr>
        <w:t>Mur</w:t>
      </w:r>
      <w:r>
        <w:rPr>
          <w:rFonts w:ascii="Times New Roman" w:hAnsi="Times New Roman" w:cs="Times New Roman"/>
          <w:i/>
          <w:sz w:val="18"/>
          <w:szCs w:val="18"/>
        </w:rPr>
        <w:t>â</w:t>
      </w:r>
      <w:r w:rsidRPr="00C679DA">
        <w:rPr>
          <w:rFonts w:ascii="Times New Roman" w:hAnsi="Times New Roman" w:cs="Times New Roman"/>
          <w:i/>
          <w:sz w:val="18"/>
          <w:szCs w:val="18"/>
        </w:rPr>
        <w:t>bıtlar</w:t>
      </w:r>
      <w:proofErr w:type="spellEnd"/>
      <w:r w:rsidRPr="00C679DA">
        <w:rPr>
          <w:rFonts w:ascii="Times New Roman" w:hAnsi="Times New Roman" w:cs="Times New Roman"/>
          <w:sz w:val="18"/>
          <w:szCs w:val="18"/>
        </w:rPr>
        <w:t>, s. 152.</w:t>
      </w:r>
    </w:p>
  </w:footnote>
  <w:footnote w:id="28">
    <w:p w14:paraId="15596425" w14:textId="280235A1" w:rsidR="00167AD9" w:rsidRPr="000A3AD5"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İber</w:t>
      </w:r>
      <w:proofErr w:type="spellEnd"/>
      <w:r w:rsidRPr="001079BA">
        <w:rPr>
          <w:rFonts w:ascii="Times New Roman" w:hAnsi="Times New Roman" w:cs="Times New Roman"/>
          <w:sz w:val="18"/>
          <w:szCs w:val="18"/>
        </w:rPr>
        <w:t xml:space="preserve"> Yarımadasından Müslümanları ve Yahudileri çıkartmak, bölgeyi tamamen Hristiyanlaştırmak amacıyla yapılan harekete verilen isimdir. Yeniden ele geçirme anlamına gelmektedir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w:t>
      </w:r>
      <w:bookmarkStart w:id="28" w:name="_Hlk517970271"/>
      <w:r w:rsidRPr="001079BA">
        <w:rPr>
          <w:rFonts w:ascii="Times New Roman" w:hAnsi="Times New Roman" w:cs="Times New Roman"/>
          <w:noProof/>
          <w:sz w:val="18"/>
          <w:szCs w:val="18"/>
        </w:rPr>
        <w:t xml:space="preserve">Şeyban, </w:t>
      </w:r>
      <w:bookmarkStart w:id="29" w:name="_Hlk517968787"/>
      <w:r w:rsidRPr="00C679DA">
        <w:rPr>
          <w:rFonts w:ascii="Times New Roman" w:hAnsi="Times New Roman" w:cs="Times New Roman"/>
          <w:i/>
          <w:iCs/>
          <w:noProof/>
          <w:sz w:val="18"/>
          <w:szCs w:val="18"/>
        </w:rPr>
        <w:t>Mudejares &amp; Sefarades</w:t>
      </w:r>
      <w:bookmarkEnd w:id="28"/>
      <w:bookmarkEnd w:id="29"/>
      <w:r>
        <w:rPr>
          <w:rFonts w:ascii="Times New Roman" w:hAnsi="Times New Roman" w:cs="Times New Roman"/>
          <w:i/>
          <w:iCs/>
          <w:noProof/>
          <w:sz w:val="18"/>
          <w:szCs w:val="18"/>
        </w:rPr>
        <w:t>,</w:t>
      </w:r>
      <w:r w:rsidRPr="00C679DA">
        <w:rPr>
          <w:rFonts w:ascii="Times New Roman" w:hAnsi="Times New Roman" w:cs="Times New Roman"/>
          <w:noProof/>
          <w:sz w:val="18"/>
          <w:szCs w:val="18"/>
        </w:rPr>
        <w:t xml:space="preserve"> </w:t>
      </w:r>
      <w:r>
        <w:rPr>
          <w:rFonts w:ascii="Times New Roman" w:hAnsi="Times New Roman" w:cs="Times New Roman"/>
          <w:noProof/>
          <w:sz w:val="18"/>
          <w:szCs w:val="18"/>
        </w:rPr>
        <w:t>s.</w:t>
      </w:r>
      <w:r w:rsidRPr="001079BA">
        <w:rPr>
          <w:rFonts w:ascii="Times New Roman" w:hAnsi="Times New Roman" w:cs="Times New Roman"/>
          <w:noProof/>
          <w:sz w:val="18"/>
          <w:szCs w:val="18"/>
        </w:rPr>
        <w:t xml:space="preserve"> 75-76</w:t>
      </w:r>
      <w:r>
        <w:rPr>
          <w:rFonts w:ascii="Times New Roman" w:hAnsi="Times New Roman" w:cs="Times New Roman"/>
          <w:noProof/>
          <w:sz w:val="18"/>
          <w:szCs w:val="18"/>
        </w:rPr>
        <w:t>.</w:t>
      </w:r>
      <w:r w:rsidRPr="001079BA">
        <w:rPr>
          <w:rFonts w:ascii="Times New Roman" w:hAnsi="Times New Roman" w:cs="Times New Roman"/>
          <w:sz w:val="18"/>
          <w:szCs w:val="18"/>
        </w:rPr>
        <w:t xml:space="preserve"> Barbaros Hayreddin Paşa, Müslümanlara yönelik olarak; </w:t>
      </w:r>
      <w:proofErr w:type="spellStart"/>
      <w:r w:rsidRPr="001079BA">
        <w:rPr>
          <w:rFonts w:ascii="Times New Roman" w:hAnsi="Times New Roman" w:cs="Times New Roman"/>
          <w:sz w:val="18"/>
          <w:szCs w:val="18"/>
        </w:rPr>
        <w:t>camiilerin</w:t>
      </w:r>
      <w:proofErr w:type="spellEnd"/>
      <w:r w:rsidRPr="001079BA">
        <w:rPr>
          <w:rFonts w:ascii="Times New Roman" w:hAnsi="Times New Roman" w:cs="Times New Roman"/>
          <w:sz w:val="18"/>
          <w:szCs w:val="18"/>
        </w:rPr>
        <w:t xml:space="preserve"> kiliseye çevrilmesi, boyun eğen Müslümanların ağır vergiye tâbi tutulması, boyun eğmeyenlerin katledilmesi ve yakılarak öldürülmeleri, ibadetlerin yer altında gizlice yapılması ve yeni doğan kız çocuklarının alınması hakkındaki faaliyetlerden söz etmektedir</w:t>
      </w:r>
      <w:r>
        <w:rPr>
          <w:rFonts w:ascii="Times New Roman" w:hAnsi="Times New Roman" w:cs="Times New Roman"/>
          <w:sz w:val="18"/>
          <w:szCs w:val="18"/>
        </w:rPr>
        <w:t xml:space="preserve">. Bkz. </w:t>
      </w:r>
      <w:bookmarkStart w:id="30" w:name="_Hlk518043447"/>
      <w:r>
        <w:rPr>
          <w:rFonts w:ascii="Times New Roman" w:hAnsi="Times New Roman" w:cs="Times New Roman"/>
          <w:sz w:val="18"/>
          <w:szCs w:val="18"/>
        </w:rPr>
        <w:t>Ertuğrul</w:t>
      </w:r>
      <w:r w:rsidRPr="00C679DA">
        <w:rPr>
          <w:rFonts w:ascii="Times New Roman" w:hAnsi="Times New Roman" w:cs="Times New Roman"/>
          <w:noProof/>
        </w:rPr>
        <w:t xml:space="preserve"> </w:t>
      </w:r>
      <w:proofErr w:type="spellStart"/>
      <w:r w:rsidRPr="00C679DA">
        <w:rPr>
          <w:rFonts w:ascii="Times New Roman" w:hAnsi="Times New Roman" w:cs="Times New Roman"/>
          <w:sz w:val="18"/>
          <w:szCs w:val="18"/>
        </w:rPr>
        <w:t>Düzdağ</w:t>
      </w:r>
      <w:proofErr w:type="spellEnd"/>
      <w:r w:rsidRPr="00C679DA">
        <w:rPr>
          <w:rFonts w:ascii="Times New Roman" w:hAnsi="Times New Roman" w:cs="Times New Roman"/>
          <w:sz w:val="18"/>
          <w:szCs w:val="18"/>
        </w:rPr>
        <w:t xml:space="preserve">, </w:t>
      </w:r>
      <w:r w:rsidRPr="00C679DA">
        <w:rPr>
          <w:rFonts w:ascii="Times New Roman" w:hAnsi="Times New Roman" w:cs="Times New Roman"/>
          <w:i/>
          <w:iCs/>
          <w:sz w:val="18"/>
          <w:szCs w:val="18"/>
        </w:rPr>
        <w:t xml:space="preserve">Barbaros Hayreddin Paşa'nın </w:t>
      </w:r>
      <w:r w:rsidRPr="000A3AD5">
        <w:rPr>
          <w:rFonts w:ascii="Times New Roman" w:hAnsi="Times New Roman" w:cs="Times New Roman"/>
          <w:i/>
          <w:iCs/>
          <w:sz w:val="18"/>
          <w:szCs w:val="18"/>
        </w:rPr>
        <w:t>Hatıraları,</w:t>
      </w:r>
      <w:r w:rsidRPr="000A3AD5">
        <w:rPr>
          <w:rFonts w:ascii="Times New Roman" w:hAnsi="Times New Roman" w:cs="Times New Roman"/>
          <w:sz w:val="18"/>
          <w:szCs w:val="18"/>
        </w:rPr>
        <w:t xml:space="preserve"> c. I, Tercüman 1001 Temel Eser, İstanbul yıl belirtilmemiş</w:t>
      </w:r>
      <w:bookmarkEnd w:id="30"/>
      <w:r w:rsidRPr="000A3AD5">
        <w:rPr>
          <w:rFonts w:ascii="Times New Roman" w:hAnsi="Times New Roman" w:cs="Times New Roman"/>
          <w:sz w:val="18"/>
          <w:szCs w:val="18"/>
        </w:rPr>
        <w:t>, s. 105.</w:t>
      </w:r>
    </w:p>
  </w:footnote>
  <w:footnote w:id="29">
    <w:p w14:paraId="1D73F4FE" w14:textId="4FD41310" w:rsidR="00167AD9" w:rsidRPr="000A3AD5" w:rsidRDefault="00167AD9" w:rsidP="008C50F6">
      <w:pPr>
        <w:pStyle w:val="DipnotMetni"/>
        <w:jc w:val="both"/>
        <w:rPr>
          <w:rFonts w:ascii="Times New Roman" w:hAnsi="Times New Roman" w:cs="Times New Roman"/>
          <w:sz w:val="18"/>
          <w:szCs w:val="18"/>
        </w:rPr>
      </w:pPr>
      <w:r w:rsidRPr="000A3AD5">
        <w:rPr>
          <w:rStyle w:val="DipnotBavurusu"/>
          <w:rFonts w:ascii="Times New Roman" w:hAnsi="Times New Roman" w:cs="Times New Roman"/>
          <w:sz w:val="18"/>
          <w:szCs w:val="18"/>
        </w:rPr>
        <w:footnoteRef/>
      </w:r>
      <w:r w:rsidRPr="000A3AD5">
        <w:rPr>
          <w:rFonts w:ascii="Times New Roman" w:hAnsi="Times New Roman" w:cs="Times New Roman"/>
          <w:sz w:val="18"/>
          <w:szCs w:val="18"/>
        </w:rPr>
        <w:t xml:space="preserve"> İspanyol engizisyon mahkemelerinin kurulmasının sebebi İspanya’da yaygınlaşmaya başlayan Yahudiliğin ve Müslümanlığın yayılımını engellemektir. 1481 yılında </w:t>
      </w:r>
      <w:proofErr w:type="spellStart"/>
      <w:r w:rsidRPr="000A3AD5">
        <w:rPr>
          <w:rFonts w:ascii="Times New Roman" w:hAnsi="Times New Roman" w:cs="Times New Roman"/>
          <w:sz w:val="18"/>
          <w:szCs w:val="18"/>
        </w:rPr>
        <w:t>İşbiliye’de</w:t>
      </w:r>
      <w:proofErr w:type="spellEnd"/>
      <w:r w:rsidRPr="000A3AD5">
        <w:rPr>
          <w:rFonts w:ascii="Times New Roman" w:hAnsi="Times New Roman" w:cs="Times New Roman"/>
          <w:sz w:val="18"/>
          <w:szCs w:val="18"/>
        </w:rPr>
        <w:t xml:space="preserve"> (</w:t>
      </w:r>
      <w:proofErr w:type="spellStart"/>
      <w:r w:rsidRPr="000A3AD5">
        <w:rPr>
          <w:rFonts w:ascii="Times New Roman" w:hAnsi="Times New Roman" w:cs="Times New Roman"/>
          <w:sz w:val="18"/>
          <w:szCs w:val="18"/>
        </w:rPr>
        <w:t>Sevilla</w:t>
      </w:r>
      <w:proofErr w:type="spellEnd"/>
      <w:r w:rsidRPr="000A3AD5">
        <w:rPr>
          <w:rFonts w:ascii="Times New Roman" w:hAnsi="Times New Roman" w:cs="Times New Roman"/>
          <w:sz w:val="18"/>
          <w:szCs w:val="18"/>
        </w:rPr>
        <w:t xml:space="preserve">) iki bine yakın kişi engizisyon mahkemesinin verdiği kararla yakılarak öldürülmüştür. Bkz. </w:t>
      </w:r>
      <w:bookmarkStart w:id="31" w:name="_Hlk518050928"/>
      <w:r w:rsidRPr="000A3AD5">
        <w:rPr>
          <w:rFonts w:ascii="Times New Roman" w:hAnsi="Times New Roman" w:cs="Times New Roman"/>
          <w:sz w:val="18"/>
          <w:szCs w:val="18"/>
        </w:rPr>
        <w:t xml:space="preserve">Ziya Paşa, </w:t>
      </w:r>
      <w:r w:rsidRPr="000A3AD5">
        <w:rPr>
          <w:rFonts w:ascii="Times New Roman" w:hAnsi="Times New Roman" w:cs="Times New Roman"/>
          <w:i/>
          <w:sz w:val="18"/>
          <w:szCs w:val="18"/>
        </w:rPr>
        <w:t>Ortaçağın Karanlık Çehresi: Engizisyon Mahkemeleri,</w:t>
      </w:r>
      <w:r w:rsidRPr="000A3AD5">
        <w:rPr>
          <w:rFonts w:ascii="Times New Roman" w:hAnsi="Times New Roman" w:cs="Times New Roman"/>
          <w:sz w:val="18"/>
          <w:szCs w:val="18"/>
        </w:rPr>
        <w:t xml:space="preserve"> ekler ve çeviri yazı. Cahit Külekçi, İlk Harf Yayınevi, İstanbul 2011</w:t>
      </w:r>
      <w:bookmarkEnd w:id="31"/>
      <w:r w:rsidRPr="000A3AD5">
        <w:rPr>
          <w:rFonts w:ascii="Times New Roman" w:hAnsi="Times New Roman" w:cs="Times New Roman"/>
          <w:sz w:val="18"/>
          <w:szCs w:val="18"/>
        </w:rPr>
        <w:t xml:space="preserve">, s. 23. Engizisyon mahkemeleri 1480’de </w:t>
      </w:r>
      <w:proofErr w:type="spellStart"/>
      <w:r w:rsidRPr="000A3AD5">
        <w:rPr>
          <w:rFonts w:ascii="Times New Roman" w:hAnsi="Times New Roman" w:cs="Times New Roman"/>
          <w:sz w:val="18"/>
          <w:szCs w:val="18"/>
        </w:rPr>
        <w:t>Kastilla’da</w:t>
      </w:r>
      <w:proofErr w:type="spellEnd"/>
      <w:r w:rsidRPr="000A3AD5">
        <w:rPr>
          <w:rFonts w:ascii="Times New Roman" w:hAnsi="Times New Roman" w:cs="Times New Roman"/>
          <w:sz w:val="18"/>
          <w:szCs w:val="18"/>
        </w:rPr>
        <w:t xml:space="preserve">, 1481’de ise </w:t>
      </w:r>
      <w:proofErr w:type="spellStart"/>
      <w:r w:rsidRPr="000A3AD5">
        <w:rPr>
          <w:rFonts w:ascii="Times New Roman" w:hAnsi="Times New Roman" w:cs="Times New Roman"/>
          <w:sz w:val="18"/>
          <w:szCs w:val="18"/>
        </w:rPr>
        <w:t>Aragonda</w:t>
      </w:r>
      <w:proofErr w:type="spellEnd"/>
      <w:r w:rsidRPr="000A3AD5">
        <w:rPr>
          <w:rFonts w:ascii="Times New Roman" w:hAnsi="Times New Roman" w:cs="Times New Roman"/>
          <w:sz w:val="18"/>
          <w:szCs w:val="18"/>
        </w:rPr>
        <w:t xml:space="preserve"> kurumlaşmıştır. Portekiz engizisyonu ise 1526’da kurulmuştur. Bkz. </w:t>
      </w:r>
      <w:bookmarkStart w:id="32" w:name="_Hlk518050370"/>
      <w:proofErr w:type="spellStart"/>
      <w:r w:rsidRPr="000A3AD5">
        <w:rPr>
          <w:rFonts w:ascii="Times New Roman" w:hAnsi="Times New Roman" w:cs="Times New Roman"/>
          <w:sz w:val="18"/>
          <w:szCs w:val="18"/>
        </w:rPr>
        <w:t>Merry</w:t>
      </w:r>
      <w:proofErr w:type="spellEnd"/>
      <w:r w:rsidRPr="000A3AD5">
        <w:rPr>
          <w:rFonts w:ascii="Times New Roman" w:hAnsi="Times New Roman" w:cs="Times New Roman"/>
          <w:sz w:val="18"/>
          <w:szCs w:val="18"/>
        </w:rPr>
        <w:t xml:space="preserve"> E. </w:t>
      </w:r>
      <w:proofErr w:type="spellStart"/>
      <w:r w:rsidRPr="000A3AD5">
        <w:rPr>
          <w:rFonts w:ascii="Times New Roman" w:hAnsi="Times New Roman" w:cs="Times New Roman"/>
          <w:sz w:val="18"/>
          <w:szCs w:val="18"/>
        </w:rPr>
        <w:t>Wiesner-Hanks</w:t>
      </w:r>
      <w:proofErr w:type="spellEnd"/>
      <w:r w:rsidRPr="000A3AD5">
        <w:rPr>
          <w:rFonts w:ascii="Times New Roman" w:hAnsi="Times New Roman" w:cs="Times New Roman"/>
          <w:sz w:val="18"/>
          <w:szCs w:val="18"/>
        </w:rPr>
        <w:t xml:space="preserve">, </w:t>
      </w:r>
      <w:r w:rsidRPr="000A3AD5">
        <w:rPr>
          <w:rFonts w:ascii="Times New Roman" w:hAnsi="Times New Roman" w:cs="Times New Roman"/>
          <w:i/>
          <w:sz w:val="18"/>
          <w:szCs w:val="18"/>
        </w:rPr>
        <w:t>Erken Modern Dönemde Avrupa</w:t>
      </w:r>
      <w:r w:rsidRPr="000A3AD5">
        <w:rPr>
          <w:rFonts w:ascii="Times New Roman" w:hAnsi="Times New Roman" w:cs="Times New Roman"/>
          <w:sz w:val="18"/>
          <w:szCs w:val="18"/>
        </w:rPr>
        <w:t>, çev. Hamit Çalışkan, İş Bankası Kültür Yayınları,</w:t>
      </w:r>
      <w:r w:rsidRPr="000A3AD5">
        <w:rPr>
          <w:rFonts w:ascii="Times New Roman" w:hAnsi="Times New Roman" w:cs="Times New Roman"/>
          <w:noProof/>
          <w:sz w:val="18"/>
          <w:szCs w:val="18"/>
        </w:rPr>
        <w:t xml:space="preserve"> </w:t>
      </w:r>
      <w:r w:rsidRPr="000A3AD5">
        <w:rPr>
          <w:rFonts w:ascii="Times New Roman" w:hAnsi="Times New Roman" w:cs="Times New Roman"/>
          <w:sz w:val="18"/>
          <w:szCs w:val="18"/>
        </w:rPr>
        <w:t>İstanbul 2017</w:t>
      </w:r>
      <w:bookmarkEnd w:id="32"/>
      <w:r w:rsidRPr="000A3AD5">
        <w:rPr>
          <w:rFonts w:ascii="Times New Roman" w:hAnsi="Times New Roman" w:cs="Times New Roman"/>
          <w:sz w:val="18"/>
          <w:szCs w:val="18"/>
        </w:rPr>
        <w:t xml:space="preserve">, s. 151. Engizisyon mahkemelerinin işkenceleri, baskılar, kitapların yakılması, Müslümanları ve Yahudileri kısıtlayıcı politikaları çerçevesinde yaşanan hadiselerle Endülüs toplum düzeni bozulmuş ve toplumsal yozlaşma açığa çıkmıştır. Endülüs’te yaşanan kültürel yozlaşmanın başlıca sebebi ise önemli ilim adamlarının katledilmesi ve Endülüs medeniyetinin biriktirdiği kitapların yakılmasıdır. Bkz. </w:t>
      </w:r>
      <w:bookmarkStart w:id="33" w:name="_Hlk518049223"/>
      <w:r w:rsidRPr="000A3AD5">
        <w:rPr>
          <w:rFonts w:ascii="Times New Roman" w:hAnsi="Times New Roman" w:cs="Times New Roman"/>
          <w:sz w:val="18"/>
          <w:szCs w:val="18"/>
        </w:rPr>
        <w:t xml:space="preserve">Nizamettin Parlak, </w:t>
      </w:r>
      <w:r>
        <w:rPr>
          <w:rFonts w:ascii="Times New Roman" w:hAnsi="Times New Roman" w:cs="Times New Roman"/>
          <w:sz w:val="18"/>
          <w:szCs w:val="18"/>
        </w:rPr>
        <w:t>“</w:t>
      </w:r>
      <w:r w:rsidRPr="000A3AD5">
        <w:rPr>
          <w:rFonts w:ascii="Times New Roman" w:hAnsi="Times New Roman" w:cs="Times New Roman"/>
          <w:sz w:val="18"/>
          <w:szCs w:val="18"/>
        </w:rPr>
        <w:t>Endülüs'te Toplumsal Kutuplaşmanın Sebepleri ve Kültürel Sonuçları</w:t>
      </w:r>
      <w:r>
        <w:rPr>
          <w:rFonts w:ascii="Times New Roman" w:hAnsi="Times New Roman" w:cs="Times New Roman"/>
          <w:sz w:val="18"/>
          <w:szCs w:val="18"/>
        </w:rPr>
        <w:t>”</w:t>
      </w:r>
      <w:r w:rsidRPr="000A3AD5">
        <w:rPr>
          <w:rFonts w:ascii="Times New Roman" w:hAnsi="Times New Roman" w:cs="Times New Roman"/>
          <w:i/>
          <w:sz w:val="18"/>
          <w:szCs w:val="18"/>
        </w:rPr>
        <w:t>, Milel ve Nihal İnanç Kültür ve Mitoloji Araştırmaları Dergisi</w:t>
      </w:r>
      <w:r w:rsidRPr="000A3AD5">
        <w:rPr>
          <w:rFonts w:ascii="Times New Roman" w:hAnsi="Times New Roman" w:cs="Times New Roman"/>
          <w:sz w:val="18"/>
          <w:szCs w:val="18"/>
        </w:rPr>
        <w:t>, XII(1), (2015),</w:t>
      </w:r>
      <w:bookmarkEnd w:id="33"/>
      <w:r w:rsidRPr="000A3AD5">
        <w:rPr>
          <w:rFonts w:ascii="Times New Roman" w:hAnsi="Times New Roman" w:cs="Times New Roman"/>
          <w:sz w:val="18"/>
          <w:szCs w:val="18"/>
        </w:rPr>
        <w:t xml:space="preserve"> s. 92-93.</w:t>
      </w:r>
    </w:p>
  </w:footnote>
  <w:footnote w:id="30">
    <w:p w14:paraId="07E24CEA" w14:textId="1D696849"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Müvelled</w:t>
      </w:r>
      <w:proofErr w:type="spellEnd"/>
      <w:r w:rsidRPr="001079BA">
        <w:rPr>
          <w:rFonts w:ascii="Times New Roman" w:hAnsi="Times New Roman" w:cs="Times New Roman"/>
          <w:sz w:val="18"/>
          <w:szCs w:val="18"/>
        </w:rPr>
        <w:t xml:space="preserve">, Arap veya Müslüman baba ile Müslüman olmayan anneden doğan kimseyi ifade ederken aynı zamanda </w:t>
      </w:r>
      <w:proofErr w:type="spellStart"/>
      <w:r w:rsidRPr="001079BA">
        <w:rPr>
          <w:rFonts w:ascii="Times New Roman" w:hAnsi="Times New Roman" w:cs="Times New Roman"/>
          <w:sz w:val="18"/>
          <w:szCs w:val="18"/>
        </w:rPr>
        <w:t>İber</w:t>
      </w:r>
      <w:proofErr w:type="spellEnd"/>
      <w:r w:rsidRPr="001079BA">
        <w:rPr>
          <w:rFonts w:ascii="Times New Roman" w:hAnsi="Times New Roman" w:cs="Times New Roman"/>
          <w:sz w:val="18"/>
          <w:szCs w:val="18"/>
        </w:rPr>
        <w:t xml:space="preserve"> Yarımadası’nın yerli halkından Müslüman olan kimseler için de kullanılan </w:t>
      </w:r>
      <w:proofErr w:type="spellStart"/>
      <w:r w:rsidRPr="001079BA">
        <w:rPr>
          <w:rFonts w:ascii="Times New Roman" w:hAnsi="Times New Roman" w:cs="Times New Roman"/>
          <w:sz w:val="18"/>
          <w:szCs w:val="18"/>
        </w:rPr>
        <w:t>tâbirdir</w:t>
      </w:r>
      <w:proofErr w:type="spellEnd"/>
      <w:r>
        <w:rPr>
          <w:rFonts w:ascii="Times New Roman" w:hAnsi="Times New Roman" w:cs="Times New Roman"/>
          <w:sz w:val="18"/>
          <w:szCs w:val="18"/>
        </w:rPr>
        <w:t>. Bkz.</w:t>
      </w:r>
      <w:r w:rsidRPr="001079BA">
        <w:rPr>
          <w:rFonts w:ascii="Times New Roman" w:hAnsi="Times New Roman" w:cs="Times New Roman"/>
          <w:noProof/>
          <w:sz w:val="18"/>
          <w:szCs w:val="18"/>
        </w:rPr>
        <w:t xml:space="preserve"> </w:t>
      </w:r>
      <w:bookmarkStart w:id="34" w:name="_Hlk517977971"/>
      <w:r w:rsidRPr="001079BA">
        <w:rPr>
          <w:rFonts w:ascii="Times New Roman" w:hAnsi="Times New Roman" w:cs="Times New Roman"/>
          <w:noProof/>
          <w:sz w:val="18"/>
          <w:szCs w:val="18"/>
        </w:rPr>
        <w:t>Şeyban,</w:t>
      </w:r>
      <w:r>
        <w:rPr>
          <w:rFonts w:ascii="Times New Roman" w:hAnsi="Times New Roman" w:cs="Times New Roman"/>
          <w:noProof/>
          <w:sz w:val="18"/>
          <w:szCs w:val="18"/>
        </w:rPr>
        <w:t xml:space="preserve"> </w:t>
      </w:r>
      <w:r w:rsidRPr="001A0954">
        <w:rPr>
          <w:rFonts w:ascii="Times New Roman" w:hAnsi="Times New Roman" w:cs="Times New Roman"/>
          <w:i/>
          <w:iCs/>
          <w:noProof/>
          <w:sz w:val="18"/>
          <w:szCs w:val="18"/>
        </w:rPr>
        <w:t xml:space="preserve"> Mudejares &amp; Sefarades</w:t>
      </w:r>
      <w:r>
        <w:rPr>
          <w:rFonts w:ascii="Times New Roman" w:hAnsi="Times New Roman" w:cs="Times New Roman"/>
          <w:noProof/>
          <w:sz w:val="18"/>
          <w:szCs w:val="18"/>
        </w:rPr>
        <w:t xml:space="preserve">, s. </w:t>
      </w:r>
      <w:r w:rsidRPr="001079BA">
        <w:rPr>
          <w:rFonts w:ascii="Times New Roman" w:hAnsi="Times New Roman" w:cs="Times New Roman"/>
          <w:noProof/>
          <w:sz w:val="18"/>
          <w:szCs w:val="18"/>
        </w:rPr>
        <w:t>36;</w:t>
      </w:r>
      <w:r w:rsidRPr="001A0954">
        <w:rPr>
          <w:rFonts w:ascii="Times New Roman" w:hAnsi="Times New Roman" w:cs="Times New Roman"/>
          <w:i/>
          <w:noProof/>
          <w:sz w:val="18"/>
          <w:szCs w:val="18"/>
        </w:rPr>
        <w:t xml:space="preserve"> </w:t>
      </w:r>
      <w:bookmarkStart w:id="35" w:name="_Hlk517976501"/>
      <w:r w:rsidRPr="001A0954">
        <w:rPr>
          <w:rFonts w:ascii="Times New Roman" w:hAnsi="Times New Roman" w:cs="Times New Roman"/>
          <w:i/>
          <w:noProof/>
          <w:sz w:val="18"/>
          <w:szCs w:val="18"/>
        </w:rPr>
        <w:t>Endülüs</w:t>
      </w:r>
      <w:r>
        <w:rPr>
          <w:rFonts w:ascii="Times New Roman" w:hAnsi="Times New Roman" w:cs="Times New Roman"/>
          <w:noProof/>
          <w:sz w:val="18"/>
          <w:szCs w:val="18"/>
        </w:rPr>
        <w:t>, s.</w:t>
      </w:r>
      <w:r w:rsidRPr="001079BA">
        <w:rPr>
          <w:rFonts w:ascii="Times New Roman" w:hAnsi="Times New Roman" w:cs="Times New Roman"/>
          <w:noProof/>
          <w:sz w:val="18"/>
          <w:szCs w:val="18"/>
        </w:rPr>
        <w:t xml:space="preserve"> 129</w:t>
      </w:r>
      <w:bookmarkEnd w:id="34"/>
      <w:bookmarkEnd w:id="35"/>
      <w:r>
        <w:rPr>
          <w:rFonts w:ascii="Times New Roman" w:hAnsi="Times New Roman" w:cs="Times New Roman"/>
          <w:noProof/>
          <w:sz w:val="18"/>
          <w:szCs w:val="18"/>
        </w:rPr>
        <w:t>.</w:t>
      </w:r>
    </w:p>
  </w:footnote>
  <w:footnote w:id="31">
    <w:p w14:paraId="636871AE" w14:textId="56223D91"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Morisko</w:t>
      </w:r>
      <w:proofErr w:type="spellEnd"/>
      <w:r w:rsidRPr="001079BA">
        <w:rPr>
          <w:rFonts w:ascii="Times New Roman" w:hAnsi="Times New Roman" w:cs="Times New Roman"/>
          <w:sz w:val="18"/>
          <w:szCs w:val="18"/>
        </w:rPr>
        <w:t xml:space="preserve">, zorla kimlikleri değiştirilerek Hristiyanlaştırılan Müslümanlara verilen genel isimdir. Ayrıntılı bilgi için bkz. </w:t>
      </w:r>
      <w:r w:rsidRPr="001A0954">
        <w:rPr>
          <w:rFonts w:ascii="Times New Roman" w:hAnsi="Times New Roman" w:cs="Times New Roman"/>
          <w:sz w:val="18"/>
          <w:szCs w:val="18"/>
        </w:rPr>
        <w:t>Mehmet Özdemir</w:t>
      </w:r>
      <w:bookmarkStart w:id="36" w:name="_Hlk518048299"/>
      <w:r w:rsidRPr="001A0954">
        <w:rPr>
          <w:rFonts w:ascii="Times New Roman" w:hAnsi="Times New Roman" w:cs="Times New Roman"/>
          <w:sz w:val="18"/>
          <w:szCs w:val="18"/>
        </w:rPr>
        <w:t>, “</w:t>
      </w:r>
      <w:proofErr w:type="spellStart"/>
      <w:r>
        <w:rPr>
          <w:rFonts w:ascii="Times New Roman" w:hAnsi="Times New Roman" w:cs="Times New Roman"/>
          <w:sz w:val="18"/>
          <w:szCs w:val="18"/>
        </w:rPr>
        <w:t>Moriskolar</w:t>
      </w:r>
      <w:proofErr w:type="spellEnd"/>
      <w:r w:rsidRPr="001A0954">
        <w:rPr>
          <w:rFonts w:ascii="Times New Roman" w:hAnsi="Times New Roman" w:cs="Times New Roman"/>
          <w:sz w:val="18"/>
          <w:szCs w:val="18"/>
        </w:rPr>
        <w:t xml:space="preserve">”, </w:t>
      </w:r>
      <w:r w:rsidRPr="001A0954">
        <w:rPr>
          <w:rFonts w:ascii="Times New Roman" w:hAnsi="Times New Roman" w:cs="Times New Roman"/>
          <w:i/>
          <w:sz w:val="18"/>
          <w:szCs w:val="18"/>
        </w:rPr>
        <w:t>DİA</w:t>
      </w:r>
      <w:r w:rsidRPr="001A0954">
        <w:rPr>
          <w:rFonts w:ascii="Times New Roman" w:hAnsi="Times New Roman" w:cs="Times New Roman"/>
          <w:sz w:val="18"/>
          <w:szCs w:val="18"/>
        </w:rPr>
        <w:t>., c. XXX, Türkiye Diyanet Vakfı, İstanbul 200</w:t>
      </w:r>
      <w:r>
        <w:rPr>
          <w:rFonts w:ascii="Times New Roman" w:hAnsi="Times New Roman" w:cs="Times New Roman"/>
          <w:sz w:val="18"/>
          <w:szCs w:val="18"/>
        </w:rPr>
        <w:t>5</w:t>
      </w:r>
      <w:bookmarkEnd w:id="36"/>
      <w:r w:rsidRPr="001A0954">
        <w:rPr>
          <w:rFonts w:ascii="Times New Roman" w:hAnsi="Times New Roman" w:cs="Times New Roman"/>
          <w:sz w:val="18"/>
          <w:szCs w:val="18"/>
        </w:rPr>
        <w:t xml:space="preserve">, s. </w:t>
      </w:r>
      <w:r>
        <w:rPr>
          <w:rFonts w:ascii="Times New Roman" w:hAnsi="Times New Roman" w:cs="Times New Roman"/>
          <w:sz w:val="18"/>
          <w:szCs w:val="18"/>
        </w:rPr>
        <w:t>288</w:t>
      </w:r>
      <w:r w:rsidRPr="001A0954">
        <w:rPr>
          <w:rFonts w:ascii="Times New Roman" w:hAnsi="Times New Roman" w:cs="Times New Roman"/>
          <w:sz w:val="18"/>
          <w:szCs w:val="18"/>
        </w:rPr>
        <w:t xml:space="preserve">. </w:t>
      </w:r>
    </w:p>
  </w:footnote>
  <w:footnote w:id="32">
    <w:p w14:paraId="23CAFEC1" w14:textId="32731063"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Müdeccen</w:t>
      </w:r>
      <w:proofErr w:type="spellEnd"/>
      <w:r w:rsidRPr="001079BA">
        <w:rPr>
          <w:rFonts w:ascii="Times New Roman" w:hAnsi="Times New Roman" w:cs="Times New Roman"/>
          <w:sz w:val="18"/>
          <w:szCs w:val="18"/>
        </w:rPr>
        <w:t>, Katoliklerin geri aldığı topraklarda yaşamaya devam eden Müslümanlara verilen genel isimdir. Ayrıntılı bilgi için bkz.</w:t>
      </w:r>
      <w:r w:rsidRPr="001A0954">
        <w:rPr>
          <w:rFonts w:ascii="Times New Roman" w:hAnsi="Times New Roman" w:cs="Times New Roman"/>
          <w:sz w:val="18"/>
          <w:szCs w:val="18"/>
        </w:rPr>
        <w:t xml:space="preserve"> </w:t>
      </w:r>
      <w:bookmarkStart w:id="37" w:name="_Hlk517969945"/>
      <w:r w:rsidRPr="001A0954">
        <w:rPr>
          <w:rFonts w:ascii="Times New Roman" w:hAnsi="Times New Roman" w:cs="Times New Roman"/>
          <w:sz w:val="18"/>
          <w:szCs w:val="18"/>
        </w:rPr>
        <w:t xml:space="preserve">Mehmet Özdemir, </w:t>
      </w:r>
      <w:bookmarkStart w:id="38" w:name="_Hlk518048523"/>
      <w:r w:rsidRPr="001A0954">
        <w:rPr>
          <w:rFonts w:ascii="Times New Roman" w:hAnsi="Times New Roman" w:cs="Times New Roman"/>
          <w:sz w:val="18"/>
          <w:szCs w:val="18"/>
        </w:rPr>
        <w:t>“</w:t>
      </w:r>
      <w:proofErr w:type="spellStart"/>
      <w:r>
        <w:rPr>
          <w:rFonts w:ascii="Times New Roman" w:hAnsi="Times New Roman" w:cs="Times New Roman"/>
          <w:sz w:val="18"/>
          <w:szCs w:val="18"/>
        </w:rPr>
        <w:t>Müdeccenler</w:t>
      </w:r>
      <w:proofErr w:type="spellEnd"/>
      <w:r w:rsidRPr="001A0954">
        <w:rPr>
          <w:rFonts w:ascii="Times New Roman" w:hAnsi="Times New Roman" w:cs="Times New Roman"/>
          <w:sz w:val="18"/>
          <w:szCs w:val="18"/>
        </w:rPr>
        <w:t xml:space="preserve">”, </w:t>
      </w:r>
      <w:r w:rsidRPr="001A0954">
        <w:rPr>
          <w:rFonts w:ascii="Times New Roman" w:hAnsi="Times New Roman" w:cs="Times New Roman"/>
          <w:i/>
          <w:sz w:val="18"/>
          <w:szCs w:val="18"/>
        </w:rPr>
        <w:t>DİA</w:t>
      </w:r>
      <w:r w:rsidRPr="001A0954">
        <w:rPr>
          <w:rFonts w:ascii="Times New Roman" w:hAnsi="Times New Roman" w:cs="Times New Roman"/>
          <w:sz w:val="18"/>
          <w:szCs w:val="18"/>
        </w:rPr>
        <w:t>., c. XXXI, Türkiye Diyanet Vakfı, İstanbul 2006</w:t>
      </w:r>
      <w:r>
        <w:rPr>
          <w:rFonts w:ascii="Times New Roman" w:hAnsi="Times New Roman" w:cs="Times New Roman"/>
          <w:sz w:val="18"/>
          <w:szCs w:val="18"/>
        </w:rPr>
        <w:t>b</w:t>
      </w:r>
      <w:bookmarkEnd w:id="38"/>
      <w:r w:rsidRPr="001A0954">
        <w:rPr>
          <w:rFonts w:ascii="Times New Roman" w:hAnsi="Times New Roman" w:cs="Times New Roman"/>
          <w:sz w:val="18"/>
          <w:szCs w:val="18"/>
        </w:rPr>
        <w:t xml:space="preserve">, s. </w:t>
      </w:r>
      <w:r>
        <w:rPr>
          <w:rFonts w:ascii="Times New Roman" w:hAnsi="Times New Roman" w:cs="Times New Roman"/>
          <w:sz w:val="18"/>
          <w:szCs w:val="18"/>
        </w:rPr>
        <w:t>465</w:t>
      </w:r>
      <w:r w:rsidRPr="001A0954">
        <w:rPr>
          <w:rFonts w:ascii="Times New Roman" w:hAnsi="Times New Roman" w:cs="Times New Roman"/>
          <w:sz w:val="18"/>
          <w:szCs w:val="18"/>
        </w:rPr>
        <w:t xml:space="preserve">. </w:t>
      </w:r>
      <w:bookmarkEnd w:id="37"/>
    </w:p>
  </w:footnote>
  <w:footnote w:id="33">
    <w:p w14:paraId="5FE1B5E9" w14:textId="6F31C961" w:rsidR="00167AD9" w:rsidRPr="00B8534B"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B8534B">
        <w:rPr>
          <w:rFonts w:ascii="Times New Roman" w:hAnsi="Times New Roman" w:cs="Times New Roman"/>
          <w:sz w:val="18"/>
          <w:szCs w:val="18"/>
        </w:rPr>
        <w:t>Sefardik</w:t>
      </w:r>
      <w:proofErr w:type="spellEnd"/>
      <w:r w:rsidRPr="00B8534B">
        <w:rPr>
          <w:rFonts w:ascii="Times New Roman" w:hAnsi="Times New Roman" w:cs="Times New Roman"/>
          <w:sz w:val="18"/>
          <w:szCs w:val="18"/>
        </w:rPr>
        <w:t>, Eski Ahit’te adı geçen bir ülke olup aynı zamanda İspanya ve Portekiz kökenli Yahudiler için kullanılan isimdir. Bkz.</w:t>
      </w:r>
      <w:r w:rsidRPr="00B8534B">
        <w:rPr>
          <w:rFonts w:ascii="Times New Roman" w:hAnsi="Times New Roman" w:cs="Times New Roman"/>
          <w:noProof/>
          <w:sz w:val="18"/>
          <w:szCs w:val="18"/>
        </w:rPr>
        <w:t xml:space="preserve"> </w:t>
      </w:r>
      <w:bookmarkStart w:id="39" w:name="_Hlk518043302"/>
      <w:r w:rsidRPr="00B8534B">
        <w:rPr>
          <w:rFonts w:ascii="Times New Roman" w:hAnsi="Times New Roman" w:cs="Times New Roman"/>
          <w:sz w:val="18"/>
          <w:szCs w:val="18"/>
        </w:rPr>
        <w:t xml:space="preserve">Mark R. </w:t>
      </w:r>
      <w:proofErr w:type="spellStart"/>
      <w:r w:rsidRPr="00B8534B">
        <w:rPr>
          <w:rFonts w:ascii="Times New Roman" w:hAnsi="Times New Roman" w:cs="Times New Roman"/>
          <w:sz w:val="18"/>
          <w:szCs w:val="18"/>
        </w:rPr>
        <w:t>Cohen</w:t>
      </w:r>
      <w:proofErr w:type="spellEnd"/>
      <w:r w:rsidRPr="00B8534B">
        <w:rPr>
          <w:rFonts w:ascii="Times New Roman" w:hAnsi="Times New Roman" w:cs="Times New Roman"/>
          <w:sz w:val="18"/>
          <w:szCs w:val="18"/>
        </w:rPr>
        <w:t xml:space="preserve">,  </w:t>
      </w:r>
      <w:r w:rsidRPr="00B8534B">
        <w:rPr>
          <w:rFonts w:ascii="Times New Roman" w:hAnsi="Times New Roman" w:cs="Times New Roman"/>
          <w:i/>
          <w:iCs/>
          <w:sz w:val="18"/>
          <w:szCs w:val="18"/>
        </w:rPr>
        <w:t>Haç ve Hilâl Altında Ortaçağlarda Yahudiler,</w:t>
      </w:r>
      <w:r w:rsidRPr="00B8534B">
        <w:rPr>
          <w:rFonts w:ascii="Times New Roman" w:hAnsi="Times New Roman" w:cs="Times New Roman"/>
          <w:sz w:val="18"/>
          <w:szCs w:val="18"/>
        </w:rPr>
        <w:t xml:space="preserve"> </w:t>
      </w:r>
      <w:proofErr w:type="spellStart"/>
      <w:proofErr w:type="gramStart"/>
      <w:r w:rsidRPr="00B8534B">
        <w:rPr>
          <w:rFonts w:ascii="Times New Roman" w:hAnsi="Times New Roman" w:cs="Times New Roman"/>
          <w:sz w:val="18"/>
          <w:szCs w:val="18"/>
        </w:rPr>
        <w:t>çev.Ahmet</w:t>
      </w:r>
      <w:proofErr w:type="spellEnd"/>
      <w:proofErr w:type="gramEnd"/>
      <w:r w:rsidRPr="00B8534B">
        <w:rPr>
          <w:rFonts w:ascii="Times New Roman" w:hAnsi="Times New Roman" w:cs="Times New Roman"/>
          <w:sz w:val="18"/>
          <w:szCs w:val="18"/>
        </w:rPr>
        <w:t xml:space="preserve"> Fethi,  Sarmal Yayınevi, İstanbul 1997</w:t>
      </w:r>
      <w:bookmarkEnd w:id="39"/>
      <w:r w:rsidRPr="00B8534B">
        <w:rPr>
          <w:rFonts w:ascii="Times New Roman" w:hAnsi="Times New Roman" w:cs="Times New Roman"/>
          <w:sz w:val="18"/>
          <w:szCs w:val="18"/>
        </w:rPr>
        <w:t>, s. 20.</w:t>
      </w:r>
    </w:p>
  </w:footnote>
  <w:footnote w:id="34">
    <w:p w14:paraId="0755ED4D" w14:textId="4DADBE46" w:rsidR="00167AD9" w:rsidRPr="001079BA" w:rsidRDefault="00167AD9" w:rsidP="008C50F6">
      <w:pPr>
        <w:pStyle w:val="DipnotMetni"/>
        <w:jc w:val="both"/>
        <w:rPr>
          <w:rFonts w:ascii="Times New Roman" w:hAnsi="Times New Roman" w:cs="Times New Roman"/>
          <w:sz w:val="18"/>
          <w:szCs w:val="18"/>
        </w:rPr>
      </w:pPr>
      <w:r w:rsidRPr="00B8534B">
        <w:rPr>
          <w:rStyle w:val="DipnotBavurusu"/>
          <w:rFonts w:ascii="Times New Roman" w:hAnsi="Times New Roman" w:cs="Times New Roman"/>
          <w:sz w:val="18"/>
          <w:szCs w:val="18"/>
        </w:rPr>
        <w:footnoteRef/>
      </w:r>
      <w:r w:rsidRPr="00B8534B">
        <w:rPr>
          <w:rFonts w:ascii="Times New Roman" w:hAnsi="Times New Roman" w:cs="Times New Roman"/>
          <w:sz w:val="18"/>
          <w:szCs w:val="18"/>
        </w:rPr>
        <w:t xml:space="preserve"> </w:t>
      </w:r>
      <w:proofErr w:type="spellStart"/>
      <w:r w:rsidRPr="00B8534B">
        <w:rPr>
          <w:rFonts w:ascii="Times New Roman" w:hAnsi="Times New Roman" w:cs="Times New Roman"/>
          <w:sz w:val="18"/>
          <w:szCs w:val="18"/>
        </w:rPr>
        <w:t>Converso</w:t>
      </w:r>
      <w:proofErr w:type="spellEnd"/>
      <w:r w:rsidRPr="00B8534B">
        <w:rPr>
          <w:rFonts w:ascii="Times New Roman" w:hAnsi="Times New Roman" w:cs="Times New Roman"/>
          <w:sz w:val="18"/>
          <w:szCs w:val="18"/>
        </w:rPr>
        <w:t>, dinini değiştirerek Hristiyanlaşan Yahudiler için kullanılan resmi tabirdir. Bkz.</w:t>
      </w:r>
      <w:r w:rsidRPr="00B8534B">
        <w:rPr>
          <w:rFonts w:ascii="Times New Roman" w:hAnsi="Times New Roman" w:cs="Times New Roman"/>
          <w:noProof/>
          <w:sz w:val="18"/>
          <w:szCs w:val="18"/>
        </w:rPr>
        <w:t xml:space="preserve"> </w:t>
      </w:r>
      <w:bookmarkStart w:id="40" w:name="_Hlk517970403"/>
      <w:r w:rsidRPr="00B8534B">
        <w:rPr>
          <w:rFonts w:ascii="Times New Roman" w:hAnsi="Times New Roman" w:cs="Times New Roman"/>
          <w:noProof/>
          <w:sz w:val="18"/>
          <w:szCs w:val="18"/>
        </w:rPr>
        <w:t>Wiesner-Hanks</w:t>
      </w:r>
      <w:r w:rsidRPr="00B8534B">
        <w:rPr>
          <w:rFonts w:ascii="Times New Roman" w:hAnsi="Times New Roman" w:cs="Times New Roman"/>
          <w:i/>
          <w:noProof/>
          <w:sz w:val="18"/>
          <w:szCs w:val="18"/>
        </w:rPr>
        <w:t>, a.g.e</w:t>
      </w:r>
      <w:r w:rsidRPr="00B8534B">
        <w:rPr>
          <w:rFonts w:ascii="Times New Roman" w:hAnsi="Times New Roman" w:cs="Times New Roman"/>
          <w:noProof/>
          <w:sz w:val="18"/>
          <w:szCs w:val="18"/>
        </w:rPr>
        <w:t xml:space="preserve">., </w:t>
      </w:r>
      <w:bookmarkEnd w:id="40"/>
      <w:r w:rsidRPr="00B8534B">
        <w:rPr>
          <w:rFonts w:ascii="Times New Roman" w:hAnsi="Times New Roman" w:cs="Times New Roman"/>
          <w:noProof/>
          <w:sz w:val="18"/>
          <w:szCs w:val="18"/>
        </w:rPr>
        <w:t xml:space="preserve">s. 151. </w:t>
      </w:r>
      <w:proofErr w:type="spellStart"/>
      <w:r w:rsidRPr="00B8534B">
        <w:rPr>
          <w:rFonts w:ascii="Times New Roman" w:hAnsi="Times New Roman" w:cs="Times New Roman"/>
          <w:sz w:val="18"/>
          <w:szCs w:val="18"/>
        </w:rPr>
        <w:t>Gayriresmi</w:t>
      </w:r>
      <w:proofErr w:type="spellEnd"/>
      <w:r w:rsidRPr="00B8534B">
        <w:rPr>
          <w:rFonts w:ascii="Times New Roman" w:hAnsi="Times New Roman" w:cs="Times New Roman"/>
          <w:sz w:val="18"/>
          <w:szCs w:val="18"/>
        </w:rPr>
        <w:t xml:space="preserve"> olarak ise aslında domuz anlamına gelen fakat mecazi olarak domuz karakterine ve huylarına sahip olan kimse anlamında olan </w:t>
      </w:r>
      <w:proofErr w:type="spellStart"/>
      <w:r w:rsidRPr="00B8534B">
        <w:rPr>
          <w:rFonts w:ascii="Times New Roman" w:hAnsi="Times New Roman" w:cs="Times New Roman"/>
          <w:sz w:val="18"/>
          <w:szCs w:val="18"/>
        </w:rPr>
        <w:t>Morrano</w:t>
      </w:r>
      <w:proofErr w:type="spellEnd"/>
      <w:r w:rsidRPr="00B8534B">
        <w:rPr>
          <w:rFonts w:ascii="Times New Roman" w:hAnsi="Times New Roman" w:cs="Times New Roman"/>
          <w:sz w:val="18"/>
          <w:szCs w:val="18"/>
        </w:rPr>
        <w:t xml:space="preserve"> kelimesi kullanılmıştır</w:t>
      </w:r>
      <w:r>
        <w:rPr>
          <w:rFonts w:ascii="Times New Roman" w:hAnsi="Times New Roman" w:cs="Times New Roman"/>
          <w:sz w:val="18"/>
          <w:szCs w:val="18"/>
        </w:rPr>
        <w:t>. Bkz.</w:t>
      </w:r>
      <w:r w:rsidRPr="00B8534B">
        <w:rPr>
          <w:rFonts w:ascii="Times New Roman" w:hAnsi="Times New Roman" w:cs="Times New Roman"/>
          <w:noProof/>
          <w:sz w:val="18"/>
          <w:szCs w:val="18"/>
        </w:rPr>
        <w:t xml:space="preserve"> </w:t>
      </w:r>
      <w:bookmarkStart w:id="41" w:name="_Hlk518046089"/>
      <w:bookmarkStart w:id="42" w:name="_Hlk517981437"/>
      <w:r w:rsidRPr="00B8534B">
        <w:rPr>
          <w:rFonts w:ascii="Times New Roman" w:hAnsi="Times New Roman" w:cs="Times New Roman"/>
          <w:noProof/>
          <w:sz w:val="18"/>
          <w:szCs w:val="18"/>
        </w:rPr>
        <w:t xml:space="preserve">Bernard </w:t>
      </w:r>
      <w:proofErr w:type="spellStart"/>
      <w:r w:rsidRPr="00B8534B">
        <w:rPr>
          <w:rFonts w:ascii="Times New Roman" w:hAnsi="Times New Roman" w:cs="Times New Roman"/>
          <w:sz w:val="18"/>
          <w:szCs w:val="18"/>
        </w:rPr>
        <w:t>Lewis</w:t>
      </w:r>
      <w:proofErr w:type="spellEnd"/>
      <w:r w:rsidRPr="00B8534B">
        <w:rPr>
          <w:rFonts w:ascii="Times New Roman" w:hAnsi="Times New Roman" w:cs="Times New Roman"/>
          <w:sz w:val="18"/>
          <w:szCs w:val="18"/>
        </w:rPr>
        <w:t xml:space="preserve">, </w:t>
      </w:r>
      <w:r w:rsidRPr="00B8534B">
        <w:rPr>
          <w:rFonts w:ascii="Times New Roman" w:hAnsi="Times New Roman" w:cs="Times New Roman"/>
          <w:i/>
          <w:iCs/>
          <w:sz w:val="18"/>
          <w:szCs w:val="18"/>
        </w:rPr>
        <w:t xml:space="preserve">Çatışan Kültürler Keşifler Çağında Hristiyanlar, Müslümanlar, Yahudiler, </w:t>
      </w:r>
      <w:r w:rsidRPr="00B8534B">
        <w:rPr>
          <w:rFonts w:ascii="Times New Roman" w:hAnsi="Times New Roman" w:cs="Times New Roman"/>
          <w:sz w:val="18"/>
          <w:szCs w:val="18"/>
        </w:rPr>
        <w:t xml:space="preserve">çev. Nurettin </w:t>
      </w:r>
      <w:proofErr w:type="spellStart"/>
      <w:r w:rsidRPr="00B8534B">
        <w:rPr>
          <w:rFonts w:ascii="Times New Roman" w:hAnsi="Times New Roman" w:cs="Times New Roman"/>
          <w:sz w:val="18"/>
          <w:szCs w:val="18"/>
        </w:rPr>
        <w:t>Elhüseyni</w:t>
      </w:r>
      <w:proofErr w:type="spellEnd"/>
      <w:r w:rsidRPr="00B8534B">
        <w:rPr>
          <w:rFonts w:ascii="Times New Roman" w:hAnsi="Times New Roman" w:cs="Times New Roman"/>
          <w:sz w:val="18"/>
          <w:szCs w:val="18"/>
        </w:rPr>
        <w:t>, Tarih Vakfı Yurt Yayınları, İstanbul 1996a</w:t>
      </w:r>
      <w:bookmarkEnd w:id="41"/>
      <w:r w:rsidRPr="00B8534B">
        <w:rPr>
          <w:rFonts w:ascii="Times New Roman" w:hAnsi="Times New Roman" w:cs="Times New Roman"/>
          <w:sz w:val="18"/>
          <w:szCs w:val="18"/>
        </w:rPr>
        <w:t>, s. 23</w:t>
      </w:r>
      <w:r>
        <w:rPr>
          <w:rFonts w:ascii="Times New Roman" w:hAnsi="Times New Roman" w:cs="Times New Roman"/>
          <w:sz w:val="18"/>
          <w:szCs w:val="18"/>
        </w:rPr>
        <w:t>.</w:t>
      </w:r>
    </w:p>
    <w:bookmarkEnd w:id="42"/>
  </w:footnote>
  <w:footnote w:id="35">
    <w:p w14:paraId="64B9F8BE" w14:textId="4FA1755A"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Kripto-Yahudi, Hristiyan hakimiyetinde gizlice Yahudilik inancını yaşayanlar için kullanılan genel addır. Ayrıntılı bilgi için bkz.</w:t>
      </w:r>
      <w:r>
        <w:rPr>
          <w:rFonts w:ascii="Times New Roman" w:hAnsi="Times New Roman" w:cs="Times New Roman"/>
          <w:sz w:val="18"/>
          <w:szCs w:val="18"/>
        </w:rPr>
        <w:t xml:space="preserve"> </w:t>
      </w:r>
      <w:bookmarkStart w:id="43" w:name="_Hlk518044160"/>
      <w:r>
        <w:rPr>
          <w:rFonts w:ascii="Times New Roman" w:hAnsi="Times New Roman" w:cs="Times New Roman"/>
          <w:sz w:val="18"/>
          <w:szCs w:val="18"/>
        </w:rPr>
        <w:t>Salime Leyla Gürkan</w:t>
      </w:r>
      <w:r w:rsidRPr="00B8534B">
        <w:rPr>
          <w:rFonts w:ascii="Times New Roman" w:hAnsi="Times New Roman" w:cs="Times New Roman"/>
          <w:sz w:val="18"/>
          <w:szCs w:val="18"/>
        </w:rPr>
        <w:t>, “</w:t>
      </w:r>
      <w:r>
        <w:rPr>
          <w:rFonts w:ascii="Times New Roman" w:hAnsi="Times New Roman" w:cs="Times New Roman"/>
          <w:sz w:val="18"/>
          <w:szCs w:val="18"/>
        </w:rPr>
        <w:t>Yahudilik: Giriş ve Tarih</w:t>
      </w:r>
      <w:r w:rsidRPr="00B8534B">
        <w:rPr>
          <w:rFonts w:ascii="Times New Roman" w:hAnsi="Times New Roman" w:cs="Times New Roman"/>
          <w:sz w:val="18"/>
          <w:szCs w:val="18"/>
        </w:rPr>
        <w:t xml:space="preserve">”, </w:t>
      </w:r>
      <w:r w:rsidRPr="00B8534B">
        <w:rPr>
          <w:rFonts w:ascii="Times New Roman" w:hAnsi="Times New Roman" w:cs="Times New Roman"/>
          <w:i/>
          <w:sz w:val="18"/>
          <w:szCs w:val="18"/>
        </w:rPr>
        <w:t>DİA</w:t>
      </w:r>
      <w:r w:rsidRPr="00B8534B">
        <w:rPr>
          <w:rFonts w:ascii="Times New Roman" w:hAnsi="Times New Roman" w:cs="Times New Roman"/>
          <w:sz w:val="18"/>
          <w:szCs w:val="18"/>
        </w:rPr>
        <w:t xml:space="preserve">., c. </w:t>
      </w:r>
      <w:r w:rsidRPr="00CD0DD4">
        <w:rPr>
          <w:rFonts w:ascii="Times New Roman" w:hAnsi="Times New Roman" w:cs="Times New Roman"/>
          <w:sz w:val="18"/>
          <w:szCs w:val="18"/>
        </w:rPr>
        <w:t>XLIII</w:t>
      </w:r>
      <w:r w:rsidRPr="00B8534B">
        <w:rPr>
          <w:rFonts w:ascii="Times New Roman" w:hAnsi="Times New Roman" w:cs="Times New Roman"/>
          <w:sz w:val="18"/>
          <w:szCs w:val="18"/>
        </w:rPr>
        <w:t xml:space="preserve">, Türkiye Diyanet Vakfı, İstanbul </w:t>
      </w:r>
      <w:r>
        <w:rPr>
          <w:rFonts w:ascii="Times New Roman" w:hAnsi="Times New Roman" w:cs="Times New Roman"/>
          <w:sz w:val="18"/>
          <w:szCs w:val="18"/>
        </w:rPr>
        <w:t>2013</w:t>
      </w:r>
      <w:bookmarkEnd w:id="43"/>
      <w:r w:rsidRPr="00B8534B">
        <w:rPr>
          <w:rFonts w:ascii="Times New Roman" w:hAnsi="Times New Roman" w:cs="Times New Roman"/>
          <w:sz w:val="18"/>
          <w:szCs w:val="18"/>
        </w:rPr>
        <w:t xml:space="preserve">, s. </w:t>
      </w:r>
      <w:r>
        <w:rPr>
          <w:rFonts w:ascii="Times New Roman" w:hAnsi="Times New Roman" w:cs="Times New Roman"/>
          <w:sz w:val="18"/>
          <w:szCs w:val="18"/>
        </w:rPr>
        <w:t>93</w:t>
      </w:r>
      <w:r w:rsidRPr="00B8534B">
        <w:rPr>
          <w:rFonts w:ascii="Times New Roman" w:hAnsi="Times New Roman" w:cs="Times New Roman"/>
          <w:sz w:val="18"/>
          <w:szCs w:val="18"/>
        </w:rPr>
        <w:t>.</w:t>
      </w:r>
    </w:p>
  </w:footnote>
  <w:footnote w:id="36">
    <w:p w14:paraId="3A7EBB27" w14:textId="45AE6035" w:rsidR="00167AD9" w:rsidRPr="00B02B32" w:rsidRDefault="00167AD9" w:rsidP="008C50F6">
      <w:pPr>
        <w:pStyle w:val="DipnotMetni"/>
        <w:jc w:val="both"/>
        <w:rPr>
          <w:rFonts w:ascii="Times New Roman" w:hAnsi="Times New Roman" w:cs="Times New Roman"/>
          <w:i/>
          <w:sz w:val="18"/>
          <w:szCs w:val="18"/>
        </w:rPr>
      </w:pPr>
      <w:r w:rsidRPr="00B02B32">
        <w:rPr>
          <w:rStyle w:val="DipnotBavurusu"/>
          <w:rFonts w:ascii="Times New Roman" w:hAnsi="Times New Roman" w:cs="Times New Roman"/>
          <w:sz w:val="18"/>
          <w:szCs w:val="18"/>
        </w:rPr>
        <w:footnoteRef/>
      </w:r>
      <w:r w:rsidRPr="00B02B32">
        <w:rPr>
          <w:rFonts w:ascii="Times New Roman" w:hAnsi="Times New Roman" w:cs="Times New Roman"/>
          <w:sz w:val="18"/>
          <w:szCs w:val="18"/>
        </w:rPr>
        <w:t xml:space="preserve"> </w:t>
      </w:r>
      <w:bookmarkStart w:id="44" w:name="_Hlk517970544"/>
      <w:proofErr w:type="spellStart"/>
      <w:r w:rsidRPr="00B02B32">
        <w:rPr>
          <w:rFonts w:ascii="Times New Roman" w:hAnsi="Times New Roman" w:cs="Times New Roman"/>
          <w:sz w:val="18"/>
          <w:szCs w:val="18"/>
        </w:rPr>
        <w:t>Şeyban</w:t>
      </w:r>
      <w:proofErr w:type="spellEnd"/>
      <w:r w:rsidRPr="00B02B32">
        <w:rPr>
          <w:rFonts w:ascii="Times New Roman" w:hAnsi="Times New Roman" w:cs="Times New Roman"/>
          <w:sz w:val="18"/>
          <w:szCs w:val="18"/>
        </w:rPr>
        <w:t>,</w:t>
      </w:r>
      <w:r w:rsidRPr="00B02B32">
        <w:rPr>
          <w:rFonts w:ascii="Times New Roman" w:hAnsi="Times New Roman" w:cs="Times New Roman"/>
          <w:i/>
          <w:sz w:val="18"/>
          <w:szCs w:val="18"/>
        </w:rPr>
        <w:t xml:space="preserve"> </w:t>
      </w:r>
      <w:proofErr w:type="spellStart"/>
      <w:r w:rsidRPr="00B02B32">
        <w:rPr>
          <w:rFonts w:ascii="Times New Roman" w:hAnsi="Times New Roman" w:cs="Times New Roman"/>
          <w:i/>
          <w:sz w:val="18"/>
          <w:szCs w:val="18"/>
        </w:rPr>
        <w:t>Reconquista</w:t>
      </w:r>
      <w:proofErr w:type="spellEnd"/>
      <w:r w:rsidRPr="00B02B32">
        <w:rPr>
          <w:rFonts w:ascii="Times New Roman" w:hAnsi="Times New Roman" w:cs="Times New Roman"/>
          <w:sz w:val="18"/>
          <w:szCs w:val="18"/>
        </w:rPr>
        <w:t>, s. 86</w:t>
      </w:r>
      <w:bookmarkEnd w:id="44"/>
      <w:r>
        <w:rPr>
          <w:rFonts w:ascii="Times New Roman" w:hAnsi="Times New Roman" w:cs="Times New Roman"/>
          <w:sz w:val="18"/>
          <w:szCs w:val="18"/>
        </w:rPr>
        <w:t>.</w:t>
      </w:r>
    </w:p>
  </w:footnote>
  <w:footnote w:id="37">
    <w:p w14:paraId="4396E537" w14:textId="72FF42B0" w:rsidR="00167AD9" w:rsidRPr="00B02B32" w:rsidRDefault="00167AD9" w:rsidP="008C50F6">
      <w:pPr>
        <w:pStyle w:val="DipnotMetni"/>
        <w:jc w:val="both"/>
        <w:rPr>
          <w:rFonts w:ascii="Times New Roman" w:hAnsi="Times New Roman" w:cs="Times New Roman"/>
          <w:sz w:val="18"/>
          <w:szCs w:val="18"/>
        </w:rPr>
      </w:pPr>
      <w:r w:rsidRPr="00B02B32">
        <w:rPr>
          <w:rStyle w:val="DipnotBavurusu"/>
          <w:rFonts w:ascii="Times New Roman" w:hAnsi="Times New Roman" w:cs="Times New Roman"/>
          <w:sz w:val="18"/>
          <w:szCs w:val="18"/>
        </w:rPr>
        <w:footnoteRef/>
      </w:r>
      <w:r w:rsidRPr="00B02B32">
        <w:rPr>
          <w:rFonts w:ascii="Times New Roman" w:hAnsi="Times New Roman" w:cs="Times New Roman"/>
          <w:sz w:val="18"/>
          <w:szCs w:val="18"/>
        </w:rPr>
        <w:t xml:space="preserve"> </w:t>
      </w:r>
      <w:bookmarkStart w:id="45" w:name="_Hlk517974197"/>
      <w:bookmarkStart w:id="46" w:name="_Hlk517973729"/>
      <w:bookmarkStart w:id="47" w:name="_Hlk517970467"/>
      <w:proofErr w:type="spellStart"/>
      <w:r w:rsidRPr="00B02B32">
        <w:rPr>
          <w:rFonts w:ascii="Times New Roman" w:hAnsi="Times New Roman" w:cs="Times New Roman"/>
          <w:sz w:val="18"/>
          <w:szCs w:val="18"/>
        </w:rPr>
        <w:t>Şeyban</w:t>
      </w:r>
      <w:proofErr w:type="spellEnd"/>
      <w:r w:rsidRPr="00B02B32">
        <w:rPr>
          <w:rFonts w:ascii="Times New Roman" w:hAnsi="Times New Roman" w:cs="Times New Roman"/>
          <w:sz w:val="18"/>
          <w:szCs w:val="18"/>
        </w:rPr>
        <w:t xml:space="preserve">, </w:t>
      </w:r>
      <w:proofErr w:type="spellStart"/>
      <w:r w:rsidRPr="00B02B32">
        <w:rPr>
          <w:rFonts w:ascii="Times New Roman" w:hAnsi="Times New Roman" w:cs="Times New Roman"/>
          <w:i/>
          <w:iCs/>
          <w:sz w:val="18"/>
          <w:szCs w:val="18"/>
        </w:rPr>
        <w:t>Mudejares</w:t>
      </w:r>
      <w:proofErr w:type="spellEnd"/>
      <w:r w:rsidRPr="00B02B32">
        <w:rPr>
          <w:rFonts w:ascii="Times New Roman" w:hAnsi="Times New Roman" w:cs="Times New Roman"/>
          <w:i/>
          <w:iCs/>
          <w:sz w:val="18"/>
          <w:szCs w:val="18"/>
        </w:rPr>
        <w:t xml:space="preserve"> &amp; </w:t>
      </w:r>
      <w:proofErr w:type="spellStart"/>
      <w:r w:rsidRPr="00B02B32">
        <w:rPr>
          <w:rFonts w:ascii="Times New Roman" w:hAnsi="Times New Roman" w:cs="Times New Roman"/>
          <w:i/>
          <w:iCs/>
          <w:sz w:val="18"/>
          <w:szCs w:val="18"/>
        </w:rPr>
        <w:t>Sefarades</w:t>
      </w:r>
      <w:bookmarkEnd w:id="45"/>
      <w:proofErr w:type="spellEnd"/>
      <w:r w:rsidRPr="00B02B32">
        <w:rPr>
          <w:rFonts w:ascii="Times New Roman" w:hAnsi="Times New Roman" w:cs="Times New Roman"/>
          <w:i/>
          <w:iCs/>
          <w:sz w:val="18"/>
          <w:szCs w:val="18"/>
        </w:rPr>
        <w:t>,</w:t>
      </w:r>
      <w:r>
        <w:rPr>
          <w:rFonts w:ascii="Times New Roman" w:hAnsi="Times New Roman" w:cs="Times New Roman"/>
          <w:i/>
          <w:iCs/>
          <w:sz w:val="18"/>
          <w:szCs w:val="18"/>
        </w:rPr>
        <w:t xml:space="preserve"> </w:t>
      </w:r>
      <w:bookmarkEnd w:id="46"/>
      <w:r>
        <w:rPr>
          <w:rFonts w:ascii="Times New Roman" w:hAnsi="Times New Roman" w:cs="Times New Roman"/>
          <w:iCs/>
          <w:sz w:val="18"/>
          <w:szCs w:val="18"/>
        </w:rPr>
        <w:t>s.76</w:t>
      </w:r>
      <w:bookmarkEnd w:id="47"/>
      <w:r>
        <w:rPr>
          <w:rFonts w:ascii="Times New Roman" w:hAnsi="Times New Roman" w:cs="Times New Roman"/>
          <w:iCs/>
          <w:sz w:val="18"/>
          <w:szCs w:val="18"/>
        </w:rPr>
        <w:t>.</w:t>
      </w:r>
    </w:p>
  </w:footnote>
  <w:footnote w:id="38">
    <w:p w14:paraId="1730DADB" w14:textId="5E3D5C00" w:rsidR="00167AD9" w:rsidRPr="00B02B32" w:rsidRDefault="00167AD9" w:rsidP="008C50F6">
      <w:pPr>
        <w:pStyle w:val="DipnotMetni"/>
        <w:jc w:val="both"/>
        <w:rPr>
          <w:rFonts w:ascii="Times New Roman" w:hAnsi="Times New Roman" w:cs="Times New Roman"/>
          <w:sz w:val="18"/>
          <w:szCs w:val="18"/>
        </w:rPr>
      </w:pPr>
      <w:r w:rsidRPr="00B02B32">
        <w:rPr>
          <w:rStyle w:val="DipnotBavurusu"/>
          <w:rFonts w:ascii="Times New Roman" w:hAnsi="Times New Roman" w:cs="Times New Roman"/>
          <w:sz w:val="18"/>
          <w:szCs w:val="18"/>
        </w:rPr>
        <w:footnoteRef/>
      </w:r>
      <w:r w:rsidRPr="00B02B32">
        <w:rPr>
          <w:rFonts w:ascii="Times New Roman" w:hAnsi="Times New Roman" w:cs="Times New Roman"/>
          <w:sz w:val="18"/>
          <w:szCs w:val="18"/>
        </w:rPr>
        <w:t xml:space="preserve"> </w:t>
      </w:r>
      <w:r w:rsidRPr="00B02B32">
        <w:rPr>
          <w:rFonts w:ascii="Times New Roman" w:hAnsi="Times New Roman" w:cs="Times New Roman"/>
          <w:noProof/>
          <w:sz w:val="18"/>
          <w:szCs w:val="18"/>
        </w:rPr>
        <w:t>Wiesner-Hanks</w:t>
      </w:r>
      <w:r w:rsidRPr="00B02B32">
        <w:rPr>
          <w:rFonts w:ascii="Times New Roman" w:hAnsi="Times New Roman" w:cs="Times New Roman"/>
          <w:i/>
          <w:noProof/>
          <w:sz w:val="18"/>
          <w:szCs w:val="18"/>
        </w:rPr>
        <w:t>, a.g.e</w:t>
      </w:r>
      <w:r w:rsidRPr="00B02B32">
        <w:rPr>
          <w:rFonts w:ascii="Times New Roman" w:hAnsi="Times New Roman" w:cs="Times New Roman"/>
          <w:noProof/>
          <w:sz w:val="18"/>
          <w:szCs w:val="18"/>
        </w:rPr>
        <w:t>.,</w:t>
      </w:r>
      <w:r>
        <w:rPr>
          <w:rFonts w:ascii="Times New Roman" w:hAnsi="Times New Roman" w:cs="Times New Roman"/>
          <w:noProof/>
          <w:sz w:val="18"/>
          <w:szCs w:val="18"/>
        </w:rPr>
        <w:t xml:space="preserve"> s. 149-150; </w:t>
      </w:r>
      <w:r w:rsidRPr="00B02B32">
        <w:rPr>
          <w:rFonts w:ascii="Times New Roman" w:hAnsi="Times New Roman" w:cs="Times New Roman"/>
          <w:noProof/>
          <w:sz w:val="18"/>
          <w:szCs w:val="18"/>
        </w:rPr>
        <w:t xml:space="preserve">Şeyban, </w:t>
      </w:r>
      <w:r w:rsidRPr="00B02B32">
        <w:rPr>
          <w:rFonts w:ascii="Times New Roman" w:hAnsi="Times New Roman" w:cs="Times New Roman"/>
          <w:i/>
          <w:iCs/>
          <w:noProof/>
          <w:sz w:val="18"/>
          <w:szCs w:val="18"/>
        </w:rPr>
        <w:t xml:space="preserve">Mudejares &amp; Sefarades, </w:t>
      </w:r>
      <w:r w:rsidRPr="00B02B32">
        <w:rPr>
          <w:rFonts w:ascii="Times New Roman" w:hAnsi="Times New Roman" w:cs="Times New Roman"/>
          <w:iCs/>
          <w:noProof/>
          <w:sz w:val="18"/>
          <w:szCs w:val="18"/>
        </w:rPr>
        <w:t>s.</w:t>
      </w:r>
      <w:r>
        <w:rPr>
          <w:rFonts w:ascii="Times New Roman" w:hAnsi="Times New Roman" w:cs="Times New Roman"/>
          <w:iCs/>
          <w:noProof/>
          <w:sz w:val="18"/>
          <w:szCs w:val="18"/>
        </w:rPr>
        <w:t>9</w:t>
      </w:r>
      <w:r w:rsidRPr="00B02B32">
        <w:rPr>
          <w:rFonts w:ascii="Times New Roman" w:hAnsi="Times New Roman" w:cs="Times New Roman"/>
          <w:iCs/>
          <w:noProof/>
          <w:sz w:val="18"/>
          <w:szCs w:val="18"/>
        </w:rPr>
        <w:t>6</w:t>
      </w:r>
      <w:r>
        <w:rPr>
          <w:rFonts w:ascii="Times New Roman" w:hAnsi="Times New Roman" w:cs="Times New Roman"/>
          <w:iCs/>
          <w:noProof/>
          <w:sz w:val="18"/>
          <w:szCs w:val="18"/>
        </w:rPr>
        <w:t>.</w:t>
      </w:r>
    </w:p>
  </w:footnote>
  <w:footnote w:id="39">
    <w:p w14:paraId="707E0134" w14:textId="6FA313D9" w:rsidR="00167AD9" w:rsidRDefault="00167AD9" w:rsidP="008C50F6">
      <w:pPr>
        <w:pStyle w:val="DipnotMetni"/>
        <w:jc w:val="both"/>
      </w:pPr>
      <w:r w:rsidRPr="00B02B32">
        <w:rPr>
          <w:rStyle w:val="DipnotBavurusu"/>
          <w:rFonts w:ascii="Times New Roman" w:hAnsi="Times New Roman" w:cs="Times New Roman"/>
          <w:sz w:val="18"/>
          <w:szCs w:val="18"/>
        </w:rPr>
        <w:footnoteRef/>
      </w:r>
      <w:r>
        <w:t xml:space="preserve"> </w:t>
      </w:r>
      <w:proofErr w:type="spellStart"/>
      <w:r w:rsidRPr="00B02B32">
        <w:rPr>
          <w:rFonts w:ascii="Times New Roman" w:hAnsi="Times New Roman" w:cs="Times New Roman"/>
          <w:sz w:val="18"/>
          <w:szCs w:val="18"/>
        </w:rPr>
        <w:t>Şeyban</w:t>
      </w:r>
      <w:proofErr w:type="spellEnd"/>
      <w:r w:rsidRPr="00B02B32">
        <w:rPr>
          <w:rFonts w:ascii="Times New Roman" w:hAnsi="Times New Roman" w:cs="Times New Roman"/>
          <w:sz w:val="18"/>
          <w:szCs w:val="18"/>
        </w:rPr>
        <w:t>,</w:t>
      </w:r>
      <w:r w:rsidRPr="00B02B32">
        <w:rPr>
          <w:rFonts w:ascii="Times New Roman" w:hAnsi="Times New Roman" w:cs="Times New Roman"/>
          <w:i/>
          <w:sz w:val="18"/>
          <w:szCs w:val="18"/>
        </w:rPr>
        <w:t xml:space="preserve"> </w:t>
      </w:r>
      <w:proofErr w:type="spellStart"/>
      <w:r w:rsidRPr="00B02B32">
        <w:rPr>
          <w:rFonts w:ascii="Times New Roman" w:hAnsi="Times New Roman" w:cs="Times New Roman"/>
          <w:i/>
          <w:sz w:val="18"/>
          <w:szCs w:val="18"/>
        </w:rPr>
        <w:t>Reconquista</w:t>
      </w:r>
      <w:proofErr w:type="spellEnd"/>
      <w:r w:rsidRPr="00B02B32">
        <w:rPr>
          <w:rFonts w:ascii="Times New Roman" w:hAnsi="Times New Roman" w:cs="Times New Roman"/>
          <w:sz w:val="18"/>
          <w:szCs w:val="18"/>
        </w:rPr>
        <w:t xml:space="preserve">, s. </w:t>
      </w:r>
      <w:r>
        <w:rPr>
          <w:rFonts w:ascii="Times New Roman" w:hAnsi="Times New Roman" w:cs="Times New Roman"/>
          <w:sz w:val="18"/>
          <w:szCs w:val="18"/>
        </w:rPr>
        <w:t>423.</w:t>
      </w:r>
    </w:p>
  </w:footnote>
  <w:footnote w:id="40">
    <w:p w14:paraId="79F285B9" w14:textId="3EDFD1C9" w:rsidR="00167AD9" w:rsidRPr="00E1055E" w:rsidRDefault="00167AD9" w:rsidP="008C50F6">
      <w:pPr>
        <w:pStyle w:val="DipnotMetni"/>
        <w:jc w:val="both"/>
        <w:rPr>
          <w:rFonts w:ascii="Times New Roman" w:hAnsi="Times New Roman" w:cs="Times New Roman"/>
          <w:sz w:val="18"/>
          <w:szCs w:val="18"/>
        </w:rPr>
      </w:pPr>
      <w:r w:rsidRPr="00E1055E">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bookmarkStart w:id="48" w:name="_Hlk518043984"/>
      <w:r>
        <w:rPr>
          <w:rFonts w:ascii="Times New Roman" w:hAnsi="Times New Roman" w:cs="Times New Roman"/>
          <w:sz w:val="18"/>
          <w:szCs w:val="18"/>
        </w:rPr>
        <w:t>Naim A.</w:t>
      </w:r>
      <w:r w:rsidRPr="00E1055E">
        <w:rPr>
          <w:rFonts w:ascii="Times New Roman" w:hAnsi="Times New Roman" w:cs="Times New Roman"/>
          <w:sz w:val="18"/>
          <w:szCs w:val="18"/>
        </w:rPr>
        <w:t xml:space="preserve"> Güleryüz, Geçmişten Günümüze Anadolu'ya Yahudi Göçü</w:t>
      </w:r>
      <w:r>
        <w:rPr>
          <w:rFonts w:ascii="Times New Roman" w:hAnsi="Times New Roman" w:cs="Times New Roman"/>
          <w:sz w:val="18"/>
          <w:szCs w:val="18"/>
        </w:rPr>
        <w:t>, derleyenler.</w:t>
      </w:r>
      <w:r w:rsidRPr="00E1055E">
        <w:rPr>
          <w:rFonts w:ascii="Times New Roman" w:hAnsi="Times New Roman" w:cs="Times New Roman"/>
          <w:sz w:val="18"/>
          <w:szCs w:val="18"/>
        </w:rPr>
        <w:t xml:space="preserve"> M. M</w:t>
      </w:r>
      <w:r>
        <w:rPr>
          <w:rFonts w:ascii="Times New Roman" w:hAnsi="Times New Roman" w:cs="Times New Roman"/>
          <w:sz w:val="18"/>
          <w:szCs w:val="18"/>
        </w:rPr>
        <w:t>urat</w:t>
      </w:r>
      <w:r w:rsidRPr="00E1055E">
        <w:rPr>
          <w:rFonts w:ascii="Times New Roman" w:hAnsi="Times New Roman" w:cs="Times New Roman"/>
          <w:sz w:val="18"/>
          <w:szCs w:val="18"/>
        </w:rPr>
        <w:t xml:space="preserve"> Erdoğan, &amp; A</w:t>
      </w:r>
      <w:r>
        <w:rPr>
          <w:rFonts w:ascii="Times New Roman" w:hAnsi="Times New Roman" w:cs="Times New Roman"/>
          <w:sz w:val="18"/>
          <w:szCs w:val="18"/>
        </w:rPr>
        <w:t>yhan</w:t>
      </w:r>
      <w:r w:rsidRPr="00E1055E">
        <w:rPr>
          <w:rFonts w:ascii="Times New Roman" w:hAnsi="Times New Roman" w:cs="Times New Roman"/>
          <w:sz w:val="18"/>
          <w:szCs w:val="18"/>
        </w:rPr>
        <w:t>. Kaya içinde</w:t>
      </w:r>
      <w:r w:rsidRPr="00E1055E">
        <w:rPr>
          <w:rFonts w:ascii="Times New Roman" w:hAnsi="Times New Roman" w:cs="Times New Roman"/>
          <w:i/>
          <w:sz w:val="18"/>
          <w:szCs w:val="18"/>
        </w:rPr>
        <w:t>, Türkiye'nin Göç Tarihi (14. Yüzyıldan 21. Yüzyıla Türkiye'ye Göçler)</w:t>
      </w:r>
      <w:r>
        <w:rPr>
          <w:rFonts w:ascii="Times New Roman" w:hAnsi="Times New Roman" w:cs="Times New Roman"/>
          <w:sz w:val="18"/>
          <w:szCs w:val="18"/>
        </w:rPr>
        <w:t>,</w:t>
      </w:r>
      <w:r w:rsidRPr="00E1055E">
        <w:rPr>
          <w:rFonts w:ascii="Times New Roman" w:hAnsi="Times New Roman" w:cs="Times New Roman"/>
          <w:sz w:val="18"/>
          <w:szCs w:val="18"/>
        </w:rPr>
        <w:t xml:space="preserve"> İstanbul Bilgi Üniversitesi Yayınları</w:t>
      </w:r>
      <w:r>
        <w:rPr>
          <w:rFonts w:ascii="Times New Roman" w:hAnsi="Times New Roman" w:cs="Times New Roman"/>
          <w:sz w:val="18"/>
          <w:szCs w:val="18"/>
        </w:rPr>
        <w:t>,</w:t>
      </w:r>
      <w:r w:rsidRPr="00E1055E">
        <w:rPr>
          <w:rFonts w:ascii="Times New Roman" w:hAnsi="Times New Roman" w:cs="Times New Roman"/>
          <w:sz w:val="18"/>
          <w:szCs w:val="18"/>
        </w:rPr>
        <w:t xml:space="preserve"> İstanbul</w:t>
      </w:r>
      <w:r>
        <w:rPr>
          <w:rFonts w:ascii="Times New Roman" w:hAnsi="Times New Roman" w:cs="Times New Roman"/>
          <w:sz w:val="18"/>
          <w:szCs w:val="18"/>
        </w:rPr>
        <w:t xml:space="preserve"> </w:t>
      </w:r>
      <w:r w:rsidRPr="00E1055E">
        <w:rPr>
          <w:rFonts w:ascii="Times New Roman" w:hAnsi="Times New Roman" w:cs="Times New Roman"/>
          <w:sz w:val="18"/>
          <w:szCs w:val="18"/>
        </w:rPr>
        <w:t>2015</w:t>
      </w:r>
      <w:bookmarkEnd w:id="48"/>
      <w:r>
        <w:rPr>
          <w:rFonts w:ascii="Times New Roman" w:hAnsi="Times New Roman" w:cs="Times New Roman"/>
          <w:sz w:val="18"/>
          <w:szCs w:val="18"/>
        </w:rPr>
        <w:t>, s. 57.</w:t>
      </w:r>
    </w:p>
  </w:footnote>
  <w:footnote w:id="41">
    <w:p w14:paraId="64870DD9" w14:textId="7B9785C9" w:rsidR="00167AD9" w:rsidRPr="00D34763" w:rsidRDefault="00167AD9" w:rsidP="008C50F6">
      <w:pPr>
        <w:pStyle w:val="DipnotMetni"/>
        <w:jc w:val="both"/>
        <w:rPr>
          <w:rFonts w:ascii="Times New Roman" w:hAnsi="Times New Roman" w:cs="Times New Roman"/>
          <w:sz w:val="18"/>
          <w:szCs w:val="18"/>
        </w:rPr>
      </w:pPr>
      <w:r w:rsidRPr="00D34763">
        <w:rPr>
          <w:rStyle w:val="DipnotBavurusu"/>
          <w:rFonts w:ascii="Times New Roman" w:hAnsi="Times New Roman" w:cs="Times New Roman"/>
          <w:sz w:val="18"/>
          <w:szCs w:val="18"/>
        </w:rPr>
        <w:footnoteRef/>
      </w:r>
      <w:r w:rsidRPr="00D34763">
        <w:rPr>
          <w:rFonts w:ascii="Times New Roman" w:hAnsi="Times New Roman" w:cs="Times New Roman"/>
          <w:sz w:val="18"/>
          <w:szCs w:val="18"/>
        </w:rPr>
        <w:t xml:space="preserve"> </w:t>
      </w:r>
      <w:bookmarkStart w:id="49" w:name="_Hlk518040167"/>
      <w:bookmarkStart w:id="50" w:name="_Hlk517978215"/>
      <w:r w:rsidRPr="00D34763">
        <w:rPr>
          <w:rFonts w:ascii="Times New Roman" w:hAnsi="Times New Roman" w:cs="Times New Roman"/>
          <w:sz w:val="18"/>
          <w:szCs w:val="18"/>
        </w:rPr>
        <w:t xml:space="preserve">Feridun Bilgin, </w:t>
      </w:r>
      <w:r>
        <w:rPr>
          <w:rFonts w:ascii="Times New Roman" w:hAnsi="Times New Roman" w:cs="Times New Roman"/>
          <w:sz w:val="18"/>
          <w:szCs w:val="18"/>
        </w:rPr>
        <w:t>“</w:t>
      </w:r>
      <w:r w:rsidRPr="00D34763">
        <w:rPr>
          <w:rFonts w:ascii="Times New Roman" w:hAnsi="Times New Roman" w:cs="Times New Roman"/>
          <w:sz w:val="18"/>
          <w:szCs w:val="18"/>
        </w:rPr>
        <w:t>Endülüs'te Kalan Son Müslümanların (</w:t>
      </w:r>
      <w:proofErr w:type="spellStart"/>
      <w:r w:rsidRPr="00D34763">
        <w:rPr>
          <w:rFonts w:ascii="Times New Roman" w:hAnsi="Times New Roman" w:cs="Times New Roman"/>
          <w:sz w:val="18"/>
          <w:szCs w:val="18"/>
        </w:rPr>
        <w:t>Moriskolar</w:t>
      </w:r>
      <w:proofErr w:type="spellEnd"/>
      <w:r w:rsidRPr="00D34763">
        <w:rPr>
          <w:rFonts w:ascii="Times New Roman" w:hAnsi="Times New Roman" w:cs="Times New Roman"/>
          <w:sz w:val="18"/>
          <w:szCs w:val="18"/>
        </w:rPr>
        <w:t>) İspanya'dan Sürgünü (1609-1614)</w:t>
      </w:r>
      <w:r>
        <w:rPr>
          <w:rFonts w:ascii="Times New Roman" w:hAnsi="Times New Roman" w:cs="Times New Roman"/>
          <w:sz w:val="18"/>
          <w:szCs w:val="18"/>
        </w:rPr>
        <w:t>”,</w:t>
      </w:r>
      <w:r w:rsidRPr="00D34763">
        <w:rPr>
          <w:rFonts w:ascii="Times New Roman" w:hAnsi="Times New Roman" w:cs="Times New Roman"/>
          <w:sz w:val="18"/>
          <w:szCs w:val="18"/>
        </w:rPr>
        <w:t xml:space="preserve"> </w:t>
      </w:r>
      <w:proofErr w:type="spellStart"/>
      <w:r w:rsidRPr="00D34763">
        <w:rPr>
          <w:rFonts w:ascii="Times New Roman" w:hAnsi="Times New Roman" w:cs="Times New Roman"/>
          <w:i/>
          <w:iCs/>
          <w:sz w:val="18"/>
          <w:szCs w:val="18"/>
        </w:rPr>
        <w:t>Dinbilimleri</w:t>
      </w:r>
      <w:proofErr w:type="spellEnd"/>
      <w:r w:rsidRPr="00D34763">
        <w:rPr>
          <w:rFonts w:ascii="Times New Roman" w:hAnsi="Times New Roman" w:cs="Times New Roman"/>
          <w:i/>
          <w:iCs/>
          <w:sz w:val="18"/>
          <w:szCs w:val="18"/>
        </w:rPr>
        <w:t xml:space="preserve"> Akademik Araştırmaları Dergisi</w:t>
      </w:r>
      <w:r w:rsidRPr="00D34763">
        <w:rPr>
          <w:rFonts w:ascii="Times New Roman" w:hAnsi="Times New Roman" w:cs="Times New Roman"/>
          <w:iCs/>
          <w:sz w:val="18"/>
          <w:szCs w:val="18"/>
        </w:rPr>
        <w:t>, XIII</w:t>
      </w:r>
      <w:r w:rsidRPr="00D34763">
        <w:rPr>
          <w:rFonts w:ascii="Times New Roman" w:hAnsi="Times New Roman" w:cs="Times New Roman"/>
          <w:sz w:val="18"/>
          <w:szCs w:val="18"/>
        </w:rPr>
        <w:t xml:space="preserve">(2), (2013b), </w:t>
      </w:r>
      <w:bookmarkEnd w:id="49"/>
      <w:r w:rsidRPr="00D34763">
        <w:rPr>
          <w:rFonts w:ascii="Times New Roman" w:hAnsi="Times New Roman" w:cs="Times New Roman"/>
          <w:sz w:val="18"/>
          <w:szCs w:val="18"/>
        </w:rPr>
        <w:t>s. 39.</w:t>
      </w:r>
    </w:p>
    <w:bookmarkEnd w:id="50"/>
  </w:footnote>
  <w:footnote w:id="42">
    <w:p w14:paraId="0B700FCD" w14:textId="65F15936" w:rsidR="00167AD9" w:rsidRPr="00D34763" w:rsidRDefault="00167AD9" w:rsidP="008C50F6">
      <w:pPr>
        <w:pStyle w:val="DipnotMetni"/>
        <w:jc w:val="both"/>
        <w:rPr>
          <w:rFonts w:ascii="Times New Roman" w:hAnsi="Times New Roman" w:cs="Times New Roman"/>
          <w:sz w:val="18"/>
          <w:szCs w:val="18"/>
        </w:rPr>
      </w:pPr>
      <w:r w:rsidRPr="00D34763">
        <w:rPr>
          <w:rStyle w:val="DipnotBavurusu"/>
          <w:rFonts w:ascii="Times New Roman" w:hAnsi="Times New Roman" w:cs="Times New Roman"/>
          <w:sz w:val="18"/>
          <w:szCs w:val="18"/>
        </w:rPr>
        <w:footnoteRef/>
      </w:r>
      <w:r w:rsidRPr="00D34763">
        <w:rPr>
          <w:rFonts w:ascii="Times New Roman" w:hAnsi="Times New Roman" w:cs="Times New Roman"/>
          <w:sz w:val="18"/>
          <w:szCs w:val="18"/>
        </w:rPr>
        <w:t xml:space="preserve"> </w:t>
      </w:r>
      <w:bookmarkStart w:id="51" w:name="_Hlk518040818"/>
      <w:r w:rsidRPr="00D34763">
        <w:rPr>
          <w:rFonts w:ascii="Times New Roman" w:hAnsi="Times New Roman" w:cs="Times New Roman"/>
          <w:sz w:val="18"/>
          <w:szCs w:val="18"/>
        </w:rPr>
        <w:t xml:space="preserve">Feridun Bilgin, </w:t>
      </w:r>
      <w:r>
        <w:rPr>
          <w:rFonts w:ascii="Times New Roman" w:hAnsi="Times New Roman" w:cs="Times New Roman"/>
          <w:sz w:val="18"/>
          <w:szCs w:val="18"/>
        </w:rPr>
        <w:t>“</w:t>
      </w:r>
      <w:r w:rsidRPr="00D34763">
        <w:rPr>
          <w:rFonts w:ascii="Times New Roman" w:hAnsi="Times New Roman" w:cs="Times New Roman"/>
          <w:sz w:val="18"/>
          <w:szCs w:val="18"/>
        </w:rPr>
        <w:t xml:space="preserve">Katolik İspanyol İktidarında Endülüs </w:t>
      </w:r>
      <w:proofErr w:type="spellStart"/>
      <w:r w:rsidRPr="00D34763">
        <w:rPr>
          <w:rFonts w:ascii="Times New Roman" w:hAnsi="Times New Roman" w:cs="Times New Roman"/>
          <w:sz w:val="18"/>
          <w:szCs w:val="18"/>
        </w:rPr>
        <w:t>Müslümanları'nın</w:t>
      </w:r>
      <w:proofErr w:type="spellEnd"/>
      <w:r w:rsidRPr="00D34763">
        <w:rPr>
          <w:rFonts w:ascii="Times New Roman" w:hAnsi="Times New Roman" w:cs="Times New Roman"/>
          <w:sz w:val="18"/>
          <w:szCs w:val="18"/>
        </w:rPr>
        <w:t xml:space="preserve"> Kimlik Mücadelesi: </w:t>
      </w:r>
      <w:proofErr w:type="spellStart"/>
      <w:r w:rsidRPr="00D34763">
        <w:rPr>
          <w:rFonts w:ascii="Times New Roman" w:hAnsi="Times New Roman" w:cs="Times New Roman"/>
          <w:sz w:val="18"/>
          <w:szCs w:val="18"/>
        </w:rPr>
        <w:t>Moriskolar</w:t>
      </w:r>
      <w:proofErr w:type="spellEnd"/>
      <w:r w:rsidRPr="00D34763">
        <w:rPr>
          <w:rFonts w:ascii="Times New Roman" w:hAnsi="Times New Roman" w:cs="Times New Roman"/>
          <w:sz w:val="18"/>
          <w:szCs w:val="18"/>
        </w:rPr>
        <w:t xml:space="preserve"> Örneği</w:t>
      </w:r>
      <w:r>
        <w:rPr>
          <w:rFonts w:ascii="Times New Roman" w:hAnsi="Times New Roman" w:cs="Times New Roman"/>
          <w:sz w:val="18"/>
          <w:szCs w:val="18"/>
        </w:rPr>
        <w:t>”,</w:t>
      </w:r>
      <w:r w:rsidRPr="00D34763">
        <w:rPr>
          <w:rFonts w:ascii="Times New Roman" w:hAnsi="Times New Roman" w:cs="Times New Roman"/>
          <w:sz w:val="18"/>
          <w:szCs w:val="18"/>
        </w:rPr>
        <w:t xml:space="preserve"> </w:t>
      </w:r>
      <w:r w:rsidRPr="00D34763">
        <w:rPr>
          <w:rFonts w:ascii="Times New Roman" w:hAnsi="Times New Roman" w:cs="Times New Roman"/>
          <w:i/>
          <w:iCs/>
          <w:sz w:val="18"/>
          <w:szCs w:val="18"/>
        </w:rPr>
        <w:t>Milel ve Nihal İnanç Kültür ve Mitoloji Araştırmaları Dergisi</w:t>
      </w:r>
      <w:r w:rsidRPr="00D34763">
        <w:rPr>
          <w:rFonts w:ascii="Times New Roman" w:hAnsi="Times New Roman" w:cs="Times New Roman"/>
          <w:iCs/>
          <w:sz w:val="18"/>
          <w:szCs w:val="18"/>
        </w:rPr>
        <w:t>, XI</w:t>
      </w:r>
      <w:r w:rsidRPr="00D34763">
        <w:rPr>
          <w:rFonts w:ascii="Times New Roman" w:hAnsi="Times New Roman" w:cs="Times New Roman"/>
          <w:sz w:val="18"/>
          <w:szCs w:val="18"/>
        </w:rPr>
        <w:t>(I), (2014),  s</w:t>
      </w:r>
      <w:bookmarkEnd w:id="51"/>
      <w:r w:rsidRPr="00D34763">
        <w:rPr>
          <w:rFonts w:ascii="Times New Roman" w:hAnsi="Times New Roman" w:cs="Times New Roman"/>
          <w:sz w:val="18"/>
          <w:szCs w:val="18"/>
        </w:rPr>
        <w:t>. 53</w:t>
      </w:r>
    </w:p>
  </w:footnote>
  <w:footnote w:id="43">
    <w:p w14:paraId="17CF0BB7" w14:textId="084B0180" w:rsidR="00167AD9" w:rsidRPr="004F515A" w:rsidRDefault="00167AD9" w:rsidP="008C50F6">
      <w:pPr>
        <w:pStyle w:val="DipnotMetni"/>
        <w:jc w:val="both"/>
        <w:rPr>
          <w:rFonts w:ascii="Times New Roman" w:hAnsi="Times New Roman" w:cs="Times New Roman"/>
          <w:sz w:val="18"/>
          <w:szCs w:val="18"/>
        </w:rPr>
      </w:pPr>
      <w:r w:rsidRPr="004F515A">
        <w:rPr>
          <w:rStyle w:val="DipnotBavurusu"/>
          <w:rFonts w:ascii="Times New Roman" w:hAnsi="Times New Roman" w:cs="Times New Roman"/>
          <w:sz w:val="18"/>
          <w:szCs w:val="18"/>
        </w:rPr>
        <w:footnoteRef/>
      </w:r>
      <w:r w:rsidRPr="004F515A">
        <w:rPr>
          <w:rFonts w:ascii="Times New Roman" w:hAnsi="Times New Roman" w:cs="Times New Roman"/>
          <w:sz w:val="18"/>
          <w:szCs w:val="18"/>
        </w:rPr>
        <w:t xml:space="preserve"> </w:t>
      </w:r>
      <w:bookmarkStart w:id="52" w:name="_Hlk518049904"/>
      <w:r w:rsidRPr="004F515A">
        <w:rPr>
          <w:rFonts w:ascii="Times New Roman" w:hAnsi="Times New Roman" w:cs="Times New Roman"/>
          <w:sz w:val="18"/>
          <w:szCs w:val="18"/>
        </w:rPr>
        <w:t xml:space="preserve">Necdet </w:t>
      </w:r>
      <w:bookmarkStart w:id="53" w:name="_Hlk517973989"/>
      <w:r w:rsidRPr="004F515A">
        <w:rPr>
          <w:rFonts w:ascii="Times New Roman" w:hAnsi="Times New Roman" w:cs="Times New Roman"/>
          <w:sz w:val="18"/>
          <w:szCs w:val="18"/>
        </w:rPr>
        <w:t>Sakaoğlu</w:t>
      </w:r>
      <w:bookmarkEnd w:id="53"/>
      <w:r w:rsidRPr="004F515A">
        <w:rPr>
          <w:rFonts w:ascii="Times New Roman" w:hAnsi="Times New Roman" w:cs="Times New Roman"/>
          <w:sz w:val="18"/>
          <w:szCs w:val="18"/>
        </w:rPr>
        <w:t xml:space="preserve">, </w:t>
      </w:r>
      <w:r w:rsidRPr="004F515A">
        <w:rPr>
          <w:rFonts w:ascii="Times New Roman" w:hAnsi="Times New Roman" w:cs="Times New Roman"/>
          <w:i/>
          <w:iCs/>
          <w:sz w:val="18"/>
          <w:szCs w:val="18"/>
        </w:rPr>
        <w:t>Bu Mülkün Sultanları (36 Osmanlı Padişahı),</w:t>
      </w:r>
      <w:r w:rsidRPr="004F515A">
        <w:rPr>
          <w:rFonts w:ascii="Times New Roman" w:hAnsi="Times New Roman" w:cs="Times New Roman"/>
          <w:sz w:val="18"/>
          <w:szCs w:val="18"/>
        </w:rPr>
        <w:t xml:space="preserve"> Oğlak Yayıncılık, İstanbul 2002</w:t>
      </w:r>
      <w:bookmarkEnd w:id="52"/>
      <w:r w:rsidRPr="004F515A">
        <w:rPr>
          <w:rFonts w:ascii="Times New Roman" w:hAnsi="Times New Roman" w:cs="Times New Roman"/>
          <w:sz w:val="18"/>
          <w:szCs w:val="18"/>
        </w:rPr>
        <w:t>, s. 101</w:t>
      </w:r>
      <w:r>
        <w:rPr>
          <w:rFonts w:ascii="Times New Roman" w:hAnsi="Times New Roman" w:cs="Times New Roman"/>
          <w:sz w:val="18"/>
          <w:szCs w:val="18"/>
        </w:rPr>
        <w:t xml:space="preserve">; Güleryüz, </w:t>
      </w:r>
      <w:proofErr w:type="spellStart"/>
      <w:r w:rsidRPr="004F515A">
        <w:rPr>
          <w:rFonts w:ascii="Times New Roman" w:hAnsi="Times New Roman" w:cs="Times New Roman"/>
          <w:i/>
          <w:sz w:val="18"/>
          <w:szCs w:val="18"/>
        </w:rPr>
        <w:t>a.g.</w:t>
      </w:r>
      <w:r>
        <w:rPr>
          <w:rFonts w:ascii="Times New Roman" w:hAnsi="Times New Roman" w:cs="Times New Roman"/>
          <w:i/>
          <w:sz w:val="18"/>
          <w:szCs w:val="18"/>
        </w:rPr>
        <w:t>e</w:t>
      </w:r>
      <w:proofErr w:type="spellEnd"/>
      <w:proofErr w:type="gramStart"/>
      <w:r w:rsidRPr="004F515A">
        <w:rPr>
          <w:rFonts w:ascii="Times New Roman" w:hAnsi="Times New Roman" w:cs="Times New Roman"/>
          <w:i/>
          <w:sz w:val="18"/>
          <w:szCs w:val="18"/>
        </w:rPr>
        <w:t>.</w:t>
      </w:r>
      <w:r>
        <w:rPr>
          <w:rFonts w:ascii="Times New Roman" w:hAnsi="Times New Roman" w:cs="Times New Roman"/>
          <w:i/>
          <w:sz w:val="18"/>
          <w:szCs w:val="18"/>
        </w:rPr>
        <w:t>,</w:t>
      </w:r>
      <w:proofErr w:type="gramEnd"/>
      <w:r>
        <w:rPr>
          <w:rFonts w:ascii="Times New Roman" w:hAnsi="Times New Roman" w:cs="Times New Roman"/>
          <w:i/>
          <w:sz w:val="18"/>
          <w:szCs w:val="18"/>
        </w:rPr>
        <w:t xml:space="preserve"> </w:t>
      </w:r>
      <w:r>
        <w:rPr>
          <w:rFonts w:ascii="Times New Roman" w:hAnsi="Times New Roman" w:cs="Times New Roman"/>
          <w:sz w:val="18"/>
          <w:szCs w:val="18"/>
        </w:rPr>
        <w:t xml:space="preserve">s. 54-55; </w:t>
      </w:r>
      <w:r w:rsidRPr="004F515A">
        <w:rPr>
          <w:rFonts w:ascii="Times New Roman" w:hAnsi="Times New Roman" w:cs="Times New Roman"/>
          <w:sz w:val="18"/>
          <w:szCs w:val="18"/>
        </w:rPr>
        <w:t xml:space="preserve"> </w:t>
      </w:r>
      <w:proofErr w:type="spellStart"/>
      <w:r w:rsidRPr="004F515A">
        <w:rPr>
          <w:rFonts w:ascii="Times New Roman" w:hAnsi="Times New Roman" w:cs="Times New Roman"/>
          <w:sz w:val="18"/>
          <w:szCs w:val="18"/>
        </w:rPr>
        <w:t>Şeyban</w:t>
      </w:r>
      <w:proofErr w:type="spellEnd"/>
      <w:r w:rsidRPr="004F515A">
        <w:rPr>
          <w:rFonts w:ascii="Times New Roman" w:hAnsi="Times New Roman" w:cs="Times New Roman"/>
          <w:i/>
          <w:sz w:val="18"/>
          <w:szCs w:val="18"/>
        </w:rPr>
        <w:t xml:space="preserve">, </w:t>
      </w:r>
      <w:proofErr w:type="spellStart"/>
      <w:r w:rsidRPr="004F515A">
        <w:rPr>
          <w:rFonts w:ascii="Times New Roman" w:hAnsi="Times New Roman" w:cs="Times New Roman"/>
          <w:i/>
          <w:iCs/>
          <w:sz w:val="18"/>
          <w:szCs w:val="18"/>
        </w:rPr>
        <w:t>Mudejares</w:t>
      </w:r>
      <w:proofErr w:type="spellEnd"/>
      <w:r w:rsidRPr="004F515A">
        <w:rPr>
          <w:rFonts w:ascii="Times New Roman" w:hAnsi="Times New Roman" w:cs="Times New Roman"/>
          <w:i/>
          <w:iCs/>
          <w:sz w:val="18"/>
          <w:szCs w:val="18"/>
        </w:rPr>
        <w:t xml:space="preserve"> &amp; </w:t>
      </w:r>
      <w:proofErr w:type="spellStart"/>
      <w:r w:rsidRPr="004F515A">
        <w:rPr>
          <w:rFonts w:ascii="Times New Roman" w:hAnsi="Times New Roman" w:cs="Times New Roman"/>
          <w:i/>
          <w:iCs/>
          <w:sz w:val="18"/>
          <w:szCs w:val="18"/>
        </w:rPr>
        <w:t>Sefarades</w:t>
      </w:r>
      <w:proofErr w:type="spellEnd"/>
      <w:r w:rsidRPr="004F515A">
        <w:rPr>
          <w:rFonts w:ascii="Times New Roman" w:hAnsi="Times New Roman" w:cs="Times New Roman"/>
          <w:i/>
          <w:iCs/>
          <w:sz w:val="18"/>
          <w:szCs w:val="18"/>
        </w:rPr>
        <w:t>,</w:t>
      </w:r>
      <w:r>
        <w:rPr>
          <w:rFonts w:ascii="Times New Roman" w:hAnsi="Times New Roman" w:cs="Times New Roman"/>
          <w:i/>
          <w:iCs/>
          <w:sz w:val="18"/>
          <w:szCs w:val="18"/>
        </w:rPr>
        <w:t xml:space="preserve"> </w:t>
      </w:r>
      <w:r>
        <w:rPr>
          <w:rFonts w:ascii="Times New Roman" w:hAnsi="Times New Roman" w:cs="Times New Roman"/>
          <w:iCs/>
          <w:sz w:val="18"/>
          <w:szCs w:val="18"/>
        </w:rPr>
        <w:t xml:space="preserve">s.215; </w:t>
      </w:r>
      <w:bookmarkStart w:id="54" w:name="_Hlk517974072"/>
      <w:r>
        <w:rPr>
          <w:rFonts w:ascii="Times New Roman" w:hAnsi="Times New Roman" w:cs="Times New Roman"/>
          <w:iCs/>
          <w:sz w:val="18"/>
          <w:szCs w:val="18"/>
        </w:rPr>
        <w:t>Özdemir,</w:t>
      </w:r>
      <w:r w:rsidRPr="004F515A">
        <w:rPr>
          <w:rFonts w:ascii="Times New Roman" w:hAnsi="Times New Roman" w:cs="Times New Roman"/>
          <w:i/>
          <w:iCs/>
          <w:sz w:val="18"/>
          <w:szCs w:val="18"/>
        </w:rPr>
        <w:t xml:space="preserve"> </w:t>
      </w:r>
      <w:bookmarkStart w:id="55" w:name="_Hlk517975101"/>
      <w:r w:rsidRPr="004F515A">
        <w:rPr>
          <w:rFonts w:ascii="Times New Roman" w:hAnsi="Times New Roman" w:cs="Times New Roman"/>
          <w:i/>
          <w:iCs/>
          <w:sz w:val="18"/>
          <w:szCs w:val="18"/>
        </w:rPr>
        <w:t>Endülüs</w:t>
      </w:r>
      <w:bookmarkEnd w:id="55"/>
      <w:r w:rsidRPr="004F515A">
        <w:rPr>
          <w:rFonts w:ascii="Times New Roman" w:hAnsi="Times New Roman" w:cs="Times New Roman"/>
          <w:i/>
          <w:iCs/>
          <w:sz w:val="18"/>
          <w:szCs w:val="18"/>
        </w:rPr>
        <w:t xml:space="preserve"> Müslümanları-1</w:t>
      </w:r>
      <w:r>
        <w:rPr>
          <w:rFonts w:ascii="Times New Roman" w:hAnsi="Times New Roman" w:cs="Times New Roman"/>
          <w:i/>
          <w:iCs/>
          <w:sz w:val="18"/>
          <w:szCs w:val="18"/>
        </w:rPr>
        <w:t xml:space="preserve">, </w:t>
      </w:r>
      <w:r>
        <w:rPr>
          <w:rFonts w:ascii="Times New Roman" w:hAnsi="Times New Roman" w:cs="Times New Roman"/>
          <w:iCs/>
          <w:sz w:val="18"/>
          <w:szCs w:val="18"/>
        </w:rPr>
        <w:t xml:space="preserve">s. </w:t>
      </w:r>
      <w:bookmarkEnd w:id="54"/>
      <w:r>
        <w:rPr>
          <w:rFonts w:ascii="Times New Roman" w:hAnsi="Times New Roman" w:cs="Times New Roman"/>
          <w:iCs/>
          <w:sz w:val="18"/>
          <w:szCs w:val="18"/>
        </w:rPr>
        <w:t>218</w:t>
      </w:r>
    </w:p>
  </w:footnote>
  <w:footnote w:id="44">
    <w:p w14:paraId="7A81B5E9" w14:textId="2D5AADD6" w:rsidR="00167AD9" w:rsidRPr="00EF09FE" w:rsidRDefault="00167AD9" w:rsidP="008C50F6">
      <w:pPr>
        <w:pStyle w:val="DipnotMetni"/>
        <w:jc w:val="both"/>
        <w:rPr>
          <w:rFonts w:ascii="Times New Roman" w:hAnsi="Times New Roman" w:cs="Times New Roman"/>
          <w:sz w:val="18"/>
          <w:szCs w:val="18"/>
        </w:rPr>
      </w:pPr>
      <w:r w:rsidRPr="00EF09FE">
        <w:rPr>
          <w:rStyle w:val="DipnotBavurusu"/>
          <w:rFonts w:ascii="Times New Roman" w:hAnsi="Times New Roman" w:cs="Times New Roman"/>
          <w:sz w:val="18"/>
          <w:szCs w:val="18"/>
        </w:rPr>
        <w:footnoteRef/>
      </w:r>
      <w:r w:rsidRPr="00EF09FE">
        <w:rPr>
          <w:rFonts w:ascii="Times New Roman" w:hAnsi="Times New Roman" w:cs="Times New Roman"/>
          <w:sz w:val="18"/>
          <w:szCs w:val="18"/>
        </w:rPr>
        <w:t xml:space="preserve"> </w:t>
      </w:r>
      <w:bookmarkStart w:id="56" w:name="_Hlk517974249"/>
      <w:r w:rsidRPr="00EF09FE">
        <w:rPr>
          <w:rFonts w:ascii="Times New Roman" w:hAnsi="Times New Roman" w:cs="Times New Roman"/>
          <w:sz w:val="18"/>
          <w:szCs w:val="18"/>
        </w:rPr>
        <w:t xml:space="preserve">Sakaoğlu, </w:t>
      </w:r>
      <w:proofErr w:type="spellStart"/>
      <w:r w:rsidRPr="00EF09FE">
        <w:rPr>
          <w:rFonts w:ascii="Times New Roman" w:hAnsi="Times New Roman" w:cs="Times New Roman"/>
          <w:i/>
          <w:sz w:val="18"/>
          <w:szCs w:val="18"/>
        </w:rPr>
        <w:t>a.g.e</w:t>
      </w:r>
      <w:proofErr w:type="spellEnd"/>
      <w:r w:rsidRPr="00EF09FE">
        <w:rPr>
          <w:rFonts w:ascii="Times New Roman" w:hAnsi="Times New Roman" w:cs="Times New Roman"/>
          <w:i/>
          <w:sz w:val="18"/>
          <w:szCs w:val="18"/>
        </w:rPr>
        <w:t>.</w:t>
      </w:r>
      <w:r w:rsidRPr="00EF09FE">
        <w:rPr>
          <w:rFonts w:ascii="Times New Roman" w:hAnsi="Times New Roman" w:cs="Times New Roman"/>
          <w:sz w:val="18"/>
          <w:szCs w:val="18"/>
        </w:rPr>
        <w:t xml:space="preserve">, s. </w:t>
      </w:r>
      <w:bookmarkEnd w:id="56"/>
      <w:r w:rsidRPr="00EF09FE">
        <w:rPr>
          <w:rFonts w:ascii="Times New Roman" w:hAnsi="Times New Roman" w:cs="Times New Roman"/>
          <w:sz w:val="18"/>
          <w:szCs w:val="18"/>
        </w:rPr>
        <w:t xml:space="preserve">119-121; </w:t>
      </w:r>
      <w:r w:rsidRPr="00EF09FE">
        <w:rPr>
          <w:rFonts w:ascii="Times New Roman" w:hAnsi="Times New Roman" w:cs="Times New Roman"/>
          <w:iCs/>
          <w:sz w:val="18"/>
          <w:szCs w:val="18"/>
        </w:rPr>
        <w:t>Özdemir,</w:t>
      </w:r>
      <w:r w:rsidRPr="00EF09FE">
        <w:rPr>
          <w:rFonts w:ascii="Times New Roman" w:hAnsi="Times New Roman" w:cs="Times New Roman"/>
          <w:i/>
          <w:iCs/>
          <w:sz w:val="18"/>
          <w:szCs w:val="18"/>
        </w:rPr>
        <w:t xml:space="preserve"> Endülüs Müslümanları-1, </w:t>
      </w:r>
      <w:r w:rsidRPr="00EF09FE">
        <w:rPr>
          <w:rFonts w:ascii="Times New Roman" w:hAnsi="Times New Roman" w:cs="Times New Roman"/>
          <w:iCs/>
          <w:sz w:val="18"/>
          <w:szCs w:val="18"/>
        </w:rPr>
        <w:t>s.</w:t>
      </w:r>
      <w:r>
        <w:rPr>
          <w:rFonts w:ascii="Times New Roman" w:hAnsi="Times New Roman" w:cs="Times New Roman"/>
          <w:iCs/>
          <w:sz w:val="18"/>
          <w:szCs w:val="18"/>
        </w:rPr>
        <w:t xml:space="preserve"> </w:t>
      </w:r>
      <w:r w:rsidRPr="00EF09FE">
        <w:rPr>
          <w:rFonts w:ascii="Times New Roman" w:hAnsi="Times New Roman" w:cs="Times New Roman"/>
          <w:iCs/>
          <w:sz w:val="18"/>
          <w:szCs w:val="18"/>
        </w:rPr>
        <w:t>219</w:t>
      </w:r>
    </w:p>
  </w:footnote>
  <w:footnote w:id="45">
    <w:p w14:paraId="7A4673C2" w14:textId="736B8CE3" w:rsidR="00167AD9" w:rsidRPr="00EF09FE" w:rsidRDefault="00167AD9" w:rsidP="008C50F6">
      <w:pPr>
        <w:pStyle w:val="DipnotMetni"/>
        <w:jc w:val="both"/>
        <w:rPr>
          <w:rFonts w:ascii="Times New Roman" w:hAnsi="Times New Roman" w:cs="Times New Roman"/>
          <w:sz w:val="18"/>
          <w:szCs w:val="18"/>
        </w:rPr>
      </w:pPr>
      <w:r w:rsidRPr="00EF09FE">
        <w:rPr>
          <w:rStyle w:val="DipnotBavurusu"/>
          <w:rFonts w:ascii="Times New Roman" w:hAnsi="Times New Roman" w:cs="Times New Roman"/>
          <w:sz w:val="18"/>
          <w:szCs w:val="18"/>
        </w:rPr>
        <w:footnoteRef/>
      </w:r>
      <w:r w:rsidRPr="00EF09FE">
        <w:rPr>
          <w:rFonts w:ascii="Times New Roman" w:hAnsi="Times New Roman" w:cs="Times New Roman"/>
          <w:sz w:val="18"/>
          <w:szCs w:val="18"/>
        </w:rPr>
        <w:t xml:space="preserve"> Ayrıntılı bilgi için bkz. </w:t>
      </w:r>
      <w:bookmarkStart w:id="57" w:name="_Hlk517976099"/>
      <w:proofErr w:type="spellStart"/>
      <w:r w:rsidRPr="00EF09FE">
        <w:rPr>
          <w:rFonts w:ascii="Times New Roman" w:hAnsi="Times New Roman" w:cs="Times New Roman"/>
          <w:sz w:val="18"/>
          <w:szCs w:val="18"/>
        </w:rPr>
        <w:t>Şeyban</w:t>
      </w:r>
      <w:proofErr w:type="spellEnd"/>
      <w:r w:rsidRPr="00EF09FE">
        <w:rPr>
          <w:rFonts w:ascii="Times New Roman" w:hAnsi="Times New Roman" w:cs="Times New Roman"/>
          <w:sz w:val="18"/>
          <w:szCs w:val="18"/>
        </w:rPr>
        <w:t xml:space="preserve">, </w:t>
      </w:r>
      <w:proofErr w:type="spellStart"/>
      <w:r w:rsidRPr="00EF09FE">
        <w:rPr>
          <w:rFonts w:ascii="Times New Roman" w:hAnsi="Times New Roman" w:cs="Times New Roman"/>
          <w:i/>
          <w:iCs/>
          <w:sz w:val="18"/>
          <w:szCs w:val="18"/>
        </w:rPr>
        <w:t>Mudejares</w:t>
      </w:r>
      <w:proofErr w:type="spellEnd"/>
      <w:r w:rsidRPr="00EF09FE">
        <w:rPr>
          <w:rFonts w:ascii="Times New Roman" w:hAnsi="Times New Roman" w:cs="Times New Roman"/>
          <w:i/>
          <w:iCs/>
          <w:sz w:val="18"/>
          <w:szCs w:val="18"/>
        </w:rPr>
        <w:t xml:space="preserve"> &amp; </w:t>
      </w:r>
      <w:proofErr w:type="spellStart"/>
      <w:r w:rsidRPr="00EF09FE">
        <w:rPr>
          <w:rFonts w:ascii="Times New Roman" w:hAnsi="Times New Roman" w:cs="Times New Roman"/>
          <w:i/>
          <w:iCs/>
          <w:sz w:val="18"/>
          <w:szCs w:val="18"/>
        </w:rPr>
        <w:t>Sefarades</w:t>
      </w:r>
      <w:proofErr w:type="spellEnd"/>
      <w:r w:rsidRPr="00EF09FE">
        <w:rPr>
          <w:rFonts w:ascii="Times New Roman" w:hAnsi="Times New Roman" w:cs="Times New Roman"/>
          <w:iCs/>
          <w:sz w:val="18"/>
          <w:szCs w:val="18"/>
        </w:rPr>
        <w:t>, s</w:t>
      </w:r>
      <w:bookmarkEnd w:id="57"/>
      <w:r w:rsidRPr="00EF09FE">
        <w:rPr>
          <w:rFonts w:ascii="Times New Roman" w:hAnsi="Times New Roman" w:cs="Times New Roman"/>
          <w:iCs/>
          <w:sz w:val="18"/>
          <w:szCs w:val="18"/>
        </w:rPr>
        <w:t xml:space="preserve">. 247-254; </w:t>
      </w:r>
      <w:r w:rsidRPr="00EF09FE">
        <w:rPr>
          <w:rFonts w:ascii="Times New Roman" w:hAnsi="Times New Roman" w:cs="Times New Roman"/>
          <w:sz w:val="18"/>
          <w:szCs w:val="18"/>
        </w:rPr>
        <w:t xml:space="preserve">Sakaoğlu, </w:t>
      </w:r>
      <w:proofErr w:type="spellStart"/>
      <w:r w:rsidRPr="00EF09FE">
        <w:rPr>
          <w:rFonts w:ascii="Times New Roman" w:hAnsi="Times New Roman" w:cs="Times New Roman"/>
          <w:i/>
          <w:sz w:val="18"/>
          <w:szCs w:val="18"/>
        </w:rPr>
        <w:t>a.g.e</w:t>
      </w:r>
      <w:proofErr w:type="spellEnd"/>
      <w:r w:rsidRPr="00EF09FE">
        <w:rPr>
          <w:rFonts w:ascii="Times New Roman" w:hAnsi="Times New Roman" w:cs="Times New Roman"/>
          <w:i/>
          <w:sz w:val="18"/>
          <w:szCs w:val="18"/>
        </w:rPr>
        <w:t>.</w:t>
      </w:r>
      <w:r w:rsidRPr="00EF09FE">
        <w:rPr>
          <w:rFonts w:ascii="Times New Roman" w:hAnsi="Times New Roman" w:cs="Times New Roman"/>
          <w:sz w:val="18"/>
          <w:szCs w:val="18"/>
        </w:rPr>
        <w:t>, s.135-138</w:t>
      </w:r>
    </w:p>
  </w:footnote>
  <w:footnote w:id="46">
    <w:p w14:paraId="27A15CB8" w14:textId="73AE6974" w:rsidR="00167AD9" w:rsidRPr="00EF09FE" w:rsidRDefault="00167AD9" w:rsidP="008C50F6">
      <w:pPr>
        <w:pStyle w:val="DipnotMetni"/>
        <w:jc w:val="both"/>
        <w:rPr>
          <w:rFonts w:ascii="Times New Roman" w:hAnsi="Times New Roman" w:cs="Times New Roman"/>
          <w:sz w:val="18"/>
          <w:szCs w:val="18"/>
        </w:rPr>
      </w:pPr>
      <w:r w:rsidRPr="00EF09FE">
        <w:rPr>
          <w:rStyle w:val="DipnotBavurusu"/>
          <w:rFonts w:ascii="Times New Roman" w:hAnsi="Times New Roman" w:cs="Times New Roman"/>
          <w:sz w:val="18"/>
          <w:szCs w:val="18"/>
        </w:rPr>
        <w:footnoteRef/>
      </w:r>
      <w:r w:rsidRPr="00EF09FE">
        <w:rPr>
          <w:rFonts w:ascii="Times New Roman" w:hAnsi="Times New Roman" w:cs="Times New Roman"/>
          <w:sz w:val="18"/>
          <w:szCs w:val="18"/>
        </w:rPr>
        <w:t xml:space="preserve"> </w:t>
      </w:r>
      <w:bookmarkStart w:id="58" w:name="_Hlk517974928"/>
      <w:r w:rsidRPr="00EF09FE">
        <w:rPr>
          <w:rFonts w:ascii="Times New Roman" w:hAnsi="Times New Roman" w:cs="Times New Roman"/>
          <w:iCs/>
          <w:sz w:val="18"/>
          <w:szCs w:val="18"/>
        </w:rPr>
        <w:t>Özdemir,</w:t>
      </w:r>
      <w:r w:rsidRPr="00EF09FE">
        <w:rPr>
          <w:rFonts w:ascii="Times New Roman" w:hAnsi="Times New Roman" w:cs="Times New Roman"/>
          <w:i/>
          <w:iCs/>
          <w:sz w:val="18"/>
          <w:szCs w:val="18"/>
        </w:rPr>
        <w:t xml:space="preserve"> Endülüs Müslümanları-1, </w:t>
      </w:r>
      <w:r w:rsidRPr="00EF09FE">
        <w:rPr>
          <w:rFonts w:ascii="Times New Roman" w:hAnsi="Times New Roman" w:cs="Times New Roman"/>
          <w:iCs/>
          <w:sz w:val="18"/>
          <w:szCs w:val="18"/>
        </w:rPr>
        <w:t xml:space="preserve">s. </w:t>
      </w:r>
      <w:bookmarkEnd w:id="58"/>
      <w:r w:rsidRPr="00EF09FE">
        <w:rPr>
          <w:rFonts w:ascii="Times New Roman" w:hAnsi="Times New Roman" w:cs="Times New Roman"/>
          <w:iCs/>
          <w:sz w:val="18"/>
          <w:szCs w:val="18"/>
        </w:rPr>
        <w:t>224-225</w:t>
      </w:r>
    </w:p>
  </w:footnote>
  <w:footnote w:id="47">
    <w:p w14:paraId="7E849C88" w14:textId="710BACE4" w:rsidR="00167AD9" w:rsidRPr="00FE1366" w:rsidRDefault="00167AD9" w:rsidP="008C50F6">
      <w:pPr>
        <w:pStyle w:val="DipnotMetni"/>
        <w:jc w:val="both"/>
        <w:rPr>
          <w:rFonts w:ascii="Times New Roman" w:hAnsi="Times New Roman" w:cs="Times New Roman"/>
          <w:sz w:val="18"/>
          <w:szCs w:val="18"/>
        </w:rPr>
      </w:pPr>
      <w:r w:rsidRPr="00FE1366">
        <w:rPr>
          <w:rStyle w:val="DipnotBavurusu"/>
          <w:rFonts w:ascii="Times New Roman" w:hAnsi="Times New Roman" w:cs="Times New Roman"/>
          <w:sz w:val="18"/>
          <w:szCs w:val="18"/>
        </w:rPr>
        <w:footnoteRef/>
      </w:r>
      <w:r w:rsidRPr="00FE1366">
        <w:rPr>
          <w:rFonts w:ascii="Times New Roman" w:hAnsi="Times New Roman" w:cs="Times New Roman"/>
          <w:sz w:val="18"/>
          <w:szCs w:val="18"/>
        </w:rPr>
        <w:t xml:space="preserve"> II. Selim’in Kılıç Ali Paşa’ya gönderdiği fermanın tam metni için bkz. </w:t>
      </w:r>
      <w:proofErr w:type="spellStart"/>
      <w:r w:rsidRPr="00FE1366">
        <w:rPr>
          <w:rFonts w:ascii="Times New Roman" w:hAnsi="Times New Roman" w:cs="Times New Roman"/>
          <w:sz w:val="18"/>
          <w:szCs w:val="18"/>
        </w:rPr>
        <w:t>Şeyban</w:t>
      </w:r>
      <w:proofErr w:type="spellEnd"/>
      <w:r w:rsidRPr="00FE1366">
        <w:rPr>
          <w:rFonts w:ascii="Times New Roman" w:hAnsi="Times New Roman" w:cs="Times New Roman"/>
          <w:sz w:val="18"/>
          <w:szCs w:val="18"/>
        </w:rPr>
        <w:t xml:space="preserve">, </w:t>
      </w:r>
      <w:proofErr w:type="spellStart"/>
      <w:r w:rsidRPr="00FE1366">
        <w:rPr>
          <w:rFonts w:ascii="Times New Roman" w:hAnsi="Times New Roman" w:cs="Times New Roman"/>
          <w:i/>
          <w:iCs/>
          <w:sz w:val="18"/>
          <w:szCs w:val="18"/>
        </w:rPr>
        <w:t>Mudejares</w:t>
      </w:r>
      <w:proofErr w:type="spellEnd"/>
      <w:r w:rsidRPr="00FE1366">
        <w:rPr>
          <w:rFonts w:ascii="Times New Roman" w:hAnsi="Times New Roman" w:cs="Times New Roman"/>
          <w:i/>
          <w:iCs/>
          <w:sz w:val="18"/>
          <w:szCs w:val="18"/>
        </w:rPr>
        <w:t xml:space="preserve"> &amp; </w:t>
      </w:r>
      <w:proofErr w:type="spellStart"/>
      <w:r w:rsidRPr="00FE1366">
        <w:rPr>
          <w:rFonts w:ascii="Times New Roman" w:hAnsi="Times New Roman" w:cs="Times New Roman"/>
          <w:i/>
          <w:iCs/>
          <w:sz w:val="18"/>
          <w:szCs w:val="18"/>
        </w:rPr>
        <w:t>Sefarades</w:t>
      </w:r>
      <w:proofErr w:type="spellEnd"/>
      <w:r w:rsidRPr="00FE1366">
        <w:rPr>
          <w:rFonts w:ascii="Times New Roman" w:hAnsi="Times New Roman" w:cs="Times New Roman"/>
          <w:iCs/>
          <w:sz w:val="18"/>
          <w:szCs w:val="18"/>
        </w:rPr>
        <w:t>, s. 290-291</w:t>
      </w:r>
    </w:p>
  </w:footnote>
  <w:footnote w:id="48">
    <w:p w14:paraId="50AE75C0" w14:textId="2B5D56AB" w:rsidR="00167AD9" w:rsidRPr="001079BA" w:rsidRDefault="00167AD9" w:rsidP="008C50F6">
      <w:pPr>
        <w:pStyle w:val="DipnotMetni"/>
        <w:jc w:val="both"/>
        <w:rPr>
          <w:rFonts w:ascii="Times New Roman" w:hAnsi="Times New Roman" w:cs="Times New Roman"/>
          <w:sz w:val="18"/>
          <w:szCs w:val="18"/>
        </w:rPr>
      </w:pPr>
      <w:r w:rsidRPr="00D34763">
        <w:rPr>
          <w:rStyle w:val="DipnotBavurusu"/>
          <w:rFonts w:ascii="Times New Roman" w:hAnsi="Times New Roman" w:cs="Times New Roman"/>
          <w:sz w:val="18"/>
          <w:szCs w:val="18"/>
        </w:rPr>
        <w:footnoteRef/>
      </w:r>
      <w:r w:rsidRPr="00D34763">
        <w:rPr>
          <w:rFonts w:ascii="Times New Roman" w:hAnsi="Times New Roman" w:cs="Times New Roman"/>
          <w:sz w:val="18"/>
          <w:szCs w:val="18"/>
        </w:rPr>
        <w:t xml:space="preserve"> </w:t>
      </w:r>
      <w:r w:rsidRPr="00EF09FE">
        <w:rPr>
          <w:rFonts w:ascii="Times New Roman" w:hAnsi="Times New Roman" w:cs="Times New Roman"/>
          <w:iCs/>
          <w:sz w:val="18"/>
          <w:szCs w:val="18"/>
        </w:rPr>
        <w:t>Özdemir,</w:t>
      </w:r>
      <w:r w:rsidRPr="00EF09FE">
        <w:rPr>
          <w:rFonts w:ascii="Times New Roman" w:hAnsi="Times New Roman" w:cs="Times New Roman"/>
          <w:i/>
          <w:iCs/>
          <w:sz w:val="18"/>
          <w:szCs w:val="18"/>
        </w:rPr>
        <w:t xml:space="preserve"> Endülüs Müslümanları-1, </w:t>
      </w:r>
      <w:r w:rsidRPr="00EF09FE">
        <w:rPr>
          <w:rFonts w:ascii="Times New Roman" w:hAnsi="Times New Roman" w:cs="Times New Roman"/>
          <w:iCs/>
          <w:sz w:val="18"/>
          <w:szCs w:val="18"/>
        </w:rPr>
        <w:t xml:space="preserve">s. </w:t>
      </w:r>
      <w:r>
        <w:rPr>
          <w:rFonts w:ascii="Times New Roman" w:hAnsi="Times New Roman" w:cs="Times New Roman"/>
          <w:iCs/>
          <w:sz w:val="18"/>
          <w:szCs w:val="18"/>
        </w:rPr>
        <w:t xml:space="preserve">225-226. </w:t>
      </w:r>
      <w:r w:rsidRPr="00D34763">
        <w:rPr>
          <w:rFonts w:ascii="Times New Roman" w:hAnsi="Times New Roman" w:cs="Times New Roman"/>
          <w:sz w:val="18"/>
          <w:szCs w:val="18"/>
        </w:rPr>
        <w:t xml:space="preserve">Endülüslü direnişçilerin lideri olan Muhammed b. </w:t>
      </w:r>
      <w:proofErr w:type="spellStart"/>
      <w:r w:rsidRPr="00D34763">
        <w:rPr>
          <w:rFonts w:ascii="Times New Roman" w:hAnsi="Times New Roman" w:cs="Times New Roman"/>
          <w:sz w:val="18"/>
          <w:szCs w:val="18"/>
        </w:rPr>
        <w:t>Ümeyye’nin</w:t>
      </w:r>
      <w:proofErr w:type="spellEnd"/>
      <w:r w:rsidRPr="00D34763">
        <w:rPr>
          <w:rFonts w:ascii="Times New Roman" w:hAnsi="Times New Roman" w:cs="Times New Roman"/>
          <w:sz w:val="18"/>
          <w:szCs w:val="18"/>
        </w:rPr>
        <w:t xml:space="preserve"> yanında 500 kadar Türk</w:t>
      </w:r>
      <w:r w:rsidRPr="001079BA">
        <w:rPr>
          <w:rFonts w:ascii="Times New Roman" w:hAnsi="Times New Roman" w:cs="Times New Roman"/>
          <w:sz w:val="18"/>
          <w:szCs w:val="18"/>
        </w:rPr>
        <w:t xml:space="preserve"> bulunmaktaydı. Bunlardan biri olan Hüseyin adında bir Yeniçeri ağasının mal ve ganimet toplamak için </w:t>
      </w:r>
      <w:proofErr w:type="spellStart"/>
      <w:r w:rsidRPr="001079BA">
        <w:rPr>
          <w:rFonts w:ascii="Times New Roman" w:hAnsi="Times New Roman" w:cs="Times New Roman"/>
          <w:sz w:val="18"/>
          <w:szCs w:val="18"/>
        </w:rPr>
        <w:t>ikililik</w:t>
      </w:r>
      <w:proofErr w:type="spellEnd"/>
      <w:r w:rsidRPr="001079BA">
        <w:rPr>
          <w:rFonts w:ascii="Times New Roman" w:hAnsi="Times New Roman" w:cs="Times New Roman"/>
          <w:sz w:val="18"/>
          <w:szCs w:val="18"/>
        </w:rPr>
        <w:t xml:space="preserve"> çıkarması ve Muhammed b. </w:t>
      </w:r>
      <w:proofErr w:type="spellStart"/>
      <w:r w:rsidRPr="001079BA">
        <w:rPr>
          <w:rFonts w:ascii="Times New Roman" w:hAnsi="Times New Roman" w:cs="Times New Roman"/>
          <w:sz w:val="18"/>
          <w:szCs w:val="18"/>
        </w:rPr>
        <w:t>Ümeyye’nin</w:t>
      </w:r>
      <w:proofErr w:type="spellEnd"/>
      <w:r w:rsidRPr="001079BA">
        <w:rPr>
          <w:rFonts w:ascii="Times New Roman" w:hAnsi="Times New Roman" w:cs="Times New Roman"/>
          <w:sz w:val="18"/>
          <w:szCs w:val="18"/>
        </w:rPr>
        <w:t xml:space="preserve"> öldürülmesi hadisesine karışması, Gırnata </w:t>
      </w:r>
      <w:proofErr w:type="spellStart"/>
      <w:r w:rsidRPr="001079BA">
        <w:rPr>
          <w:rFonts w:ascii="Times New Roman" w:hAnsi="Times New Roman" w:cs="Times New Roman"/>
          <w:sz w:val="18"/>
          <w:szCs w:val="18"/>
        </w:rPr>
        <w:t>İsyanı’nı</w:t>
      </w:r>
      <w:proofErr w:type="spellEnd"/>
      <w:r w:rsidRPr="001079BA">
        <w:rPr>
          <w:rFonts w:ascii="Times New Roman" w:hAnsi="Times New Roman" w:cs="Times New Roman"/>
          <w:sz w:val="18"/>
          <w:szCs w:val="18"/>
        </w:rPr>
        <w:t xml:space="preserve"> zayıflatmıştır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w:t>
      </w:r>
      <w:proofErr w:type="spellStart"/>
      <w:r w:rsidRPr="00EF09FE">
        <w:rPr>
          <w:rFonts w:ascii="Times New Roman" w:hAnsi="Times New Roman" w:cs="Times New Roman"/>
          <w:sz w:val="18"/>
          <w:szCs w:val="18"/>
        </w:rPr>
        <w:t>Şeyban</w:t>
      </w:r>
      <w:proofErr w:type="spellEnd"/>
      <w:r w:rsidRPr="00EF09FE">
        <w:rPr>
          <w:rFonts w:ascii="Times New Roman" w:hAnsi="Times New Roman" w:cs="Times New Roman"/>
          <w:sz w:val="18"/>
          <w:szCs w:val="18"/>
        </w:rPr>
        <w:t xml:space="preserve">, </w:t>
      </w:r>
      <w:proofErr w:type="spellStart"/>
      <w:r w:rsidRPr="00EF09FE">
        <w:rPr>
          <w:rFonts w:ascii="Times New Roman" w:hAnsi="Times New Roman" w:cs="Times New Roman"/>
          <w:i/>
          <w:iCs/>
          <w:sz w:val="18"/>
          <w:szCs w:val="18"/>
        </w:rPr>
        <w:t>Mudejares</w:t>
      </w:r>
      <w:proofErr w:type="spellEnd"/>
      <w:r w:rsidRPr="00EF09FE">
        <w:rPr>
          <w:rFonts w:ascii="Times New Roman" w:hAnsi="Times New Roman" w:cs="Times New Roman"/>
          <w:i/>
          <w:iCs/>
          <w:sz w:val="18"/>
          <w:szCs w:val="18"/>
        </w:rPr>
        <w:t xml:space="preserve"> &amp; </w:t>
      </w:r>
      <w:proofErr w:type="spellStart"/>
      <w:r w:rsidRPr="00EF09FE">
        <w:rPr>
          <w:rFonts w:ascii="Times New Roman" w:hAnsi="Times New Roman" w:cs="Times New Roman"/>
          <w:i/>
          <w:iCs/>
          <w:sz w:val="18"/>
          <w:szCs w:val="18"/>
        </w:rPr>
        <w:t>Sefarades</w:t>
      </w:r>
      <w:proofErr w:type="spellEnd"/>
      <w:r w:rsidRPr="00EF09FE">
        <w:rPr>
          <w:rFonts w:ascii="Times New Roman" w:hAnsi="Times New Roman" w:cs="Times New Roman"/>
          <w:iCs/>
          <w:sz w:val="18"/>
          <w:szCs w:val="18"/>
        </w:rPr>
        <w:t>, s.</w:t>
      </w:r>
      <w:r>
        <w:rPr>
          <w:rFonts w:ascii="Times New Roman" w:hAnsi="Times New Roman" w:cs="Times New Roman"/>
          <w:iCs/>
          <w:sz w:val="18"/>
          <w:szCs w:val="18"/>
        </w:rPr>
        <w:t xml:space="preserve"> 292; </w:t>
      </w:r>
      <w:bookmarkStart w:id="59" w:name="_Hlk517975354"/>
      <w:r w:rsidRPr="00EF09FE">
        <w:rPr>
          <w:rFonts w:ascii="Times New Roman" w:hAnsi="Times New Roman" w:cs="Times New Roman"/>
          <w:iCs/>
          <w:sz w:val="18"/>
          <w:szCs w:val="18"/>
        </w:rPr>
        <w:t>Özdemir,</w:t>
      </w:r>
      <w:r w:rsidRPr="00EF09FE">
        <w:rPr>
          <w:rFonts w:ascii="Times New Roman" w:hAnsi="Times New Roman" w:cs="Times New Roman"/>
          <w:i/>
          <w:iCs/>
          <w:sz w:val="18"/>
          <w:szCs w:val="18"/>
        </w:rPr>
        <w:t xml:space="preserve"> Endülüs Müslümanları-1, </w:t>
      </w:r>
      <w:r w:rsidRPr="00EF09FE">
        <w:rPr>
          <w:rFonts w:ascii="Times New Roman" w:hAnsi="Times New Roman" w:cs="Times New Roman"/>
          <w:iCs/>
          <w:sz w:val="18"/>
          <w:szCs w:val="18"/>
        </w:rPr>
        <w:t>s</w:t>
      </w:r>
      <w:bookmarkEnd w:id="59"/>
      <w:r w:rsidRPr="00EF09FE">
        <w:rPr>
          <w:rFonts w:ascii="Times New Roman" w:hAnsi="Times New Roman" w:cs="Times New Roman"/>
          <w:iCs/>
          <w:sz w:val="18"/>
          <w:szCs w:val="18"/>
        </w:rPr>
        <w:t xml:space="preserve">. </w:t>
      </w:r>
      <w:r>
        <w:rPr>
          <w:rFonts w:ascii="Times New Roman" w:hAnsi="Times New Roman" w:cs="Times New Roman"/>
          <w:iCs/>
          <w:sz w:val="18"/>
          <w:szCs w:val="18"/>
        </w:rPr>
        <w:t xml:space="preserve">226-227; </w:t>
      </w:r>
      <w:r w:rsidRPr="004F515A">
        <w:rPr>
          <w:rFonts w:ascii="Times New Roman" w:hAnsi="Times New Roman" w:cs="Times New Roman"/>
          <w:i/>
          <w:iCs/>
          <w:sz w:val="18"/>
          <w:szCs w:val="18"/>
        </w:rPr>
        <w:t>Endülüs</w:t>
      </w:r>
      <w:r>
        <w:rPr>
          <w:rFonts w:ascii="Times New Roman" w:hAnsi="Times New Roman" w:cs="Times New Roman"/>
          <w:i/>
          <w:iCs/>
          <w:sz w:val="18"/>
          <w:szCs w:val="18"/>
        </w:rPr>
        <w:t xml:space="preserve">, </w:t>
      </w:r>
      <w:r>
        <w:rPr>
          <w:rFonts w:ascii="Times New Roman" w:hAnsi="Times New Roman" w:cs="Times New Roman"/>
          <w:iCs/>
          <w:sz w:val="18"/>
          <w:szCs w:val="18"/>
        </w:rPr>
        <w:t>s.180</w:t>
      </w:r>
      <w:r>
        <w:rPr>
          <w:rFonts w:ascii="Times New Roman" w:hAnsi="Times New Roman" w:cs="Times New Roman"/>
          <w:i/>
          <w:iCs/>
          <w:sz w:val="18"/>
          <w:szCs w:val="18"/>
        </w:rPr>
        <w:t xml:space="preserve"> </w:t>
      </w:r>
      <w:r w:rsidRPr="00EF09FE">
        <w:rPr>
          <w:rFonts w:ascii="Times New Roman" w:hAnsi="Times New Roman" w:cs="Times New Roman"/>
          <w:iCs/>
          <w:sz w:val="18"/>
          <w:szCs w:val="18"/>
        </w:rPr>
        <w:t xml:space="preserve"> </w:t>
      </w:r>
      <w:r w:rsidRPr="001079BA">
        <w:rPr>
          <w:rFonts w:ascii="Times New Roman" w:hAnsi="Times New Roman" w:cs="Times New Roman"/>
          <w:sz w:val="18"/>
          <w:szCs w:val="18"/>
        </w:rPr>
        <w:t xml:space="preserve"> </w:t>
      </w:r>
    </w:p>
  </w:footnote>
  <w:footnote w:id="49">
    <w:p w14:paraId="36C75E89" w14:textId="75B4F1F1" w:rsidR="00167AD9" w:rsidRPr="00E403FE" w:rsidRDefault="00167AD9" w:rsidP="008C50F6">
      <w:pPr>
        <w:pStyle w:val="DipnotMetni"/>
        <w:jc w:val="both"/>
        <w:rPr>
          <w:rFonts w:ascii="Times New Roman" w:hAnsi="Times New Roman" w:cs="Times New Roman"/>
          <w:sz w:val="18"/>
          <w:szCs w:val="18"/>
        </w:rPr>
      </w:pPr>
      <w:r w:rsidRPr="00E403FE">
        <w:rPr>
          <w:rStyle w:val="DipnotBavurusu"/>
          <w:rFonts w:ascii="Times New Roman" w:hAnsi="Times New Roman" w:cs="Times New Roman"/>
          <w:sz w:val="18"/>
          <w:szCs w:val="18"/>
        </w:rPr>
        <w:footnoteRef/>
      </w:r>
      <w:bookmarkStart w:id="60" w:name="_Hlk517988522"/>
      <w:r w:rsidRPr="00E403FE">
        <w:rPr>
          <w:rFonts w:ascii="Times New Roman" w:hAnsi="Times New Roman" w:cs="Times New Roman"/>
          <w:sz w:val="18"/>
          <w:szCs w:val="18"/>
        </w:rPr>
        <w:t xml:space="preserve"> </w:t>
      </w:r>
      <w:r w:rsidRPr="00E403FE">
        <w:rPr>
          <w:rFonts w:ascii="Times New Roman" w:hAnsi="Times New Roman" w:cs="Times New Roman"/>
          <w:iCs/>
          <w:sz w:val="18"/>
          <w:szCs w:val="18"/>
        </w:rPr>
        <w:t>Özdemir,</w:t>
      </w:r>
      <w:r w:rsidRPr="00E403FE">
        <w:rPr>
          <w:rFonts w:ascii="Times New Roman" w:hAnsi="Times New Roman" w:cs="Times New Roman"/>
          <w:i/>
          <w:iCs/>
          <w:sz w:val="18"/>
          <w:szCs w:val="18"/>
        </w:rPr>
        <w:t xml:space="preserve"> Endülüs Müslümanları-1, </w:t>
      </w:r>
      <w:r w:rsidRPr="00E403FE">
        <w:rPr>
          <w:rFonts w:ascii="Times New Roman" w:hAnsi="Times New Roman" w:cs="Times New Roman"/>
          <w:iCs/>
          <w:sz w:val="18"/>
          <w:szCs w:val="18"/>
        </w:rPr>
        <w:t>s. 229</w:t>
      </w:r>
      <w:bookmarkEnd w:id="60"/>
    </w:p>
  </w:footnote>
  <w:footnote w:id="50">
    <w:p w14:paraId="24C82DBF" w14:textId="2083E0DB"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Tunus, Barbaros Hayreddin Paşa tarafından Osmanlı hakimiyetine girmiştir. Fakat çeşitli mücadeleler ile elden çıkmış ve </w:t>
      </w:r>
      <w:proofErr w:type="gramStart"/>
      <w:r w:rsidRPr="001079BA">
        <w:rPr>
          <w:rFonts w:ascii="Times New Roman" w:hAnsi="Times New Roman" w:cs="Times New Roman"/>
          <w:sz w:val="18"/>
          <w:szCs w:val="18"/>
        </w:rPr>
        <w:t>1574’de  Kılıç</w:t>
      </w:r>
      <w:proofErr w:type="gramEnd"/>
      <w:r w:rsidRPr="001079BA">
        <w:rPr>
          <w:rFonts w:ascii="Times New Roman" w:hAnsi="Times New Roman" w:cs="Times New Roman"/>
          <w:sz w:val="18"/>
          <w:szCs w:val="18"/>
        </w:rPr>
        <w:t xml:space="preserve"> Ali Paşa ve Sinan Paşa tarafından </w:t>
      </w:r>
      <w:proofErr w:type="spellStart"/>
      <w:r w:rsidRPr="001079BA">
        <w:rPr>
          <w:rFonts w:ascii="Times New Roman" w:hAnsi="Times New Roman" w:cs="Times New Roman"/>
          <w:sz w:val="18"/>
          <w:szCs w:val="18"/>
        </w:rPr>
        <w:t>İspanyollar’dan</w:t>
      </w:r>
      <w:proofErr w:type="spellEnd"/>
      <w:r w:rsidRPr="001079BA">
        <w:rPr>
          <w:rFonts w:ascii="Times New Roman" w:hAnsi="Times New Roman" w:cs="Times New Roman"/>
          <w:sz w:val="18"/>
          <w:szCs w:val="18"/>
        </w:rPr>
        <w:t xml:space="preserve"> kesin olarak ele geçir</w:t>
      </w:r>
      <w:r>
        <w:rPr>
          <w:rFonts w:ascii="Times New Roman" w:hAnsi="Times New Roman" w:cs="Times New Roman"/>
          <w:sz w:val="18"/>
          <w:szCs w:val="18"/>
        </w:rPr>
        <w:t>il</w:t>
      </w:r>
      <w:r w:rsidRPr="001079BA">
        <w:rPr>
          <w:rFonts w:ascii="Times New Roman" w:hAnsi="Times New Roman" w:cs="Times New Roman"/>
          <w:sz w:val="18"/>
          <w:szCs w:val="18"/>
        </w:rPr>
        <w:t>miştir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w:t>
      </w:r>
      <w:bookmarkStart w:id="61" w:name="_Hlk518046739"/>
      <w:r>
        <w:rPr>
          <w:rFonts w:ascii="Times New Roman" w:hAnsi="Times New Roman" w:cs="Times New Roman"/>
          <w:noProof/>
          <w:sz w:val="18"/>
          <w:szCs w:val="18"/>
        </w:rPr>
        <w:t xml:space="preserve">Robert </w:t>
      </w:r>
      <w:r w:rsidRPr="00E403FE">
        <w:rPr>
          <w:rFonts w:ascii="Times New Roman" w:hAnsi="Times New Roman" w:cs="Times New Roman"/>
          <w:noProof/>
          <w:sz w:val="18"/>
          <w:szCs w:val="18"/>
        </w:rPr>
        <w:t xml:space="preserve">Mantran, </w:t>
      </w:r>
      <w:r w:rsidRPr="00E403FE">
        <w:rPr>
          <w:rFonts w:ascii="Times New Roman" w:hAnsi="Times New Roman" w:cs="Times New Roman"/>
          <w:i/>
          <w:noProof/>
          <w:sz w:val="18"/>
          <w:szCs w:val="18"/>
        </w:rPr>
        <w:t>XVI-XVIII. Yüzyıllarda Osmanlı İmparatorluğu</w:t>
      </w:r>
      <w:r>
        <w:rPr>
          <w:rFonts w:ascii="Times New Roman" w:hAnsi="Times New Roman" w:cs="Times New Roman"/>
          <w:noProof/>
          <w:sz w:val="18"/>
          <w:szCs w:val="18"/>
        </w:rPr>
        <w:t>,</w:t>
      </w:r>
      <w:r w:rsidRPr="00E403FE">
        <w:rPr>
          <w:rFonts w:ascii="Times New Roman" w:hAnsi="Times New Roman" w:cs="Times New Roman"/>
          <w:noProof/>
          <w:sz w:val="18"/>
          <w:szCs w:val="18"/>
        </w:rPr>
        <w:t xml:space="preserve"> </w:t>
      </w:r>
      <w:r>
        <w:rPr>
          <w:rFonts w:ascii="Times New Roman" w:hAnsi="Times New Roman" w:cs="Times New Roman"/>
          <w:noProof/>
          <w:sz w:val="18"/>
          <w:szCs w:val="18"/>
        </w:rPr>
        <w:t xml:space="preserve">çev. </w:t>
      </w:r>
      <w:r w:rsidRPr="00E403FE">
        <w:rPr>
          <w:rFonts w:ascii="Times New Roman" w:hAnsi="Times New Roman" w:cs="Times New Roman"/>
          <w:noProof/>
          <w:sz w:val="18"/>
          <w:szCs w:val="18"/>
        </w:rPr>
        <w:t>M</w:t>
      </w:r>
      <w:r>
        <w:rPr>
          <w:rFonts w:ascii="Times New Roman" w:hAnsi="Times New Roman" w:cs="Times New Roman"/>
          <w:noProof/>
          <w:sz w:val="18"/>
          <w:szCs w:val="18"/>
        </w:rPr>
        <w:t>ehmet</w:t>
      </w:r>
      <w:r w:rsidRPr="00E403FE">
        <w:rPr>
          <w:rFonts w:ascii="Times New Roman" w:hAnsi="Times New Roman" w:cs="Times New Roman"/>
          <w:noProof/>
          <w:sz w:val="18"/>
          <w:szCs w:val="18"/>
        </w:rPr>
        <w:t xml:space="preserve"> A</w:t>
      </w:r>
      <w:r>
        <w:rPr>
          <w:rFonts w:ascii="Times New Roman" w:hAnsi="Times New Roman" w:cs="Times New Roman"/>
          <w:noProof/>
          <w:sz w:val="18"/>
          <w:szCs w:val="18"/>
        </w:rPr>
        <w:t>li</w:t>
      </w:r>
      <w:r w:rsidRPr="00E403FE">
        <w:rPr>
          <w:rFonts w:ascii="Times New Roman" w:hAnsi="Times New Roman" w:cs="Times New Roman"/>
          <w:noProof/>
          <w:sz w:val="18"/>
          <w:szCs w:val="18"/>
        </w:rPr>
        <w:t xml:space="preserve"> Kılıçbay, İmge Kitabevi</w:t>
      </w:r>
      <w:r>
        <w:rPr>
          <w:rFonts w:ascii="Times New Roman" w:hAnsi="Times New Roman" w:cs="Times New Roman"/>
          <w:noProof/>
          <w:sz w:val="18"/>
          <w:szCs w:val="18"/>
        </w:rPr>
        <w:t>,</w:t>
      </w:r>
      <w:r w:rsidRPr="00E403FE">
        <w:rPr>
          <w:rFonts w:ascii="Times New Roman" w:hAnsi="Times New Roman" w:cs="Times New Roman"/>
          <w:noProof/>
          <w:sz w:val="18"/>
          <w:szCs w:val="18"/>
        </w:rPr>
        <w:t xml:space="preserve"> Ankara</w:t>
      </w:r>
      <w:r>
        <w:rPr>
          <w:rFonts w:ascii="Times New Roman" w:hAnsi="Times New Roman" w:cs="Times New Roman"/>
          <w:noProof/>
          <w:sz w:val="18"/>
          <w:szCs w:val="18"/>
        </w:rPr>
        <w:t xml:space="preserve"> </w:t>
      </w:r>
      <w:r w:rsidRPr="00E403FE">
        <w:rPr>
          <w:rFonts w:ascii="Times New Roman" w:hAnsi="Times New Roman" w:cs="Times New Roman"/>
          <w:noProof/>
          <w:sz w:val="18"/>
          <w:szCs w:val="18"/>
        </w:rPr>
        <w:t>1995</w:t>
      </w:r>
      <w:bookmarkEnd w:id="61"/>
      <w:r>
        <w:rPr>
          <w:rFonts w:ascii="Times New Roman" w:hAnsi="Times New Roman" w:cs="Times New Roman"/>
          <w:noProof/>
          <w:sz w:val="18"/>
          <w:szCs w:val="18"/>
        </w:rPr>
        <w:t>, s. 200- 201</w:t>
      </w:r>
    </w:p>
  </w:footnote>
  <w:footnote w:id="51">
    <w:p w14:paraId="7FF4E8E8" w14:textId="581A4EC4" w:rsidR="00167AD9" w:rsidRPr="00552F5C" w:rsidRDefault="00167AD9" w:rsidP="008C50F6">
      <w:pPr>
        <w:pStyle w:val="DipnotMetni"/>
        <w:jc w:val="both"/>
        <w:rPr>
          <w:rFonts w:ascii="Times New Roman" w:hAnsi="Times New Roman" w:cs="Times New Roman"/>
          <w:sz w:val="18"/>
          <w:szCs w:val="18"/>
        </w:rPr>
      </w:pPr>
      <w:r w:rsidRPr="00552F5C">
        <w:rPr>
          <w:rStyle w:val="DipnotBavurusu"/>
          <w:rFonts w:ascii="Times New Roman" w:hAnsi="Times New Roman" w:cs="Times New Roman"/>
          <w:sz w:val="18"/>
          <w:szCs w:val="18"/>
        </w:rPr>
        <w:footnoteRef/>
      </w:r>
      <w:r w:rsidRPr="00552F5C">
        <w:rPr>
          <w:rFonts w:ascii="Times New Roman" w:hAnsi="Times New Roman" w:cs="Times New Roman"/>
          <w:sz w:val="18"/>
          <w:szCs w:val="18"/>
        </w:rPr>
        <w:t xml:space="preserve"> </w:t>
      </w:r>
      <w:bookmarkStart w:id="62" w:name="_Hlk518044300"/>
      <w:bookmarkStart w:id="63" w:name="_Hlk517977201"/>
      <w:r w:rsidRPr="00552F5C">
        <w:rPr>
          <w:rFonts w:ascii="Times New Roman" w:hAnsi="Times New Roman" w:cs="Times New Roman"/>
          <w:sz w:val="18"/>
          <w:szCs w:val="18"/>
        </w:rPr>
        <w:t>İ</w:t>
      </w:r>
      <w:bookmarkStart w:id="64" w:name="_Hlk517978810"/>
      <w:r w:rsidRPr="00552F5C">
        <w:rPr>
          <w:rFonts w:ascii="Times New Roman" w:hAnsi="Times New Roman" w:cs="Times New Roman"/>
          <w:sz w:val="18"/>
          <w:szCs w:val="18"/>
        </w:rPr>
        <w:t xml:space="preserve">brahim Harekât, “Fas: Kültür ve Medeniyet”, </w:t>
      </w:r>
      <w:r w:rsidRPr="00552F5C">
        <w:rPr>
          <w:rFonts w:ascii="Times New Roman" w:hAnsi="Times New Roman" w:cs="Times New Roman"/>
          <w:i/>
          <w:sz w:val="18"/>
          <w:szCs w:val="18"/>
        </w:rPr>
        <w:t>DİA</w:t>
      </w:r>
      <w:r w:rsidRPr="00552F5C">
        <w:rPr>
          <w:rFonts w:ascii="Times New Roman" w:hAnsi="Times New Roman" w:cs="Times New Roman"/>
          <w:sz w:val="18"/>
          <w:szCs w:val="18"/>
        </w:rPr>
        <w:t>., c. XII, Türkiye Diyanet Vakfı, İstanbul 1995</w:t>
      </w:r>
      <w:bookmarkEnd w:id="62"/>
      <w:r w:rsidRPr="00552F5C">
        <w:rPr>
          <w:rFonts w:ascii="Times New Roman" w:hAnsi="Times New Roman" w:cs="Times New Roman"/>
          <w:sz w:val="18"/>
          <w:szCs w:val="18"/>
        </w:rPr>
        <w:t>, s. 199</w:t>
      </w:r>
      <w:bookmarkEnd w:id="63"/>
      <w:bookmarkEnd w:id="64"/>
      <w:r>
        <w:rPr>
          <w:rFonts w:ascii="Times New Roman" w:hAnsi="Times New Roman" w:cs="Times New Roman"/>
          <w:sz w:val="18"/>
          <w:szCs w:val="18"/>
        </w:rPr>
        <w:t>.</w:t>
      </w:r>
    </w:p>
  </w:footnote>
  <w:footnote w:id="52">
    <w:p w14:paraId="7DECC5C8" w14:textId="044C9A10" w:rsidR="00167AD9" w:rsidRPr="00552F5C" w:rsidRDefault="00167AD9" w:rsidP="008C50F6">
      <w:pPr>
        <w:pStyle w:val="DipnotMetni"/>
        <w:jc w:val="both"/>
        <w:rPr>
          <w:rFonts w:ascii="Times New Roman" w:hAnsi="Times New Roman" w:cs="Times New Roman"/>
          <w:sz w:val="18"/>
          <w:szCs w:val="18"/>
        </w:rPr>
      </w:pPr>
      <w:r w:rsidRPr="00552F5C">
        <w:rPr>
          <w:rStyle w:val="DipnotBavurusu"/>
          <w:rFonts w:ascii="Times New Roman" w:hAnsi="Times New Roman" w:cs="Times New Roman"/>
          <w:sz w:val="18"/>
          <w:szCs w:val="18"/>
        </w:rPr>
        <w:footnoteRef/>
      </w:r>
      <w:r w:rsidRPr="00552F5C">
        <w:rPr>
          <w:rFonts w:ascii="Times New Roman" w:hAnsi="Times New Roman" w:cs="Times New Roman"/>
          <w:sz w:val="18"/>
          <w:szCs w:val="18"/>
        </w:rPr>
        <w:t xml:space="preserve"> </w:t>
      </w:r>
      <w:bookmarkStart w:id="65" w:name="_Hlk517976756"/>
      <w:proofErr w:type="spellStart"/>
      <w:r w:rsidRPr="00552F5C">
        <w:rPr>
          <w:rFonts w:ascii="Times New Roman" w:hAnsi="Times New Roman" w:cs="Times New Roman"/>
          <w:sz w:val="18"/>
          <w:szCs w:val="18"/>
        </w:rPr>
        <w:t>Şeyban</w:t>
      </w:r>
      <w:proofErr w:type="spellEnd"/>
      <w:r w:rsidRPr="00552F5C">
        <w:rPr>
          <w:rFonts w:ascii="Times New Roman" w:hAnsi="Times New Roman" w:cs="Times New Roman"/>
          <w:sz w:val="18"/>
          <w:szCs w:val="18"/>
        </w:rPr>
        <w:t xml:space="preserve">, </w:t>
      </w:r>
      <w:proofErr w:type="spellStart"/>
      <w:r w:rsidRPr="00552F5C">
        <w:rPr>
          <w:rFonts w:ascii="Times New Roman" w:hAnsi="Times New Roman" w:cs="Times New Roman"/>
          <w:i/>
          <w:iCs/>
          <w:sz w:val="18"/>
          <w:szCs w:val="18"/>
        </w:rPr>
        <w:t>Mudejares</w:t>
      </w:r>
      <w:proofErr w:type="spellEnd"/>
      <w:r w:rsidRPr="00552F5C">
        <w:rPr>
          <w:rFonts w:ascii="Times New Roman" w:hAnsi="Times New Roman" w:cs="Times New Roman"/>
          <w:i/>
          <w:iCs/>
          <w:sz w:val="18"/>
          <w:szCs w:val="18"/>
        </w:rPr>
        <w:t xml:space="preserve"> &amp; </w:t>
      </w:r>
      <w:proofErr w:type="spellStart"/>
      <w:r w:rsidRPr="00552F5C">
        <w:rPr>
          <w:rFonts w:ascii="Times New Roman" w:hAnsi="Times New Roman" w:cs="Times New Roman"/>
          <w:i/>
          <w:iCs/>
          <w:sz w:val="18"/>
          <w:szCs w:val="18"/>
        </w:rPr>
        <w:t>Sefarades</w:t>
      </w:r>
      <w:proofErr w:type="spellEnd"/>
      <w:r w:rsidRPr="00552F5C">
        <w:rPr>
          <w:rFonts w:ascii="Times New Roman" w:hAnsi="Times New Roman" w:cs="Times New Roman"/>
          <w:iCs/>
          <w:sz w:val="18"/>
          <w:szCs w:val="18"/>
        </w:rPr>
        <w:t>, s. 334</w:t>
      </w:r>
      <w:bookmarkEnd w:id="65"/>
      <w:r>
        <w:rPr>
          <w:rFonts w:ascii="Times New Roman" w:hAnsi="Times New Roman" w:cs="Times New Roman"/>
          <w:iCs/>
          <w:sz w:val="18"/>
          <w:szCs w:val="18"/>
        </w:rPr>
        <w:t>.</w:t>
      </w:r>
    </w:p>
  </w:footnote>
  <w:footnote w:id="53">
    <w:p w14:paraId="6EC89251" w14:textId="2D9E2EFF" w:rsidR="00167AD9" w:rsidRPr="00552F5C" w:rsidRDefault="00167AD9" w:rsidP="008C50F6">
      <w:pPr>
        <w:pStyle w:val="DipnotMetni"/>
        <w:jc w:val="both"/>
        <w:rPr>
          <w:rFonts w:ascii="Times New Roman" w:hAnsi="Times New Roman" w:cs="Times New Roman"/>
          <w:sz w:val="18"/>
          <w:szCs w:val="18"/>
        </w:rPr>
      </w:pPr>
      <w:r w:rsidRPr="00552F5C">
        <w:rPr>
          <w:rStyle w:val="DipnotBavurusu"/>
          <w:rFonts w:ascii="Times New Roman" w:hAnsi="Times New Roman" w:cs="Times New Roman"/>
          <w:sz w:val="18"/>
          <w:szCs w:val="18"/>
        </w:rPr>
        <w:footnoteRef/>
      </w:r>
      <w:r w:rsidRPr="00552F5C">
        <w:rPr>
          <w:rFonts w:ascii="Times New Roman" w:hAnsi="Times New Roman" w:cs="Times New Roman"/>
          <w:sz w:val="18"/>
          <w:szCs w:val="18"/>
        </w:rPr>
        <w:t xml:space="preserve"> Kâtip Çelebi, </w:t>
      </w:r>
      <w:proofErr w:type="spellStart"/>
      <w:r w:rsidRPr="00552F5C">
        <w:rPr>
          <w:rFonts w:ascii="Times New Roman" w:hAnsi="Times New Roman" w:cs="Times New Roman"/>
          <w:i/>
          <w:sz w:val="18"/>
          <w:szCs w:val="18"/>
        </w:rPr>
        <w:t>Tuhfetü'l</w:t>
      </w:r>
      <w:proofErr w:type="spellEnd"/>
      <w:r w:rsidRPr="00552F5C">
        <w:rPr>
          <w:rFonts w:ascii="Times New Roman" w:hAnsi="Times New Roman" w:cs="Times New Roman"/>
          <w:i/>
          <w:sz w:val="18"/>
          <w:szCs w:val="18"/>
        </w:rPr>
        <w:t xml:space="preserve"> Kibar Fî </w:t>
      </w:r>
      <w:proofErr w:type="spellStart"/>
      <w:r w:rsidRPr="00552F5C">
        <w:rPr>
          <w:rFonts w:ascii="Times New Roman" w:hAnsi="Times New Roman" w:cs="Times New Roman"/>
          <w:i/>
          <w:sz w:val="18"/>
          <w:szCs w:val="18"/>
        </w:rPr>
        <w:t>Esfari'l</w:t>
      </w:r>
      <w:proofErr w:type="spellEnd"/>
      <w:r w:rsidRPr="00552F5C">
        <w:rPr>
          <w:rFonts w:ascii="Times New Roman" w:hAnsi="Times New Roman" w:cs="Times New Roman"/>
          <w:i/>
          <w:sz w:val="18"/>
          <w:szCs w:val="18"/>
        </w:rPr>
        <w:t xml:space="preserve"> </w:t>
      </w:r>
      <w:proofErr w:type="spellStart"/>
      <w:r w:rsidRPr="00552F5C">
        <w:rPr>
          <w:rFonts w:ascii="Times New Roman" w:hAnsi="Times New Roman" w:cs="Times New Roman"/>
          <w:i/>
          <w:sz w:val="18"/>
          <w:szCs w:val="18"/>
        </w:rPr>
        <w:t>Bihar</w:t>
      </w:r>
      <w:proofErr w:type="spellEnd"/>
      <w:r>
        <w:rPr>
          <w:rFonts w:ascii="Times New Roman" w:hAnsi="Times New Roman" w:cs="Times New Roman"/>
          <w:i/>
          <w:sz w:val="18"/>
          <w:szCs w:val="18"/>
        </w:rPr>
        <w:t>,</w:t>
      </w:r>
      <w:r w:rsidRPr="00552F5C">
        <w:rPr>
          <w:rFonts w:ascii="Times New Roman" w:hAnsi="Times New Roman" w:cs="Times New Roman"/>
          <w:sz w:val="18"/>
          <w:szCs w:val="18"/>
        </w:rPr>
        <w:t xml:space="preserve"> </w:t>
      </w:r>
      <w:r>
        <w:rPr>
          <w:rFonts w:ascii="Times New Roman" w:hAnsi="Times New Roman" w:cs="Times New Roman"/>
          <w:sz w:val="18"/>
          <w:szCs w:val="18"/>
        </w:rPr>
        <w:t>c.</w:t>
      </w:r>
      <w:r w:rsidRPr="00552F5C">
        <w:rPr>
          <w:rFonts w:ascii="Times New Roman" w:hAnsi="Times New Roman" w:cs="Times New Roman"/>
          <w:sz w:val="18"/>
          <w:szCs w:val="18"/>
        </w:rPr>
        <w:t xml:space="preserve"> I</w:t>
      </w:r>
      <w:r>
        <w:rPr>
          <w:rFonts w:ascii="Times New Roman" w:hAnsi="Times New Roman" w:cs="Times New Roman"/>
          <w:sz w:val="18"/>
          <w:szCs w:val="18"/>
        </w:rPr>
        <w:t xml:space="preserve">, haz. </w:t>
      </w:r>
      <w:r w:rsidRPr="00552F5C">
        <w:rPr>
          <w:rFonts w:ascii="Times New Roman" w:hAnsi="Times New Roman" w:cs="Times New Roman"/>
          <w:sz w:val="18"/>
          <w:szCs w:val="18"/>
        </w:rPr>
        <w:t>O</w:t>
      </w:r>
      <w:r>
        <w:rPr>
          <w:rFonts w:ascii="Times New Roman" w:hAnsi="Times New Roman" w:cs="Times New Roman"/>
          <w:sz w:val="18"/>
          <w:szCs w:val="18"/>
        </w:rPr>
        <w:t>rhan</w:t>
      </w:r>
      <w:r w:rsidRPr="00552F5C">
        <w:rPr>
          <w:rFonts w:ascii="Times New Roman" w:hAnsi="Times New Roman" w:cs="Times New Roman"/>
          <w:sz w:val="18"/>
          <w:szCs w:val="18"/>
        </w:rPr>
        <w:t xml:space="preserve"> </w:t>
      </w:r>
      <w:proofErr w:type="spellStart"/>
      <w:r w:rsidRPr="00552F5C">
        <w:rPr>
          <w:rFonts w:ascii="Times New Roman" w:hAnsi="Times New Roman" w:cs="Times New Roman"/>
          <w:sz w:val="18"/>
          <w:szCs w:val="18"/>
        </w:rPr>
        <w:t>Ş</w:t>
      </w:r>
      <w:r>
        <w:rPr>
          <w:rFonts w:ascii="Times New Roman" w:hAnsi="Times New Roman" w:cs="Times New Roman"/>
          <w:sz w:val="18"/>
          <w:szCs w:val="18"/>
        </w:rPr>
        <w:t>aik</w:t>
      </w:r>
      <w:proofErr w:type="spellEnd"/>
      <w:r w:rsidRPr="00552F5C">
        <w:rPr>
          <w:rFonts w:ascii="Times New Roman" w:hAnsi="Times New Roman" w:cs="Times New Roman"/>
          <w:sz w:val="18"/>
          <w:szCs w:val="18"/>
        </w:rPr>
        <w:t xml:space="preserve"> Gökyay</w:t>
      </w:r>
      <w:r>
        <w:rPr>
          <w:rFonts w:ascii="Times New Roman" w:hAnsi="Times New Roman" w:cs="Times New Roman"/>
          <w:sz w:val="18"/>
          <w:szCs w:val="18"/>
        </w:rPr>
        <w:t>,</w:t>
      </w:r>
      <w:r w:rsidRPr="00552F5C">
        <w:rPr>
          <w:rFonts w:ascii="Times New Roman" w:hAnsi="Times New Roman" w:cs="Times New Roman"/>
          <w:sz w:val="18"/>
          <w:szCs w:val="18"/>
        </w:rPr>
        <w:t xml:space="preserve"> Tercüman 1001 Temel Eser</w:t>
      </w:r>
      <w:r>
        <w:rPr>
          <w:rFonts w:ascii="Times New Roman" w:hAnsi="Times New Roman" w:cs="Times New Roman"/>
          <w:sz w:val="18"/>
          <w:szCs w:val="18"/>
        </w:rPr>
        <w:t xml:space="preserve">, </w:t>
      </w:r>
      <w:r w:rsidRPr="00552F5C">
        <w:rPr>
          <w:rFonts w:ascii="Times New Roman" w:hAnsi="Times New Roman" w:cs="Times New Roman"/>
          <w:sz w:val="18"/>
          <w:szCs w:val="18"/>
        </w:rPr>
        <w:t>İstanbul</w:t>
      </w:r>
      <w:r>
        <w:rPr>
          <w:rFonts w:ascii="Times New Roman" w:hAnsi="Times New Roman" w:cs="Times New Roman"/>
          <w:sz w:val="18"/>
          <w:szCs w:val="18"/>
        </w:rPr>
        <w:t xml:space="preserve"> </w:t>
      </w:r>
      <w:r w:rsidRPr="00552F5C">
        <w:rPr>
          <w:rFonts w:ascii="Times New Roman" w:hAnsi="Times New Roman" w:cs="Times New Roman"/>
          <w:sz w:val="18"/>
          <w:szCs w:val="18"/>
        </w:rPr>
        <w:t>1980</w:t>
      </w:r>
      <w:r>
        <w:rPr>
          <w:rFonts w:ascii="Times New Roman" w:hAnsi="Times New Roman" w:cs="Times New Roman"/>
          <w:sz w:val="18"/>
          <w:szCs w:val="18"/>
        </w:rPr>
        <w:t>, s. 62.</w:t>
      </w:r>
    </w:p>
  </w:footnote>
  <w:footnote w:id="54">
    <w:p w14:paraId="636BFFAB" w14:textId="287DC14F" w:rsidR="00167AD9" w:rsidRPr="006F42C2" w:rsidRDefault="00167AD9" w:rsidP="008C50F6">
      <w:pPr>
        <w:pStyle w:val="DipnotMetni"/>
        <w:jc w:val="both"/>
        <w:rPr>
          <w:rFonts w:ascii="Times New Roman" w:hAnsi="Times New Roman" w:cs="Times New Roman"/>
          <w:sz w:val="18"/>
          <w:szCs w:val="18"/>
        </w:rPr>
      </w:pPr>
      <w:r w:rsidRPr="006F42C2">
        <w:rPr>
          <w:rStyle w:val="DipnotBavurusu"/>
          <w:rFonts w:ascii="Times New Roman" w:hAnsi="Times New Roman" w:cs="Times New Roman"/>
          <w:sz w:val="18"/>
          <w:szCs w:val="18"/>
        </w:rPr>
        <w:footnoteRef/>
      </w:r>
      <w:r w:rsidRPr="006F42C2">
        <w:rPr>
          <w:rFonts w:ascii="Times New Roman" w:hAnsi="Times New Roman" w:cs="Times New Roman"/>
          <w:sz w:val="18"/>
          <w:szCs w:val="18"/>
        </w:rPr>
        <w:t xml:space="preserve"> </w:t>
      </w:r>
      <w:bookmarkStart w:id="66" w:name="_Hlk517988634"/>
      <w:proofErr w:type="spellStart"/>
      <w:r w:rsidRPr="006F42C2">
        <w:rPr>
          <w:rFonts w:ascii="Times New Roman" w:hAnsi="Times New Roman" w:cs="Times New Roman"/>
          <w:sz w:val="18"/>
          <w:szCs w:val="18"/>
        </w:rPr>
        <w:t>Şeyban</w:t>
      </w:r>
      <w:proofErr w:type="spellEnd"/>
      <w:r w:rsidRPr="006F42C2">
        <w:rPr>
          <w:rFonts w:ascii="Times New Roman" w:hAnsi="Times New Roman" w:cs="Times New Roman"/>
          <w:sz w:val="18"/>
          <w:szCs w:val="18"/>
        </w:rPr>
        <w:t xml:space="preserve">, </w:t>
      </w:r>
      <w:r w:rsidRPr="006F42C2">
        <w:rPr>
          <w:rFonts w:ascii="Times New Roman" w:hAnsi="Times New Roman" w:cs="Times New Roman"/>
          <w:i/>
          <w:noProof/>
          <w:sz w:val="18"/>
          <w:szCs w:val="18"/>
        </w:rPr>
        <w:t>Endülüs</w:t>
      </w:r>
      <w:r w:rsidRPr="006F42C2">
        <w:rPr>
          <w:rFonts w:ascii="Times New Roman" w:hAnsi="Times New Roman" w:cs="Times New Roman"/>
          <w:noProof/>
          <w:sz w:val="18"/>
          <w:szCs w:val="18"/>
        </w:rPr>
        <w:t>, s. 81</w:t>
      </w:r>
      <w:bookmarkEnd w:id="66"/>
      <w:r>
        <w:rPr>
          <w:rFonts w:ascii="Times New Roman" w:hAnsi="Times New Roman" w:cs="Times New Roman"/>
          <w:noProof/>
          <w:sz w:val="18"/>
          <w:szCs w:val="18"/>
        </w:rPr>
        <w:t>.</w:t>
      </w:r>
    </w:p>
  </w:footnote>
  <w:footnote w:id="55">
    <w:p w14:paraId="76A1ACAB" w14:textId="7B6DB0EA" w:rsidR="00167AD9" w:rsidRPr="006F42C2" w:rsidRDefault="00167AD9" w:rsidP="008C50F6">
      <w:pPr>
        <w:pStyle w:val="DipnotMetni"/>
        <w:jc w:val="both"/>
        <w:rPr>
          <w:rFonts w:ascii="Times New Roman" w:hAnsi="Times New Roman" w:cs="Times New Roman"/>
          <w:sz w:val="18"/>
          <w:szCs w:val="18"/>
        </w:rPr>
      </w:pPr>
      <w:r w:rsidRPr="006F42C2">
        <w:rPr>
          <w:rStyle w:val="DipnotBavurusu"/>
          <w:rFonts w:ascii="Times New Roman" w:hAnsi="Times New Roman" w:cs="Times New Roman"/>
          <w:sz w:val="18"/>
          <w:szCs w:val="18"/>
        </w:rPr>
        <w:footnoteRef/>
      </w:r>
      <w:r w:rsidRPr="006F42C2">
        <w:rPr>
          <w:rFonts w:ascii="Times New Roman" w:hAnsi="Times New Roman" w:cs="Times New Roman"/>
          <w:sz w:val="18"/>
          <w:szCs w:val="18"/>
        </w:rPr>
        <w:t xml:space="preserve"> </w:t>
      </w:r>
      <w:bookmarkStart w:id="67" w:name="_Hlk518041424"/>
      <w:proofErr w:type="spellStart"/>
      <w:r w:rsidRPr="006F42C2">
        <w:rPr>
          <w:rFonts w:ascii="Times New Roman" w:hAnsi="Times New Roman" w:cs="Times New Roman"/>
          <w:sz w:val="18"/>
          <w:szCs w:val="18"/>
        </w:rPr>
        <w:t>Fernand</w:t>
      </w:r>
      <w:proofErr w:type="spellEnd"/>
      <w:r w:rsidRPr="006F42C2">
        <w:rPr>
          <w:rFonts w:ascii="Times New Roman" w:hAnsi="Times New Roman" w:cs="Times New Roman"/>
          <w:sz w:val="18"/>
          <w:szCs w:val="18"/>
        </w:rPr>
        <w:t xml:space="preserve"> </w:t>
      </w:r>
      <w:proofErr w:type="spellStart"/>
      <w:r w:rsidRPr="006F42C2">
        <w:rPr>
          <w:rFonts w:ascii="Times New Roman" w:hAnsi="Times New Roman" w:cs="Times New Roman"/>
          <w:sz w:val="18"/>
          <w:szCs w:val="18"/>
        </w:rPr>
        <w:t>Braudel</w:t>
      </w:r>
      <w:proofErr w:type="spellEnd"/>
      <w:r w:rsidRPr="006F42C2">
        <w:rPr>
          <w:rFonts w:ascii="Times New Roman" w:hAnsi="Times New Roman" w:cs="Times New Roman"/>
          <w:sz w:val="18"/>
          <w:szCs w:val="18"/>
        </w:rPr>
        <w:t>,</w:t>
      </w:r>
      <w:r w:rsidRPr="006F42C2">
        <w:rPr>
          <w:rFonts w:ascii="Times New Roman" w:hAnsi="Times New Roman" w:cs="Times New Roman"/>
          <w:i/>
          <w:sz w:val="18"/>
          <w:szCs w:val="18"/>
        </w:rPr>
        <w:t xml:space="preserve"> , Akdeniz ve Akdeniz Dünyası</w:t>
      </w:r>
      <w:r w:rsidRPr="006F42C2">
        <w:rPr>
          <w:rFonts w:ascii="Times New Roman" w:hAnsi="Times New Roman" w:cs="Times New Roman"/>
          <w:sz w:val="18"/>
          <w:szCs w:val="18"/>
        </w:rPr>
        <w:t xml:space="preserve">, c. II, çev. Mehmet Ali </w:t>
      </w:r>
      <w:proofErr w:type="spellStart"/>
      <w:r w:rsidRPr="006F42C2">
        <w:rPr>
          <w:rFonts w:ascii="Times New Roman" w:hAnsi="Times New Roman" w:cs="Times New Roman"/>
          <w:sz w:val="18"/>
          <w:szCs w:val="18"/>
        </w:rPr>
        <w:t>Kılıçbay</w:t>
      </w:r>
      <w:proofErr w:type="spellEnd"/>
      <w:r w:rsidRPr="006F42C2">
        <w:rPr>
          <w:rFonts w:ascii="Times New Roman" w:hAnsi="Times New Roman" w:cs="Times New Roman"/>
          <w:sz w:val="18"/>
          <w:szCs w:val="18"/>
        </w:rPr>
        <w:t>,  Eren Yayıncılık, İstanbul 1990</w:t>
      </w:r>
      <w:bookmarkEnd w:id="67"/>
      <w:r w:rsidRPr="006F42C2">
        <w:rPr>
          <w:rFonts w:ascii="Times New Roman" w:hAnsi="Times New Roman" w:cs="Times New Roman"/>
          <w:sz w:val="18"/>
          <w:szCs w:val="18"/>
        </w:rPr>
        <w:t>, s. 158</w:t>
      </w:r>
      <w:r>
        <w:rPr>
          <w:rFonts w:ascii="Times New Roman" w:hAnsi="Times New Roman" w:cs="Times New Roman"/>
          <w:sz w:val="18"/>
          <w:szCs w:val="18"/>
        </w:rPr>
        <w:t>;</w:t>
      </w:r>
      <w:r w:rsidRPr="006F42C2">
        <w:rPr>
          <w:rFonts w:ascii="Times New Roman" w:hAnsi="Times New Roman" w:cs="Times New Roman"/>
          <w:sz w:val="18"/>
          <w:szCs w:val="18"/>
        </w:rPr>
        <w:t xml:space="preserve"> </w:t>
      </w:r>
      <w:proofErr w:type="spellStart"/>
      <w:r w:rsidRPr="00552F5C">
        <w:rPr>
          <w:rFonts w:ascii="Times New Roman" w:hAnsi="Times New Roman" w:cs="Times New Roman"/>
          <w:sz w:val="18"/>
          <w:szCs w:val="18"/>
        </w:rPr>
        <w:t>Şeyban</w:t>
      </w:r>
      <w:proofErr w:type="spellEnd"/>
      <w:r w:rsidRPr="00552F5C">
        <w:rPr>
          <w:rFonts w:ascii="Times New Roman" w:hAnsi="Times New Roman" w:cs="Times New Roman"/>
          <w:sz w:val="18"/>
          <w:szCs w:val="18"/>
        </w:rPr>
        <w:t xml:space="preserve">, </w:t>
      </w:r>
      <w:proofErr w:type="spellStart"/>
      <w:r w:rsidRPr="00552F5C">
        <w:rPr>
          <w:rFonts w:ascii="Times New Roman" w:hAnsi="Times New Roman" w:cs="Times New Roman"/>
          <w:i/>
          <w:iCs/>
          <w:sz w:val="18"/>
          <w:szCs w:val="18"/>
        </w:rPr>
        <w:t>Mudejares</w:t>
      </w:r>
      <w:proofErr w:type="spellEnd"/>
      <w:r w:rsidRPr="00552F5C">
        <w:rPr>
          <w:rFonts w:ascii="Times New Roman" w:hAnsi="Times New Roman" w:cs="Times New Roman"/>
          <w:i/>
          <w:iCs/>
          <w:sz w:val="18"/>
          <w:szCs w:val="18"/>
        </w:rPr>
        <w:t xml:space="preserve"> &amp; </w:t>
      </w:r>
      <w:proofErr w:type="spellStart"/>
      <w:r w:rsidRPr="00552F5C">
        <w:rPr>
          <w:rFonts w:ascii="Times New Roman" w:hAnsi="Times New Roman" w:cs="Times New Roman"/>
          <w:i/>
          <w:iCs/>
          <w:sz w:val="18"/>
          <w:szCs w:val="18"/>
        </w:rPr>
        <w:t>Sefarades</w:t>
      </w:r>
      <w:proofErr w:type="spellEnd"/>
      <w:r w:rsidRPr="00552F5C">
        <w:rPr>
          <w:rFonts w:ascii="Times New Roman" w:hAnsi="Times New Roman" w:cs="Times New Roman"/>
          <w:iCs/>
          <w:sz w:val="18"/>
          <w:szCs w:val="18"/>
        </w:rPr>
        <w:t>, s. 33</w:t>
      </w:r>
      <w:r>
        <w:rPr>
          <w:rFonts w:ascii="Times New Roman" w:hAnsi="Times New Roman" w:cs="Times New Roman"/>
          <w:iCs/>
          <w:sz w:val="18"/>
          <w:szCs w:val="18"/>
        </w:rPr>
        <w:t>7.</w:t>
      </w:r>
    </w:p>
  </w:footnote>
  <w:footnote w:id="56">
    <w:p w14:paraId="5ED4CE22" w14:textId="0221BC93" w:rsidR="00167AD9" w:rsidRPr="006F42C2" w:rsidRDefault="00167AD9" w:rsidP="008C50F6">
      <w:pPr>
        <w:pStyle w:val="DipnotMetni"/>
        <w:jc w:val="both"/>
        <w:rPr>
          <w:rFonts w:ascii="Times New Roman" w:hAnsi="Times New Roman" w:cs="Times New Roman"/>
          <w:sz w:val="18"/>
          <w:szCs w:val="18"/>
        </w:rPr>
      </w:pPr>
      <w:r w:rsidRPr="006F42C2">
        <w:rPr>
          <w:rStyle w:val="DipnotBavurusu"/>
          <w:rFonts w:ascii="Times New Roman" w:hAnsi="Times New Roman" w:cs="Times New Roman"/>
          <w:sz w:val="18"/>
          <w:szCs w:val="18"/>
        </w:rPr>
        <w:footnoteRef/>
      </w:r>
      <w:r w:rsidRPr="006F42C2">
        <w:rPr>
          <w:rFonts w:ascii="Times New Roman" w:hAnsi="Times New Roman" w:cs="Times New Roman"/>
          <w:sz w:val="18"/>
          <w:szCs w:val="18"/>
        </w:rPr>
        <w:t xml:space="preserve"> </w:t>
      </w:r>
      <w:bookmarkStart w:id="68" w:name="_Hlk518043136"/>
      <w:proofErr w:type="spellStart"/>
      <w:r w:rsidRPr="006F42C2">
        <w:rPr>
          <w:rFonts w:ascii="Times New Roman" w:hAnsi="Times New Roman" w:cs="Times New Roman"/>
          <w:sz w:val="18"/>
          <w:szCs w:val="18"/>
        </w:rPr>
        <w:t>Benhafri</w:t>
      </w:r>
      <w:proofErr w:type="spellEnd"/>
      <w:r w:rsidRPr="006F42C2">
        <w:rPr>
          <w:rFonts w:ascii="Times New Roman" w:hAnsi="Times New Roman" w:cs="Times New Roman"/>
          <w:sz w:val="18"/>
          <w:szCs w:val="18"/>
        </w:rPr>
        <w:t xml:space="preserve"> </w:t>
      </w:r>
      <w:proofErr w:type="spellStart"/>
      <w:r w:rsidRPr="006F42C2">
        <w:rPr>
          <w:rFonts w:ascii="Times New Roman" w:hAnsi="Times New Roman" w:cs="Times New Roman"/>
          <w:sz w:val="18"/>
          <w:szCs w:val="18"/>
        </w:rPr>
        <w:t>Chakib</w:t>
      </w:r>
      <w:proofErr w:type="spellEnd"/>
      <w:r w:rsidRPr="006F42C2">
        <w:rPr>
          <w:rFonts w:ascii="Times New Roman" w:hAnsi="Times New Roman" w:cs="Times New Roman"/>
          <w:sz w:val="18"/>
          <w:szCs w:val="18"/>
        </w:rPr>
        <w:t xml:space="preserve">, </w:t>
      </w:r>
      <w:r w:rsidRPr="006F42C2">
        <w:rPr>
          <w:rFonts w:ascii="Times New Roman" w:hAnsi="Times New Roman" w:cs="Times New Roman"/>
          <w:i/>
          <w:sz w:val="18"/>
          <w:szCs w:val="18"/>
        </w:rPr>
        <w:t xml:space="preserve">Endülüs'te Son Müslüman Kalıntısı </w:t>
      </w:r>
      <w:proofErr w:type="spellStart"/>
      <w:r w:rsidRPr="006F42C2">
        <w:rPr>
          <w:rFonts w:ascii="Times New Roman" w:hAnsi="Times New Roman" w:cs="Times New Roman"/>
          <w:i/>
          <w:sz w:val="18"/>
          <w:szCs w:val="18"/>
        </w:rPr>
        <w:t>Moriskoların</w:t>
      </w:r>
      <w:proofErr w:type="spellEnd"/>
      <w:r w:rsidRPr="006F42C2">
        <w:rPr>
          <w:rFonts w:ascii="Times New Roman" w:hAnsi="Times New Roman" w:cs="Times New Roman"/>
          <w:i/>
          <w:sz w:val="18"/>
          <w:szCs w:val="18"/>
        </w:rPr>
        <w:t xml:space="preserve"> Cezayir'e Göçü ve Osmanlı Yardımı (1492-1614)</w:t>
      </w:r>
      <w:r w:rsidRPr="006F42C2">
        <w:rPr>
          <w:rFonts w:ascii="Times New Roman" w:hAnsi="Times New Roman" w:cs="Times New Roman"/>
          <w:sz w:val="18"/>
          <w:szCs w:val="18"/>
        </w:rPr>
        <w:t>, Yayımlanmamış Yüksek Lisans Tez</w:t>
      </w:r>
      <w:r w:rsidR="007B7C8B">
        <w:rPr>
          <w:rFonts w:ascii="Times New Roman" w:hAnsi="Times New Roman" w:cs="Times New Roman"/>
          <w:sz w:val="18"/>
          <w:szCs w:val="18"/>
        </w:rPr>
        <w:t>i,</w:t>
      </w:r>
      <w:r w:rsidRPr="006F42C2">
        <w:rPr>
          <w:rFonts w:ascii="Times New Roman" w:hAnsi="Times New Roman" w:cs="Times New Roman"/>
          <w:sz w:val="18"/>
          <w:szCs w:val="18"/>
        </w:rPr>
        <w:t xml:space="preserve"> Ankara Hacettepe Üniversitesi</w:t>
      </w:r>
      <w:r w:rsidR="007B7C8B">
        <w:rPr>
          <w:rFonts w:ascii="Times New Roman" w:hAnsi="Times New Roman" w:cs="Times New Roman"/>
          <w:sz w:val="18"/>
          <w:szCs w:val="18"/>
        </w:rPr>
        <w:t>, Ankara</w:t>
      </w:r>
      <w:r w:rsidRPr="006F42C2">
        <w:rPr>
          <w:rFonts w:ascii="Times New Roman" w:hAnsi="Times New Roman" w:cs="Times New Roman"/>
          <w:sz w:val="18"/>
          <w:szCs w:val="18"/>
        </w:rPr>
        <w:t xml:space="preserve"> 1989</w:t>
      </w:r>
      <w:bookmarkEnd w:id="68"/>
      <w:r w:rsidRPr="006F42C2">
        <w:rPr>
          <w:rFonts w:ascii="Times New Roman" w:hAnsi="Times New Roman" w:cs="Times New Roman"/>
          <w:sz w:val="18"/>
          <w:szCs w:val="18"/>
        </w:rPr>
        <w:t>, s. 146</w:t>
      </w:r>
      <w:r>
        <w:rPr>
          <w:rFonts w:ascii="Times New Roman" w:hAnsi="Times New Roman" w:cs="Times New Roman"/>
          <w:sz w:val="18"/>
          <w:szCs w:val="18"/>
        </w:rPr>
        <w:t>.</w:t>
      </w:r>
    </w:p>
  </w:footnote>
  <w:footnote w:id="57">
    <w:p w14:paraId="2CAFD7C5" w14:textId="669345A0" w:rsidR="00167AD9" w:rsidRPr="004E2BD2" w:rsidRDefault="00167AD9" w:rsidP="008C50F6">
      <w:pPr>
        <w:pStyle w:val="DipnotMetni"/>
        <w:jc w:val="both"/>
        <w:rPr>
          <w:rFonts w:ascii="Times New Roman" w:hAnsi="Times New Roman" w:cs="Times New Roman"/>
          <w:sz w:val="18"/>
          <w:szCs w:val="18"/>
        </w:rPr>
      </w:pPr>
      <w:r w:rsidRPr="004E2BD2">
        <w:rPr>
          <w:rStyle w:val="DipnotBavurusu"/>
          <w:rFonts w:ascii="Times New Roman" w:hAnsi="Times New Roman" w:cs="Times New Roman"/>
          <w:sz w:val="18"/>
          <w:szCs w:val="18"/>
        </w:rPr>
        <w:footnoteRef/>
      </w:r>
      <w:r w:rsidRPr="004E2BD2">
        <w:rPr>
          <w:rFonts w:ascii="Times New Roman" w:hAnsi="Times New Roman" w:cs="Times New Roman"/>
          <w:sz w:val="18"/>
          <w:szCs w:val="18"/>
        </w:rPr>
        <w:t xml:space="preserve"> </w:t>
      </w:r>
      <w:bookmarkStart w:id="69" w:name="_Hlk518049833"/>
      <w:proofErr w:type="spellStart"/>
      <w:r w:rsidRPr="004E2BD2">
        <w:rPr>
          <w:rFonts w:ascii="Times New Roman" w:hAnsi="Times New Roman" w:cs="Times New Roman"/>
          <w:sz w:val="18"/>
          <w:szCs w:val="18"/>
        </w:rPr>
        <w:t>Nâsırüddin</w:t>
      </w:r>
      <w:proofErr w:type="spellEnd"/>
      <w:r w:rsidRPr="004E2BD2">
        <w:rPr>
          <w:rFonts w:ascii="Times New Roman" w:hAnsi="Times New Roman" w:cs="Times New Roman"/>
          <w:sz w:val="18"/>
          <w:szCs w:val="18"/>
        </w:rPr>
        <w:t xml:space="preserve"> </w:t>
      </w:r>
      <w:proofErr w:type="spellStart"/>
      <w:r w:rsidRPr="004E2BD2">
        <w:rPr>
          <w:rFonts w:ascii="Times New Roman" w:hAnsi="Times New Roman" w:cs="Times New Roman"/>
          <w:sz w:val="18"/>
          <w:szCs w:val="18"/>
        </w:rPr>
        <w:t>Saîdûnî</w:t>
      </w:r>
      <w:proofErr w:type="spellEnd"/>
      <w:r w:rsidRPr="004E2BD2">
        <w:rPr>
          <w:rFonts w:ascii="Times New Roman" w:hAnsi="Times New Roman" w:cs="Times New Roman"/>
          <w:sz w:val="18"/>
          <w:szCs w:val="18"/>
        </w:rPr>
        <w:t xml:space="preserve">, “"Cezayir: Kültür ve Medeniyet”, </w:t>
      </w:r>
      <w:r w:rsidRPr="004E2BD2">
        <w:rPr>
          <w:rFonts w:ascii="Times New Roman" w:hAnsi="Times New Roman" w:cs="Times New Roman"/>
          <w:i/>
          <w:sz w:val="18"/>
          <w:szCs w:val="18"/>
        </w:rPr>
        <w:t>DİA</w:t>
      </w:r>
      <w:r w:rsidRPr="004E2BD2">
        <w:rPr>
          <w:rFonts w:ascii="Times New Roman" w:hAnsi="Times New Roman" w:cs="Times New Roman"/>
          <w:sz w:val="18"/>
          <w:szCs w:val="18"/>
        </w:rPr>
        <w:t>., c. VII, Türkiye Diyanet Vakfı, İstanbul 1993</w:t>
      </w:r>
      <w:bookmarkEnd w:id="69"/>
      <w:r w:rsidRPr="004E2BD2">
        <w:rPr>
          <w:rFonts w:ascii="Times New Roman" w:hAnsi="Times New Roman" w:cs="Times New Roman"/>
          <w:sz w:val="18"/>
          <w:szCs w:val="18"/>
        </w:rPr>
        <w:t xml:space="preserve">, s. 496. </w:t>
      </w:r>
    </w:p>
  </w:footnote>
  <w:footnote w:id="58">
    <w:p w14:paraId="1275D7A6" w14:textId="4EADCDFE" w:rsidR="00167AD9" w:rsidRPr="00875A6A" w:rsidRDefault="00167AD9" w:rsidP="008C50F6">
      <w:pPr>
        <w:pStyle w:val="DipnotMetni"/>
        <w:jc w:val="both"/>
        <w:rPr>
          <w:sz w:val="18"/>
          <w:szCs w:val="18"/>
        </w:rPr>
      </w:pPr>
      <w:r w:rsidRPr="00875A6A">
        <w:rPr>
          <w:rStyle w:val="DipnotBavurusu"/>
          <w:rFonts w:ascii="Times New Roman" w:hAnsi="Times New Roman" w:cs="Times New Roman"/>
          <w:sz w:val="18"/>
          <w:szCs w:val="18"/>
        </w:rPr>
        <w:footnoteRef/>
      </w:r>
      <w:r w:rsidRPr="00875A6A">
        <w:rPr>
          <w:rFonts w:ascii="Times New Roman" w:hAnsi="Times New Roman" w:cs="Times New Roman"/>
          <w:sz w:val="18"/>
          <w:szCs w:val="18"/>
        </w:rPr>
        <w:t xml:space="preserve"> </w:t>
      </w:r>
      <w:proofErr w:type="spellStart"/>
      <w:r w:rsidRPr="00875A6A">
        <w:rPr>
          <w:rFonts w:ascii="Times New Roman" w:hAnsi="Times New Roman" w:cs="Times New Roman"/>
          <w:sz w:val="18"/>
          <w:szCs w:val="18"/>
        </w:rPr>
        <w:t>Şeyban</w:t>
      </w:r>
      <w:proofErr w:type="spellEnd"/>
      <w:r w:rsidRPr="00875A6A">
        <w:rPr>
          <w:rFonts w:ascii="Times New Roman" w:hAnsi="Times New Roman" w:cs="Times New Roman"/>
          <w:sz w:val="18"/>
          <w:szCs w:val="18"/>
        </w:rPr>
        <w:t xml:space="preserve">, </w:t>
      </w:r>
      <w:proofErr w:type="spellStart"/>
      <w:r w:rsidRPr="00875A6A">
        <w:rPr>
          <w:rFonts w:ascii="Times New Roman" w:hAnsi="Times New Roman" w:cs="Times New Roman"/>
          <w:i/>
          <w:iCs/>
          <w:sz w:val="18"/>
          <w:szCs w:val="18"/>
        </w:rPr>
        <w:t>Mudejares</w:t>
      </w:r>
      <w:proofErr w:type="spellEnd"/>
      <w:r w:rsidRPr="00875A6A">
        <w:rPr>
          <w:rFonts w:ascii="Times New Roman" w:hAnsi="Times New Roman" w:cs="Times New Roman"/>
          <w:i/>
          <w:iCs/>
          <w:sz w:val="18"/>
          <w:szCs w:val="18"/>
        </w:rPr>
        <w:t xml:space="preserve"> &amp; </w:t>
      </w:r>
      <w:proofErr w:type="spellStart"/>
      <w:r w:rsidRPr="00875A6A">
        <w:rPr>
          <w:rFonts w:ascii="Times New Roman" w:hAnsi="Times New Roman" w:cs="Times New Roman"/>
          <w:i/>
          <w:iCs/>
          <w:sz w:val="18"/>
          <w:szCs w:val="18"/>
        </w:rPr>
        <w:t>Sefarades</w:t>
      </w:r>
      <w:proofErr w:type="spellEnd"/>
      <w:r w:rsidRPr="00875A6A">
        <w:rPr>
          <w:rFonts w:ascii="Times New Roman" w:hAnsi="Times New Roman" w:cs="Times New Roman"/>
          <w:iCs/>
          <w:sz w:val="18"/>
          <w:szCs w:val="18"/>
        </w:rPr>
        <w:t>, s. 338-339</w:t>
      </w:r>
      <w:r>
        <w:rPr>
          <w:rFonts w:ascii="Times New Roman" w:hAnsi="Times New Roman" w:cs="Times New Roman"/>
          <w:iCs/>
          <w:sz w:val="18"/>
          <w:szCs w:val="18"/>
        </w:rPr>
        <w:t>.</w:t>
      </w:r>
    </w:p>
  </w:footnote>
  <w:footnote w:id="59">
    <w:p w14:paraId="25730D68" w14:textId="6AA01806" w:rsidR="00167AD9" w:rsidRPr="00875A6A" w:rsidRDefault="00167AD9" w:rsidP="008C50F6">
      <w:pPr>
        <w:pStyle w:val="DipnotMetni"/>
        <w:jc w:val="both"/>
        <w:rPr>
          <w:rFonts w:ascii="Times New Roman" w:hAnsi="Times New Roman" w:cs="Times New Roman"/>
          <w:sz w:val="18"/>
        </w:rPr>
      </w:pPr>
      <w:r w:rsidRPr="00875A6A">
        <w:rPr>
          <w:rStyle w:val="DipnotBavurusu"/>
          <w:rFonts w:ascii="Times New Roman" w:hAnsi="Times New Roman" w:cs="Times New Roman"/>
          <w:sz w:val="18"/>
        </w:rPr>
        <w:footnoteRef/>
      </w:r>
      <w:r w:rsidRPr="00875A6A">
        <w:rPr>
          <w:rFonts w:ascii="Times New Roman" w:hAnsi="Times New Roman" w:cs="Times New Roman"/>
          <w:sz w:val="18"/>
        </w:rPr>
        <w:t xml:space="preserve"> </w:t>
      </w:r>
      <w:proofErr w:type="spellStart"/>
      <w:r w:rsidRPr="00875A6A">
        <w:rPr>
          <w:rFonts w:ascii="Times New Roman" w:hAnsi="Times New Roman" w:cs="Times New Roman"/>
          <w:sz w:val="18"/>
        </w:rPr>
        <w:t>Chakib</w:t>
      </w:r>
      <w:proofErr w:type="spellEnd"/>
      <w:r w:rsidRPr="00875A6A">
        <w:rPr>
          <w:rFonts w:ascii="Times New Roman" w:hAnsi="Times New Roman" w:cs="Times New Roman"/>
          <w:sz w:val="18"/>
        </w:rPr>
        <w:t xml:space="preserve">, </w:t>
      </w:r>
      <w:r w:rsidRPr="00875A6A">
        <w:rPr>
          <w:rFonts w:ascii="Times New Roman" w:hAnsi="Times New Roman" w:cs="Times New Roman"/>
          <w:i/>
          <w:sz w:val="18"/>
        </w:rPr>
        <w:t>a.g.t.</w:t>
      </w:r>
      <w:r w:rsidRPr="00875A6A">
        <w:rPr>
          <w:rFonts w:ascii="Times New Roman" w:hAnsi="Times New Roman" w:cs="Times New Roman"/>
          <w:sz w:val="18"/>
        </w:rPr>
        <w:t>, s. 130</w:t>
      </w:r>
      <w:r>
        <w:rPr>
          <w:rFonts w:ascii="Times New Roman" w:hAnsi="Times New Roman" w:cs="Times New Roman"/>
          <w:sz w:val="18"/>
        </w:rPr>
        <w:t>.</w:t>
      </w:r>
      <w:r w:rsidRPr="00875A6A">
        <w:rPr>
          <w:rFonts w:ascii="Times New Roman" w:hAnsi="Times New Roman" w:cs="Times New Roman"/>
          <w:sz w:val="18"/>
        </w:rPr>
        <w:t xml:space="preserve"> </w:t>
      </w:r>
    </w:p>
  </w:footnote>
  <w:footnote w:id="60">
    <w:p w14:paraId="6C186A8D" w14:textId="3F0CD6FA" w:rsidR="00167AD9" w:rsidRPr="00875A6A" w:rsidRDefault="00167AD9" w:rsidP="008C50F6">
      <w:pPr>
        <w:pStyle w:val="DipnotMetni"/>
        <w:jc w:val="both"/>
        <w:rPr>
          <w:rFonts w:ascii="Times New Roman" w:hAnsi="Times New Roman" w:cs="Times New Roman"/>
          <w:sz w:val="18"/>
          <w:szCs w:val="18"/>
        </w:rPr>
      </w:pPr>
      <w:r w:rsidRPr="00875A6A">
        <w:rPr>
          <w:rStyle w:val="DipnotBavurusu"/>
          <w:rFonts w:ascii="Times New Roman" w:hAnsi="Times New Roman" w:cs="Times New Roman"/>
          <w:sz w:val="18"/>
          <w:szCs w:val="18"/>
        </w:rPr>
        <w:footnoteRef/>
      </w:r>
      <w:r w:rsidRPr="00875A6A">
        <w:rPr>
          <w:rFonts w:ascii="Times New Roman" w:hAnsi="Times New Roman" w:cs="Times New Roman"/>
          <w:sz w:val="18"/>
          <w:szCs w:val="18"/>
        </w:rPr>
        <w:t xml:space="preserve"> </w:t>
      </w:r>
      <w:bookmarkStart w:id="70" w:name="_Hlk517978980"/>
      <w:r w:rsidRPr="00875A6A">
        <w:rPr>
          <w:rFonts w:ascii="Times New Roman" w:hAnsi="Times New Roman" w:cs="Times New Roman"/>
          <w:noProof/>
          <w:sz w:val="18"/>
          <w:szCs w:val="18"/>
        </w:rPr>
        <w:t xml:space="preserve">Şeyban, </w:t>
      </w:r>
      <w:r w:rsidRPr="00875A6A">
        <w:rPr>
          <w:rFonts w:ascii="Times New Roman" w:hAnsi="Times New Roman" w:cs="Times New Roman"/>
          <w:i/>
          <w:iCs/>
          <w:noProof/>
          <w:sz w:val="18"/>
          <w:szCs w:val="18"/>
        </w:rPr>
        <w:t>Mudejares &amp; Sefarades</w:t>
      </w:r>
      <w:r w:rsidRPr="00875A6A">
        <w:rPr>
          <w:rFonts w:ascii="Times New Roman" w:hAnsi="Times New Roman" w:cs="Times New Roman"/>
          <w:noProof/>
          <w:sz w:val="18"/>
          <w:szCs w:val="18"/>
        </w:rPr>
        <w:t>, s. 337-344 ;</w:t>
      </w:r>
      <w:r w:rsidRPr="00875A6A">
        <w:rPr>
          <w:rFonts w:ascii="Times New Roman" w:hAnsi="Times New Roman" w:cs="Times New Roman"/>
          <w:i/>
          <w:noProof/>
          <w:sz w:val="18"/>
          <w:szCs w:val="18"/>
        </w:rPr>
        <w:t xml:space="preserve"> Endülüs</w:t>
      </w:r>
      <w:r w:rsidRPr="00875A6A">
        <w:rPr>
          <w:rFonts w:ascii="Times New Roman" w:hAnsi="Times New Roman" w:cs="Times New Roman"/>
          <w:noProof/>
          <w:sz w:val="18"/>
          <w:szCs w:val="18"/>
        </w:rPr>
        <w:t>, s. 81</w:t>
      </w:r>
      <w:bookmarkEnd w:id="70"/>
      <w:r>
        <w:rPr>
          <w:rFonts w:ascii="Times New Roman" w:hAnsi="Times New Roman" w:cs="Times New Roman"/>
          <w:noProof/>
          <w:sz w:val="18"/>
          <w:szCs w:val="18"/>
        </w:rPr>
        <w:t>.</w:t>
      </w:r>
    </w:p>
  </w:footnote>
  <w:footnote w:id="61">
    <w:p w14:paraId="4935343B" w14:textId="58996044" w:rsidR="00167AD9" w:rsidRPr="00030CC9" w:rsidRDefault="00167AD9" w:rsidP="008C50F6">
      <w:pPr>
        <w:pStyle w:val="DipnotMetni"/>
        <w:jc w:val="both"/>
        <w:rPr>
          <w:rFonts w:ascii="Times New Roman" w:hAnsi="Times New Roman" w:cs="Times New Roman"/>
          <w:sz w:val="18"/>
          <w:szCs w:val="18"/>
        </w:rPr>
      </w:pPr>
      <w:r w:rsidRPr="00030CC9">
        <w:rPr>
          <w:rStyle w:val="DipnotBavurusu"/>
          <w:rFonts w:ascii="Times New Roman" w:hAnsi="Times New Roman" w:cs="Times New Roman"/>
          <w:sz w:val="18"/>
          <w:szCs w:val="18"/>
        </w:rPr>
        <w:footnoteRef/>
      </w:r>
      <w:r w:rsidRPr="00030CC9">
        <w:rPr>
          <w:rFonts w:ascii="Times New Roman" w:hAnsi="Times New Roman" w:cs="Times New Roman"/>
          <w:sz w:val="18"/>
          <w:szCs w:val="18"/>
        </w:rPr>
        <w:t xml:space="preserve"> </w:t>
      </w:r>
      <w:bookmarkStart w:id="71" w:name="_Hlk518039413"/>
      <w:r w:rsidRPr="00030CC9">
        <w:rPr>
          <w:rFonts w:ascii="Times New Roman" w:hAnsi="Times New Roman" w:cs="Times New Roman"/>
          <w:sz w:val="18"/>
          <w:szCs w:val="18"/>
        </w:rPr>
        <w:t xml:space="preserve">Feridun Bilgin, </w:t>
      </w:r>
      <w:r>
        <w:rPr>
          <w:rFonts w:ascii="Times New Roman" w:hAnsi="Times New Roman" w:cs="Times New Roman"/>
          <w:sz w:val="18"/>
          <w:szCs w:val="18"/>
        </w:rPr>
        <w:t>“</w:t>
      </w:r>
      <w:r w:rsidRPr="00030CC9">
        <w:rPr>
          <w:rFonts w:ascii="Times New Roman" w:hAnsi="Times New Roman" w:cs="Times New Roman"/>
          <w:sz w:val="18"/>
          <w:szCs w:val="18"/>
        </w:rPr>
        <w:t xml:space="preserve">Osmanlı </w:t>
      </w:r>
      <w:proofErr w:type="gramStart"/>
      <w:r w:rsidRPr="00030CC9">
        <w:rPr>
          <w:rFonts w:ascii="Times New Roman" w:hAnsi="Times New Roman" w:cs="Times New Roman"/>
          <w:sz w:val="18"/>
          <w:szCs w:val="18"/>
        </w:rPr>
        <w:t>Hakimiyetindeki</w:t>
      </w:r>
      <w:proofErr w:type="gramEnd"/>
      <w:r w:rsidRPr="00030CC9">
        <w:rPr>
          <w:rFonts w:ascii="Times New Roman" w:hAnsi="Times New Roman" w:cs="Times New Roman"/>
          <w:sz w:val="18"/>
          <w:szCs w:val="18"/>
        </w:rPr>
        <w:t xml:space="preserve"> Tunus'a Endülüs Müslümanlarının (</w:t>
      </w:r>
      <w:proofErr w:type="spellStart"/>
      <w:r w:rsidRPr="00030CC9">
        <w:rPr>
          <w:rFonts w:ascii="Times New Roman" w:hAnsi="Times New Roman" w:cs="Times New Roman"/>
          <w:sz w:val="18"/>
          <w:szCs w:val="18"/>
        </w:rPr>
        <w:t>Müdeccenler-Moriskolar</w:t>
      </w:r>
      <w:proofErr w:type="spellEnd"/>
      <w:r w:rsidRPr="00030CC9">
        <w:rPr>
          <w:rFonts w:ascii="Times New Roman" w:hAnsi="Times New Roman" w:cs="Times New Roman"/>
          <w:sz w:val="18"/>
          <w:szCs w:val="18"/>
        </w:rPr>
        <w:t>) Göçleri (XVI.-XVII. Asırlar)</w:t>
      </w:r>
      <w:r>
        <w:rPr>
          <w:rFonts w:ascii="Times New Roman" w:hAnsi="Times New Roman" w:cs="Times New Roman"/>
          <w:sz w:val="18"/>
          <w:szCs w:val="18"/>
        </w:rPr>
        <w:t>”</w:t>
      </w:r>
      <w:r w:rsidRPr="00030CC9">
        <w:rPr>
          <w:rFonts w:ascii="Times New Roman" w:hAnsi="Times New Roman" w:cs="Times New Roman"/>
          <w:sz w:val="18"/>
          <w:szCs w:val="18"/>
        </w:rPr>
        <w:t xml:space="preserve">, </w:t>
      </w:r>
      <w:r w:rsidRPr="00030CC9">
        <w:rPr>
          <w:rFonts w:ascii="Times New Roman" w:hAnsi="Times New Roman" w:cs="Times New Roman"/>
          <w:i/>
          <w:iCs/>
          <w:sz w:val="18"/>
          <w:szCs w:val="18"/>
        </w:rPr>
        <w:t>Akademik İncelemeler Dergisi (</w:t>
      </w:r>
      <w:proofErr w:type="spellStart"/>
      <w:r w:rsidRPr="00030CC9">
        <w:rPr>
          <w:rFonts w:ascii="Times New Roman" w:hAnsi="Times New Roman" w:cs="Times New Roman"/>
          <w:i/>
          <w:iCs/>
          <w:sz w:val="18"/>
          <w:szCs w:val="18"/>
        </w:rPr>
        <w:t>Journal</w:t>
      </w:r>
      <w:proofErr w:type="spellEnd"/>
      <w:r w:rsidRPr="00030CC9">
        <w:rPr>
          <w:rFonts w:ascii="Times New Roman" w:hAnsi="Times New Roman" w:cs="Times New Roman"/>
          <w:i/>
          <w:iCs/>
          <w:sz w:val="18"/>
          <w:szCs w:val="18"/>
        </w:rPr>
        <w:t xml:space="preserve"> of </w:t>
      </w:r>
      <w:proofErr w:type="spellStart"/>
      <w:r w:rsidRPr="00030CC9">
        <w:rPr>
          <w:rFonts w:ascii="Times New Roman" w:hAnsi="Times New Roman" w:cs="Times New Roman"/>
          <w:i/>
          <w:iCs/>
          <w:sz w:val="18"/>
          <w:szCs w:val="18"/>
        </w:rPr>
        <w:t>Academic</w:t>
      </w:r>
      <w:proofErr w:type="spellEnd"/>
      <w:r w:rsidRPr="00030CC9">
        <w:rPr>
          <w:rFonts w:ascii="Times New Roman" w:hAnsi="Times New Roman" w:cs="Times New Roman"/>
          <w:i/>
          <w:iCs/>
          <w:sz w:val="18"/>
          <w:szCs w:val="18"/>
        </w:rPr>
        <w:t xml:space="preserve"> </w:t>
      </w:r>
      <w:proofErr w:type="spellStart"/>
      <w:r w:rsidRPr="00030CC9">
        <w:rPr>
          <w:rFonts w:ascii="Times New Roman" w:hAnsi="Times New Roman" w:cs="Times New Roman"/>
          <w:i/>
          <w:iCs/>
          <w:sz w:val="18"/>
          <w:szCs w:val="18"/>
        </w:rPr>
        <w:t>İnguiries</w:t>
      </w:r>
      <w:proofErr w:type="spellEnd"/>
      <w:r w:rsidRPr="00030CC9">
        <w:rPr>
          <w:rFonts w:ascii="Times New Roman" w:hAnsi="Times New Roman" w:cs="Times New Roman"/>
          <w:i/>
          <w:iCs/>
          <w:sz w:val="18"/>
          <w:szCs w:val="18"/>
        </w:rPr>
        <w:t>),</w:t>
      </w:r>
      <w:r w:rsidRPr="00030CC9">
        <w:rPr>
          <w:rFonts w:ascii="Times New Roman" w:hAnsi="Times New Roman" w:cs="Times New Roman"/>
          <w:iCs/>
          <w:sz w:val="18"/>
          <w:szCs w:val="18"/>
        </w:rPr>
        <w:t xml:space="preserve"> VIII.</w:t>
      </w:r>
      <w:r w:rsidRPr="00030CC9">
        <w:rPr>
          <w:rFonts w:ascii="Times New Roman" w:hAnsi="Times New Roman" w:cs="Times New Roman"/>
          <w:sz w:val="18"/>
          <w:szCs w:val="18"/>
        </w:rPr>
        <w:t>(</w:t>
      </w:r>
      <w:r w:rsidR="007270A9">
        <w:rPr>
          <w:rFonts w:ascii="Times New Roman" w:hAnsi="Times New Roman" w:cs="Times New Roman"/>
          <w:sz w:val="18"/>
          <w:szCs w:val="18"/>
        </w:rPr>
        <w:t>1</w:t>
      </w:r>
      <w:r w:rsidRPr="00030CC9">
        <w:rPr>
          <w:rFonts w:ascii="Times New Roman" w:hAnsi="Times New Roman" w:cs="Times New Roman"/>
          <w:sz w:val="18"/>
          <w:szCs w:val="18"/>
        </w:rPr>
        <w:t>),  (2013a),</w:t>
      </w:r>
      <w:bookmarkEnd w:id="71"/>
      <w:r w:rsidRPr="00030CC9">
        <w:rPr>
          <w:rFonts w:ascii="Times New Roman" w:hAnsi="Times New Roman" w:cs="Times New Roman"/>
          <w:sz w:val="18"/>
          <w:szCs w:val="18"/>
        </w:rPr>
        <w:t xml:space="preserve"> s. </w:t>
      </w:r>
      <w:r>
        <w:rPr>
          <w:rFonts w:ascii="Times New Roman" w:hAnsi="Times New Roman" w:cs="Times New Roman"/>
          <w:sz w:val="18"/>
          <w:szCs w:val="18"/>
        </w:rPr>
        <w:t>41-</w:t>
      </w:r>
      <w:r w:rsidRPr="00030CC9">
        <w:rPr>
          <w:rFonts w:ascii="Times New Roman" w:hAnsi="Times New Roman" w:cs="Times New Roman"/>
          <w:sz w:val="18"/>
          <w:szCs w:val="18"/>
        </w:rPr>
        <w:t>42</w:t>
      </w:r>
    </w:p>
  </w:footnote>
  <w:footnote w:id="62">
    <w:p w14:paraId="44184D0E" w14:textId="1AC68AE7"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Fiskalizm</w:t>
      </w:r>
      <w:proofErr w:type="spellEnd"/>
      <w:r w:rsidRPr="001079BA">
        <w:rPr>
          <w:rFonts w:ascii="Times New Roman" w:hAnsi="Times New Roman" w:cs="Times New Roman"/>
          <w:sz w:val="18"/>
          <w:szCs w:val="18"/>
        </w:rPr>
        <w:t>, devlet hazinesine ait olan nakdî gelirleri, mümkün olduğunca en üst seviyeye arttırmak ve ulaştığı seviyenin altına düşmesini engelleme esasına dayalı iktisat politikasıdır</w:t>
      </w:r>
      <w:r>
        <w:rPr>
          <w:rFonts w:ascii="Times New Roman" w:hAnsi="Times New Roman" w:cs="Times New Roman"/>
          <w:sz w:val="18"/>
          <w:szCs w:val="18"/>
        </w:rPr>
        <w:t>. Bkz. Mehmet</w:t>
      </w:r>
      <w:r w:rsidRPr="00030CC9">
        <w:rPr>
          <w:rFonts w:ascii="Times New Roman" w:hAnsi="Times New Roman" w:cs="Times New Roman"/>
          <w:noProof/>
        </w:rPr>
        <w:t xml:space="preserve"> </w:t>
      </w:r>
      <w:r w:rsidRPr="00030CC9">
        <w:rPr>
          <w:rFonts w:ascii="Times New Roman" w:hAnsi="Times New Roman" w:cs="Times New Roman"/>
          <w:sz w:val="18"/>
          <w:szCs w:val="18"/>
        </w:rPr>
        <w:t xml:space="preserve">Genç, </w:t>
      </w:r>
      <w:r w:rsidRPr="00030CC9">
        <w:rPr>
          <w:rFonts w:ascii="Times New Roman" w:hAnsi="Times New Roman" w:cs="Times New Roman"/>
          <w:i/>
          <w:iCs/>
          <w:sz w:val="18"/>
          <w:szCs w:val="18"/>
        </w:rPr>
        <w:t>Osmanlı İmparatorluğunda Devlet ve Ekonomi.</w:t>
      </w:r>
      <w:r w:rsidRPr="00030CC9">
        <w:rPr>
          <w:rFonts w:ascii="Times New Roman" w:hAnsi="Times New Roman" w:cs="Times New Roman"/>
          <w:sz w:val="18"/>
          <w:szCs w:val="18"/>
        </w:rPr>
        <w:t xml:space="preserve"> </w:t>
      </w:r>
      <w:proofErr w:type="spellStart"/>
      <w:r w:rsidRPr="00030CC9">
        <w:rPr>
          <w:rFonts w:ascii="Times New Roman" w:hAnsi="Times New Roman" w:cs="Times New Roman"/>
          <w:sz w:val="18"/>
          <w:szCs w:val="18"/>
        </w:rPr>
        <w:t>Ötüken</w:t>
      </w:r>
      <w:proofErr w:type="spellEnd"/>
      <w:r w:rsidRPr="00030CC9">
        <w:rPr>
          <w:rFonts w:ascii="Times New Roman" w:hAnsi="Times New Roman" w:cs="Times New Roman"/>
          <w:sz w:val="18"/>
          <w:szCs w:val="18"/>
        </w:rPr>
        <w:t xml:space="preserve"> Neşriyat</w:t>
      </w:r>
      <w:r>
        <w:rPr>
          <w:rFonts w:ascii="Times New Roman" w:hAnsi="Times New Roman" w:cs="Times New Roman"/>
          <w:sz w:val="18"/>
          <w:szCs w:val="18"/>
        </w:rPr>
        <w:t xml:space="preserve">, </w:t>
      </w:r>
      <w:r w:rsidRPr="00030CC9">
        <w:rPr>
          <w:rFonts w:ascii="Times New Roman" w:hAnsi="Times New Roman" w:cs="Times New Roman"/>
          <w:sz w:val="18"/>
          <w:szCs w:val="18"/>
        </w:rPr>
        <w:t>İstanbul</w:t>
      </w:r>
      <w:r>
        <w:rPr>
          <w:rFonts w:ascii="Times New Roman" w:hAnsi="Times New Roman" w:cs="Times New Roman"/>
          <w:sz w:val="18"/>
          <w:szCs w:val="18"/>
        </w:rPr>
        <w:t xml:space="preserve"> </w:t>
      </w:r>
      <w:r w:rsidRPr="00030CC9">
        <w:rPr>
          <w:rFonts w:ascii="Times New Roman" w:hAnsi="Times New Roman" w:cs="Times New Roman"/>
          <w:sz w:val="18"/>
          <w:szCs w:val="18"/>
        </w:rPr>
        <w:t>2002</w:t>
      </w:r>
      <w:r>
        <w:rPr>
          <w:rFonts w:ascii="Times New Roman" w:hAnsi="Times New Roman" w:cs="Times New Roman"/>
          <w:sz w:val="18"/>
          <w:szCs w:val="18"/>
        </w:rPr>
        <w:t>,</w:t>
      </w:r>
      <w:r w:rsidRPr="00030CC9">
        <w:rPr>
          <w:rFonts w:ascii="Times New Roman" w:hAnsi="Times New Roman" w:cs="Times New Roman"/>
          <w:sz w:val="18"/>
          <w:szCs w:val="18"/>
        </w:rPr>
        <w:t xml:space="preserve"> </w:t>
      </w:r>
      <w:r>
        <w:rPr>
          <w:rFonts w:ascii="Times New Roman" w:hAnsi="Times New Roman" w:cs="Times New Roman"/>
          <w:sz w:val="18"/>
          <w:szCs w:val="18"/>
        </w:rPr>
        <w:t>s. 50.</w:t>
      </w:r>
    </w:p>
  </w:footnote>
  <w:footnote w:id="63">
    <w:p w14:paraId="50BB4C32" w14:textId="144FB640" w:rsidR="00167AD9" w:rsidRPr="001079BA" w:rsidRDefault="00167AD9" w:rsidP="008C50F6">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Dayı, XVI. yüzyılda Osmanlı’ya bağlı hâle gelen Tunus, Trablusgarp, Cezayir eyaletlerinde yöneticilere verilen </w:t>
      </w:r>
      <w:proofErr w:type="spellStart"/>
      <w:r w:rsidRPr="001079BA">
        <w:rPr>
          <w:rFonts w:ascii="Times New Roman" w:hAnsi="Times New Roman" w:cs="Times New Roman"/>
          <w:sz w:val="18"/>
          <w:szCs w:val="18"/>
        </w:rPr>
        <w:t>ünvandır</w:t>
      </w:r>
      <w:proofErr w:type="spellEnd"/>
      <w:r>
        <w:rPr>
          <w:rFonts w:ascii="Times New Roman" w:hAnsi="Times New Roman" w:cs="Times New Roman"/>
          <w:sz w:val="18"/>
          <w:szCs w:val="18"/>
        </w:rPr>
        <w:t>. Ayrıntılı bilgi için bkz.</w:t>
      </w:r>
      <w:r w:rsidRPr="00030CC9">
        <w:rPr>
          <w:rFonts w:ascii="Dia" w:hAnsi="Dia"/>
          <w:color w:val="0000FF"/>
          <w:sz w:val="18"/>
          <w:szCs w:val="18"/>
        </w:rPr>
        <w:t xml:space="preserve"> </w:t>
      </w:r>
      <w:bookmarkStart w:id="72" w:name="_Hlk518046600"/>
      <w:r w:rsidRPr="00030CC9">
        <w:rPr>
          <w:rFonts w:ascii="Times New Roman" w:hAnsi="Times New Roman" w:cs="Times New Roman"/>
          <w:sz w:val="18"/>
          <w:szCs w:val="18"/>
        </w:rPr>
        <w:t xml:space="preserve">Mehmet </w:t>
      </w:r>
      <w:proofErr w:type="spellStart"/>
      <w:r w:rsidRPr="00030CC9">
        <w:rPr>
          <w:rFonts w:ascii="Times New Roman" w:hAnsi="Times New Roman" w:cs="Times New Roman"/>
          <w:sz w:val="18"/>
          <w:szCs w:val="18"/>
        </w:rPr>
        <w:t>Maksudoğlu</w:t>
      </w:r>
      <w:proofErr w:type="spellEnd"/>
      <w:r w:rsidRPr="00030CC9">
        <w:rPr>
          <w:rFonts w:ascii="Times New Roman" w:hAnsi="Times New Roman" w:cs="Times New Roman"/>
          <w:sz w:val="18"/>
          <w:szCs w:val="18"/>
        </w:rPr>
        <w:t> , “</w:t>
      </w:r>
      <w:r>
        <w:rPr>
          <w:rFonts w:ascii="Times New Roman" w:hAnsi="Times New Roman" w:cs="Times New Roman"/>
          <w:sz w:val="18"/>
          <w:szCs w:val="18"/>
        </w:rPr>
        <w:t>Dayı</w:t>
      </w:r>
      <w:r w:rsidRPr="00030CC9">
        <w:rPr>
          <w:rFonts w:ascii="Times New Roman" w:hAnsi="Times New Roman" w:cs="Times New Roman"/>
          <w:sz w:val="18"/>
          <w:szCs w:val="18"/>
        </w:rPr>
        <w:t xml:space="preserve">”, </w:t>
      </w:r>
      <w:r w:rsidRPr="00030CC9">
        <w:rPr>
          <w:rFonts w:ascii="Times New Roman" w:hAnsi="Times New Roman" w:cs="Times New Roman"/>
          <w:i/>
          <w:sz w:val="18"/>
          <w:szCs w:val="18"/>
        </w:rPr>
        <w:t>DİA</w:t>
      </w:r>
      <w:proofErr w:type="gramStart"/>
      <w:r w:rsidRPr="00030CC9">
        <w:rPr>
          <w:rFonts w:ascii="Times New Roman" w:hAnsi="Times New Roman" w:cs="Times New Roman"/>
          <w:sz w:val="18"/>
          <w:szCs w:val="18"/>
        </w:rPr>
        <w:t>.,</w:t>
      </w:r>
      <w:proofErr w:type="gramEnd"/>
      <w:r w:rsidRPr="00030CC9">
        <w:rPr>
          <w:rFonts w:ascii="Times New Roman" w:hAnsi="Times New Roman" w:cs="Times New Roman"/>
          <w:sz w:val="18"/>
          <w:szCs w:val="18"/>
        </w:rPr>
        <w:t xml:space="preserve"> c. </w:t>
      </w:r>
      <w:r>
        <w:rPr>
          <w:rFonts w:ascii="Times New Roman" w:hAnsi="Times New Roman" w:cs="Times New Roman"/>
          <w:sz w:val="18"/>
          <w:szCs w:val="18"/>
        </w:rPr>
        <w:t>I</w:t>
      </w:r>
      <w:r w:rsidRPr="00030CC9">
        <w:rPr>
          <w:rFonts w:ascii="Times New Roman" w:hAnsi="Times New Roman" w:cs="Times New Roman"/>
          <w:sz w:val="18"/>
          <w:szCs w:val="18"/>
        </w:rPr>
        <w:t>X, Türkiye Diyanet Vakfı, İstanbul 199</w:t>
      </w:r>
      <w:r>
        <w:rPr>
          <w:rFonts w:ascii="Times New Roman" w:hAnsi="Times New Roman" w:cs="Times New Roman"/>
          <w:sz w:val="18"/>
          <w:szCs w:val="18"/>
        </w:rPr>
        <w:t>4</w:t>
      </w:r>
      <w:bookmarkEnd w:id="72"/>
      <w:r w:rsidRPr="00030CC9">
        <w:rPr>
          <w:rFonts w:ascii="Times New Roman" w:hAnsi="Times New Roman" w:cs="Times New Roman"/>
          <w:sz w:val="18"/>
          <w:szCs w:val="18"/>
        </w:rPr>
        <w:t xml:space="preserve">, s. </w:t>
      </w:r>
      <w:r>
        <w:rPr>
          <w:rFonts w:ascii="Times New Roman" w:hAnsi="Times New Roman" w:cs="Times New Roman"/>
          <w:sz w:val="18"/>
          <w:szCs w:val="18"/>
        </w:rPr>
        <w:t>59.</w:t>
      </w:r>
      <w:r w:rsidRPr="00030CC9">
        <w:rPr>
          <w:rFonts w:ascii="Times New Roman" w:hAnsi="Times New Roman" w:cs="Times New Roman"/>
          <w:sz w:val="18"/>
          <w:szCs w:val="18"/>
        </w:rPr>
        <w:t xml:space="preserve"> </w:t>
      </w:r>
    </w:p>
  </w:footnote>
  <w:footnote w:id="64">
    <w:p w14:paraId="5C5A3D5D" w14:textId="4DCB88E6" w:rsidR="00167AD9" w:rsidRPr="00B36467" w:rsidRDefault="00167AD9" w:rsidP="008C50F6">
      <w:pPr>
        <w:pStyle w:val="DipnotMetni"/>
        <w:jc w:val="both"/>
        <w:rPr>
          <w:rFonts w:ascii="Times New Roman" w:hAnsi="Times New Roman" w:cs="Times New Roman"/>
          <w:sz w:val="18"/>
          <w:szCs w:val="18"/>
        </w:rPr>
      </w:pPr>
      <w:r w:rsidRPr="00B36467">
        <w:rPr>
          <w:rStyle w:val="DipnotBavurusu"/>
          <w:rFonts w:ascii="Times New Roman" w:hAnsi="Times New Roman" w:cs="Times New Roman"/>
          <w:sz w:val="18"/>
          <w:szCs w:val="18"/>
        </w:rPr>
        <w:footnoteRef/>
      </w:r>
      <w:r w:rsidRPr="00B36467">
        <w:rPr>
          <w:rFonts w:ascii="Times New Roman" w:hAnsi="Times New Roman" w:cs="Times New Roman"/>
          <w:sz w:val="18"/>
          <w:szCs w:val="18"/>
        </w:rPr>
        <w:t xml:space="preserve"> </w:t>
      </w:r>
      <w:bookmarkStart w:id="73" w:name="_Hlk517979527"/>
      <w:proofErr w:type="spellStart"/>
      <w:r w:rsidRPr="00B36467">
        <w:rPr>
          <w:rFonts w:ascii="Times New Roman" w:hAnsi="Times New Roman" w:cs="Times New Roman"/>
          <w:sz w:val="18"/>
          <w:szCs w:val="18"/>
        </w:rPr>
        <w:t>Şeyban</w:t>
      </w:r>
      <w:proofErr w:type="spellEnd"/>
      <w:r w:rsidRPr="00B36467">
        <w:rPr>
          <w:rFonts w:ascii="Times New Roman" w:hAnsi="Times New Roman" w:cs="Times New Roman"/>
          <w:sz w:val="18"/>
          <w:szCs w:val="18"/>
        </w:rPr>
        <w:t>,</w:t>
      </w:r>
      <w:r w:rsidRPr="00B36467">
        <w:rPr>
          <w:rFonts w:ascii="Times New Roman" w:hAnsi="Times New Roman" w:cs="Times New Roman"/>
          <w:i/>
          <w:iCs/>
          <w:sz w:val="18"/>
          <w:szCs w:val="18"/>
        </w:rPr>
        <w:t xml:space="preserve"> </w:t>
      </w:r>
      <w:proofErr w:type="spellStart"/>
      <w:r w:rsidRPr="00B36467">
        <w:rPr>
          <w:rFonts w:ascii="Times New Roman" w:hAnsi="Times New Roman" w:cs="Times New Roman"/>
          <w:i/>
          <w:iCs/>
          <w:sz w:val="18"/>
          <w:szCs w:val="18"/>
        </w:rPr>
        <w:t>Mudejares</w:t>
      </w:r>
      <w:proofErr w:type="spellEnd"/>
      <w:r w:rsidRPr="00B36467">
        <w:rPr>
          <w:rFonts w:ascii="Times New Roman" w:hAnsi="Times New Roman" w:cs="Times New Roman"/>
          <w:i/>
          <w:iCs/>
          <w:sz w:val="18"/>
          <w:szCs w:val="18"/>
        </w:rPr>
        <w:t xml:space="preserve"> &amp; </w:t>
      </w:r>
      <w:proofErr w:type="spellStart"/>
      <w:r w:rsidRPr="00B36467">
        <w:rPr>
          <w:rFonts w:ascii="Times New Roman" w:hAnsi="Times New Roman" w:cs="Times New Roman"/>
          <w:i/>
          <w:iCs/>
          <w:sz w:val="18"/>
          <w:szCs w:val="18"/>
        </w:rPr>
        <w:t>Sefarades</w:t>
      </w:r>
      <w:proofErr w:type="spellEnd"/>
      <w:r w:rsidRPr="00B36467">
        <w:rPr>
          <w:rFonts w:ascii="Times New Roman" w:hAnsi="Times New Roman" w:cs="Times New Roman"/>
          <w:sz w:val="18"/>
          <w:szCs w:val="18"/>
        </w:rPr>
        <w:t>, s. 345-</w:t>
      </w:r>
      <w:proofErr w:type="gramStart"/>
      <w:r w:rsidRPr="00B36467">
        <w:rPr>
          <w:rFonts w:ascii="Times New Roman" w:hAnsi="Times New Roman" w:cs="Times New Roman"/>
          <w:sz w:val="18"/>
          <w:szCs w:val="18"/>
        </w:rPr>
        <w:t xml:space="preserve">348 </w:t>
      </w:r>
      <w:bookmarkEnd w:id="73"/>
      <w:r w:rsidRPr="00B36467">
        <w:rPr>
          <w:rFonts w:ascii="Times New Roman" w:hAnsi="Times New Roman" w:cs="Times New Roman"/>
          <w:sz w:val="18"/>
          <w:szCs w:val="18"/>
        </w:rPr>
        <w:t>;</w:t>
      </w:r>
      <w:r w:rsidRPr="00B36467">
        <w:rPr>
          <w:rFonts w:ascii="Times New Roman" w:hAnsi="Times New Roman" w:cs="Times New Roman"/>
          <w:i/>
          <w:sz w:val="18"/>
          <w:szCs w:val="18"/>
        </w:rPr>
        <w:t xml:space="preserve"> Endülüs</w:t>
      </w:r>
      <w:proofErr w:type="gramEnd"/>
      <w:r w:rsidRPr="00B36467">
        <w:rPr>
          <w:rFonts w:ascii="Times New Roman" w:hAnsi="Times New Roman" w:cs="Times New Roman"/>
          <w:sz w:val="18"/>
          <w:szCs w:val="18"/>
        </w:rPr>
        <w:t>, s. 81-82</w:t>
      </w:r>
      <w:r>
        <w:rPr>
          <w:rFonts w:ascii="Times New Roman" w:hAnsi="Times New Roman" w:cs="Times New Roman"/>
          <w:sz w:val="18"/>
          <w:szCs w:val="18"/>
        </w:rPr>
        <w:t>.</w:t>
      </w:r>
    </w:p>
  </w:footnote>
  <w:footnote w:id="65">
    <w:p w14:paraId="0142E1A8" w14:textId="307FE26F" w:rsidR="00167AD9" w:rsidRPr="00B36467" w:rsidRDefault="00167AD9" w:rsidP="008C50F6">
      <w:pPr>
        <w:pStyle w:val="DipnotMetni"/>
        <w:jc w:val="both"/>
        <w:rPr>
          <w:rFonts w:ascii="Times New Roman" w:hAnsi="Times New Roman" w:cs="Times New Roman"/>
          <w:sz w:val="18"/>
          <w:szCs w:val="18"/>
        </w:rPr>
      </w:pPr>
      <w:r w:rsidRPr="00B36467">
        <w:rPr>
          <w:rStyle w:val="DipnotBavurusu"/>
          <w:rFonts w:ascii="Times New Roman" w:hAnsi="Times New Roman" w:cs="Times New Roman"/>
          <w:sz w:val="18"/>
          <w:szCs w:val="18"/>
        </w:rPr>
        <w:footnoteRef/>
      </w:r>
      <w:r w:rsidRPr="00B36467">
        <w:rPr>
          <w:rFonts w:ascii="Times New Roman" w:hAnsi="Times New Roman" w:cs="Times New Roman"/>
          <w:sz w:val="18"/>
          <w:szCs w:val="18"/>
        </w:rPr>
        <w:t xml:space="preserve"> İsmail Yiğit </w:t>
      </w:r>
      <w:bookmarkStart w:id="74" w:name="_Hlk518050796"/>
      <w:r w:rsidRPr="00B36467">
        <w:rPr>
          <w:rFonts w:ascii="Times New Roman" w:hAnsi="Times New Roman" w:cs="Times New Roman"/>
          <w:sz w:val="18"/>
          <w:szCs w:val="18"/>
        </w:rPr>
        <w:t xml:space="preserve">, “Tunus: Kültür ve Medeniyet”, </w:t>
      </w:r>
      <w:r w:rsidRPr="00B36467">
        <w:rPr>
          <w:rFonts w:ascii="Times New Roman" w:hAnsi="Times New Roman" w:cs="Times New Roman"/>
          <w:i/>
          <w:sz w:val="18"/>
          <w:szCs w:val="18"/>
        </w:rPr>
        <w:t>DİA</w:t>
      </w:r>
      <w:proofErr w:type="gramStart"/>
      <w:r w:rsidRPr="00B36467">
        <w:rPr>
          <w:rFonts w:ascii="Times New Roman" w:hAnsi="Times New Roman" w:cs="Times New Roman"/>
          <w:sz w:val="18"/>
          <w:szCs w:val="18"/>
        </w:rPr>
        <w:t>.,</w:t>
      </w:r>
      <w:proofErr w:type="gramEnd"/>
      <w:r w:rsidRPr="00B36467">
        <w:rPr>
          <w:rFonts w:ascii="Times New Roman" w:hAnsi="Times New Roman" w:cs="Times New Roman"/>
          <w:i/>
          <w:noProof/>
          <w:sz w:val="18"/>
          <w:szCs w:val="18"/>
        </w:rPr>
        <w:t xml:space="preserve"> </w:t>
      </w:r>
      <w:r w:rsidRPr="00B36467">
        <w:rPr>
          <w:rFonts w:ascii="Times New Roman" w:hAnsi="Times New Roman" w:cs="Times New Roman"/>
          <w:i/>
          <w:sz w:val="18"/>
          <w:szCs w:val="18"/>
        </w:rPr>
        <w:t>.</w:t>
      </w:r>
      <w:r w:rsidRPr="00B36467">
        <w:rPr>
          <w:rFonts w:ascii="Times New Roman" w:hAnsi="Times New Roman" w:cs="Times New Roman"/>
          <w:sz w:val="18"/>
          <w:szCs w:val="18"/>
        </w:rPr>
        <w:t>c. XLI. Türkiye Diyanet Vakfı, İstanbul 2012</w:t>
      </w:r>
      <w:bookmarkEnd w:id="74"/>
      <w:r w:rsidRPr="00B36467">
        <w:rPr>
          <w:rFonts w:ascii="Times New Roman" w:hAnsi="Times New Roman" w:cs="Times New Roman"/>
          <w:sz w:val="18"/>
          <w:szCs w:val="18"/>
        </w:rPr>
        <w:t>, s.395</w:t>
      </w:r>
    </w:p>
  </w:footnote>
  <w:footnote w:id="66">
    <w:p w14:paraId="63E98AEC" w14:textId="2C416E3B" w:rsidR="00167AD9" w:rsidRPr="00440916" w:rsidRDefault="00167AD9" w:rsidP="00B36467">
      <w:pPr>
        <w:pStyle w:val="DipnotMetni"/>
        <w:jc w:val="both"/>
        <w:rPr>
          <w:rFonts w:ascii="Times New Roman" w:hAnsi="Times New Roman" w:cs="Times New Roman"/>
          <w:sz w:val="18"/>
          <w:szCs w:val="18"/>
        </w:rPr>
      </w:pPr>
      <w:r w:rsidRPr="00B36467">
        <w:rPr>
          <w:rStyle w:val="DipnotBavurusu"/>
          <w:rFonts w:ascii="Times New Roman" w:hAnsi="Times New Roman" w:cs="Times New Roman"/>
          <w:sz w:val="18"/>
          <w:szCs w:val="18"/>
        </w:rPr>
        <w:footnoteRef/>
      </w:r>
      <w:r w:rsidRPr="00B36467">
        <w:rPr>
          <w:rFonts w:ascii="Times New Roman" w:hAnsi="Times New Roman" w:cs="Times New Roman"/>
          <w:sz w:val="18"/>
          <w:szCs w:val="18"/>
        </w:rPr>
        <w:t xml:space="preserve"> </w:t>
      </w:r>
      <w:bookmarkStart w:id="75" w:name="_Hlk518043732"/>
      <w:r w:rsidRPr="00B36467">
        <w:rPr>
          <w:rFonts w:ascii="Times New Roman" w:hAnsi="Times New Roman" w:cs="Times New Roman"/>
          <w:sz w:val="18"/>
          <w:szCs w:val="18"/>
        </w:rPr>
        <w:t xml:space="preserve">Eva </w:t>
      </w:r>
      <w:proofErr w:type="spellStart"/>
      <w:r w:rsidRPr="00B36467">
        <w:rPr>
          <w:rFonts w:ascii="Times New Roman" w:hAnsi="Times New Roman" w:cs="Times New Roman"/>
          <w:sz w:val="18"/>
          <w:szCs w:val="18"/>
        </w:rPr>
        <w:t>Groepler</w:t>
      </w:r>
      <w:proofErr w:type="spellEnd"/>
      <w:r w:rsidRPr="00B36467">
        <w:rPr>
          <w:rFonts w:ascii="Times New Roman" w:hAnsi="Times New Roman" w:cs="Times New Roman"/>
          <w:sz w:val="18"/>
          <w:szCs w:val="18"/>
        </w:rPr>
        <w:t xml:space="preserve">, </w:t>
      </w:r>
      <w:r w:rsidRPr="00B36467">
        <w:rPr>
          <w:rFonts w:ascii="Times New Roman" w:hAnsi="Times New Roman" w:cs="Times New Roman"/>
          <w:i/>
          <w:iCs/>
          <w:sz w:val="18"/>
          <w:szCs w:val="18"/>
        </w:rPr>
        <w:t>İslâm ve Osmanlı Dünyasında Yahudiler,</w:t>
      </w:r>
      <w:r w:rsidRPr="00B36467">
        <w:rPr>
          <w:rFonts w:ascii="Times New Roman" w:hAnsi="Times New Roman" w:cs="Times New Roman"/>
          <w:sz w:val="18"/>
          <w:szCs w:val="18"/>
        </w:rPr>
        <w:t xml:space="preserve"> çev. </w:t>
      </w:r>
      <w:proofErr w:type="spellStart"/>
      <w:r w:rsidRPr="00B36467">
        <w:rPr>
          <w:rFonts w:ascii="Times New Roman" w:hAnsi="Times New Roman" w:cs="Times New Roman"/>
          <w:sz w:val="18"/>
          <w:szCs w:val="18"/>
        </w:rPr>
        <w:t>Sübeyla</w:t>
      </w:r>
      <w:proofErr w:type="spellEnd"/>
      <w:r w:rsidRPr="00B36467">
        <w:rPr>
          <w:rFonts w:ascii="Times New Roman" w:hAnsi="Times New Roman" w:cs="Times New Roman"/>
          <w:sz w:val="18"/>
          <w:szCs w:val="18"/>
        </w:rPr>
        <w:t xml:space="preserve"> Kaya, Belge </w:t>
      </w:r>
      <w:proofErr w:type="spellStart"/>
      <w:proofErr w:type="gramStart"/>
      <w:r w:rsidRPr="00B36467">
        <w:rPr>
          <w:rFonts w:ascii="Times New Roman" w:hAnsi="Times New Roman" w:cs="Times New Roman"/>
          <w:sz w:val="18"/>
          <w:szCs w:val="18"/>
        </w:rPr>
        <w:t>Yayınları,İstanbul</w:t>
      </w:r>
      <w:proofErr w:type="spellEnd"/>
      <w:proofErr w:type="gramEnd"/>
      <w:r w:rsidRPr="00B36467">
        <w:rPr>
          <w:rFonts w:ascii="Times New Roman" w:hAnsi="Times New Roman" w:cs="Times New Roman"/>
          <w:sz w:val="18"/>
          <w:szCs w:val="18"/>
        </w:rPr>
        <w:t xml:space="preserve"> 1999</w:t>
      </w:r>
      <w:bookmarkEnd w:id="75"/>
      <w:r w:rsidRPr="00B36467">
        <w:rPr>
          <w:rFonts w:ascii="Times New Roman" w:hAnsi="Times New Roman" w:cs="Times New Roman"/>
          <w:sz w:val="18"/>
          <w:szCs w:val="18"/>
        </w:rPr>
        <w:t>, s.34</w:t>
      </w:r>
      <w:r>
        <w:rPr>
          <w:rFonts w:ascii="Times New Roman" w:hAnsi="Times New Roman" w:cs="Times New Roman"/>
          <w:sz w:val="18"/>
          <w:szCs w:val="18"/>
        </w:rPr>
        <w:t>.</w:t>
      </w:r>
    </w:p>
  </w:footnote>
  <w:footnote w:id="67">
    <w:p w14:paraId="3D0E7B6D" w14:textId="6EDE1158" w:rsidR="00167AD9" w:rsidRPr="006C685F" w:rsidRDefault="00167AD9" w:rsidP="004463E8">
      <w:pPr>
        <w:pStyle w:val="DipnotMetni"/>
        <w:jc w:val="both"/>
        <w:rPr>
          <w:rFonts w:ascii="Times New Roman" w:hAnsi="Times New Roman" w:cs="Times New Roman"/>
          <w:sz w:val="18"/>
          <w:szCs w:val="18"/>
        </w:rPr>
      </w:pPr>
      <w:r w:rsidRPr="006C685F">
        <w:rPr>
          <w:rStyle w:val="DipnotBavurusu"/>
          <w:rFonts w:ascii="Times New Roman" w:hAnsi="Times New Roman" w:cs="Times New Roman"/>
          <w:sz w:val="18"/>
          <w:szCs w:val="18"/>
        </w:rPr>
        <w:footnoteRef/>
      </w:r>
      <w:r w:rsidRPr="006C685F">
        <w:rPr>
          <w:rFonts w:ascii="Times New Roman" w:hAnsi="Times New Roman" w:cs="Times New Roman"/>
          <w:sz w:val="18"/>
          <w:szCs w:val="18"/>
        </w:rPr>
        <w:t xml:space="preserve"> </w:t>
      </w:r>
      <w:bookmarkStart w:id="76" w:name="_Hlk517979604"/>
      <w:proofErr w:type="spellStart"/>
      <w:r w:rsidRPr="006C685F">
        <w:rPr>
          <w:rFonts w:ascii="Times New Roman" w:hAnsi="Times New Roman" w:cs="Times New Roman"/>
          <w:sz w:val="18"/>
          <w:szCs w:val="18"/>
        </w:rPr>
        <w:t>Şeyban</w:t>
      </w:r>
      <w:proofErr w:type="spellEnd"/>
      <w:r w:rsidRPr="006C685F">
        <w:rPr>
          <w:rFonts w:ascii="Times New Roman" w:hAnsi="Times New Roman" w:cs="Times New Roman"/>
          <w:sz w:val="18"/>
          <w:szCs w:val="18"/>
        </w:rPr>
        <w:t>,</w:t>
      </w:r>
      <w:r w:rsidRPr="006C685F">
        <w:rPr>
          <w:rFonts w:ascii="Times New Roman" w:hAnsi="Times New Roman" w:cs="Times New Roman"/>
          <w:i/>
          <w:iCs/>
          <w:sz w:val="18"/>
          <w:szCs w:val="18"/>
        </w:rPr>
        <w:t xml:space="preserve"> </w:t>
      </w:r>
      <w:proofErr w:type="spellStart"/>
      <w:r w:rsidRPr="006C685F">
        <w:rPr>
          <w:rFonts w:ascii="Times New Roman" w:hAnsi="Times New Roman" w:cs="Times New Roman"/>
          <w:i/>
          <w:iCs/>
          <w:sz w:val="18"/>
          <w:szCs w:val="18"/>
        </w:rPr>
        <w:t>Mudejares</w:t>
      </w:r>
      <w:proofErr w:type="spellEnd"/>
      <w:r w:rsidRPr="006C685F">
        <w:rPr>
          <w:rFonts w:ascii="Times New Roman" w:hAnsi="Times New Roman" w:cs="Times New Roman"/>
          <w:i/>
          <w:iCs/>
          <w:sz w:val="18"/>
          <w:szCs w:val="18"/>
        </w:rPr>
        <w:t xml:space="preserve"> &amp; </w:t>
      </w:r>
      <w:proofErr w:type="spellStart"/>
      <w:r w:rsidRPr="006C685F">
        <w:rPr>
          <w:rFonts w:ascii="Times New Roman" w:hAnsi="Times New Roman" w:cs="Times New Roman"/>
          <w:i/>
          <w:iCs/>
          <w:sz w:val="18"/>
          <w:szCs w:val="18"/>
        </w:rPr>
        <w:t>Sefarades</w:t>
      </w:r>
      <w:proofErr w:type="spellEnd"/>
      <w:r w:rsidRPr="006C685F">
        <w:rPr>
          <w:rFonts w:ascii="Times New Roman" w:hAnsi="Times New Roman" w:cs="Times New Roman"/>
          <w:sz w:val="18"/>
          <w:szCs w:val="18"/>
        </w:rPr>
        <w:t>, s. 353-355</w:t>
      </w:r>
      <w:bookmarkEnd w:id="76"/>
      <w:r>
        <w:rPr>
          <w:rFonts w:ascii="Times New Roman" w:hAnsi="Times New Roman" w:cs="Times New Roman"/>
          <w:sz w:val="18"/>
          <w:szCs w:val="18"/>
        </w:rPr>
        <w:t>.</w:t>
      </w:r>
    </w:p>
  </w:footnote>
  <w:footnote w:id="68">
    <w:p w14:paraId="544532EA" w14:textId="161D6A39" w:rsidR="00167AD9" w:rsidRPr="000957C5" w:rsidRDefault="00167AD9" w:rsidP="004463E8">
      <w:pPr>
        <w:pStyle w:val="DipnotMetni"/>
        <w:jc w:val="both"/>
        <w:rPr>
          <w:rFonts w:ascii="Times New Roman" w:hAnsi="Times New Roman" w:cs="Times New Roman"/>
          <w:sz w:val="18"/>
          <w:szCs w:val="18"/>
        </w:rPr>
      </w:pPr>
      <w:r w:rsidRPr="000957C5">
        <w:rPr>
          <w:rStyle w:val="DipnotBavurusu"/>
          <w:rFonts w:ascii="Times New Roman" w:hAnsi="Times New Roman" w:cs="Times New Roman"/>
          <w:sz w:val="18"/>
          <w:szCs w:val="18"/>
        </w:rPr>
        <w:footnoteRef/>
      </w:r>
      <w:r w:rsidRPr="000957C5">
        <w:rPr>
          <w:rFonts w:ascii="Times New Roman" w:hAnsi="Times New Roman" w:cs="Times New Roman"/>
          <w:sz w:val="18"/>
          <w:szCs w:val="18"/>
        </w:rPr>
        <w:t xml:space="preserve"> </w:t>
      </w:r>
      <w:r w:rsidRPr="000957C5">
        <w:rPr>
          <w:rFonts w:ascii="Times New Roman" w:hAnsi="Times New Roman" w:cs="Times New Roman"/>
          <w:noProof/>
          <w:sz w:val="18"/>
          <w:szCs w:val="18"/>
        </w:rPr>
        <w:t xml:space="preserve">Bernard </w:t>
      </w:r>
      <w:proofErr w:type="spellStart"/>
      <w:r w:rsidRPr="000957C5">
        <w:rPr>
          <w:rFonts w:ascii="Times New Roman" w:hAnsi="Times New Roman" w:cs="Times New Roman"/>
          <w:sz w:val="18"/>
          <w:szCs w:val="18"/>
        </w:rPr>
        <w:t>Lewis</w:t>
      </w:r>
      <w:proofErr w:type="spellEnd"/>
      <w:r w:rsidRPr="000957C5">
        <w:rPr>
          <w:rFonts w:ascii="Times New Roman" w:hAnsi="Times New Roman" w:cs="Times New Roman"/>
          <w:sz w:val="18"/>
          <w:szCs w:val="18"/>
        </w:rPr>
        <w:t xml:space="preserve">, </w:t>
      </w:r>
      <w:bookmarkStart w:id="77" w:name="_Hlk518046168"/>
      <w:r w:rsidRPr="000957C5">
        <w:rPr>
          <w:rFonts w:ascii="Times New Roman" w:hAnsi="Times New Roman" w:cs="Times New Roman"/>
          <w:i/>
          <w:iCs/>
          <w:noProof/>
          <w:sz w:val="18"/>
          <w:szCs w:val="18"/>
        </w:rPr>
        <w:t>İslam Dünyasında Yahudiler</w:t>
      </w:r>
      <w:r w:rsidRPr="000957C5">
        <w:rPr>
          <w:rFonts w:ascii="Times New Roman" w:hAnsi="Times New Roman" w:cs="Times New Roman"/>
          <w:i/>
          <w:iCs/>
          <w:sz w:val="18"/>
          <w:szCs w:val="18"/>
        </w:rPr>
        <w:t xml:space="preserve">, </w:t>
      </w:r>
      <w:r w:rsidRPr="000957C5">
        <w:rPr>
          <w:rFonts w:ascii="Times New Roman" w:hAnsi="Times New Roman" w:cs="Times New Roman"/>
          <w:sz w:val="18"/>
          <w:szCs w:val="18"/>
        </w:rPr>
        <w:t xml:space="preserve">çev. Bahadır Sina Şener, </w:t>
      </w:r>
      <w:r w:rsidRPr="000957C5">
        <w:rPr>
          <w:rFonts w:ascii="Times New Roman" w:hAnsi="Times New Roman" w:cs="Times New Roman"/>
          <w:noProof/>
          <w:sz w:val="18"/>
          <w:szCs w:val="18"/>
        </w:rPr>
        <w:t>İmge Kitabevi</w:t>
      </w:r>
      <w:r w:rsidRPr="000957C5">
        <w:rPr>
          <w:rFonts w:ascii="Times New Roman" w:hAnsi="Times New Roman" w:cs="Times New Roman"/>
          <w:sz w:val="18"/>
          <w:szCs w:val="18"/>
        </w:rPr>
        <w:t xml:space="preserve">, </w:t>
      </w:r>
      <w:r w:rsidR="0023487D">
        <w:rPr>
          <w:rFonts w:ascii="Times New Roman" w:hAnsi="Times New Roman" w:cs="Times New Roman"/>
          <w:sz w:val="18"/>
          <w:szCs w:val="18"/>
        </w:rPr>
        <w:t>Ankara</w:t>
      </w:r>
      <w:r w:rsidRPr="000957C5">
        <w:rPr>
          <w:rFonts w:ascii="Times New Roman" w:hAnsi="Times New Roman" w:cs="Times New Roman"/>
          <w:sz w:val="18"/>
          <w:szCs w:val="18"/>
        </w:rPr>
        <w:t xml:space="preserve"> 1996b</w:t>
      </w:r>
      <w:bookmarkEnd w:id="77"/>
      <w:r w:rsidRPr="000957C5">
        <w:rPr>
          <w:rFonts w:ascii="Times New Roman" w:hAnsi="Times New Roman" w:cs="Times New Roman"/>
          <w:sz w:val="18"/>
          <w:szCs w:val="18"/>
        </w:rPr>
        <w:t>, s.</w:t>
      </w:r>
      <w:r w:rsidRPr="000957C5">
        <w:rPr>
          <w:rFonts w:ascii="Times New Roman" w:hAnsi="Times New Roman" w:cs="Times New Roman"/>
          <w:noProof/>
          <w:sz w:val="18"/>
          <w:szCs w:val="18"/>
        </w:rPr>
        <w:t>132-133</w:t>
      </w:r>
      <w:r>
        <w:rPr>
          <w:rFonts w:ascii="Times New Roman" w:hAnsi="Times New Roman" w:cs="Times New Roman"/>
          <w:noProof/>
          <w:sz w:val="18"/>
          <w:szCs w:val="18"/>
        </w:rPr>
        <w:t>.</w:t>
      </w:r>
    </w:p>
  </w:footnote>
  <w:footnote w:id="69">
    <w:p w14:paraId="7548D16F" w14:textId="244E674F" w:rsidR="00167AD9" w:rsidRPr="000957C5" w:rsidRDefault="00167AD9" w:rsidP="004463E8">
      <w:pPr>
        <w:pStyle w:val="DipnotMetni"/>
        <w:jc w:val="both"/>
        <w:rPr>
          <w:rFonts w:ascii="Times New Roman" w:hAnsi="Times New Roman" w:cs="Times New Roman"/>
        </w:rPr>
      </w:pPr>
      <w:r w:rsidRPr="000957C5">
        <w:rPr>
          <w:rStyle w:val="DipnotBavurusu"/>
          <w:rFonts w:ascii="Times New Roman" w:hAnsi="Times New Roman" w:cs="Times New Roman"/>
          <w:sz w:val="18"/>
        </w:rPr>
        <w:footnoteRef/>
      </w:r>
      <w:r w:rsidRPr="000957C5">
        <w:rPr>
          <w:rFonts w:ascii="Times New Roman" w:hAnsi="Times New Roman" w:cs="Times New Roman"/>
          <w:sz w:val="18"/>
        </w:rPr>
        <w:t xml:space="preserve"> Güleryüz, </w:t>
      </w:r>
      <w:proofErr w:type="spellStart"/>
      <w:r w:rsidRPr="000957C5">
        <w:rPr>
          <w:rFonts w:ascii="Times New Roman" w:hAnsi="Times New Roman" w:cs="Times New Roman"/>
          <w:i/>
          <w:sz w:val="18"/>
        </w:rPr>
        <w:t>a.g.</w:t>
      </w:r>
      <w:r>
        <w:rPr>
          <w:rFonts w:ascii="Times New Roman" w:hAnsi="Times New Roman" w:cs="Times New Roman"/>
          <w:i/>
          <w:sz w:val="18"/>
        </w:rPr>
        <w:t>e</w:t>
      </w:r>
      <w:proofErr w:type="spellEnd"/>
      <w:r w:rsidRPr="000957C5">
        <w:rPr>
          <w:rFonts w:ascii="Times New Roman" w:hAnsi="Times New Roman" w:cs="Times New Roman"/>
          <w:i/>
          <w:sz w:val="18"/>
        </w:rPr>
        <w:t>.</w:t>
      </w:r>
      <w:r w:rsidRPr="000957C5">
        <w:rPr>
          <w:rFonts w:ascii="Times New Roman" w:hAnsi="Times New Roman" w:cs="Times New Roman"/>
          <w:sz w:val="18"/>
        </w:rPr>
        <w:t>, s. 65</w:t>
      </w:r>
      <w:r>
        <w:rPr>
          <w:rFonts w:ascii="Times New Roman" w:hAnsi="Times New Roman" w:cs="Times New Roman"/>
          <w:sz w:val="18"/>
        </w:rPr>
        <w:t>.</w:t>
      </w:r>
    </w:p>
  </w:footnote>
  <w:footnote w:id="70">
    <w:p w14:paraId="6A2CEC5C" w14:textId="7BE892A3" w:rsidR="00167AD9" w:rsidRPr="000957C5" w:rsidRDefault="00167AD9" w:rsidP="004463E8">
      <w:pPr>
        <w:pStyle w:val="DipnotMetni"/>
        <w:jc w:val="both"/>
        <w:rPr>
          <w:rFonts w:ascii="Times New Roman" w:hAnsi="Times New Roman" w:cs="Times New Roman"/>
          <w:sz w:val="18"/>
        </w:rPr>
      </w:pPr>
      <w:r w:rsidRPr="000957C5">
        <w:rPr>
          <w:rStyle w:val="DipnotBavurusu"/>
          <w:rFonts w:ascii="Times New Roman" w:hAnsi="Times New Roman" w:cs="Times New Roman"/>
          <w:sz w:val="18"/>
        </w:rPr>
        <w:footnoteRef/>
      </w:r>
      <w:r w:rsidRPr="000957C5">
        <w:rPr>
          <w:rFonts w:ascii="Times New Roman" w:hAnsi="Times New Roman" w:cs="Times New Roman"/>
          <w:sz w:val="18"/>
        </w:rPr>
        <w:t xml:space="preserve"> </w:t>
      </w:r>
      <w:proofErr w:type="spellStart"/>
      <w:r w:rsidRPr="000957C5">
        <w:rPr>
          <w:rFonts w:ascii="Times New Roman" w:hAnsi="Times New Roman" w:cs="Times New Roman"/>
          <w:sz w:val="18"/>
        </w:rPr>
        <w:t>Giacomo</w:t>
      </w:r>
      <w:proofErr w:type="spellEnd"/>
      <w:r w:rsidRPr="000957C5">
        <w:rPr>
          <w:rFonts w:ascii="Times New Roman" w:hAnsi="Times New Roman" w:cs="Times New Roman"/>
          <w:sz w:val="18"/>
        </w:rPr>
        <w:t xml:space="preserve"> E. </w:t>
      </w:r>
      <w:proofErr w:type="spellStart"/>
      <w:r w:rsidRPr="000957C5">
        <w:rPr>
          <w:rFonts w:ascii="Times New Roman" w:hAnsi="Times New Roman" w:cs="Times New Roman"/>
          <w:sz w:val="18"/>
        </w:rPr>
        <w:t>Carretto</w:t>
      </w:r>
      <w:proofErr w:type="spellEnd"/>
      <w:r w:rsidRPr="000957C5">
        <w:rPr>
          <w:rFonts w:ascii="Times New Roman" w:hAnsi="Times New Roman" w:cs="Times New Roman"/>
          <w:sz w:val="18"/>
        </w:rPr>
        <w:t xml:space="preserve">,  </w:t>
      </w:r>
      <w:r w:rsidRPr="000957C5">
        <w:rPr>
          <w:rFonts w:ascii="Times New Roman" w:hAnsi="Times New Roman" w:cs="Times New Roman"/>
          <w:i/>
          <w:iCs/>
          <w:sz w:val="18"/>
        </w:rPr>
        <w:t>Akdeniz'de Türkler,</w:t>
      </w:r>
      <w:r w:rsidRPr="000957C5">
        <w:rPr>
          <w:rFonts w:ascii="Times New Roman" w:hAnsi="Times New Roman" w:cs="Times New Roman"/>
          <w:sz w:val="18"/>
        </w:rPr>
        <w:t xml:space="preserve"> çev. Durdu Kundakçı ve </w:t>
      </w:r>
      <w:proofErr w:type="spellStart"/>
      <w:r w:rsidRPr="000957C5">
        <w:rPr>
          <w:rFonts w:ascii="Times New Roman" w:hAnsi="Times New Roman" w:cs="Times New Roman"/>
          <w:sz w:val="18"/>
        </w:rPr>
        <w:t>Gülbende</w:t>
      </w:r>
      <w:proofErr w:type="spellEnd"/>
      <w:r w:rsidRPr="000957C5">
        <w:rPr>
          <w:rFonts w:ascii="Times New Roman" w:hAnsi="Times New Roman" w:cs="Times New Roman"/>
          <w:sz w:val="18"/>
        </w:rPr>
        <w:t xml:space="preserve"> </w:t>
      </w:r>
      <w:proofErr w:type="spellStart"/>
      <w:r w:rsidRPr="000957C5">
        <w:rPr>
          <w:rFonts w:ascii="Times New Roman" w:hAnsi="Times New Roman" w:cs="Times New Roman"/>
          <w:sz w:val="18"/>
        </w:rPr>
        <w:t>Kuray</w:t>
      </w:r>
      <w:proofErr w:type="spellEnd"/>
      <w:r w:rsidRPr="000957C5">
        <w:rPr>
          <w:rFonts w:ascii="Times New Roman" w:hAnsi="Times New Roman" w:cs="Times New Roman"/>
          <w:sz w:val="18"/>
        </w:rPr>
        <w:t>,  Türk Tarih Kurumu Basımevi, Ankara 1992, s. 54</w:t>
      </w:r>
      <w:r>
        <w:rPr>
          <w:rFonts w:ascii="Times New Roman" w:hAnsi="Times New Roman" w:cs="Times New Roman"/>
          <w:sz w:val="18"/>
        </w:rPr>
        <w:t>.</w:t>
      </w:r>
    </w:p>
  </w:footnote>
  <w:footnote w:id="71">
    <w:p w14:paraId="39DDD662" w14:textId="0D26FE9C" w:rsidR="00167AD9" w:rsidRPr="000957C5" w:rsidRDefault="00167AD9" w:rsidP="004463E8">
      <w:pPr>
        <w:pStyle w:val="DipnotMetni"/>
        <w:jc w:val="both"/>
        <w:rPr>
          <w:rFonts w:ascii="Times New Roman" w:hAnsi="Times New Roman" w:cs="Times New Roman"/>
        </w:rPr>
      </w:pPr>
      <w:r w:rsidRPr="000957C5">
        <w:rPr>
          <w:rStyle w:val="DipnotBavurusu"/>
          <w:rFonts w:ascii="Times New Roman" w:hAnsi="Times New Roman" w:cs="Times New Roman"/>
          <w:sz w:val="18"/>
        </w:rPr>
        <w:footnoteRef/>
      </w:r>
      <w:r w:rsidRPr="000957C5">
        <w:rPr>
          <w:rFonts w:ascii="Times New Roman" w:hAnsi="Times New Roman" w:cs="Times New Roman"/>
          <w:sz w:val="18"/>
        </w:rPr>
        <w:t xml:space="preserve"> Feridun. </w:t>
      </w:r>
      <w:proofErr w:type="spellStart"/>
      <w:r w:rsidRPr="000957C5">
        <w:rPr>
          <w:rFonts w:ascii="Times New Roman" w:hAnsi="Times New Roman" w:cs="Times New Roman"/>
          <w:sz w:val="18"/>
        </w:rPr>
        <w:t>M.Emecen</w:t>
      </w:r>
      <w:proofErr w:type="spellEnd"/>
      <w:r w:rsidRPr="000957C5">
        <w:rPr>
          <w:rFonts w:ascii="Times New Roman" w:hAnsi="Times New Roman" w:cs="Times New Roman"/>
          <w:sz w:val="18"/>
        </w:rPr>
        <w:t xml:space="preserve">, </w:t>
      </w:r>
      <w:r w:rsidRPr="000957C5">
        <w:rPr>
          <w:rFonts w:ascii="Times New Roman" w:hAnsi="Times New Roman" w:cs="Times New Roman"/>
          <w:i/>
          <w:iCs/>
          <w:sz w:val="18"/>
        </w:rPr>
        <w:t>Osmanlı Klasik Çağında Hanedan Devlet ve Toplum.</w:t>
      </w:r>
      <w:r w:rsidRPr="000957C5">
        <w:rPr>
          <w:rFonts w:ascii="Times New Roman" w:hAnsi="Times New Roman" w:cs="Times New Roman"/>
          <w:sz w:val="18"/>
        </w:rPr>
        <w:t xml:space="preserve"> </w:t>
      </w:r>
      <w:proofErr w:type="spellStart"/>
      <w:r w:rsidRPr="000957C5">
        <w:rPr>
          <w:rFonts w:ascii="Times New Roman" w:hAnsi="Times New Roman" w:cs="Times New Roman"/>
          <w:sz w:val="18"/>
        </w:rPr>
        <w:t>Timaş</w:t>
      </w:r>
      <w:proofErr w:type="spellEnd"/>
      <w:r w:rsidRPr="000957C5">
        <w:rPr>
          <w:rFonts w:ascii="Times New Roman" w:hAnsi="Times New Roman" w:cs="Times New Roman"/>
          <w:sz w:val="18"/>
        </w:rPr>
        <w:t xml:space="preserve"> Yayınları, İstanbul 2011, s.292</w:t>
      </w:r>
    </w:p>
  </w:footnote>
  <w:footnote w:id="72">
    <w:p w14:paraId="4D1EB3F5" w14:textId="34A0123E" w:rsidR="00167AD9" w:rsidRPr="0099434E" w:rsidRDefault="00167AD9" w:rsidP="004463E8">
      <w:pPr>
        <w:pStyle w:val="DipnotMetni"/>
        <w:jc w:val="both"/>
        <w:rPr>
          <w:rFonts w:ascii="Times New Roman" w:hAnsi="Times New Roman" w:cs="Times New Roman"/>
          <w:sz w:val="18"/>
          <w:szCs w:val="18"/>
        </w:rPr>
      </w:pPr>
      <w:r w:rsidRPr="0099434E">
        <w:rPr>
          <w:rStyle w:val="DipnotBavurusu"/>
          <w:rFonts w:ascii="Times New Roman" w:hAnsi="Times New Roman" w:cs="Times New Roman"/>
          <w:sz w:val="18"/>
          <w:szCs w:val="18"/>
        </w:rPr>
        <w:footnoteRef/>
      </w:r>
      <w:r w:rsidRPr="0099434E">
        <w:rPr>
          <w:rFonts w:ascii="Times New Roman" w:hAnsi="Times New Roman" w:cs="Times New Roman"/>
          <w:sz w:val="18"/>
          <w:szCs w:val="18"/>
        </w:rPr>
        <w:t xml:space="preserve"> </w:t>
      </w:r>
      <w:bookmarkStart w:id="78" w:name="_Hlk517982734"/>
      <w:proofErr w:type="spellStart"/>
      <w:r w:rsidRPr="0099434E">
        <w:rPr>
          <w:rFonts w:ascii="Times New Roman" w:hAnsi="Times New Roman" w:cs="Times New Roman"/>
          <w:sz w:val="18"/>
          <w:szCs w:val="18"/>
        </w:rPr>
        <w:t>Şeyban</w:t>
      </w:r>
      <w:proofErr w:type="spellEnd"/>
      <w:r w:rsidRPr="0099434E">
        <w:rPr>
          <w:rFonts w:ascii="Times New Roman" w:hAnsi="Times New Roman" w:cs="Times New Roman"/>
          <w:sz w:val="18"/>
          <w:szCs w:val="18"/>
        </w:rPr>
        <w:t>,</w:t>
      </w:r>
      <w:r w:rsidRPr="0099434E">
        <w:rPr>
          <w:rFonts w:ascii="Times New Roman" w:hAnsi="Times New Roman" w:cs="Times New Roman"/>
          <w:i/>
          <w:iCs/>
          <w:sz w:val="18"/>
          <w:szCs w:val="18"/>
        </w:rPr>
        <w:t xml:space="preserve"> </w:t>
      </w:r>
      <w:proofErr w:type="spellStart"/>
      <w:r w:rsidRPr="0099434E">
        <w:rPr>
          <w:rFonts w:ascii="Times New Roman" w:hAnsi="Times New Roman" w:cs="Times New Roman"/>
          <w:i/>
          <w:iCs/>
          <w:sz w:val="18"/>
          <w:szCs w:val="18"/>
        </w:rPr>
        <w:t>Mudejares</w:t>
      </w:r>
      <w:proofErr w:type="spellEnd"/>
      <w:r w:rsidRPr="0099434E">
        <w:rPr>
          <w:rFonts w:ascii="Times New Roman" w:hAnsi="Times New Roman" w:cs="Times New Roman"/>
          <w:i/>
          <w:iCs/>
          <w:sz w:val="18"/>
          <w:szCs w:val="18"/>
        </w:rPr>
        <w:t xml:space="preserve"> &amp; </w:t>
      </w:r>
      <w:proofErr w:type="spellStart"/>
      <w:r w:rsidRPr="0099434E">
        <w:rPr>
          <w:rFonts w:ascii="Times New Roman" w:hAnsi="Times New Roman" w:cs="Times New Roman"/>
          <w:i/>
          <w:iCs/>
          <w:sz w:val="18"/>
          <w:szCs w:val="18"/>
        </w:rPr>
        <w:t>Sefarades</w:t>
      </w:r>
      <w:proofErr w:type="spellEnd"/>
      <w:r w:rsidRPr="0099434E">
        <w:rPr>
          <w:rFonts w:ascii="Times New Roman" w:hAnsi="Times New Roman" w:cs="Times New Roman"/>
          <w:sz w:val="18"/>
          <w:szCs w:val="18"/>
        </w:rPr>
        <w:t>, s. 359-360</w:t>
      </w:r>
      <w:bookmarkEnd w:id="78"/>
      <w:r>
        <w:rPr>
          <w:rFonts w:ascii="Times New Roman" w:hAnsi="Times New Roman" w:cs="Times New Roman"/>
          <w:sz w:val="18"/>
          <w:szCs w:val="18"/>
        </w:rPr>
        <w:t>.</w:t>
      </w:r>
    </w:p>
  </w:footnote>
  <w:footnote w:id="73">
    <w:p w14:paraId="205E4583" w14:textId="2F5A41EE" w:rsidR="00167AD9" w:rsidRPr="0099434E" w:rsidRDefault="00167AD9" w:rsidP="004463E8">
      <w:pPr>
        <w:pStyle w:val="DipnotMetni"/>
        <w:jc w:val="both"/>
        <w:rPr>
          <w:rFonts w:ascii="Times New Roman" w:hAnsi="Times New Roman" w:cs="Times New Roman"/>
          <w:sz w:val="18"/>
          <w:szCs w:val="18"/>
        </w:rPr>
      </w:pPr>
      <w:r w:rsidRPr="0099434E">
        <w:rPr>
          <w:rStyle w:val="DipnotBavurusu"/>
          <w:rFonts w:ascii="Times New Roman" w:hAnsi="Times New Roman" w:cs="Times New Roman"/>
          <w:sz w:val="18"/>
          <w:szCs w:val="18"/>
        </w:rPr>
        <w:footnoteRef/>
      </w:r>
      <w:r w:rsidRPr="0099434E">
        <w:rPr>
          <w:rFonts w:ascii="Times New Roman" w:hAnsi="Times New Roman" w:cs="Times New Roman"/>
          <w:sz w:val="18"/>
          <w:szCs w:val="18"/>
        </w:rPr>
        <w:t xml:space="preserve"> </w:t>
      </w:r>
      <w:bookmarkStart w:id="79" w:name="_Hlk518041298"/>
      <w:r w:rsidRPr="0099434E">
        <w:rPr>
          <w:rFonts w:ascii="Times New Roman" w:hAnsi="Times New Roman" w:cs="Times New Roman"/>
          <w:sz w:val="18"/>
          <w:szCs w:val="18"/>
        </w:rPr>
        <w:t xml:space="preserve">İdris Bostan,  </w:t>
      </w:r>
      <w:r w:rsidRPr="0099434E">
        <w:rPr>
          <w:rFonts w:ascii="Times New Roman" w:hAnsi="Times New Roman" w:cs="Times New Roman"/>
          <w:i/>
          <w:iCs/>
          <w:sz w:val="18"/>
          <w:szCs w:val="18"/>
        </w:rPr>
        <w:t xml:space="preserve">Osmanlı Bahriye Teşkilatı: XVII. Yüzyılda </w:t>
      </w:r>
      <w:proofErr w:type="spellStart"/>
      <w:r w:rsidRPr="0099434E">
        <w:rPr>
          <w:rFonts w:ascii="Times New Roman" w:hAnsi="Times New Roman" w:cs="Times New Roman"/>
          <w:i/>
          <w:iCs/>
          <w:sz w:val="18"/>
          <w:szCs w:val="18"/>
        </w:rPr>
        <w:t>Tersâne</w:t>
      </w:r>
      <w:proofErr w:type="spellEnd"/>
      <w:r w:rsidRPr="0099434E">
        <w:rPr>
          <w:rFonts w:ascii="Times New Roman" w:hAnsi="Times New Roman" w:cs="Times New Roman"/>
          <w:i/>
          <w:iCs/>
          <w:sz w:val="18"/>
          <w:szCs w:val="18"/>
        </w:rPr>
        <w:t>-i Âmire</w:t>
      </w:r>
      <w:r w:rsidRPr="0099434E">
        <w:rPr>
          <w:rFonts w:ascii="Times New Roman" w:hAnsi="Times New Roman" w:cs="Times New Roman"/>
          <w:sz w:val="18"/>
          <w:szCs w:val="18"/>
        </w:rPr>
        <w:t>, Türk Tarih Kurumu Basımevi, Ankara 1992</w:t>
      </w:r>
      <w:bookmarkEnd w:id="79"/>
      <w:r>
        <w:rPr>
          <w:rFonts w:ascii="Times New Roman" w:hAnsi="Times New Roman" w:cs="Times New Roman"/>
          <w:sz w:val="18"/>
          <w:szCs w:val="18"/>
        </w:rPr>
        <w:t>, s. 168.</w:t>
      </w:r>
    </w:p>
  </w:footnote>
  <w:footnote w:id="74">
    <w:p w14:paraId="5F390F40" w14:textId="0DE9317F" w:rsidR="00167AD9" w:rsidRPr="0099434E" w:rsidRDefault="00167AD9" w:rsidP="004463E8">
      <w:pPr>
        <w:pStyle w:val="DipnotMetni"/>
        <w:jc w:val="both"/>
        <w:rPr>
          <w:rFonts w:ascii="Times New Roman" w:hAnsi="Times New Roman" w:cs="Times New Roman"/>
          <w:sz w:val="18"/>
          <w:szCs w:val="18"/>
        </w:rPr>
      </w:pPr>
      <w:r w:rsidRPr="0099434E">
        <w:rPr>
          <w:rStyle w:val="DipnotBavurusu"/>
          <w:rFonts w:ascii="Times New Roman" w:hAnsi="Times New Roman" w:cs="Times New Roman"/>
          <w:sz w:val="18"/>
          <w:szCs w:val="18"/>
        </w:rPr>
        <w:footnoteRef/>
      </w:r>
      <w:r w:rsidRPr="0099434E">
        <w:rPr>
          <w:rFonts w:ascii="Times New Roman" w:hAnsi="Times New Roman" w:cs="Times New Roman"/>
          <w:sz w:val="18"/>
          <w:szCs w:val="18"/>
        </w:rPr>
        <w:t xml:space="preserve"> </w:t>
      </w:r>
      <w:bookmarkStart w:id="80" w:name="_Hlk517983193"/>
      <w:proofErr w:type="spellStart"/>
      <w:r w:rsidRPr="0099434E">
        <w:rPr>
          <w:rFonts w:ascii="Times New Roman" w:hAnsi="Times New Roman" w:cs="Times New Roman"/>
          <w:sz w:val="18"/>
          <w:szCs w:val="18"/>
        </w:rPr>
        <w:t>Şeyban</w:t>
      </w:r>
      <w:proofErr w:type="spellEnd"/>
      <w:r w:rsidRPr="0099434E">
        <w:rPr>
          <w:rFonts w:ascii="Times New Roman" w:hAnsi="Times New Roman" w:cs="Times New Roman"/>
          <w:sz w:val="18"/>
          <w:szCs w:val="18"/>
        </w:rPr>
        <w:t>,</w:t>
      </w:r>
      <w:r w:rsidRPr="0099434E">
        <w:rPr>
          <w:rFonts w:ascii="Times New Roman" w:hAnsi="Times New Roman" w:cs="Times New Roman"/>
          <w:i/>
          <w:iCs/>
          <w:sz w:val="18"/>
          <w:szCs w:val="18"/>
        </w:rPr>
        <w:t xml:space="preserve"> </w:t>
      </w:r>
      <w:proofErr w:type="spellStart"/>
      <w:r w:rsidRPr="0099434E">
        <w:rPr>
          <w:rFonts w:ascii="Times New Roman" w:hAnsi="Times New Roman" w:cs="Times New Roman"/>
          <w:i/>
          <w:iCs/>
          <w:sz w:val="18"/>
          <w:szCs w:val="18"/>
        </w:rPr>
        <w:t>Mudejares</w:t>
      </w:r>
      <w:proofErr w:type="spellEnd"/>
      <w:r w:rsidRPr="0099434E">
        <w:rPr>
          <w:rFonts w:ascii="Times New Roman" w:hAnsi="Times New Roman" w:cs="Times New Roman"/>
          <w:i/>
          <w:iCs/>
          <w:sz w:val="18"/>
          <w:szCs w:val="18"/>
        </w:rPr>
        <w:t xml:space="preserve"> &amp; </w:t>
      </w:r>
      <w:proofErr w:type="spellStart"/>
      <w:r w:rsidRPr="0099434E">
        <w:rPr>
          <w:rFonts w:ascii="Times New Roman" w:hAnsi="Times New Roman" w:cs="Times New Roman"/>
          <w:i/>
          <w:iCs/>
          <w:sz w:val="18"/>
          <w:szCs w:val="18"/>
        </w:rPr>
        <w:t>Sefarades</w:t>
      </w:r>
      <w:proofErr w:type="spellEnd"/>
      <w:r w:rsidRPr="0099434E">
        <w:rPr>
          <w:rFonts w:ascii="Times New Roman" w:hAnsi="Times New Roman" w:cs="Times New Roman"/>
          <w:sz w:val="18"/>
          <w:szCs w:val="18"/>
        </w:rPr>
        <w:t>, s. 3</w:t>
      </w:r>
      <w:r>
        <w:rPr>
          <w:rFonts w:ascii="Times New Roman" w:hAnsi="Times New Roman" w:cs="Times New Roman"/>
          <w:sz w:val="18"/>
          <w:szCs w:val="18"/>
        </w:rPr>
        <w:t>60-361</w:t>
      </w:r>
      <w:bookmarkEnd w:id="80"/>
      <w:r>
        <w:rPr>
          <w:rFonts w:ascii="Times New Roman" w:hAnsi="Times New Roman" w:cs="Times New Roman"/>
          <w:sz w:val="18"/>
          <w:szCs w:val="18"/>
        </w:rPr>
        <w:t>.</w:t>
      </w:r>
    </w:p>
  </w:footnote>
  <w:footnote w:id="75">
    <w:p w14:paraId="24588E2B" w14:textId="0F14E322" w:rsidR="00167AD9" w:rsidRPr="00B60943" w:rsidRDefault="00167AD9" w:rsidP="004463E8">
      <w:pPr>
        <w:pStyle w:val="DipnotMetni"/>
        <w:jc w:val="both"/>
        <w:rPr>
          <w:rFonts w:ascii="Times New Roman" w:hAnsi="Times New Roman" w:cs="Times New Roman"/>
          <w:sz w:val="18"/>
          <w:szCs w:val="18"/>
        </w:rPr>
      </w:pPr>
      <w:r w:rsidRPr="00B60943">
        <w:rPr>
          <w:rStyle w:val="DipnotBavurusu"/>
          <w:rFonts w:ascii="Times New Roman" w:hAnsi="Times New Roman" w:cs="Times New Roman"/>
          <w:sz w:val="18"/>
          <w:szCs w:val="18"/>
        </w:rPr>
        <w:footnoteRef/>
      </w:r>
      <w:r w:rsidRPr="00B60943">
        <w:rPr>
          <w:rFonts w:ascii="Times New Roman" w:hAnsi="Times New Roman" w:cs="Times New Roman"/>
          <w:sz w:val="18"/>
          <w:szCs w:val="18"/>
        </w:rPr>
        <w:t xml:space="preserve"> Kaynaklarda </w:t>
      </w:r>
      <w:proofErr w:type="spellStart"/>
      <w:proofErr w:type="gramStart"/>
      <w:r w:rsidRPr="00B60943">
        <w:rPr>
          <w:rFonts w:ascii="Times New Roman" w:hAnsi="Times New Roman" w:cs="Times New Roman"/>
          <w:sz w:val="18"/>
          <w:szCs w:val="18"/>
        </w:rPr>
        <w:t>Yeşiva</w:t>
      </w:r>
      <w:proofErr w:type="spellEnd"/>
      <w:r w:rsidRPr="00B60943">
        <w:rPr>
          <w:rFonts w:ascii="Times New Roman" w:hAnsi="Times New Roman" w:cs="Times New Roman"/>
          <w:sz w:val="18"/>
          <w:szCs w:val="18"/>
        </w:rPr>
        <w:t xml:space="preserve">  olarak</w:t>
      </w:r>
      <w:proofErr w:type="gramEnd"/>
      <w:r w:rsidRPr="00B60943">
        <w:rPr>
          <w:rFonts w:ascii="Times New Roman" w:hAnsi="Times New Roman" w:cs="Times New Roman"/>
          <w:sz w:val="18"/>
          <w:szCs w:val="18"/>
        </w:rPr>
        <w:t xml:space="preserve"> da geçmektedir. Yahudi dini bilimler akademisidir ve </w:t>
      </w:r>
      <w:proofErr w:type="spellStart"/>
      <w:r w:rsidRPr="00B60943">
        <w:rPr>
          <w:rFonts w:ascii="Times New Roman" w:hAnsi="Times New Roman" w:cs="Times New Roman"/>
          <w:sz w:val="18"/>
          <w:szCs w:val="18"/>
        </w:rPr>
        <w:t>Talmud’un</w:t>
      </w:r>
      <w:proofErr w:type="spellEnd"/>
      <w:r w:rsidRPr="00B60943">
        <w:rPr>
          <w:rFonts w:ascii="Times New Roman" w:hAnsi="Times New Roman" w:cs="Times New Roman"/>
          <w:sz w:val="18"/>
          <w:szCs w:val="18"/>
        </w:rPr>
        <w:t xml:space="preserve"> öğretilmesiyle bütünleşmiştir. Bkz. </w:t>
      </w:r>
      <w:r w:rsidRPr="00B60943">
        <w:rPr>
          <w:rFonts w:ascii="Times New Roman" w:hAnsi="Times New Roman" w:cs="Times New Roman"/>
          <w:noProof/>
          <w:sz w:val="18"/>
          <w:szCs w:val="18"/>
        </w:rPr>
        <w:t xml:space="preserve"> </w:t>
      </w:r>
      <w:bookmarkStart w:id="81" w:name="_Hlk518044465"/>
      <w:r w:rsidRPr="00B60943">
        <w:rPr>
          <w:rFonts w:ascii="Times New Roman" w:hAnsi="Times New Roman" w:cs="Times New Roman"/>
          <w:noProof/>
          <w:sz w:val="18"/>
          <w:szCs w:val="18"/>
        </w:rPr>
        <w:t xml:space="preserve">Ergun Hiçyılmaz ve Meral Altındal, </w:t>
      </w:r>
      <w:r w:rsidRPr="00B60943">
        <w:rPr>
          <w:rFonts w:ascii="Times New Roman" w:hAnsi="Times New Roman" w:cs="Times New Roman"/>
          <w:i/>
          <w:iCs/>
          <w:noProof/>
          <w:sz w:val="18"/>
          <w:szCs w:val="18"/>
        </w:rPr>
        <w:t>Büyük Sığınak (Türk Yahudilerinin 500 Yıllık Serüveninden Sayfalar)</w:t>
      </w:r>
      <w:r w:rsidRPr="00B60943">
        <w:rPr>
          <w:rFonts w:ascii="Times New Roman" w:hAnsi="Times New Roman" w:cs="Times New Roman"/>
          <w:noProof/>
          <w:sz w:val="18"/>
          <w:szCs w:val="18"/>
        </w:rPr>
        <w:t xml:space="preserve"> Cep Kitapları, İstanbul 1992</w:t>
      </w:r>
      <w:bookmarkEnd w:id="81"/>
      <w:r w:rsidRPr="00B60943">
        <w:rPr>
          <w:rFonts w:ascii="Times New Roman" w:hAnsi="Times New Roman" w:cs="Times New Roman"/>
          <w:noProof/>
          <w:sz w:val="18"/>
          <w:szCs w:val="18"/>
        </w:rPr>
        <w:t>, s. 130</w:t>
      </w:r>
      <w:r>
        <w:rPr>
          <w:rFonts w:ascii="Times New Roman" w:hAnsi="Times New Roman" w:cs="Times New Roman"/>
          <w:noProof/>
          <w:sz w:val="18"/>
          <w:szCs w:val="18"/>
        </w:rPr>
        <w:t>.</w:t>
      </w:r>
      <w:r w:rsidRPr="00B60943">
        <w:rPr>
          <w:rFonts w:ascii="Times New Roman" w:hAnsi="Times New Roman" w:cs="Times New Roman"/>
          <w:noProof/>
          <w:sz w:val="18"/>
          <w:szCs w:val="18"/>
        </w:rPr>
        <w:t xml:space="preserve"> </w:t>
      </w:r>
    </w:p>
  </w:footnote>
  <w:footnote w:id="76">
    <w:p w14:paraId="03A790F7" w14:textId="76A4105E" w:rsidR="00167AD9" w:rsidRPr="0099434E" w:rsidRDefault="00167AD9" w:rsidP="004463E8">
      <w:pPr>
        <w:pStyle w:val="DipnotMetni"/>
        <w:jc w:val="both"/>
        <w:rPr>
          <w:rFonts w:ascii="Times New Roman" w:hAnsi="Times New Roman" w:cs="Times New Roman"/>
          <w:sz w:val="18"/>
          <w:szCs w:val="18"/>
        </w:rPr>
      </w:pPr>
      <w:r w:rsidRPr="0099434E">
        <w:rPr>
          <w:rStyle w:val="DipnotBavurusu"/>
          <w:rFonts w:ascii="Times New Roman" w:hAnsi="Times New Roman" w:cs="Times New Roman"/>
          <w:sz w:val="18"/>
          <w:szCs w:val="18"/>
        </w:rPr>
        <w:footnoteRef/>
      </w:r>
      <w:r w:rsidRPr="0099434E">
        <w:rPr>
          <w:rFonts w:ascii="Times New Roman" w:hAnsi="Times New Roman" w:cs="Times New Roman"/>
          <w:sz w:val="18"/>
          <w:szCs w:val="18"/>
        </w:rPr>
        <w:t xml:space="preserve"> </w:t>
      </w:r>
      <w:proofErr w:type="spellStart"/>
      <w:r w:rsidRPr="0099434E">
        <w:rPr>
          <w:rFonts w:ascii="Times New Roman" w:hAnsi="Times New Roman" w:cs="Times New Roman"/>
          <w:sz w:val="18"/>
          <w:szCs w:val="18"/>
        </w:rPr>
        <w:t>Şeyban</w:t>
      </w:r>
      <w:proofErr w:type="spellEnd"/>
      <w:r w:rsidRPr="0099434E">
        <w:rPr>
          <w:rFonts w:ascii="Times New Roman" w:hAnsi="Times New Roman" w:cs="Times New Roman"/>
          <w:sz w:val="18"/>
          <w:szCs w:val="18"/>
        </w:rPr>
        <w:t>,</w:t>
      </w:r>
      <w:r w:rsidRPr="0099434E">
        <w:rPr>
          <w:rFonts w:ascii="Times New Roman" w:hAnsi="Times New Roman" w:cs="Times New Roman"/>
          <w:i/>
          <w:iCs/>
          <w:sz w:val="18"/>
          <w:szCs w:val="18"/>
        </w:rPr>
        <w:t xml:space="preserve"> </w:t>
      </w:r>
      <w:proofErr w:type="spellStart"/>
      <w:r w:rsidRPr="0099434E">
        <w:rPr>
          <w:rFonts w:ascii="Times New Roman" w:hAnsi="Times New Roman" w:cs="Times New Roman"/>
          <w:i/>
          <w:iCs/>
          <w:sz w:val="18"/>
          <w:szCs w:val="18"/>
        </w:rPr>
        <w:t>Mudejares</w:t>
      </w:r>
      <w:proofErr w:type="spellEnd"/>
      <w:r w:rsidRPr="0099434E">
        <w:rPr>
          <w:rFonts w:ascii="Times New Roman" w:hAnsi="Times New Roman" w:cs="Times New Roman"/>
          <w:i/>
          <w:iCs/>
          <w:sz w:val="18"/>
          <w:szCs w:val="18"/>
        </w:rPr>
        <w:t xml:space="preserve"> &amp; </w:t>
      </w:r>
      <w:proofErr w:type="spellStart"/>
      <w:r w:rsidRPr="0099434E">
        <w:rPr>
          <w:rFonts w:ascii="Times New Roman" w:hAnsi="Times New Roman" w:cs="Times New Roman"/>
          <w:i/>
          <w:iCs/>
          <w:sz w:val="18"/>
          <w:szCs w:val="18"/>
        </w:rPr>
        <w:t>Sefarades</w:t>
      </w:r>
      <w:proofErr w:type="spellEnd"/>
      <w:r w:rsidRPr="0099434E">
        <w:rPr>
          <w:rFonts w:ascii="Times New Roman" w:hAnsi="Times New Roman" w:cs="Times New Roman"/>
          <w:sz w:val="18"/>
          <w:szCs w:val="18"/>
        </w:rPr>
        <w:t>, s. 36</w:t>
      </w:r>
      <w:r>
        <w:rPr>
          <w:rFonts w:ascii="Times New Roman" w:hAnsi="Times New Roman" w:cs="Times New Roman"/>
          <w:sz w:val="18"/>
          <w:szCs w:val="18"/>
        </w:rPr>
        <w:t>1</w:t>
      </w:r>
      <w:r w:rsidRPr="0099434E">
        <w:rPr>
          <w:rFonts w:ascii="Times New Roman" w:hAnsi="Times New Roman" w:cs="Times New Roman"/>
          <w:sz w:val="18"/>
          <w:szCs w:val="18"/>
        </w:rPr>
        <w:t>-36</w:t>
      </w:r>
      <w:r>
        <w:rPr>
          <w:rFonts w:ascii="Times New Roman" w:hAnsi="Times New Roman" w:cs="Times New Roman"/>
          <w:sz w:val="18"/>
          <w:szCs w:val="18"/>
        </w:rPr>
        <w:t>2</w:t>
      </w:r>
      <w:r w:rsidRPr="0099434E">
        <w:rPr>
          <w:rFonts w:ascii="Times New Roman" w:hAnsi="Times New Roman" w:cs="Times New Roman"/>
          <w:sz w:val="18"/>
          <w:szCs w:val="18"/>
        </w:rPr>
        <w:t xml:space="preserve">; Güleryüz, </w:t>
      </w:r>
      <w:proofErr w:type="spellStart"/>
      <w:r w:rsidRPr="0099434E">
        <w:rPr>
          <w:rFonts w:ascii="Times New Roman" w:hAnsi="Times New Roman" w:cs="Times New Roman"/>
          <w:i/>
          <w:sz w:val="18"/>
          <w:szCs w:val="18"/>
        </w:rPr>
        <w:t>a.g.e</w:t>
      </w:r>
      <w:proofErr w:type="spellEnd"/>
      <w:r w:rsidRPr="0099434E">
        <w:rPr>
          <w:rFonts w:ascii="Times New Roman" w:hAnsi="Times New Roman" w:cs="Times New Roman"/>
          <w:i/>
          <w:sz w:val="18"/>
          <w:szCs w:val="18"/>
        </w:rPr>
        <w:t>.</w:t>
      </w:r>
      <w:r w:rsidRPr="0099434E">
        <w:rPr>
          <w:rFonts w:ascii="Times New Roman" w:hAnsi="Times New Roman" w:cs="Times New Roman"/>
          <w:sz w:val="18"/>
          <w:szCs w:val="18"/>
        </w:rPr>
        <w:t xml:space="preserve">, s. 66; </w:t>
      </w:r>
      <w:proofErr w:type="spellStart"/>
      <w:r w:rsidRPr="0099434E">
        <w:rPr>
          <w:rFonts w:ascii="Times New Roman" w:hAnsi="Times New Roman" w:cs="Times New Roman"/>
          <w:sz w:val="18"/>
          <w:szCs w:val="18"/>
        </w:rPr>
        <w:t>Braudel</w:t>
      </w:r>
      <w:proofErr w:type="spellEnd"/>
      <w:r w:rsidRPr="0099434E">
        <w:rPr>
          <w:rFonts w:ascii="Times New Roman" w:hAnsi="Times New Roman" w:cs="Times New Roman"/>
          <w:sz w:val="18"/>
          <w:szCs w:val="18"/>
        </w:rPr>
        <w:t xml:space="preserve">, </w:t>
      </w:r>
      <w:proofErr w:type="spellStart"/>
      <w:r w:rsidRPr="0099434E">
        <w:rPr>
          <w:rFonts w:ascii="Times New Roman" w:hAnsi="Times New Roman" w:cs="Times New Roman"/>
          <w:i/>
          <w:sz w:val="18"/>
          <w:szCs w:val="18"/>
        </w:rPr>
        <w:t>a.g.e</w:t>
      </w:r>
      <w:proofErr w:type="spellEnd"/>
      <w:r w:rsidRPr="0099434E">
        <w:rPr>
          <w:rFonts w:ascii="Times New Roman" w:hAnsi="Times New Roman" w:cs="Times New Roman"/>
          <w:i/>
          <w:sz w:val="18"/>
          <w:szCs w:val="18"/>
        </w:rPr>
        <w:t>.</w:t>
      </w:r>
      <w:r w:rsidRPr="0099434E">
        <w:rPr>
          <w:rFonts w:ascii="Times New Roman" w:hAnsi="Times New Roman" w:cs="Times New Roman"/>
          <w:sz w:val="18"/>
          <w:szCs w:val="18"/>
        </w:rPr>
        <w:t>, s. 75-108</w:t>
      </w:r>
      <w:r>
        <w:rPr>
          <w:rFonts w:ascii="Times New Roman" w:hAnsi="Times New Roman" w:cs="Times New Roman"/>
          <w:sz w:val="18"/>
          <w:szCs w:val="18"/>
        </w:rPr>
        <w:t>.</w:t>
      </w:r>
    </w:p>
  </w:footnote>
  <w:footnote w:id="77">
    <w:p w14:paraId="5F1A025E" w14:textId="4822B5C5" w:rsidR="00167AD9" w:rsidRPr="00C0599B" w:rsidRDefault="00167AD9" w:rsidP="004463E8">
      <w:pPr>
        <w:pStyle w:val="DipnotMetni"/>
        <w:jc w:val="both"/>
        <w:rPr>
          <w:rFonts w:ascii="Times New Roman" w:hAnsi="Times New Roman" w:cs="Times New Roman"/>
          <w:sz w:val="18"/>
        </w:rPr>
      </w:pPr>
      <w:r w:rsidRPr="00C0599B">
        <w:rPr>
          <w:rStyle w:val="DipnotBavurusu"/>
          <w:rFonts w:ascii="Times New Roman" w:hAnsi="Times New Roman" w:cs="Times New Roman"/>
          <w:sz w:val="18"/>
        </w:rPr>
        <w:footnoteRef/>
      </w:r>
      <w:r w:rsidRPr="00C0599B">
        <w:rPr>
          <w:rFonts w:ascii="Times New Roman" w:hAnsi="Times New Roman" w:cs="Times New Roman"/>
          <w:sz w:val="18"/>
        </w:rPr>
        <w:t xml:space="preserve"> </w:t>
      </w:r>
      <w:bookmarkStart w:id="82" w:name="_Hlk518038909"/>
      <w:r w:rsidRPr="00C0599B">
        <w:rPr>
          <w:rFonts w:ascii="Times New Roman" w:hAnsi="Times New Roman" w:cs="Times New Roman"/>
          <w:sz w:val="18"/>
        </w:rPr>
        <w:t xml:space="preserve">Ekrem Hakkı Ayverdi, </w:t>
      </w:r>
      <w:r w:rsidRPr="00C0599B">
        <w:rPr>
          <w:rFonts w:ascii="Times New Roman" w:hAnsi="Times New Roman" w:cs="Times New Roman"/>
          <w:i/>
          <w:iCs/>
          <w:sz w:val="18"/>
        </w:rPr>
        <w:t xml:space="preserve">Fatih Devri Sonlarında İstanbul Mahalleleri, Şehrin İskânı ve Nüfusu, </w:t>
      </w:r>
      <w:r w:rsidRPr="00C0599B">
        <w:rPr>
          <w:rFonts w:ascii="Times New Roman" w:hAnsi="Times New Roman" w:cs="Times New Roman"/>
          <w:sz w:val="18"/>
        </w:rPr>
        <w:t xml:space="preserve">Vakıflar Umum Müdürlüğü Neşriyatı, Ankara </w:t>
      </w:r>
      <w:bookmarkEnd w:id="82"/>
      <w:r w:rsidRPr="00C0599B">
        <w:rPr>
          <w:rFonts w:ascii="Times New Roman" w:hAnsi="Times New Roman" w:cs="Times New Roman"/>
          <w:sz w:val="18"/>
        </w:rPr>
        <w:t>1958, s. 77</w:t>
      </w:r>
      <w:r>
        <w:rPr>
          <w:rFonts w:ascii="Times New Roman" w:hAnsi="Times New Roman" w:cs="Times New Roman"/>
          <w:sz w:val="18"/>
        </w:rPr>
        <w:t xml:space="preserve">;  </w:t>
      </w:r>
      <w:bookmarkStart w:id="83" w:name="_Hlk517984466"/>
      <w:proofErr w:type="spellStart"/>
      <w:r w:rsidRPr="00C0599B">
        <w:rPr>
          <w:rFonts w:ascii="Times New Roman" w:hAnsi="Times New Roman" w:cs="Times New Roman"/>
          <w:sz w:val="18"/>
        </w:rPr>
        <w:t>Şeyban</w:t>
      </w:r>
      <w:proofErr w:type="spellEnd"/>
      <w:r w:rsidRPr="00C0599B">
        <w:rPr>
          <w:rFonts w:ascii="Times New Roman" w:hAnsi="Times New Roman" w:cs="Times New Roman"/>
          <w:sz w:val="18"/>
        </w:rPr>
        <w:t>,</w:t>
      </w:r>
      <w:r w:rsidRPr="00C0599B">
        <w:rPr>
          <w:rFonts w:ascii="Times New Roman" w:hAnsi="Times New Roman" w:cs="Times New Roman"/>
          <w:i/>
          <w:iCs/>
          <w:sz w:val="18"/>
        </w:rPr>
        <w:t xml:space="preserve"> </w:t>
      </w:r>
      <w:proofErr w:type="spellStart"/>
      <w:r w:rsidRPr="00C0599B">
        <w:rPr>
          <w:rFonts w:ascii="Times New Roman" w:hAnsi="Times New Roman" w:cs="Times New Roman"/>
          <w:i/>
          <w:iCs/>
          <w:sz w:val="18"/>
        </w:rPr>
        <w:t>Mudejares</w:t>
      </w:r>
      <w:proofErr w:type="spellEnd"/>
      <w:r w:rsidRPr="00C0599B">
        <w:rPr>
          <w:rFonts w:ascii="Times New Roman" w:hAnsi="Times New Roman" w:cs="Times New Roman"/>
          <w:i/>
          <w:iCs/>
          <w:sz w:val="18"/>
        </w:rPr>
        <w:t xml:space="preserve"> &amp; </w:t>
      </w:r>
      <w:proofErr w:type="spellStart"/>
      <w:r w:rsidRPr="00C0599B">
        <w:rPr>
          <w:rFonts w:ascii="Times New Roman" w:hAnsi="Times New Roman" w:cs="Times New Roman"/>
          <w:i/>
          <w:iCs/>
          <w:sz w:val="18"/>
        </w:rPr>
        <w:t>Sefarades</w:t>
      </w:r>
      <w:proofErr w:type="spellEnd"/>
      <w:r w:rsidRPr="00C0599B">
        <w:rPr>
          <w:rFonts w:ascii="Times New Roman" w:hAnsi="Times New Roman" w:cs="Times New Roman"/>
          <w:sz w:val="18"/>
        </w:rPr>
        <w:t>, s. 36</w:t>
      </w:r>
      <w:r>
        <w:rPr>
          <w:rFonts w:ascii="Times New Roman" w:hAnsi="Times New Roman" w:cs="Times New Roman"/>
          <w:sz w:val="18"/>
        </w:rPr>
        <w:t>3</w:t>
      </w:r>
      <w:bookmarkEnd w:id="83"/>
      <w:r w:rsidRPr="00C0599B">
        <w:rPr>
          <w:rFonts w:ascii="Times New Roman" w:hAnsi="Times New Roman" w:cs="Times New Roman"/>
          <w:sz w:val="18"/>
        </w:rPr>
        <w:t>-36</w:t>
      </w:r>
      <w:r>
        <w:rPr>
          <w:rFonts w:ascii="Times New Roman" w:hAnsi="Times New Roman" w:cs="Times New Roman"/>
          <w:sz w:val="18"/>
        </w:rPr>
        <w:t>4.</w:t>
      </w:r>
    </w:p>
  </w:footnote>
  <w:footnote w:id="78">
    <w:p w14:paraId="4C5FFE76" w14:textId="5CDF24B9" w:rsidR="00167AD9" w:rsidRPr="006A7E52" w:rsidRDefault="00167AD9" w:rsidP="004463E8">
      <w:pPr>
        <w:pStyle w:val="DipnotMetni"/>
        <w:jc w:val="both"/>
        <w:rPr>
          <w:rFonts w:ascii="Times New Roman" w:hAnsi="Times New Roman" w:cs="Times New Roman"/>
          <w:sz w:val="18"/>
        </w:rPr>
      </w:pPr>
      <w:r w:rsidRPr="006A7E52">
        <w:rPr>
          <w:rStyle w:val="DipnotBavurusu"/>
          <w:rFonts w:ascii="Times New Roman" w:hAnsi="Times New Roman" w:cs="Times New Roman"/>
          <w:sz w:val="18"/>
        </w:rPr>
        <w:footnoteRef/>
      </w:r>
      <w:r w:rsidRPr="006A7E52">
        <w:rPr>
          <w:rFonts w:ascii="Times New Roman" w:hAnsi="Times New Roman" w:cs="Times New Roman"/>
          <w:sz w:val="18"/>
        </w:rPr>
        <w:t xml:space="preserve"> </w:t>
      </w:r>
      <w:bookmarkStart w:id="84" w:name="_Hlk518047779"/>
      <w:proofErr w:type="spellStart"/>
      <w:r w:rsidRPr="006A7E52">
        <w:rPr>
          <w:rFonts w:ascii="Times New Roman" w:hAnsi="Times New Roman" w:cs="Times New Roman"/>
          <w:sz w:val="18"/>
        </w:rPr>
        <w:t>Rena</w:t>
      </w:r>
      <w:proofErr w:type="spellEnd"/>
      <w:r w:rsidRPr="006A7E52">
        <w:rPr>
          <w:rFonts w:ascii="Times New Roman" w:hAnsi="Times New Roman" w:cs="Times New Roman"/>
          <w:sz w:val="18"/>
        </w:rPr>
        <w:t xml:space="preserve"> </w:t>
      </w:r>
      <w:proofErr w:type="spellStart"/>
      <w:r w:rsidRPr="006A7E52">
        <w:rPr>
          <w:rFonts w:ascii="Times New Roman" w:hAnsi="Times New Roman" w:cs="Times New Roman"/>
          <w:sz w:val="18"/>
        </w:rPr>
        <w:t>Molho</w:t>
      </w:r>
      <w:proofErr w:type="spellEnd"/>
      <w:r w:rsidRPr="006A7E52">
        <w:rPr>
          <w:rFonts w:ascii="Times New Roman" w:hAnsi="Times New Roman" w:cs="Times New Roman"/>
          <w:sz w:val="18"/>
        </w:rPr>
        <w:t xml:space="preserve">, Tanzimat Öncesinde ve Sonrasında İstanbul </w:t>
      </w:r>
      <w:proofErr w:type="gramStart"/>
      <w:r w:rsidRPr="006A7E52">
        <w:rPr>
          <w:rFonts w:ascii="Times New Roman" w:hAnsi="Times New Roman" w:cs="Times New Roman"/>
          <w:sz w:val="18"/>
        </w:rPr>
        <w:t>Yahudileri , ed.</w:t>
      </w:r>
      <w:proofErr w:type="gramEnd"/>
      <w:r w:rsidRPr="006A7E52">
        <w:rPr>
          <w:rFonts w:ascii="Times New Roman" w:hAnsi="Times New Roman" w:cs="Times New Roman"/>
          <w:sz w:val="18"/>
        </w:rPr>
        <w:t xml:space="preserve"> </w:t>
      </w:r>
      <w:proofErr w:type="spellStart"/>
      <w:r w:rsidRPr="006A7E52">
        <w:rPr>
          <w:rFonts w:ascii="Times New Roman" w:hAnsi="Times New Roman" w:cs="Times New Roman"/>
          <w:sz w:val="18"/>
        </w:rPr>
        <w:t>Stathis.Pinelopi</w:t>
      </w:r>
      <w:proofErr w:type="spellEnd"/>
      <w:r w:rsidRPr="006A7E52">
        <w:rPr>
          <w:rFonts w:ascii="Times New Roman" w:hAnsi="Times New Roman" w:cs="Times New Roman"/>
          <w:sz w:val="18"/>
        </w:rPr>
        <w:t xml:space="preserve"> içinde, </w:t>
      </w:r>
      <w:r w:rsidRPr="006A7E52">
        <w:rPr>
          <w:rFonts w:ascii="Times New Roman" w:hAnsi="Times New Roman" w:cs="Times New Roman"/>
          <w:i/>
          <w:iCs/>
          <w:sz w:val="18"/>
        </w:rPr>
        <w:t>19. Yüzyıl İstanbul'unda Gayrimüslimler</w:t>
      </w:r>
      <w:r w:rsidRPr="006A7E52">
        <w:rPr>
          <w:rFonts w:ascii="Times New Roman" w:hAnsi="Times New Roman" w:cs="Times New Roman"/>
          <w:sz w:val="18"/>
        </w:rPr>
        <w:t xml:space="preserve">, çev. </w:t>
      </w:r>
      <w:proofErr w:type="spellStart"/>
      <w:r w:rsidRPr="006A7E52">
        <w:rPr>
          <w:rFonts w:ascii="Times New Roman" w:hAnsi="Times New Roman" w:cs="Times New Roman"/>
          <w:sz w:val="18"/>
        </w:rPr>
        <w:t>Foti</w:t>
      </w:r>
      <w:proofErr w:type="spellEnd"/>
      <w:r w:rsidRPr="006A7E52">
        <w:rPr>
          <w:rFonts w:ascii="Times New Roman" w:hAnsi="Times New Roman" w:cs="Times New Roman"/>
          <w:sz w:val="18"/>
        </w:rPr>
        <w:t xml:space="preserve"> </w:t>
      </w:r>
      <w:proofErr w:type="spellStart"/>
      <w:r w:rsidRPr="006A7E52">
        <w:rPr>
          <w:rFonts w:ascii="Times New Roman" w:hAnsi="Times New Roman" w:cs="Times New Roman"/>
          <w:sz w:val="18"/>
        </w:rPr>
        <w:t>Benlisoy</w:t>
      </w:r>
      <w:proofErr w:type="spellEnd"/>
      <w:r w:rsidRPr="006A7E52">
        <w:rPr>
          <w:rFonts w:ascii="Times New Roman" w:hAnsi="Times New Roman" w:cs="Times New Roman"/>
          <w:sz w:val="18"/>
        </w:rPr>
        <w:t xml:space="preserve"> ve </w:t>
      </w:r>
      <w:proofErr w:type="spellStart"/>
      <w:r w:rsidRPr="006A7E52">
        <w:rPr>
          <w:rFonts w:ascii="Times New Roman" w:hAnsi="Times New Roman" w:cs="Times New Roman"/>
          <w:sz w:val="18"/>
        </w:rPr>
        <w:t>Stefo</w:t>
      </w:r>
      <w:proofErr w:type="spellEnd"/>
      <w:r w:rsidRPr="006A7E52">
        <w:rPr>
          <w:rFonts w:ascii="Times New Roman" w:hAnsi="Times New Roman" w:cs="Times New Roman"/>
          <w:sz w:val="18"/>
        </w:rPr>
        <w:t xml:space="preserve"> </w:t>
      </w:r>
      <w:proofErr w:type="spellStart"/>
      <w:r w:rsidRPr="006A7E52">
        <w:rPr>
          <w:rFonts w:ascii="Times New Roman" w:hAnsi="Times New Roman" w:cs="Times New Roman"/>
          <w:sz w:val="18"/>
        </w:rPr>
        <w:t>Benlisoy</w:t>
      </w:r>
      <w:proofErr w:type="spellEnd"/>
      <w:r w:rsidRPr="006A7E52">
        <w:rPr>
          <w:rFonts w:ascii="Times New Roman" w:hAnsi="Times New Roman" w:cs="Times New Roman"/>
          <w:sz w:val="18"/>
        </w:rPr>
        <w:t>, Tarih Vakfı Yurt Yayınlar</w:t>
      </w:r>
      <w:r w:rsidR="00A7071F">
        <w:rPr>
          <w:rFonts w:ascii="Times New Roman" w:hAnsi="Times New Roman" w:cs="Times New Roman"/>
          <w:sz w:val="18"/>
        </w:rPr>
        <w:t>ı</w:t>
      </w:r>
      <w:r w:rsidRPr="006A7E52">
        <w:rPr>
          <w:rFonts w:ascii="Times New Roman" w:hAnsi="Times New Roman" w:cs="Times New Roman"/>
          <w:sz w:val="18"/>
        </w:rPr>
        <w:t>, İstanbul 1999</w:t>
      </w:r>
      <w:bookmarkEnd w:id="84"/>
      <w:r w:rsidRPr="006A7E52">
        <w:rPr>
          <w:rFonts w:ascii="Times New Roman" w:hAnsi="Times New Roman" w:cs="Times New Roman"/>
          <w:sz w:val="18"/>
        </w:rPr>
        <w:t>, s. 80</w:t>
      </w:r>
      <w:r>
        <w:rPr>
          <w:rFonts w:ascii="Times New Roman" w:hAnsi="Times New Roman" w:cs="Times New Roman"/>
          <w:sz w:val="18"/>
        </w:rPr>
        <w:t>.</w:t>
      </w:r>
      <w:r w:rsidRPr="006A7E52">
        <w:rPr>
          <w:rFonts w:ascii="Times New Roman" w:hAnsi="Times New Roman" w:cs="Times New Roman"/>
          <w:sz w:val="18"/>
        </w:rPr>
        <w:t xml:space="preserve"> </w:t>
      </w:r>
    </w:p>
  </w:footnote>
  <w:footnote w:id="79">
    <w:p w14:paraId="523D7055" w14:textId="652E9BE2" w:rsidR="00167AD9" w:rsidRPr="00440916" w:rsidRDefault="00167AD9" w:rsidP="00440916">
      <w:pPr>
        <w:pStyle w:val="DipnotMetni"/>
        <w:jc w:val="both"/>
        <w:rPr>
          <w:rFonts w:ascii="Times New Roman" w:hAnsi="Times New Roman" w:cs="Times New Roman"/>
          <w:sz w:val="18"/>
        </w:rPr>
      </w:pPr>
      <w:r w:rsidRPr="006A7E52">
        <w:rPr>
          <w:rStyle w:val="DipnotBavurusu"/>
          <w:rFonts w:ascii="Times New Roman" w:hAnsi="Times New Roman" w:cs="Times New Roman"/>
          <w:sz w:val="18"/>
        </w:rPr>
        <w:footnoteRef/>
      </w:r>
      <w:r w:rsidRPr="006A7E52">
        <w:rPr>
          <w:rFonts w:ascii="Times New Roman" w:hAnsi="Times New Roman" w:cs="Times New Roman"/>
          <w:sz w:val="18"/>
        </w:rPr>
        <w:t xml:space="preserve"> </w:t>
      </w:r>
      <w:bookmarkStart w:id="85" w:name="_Hlk518045137"/>
      <w:r w:rsidRPr="006A7E52">
        <w:rPr>
          <w:rFonts w:ascii="Times New Roman" w:hAnsi="Times New Roman" w:cs="Times New Roman"/>
          <w:sz w:val="18"/>
        </w:rPr>
        <w:t xml:space="preserve">P. Ğ. </w:t>
      </w:r>
      <w:proofErr w:type="spellStart"/>
      <w:r w:rsidRPr="006A7E52">
        <w:rPr>
          <w:rFonts w:ascii="Times New Roman" w:hAnsi="Times New Roman" w:cs="Times New Roman"/>
          <w:sz w:val="18"/>
        </w:rPr>
        <w:t>İnciciyan</w:t>
      </w:r>
      <w:proofErr w:type="spellEnd"/>
      <w:r w:rsidRPr="006A7E52">
        <w:rPr>
          <w:rFonts w:ascii="Times New Roman" w:hAnsi="Times New Roman" w:cs="Times New Roman"/>
          <w:sz w:val="18"/>
        </w:rPr>
        <w:t xml:space="preserve">, </w:t>
      </w:r>
      <w:r w:rsidRPr="006A7E52">
        <w:rPr>
          <w:rFonts w:ascii="Times New Roman" w:hAnsi="Times New Roman" w:cs="Times New Roman"/>
          <w:i/>
          <w:iCs/>
          <w:sz w:val="18"/>
        </w:rPr>
        <w:t>XVIII. Asırda İstanbul,</w:t>
      </w:r>
      <w:r w:rsidRPr="006A7E52">
        <w:rPr>
          <w:rFonts w:ascii="Times New Roman" w:hAnsi="Times New Roman" w:cs="Times New Roman"/>
          <w:sz w:val="18"/>
        </w:rPr>
        <w:t xml:space="preserve"> tercüme ve tahşiye eden. </w:t>
      </w:r>
      <w:proofErr w:type="spellStart"/>
      <w:r w:rsidRPr="006A7E52">
        <w:rPr>
          <w:rFonts w:ascii="Times New Roman" w:hAnsi="Times New Roman" w:cs="Times New Roman"/>
          <w:sz w:val="18"/>
        </w:rPr>
        <w:t>Hrand</w:t>
      </w:r>
      <w:proofErr w:type="spellEnd"/>
      <w:r w:rsidRPr="006A7E52">
        <w:rPr>
          <w:rFonts w:ascii="Times New Roman" w:hAnsi="Times New Roman" w:cs="Times New Roman"/>
          <w:sz w:val="18"/>
        </w:rPr>
        <w:t xml:space="preserve"> D. </w:t>
      </w:r>
      <w:proofErr w:type="spellStart"/>
      <w:r w:rsidRPr="006A7E52">
        <w:rPr>
          <w:rFonts w:ascii="Times New Roman" w:hAnsi="Times New Roman" w:cs="Times New Roman"/>
          <w:sz w:val="18"/>
        </w:rPr>
        <w:t>Andreasyan</w:t>
      </w:r>
      <w:proofErr w:type="spellEnd"/>
      <w:r w:rsidRPr="006A7E52">
        <w:rPr>
          <w:rFonts w:ascii="Times New Roman" w:hAnsi="Times New Roman" w:cs="Times New Roman"/>
          <w:sz w:val="18"/>
        </w:rPr>
        <w:t>, İstanbul Fethi Derneği İstanbul Enstitüsü Yayınları, İstanbul 1956</w:t>
      </w:r>
      <w:bookmarkEnd w:id="85"/>
      <w:r w:rsidRPr="006A7E52">
        <w:rPr>
          <w:rFonts w:ascii="Times New Roman" w:hAnsi="Times New Roman" w:cs="Times New Roman"/>
          <w:sz w:val="18"/>
        </w:rPr>
        <w:t>,</w:t>
      </w:r>
      <w:r>
        <w:rPr>
          <w:rFonts w:ascii="Times New Roman" w:hAnsi="Times New Roman" w:cs="Times New Roman"/>
          <w:sz w:val="18"/>
        </w:rPr>
        <w:t xml:space="preserve"> s. 17.</w:t>
      </w:r>
    </w:p>
  </w:footnote>
  <w:footnote w:id="80">
    <w:p w14:paraId="6FA51D55" w14:textId="42F0639F" w:rsidR="00167AD9" w:rsidRPr="009B141B" w:rsidRDefault="00167AD9" w:rsidP="002B16B7">
      <w:pPr>
        <w:pStyle w:val="DipnotMetni"/>
        <w:jc w:val="both"/>
        <w:rPr>
          <w:rFonts w:ascii="Times New Roman" w:hAnsi="Times New Roman" w:cs="Times New Roman"/>
          <w:i/>
          <w:iCs/>
          <w:noProof/>
          <w:sz w:val="18"/>
          <w:szCs w:val="18"/>
        </w:rPr>
      </w:pPr>
      <w:r w:rsidRPr="001079BA">
        <w:rPr>
          <w:rStyle w:val="DipnotBavurusu"/>
          <w:rFonts w:ascii="Times New Roman" w:hAnsi="Times New Roman" w:cs="Times New Roman"/>
          <w:sz w:val="18"/>
          <w:szCs w:val="18"/>
        </w:rPr>
        <w:footnoteRef/>
      </w:r>
      <w:r>
        <w:rPr>
          <w:rFonts w:ascii="Times New Roman" w:hAnsi="Times New Roman" w:cs="Times New Roman"/>
          <w:i/>
          <w:iCs/>
          <w:noProof/>
          <w:sz w:val="18"/>
          <w:szCs w:val="18"/>
        </w:rPr>
        <w:t xml:space="preserve"> </w:t>
      </w:r>
      <w:bookmarkStart w:id="86" w:name="_Hlk518041074"/>
      <w:r w:rsidRPr="009B141B">
        <w:rPr>
          <w:rFonts w:ascii="Times New Roman" w:hAnsi="Times New Roman" w:cs="Times New Roman"/>
          <w:i/>
          <w:iCs/>
          <w:noProof/>
          <w:sz w:val="18"/>
          <w:szCs w:val="18"/>
        </w:rPr>
        <w:t>Osmanlı Belgelerinde Filistin.</w:t>
      </w:r>
      <w:r>
        <w:rPr>
          <w:rFonts w:ascii="Times New Roman" w:hAnsi="Times New Roman" w:cs="Times New Roman"/>
          <w:i/>
          <w:iCs/>
          <w:noProof/>
          <w:sz w:val="18"/>
          <w:szCs w:val="18"/>
        </w:rPr>
        <w:t>,</w:t>
      </w:r>
      <w:r w:rsidRPr="009B141B">
        <w:rPr>
          <w:rFonts w:ascii="Times New Roman" w:hAnsi="Times New Roman" w:cs="Times New Roman"/>
          <w:noProof/>
          <w:sz w:val="18"/>
          <w:szCs w:val="18"/>
        </w:rPr>
        <w:t xml:space="preserve"> </w:t>
      </w:r>
      <w:r>
        <w:rPr>
          <w:rFonts w:ascii="Times New Roman" w:hAnsi="Times New Roman" w:cs="Times New Roman"/>
          <w:noProof/>
          <w:sz w:val="18"/>
          <w:szCs w:val="18"/>
        </w:rPr>
        <w:t xml:space="preserve">(haz. Komisyon), </w:t>
      </w:r>
      <w:r w:rsidRPr="009B141B">
        <w:rPr>
          <w:rFonts w:ascii="Times New Roman" w:hAnsi="Times New Roman" w:cs="Times New Roman"/>
          <w:noProof/>
          <w:sz w:val="18"/>
          <w:szCs w:val="18"/>
        </w:rPr>
        <w:t>T.C. Başbakanlık Devlet Arşivleri Genel Müdürlüğü, Yayın Nu:102</w:t>
      </w:r>
      <w:r>
        <w:rPr>
          <w:rFonts w:ascii="Times New Roman" w:hAnsi="Times New Roman" w:cs="Times New Roman"/>
          <w:noProof/>
          <w:sz w:val="18"/>
          <w:szCs w:val="18"/>
        </w:rPr>
        <w:t>,</w:t>
      </w:r>
      <w:r w:rsidRPr="009B141B">
        <w:rPr>
          <w:rFonts w:ascii="Times New Roman" w:hAnsi="Times New Roman" w:cs="Times New Roman"/>
          <w:noProof/>
          <w:sz w:val="18"/>
          <w:szCs w:val="18"/>
        </w:rPr>
        <w:t xml:space="preserve"> İstanbu</w:t>
      </w:r>
      <w:r>
        <w:rPr>
          <w:rFonts w:ascii="Times New Roman" w:hAnsi="Times New Roman" w:cs="Times New Roman"/>
          <w:noProof/>
          <w:sz w:val="18"/>
          <w:szCs w:val="18"/>
        </w:rPr>
        <w:t xml:space="preserve">l </w:t>
      </w:r>
      <w:r w:rsidRPr="009B141B">
        <w:rPr>
          <w:rFonts w:ascii="Times New Roman" w:hAnsi="Times New Roman" w:cs="Times New Roman"/>
          <w:noProof/>
          <w:sz w:val="18"/>
          <w:szCs w:val="18"/>
        </w:rPr>
        <w:t>2009</w:t>
      </w:r>
      <w:r>
        <w:rPr>
          <w:rFonts w:ascii="Times New Roman" w:hAnsi="Times New Roman" w:cs="Times New Roman"/>
          <w:noProof/>
          <w:sz w:val="18"/>
          <w:szCs w:val="18"/>
        </w:rPr>
        <w:t xml:space="preserve">, </w:t>
      </w:r>
      <w:bookmarkEnd w:id="86"/>
      <w:r>
        <w:rPr>
          <w:rFonts w:ascii="Times New Roman" w:hAnsi="Times New Roman" w:cs="Times New Roman"/>
          <w:noProof/>
          <w:sz w:val="18"/>
          <w:szCs w:val="18"/>
        </w:rPr>
        <w:t xml:space="preserve">s. 219; </w:t>
      </w:r>
      <w:proofErr w:type="spellStart"/>
      <w:r w:rsidRPr="00C0599B">
        <w:rPr>
          <w:rFonts w:ascii="Times New Roman" w:hAnsi="Times New Roman" w:cs="Times New Roman"/>
          <w:sz w:val="18"/>
        </w:rPr>
        <w:t>Şeyban</w:t>
      </w:r>
      <w:proofErr w:type="spellEnd"/>
      <w:r w:rsidRPr="00C0599B">
        <w:rPr>
          <w:rFonts w:ascii="Times New Roman" w:hAnsi="Times New Roman" w:cs="Times New Roman"/>
          <w:sz w:val="18"/>
        </w:rPr>
        <w:t>,</w:t>
      </w:r>
      <w:r w:rsidRPr="00C0599B">
        <w:rPr>
          <w:rFonts w:ascii="Times New Roman" w:hAnsi="Times New Roman" w:cs="Times New Roman"/>
          <w:i/>
          <w:iCs/>
          <w:sz w:val="18"/>
        </w:rPr>
        <w:t xml:space="preserve"> </w:t>
      </w:r>
      <w:proofErr w:type="spellStart"/>
      <w:r w:rsidRPr="00C0599B">
        <w:rPr>
          <w:rFonts w:ascii="Times New Roman" w:hAnsi="Times New Roman" w:cs="Times New Roman"/>
          <w:i/>
          <w:iCs/>
          <w:sz w:val="18"/>
        </w:rPr>
        <w:t>Mudejares</w:t>
      </w:r>
      <w:proofErr w:type="spellEnd"/>
      <w:r w:rsidRPr="00C0599B">
        <w:rPr>
          <w:rFonts w:ascii="Times New Roman" w:hAnsi="Times New Roman" w:cs="Times New Roman"/>
          <w:i/>
          <w:iCs/>
          <w:sz w:val="18"/>
        </w:rPr>
        <w:t xml:space="preserve"> &amp; </w:t>
      </w:r>
      <w:proofErr w:type="spellStart"/>
      <w:r w:rsidRPr="00C0599B">
        <w:rPr>
          <w:rFonts w:ascii="Times New Roman" w:hAnsi="Times New Roman" w:cs="Times New Roman"/>
          <w:i/>
          <w:iCs/>
          <w:sz w:val="18"/>
        </w:rPr>
        <w:t>Sefarades</w:t>
      </w:r>
      <w:proofErr w:type="spellEnd"/>
      <w:r w:rsidRPr="00C0599B">
        <w:rPr>
          <w:rFonts w:ascii="Times New Roman" w:hAnsi="Times New Roman" w:cs="Times New Roman"/>
          <w:sz w:val="18"/>
        </w:rPr>
        <w:t>, s. 36</w:t>
      </w:r>
      <w:r>
        <w:rPr>
          <w:rFonts w:ascii="Times New Roman" w:hAnsi="Times New Roman" w:cs="Times New Roman"/>
          <w:sz w:val="18"/>
        </w:rPr>
        <w:t xml:space="preserve">3. </w:t>
      </w:r>
      <w:r w:rsidRPr="009B141B">
        <w:rPr>
          <w:rFonts w:ascii="Times New Roman" w:hAnsi="Times New Roman" w:cs="Times New Roman"/>
          <w:noProof/>
          <w:sz w:val="18"/>
          <w:szCs w:val="18"/>
        </w:rPr>
        <w:t xml:space="preserve"> </w:t>
      </w:r>
      <w:r w:rsidRPr="009B141B">
        <w:rPr>
          <w:rFonts w:ascii="Times New Roman" w:hAnsi="Times New Roman" w:cs="Times New Roman"/>
          <w:sz w:val="18"/>
          <w:szCs w:val="18"/>
        </w:rPr>
        <w:t>Dinsel</w:t>
      </w:r>
      <w:r w:rsidRPr="009B141B">
        <w:rPr>
          <w:rFonts w:ascii="Times New Roman" w:hAnsi="Times New Roman" w:cs="Times New Roman"/>
          <w:sz w:val="16"/>
          <w:szCs w:val="18"/>
        </w:rPr>
        <w:t xml:space="preserve"> </w:t>
      </w:r>
      <w:r w:rsidRPr="001079BA">
        <w:rPr>
          <w:rFonts w:ascii="Times New Roman" w:hAnsi="Times New Roman" w:cs="Times New Roman"/>
          <w:sz w:val="18"/>
          <w:szCs w:val="18"/>
        </w:rPr>
        <w:t xml:space="preserve">problemlere bir diğer örnek ise Edirne’de yaşanmıştır. Nüfusu artan Yahudilerin şehrin her yerinde beğendikleri evleri satın alıp oturabilmektelerdi. Özellikle camilerin ve </w:t>
      </w:r>
      <w:proofErr w:type="spellStart"/>
      <w:r w:rsidRPr="001079BA">
        <w:rPr>
          <w:rFonts w:ascii="Times New Roman" w:hAnsi="Times New Roman" w:cs="Times New Roman"/>
          <w:sz w:val="18"/>
          <w:szCs w:val="18"/>
        </w:rPr>
        <w:t>mescidlerin</w:t>
      </w:r>
      <w:proofErr w:type="spellEnd"/>
      <w:r w:rsidRPr="001079BA">
        <w:rPr>
          <w:rFonts w:ascii="Times New Roman" w:hAnsi="Times New Roman" w:cs="Times New Roman"/>
          <w:sz w:val="18"/>
          <w:szCs w:val="18"/>
        </w:rPr>
        <w:t xml:space="preserve"> kıyısından </w:t>
      </w:r>
      <w:proofErr w:type="gramStart"/>
      <w:r w:rsidRPr="001079BA">
        <w:rPr>
          <w:rFonts w:ascii="Times New Roman" w:hAnsi="Times New Roman" w:cs="Times New Roman"/>
          <w:sz w:val="18"/>
          <w:szCs w:val="18"/>
        </w:rPr>
        <w:t>yada</w:t>
      </w:r>
      <w:proofErr w:type="gramEnd"/>
      <w:r w:rsidRPr="001079BA">
        <w:rPr>
          <w:rFonts w:ascii="Times New Roman" w:hAnsi="Times New Roman" w:cs="Times New Roman"/>
          <w:sz w:val="18"/>
          <w:szCs w:val="18"/>
        </w:rPr>
        <w:t xml:space="preserve"> avlusundan mülk edinmeleri sebepleriyle Müslüman nüfusun padişaha giden şikayetleri mevcuttur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w:t>
      </w:r>
      <w:bookmarkStart w:id="87" w:name="_Hlk517988032"/>
      <w:proofErr w:type="spellStart"/>
      <w:r w:rsidRPr="006C685F">
        <w:rPr>
          <w:rFonts w:ascii="Times New Roman" w:hAnsi="Times New Roman" w:cs="Times New Roman"/>
          <w:sz w:val="18"/>
          <w:szCs w:val="18"/>
        </w:rPr>
        <w:t>Şeyban</w:t>
      </w:r>
      <w:proofErr w:type="spellEnd"/>
      <w:r w:rsidRPr="006C685F">
        <w:rPr>
          <w:rFonts w:ascii="Times New Roman" w:hAnsi="Times New Roman" w:cs="Times New Roman"/>
          <w:sz w:val="18"/>
          <w:szCs w:val="18"/>
        </w:rPr>
        <w:t>,</w:t>
      </w:r>
      <w:r w:rsidRPr="006C685F">
        <w:rPr>
          <w:rFonts w:ascii="Times New Roman" w:hAnsi="Times New Roman" w:cs="Times New Roman"/>
          <w:i/>
          <w:iCs/>
          <w:sz w:val="18"/>
          <w:szCs w:val="18"/>
        </w:rPr>
        <w:t xml:space="preserve"> </w:t>
      </w:r>
      <w:proofErr w:type="spellStart"/>
      <w:r w:rsidRPr="006C685F">
        <w:rPr>
          <w:rFonts w:ascii="Times New Roman" w:hAnsi="Times New Roman" w:cs="Times New Roman"/>
          <w:i/>
          <w:iCs/>
          <w:sz w:val="18"/>
          <w:szCs w:val="18"/>
        </w:rPr>
        <w:t>Mudejares</w:t>
      </w:r>
      <w:proofErr w:type="spellEnd"/>
      <w:r w:rsidRPr="006C685F">
        <w:rPr>
          <w:rFonts w:ascii="Times New Roman" w:hAnsi="Times New Roman" w:cs="Times New Roman"/>
          <w:i/>
          <w:iCs/>
          <w:sz w:val="18"/>
          <w:szCs w:val="18"/>
        </w:rPr>
        <w:t xml:space="preserve"> &amp; </w:t>
      </w:r>
      <w:proofErr w:type="spellStart"/>
      <w:r w:rsidRPr="006C685F">
        <w:rPr>
          <w:rFonts w:ascii="Times New Roman" w:hAnsi="Times New Roman" w:cs="Times New Roman"/>
          <w:i/>
          <w:iCs/>
          <w:sz w:val="18"/>
          <w:szCs w:val="18"/>
        </w:rPr>
        <w:t>Sefarades</w:t>
      </w:r>
      <w:proofErr w:type="spellEnd"/>
      <w:r w:rsidRPr="006C685F">
        <w:rPr>
          <w:rFonts w:ascii="Times New Roman" w:hAnsi="Times New Roman" w:cs="Times New Roman"/>
          <w:sz w:val="18"/>
          <w:szCs w:val="18"/>
        </w:rPr>
        <w:t>, s.</w:t>
      </w:r>
      <w:r>
        <w:rPr>
          <w:rFonts w:ascii="Times New Roman" w:hAnsi="Times New Roman" w:cs="Times New Roman"/>
          <w:sz w:val="18"/>
          <w:szCs w:val="18"/>
        </w:rPr>
        <w:t xml:space="preserve"> 367.</w:t>
      </w:r>
      <w:r w:rsidRPr="001079BA">
        <w:rPr>
          <w:rFonts w:ascii="Times New Roman" w:hAnsi="Times New Roman" w:cs="Times New Roman"/>
          <w:sz w:val="18"/>
          <w:szCs w:val="18"/>
        </w:rPr>
        <w:t xml:space="preserve"> </w:t>
      </w:r>
    </w:p>
    <w:bookmarkEnd w:id="87"/>
  </w:footnote>
  <w:footnote w:id="81">
    <w:p w14:paraId="4A93A69E" w14:textId="68E02E13" w:rsidR="00167AD9" w:rsidRPr="00EF2AB3" w:rsidRDefault="00167AD9" w:rsidP="002B16B7">
      <w:pPr>
        <w:pStyle w:val="DipnotMetni"/>
        <w:jc w:val="both"/>
        <w:rPr>
          <w:rFonts w:ascii="Times New Roman" w:hAnsi="Times New Roman" w:cs="Times New Roman"/>
          <w:sz w:val="18"/>
        </w:rPr>
      </w:pPr>
      <w:r w:rsidRPr="00EF2AB3">
        <w:rPr>
          <w:rStyle w:val="DipnotBavurusu"/>
          <w:rFonts w:ascii="Times New Roman" w:hAnsi="Times New Roman" w:cs="Times New Roman"/>
          <w:sz w:val="18"/>
        </w:rPr>
        <w:footnoteRef/>
      </w:r>
      <w:r w:rsidRPr="00EF2AB3">
        <w:rPr>
          <w:rFonts w:ascii="Times New Roman" w:hAnsi="Times New Roman" w:cs="Times New Roman"/>
          <w:sz w:val="18"/>
        </w:rPr>
        <w:t xml:space="preserve"> </w:t>
      </w:r>
      <w:bookmarkStart w:id="88" w:name="_Hlk518045446"/>
      <w:r w:rsidRPr="00EF2AB3">
        <w:rPr>
          <w:rFonts w:ascii="Times New Roman" w:hAnsi="Times New Roman" w:cs="Times New Roman"/>
          <w:sz w:val="18"/>
        </w:rPr>
        <w:t xml:space="preserve">Reşat Kasaba, </w:t>
      </w:r>
      <w:r w:rsidR="00CA07E1">
        <w:rPr>
          <w:rFonts w:ascii="Times New Roman" w:hAnsi="Times New Roman" w:cs="Times New Roman"/>
          <w:sz w:val="18"/>
        </w:rPr>
        <w:t>“</w:t>
      </w:r>
      <w:r w:rsidRPr="00EF2AB3">
        <w:rPr>
          <w:rFonts w:ascii="Times New Roman" w:hAnsi="Times New Roman" w:cs="Times New Roman"/>
          <w:sz w:val="18"/>
        </w:rPr>
        <w:t>İzmir</w:t>
      </w:r>
      <w:r w:rsidR="00CA07E1">
        <w:rPr>
          <w:rFonts w:ascii="Times New Roman" w:hAnsi="Times New Roman" w:cs="Times New Roman"/>
          <w:sz w:val="18"/>
        </w:rPr>
        <w:t>”</w:t>
      </w:r>
      <w:r w:rsidRPr="00EF2AB3">
        <w:rPr>
          <w:rFonts w:ascii="Times New Roman" w:hAnsi="Times New Roman" w:cs="Times New Roman"/>
          <w:sz w:val="18"/>
        </w:rPr>
        <w:t xml:space="preserve">, </w:t>
      </w:r>
      <w:proofErr w:type="spellStart"/>
      <w:r w:rsidRPr="00EF2AB3">
        <w:rPr>
          <w:rFonts w:ascii="Times New Roman" w:hAnsi="Times New Roman" w:cs="Times New Roman"/>
          <w:sz w:val="18"/>
        </w:rPr>
        <w:t>ed</w:t>
      </w:r>
      <w:proofErr w:type="spellEnd"/>
      <w:r w:rsidRPr="00EF2AB3">
        <w:rPr>
          <w:rFonts w:ascii="Times New Roman" w:hAnsi="Times New Roman" w:cs="Times New Roman"/>
          <w:sz w:val="18"/>
        </w:rPr>
        <w:t xml:space="preserve"> Çağlar </w:t>
      </w:r>
      <w:proofErr w:type="spellStart"/>
      <w:r w:rsidRPr="00EF2AB3">
        <w:rPr>
          <w:rFonts w:ascii="Times New Roman" w:hAnsi="Times New Roman" w:cs="Times New Roman"/>
          <w:sz w:val="18"/>
        </w:rPr>
        <w:t>Keyder</w:t>
      </w:r>
      <w:proofErr w:type="spellEnd"/>
      <w:r w:rsidRPr="00EF2AB3">
        <w:rPr>
          <w:rFonts w:ascii="Times New Roman" w:hAnsi="Times New Roman" w:cs="Times New Roman"/>
          <w:sz w:val="18"/>
        </w:rPr>
        <w:t xml:space="preserve">, Y. Eyüp Özveren ve Donald </w:t>
      </w:r>
      <w:proofErr w:type="spellStart"/>
      <w:r w:rsidRPr="00EF2AB3">
        <w:rPr>
          <w:rFonts w:ascii="Times New Roman" w:hAnsi="Times New Roman" w:cs="Times New Roman"/>
          <w:sz w:val="18"/>
        </w:rPr>
        <w:t>Quataert</w:t>
      </w:r>
      <w:proofErr w:type="spellEnd"/>
      <w:r w:rsidRPr="00EF2AB3">
        <w:rPr>
          <w:rFonts w:ascii="Times New Roman" w:hAnsi="Times New Roman" w:cs="Times New Roman"/>
          <w:sz w:val="18"/>
        </w:rPr>
        <w:t xml:space="preserve"> içinde, </w:t>
      </w:r>
      <w:r w:rsidRPr="00EF2AB3">
        <w:rPr>
          <w:rFonts w:ascii="Times New Roman" w:hAnsi="Times New Roman" w:cs="Times New Roman"/>
          <w:i/>
          <w:iCs/>
          <w:sz w:val="18"/>
        </w:rPr>
        <w:t>Doğu Akdeniz'de Liman Kentleri 1800-1914</w:t>
      </w:r>
      <w:r w:rsidRPr="00EF2AB3">
        <w:rPr>
          <w:rFonts w:ascii="Times New Roman" w:hAnsi="Times New Roman" w:cs="Times New Roman"/>
          <w:sz w:val="18"/>
        </w:rPr>
        <w:t>, çev. Gül Çağalı Güven, Tarih Vakfı Yurt Yayınları, İstanbul 1994</w:t>
      </w:r>
      <w:bookmarkEnd w:id="88"/>
      <w:r w:rsidRPr="00EF2AB3">
        <w:rPr>
          <w:rFonts w:ascii="Times New Roman" w:hAnsi="Times New Roman" w:cs="Times New Roman"/>
          <w:sz w:val="18"/>
        </w:rPr>
        <w:t>. s. 4.</w:t>
      </w:r>
    </w:p>
  </w:footnote>
  <w:footnote w:id="82">
    <w:p w14:paraId="03448574" w14:textId="576B1ACF" w:rsidR="00167AD9" w:rsidRPr="00EF2AB3" w:rsidRDefault="00167AD9" w:rsidP="002B16B7">
      <w:pPr>
        <w:pStyle w:val="DipnotMetni"/>
        <w:jc w:val="both"/>
        <w:rPr>
          <w:rFonts w:ascii="Times New Roman" w:hAnsi="Times New Roman" w:cs="Times New Roman"/>
          <w:i/>
          <w:iCs/>
          <w:noProof/>
          <w:sz w:val="18"/>
          <w:szCs w:val="18"/>
        </w:rPr>
      </w:pPr>
      <w:r w:rsidRPr="00EF2AB3">
        <w:rPr>
          <w:rStyle w:val="DipnotBavurusu"/>
          <w:rFonts w:ascii="Times New Roman" w:hAnsi="Times New Roman" w:cs="Times New Roman"/>
          <w:sz w:val="18"/>
          <w:szCs w:val="18"/>
        </w:rPr>
        <w:footnoteRef/>
      </w:r>
      <w:r w:rsidRPr="00EF2AB3">
        <w:rPr>
          <w:rFonts w:ascii="Times New Roman" w:hAnsi="Times New Roman" w:cs="Times New Roman"/>
          <w:sz w:val="18"/>
          <w:szCs w:val="18"/>
        </w:rPr>
        <w:t xml:space="preserve"> </w:t>
      </w:r>
      <w:bookmarkStart w:id="89" w:name="_Hlk517988734"/>
      <w:proofErr w:type="spellStart"/>
      <w:r w:rsidRPr="00EF2AB3">
        <w:rPr>
          <w:rFonts w:ascii="Times New Roman" w:hAnsi="Times New Roman" w:cs="Times New Roman"/>
          <w:sz w:val="18"/>
          <w:szCs w:val="18"/>
        </w:rPr>
        <w:t>Şeyban</w:t>
      </w:r>
      <w:proofErr w:type="spellEnd"/>
      <w:r w:rsidRPr="00EF2AB3">
        <w:rPr>
          <w:rFonts w:ascii="Times New Roman" w:hAnsi="Times New Roman" w:cs="Times New Roman"/>
          <w:sz w:val="18"/>
          <w:szCs w:val="18"/>
        </w:rPr>
        <w:t>,</w:t>
      </w:r>
      <w:r w:rsidRPr="00EF2AB3">
        <w:rPr>
          <w:rFonts w:ascii="Times New Roman" w:hAnsi="Times New Roman" w:cs="Times New Roman"/>
          <w:i/>
          <w:iCs/>
          <w:sz w:val="18"/>
          <w:szCs w:val="18"/>
        </w:rPr>
        <w:t xml:space="preserve"> </w:t>
      </w:r>
      <w:proofErr w:type="spellStart"/>
      <w:r w:rsidRPr="00EF2AB3">
        <w:rPr>
          <w:rFonts w:ascii="Times New Roman" w:hAnsi="Times New Roman" w:cs="Times New Roman"/>
          <w:i/>
          <w:iCs/>
          <w:sz w:val="18"/>
          <w:szCs w:val="18"/>
        </w:rPr>
        <w:t>Mudejares</w:t>
      </w:r>
      <w:proofErr w:type="spellEnd"/>
      <w:r w:rsidRPr="00EF2AB3">
        <w:rPr>
          <w:rFonts w:ascii="Times New Roman" w:hAnsi="Times New Roman" w:cs="Times New Roman"/>
          <w:i/>
          <w:iCs/>
          <w:sz w:val="18"/>
          <w:szCs w:val="18"/>
        </w:rPr>
        <w:t xml:space="preserve"> &amp; </w:t>
      </w:r>
      <w:proofErr w:type="spellStart"/>
      <w:r w:rsidRPr="00EF2AB3">
        <w:rPr>
          <w:rFonts w:ascii="Times New Roman" w:hAnsi="Times New Roman" w:cs="Times New Roman"/>
          <w:i/>
          <w:iCs/>
          <w:sz w:val="18"/>
          <w:szCs w:val="18"/>
        </w:rPr>
        <w:t>Sefarades</w:t>
      </w:r>
      <w:proofErr w:type="spellEnd"/>
      <w:r w:rsidRPr="00EF2AB3">
        <w:rPr>
          <w:rFonts w:ascii="Times New Roman" w:hAnsi="Times New Roman" w:cs="Times New Roman"/>
          <w:sz w:val="18"/>
          <w:szCs w:val="18"/>
        </w:rPr>
        <w:t>, s. 36</w:t>
      </w:r>
      <w:r>
        <w:rPr>
          <w:rFonts w:ascii="Times New Roman" w:hAnsi="Times New Roman" w:cs="Times New Roman"/>
          <w:sz w:val="18"/>
          <w:szCs w:val="18"/>
        </w:rPr>
        <w:t>8-369.</w:t>
      </w:r>
      <w:r w:rsidRPr="00EF2AB3">
        <w:rPr>
          <w:rFonts w:ascii="Times New Roman" w:hAnsi="Times New Roman" w:cs="Times New Roman"/>
          <w:sz w:val="18"/>
          <w:szCs w:val="18"/>
        </w:rPr>
        <w:t xml:space="preserve"> </w:t>
      </w:r>
      <w:bookmarkEnd w:id="89"/>
    </w:p>
  </w:footnote>
  <w:footnote w:id="83">
    <w:p w14:paraId="55E66244" w14:textId="47782959" w:rsidR="00167AD9" w:rsidRPr="001079BA" w:rsidRDefault="00167AD9" w:rsidP="002B16B7">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r w:rsidRPr="001079BA">
        <w:rPr>
          <w:rFonts w:ascii="Times New Roman" w:hAnsi="Times New Roman" w:cs="Times New Roman"/>
          <w:sz w:val="18"/>
          <w:szCs w:val="18"/>
        </w:rPr>
        <w:t>Diaspora, geleneksel etnik yurtlarını bırakarak, dünyanın çeşitli yerlerine dağılan veya göç eden azınlıklar, halklar veya etnik nüfuslara verilen isimdir</w:t>
      </w:r>
      <w:r>
        <w:rPr>
          <w:rFonts w:ascii="Times New Roman" w:hAnsi="Times New Roman" w:cs="Times New Roman"/>
          <w:sz w:val="18"/>
          <w:szCs w:val="18"/>
        </w:rPr>
        <w:t xml:space="preserve">. Bkz. </w:t>
      </w:r>
      <w:bookmarkStart w:id="90" w:name="_Hlk518050254"/>
      <w:r w:rsidRPr="00EC5215">
        <w:rPr>
          <w:rFonts w:ascii="Times New Roman" w:hAnsi="Times New Roman" w:cs="Times New Roman"/>
          <w:sz w:val="18"/>
          <w:szCs w:val="18"/>
        </w:rPr>
        <w:t>Uluslararası Göç Örgütü (IOM)</w:t>
      </w:r>
      <w:r>
        <w:rPr>
          <w:rFonts w:ascii="Times New Roman" w:hAnsi="Times New Roman" w:cs="Times New Roman"/>
          <w:sz w:val="18"/>
          <w:szCs w:val="18"/>
        </w:rPr>
        <w:t>,</w:t>
      </w:r>
      <w:r w:rsidRPr="00EC5215">
        <w:rPr>
          <w:rFonts w:ascii="Times New Roman" w:hAnsi="Times New Roman" w:cs="Times New Roman"/>
          <w:sz w:val="18"/>
          <w:szCs w:val="18"/>
        </w:rPr>
        <w:t xml:space="preserve"> </w:t>
      </w:r>
      <w:r w:rsidRPr="00EC5215">
        <w:rPr>
          <w:rFonts w:ascii="Times New Roman" w:hAnsi="Times New Roman" w:cs="Times New Roman"/>
          <w:i/>
          <w:iCs/>
          <w:sz w:val="18"/>
          <w:szCs w:val="18"/>
        </w:rPr>
        <w:t>Göç Terimleri Sözlüğü</w:t>
      </w:r>
      <w:r>
        <w:rPr>
          <w:rFonts w:ascii="Times New Roman" w:hAnsi="Times New Roman" w:cs="Times New Roman"/>
          <w:sz w:val="18"/>
          <w:szCs w:val="18"/>
        </w:rPr>
        <w:t xml:space="preserve">, ed. </w:t>
      </w:r>
      <w:r w:rsidRPr="00EC5215">
        <w:rPr>
          <w:rFonts w:ascii="Times New Roman" w:hAnsi="Times New Roman" w:cs="Times New Roman"/>
          <w:sz w:val="18"/>
          <w:szCs w:val="18"/>
        </w:rPr>
        <w:t>B</w:t>
      </w:r>
      <w:r>
        <w:rPr>
          <w:rFonts w:ascii="Times New Roman" w:hAnsi="Times New Roman" w:cs="Times New Roman"/>
          <w:sz w:val="18"/>
          <w:szCs w:val="18"/>
        </w:rPr>
        <w:t>ülent</w:t>
      </w:r>
      <w:r w:rsidRPr="00EC5215">
        <w:rPr>
          <w:rFonts w:ascii="Times New Roman" w:hAnsi="Times New Roman" w:cs="Times New Roman"/>
          <w:sz w:val="18"/>
          <w:szCs w:val="18"/>
        </w:rPr>
        <w:t xml:space="preserve"> Çiçekli</w:t>
      </w:r>
      <w:r>
        <w:rPr>
          <w:rFonts w:ascii="Times New Roman" w:hAnsi="Times New Roman" w:cs="Times New Roman"/>
          <w:sz w:val="18"/>
          <w:szCs w:val="18"/>
        </w:rPr>
        <w:t>,</w:t>
      </w:r>
      <w:r w:rsidRPr="00EC5215">
        <w:rPr>
          <w:rFonts w:ascii="Times New Roman" w:hAnsi="Times New Roman" w:cs="Times New Roman"/>
          <w:sz w:val="18"/>
          <w:szCs w:val="18"/>
        </w:rPr>
        <w:t xml:space="preserve"> Uluslararası Göç Örgütü Yayınları</w:t>
      </w:r>
      <w:r>
        <w:rPr>
          <w:rFonts w:ascii="Times New Roman" w:hAnsi="Times New Roman" w:cs="Times New Roman"/>
          <w:sz w:val="18"/>
          <w:szCs w:val="18"/>
        </w:rPr>
        <w:t>,</w:t>
      </w:r>
      <w:r w:rsidRPr="00EC5215">
        <w:rPr>
          <w:rFonts w:ascii="Times New Roman" w:hAnsi="Times New Roman" w:cs="Times New Roman"/>
          <w:sz w:val="18"/>
          <w:szCs w:val="18"/>
        </w:rPr>
        <w:t xml:space="preserve"> Cenevre 2009</w:t>
      </w:r>
      <w:bookmarkEnd w:id="90"/>
      <w:r>
        <w:rPr>
          <w:rFonts w:ascii="Times New Roman" w:hAnsi="Times New Roman" w:cs="Times New Roman"/>
          <w:sz w:val="18"/>
          <w:szCs w:val="18"/>
        </w:rPr>
        <w:t>, s. 12.</w:t>
      </w:r>
    </w:p>
  </w:footnote>
  <w:footnote w:id="84">
    <w:p w14:paraId="6104733C" w14:textId="2530429C" w:rsidR="00167AD9" w:rsidRPr="003E4A03" w:rsidRDefault="00167AD9" w:rsidP="002B16B7">
      <w:pPr>
        <w:pStyle w:val="DipnotMetni"/>
        <w:jc w:val="both"/>
        <w:rPr>
          <w:rFonts w:ascii="Times New Roman" w:hAnsi="Times New Roman" w:cs="Times New Roman"/>
          <w:sz w:val="18"/>
          <w:szCs w:val="18"/>
        </w:rPr>
      </w:pPr>
      <w:r w:rsidRPr="003E4A03">
        <w:rPr>
          <w:rStyle w:val="DipnotBavurusu"/>
          <w:rFonts w:ascii="Times New Roman" w:hAnsi="Times New Roman" w:cs="Times New Roman"/>
          <w:sz w:val="18"/>
          <w:szCs w:val="18"/>
        </w:rPr>
        <w:footnoteRef/>
      </w:r>
      <w:r w:rsidRPr="003E4A03">
        <w:rPr>
          <w:rFonts w:ascii="Times New Roman" w:hAnsi="Times New Roman" w:cs="Times New Roman"/>
          <w:sz w:val="18"/>
          <w:szCs w:val="18"/>
        </w:rPr>
        <w:t xml:space="preserve"> Bilgin</w:t>
      </w:r>
      <w:r>
        <w:rPr>
          <w:rFonts w:ascii="Times New Roman" w:hAnsi="Times New Roman" w:cs="Times New Roman"/>
          <w:sz w:val="18"/>
          <w:szCs w:val="18"/>
        </w:rPr>
        <w:t xml:space="preserve">, </w:t>
      </w:r>
      <w:r w:rsidRPr="003E4A03">
        <w:rPr>
          <w:rFonts w:ascii="Times New Roman" w:hAnsi="Times New Roman" w:cs="Times New Roman"/>
          <w:sz w:val="18"/>
          <w:szCs w:val="18"/>
        </w:rPr>
        <w:t>Endülüs'te Kalan Son Müslümanların (</w:t>
      </w:r>
      <w:proofErr w:type="spellStart"/>
      <w:r w:rsidRPr="003E4A03">
        <w:rPr>
          <w:rFonts w:ascii="Times New Roman" w:hAnsi="Times New Roman" w:cs="Times New Roman"/>
          <w:sz w:val="18"/>
          <w:szCs w:val="18"/>
        </w:rPr>
        <w:t>Moriskolar</w:t>
      </w:r>
      <w:proofErr w:type="spellEnd"/>
      <w:r w:rsidRPr="003E4A03">
        <w:rPr>
          <w:rFonts w:ascii="Times New Roman" w:hAnsi="Times New Roman" w:cs="Times New Roman"/>
          <w:sz w:val="18"/>
          <w:szCs w:val="18"/>
        </w:rPr>
        <w:t>) İspanya'dan Sürgünü</w:t>
      </w:r>
      <w:r>
        <w:rPr>
          <w:rFonts w:ascii="Times New Roman" w:hAnsi="Times New Roman" w:cs="Times New Roman"/>
          <w:sz w:val="18"/>
          <w:szCs w:val="18"/>
        </w:rPr>
        <w:t>, s. 58.</w:t>
      </w:r>
    </w:p>
  </w:footnote>
  <w:footnote w:id="85">
    <w:p w14:paraId="7242007A" w14:textId="3AECB032" w:rsidR="00167AD9" w:rsidRPr="003E4A03" w:rsidRDefault="00167AD9" w:rsidP="002B16B7">
      <w:pPr>
        <w:pStyle w:val="DipnotMetni"/>
        <w:jc w:val="both"/>
        <w:rPr>
          <w:rFonts w:ascii="Times New Roman" w:hAnsi="Times New Roman" w:cs="Times New Roman"/>
        </w:rPr>
      </w:pPr>
      <w:r w:rsidRPr="003E4A03">
        <w:rPr>
          <w:rStyle w:val="DipnotBavurusu"/>
          <w:rFonts w:ascii="Times New Roman" w:hAnsi="Times New Roman" w:cs="Times New Roman"/>
          <w:sz w:val="18"/>
        </w:rPr>
        <w:footnoteRef/>
      </w:r>
      <w:r w:rsidRPr="003E4A03">
        <w:rPr>
          <w:rFonts w:ascii="Times New Roman" w:hAnsi="Times New Roman" w:cs="Times New Roman"/>
          <w:sz w:val="18"/>
        </w:rPr>
        <w:t xml:space="preserve"> </w:t>
      </w:r>
      <w:r w:rsidRPr="003E4A03">
        <w:rPr>
          <w:rFonts w:ascii="Times New Roman" w:hAnsi="Times New Roman" w:cs="Times New Roman"/>
          <w:iCs/>
          <w:sz w:val="18"/>
        </w:rPr>
        <w:t>Özdemir,</w:t>
      </w:r>
      <w:r w:rsidRPr="003E4A03">
        <w:rPr>
          <w:rFonts w:ascii="Times New Roman" w:hAnsi="Times New Roman" w:cs="Times New Roman"/>
          <w:i/>
          <w:iCs/>
          <w:sz w:val="18"/>
        </w:rPr>
        <w:t xml:space="preserve"> Endülüs Müslümanları-1, </w:t>
      </w:r>
      <w:r w:rsidRPr="003E4A03">
        <w:rPr>
          <w:rFonts w:ascii="Times New Roman" w:hAnsi="Times New Roman" w:cs="Times New Roman"/>
          <w:iCs/>
          <w:sz w:val="18"/>
        </w:rPr>
        <w:t>s. 229</w:t>
      </w:r>
      <w:r>
        <w:rPr>
          <w:rFonts w:ascii="Times New Roman" w:hAnsi="Times New Roman" w:cs="Times New Roman"/>
          <w:iCs/>
          <w:sz w:val="18"/>
        </w:rPr>
        <w:t>.</w:t>
      </w:r>
    </w:p>
  </w:footnote>
  <w:footnote w:id="86">
    <w:p w14:paraId="1E539471" w14:textId="72FBA4C3" w:rsidR="00167AD9" w:rsidRPr="003E4A03" w:rsidRDefault="00167AD9" w:rsidP="002B16B7">
      <w:pPr>
        <w:pStyle w:val="DipnotMetni"/>
        <w:jc w:val="both"/>
        <w:rPr>
          <w:rFonts w:ascii="Times New Roman" w:hAnsi="Times New Roman" w:cs="Times New Roman"/>
          <w:sz w:val="18"/>
          <w:szCs w:val="18"/>
        </w:rPr>
      </w:pPr>
      <w:r w:rsidRPr="003E4A03">
        <w:rPr>
          <w:rStyle w:val="DipnotBavurusu"/>
          <w:rFonts w:ascii="Times New Roman" w:hAnsi="Times New Roman" w:cs="Times New Roman"/>
          <w:sz w:val="18"/>
          <w:szCs w:val="18"/>
        </w:rPr>
        <w:footnoteRef/>
      </w:r>
      <w:r w:rsidRPr="003E4A03">
        <w:rPr>
          <w:rFonts w:ascii="Times New Roman" w:hAnsi="Times New Roman" w:cs="Times New Roman"/>
          <w:sz w:val="18"/>
          <w:szCs w:val="18"/>
        </w:rPr>
        <w:t xml:space="preserve"> </w:t>
      </w:r>
      <w:bookmarkStart w:id="91" w:name="_Hlk517989127"/>
      <w:proofErr w:type="spellStart"/>
      <w:r w:rsidRPr="003E4A03">
        <w:rPr>
          <w:rFonts w:ascii="Times New Roman" w:hAnsi="Times New Roman" w:cs="Times New Roman"/>
          <w:sz w:val="18"/>
          <w:szCs w:val="18"/>
        </w:rPr>
        <w:t>Şeyban</w:t>
      </w:r>
      <w:proofErr w:type="spellEnd"/>
      <w:r w:rsidRPr="003E4A03">
        <w:rPr>
          <w:rFonts w:ascii="Times New Roman" w:hAnsi="Times New Roman" w:cs="Times New Roman"/>
          <w:sz w:val="18"/>
          <w:szCs w:val="18"/>
        </w:rPr>
        <w:t xml:space="preserve">, </w:t>
      </w:r>
      <w:r w:rsidRPr="003E4A03">
        <w:rPr>
          <w:rFonts w:ascii="Times New Roman" w:hAnsi="Times New Roman" w:cs="Times New Roman"/>
          <w:i/>
          <w:noProof/>
          <w:sz w:val="18"/>
          <w:szCs w:val="18"/>
        </w:rPr>
        <w:t>Endülüs</w:t>
      </w:r>
      <w:r w:rsidRPr="003E4A03">
        <w:rPr>
          <w:rFonts w:ascii="Times New Roman" w:hAnsi="Times New Roman" w:cs="Times New Roman"/>
          <w:noProof/>
          <w:sz w:val="18"/>
          <w:szCs w:val="18"/>
        </w:rPr>
        <w:t>, s. 8</w:t>
      </w:r>
      <w:r>
        <w:rPr>
          <w:rFonts w:ascii="Times New Roman" w:hAnsi="Times New Roman" w:cs="Times New Roman"/>
          <w:noProof/>
          <w:sz w:val="18"/>
          <w:szCs w:val="18"/>
        </w:rPr>
        <w:t>4</w:t>
      </w:r>
      <w:bookmarkEnd w:id="91"/>
      <w:r>
        <w:rPr>
          <w:rFonts w:ascii="Times New Roman" w:hAnsi="Times New Roman" w:cs="Times New Roman"/>
          <w:noProof/>
          <w:sz w:val="18"/>
          <w:szCs w:val="18"/>
        </w:rPr>
        <w:t>.</w:t>
      </w:r>
    </w:p>
  </w:footnote>
  <w:footnote w:id="87">
    <w:p w14:paraId="3F36CB4F" w14:textId="0F755308" w:rsidR="00167AD9" w:rsidRPr="00313ABF" w:rsidRDefault="00167AD9" w:rsidP="002B16B7">
      <w:pPr>
        <w:pStyle w:val="DipnotMetni"/>
        <w:jc w:val="both"/>
        <w:rPr>
          <w:rFonts w:ascii="Times New Roman" w:hAnsi="Times New Roman" w:cs="Times New Roman"/>
          <w:sz w:val="18"/>
          <w:szCs w:val="18"/>
        </w:rPr>
      </w:pPr>
      <w:r w:rsidRPr="00313ABF">
        <w:rPr>
          <w:rStyle w:val="DipnotBavurusu"/>
          <w:rFonts w:ascii="Times New Roman" w:hAnsi="Times New Roman" w:cs="Times New Roman"/>
          <w:sz w:val="18"/>
          <w:szCs w:val="18"/>
        </w:rPr>
        <w:footnoteRef/>
      </w:r>
      <w:r w:rsidRPr="00313ABF">
        <w:rPr>
          <w:rFonts w:ascii="Times New Roman" w:hAnsi="Times New Roman" w:cs="Times New Roman"/>
          <w:sz w:val="18"/>
          <w:szCs w:val="18"/>
        </w:rPr>
        <w:t xml:space="preserve"> </w:t>
      </w:r>
      <w:bookmarkStart w:id="92" w:name="_Hlk517990305"/>
      <w:proofErr w:type="spellStart"/>
      <w:r w:rsidRPr="00313ABF">
        <w:rPr>
          <w:rFonts w:ascii="Times New Roman" w:hAnsi="Times New Roman" w:cs="Times New Roman"/>
          <w:sz w:val="18"/>
          <w:szCs w:val="18"/>
        </w:rPr>
        <w:t>Şeyban</w:t>
      </w:r>
      <w:proofErr w:type="spellEnd"/>
      <w:r w:rsidRPr="00313ABF">
        <w:rPr>
          <w:rFonts w:ascii="Times New Roman" w:hAnsi="Times New Roman" w:cs="Times New Roman"/>
          <w:sz w:val="18"/>
          <w:szCs w:val="18"/>
        </w:rPr>
        <w:t>,</w:t>
      </w:r>
      <w:r w:rsidRPr="00313ABF">
        <w:rPr>
          <w:rFonts w:ascii="Times New Roman" w:hAnsi="Times New Roman" w:cs="Times New Roman"/>
          <w:i/>
          <w:iCs/>
          <w:sz w:val="18"/>
          <w:szCs w:val="18"/>
        </w:rPr>
        <w:t xml:space="preserve"> </w:t>
      </w:r>
      <w:bookmarkStart w:id="93" w:name="_Hlk517989398"/>
      <w:proofErr w:type="spellStart"/>
      <w:r w:rsidRPr="00313ABF">
        <w:rPr>
          <w:rFonts w:ascii="Times New Roman" w:hAnsi="Times New Roman" w:cs="Times New Roman"/>
          <w:i/>
          <w:iCs/>
          <w:sz w:val="18"/>
          <w:szCs w:val="18"/>
        </w:rPr>
        <w:t>Mudejares</w:t>
      </w:r>
      <w:proofErr w:type="spellEnd"/>
      <w:r w:rsidRPr="00313ABF">
        <w:rPr>
          <w:rFonts w:ascii="Times New Roman" w:hAnsi="Times New Roman" w:cs="Times New Roman"/>
          <w:i/>
          <w:iCs/>
          <w:sz w:val="18"/>
          <w:szCs w:val="18"/>
        </w:rPr>
        <w:t xml:space="preserve"> &amp; </w:t>
      </w:r>
      <w:proofErr w:type="spellStart"/>
      <w:r w:rsidRPr="00313ABF">
        <w:rPr>
          <w:rFonts w:ascii="Times New Roman" w:hAnsi="Times New Roman" w:cs="Times New Roman"/>
          <w:i/>
          <w:iCs/>
          <w:sz w:val="18"/>
          <w:szCs w:val="18"/>
        </w:rPr>
        <w:t>Sefarades</w:t>
      </w:r>
      <w:proofErr w:type="spellEnd"/>
      <w:r w:rsidRPr="00313ABF">
        <w:rPr>
          <w:rFonts w:ascii="Times New Roman" w:hAnsi="Times New Roman" w:cs="Times New Roman"/>
          <w:sz w:val="18"/>
          <w:szCs w:val="18"/>
        </w:rPr>
        <w:t xml:space="preserve">, s. </w:t>
      </w:r>
      <w:r>
        <w:rPr>
          <w:rFonts w:ascii="Times New Roman" w:hAnsi="Times New Roman" w:cs="Times New Roman"/>
          <w:sz w:val="18"/>
          <w:szCs w:val="18"/>
        </w:rPr>
        <w:t>3</w:t>
      </w:r>
      <w:r w:rsidRPr="00313ABF">
        <w:rPr>
          <w:rFonts w:ascii="Times New Roman" w:hAnsi="Times New Roman" w:cs="Times New Roman"/>
          <w:sz w:val="18"/>
          <w:szCs w:val="18"/>
        </w:rPr>
        <w:t>77</w:t>
      </w:r>
      <w:bookmarkEnd w:id="93"/>
      <w:r>
        <w:rPr>
          <w:rFonts w:ascii="Times New Roman" w:hAnsi="Times New Roman" w:cs="Times New Roman"/>
          <w:sz w:val="18"/>
          <w:szCs w:val="18"/>
        </w:rPr>
        <w:t>.</w:t>
      </w:r>
      <w:bookmarkEnd w:id="92"/>
    </w:p>
  </w:footnote>
  <w:footnote w:id="88">
    <w:p w14:paraId="59E40141" w14:textId="47A13B86" w:rsidR="00167AD9" w:rsidRPr="00313ABF" w:rsidRDefault="00167AD9" w:rsidP="002B16B7">
      <w:pPr>
        <w:pStyle w:val="DipnotMetni"/>
        <w:jc w:val="both"/>
        <w:rPr>
          <w:rFonts w:ascii="Times New Roman" w:hAnsi="Times New Roman" w:cs="Times New Roman"/>
          <w:sz w:val="18"/>
          <w:szCs w:val="18"/>
        </w:rPr>
      </w:pPr>
      <w:r w:rsidRPr="00313ABF">
        <w:rPr>
          <w:rStyle w:val="DipnotBavurusu"/>
          <w:rFonts w:ascii="Times New Roman" w:hAnsi="Times New Roman" w:cs="Times New Roman"/>
          <w:sz w:val="18"/>
          <w:szCs w:val="18"/>
        </w:rPr>
        <w:footnoteRef/>
      </w:r>
      <w:r w:rsidRPr="00313ABF">
        <w:rPr>
          <w:rFonts w:ascii="Times New Roman" w:hAnsi="Times New Roman" w:cs="Times New Roman"/>
          <w:sz w:val="18"/>
          <w:szCs w:val="18"/>
        </w:rPr>
        <w:t xml:space="preserve"> </w:t>
      </w:r>
      <w:proofErr w:type="spellStart"/>
      <w:r w:rsidRPr="00313ABF">
        <w:rPr>
          <w:rFonts w:ascii="Times New Roman" w:hAnsi="Times New Roman" w:cs="Times New Roman"/>
          <w:sz w:val="18"/>
          <w:szCs w:val="18"/>
        </w:rPr>
        <w:t>Şeyban</w:t>
      </w:r>
      <w:bookmarkStart w:id="94" w:name="_Hlk517989245"/>
      <w:proofErr w:type="spellEnd"/>
      <w:r w:rsidRPr="00313ABF">
        <w:rPr>
          <w:rFonts w:ascii="Times New Roman" w:hAnsi="Times New Roman" w:cs="Times New Roman"/>
          <w:sz w:val="18"/>
          <w:szCs w:val="18"/>
        </w:rPr>
        <w:t xml:space="preserve">, </w:t>
      </w:r>
      <w:r w:rsidRPr="00313ABF">
        <w:rPr>
          <w:rFonts w:ascii="Times New Roman" w:hAnsi="Times New Roman" w:cs="Times New Roman"/>
          <w:i/>
          <w:noProof/>
          <w:sz w:val="18"/>
          <w:szCs w:val="18"/>
        </w:rPr>
        <w:t>Endülüs</w:t>
      </w:r>
      <w:bookmarkEnd w:id="94"/>
      <w:r w:rsidRPr="00313ABF">
        <w:rPr>
          <w:rFonts w:ascii="Times New Roman" w:hAnsi="Times New Roman" w:cs="Times New Roman"/>
          <w:noProof/>
          <w:sz w:val="18"/>
          <w:szCs w:val="18"/>
        </w:rPr>
        <w:t>, s. 86-87</w:t>
      </w:r>
      <w:r>
        <w:rPr>
          <w:rFonts w:ascii="Times New Roman" w:hAnsi="Times New Roman" w:cs="Times New Roman"/>
          <w:noProof/>
          <w:sz w:val="18"/>
          <w:szCs w:val="18"/>
        </w:rPr>
        <w:t>.</w:t>
      </w:r>
    </w:p>
  </w:footnote>
  <w:footnote w:id="89">
    <w:p w14:paraId="70964DF0" w14:textId="21E619C4" w:rsidR="00167AD9" w:rsidRPr="002B16B7" w:rsidRDefault="00167AD9" w:rsidP="002B16B7">
      <w:pPr>
        <w:pStyle w:val="DipnotMetni"/>
        <w:jc w:val="both"/>
        <w:rPr>
          <w:rFonts w:ascii="Times New Roman" w:hAnsi="Times New Roman" w:cs="Times New Roman"/>
          <w:sz w:val="18"/>
          <w:szCs w:val="18"/>
        </w:rPr>
      </w:pPr>
      <w:r w:rsidRPr="00313ABF">
        <w:rPr>
          <w:rStyle w:val="DipnotBavurusu"/>
          <w:rFonts w:ascii="Times New Roman" w:hAnsi="Times New Roman" w:cs="Times New Roman"/>
          <w:sz w:val="18"/>
          <w:szCs w:val="18"/>
        </w:rPr>
        <w:footnoteRef/>
      </w:r>
      <w:r w:rsidRPr="00313ABF">
        <w:rPr>
          <w:rFonts w:ascii="Times New Roman" w:hAnsi="Times New Roman" w:cs="Times New Roman"/>
          <w:sz w:val="18"/>
          <w:szCs w:val="18"/>
        </w:rPr>
        <w:t xml:space="preserve"> Özdemir</w:t>
      </w:r>
      <w:r>
        <w:rPr>
          <w:rFonts w:ascii="Times New Roman" w:hAnsi="Times New Roman" w:cs="Times New Roman"/>
          <w:sz w:val="18"/>
          <w:szCs w:val="18"/>
        </w:rPr>
        <w:t>,</w:t>
      </w:r>
      <w:r w:rsidRPr="00313ABF">
        <w:rPr>
          <w:rFonts w:ascii="Times New Roman" w:hAnsi="Times New Roman" w:cs="Times New Roman"/>
          <w:sz w:val="18"/>
          <w:szCs w:val="18"/>
        </w:rPr>
        <w:t xml:space="preserve"> </w:t>
      </w:r>
      <w:r w:rsidR="001B2C80">
        <w:rPr>
          <w:rFonts w:ascii="Times New Roman" w:hAnsi="Times New Roman" w:cs="Times New Roman"/>
          <w:i/>
          <w:noProof/>
          <w:sz w:val="18"/>
          <w:szCs w:val="18"/>
        </w:rPr>
        <w:t>Batı E</w:t>
      </w:r>
      <w:r>
        <w:rPr>
          <w:rFonts w:ascii="Times New Roman" w:hAnsi="Times New Roman" w:cs="Times New Roman"/>
          <w:i/>
          <w:noProof/>
          <w:sz w:val="18"/>
          <w:szCs w:val="18"/>
        </w:rPr>
        <w:t>meviler</w:t>
      </w:r>
      <w:r w:rsidR="001B2C80">
        <w:rPr>
          <w:rFonts w:ascii="Times New Roman" w:hAnsi="Times New Roman" w:cs="Times New Roman"/>
          <w:i/>
          <w:noProof/>
          <w:sz w:val="18"/>
          <w:szCs w:val="18"/>
        </w:rPr>
        <w:t>i (Endülüs)</w:t>
      </w:r>
      <w:r>
        <w:rPr>
          <w:rFonts w:ascii="Times New Roman" w:hAnsi="Times New Roman" w:cs="Times New Roman"/>
          <w:i/>
          <w:noProof/>
          <w:sz w:val="18"/>
          <w:szCs w:val="18"/>
        </w:rPr>
        <w:t>,</w:t>
      </w:r>
      <w:r>
        <w:rPr>
          <w:rFonts w:ascii="Times New Roman" w:hAnsi="Times New Roman" w:cs="Times New Roman"/>
          <w:noProof/>
          <w:sz w:val="18"/>
          <w:szCs w:val="18"/>
        </w:rPr>
        <w:t xml:space="preserve"> s.425; </w:t>
      </w:r>
      <w:r w:rsidRPr="003E4A03">
        <w:rPr>
          <w:rFonts w:ascii="Times New Roman" w:hAnsi="Times New Roman" w:cs="Times New Roman"/>
          <w:i/>
          <w:iCs/>
          <w:sz w:val="18"/>
        </w:rPr>
        <w:t xml:space="preserve">Endülüs Müslümanları-1, </w:t>
      </w:r>
      <w:r w:rsidRPr="003E4A03">
        <w:rPr>
          <w:rFonts w:ascii="Times New Roman" w:hAnsi="Times New Roman" w:cs="Times New Roman"/>
          <w:iCs/>
          <w:sz w:val="18"/>
        </w:rPr>
        <w:t>s. 229</w:t>
      </w:r>
      <w:r>
        <w:rPr>
          <w:rFonts w:ascii="Times New Roman" w:hAnsi="Times New Roman" w:cs="Times New Roman"/>
          <w:iCs/>
          <w:sz w:val="18"/>
        </w:rPr>
        <w:t xml:space="preserve">-230; </w:t>
      </w:r>
      <w:proofErr w:type="spellStart"/>
      <w:r>
        <w:rPr>
          <w:rFonts w:ascii="Times New Roman" w:hAnsi="Times New Roman" w:cs="Times New Roman"/>
          <w:iCs/>
          <w:sz w:val="18"/>
        </w:rPr>
        <w:t>Şeyban</w:t>
      </w:r>
      <w:proofErr w:type="spellEnd"/>
      <w:r>
        <w:rPr>
          <w:rFonts w:ascii="Times New Roman" w:hAnsi="Times New Roman" w:cs="Times New Roman"/>
          <w:iCs/>
          <w:sz w:val="18"/>
        </w:rPr>
        <w:t>,</w:t>
      </w:r>
      <w:r w:rsidRPr="002B16B7">
        <w:rPr>
          <w:rFonts w:ascii="Times New Roman" w:hAnsi="Times New Roman" w:cs="Times New Roman"/>
          <w:i/>
          <w:iCs/>
          <w:sz w:val="18"/>
          <w:szCs w:val="18"/>
        </w:rPr>
        <w:t xml:space="preserve"> </w:t>
      </w:r>
      <w:proofErr w:type="spellStart"/>
      <w:r w:rsidRPr="00313ABF">
        <w:rPr>
          <w:rFonts w:ascii="Times New Roman" w:hAnsi="Times New Roman" w:cs="Times New Roman"/>
          <w:i/>
          <w:iCs/>
          <w:sz w:val="18"/>
          <w:szCs w:val="18"/>
        </w:rPr>
        <w:t>Mudejares</w:t>
      </w:r>
      <w:proofErr w:type="spellEnd"/>
      <w:r w:rsidRPr="00313ABF">
        <w:rPr>
          <w:rFonts w:ascii="Times New Roman" w:hAnsi="Times New Roman" w:cs="Times New Roman"/>
          <w:i/>
          <w:iCs/>
          <w:sz w:val="18"/>
          <w:szCs w:val="18"/>
        </w:rPr>
        <w:t xml:space="preserve"> &amp; </w:t>
      </w:r>
      <w:proofErr w:type="spellStart"/>
      <w:r w:rsidRPr="00313ABF">
        <w:rPr>
          <w:rFonts w:ascii="Times New Roman" w:hAnsi="Times New Roman" w:cs="Times New Roman"/>
          <w:i/>
          <w:iCs/>
          <w:sz w:val="18"/>
          <w:szCs w:val="18"/>
        </w:rPr>
        <w:t>Sefarades</w:t>
      </w:r>
      <w:proofErr w:type="spellEnd"/>
      <w:r w:rsidRPr="00313ABF">
        <w:rPr>
          <w:rFonts w:ascii="Times New Roman" w:hAnsi="Times New Roman" w:cs="Times New Roman"/>
          <w:sz w:val="18"/>
          <w:szCs w:val="18"/>
        </w:rPr>
        <w:t xml:space="preserve">, s. </w:t>
      </w:r>
      <w:r>
        <w:rPr>
          <w:rFonts w:ascii="Times New Roman" w:hAnsi="Times New Roman" w:cs="Times New Roman"/>
          <w:sz w:val="18"/>
          <w:szCs w:val="18"/>
        </w:rPr>
        <w:t>3</w:t>
      </w:r>
      <w:r w:rsidRPr="00313ABF">
        <w:rPr>
          <w:rFonts w:ascii="Times New Roman" w:hAnsi="Times New Roman" w:cs="Times New Roman"/>
          <w:sz w:val="18"/>
          <w:szCs w:val="18"/>
        </w:rPr>
        <w:t>7</w:t>
      </w:r>
      <w:r>
        <w:rPr>
          <w:rFonts w:ascii="Times New Roman" w:hAnsi="Times New Roman" w:cs="Times New Roman"/>
          <w:sz w:val="18"/>
          <w:szCs w:val="18"/>
        </w:rPr>
        <w:t>3-384.</w:t>
      </w:r>
    </w:p>
  </w:footnote>
  <w:footnote w:id="90">
    <w:p w14:paraId="376F2A1C" w14:textId="5D5B9AB5" w:rsidR="00167AD9" w:rsidRPr="007245B7"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Pr>
          <w:rFonts w:ascii="Times New Roman" w:hAnsi="Times New Roman" w:cs="Times New Roman"/>
          <w:sz w:val="18"/>
          <w:szCs w:val="18"/>
        </w:rPr>
        <w:t xml:space="preserve"> </w:t>
      </w:r>
      <w:bookmarkStart w:id="95" w:name="_Hlk518044884"/>
      <w:proofErr w:type="spellStart"/>
      <w:r>
        <w:rPr>
          <w:rFonts w:ascii="Times New Roman" w:hAnsi="Times New Roman" w:cs="Times New Roman"/>
          <w:sz w:val="18"/>
          <w:szCs w:val="18"/>
        </w:rPr>
        <w:t>Ekmeleddin</w:t>
      </w:r>
      <w:proofErr w:type="spellEnd"/>
      <w:r>
        <w:rPr>
          <w:rFonts w:ascii="Times New Roman" w:hAnsi="Times New Roman" w:cs="Times New Roman"/>
          <w:sz w:val="18"/>
          <w:szCs w:val="18"/>
        </w:rPr>
        <w:t xml:space="preserve"> </w:t>
      </w:r>
      <w:proofErr w:type="spellStart"/>
      <w:r w:rsidRPr="002B16B7">
        <w:rPr>
          <w:rFonts w:ascii="Times New Roman" w:hAnsi="Times New Roman" w:cs="Times New Roman"/>
          <w:sz w:val="18"/>
          <w:szCs w:val="18"/>
        </w:rPr>
        <w:t>İhsanoğlu</w:t>
      </w:r>
      <w:proofErr w:type="spellEnd"/>
      <w:r w:rsidR="00553F54">
        <w:rPr>
          <w:rFonts w:ascii="Times New Roman" w:hAnsi="Times New Roman" w:cs="Times New Roman"/>
          <w:sz w:val="18"/>
          <w:szCs w:val="18"/>
        </w:rPr>
        <w:t>,</w:t>
      </w:r>
      <w:r w:rsidRPr="002B16B7">
        <w:rPr>
          <w:rFonts w:ascii="Times New Roman" w:hAnsi="Times New Roman" w:cs="Times New Roman"/>
          <w:sz w:val="18"/>
          <w:szCs w:val="18"/>
        </w:rPr>
        <w:t xml:space="preserve"> </w:t>
      </w:r>
      <w:r>
        <w:rPr>
          <w:rFonts w:ascii="Times New Roman" w:hAnsi="Times New Roman" w:cs="Times New Roman"/>
          <w:sz w:val="18"/>
          <w:szCs w:val="18"/>
        </w:rPr>
        <w:t>“</w:t>
      </w:r>
      <w:r w:rsidRPr="002B16B7">
        <w:rPr>
          <w:rFonts w:ascii="Times New Roman" w:hAnsi="Times New Roman" w:cs="Times New Roman"/>
          <w:sz w:val="18"/>
          <w:szCs w:val="18"/>
        </w:rPr>
        <w:t>Endülüs Menşeli Bazı Bilim Adamlarının Osmanlı Bilimine Katkıları</w:t>
      </w:r>
      <w:r>
        <w:rPr>
          <w:rFonts w:ascii="Times New Roman" w:hAnsi="Times New Roman" w:cs="Times New Roman"/>
          <w:sz w:val="18"/>
          <w:szCs w:val="18"/>
        </w:rPr>
        <w:t xml:space="preserve">”, </w:t>
      </w:r>
      <w:r w:rsidRPr="002B16B7">
        <w:rPr>
          <w:rFonts w:ascii="Times New Roman" w:hAnsi="Times New Roman" w:cs="Times New Roman"/>
          <w:i/>
          <w:iCs/>
          <w:sz w:val="18"/>
          <w:szCs w:val="18"/>
        </w:rPr>
        <w:t xml:space="preserve">Belleten, </w:t>
      </w:r>
      <w:r w:rsidRPr="002B16B7">
        <w:rPr>
          <w:rFonts w:ascii="Times New Roman" w:hAnsi="Times New Roman" w:cs="Times New Roman"/>
          <w:iCs/>
          <w:sz w:val="18"/>
          <w:szCs w:val="18"/>
        </w:rPr>
        <w:t>LVIII</w:t>
      </w:r>
      <w:r>
        <w:rPr>
          <w:rFonts w:ascii="Times New Roman" w:hAnsi="Times New Roman" w:cs="Times New Roman"/>
          <w:iCs/>
          <w:sz w:val="18"/>
          <w:szCs w:val="18"/>
        </w:rPr>
        <w:t>/</w:t>
      </w:r>
      <w:r w:rsidRPr="002B16B7">
        <w:rPr>
          <w:rFonts w:ascii="Times New Roman" w:hAnsi="Times New Roman" w:cs="Times New Roman"/>
          <w:sz w:val="18"/>
          <w:szCs w:val="18"/>
        </w:rPr>
        <w:t>223,</w:t>
      </w:r>
      <w:r w:rsidR="00553F54" w:rsidRPr="00553F54">
        <w:rPr>
          <w:rFonts w:ascii="Times New Roman" w:hAnsi="Times New Roman" w:cs="Times New Roman"/>
          <w:sz w:val="18"/>
          <w:szCs w:val="18"/>
        </w:rPr>
        <w:t xml:space="preserve"> </w:t>
      </w:r>
      <w:r w:rsidR="00553F54" w:rsidRPr="002B16B7">
        <w:rPr>
          <w:rFonts w:ascii="Times New Roman" w:hAnsi="Times New Roman" w:cs="Times New Roman"/>
          <w:sz w:val="18"/>
          <w:szCs w:val="18"/>
        </w:rPr>
        <w:t>(1994)</w:t>
      </w:r>
      <w:bookmarkEnd w:id="95"/>
      <w:r w:rsidR="00553F54">
        <w:rPr>
          <w:rFonts w:ascii="Times New Roman" w:hAnsi="Times New Roman" w:cs="Times New Roman"/>
          <w:sz w:val="18"/>
          <w:szCs w:val="18"/>
        </w:rPr>
        <w:t>,</w:t>
      </w:r>
      <w:r w:rsidRPr="002B16B7">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B16B7">
        <w:rPr>
          <w:rFonts w:ascii="Times New Roman" w:hAnsi="Times New Roman" w:cs="Times New Roman"/>
          <w:sz w:val="18"/>
          <w:szCs w:val="18"/>
        </w:rPr>
        <w:t>56</w:t>
      </w:r>
      <w:r>
        <w:rPr>
          <w:rFonts w:ascii="Times New Roman" w:hAnsi="Times New Roman" w:cs="Times New Roman"/>
          <w:sz w:val="18"/>
          <w:szCs w:val="18"/>
        </w:rPr>
        <w:t>7.</w:t>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Abdussalam</w:t>
      </w:r>
      <w:proofErr w:type="spellEnd"/>
      <w:r w:rsidRPr="001079BA">
        <w:rPr>
          <w:rFonts w:ascii="Times New Roman" w:hAnsi="Times New Roman" w:cs="Times New Roman"/>
          <w:sz w:val="18"/>
          <w:szCs w:val="18"/>
        </w:rPr>
        <w:t xml:space="preserve"> al-</w:t>
      </w:r>
      <w:proofErr w:type="spellStart"/>
      <w:r w:rsidRPr="001079BA">
        <w:rPr>
          <w:rFonts w:ascii="Times New Roman" w:hAnsi="Times New Roman" w:cs="Times New Roman"/>
          <w:sz w:val="18"/>
          <w:szCs w:val="18"/>
        </w:rPr>
        <w:t>Muhtadî</w:t>
      </w:r>
      <w:proofErr w:type="spellEnd"/>
      <w:r w:rsidRPr="001079BA">
        <w:rPr>
          <w:rFonts w:ascii="Times New Roman" w:hAnsi="Times New Roman" w:cs="Times New Roman"/>
          <w:sz w:val="18"/>
          <w:szCs w:val="18"/>
        </w:rPr>
        <w:t xml:space="preserve">, Musa </w:t>
      </w:r>
      <w:proofErr w:type="spellStart"/>
      <w:r w:rsidRPr="001079BA">
        <w:rPr>
          <w:rFonts w:ascii="Times New Roman" w:hAnsi="Times New Roman" w:cs="Times New Roman"/>
          <w:sz w:val="18"/>
          <w:szCs w:val="18"/>
        </w:rPr>
        <w:t>Calinus</w:t>
      </w:r>
      <w:proofErr w:type="spellEnd"/>
      <w:r w:rsidRPr="001079BA">
        <w:rPr>
          <w:rFonts w:ascii="Times New Roman" w:hAnsi="Times New Roman" w:cs="Times New Roman"/>
          <w:sz w:val="18"/>
          <w:szCs w:val="18"/>
        </w:rPr>
        <w:t xml:space="preserve"> al-</w:t>
      </w:r>
      <w:proofErr w:type="spellStart"/>
      <w:r w:rsidRPr="001079BA">
        <w:rPr>
          <w:rFonts w:ascii="Times New Roman" w:hAnsi="Times New Roman" w:cs="Times New Roman"/>
          <w:sz w:val="18"/>
          <w:szCs w:val="18"/>
        </w:rPr>
        <w:t>İsra’ili</w:t>
      </w:r>
      <w:proofErr w:type="spellEnd"/>
      <w:r w:rsidRPr="001079BA">
        <w:rPr>
          <w:rFonts w:ascii="Times New Roman" w:hAnsi="Times New Roman" w:cs="Times New Roman"/>
          <w:sz w:val="18"/>
          <w:szCs w:val="18"/>
        </w:rPr>
        <w:t xml:space="preserve">,  Musa b. </w:t>
      </w:r>
      <w:proofErr w:type="spellStart"/>
      <w:r w:rsidRPr="001079BA">
        <w:rPr>
          <w:rFonts w:ascii="Times New Roman" w:hAnsi="Times New Roman" w:cs="Times New Roman"/>
          <w:sz w:val="18"/>
          <w:szCs w:val="18"/>
        </w:rPr>
        <w:t>Hamun</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Nuruddin</w:t>
      </w:r>
      <w:proofErr w:type="spellEnd"/>
      <w:r w:rsidRPr="001079BA">
        <w:rPr>
          <w:rFonts w:ascii="Times New Roman" w:hAnsi="Times New Roman" w:cs="Times New Roman"/>
          <w:sz w:val="18"/>
          <w:szCs w:val="18"/>
        </w:rPr>
        <w:t xml:space="preserve"> al-</w:t>
      </w:r>
      <w:proofErr w:type="spellStart"/>
      <w:r w:rsidRPr="001079BA">
        <w:rPr>
          <w:rFonts w:ascii="Times New Roman" w:hAnsi="Times New Roman" w:cs="Times New Roman"/>
          <w:sz w:val="18"/>
          <w:szCs w:val="18"/>
        </w:rPr>
        <w:t>Malakî</w:t>
      </w:r>
      <w:proofErr w:type="spellEnd"/>
      <w:r w:rsidRPr="001079BA">
        <w:rPr>
          <w:rFonts w:ascii="Times New Roman" w:hAnsi="Times New Roman" w:cs="Times New Roman"/>
          <w:sz w:val="18"/>
          <w:szCs w:val="18"/>
        </w:rPr>
        <w:t>, İbrahim b. Muhammed al-</w:t>
      </w:r>
      <w:proofErr w:type="spellStart"/>
      <w:r w:rsidRPr="001079BA">
        <w:rPr>
          <w:rFonts w:ascii="Times New Roman" w:hAnsi="Times New Roman" w:cs="Times New Roman"/>
          <w:sz w:val="18"/>
          <w:szCs w:val="18"/>
        </w:rPr>
        <w:t>Andalusî</w:t>
      </w:r>
      <w:proofErr w:type="spellEnd"/>
      <w:r w:rsidRPr="001079BA">
        <w:rPr>
          <w:rFonts w:ascii="Times New Roman" w:hAnsi="Times New Roman" w:cs="Times New Roman"/>
          <w:sz w:val="18"/>
          <w:szCs w:val="18"/>
        </w:rPr>
        <w:t xml:space="preserve"> Osmanlı bilimine katkı sağlayan âlimlerden bazılarıdır. </w:t>
      </w:r>
      <w:r>
        <w:rPr>
          <w:rFonts w:ascii="Times New Roman" w:hAnsi="Times New Roman" w:cs="Times New Roman"/>
          <w:sz w:val="18"/>
          <w:szCs w:val="18"/>
        </w:rPr>
        <w:t xml:space="preserve">Ayrıntılı bilgi için bkz. </w:t>
      </w:r>
      <w:proofErr w:type="spellStart"/>
      <w:r w:rsidRPr="007245B7">
        <w:rPr>
          <w:rFonts w:ascii="Times New Roman" w:hAnsi="Times New Roman" w:cs="Times New Roman"/>
          <w:sz w:val="18"/>
          <w:szCs w:val="18"/>
        </w:rPr>
        <w:t>Şeyban</w:t>
      </w:r>
      <w:proofErr w:type="spellEnd"/>
      <w:r w:rsidRPr="007245B7">
        <w:rPr>
          <w:rFonts w:ascii="Times New Roman" w:hAnsi="Times New Roman" w:cs="Times New Roman"/>
          <w:sz w:val="18"/>
          <w:szCs w:val="18"/>
        </w:rPr>
        <w:t>,</w:t>
      </w:r>
      <w:r w:rsidRPr="007245B7">
        <w:rPr>
          <w:rFonts w:ascii="Times New Roman" w:hAnsi="Times New Roman" w:cs="Times New Roman"/>
          <w:i/>
          <w:iCs/>
          <w:sz w:val="18"/>
          <w:szCs w:val="18"/>
        </w:rPr>
        <w:t xml:space="preserve"> </w:t>
      </w:r>
      <w:bookmarkStart w:id="96" w:name="_Hlk517990627"/>
      <w:proofErr w:type="spellStart"/>
      <w:r w:rsidRPr="007245B7">
        <w:rPr>
          <w:rFonts w:ascii="Times New Roman" w:hAnsi="Times New Roman" w:cs="Times New Roman"/>
          <w:i/>
          <w:iCs/>
          <w:sz w:val="18"/>
          <w:szCs w:val="18"/>
        </w:rPr>
        <w:t>Mudejares</w:t>
      </w:r>
      <w:proofErr w:type="spellEnd"/>
      <w:r w:rsidRPr="007245B7">
        <w:rPr>
          <w:rFonts w:ascii="Times New Roman" w:hAnsi="Times New Roman" w:cs="Times New Roman"/>
          <w:i/>
          <w:iCs/>
          <w:sz w:val="18"/>
          <w:szCs w:val="18"/>
        </w:rPr>
        <w:t xml:space="preserve"> &amp; </w:t>
      </w:r>
      <w:proofErr w:type="spellStart"/>
      <w:r w:rsidRPr="007245B7">
        <w:rPr>
          <w:rFonts w:ascii="Times New Roman" w:hAnsi="Times New Roman" w:cs="Times New Roman"/>
          <w:i/>
          <w:iCs/>
          <w:sz w:val="18"/>
          <w:szCs w:val="18"/>
        </w:rPr>
        <w:t>Sefarades</w:t>
      </w:r>
      <w:bookmarkEnd w:id="96"/>
      <w:proofErr w:type="spellEnd"/>
      <w:r w:rsidRPr="007245B7">
        <w:rPr>
          <w:rFonts w:ascii="Times New Roman" w:hAnsi="Times New Roman" w:cs="Times New Roman"/>
          <w:sz w:val="18"/>
          <w:szCs w:val="18"/>
        </w:rPr>
        <w:t xml:space="preserve">, s. </w:t>
      </w:r>
      <w:r>
        <w:rPr>
          <w:rFonts w:ascii="Times New Roman" w:hAnsi="Times New Roman" w:cs="Times New Roman"/>
          <w:sz w:val="18"/>
          <w:szCs w:val="18"/>
        </w:rPr>
        <w:t xml:space="preserve">365-366; </w:t>
      </w:r>
      <w:proofErr w:type="spellStart"/>
      <w:r>
        <w:rPr>
          <w:rFonts w:ascii="Times New Roman" w:hAnsi="Times New Roman" w:cs="Times New Roman"/>
          <w:sz w:val="18"/>
          <w:szCs w:val="18"/>
        </w:rPr>
        <w:t>İhsanoğlu</w:t>
      </w:r>
      <w:proofErr w:type="spellEnd"/>
      <w:r>
        <w:rPr>
          <w:rFonts w:ascii="Times New Roman" w:hAnsi="Times New Roman" w:cs="Times New Roman"/>
          <w:sz w:val="18"/>
          <w:szCs w:val="18"/>
        </w:rPr>
        <w:t xml:space="preserve">, </w:t>
      </w:r>
      <w:proofErr w:type="spellStart"/>
      <w:r>
        <w:rPr>
          <w:rFonts w:ascii="Times New Roman" w:hAnsi="Times New Roman" w:cs="Times New Roman"/>
          <w:i/>
          <w:sz w:val="18"/>
          <w:szCs w:val="18"/>
        </w:rPr>
        <w:t>a.</w:t>
      </w:r>
      <w:proofErr w:type="gramStart"/>
      <w:r>
        <w:rPr>
          <w:rFonts w:ascii="Times New Roman" w:hAnsi="Times New Roman" w:cs="Times New Roman"/>
          <w:i/>
          <w:sz w:val="18"/>
          <w:szCs w:val="18"/>
        </w:rPr>
        <w:t>g.m</w:t>
      </w:r>
      <w:proofErr w:type="spellEnd"/>
      <w:r>
        <w:rPr>
          <w:rFonts w:ascii="Times New Roman" w:hAnsi="Times New Roman" w:cs="Times New Roman"/>
          <w:i/>
          <w:sz w:val="18"/>
          <w:szCs w:val="18"/>
        </w:rPr>
        <w:t xml:space="preserve"> .</w:t>
      </w:r>
      <w:proofErr w:type="gramEnd"/>
    </w:p>
  </w:footnote>
  <w:footnote w:id="91">
    <w:p w14:paraId="442823ED" w14:textId="771D59B2" w:rsidR="00167AD9" w:rsidRPr="001079BA" w:rsidRDefault="00167AD9" w:rsidP="003A3CFF">
      <w:pPr>
        <w:pStyle w:val="DipnotMetni"/>
        <w:jc w:val="both"/>
        <w:rPr>
          <w:rFonts w:ascii="Times New Roman" w:hAnsi="Times New Roman" w:cs="Times New Roman"/>
          <w:noProof/>
          <w:sz w:val="18"/>
          <w:szCs w:val="18"/>
        </w:rPr>
      </w:pPr>
      <w:r w:rsidRPr="00727479">
        <w:rPr>
          <w:rStyle w:val="DipnotBavurusu"/>
          <w:rFonts w:ascii="Times New Roman" w:hAnsi="Times New Roman" w:cs="Times New Roman"/>
          <w:sz w:val="18"/>
          <w:szCs w:val="18"/>
        </w:rPr>
        <w:footnoteRef/>
      </w:r>
      <w:r w:rsidRPr="00727479">
        <w:rPr>
          <w:rFonts w:ascii="Times New Roman" w:hAnsi="Times New Roman" w:cs="Times New Roman"/>
          <w:sz w:val="18"/>
          <w:szCs w:val="18"/>
        </w:rPr>
        <w:t xml:space="preserve"> İltizam sistemi, devlete ait vergilerin nakit olarak alınması ya da nakde çevrilerek devlet hazinesine ödenmesi esasına dayalı bir sistemdir. Bkz. </w:t>
      </w:r>
      <w:r w:rsidRPr="00727479">
        <w:rPr>
          <w:rFonts w:ascii="Times New Roman" w:hAnsi="Times New Roman" w:cs="Times New Roman"/>
          <w:noProof/>
          <w:sz w:val="18"/>
          <w:szCs w:val="18"/>
        </w:rPr>
        <w:t xml:space="preserve">Genç, </w:t>
      </w:r>
      <w:r w:rsidRPr="00727479">
        <w:rPr>
          <w:rFonts w:ascii="Times New Roman" w:hAnsi="Times New Roman" w:cs="Times New Roman"/>
          <w:i/>
          <w:noProof/>
          <w:sz w:val="18"/>
          <w:szCs w:val="18"/>
        </w:rPr>
        <w:t>a.g.e.</w:t>
      </w:r>
      <w:r w:rsidRPr="00727479">
        <w:rPr>
          <w:rFonts w:ascii="Times New Roman" w:hAnsi="Times New Roman" w:cs="Times New Roman"/>
          <w:noProof/>
          <w:sz w:val="18"/>
          <w:szCs w:val="18"/>
        </w:rPr>
        <w:t>, s. 100</w:t>
      </w:r>
      <w:r w:rsidRPr="00727479">
        <w:rPr>
          <w:rFonts w:ascii="Times New Roman" w:hAnsi="Times New Roman" w:cs="Times New Roman"/>
          <w:sz w:val="18"/>
          <w:szCs w:val="18"/>
        </w:rPr>
        <w:t>. İltizam, sistemsel olarak vergi gelirlerini, kefil gösterilmek ve vergi bedelinin çeşitli taksitler şeklinde ödenmesi şartıyla özel kişilere ihale edilmesini ifade eden terimdir. Bu şekilde vergileri toplayan girişimcilere ise mültezim denilmektedir.</w:t>
      </w:r>
      <w:r w:rsidRPr="00727479">
        <w:rPr>
          <w:rFonts w:ascii="Times New Roman" w:hAnsi="Times New Roman" w:cs="Times New Roman"/>
          <w:noProof/>
          <w:sz w:val="18"/>
          <w:szCs w:val="18"/>
        </w:rPr>
        <w:t xml:space="preserve"> Bkz. </w:t>
      </w:r>
      <w:bookmarkStart w:id="97" w:name="_Hlk518045019"/>
      <w:r w:rsidRPr="00727479">
        <w:rPr>
          <w:rFonts w:ascii="Times New Roman" w:hAnsi="Times New Roman" w:cs="Times New Roman"/>
          <w:noProof/>
          <w:sz w:val="18"/>
          <w:szCs w:val="18"/>
        </w:rPr>
        <w:t xml:space="preserve">Halil İnalcık ve Donald </w:t>
      </w:r>
      <w:bookmarkStart w:id="98" w:name="_Hlk517991484"/>
      <w:r w:rsidRPr="00727479">
        <w:rPr>
          <w:rFonts w:ascii="Times New Roman" w:hAnsi="Times New Roman" w:cs="Times New Roman"/>
          <w:noProof/>
          <w:sz w:val="18"/>
          <w:szCs w:val="18"/>
        </w:rPr>
        <w:t>Quataert,</w:t>
      </w:r>
      <w:bookmarkEnd w:id="98"/>
      <w:r w:rsidRPr="00727479">
        <w:rPr>
          <w:rFonts w:ascii="Times New Roman" w:hAnsi="Times New Roman" w:cs="Times New Roman"/>
          <w:noProof/>
          <w:sz w:val="18"/>
          <w:szCs w:val="18"/>
        </w:rPr>
        <w:t xml:space="preserve"> </w:t>
      </w:r>
      <w:r w:rsidRPr="00727479">
        <w:rPr>
          <w:rFonts w:ascii="Times New Roman" w:hAnsi="Times New Roman" w:cs="Times New Roman"/>
          <w:i/>
          <w:iCs/>
          <w:noProof/>
          <w:sz w:val="18"/>
          <w:szCs w:val="18"/>
        </w:rPr>
        <w:t>Osmanlı İmparatorluğu'nun Ekonomik ve Sosyal Tarihi,</w:t>
      </w:r>
      <w:r w:rsidRPr="00727479">
        <w:rPr>
          <w:rFonts w:ascii="Times New Roman" w:hAnsi="Times New Roman" w:cs="Times New Roman"/>
          <w:noProof/>
          <w:sz w:val="18"/>
          <w:szCs w:val="18"/>
        </w:rPr>
        <w:t xml:space="preserve"> çev. Halil Berktay, Eren Yayıncılık, İstanbul 2004</w:t>
      </w:r>
      <w:bookmarkEnd w:id="97"/>
      <w:r w:rsidRPr="00727479">
        <w:rPr>
          <w:rFonts w:ascii="Times New Roman" w:hAnsi="Times New Roman" w:cs="Times New Roman"/>
          <w:noProof/>
          <w:sz w:val="18"/>
          <w:szCs w:val="18"/>
        </w:rPr>
        <w:t xml:space="preserve">, s. 103; </w:t>
      </w:r>
      <w:bookmarkStart w:id="99" w:name="_Hlk518049154"/>
      <w:r w:rsidRPr="00727479">
        <w:rPr>
          <w:rFonts w:ascii="Times New Roman" w:hAnsi="Times New Roman" w:cs="Times New Roman"/>
          <w:noProof/>
          <w:sz w:val="18"/>
          <w:szCs w:val="18"/>
        </w:rPr>
        <w:t xml:space="preserve">Mehmet Zeki Pakalın, </w:t>
      </w:r>
      <w:r w:rsidRPr="00727479">
        <w:rPr>
          <w:rFonts w:ascii="Times New Roman" w:hAnsi="Times New Roman" w:cs="Times New Roman"/>
          <w:i/>
          <w:iCs/>
          <w:noProof/>
          <w:sz w:val="18"/>
          <w:szCs w:val="18"/>
        </w:rPr>
        <w:t>Osmanlı Tarih Deyimleri ve Sözlüğü</w:t>
      </w:r>
      <w:r w:rsidRPr="00727479">
        <w:rPr>
          <w:rFonts w:ascii="Times New Roman" w:hAnsi="Times New Roman" w:cs="Times New Roman"/>
          <w:noProof/>
          <w:sz w:val="18"/>
          <w:szCs w:val="18"/>
        </w:rPr>
        <w:t>, c. II, Milli Eğitim Bakanlığı Yayınları, İstanbul 1993</w:t>
      </w:r>
      <w:bookmarkEnd w:id="99"/>
      <w:r w:rsidRPr="00727479">
        <w:rPr>
          <w:rFonts w:ascii="Times New Roman" w:hAnsi="Times New Roman" w:cs="Times New Roman"/>
          <w:noProof/>
          <w:sz w:val="18"/>
          <w:szCs w:val="18"/>
        </w:rPr>
        <w:t>, s. 57.</w:t>
      </w:r>
    </w:p>
  </w:footnote>
  <w:footnote w:id="92">
    <w:p w14:paraId="58267436" w14:textId="3972F43C"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r>
        <w:rPr>
          <w:rFonts w:ascii="Times New Roman" w:hAnsi="Times New Roman" w:cs="Times New Roman"/>
          <w:sz w:val="18"/>
          <w:szCs w:val="18"/>
        </w:rPr>
        <w:t>İnalcık ve</w:t>
      </w:r>
      <w:r w:rsidRPr="00727479">
        <w:rPr>
          <w:rFonts w:ascii="Times New Roman" w:hAnsi="Times New Roman" w:cs="Times New Roman"/>
          <w:noProof/>
          <w:sz w:val="18"/>
          <w:szCs w:val="18"/>
        </w:rPr>
        <w:t xml:space="preserve"> Quataert,</w:t>
      </w:r>
      <w:r>
        <w:rPr>
          <w:rFonts w:ascii="Times New Roman" w:hAnsi="Times New Roman" w:cs="Times New Roman"/>
          <w:sz w:val="18"/>
          <w:szCs w:val="18"/>
        </w:rPr>
        <w:t xml:space="preserve"> </w:t>
      </w:r>
      <w:proofErr w:type="spellStart"/>
      <w:r>
        <w:rPr>
          <w:rFonts w:ascii="Times New Roman" w:hAnsi="Times New Roman" w:cs="Times New Roman"/>
          <w:i/>
          <w:sz w:val="18"/>
          <w:szCs w:val="18"/>
        </w:rPr>
        <w:t>a.g.e</w:t>
      </w:r>
      <w:proofErr w:type="spellEnd"/>
      <w:r>
        <w:rPr>
          <w:rFonts w:ascii="Times New Roman" w:hAnsi="Times New Roman" w:cs="Times New Roman"/>
          <w:i/>
          <w:sz w:val="18"/>
          <w:szCs w:val="18"/>
        </w:rPr>
        <w:t>.</w:t>
      </w:r>
      <w:r>
        <w:rPr>
          <w:rFonts w:ascii="Times New Roman" w:hAnsi="Times New Roman" w:cs="Times New Roman"/>
          <w:sz w:val="18"/>
          <w:szCs w:val="18"/>
        </w:rPr>
        <w:t xml:space="preserve">, s.260.  </w:t>
      </w:r>
      <w:r w:rsidRPr="001079BA">
        <w:rPr>
          <w:rFonts w:ascii="Times New Roman" w:hAnsi="Times New Roman" w:cs="Times New Roman"/>
          <w:sz w:val="18"/>
          <w:szCs w:val="18"/>
        </w:rPr>
        <w:t xml:space="preserve">Osmanlı’da saray ve harem de görev alan </w:t>
      </w:r>
      <w:proofErr w:type="spellStart"/>
      <w:r w:rsidRPr="001079BA">
        <w:rPr>
          <w:rFonts w:ascii="Times New Roman" w:hAnsi="Times New Roman" w:cs="Times New Roman"/>
          <w:sz w:val="18"/>
          <w:szCs w:val="18"/>
        </w:rPr>
        <w:t>dotorluk</w:t>
      </w:r>
      <w:proofErr w:type="spellEnd"/>
      <w:r w:rsidRPr="001079BA">
        <w:rPr>
          <w:rFonts w:ascii="Times New Roman" w:hAnsi="Times New Roman" w:cs="Times New Roman"/>
          <w:sz w:val="18"/>
          <w:szCs w:val="18"/>
        </w:rPr>
        <w:t>, eczacılık, diplomatlık, bezirgânlık gibi alanlarda çalışmakta olan Yahudiler kırmızı renkli külâh/</w:t>
      </w:r>
      <w:proofErr w:type="spellStart"/>
      <w:r w:rsidRPr="001079BA">
        <w:rPr>
          <w:rFonts w:ascii="Times New Roman" w:hAnsi="Times New Roman" w:cs="Times New Roman"/>
          <w:sz w:val="18"/>
          <w:szCs w:val="18"/>
        </w:rPr>
        <w:t>takiyye</w:t>
      </w:r>
      <w:proofErr w:type="spellEnd"/>
      <w:r w:rsidRPr="001079BA">
        <w:rPr>
          <w:rFonts w:ascii="Times New Roman" w:hAnsi="Times New Roman" w:cs="Times New Roman"/>
          <w:sz w:val="18"/>
          <w:szCs w:val="18"/>
        </w:rPr>
        <w:t xml:space="preserve"> giymektedir</w:t>
      </w:r>
      <w:r>
        <w:rPr>
          <w:rFonts w:ascii="Times New Roman" w:hAnsi="Times New Roman" w:cs="Times New Roman"/>
          <w:sz w:val="18"/>
          <w:szCs w:val="18"/>
        </w:rPr>
        <w:t xml:space="preserve">. Bkz. </w:t>
      </w:r>
      <w:r w:rsidRPr="00727479">
        <w:rPr>
          <w:rFonts w:ascii="Times New Roman" w:hAnsi="Times New Roman" w:cs="Times New Roman"/>
          <w:i/>
          <w:iCs/>
          <w:sz w:val="18"/>
          <w:szCs w:val="18"/>
        </w:rPr>
        <w:t>Türkiye'nin Dört Yılı 1552-1556</w:t>
      </w:r>
      <w:r>
        <w:rPr>
          <w:rFonts w:ascii="Times New Roman" w:hAnsi="Times New Roman" w:cs="Times New Roman"/>
          <w:sz w:val="18"/>
          <w:szCs w:val="18"/>
        </w:rPr>
        <w:t xml:space="preserve">, </w:t>
      </w:r>
      <w:bookmarkStart w:id="100" w:name="_Hlk517992091"/>
      <w:proofErr w:type="spellStart"/>
      <w:r>
        <w:rPr>
          <w:rFonts w:ascii="Times New Roman" w:hAnsi="Times New Roman" w:cs="Times New Roman"/>
          <w:sz w:val="18"/>
          <w:szCs w:val="18"/>
        </w:rPr>
        <w:t>yayılayan</w:t>
      </w:r>
      <w:proofErr w:type="spellEnd"/>
      <w:r>
        <w:rPr>
          <w:rFonts w:ascii="Times New Roman" w:hAnsi="Times New Roman" w:cs="Times New Roman"/>
          <w:sz w:val="18"/>
          <w:szCs w:val="18"/>
        </w:rPr>
        <w:t>.</w:t>
      </w:r>
      <w:r w:rsidRPr="002F65BD">
        <w:t xml:space="preserve"> </w:t>
      </w:r>
      <w:r w:rsidRPr="002F65BD">
        <w:rPr>
          <w:rFonts w:ascii="Times New Roman" w:hAnsi="Times New Roman" w:cs="Times New Roman"/>
          <w:sz w:val="18"/>
          <w:szCs w:val="18"/>
        </w:rPr>
        <w:t xml:space="preserve">Manuel </w:t>
      </w:r>
      <w:proofErr w:type="spellStart"/>
      <w:r w:rsidRPr="002F65BD">
        <w:rPr>
          <w:rFonts w:ascii="Times New Roman" w:hAnsi="Times New Roman" w:cs="Times New Roman"/>
          <w:sz w:val="18"/>
          <w:szCs w:val="18"/>
        </w:rPr>
        <w:t>Serrano</w:t>
      </w:r>
      <w:proofErr w:type="spellEnd"/>
      <w:r w:rsidRPr="002F65BD">
        <w:rPr>
          <w:rFonts w:ascii="Times New Roman" w:hAnsi="Times New Roman" w:cs="Times New Roman"/>
          <w:sz w:val="18"/>
          <w:szCs w:val="18"/>
        </w:rPr>
        <w:t xml:space="preserve"> Y. </w:t>
      </w:r>
      <w:proofErr w:type="spellStart"/>
      <w:r w:rsidRPr="002F65BD">
        <w:rPr>
          <w:rFonts w:ascii="Times New Roman" w:hAnsi="Times New Roman" w:cs="Times New Roman"/>
          <w:sz w:val="18"/>
          <w:szCs w:val="18"/>
        </w:rPr>
        <w:t>Sanz</w:t>
      </w:r>
      <w:proofErr w:type="spellEnd"/>
      <w:r>
        <w:rPr>
          <w:rFonts w:ascii="Times New Roman" w:hAnsi="Times New Roman" w:cs="Times New Roman"/>
          <w:sz w:val="18"/>
          <w:szCs w:val="18"/>
        </w:rPr>
        <w:t xml:space="preserve">, </w:t>
      </w:r>
      <w:bookmarkEnd w:id="100"/>
      <w:r>
        <w:rPr>
          <w:rFonts w:ascii="Times New Roman" w:hAnsi="Times New Roman" w:cs="Times New Roman"/>
          <w:sz w:val="18"/>
          <w:szCs w:val="18"/>
        </w:rPr>
        <w:t xml:space="preserve">çev. </w:t>
      </w:r>
      <w:r w:rsidRPr="00727479">
        <w:rPr>
          <w:rFonts w:ascii="Times New Roman" w:hAnsi="Times New Roman" w:cs="Times New Roman"/>
          <w:sz w:val="18"/>
          <w:szCs w:val="18"/>
        </w:rPr>
        <w:t xml:space="preserve">A. </w:t>
      </w:r>
      <w:proofErr w:type="spellStart"/>
      <w:r w:rsidRPr="00727479">
        <w:rPr>
          <w:rFonts w:ascii="Times New Roman" w:hAnsi="Times New Roman" w:cs="Times New Roman"/>
          <w:sz w:val="18"/>
          <w:szCs w:val="18"/>
        </w:rPr>
        <w:t>Kurutluoğlu</w:t>
      </w:r>
      <w:proofErr w:type="spellEnd"/>
      <w:r w:rsidRPr="00727479">
        <w:rPr>
          <w:rFonts w:ascii="Times New Roman" w:hAnsi="Times New Roman" w:cs="Times New Roman"/>
          <w:sz w:val="18"/>
          <w:szCs w:val="18"/>
        </w:rPr>
        <w:t>, Tercüman 1001 Temel Eser</w:t>
      </w:r>
      <w:r>
        <w:rPr>
          <w:rFonts w:ascii="Times New Roman" w:hAnsi="Times New Roman" w:cs="Times New Roman"/>
          <w:sz w:val="18"/>
          <w:szCs w:val="18"/>
        </w:rPr>
        <w:t xml:space="preserve">, </w:t>
      </w:r>
      <w:r w:rsidRPr="00727479">
        <w:rPr>
          <w:rFonts w:ascii="Times New Roman" w:hAnsi="Times New Roman" w:cs="Times New Roman"/>
          <w:sz w:val="18"/>
          <w:szCs w:val="18"/>
        </w:rPr>
        <w:t>İstanbul Tarih Belirtilmemiş</w:t>
      </w:r>
      <w:r>
        <w:rPr>
          <w:rFonts w:ascii="Times New Roman" w:hAnsi="Times New Roman" w:cs="Times New Roman"/>
          <w:sz w:val="18"/>
          <w:szCs w:val="18"/>
        </w:rPr>
        <w:t>,</w:t>
      </w:r>
      <w:r w:rsidRPr="00727479">
        <w:rPr>
          <w:rFonts w:ascii="Times New Roman" w:hAnsi="Times New Roman" w:cs="Times New Roman"/>
          <w:sz w:val="18"/>
          <w:szCs w:val="18"/>
        </w:rPr>
        <w:t xml:space="preserve"> </w:t>
      </w:r>
      <w:r>
        <w:rPr>
          <w:rFonts w:ascii="Times New Roman" w:hAnsi="Times New Roman" w:cs="Times New Roman"/>
          <w:sz w:val="18"/>
          <w:szCs w:val="18"/>
        </w:rPr>
        <w:t>s. 18-19;</w:t>
      </w:r>
      <w:r w:rsidRPr="002F65BD">
        <w:rPr>
          <w:rFonts w:ascii="Times New Roman" w:hAnsi="Times New Roman" w:cs="Times New Roman"/>
          <w:sz w:val="18"/>
          <w:szCs w:val="18"/>
        </w:rPr>
        <w:t xml:space="preserve"> </w:t>
      </w:r>
      <w:bookmarkStart w:id="101" w:name="_Hlk518049352"/>
      <w:proofErr w:type="spellStart"/>
      <w:r w:rsidRPr="002F65BD">
        <w:rPr>
          <w:rFonts w:ascii="Times New Roman" w:hAnsi="Times New Roman" w:cs="Times New Roman"/>
          <w:sz w:val="18"/>
          <w:szCs w:val="18"/>
        </w:rPr>
        <w:t>Leslie</w:t>
      </w:r>
      <w:proofErr w:type="spellEnd"/>
      <w:r w:rsidRPr="002F65BD">
        <w:rPr>
          <w:rFonts w:ascii="Times New Roman" w:hAnsi="Times New Roman" w:cs="Times New Roman"/>
          <w:sz w:val="18"/>
          <w:szCs w:val="18"/>
        </w:rPr>
        <w:t xml:space="preserve"> P.</w:t>
      </w:r>
      <w:r>
        <w:rPr>
          <w:rFonts w:ascii="Times New Roman" w:hAnsi="Times New Roman" w:cs="Times New Roman"/>
          <w:sz w:val="18"/>
          <w:szCs w:val="18"/>
        </w:rPr>
        <w:t xml:space="preserve"> </w:t>
      </w:r>
      <w:proofErr w:type="spellStart"/>
      <w:r w:rsidRPr="002F65BD">
        <w:rPr>
          <w:rFonts w:ascii="Times New Roman" w:hAnsi="Times New Roman" w:cs="Times New Roman"/>
          <w:sz w:val="18"/>
          <w:szCs w:val="18"/>
        </w:rPr>
        <w:t>Peirce</w:t>
      </w:r>
      <w:proofErr w:type="spellEnd"/>
      <w:r w:rsidRPr="002F65BD">
        <w:rPr>
          <w:rFonts w:ascii="Times New Roman" w:hAnsi="Times New Roman" w:cs="Times New Roman"/>
          <w:sz w:val="18"/>
          <w:szCs w:val="18"/>
        </w:rPr>
        <w:t>,</w:t>
      </w:r>
      <w:r>
        <w:rPr>
          <w:rFonts w:ascii="Times New Roman" w:hAnsi="Times New Roman" w:cs="Times New Roman"/>
          <w:sz w:val="18"/>
          <w:szCs w:val="18"/>
        </w:rPr>
        <w:t xml:space="preserve"> </w:t>
      </w:r>
      <w:r w:rsidRPr="002F65BD">
        <w:rPr>
          <w:rFonts w:ascii="Times New Roman" w:hAnsi="Times New Roman" w:cs="Times New Roman"/>
          <w:i/>
          <w:iCs/>
          <w:sz w:val="18"/>
          <w:szCs w:val="18"/>
        </w:rPr>
        <w:t>Harem-i Hümayun Osmanlı İmparatorluğu'nda Hükümranlık ve Kadınlar</w:t>
      </w:r>
      <w:r>
        <w:rPr>
          <w:rFonts w:ascii="Times New Roman" w:hAnsi="Times New Roman" w:cs="Times New Roman"/>
          <w:sz w:val="18"/>
          <w:szCs w:val="18"/>
        </w:rPr>
        <w:t xml:space="preserve">, çev. </w:t>
      </w:r>
      <w:r w:rsidRPr="002F65BD">
        <w:rPr>
          <w:rFonts w:ascii="Times New Roman" w:hAnsi="Times New Roman" w:cs="Times New Roman"/>
          <w:sz w:val="18"/>
          <w:szCs w:val="18"/>
        </w:rPr>
        <w:t>A</w:t>
      </w:r>
      <w:r>
        <w:rPr>
          <w:rFonts w:ascii="Times New Roman" w:hAnsi="Times New Roman" w:cs="Times New Roman"/>
          <w:sz w:val="18"/>
          <w:szCs w:val="18"/>
        </w:rPr>
        <w:t>yşe</w:t>
      </w:r>
      <w:r w:rsidRPr="002F65BD">
        <w:rPr>
          <w:rFonts w:ascii="Times New Roman" w:hAnsi="Times New Roman" w:cs="Times New Roman"/>
          <w:sz w:val="18"/>
          <w:szCs w:val="18"/>
        </w:rPr>
        <w:t xml:space="preserve"> Berktay, Tarih Vakfı Yurt Yayınları</w:t>
      </w:r>
      <w:r>
        <w:rPr>
          <w:rFonts w:ascii="Times New Roman" w:hAnsi="Times New Roman" w:cs="Times New Roman"/>
          <w:sz w:val="18"/>
          <w:szCs w:val="18"/>
        </w:rPr>
        <w:t xml:space="preserve">, </w:t>
      </w:r>
      <w:r w:rsidRPr="002F65BD">
        <w:rPr>
          <w:rFonts w:ascii="Times New Roman" w:hAnsi="Times New Roman" w:cs="Times New Roman"/>
          <w:sz w:val="18"/>
          <w:szCs w:val="18"/>
        </w:rPr>
        <w:t>İstanbul</w:t>
      </w:r>
      <w:r>
        <w:rPr>
          <w:rFonts w:ascii="Times New Roman" w:hAnsi="Times New Roman" w:cs="Times New Roman"/>
          <w:sz w:val="18"/>
          <w:szCs w:val="18"/>
        </w:rPr>
        <w:t xml:space="preserve"> 2012</w:t>
      </w:r>
      <w:bookmarkEnd w:id="101"/>
      <w:r>
        <w:rPr>
          <w:rFonts w:ascii="Times New Roman" w:hAnsi="Times New Roman" w:cs="Times New Roman"/>
          <w:sz w:val="18"/>
          <w:szCs w:val="18"/>
        </w:rPr>
        <w:t xml:space="preserve">, s.376. </w:t>
      </w:r>
      <w:r w:rsidRPr="001079BA">
        <w:rPr>
          <w:rFonts w:ascii="Times New Roman" w:hAnsi="Times New Roman" w:cs="Times New Roman"/>
          <w:sz w:val="18"/>
          <w:szCs w:val="18"/>
        </w:rPr>
        <w:t xml:space="preserve">Yahudi Solomon (Solomon </w:t>
      </w:r>
      <w:proofErr w:type="spellStart"/>
      <w:r w:rsidRPr="001079BA">
        <w:rPr>
          <w:rFonts w:ascii="Times New Roman" w:hAnsi="Times New Roman" w:cs="Times New Roman"/>
          <w:sz w:val="18"/>
          <w:szCs w:val="18"/>
        </w:rPr>
        <w:t>aben</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Yaeş</w:t>
      </w:r>
      <w:proofErr w:type="spellEnd"/>
      <w:r w:rsidRPr="001079BA">
        <w:rPr>
          <w:rFonts w:ascii="Times New Roman" w:hAnsi="Times New Roman" w:cs="Times New Roman"/>
          <w:sz w:val="18"/>
          <w:szCs w:val="18"/>
        </w:rPr>
        <w:t xml:space="preserve">), Ester Kira, Çelebi </w:t>
      </w:r>
      <w:proofErr w:type="spellStart"/>
      <w:r w:rsidRPr="001079BA">
        <w:rPr>
          <w:rFonts w:ascii="Times New Roman" w:hAnsi="Times New Roman" w:cs="Times New Roman"/>
          <w:sz w:val="18"/>
          <w:szCs w:val="18"/>
        </w:rPr>
        <w:t>Behor</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Karmona</w:t>
      </w:r>
      <w:proofErr w:type="spellEnd"/>
      <w:r w:rsidRPr="001079BA">
        <w:rPr>
          <w:rFonts w:ascii="Times New Roman" w:hAnsi="Times New Roman" w:cs="Times New Roman"/>
          <w:sz w:val="18"/>
          <w:szCs w:val="18"/>
        </w:rPr>
        <w:t xml:space="preserve"> etkin olan isimlerden bazılarıdır. Ayrıntılı bilgi için bkz.</w:t>
      </w:r>
      <w:r w:rsidRPr="001079BA">
        <w:rPr>
          <w:rFonts w:ascii="Times New Roman" w:hAnsi="Times New Roman" w:cs="Times New Roman"/>
          <w:noProof/>
          <w:sz w:val="18"/>
          <w:szCs w:val="18"/>
        </w:rPr>
        <w:t xml:space="preserve"> Şeyban, </w:t>
      </w:r>
      <w:proofErr w:type="spellStart"/>
      <w:r w:rsidRPr="007245B7">
        <w:rPr>
          <w:rFonts w:ascii="Times New Roman" w:hAnsi="Times New Roman" w:cs="Times New Roman"/>
          <w:i/>
          <w:iCs/>
          <w:sz w:val="18"/>
          <w:szCs w:val="18"/>
        </w:rPr>
        <w:t>Mudejares</w:t>
      </w:r>
      <w:proofErr w:type="spellEnd"/>
      <w:r w:rsidRPr="007245B7">
        <w:rPr>
          <w:rFonts w:ascii="Times New Roman" w:hAnsi="Times New Roman" w:cs="Times New Roman"/>
          <w:i/>
          <w:iCs/>
          <w:sz w:val="18"/>
          <w:szCs w:val="18"/>
        </w:rPr>
        <w:t xml:space="preserve"> &amp; </w:t>
      </w:r>
      <w:proofErr w:type="spellStart"/>
      <w:r w:rsidRPr="007245B7">
        <w:rPr>
          <w:rFonts w:ascii="Times New Roman" w:hAnsi="Times New Roman" w:cs="Times New Roman"/>
          <w:i/>
          <w:iCs/>
          <w:sz w:val="18"/>
          <w:szCs w:val="18"/>
        </w:rPr>
        <w:t>Sefarades</w:t>
      </w:r>
      <w:proofErr w:type="spellEnd"/>
      <w:r>
        <w:rPr>
          <w:rFonts w:ascii="Times New Roman" w:hAnsi="Times New Roman" w:cs="Times New Roman"/>
          <w:i/>
          <w:iCs/>
          <w:sz w:val="18"/>
          <w:szCs w:val="18"/>
        </w:rPr>
        <w:t>,</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 xml:space="preserve">s. </w:t>
      </w:r>
      <w:r w:rsidRPr="001079BA">
        <w:rPr>
          <w:rFonts w:ascii="Times New Roman" w:hAnsi="Times New Roman" w:cs="Times New Roman"/>
          <w:noProof/>
          <w:sz w:val="18"/>
          <w:szCs w:val="18"/>
        </w:rPr>
        <w:t>365-366</w:t>
      </w:r>
      <w:r>
        <w:rPr>
          <w:rFonts w:ascii="Times New Roman" w:hAnsi="Times New Roman" w:cs="Times New Roman"/>
          <w:noProof/>
          <w:sz w:val="18"/>
          <w:szCs w:val="18"/>
        </w:rPr>
        <w:t>.</w:t>
      </w:r>
    </w:p>
  </w:footnote>
  <w:footnote w:id="93">
    <w:p w14:paraId="36B2CBA0" w14:textId="699DFCB4"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Modiano</w:t>
      </w:r>
      <w:proofErr w:type="spellEnd"/>
      <w:r w:rsidRPr="001079BA">
        <w:rPr>
          <w:rFonts w:ascii="Times New Roman" w:hAnsi="Times New Roman" w:cs="Times New Roman"/>
          <w:sz w:val="18"/>
          <w:szCs w:val="18"/>
        </w:rPr>
        <w:t xml:space="preserve"> ailesi hakkında ayrıntılı bilgi için bkz.</w:t>
      </w:r>
      <w:r w:rsidRPr="00694553">
        <w:t xml:space="preserve"> </w:t>
      </w:r>
      <w:bookmarkStart w:id="102" w:name="_Hlk518045260"/>
      <w:r w:rsidRPr="00694553">
        <w:rPr>
          <w:rFonts w:ascii="Times New Roman" w:hAnsi="Times New Roman" w:cs="Times New Roman"/>
          <w:sz w:val="18"/>
          <w:szCs w:val="18"/>
        </w:rPr>
        <w:t>Nurdan İpek, Selanik ve İstanbul'da Yahudi Bankerler, ed. Ersan. Güngör, Yeditepe Yayınevi, İstanbul 2011</w:t>
      </w:r>
      <w:bookmarkEnd w:id="102"/>
      <w:r w:rsidRPr="00694553">
        <w:rPr>
          <w:rFonts w:ascii="Times New Roman" w:hAnsi="Times New Roman" w:cs="Times New Roman"/>
          <w:sz w:val="18"/>
          <w:szCs w:val="18"/>
        </w:rPr>
        <w:t>, s. 169-208.</w:t>
      </w:r>
    </w:p>
  </w:footnote>
  <w:footnote w:id="94">
    <w:p w14:paraId="57884641" w14:textId="785E4930"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Kamondo</w:t>
      </w:r>
      <w:proofErr w:type="spellEnd"/>
      <w:r w:rsidRPr="001079BA">
        <w:rPr>
          <w:rFonts w:ascii="Times New Roman" w:hAnsi="Times New Roman" w:cs="Times New Roman"/>
          <w:sz w:val="18"/>
          <w:szCs w:val="18"/>
        </w:rPr>
        <w:t xml:space="preserve"> ailesi hakkında ayrıntılı bilgi için bkz</w:t>
      </w:r>
      <w:bookmarkStart w:id="103" w:name="_Hlk517992980"/>
      <w:r w:rsidRPr="001079BA">
        <w:rPr>
          <w:rFonts w:ascii="Times New Roman" w:hAnsi="Times New Roman" w:cs="Times New Roman"/>
          <w:sz w:val="18"/>
          <w:szCs w:val="18"/>
        </w:rPr>
        <w:t>.</w:t>
      </w:r>
      <w:r>
        <w:rPr>
          <w:rFonts w:ascii="Times New Roman" w:hAnsi="Times New Roman" w:cs="Times New Roman"/>
          <w:sz w:val="18"/>
          <w:szCs w:val="18"/>
        </w:rPr>
        <w:t xml:space="preserve"> </w:t>
      </w:r>
      <w:r w:rsidRPr="001079BA">
        <w:rPr>
          <w:rFonts w:ascii="Times New Roman" w:hAnsi="Times New Roman" w:cs="Times New Roman"/>
          <w:noProof/>
          <w:sz w:val="18"/>
          <w:szCs w:val="18"/>
        </w:rPr>
        <w:t xml:space="preserve">İpek, </w:t>
      </w:r>
      <w:r>
        <w:rPr>
          <w:rFonts w:ascii="Times New Roman" w:hAnsi="Times New Roman" w:cs="Times New Roman"/>
          <w:i/>
          <w:noProof/>
          <w:sz w:val="18"/>
          <w:szCs w:val="18"/>
        </w:rPr>
        <w:t>a.g.e</w:t>
      </w:r>
      <w:r w:rsidRPr="00694553">
        <w:rPr>
          <w:rFonts w:ascii="Times New Roman" w:hAnsi="Times New Roman" w:cs="Times New Roman"/>
          <w:noProof/>
          <w:sz w:val="18"/>
          <w:szCs w:val="18"/>
        </w:rPr>
        <w:t xml:space="preserve">., </w:t>
      </w:r>
      <w:r>
        <w:rPr>
          <w:rFonts w:ascii="Times New Roman" w:hAnsi="Times New Roman" w:cs="Times New Roman"/>
          <w:noProof/>
          <w:sz w:val="18"/>
          <w:szCs w:val="18"/>
        </w:rPr>
        <w:t xml:space="preserve">s. </w:t>
      </w:r>
      <w:r w:rsidRPr="00694553">
        <w:rPr>
          <w:rFonts w:ascii="Times New Roman" w:hAnsi="Times New Roman" w:cs="Times New Roman"/>
          <w:noProof/>
          <w:sz w:val="18"/>
          <w:szCs w:val="18"/>
        </w:rPr>
        <w:t>23</w:t>
      </w:r>
      <w:r w:rsidRPr="001079BA">
        <w:rPr>
          <w:rFonts w:ascii="Times New Roman" w:hAnsi="Times New Roman" w:cs="Times New Roman"/>
          <w:noProof/>
          <w:sz w:val="18"/>
          <w:szCs w:val="18"/>
        </w:rPr>
        <w:t>5-397</w:t>
      </w:r>
      <w:bookmarkEnd w:id="103"/>
      <w:r>
        <w:rPr>
          <w:rFonts w:ascii="Times New Roman" w:hAnsi="Times New Roman" w:cs="Times New Roman"/>
          <w:noProof/>
          <w:sz w:val="18"/>
          <w:szCs w:val="18"/>
        </w:rPr>
        <w:t>.</w:t>
      </w:r>
    </w:p>
  </w:footnote>
  <w:footnote w:id="95">
    <w:p w14:paraId="5686F08B" w14:textId="781ECC1E" w:rsidR="00167AD9" w:rsidRPr="00663F00" w:rsidRDefault="00167AD9" w:rsidP="003A3CFF">
      <w:pPr>
        <w:pStyle w:val="DipnotMetni"/>
        <w:jc w:val="both"/>
        <w:rPr>
          <w:rFonts w:ascii="Times New Roman" w:hAnsi="Times New Roman" w:cs="Times New Roman"/>
        </w:rPr>
      </w:pPr>
      <w:r w:rsidRPr="00663F00">
        <w:rPr>
          <w:rStyle w:val="DipnotBavurusu"/>
          <w:rFonts w:ascii="Times New Roman" w:hAnsi="Times New Roman" w:cs="Times New Roman"/>
          <w:sz w:val="18"/>
        </w:rPr>
        <w:footnoteRef/>
      </w:r>
      <w:r w:rsidRPr="00663F00">
        <w:rPr>
          <w:rFonts w:ascii="Times New Roman" w:hAnsi="Times New Roman" w:cs="Times New Roman"/>
          <w:sz w:val="18"/>
        </w:rPr>
        <w:t xml:space="preserve"> İpek, </w:t>
      </w:r>
      <w:proofErr w:type="spellStart"/>
      <w:r w:rsidRPr="00663F00">
        <w:rPr>
          <w:rFonts w:ascii="Times New Roman" w:hAnsi="Times New Roman" w:cs="Times New Roman"/>
          <w:sz w:val="18"/>
        </w:rPr>
        <w:t>a.g.e</w:t>
      </w:r>
      <w:proofErr w:type="spellEnd"/>
      <w:r w:rsidRPr="00663F00">
        <w:rPr>
          <w:rFonts w:ascii="Times New Roman" w:hAnsi="Times New Roman" w:cs="Times New Roman"/>
          <w:sz w:val="18"/>
        </w:rPr>
        <w:t>., s. 169-171, 235-236.</w:t>
      </w:r>
    </w:p>
  </w:footnote>
  <w:footnote w:id="96">
    <w:p w14:paraId="4CB4A0C5" w14:textId="14757034"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Sefarad</w:t>
      </w:r>
      <w:proofErr w:type="spellEnd"/>
      <w:r w:rsidRPr="001079BA">
        <w:rPr>
          <w:rFonts w:ascii="Times New Roman" w:hAnsi="Times New Roman" w:cs="Times New Roman"/>
          <w:sz w:val="18"/>
          <w:szCs w:val="18"/>
        </w:rPr>
        <w:t xml:space="preserve"> tiyatrosu ilk </w:t>
      </w:r>
      <w:proofErr w:type="gramStart"/>
      <w:r w:rsidRPr="001079BA">
        <w:rPr>
          <w:rFonts w:ascii="Times New Roman" w:hAnsi="Times New Roman" w:cs="Times New Roman"/>
          <w:sz w:val="18"/>
          <w:szCs w:val="18"/>
        </w:rPr>
        <w:t>olarak  dinî</w:t>
      </w:r>
      <w:proofErr w:type="gramEnd"/>
      <w:r w:rsidRPr="001079BA">
        <w:rPr>
          <w:rFonts w:ascii="Times New Roman" w:hAnsi="Times New Roman" w:cs="Times New Roman"/>
          <w:sz w:val="18"/>
          <w:szCs w:val="18"/>
        </w:rPr>
        <w:t xml:space="preserve"> ve geleneksel motiflerle başla daha sonra okullarda ve </w:t>
      </w:r>
      <w:proofErr w:type="spellStart"/>
      <w:r w:rsidRPr="001079BA">
        <w:rPr>
          <w:rFonts w:ascii="Times New Roman" w:hAnsi="Times New Roman" w:cs="Times New Roman"/>
          <w:sz w:val="18"/>
          <w:szCs w:val="18"/>
        </w:rPr>
        <w:t>pedajojik</w:t>
      </w:r>
      <w:proofErr w:type="spellEnd"/>
      <w:r w:rsidRPr="001079BA">
        <w:rPr>
          <w:rFonts w:ascii="Times New Roman" w:hAnsi="Times New Roman" w:cs="Times New Roman"/>
          <w:sz w:val="18"/>
          <w:szCs w:val="18"/>
        </w:rPr>
        <w:t xml:space="preserve"> amaçla sergilenen tiyatro oyunları ile gelişme gösteren sahne kültürünün kayıtlardaki sahnelenen ilk örneği  1873 yılında sergilenen bir oyundur. İstanbul’da </w:t>
      </w:r>
      <w:proofErr w:type="spellStart"/>
      <w:r w:rsidRPr="001079BA">
        <w:rPr>
          <w:rFonts w:ascii="Times New Roman" w:hAnsi="Times New Roman" w:cs="Times New Roman"/>
          <w:sz w:val="18"/>
          <w:szCs w:val="18"/>
        </w:rPr>
        <w:t>Sefarad</w:t>
      </w:r>
      <w:proofErr w:type="spellEnd"/>
      <w:r w:rsidRPr="001079BA">
        <w:rPr>
          <w:rFonts w:ascii="Times New Roman" w:hAnsi="Times New Roman" w:cs="Times New Roman"/>
          <w:sz w:val="18"/>
          <w:szCs w:val="18"/>
        </w:rPr>
        <w:t xml:space="preserve"> tiyatrosu Türk Yahudi </w:t>
      </w:r>
      <w:proofErr w:type="spellStart"/>
      <w:r w:rsidRPr="001079BA">
        <w:rPr>
          <w:rFonts w:ascii="Times New Roman" w:hAnsi="Times New Roman" w:cs="Times New Roman"/>
          <w:sz w:val="18"/>
          <w:szCs w:val="18"/>
        </w:rPr>
        <w:t>Cemaat’i</w:t>
      </w:r>
      <w:proofErr w:type="spellEnd"/>
      <w:r w:rsidRPr="001079BA">
        <w:rPr>
          <w:rFonts w:ascii="Times New Roman" w:hAnsi="Times New Roman" w:cs="Times New Roman"/>
          <w:sz w:val="18"/>
          <w:szCs w:val="18"/>
        </w:rPr>
        <w:t xml:space="preserve"> tiyatrosu olarak gelişme göstermiştir</w:t>
      </w:r>
      <w:r>
        <w:rPr>
          <w:rFonts w:ascii="Times New Roman" w:hAnsi="Times New Roman" w:cs="Times New Roman"/>
          <w:sz w:val="18"/>
          <w:szCs w:val="18"/>
        </w:rPr>
        <w:t>. Bkz.</w:t>
      </w:r>
      <w:r w:rsidRPr="00663F00">
        <w:t xml:space="preserve"> </w:t>
      </w:r>
      <w:bookmarkStart w:id="104" w:name="_Hlk518039044"/>
      <w:proofErr w:type="spellStart"/>
      <w:r w:rsidRPr="00663F00">
        <w:rPr>
          <w:rFonts w:ascii="Times New Roman" w:hAnsi="Times New Roman" w:cs="Times New Roman"/>
          <w:sz w:val="18"/>
          <w:szCs w:val="18"/>
        </w:rPr>
        <w:t>Rivka</w:t>
      </w:r>
      <w:proofErr w:type="spellEnd"/>
      <w:r>
        <w:rPr>
          <w:rFonts w:ascii="Times New Roman" w:hAnsi="Times New Roman" w:cs="Times New Roman"/>
          <w:sz w:val="18"/>
          <w:szCs w:val="18"/>
        </w:rPr>
        <w:t xml:space="preserve"> </w:t>
      </w:r>
      <w:proofErr w:type="spellStart"/>
      <w:r w:rsidRPr="00663F00">
        <w:rPr>
          <w:rFonts w:ascii="Times New Roman" w:hAnsi="Times New Roman" w:cs="Times New Roman"/>
          <w:sz w:val="18"/>
          <w:szCs w:val="18"/>
        </w:rPr>
        <w:t>Bihar</w:t>
      </w:r>
      <w:proofErr w:type="spellEnd"/>
      <w:r w:rsidRPr="00663F00">
        <w:rPr>
          <w:rFonts w:ascii="Times New Roman" w:hAnsi="Times New Roman" w:cs="Times New Roman"/>
          <w:sz w:val="18"/>
          <w:szCs w:val="18"/>
        </w:rPr>
        <w:t xml:space="preserve">, </w:t>
      </w:r>
      <w:r>
        <w:rPr>
          <w:rFonts w:ascii="Times New Roman" w:hAnsi="Times New Roman" w:cs="Times New Roman"/>
          <w:sz w:val="18"/>
          <w:szCs w:val="18"/>
        </w:rPr>
        <w:t>“</w:t>
      </w:r>
      <w:r w:rsidRPr="00663F00">
        <w:rPr>
          <w:rFonts w:ascii="Times New Roman" w:hAnsi="Times New Roman" w:cs="Times New Roman"/>
          <w:sz w:val="18"/>
          <w:szCs w:val="18"/>
        </w:rPr>
        <w:t>İstanbul Türk Yahudi Cemaati Tiyatrosu: Geçmişten Günümüze Gelişimi (1860-2008)</w:t>
      </w:r>
      <w:r>
        <w:rPr>
          <w:rFonts w:ascii="Times New Roman" w:hAnsi="Times New Roman" w:cs="Times New Roman"/>
          <w:sz w:val="18"/>
          <w:szCs w:val="18"/>
        </w:rPr>
        <w:t>”,</w:t>
      </w:r>
      <w:r w:rsidRPr="00663F00">
        <w:rPr>
          <w:rFonts w:ascii="Times New Roman" w:hAnsi="Times New Roman" w:cs="Times New Roman"/>
          <w:sz w:val="18"/>
          <w:szCs w:val="18"/>
        </w:rPr>
        <w:t xml:space="preserve"> </w:t>
      </w:r>
      <w:r w:rsidRPr="00663F00">
        <w:rPr>
          <w:rFonts w:ascii="Times New Roman" w:hAnsi="Times New Roman" w:cs="Times New Roman"/>
          <w:i/>
          <w:sz w:val="18"/>
          <w:szCs w:val="18"/>
        </w:rPr>
        <w:t xml:space="preserve">İstanbul Üniversitesi </w:t>
      </w:r>
      <w:proofErr w:type="spellStart"/>
      <w:r w:rsidRPr="00663F00">
        <w:rPr>
          <w:rFonts w:ascii="Times New Roman" w:hAnsi="Times New Roman" w:cs="Times New Roman"/>
          <w:i/>
          <w:sz w:val="18"/>
          <w:szCs w:val="18"/>
        </w:rPr>
        <w:t>Edebiyet</w:t>
      </w:r>
      <w:proofErr w:type="spellEnd"/>
      <w:r w:rsidRPr="00663F00">
        <w:rPr>
          <w:rFonts w:ascii="Times New Roman" w:hAnsi="Times New Roman" w:cs="Times New Roman"/>
          <w:i/>
          <w:sz w:val="18"/>
          <w:szCs w:val="18"/>
        </w:rPr>
        <w:t xml:space="preserve"> Fakültesi İspanyol ve İtalyan Dilleri ve Edebiyatları Dergisi </w:t>
      </w:r>
      <w:proofErr w:type="spellStart"/>
      <w:r w:rsidRPr="00663F00">
        <w:rPr>
          <w:rFonts w:ascii="Times New Roman" w:hAnsi="Times New Roman" w:cs="Times New Roman"/>
          <w:i/>
          <w:sz w:val="18"/>
          <w:szCs w:val="18"/>
        </w:rPr>
        <w:t>Mediterráneo</w:t>
      </w:r>
      <w:proofErr w:type="spellEnd"/>
      <w:r w:rsidRPr="00663F00">
        <w:rPr>
          <w:rFonts w:ascii="Times New Roman" w:hAnsi="Times New Roman" w:cs="Times New Roman"/>
          <w:i/>
          <w:sz w:val="18"/>
          <w:szCs w:val="18"/>
        </w:rPr>
        <w:t>/</w:t>
      </w:r>
      <w:proofErr w:type="spellStart"/>
      <w:r w:rsidRPr="00663F00">
        <w:rPr>
          <w:rFonts w:ascii="Times New Roman" w:hAnsi="Times New Roman" w:cs="Times New Roman"/>
          <w:i/>
          <w:sz w:val="18"/>
          <w:szCs w:val="18"/>
        </w:rPr>
        <w:t>Mediterraneo</w:t>
      </w:r>
      <w:proofErr w:type="spellEnd"/>
      <w:r w:rsidRPr="00663F00">
        <w:rPr>
          <w:rFonts w:ascii="Times New Roman" w:hAnsi="Times New Roman" w:cs="Times New Roman"/>
          <w:sz w:val="18"/>
          <w:szCs w:val="18"/>
        </w:rPr>
        <w:t>, I</w:t>
      </w:r>
      <w:r>
        <w:rPr>
          <w:rFonts w:ascii="Times New Roman" w:hAnsi="Times New Roman" w:cs="Times New Roman"/>
          <w:sz w:val="18"/>
          <w:szCs w:val="18"/>
        </w:rPr>
        <w:t>/</w:t>
      </w:r>
      <w:r w:rsidRPr="00663F00">
        <w:rPr>
          <w:rFonts w:ascii="Times New Roman" w:hAnsi="Times New Roman" w:cs="Times New Roman"/>
          <w:sz w:val="18"/>
          <w:szCs w:val="18"/>
        </w:rPr>
        <w:t>4,</w:t>
      </w:r>
      <w:r>
        <w:rPr>
          <w:rFonts w:ascii="Times New Roman" w:hAnsi="Times New Roman" w:cs="Times New Roman"/>
          <w:sz w:val="18"/>
          <w:szCs w:val="18"/>
        </w:rPr>
        <w:t xml:space="preserve"> (2009)</w:t>
      </w:r>
      <w:r w:rsidRPr="00663F00">
        <w:rPr>
          <w:rFonts w:ascii="Times New Roman" w:hAnsi="Times New Roman" w:cs="Times New Roman"/>
          <w:sz w:val="18"/>
          <w:szCs w:val="18"/>
        </w:rPr>
        <w:t xml:space="preserve"> </w:t>
      </w:r>
      <w:r>
        <w:rPr>
          <w:rFonts w:ascii="Times New Roman" w:hAnsi="Times New Roman" w:cs="Times New Roman"/>
          <w:sz w:val="18"/>
          <w:szCs w:val="18"/>
        </w:rPr>
        <w:t>s. 55-58</w:t>
      </w:r>
      <w:r w:rsidRPr="001079BA">
        <w:rPr>
          <w:rFonts w:ascii="Times New Roman" w:hAnsi="Times New Roman" w:cs="Times New Roman"/>
          <w:sz w:val="18"/>
          <w:szCs w:val="18"/>
        </w:rPr>
        <w:t>.</w:t>
      </w:r>
    </w:p>
    <w:bookmarkEnd w:id="104"/>
  </w:footnote>
  <w:footnote w:id="97">
    <w:p w14:paraId="520FE162" w14:textId="28FB2059"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bookmarkStart w:id="105" w:name="_Hlk518049578"/>
      <w:r>
        <w:rPr>
          <w:rFonts w:ascii="Times New Roman" w:hAnsi="Times New Roman" w:cs="Times New Roman"/>
          <w:sz w:val="18"/>
          <w:szCs w:val="18"/>
        </w:rPr>
        <w:t xml:space="preserve">Mina </w:t>
      </w:r>
      <w:r w:rsidRPr="00663F00">
        <w:rPr>
          <w:rFonts w:ascii="Times New Roman" w:hAnsi="Times New Roman" w:cs="Times New Roman"/>
          <w:sz w:val="18"/>
          <w:szCs w:val="18"/>
        </w:rPr>
        <w:t xml:space="preserve">Rozen, </w:t>
      </w:r>
      <w:r w:rsidRPr="00663F00">
        <w:rPr>
          <w:rFonts w:ascii="Times New Roman" w:hAnsi="Times New Roman" w:cs="Times New Roman"/>
          <w:i/>
          <w:sz w:val="18"/>
          <w:szCs w:val="18"/>
        </w:rPr>
        <w:t>İstanbul Yahudi Cemaati'nin Tarihi (1453-1566)</w:t>
      </w:r>
      <w:r>
        <w:rPr>
          <w:rFonts w:ascii="Times New Roman" w:hAnsi="Times New Roman" w:cs="Times New Roman"/>
          <w:i/>
          <w:sz w:val="18"/>
          <w:szCs w:val="18"/>
        </w:rPr>
        <w:t>,</w:t>
      </w:r>
      <w:r w:rsidRPr="00663F00">
        <w:rPr>
          <w:rFonts w:ascii="Times New Roman" w:hAnsi="Times New Roman" w:cs="Times New Roman"/>
          <w:sz w:val="18"/>
          <w:szCs w:val="18"/>
        </w:rPr>
        <w:t xml:space="preserve"> </w:t>
      </w:r>
      <w:r>
        <w:rPr>
          <w:rFonts w:ascii="Times New Roman" w:hAnsi="Times New Roman" w:cs="Times New Roman"/>
          <w:sz w:val="18"/>
          <w:szCs w:val="18"/>
        </w:rPr>
        <w:t xml:space="preserve">çev. </w:t>
      </w:r>
      <w:r w:rsidRPr="00663F00">
        <w:rPr>
          <w:rFonts w:ascii="Times New Roman" w:hAnsi="Times New Roman" w:cs="Times New Roman"/>
          <w:sz w:val="18"/>
          <w:szCs w:val="18"/>
        </w:rPr>
        <w:t>S</w:t>
      </w:r>
      <w:r>
        <w:rPr>
          <w:rFonts w:ascii="Times New Roman" w:hAnsi="Times New Roman" w:cs="Times New Roman"/>
          <w:sz w:val="18"/>
          <w:szCs w:val="18"/>
        </w:rPr>
        <w:t>erpil</w:t>
      </w:r>
      <w:r w:rsidRPr="00663F00">
        <w:rPr>
          <w:rFonts w:ascii="Times New Roman" w:hAnsi="Times New Roman" w:cs="Times New Roman"/>
          <w:sz w:val="18"/>
          <w:szCs w:val="18"/>
        </w:rPr>
        <w:t>. Çağlayan, Türkiye İş Bankası Kültür Yayınları</w:t>
      </w:r>
      <w:r>
        <w:rPr>
          <w:rFonts w:ascii="Times New Roman" w:hAnsi="Times New Roman" w:cs="Times New Roman"/>
          <w:sz w:val="18"/>
          <w:szCs w:val="18"/>
        </w:rPr>
        <w:t>,</w:t>
      </w:r>
      <w:r w:rsidRPr="00663F00">
        <w:rPr>
          <w:rFonts w:ascii="Times New Roman" w:hAnsi="Times New Roman" w:cs="Times New Roman"/>
          <w:sz w:val="18"/>
          <w:szCs w:val="18"/>
        </w:rPr>
        <w:t xml:space="preserve"> İstanbul</w:t>
      </w:r>
      <w:r>
        <w:rPr>
          <w:rFonts w:ascii="Times New Roman" w:hAnsi="Times New Roman" w:cs="Times New Roman"/>
          <w:sz w:val="18"/>
          <w:szCs w:val="18"/>
        </w:rPr>
        <w:t xml:space="preserve"> 2010</w:t>
      </w:r>
      <w:bookmarkEnd w:id="105"/>
      <w:r>
        <w:rPr>
          <w:rFonts w:ascii="Times New Roman" w:hAnsi="Times New Roman" w:cs="Times New Roman"/>
          <w:sz w:val="18"/>
          <w:szCs w:val="18"/>
        </w:rPr>
        <w:t xml:space="preserve">, s. 276-279. </w:t>
      </w:r>
      <w:proofErr w:type="spellStart"/>
      <w:r w:rsidRPr="001079BA">
        <w:rPr>
          <w:rFonts w:ascii="Times New Roman" w:hAnsi="Times New Roman" w:cs="Times New Roman"/>
          <w:sz w:val="18"/>
          <w:szCs w:val="18"/>
        </w:rPr>
        <w:t>Mazal-Tov’un</w:t>
      </w:r>
      <w:proofErr w:type="spellEnd"/>
      <w:r w:rsidRPr="001079BA">
        <w:rPr>
          <w:rFonts w:ascii="Times New Roman" w:hAnsi="Times New Roman" w:cs="Times New Roman"/>
          <w:sz w:val="18"/>
          <w:szCs w:val="18"/>
        </w:rPr>
        <w:t xml:space="preserve"> yazmış olduğu Damat şarkıları olarak </w:t>
      </w:r>
      <w:r>
        <w:rPr>
          <w:rFonts w:ascii="Times New Roman" w:hAnsi="Times New Roman" w:cs="Times New Roman"/>
          <w:sz w:val="18"/>
          <w:szCs w:val="18"/>
        </w:rPr>
        <w:t xml:space="preserve">da </w:t>
      </w:r>
      <w:r w:rsidRPr="001079BA">
        <w:rPr>
          <w:rFonts w:ascii="Times New Roman" w:hAnsi="Times New Roman" w:cs="Times New Roman"/>
          <w:sz w:val="18"/>
          <w:szCs w:val="18"/>
        </w:rPr>
        <w:t>tanınan şarkılar, Yahudi erkekler tarafından Türkçe ezgilerle söylenmektedir</w:t>
      </w:r>
      <w:r>
        <w:rPr>
          <w:rFonts w:ascii="Times New Roman" w:hAnsi="Times New Roman" w:cs="Times New Roman"/>
          <w:noProof/>
          <w:sz w:val="18"/>
          <w:szCs w:val="18"/>
        </w:rPr>
        <w:t xml:space="preserve">. Bkz. </w:t>
      </w:r>
      <w:r w:rsidRPr="001079BA">
        <w:rPr>
          <w:rFonts w:ascii="Times New Roman" w:hAnsi="Times New Roman" w:cs="Times New Roman"/>
          <w:noProof/>
          <w:sz w:val="18"/>
          <w:szCs w:val="18"/>
        </w:rPr>
        <w:t xml:space="preserve">Rozen, </w:t>
      </w:r>
      <w:r>
        <w:rPr>
          <w:rFonts w:ascii="Times New Roman" w:hAnsi="Times New Roman" w:cs="Times New Roman"/>
          <w:i/>
          <w:noProof/>
          <w:sz w:val="18"/>
          <w:szCs w:val="18"/>
        </w:rPr>
        <w:t>a.g.e.,</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 xml:space="preserve">s. </w:t>
      </w:r>
      <w:r w:rsidRPr="001079BA">
        <w:rPr>
          <w:rFonts w:ascii="Times New Roman" w:hAnsi="Times New Roman" w:cs="Times New Roman"/>
          <w:noProof/>
          <w:sz w:val="18"/>
          <w:szCs w:val="18"/>
        </w:rPr>
        <w:t>279</w:t>
      </w:r>
      <w:r>
        <w:rPr>
          <w:rFonts w:ascii="Times New Roman" w:hAnsi="Times New Roman" w:cs="Times New Roman"/>
          <w:noProof/>
          <w:sz w:val="18"/>
          <w:szCs w:val="18"/>
        </w:rPr>
        <w:t>.</w:t>
      </w:r>
      <w:r w:rsidRPr="001079BA">
        <w:rPr>
          <w:rFonts w:ascii="Times New Roman" w:hAnsi="Times New Roman" w:cs="Times New Roman"/>
          <w:sz w:val="18"/>
          <w:szCs w:val="18"/>
        </w:rPr>
        <w:t xml:space="preserve"> İbranicenin dışında İspanyolca yazılan ve</w:t>
      </w:r>
      <w:r>
        <w:rPr>
          <w:rFonts w:ascii="Times New Roman" w:hAnsi="Times New Roman" w:cs="Times New Roman"/>
          <w:sz w:val="18"/>
          <w:szCs w:val="18"/>
        </w:rPr>
        <w:t xml:space="preserve"> söylenen</w:t>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Sefardi</w:t>
      </w:r>
      <w:proofErr w:type="spellEnd"/>
      <w:r w:rsidRPr="001079BA">
        <w:rPr>
          <w:rFonts w:ascii="Times New Roman" w:hAnsi="Times New Roman" w:cs="Times New Roman"/>
          <w:sz w:val="18"/>
          <w:szCs w:val="18"/>
        </w:rPr>
        <w:t xml:space="preserve"> diaspora müzi</w:t>
      </w:r>
      <w:r>
        <w:rPr>
          <w:rFonts w:ascii="Times New Roman" w:hAnsi="Times New Roman" w:cs="Times New Roman"/>
          <w:sz w:val="18"/>
          <w:szCs w:val="18"/>
        </w:rPr>
        <w:t xml:space="preserve">kleri de mevcuttur. </w:t>
      </w:r>
      <w:r w:rsidRPr="001079BA">
        <w:rPr>
          <w:rFonts w:ascii="Times New Roman" w:hAnsi="Times New Roman" w:cs="Times New Roman"/>
          <w:sz w:val="18"/>
          <w:szCs w:val="18"/>
        </w:rPr>
        <w:t xml:space="preserve">Los </w:t>
      </w:r>
      <w:proofErr w:type="spellStart"/>
      <w:r w:rsidRPr="001079BA">
        <w:rPr>
          <w:rFonts w:ascii="Times New Roman" w:hAnsi="Times New Roman" w:cs="Times New Roman"/>
          <w:sz w:val="18"/>
          <w:szCs w:val="18"/>
        </w:rPr>
        <w:t>caminos</w:t>
      </w:r>
      <w:proofErr w:type="spellEnd"/>
      <w:r w:rsidRPr="001079BA">
        <w:rPr>
          <w:rFonts w:ascii="Times New Roman" w:hAnsi="Times New Roman" w:cs="Times New Roman"/>
          <w:sz w:val="18"/>
          <w:szCs w:val="18"/>
        </w:rPr>
        <w:t xml:space="preserve"> de Sirkeci,</w:t>
      </w:r>
      <w:r w:rsidRPr="001079BA">
        <w:rPr>
          <w:rFonts w:ascii="Arial" w:eastAsia="Times New Roman" w:hAnsi="Arial" w:cs="Arial"/>
          <w:kern w:val="36"/>
          <w:sz w:val="18"/>
          <w:szCs w:val="18"/>
          <w:lang w:eastAsia="tr-TR"/>
        </w:rPr>
        <w:t xml:space="preserve"> </w:t>
      </w:r>
      <w:proofErr w:type="spellStart"/>
      <w:r w:rsidRPr="001079BA">
        <w:rPr>
          <w:rFonts w:ascii="Times New Roman" w:hAnsi="Times New Roman" w:cs="Times New Roman"/>
          <w:sz w:val="18"/>
          <w:szCs w:val="18"/>
        </w:rPr>
        <w:t>Puncha</w:t>
      </w:r>
      <w:proofErr w:type="spellEnd"/>
      <w:r w:rsidRPr="001079BA">
        <w:rPr>
          <w:rFonts w:ascii="Times New Roman" w:hAnsi="Times New Roman" w:cs="Times New Roman"/>
          <w:sz w:val="18"/>
          <w:szCs w:val="18"/>
        </w:rPr>
        <w:t xml:space="preserve"> la </w:t>
      </w:r>
      <w:proofErr w:type="spellStart"/>
      <w:r w:rsidRPr="001079BA">
        <w:rPr>
          <w:rFonts w:ascii="Times New Roman" w:hAnsi="Times New Roman" w:cs="Times New Roman"/>
          <w:sz w:val="18"/>
          <w:szCs w:val="18"/>
        </w:rPr>
        <w:t>Rosa</w:t>
      </w:r>
      <w:proofErr w:type="spellEnd"/>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Morenika</w:t>
      </w:r>
      <w:proofErr w:type="spellEnd"/>
      <w:r>
        <w:rPr>
          <w:rFonts w:ascii="Times New Roman" w:hAnsi="Times New Roman" w:cs="Times New Roman"/>
          <w:sz w:val="18"/>
          <w:szCs w:val="18"/>
        </w:rPr>
        <w:t xml:space="preserve"> gibi</w:t>
      </w:r>
      <w:r w:rsidRPr="001079BA">
        <w:rPr>
          <w:rFonts w:ascii="Times New Roman" w:hAnsi="Times New Roman" w:cs="Times New Roman"/>
          <w:sz w:val="18"/>
          <w:szCs w:val="18"/>
        </w:rPr>
        <w:t xml:space="preserve"> </w:t>
      </w:r>
      <w:r>
        <w:rPr>
          <w:rFonts w:ascii="Times New Roman" w:hAnsi="Times New Roman" w:cs="Times New Roman"/>
          <w:sz w:val="18"/>
          <w:szCs w:val="18"/>
        </w:rPr>
        <w:t>müzikler örnek verilebilmektedir.</w:t>
      </w:r>
      <w:r w:rsidRPr="001079BA">
        <w:rPr>
          <w:rFonts w:ascii="Times New Roman" w:hAnsi="Times New Roman" w:cs="Times New Roman"/>
          <w:sz w:val="18"/>
          <w:szCs w:val="18"/>
        </w:rPr>
        <w:t xml:space="preserve"> Endülüs müziği </w:t>
      </w:r>
      <w:proofErr w:type="spellStart"/>
      <w:r w:rsidRPr="001079BA">
        <w:rPr>
          <w:rFonts w:ascii="Times New Roman" w:hAnsi="Times New Roman" w:cs="Times New Roman"/>
          <w:sz w:val="18"/>
          <w:szCs w:val="18"/>
        </w:rPr>
        <w:t>litaratürünün</w:t>
      </w:r>
      <w:proofErr w:type="spellEnd"/>
      <w:r w:rsidRPr="001079BA">
        <w:rPr>
          <w:rFonts w:ascii="Times New Roman" w:hAnsi="Times New Roman" w:cs="Times New Roman"/>
          <w:sz w:val="18"/>
          <w:szCs w:val="18"/>
        </w:rPr>
        <w:t xml:space="preserve"> bir parçası olarak geçen </w:t>
      </w:r>
      <w:proofErr w:type="spellStart"/>
      <w:r w:rsidRPr="001079BA">
        <w:rPr>
          <w:rFonts w:ascii="Times New Roman" w:hAnsi="Times New Roman" w:cs="Times New Roman"/>
          <w:sz w:val="18"/>
          <w:szCs w:val="18"/>
        </w:rPr>
        <w:t>Sefardi</w:t>
      </w:r>
      <w:proofErr w:type="spellEnd"/>
      <w:r w:rsidRPr="001079BA">
        <w:rPr>
          <w:rFonts w:ascii="Times New Roman" w:hAnsi="Times New Roman" w:cs="Times New Roman"/>
          <w:sz w:val="18"/>
          <w:szCs w:val="18"/>
        </w:rPr>
        <w:t xml:space="preserve"> müzik ezgileri </w:t>
      </w:r>
      <w:r>
        <w:rPr>
          <w:rFonts w:ascii="Times New Roman" w:hAnsi="Times New Roman" w:cs="Times New Roman"/>
          <w:sz w:val="18"/>
          <w:szCs w:val="18"/>
        </w:rPr>
        <w:t>hakkında daha geniş bilgi için</w:t>
      </w:r>
      <w:r w:rsidRPr="001079BA">
        <w:rPr>
          <w:rFonts w:ascii="Times New Roman" w:hAnsi="Times New Roman" w:cs="Times New Roman"/>
          <w:sz w:val="18"/>
          <w:szCs w:val="18"/>
        </w:rPr>
        <w:t xml:space="preserve"> bkz.</w:t>
      </w:r>
      <w:r w:rsidRPr="001079BA">
        <w:rPr>
          <w:sz w:val="18"/>
          <w:szCs w:val="18"/>
        </w:rPr>
        <w:t xml:space="preserve"> </w:t>
      </w:r>
      <w:r w:rsidRPr="001079BA">
        <w:rPr>
          <w:rFonts w:ascii="Times New Roman" w:hAnsi="Times New Roman" w:cs="Times New Roman"/>
          <w:sz w:val="18"/>
          <w:szCs w:val="18"/>
        </w:rPr>
        <w:t>https://www.youtube.com/watch?v=m_7NaFbvEiQ&amp;t=616s</w:t>
      </w:r>
    </w:p>
  </w:footnote>
  <w:footnote w:id="98">
    <w:p w14:paraId="73ADF1D8" w14:textId="2DE1E8C8"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17.yüzyıl Yahudi mezar taşlarında Osmanlı’nın kültürel etkisi ön plana çıkmaktadır 16. yüzyıl mezar taşları süslemesizken 17. yüzyıl mezar taşları çeşitli süslemeler ile bezelidir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Rozen,</w:t>
      </w:r>
      <w:r>
        <w:rPr>
          <w:rFonts w:ascii="Times New Roman" w:hAnsi="Times New Roman" w:cs="Times New Roman"/>
          <w:noProof/>
          <w:sz w:val="18"/>
          <w:szCs w:val="18"/>
        </w:rPr>
        <w:t xml:space="preserve"> </w:t>
      </w:r>
      <w:r>
        <w:rPr>
          <w:rFonts w:ascii="Times New Roman" w:hAnsi="Times New Roman" w:cs="Times New Roman"/>
          <w:i/>
          <w:noProof/>
          <w:sz w:val="18"/>
          <w:szCs w:val="18"/>
        </w:rPr>
        <w:t>a.g.e.,</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s.</w:t>
      </w:r>
      <w:r w:rsidRPr="001079BA">
        <w:rPr>
          <w:rFonts w:ascii="Times New Roman" w:hAnsi="Times New Roman" w:cs="Times New Roman"/>
          <w:noProof/>
          <w:sz w:val="18"/>
          <w:szCs w:val="18"/>
        </w:rPr>
        <w:t xml:space="preserve"> 283</w:t>
      </w:r>
      <w:r>
        <w:rPr>
          <w:rFonts w:ascii="Times New Roman" w:hAnsi="Times New Roman" w:cs="Times New Roman"/>
          <w:noProof/>
          <w:sz w:val="18"/>
          <w:szCs w:val="18"/>
        </w:rPr>
        <w:t>.</w:t>
      </w:r>
    </w:p>
  </w:footnote>
  <w:footnote w:id="99">
    <w:p w14:paraId="7B79EF39" w14:textId="456BE728" w:rsidR="00167AD9" w:rsidRPr="001079BA" w:rsidRDefault="00167AD9" w:rsidP="003A3CFF">
      <w:pPr>
        <w:pStyle w:val="DipnotMetni"/>
        <w:jc w:val="both"/>
        <w:rPr>
          <w:rFonts w:ascii="Times New Roman" w:hAnsi="Times New Roman" w:cs="Times New Roman"/>
          <w:sz w:val="18"/>
          <w:szCs w:val="18"/>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w:t>
      </w:r>
      <w:proofErr w:type="spellStart"/>
      <w:r w:rsidRPr="001079BA">
        <w:rPr>
          <w:rFonts w:ascii="Times New Roman" w:hAnsi="Times New Roman" w:cs="Times New Roman"/>
          <w:sz w:val="18"/>
          <w:szCs w:val="18"/>
        </w:rPr>
        <w:t>Sebatay</w:t>
      </w:r>
      <w:proofErr w:type="spellEnd"/>
      <w:r w:rsidRPr="001079BA">
        <w:rPr>
          <w:rFonts w:ascii="Times New Roman" w:hAnsi="Times New Roman" w:cs="Times New Roman"/>
          <w:sz w:val="18"/>
          <w:szCs w:val="18"/>
        </w:rPr>
        <w:t xml:space="preserve"> Sevi, İspanya kökenli aileden gelmektedir</w:t>
      </w:r>
      <w:r>
        <w:rPr>
          <w:rFonts w:ascii="Times New Roman" w:hAnsi="Times New Roman" w:cs="Times New Roman"/>
          <w:sz w:val="18"/>
          <w:szCs w:val="18"/>
        </w:rPr>
        <w:t xml:space="preserve">. Bkz. </w:t>
      </w:r>
      <w:bookmarkStart w:id="106" w:name="_Hlk518045953"/>
      <w:r>
        <w:rPr>
          <w:rFonts w:ascii="Times New Roman" w:hAnsi="Times New Roman" w:cs="Times New Roman"/>
          <w:sz w:val="18"/>
          <w:szCs w:val="18"/>
        </w:rPr>
        <w:t xml:space="preserve">Abdurrahman </w:t>
      </w:r>
      <w:r w:rsidRPr="00D35AEB">
        <w:rPr>
          <w:rFonts w:ascii="Times New Roman" w:hAnsi="Times New Roman" w:cs="Times New Roman"/>
          <w:sz w:val="18"/>
          <w:szCs w:val="18"/>
        </w:rPr>
        <w:t>Küçük,</w:t>
      </w:r>
      <w:r>
        <w:rPr>
          <w:rFonts w:ascii="Times New Roman" w:hAnsi="Times New Roman" w:cs="Times New Roman"/>
          <w:i/>
          <w:sz w:val="18"/>
          <w:szCs w:val="18"/>
        </w:rPr>
        <w:t xml:space="preserve"> </w:t>
      </w:r>
      <w:r w:rsidRPr="00D35AEB">
        <w:rPr>
          <w:rFonts w:ascii="Times New Roman" w:hAnsi="Times New Roman" w:cs="Times New Roman"/>
          <w:i/>
          <w:sz w:val="18"/>
          <w:szCs w:val="18"/>
        </w:rPr>
        <w:t>Dönmeler Tarihi</w:t>
      </w:r>
      <w:r>
        <w:rPr>
          <w:rFonts w:ascii="Times New Roman" w:hAnsi="Times New Roman" w:cs="Times New Roman"/>
          <w:sz w:val="18"/>
          <w:szCs w:val="18"/>
        </w:rPr>
        <w:t>,</w:t>
      </w:r>
      <w:r w:rsidRPr="00D35AEB">
        <w:rPr>
          <w:rFonts w:ascii="Times New Roman" w:hAnsi="Times New Roman" w:cs="Times New Roman"/>
          <w:sz w:val="18"/>
          <w:szCs w:val="18"/>
        </w:rPr>
        <w:t xml:space="preserve"> Rehber Yayınları</w:t>
      </w:r>
      <w:r>
        <w:rPr>
          <w:rFonts w:ascii="Times New Roman" w:hAnsi="Times New Roman" w:cs="Times New Roman"/>
          <w:sz w:val="18"/>
          <w:szCs w:val="18"/>
        </w:rPr>
        <w:t>,</w:t>
      </w:r>
      <w:r w:rsidRPr="00D35AEB">
        <w:rPr>
          <w:rFonts w:ascii="Times New Roman" w:hAnsi="Times New Roman" w:cs="Times New Roman"/>
          <w:sz w:val="18"/>
          <w:szCs w:val="18"/>
        </w:rPr>
        <w:t xml:space="preserve"> Ankara</w:t>
      </w:r>
      <w:r>
        <w:rPr>
          <w:rFonts w:ascii="Times New Roman" w:hAnsi="Times New Roman" w:cs="Times New Roman"/>
          <w:sz w:val="18"/>
          <w:szCs w:val="18"/>
        </w:rPr>
        <w:t xml:space="preserve"> </w:t>
      </w:r>
      <w:r w:rsidRPr="00D35AEB">
        <w:rPr>
          <w:rFonts w:ascii="Times New Roman" w:hAnsi="Times New Roman" w:cs="Times New Roman"/>
          <w:sz w:val="18"/>
          <w:szCs w:val="18"/>
        </w:rPr>
        <w:t>1990</w:t>
      </w:r>
      <w:bookmarkEnd w:id="106"/>
      <w:r>
        <w:rPr>
          <w:rFonts w:ascii="Times New Roman" w:hAnsi="Times New Roman" w:cs="Times New Roman"/>
          <w:sz w:val="18"/>
          <w:szCs w:val="18"/>
        </w:rPr>
        <w:t xml:space="preserve">, s.253. </w:t>
      </w:r>
      <w:r w:rsidRPr="001079BA">
        <w:rPr>
          <w:rFonts w:ascii="Times New Roman" w:hAnsi="Times New Roman" w:cs="Times New Roman"/>
          <w:sz w:val="18"/>
          <w:szCs w:val="18"/>
        </w:rPr>
        <w:t xml:space="preserve">1665 yılında </w:t>
      </w:r>
      <w:proofErr w:type="spellStart"/>
      <w:r w:rsidRPr="001079BA">
        <w:rPr>
          <w:rFonts w:ascii="Times New Roman" w:hAnsi="Times New Roman" w:cs="Times New Roman"/>
          <w:sz w:val="18"/>
          <w:szCs w:val="18"/>
        </w:rPr>
        <w:t>mesihliğini</w:t>
      </w:r>
      <w:proofErr w:type="spellEnd"/>
      <w:r w:rsidRPr="001079BA">
        <w:rPr>
          <w:rFonts w:ascii="Times New Roman" w:hAnsi="Times New Roman" w:cs="Times New Roman"/>
          <w:sz w:val="18"/>
          <w:szCs w:val="18"/>
        </w:rPr>
        <w:t xml:space="preserve"> ilân etmiştir. Gazze </w:t>
      </w:r>
      <w:proofErr w:type="spellStart"/>
      <w:r w:rsidRPr="001079BA">
        <w:rPr>
          <w:rFonts w:ascii="Times New Roman" w:hAnsi="Times New Roman" w:cs="Times New Roman"/>
          <w:sz w:val="18"/>
          <w:szCs w:val="18"/>
        </w:rPr>
        <w:t>camaati</w:t>
      </w:r>
      <w:proofErr w:type="spellEnd"/>
      <w:r w:rsidRPr="001079BA">
        <w:rPr>
          <w:rFonts w:ascii="Times New Roman" w:hAnsi="Times New Roman" w:cs="Times New Roman"/>
          <w:sz w:val="18"/>
          <w:szCs w:val="18"/>
        </w:rPr>
        <w:t xml:space="preserve"> ve hahamı, </w:t>
      </w:r>
      <w:proofErr w:type="spellStart"/>
      <w:r w:rsidRPr="001079BA">
        <w:rPr>
          <w:rFonts w:ascii="Times New Roman" w:hAnsi="Times New Roman" w:cs="Times New Roman"/>
          <w:sz w:val="18"/>
          <w:szCs w:val="18"/>
        </w:rPr>
        <w:t>Sebatay</w:t>
      </w:r>
      <w:proofErr w:type="spellEnd"/>
      <w:r w:rsidRPr="001079BA">
        <w:rPr>
          <w:rFonts w:ascii="Times New Roman" w:hAnsi="Times New Roman" w:cs="Times New Roman"/>
          <w:sz w:val="18"/>
          <w:szCs w:val="18"/>
        </w:rPr>
        <w:t xml:space="preserve"> Sevi’ye inanan ilk cemaattir</w:t>
      </w:r>
      <w:r>
        <w:rPr>
          <w:rFonts w:ascii="Times New Roman" w:hAnsi="Times New Roman" w:cs="Times New Roman"/>
          <w:sz w:val="18"/>
          <w:szCs w:val="18"/>
        </w:rPr>
        <w:t xml:space="preserve">. Bkz. </w:t>
      </w:r>
      <w:bookmarkStart w:id="107" w:name="_Hlk518050986"/>
      <w:r>
        <w:rPr>
          <w:rFonts w:ascii="Times New Roman" w:hAnsi="Times New Roman" w:cs="Times New Roman"/>
          <w:sz w:val="18"/>
          <w:szCs w:val="18"/>
        </w:rPr>
        <w:t xml:space="preserve">Ilgaz </w:t>
      </w:r>
      <w:r w:rsidRPr="003A3CFF">
        <w:rPr>
          <w:rFonts w:ascii="Times New Roman" w:hAnsi="Times New Roman" w:cs="Times New Roman"/>
          <w:noProof/>
          <w:sz w:val="18"/>
          <w:szCs w:val="18"/>
        </w:rPr>
        <w:t xml:space="preserve">Zorlu, </w:t>
      </w:r>
      <w:r w:rsidRPr="003A3CFF">
        <w:rPr>
          <w:rFonts w:ascii="Times New Roman" w:hAnsi="Times New Roman" w:cs="Times New Roman"/>
          <w:i/>
          <w:noProof/>
          <w:sz w:val="18"/>
          <w:szCs w:val="18"/>
        </w:rPr>
        <w:t>Evet Ben Selânikliyim Türkiye Sabetaycılığı</w:t>
      </w:r>
      <w:r>
        <w:rPr>
          <w:rFonts w:ascii="Times New Roman" w:hAnsi="Times New Roman" w:cs="Times New Roman"/>
          <w:noProof/>
          <w:sz w:val="18"/>
          <w:szCs w:val="18"/>
        </w:rPr>
        <w:t xml:space="preserve">, </w:t>
      </w:r>
      <w:r w:rsidRPr="003A3CFF">
        <w:rPr>
          <w:rFonts w:ascii="Times New Roman" w:hAnsi="Times New Roman" w:cs="Times New Roman"/>
          <w:noProof/>
          <w:sz w:val="18"/>
          <w:szCs w:val="18"/>
        </w:rPr>
        <w:t>Belge Yayınları</w:t>
      </w:r>
      <w:r>
        <w:rPr>
          <w:rFonts w:ascii="Times New Roman" w:hAnsi="Times New Roman" w:cs="Times New Roman"/>
          <w:noProof/>
          <w:sz w:val="18"/>
          <w:szCs w:val="18"/>
        </w:rPr>
        <w:t>,</w:t>
      </w:r>
      <w:r w:rsidRPr="003A3CFF">
        <w:rPr>
          <w:rFonts w:ascii="Times New Roman" w:hAnsi="Times New Roman" w:cs="Times New Roman"/>
          <w:noProof/>
          <w:sz w:val="18"/>
          <w:szCs w:val="18"/>
        </w:rPr>
        <w:t xml:space="preserve"> İstanbul</w:t>
      </w:r>
      <w:r>
        <w:rPr>
          <w:rFonts w:ascii="Times New Roman" w:hAnsi="Times New Roman" w:cs="Times New Roman"/>
          <w:noProof/>
          <w:sz w:val="18"/>
          <w:szCs w:val="18"/>
        </w:rPr>
        <w:t xml:space="preserve"> 1999</w:t>
      </w:r>
      <w:bookmarkEnd w:id="107"/>
      <w:r>
        <w:rPr>
          <w:rFonts w:ascii="Times New Roman" w:hAnsi="Times New Roman" w:cs="Times New Roman"/>
          <w:noProof/>
          <w:sz w:val="18"/>
          <w:szCs w:val="18"/>
        </w:rPr>
        <w:t>, s. 13</w:t>
      </w:r>
      <w:r w:rsidRPr="003A3CFF">
        <w:rPr>
          <w:rFonts w:ascii="Times New Roman" w:hAnsi="Times New Roman" w:cs="Times New Roman"/>
          <w:noProof/>
          <w:sz w:val="18"/>
          <w:szCs w:val="18"/>
        </w:rPr>
        <w:t>.</w:t>
      </w:r>
      <w:r w:rsidRPr="001079BA">
        <w:rPr>
          <w:rFonts w:ascii="Times New Roman" w:hAnsi="Times New Roman" w:cs="Times New Roman"/>
          <w:sz w:val="18"/>
          <w:szCs w:val="18"/>
        </w:rPr>
        <w:t xml:space="preserve"> 1666 yılında da tutuklanmış ve din değiştirip Müslüman olmuştur</w:t>
      </w:r>
      <w:r>
        <w:rPr>
          <w:rFonts w:ascii="Times New Roman" w:hAnsi="Times New Roman" w:cs="Times New Roman"/>
          <w:noProof/>
          <w:sz w:val="18"/>
          <w:szCs w:val="18"/>
        </w:rPr>
        <w:t xml:space="preserve">. Bkz. </w:t>
      </w:r>
      <w:r w:rsidRPr="001079BA">
        <w:rPr>
          <w:rFonts w:ascii="Times New Roman" w:hAnsi="Times New Roman" w:cs="Times New Roman"/>
          <w:noProof/>
          <w:sz w:val="18"/>
          <w:szCs w:val="18"/>
        </w:rPr>
        <w:t>Küçük,</w:t>
      </w:r>
      <w:r>
        <w:rPr>
          <w:rFonts w:ascii="Times New Roman" w:hAnsi="Times New Roman" w:cs="Times New Roman"/>
          <w:noProof/>
          <w:sz w:val="18"/>
          <w:szCs w:val="18"/>
        </w:rPr>
        <w:t xml:space="preserve"> </w:t>
      </w:r>
      <w:r>
        <w:rPr>
          <w:rFonts w:ascii="Times New Roman" w:hAnsi="Times New Roman" w:cs="Times New Roman"/>
          <w:i/>
          <w:noProof/>
          <w:sz w:val="18"/>
          <w:szCs w:val="18"/>
        </w:rPr>
        <w:t>a.g.e.,</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 xml:space="preserve">s. </w:t>
      </w:r>
      <w:r w:rsidRPr="001079BA">
        <w:rPr>
          <w:rFonts w:ascii="Times New Roman" w:hAnsi="Times New Roman" w:cs="Times New Roman"/>
          <w:noProof/>
          <w:sz w:val="18"/>
          <w:szCs w:val="18"/>
        </w:rPr>
        <w:t>17)</w:t>
      </w:r>
      <w:r w:rsidRPr="001079BA">
        <w:rPr>
          <w:rFonts w:ascii="Times New Roman" w:hAnsi="Times New Roman" w:cs="Times New Roman"/>
          <w:sz w:val="18"/>
          <w:szCs w:val="18"/>
        </w:rPr>
        <w:t xml:space="preserve">. 200 aileden oluşan bir topluluk da Müslümanlığı seçerek Selânik’e yerleşmiş ve </w:t>
      </w:r>
      <w:proofErr w:type="spellStart"/>
      <w:r w:rsidRPr="001079BA">
        <w:rPr>
          <w:rFonts w:ascii="Times New Roman" w:hAnsi="Times New Roman" w:cs="Times New Roman"/>
          <w:sz w:val="18"/>
          <w:szCs w:val="18"/>
        </w:rPr>
        <w:t>Sebataycılar</w:t>
      </w:r>
      <w:proofErr w:type="spellEnd"/>
      <w:r w:rsidRPr="001079BA">
        <w:rPr>
          <w:rFonts w:ascii="Times New Roman" w:hAnsi="Times New Roman" w:cs="Times New Roman"/>
          <w:sz w:val="18"/>
          <w:szCs w:val="18"/>
        </w:rPr>
        <w:t>/Dönmeler cemaatini oluşturmuşlardır</w:t>
      </w:r>
      <w:r>
        <w:rPr>
          <w:rFonts w:ascii="Times New Roman" w:hAnsi="Times New Roman" w:cs="Times New Roman"/>
          <w:sz w:val="18"/>
          <w:szCs w:val="18"/>
        </w:rPr>
        <w:t>.</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 xml:space="preserve">Bkz. </w:t>
      </w:r>
      <w:r w:rsidRPr="001079BA">
        <w:rPr>
          <w:rFonts w:ascii="Times New Roman" w:hAnsi="Times New Roman" w:cs="Times New Roman"/>
          <w:noProof/>
          <w:sz w:val="18"/>
          <w:szCs w:val="18"/>
        </w:rPr>
        <w:t>Zorlu</w:t>
      </w:r>
      <w:r>
        <w:rPr>
          <w:rFonts w:ascii="Times New Roman" w:hAnsi="Times New Roman" w:cs="Times New Roman"/>
          <w:noProof/>
          <w:sz w:val="18"/>
          <w:szCs w:val="18"/>
        </w:rPr>
        <w:t>,</w:t>
      </w:r>
      <w:r w:rsidRPr="001079BA">
        <w:rPr>
          <w:rFonts w:ascii="Times New Roman" w:hAnsi="Times New Roman" w:cs="Times New Roman"/>
          <w:noProof/>
          <w:sz w:val="18"/>
          <w:szCs w:val="18"/>
        </w:rPr>
        <w:t xml:space="preserve"> </w:t>
      </w:r>
      <w:r>
        <w:rPr>
          <w:rFonts w:ascii="Times New Roman" w:hAnsi="Times New Roman" w:cs="Times New Roman"/>
          <w:i/>
          <w:noProof/>
          <w:sz w:val="18"/>
          <w:szCs w:val="18"/>
        </w:rPr>
        <w:t>a.g.e.,</w:t>
      </w:r>
      <w:r>
        <w:rPr>
          <w:rFonts w:ascii="Times New Roman" w:hAnsi="Times New Roman" w:cs="Times New Roman"/>
          <w:noProof/>
          <w:sz w:val="18"/>
          <w:szCs w:val="18"/>
        </w:rPr>
        <w:t xml:space="preserve"> s.</w:t>
      </w:r>
      <w:r w:rsidRPr="001079BA">
        <w:rPr>
          <w:rFonts w:ascii="Times New Roman" w:hAnsi="Times New Roman" w:cs="Times New Roman"/>
          <w:noProof/>
          <w:sz w:val="18"/>
          <w:szCs w:val="18"/>
        </w:rPr>
        <w:t xml:space="preserve"> 14</w:t>
      </w:r>
      <w:r w:rsidRPr="001079BA">
        <w:rPr>
          <w:rFonts w:ascii="Times New Roman" w:hAnsi="Times New Roman" w:cs="Times New Roman"/>
          <w:sz w:val="18"/>
          <w:szCs w:val="18"/>
        </w:rPr>
        <w:t>.</w:t>
      </w:r>
    </w:p>
  </w:footnote>
  <w:footnote w:id="100">
    <w:p w14:paraId="4BD62AE5" w14:textId="210D985D" w:rsidR="00167AD9" w:rsidRPr="00D35AEB" w:rsidRDefault="00167AD9" w:rsidP="003A3CFF">
      <w:pPr>
        <w:pStyle w:val="DipnotMetni"/>
        <w:jc w:val="both"/>
        <w:rPr>
          <w:rFonts w:ascii="Times New Roman" w:hAnsi="Times New Roman" w:cs="Times New Roman"/>
          <w:sz w:val="18"/>
          <w:szCs w:val="18"/>
        </w:rPr>
      </w:pPr>
      <w:r w:rsidRPr="00D35AEB">
        <w:rPr>
          <w:rStyle w:val="DipnotBavurusu"/>
          <w:rFonts w:ascii="Times New Roman" w:hAnsi="Times New Roman" w:cs="Times New Roman"/>
          <w:sz w:val="18"/>
          <w:szCs w:val="18"/>
        </w:rPr>
        <w:footnoteRef/>
      </w:r>
      <w:r w:rsidRPr="00D35AEB">
        <w:rPr>
          <w:rFonts w:ascii="Times New Roman" w:hAnsi="Times New Roman" w:cs="Times New Roman"/>
          <w:sz w:val="18"/>
          <w:szCs w:val="18"/>
        </w:rPr>
        <w:t xml:space="preserve"> </w:t>
      </w:r>
      <w:proofErr w:type="spellStart"/>
      <w:r w:rsidRPr="00D35AEB">
        <w:rPr>
          <w:rFonts w:ascii="Times New Roman" w:hAnsi="Times New Roman" w:cs="Times New Roman"/>
          <w:sz w:val="18"/>
          <w:szCs w:val="18"/>
        </w:rPr>
        <w:t>Şeyban</w:t>
      </w:r>
      <w:proofErr w:type="spellEnd"/>
      <w:r w:rsidRPr="00D35AEB">
        <w:rPr>
          <w:rFonts w:ascii="Times New Roman" w:hAnsi="Times New Roman" w:cs="Times New Roman"/>
          <w:sz w:val="18"/>
          <w:szCs w:val="18"/>
        </w:rPr>
        <w:t xml:space="preserve">, </w:t>
      </w:r>
      <w:proofErr w:type="spellStart"/>
      <w:r w:rsidRPr="00D35AEB">
        <w:rPr>
          <w:rFonts w:ascii="Times New Roman" w:hAnsi="Times New Roman" w:cs="Times New Roman"/>
          <w:sz w:val="18"/>
          <w:szCs w:val="18"/>
        </w:rPr>
        <w:t>Mudejares</w:t>
      </w:r>
      <w:proofErr w:type="spellEnd"/>
      <w:r w:rsidRPr="00D35AEB">
        <w:rPr>
          <w:rFonts w:ascii="Times New Roman" w:hAnsi="Times New Roman" w:cs="Times New Roman"/>
          <w:sz w:val="18"/>
          <w:szCs w:val="18"/>
        </w:rPr>
        <w:t xml:space="preserve"> &amp; </w:t>
      </w:r>
      <w:proofErr w:type="spellStart"/>
      <w:r w:rsidRPr="00D35AEB">
        <w:rPr>
          <w:rFonts w:ascii="Times New Roman" w:hAnsi="Times New Roman" w:cs="Times New Roman"/>
          <w:sz w:val="18"/>
          <w:szCs w:val="18"/>
        </w:rPr>
        <w:t>Sefarades</w:t>
      </w:r>
      <w:proofErr w:type="spellEnd"/>
      <w:r w:rsidRPr="00D35AEB">
        <w:rPr>
          <w:rFonts w:ascii="Times New Roman" w:hAnsi="Times New Roman" w:cs="Times New Roman"/>
          <w:sz w:val="18"/>
          <w:szCs w:val="18"/>
        </w:rPr>
        <w:t>, s. 361</w:t>
      </w:r>
      <w:r>
        <w:rPr>
          <w:rFonts w:ascii="Times New Roman" w:hAnsi="Times New Roman" w:cs="Times New Roman"/>
          <w:sz w:val="18"/>
          <w:szCs w:val="18"/>
        </w:rPr>
        <w:t>.</w:t>
      </w:r>
    </w:p>
  </w:footnote>
  <w:footnote w:id="101">
    <w:p w14:paraId="6124A7CB" w14:textId="5205D710" w:rsidR="00167AD9" w:rsidRPr="009F5226" w:rsidRDefault="00167AD9" w:rsidP="009F5226">
      <w:pPr>
        <w:pStyle w:val="DipnotMetni"/>
        <w:jc w:val="both"/>
        <w:rPr>
          <w:rFonts w:ascii="Times New Roman" w:hAnsi="Times New Roman" w:cs="Times New Roman"/>
        </w:rPr>
      </w:pPr>
      <w:r w:rsidRPr="001079BA">
        <w:rPr>
          <w:rStyle w:val="DipnotBavurusu"/>
          <w:rFonts w:ascii="Times New Roman" w:hAnsi="Times New Roman" w:cs="Times New Roman"/>
          <w:sz w:val="18"/>
          <w:szCs w:val="18"/>
        </w:rPr>
        <w:footnoteRef/>
      </w:r>
      <w:r w:rsidRPr="001079BA">
        <w:rPr>
          <w:rFonts w:ascii="Times New Roman" w:hAnsi="Times New Roman" w:cs="Times New Roman"/>
          <w:sz w:val="18"/>
          <w:szCs w:val="18"/>
        </w:rPr>
        <w:t xml:space="preserve"> Osmanlı İmparatorluğu’nda gerçekleştirilen Yahudi düşmanlığı sonucunda Halep’te, Şam’da, İstanbul’da, Edirne’de, İzmir’de ve daha </w:t>
      </w:r>
      <w:proofErr w:type="gramStart"/>
      <w:r w:rsidRPr="001079BA">
        <w:rPr>
          <w:rFonts w:ascii="Times New Roman" w:hAnsi="Times New Roman" w:cs="Times New Roman"/>
          <w:sz w:val="18"/>
          <w:szCs w:val="18"/>
        </w:rPr>
        <w:t>bir çok</w:t>
      </w:r>
      <w:proofErr w:type="gramEnd"/>
      <w:r w:rsidRPr="001079BA">
        <w:rPr>
          <w:rFonts w:ascii="Times New Roman" w:hAnsi="Times New Roman" w:cs="Times New Roman"/>
          <w:sz w:val="18"/>
          <w:szCs w:val="18"/>
        </w:rPr>
        <w:t xml:space="preserve"> yerde çeşitli olaylar meydana gelmiştir</w:t>
      </w:r>
      <w:r>
        <w:rPr>
          <w:rFonts w:ascii="Times New Roman" w:hAnsi="Times New Roman" w:cs="Times New Roman"/>
          <w:sz w:val="18"/>
          <w:szCs w:val="18"/>
        </w:rPr>
        <w:t>. Bkz.</w:t>
      </w:r>
      <w:r w:rsidRPr="001079BA">
        <w:rPr>
          <w:rFonts w:ascii="Times New Roman" w:hAnsi="Times New Roman" w:cs="Times New Roman"/>
          <w:noProof/>
          <w:sz w:val="18"/>
          <w:szCs w:val="18"/>
        </w:rPr>
        <w:t xml:space="preserve"> Groepler,</w:t>
      </w:r>
      <w:r>
        <w:rPr>
          <w:rFonts w:ascii="Times New Roman" w:hAnsi="Times New Roman" w:cs="Times New Roman"/>
          <w:noProof/>
          <w:sz w:val="18"/>
          <w:szCs w:val="18"/>
        </w:rPr>
        <w:t xml:space="preserve"> </w:t>
      </w:r>
      <w:r>
        <w:rPr>
          <w:rFonts w:ascii="Times New Roman" w:hAnsi="Times New Roman" w:cs="Times New Roman"/>
          <w:i/>
          <w:noProof/>
          <w:sz w:val="18"/>
          <w:szCs w:val="18"/>
        </w:rPr>
        <w:t>a.g.e.,</w:t>
      </w:r>
      <w:r w:rsidRPr="001079BA">
        <w:rPr>
          <w:rFonts w:ascii="Times New Roman" w:hAnsi="Times New Roman" w:cs="Times New Roman"/>
          <w:noProof/>
          <w:sz w:val="18"/>
          <w:szCs w:val="18"/>
        </w:rPr>
        <w:t xml:space="preserve"> </w:t>
      </w:r>
      <w:r>
        <w:rPr>
          <w:rFonts w:ascii="Times New Roman" w:hAnsi="Times New Roman" w:cs="Times New Roman"/>
          <w:noProof/>
          <w:sz w:val="18"/>
          <w:szCs w:val="18"/>
        </w:rPr>
        <w:t>s. 38-</w:t>
      </w:r>
      <w:r w:rsidRPr="001079BA">
        <w:rPr>
          <w:rFonts w:ascii="Times New Roman" w:hAnsi="Times New Roman" w:cs="Times New Roman"/>
          <w:noProof/>
          <w:sz w:val="18"/>
          <w:szCs w:val="18"/>
        </w:rPr>
        <w:t>41</w:t>
      </w:r>
      <w:r>
        <w:rPr>
          <w:rFonts w:ascii="Times New Roman" w:hAnsi="Times New Roman" w:cs="Times New Roman"/>
          <w:noProof/>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7AA79" w14:textId="420D2822" w:rsidR="002103C3" w:rsidRPr="002103C3" w:rsidRDefault="002103C3">
    <w:pPr>
      <w:pStyle w:val="stbilgi"/>
      <w:rPr>
        <w:rFonts w:ascii="Times New Roman" w:hAnsi="Times New Roman" w:cs="Times New Roman"/>
        <w:sz w:val="18"/>
        <w:szCs w:val="18"/>
      </w:rPr>
    </w:pPr>
    <w:r w:rsidRPr="002103C3">
      <w:rPr>
        <w:rFonts w:ascii="Times New Roman" w:hAnsi="Times New Roman" w:cs="Times New Roman"/>
        <w:sz w:val="18"/>
        <w:szCs w:val="18"/>
      </w:rPr>
      <w:t>Endülüslülerin Osmanlı Ülkesine Göçü ve Entegrasyonu</w:t>
    </w:r>
  </w:p>
  <w:p w14:paraId="1BDB185B" w14:textId="77777777" w:rsidR="001E096E" w:rsidRDefault="001E096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8265" w14:textId="02311D98" w:rsidR="00AE3357" w:rsidRPr="00AE3357" w:rsidRDefault="00AE3357">
    <w:pPr>
      <w:pStyle w:val="stbilgi"/>
      <w:rPr>
        <w:rFonts w:ascii="Times New Roman" w:hAnsi="Times New Roman" w:cs="Times New Roman"/>
        <w:sz w:val="18"/>
        <w:szCs w:val="18"/>
      </w:rPr>
    </w:pPr>
    <w:r>
      <w:rPr>
        <w:rFonts w:ascii="Times New Roman" w:hAnsi="Times New Roman" w:cs="Times New Roman"/>
        <w:sz w:val="18"/>
        <w:szCs w:val="18"/>
      </w:rPr>
      <w:t>Hasan Fehmi Ocak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9C"/>
    <w:rsid w:val="000014A9"/>
    <w:rsid w:val="000029F6"/>
    <w:rsid w:val="00003DB9"/>
    <w:rsid w:val="00012920"/>
    <w:rsid w:val="00012C53"/>
    <w:rsid w:val="00013EFD"/>
    <w:rsid w:val="00016E6B"/>
    <w:rsid w:val="00021538"/>
    <w:rsid w:val="00023EB3"/>
    <w:rsid w:val="00024F30"/>
    <w:rsid w:val="00027757"/>
    <w:rsid w:val="000309C6"/>
    <w:rsid w:val="00030CC9"/>
    <w:rsid w:val="00046B72"/>
    <w:rsid w:val="00047284"/>
    <w:rsid w:val="00052811"/>
    <w:rsid w:val="00052E40"/>
    <w:rsid w:val="000533ED"/>
    <w:rsid w:val="00054D07"/>
    <w:rsid w:val="0006020A"/>
    <w:rsid w:val="00061359"/>
    <w:rsid w:val="000656D0"/>
    <w:rsid w:val="000669F4"/>
    <w:rsid w:val="00074449"/>
    <w:rsid w:val="00077EC4"/>
    <w:rsid w:val="00082459"/>
    <w:rsid w:val="000826ED"/>
    <w:rsid w:val="000957C5"/>
    <w:rsid w:val="000A3AD5"/>
    <w:rsid w:val="000A42BE"/>
    <w:rsid w:val="000B03FC"/>
    <w:rsid w:val="000B3D2A"/>
    <w:rsid w:val="000B4DBA"/>
    <w:rsid w:val="000C1E56"/>
    <w:rsid w:val="000C3110"/>
    <w:rsid w:val="000C5BB8"/>
    <w:rsid w:val="000C7A28"/>
    <w:rsid w:val="000D7E41"/>
    <w:rsid w:val="000E03E9"/>
    <w:rsid w:val="000E56B5"/>
    <w:rsid w:val="000E6105"/>
    <w:rsid w:val="000E741C"/>
    <w:rsid w:val="000F41DC"/>
    <w:rsid w:val="001047E6"/>
    <w:rsid w:val="001079BA"/>
    <w:rsid w:val="00110CF7"/>
    <w:rsid w:val="0011192F"/>
    <w:rsid w:val="0011566D"/>
    <w:rsid w:val="001168C6"/>
    <w:rsid w:val="00120672"/>
    <w:rsid w:val="00130179"/>
    <w:rsid w:val="00135170"/>
    <w:rsid w:val="00141567"/>
    <w:rsid w:val="001426BE"/>
    <w:rsid w:val="00144443"/>
    <w:rsid w:val="00146C35"/>
    <w:rsid w:val="00147796"/>
    <w:rsid w:val="00151A75"/>
    <w:rsid w:val="0015265F"/>
    <w:rsid w:val="00155960"/>
    <w:rsid w:val="001622B2"/>
    <w:rsid w:val="00167AD9"/>
    <w:rsid w:val="00171187"/>
    <w:rsid w:val="00172E1D"/>
    <w:rsid w:val="00173229"/>
    <w:rsid w:val="00175696"/>
    <w:rsid w:val="00175985"/>
    <w:rsid w:val="00180941"/>
    <w:rsid w:val="0018097C"/>
    <w:rsid w:val="00181EE6"/>
    <w:rsid w:val="00195B4D"/>
    <w:rsid w:val="001A0954"/>
    <w:rsid w:val="001A1183"/>
    <w:rsid w:val="001A1C7D"/>
    <w:rsid w:val="001A7E59"/>
    <w:rsid w:val="001B2C80"/>
    <w:rsid w:val="001B3E68"/>
    <w:rsid w:val="001C3E10"/>
    <w:rsid w:val="001C7AE7"/>
    <w:rsid w:val="001D05BA"/>
    <w:rsid w:val="001D7A68"/>
    <w:rsid w:val="001E096E"/>
    <w:rsid w:val="001E0EA7"/>
    <w:rsid w:val="001E3D9A"/>
    <w:rsid w:val="001F44E6"/>
    <w:rsid w:val="00203334"/>
    <w:rsid w:val="00206E10"/>
    <w:rsid w:val="00210333"/>
    <w:rsid w:val="002103C3"/>
    <w:rsid w:val="00210BB3"/>
    <w:rsid w:val="00210CF3"/>
    <w:rsid w:val="00212983"/>
    <w:rsid w:val="002144D4"/>
    <w:rsid w:val="002164F7"/>
    <w:rsid w:val="0023487D"/>
    <w:rsid w:val="00235E56"/>
    <w:rsid w:val="00241EAC"/>
    <w:rsid w:val="002459E0"/>
    <w:rsid w:val="0025109C"/>
    <w:rsid w:val="0025213A"/>
    <w:rsid w:val="00255099"/>
    <w:rsid w:val="0026156C"/>
    <w:rsid w:val="00266256"/>
    <w:rsid w:val="002665FB"/>
    <w:rsid w:val="0027051D"/>
    <w:rsid w:val="002741D8"/>
    <w:rsid w:val="00280356"/>
    <w:rsid w:val="00282A30"/>
    <w:rsid w:val="00284374"/>
    <w:rsid w:val="00285534"/>
    <w:rsid w:val="00286907"/>
    <w:rsid w:val="00297F0B"/>
    <w:rsid w:val="002B12F1"/>
    <w:rsid w:val="002B16B7"/>
    <w:rsid w:val="002B5931"/>
    <w:rsid w:val="002C1B5A"/>
    <w:rsid w:val="002C524C"/>
    <w:rsid w:val="002C7AA1"/>
    <w:rsid w:val="002D4AE9"/>
    <w:rsid w:val="002D6583"/>
    <w:rsid w:val="002E29B2"/>
    <w:rsid w:val="002E46EB"/>
    <w:rsid w:val="002E70E2"/>
    <w:rsid w:val="002F2251"/>
    <w:rsid w:val="002F65BD"/>
    <w:rsid w:val="00300346"/>
    <w:rsid w:val="00301FF9"/>
    <w:rsid w:val="003029AC"/>
    <w:rsid w:val="003064C9"/>
    <w:rsid w:val="0031148A"/>
    <w:rsid w:val="0031241C"/>
    <w:rsid w:val="00313ABF"/>
    <w:rsid w:val="00317295"/>
    <w:rsid w:val="0032406D"/>
    <w:rsid w:val="00324D78"/>
    <w:rsid w:val="00330402"/>
    <w:rsid w:val="00336A17"/>
    <w:rsid w:val="00340C50"/>
    <w:rsid w:val="0034517D"/>
    <w:rsid w:val="00345E70"/>
    <w:rsid w:val="0035044F"/>
    <w:rsid w:val="00364CF9"/>
    <w:rsid w:val="00365351"/>
    <w:rsid w:val="0037168D"/>
    <w:rsid w:val="00376FDE"/>
    <w:rsid w:val="0038093A"/>
    <w:rsid w:val="003846E2"/>
    <w:rsid w:val="00391750"/>
    <w:rsid w:val="0039262E"/>
    <w:rsid w:val="00392888"/>
    <w:rsid w:val="003940FA"/>
    <w:rsid w:val="003972B5"/>
    <w:rsid w:val="003A365C"/>
    <w:rsid w:val="003A36AC"/>
    <w:rsid w:val="003A3CFF"/>
    <w:rsid w:val="003B119C"/>
    <w:rsid w:val="003B6212"/>
    <w:rsid w:val="003C01F1"/>
    <w:rsid w:val="003C07E3"/>
    <w:rsid w:val="003C3D3D"/>
    <w:rsid w:val="003C6606"/>
    <w:rsid w:val="003D1451"/>
    <w:rsid w:val="003D1C26"/>
    <w:rsid w:val="003D31D9"/>
    <w:rsid w:val="003D56B0"/>
    <w:rsid w:val="003D5C63"/>
    <w:rsid w:val="003E07CD"/>
    <w:rsid w:val="003E4A03"/>
    <w:rsid w:val="003E4EA4"/>
    <w:rsid w:val="003E67A7"/>
    <w:rsid w:val="003E69BD"/>
    <w:rsid w:val="003F57B0"/>
    <w:rsid w:val="00402A01"/>
    <w:rsid w:val="004070E1"/>
    <w:rsid w:val="00416940"/>
    <w:rsid w:val="00420645"/>
    <w:rsid w:val="00422C6E"/>
    <w:rsid w:val="00423F4C"/>
    <w:rsid w:val="004325CE"/>
    <w:rsid w:val="00432A5E"/>
    <w:rsid w:val="00434897"/>
    <w:rsid w:val="00434E2E"/>
    <w:rsid w:val="0043631F"/>
    <w:rsid w:val="00440916"/>
    <w:rsid w:val="004463E8"/>
    <w:rsid w:val="0045272B"/>
    <w:rsid w:val="00453152"/>
    <w:rsid w:val="00453D1B"/>
    <w:rsid w:val="00453D4A"/>
    <w:rsid w:val="00457B02"/>
    <w:rsid w:val="004668A1"/>
    <w:rsid w:val="00476124"/>
    <w:rsid w:val="00476829"/>
    <w:rsid w:val="00477E7B"/>
    <w:rsid w:val="00482814"/>
    <w:rsid w:val="00483E84"/>
    <w:rsid w:val="00485D36"/>
    <w:rsid w:val="00493291"/>
    <w:rsid w:val="00494CF1"/>
    <w:rsid w:val="00497B29"/>
    <w:rsid w:val="00497FAB"/>
    <w:rsid w:val="004A3753"/>
    <w:rsid w:val="004B04D5"/>
    <w:rsid w:val="004B258B"/>
    <w:rsid w:val="004C02D3"/>
    <w:rsid w:val="004C18AF"/>
    <w:rsid w:val="004C275E"/>
    <w:rsid w:val="004C4E2C"/>
    <w:rsid w:val="004D1B77"/>
    <w:rsid w:val="004E2BD2"/>
    <w:rsid w:val="004E4516"/>
    <w:rsid w:val="004E4660"/>
    <w:rsid w:val="004F16DB"/>
    <w:rsid w:val="004F23A2"/>
    <w:rsid w:val="004F2892"/>
    <w:rsid w:val="004F4CF2"/>
    <w:rsid w:val="004F515A"/>
    <w:rsid w:val="004F5435"/>
    <w:rsid w:val="005105D6"/>
    <w:rsid w:val="005117BA"/>
    <w:rsid w:val="00520322"/>
    <w:rsid w:val="0052187D"/>
    <w:rsid w:val="00522D22"/>
    <w:rsid w:val="00522FA7"/>
    <w:rsid w:val="0053202F"/>
    <w:rsid w:val="00533AEE"/>
    <w:rsid w:val="00535A0F"/>
    <w:rsid w:val="005512B8"/>
    <w:rsid w:val="00552F5C"/>
    <w:rsid w:val="005533B6"/>
    <w:rsid w:val="00553F54"/>
    <w:rsid w:val="00556244"/>
    <w:rsid w:val="00563E02"/>
    <w:rsid w:val="005726D8"/>
    <w:rsid w:val="00580CB8"/>
    <w:rsid w:val="005832D7"/>
    <w:rsid w:val="00586F7C"/>
    <w:rsid w:val="005A0591"/>
    <w:rsid w:val="005A6221"/>
    <w:rsid w:val="005C0EA3"/>
    <w:rsid w:val="005C2DAF"/>
    <w:rsid w:val="005C33CF"/>
    <w:rsid w:val="005D3849"/>
    <w:rsid w:val="005D54D0"/>
    <w:rsid w:val="005D5CF3"/>
    <w:rsid w:val="005D6AE1"/>
    <w:rsid w:val="005E1AF8"/>
    <w:rsid w:val="005E1F3C"/>
    <w:rsid w:val="005F006A"/>
    <w:rsid w:val="005F4516"/>
    <w:rsid w:val="005F5AF0"/>
    <w:rsid w:val="00601B36"/>
    <w:rsid w:val="006063E9"/>
    <w:rsid w:val="00621E6C"/>
    <w:rsid w:val="006245A2"/>
    <w:rsid w:val="00625CEB"/>
    <w:rsid w:val="00626D34"/>
    <w:rsid w:val="006320D1"/>
    <w:rsid w:val="006331CD"/>
    <w:rsid w:val="00635360"/>
    <w:rsid w:val="00642BCC"/>
    <w:rsid w:val="006534F9"/>
    <w:rsid w:val="00654FE3"/>
    <w:rsid w:val="00655615"/>
    <w:rsid w:val="00657CDC"/>
    <w:rsid w:val="00663F00"/>
    <w:rsid w:val="0066464C"/>
    <w:rsid w:val="00664714"/>
    <w:rsid w:val="006657F5"/>
    <w:rsid w:val="00673498"/>
    <w:rsid w:val="006739AC"/>
    <w:rsid w:val="00683A9C"/>
    <w:rsid w:val="0068480D"/>
    <w:rsid w:val="00686A8B"/>
    <w:rsid w:val="00686ACA"/>
    <w:rsid w:val="00686CCC"/>
    <w:rsid w:val="00694553"/>
    <w:rsid w:val="0069502D"/>
    <w:rsid w:val="006A1D75"/>
    <w:rsid w:val="006A7E52"/>
    <w:rsid w:val="006B4975"/>
    <w:rsid w:val="006B6078"/>
    <w:rsid w:val="006B7DF2"/>
    <w:rsid w:val="006C0E1F"/>
    <w:rsid w:val="006C29A5"/>
    <w:rsid w:val="006C685F"/>
    <w:rsid w:val="006D3A3E"/>
    <w:rsid w:val="006E4067"/>
    <w:rsid w:val="006E59DD"/>
    <w:rsid w:val="006E70A4"/>
    <w:rsid w:val="006F42C2"/>
    <w:rsid w:val="006F63DE"/>
    <w:rsid w:val="007017E8"/>
    <w:rsid w:val="00703AE8"/>
    <w:rsid w:val="0071058C"/>
    <w:rsid w:val="00712F43"/>
    <w:rsid w:val="00722305"/>
    <w:rsid w:val="007245B7"/>
    <w:rsid w:val="007270A9"/>
    <w:rsid w:val="00727479"/>
    <w:rsid w:val="00740575"/>
    <w:rsid w:val="0074172E"/>
    <w:rsid w:val="007434D1"/>
    <w:rsid w:val="007528B6"/>
    <w:rsid w:val="00753BA0"/>
    <w:rsid w:val="007607A3"/>
    <w:rsid w:val="00767FA1"/>
    <w:rsid w:val="00771F23"/>
    <w:rsid w:val="00774DBA"/>
    <w:rsid w:val="007754AC"/>
    <w:rsid w:val="00775EA5"/>
    <w:rsid w:val="00777A7F"/>
    <w:rsid w:val="007804CA"/>
    <w:rsid w:val="00784302"/>
    <w:rsid w:val="0078576B"/>
    <w:rsid w:val="00795339"/>
    <w:rsid w:val="007A1232"/>
    <w:rsid w:val="007A3514"/>
    <w:rsid w:val="007B6A8A"/>
    <w:rsid w:val="007B7C8B"/>
    <w:rsid w:val="007D111B"/>
    <w:rsid w:val="007D19D1"/>
    <w:rsid w:val="007D1B12"/>
    <w:rsid w:val="007D2DE8"/>
    <w:rsid w:val="007E4CB3"/>
    <w:rsid w:val="007E4DB3"/>
    <w:rsid w:val="007E6D06"/>
    <w:rsid w:val="00805F3C"/>
    <w:rsid w:val="0081041B"/>
    <w:rsid w:val="00813891"/>
    <w:rsid w:val="00814E0D"/>
    <w:rsid w:val="008379C6"/>
    <w:rsid w:val="00840472"/>
    <w:rsid w:val="008415F0"/>
    <w:rsid w:val="00842502"/>
    <w:rsid w:val="00843DDF"/>
    <w:rsid w:val="0084784D"/>
    <w:rsid w:val="00860DA6"/>
    <w:rsid w:val="00863C11"/>
    <w:rsid w:val="00865181"/>
    <w:rsid w:val="00865FC8"/>
    <w:rsid w:val="008752B4"/>
    <w:rsid w:val="00875A6A"/>
    <w:rsid w:val="008771FF"/>
    <w:rsid w:val="00883AA8"/>
    <w:rsid w:val="00886FF4"/>
    <w:rsid w:val="00890763"/>
    <w:rsid w:val="00891E5A"/>
    <w:rsid w:val="008935AD"/>
    <w:rsid w:val="00893C18"/>
    <w:rsid w:val="00894DE6"/>
    <w:rsid w:val="00897AE8"/>
    <w:rsid w:val="008A235E"/>
    <w:rsid w:val="008A35C7"/>
    <w:rsid w:val="008A4E6C"/>
    <w:rsid w:val="008C051C"/>
    <w:rsid w:val="008C3DB2"/>
    <w:rsid w:val="008C50F6"/>
    <w:rsid w:val="008D09F1"/>
    <w:rsid w:val="008E1736"/>
    <w:rsid w:val="008E1BDD"/>
    <w:rsid w:val="008E36C7"/>
    <w:rsid w:val="008E5A2D"/>
    <w:rsid w:val="008F013B"/>
    <w:rsid w:val="008F1D4E"/>
    <w:rsid w:val="008F77B9"/>
    <w:rsid w:val="00901B83"/>
    <w:rsid w:val="00910AEC"/>
    <w:rsid w:val="00912519"/>
    <w:rsid w:val="00922032"/>
    <w:rsid w:val="00922475"/>
    <w:rsid w:val="00932A5C"/>
    <w:rsid w:val="00934B52"/>
    <w:rsid w:val="00936372"/>
    <w:rsid w:val="00943768"/>
    <w:rsid w:val="00950029"/>
    <w:rsid w:val="00957879"/>
    <w:rsid w:val="00963193"/>
    <w:rsid w:val="00970DCA"/>
    <w:rsid w:val="00980B5A"/>
    <w:rsid w:val="009813CA"/>
    <w:rsid w:val="00982126"/>
    <w:rsid w:val="00985646"/>
    <w:rsid w:val="0099020D"/>
    <w:rsid w:val="0099434E"/>
    <w:rsid w:val="009A1E27"/>
    <w:rsid w:val="009A2ECA"/>
    <w:rsid w:val="009A7827"/>
    <w:rsid w:val="009B141B"/>
    <w:rsid w:val="009B4463"/>
    <w:rsid w:val="009B5AC6"/>
    <w:rsid w:val="009C0B59"/>
    <w:rsid w:val="009C5ECB"/>
    <w:rsid w:val="009C62E1"/>
    <w:rsid w:val="009C66EA"/>
    <w:rsid w:val="009D0250"/>
    <w:rsid w:val="009D260A"/>
    <w:rsid w:val="009D6423"/>
    <w:rsid w:val="009D7B01"/>
    <w:rsid w:val="009E3634"/>
    <w:rsid w:val="009E4F73"/>
    <w:rsid w:val="009F04D2"/>
    <w:rsid w:val="009F5226"/>
    <w:rsid w:val="00A0211F"/>
    <w:rsid w:val="00A03BCB"/>
    <w:rsid w:val="00A0551F"/>
    <w:rsid w:val="00A12DAE"/>
    <w:rsid w:val="00A16F1C"/>
    <w:rsid w:val="00A20059"/>
    <w:rsid w:val="00A275B1"/>
    <w:rsid w:val="00A27B61"/>
    <w:rsid w:val="00A30D7B"/>
    <w:rsid w:val="00A321DE"/>
    <w:rsid w:val="00A35EE8"/>
    <w:rsid w:val="00A5070D"/>
    <w:rsid w:val="00A54F2E"/>
    <w:rsid w:val="00A65F1B"/>
    <w:rsid w:val="00A664E2"/>
    <w:rsid w:val="00A7071F"/>
    <w:rsid w:val="00A731D9"/>
    <w:rsid w:val="00A75A5F"/>
    <w:rsid w:val="00A76C11"/>
    <w:rsid w:val="00A7716A"/>
    <w:rsid w:val="00A830DC"/>
    <w:rsid w:val="00A831DD"/>
    <w:rsid w:val="00A8643C"/>
    <w:rsid w:val="00AA171E"/>
    <w:rsid w:val="00AA2832"/>
    <w:rsid w:val="00AB2B46"/>
    <w:rsid w:val="00AB2D10"/>
    <w:rsid w:val="00AB3059"/>
    <w:rsid w:val="00AB3A6F"/>
    <w:rsid w:val="00AB4522"/>
    <w:rsid w:val="00AB7515"/>
    <w:rsid w:val="00AC1FA2"/>
    <w:rsid w:val="00AC40EC"/>
    <w:rsid w:val="00AD0D52"/>
    <w:rsid w:val="00AD26B6"/>
    <w:rsid w:val="00AD5C94"/>
    <w:rsid w:val="00AE3357"/>
    <w:rsid w:val="00AE52DF"/>
    <w:rsid w:val="00AE6E70"/>
    <w:rsid w:val="00AF679C"/>
    <w:rsid w:val="00AF7BAA"/>
    <w:rsid w:val="00B02B32"/>
    <w:rsid w:val="00B041BC"/>
    <w:rsid w:val="00B07852"/>
    <w:rsid w:val="00B127E6"/>
    <w:rsid w:val="00B13C29"/>
    <w:rsid w:val="00B23A74"/>
    <w:rsid w:val="00B31D70"/>
    <w:rsid w:val="00B32246"/>
    <w:rsid w:val="00B342A8"/>
    <w:rsid w:val="00B343E0"/>
    <w:rsid w:val="00B348A3"/>
    <w:rsid w:val="00B36211"/>
    <w:rsid w:val="00B36467"/>
    <w:rsid w:val="00B400BE"/>
    <w:rsid w:val="00B42BB7"/>
    <w:rsid w:val="00B433DF"/>
    <w:rsid w:val="00B4340E"/>
    <w:rsid w:val="00B43E98"/>
    <w:rsid w:val="00B44AFC"/>
    <w:rsid w:val="00B45658"/>
    <w:rsid w:val="00B45FDC"/>
    <w:rsid w:val="00B46B7F"/>
    <w:rsid w:val="00B50820"/>
    <w:rsid w:val="00B51CB2"/>
    <w:rsid w:val="00B557AE"/>
    <w:rsid w:val="00B55E54"/>
    <w:rsid w:val="00B60014"/>
    <w:rsid w:val="00B60943"/>
    <w:rsid w:val="00B6156A"/>
    <w:rsid w:val="00B636DB"/>
    <w:rsid w:val="00B7539D"/>
    <w:rsid w:val="00B84FF9"/>
    <w:rsid w:val="00B8534B"/>
    <w:rsid w:val="00B85E72"/>
    <w:rsid w:val="00B90669"/>
    <w:rsid w:val="00B91C41"/>
    <w:rsid w:val="00B945C5"/>
    <w:rsid w:val="00B94B49"/>
    <w:rsid w:val="00B95D8B"/>
    <w:rsid w:val="00BA175F"/>
    <w:rsid w:val="00BA5434"/>
    <w:rsid w:val="00BA6185"/>
    <w:rsid w:val="00BA7044"/>
    <w:rsid w:val="00BB0CAB"/>
    <w:rsid w:val="00BB1C1A"/>
    <w:rsid w:val="00BB49C3"/>
    <w:rsid w:val="00BB6440"/>
    <w:rsid w:val="00BB6D64"/>
    <w:rsid w:val="00BB7864"/>
    <w:rsid w:val="00BC0D6E"/>
    <w:rsid w:val="00BC2969"/>
    <w:rsid w:val="00BC3C44"/>
    <w:rsid w:val="00BD3066"/>
    <w:rsid w:val="00BE282E"/>
    <w:rsid w:val="00C01C30"/>
    <w:rsid w:val="00C0509E"/>
    <w:rsid w:val="00C0599B"/>
    <w:rsid w:val="00C1397E"/>
    <w:rsid w:val="00C26C1D"/>
    <w:rsid w:val="00C30345"/>
    <w:rsid w:val="00C30F80"/>
    <w:rsid w:val="00C34F51"/>
    <w:rsid w:val="00C35181"/>
    <w:rsid w:val="00C36058"/>
    <w:rsid w:val="00C37BAA"/>
    <w:rsid w:val="00C430DF"/>
    <w:rsid w:val="00C45FA4"/>
    <w:rsid w:val="00C5323F"/>
    <w:rsid w:val="00C64FC8"/>
    <w:rsid w:val="00C65B4F"/>
    <w:rsid w:val="00C679DA"/>
    <w:rsid w:val="00C72EBA"/>
    <w:rsid w:val="00C75F9F"/>
    <w:rsid w:val="00C7711F"/>
    <w:rsid w:val="00C81BFE"/>
    <w:rsid w:val="00C917C9"/>
    <w:rsid w:val="00CA07E1"/>
    <w:rsid w:val="00CA3562"/>
    <w:rsid w:val="00CA5E47"/>
    <w:rsid w:val="00CB0E0E"/>
    <w:rsid w:val="00CC3051"/>
    <w:rsid w:val="00CC5EC6"/>
    <w:rsid w:val="00CC60E1"/>
    <w:rsid w:val="00CC7945"/>
    <w:rsid w:val="00CD0DD4"/>
    <w:rsid w:val="00CD5578"/>
    <w:rsid w:val="00CE2EF7"/>
    <w:rsid w:val="00CE42A9"/>
    <w:rsid w:val="00CF30F0"/>
    <w:rsid w:val="00CF3DCA"/>
    <w:rsid w:val="00CF44F2"/>
    <w:rsid w:val="00CF465E"/>
    <w:rsid w:val="00CF7EE9"/>
    <w:rsid w:val="00D02986"/>
    <w:rsid w:val="00D02CD6"/>
    <w:rsid w:val="00D07EF2"/>
    <w:rsid w:val="00D15401"/>
    <w:rsid w:val="00D15B76"/>
    <w:rsid w:val="00D17C67"/>
    <w:rsid w:val="00D246B1"/>
    <w:rsid w:val="00D2639F"/>
    <w:rsid w:val="00D31DEB"/>
    <w:rsid w:val="00D338EC"/>
    <w:rsid w:val="00D34763"/>
    <w:rsid w:val="00D35AEB"/>
    <w:rsid w:val="00D43EFB"/>
    <w:rsid w:val="00D44017"/>
    <w:rsid w:val="00D565BA"/>
    <w:rsid w:val="00D57EC0"/>
    <w:rsid w:val="00D600B7"/>
    <w:rsid w:val="00D63B0E"/>
    <w:rsid w:val="00D646BA"/>
    <w:rsid w:val="00D67E81"/>
    <w:rsid w:val="00D727B1"/>
    <w:rsid w:val="00D73E06"/>
    <w:rsid w:val="00D87674"/>
    <w:rsid w:val="00D93656"/>
    <w:rsid w:val="00D94939"/>
    <w:rsid w:val="00D97769"/>
    <w:rsid w:val="00DA2405"/>
    <w:rsid w:val="00DB5E6C"/>
    <w:rsid w:val="00DC3095"/>
    <w:rsid w:val="00DD461E"/>
    <w:rsid w:val="00DE0F9B"/>
    <w:rsid w:val="00DE3662"/>
    <w:rsid w:val="00DE5D91"/>
    <w:rsid w:val="00DE6E5C"/>
    <w:rsid w:val="00DE7549"/>
    <w:rsid w:val="00DF7BD3"/>
    <w:rsid w:val="00E01CC6"/>
    <w:rsid w:val="00E077E4"/>
    <w:rsid w:val="00E1055E"/>
    <w:rsid w:val="00E116BD"/>
    <w:rsid w:val="00E17AB6"/>
    <w:rsid w:val="00E22884"/>
    <w:rsid w:val="00E2730E"/>
    <w:rsid w:val="00E27CDB"/>
    <w:rsid w:val="00E35136"/>
    <w:rsid w:val="00E35474"/>
    <w:rsid w:val="00E40186"/>
    <w:rsid w:val="00E403FE"/>
    <w:rsid w:val="00E41AE0"/>
    <w:rsid w:val="00E42561"/>
    <w:rsid w:val="00E44453"/>
    <w:rsid w:val="00E4533E"/>
    <w:rsid w:val="00E46404"/>
    <w:rsid w:val="00E53623"/>
    <w:rsid w:val="00E53825"/>
    <w:rsid w:val="00E55E10"/>
    <w:rsid w:val="00E61A16"/>
    <w:rsid w:val="00E62A64"/>
    <w:rsid w:val="00E71EF1"/>
    <w:rsid w:val="00E80757"/>
    <w:rsid w:val="00E87F53"/>
    <w:rsid w:val="00E905C2"/>
    <w:rsid w:val="00E9711B"/>
    <w:rsid w:val="00EA5F67"/>
    <w:rsid w:val="00EC067D"/>
    <w:rsid w:val="00EC1655"/>
    <w:rsid w:val="00EC5215"/>
    <w:rsid w:val="00EC5966"/>
    <w:rsid w:val="00EC7338"/>
    <w:rsid w:val="00EF09FE"/>
    <w:rsid w:val="00EF2AB3"/>
    <w:rsid w:val="00EF4500"/>
    <w:rsid w:val="00F0174D"/>
    <w:rsid w:val="00F01AF0"/>
    <w:rsid w:val="00F0243D"/>
    <w:rsid w:val="00F07DEB"/>
    <w:rsid w:val="00F106F6"/>
    <w:rsid w:val="00F20F98"/>
    <w:rsid w:val="00F22FA6"/>
    <w:rsid w:val="00F33BF5"/>
    <w:rsid w:val="00F42A79"/>
    <w:rsid w:val="00F46D3B"/>
    <w:rsid w:val="00F46D6B"/>
    <w:rsid w:val="00F51793"/>
    <w:rsid w:val="00F608F1"/>
    <w:rsid w:val="00F636EC"/>
    <w:rsid w:val="00F646AA"/>
    <w:rsid w:val="00F7309C"/>
    <w:rsid w:val="00F812B8"/>
    <w:rsid w:val="00F83EA7"/>
    <w:rsid w:val="00F85725"/>
    <w:rsid w:val="00F93701"/>
    <w:rsid w:val="00FA1358"/>
    <w:rsid w:val="00FA4E5C"/>
    <w:rsid w:val="00FA6746"/>
    <w:rsid w:val="00FA6768"/>
    <w:rsid w:val="00FB0E2C"/>
    <w:rsid w:val="00FB7021"/>
    <w:rsid w:val="00FC19B1"/>
    <w:rsid w:val="00FC4E86"/>
    <w:rsid w:val="00FD0D5E"/>
    <w:rsid w:val="00FD226B"/>
    <w:rsid w:val="00FD4384"/>
    <w:rsid w:val="00FD4F21"/>
    <w:rsid w:val="00FD4FF4"/>
    <w:rsid w:val="00FE1366"/>
    <w:rsid w:val="00FE7302"/>
    <w:rsid w:val="00FF0F81"/>
    <w:rsid w:val="00FF20F2"/>
    <w:rsid w:val="00FF74CD"/>
    <w:rsid w:val="00FF7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5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C"/>
  </w:style>
  <w:style w:type="paragraph" w:styleId="Balk1">
    <w:name w:val="heading 1"/>
    <w:basedOn w:val="Normal"/>
    <w:next w:val="Normal"/>
    <w:link w:val="Balk1Char"/>
    <w:uiPriority w:val="9"/>
    <w:qFormat/>
    <w:rsid w:val="00BB4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67FA1"/>
    <w:pPr>
      <w:spacing w:after="0" w:line="240" w:lineRule="auto"/>
    </w:pPr>
    <w:rPr>
      <w:sz w:val="20"/>
      <w:szCs w:val="20"/>
    </w:rPr>
  </w:style>
  <w:style w:type="character" w:customStyle="1" w:styleId="DipnotMetniChar">
    <w:name w:val="Dipnot Metni Char"/>
    <w:basedOn w:val="VarsaylanParagrafYazTipi"/>
    <w:link w:val="DipnotMetni"/>
    <w:uiPriority w:val="99"/>
    <w:rsid w:val="00767FA1"/>
    <w:rPr>
      <w:sz w:val="20"/>
      <w:szCs w:val="20"/>
    </w:rPr>
  </w:style>
  <w:style w:type="character" w:styleId="DipnotBavurusu">
    <w:name w:val="footnote reference"/>
    <w:basedOn w:val="VarsaylanParagrafYazTipi"/>
    <w:uiPriority w:val="99"/>
    <w:semiHidden/>
    <w:unhideWhenUsed/>
    <w:rsid w:val="00767FA1"/>
    <w:rPr>
      <w:vertAlign w:val="superscript"/>
    </w:rPr>
  </w:style>
  <w:style w:type="character" w:customStyle="1" w:styleId="Balk1Char">
    <w:name w:val="Başlık 1 Char"/>
    <w:basedOn w:val="VarsaylanParagrafYazTipi"/>
    <w:link w:val="Balk1"/>
    <w:uiPriority w:val="9"/>
    <w:rsid w:val="00BB49C3"/>
    <w:rPr>
      <w:rFonts w:asciiTheme="majorHAnsi" w:eastAsiaTheme="majorEastAsia" w:hAnsiTheme="majorHAnsi" w:cstheme="majorBidi"/>
      <w:color w:val="2F5496" w:themeColor="accent1" w:themeShade="BF"/>
      <w:sz w:val="32"/>
      <w:szCs w:val="32"/>
    </w:rPr>
  </w:style>
  <w:style w:type="paragraph" w:styleId="Kaynaka">
    <w:name w:val="Bibliography"/>
    <w:basedOn w:val="Normal"/>
    <w:next w:val="Normal"/>
    <w:uiPriority w:val="37"/>
    <w:unhideWhenUsed/>
    <w:rsid w:val="00BC0D6E"/>
  </w:style>
  <w:style w:type="paragraph" w:styleId="stbilgi">
    <w:name w:val="header"/>
    <w:basedOn w:val="Normal"/>
    <w:link w:val="stbilgiChar"/>
    <w:uiPriority w:val="99"/>
    <w:unhideWhenUsed/>
    <w:rsid w:val="00172E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2E1D"/>
  </w:style>
  <w:style w:type="paragraph" w:styleId="Altbilgi">
    <w:name w:val="footer"/>
    <w:basedOn w:val="Normal"/>
    <w:link w:val="AltbilgiChar"/>
    <w:uiPriority w:val="99"/>
    <w:unhideWhenUsed/>
    <w:rsid w:val="00172E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2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C"/>
  </w:style>
  <w:style w:type="paragraph" w:styleId="Balk1">
    <w:name w:val="heading 1"/>
    <w:basedOn w:val="Normal"/>
    <w:next w:val="Normal"/>
    <w:link w:val="Balk1Char"/>
    <w:uiPriority w:val="9"/>
    <w:qFormat/>
    <w:rsid w:val="00BB4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67FA1"/>
    <w:pPr>
      <w:spacing w:after="0" w:line="240" w:lineRule="auto"/>
    </w:pPr>
    <w:rPr>
      <w:sz w:val="20"/>
      <w:szCs w:val="20"/>
    </w:rPr>
  </w:style>
  <w:style w:type="character" w:customStyle="1" w:styleId="DipnotMetniChar">
    <w:name w:val="Dipnot Metni Char"/>
    <w:basedOn w:val="VarsaylanParagrafYazTipi"/>
    <w:link w:val="DipnotMetni"/>
    <w:uiPriority w:val="99"/>
    <w:rsid w:val="00767FA1"/>
    <w:rPr>
      <w:sz w:val="20"/>
      <w:szCs w:val="20"/>
    </w:rPr>
  </w:style>
  <w:style w:type="character" w:styleId="DipnotBavurusu">
    <w:name w:val="footnote reference"/>
    <w:basedOn w:val="VarsaylanParagrafYazTipi"/>
    <w:uiPriority w:val="99"/>
    <w:semiHidden/>
    <w:unhideWhenUsed/>
    <w:rsid w:val="00767FA1"/>
    <w:rPr>
      <w:vertAlign w:val="superscript"/>
    </w:rPr>
  </w:style>
  <w:style w:type="character" w:customStyle="1" w:styleId="Balk1Char">
    <w:name w:val="Başlık 1 Char"/>
    <w:basedOn w:val="VarsaylanParagrafYazTipi"/>
    <w:link w:val="Balk1"/>
    <w:uiPriority w:val="9"/>
    <w:rsid w:val="00BB49C3"/>
    <w:rPr>
      <w:rFonts w:asciiTheme="majorHAnsi" w:eastAsiaTheme="majorEastAsia" w:hAnsiTheme="majorHAnsi" w:cstheme="majorBidi"/>
      <w:color w:val="2F5496" w:themeColor="accent1" w:themeShade="BF"/>
      <w:sz w:val="32"/>
      <w:szCs w:val="32"/>
    </w:rPr>
  </w:style>
  <w:style w:type="paragraph" w:styleId="Kaynaka">
    <w:name w:val="Bibliography"/>
    <w:basedOn w:val="Normal"/>
    <w:next w:val="Normal"/>
    <w:uiPriority w:val="37"/>
    <w:unhideWhenUsed/>
    <w:rsid w:val="00BC0D6E"/>
  </w:style>
  <w:style w:type="paragraph" w:styleId="stbilgi">
    <w:name w:val="header"/>
    <w:basedOn w:val="Normal"/>
    <w:link w:val="stbilgiChar"/>
    <w:uiPriority w:val="99"/>
    <w:unhideWhenUsed/>
    <w:rsid w:val="00172E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2E1D"/>
  </w:style>
  <w:style w:type="paragraph" w:styleId="Altbilgi">
    <w:name w:val="footer"/>
    <w:basedOn w:val="Normal"/>
    <w:link w:val="AltbilgiChar"/>
    <w:uiPriority w:val="99"/>
    <w:unhideWhenUsed/>
    <w:rsid w:val="00172E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821">
      <w:bodyDiv w:val="1"/>
      <w:marLeft w:val="0"/>
      <w:marRight w:val="0"/>
      <w:marTop w:val="0"/>
      <w:marBottom w:val="0"/>
      <w:divBdr>
        <w:top w:val="none" w:sz="0" w:space="0" w:color="auto"/>
        <w:left w:val="none" w:sz="0" w:space="0" w:color="auto"/>
        <w:bottom w:val="none" w:sz="0" w:space="0" w:color="auto"/>
        <w:right w:val="none" w:sz="0" w:space="0" w:color="auto"/>
      </w:divBdr>
    </w:div>
    <w:div w:id="7488863">
      <w:bodyDiv w:val="1"/>
      <w:marLeft w:val="0"/>
      <w:marRight w:val="0"/>
      <w:marTop w:val="0"/>
      <w:marBottom w:val="0"/>
      <w:divBdr>
        <w:top w:val="none" w:sz="0" w:space="0" w:color="auto"/>
        <w:left w:val="none" w:sz="0" w:space="0" w:color="auto"/>
        <w:bottom w:val="none" w:sz="0" w:space="0" w:color="auto"/>
        <w:right w:val="none" w:sz="0" w:space="0" w:color="auto"/>
      </w:divBdr>
    </w:div>
    <w:div w:id="14767130">
      <w:bodyDiv w:val="1"/>
      <w:marLeft w:val="0"/>
      <w:marRight w:val="0"/>
      <w:marTop w:val="0"/>
      <w:marBottom w:val="0"/>
      <w:divBdr>
        <w:top w:val="none" w:sz="0" w:space="0" w:color="auto"/>
        <w:left w:val="none" w:sz="0" w:space="0" w:color="auto"/>
        <w:bottom w:val="none" w:sz="0" w:space="0" w:color="auto"/>
        <w:right w:val="none" w:sz="0" w:space="0" w:color="auto"/>
      </w:divBdr>
    </w:div>
    <w:div w:id="17630632">
      <w:bodyDiv w:val="1"/>
      <w:marLeft w:val="0"/>
      <w:marRight w:val="0"/>
      <w:marTop w:val="0"/>
      <w:marBottom w:val="0"/>
      <w:divBdr>
        <w:top w:val="none" w:sz="0" w:space="0" w:color="auto"/>
        <w:left w:val="none" w:sz="0" w:space="0" w:color="auto"/>
        <w:bottom w:val="none" w:sz="0" w:space="0" w:color="auto"/>
        <w:right w:val="none" w:sz="0" w:space="0" w:color="auto"/>
      </w:divBdr>
    </w:div>
    <w:div w:id="20593951">
      <w:bodyDiv w:val="1"/>
      <w:marLeft w:val="0"/>
      <w:marRight w:val="0"/>
      <w:marTop w:val="0"/>
      <w:marBottom w:val="0"/>
      <w:divBdr>
        <w:top w:val="none" w:sz="0" w:space="0" w:color="auto"/>
        <w:left w:val="none" w:sz="0" w:space="0" w:color="auto"/>
        <w:bottom w:val="none" w:sz="0" w:space="0" w:color="auto"/>
        <w:right w:val="none" w:sz="0" w:space="0" w:color="auto"/>
      </w:divBdr>
    </w:div>
    <w:div w:id="23069018">
      <w:bodyDiv w:val="1"/>
      <w:marLeft w:val="0"/>
      <w:marRight w:val="0"/>
      <w:marTop w:val="0"/>
      <w:marBottom w:val="0"/>
      <w:divBdr>
        <w:top w:val="none" w:sz="0" w:space="0" w:color="auto"/>
        <w:left w:val="none" w:sz="0" w:space="0" w:color="auto"/>
        <w:bottom w:val="none" w:sz="0" w:space="0" w:color="auto"/>
        <w:right w:val="none" w:sz="0" w:space="0" w:color="auto"/>
      </w:divBdr>
    </w:div>
    <w:div w:id="37363884">
      <w:bodyDiv w:val="1"/>
      <w:marLeft w:val="0"/>
      <w:marRight w:val="0"/>
      <w:marTop w:val="0"/>
      <w:marBottom w:val="0"/>
      <w:divBdr>
        <w:top w:val="none" w:sz="0" w:space="0" w:color="auto"/>
        <w:left w:val="none" w:sz="0" w:space="0" w:color="auto"/>
        <w:bottom w:val="none" w:sz="0" w:space="0" w:color="auto"/>
        <w:right w:val="none" w:sz="0" w:space="0" w:color="auto"/>
      </w:divBdr>
    </w:div>
    <w:div w:id="38626341">
      <w:bodyDiv w:val="1"/>
      <w:marLeft w:val="0"/>
      <w:marRight w:val="0"/>
      <w:marTop w:val="0"/>
      <w:marBottom w:val="0"/>
      <w:divBdr>
        <w:top w:val="none" w:sz="0" w:space="0" w:color="auto"/>
        <w:left w:val="none" w:sz="0" w:space="0" w:color="auto"/>
        <w:bottom w:val="none" w:sz="0" w:space="0" w:color="auto"/>
        <w:right w:val="none" w:sz="0" w:space="0" w:color="auto"/>
      </w:divBdr>
    </w:div>
    <w:div w:id="46808899">
      <w:bodyDiv w:val="1"/>
      <w:marLeft w:val="0"/>
      <w:marRight w:val="0"/>
      <w:marTop w:val="0"/>
      <w:marBottom w:val="0"/>
      <w:divBdr>
        <w:top w:val="none" w:sz="0" w:space="0" w:color="auto"/>
        <w:left w:val="none" w:sz="0" w:space="0" w:color="auto"/>
        <w:bottom w:val="none" w:sz="0" w:space="0" w:color="auto"/>
        <w:right w:val="none" w:sz="0" w:space="0" w:color="auto"/>
      </w:divBdr>
    </w:div>
    <w:div w:id="55395275">
      <w:bodyDiv w:val="1"/>
      <w:marLeft w:val="0"/>
      <w:marRight w:val="0"/>
      <w:marTop w:val="0"/>
      <w:marBottom w:val="0"/>
      <w:divBdr>
        <w:top w:val="none" w:sz="0" w:space="0" w:color="auto"/>
        <w:left w:val="none" w:sz="0" w:space="0" w:color="auto"/>
        <w:bottom w:val="none" w:sz="0" w:space="0" w:color="auto"/>
        <w:right w:val="none" w:sz="0" w:space="0" w:color="auto"/>
      </w:divBdr>
    </w:div>
    <w:div w:id="60295216">
      <w:bodyDiv w:val="1"/>
      <w:marLeft w:val="0"/>
      <w:marRight w:val="0"/>
      <w:marTop w:val="0"/>
      <w:marBottom w:val="0"/>
      <w:divBdr>
        <w:top w:val="none" w:sz="0" w:space="0" w:color="auto"/>
        <w:left w:val="none" w:sz="0" w:space="0" w:color="auto"/>
        <w:bottom w:val="none" w:sz="0" w:space="0" w:color="auto"/>
        <w:right w:val="none" w:sz="0" w:space="0" w:color="auto"/>
      </w:divBdr>
    </w:div>
    <w:div w:id="69544464">
      <w:bodyDiv w:val="1"/>
      <w:marLeft w:val="0"/>
      <w:marRight w:val="0"/>
      <w:marTop w:val="0"/>
      <w:marBottom w:val="0"/>
      <w:divBdr>
        <w:top w:val="none" w:sz="0" w:space="0" w:color="auto"/>
        <w:left w:val="none" w:sz="0" w:space="0" w:color="auto"/>
        <w:bottom w:val="none" w:sz="0" w:space="0" w:color="auto"/>
        <w:right w:val="none" w:sz="0" w:space="0" w:color="auto"/>
      </w:divBdr>
    </w:div>
    <w:div w:id="83305899">
      <w:bodyDiv w:val="1"/>
      <w:marLeft w:val="0"/>
      <w:marRight w:val="0"/>
      <w:marTop w:val="0"/>
      <w:marBottom w:val="0"/>
      <w:divBdr>
        <w:top w:val="none" w:sz="0" w:space="0" w:color="auto"/>
        <w:left w:val="none" w:sz="0" w:space="0" w:color="auto"/>
        <w:bottom w:val="none" w:sz="0" w:space="0" w:color="auto"/>
        <w:right w:val="none" w:sz="0" w:space="0" w:color="auto"/>
      </w:divBdr>
    </w:div>
    <w:div w:id="92164592">
      <w:bodyDiv w:val="1"/>
      <w:marLeft w:val="0"/>
      <w:marRight w:val="0"/>
      <w:marTop w:val="0"/>
      <w:marBottom w:val="0"/>
      <w:divBdr>
        <w:top w:val="none" w:sz="0" w:space="0" w:color="auto"/>
        <w:left w:val="none" w:sz="0" w:space="0" w:color="auto"/>
        <w:bottom w:val="none" w:sz="0" w:space="0" w:color="auto"/>
        <w:right w:val="none" w:sz="0" w:space="0" w:color="auto"/>
      </w:divBdr>
    </w:div>
    <w:div w:id="99380540">
      <w:bodyDiv w:val="1"/>
      <w:marLeft w:val="0"/>
      <w:marRight w:val="0"/>
      <w:marTop w:val="0"/>
      <w:marBottom w:val="0"/>
      <w:divBdr>
        <w:top w:val="none" w:sz="0" w:space="0" w:color="auto"/>
        <w:left w:val="none" w:sz="0" w:space="0" w:color="auto"/>
        <w:bottom w:val="none" w:sz="0" w:space="0" w:color="auto"/>
        <w:right w:val="none" w:sz="0" w:space="0" w:color="auto"/>
      </w:divBdr>
    </w:div>
    <w:div w:id="112361055">
      <w:bodyDiv w:val="1"/>
      <w:marLeft w:val="0"/>
      <w:marRight w:val="0"/>
      <w:marTop w:val="0"/>
      <w:marBottom w:val="0"/>
      <w:divBdr>
        <w:top w:val="none" w:sz="0" w:space="0" w:color="auto"/>
        <w:left w:val="none" w:sz="0" w:space="0" w:color="auto"/>
        <w:bottom w:val="none" w:sz="0" w:space="0" w:color="auto"/>
        <w:right w:val="none" w:sz="0" w:space="0" w:color="auto"/>
      </w:divBdr>
    </w:div>
    <w:div w:id="113990188">
      <w:bodyDiv w:val="1"/>
      <w:marLeft w:val="0"/>
      <w:marRight w:val="0"/>
      <w:marTop w:val="0"/>
      <w:marBottom w:val="0"/>
      <w:divBdr>
        <w:top w:val="none" w:sz="0" w:space="0" w:color="auto"/>
        <w:left w:val="none" w:sz="0" w:space="0" w:color="auto"/>
        <w:bottom w:val="none" w:sz="0" w:space="0" w:color="auto"/>
        <w:right w:val="none" w:sz="0" w:space="0" w:color="auto"/>
      </w:divBdr>
    </w:div>
    <w:div w:id="126778265">
      <w:bodyDiv w:val="1"/>
      <w:marLeft w:val="0"/>
      <w:marRight w:val="0"/>
      <w:marTop w:val="0"/>
      <w:marBottom w:val="0"/>
      <w:divBdr>
        <w:top w:val="none" w:sz="0" w:space="0" w:color="auto"/>
        <w:left w:val="none" w:sz="0" w:space="0" w:color="auto"/>
        <w:bottom w:val="none" w:sz="0" w:space="0" w:color="auto"/>
        <w:right w:val="none" w:sz="0" w:space="0" w:color="auto"/>
      </w:divBdr>
    </w:div>
    <w:div w:id="132453977">
      <w:bodyDiv w:val="1"/>
      <w:marLeft w:val="0"/>
      <w:marRight w:val="0"/>
      <w:marTop w:val="0"/>
      <w:marBottom w:val="0"/>
      <w:divBdr>
        <w:top w:val="none" w:sz="0" w:space="0" w:color="auto"/>
        <w:left w:val="none" w:sz="0" w:space="0" w:color="auto"/>
        <w:bottom w:val="none" w:sz="0" w:space="0" w:color="auto"/>
        <w:right w:val="none" w:sz="0" w:space="0" w:color="auto"/>
      </w:divBdr>
    </w:div>
    <w:div w:id="140852649">
      <w:bodyDiv w:val="1"/>
      <w:marLeft w:val="0"/>
      <w:marRight w:val="0"/>
      <w:marTop w:val="0"/>
      <w:marBottom w:val="0"/>
      <w:divBdr>
        <w:top w:val="none" w:sz="0" w:space="0" w:color="auto"/>
        <w:left w:val="none" w:sz="0" w:space="0" w:color="auto"/>
        <w:bottom w:val="none" w:sz="0" w:space="0" w:color="auto"/>
        <w:right w:val="none" w:sz="0" w:space="0" w:color="auto"/>
      </w:divBdr>
    </w:div>
    <w:div w:id="147946615">
      <w:bodyDiv w:val="1"/>
      <w:marLeft w:val="0"/>
      <w:marRight w:val="0"/>
      <w:marTop w:val="0"/>
      <w:marBottom w:val="0"/>
      <w:divBdr>
        <w:top w:val="none" w:sz="0" w:space="0" w:color="auto"/>
        <w:left w:val="none" w:sz="0" w:space="0" w:color="auto"/>
        <w:bottom w:val="none" w:sz="0" w:space="0" w:color="auto"/>
        <w:right w:val="none" w:sz="0" w:space="0" w:color="auto"/>
      </w:divBdr>
    </w:div>
    <w:div w:id="158540031">
      <w:bodyDiv w:val="1"/>
      <w:marLeft w:val="0"/>
      <w:marRight w:val="0"/>
      <w:marTop w:val="0"/>
      <w:marBottom w:val="0"/>
      <w:divBdr>
        <w:top w:val="none" w:sz="0" w:space="0" w:color="auto"/>
        <w:left w:val="none" w:sz="0" w:space="0" w:color="auto"/>
        <w:bottom w:val="none" w:sz="0" w:space="0" w:color="auto"/>
        <w:right w:val="none" w:sz="0" w:space="0" w:color="auto"/>
      </w:divBdr>
    </w:div>
    <w:div w:id="162203282">
      <w:bodyDiv w:val="1"/>
      <w:marLeft w:val="0"/>
      <w:marRight w:val="0"/>
      <w:marTop w:val="0"/>
      <w:marBottom w:val="0"/>
      <w:divBdr>
        <w:top w:val="none" w:sz="0" w:space="0" w:color="auto"/>
        <w:left w:val="none" w:sz="0" w:space="0" w:color="auto"/>
        <w:bottom w:val="none" w:sz="0" w:space="0" w:color="auto"/>
        <w:right w:val="none" w:sz="0" w:space="0" w:color="auto"/>
      </w:divBdr>
    </w:div>
    <w:div w:id="177041035">
      <w:bodyDiv w:val="1"/>
      <w:marLeft w:val="0"/>
      <w:marRight w:val="0"/>
      <w:marTop w:val="0"/>
      <w:marBottom w:val="0"/>
      <w:divBdr>
        <w:top w:val="none" w:sz="0" w:space="0" w:color="auto"/>
        <w:left w:val="none" w:sz="0" w:space="0" w:color="auto"/>
        <w:bottom w:val="none" w:sz="0" w:space="0" w:color="auto"/>
        <w:right w:val="none" w:sz="0" w:space="0" w:color="auto"/>
      </w:divBdr>
    </w:div>
    <w:div w:id="184173878">
      <w:bodyDiv w:val="1"/>
      <w:marLeft w:val="0"/>
      <w:marRight w:val="0"/>
      <w:marTop w:val="0"/>
      <w:marBottom w:val="0"/>
      <w:divBdr>
        <w:top w:val="none" w:sz="0" w:space="0" w:color="auto"/>
        <w:left w:val="none" w:sz="0" w:space="0" w:color="auto"/>
        <w:bottom w:val="none" w:sz="0" w:space="0" w:color="auto"/>
        <w:right w:val="none" w:sz="0" w:space="0" w:color="auto"/>
      </w:divBdr>
    </w:div>
    <w:div w:id="189030535">
      <w:bodyDiv w:val="1"/>
      <w:marLeft w:val="0"/>
      <w:marRight w:val="0"/>
      <w:marTop w:val="0"/>
      <w:marBottom w:val="0"/>
      <w:divBdr>
        <w:top w:val="none" w:sz="0" w:space="0" w:color="auto"/>
        <w:left w:val="none" w:sz="0" w:space="0" w:color="auto"/>
        <w:bottom w:val="none" w:sz="0" w:space="0" w:color="auto"/>
        <w:right w:val="none" w:sz="0" w:space="0" w:color="auto"/>
      </w:divBdr>
    </w:div>
    <w:div w:id="191765152">
      <w:bodyDiv w:val="1"/>
      <w:marLeft w:val="0"/>
      <w:marRight w:val="0"/>
      <w:marTop w:val="0"/>
      <w:marBottom w:val="0"/>
      <w:divBdr>
        <w:top w:val="none" w:sz="0" w:space="0" w:color="auto"/>
        <w:left w:val="none" w:sz="0" w:space="0" w:color="auto"/>
        <w:bottom w:val="none" w:sz="0" w:space="0" w:color="auto"/>
        <w:right w:val="none" w:sz="0" w:space="0" w:color="auto"/>
      </w:divBdr>
    </w:div>
    <w:div w:id="193081690">
      <w:bodyDiv w:val="1"/>
      <w:marLeft w:val="0"/>
      <w:marRight w:val="0"/>
      <w:marTop w:val="0"/>
      <w:marBottom w:val="0"/>
      <w:divBdr>
        <w:top w:val="none" w:sz="0" w:space="0" w:color="auto"/>
        <w:left w:val="none" w:sz="0" w:space="0" w:color="auto"/>
        <w:bottom w:val="none" w:sz="0" w:space="0" w:color="auto"/>
        <w:right w:val="none" w:sz="0" w:space="0" w:color="auto"/>
      </w:divBdr>
    </w:div>
    <w:div w:id="198705181">
      <w:bodyDiv w:val="1"/>
      <w:marLeft w:val="0"/>
      <w:marRight w:val="0"/>
      <w:marTop w:val="0"/>
      <w:marBottom w:val="0"/>
      <w:divBdr>
        <w:top w:val="none" w:sz="0" w:space="0" w:color="auto"/>
        <w:left w:val="none" w:sz="0" w:space="0" w:color="auto"/>
        <w:bottom w:val="none" w:sz="0" w:space="0" w:color="auto"/>
        <w:right w:val="none" w:sz="0" w:space="0" w:color="auto"/>
      </w:divBdr>
    </w:div>
    <w:div w:id="200703902">
      <w:bodyDiv w:val="1"/>
      <w:marLeft w:val="0"/>
      <w:marRight w:val="0"/>
      <w:marTop w:val="0"/>
      <w:marBottom w:val="0"/>
      <w:divBdr>
        <w:top w:val="none" w:sz="0" w:space="0" w:color="auto"/>
        <w:left w:val="none" w:sz="0" w:space="0" w:color="auto"/>
        <w:bottom w:val="none" w:sz="0" w:space="0" w:color="auto"/>
        <w:right w:val="none" w:sz="0" w:space="0" w:color="auto"/>
      </w:divBdr>
    </w:div>
    <w:div w:id="212471033">
      <w:bodyDiv w:val="1"/>
      <w:marLeft w:val="0"/>
      <w:marRight w:val="0"/>
      <w:marTop w:val="0"/>
      <w:marBottom w:val="0"/>
      <w:divBdr>
        <w:top w:val="none" w:sz="0" w:space="0" w:color="auto"/>
        <w:left w:val="none" w:sz="0" w:space="0" w:color="auto"/>
        <w:bottom w:val="none" w:sz="0" w:space="0" w:color="auto"/>
        <w:right w:val="none" w:sz="0" w:space="0" w:color="auto"/>
      </w:divBdr>
    </w:div>
    <w:div w:id="213390009">
      <w:bodyDiv w:val="1"/>
      <w:marLeft w:val="0"/>
      <w:marRight w:val="0"/>
      <w:marTop w:val="0"/>
      <w:marBottom w:val="0"/>
      <w:divBdr>
        <w:top w:val="none" w:sz="0" w:space="0" w:color="auto"/>
        <w:left w:val="none" w:sz="0" w:space="0" w:color="auto"/>
        <w:bottom w:val="none" w:sz="0" w:space="0" w:color="auto"/>
        <w:right w:val="none" w:sz="0" w:space="0" w:color="auto"/>
      </w:divBdr>
    </w:div>
    <w:div w:id="225117867">
      <w:bodyDiv w:val="1"/>
      <w:marLeft w:val="0"/>
      <w:marRight w:val="0"/>
      <w:marTop w:val="0"/>
      <w:marBottom w:val="0"/>
      <w:divBdr>
        <w:top w:val="none" w:sz="0" w:space="0" w:color="auto"/>
        <w:left w:val="none" w:sz="0" w:space="0" w:color="auto"/>
        <w:bottom w:val="none" w:sz="0" w:space="0" w:color="auto"/>
        <w:right w:val="none" w:sz="0" w:space="0" w:color="auto"/>
      </w:divBdr>
    </w:div>
    <w:div w:id="230241644">
      <w:bodyDiv w:val="1"/>
      <w:marLeft w:val="0"/>
      <w:marRight w:val="0"/>
      <w:marTop w:val="0"/>
      <w:marBottom w:val="0"/>
      <w:divBdr>
        <w:top w:val="none" w:sz="0" w:space="0" w:color="auto"/>
        <w:left w:val="none" w:sz="0" w:space="0" w:color="auto"/>
        <w:bottom w:val="none" w:sz="0" w:space="0" w:color="auto"/>
        <w:right w:val="none" w:sz="0" w:space="0" w:color="auto"/>
      </w:divBdr>
    </w:div>
    <w:div w:id="234706704">
      <w:bodyDiv w:val="1"/>
      <w:marLeft w:val="0"/>
      <w:marRight w:val="0"/>
      <w:marTop w:val="0"/>
      <w:marBottom w:val="0"/>
      <w:divBdr>
        <w:top w:val="none" w:sz="0" w:space="0" w:color="auto"/>
        <w:left w:val="none" w:sz="0" w:space="0" w:color="auto"/>
        <w:bottom w:val="none" w:sz="0" w:space="0" w:color="auto"/>
        <w:right w:val="none" w:sz="0" w:space="0" w:color="auto"/>
      </w:divBdr>
    </w:div>
    <w:div w:id="236400895">
      <w:bodyDiv w:val="1"/>
      <w:marLeft w:val="0"/>
      <w:marRight w:val="0"/>
      <w:marTop w:val="0"/>
      <w:marBottom w:val="0"/>
      <w:divBdr>
        <w:top w:val="none" w:sz="0" w:space="0" w:color="auto"/>
        <w:left w:val="none" w:sz="0" w:space="0" w:color="auto"/>
        <w:bottom w:val="none" w:sz="0" w:space="0" w:color="auto"/>
        <w:right w:val="none" w:sz="0" w:space="0" w:color="auto"/>
      </w:divBdr>
    </w:div>
    <w:div w:id="236868296">
      <w:bodyDiv w:val="1"/>
      <w:marLeft w:val="0"/>
      <w:marRight w:val="0"/>
      <w:marTop w:val="0"/>
      <w:marBottom w:val="0"/>
      <w:divBdr>
        <w:top w:val="none" w:sz="0" w:space="0" w:color="auto"/>
        <w:left w:val="none" w:sz="0" w:space="0" w:color="auto"/>
        <w:bottom w:val="none" w:sz="0" w:space="0" w:color="auto"/>
        <w:right w:val="none" w:sz="0" w:space="0" w:color="auto"/>
      </w:divBdr>
    </w:div>
    <w:div w:id="239097435">
      <w:bodyDiv w:val="1"/>
      <w:marLeft w:val="0"/>
      <w:marRight w:val="0"/>
      <w:marTop w:val="0"/>
      <w:marBottom w:val="0"/>
      <w:divBdr>
        <w:top w:val="none" w:sz="0" w:space="0" w:color="auto"/>
        <w:left w:val="none" w:sz="0" w:space="0" w:color="auto"/>
        <w:bottom w:val="none" w:sz="0" w:space="0" w:color="auto"/>
        <w:right w:val="none" w:sz="0" w:space="0" w:color="auto"/>
      </w:divBdr>
    </w:div>
    <w:div w:id="245725763">
      <w:bodyDiv w:val="1"/>
      <w:marLeft w:val="0"/>
      <w:marRight w:val="0"/>
      <w:marTop w:val="0"/>
      <w:marBottom w:val="0"/>
      <w:divBdr>
        <w:top w:val="none" w:sz="0" w:space="0" w:color="auto"/>
        <w:left w:val="none" w:sz="0" w:space="0" w:color="auto"/>
        <w:bottom w:val="none" w:sz="0" w:space="0" w:color="auto"/>
        <w:right w:val="none" w:sz="0" w:space="0" w:color="auto"/>
      </w:divBdr>
    </w:div>
    <w:div w:id="254215739">
      <w:bodyDiv w:val="1"/>
      <w:marLeft w:val="0"/>
      <w:marRight w:val="0"/>
      <w:marTop w:val="0"/>
      <w:marBottom w:val="0"/>
      <w:divBdr>
        <w:top w:val="none" w:sz="0" w:space="0" w:color="auto"/>
        <w:left w:val="none" w:sz="0" w:space="0" w:color="auto"/>
        <w:bottom w:val="none" w:sz="0" w:space="0" w:color="auto"/>
        <w:right w:val="none" w:sz="0" w:space="0" w:color="auto"/>
      </w:divBdr>
    </w:div>
    <w:div w:id="262612120">
      <w:bodyDiv w:val="1"/>
      <w:marLeft w:val="0"/>
      <w:marRight w:val="0"/>
      <w:marTop w:val="0"/>
      <w:marBottom w:val="0"/>
      <w:divBdr>
        <w:top w:val="none" w:sz="0" w:space="0" w:color="auto"/>
        <w:left w:val="none" w:sz="0" w:space="0" w:color="auto"/>
        <w:bottom w:val="none" w:sz="0" w:space="0" w:color="auto"/>
        <w:right w:val="none" w:sz="0" w:space="0" w:color="auto"/>
      </w:divBdr>
    </w:div>
    <w:div w:id="263225254">
      <w:bodyDiv w:val="1"/>
      <w:marLeft w:val="0"/>
      <w:marRight w:val="0"/>
      <w:marTop w:val="0"/>
      <w:marBottom w:val="0"/>
      <w:divBdr>
        <w:top w:val="none" w:sz="0" w:space="0" w:color="auto"/>
        <w:left w:val="none" w:sz="0" w:space="0" w:color="auto"/>
        <w:bottom w:val="none" w:sz="0" w:space="0" w:color="auto"/>
        <w:right w:val="none" w:sz="0" w:space="0" w:color="auto"/>
      </w:divBdr>
    </w:div>
    <w:div w:id="264652062">
      <w:bodyDiv w:val="1"/>
      <w:marLeft w:val="0"/>
      <w:marRight w:val="0"/>
      <w:marTop w:val="0"/>
      <w:marBottom w:val="0"/>
      <w:divBdr>
        <w:top w:val="none" w:sz="0" w:space="0" w:color="auto"/>
        <w:left w:val="none" w:sz="0" w:space="0" w:color="auto"/>
        <w:bottom w:val="none" w:sz="0" w:space="0" w:color="auto"/>
        <w:right w:val="none" w:sz="0" w:space="0" w:color="auto"/>
      </w:divBdr>
    </w:div>
    <w:div w:id="265625822">
      <w:bodyDiv w:val="1"/>
      <w:marLeft w:val="0"/>
      <w:marRight w:val="0"/>
      <w:marTop w:val="0"/>
      <w:marBottom w:val="0"/>
      <w:divBdr>
        <w:top w:val="none" w:sz="0" w:space="0" w:color="auto"/>
        <w:left w:val="none" w:sz="0" w:space="0" w:color="auto"/>
        <w:bottom w:val="none" w:sz="0" w:space="0" w:color="auto"/>
        <w:right w:val="none" w:sz="0" w:space="0" w:color="auto"/>
      </w:divBdr>
    </w:div>
    <w:div w:id="270090204">
      <w:bodyDiv w:val="1"/>
      <w:marLeft w:val="0"/>
      <w:marRight w:val="0"/>
      <w:marTop w:val="0"/>
      <w:marBottom w:val="0"/>
      <w:divBdr>
        <w:top w:val="none" w:sz="0" w:space="0" w:color="auto"/>
        <w:left w:val="none" w:sz="0" w:space="0" w:color="auto"/>
        <w:bottom w:val="none" w:sz="0" w:space="0" w:color="auto"/>
        <w:right w:val="none" w:sz="0" w:space="0" w:color="auto"/>
      </w:divBdr>
    </w:div>
    <w:div w:id="274145033">
      <w:bodyDiv w:val="1"/>
      <w:marLeft w:val="0"/>
      <w:marRight w:val="0"/>
      <w:marTop w:val="0"/>
      <w:marBottom w:val="0"/>
      <w:divBdr>
        <w:top w:val="none" w:sz="0" w:space="0" w:color="auto"/>
        <w:left w:val="none" w:sz="0" w:space="0" w:color="auto"/>
        <w:bottom w:val="none" w:sz="0" w:space="0" w:color="auto"/>
        <w:right w:val="none" w:sz="0" w:space="0" w:color="auto"/>
      </w:divBdr>
    </w:div>
    <w:div w:id="278268479">
      <w:bodyDiv w:val="1"/>
      <w:marLeft w:val="0"/>
      <w:marRight w:val="0"/>
      <w:marTop w:val="0"/>
      <w:marBottom w:val="0"/>
      <w:divBdr>
        <w:top w:val="none" w:sz="0" w:space="0" w:color="auto"/>
        <w:left w:val="none" w:sz="0" w:space="0" w:color="auto"/>
        <w:bottom w:val="none" w:sz="0" w:space="0" w:color="auto"/>
        <w:right w:val="none" w:sz="0" w:space="0" w:color="auto"/>
      </w:divBdr>
    </w:div>
    <w:div w:id="283467245">
      <w:bodyDiv w:val="1"/>
      <w:marLeft w:val="0"/>
      <w:marRight w:val="0"/>
      <w:marTop w:val="0"/>
      <w:marBottom w:val="0"/>
      <w:divBdr>
        <w:top w:val="none" w:sz="0" w:space="0" w:color="auto"/>
        <w:left w:val="none" w:sz="0" w:space="0" w:color="auto"/>
        <w:bottom w:val="none" w:sz="0" w:space="0" w:color="auto"/>
        <w:right w:val="none" w:sz="0" w:space="0" w:color="auto"/>
      </w:divBdr>
    </w:div>
    <w:div w:id="286546273">
      <w:bodyDiv w:val="1"/>
      <w:marLeft w:val="0"/>
      <w:marRight w:val="0"/>
      <w:marTop w:val="0"/>
      <w:marBottom w:val="0"/>
      <w:divBdr>
        <w:top w:val="none" w:sz="0" w:space="0" w:color="auto"/>
        <w:left w:val="none" w:sz="0" w:space="0" w:color="auto"/>
        <w:bottom w:val="none" w:sz="0" w:space="0" w:color="auto"/>
        <w:right w:val="none" w:sz="0" w:space="0" w:color="auto"/>
      </w:divBdr>
    </w:div>
    <w:div w:id="292568109">
      <w:bodyDiv w:val="1"/>
      <w:marLeft w:val="0"/>
      <w:marRight w:val="0"/>
      <w:marTop w:val="0"/>
      <w:marBottom w:val="0"/>
      <w:divBdr>
        <w:top w:val="none" w:sz="0" w:space="0" w:color="auto"/>
        <w:left w:val="none" w:sz="0" w:space="0" w:color="auto"/>
        <w:bottom w:val="none" w:sz="0" w:space="0" w:color="auto"/>
        <w:right w:val="none" w:sz="0" w:space="0" w:color="auto"/>
      </w:divBdr>
    </w:div>
    <w:div w:id="295572076">
      <w:bodyDiv w:val="1"/>
      <w:marLeft w:val="0"/>
      <w:marRight w:val="0"/>
      <w:marTop w:val="0"/>
      <w:marBottom w:val="0"/>
      <w:divBdr>
        <w:top w:val="none" w:sz="0" w:space="0" w:color="auto"/>
        <w:left w:val="none" w:sz="0" w:space="0" w:color="auto"/>
        <w:bottom w:val="none" w:sz="0" w:space="0" w:color="auto"/>
        <w:right w:val="none" w:sz="0" w:space="0" w:color="auto"/>
      </w:divBdr>
    </w:div>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303778291">
      <w:bodyDiv w:val="1"/>
      <w:marLeft w:val="0"/>
      <w:marRight w:val="0"/>
      <w:marTop w:val="0"/>
      <w:marBottom w:val="0"/>
      <w:divBdr>
        <w:top w:val="none" w:sz="0" w:space="0" w:color="auto"/>
        <w:left w:val="none" w:sz="0" w:space="0" w:color="auto"/>
        <w:bottom w:val="none" w:sz="0" w:space="0" w:color="auto"/>
        <w:right w:val="none" w:sz="0" w:space="0" w:color="auto"/>
      </w:divBdr>
    </w:div>
    <w:div w:id="307248606">
      <w:bodyDiv w:val="1"/>
      <w:marLeft w:val="0"/>
      <w:marRight w:val="0"/>
      <w:marTop w:val="0"/>
      <w:marBottom w:val="0"/>
      <w:divBdr>
        <w:top w:val="none" w:sz="0" w:space="0" w:color="auto"/>
        <w:left w:val="none" w:sz="0" w:space="0" w:color="auto"/>
        <w:bottom w:val="none" w:sz="0" w:space="0" w:color="auto"/>
        <w:right w:val="none" w:sz="0" w:space="0" w:color="auto"/>
      </w:divBdr>
    </w:div>
    <w:div w:id="309944818">
      <w:bodyDiv w:val="1"/>
      <w:marLeft w:val="0"/>
      <w:marRight w:val="0"/>
      <w:marTop w:val="0"/>
      <w:marBottom w:val="0"/>
      <w:divBdr>
        <w:top w:val="none" w:sz="0" w:space="0" w:color="auto"/>
        <w:left w:val="none" w:sz="0" w:space="0" w:color="auto"/>
        <w:bottom w:val="none" w:sz="0" w:space="0" w:color="auto"/>
        <w:right w:val="none" w:sz="0" w:space="0" w:color="auto"/>
      </w:divBdr>
    </w:div>
    <w:div w:id="313606513">
      <w:bodyDiv w:val="1"/>
      <w:marLeft w:val="0"/>
      <w:marRight w:val="0"/>
      <w:marTop w:val="0"/>
      <w:marBottom w:val="0"/>
      <w:divBdr>
        <w:top w:val="none" w:sz="0" w:space="0" w:color="auto"/>
        <w:left w:val="none" w:sz="0" w:space="0" w:color="auto"/>
        <w:bottom w:val="none" w:sz="0" w:space="0" w:color="auto"/>
        <w:right w:val="none" w:sz="0" w:space="0" w:color="auto"/>
      </w:divBdr>
    </w:div>
    <w:div w:id="315038706">
      <w:bodyDiv w:val="1"/>
      <w:marLeft w:val="0"/>
      <w:marRight w:val="0"/>
      <w:marTop w:val="0"/>
      <w:marBottom w:val="0"/>
      <w:divBdr>
        <w:top w:val="none" w:sz="0" w:space="0" w:color="auto"/>
        <w:left w:val="none" w:sz="0" w:space="0" w:color="auto"/>
        <w:bottom w:val="none" w:sz="0" w:space="0" w:color="auto"/>
        <w:right w:val="none" w:sz="0" w:space="0" w:color="auto"/>
      </w:divBdr>
    </w:div>
    <w:div w:id="324742308">
      <w:bodyDiv w:val="1"/>
      <w:marLeft w:val="0"/>
      <w:marRight w:val="0"/>
      <w:marTop w:val="0"/>
      <w:marBottom w:val="0"/>
      <w:divBdr>
        <w:top w:val="none" w:sz="0" w:space="0" w:color="auto"/>
        <w:left w:val="none" w:sz="0" w:space="0" w:color="auto"/>
        <w:bottom w:val="none" w:sz="0" w:space="0" w:color="auto"/>
        <w:right w:val="none" w:sz="0" w:space="0" w:color="auto"/>
      </w:divBdr>
    </w:div>
    <w:div w:id="326977954">
      <w:bodyDiv w:val="1"/>
      <w:marLeft w:val="0"/>
      <w:marRight w:val="0"/>
      <w:marTop w:val="0"/>
      <w:marBottom w:val="0"/>
      <w:divBdr>
        <w:top w:val="none" w:sz="0" w:space="0" w:color="auto"/>
        <w:left w:val="none" w:sz="0" w:space="0" w:color="auto"/>
        <w:bottom w:val="none" w:sz="0" w:space="0" w:color="auto"/>
        <w:right w:val="none" w:sz="0" w:space="0" w:color="auto"/>
      </w:divBdr>
    </w:div>
    <w:div w:id="336663272">
      <w:bodyDiv w:val="1"/>
      <w:marLeft w:val="0"/>
      <w:marRight w:val="0"/>
      <w:marTop w:val="0"/>
      <w:marBottom w:val="0"/>
      <w:divBdr>
        <w:top w:val="none" w:sz="0" w:space="0" w:color="auto"/>
        <w:left w:val="none" w:sz="0" w:space="0" w:color="auto"/>
        <w:bottom w:val="none" w:sz="0" w:space="0" w:color="auto"/>
        <w:right w:val="none" w:sz="0" w:space="0" w:color="auto"/>
      </w:divBdr>
    </w:div>
    <w:div w:id="338849978">
      <w:bodyDiv w:val="1"/>
      <w:marLeft w:val="0"/>
      <w:marRight w:val="0"/>
      <w:marTop w:val="0"/>
      <w:marBottom w:val="0"/>
      <w:divBdr>
        <w:top w:val="none" w:sz="0" w:space="0" w:color="auto"/>
        <w:left w:val="none" w:sz="0" w:space="0" w:color="auto"/>
        <w:bottom w:val="none" w:sz="0" w:space="0" w:color="auto"/>
        <w:right w:val="none" w:sz="0" w:space="0" w:color="auto"/>
      </w:divBdr>
    </w:div>
    <w:div w:id="341051311">
      <w:bodyDiv w:val="1"/>
      <w:marLeft w:val="0"/>
      <w:marRight w:val="0"/>
      <w:marTop w:val="0"/>
      <w:marBottom w:val="0"/>
      <w:divBdr>
        <w:top w:val="none" w:sz="0" w:space="0" w:color="auto"/>
        <w:left w:val="none" w:sz="0" w:space="0" w:color="auto"/>
        <w:bottom w:val="none" w:sz="0" w:space="0" w:color="auto"/>
        <w:right w:val="none" w:sz="0" w:space="0" w:color="auto"/>
      </w:divBdr>
    </w:div>
    <w:div w:id="343018315">
      <w:bodyDiv w:val="1"/>
      <w:marLeft w:val="0"/>
      <w:marRight w:val="0"/>
      <w:marTop w:val="0"/>
      <w:marBottom w:val="0"/>
      <w:divBdr>
        <w:top w:val="none" w:sz="0" w:space="0" w:color="auto"/>
        <w:left w:val="none" w:sz="0" w:space="0" w:color="auto"/>
        <w:bottom w:val="none" w:sz="0" w:space="0" w:color="auto"/>
        <w:right w:val="none" w:sz="0" w:space="0" w:color="auto"/>
      </w:divBdr>
    </w:div>
    <w:div w:id="353773367">
      <w:bodyDiv w:val="1"/>
      <w:marLeft w:val="0"/>
      <w:marRight w:val="0"/>
      <w:marTop w:val="0"/>
      <w:marBottom w:val="0"/>
      <w:divBdr>
        <w:top w:val="none" w:sz="0" w:space="0" w:color="auto"/>
        <w:left w:val="none" w:sz="0" w:space="0" w:color="auto"/>
        <w:bottom w:val="none" w:sz="0" w:space="0" w:color="auto"/>
        <w:right w:val="none" w:sz="0" w:space="0" w:color="auto"/>
      </w:divBdr>
    </w:div>
    <w:div w:id="361827098">
      <w:bodyDiv w:val="1"/>
      <w:marLeft w:val="0"/>
      <w:marRight w:val="0"/>
      <w:marTop w:val="0"/>
      <w:marBottom w:val="0"/>
      <w:divBdr>
        <w:top w:val="none" w:sz="0" w:space="0" w:color="auto"/>
        <w:left w:val="none" w:sz="0" w:space="0" w:color="auto"/>
        <w:bottom w:val="none" w:sz="0" w:space="0" w:color="auto"/>
        <w:right w:val="none" w:sz="0" w:space="0" w:color="auto"/>
      </w:divBdr>
    </w:div>
    <w:div w:id="367292384">
      <w:bodyDiv w:val="1"/>
      <w:marLeft w:val="0"/>
      <w:marRight w:val="0"/>
      <w:marTop w:val="0"/>
      <w:marBottom w:val="0"/>
      <w:divBdr>
        <w:top w:val="none" w:sz="0" w:space="0" w:color="auto"/>
        <w:left w:val="none" w:sz="0" w:space="0" w:color="auto"/>
        <w:bottom w:val="none" w:sz="0" w:space="0" w:color="auto"/>
        <w:right w:val="none" w:sz="0" w:space="0" w:color="auto"/>
      </w:divBdr>
    </w:div>
    <w:div w:id="372195358">
      <w:bodyDiv w:val="1"/>
      <w:marLeft w:val="0"/>
      <w:marRight w:val="0"/>
      <w:marTop w:val="0"/>
      <w:marBottom w:val="0"/>
      <w:divBdr>
        <w:top w:val="none" w:sz="0" w:space="0" w:color="auto"/>
        <w:left w:val="none" w:sz="0" w:space="0" w:color="auto"/>
        <w:bottom w:val="none" w:sz="0" w:space="0" w:color="auto"/>
        <w:right w:val="none" w:sz="0" w:space="0" w:color="auto"/>
      </w:divBdr>
    </w:div>
    <w:div w:id="372972066">
      <w:bodyDiv w:val="1"/>
      <w:marLeft w:val="0"/>
      <w:marRight w:val="0"/>
      <w:marTop w:val="0"/>
      <w:marBottom w:val="0"/>
      <w:divBdr>
        <w:top w:val="none" w:sz="0" w:space="0" w:color="auto"/>
        <w:left w:val="none" w:sz="0" w:space="0" w:color="auto"/>
        <w:bottom w:val="none" w:sz="0" w:space="0" w:color="auto"/>
        <w:right w:val="none" w:sz="0" w:space="0" w:color="auto"/>
      </w:divBdr>
    </w:div>
    <w:div w:id="380179316">
      <w:bodyDiv w:val="1"/>
      <w:marLeft w:val="0"/>
      <w:marRight w:val="0"/>
      <w:marTop w:val="0"/>
      <w:marBottom w:val="0"/>
      <w:divBdr>
        <w:top w:val="none" w:sz="0" w:space="0" w:color="auto"/>
        <w:left w:val="none" w:sz="0" w:space="0" w:color="auto"/>
        <w:bottom w:val="none" w:sz="0" w:space="0" w:color="auto"/>
        <w:right w:val="none" w:sz="0" w:space="0" w:color="auto"/>
      </w:divBdr>
    </w:div>
    <w:div w:id="393941452">
      <w:bodyDiv w:val="1"/>
      <w:marLeft w:val="0"/>
      <w:marRight w:val="0"/>
      <w:marTop w:val="0"/>
      <w:marBottom w:val="0"/>
      <w:divBdr>
        <w:top w:val="none" w:sz="0" w:space="0" w:color="auto"/>
        <w:left w:val="none" w:sz="0" w:space="0" w:color="auto"/>
        <w:bottom w:val="none" w:sz="0" w:space="0" w:color="auto"/>
        <w:right w:val="none" w:sz="0" w:space="0" w:color="auto"/>
      </w:divBdr>
    </w:div>
    <w:div w:id="396247191">
      <w:bodyDiv w:val="1"/>
      <w:marLeft w:val="0"/>
      <w:marRight w:val="0"/>
      <w:marTop w:val="0"/>
      <w:marBottom w:val="0"/>
      <w:divBdr>
        <w:top w:val="none" w:sz="0" w:space="0" w:color="auto"/>
        <w:left w:val="none" w:sz="0" w:space="0" w:color="auto"/>
        <w:bottom w:val="none" w:sz="0" w:space="0" w:color="auto"/>
        <w:right w:val="none" w:sz="0" w:space="0" w:color="auto"/>
      </w:divBdr>
    </w:div>
    <w:div w:id="396709965">
      <w:bodyDiv w:val="1"/>
      <w:marLeft w:val="0"/>
      <w:marRight w:val="0"/>
      <w:marTop w:val="0"/>
      <w:marBottom w:val="0"/>
      <w:divBdr>
        <w:top w:val="none" w:sz="0" w:space="0" w:color="auto"/>
        <w:left w:val="none" w:sz="0" w:space="0" w:color="auto"/>
        <w:bottom w:val="none" w:sz="0" w:space="0" w:color="auto"/>
        <w:right w:val="none" w:sz="0" w:space="0" w:color="auto"/>
      </w:divBdr>
    </w:div>
    <w:div w:id="399256184">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8701435">
      <w:bodyDiv w:val="1"/>
      <w:marLeft w:val="0"/>
      <w:marRight w:val="0"/>
      <w:marTop w:val="0"/>
      <w:marBottom w:val="0"/>
      <w:divBdr>
        <w:top w:val="none" w:sz="0" w:space="0" w:color="auto"/>
        <w:left w:val="none" w:sz="0" w:space="0" w:color="auto"/>
        <w:bottom w:val="none" w:sz="0" w:space="0" w:color="auto"/>
        <w:right w:val="none" w:sz="0" w:space="0" w:color="auto"/>
      </w:divBdr>
    </w:div>
    <w:div w:id="409620286">
      <w:bodyDiv w:val="1"/>
      <w:marLeft w:val="0"/>
      <w:marRight w:val="0"/>
      <w:marTop w:val="0"/>
      <w:marBottom w:val="0"/>
      <w:divBdr>
        <w:top w:val="none" w:sz="0" w:space="0" w:color="auto"/>
        <w:left w:val="none" w:sz="0" w:space="0" w:color="auto"/>
        <w:bottom w:val="none" w:sz="0" w:space="0" w:color="auto"/>
        <w:right w:val="none" w:sz="0" w:space="0" w:color="auto"/>
      </w:divBdr>
    </w:div>
    <w:div w:id="409890240">
      <w:bodyDiv w:val="1"/>
      <w:marLeft w:val="0"/>
      <w:marRight w:val="0"/>
      <w:marTop w:val="0"/>
      <w:marBottom w:val="0"/>
      <w:divBdr>
        <w:top w:val="none" w:sz="0" w:space="0" w:color="auto"/>
        <w:left w:val="none" w:sz="0" w:space="0" w:color="auto"/>
        <w:bottom w:val="none" w:sz="0" w:space="0" w:color="auto"/>
        <w:right w:val="none" w:sz="0" w:space="0" w:color="auto"/>
      </w:divBdr>
    </w:div>
    <w:div w:id="418716022">
      <w:bodyDiv w:val="1"/>
      <w:marLeft w:val="0"/>
      <w:marRight w:val="0"/>
      <w:marTop w:val="0"/>
      <w:marBottom w:val="0"/>
      <w:divBdr>
        <w:top w:val="none" w:sz="0" w:space="0" w:color="auto"/>
        <w:left w:val="none" w:sz="0" w:space="0" w:color="auto"/>
        <w:bottom w:val="none" w:sz="0" w:space="0" w:color="auto"/>
        <w:right w:val="none" w:sz="0" w:space="0" w:color="auto"/>
      </w:divBdr>
    </w:div>
    <w:div w:id="418720911">
      <w:bodyDiv w:val="1"/>
      <w:marLeft w:val="0"/>
      <w:marRight w:val="0"/>
      <w:marTop w:val="0"/>
      <w:marBottom w:val="0"/>
      <w:divBdr>
        <w:top w:val="none" w:sz="0" w:space="0" w:color="auto"/>
        <w:left w:val="none" w:sz="0" w:space="0" w:color="auto"/>
        <w:bottom w:val="none" w:sz="0" w:space="0" w:color="auto"/>
        <w:right w:val="none" w:sz="0" w:space="0" w:color="auto"/>
      </w:divBdr>
    </w:div>
    <w:div w:id="420377937">
      <w:bodyDiv w:val="1"/>
      <w:marLeft w:val="0"/>
      <w:marRight w:val="0"/>
      <w:marTop w:val="0"/>
      <w:marBottom w:val="0"/>
      <w:divBdr>
        <w:top w:val="none" w:sz="0" w:space="0" w:color="auto"/>
        <w:left w:val="none" w:sz="0" w:space="0" w:color="auto"/>
        <w:bottom w:val="none" w:sz="0" w:space="0" w:color="auto"/>
        <w:right w:val="none" w:sz="0" w:space="0" w:color="auto"/>
      </w:divBdr>
    </w:div>
    <w:div w:id="421493691">
      <w:bodyDiv w:val="1"/>
      <w:marLeft w:val="0"/>
      <w:marRight w:val="0"/>
      <w:marTop w:val="0"/>
      <w:marBottom w:val="0"/>
      <w:divBdr>
        <w:top w:val="none" w:sz="0" w:space="0" w:color="auto"/>
        <w:left w:val="none" w:sz="0" w:space="0" w:color="auto"/>
        <w:bottom w:val="none" w:sz="0" w:space="0" w:color="auto"/>
        <w:right w:val="none" w:sz="0" w:space="0" w:color="auto"/>
      </w:divBdr>
    </w:div>
    <w:div w:id="423039159">
      <w:bodyDiv w:val="1"/>
      <w:marLeft w:val="0"/>
      <w:marRight w:val="0"/>
      <w:marTop w:val="0"/>
      <w:marBottom w:val="0"/>
      <w:divBdr>
        <w:top w:val="none" w:sz="0" w:space="0" w:color="auto"/>
        <w:left w:val="none" w:sz="0" w:space="0" w:color="auto"/>
        <w:bottom w:val="none" w:sz="0" w:space="0" w:color="auto"/>
        <w:right w:val="none" w:sz="0" w:space="0" w:color="auto"/>
      </w:divBdr>
    </w:div>
    <w:div w:id="423650314">
      <w:bodyDiv w:val="1"/>
      <w:marLeft w:val="0"/>
      <w:marRight w:val="0"/>
      <w:marTop w:val="0"/>
      <w:marBottom w:val="0"/>
      <w:divBdr>
        <w:top w:val="none" w:sz="0" w:space="0" w:color="auto"/>
        <w:left w:val="none" w:sz="0" w:space="0" w:color="auto"/>
        <w:bottom w:val="none" w:sz="0" w:space="0" w:color="auto"/>
        <w:right w:val="none" w:sz="0" w:space="0" w:color="auto"/>
      </w:divBdr>
    </w:div>
    <w:div w:id="446201766">
      <w:bodyDiv w:val="1"/>
      <w:marLeft w:val="0"/>
      <w:marRight w:val="0"/>
      <w:marTop w:val="0"/>
      <w:marBottom w:val="0"/>
      <w:divBdr>
        <w:top w:val="none" w:sz="0" w:space="0" w:color="auto"/>
        <w:left w:val="none" w:sz="0" w:space="0" w:color="auto"/>
        <w:bottom w:val="none" w:sz="0" w:space="0" w:color="auto"/>
        <w:right w:val="none" w:sz="0" w:space="0" w:color="auto"/>
      </w:divBdr>
    </w:div>
    <w:div w:id="461271759">
      <w:bodyDiv w:val="1"/>
      <w:marLeft w:val="0"/>
      <w:marRight w:val="0"/>
      <w:marTop w:val="0"/>
      <w:marBottom w:val="0"/>
      <w:divBdr>
        <w:top w:val="none" w:sz="0" w:space="0" w:color="auto"/>
        <w:left w:val="none" w:sz="0" w:space="0" w:color="auto"/>
        <w:bottom w:val="none" w:sz="0" w:space="0" w:color="auto"/>
        <w:right w:val="none" w:sz="0" w:space="0" w:color="auto"/>
      </w:divBdr>
    </w:div>
    <w:div w:id="463937306">
      <w:bodyDiv w:val="1"/>
      <w:marLeft w:val="0"/>
      <w:marRight w:val="0"/>
      <w:marTop w:val="0"/>
      <w:marBottom w:val="0"/>
      <w:divBdr>
        <w:top w:val="none" w:sz="0" w:space="0" w:color="auto"/>
        <w:left w:val="none" w:sz="0" w:space="0" w:color="auto"/>
        <w:bottom w:val="none" w:sz="0" w:space="0" w:color="auto"/>
        <w:right w:val="none" w:sz="0" w:space="0" w:color="auto"/>
      </w:divBdr>
    </w:div>
    <w:div w:id="467094200">
      <w:bodyDiv w:val="1"/>
      <w:marLeft w:val="0"/>
      <w:marRight w:val="0"/>
      <w:marTop w:val="0"/>
      <w:marBottom w:val="0"/>
      <w:divBdr>
        <w:top w:val="none" w:sz="0" w:space="0" w:color="auto"/>
        <w:left w:val="none" w:sz="0" w:space="0" w:color="auto"/>
        <w:bottom w:val="none" w:sz="0" w:space="0" w:color="auto"/>
        <w:right w:val="none" w:sz="0" w:space="0" w:color="auto"/>
      </w:divBdr>
    </w:div>
    <w:div w:id="470680693">
      <w:bodyDiv w:val="1"/>
      <w:marLeft w:val="0"/>
      <w:marRight w:val="0"/>
      <w:marTop w:val="0"/>
      <w:marBottom w:val="0"/>
      <w:divBdr>
        <w:top w:val="none" w:sz="0" w:space="0" w:color="auto"/>
        <w:left w:val="none" w:sz="0" w:space="0" w:color="auto"/>
        <w:bottom w:val="none" w:sz="0" w:space="0" w:color="auto"/>
        <w:right w:val="none" w:sz="0" w:space="0" w:color="auto"/>
      </w:divBdr>
    </w:div>
    <w:div w:id="471600770">
      <w:bodyDiv w:val="1"/>
      <w:marLeft w:val="0"/>
      <w:marRight w:val="0"/>
      <w:marTop w:val="0"/>
      <w:marBottom w:val="0"/>
      <w:divBdr>
        <w:top w:val="none" w:sz="0" w:space="0" w:color="auto"/>
        <w:left w:val="none" w:sz="0" w:space="0" w:color="auto"/>
        <w:bottom w:val="none" w:sz="0" w:space="0" w:color="auto"/>
        <w:right w:val="none" w:sz="0" w:space="0" w:color="auto"/>
      </w:divBdr>
    </w:div>
    <w:div w:id="472067626">
      <w:bodyDiv w:val="1"/>
      <w:marLeft w:val="0"/>
      <w:marRight w:val="0"/>
      <w:marTop w:val="0"/>
      <w:marBottom w:val="0"/>
      <w:divBdr>
        <w:top w:val="none" w:sz="0" w:space="0" w:color="auto"/>
        <w:left w:val="none" w:sz="0" w:space="0" w:color="auto"/>
        <w:bottom w:val="none" w:sz="0" w:space="0" w:color="auto"/>
        <w:right w:val="none" w:sz="0" w:space="0" w:color="auto"/>
      </w:divBdr>
    </w:div>
    <w:div w:id="473645756">
      <w:bodyDiv w:val="1"/>
      <w:marLeft w:val="0"/>
      <w:marRight w:val="0"/>
      <w:marTop w:val="0"/>
      <w:marBottom w:val="0"/>
      <w:divBdr>
        <w:top w:val="none" w:sz="0" w:space="0" w:color="auto"/>
        <w:left w:val="none" w:sz="0" w:space="0" w:color="auto"/>
        <w:bottom w:val="none" w:sz="0" w:space="0" w:color="auto"/>
        <w:right w:val="none" w:sz="0" w:space="0" w:color="auto"/>
      </w:divBdr>
    </w:div>
    <w:div w:id="475948826">
      <w:bodyDiv w:val="1"/>
      <w:marLeft w:val="0"/>
      <w:marRight w:val="0"/>
      <w:marTop w:val="0"/>
      <w:marBottom w:val="0"/>
      <w:divBdr>
        <w:top w:val="none" w:sz="0" w:space="0" w:color="auto"/>
        <w:left w:val="none" w:sz="0" w:space="0" w:color="auto"/>
        <w:bottom w:val="none" w:sz="0" w:space="0" w:color="auto"/>
        <w:right w:val="none" w:sz="0" w:space="0" w:color="auto"/>
      </w:divBdr>
    </w:div>
    <w:div w:id="477916537">
      <w:bodyDiv w:val="1"/>
      <w:marLeft w:val="0"/>
      <w:marRight w:val="0"/>
      <w:marTop w:val="0"/>
      <w:marBottom w:val="0"/>
      <w:divBdr>
        <w:top w:val="none" w:sz="0" w:space="0" w:color="auto"/>
        <w:left w:val="none" w:sz="0" w:space="0" w:color="auto"/>
        <w:bottom w:val="none" w:sz="0" w:space="0" w:color="auto"/>
        <w:right w:val="none" w:sz="0" w:space="0" w:color="auto"/>
      </w:divBdr>
    </w:div>
    <w:div w:id="487865424">
      <w:bodyDiv w:val="1"/>
      <w:marLeft w:val="0"/>
      <w:marRight w:val="0"/>
      <w:marTop w:val="0"/>
      <w:marBottom w:val="0"/>
      <w:divBdr>
        <w:top w:val="none" w:sz="0" w:space="0" w:color="auto"/>
        <w:left w:val="none" w:sz="0" w:space="0" w:color="auto"/>
        <w:bottom w:val="none" w:sz="0" w:space="0" w:color="auto"/>
        <w:right w:val="none" w:sz="0" w:space="0" w:color="auto"/>
      </w:divBdr>
    </w:div>
    <w:div w:id="490221551">
      <w:bodyDiv w:val="1"/>
      <w:marLeft w:val="0"/>
      <w:marRight w:val="0"/>
      <w:marTop w:val="0"/>
      <w:marBottom w:val="0"/>
      <w:divBdr>
        <w:top w:val="none" w:sz="0" w:space="0" w:color="auto"/>
        <w:left w:val="none" w:sz="0" w:space="0" w:color="auto"/>
        <w:bottom w:val="none" w:sz="0" w:space="0" w:color="auto"/>
        <w:right w:val="none" w:sz="0" w:space="0" w:color="auto"/>
      </w:divBdr>
    </w:div>
    <w:div w:id="496191140">
      <w:bodyDiv w:val="1"/>
      <w:marLeft w:val="0"/>
      <w:marRight w:val="0"/>
      <w:marTop w:val="0"/>
      <w:marBottom w:val="0"/>
      <w:divBdr>
        <w:top w:val="none" w:sz="0" w:space="0" w:color="auto"/>
        <w:left w:val="none" w:sz="0" w:space="0" w:color="auto"/>
        <w:bottom w:val="none" w:sz="0" w:space="0" w:color="auto"/>
        <w:right w:val="none" w:sz="0" w:space="0" w:color="auto"/>
      </w:divBdr>
    </w:div>
    <w:div w:id="500202449">
      <w:bodyDiv w:val="1"/>
      <w:marLeft w:val="0"/>
      <w:marRight w:val="0"/>
      <w:marTop w:val="0"/>
      <w:marBottom w:val="0"/>
      <w:divBdr>
        <w:top w:val="none" w:sz="0" w:space="0" w:color="auto"/>
        <w:left w:val="none" w:sz="0" w:space="0" w:color="auto"/>
        <w:bottom w:val="none" w:sz="0" w:space="0" w:color="auto"/>
        <w:right w:val="none" w:sz="0" w:space="0" w:color="auto"/>
      </w:divBdr>
    </w:div>
    <w:div w:id="500463301">
      <w:bodyDiv w:val="1"/>
      <w:marLeft w:val="0"/>
      <w:marRight w:val="0"/>
      <w:marTop w:val="0"/>
      <w:marBottom w:val="0"/>
      <w:divBdr>
        <w:top w:val="none" w:sz="0" w:space="0" w:color="auto"/>
        <w:left w:val="none" w:sz="0" w:space="0" w:color="auto"/>
        <w:bottom w:val="none" w:sz="0" w:space="0" w:color="auto"/>
        <w:right w:val="none" w:sz="0" w:space="0" w:color="auto"/>
      </w:divBdr>
    </w:div>
    <w:div w:id="502162497">
      <w:bodyDiv w:val="1"/>
      <w:marLeft w:val="0"/>
      <w:marRight w:val="0"/>
      <w:marTop w:val="0"/>
      <w:marBottom w:val="0"/>
      <w:divBdr>
        <w:top w:val="none" w:sz="0" w:space="0" w:color="auto"/>
        <w:left w:val="none" w:sz="0" w:space="0" w:color="auto"/>
        <w:bottom w:val="none" w:sz="0" w:space="0" w:color="auto"/>
        <w:right w:val="none" w:sz="0" w:space="0" w:color="auto"/>
      </w:divBdr>
    </w:div>
    <w:div w:id="502549471">
      <w:bodyDiv w:val="1"/>
      <w:marLeft w:val="0"/>
      <w:marRight w:val="0"/>
      <w:marTop w:val="0"/>
      <w:marBottom w:val="0"/>
      <w:divBdr>
        <w:top w:val="none" w:sz="0" w:space="0" w:color="auto"/>
        <w:left w:val="none" w:sz="0" w:space="0" w:color="auto"/>
        <w:bottom w:val="none" w:sz="0" w:space="0" w:color="auto"/>
        <w:right w:val="none" w:sz="0" w:space="0" w:color="auto"/>
      </w:divBdr>
    </w:div>
    <w:div w:id="508561652">
      <w:bodyDiv w:val="1"/>
      <w:marLeft w:val="0"/>
      <w:marRight w:val="0"/>
      <w:marTop w:val="0"/>
      <w:marBottom w:val="0"/>
      <w:divBdr>
        <w:top w:val="none" w:sz="0" w:space="0" w:color="auto"/>
        <w:left w:val="none" w:sz="0" w:space="0" w:color="auto"/>
        <w:bottom w:val="none" w:sz="0" w:space="0" w:color="auto"/>
        <w:right w:val="none" w:sz="0" w:space="0" w:color="auto"/>
      </w:divBdr>
    </w:div>
    <w:div w:id="511266114">
      <w:bodyDiv w:val="1"/>
      <w:marLeft w:val="0"/>
      <w:marRight w:val="0"/>
      <w:marTop w:val="0"/>
      <w:marBottom w:val="0"/>
      <w:divBdr>
        <w:top w:val="none" w:sz="0" w:space="0" w:color="auto"/>
        <w:left w:val="none" w:sz="0" w:space="0" w:color="auto"/>
        <w:bottom w:val="none" w:sz="0" w:space="0" w:color="auto"/>
        <w:right w:val="none" w:sz="0" w:space="0" w:color="auto"/>
      </w:divBdr>
    </w:div>
    <w:div w:id="520507794">
      <w:bodyDiv w:val="1"/>
      <w:marLeft w:val="0"/>
      <w:marRight w:val="0"/>
      <w:marTop w:val="0"/>
      <w:marBottom w:val="0"/>
      <w:divBdr>
        <w:top w:val="none" w:sz="0" w:space="0" w:color="auto"/>
        <w:left w:val="none" w:sz="0" w:space="0" w:color="auto"/>
        <w:bottom w:val="none" w:sz="0" w:space="0" w:color="auto"/>
        <w:right w:val="none" w:sz="0" w:space="0" w:color="auto"/>
      </w:divBdr>
    </w:div>
    <w:div w:id="528640090">
      <w:bodyDiv w:val="1"/>
      <w:marLeft w:val="0"/>
      <w:marRight w:val="0"/>
      <w:marTop w:val="0"/>
      <w:marBottom w:val="0"/>
      <w:divBdr>
        <w:top w:val="none" w:sz="0" w:space="0" w:color="auto"/>
        <w:left w:val="none" w:sz="0" w:space="0" w:color="auto"/>
        <w:bottom w:val="none" w:sz="0" w:space="0" w:color="auto"/>
        <w:right w:val="none" w:sz="0" w:space="0" w:color="auto"/>
      </w:divBdr>
    </w:div>
    <w:div w:id="529532258">
      <w:bodyDiv w:val="1"/>
      <w:marLeft w:val="0"/>
      <w:marRight w:val="0"/>
      <w:marTop w:val="0"/>
      <w:marBottom w:val="0"/>
      <w:divBdr>
        <w:top w:val="none" w:sz="0" w:space="0" w:color="auto"/>
        <w:left w:val="none" w:sz="0" w:space="0" w:color="auto"/>
        <w:bottom w:val="none" w:sz="0" w:space="0" w:color="auto"/>
        <w:right w:val="none" w:sz="0" w:space="0" w:color="auto"/>
      </w:divBdr>
    </w:div>
    <w:div w:id="529950335">
      <w:bodyDiv w:val="1"/>
      <w:marLeft w:val="0"/>
      <w:marRight w:val="0"/>
      <w:marTop w:val="0"/>
      <w:marBottom w:val="0"/>
      <w:divBdr>
        <w:top w:val="none" w:sz="0" w:space="0" w:color="auto"/>
        <w:left w:val="none" w:sz="0" w:space="0" w:color="auto"/>
        <w:bottom w:val="none" w:sz="0" w:space="0" w:color="auto"/>
        <w:right w:val="none" w:sz="0" w:space="0" w:color="auto"/>
      </w:divBdr>
    </w:div>
    <w:div w:id="531963124">
      <w:bodyDiv w:val="1"/>
      <w:marLeft w:val="0"/>
      <w:marRight w:val="0"/>
      <w:marTop w:val="0"/>
      <w:marBottom w:val="0"/>
      <w:divBdr>
        <w:top w:val="none" w:sz="0" w:space="0" w:color="auto"/>
        <w:left w:val="none" w:sz="0" w:space="0" w:color="auto"/>
        <w:bottom w:val="none" w:sz="0" w:space="0" w:color="auto"/>
        <w:right w:val="none" w:sz="0" w:space="0" w:color="auto"/>
      </w:divBdr>
    </w:div>
    <w:div w:id="539367177">
      <w:bodyDiv w:val="1"/>
      <w:marLeft w:val="0"/>
      <w:marRight w:val="0"/>
      <w:marTop w:val="0"/>
      <w:marBottom w:val="0"/>
      <w:divBdr>
        <w:top w:val="none" w:sz="0" w:space="0" w:color="auto"/>
        <w:left w:val="none" w:sz="0" w:space="0" w:color="auto"/>
        <w:bottom w:val="none" w:sz="0" w:space="0" w:color="auto"/>
        <w:right w:val="none" w:sz="0" w:space="0" w:color="auto"/>
      </w:divBdr>
    </w:div>
    <w:div w:id="560480307">
      <w:bodyDiv w:val="1"/>
      <w:marLeft w:val="0"/>
      <w:marRight w:val="0"/>
      <w:marTop w:val="0"/>
      <w:marBottom w:val="0"/>
      <w:divBdr>
        <w:top w:val="none" w:sz="0" w:space="0" w:color="auto"/>
        <w:left w:val="none" w:sz="0" w:space="0" w:color="auto"/>
        <w:bottom w:val="none" w:sz="0" w:space="0" w:color="auto"/>
        <w:right w:val="none" w:sz="0" w:space="0" w:color="auto"/>
      </w:divBdr>
    </w:div>
    <w:div w:id="564461968">
      <w:bodyDiv w:val="1"/>
      <w:marLeft w:val="0"/>
      <w:marRight w:val="0"/>
      <w:marTop w:val="0"/>
      <w:marBottom w:val="0"/>
      <w:divBdr>
        <w:top w:val="none" w:sz="0" w:space="0" w:color="auto"/>
        <w:left w:val="none" w:sz="0" w:space="0" w:color="auto"/>
        <w:bottom w:val="none" w:sz="0" w:space="0" w:color="auto"/>
        <w:right w:val="none" w:sz="0" w:space="0" w:color="auto"/>
      </w:divBdr>
    </w:div>
    <w:div w:id="569268348">
      <w:bodyDiv w:val="1"/>
      <w:marLeft w:val="0"/>
      <w:marRight w:val="0"/>
      <w:marTop w:val="0"/>
      <w:marBottom w:val="0"/>
      <w:divBdr>
        <w:top w:val="none" w:sz="0" w:space="0" w:color="auto"/>
        <w:left w:val="none" w:sz="0" w:space="0" w:color="auto"/>
        <w:bottom w:val="none" w:sz="0" w:space="0" w:color="auto"/>
        <w:right w:val="none" w:sz="0" w:space="0" w:color="auto"/>
      </w:divBdr>
    </w:div>
    <w:div w:id="570426761">
      <w:bodyDiv w:val="1"/>
      <w:marLeft w:val="0"/>
      <w:marRight w:val="0"/>
      <w:marTop w:val="0"/>
      <w:marBottom w:val="0"/>
      <w:divBdr>
        <w:top w:val="none" w:sz="0" w:space="0" w:color="auto"/>
        <w:left w:val="none" w:sz="0" w:space="0" w:color="auto"/>
        <w:bottom w:val="none" w:sz="0" w:space="0" w:color="auto"/>
        <w:right w:val="none" w:sz="0" w:space="0" w:color="auto"/>
      </w:divBdr>
    </w:div>
    <w:div w:id="575018813">
      <w:bodyDiv w:val="1"/>
      <w:marLeft w:val="0"/>
      <w:marRight w:val="0"/>
      <w:marTop w:val="0"/>
      <w:marBottom w:val="0"/>
      <w:divBdr>
        <w:top w:val="none" w:sz="0" w:space="0" w:color="auto"/>
        <w:left w:val="none" w:sz="0" w:space="0" w:color="auto"/>
        <w:bottom w:val="none" w:sz="0" w:space="0" w:color="auto"/>
        <w:right w:val="none" w:sz="0" w:space="0" w:color="auto"/>
      </w:divBdr>
    </w:div>
    <w:div w:id="576864052">
      <w:bodyDiv w:val="1"/>
      <w:marLeft w:val="0"/>
      <w:marRight w:val="0"/>
      <w:marTop w:val="0"/>
      <w:marBottom w:val="0"/>
      <w:divBdr>
        <w:top w:val="none" w:sz="0" w:space="0" w:color="auto"/>
        <w:left w:val="none" w:sz="0" w:space="0" w:color="auto"/>
        <w:bottom w:val="none" w:sz="0" w:space="0" w:color="auto"/>
        <w:right w:val="none" w:sz="0" w:space="0" w:color="auto"/>
      </w:divBdr>
    </w:div>
    <w:div w:id="579025271">
      <w:bodyDiv w:val="1"/>
      <w:marLeft w:val="0"/>
      <w:marRight w:val="0"/>
      <w:marTop w:val="0"/>
      <w:marBottom w:val="0"/>
      <w:divBdr>
        <w:top w:val="none" w:sz="0" w:space="0" w:color="auto"/>
        <w:left w:val="none" w:sz="0" w:space="0" w:color="auto"/>
        <w:bottom w:val="none" w:sz="0" w:space="0" w:color="auto"/>
        <w:right w:val="none" w:sz="0" w:space="0" w:color="auto"/>
      </w:divBdr>
    </w:div>
    <w:div w:id="579146713">
      <w:bodyDiv w:val="1"/>
      <w:marLeft w:val="0"/>
      <w:marRight w:val="0"/>
      <w:marTop w:val="0"/>
      <w:marBottom w:val="0"/>
      <w:divBdr>
        <w:top w:val="none" w:sz="0" w:space="0" w:color="auto"/>
        <w:left w:val="none" w:sz="0" w:space="0" w:color="auto"/>
        <w:bottom w:val="none" w:sz="0" w:space="0" w:color="auto"/>
        <w:right w:val="none" w:sz="0" w:space="0" w:color="auto"/>
      </w:divBdr>
    </w:div>
    <w:div w:id="591166637">
      <w:bodyDiv w:val="1"/>
      <w:marLeft w:val="0"/>
      <w:marRight w:val="0"/>
      <w:marTop w:val="0"/>
      <w:marBottom w:val="0"/>
      <w:divBdr>
        <w:top w:val="none" w:sz="0" w:space="0" w:color="auto"/>
        <w:left w:val="none" w:sz="0" w:space="0" w:color="auto"/>
        <w:bottom w:val="none" w:sz="0" w:space="0" w:color="auto"/>
        <w:right w:val="none" w:sz="0" w:space="0" w:color="auto"/>
      </w:divBdr>
    </w:div>
    <w:div w:id="595751701">
      <w:bodyDiv w:val="1"/>
      <w:marLeft w:val="0"/>
      <w:marRight w:val="0"/>
      <w:marTop w:val="0"/>
      <w:marBottom w:val="0"/>
      <w:divBdr>
        <w:top w:val="none" w:sz="0" w:space="0" w:color="auto"/>
        <w:left w:val="none" w:sz="0" w:space="0" w:color="auto"/>
        <w:bottom w:val="none" w:sz="0" w:space="0" w:color="auto"/>
        <w:right w:val="none" w:sz="0" w:space="0" w:color="auto"/>
      </w:divBdr>
    </w:div>
    <w:div w:id="611059233">
      <w:bodyDiv w:val="1"/>
      <w:marLeft w:val="0"/>
      <w:marRight w:val="0"/>
      <w:marTop w:val="0"/>
      <w:marBottom w:val="0"/>
      <w:divBdr>
        <w:top w:val="none" w:sz="0" w:space="0" w:color="auto"/>
        <w:left w:val="none" w:sz="0" w:space="0" w:color="auto"/>
        <w:bottom w:val="none" w:sz="0" w:space="0" w:color="auto"/>
        <w:right w:val="none" w:sz="0" w:space="0" w:color="auto"/>
      </w:divBdr>
    </w:div>
    <w:div w:id="613250857">
      <w:bodyDiv w:val="1"/>
      <w:marLeft w:val="0"/>
      <w:marRight w:val="0"/>
      <w:marTop w:val="0"/>
      <w:marBottom w:val="0"/>
      <w:divBdr>
        <w:top w:val="none" w:sz="0" w:space="0" w:color="auto"/>
        <w:left w:val="none" w:sz="0" w:space="0" w:color="auto"/>
        <w:bottom w:val="none" w:sz="0" w:space="0" w:color="auto"/>
        <w:right w:val="none" w:sz="0" w:space="0" w:color="auto"/>
      </w:divBdr>
    </w:div>
    <w:div w:id="613831942">
      <w:bodyDiv w:val="1"/>
      <w:marLeft w:val="0"/>
      <w:marRight w:val="0"/>
      <w:marTop w:val="0"/>
      <w:marBottom w:val="0"/>
      <w:divBdr>
        <w:top w:val="none" w:sz="0" w:space="0" w:color="auto"/>
        <w:left w:val="none" w:sz="0" w:space="0" w:color="auto"/>
        <w:bottom w:val="none" w:sz="0" w:space="0" w:color="auto"/>
        <w:right w:val="none" w:sz="0" w:space="0" w:color="auto"/>
      </w:divBdr>
    </w:div>
    <w:div w:id="618220115">
      <w:bodyDiv w:val="1"/>
      <w:marLeft w:val="0"/>
      <w:marRight w:val="0"/>
      <w:marTop w:val="0"/>
      <w:marBottom w:val="0"/>
      <w:divBdr>
        <w:top w:val="none" w:sz="0" w:space="0" w:color="auto"/>
        <w:left w:val="none" w:sz="0" w:space="0" w:color="auto"/>
        <w:bottom w:val="none" w:sz="0" w:space="0" w:color="auto"/>
        <w:right w:val="none" w:sz="0" w:space="0" w:color="auto"/>
      </w:divBdr>
    </w:div>
    <w:div w:id="626281339">
      <w:bodyDiv w:val="1"/>
      <w:marLeft w:val="0"/>
      <w:marRight w:val="0"/>
      <w:marTop w:val="0"/>
      <w:marBottom w:val="0"/>
      <w:divBdr>
        <w:top w:val="none" w:sz="0" w:space="0" w:color="auto"/>
        <w:left w:val="none" w:sz="0" w:space="0" w:color="auto"/>
        <w:bottom w:val="none" w:sz="0" w:space="0" w:color="auto"/>
        <w:right w:val="none" w:sz="0" w:space="0" w:color="auto"/>
      </w:divBdr>
    </w:div>
    <w:div w:id="626661808">
      <w:bodyDiv w:val="1"/>
      <w:marLeft w:val="0"/>
      <w:marRight w:val="0"/>
      <w:marTop w:val="0"/>
      <w:marBottom w:val="0"/>
      <w:divBdr>
        <w:top w:val="none" w:sz="0" w:space="0" w:color="auto"/>
        <w:left w:val="none" w:sz="0" w:space="0" w:color="auto"/>
        <w:bottom w:val="none" w:sz="0" w:space="0" w:color="auto"/>
        <w:right w:val="none" w:sz="0" w:space="0" w:color="auto"/>
      </w:divBdr>
    </w:div>
    <w:div w:id="630785589">
      <w:bodyDiv w:val="1"/>
      <w:marLeft w:val="0"/>
      <w:marRight w:val="0"/>
      <w:marTop w:val="0"/>
      <w:marBottom w:val="0"/>
      <w:divBdr>
        <w:top w:val="none" w:sz="0" w:space="0" w:color="auto"/>
        <w:left w:val="none" w:sz="0" w:space="0" w:color="auto"/>
        <w:bottom w:val="none" w:sz="0" w:space="0" w:color="auto"/>
        <w:right w:val="none" w:sz="0" w:space="0" w:color="auto"/>
      </w:divBdr>
    </w:div>
    <w:div w:id="635723960">
      <w:bodyDiv w:val="1"/>
      <w:marLeft w:val="0"/>
      <w:marRight w:val="0"/>
      <w:marTop w:val="0"/>
      <w:marBottom w:val="0"/>
      <w:divBdr>
        <w:top w:val="none" w:sz="0" w:space="0" w:color="auto"/>
        <w:left w:val="none" w:sz="0" w:space="0" w:color="auto"/>
        <w:bottom w:val="none" w:sz="0" w:space="0" w:color="auto"/>
        <w:right w:val="none" w:sz="0" w:space="0" w:color="auto"/>
      </w:divBdr>
    </w:div>
    <w:div w:id="636648843">
      <w:bodyDiv w:val="1"/>
      <w:marLeft w:val="0"/>
      <w:marRight w:val="0"/>
      <w:marTop w:val="0"/>
      <w:marBottom w:val="0"/>
      <w:divBdr>
        <w:top w:val="none" w:sz="0" w:space="0" w:color="auto"/>
        <w:left w:val="none" w:sz="0" w:space="0" w:color="auto"/>
        <w:bottom w:val="none" w:sz="0" w:space="0" w:color="auto"/>
        <w:right w:val="none" w:sz="0" w:space="0" w:color="auto"/>
      </w:divBdr>
    </w:div>
    <w:div w:id="636956747">
      <w:bodyDiv w:val="1"/>
      <w:marLeft w:val="0"/>
      <w:marRight w:val="0"/>
      <w:marTop w:val="0"/>
      <w:marBottom w:val="0"/>
      <w:divBdr>
        <w:top w:val="none" w:sz="0" w:space="0" w:color="auto"/>
        <w:left w:val="none" w:sz="0" w:space="0" w:color="auto"/>
        <w:bottom w:val="none" w:sz="0" w:space="0" w:color="auto"/>
        <w:right w:val="none" w:sz="0" w:space="0" w:color="auto"/>
      </w:divBdr>
    </w:div>
    <w:div w:id="651056102">
      <w:bodyDiv w:val="1"/>
      <w:marLeft w:val="0"/>
      <w:marRight w:val="0"/>
      <w:marTop w:val="0"/>
      <w:marBottom w:val="0"/>
      <w:divBdr>
        <w:top w:val="none" w:sz="0" w:space="0" w:color="auto"/>
        <w:left w:val="none" w:sz="0" w:space="0" w:color="auto"/>
        <w:bottom w:val="none" w:sz="0" w:space="0" w:color="auto"/>
        <w:right w:val="none" w:sz="0" w:space="0" w:color="auto"/>
      </w:divBdr>
    </w:div>
    <w:div w:id="660037090">
      <w:bodyDiv w:val="1"/>
      <w:marLeft w:val="0"/>
      <w:marRight w:val="0"/>
      <w:marTop w:val="0"/>
      <w:marBottom w:val="0"/>
      <w:divBdr>
        <w:top w:val="none" w:sz="0" w:space="0" w:color="auto"/>
        <w:left w:val="none" w:sz="0" w:space="0" w:color="auto"/>
        <w:bottom w:val="none" w:sz="0" w:space="0" w:color="auto"/>
        <w:right w:val="none" w:sz="0" w:space="0" w:color="auto"/>
      </w:divBdr>
    </w:div>
    <w:div w:id="661667010">
      <w:bodyDiv w:val="1"/>
      <w:marLeft w:val="0"/>
      <w:marRight w:val="0"/>
      <w:marTop w:val="0"/>
      <w:marBottom w:val="0"/>
      <w:divBdr>
        <w:top w:val="none" w:sz="0" w:space="0" w:color="auto"/>
        <w:left w:val="none" w:sz="0" w:space="0" w:color="auto"/>
        <w:bottom w:val="none" w:sz="0" w:space="0" w:color="auto"/>
        <w:right w:val="none" w:sz="0" w:space="0" w:color="auto"/>
      </w:divBdr>
    </w:div>
    <w:div w:id="661927111">
      <w:bodyDiv w:val="1"/>
      <w:marLeft w:val="0"/>
      <w:marRight w:val="0"/>
      <w:marTop w:val="0"/>
      <w:marBottom w:val="0"/>
      <w:divBdr>
        <w:top w:val="none" w:sz="0" w:space="0" w:color="auto"/>
        <w:left w:val="none" w:sz="0" w:space="0" w:color="auto"/>
        <w:bottom w:val="none" w:sz="0" w:space="0" w:color="auto"/>
        <w:right w:val="none" w:sz="0" w:space="0" w:color="auto"/>
      </w:divBdr>
    </w:div>
    <w:div w:id="667447194">
      <w:bodyDiv w:val="1"/>
      <w:marLeft w:val="0"/>
      <w:marRight w:val="0"/>
      <w:marTop w:val="0"/>
      <w:marBottom w:val="0"/>
      <w:divBdr>
        <w:top w:val="none" w:sz="0" w:space="0" w:color="auto"/>
        <w:left w:val="none" w:sz="0" w:space="0" w:color="auto"/>
        <w:bottom w:val="none" w:sz="0" w:space="0" w:color="auto"/>
        <w:right w:val="none" w:sz="0" w:space="0" w:color="auto"/>
      </w:divBdr>
    </w:div>
    <w:div w:id="671761591">
      <w:bodyDiv w:val="1"/>
      <w:marLeft w:val="0"/>
      <w:marRight w:val="0"/>
      <w:marTop w:val="0"/>
      <w:marBottom w:val="0"/>
      <w:divBdr>
        <w:top w:val="none" w:sz="0" w:space="0" w:color="auto"/>
        <w:left w:val="none" w:sz="0" w:space="0" w:color="auto"/>
        <w:bottom w:val="none" w:sz="0" w:space="0" w:color="auto"/>
        <w:right w:val="none" w:sz="0" w:space="0" w:color="auto"/>
      </w:divBdr>
    </w:div>
    <w:div w:id="680160750">
      <w:bodyDiv w:val="1"/>
      <w:marLeft w:val="0"/>
      <w:marRight w:val="0"/>
      <w:marTop w:val="0"/>
      <w:marBottom w:val="0"/>
      <w:divBdr>
        <w:top w:val="none" w:sz="0" w:space="0" w:color="auto"/>
        <w:left w:val="none" w:sz="0" w:space="0" w:color="auto"/>
        <w:bottom w:val="none" w:sz="0" w:space="0" w:color="auto"/>
        <w:right w:val="none" w:sz="0" w:space="0" w:color="auto"/>
      </w:divBdr>
    </w:div>
    <w:div w:id="687751356">
      <w:bodyDiv w:val="1"/>
      <w:marLeft w:val="0"/>
      <w:marRight w:val="0"/>
      <w:marTop w:val="0"/>
      <w:marBottom w:val="0"/>
      <w:divBdr>
        <w:top w:val="none" w:sz="0" w:space="0" w:color="auto"/>
        <w:left w:val="none" w:sz="0" w:space="0" w:color="auto"/>
        <w:bottom w:val="none" w:sz="0" w:space="0" w:color="auto"/>
        <w:right w:val="none" w:sz="0" w:space="0" w:color="auto"/>
      </w:divBdr>
    </w:div>
    <w:div w:id="703166524">
      <w:bodyDiv w:val="1"/>
      <w:marLeft w:val="0"/>
      <w:marRight w:val="0"/>
      <w:marTop w:val="0"/>
      <w:marBottom w:val="0"/>
      <w:divBdr>
        <w:top w:val="none" w:sz="0" w:space="0" w:color="auto"/>
        <w:left w:val="none" w:sz="0" w:space="0" w:color="auto"/>
        <w:bottom w:val="none" w:sz="0" w:space="0" w:color="auto"/>
        <w:right w:val="none" w:sz="0" w:space="0" w:color="auto"/>
      </w:divBdr>
    </w:div>
    <w:div w:id="711920708">
      <w:bodyDiv w:val="1"/>
      <w:marLeft w:val="0"/>
      <w:marRight w:val="0"/>
      <w:marTop w:val="0"/>
      <w:marBottom w:val="0"/>
      <w:divBdr>
        <w:top w:val="none" w:sz="0" w:space="0" w:color="auto"/>
        <w:left w:val="none" w:sz="0" w:space="0" w:color="auto"/>
        <w:bottom w:val="none" w:sz="0" w:space="0" w:color="auto"/>
        <w:right w:val="none" w:sz="0" w:space="0" w:color="auto"/>
      </w:divBdr>
    </w:div>
    <w:div w:id="711997006">
      <w:bodyDiv w:val="1"/>
      <w:marLeft w:val="0"/>
      <w:marRight w:val="0"/>
      <w:marTop w:val="0"/>
      <w:marBottom w:val="0"/>
      <w:divBdr>
        <w:top w:val="none" w:sz="0" w:space="0" w:color="auto"/>
        <w:left w:val="none" w:sz="0" w:space="0" w:color="auto"/>
        <w:bottom w:val="none" w:sz="0" w:space="0" w:color="auto"/>
        <w:right w:val="none" w:sz="0" w:space="0" w:color="auto"/>
      </w:divBdr>
    </w:div>
    <w:div w:id="713189390">
      <w:bodyDiv w:val="1"/>
      <w:marLeft w:val="0"/>
      <w:marRight w:val="0"/>
      <w:marTop w:val="0"/>
      <w:marBottom w:val="0"/>
      <w:divBdr>
        <w:top w:val="none" w:sz="0" w:space="0" w:color="auto"/>
        <w:left w:val="none" w:sz="0" w:space="0" w:color="auto"/>
        <w:bottom w:val="none" w:sz="0" w:space="0" w:color="auto"/>
        <w:right w:val="none" w:sz="0" w:space="0" w:color="auto"/>
      </w:divBdr>
    </w:div>
    <w:div w:id="713697234">
      <w:bodyDiv w:val="1"/>
      <w:marLeft w:val="0"/>
      <w:marRight w:val="0"/>
      <w:marTop w:val="0"/>
      <w:marBottom w:val="0"/>
      <w:divBdr>
        <w:top w:val="none" w:sz="0" w:space="0" w:color="auto"/>
        <w:left w:val="none" w:sz="0" w:space="0" w:color="auto"/>
        <w:bottom w:val="none" w:sz="0" w:space="0" w:color="auto"/>
        <w:right w:val="none" w:sz="0" w:space="0" w:color="auto"/>
      </w:divBdr>
    </w:div>
    <w:div w:id="717701257">
      <w:bodyDiv w:val="1"/>
      <w:marLeft w:val="0"/>
      <w:marRight w:val="0"/>
      <w:marTop w:val="0"/>
      <w:marBottom w:val="0"/>
      <w:divBdr>
        <w:top w:val="none" w:sz="0" w:space="0" w:color="auto"/>
        <w:left w:val="none" w:sz="0" w:space="0" w:color="auto"/>
        <w:bottom w:val="none" w:sz="0" w:space="0" w:color="auto"/>
        <w:right w:val="none" w:sz="0" w:space="0" w:color="auto"/>
      </w:divBdr>
    </w:div>
    <w:div w:id="719523466">
      <w:bodyDiv w:val="1"/>
      <w:marLeft w:val="0"/>
      <w:marRight w:val="0"/>
      <w:marTop w:val="0"/>
      <w:marBottom w:val="0"/>
      <w:divBdr>
        <w:top w:val="none" w:sz="0" w:space="0" w:color="auto"/>
        <w:left w:val="none" w:sz="0" w:space="0" w:color="auto"/>
        <w:bottom w:val="none" w:sz="0" w:space="0" w:color="auto"/>
        <w:right w:val="none" w:sz="0" w:space="0" w:color="auto"/>
      </w:divBdr>
    </w:div>
    <w:div w:id="719983957">
      <w:bodyDiv w:val="1"/>
      <w:marLeft w:val="0"/>
      <w:marRight w:val="0"/>
      <w:marTop w:val="0"/>
      <w:marBottom w:val="0"/>
      <w:divBdr>
        <w:top w:val="none" w:sz="0" w:space="0" w:color="auto"/>
        <w:left w:val="none" w:sz="0" w:space="0" w:color="auto"/>
        <w:bottom w:val="none" w:sz="0" w:space="0" w:color="auto"/>
        <w:right w:val="none" w:sz="0" w:space="0" w:color="auto"/>
      </w:divBdr>
    </w:div>
    <w:div w:id="720642277">
      <w:bodyDiv w:val="1"/>
      <w:marLeft w:val="0"/>
      <w:marRight w:val="0"/>
      <w:marTop w:val="0"/>
      <w:marBottom w:val="0"/>
      <w:divBdr>
        <w:top w:val="none" w:sz="0" w:space="0" w:color="auto"/>
        <w:left w:val="none" w:sz="0" w:space="0" w:color="auto"/>
        <w:bottom w:val="none" w:sz="0" w:space="0" w:color="auto"/>
        <w:right w:val="none" w:sz="0" w:space="0" w:color="auto"/>
      </w:divBdr>
    </w:div>
    <w:div w:id="721440284">
      <w:bodyDiv w:val="1"/>
      <w:marLeft w:val="0"/>
      <w:marRight w:val="0"/>
      <w:marTop w:val="0"/>
      <w:marBottom w:val="0"/>
      <w:divBdr>
        <w:top w:val="none" w:sz="0" w:space="0" w:color="auto"/>
        <w:left w:val="none" w:sz="0" w:space="0" w:color="auto"/>
        <w:bottom w:val="none" w:sz="0" w:space="0" w:color="auto"/>
        <w:right w:val="none" w:sz="0" w:space="0" w:color="auto"/>
      </w:divBdr>
    </w:div>
    <w:div w:id="726492298">
      <w:bodyDiv w:val="1"/>
      <w:marLeft w:val="0"/>
      <w:marRight w:val="0"/>
      <w:marTop w:val="0"/>
      <w:marBottom w:val="0"/>
      <w:divBdr>
        <w:top w:val="none" w:sz="0" w:space="0" w:color="auto"/>
        <w:left w:val="none" w:sz="0" w:space="0" w:color="auto"/>
        <w:bottom w:val="none" w:sz="0" w:space="0" w:color="auto"/>
        <w:right w:val="none" w:sz="0" w:space="0" w:color="auto"/>
      </w:divBdr>
    </w:div>
    <w:div w:id="726609625">
      <w:bodyDiv w:val="1"/>
      <w:marLeft w:val="0"/>
      <w:marRight w:val="0"/>
      <w:marTop w:val="0"/>
      <w:marBottom w:val="0"/>
      <w:divBdr>
        <w:top w:val="none" w:sz="0" w:space="0" w:color="auto"/>
        <w:left w:val="none" w:sz="0" w:space="0" w:color="auto"/>
        <w:bottom w:val="none" w:sz="0" w:space="0" w:color="auto"/>
        <w:right w:val="none" w:sz="0" w:space="0" w:color="auto"/>
      </w:divBdr>
    </w:div>
    <w:div w:id="731998717">
      <w:bodyDiv w:val="1"/>
      <w:marLeft w:val="0"/>
      <w:marRight w:val="0"/>
      <w:marTop w:val="0"/>
      <w:marBottom w:val="0"/>
      <w:divBdr>
        <w:top w:val="none" w:sz="0" w:space="0" w:color="auto"/>
        <w:left w:val="none" w:sz="0" w:space="0" w:color="auto"/>
        <w:bottom w:val="none" w:sz="0" w:space="0" w:color="auto"/>
        <w:right w:val="none" w:sz="0" w:space="0" w:color="auto"/>
      </w:divBdr>
    </w:div>
    <w:div w:id="744183148">
      <w:bodyDiv w:val="1"/>
      <w:marLeft w:val="0"/>
      <w:marRight w:val="0"/>
      <w:marTop w:val="0"/>
      <w:marBottom w:val="0"/>
      <w:divBdr>
        <w:top w:val="none" w:sz="0" w:space="0" w:color="auto"/>
        <w:left w:val="none" w:sz="0" w:space="0" w:color="auto"/>
        <w:bottom w:val="none" w:sz="0" w:space="0" w:color="auto"/>
        <w:right w:val="none" w:sz="0" w:space="0" w:color="auto"/>
      </w:divBdr>
    </w:div>
    <w:div w:id="746608081">
      <w:bodyDiv w:val="1"/>
      <w:marLeft w:val="0"/>
      <w:marRight w:val="0"/>
      <w:marTop w:val="0"/>
      <w:marBottom w:val="0"/>
      <w:divBdr>
        <w:top w:val="none" w:sz="0" w:space="0" w:color="auto"/>
        <w:left w:val="none" w:sz="0" w:space="0" w:color="auto"/>
        <w:bottom w:val="none" w:sz="0" w:space="0" w:color="auto"/>
        <w:right w:val="none" w:sz="0" w:space="0" w:color="auto"/>
      </w:divBdr>
    </w:div>
    <w:div w:id="750782492">
      <w:bodyDiv w:val="1"/>
      <w:marLeft w:val="0"/>
      <w:marRight w:val="0"/>
      <w:marTop w:val="0"/>
      <w:marBottom w:val="0"/>
      <w:divBdr>
        <w:top w:val="none" w:sz="0" w:space="0" w:color="auto"/>
        <w:left w:val="none" w:sz="0" w:space="0" w:color="auto"/>
        <w:bottom w:val="none" w:sz="0" w:space="0" w:color="auto"/>
        <w:right w:val="none" w:sz="0" w:space="0" w:color="auto"/>
      </w:divBdr>
    </w:div>
    <w:div w:id="751004818">
      <w:bodyDiv w:val="1"/>
      <w:marLeft w:val="0"/>
      <w:marRight w:val="0"/>
      <w:marTop w:val="0"/>
      <w:marBottom w:val="0"/>
      <w:divBdr>
        <w:top w:val="none" w:sz="0" w:space="0" w:color="auto"/>
        <w:left w:val="none" w:sz="0" w:space="0" w:color="auto"/>
        <w:bottom w:val="none" w:sz="0" w:space="0" w:color="auto"/>
        <w:right w:val="none" w:sz="0" w:space="0" w:color="auto"/>
      </w:divBdr>
    </w:div>
    <w:div w:id="764038791">
      <w:bodyDiv w:val="1"/>
      <w:marLeft w:val="0"/>
      <w:marRight w:val="0"/>
      <w:marTop w:val="0"/>
      <w:marBottom w:val="0"/>
      <w:divBdr>
        <w:top w:val="none" w:sz="0" w:space="0" w:color="auto"/>
        <w:left w:val="none" w:sz="0" w:space="0" w:color="auto"/>
        <w:bottom w:val="none" w:sz="0" w:space="0" w:color="auto"/>
        <w:right w:val="none" w:sz="0" w:space="0" w:color="auto"/>
      </w:divBdr>
    </w:div>
    <w:div w:id="771050276">
      <w:bodyDiv w:val="1"/>
      <w:marLeft w:val="0"/>
      <w:marRight w:val="0"/>
      <w:marTop w:val="0"/>
      <w:marBottom w:val="0"/>
      <w:divBdr>
        <w:top w:val="none" w:sz="0" w:space="0" w:color="auto"/>
        <w:left w:val="none" w:sz="0" w:space="0" w:color="auto"/>
        <w:bottom w:val="none" w:sz="0" w:space="0" w:color="auto"/>
        <w:right w:val="none" w:sz="0" w:space="0" w:color="auto"/>
      </w:divBdr>
    </w:div>
    <w:div w:id="772867793">
      <w:bodyDiv w:val="1"/>
      <w:marLeft w:val="0"/>
      <w:marRight w:val="0"/>
      <w:marTop w:val="0"/>
      <w:marBottom w:val="0"/>
      <w:divBdr>
        <w:top w:val="none" w:sz="0" w:space="0" w:color="auto"/>
        <w:left w:val="none" w:sz="0" w:space="0" w:color="auto"/>
        <w:bottom w:val="none" w:sz="0" w:space="0" w:color="auto"/>
        <w:right w:val="none" w:sz="0" w:space="0" w:color="auto"/>
      </w:divBdr>
    </w:div>
    <w:div w:id="775635525">
      <w:bodyDiv w:val="1"/>
      <w:marLeft w:val="0"/>
      <w:marRight w:val="0"/>
      <w:marTop w:val="0"/>
      <w:marBottom w:val="0"/>
      <w:divBdr>
        <w:top w:val="none" w:sz="0" w:space="0" w:color="auto"/>
        <w:left w:val="none" w:sz="0" w:space="0" w:color="auto"/>
        <w:bottom w:val="none" w:sz="0" w:space="0" w:color="auto"/>
        <w:right w:val="none" w:sz="0" w:space="0" w:color="auto"/>
      </w:divBdr>
    </w:div>
    <w:div w:id="783958243">
      <w:bodyDiv w:val="1"/>
      <w:marLeft w:val="0"/>
      <w:marRight w:val="0"/>
      <w:marTop w:val="0"/>
      <w:marBottom w:val="0"/>
      <w:divBdr>
        <w:top w:val="none" w:sz="0" w:space="0" w:color="auto"/>
        <w:left w:val="none" w:sz="0" w:space="0" w:color="auto"/>
        <w:bottom w:val="none" w:sz="0" w:space="0" w:color="auto"/>
        <w:right w:val="none" w:sz="0" w:space="0" w:color="auto"/>
      </w:divBdr>
    </w:div>
    <w:div w:id="789740431">
      <w:bodyDiv w:val="1"/>
      <w:marLeft w:val="0"/>
      <w:marRight w:val="0"/>
      <w:marTop w:val="0"/>
      <w:marBottom w:val="0"/>
      <w:divBdr>
        <w:top w:val="none" w:sz="0" w:space="0" w:color="auto"/>
        <w:left w:val="none" w:sz="0" w:space="0" w:color="auto"/>
        <w:bottom w:val="none" w:sz="0" w:space="0" w:color="auto"/>
        <w:right w:val="none" w:sz="0" w:space="0" w:color="auto"/>
      </w:divBdr>
    </w:div>
    <w:div w:id="800852922">
      <w:bodyDiv w:val="1"/>
      <w:marLeft w:val="0"/>
      <w:marRight w:val="0"/>
      <w:marTop w:val="0"/>
      <w:marBottom w:val="0"/>
      <w:divBdr>
        <w:top w:val="none" w:sz="0" w:space="0" w:color="auto"/>
        <w:left w:val="none" w:sz="0" w:space="0" w:color="auto"/>
        <w:bottom w:val="none" w:sz="0" w:space="0" w:color="auto"/>
        <w:right w:val="none" w:sz="0" w:space="0" w:color="auto"/>
      </w:divBdr>
    </w:div>
    <w:div w:id="818496822">
      <w:bodyDiv w:val="1"/>
      <w:marLeft w:val="0"/>
      <w:marRight w:val="0"/>
      <w:marTop w:val="0"/>
      <w:marBottom w:val="0"/>
      <w:divBdr>
        <w:top w:val="none" w:sz="0" w:space="0" w:color="auto"/>
        <w:left w:val="none" w:sz="0" w:space="0" w:color="auto"/>
        <w:bottom w:val="none" w:sz="0" w:space="0" w:color="auto"/>
        <w:right w:val="none" w:sz="0" w:space="0" w:color="auto"/>
      </w:divBdr>
    </w:div>
    <w:div w:id="832065263">
      <w:bodyDiv w:val="1"/>
      <w:marLeft w:val="0"/>
      <w:marRight w:val="0"/>
      <w:marTop w:val="0"/>
      <w:marBottom w:val="0"/>
      <w:divBdr>
        <w:top w:val="none" w:sz="0" w:space="0" w:color="auto"/>
        <w:left w:val="none" w:sz="0" w:space="0" w:color="auto"/>
        <w:bottom w:val="none" w:sz="0" w:space="0" w:color="auto"/>
        <w:right w:val="none" w:sz="0" w:space="0" w:color="auto"/>
      </w:divBdr>
    </w:div>
    <w:div w:id="845097149">
      <w:bodyDiv w:val="1"/>
      <w:marLeft w:val="0"/>
      <w:marRight w:val="0"/>
      <w:marTop w:val="0"/>
      <w:marBottom w:val="0"/>
      <w:divBdr>
        <w:top w:val="none" w:sz="0" w:space="0" w:color="auto"/>
        <w:left w:val="none" w:sz="0" w:space="0" w:color="auto"/>
        <w:bottom w:val="none" w:sz="0" w:space="0" w:color="auto"/>
        <w:right w:val="none" w:sz="0" w:space="0" w:color="auto"/>
      </w:divBdr>
    </w:div>
    <w:div w:id="851529134">
      <w:bodyDiv w:val="1"/>
      <w:marLeft w:val="0"/>
      <w:marRight w:val="0"/>
      <w:marTop w:val="0"/>
      <w:marBottom w:val="0"/>
      <w:divBdr>
        <w:top w:val="none" w:sz="0" w:space="0" w:color="auto"/>
        <w:left w:val="none" w:sz="0" w:space="0" w:color="auto"/>
        <w:bottom w:val="none" w:sz="0" w:space="0" w:color="auto"/>
        <w:right w:val="none" w:sz="0" w:space="0" w:color="auto"/>
      </w:divBdr>
    </w:div>
    <w:div w:id="852576305">
      <w:bodyDiv w:val="1"/>
      <w:marLeft w:val="0"/>
      <w:marRight w:val="0"/>
      <w:marTop w:val="0"/>
      <w:marBottom w:val="0"/>
      <w:divBdr>
        <w:top w:val="none" w:sz="0" w:space="0" w:color="auto"/>
        <w:left w:val="none" w:sz="0" w:space="0" w:color="auto"/>
        <w:bottom w:val="none" w:sz="0" w:space="0" w:color="auto"/>
        <w:right w:val="none" w:sz="0" w:space="0" w:color="auto"/>
      </w:divBdr>
    </w:div>
    <w:div w:id="855312063">
      <w:bodyDiv w:val="1"/>
      <w:marLeft w:val="0"/>
      <w:marRight w:val="0"/>
      <w:marTop w:val="0"/>
      <w:marBottom w:val="0"/>
      <w:divBdr>
        <w:top w:val="none" w:sz="0" w:space="0" w:color="auto"/>
        <w:left w:val="none" w:sz="0" w:space="0" w:color="auto"/>
        <w:bottom w:val="none" w:sz="0" w:space="0" w:color="auto"/>
        <w:right w:val="none" w:sz="0" w:space="0" w:color="auto"/>
      </w:divBdr>
    </w:div>
    <w:div w:id="859974222">
      <w:bodyDiv w:val="1"/>
      <w:marLeft w:val="0"/>
      <w:marRight w:val="0"/>
      <w:marTop w:val="0"/>
      <w:marBottom w:val="0"/>
      <w:divBdr>
        <w:top w:val="none" w:sz="0" w:space="0" w:color="auto"/>
        <w:left w:val="none" w:sz="0" w:space="0" w:color="auto"/>
        <w:bottom w:val="none" w:sz="0" w:space="0" w:color="auto"/>
        <w:right w:val="none" w:sz="0" w:space="0" w:color="auto"/>
      </w:divBdr>
    </w:div>
    <w:div w:id="860171537">
      <w:bodyDiv w:val="1"/>
      <w:marLeft w:val="0"/>
      <w:marRight w:val="0"/>
      <w:marTop w:val="0"/>
      <w:marBottom w:val="0"/>
      <w:divBdr>
        <w:top w:val="none" w:sz="0" w:space="0" w:color="auto"/>
        <w:left w:val="none" w:sz="0" w:space="0" w:color="auto"/>
        <w:bottom w:val="none" w:sz="0" w:space="0" w:color="auto"/>
        <w:right w:val="none" w:sz="0" w:space="0" w:color="auto"/>
      </w:divBdr>
    </w:div>
    <w:div w:id="861554900">
      <w:bodyDiv w:val="1"/>
      <w:marLeft w:val="0"/>
      <w:marRight w:val="0"/>
      <w:marTop w:val="0"/>
      <w:marBottom w:val="0"/>
      <w:divBdr>
        <w:top w:val="none" w:sz="0" w:space="0" w:color="auto"/>
        <w:left w:val="none" w:sz="0" w:space="0" w:color="auto"/>
        <w:bottom w:val="none" w:sz="0" w:space="0" w:color="auto"/>
        <w:right w:val="none" w:sz="0" w:space="0" w:color="auto"/>
      </w:divBdr>
    </w:div>
    <w:div w:id="869030417">
      <w:bodyDiv w:val="1"/>
      <w:marLeft w:val="0"/>
      <w:marRight w:val="0"/>
      <w:marTop w:val="0"/>
      <w:marBottom w:val="0"/>
      <w:divBdr>
        <w:top w:val="none" w:sz="0" w:space="0" w:color="auto"/>
        <w:left w:val="none" w:sz="0" w:space="0" w:color="auto"/>
        <w:bottom w:val="none" w:sz="0" w:space="0" w:color="auto"/>
        <w:right w:val="none" w:sz="0" w:space="0" w:color="auto"/>
      </w:divBdr>
    </w:div>
    <w:div w:id="869802274">
      <w:bodyDiv w:val="1"/>
      <w:marLeft w:val="0"/>
      <w:marRight w:val="0"/>
      <w:marTop w:val="0"/>
      <w:marBottom w:val="0"/>
      <w:divBdr>
        <w:top w:val="none" w:sz="0" w:space="0" w:color="auto"/>
        <w:left w:val="none" w:sz="0" w:space="0" w:color="auto"/>
        <w:bottom w:val="none" w:sz="0" w:space="0" w:color="auto"/>
        <w:right w:val="none" w:sz="0" w:space="0" w:color="auto"/>
      </w:divBdr>
    </w:div>
    <w:div w:id="872305554">
      <w:bodyDiv w:val="1"/>
      <w:marLeft w:val="0"/>
      <w:marRight w:val="0"/>
      <w:marTop w:val="0"/>
      <w:marBottom w:val="0"/>
      <w:divBdr>
        <w:top w:val="none" w:sz="0" w:space="0" w:color="auto"/>
        <w:left w:val="none" w:sz="0" w:space="0" w:color="auto"/>
        <w:bottom w:val="none" w:sz="0" w:space="0" w:color="auto"/>
        <w:right w:val="none" w:sz="0" w:space="0" w:color="auto"/>
      </w:divBdr>
    </w:div>
    <w:div w:id="876090160">
      <w:bodyDiv w:val="1"/>
      <w:marLeft w:val="0"/>
      <w:marRight w:val="0"/>
      <w:marTop w:val="0"/>
      <w:marBottom w:val="0"/>
      <w:divBdr>
        <w:top w:val="none" w:sz="0" w:space="0" w:color="auto"/>
        <w:left w:val="none" w:sz="0" w:space="0" w:color="auto"/>
        <w:bottom w:val="none" w:sz="0" w:space="0" w:color="auto"/>
        <w:right w:val="none" w:sz="0" w:space="0" w:color="auto"/>
      </w:divBdr>
    </w:div>
    <w:div w:id="876166027">
      <w:bodyDiv w:val="1"/>
      <w:marLeft w:val="0"/>
      <w:marRight w:val="0"/>
      <w:marTop w:val="0"/>
      <w:marBottom w:val="0"/>
      <w:divBdr>
        <w:top w:val="none" w:sz="0" w:space="0" w:color="auto"/>
        <w:left w:val="none" w:sz="0" w:space="0" w:color="auto"/>
        <w:bottom w:val="none" w:sz="0" w:space="0" w:color="auto"/>
        <w:right w:val="none" w:sz="0" w:space="0" w:color="auto"/>
      </w:divBdr>
    </w:div>
    <w:div w:id="892932997">
      <w:bodyDiv w:val="1"/>
      <w:marLeft w:val="0"/>
      <w:marRight w:val="0"/>
      <w:marTop w:val="0"/>
      <w:marBottom w:val="0"/>
      <w:divBdr>
        <w:top w:val="none" w:sz="0" w:space="0" w:color="auto"/>
        <w:left w:val="none" w:sz="0" w:space="0" w:color="auto"/>
        <w:bottom w:val="none" w:sz="0" w:space="0" w:color="auto"/>
        <w:right w:val="none" w:sz="0" w:space="0" w:color="auto"/>
      </w:divBdr>
    </w:div>
    <w:div w:id="894508553">
      <w:bodyDiv w:val="1"/>
      <w:marLeft w:val="0"/>
      <w:marRight w:val="0"/>
      <w:marTop w:val="0"/>
      <w:marBottom w:val="0"/>
      <w:divBdr>
        <w:top w:val="none" w:sz="0" w:space="0" w:color="auto"/>
        <w:left w:val="none" w:sz="0" w:space="0" w:color="auto"/>
        <w:bottom w:val="none" w:sz="0" w:space="0" w:color="auto"/>
        <w:right w:val="none" w:sz="0" w:space="0" w:color="auto"/>
      </w:divBdr>
    </w:div>
    <w:div w:id="897396788">
      <w:bodyDiv w:val="1"/>
      <w:marLeft w:val="0"/>
      <w:marRight w:val="0"/>
      <w:marTop w:val="0"/>
      <w:marBottom w:val="0"/>
      <w:divBdr>
        <w:top w:val="none" w:sz="0" w:space="0" w:color="auto"/>
        <w:left w:val="none" w:sz="0" w:space="0" w:color="auto"/>
        <w:bottom w:val="none" w:sz="0" w:space="0" w:color="auto"/>
        <w:right w:val="none" w:sz="0" w:space="0" w:color="auto"/>
      </w:divBdr>
    </w:div>
    <w:div w:id="906261791">
      <w:bodyDiv w:val="1"/>
      <w:marLeft w:val="0"/>
      <w:marRight w:val="0"/>
      <w:marTop w:val="0"/>
      <w:marBottom w:val="0"/>
      <w:divBdr>
        <w:top w:val="none" w:sz="0" w:space="0" w:color="auto"/>
        <w:left w:val="none" w:sz="0" w:space="0" w:color="auto"/>
        <w:bottom w:val="none" w:sz="0" w:space="0" w:color="auto"/>
        <w:right w:val="none" w:sz="0" w:space="0" w:color="auto"/>
      </w:divBdr>
    </w:div>
    <w:div w:id="906914309">
      <w:bodyDiv w:val="1"/>
      <w:marLeft w:val="0"/>
      <w:marRight w:val="0"/>
      <w:marTop w:val="0"/>
      <w:marBottom w:val="0"/>
      <w:divBdr>
        <w:top w:val="none" w:sz="0" w:space="0" w:color="auto"/>
        <w:left w:val="none" w:sz="0" w:space="0" w:color="auto"/>
        <w:bottom w:val="none" w:sz="0" w:space="0" w:color="auto"/>
        <w:right w:val="none" w:sz="0" w:space="0" w:color="auto"/>
      </w:divBdr>
    </w:div>
    <w:div w:id="907302973">
      <w:bodyDiv w:val="1"/>
      <w:marLeft w:val="0"/>
      <w:marRight w:val="0"/>
      <w:marTop w:val="0"/>
      <w:marBottom w:val="0"/>
      <w:divBdr>
        <w:top w:val="none" w:sz="0" w:space="0" w:color="auto"/>
        <w:left w:val="none" w:sz="0" w:space="0" w:color="auto"/>
        <w:bottom w:val="none" w:sz="0" w:space="0" w:color="auto"/>
        <w:right w:val="none" w:sz="0" w:space="0" w:color="auto"/>
      </w:divBdr>
    </w:div>
    <w:div w:id="917640877">
      <w:bodyDiv w:val="1"/>
      <w:marLeft w:val="0"/>
      <w:marRight w:val="0"/>
      <w:marTop w:val="0"/>
      <w:marBottom w:val="0"/>
      <w:divBdr>
        <w:top w:val="none" w:sz="0" w:space="0" w:color="auto"/>
        <w:left w:val="none" w:sz="0" w:space="0" w:color="auto"/>
        <w:bottom w:val="none" w:sz="0" w:space="0" w:color="auto"/>
        <w:right w:val="none" w:sz="0" w:space="0" w:color="auto"/>
      </w:divBdr>
    </w:div>
    <w:div w:id="918322021">
      <w:bodyDiv w:val="1"/>
      <w:marLeft w:val="0"/>
      <w:marRight w:val="0"/>
      <w:marTop w:val="0"/>
      <w:marBottom w:val="0"/>
      <w:divBdr>
        <w:top w:val="none" w:sz="0" w:space="0" w:color="auto"/>
        <w:left w:val="none" w:sz="0" w:space="0" w:color="auto"/>
        <w:bottom w:val="none" w:sz="0" w:space="0" w:color="auto"/>
        <w:right w:val="none" w:sz="0" w:space="0" w:color="auto"/>
      </w:divBdr>
    </w:div>
    <w:div w:id="919145533">
      <w:bodyDiv w:val="1"/>
      <w:marLeft w:val="0"/>
      <w:marRight w:val="0"/>
      <w:marTop w:val="0"/>
      <w:marBottom w:val="0"/>
      <w:divBdr>
        <w:top w:val="none" w:sz="0" w:space="0" w:color="auto"/>
        <w:left w:val="none" w:sz="0" w:space="0" w:color="auto"/>
        <w:bottom w:val="none" w:sz="0" w:space="0" w:color="auto"/>
        <w:right w:val="none" w:sz="0" w:space="0" w:color="auto"/>
      </w:divBdr>
    </w:div>
    <w:div w:id="919756139">
      <w:bodyDiv w:val="1"/>
      <w:marLeft w:val="0"/>
      <w:marRight w:val="0"/>
      <w:marTop w:val="0"/>
      <w:marBottom w:val="0"/>
      <w:divBdr>
        <w:top w:val="none" w:sz="0" w:space="0" w:color="auto"/>
        <w:left w:val="none" w:sz="0" w:space="0" w:color="auto"/>
        <w:bottom w:val="none" w:sz="0" w:space="0" w:color="auto"/>
        <w:right w:val="none" w:sz="0" w:space="0" w:color="auto"/>
      </w:divBdr>
    </w:div>
    <w:div w:id="924605365">
      <w:bodyDiv w:val="1"/>
      <w:marLeft w:val="0"/>
      <w:marRight w:val="0"/>
      <w:marTop w:val="0"/>
      <w:marBottom w:val="0"/>
      <w:divBdr>
        <w:top w:val="none" w:sz="0" w:space="0" w:color="auto"/>
        <w:left w:val="none" w:sz="0" w:space="0" w:color="auto"/>
        <w:bottom w:val="none" w:sz="0" w:space="0" w:color="auto"/>
        <w:right w:val="none" w:sz="0" w:space="0" w:color="auto"/>
      </w:divBdr>
    </w:div>
    <w:div w:id="926578991">
      <w:bodyDiv w:val="1"/>
      <w:marLeft w:val="0"/>
      <w:marRight w:val="0"/>
      <w:marTop w:val="0"/>
      <w:marBottom w:val="0"/>
      <w:divBdr>
        <w:top w:val="none" w:sz="0" w:space="0" w:color="auto"/>
        <w:left w:val="none" w:sz="0" w:space="0" w:color="auto"/>
        <w:bottom w:val="none" w:sz="0" w:space="0" w:color="auto"/>
        <w:right w:val="none" w:sz="0" w:space="0" w:color="auto"/>
      </w:divBdr>
    </w:div>
    <w:div w:id="927469295">
      <w:bodyDiv w:val="1"/>
      <w:marLeft w:val="0"/>
      <w:marRight w:val="0"/>
      <w:marTop w:val="0"/>
      <w:marBottom w:val="0"/>
      <w:divBdr>
        <w:top w:val="none" w:sz="0" w:space="0" w:color="auto"/>
        <w:left w:val="none" w:sz="0" w:space="0" w:color="auto"/>
        <w:bottom w:val="none" w:sz="0" w:space="0" w:color="auto"/>
        <w:right w:val="none" w:sz="0" w:space="0" w:color="auto"/>
      </w:divBdr>
    </w:div>
    <w:div w:id="930158993">
      <w:bodyDiv w:val="1"/>
      <w:marLeft w:val="0"/>
      <w:marRight w:val="0"/>
      <w:marTop w:val="0"/>
      <w:marBottom w:val="0"/>
      <w:divBdr>
        <w:top w:val="none" w:sz="0" w:space="0" w:color="auto"/>
        <w:left w:val="none" w:sz="0" w:space="0" w:color="auto"/>
        <w:bottom w:val="none" w:sz="0" w:space="0" w:color="auto"/>
        <w:right w:val="none" w:sz="0" w:space="0" w:color="auto"/>
      </w:divBdr>
    </w:div>
    <w:div w:id="932709724">
      <w:bodyDiv w:val="1"/>
      <w:marLeft w:val="0"/>
      <w:marRight w:val="0"/>
      <w:marTop w:val="0"/>
      <w:marBottom w:val="0"/>
      <w:divBdr>
        <w:top w:val="none" w:sz="0" w:space="0" w:color="auto"/>
        <w:left w:val="none" w:sz="0" w:space="0" w:color="auto"/>
        <w:bottom w:val="none" w:sz="0" w:space="0" w:color="auto"/>
        <w:right w:val="none" w:sz="0" w:space="0" w:color="auto"/>
      </w:divBdr>
    </w:div>
    <w:div w:id="933591341">
      <w:bodyDiv w:val="1"/>
      <w:marLeft w:val="0"/>
      <w:marRight w:val="0"/>
      <w:marTop w:val="0"/>
      <w:marBottom w:val="0"/>
      <w:divBdr>
        <w:top w:val="none" w:sz="0" w:space="0" w:color="auto"/>
        <w:left w:val="none" w:sz="0" w:space="0" w:color="auto"/>
        <w:bottom w:val="none" w:sz="0" w:space="0" w:color="auto"/>
        <w:right w:val="none" w:sz="0" w:space="0" w:color="auto"/>
      </w:divBdr>
    </w:div>
    <w:div w:id="936712304">
      <w:bodyDiv w:val="1"/>
      <w:marLeft w:val="0"/>
      <w:marRight w:val="0"/>
      <w:marTop w:val="0"/>
      <w:marBottom w:val="0"/>
      <w:divBdr>
        <w:top w:val="none" w:sz="0" w:space="0" w:color="auto"/>
        <w:left w:val="none" w:sz="0" w:space="0" w:color="auto"/>
        <w:bottom w:val="none" w:sz="0" w:space="0" w:color="auto"/>
        <w:right w:val="none" w:sz="0" w:space="0" w:color="auto"/>
      </w:divBdr>
    </w:div>
    <w:div w:id="938022508">
      <w:bodyDiv w:val="1"/>
      <w:marLeft w:val="0"/>
      <w:marRight w:val="0"/>
      <w:marTop w:val="0"/>
      <w:marBottom w:val="0"/>
      <w:divBdr>
        <w:top w:val="none" w:sz="0" w:space="0" w:color="auto"/>
        <w:left w:val="none" w:sz="0" w:space="0" w:color="auto"/>
        <w:bottom w:val="none" w:sz="0" w:space="0" w:color="auto"/>
        <w:right w:val="none" w:sz="0" w:space="0" w:color="auto"/>
      </w:divBdr>
    </w:div>
    <w:div w:id="939602160">
      <w:bodyDiv w:val="1"/>
      <w:marLeft w:val="0"/>
      <w:marRight w:val="0"/>
      <w:marTop w:val="0"/>
      <w:marBottom w:val="0"/>
      <w:divBdr>
        <w:top w:val="none" w:sz="0" w:space="0" w:color="auto"/>
        <w:left w:val="none" w:sz="0" w:space="0" w:color="auto"/>
        <w:bottom w:val="none" w:sz="0" w:space="0" w:color="auto"/>
        <w:right w:val="none" w:sz="0" w:space="0" w:color="auto"/>
      </w:divBdr>
    </w:div>
    <w:div w:id="940841662">
      <w:bodyDiv w:val="1"/>
      <w:marLeft w:val="0"/>
      <w:marRight w:val="0"/>
      <w:marTop w:val="0"/>
      <w:marBottom w:val="0"/>
      <w:divBdr>
        <w:top w:val="none" w:sz="0" w:space="0" w:color="auto"/>
        <w:left w:val="none" w:sz="0" w:space="0" w:color="auto"/>
        <w:bottom w:val="none" w:sz="0" w:space="0" w:color="auto"/>
        <w:right w:val="none" w:sz="0" w:space="0" w:color="auto"/>
      </w:divBdr>
    </w:div>
    <w:div w:id="941570358">
      <w:bodyDiv w:val="1"/>
      <w:marLeft w:val="0"/>
      <w:marRight w:val="0"/>
      <w:marTop w:val="0"/>
      <w:marBottom w:val="0"/>
      <w:divBdr>
        <w:top w:val="none" w:sz="0" w:space="0" w:color="auto"/>
        <w:left w:val="none" w:sz="0" w:space="0" w:color="auto"/>
        <w:bottom w:val="none" w:sz="0" w:space="0" w:color="auto"/>
        <w:right w:val="none" w:sz="0" w:space="0" w:color="auto"/>
      </w:divBdr>
    </w:div>
    <w:div w:id="942685174">
      <w:bodyDiv w:val="1"/>
      <w:marLeft w:val="0"/>
      <w:marRight w:val="0"/>
      <w:marTop w:val="0"/>
      <w:marBottom w:val="0"/>
      <w:divBdr>
        <w:top w:val="none" w:sz="0" w:space="0" w:color="auto"/>
        <w:left w:val="none" w:sz="0" w:space="0" w:color="auto"/>
        <w:bottom w:val="none" w:sz="0" w:space="0" w:color="auto"/>
        <w:right w:val="none" w:sz="0" w:space="0" w:color="auto"/>
      </w:divBdr>
    </w:div>
    <w:div w:id="944850084">
      <w:bodyDiv w:val="1"/>
      <w:marLeft w:val="0"/>
      <w:marRight w:val="0"/>
      <w:marTop w:val="0"/>
      <w:marBottom w:val="0"/>
      <w:divBdr>
        <w:top w:val="none" w:sz="0" w:space="0" w:color="auto"/>
        <w:left w:val="none" w:sz="0" w:space="0" w:color="auto"/>
        <w:bottom w:val="none" w:sz="0" w:space="0" w:color="auto"/>
        <w:right w:val="none" w:sz="0" w:space="0" w:color="auto"/>
      </w:divBdr>
    </w:div>
    <w:div w:id="948044712">
      <w:bodyDiv w:val="1"/>
      <w:marLeft w:val="0"/>
      <w:marRight w:val="0"/>
      <w:marTop w:val="0"/>
      <w:marBottom w:val="0"/>
      <w:divBdr>
        <w:top w:val="none" w:sz="0" w:space="0" w:color="auto"/>
        <w:left w:val="none" w:sz="0" w:space="0" w:color="auto"/>
        <w:bottom w:val="none" w:sz="0" w:space="0" w:color="auto"/>
        <w:right w:val="none" w:sz="0" w:space="0" w:color="auto"/>
      </w:divBdr>
    </w:div>
    <w:div w:id="948898644">
      <w:bodyDiv w:val="1"/>
      <w:marLeft w:val="0"/>
      <w:marRight w:val="0"/>
      <w:marTop w:val="0"/>
      <w:marBottom w:val="0"/>
      <w:divBdr>
        <w:top w:val="none" w:sz="0" w:space="0" w:color="auto"/>
        <w:left w:val="none" w:sz="0" w:space="0" w:color="auto"/>
        <w:bottom w:val="none" w:sz="0" w:space="0" w:color="auto"/>
        <w:right w:val="none" w:sz="0" w:space="0" w:color="auto"/>
      </w:divBdr>
    </w:div>
    <w:div w:id="949437304">
      <w:bodyDiv w:val="1"/>
      <w:marLeft w:val="0"/>
      <w:marRight w:val="0"/>
      <w:marTop w:val="0"/>
      <w:marBottom w:val="0"/>
      <w:divBdr>
        <w:top w:val="none" w:sz="0" w:space="0" w:color="auto"/>
        <w:left w:val="none" w:sz="0" w:space="0" w:color="auto"/>
        <w:bottom w:val="none" w:sz="0" w:space="0" w:color="auto"/>
        <w:right w:val="none" w:sz="0" w:space="0" w:color="auto"/>
      </w:divBdr>
    </w:div>
    <w:div w:id="950018760">
      <w:bodyDiv w:val="1"/>
      <w:marLeft w:val="0"/>
      <w:marRight w:val="0"/>
      <w:marTop w:val="0"/>
      <w:marBottom w:val="0"/>
      <w:divBdr>
        <w:top w:val="none" w:sz="0" w:space="0" w:color="auto"/>
        <w:left w:val="none" w:sz="0" w:space="0" w:color="auto"/>
        <w:bottom w:val="none" w:sz="0" w:space="0" w:color="auto"/>
        <w:right w:val="none" w:sz="0" w:space="0" w:color="auto"/>
      </w:divBdr>
    </w:div>
    <w:div w:id="952637146">
      <w:bodyDiv w:val="1"/>
      <w:marLeft w:val="0"/>
      <w:marRight w:val="0"/>
      <w:marTop w:val="0"/>
      <w:marBottom w:val="0"/>
      <w:divBdr>
        <w:top w:val="none" w:sz="0" w:space="0" w:color="auto"/>
        <w:left w:val="none" w:sz="0" w:space="0" w:color="auto"/>
        <w:bottom w:val="none" w:sz="0" w:space="0" w:color="auto"/>
        <w:right w:val="none" w:sz="0" w:space="0" w:color="auto"/>
      </w:divBdr>
    </w:div>
    <w:div w:id="953368541">
      <w:bodyDiv w:val="1"/>
      <w:marLeft w:val="0"/>
      <w:marRight w:val="0"/>
      <w:marTop w:val="0"/>
      <w:marBottom w:val="0"/>
      <w:divBdr>
        <w:top w:val="none" w:sz="0" w:space="0" w:color="auto"/>
        <w:left w:val="none" w:sz="0" w:space="0" w:color="auto"/>
        <w:bottom w:val="none" w:sz="0" w:space="0" w:color="auto"/>
        <w:right w:val="none" w:sz="0" w:space="0" w:color="auto"/>
      </w:divBdr>
    </w:div>
    <w:div w:id="967786771">
      <w:bodyDiv w:val="1"/>
      <w:marLeft w:val="0"/>
      <w:marRight w:val="0"/>
      <w:marTop w:val="0"/>
      <w:marBottom w:val="0"/>
      <w:divBdr>
        <w:top w:val="none" w:sz="0" w:space="0" w:color="auto"/>
        <w:left w:val="none" w:sz="0" w:space="0" w:color="auto"/>
        <w:bottom w:val="none" w:sz="0" w:space="0" w:color="auto"/>
        <w:right w:val="none" w:sz="0" w:space="0" w:color="auto"/>
      </w:divBdr>
    </w:div>
    <w:div w:id="973289860">
      <w:bodyDiv w:val="1"/>
      <w:marLeft w:val="0"/>
      <w:marRight w:val="0"/>
      <w:marTop w:val="0"/>
      <w:marBottom w:val="0"/>
      <w:divBdr>
        <w:top w:val="none" w:sz="0" w:space="0" w:color="auto"/>
        <w:left w:val="none" w:sz="0" w:space="0" w:color="auto"/>
        <w:bottom w:val="none" w:sz="0" w:space="0" w:color="auto"/>
        <w:right w:val="none" w:sz="0" w:space="0" w:color="auto"/>
      </w:divBdr>
    </w:div>
    <w:div w:id="984624174">
      <w:bodyDiv w:val="1"/>
      <w:marLeft w:val="0"/>
      <w:marRight w:val="0"/>
      <w:marTop w:val="0"/>
      <w:marBottom w:val="0"/>
      <w:divBdr>
        <w:top w:val="none" w:sz="0" w:space="0" w:color="auto"/>
        <w:left w:val="none" w:sz="0" w:space="0" w:color="auto"/>
        <w:bottom w:val="none" w:sz="0" w:space="0" w:color="auto"/>
        <w:right w:val="none" w:sz="0" w:space="0" w:color="auto"/>
      </w:divBdr>
    </w:div>
    <w:div w:id="988249604">
      <w:bodyDiv w:val="1"/>
      <w:marLeft w:val="0"/>
      <w:marRight w:val="0"/>
      <w:marTop w:val="0"/>
      <w:marBottom w:val="0"/>
      <w:divBdr>
        <w:top w:val="none" w:sz="0" w:space="0" w:color="auto"/>
        <w:left w:val="none" w:sz="0" w:space="0" w:color="auto"/>
        <w:bottom w:val="none" w:sz="0" w:space="0" w:color="auto"/>
        <w:right w:val="none" w:sz="0" w:space="0" w:color="auto"/>
      </w:divBdr>
    </w:div>
    <w:div w:id="989210051">
      <w:bodyDiv w:val="1"/>
      <w:marLeft w:val="0"/>
      <w:marRight w:val="0"/>
      <w:marTop w:val="0"/>
      <w:marBottom w:val="0"/>
      <w:divBdr>
        <w:top w:val="none" w:sz="0" w:space="0" w:color="auto"/>
        <w:left w:val="none" w:sz="0" w:space="0" w:color="auto"/>
        <w:bottom w:val="none" w:sz="0" w:space="0" w:color="auto"/>
        <w:right w:val="none" w:sz="0" w:space="0" w:color="auto"/>
      </w:divBdr>
    </w:div>
    <w:div w:id="996424030">
      <w:bodyDiv w:val="1"/>
      <w:marLeft w:val="0"/>
      <w:marRight w:val="0"/>
      <w:marTop w:val="0"/>
      <w:marBottom w:val="0"/>
      <w:divBdr>
        <w:top w:val="none" w:sz="0" w:space="0" w:color="auto"/>
        <w:left w:val="none" w:sz="0" w:space="0" w:color="auto"/>
        <w:bottom w:val="none" w:sz="0" w:space="0" w:color="auto"/>
        <w:right w:val="none" w:sz="0" w:space="0" w:color="auto"/>
      </w:divBdr>
    </w:div>
    <w:div w:id="997998242">
      <w:bodyDiv w:val="1"/>
      <w:marLeft w:val="0"/>
      <w:marRight w:val="0"/>
      <w:marTop w:val="0"/>
      <w:marBottom w:val="0"/>
      <w:divBdr>
        <w:top w:val="none" w:sz="0" w:space="0" w:color="auto"/>
        <w:left w:val="none" w:sz="0" w:space="0" w:color="auto"/>
        <w:bottom w:val="none" w:sz="0" w:space="0" w:color="auto"/>
        <w:right w:val="none" w:sz="0" w:space="0" w:color="auto"/>
      </w:divBdr>
    </w:div>
    <w:div w:id="1006790006">
      <w:bodyDiv w:val="1"/>
      <w:marLeft w:val="0"/>
      <w:marRight w:val="0"/>
      <w:marTop w:val="0"/>
      <w:marBottom w:val="0"/>
      <w:divBdr>
        <w:top w:val="none" w:sz="0" w:space="0" w:color="auto"/>
        <w:left w:val="none" w:sz="0" w:space="0" w:color="auto"/>
        <w:bottom w:val="none" w:sz="0" w:space="0" w:color="auto"/>
        <w:right w:val="none" w:sz="0" w:space="0" w:color="auto"/>
      </w:divBdr>
    </w:div>
    <w:div w:id="1008213010">
      <w:bodyDiv w:val="1"/>
      <w:marLeft w:val="0"/>
      <w:marRight w:val="0"/>
      <w:marTop w:val="0"/>
      <w:marBottom w:val="0"/>
      <w:divBdr>
        <w:top w:val="none" w:sz="0" w:space="0" w:color="auto"/>
        <w:left w:val="none" w:sz="0" w:space="0" w:color="auto"/>
        <w:bottom w:val="none" w:sz="0" w:space="0" w:color="auto"/>
        <w:right w:val="none" w:sz="0" w:space="0" w:color="auto"/>
      </w:divBdr>
    </w:div>
    <w:div w:id="1010765350">
      <w:bodyDiv w:val="1"/>
      <w:marLeft w:val="0"/>
      <w:marRight w:val="0"/>
      <w:marTop w:val="0"/>
      <w:marBottom w:val="0"/>
      <w:divBdr>
        <w:top w:val="none" w:sz="0" w:space="0" w:color="auto"/>
        <w:left w:val="none" w:sz="0" w:space="0" w:color="auto"/>
        <w:bottom w:val="none" w:sz="0" w:space="0" w:color="auto"/>
        <w:right w:val="none" w:sz="0" w:space="0" w:color="auto"/>
      </w:divBdr>
    </w:div>
    <w:div w:id="1019741762">
      <w:bodyDiv w:val="1"/>
      <w:marLeft w:val="0"/>
      <w:marRight w:val="0"/>
      <w:marTop w:val="0"/>
      <w:marBottom w:val="0"/>
      <w:divBdr>
        <w:top w:val="none" w:sz="0" w:space="0" w:color="auto"/>
        <w:left w:val="none" w:sz="0" w:space="0" w:color="auto"/>
        <w:bottom w:val="none" w:sz="0" w:space="0" w:color="auto"/>
        <w:right w:val="none" w:sz="0" w:space="0" w:color="auto"/>
      </w:divBdr>
    </w:div>
    <w:div w:id="1025861721">
      <w:bodyDiv w:val="1"/>
      <w:marLeft w:val="0"/>
      <w:marRight w:val="0"/>
      <w:marTop w:val="0"/>
      <w:marBottom w:val="0"/>
      <w:divBdr>
        <w:top w:val="none" w:sz="0" w:space="0" w:color="auto"/>
        <w:left w:val="none" w:sz="0" w:space="0" w:color="auto"/>
        <w:bottom w:val="none" w:sz="0" w:space="0" w:color="auto"/>
        <w:right w:val="none" w:sz="0" w:space="0" w:color="auto"/>
      </w:divBdr>
    </w:div>
    <w:div w:id="1028025894">
      <w:bodyDiv w:val="1"/>
      <w:marLeft w:val="0"/>
      <w:marRight w:val="0"/>
      <w:marTop w:val="0"/>
      <w:marBottom w:val="0"/>
      <w:divBdr>
        <w:top w:val="none" w:sz="0" w:space="0" w:color="auto"/>
        <w:left w:val="none" w:sz="0" w:space="0" w:color="auto"/>
        <w:bottom w:val="none" w:sz="0" w:space="0" w:color="auto"/>
        <w:right w:val="none" w:sz="0" w:space="0" w:color="auto"/>
      </w:divBdr>
    </w:div>
    <w:div w:id="1032800637">
      <w:bodyDiv w:val="1"/>
      <w:marLeft w:val="0"/>
      <w:marRight w:val="0"/>
      <w:marTop w:val="0"/>
      <w:marBottom w:val="0"/>
      <w:divBdr>
        <w:top w:val="none" w:sz="0" w:space="0" w:color="auto"/>
        <w:left w:val="none" w:sz="0" w:space="0" w:color="auto"/>
        <w:bottom w:val="none" w:sz="0" w:space="0" w:color="auto"/>
        <w:right w:val="none" w:sz="0" w:space="0" w:color="auto"/>
      </w:divBdr>
    </w:div>
    <w:div w:id="1037043773">
      <w:bodyDiv w:val="1"/>
      <w:marLeft w:val="0"/>
      <w:marRight w:val="0"/>
      <w:marTop w:val="0"/>
      <w:marBottom w:val="0"/>
      <w:divBdr>
        <w:top w:val="none" w:sz="0" w:space="0" w:color="auto"/>
        <w:left w:val="none" w:sz="0" w:space="0" w:color="auto"/>
        <w:bottom w:val="none" w:sz="0" w:space="0" w:color="auto"/>
        <w:right w:val="none" w:sz="0" w:space="0" w:color="auto"/>
      </w:divBdr>
    </w:div>
    <w:div w:id="1037242872">
      <w:bodyDiv w:val="1"/>
      <w:marLeft w:val="0"/>
      <w:marRight w:val="0"/>
      <w:marTop w:val="0"/>
      <w:marBottom w:val="0"/>
      <w:divBdr>
        <w:top w:val="none" w:sz="0" w:space="0" w:color="auto"/>
        <w:left w:val="none" w:sz="0" w:space="0" w:color="auto"/>
        <w:bottom w:val="none" w:sz="0" w:space="0" w:color="auto"/>
        <w:right w:val="none" w:sz="0" w:space="0" w:color="auto"/>
      </w:divBdr>
    </w:div>
    <w:div w:id="1040403355">
      <w:bodyDiv w:val="1"/>
      <w:marLeft w:val="0"/>
      <w:marRight w:val="0"/>
      <w:marTop w:val="0"/>
      <w:marBottom w:val="0"/>
      <w:divBdr>
        <w:top w:val="none" w:sz="0" w:space="0" w:color="auto"/>
        <w:left w:val="none" w:sz="0" w:space="0" w:color="auto"/>
        <w:bottom w:val="none" w:sz="0" w:space="0" w:color="auto"/>
        <w:right w:val="none" w:sz="0" w:space="0" w:color="auto"/>
      </w:divBdr>
    </w:div>
    <w:div w:id="1041903855">
      <w:bodyDiv w:val="1"/>
      <w:marLeft w:val="0"/>
      <w:marRight w:val="0"/>
      <w:marTop w:val="0"/>
      <w:marBottom w:val="0"/>
      <w:divBdr>
        <w:top w:val="none" w:sz="0" w:space="0" w:color="auto"/>
        <w:left w:val="none" w:sz="0" w:space="0" w:color="auto"/>
        <w:bottom w:val="none" w:sz="0" w:space="0" w:color="auto"/>
        <w:right w:val="none" w:sz="0" w:space="0" w:color="auto"/>
      </w:divBdr>
    </w:div>
    <w:div w:id="1052801670">
      <w:bodyDiv w:val="1"/>
      <w:marLeft w:val="0"/>
      <w:marRight w:val="0"/>
      <w:marTop w:val="0"/>
      <w:marBottom w:val="0"/>
      <w:divBdr>
        <w:top w:val="none" w:sz="0" w:space="0" w:color="auto"/>
        <w:left w:val="none" w:sz="0" w:space="0" w:color="auto"/>
        <w:bottom w:val="none" w:sz="0" w:space="0" w:color="auto"/>
        <w:right w:val="none" w:sz="0" w:space="0" w:color="auto"/>
      </w:divBdr>
    </w:div>
    <w:div w:id="1060901976">
      <w:bodyDiv w:val="1"/>
      <w:marLeft w:val="0"/>
      <w:marRight w:val="0"/>
      <w:marTop w:val="0"/>
      <w:marBottom w:val="0"/>
      <w:divBdr>
        <w:top w:val="none" w:sz="0" w:space="0" w:color="auto"/>
        <w:left w:val="none" w:sz="0" w:space="0" w:color="auto"/>
        <w:bottom w:val="none" w:sz="0" w:space="0" w:color="auto"/>
        <w:right w:val="none" w:sz="0" w:space="0" w:color="auto"/>
      </w:divBdr>
    </w:div>
    <w:div w:id="1065641602">
      <w:bodyDiv w:val="1"/>
      <w:marLeft w:val="0"/>
      <w:marRight w:val="0"/>
      <w:marTop w:val="0"/>
      <w:marBottom w:val="0"/>
      <w:divBdr>
        <w:top w:val="none" w:sz="0" w:space="0" w:color="auto"/>
        <w:left w:val="none" w:sz="0" w:space="0" w:color="auto"/>
        <w:bottom w:val="none" w:sz="0" w:space="0" w:color="auto"/>
        <w:right w:val="none" w:sz="0" w:space="0" w:color="auto"/>
      </w:divBdr>
    </w:div>
    <w:div w:id="1067146606">
      <w:bodyDiv w:val="1"/>
      <w:marLeft w:val="0"/>
      <w:marRight w:val="0"/>
      <w:marTop w:val="0"/>
      <w:marBottom w:val="0"/>
      <w:divBdr>
        <w:top w:val="none" w:sz="0" w:space="0" w:color="auto"/>
        <w:left w:val="none" w:sz="0" w:space="0" w:color="auto"/>
        <w:bottom w:val="none" w:sz="0" w:space="0" w:color="auto"/>
        <w:right w:val="none" w:sz="0" w:space="0" w:color="auto"/>
      </w:divBdr>
    </w:div>
    <w:div w:id="1068845245">
      <w:bodyDiv w:val="1"/>
      <w:marLeft w:val="0"/>
      <w:marRight w:val="0"/>
      <w:marTop w:val="0"/>
      <w:marBottom w:val="0"/>
      <w:divBdr>
        <w:top w:val="none" w:sz="0" w:space="0" w:color="auto"/>
        <w:left w:val="none" w:sz="0" w:space="0" w:color="auto"/>
        <w:bottom w:val="none" w:sz="0" w:space="0" w:color="auto"/>
        <w:right w:val="none" w:sz="0" w:space="0" w:color="auto"/>
      </w:divBdr>
    </w:div>
    <w:div w:id="1070152561">
      <w:bodyDiv w:val="1"/>
      <w:marLeft w:val="0"/>
      <w:marRight w:val="0"/>
      <w:marTop w:val="0"/>
      <w:marBottom w:val="0"/>
      <w:divBdr>
        <w:top w:val="none" w:sz="0" w:space="0" w:color="auto"/>
        <w:left w:val="none" w:sz="0" w:space="0" w:color="auto"/>
        <w:bottom w:val="none" w:sz="0" w:space="0" w:color="auto"/>
        <w:right w:val="none" w:sz="0" w:space="0" w:color="auto"/>
      </w:divBdr>
    </w:div>
    <w:div w:id="1073773898">
      <w:bodyDiv w:val="1"/>
      <w:marLeft w:val="0"/>
      <w:marRight w:val="0"/>
      <w:marTop w:val="0"/>
      <w:marBottom w:val="0"/>
      <w:divBdr>
        <w:top w:val="none" w:sz="0" w:space="0" w:color="auto"/>
        <w:left w:val="none" w:sz="0" w:space="0" w:color="auto"/>
        <w:bottom w:val="none" w:sz="0" w:space="0" w:color="auto"/>
        <w:right w:val="none" w:sz="0" w:space="0" w:color="auto"/>
      </w:divBdr>
    </w:div>
    <w:div w:id="1075201401">
      <w:bodyDiv w:val="1"/>
      <w:marLeft w:val="0"/>
      <w:marRight w:val="0"/>
      <w:marTop w:val="0"/>
      <w:marBottom w:val="0"/>
      <w:divBdr>
        <w:top w:val="none" w:sz="0" w:space="0" w:color="auto"/>
        <w:left w:val="none" w:sz="0" w:space="0" w:color="auto"/>
        <w:bottom w:val="none" w:sz="0" w:space="0" w:color="auto"/>
        <w:right w:val="none" w:sz="0" w:space="0" w:color="auto"/>
      </w:divBdr>
    </w:div>
    <w:div w:id="1077750566">
      <w:bodyDiv w:val="1"/>
      <w:marLeft w:val="0"/>
      <w:marRight w:val="0"/>
      <w:marTop w:val="0"/>
      <w:marBottom w:val="0"/>
      <w:divBdr>
        <w:top w:val="none" w:sz="0" w:space="0" w:color="auto"/>
        <w:left w:val="none" w:sz="0" w:space="0" w:color="auto"/>
        <w:bottom w:val="none" w:sz="0" w:space="0" w:color="auto"/>
        <w:right w:val="none" w:sz="0" w:space="0" w:color="auto"/>
      </w:divBdr>
    </w:div>
    <w:div w:id="1084376549">
      <w:bodyDiv w:val="1"/>
      <w:marLeft w:val="0"/>
      <w:marRight w:val="0"/>
      <w:marTop w:val="0"/>
      <w:marBottom w:val="0"/>
      <w:divBdr>
        <w:top w:val="none" w:sz="0" w:space="0" w:color="auto"/>
        <w:left w:val="none" w:sz="0" w:space="0" w:color="auto"/>
        <w:bottom w:val="none" w:sz="0" w:space="0" w:color="auto"/>
        <w:right w:val="none" w:sz="0" w:space="0" w:color="auto"/>
      </w:divBdr>
    </w:div>
    <w:div w:id="1087382194">
      <w:bodyDiv w:val="1"/>
      <w:marLeft w:val="0"/>
      <w:marRight w:val="0"/>
      <w:marTop w:val="0"/>
      <w:marBottom w:val="0"/>
      <w:divBdr>
        <w:top w:val="none" w:sz="0" w:space="0" w:color="auto"/>
        <w:left w:val="none" w:sz="0" w:space="0" w:color="auto"/>
        <w:bottom w:val="none" w:sz="0" w:space="0" w:color="auto"/>
        <w:right w:val="none" w:sz="0" w:space="0" w:color="auto"/>
      </w:divBdr>
    </w:div>
    <w:div w:id="1096831586">
      <w:bodyDiv w:val="1"/>
      <w:marLeft w:val="0"/>
      <w:marRight w:val="0"/>
      <w:marTop w:val="0"/>
      <w:marBottom w:val="0"/>
      <w:divBdr>
        <w:top w:val="none" w:sz="0" w:space="0" w:color="auto"/>
        <w:left w:val="none" w:sz="0" w:space="0" w:color="auto"/>
        <w:bottom w:val="none" w:sz="0" w:space="0" w:color="auto"/>
        <w:right w:val="none" w:sz="0" w:space="0" w:color="auto"/>
      </w:divBdr>
    </w:div>
    <w:div w:id="1097098731">
      <w:bodyDiv w:val="1"/>
      <w:marLeft w:val="0"/>
      <w:marRight w:val="0"/>
      <w:marTop w:val="0"/>
      <w:marBottom w:val="0"/>
      <w:divBdr>
        <w:top w:val="none" w:sz="0" w:space="0" w:color="auto"/>
        <w:left w:val="none" w:sz="0" w:space="0" w:color="auto"/>
        <w:bottom w:val="none" w:sz="0" w:space="0" w:color="auto"/>
        <w:right w:val="none" w:sz="0" w:space="0" w:color="auto"/>
      </w:divBdr>
    </w:div>
    <w:div w:id="1105927666">
      <w:bodyDiv w:val="1"/>
      <w:marLeft w:val="0"/>
      <w:marRight w:val="0"/>
      <w:marTop w:val="0"/>
      <w:marBottom w:val="0"/>
      <w:divBdr>
        <w:top w:val="none" w:sz="0" w:space="0" w:color="auto"/>
        <w:left w:val="none" w:sz="0" w:space="0" w:color="auto"/>
        <w:bottom w:val="none" w:sz="0" w:space="0" w:color="auto"/>
        <w:right w:val="none" w:sz="0" w:space="0" w:color="auto"/>
      </w:divBdr>
    </w:div>
    <w:div w:id="1119183094">
      <w:bodyDiv w:val="1"/>
      <w:marLeft w:val="0"/>
      <w:marRight w:val="0"/>
      <w:marTop w:val="0"/>
      <w:marBottom w:val="0"/>
      <w:divBdr>
        <w:top w:val="none" w:sz="0" w:space="0" w:color="auto"/>
        <w:left w:val="none" w:sz="0" w:space="0" w:color="auto"/>
        <w:bottom w:val="none" w:sz="0" w:space="0" w:color="auto"/>
        <w:right w:val="none" w:sz="0" w:space="0" w:color="auto"/>
      </w:divBdr>
    </w:div>
    <w:div w:id="1121268390">
      <w:bodyDiv w:val="1"/>
      <w:marLeft w:val="0"/>
      <w:marRight w:val="0"/>
      <w:marTop w:val="0"/>
      <w:marBottom w:val="0"/>
      <w:divBdr>
        <w:top w:val="none" w:sz="0" w:space="0" w:color="auto"/>
        <w:left w:val="none" w:sz="0" w:space="0" w:color="auto"/>
        <w:bottom w:val="none" w:sz="0" w:space="0" w:color="auto"/>
        <w:right w:val="none" w:sz="0" w:space="0" w:color="auto"/>
      </w:divBdr>
    </w:div>
    <w:div w:id="1121612583">
      <w:bodyDiv w:val="1"/>
      <w:marLeft w:val="0"/>
      <w:marRight w:val="0"/>
      <w:marTop w:val="0"/>
      <w:marBottom w:val="0"/>
      <w:divBdr>
        <w:top w:val="none" w:sz="0" w:space="0" w:color="auto"/>
        <w:left w:val="none" w:sz="0" w:space="0" w:color="auto"/>
        <w:bottom w:val="none" w:sz="0" w:space="0" w:color="auto"/>
        <w:right w:val="none" w:sz="0" w:space="0" w:color="auto"/>
      </w:divBdr>
    </w:div>
    <w:div w:id="1129593133">
      <w:bodyDiv w:val="1"/>
      <w:marLeft w:val="0"/>
      <w:marRight w:val="0"/>
      <w:marTop w:val="0"/>
      <w:marBottom w:val="0"/>
      <w:divBdr>
        <w:top w:val="none" w:sz="0" w:space="0" w:color="auto"/>
        <w:left w:val="none" w:sz="0" w:space="0" w:color="auto"/>
        <w:bottom w:val="none" w:sz="0" w:space="0" w:color="auto"/>
        <w:right w:val="none" w:sz="0" w:space="0" w:color="auto"/>
      </w:divBdr>
    </w:div>
    <w:div w:id="1133912968">
      <w:bodyDiv w:val="1"/>
      <w:marLeft w:val="0"/>
      <w:marRight w:val="0"/>
      <w:marTop w:val="0"/>
      <w:marBottom w:val="0"/>
      <w:divBdr>
        <w:top w:val="none" w:sz="0" w:space="0" w:color="auto"/>
        <w:left w:val="none" w:sz="0" w:space="0" w:color="auto"/>
        <w:bottom w:val="none" w:sz="0" w:space="0" w:color="auto"/>
        <w:right w:val="none" w:sz="0" w:space="0" w:color="auto"/>
      </w:divBdr>
    </w:div>
    <w:div w:id="1141574127">
      <w:bodyDiv w:val="1"/>
      <w:marLeft w:val="0"/>
      <w:marRight w:val="0"/>
      <w:marTop w:val="0"/>
      <w:marBottom w:val="0"/>
      <w:divBdr>
        <w:top w:val="none" w:sz="0" w:space="0" w:color="auto"/>
        <w:left w:val="none" w:sz="0" w:space="0" w:color="auto"/>
        <w:bottom w:val="none" w:sz="0" w:space="0" w:color="auto"/>
        <w:right w:val="none" w:sz="0" w:space="0" w:color="auto"/>
      </w:divBdr>
    </w:div>
    <w:div w:id="1145243853">
      <w:bodyDiv w:val="1"/>
      <w:marLeft w:val="0"/>
      <w:marRight w:val="0"/>
      <w:marTop w:val="0"/>
      <w:marBottom w:val="0"/>
      <w:divBdr>
        <w:top w:val="none" w:sz="0" w:space="0" w:color="auto"/>
        <w:left w:val="none" w:sz="0" w:space="0" w:color="auto"/>
        <w:bottom w:val="none" w:sz="0" w:space="0" w:color="auto"/>
        <w:right w:val="none" w:sz="0" w:space="0" w:color="auto"/>
      </w:divBdr>
    </w:div>
    <w:div w:id="1145319971">
      <w:bodyDiv w:val="1"/>
      <w:marLeft w:val="0"/>
      <w:marRight w:val="0"/>
      <w:marTop w:val="0"/>
      <w:marBottom w:val="0"/>
      <w:divBdr>
        <w:top w:val="none" w:sz="0" w:space="0" w:color="auto"/>
        <w:left w:val="none" w:sz="0" w:space="0" w:color="auto"/>
        <w:bottom w:val="none" w:sz="0" w:space="0" w:color="auto"/>
        <w:right w:val="none" w:sz="0" w:space="0" w:color="auto"/>
      </w:divBdr>
    </w:div>
    <w:div w:id="1150446212">
      <w:bodyDiv w:val="1"/>
      <w:marLeft w:val="0"/>
      <w:marRight w:val="0"/>
      <w:marTop w:val="0"/>
      <w:marBottom w:val="0"/>
      <w:divBdr>
        <w:top w:val="none" w:sz="0" w:space="0" w:color="auto"/>
        <w:left w:val="none" w:sz="0" w:space="0" w:color="auto"/>
        <w:bottom w:val="none" w:sz="0" w:space="0" w:color="auto"/>
        <w:right w:val="none" w:sz="0" w:space="0" w:color="auto"/>
      </w:divBdr>
    </w:div>
    <w:div w:id="1152480234">
      <w:bodyDiv w:val="1"/>
      <w:marLeft w:val="0"/>
      <w:marRight w:val="0"/>
      <w:marTop w:val="0"/>
      <w:marBottom w:val="0"/>
      <w:divBdr>
        <w:top w:val="none" w:sz="0" w:space="0" w:color="auto"/>
        <w:left w:val="none" w:sz="0" w:space="0" w:color="auto"/>
        <w:bottom w:val="none" w:sz="0" w:space="0" w:color="auto"/>
        <w:right w:val="none" w:sz="0" w:space="0" w:color="auto"/>
      </w:divBdr>
    </w:div>
    <w:div w:id="1168867063">
      <w:bodyDiv w:val="1"/>
      <w:marLeft w:val="0"/>
      <w:marRight w:val="0"/>
      <w:marTop w:val="0"/>
      <w:marBottom w:val="0"/>
      <w:divBdr>
        <w:top w:val="none" w:sz="0" w:space="0" w:color="auto"/>
        <w:left w:val="none" w:sz="0" w:space="0" w:color="auto"/>
        <w:bottom w:val="none" w:sz="0" w:space="0" w:color="auto"/>
        <w:right w:val="none" w:sz="0" w:space="0" w:color="auto"/>
      </w:divBdr>
    </w:div>
    <w:div w:id="117718730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1163702">
      <w:bodyDiv w:val="1"/>
      <w:marLeft w:val="0"/>
      <w:marRight w:val="0"/>
      <w:marTop w:val="0"/>
      <w:marBottom w:val="0"/>
      <w:divBdr>
        <w:top w:val="none" w:sz="0" w:space="0" w:color="auto"/>
        <w:left w:val="none" w:sz="0" w:space="0" w:color="auto"/>
        <w:bottom w:val="none" w:sz="0" w:space="0" w:color="auto"/>
        <w:right w:val="none" w:sz="0" w:space="0" w:color="auto"/>
      </w:divBdr>
    </w:div>
    <w:div w:id="1195070896">
      <w:bodyDiv w:val="1"/>
      <w:marLeft w:val="0"/>
      <w:marRight w:val="0"/>
      <w:marTop w:val="0"/>
      <w:marBottom w:val="0"/>
      <w:divBdr>
        <w:top w:val="none" w:sz="0" w:space="0" w:color="auto"/>
        <w:left w:val="none" w:sz="0" w:space="0" w:color="auto"/>
        <w:bottom w:val="none" w:sz="0" w:space="0" w:color="auto"/>
        <w:right w:val="none" w:sz="0" w:space="0" w:color="auto"/>
      </w:divBdr>
    </w:div>
    <w:div w:id="1225601152">
      <w:bodyDiv w:val="1"/>
      <w:marLeft w:val="0"/>
      <w:marRight w:val="0"/>
      <w:marTop w:val="0"/>
      <w:marBottom w:val="0"/>
      <w:divBdr>
        <w:top w:val="none" w:sz="0" w:space="0" w:color="auto"/>
        <w:left w:val="none" w:sz="0" w:space="0" w:color="auto"/>
        <w:bottom w:val="none" w:sz="0" w:space="0" w:color="auto"/>
        <w:right w:val="none" w:sz="0" w:space="0" w:color="auto"/>
      </w:divBdr>
    </w:div>
    <w:div w:id="1225680299">
      <w:bodyDiv w:val="1"/>
      <w:marLeft w:val="0"/>
      <w:marRight w:val="0"/>
      <w:marTop w:val="0"/>
      <w:marBottom w:val="0"/>
      <w:divBdr>
        <w:top w:val="none" w:sz="0" w:space="0" w:color="auto"/>
        <w:left w:val="none" w:sz="0" w:space="0" w:color="auto"/>
        <w:bottom w:val="none" w:sz="0" w:space="0" w:color="auto"/>
        <w:right w:val="none" w:sz="0" w:space="0" w:color="auto"/>
      </w:divBdr>
    </w:div>
    <w:div w:id="1227449627">
      <w:bodyDiv w:val="1"/>
      <w:marLeft w:val="0"/>
      <w:marRight w:val="0"/>
      <w:marTop w:val="0"/>
      <w:marBottom w:val="0"/>
      <w:divBdr>
        <w:top w:val="none" w:sz="0" w:space="0" w:color="auto"/>
        <w:left w:val="none" w:sz="0" w:space="0" w:color="auto"/>
        <w:bottom w:val="none" w:sz="0" w:space="0" w:color="auto"/>
        <w:right w:val="none" w:sz="0" w:space="0" w:color="auto"/>
      </w:divBdr>
    </w:div>
    <w:div w:id="1232227502">
      <w:bodyDiv w:val="1"/>
      <w:marLeft w:val="0"/>
      <w:marRight w:val="0"/>
      <w:marTop w:val="0"/>
      <w:marBottom w:val="0"/>
      <w:divBdr>
        <w:top w:val="none" w:sz="0" w:space="0" w:color="auto"/>
        <w:left w:val="none" w:sz="0" w:space="0" w:color="auto"/>
        <w:bottom w:val="none" w:sz="0" w:space="0" w:color="auto"/>
        <w:right w:val="none" w:sz="0" w:space="0" w:color="auto"/>
      </w:divBdr>
    </w:div>
    <w:div w:id="1241408046">
      <w:bodyDiv w:val="1"/>
      <w:marLeft w:val="0"/>
      <w:marRight w:val="0"/>
      <w:marTop w:val="0"/>
      <w:marBottom w:val="0"/>
      <w:divBdr>
        <w:top w:val="none" w:sz="0" w:space="0" w:color="auto"/>
        <w:left w:val="none" w:sz="0" w:space="0" w:color="auto"/>
        <w:bottom w:val="none" w:sz="0" w:space="0" w:color="auto"/>
        <w:right w:val="none" w:sz="0" w:space="0" w:color="auto"/>
      </w:divBdr>
    </w:div>
    <w:div w:id="1241864871">
      <w:bodyDiv w:val="1"/>
      <w:marLeft w:val="0"/>
      <w:marRight w:val="0"/>
      <w:marTop w:val="0"/>
      <w:marBottom w:val="0"/>
      <w:divBdr>
        <w:top w:val="none" w:sz="0" w:space="0" w:color="auto"/>
        <w:left w:val="none" w:sz="0" w:space="0" w:color="auto"/>
        <w:bottom w:val="none" w:sz="0" w:space="0" w:color="auto"/>
        <w:right w:val="none" w:sz="0" w:space="0" w:color="auto"/>
      </w:divBdr>
    </w:div>
    <w:div w:id="1245797960">
      <w:bodyDiv w:val="1"/>
      <w:marLeft w:val="0"/>
      <w:marRight w:val="0"/>
      <w:marTop w:val="0"/>
      <w:marBottom w:val="0"/>
      <w:divBdr>
        <w:top w:val="none" w:sz="0" w:space="0" w:color="auto"/>
        <w:left w:val="none" w:sz="0" w:space="0" w:color="auto"/>
        <w:bottom w:val="none" w:sz="0" w:space="0" w:color="auto"/>
        <w:right w:val="none" w:sz="0" w:space="0" w:color="auto"/>
      </w:divBdr>
    </w:div>
    <w:div w:id="1246064440">
      <w:bodyDiv w:val="1"/>
      <w:marLeft w:val="0"/>
      <w:marRight w:val="0"/>
      <w:marTop w:val="0"/>
      <w:marBottom w:val="0"/>
      <w:divBdr>
        <w:top w:val="none" w:sz="0" w:space="0" w:color="auto"/>
        <w:left w:val="none" w:sz="0" w:space="0" w:color="auto"/>
        <w:bottom w:val="none" w:sz="0" w:space="0" w:color="auto"/>
        <w:right w:val="none" w:sz="0" w:space="0" w:color="auto"/>
      </w:divBdr>
    </w:div>
    <w:div w:id="1246301250">
      <w:bodyDiv w:val="1"/>
      <w:marLeft w:val="0"/>
      <w:marRight w:val="0"/>
      <w:marTop w:val="0"/>
      <w:marBottom w:val="0"/>
      <w:divBdr>
        <w:top w:val="none" w:sz="0" w:space="0" w:color="auto"/>
        <w:left w:val="none" w:sz="0" w:space="0" w:color="auto"/>
        <w:bottom w:val="none" w:sz="0" w:space="0" w:color="auto"/>
        <w:right w:val="none" w:sz="0" w:space="0" w:color="auto"/>
      </w:divBdr>
    </w:div>
    <w:div w:id="1248727027">
      <w:bodyDiv w:val="1"/>
      <w:marLeft w:val="0"/>
      <w:marRight w:val="0"/>
      <w:marTop w:val="0"/>
      <w:marBottom w:val="0"/>
      <w:divBdr>
        <w:top w:val="none" w:sz="0" w:space="0" w:color="auto"/>
        <w:left w:val="none" w:sz="0" w:space="0" w:color="auto"/>
        <w:bottom w:val="none" w:sz="0" w:space="0" w:color="auto"/>
        <w:right w:val="none" w:sz="0" w:space="0" w:color="auto"/>
      </w:divBdr>
    </w:div>
    <w:div w:id="1249970553">
      <w:bodyDiv w:val="1"/>
      <w:marLeft w:val="0"/>
      <w:marRight w:val="0"/>
      <w:marTop w:val="0"/>
      <w:marBottom w:val="0"/>
      <w:divBdr>
        <w:top w:val="none" w:sz="0" w:space="0" w:color="auto"/>
        <w:left w:val="none" w:sz="0" w:space="0" w:color="auto"/>
        <w:bottom w:val="none" w:sz="0" w:space="0" w:color="auto"/>
        <w:right w:val="none" w:sz="0" w:space="0" w:color="auto"/>
      </w:divBdr>
    </w:div>
    <w:div w:id="1252812908">
      <w:bodyDiv w:val="1"/>
      <w:marLeft w:val="0"/>
      <w:marRight w:val="0"/>
      <w:marTop w:val="0"/>
      <w:marBottom w:val="0"/>
      <w:divBdr>
        <w:top w:val="none" w:sz="0" w:space="0" w:color="auto"/>
        <w:left w:val="none" w:sz="0" w:space="0" w:color="auto"/>
        <w:bottom w:val="none" w:sz="0" w:space="0" w:color="auto"/>
        <w:right w:val="none" w:sz="0" w:space="0" w:color="auto"/>
      </w:divBdr>
    </w:div>
    <w:div w:id="1254167457">
      <w:bodyDiv w:val="1"/>
      <w:marLeft w:val="0"/>
      <w:marRight w:val="0"/>
      <w:marTop w:val="0"/>
      <w:marBottom w:val="0"/>
      <w:divBdr>
        <w:top w:val="none" w:sz="0" w:space="0" w:color="auto"/>
        <w:left w:val="none" w:sz="0" w:space="0" w:color="auto"/>
        <w:bottom w:val="none" w:sz="0" w:space="0" w:color="auto"/>
        <w:right w:val="none" w:sz="0" w:space="0" w:color="auto"/>
      </w:divBdr>
    </w:div>
    <w:div w:id="1256400411">
      <w:bodyDiv w:val="1"/>
      <w:marLeft w:val="0"/>
      <w:marRight w:val="0"/>
      <w:marTop w:val="0"/>
      <w:marBottom w:val="0"/>
      <w:divBdr>
        <w:top w:val="none" w:sz="0" w:space="0" w:color="auto"/>
        <w:left w:val="none" w:sz="0" w:space="0" w:color="auto"/>
        <w:bottom w:val="none" w:sz="0" w:space="0" w:color="auto"/>
        <w:right w:val="none" w:sz="0" w:space="0" w:color="auto"/>
      </w:divBdr>
    </w:div>
    <w:div w:id="1265267214">
      <w:bodyDiv w:val="1"/>
      <w:marLeft w:val="0"/>
      <w:marRight w:val="0"/>
      <w:marTop w:val="0"/>
      <w:marBottom w:val="0"/>
      <w:divBdr>
        <w:top w:val="none" w:sz="0" w:space="0" w:color="auto"/>
        <w:left w:val="none" w:sz="0" w:space="0" w:color="auto"/>
        <w:bottom w:val="none" w:sz="0" w:space="0" w:color="auto"/>
        <w:right w:val="none" w:sz="0" w:space="0" w:color="auto"/>
      </w:divBdr>
    </w:div>
    <w:div w:id="1269507768">
      <w:bodyDiv w:val="1"/>
      <w:marLeft w:val="0"/>
      <w:marRight w:val="0"/>
      <w:marTop w:val="0"/>
      <w:marBottom w:val="0"/>
      <w:divBdr>
        <w:top w:val="none" w:sz="0" w:space="0" w:color="auto"/>
        <w:left w:val="none" w:sz="0" w:space="0" w:color="auto"/>
        <w:bottom w:val="none" w:sz="0" w:space="0" w:color="auto"/>
        <w:right w:val="none" w:sz="0" w:space="0" w:color="auto"/>
      </w:divBdr>
    </w:div>
    <w:div w:id="1277324390">
      <w:bodyDiv w:val="1"/>
      <w:marLeft w:val="0"/>
      <w:marRight w:val="0"/>
      <w:marTop w:val="0"/>
      <w:marBottom w:val="0"/>
      <w:divBdr>
        <w:top w:val="none" w:sz="0" w:space="0" w:color="auto"/>
        <w:left w:val="none" w:sz="0" w:space="0" w:color="auto"/>
        <w:bottom w:val="none" w:sz="0" w:space="0" w:color="auto"/>
        <w:right w:val="none" w:sz="0" w:space="0" w:color="auto"/>
      </w:divBdr>
    </w:div>
    <w:div w:id="1288045751">
      <w:bodyDiv w:val="1"/>
      <w:marLeft w:val="0"/>
      <w:marRight w:val="0"/>
      <w:marTop w:val="0"/>
      <w:marBottom w:val="0"/>
      <w:divBdr>
        <w:top w:val="none" w:sz="0" w:space="0" w:color="auto"/>
        <w:left w:val="none" w:sz="0" w:space="0" w:color="auto"/>
        <w:bottom w:val="none" w:sz="0" w:space="0" w:color="auto"/>
        <w:right w:val="none" w:sz="0" w:space="0" w:color="auto"/>
      </w:divBdr>
    </w:div>
    <w:div w:id="1289243240">
      <w:bodyDiv w:val="1"/>
      <w:marLeft w:val="0"/>
      <w:marRight w:val="0"/>
      <w:marTop w:val="0"/>
      <w:marBottom w:val="0"/>
      <w:divBdr>
        <w:top w:val="none" w:sz="0" w:space="0" w:color="auto"/>
        <w:left w:val="none" w:sz="0" w:space="0" w:color="auto"/>
        <w:bottom w:val="none" w:sz="0" w:space="0" w:color="auto"/>
        <w:right w:val="none" w:sz="0" w:space="0" w:color="auto"/>
      </w:divBdr>
    </w:div>
    <w:div w:id="1290743939">
      <w:bodyDiv w:val="1"/>
      <w:marLeft w:val="0"/>
      <w:marRight w:val="0"/>
      <w:marTop w:val="0"/>
      <w:marBottom w:val="0"/>
      <w:divBdr>
        <w:top w:val="none" w:sz="0" w:space="0" w:color="auto"/>
        <w:left w:val="none" w:sz="0" w:space="0" w:color="auto"/>
        <w:bottom w:val="none" w:sz="0" w:space="0" w:color="auto"/>
        <w:right w:val="none" w:sz="0" w:space="0" w:color="auto"/>
      </w:divBdr>
    </w:div>
    <w:div w:id="1293251245">
      <w:bodyDiv w:val="1"/>
      <w:marLeft w:val="0"/>
      <w:marRight w:val="0"/>
      <w:marTop w:val="0"/>
      <w:marBottom w:val="0"/>
      <w:divBdr>
        <w:top w:val="none" w:sz="0" w:space="0" w:color="auto"/>
        <w:left w:val="none" w:sz="0" w:space="0" w:color="auto"/>
        <w:bottom w:val="none" w:sz="0" w:space="0" w:color="auto"/>
        <w:right w:val="none" w:sz="0" w:space="0" w:color="auto"/>
      </w:divBdr>
    </w:div>
    <w:div w:id="1297486988">
      <w:bodyDiv w:val="1"/>
      <w:marLeft w:val="0"/>
      <w:marRight w:val="0"/>
      <w:marTop w:val="0"/>
      <w:marBottom w:val="0"/>
      <w:divBdr>
        <w:top w:val="none" w:sz="0" w:space="0" w:color="auto"/>
        <w:left w:val="none" w:sz="0" w:space="0" w:color="auto"/>
        <w:bottom w:val="none" w:sz="0" w:space="0" w:color="auto"/>
        <w:right w:val="none" w:sz="0" w:space="0" w:color="auto"/>
      </w:divBdr>
    </w:div>
    <w:div w:id="1297681238">
      <w:bodyDiv w:val="1"/>
      <w:marLeft w:val="0"/>
      <w:marRight w:val="0"/>
      <w:marTop w:val="0"/>
      <w:marBottom w:val="0"/>
      <w:divBdr>
        <w:top w:val="none" w:sz="0" w:space="0" w:color="auto"/>
        <w:left w:val="none" w:sz="0" w:space="0" w:color="auto"/>
        <w:bottom w:val="none" w:sz="0" w:space="0" w:color="auto"/>
        <w:right w:val="none" w:sz="0" w:space="0" w:color="auto"/>
      </w:divBdr>
    </w:div>
    <w:div w:id="1303266060">
      <w:bodyDiv w:val="1"/>
      <w:marLeft w:val="0"/>
      <w:marRight w:val="0"/>
      <w:marTop w:val="0"/>
      <w:marBottom w:val="0"/>
      <w:divBdr>
        <w:top w:val="none" w:sz="0" w:space="0" w:color="auto"/>
        <w:left w:val="none" w:sz="0" w:space="0" w:color="auto"/>
        <w:bottom w:val="none" w:sz="0" w:space="0" w:color="auto"/>
        <w:right w:val="none" w:sz="0" w:space="0" w:color="auto"/>
      </w:divBdr>
    </w:div>
    <w:div w:id="1305087124">
      <w:bodyDiv w:val="1"/>
      <w:marLeft w:val="0"/>
      <w:marRight w:val="0"/>
      <w:marTop w:val="0"/>
      <w:marBottom w:val="0"/>
      <w:divBdr>
        <w:top w:val="none" w:sz="0" w:space="0" w:color="auto"/>
        <w:left w:val="none" w:sz="0" w:space="0" w:color="auto"/>
        <w:bottom w:val="none" w:sz="0" w:space="0" w:color="auto"/>
        <w:right w:val="none" w:sz="0" w:space="0" w:color="auto"/>
      </w:divBdr>
    </w:div>
    <w:div w:id="1313872017">
      <w:bodyDiv w:val="1"/>
      <w:marLeft w:val="0"/>
      <w:marRight w:val="0"/>
      <w:marTop w:val="0"/>
      <w:marBottom w:val="0"/>
      <w:divBdr>
        <w:top w:val="none" w:sz="0" w:space="0" w:color="auto"/>
        <w:left w:val="none" w:sz="0" w:space="0" w:color="auto"/>
        <w:bottom w:val="none" w:sz="0" w:space="0" w:color="auto"/>
        <w:right w:val="none" w:sz="0" w:space="0" w:color="auto"/>
      </w:divBdr>
    </w:div>
    <w:div w:id="1314989028">
      <w:bodyDiv w:val="1"/>
      <w:marLeft w:val="0"/>
      <w:marRight w:val="0"/>
      <w:marTop w:val="0"/>
      <w:marBottom w:val="0"/>
      <w:divBdr>
        <w:top w:val="none" w:sz="0" w:space="0" w:color="auto"/>
        <w:left w:val="none" w:sz="0" w:space="0" w:color="auto"/>
        <w:bottom w:val="none" w:sz="0" w:space="0" w:color="auto"/>
        <w:right w:val="none" w:sz="0" w:space="0" w:color="auto"/>
      </w:divBdr>
    </w:div>
    <w:div w:id="1317757686">
      <w:bodyDiv w:val="1"/>
      <w:marLeft w:val="0"/>
      <w:marRight w:val="0"/>
      <w:marTop w:val="0"/>
      <w:marBottom w:val="0"/>
      <w:divBdr>
        <w:top w:val="none" w:sz="0" w:space="0" w:color="auto"/>
        <w:left w:val="none" w:sz="0" w:space="0" w:color="auto"/>
        <w:bottom w:val="none" w:sz="0" w:space="0" w:color="auto"/>
        <w:right w:val="none" w:sz="0" w:space="0" w:color="auto"/>
      </w:divBdr>
    </w:div>
    <w:div w:id="1318344298">
      <w:bodyDiv w:val="1"/>
      <w:marLeft w:val="0"/>
      <w:marRight w:val="0"/>
      <w:marTop w:val="0"/>
      <w:marBottom w:val="0"/>
      <w:divBdr>
        <w:top w:val="none" w:sz="0" w:space="0" w:color="auto"/>
        <w:left w:val="none" w:sz="0" w:space="0" w:color="auto"/>
        <w:bottom w:val="none" w:sz="0" w:space="0" w:color="auto"/>
        <w:right w:val="none" w:sz="0" w:space="0" w:color="auto"/>
      </w:divBdr>
    </w:div>
    <w:div w:id="1323922677">
      <w:bodyDiv w:val="1"/>
      <w:marLeft w:val="0"/>
      <w:marRight w:val="0"/>
      <w:marTop w:val="0"/>
      <w:marBottom w:val="0"/>
      <w:divBdr>
        <w:top w:val="none" w:sz="0" w:space="0" w:color="auto"/>
        <w:left w:val="none" w:sz="0" w:space="0" w:color="auto"/>
        <w:bottom w:val="none" w:sz="0" w:space="0" w:color="auto"/>
        <w:right w:val="none" w:sz="0" w:space="0" w:color="auto"/>
      </w:divBdr>
    </w:div>
    <w:div w:id="1328166543">
      <w:bodyDiv w:val="1"/>
      <w:marLeft w:val="0"/>
      <w:marRight w:val="0"/>
      <w:marTop w:val="0"/>
      <w:marBottom w:val="0"/>
      <w:divBdr>
        <w:top w:val="none" w:sz="0" w:space="0" w:color="auto"/>
        <w:left w:val="none" w:sz="0" w:space="0" w:color="auto"/>
        <w:bottom w:val="none" w:sz="0" w:space="0" w:color="auto"/>
        <w:right w:val="none" w:sz="0" w:space="0" w:color="auto"/>
      </w:divBdr>
    </w:div>
    <w:div w:id="1330139389">
      <w:bodyDiv w:val="1"/>
      <w:marLeft w:val="0"/>
      <w:marRight w:val="0"/>
      <w:marTop w:val="0"/>
      <w:marBottom w:val="0"/>
      <w:divBdr>
        <w:top w:val="none" w:sz="0" w:space="0" w:color="auto"/>
        <w:left w:val="none" w:sz="0" w:space="0" w:color="auto"/>
        <w:bottom w:val="none" w:sz="0" w:space="0" w:color="auto"/>
        <w:right w:val="none" w:sz="0" w:space="0" w:color="auto"/>
      </w:divBdr>
    </w:div>
    <w:div w:id="1335691869">
      <w:bodyDiv w:val="1"/>
      <w:marLeft w:val="0"/>
      <w:marRight w:val="0"/>
      <w:marTop w:val="0"/>
      <w:marBottom w:val="0"/>
      <w:divBdr>
        <w:top w:val="none" w:sz="0" w:space="0" w:color="auto"/>
        <w:left w:val="none" w:sz="0" w:space="0" w:color="auto"/>
        <w:bottom w:val="none" w:sz="0" w:space="0" w:color="auto"/>
        <w:right w:val="none" w:sz="0" w:space="0" w:color="auto"/>
      </w:divBdr>
    </w:div>
    <w:div w:id="1340040440">
      <w:bodyDiv w:val="1"/>
      <w:marLeft w:val="0"/>
      <w:marRight w:val="0"/>
      <w:marTop w:val="0"/>
      <w:marBottom w:val="0"/>
      <w:divBdr>
        <w:top w:val="none" w:sz="0" w:space="0" w:color="auto"/>
        <w:left w:val="none" w:sz="0" w:space="0" w:color="auto"/>
        <w:bottom w:val="none" w:sz="0" w:space="0" w:color="auto"/>
        <w:right w:val="none" w:sz="0" w:space="0" w:color="auto"/>
      </w:divBdr>
    </w:div>
    <w:div w:id="1346978328">
      <w:bodyDiv w:val="1"/>
      <w:marLeft w:val="0"/>
      <w:marRight w:val="0"/>
      <w:marTop w:val="0"/>
      <w:marBottom w:val="0"/>
      <w:divBdr>
        <w:top w:val="none" w:sz="0" w:space="0" w:color="auto"/>
        <w:left w:val="none" w:sz="0" w:space="0" w:color="auto"/>
        <w:bottom w:val="none" w:sz="0" w:space="0" w:color="auto"/>
        <w:right w:val="none" w:sz="0" w:space="0" w:color="auto"/>
      </w:divBdr>
    </w:div>
    <w:div w:id="1350835943">
      <w:bodyDiv w:val="1"/>
      <w:marLeft w:val="0"/>
      <w:marRight w:val="0"/>
      <w:marTop w:val="0"/>
      <w:marBottom w:val="0"/>
      <w:divBdr>
        <w:top w:val="none" w:sz="0" w:space="0" w:color="auto"/>
        <w:left w:val="none" w:sz="0" w:space="0" w:color="auto"/>
        <w:bottom w:val="none" w:sz="0" w:space="0" w:color="auto"/>
        <w:right w:val="none" w:sz="0" w:space="0" w:color="auto"/>
      </w:divBdr>
    </w:div>
    <w:div w:id="1361005100">
      <w:bodyDiv w:val="1"/>
      <w:marLeft w:val="0"/>
      <w:marRight w:val="0"/>
      <w:marTop w:val="0"/>
      <w:marBottom w:val="0"/>
      <w:divBdr>
        <w:top w:val="none" w:sz="0" w:space="0" w:color="auto"/>
        <w:left w:val="none" w:sz="0" w:space="0" w:color="auto"/>
        <w:bottom w:val="none" w:sz="0" w:space="0" w:color="auto"/>
        <w:right w:val="none" w:sz="0" w:space="0" w:color="auto"/>
      </w:divBdr>
    </w:div>
    <w:div w:id="1370835697">
      <w:bodyDiv w:val="1"/>
      <w:marLeft w:val="0"/>
      <w:marRight w:val="0"/>
      <w:marTop w:val="0"/>
      <w:marBottom w:val="0"/>
      <w:divBdr>
        <w:top w:val="none" w:sz="0" w:space="0" w:color="auto"/>
        <w:left w:val="none" w:sz="0" w:space="0" w:color="auto"/>
        <w:bottom w:val="none" w:sz="0" w:space="0" w:color="auto"/>
        <w:right w:val="none" w:sz="0" w:space="0" w:color="auto"/>
      </w:divBdr>
    </w:div>
    <w:div w:id="1373922419">
      <w:bodyDiv w:val="1"/>
      <w:marLeft w:val="0"/>
      <w:marRight w:val="0"/>
      <w:marTop w:val="0"/>
      <w:marBottom w:val="0"/>
      <w:divBdr>
        <w:top w:val="none" w:sz="0" w:space="0" w:color="auto"/>
        <w:left w:val="none" w:sz="0" w:space="0" w:color="auto"/>
        <w:bottom w:val="none" w:sz="0" w:space="0" w:color="auto"/>
        <w:right w:val="none" w:sz="0" w:space="0" w:color="auto"/>
      </w:divBdr>
    </w:div>
    <w:div w:id="1385786290">
      <w:bodyDiv w:val="1"/>
      <w:marLeft w:val="0"/>
      <w:marRight w:val="0"/>
      <w:marTop w:val="0"/>
      <w:marBottom w:val="0"/>
      <w:divBdr>
        <w:top w:val="none" w:sz="0" w:space="0" w:color="auto"/>
        <w:left w:val="none" w:sz="0" w:space="0" w:color="auto"/>
        <w:bottom w:val="none" w:sz="0" w:space="0" w:color="auto"/>
        <w:right w:val="none" w:sz="0" w:space="0" w:color="auto"/>
      </w:divBdr>
    </w:div>
    <w:div w:id="1393239460">
      <w:bodyDiv w:val="1"/>
      <w:marLeft w:val="0"/>
      <w:marRight w:val="0"/>
      <w:marTop w:val="0"/>
      <w:marBottom w:val="0"/>
      <w:divBdr>
        <w:top w:val="none" w:sz="0" w:space="0" w:color="auto"/>
        <w:left w:val="none" w:sz="0" w:space="0" w:color="auto"/>
        <w:bottom w:val="none" w:sz="0" w:space="0" w:color="auto"/>
        <w:right w:val="none" w:sz="0" w:space="0" w:color="auto"/>
      </w:divBdr>
    </w:div>
    <w:div w:id="1393889171">
      <w:bodyDiv w:val="1"/>
      <w:marLeft w:val="0"/>
      <w:marRight w:val="0"/>
      <w:marTop w:val="0"/>
      <w:marBottom w:val="0"/>
      <w:divBdr>
        <w:top w:val="none" w:sz="0" w:space="0" w:color="auto"/>
        <w:left w:val="none" w:sz="0" w:space="0" w:color="auto"/>
        <w:bottom w:val="none" w:sz="0" w:space="0" w:color="auto"/>
        <w:right w:val="none" w:sz="0" w:space="0" w:color="auto"/>
      </w:divBdr>
    </w:div>
    <w:div w:id="1396315205">
      <w:bodyDiv w:val="1"/>
      <w:marLeft w:val="0"/>
      <w:marRight w:val="0"/>
      <w:marTop w:val="0"/>
      <w:marBottom w:val="0"/>
      <w:divBdr>
        <w:top w:val="none" w:sz="0" w:space="0" w:color="auto"/>
        <w:left w:val="none" w:sz="0" w:space="0" w:color="auto"/>
        <w:bottom w:val="none" w:sz="0" w:space="0" w:color="auto"/>
        <w:right w:val="none" w:sz="0" w:space="0" w:color="auto"/>
      </w:divBdr>
    </w:div>
    <w:div w:id="1399086581">
      <w:bodyDiv w:val="1"/>
      <w:marLeft w:val="0"/>
      <w:marRight w:val="0"/>
      <w:marTop w:val="0"/>
      <w:marBottom w:val="0"/>
      <w:divBdr>
        <w:top w:val="none" w:sz="0" w:space="0" w:color="auto"/>
        <w:left w:val="none" w:sz="0" w:space="0" w:color="auto"/>
        <w:bottom w:val="none" w:sz="0" w:space="0" w:color="auto"/>
        <w:right w:val="none" w:sz="0" w:space="0" w:color="auto"/>
      </w:divBdr>
    </w:div>
    <w:div w:id="1408649583">
      <w:bodyDiv w:val="1"/>
      <w:marLeft w:val="0"/>
      <w:marRight w:val="0"/>
      <w:marTop w:val="0"/>
      <w:marBottom w:val="0"/>
      <w:divBdr>
        <w:top w:val="none" w:sz="0" w:space="0" w:color="auto"/>
        <w:left w:val="none" w:sz="0" w:space="0" w:color="auto"/>
        <w:bottom w:val="none" w:sz="0" w:space="0" w:color="auto"/>
        <w:right w:val="none" w:sz="0" w:space="0" w:color="auto"/>
      </w:divBdr>
    </w:div>
    <w:div w:id="1408724952">
      <w:bodyDiv w:val="1"/>
      <w:marLeft w:val="0"/>
      <w:marRight w:val="0"/>
      <w:marTop w:val="0"/>
      <w:marBottom w:val="0"/>
      <w:divBdr>
        <w:top w:val="none" w:sz="0" w:space="0" w:color="auto"/>
        <w:left w:val="none" w:sz="0" w:space="0" w:color="auto"/>
        <w:bottom w:val="none" w:sz="0" w:space="0" w:color="auto"/>
        <w:right w:val="none" w:sz="0" w:space="0" w:color="auto"/>
      </w:divBdr>
    </w:div>
    <w:div w:id="1409419358">
      <w:bodyDiv w:val="1"/>
      <w:marLeft w:val="0"/>
      <w:marRight w:val="0"/>
      <w:marTop w:val="0"/>
      <w:marBottom w:val="0"/>
      <w:divBdr>
        <w:top w:val="none" w:sz="0" w:space="0" w:color="auto"/>
        <w:left w:val="none" w:sz="0" w:space="0" w:color="auto"/>
        <w:bottom w:val="none" w:sz="0" w:space="0" w:color="auto"/>
        <w:right w:val="none" w:sz="0" w:space="0" w:color="auto"/>
      </w:divBdr>
    </w:div>
    <w:div w:id="1410497585">
      <w:bodyDiv w:val="1"/>
      <w:marLeft w:val="0"/>
      <w:marRight w:val="0"/>
      <w:marTop w:val="0"/>
      <w:marBottom w:val="0"/>
      <w:divBdr>
        <w:top w:val="none" w:sz="0" w:space="0" w:color="auto"/>
        <w:left w:val="none" w:sz="0" w:space="0" w:color="auto"/>
        <w:bottom w:val="none" w:sz="0" w:space="0" w:color="auto"/>
        <w:right w:val="none" w:sz="0" w:space="0" w:color="auto"/>
      </w:divBdr>
    </w:div>
    <w:div w:id="1416515666">
      <w:bodyDiv w:val="1"/>
      <w:marLeft w:val="0"/>
      <w:marRight w:val="0"/>
      <w:marTop w:val="0"/>
      <w:marBottom w:val="0"/>
      <w:divBdr>
        <w:top w:val="none" w:sz="0" w:space="0" w:color="auto"/>
        <w:left w:val="none" w:sz="0" w:space="0" w:color="auto"/>
        <w:bottom w:val="none" w:sz="0" w:space="0" w:color="auto"/>
        <w:right w:val="none" w:sz="0" w:space="0" w:color="auto"/>
      </w:divBdr>
    </w:div>
    <w:div w:id="1421026286">
      <w:bodyDiv w:val="1"/>
      <w:marLeft w:val="0"/>
      <w:marRight w:val="0"/>
      <w:marTop w:val="0"/>
      <w:marBottom w:val="0"/>
      <w:divBdr>
        <w:top w:val="none" w:sz="0" w:space="0" w:color="auto"/>
        <w:left w:val="none" w:sz="0" w:space="0" w:color="auto"/>
        <w:bottom w:val="none" w:sz="0" w:space="0" w:color="auto"/>
        <w:right w:val="none" w:sz="0" w:space="0" w:color="auto"/>
      </w:divBdr>
    </w:div>
    <w:div w:id="1427119136">
      <w:bodyDiv w:val="1"/>
      <w:marLeft w:val="0"/>
      <w:marRight w:val="0"/>
      <w:marTop w:val="0"/>
      <w:marBottom w:val="0"/>
      <w:divBdr>
        <w:top w:val="none" w:sz="0" w:space="0" w:color="auto"/>
        <w:left w:val="none" w:sz="0" w:space="0" w:color="auto"/>
        <w:bottom w:val="none" w:sz="0" w:space="0" w:color="auto"/>
        <w:right w:val="none" w:sz="0" w:space="0" w:color="auto"/>
      </w:divBdr>
    </w:div>
    <w:div w:id="1441100972">
      <w:bodyDiv w:val="1"/>
      <w:marLeft w:val="0"/>
      <w:marRight w:val="0"/>
      <w:marTop w:val="0"/>
      <w:marBottom w:val="0"/>
      <w:divBdr>
        <w:top w:val="none" w:sz="0" w:space="0" w:color="auto"/>
        <w:left w:val="none" w:sz="0" w:space="0" w:color="auto"/>
        <w:bottom w:val="none" w:sz="0" w:space="0" w:color="auto"/>
        <w:right w:val="none" w:sz="0" w:space="0" w:color="auto"/>
      </w:divBdr>
    </w:div>
    <w:div w:id="1445347756">
      <w:bodyDiv w:val="1"/>
      <w:marLeft w:val="0"/>
      <w:marRight w:val="0"/>
      <w:marTop w:val="0"/>
      <w:marBottom w:val="0"/>
      <w:divBdr>
        <w:top w:val="none" w:sz="0" w:space="0" w:color="auto"/>
        <w:left w:val="none" w:sz="0" w:space="0" w:color="auto"/>
        <w:bottom w:val="none" w:sz="0" w:space="0" w:color="auto"/>
        <w:right w:val="none" w:sz="0" w:space="0" w:color="auto"/>
      </w:divBdr>
    </w:div>
    <w:div w:id="1445811082">
      <w:bodyDiv w:val="1"/>
      <w:marLeft w:val="0"/>
      <w:marRight w:val="0"/>
      <w:marTop w:val="0"/>
      <w:marBottom w:val="0"/>
      <w:divBdr>
        <w:top w:val="none" w:sz="0" w:space="0" w:color="auto"/>
        <w:left w:val="none" w:sz="0" w:space="0" w:color="auto"/>
        <w:bottom w:val="none" w:sz="0" w:space="0" w:color="auto"/>
        <w:right w:val="none" w:sz="0" w:space="0" w:color="auto"/>
      </w:divBdr>
    </w:div>
    <w:div w:id="1450583994">
      <w:bodyDiv w:val="1"/>
      <w:marLeft w:val="0"/>
      <w:marRight w:val="0"/>
      <w:marTop w:val="0"/>
      <w:marBottom w:val="0"/>
      <w:divBdr>
        <w:top w:val="none" w:sz="0" w:space="0" w:color="auto"/>
        <w:left w:val="none" w:sz="0" w:space="0" w:color="auto"/>
        <w:bottom w:val="none" w:sz="0" w:space="0" w:color="auto"/>
        <w:right w:val="none" w:sz="0" w:space="0" w:color="auto"/>
      </w:divBdr>
    </w:div>
    <w:div w:id="1455320406">
      <w:bodyDiv w:val="1"/>
      <w:marLeft w:val="0"/>
      <w:marRight w:val="0"/>
      <w:marTop w:val="0"/>
      <w:marBottom w:val="0"/>
      <w:divBdr>
        <w:top w:val="none" w:sz="0" w:space="0" w:color="auto"/>
        <w:left w:val="none" w:sz="0" w:space="0" w:color="auto"/>
        <w:bottom w:val="none" w:sz="0" w:space="0" w:color="auto"/>
        <w:right w:val="none" w:sz="0" w:space="0" w:color="auto"/>
      </w:divBdr>
    </w:div>
    <w:div w:id="1469543449">
      <w:bodyDiv w:val="1"/>
      <w:marLeft w:val="0"/>
      <w:marRight w:val="0"/>
      <w:marTop w:val="0"/>
      <w:marBottom w:val="0"/>
      <w:divBdr>
        <w:top w:val="none" w:sz="0" w:space="0" w:color="auto"/>
        <w:left w:val="none" w:sz="0" w:space="0" w:color="auto"/>
        <w:bottom w:val="none" w:sz="0" w:space="0" w:color="auto"/>
        <w:right w:val="none" w:sz="0" w:space="0" w:color="auto"/>
      </w:divBdr>
    </w:div>
    <w:div w:id="1469544004">
      <w:bodyDiv w:val="1"/>
      <w:marLeft w:val="0"/>
      <w:marRight w:val="0"/>
      <w:marTop w:val="0"/>
      <w:marBottom w:val="0"/>
      <w:divBdr>
        <w:top w:val="none" w:sz="0" w:space="0" w:color="auto"/>
        <w:left w:val="none" w:sz="0" w:space="0" w:color="auto"/>
        <w:bottom w:val="none" w:sz="0" w:space="0" w:color="auto"/>
        <w:right w:val="none" w:sz="0" w:space="0" w:color="auto"/>
      </w:divBdr>
    </w:div>
    <w:div w:id="1472164079">
      <w:bodyDiv w:val="1"/>
      <w:marLeft w:val="0"/>
      <w:marRight w:val="0"/>
      <w:marTop w:val="0"/>
      <w:marBottom w:val="0"/>
      <w:divBdr>
        <w:top w:val="none" w:sz="0" w:space="0" w:color="auto"/>
        <w:left w:val="none" w:sz="0" w:space="0" w:color="auto"/>
        <w:bottom w:val="none" w:sz="0" w:space="0" w:color="auto"/>
        <w:right w:val="none" w:sz="0" w:space="0" w:color="auto"/>
      </w:divBdr>
    </w:div>
    <w:div w:id="1473936942">
      <w:bodyDiv w:val="1"/>
      <w:marLeft w:val="0"/>
      <w:marRight w:val="0"/>
      <w:marTop w:val="0"/>
      <w:marBottom w:val="0"/>
      <w:divBdr>
        <w:top w:val="none" w:sz="0" w:space="0" w:color="auto"/>
        <w:left w:val="none" w:sz="0" w:space="0" w:color="auto"/>
        <w:bottom w:val="none" w:sz="0" w:space="0" w:color="auto"/>
        <w:right w:val="none" w:sz="0" w:space="0" w:color="auto"/>
      </w:divBdr>
    </w:div>
    <w:div w:id="1482844834">
      <w:bodyDiv w:val="1"/>
      <w:marLeft w:val="0"/>
      <w:marRight w:val="0"/>
      <w:marTop w:val="0"/>
      <w:marBottom w:val="0"/>
      <w:divBdr>
        <w:top w:val="none" w:sz="0" w:space="0" w:color="auto"/>
        <w:left w:val="none" w:sz="0" w:space="0" w:color="auto"/>
        <w:bottom w:val="none" w:sz="0" w:space="0" w:color="auto"/>
        <w:right w:val="none" w:sz="0" w:space="0" w:color="auto"/>
      </w:divBdr>
    </w:div>
    <w:div w:id="1487823285">
      <w:bodyDiv w:val="1"/>
      <w:marLeft w:val="0"/>
      <w:marRight w:val="0"/>
      <w:marTop w:val="0"/>
      <w:marBottom w:val="0"/>
      <w:divBdr>
        <w:top w:val="none" w:sz="0" w:space="0" w:color="auto"/>
        <w:left w:val="none" w:sz="0" w:space="0" w:color="auto"/>
        <w:bottom w:val="none" w:sz="0" w:space="0" w:color="auto"/>
        <w:right w:val="none" w:sz="0" w:space="0" w:color="auto"/>
      </w:divBdr>
    </w:div>
    <w:div w:id="1492212969">
      <w:bodyDiv w:val="1"/>
      <w:marLeft w:val="0"/>
      <w:marRight w:val="0"/>
      <w:marTop w:val="0"/>
      <w:marBottom w:val="0"/>
      <w:divBdr>
        <w:top w:val="none" w:sz="0" w:space="0" w:color="auto"/>
        <w:left w:val="none" w:sz="0" w:space="0" w:color="auto"/>
        <w:bottom w:val="none" w:sz="0" w:space="0" w:color="auto"/>
        <w:right w:val="none" w:sz="0" w:space="0" w:color="auto"/>
      </w:divBdr>
    </w:div>
    <w:div w:id="1493062697">
      <w:bodyDiv w:val="1"/>
      <w:marLeft w:val="0"/>
      <w:marRight w:val="0"/>
      <w:marTop w:val="0"/>
      <w:marBottom w:val="0"/>
      <w:divBdr>
        <w:top w:val="none" w:sz="0" w:space="0" w:color="auto"/>
        <w:left w:val="none" w:sz="0" w:space="0" w:color="auto"/>
        <w:bottom w:val="none" w:sz="0" w:space="0" w:color="auto"/>
        <w:right w:val="none" w:sz="0" w:space="0" w:color="auto"/>
      </w:divBdr>
    </w:div>
    <w:div w:id="1511220961">
      <w:bodyDiv w:val="1"/>
      <w:marLeft w:val="0"/>
      <w:marRight w:val="0"/>
      <w:marTop w:val="0"/>
      <w:marBottom w:val="0"/>
      <w:divBdr>
        <w:top w:val="none" w:sz="0" w:space="0" w:color="auto"/>
        <w:left w:val="none" w:sz="0" w:space="0" w:color="auto"/>
        <w:bottom w:val="none" w:sz="0" w:space="0" w:color="auto"/>
        <w:right w:val="none" w:sz="0" w:space="0" w:color="auto"/>
      </w:divBdr>
    </w:div>
    <w:div w:id="1515146652">
      <w:bodyDiv w:val="1"/>
      <w:marLeft w:val="0"/>
      <w:marRight w:val="0"/>
      <w:marTop w:val="0"/>
      <w:marBottom w:val="0"/>
      <w:divBdr>
        <w:top w:val="none" w:sz="0" w:space="0" w:color="auto"/>
        <w:left w:val="none" w:sz="0" w:space="0" w:color="auto"/>
        <w:bottom w:val="none" w:sz="0" w:space="0" w:color="auto"/>
        <w:right w:val="none" w:sz="0" w:space="0" w:color="auto"/>
      </w:divBdr>
    </w:div>
    <w:div w:id="1522930760">
      <w:bodyDiv w:val="1"/>
      <w:marLeft w:val="0"/>
      <w:marRight w:val="0"/>
      <w:marTop w:val="0"/>
      <w:marBottom w:val="0"/>
      <w:divBdr>
        <w:top w:val="none" w:sz="0" w:space="0" w:color="auto"/>
        <w:left w:val="none" w:sz="0" w:space="0" w:color="auto"/>
        <w:bottom w:val="none" w:sz="0" w:space="0" w:color="auto"/>
        <w:right w:val="none" w:sz="0" w:space="0" w:color="auto"/>
      </w:divBdr>
    </w:div>
    <w:div w:id="1523279614">
      <w:bodyDiv w:val="1"/>
      <w:marLeft w:val="0"/>
      <w:marRight w:val="0"/>
      <w:marTop w:val="0"/>
      <w:marBottom w:val="0"/>
      <w:divBdr>
        <w:top w:val="none" w:sz="0" w:space="0" w:color="auto"/>
        <w:left w:val="none" w:sz="0" w:space="0" w:color="auto"/>
        <w:bottom w:val="none" w:sz="0" w:space="0" w:color="auto"/>
        <w:right w:val="none" w:sz="0" w:space="0" w:color="auto"/>
      </w:divBdr>
    </w:div>
    <w:div w:id="1526292149">
      <w:bodyDiv w:val="1"/>
      <w:marLeft w:val="0"/>
      <w:marRight w:val="0"/>
      <w:marTop w:val="0"/>
      <w:marBottom w:val="0"/>
      <w:divBdr>
        <w:top w:val="none" w:sz="0" w:space="0" w:color="auto"/>
        <w:left w:val="none" w:sz="0" w:space="0" w:color="auto"/>
        <w:bottom w:val="none" w:sz="0" w:space="0" w:color="auto"/>
        <w:right w:val="none" w:sz="0" w:space="0" w:color="auto"/>
      </w:divBdr>
    </w:div>
    <w:div w:id="1530490793">
      <w:bodyDiv w:val="1"/>
      <w:marLeft w:val="0"/>
      <w:marRight w:val="0"/>
      <w:marTop w:val="0"/>
      <w:marBottom w:val="0"/>
      <w:divBdr>
        <w:top w:val="none" w:sz="0" w:space="0" w:color="auto"/>
        <w:left w:val="none" w:sz="0" w:space="0" w:color="auto"/>
        <w:bottom w:val="none" w:sz="0" w:space="0" w:color="auto"/>
        <w:right w:val="none" w:sz="0" w:space="0" w:color="auto"/>
      </w:divBdr>
    </w:div>
    <w:div w:id="1533180723">
      <w:bodyDiv w:val="1"/>
      <w:marLeft w:val="0"/>
      <w:marRight w:val="0"/>
      <w:marTop w:val="0"/>
      <w:marBottom w:val="0"/>
      <w:divBdr>
        <w:top w:val="none" w:sz="0" w:space="0" w:color="auto"/>
        <w:left w:val="none" w:sz="0" w:space="0" w:color="auto"/>
        <w:bottom w:val="none" w:sz="0" w:space="0" w:color="auto"/>
        <w:right w:val="none" w:sz="0" w:space="0" w:color="auto"/>
      </w:divBdr>
    </w:div>
    <w:div w:id="1550875715">
      <w:bodyDiv w:val="1"/>
      <w:marLeft w:val="0"/>
      <w:marRight w:val="0"/>
      <w:marTop w:val="0"/>
      <w:marBottom w:val="0"/>
      <w:divBdr>
        <w:top w:val="none" w:sz="0" w:space="0" w:color="auto"/>
        <w:left w:val="none" w:sz="0" w:space="0" w:color="auto"/>
        <w:bottom w:val="none" w:sz="0" w:space="0" w:color="auto"/>
        <w:right w:val="none" w:sz="0" w:space="0" w:color="auto"/>
      </w:divBdr>
    </w:div>
    <w:div w:id="1556283848">
      <w:bodyDiv w:val="1"/>
      <w:marLeft w:val="0"/>
      <w:marRight w:val="0"/>
      <w:marTop w:val="0"/>
      <w:marBottom w:val="0"/>
      <w:divBdr>
        <w:top w:val="none" w:sz="0" w:space="0" w:color="auto"/>
        <w:left w:val="none" w:sz="0" w:space="0" w:color="auto"/>
        <w:bottom w:val="none" w:sz="0" w:space="0" w:color="auto"/>
        <w:right w:val="none" w:sz="0" w:space="0" w:color="auto"/>
      </w:divBdr>
    </w:div>
    <w:div w:id="1560166217">
      <w:bodyDiv w:val="1"/>
      <w:marLeft w:val="0"/>
      <w:marRight w:val="0"/>
      <w:marTop w:val="0"/>
      <w:marBottom w:val="0"/>
      <w:divBdr>
        <w:top w:val="none" w:sz="0" w:space="0" w:color="auto"/>
        <w:left w:val="none" w:sz="0" w:space="0" w:color="auto"/>
        <w:bottom w:val="none" w:sz="0" w:space="0" w:color="auto"/>
        <w:right w:val="none" w:sz="0" w:space="0" w:color="auto"/>
      </w:divBdr>
    </w:div>
    <w:div w:id="1560945301">
      <w:bodyDiv w:val="1"/>
      <w:marLeft w:val="0"/>
      <w:marRight w:val="0"/>
      <w:marTop w:val="0"/>
      <w:marBottom w:val="0"/>
      <w:divBdr>
        <w:top w:val="none" w:sz="0" w:space="0" w:color="auto"/>
        <w:left w:val="none" w:sz="0" w:space="0" w:color="auto"/>
        <w:bottom w:val="none" w:sz="0" w:space="0" w:color="auto"/>
        <w:right w:val="none" w:sz="0" w:space="0" w:color="auto"/>
      </w:divBdr>
    </w:div>
    <w:div w:id="1564874050">
      <w:bodyDiv w:val="1"/>
      <w:marLeft w:val="0"/>
      <w:marRight w:val="0"/>
      <w:marTop w:val="0"/>
      <w:marBottom w:val="0"/>
      <w:divBdr>
        <w:top w:val="none" w:sz="0" w:space="0" w:color="auto"/>
        <w:left w:val="none" w:sz="0" w:space="0" w:color="auto"/>
        <w:bottom w:val="none" w:sz="0" w:space="0" w:color="auto"/>
        <w:right w:val="none" w:sz="0" w:space="0" w:color="auto"/>
      </w:divBdr>
    </w:div>
    <w:div w:id="1574075032">
      <w:bodyDiv w:val="1"/>
      <w:marLeft w:val="0"/>
      <w:marRight w:val="0"/>
      <w:marTop w:val="0"/>
      <w:marBottom w:val="0"/>
      <w:divBdr>
        <w:top w:val="none" w:sz="0" w:space="0" w:color="auto"/>
        <w:left w:val="none" w:sz="0" w:space="0" w:color="auto"/>
        <w:bottom w:val="none" w:sz="0" w:space="0" w:color="auto"/>
        <w:right w:val="none" w:sz="0" w:space="0" w:color="auto"/>
      </w:divBdr>
    </w:div>
    <w:div w:id="1579483255">
      <w:bodyDiv w:val="1"/>
      <w:marLeft w:val="0"/>
      <w:marRight w:val="0"/>
      <w:marTop w:val="0"/>
      <w:marBottom w:val="0"/>
      <w:divBdr>
        <w:top w:val="none" w:sz="0" w:space="0" w:color="auto"/>
        <w:left w:val="none" w:sz="0" w:space="0" w:color="auto"/>
        <w:bottom w:val="none" w:sz="0" w:space="0" w:color="auto"/>
        <w:right w:val="none" w:sz="0" w:space="0" w:color="auto"/>
      </w:divBdr>
    </w:div>
    <w:div w:id="1582324897">
      <w:bodyDiv w:val="1"/>
      <w:marLeft w:val="0"/>
      <w:marRight w:val="0"/>
      <w:marTop w:val="0"/>
      <w:marBottom w:val="0"/>
      <w:divBdr>
        <w:top w:val="none" w:sz="0" w:space="0" w:color="auto"/>
        <w:left w:val="none" w:sz="0" w:space="0" w:color="auto"/>
        <w:bottom w:val="none" w:sz="0" w:space="0" w:color="auto"/>
        <w:right w:val="none" w:sz="0" w:space="0" w:color="auto"/>
      </w:divBdr>
    </w:div>
    <w:div w:id="1583758608">
      <w:bodyDiv w:val="1"/>
      <w:marLeft w:val="0"/>
      <w:marRight w:val="0"/>
      <w:marTop w:val="0"/>
      <w:marBottom w:val="0"/>
      <w:divBdr>
        <w:top w:val="none" w:sz="0" w:space="0" w:color="auto"/>
        <w:left w:val="none" w:sz="0" w:space="0" w:color="auto"/>
        <w:bottom w:val="none" w:sz="0" w:space="0" w:color="auto"/>
        <w:right w:val="none" w:sz="0" w:space="0" w:color="auto"/>
      </w:divBdr>
    </w:div>
    <w:div w:id="1585333995">
      <w:bodyDiv w:val="1"/>
      <w:marLeft w:val="0"/>
      <w:marRight w:val="0"/>
      <w:marTop w:val="0"/>
      <w:marBottom w:val="0"/>
      <w:divBdr>
        <w:top w:val="none" w:sz="0" w:space="0" w:color="auto"/>
        <w:left w:val="none" w:sz="0" w:space="0" w:color="auto"/>
        <w:bottom w:val="none" w:sz="0" w:space="0" w:color="auto"/>
        <w:right w:val="none" w:sz="0" w:space="0" w:color="auto"/>
      </w:divBdr>
    </w:div>
    <w:div w:id="1589272881">
      <w:bodyDiv w:val="1"/>
      <w:marLeft w:val="0"/>
      <w:marRight w:val="0"/>
      <w:marTop w:val="0"/>
      <w:marBottom w:val="0"/>
      <w:divBdr>
        <w:top w:val="none" w:sz="0" w:space="0" w:color="auto"/>
        <w:left w:val="none" w:sz="0" w:space="0" w:color="auto"/>
        <w:bottom w:val="none" w:sz="0" w:space="0" w:color="auto"/>
        <w:right w:val="none" w:sz="0" w:space="0" w:color="auto"/>
      </w:divBdr>
    </w:div>
    <w:div w:id="1599213369">
      <w:bodyDiv w:val="1"/>
      <w:marLeft w:val="0"/>
      <w:marRight w:val="0"/>
      <w:marTop w:val="0"/>
      <w:marBottom w:val="0"/>
      <w:divBdr>
        <w:top w:val="none" w:sz="0" w:space="0" w:color="auto"/>
        <w:left w:val="none" w:sz="0" w:space="0" w:color="auto"/>
        <w:bottom w:val="none" w:sz="0" w:space="0" w:color="auto"/>
        <w:right w:val="none" w:sz="0" w:space="0" w:color="auto"/>
      </w:divBdr>
    </w:div>
    <w:div w:id="1614360409">
      <w:bodyDiv w:val="1"/>
      <w:marLeft w:val="0"/>
      <w:marRight w:val="0"/>
      <w:marTop w:val="0"/>
      <w:marBottom w:val="0"/>
      <w:divBdr>
        <w:top w:val="none" w:sz="0" w:space="0" w:color="auto"/>
        <w:left w:val="none" w:sz="0" w:space="0" w:color="auto"/>
        <w:bottom w:val="none" w:sz="0" w:space="0" w:color="auto"/>
        <w:right w:val="none" w:sz="0" w:space="0" w:color="auto"/>
      </w:divBdr>
    </w:div>
    <w:div w:id="1616904316">
      <w:bodyDiv w:val="1"/>
      <w:marLeft w:val="0"/>
      <w:marRight w:val="0"/>
      <w:marTop w:val="0"/>
      <w:marBottom w:val="0"/>
      <w:divBdr>
        <w:top w:val="none" w:sz="0" w:space="0" w:color="auto"/>
        <w:left w:val="none" w:sz="0" w:space="0" w:color="auto"/>
        <w:bottom w:val="none" w:sz="0" w:space="0" w:color="auto"/>
        <w:right w:val="none" w:sz="0" w:space="0" w:color="auto"/>
      </w:divBdr>
    </w:div>
    <w:div w:id="1619021470">
      <w:bodyDiv w:val="1"/>
      <w:marLeft w:val="0"/>
      <w:marRight w:val="0"/>
      <w:marTop w:val="0"/>
      <w:marBottom w:val="0"/>
      <w:divBdr>
        <w:top w:val="none" w:sz="0" w:space="0" w:color="auto"/>
        <w:left w:val="none" w:sz="0" w:space="0" w:color="auto"/>
        <w:bottom w:val="none" w:sz="0" w:space="0" w:color="auto"/>
        <w:right w:val="none" w:sz="0" w:space="0" w:color="auto"/>
      </w:divBdr>
    </w:div>
    <w:div w:id="1630354763">
      <w:bodyDiv w:val="1"/>
      <w:marLeft w:val="0"/>
      <w:marRight w:val="0"/>
      <w:marTop w:val="0"/>
      <w:marBottom w:val="0"/>
      <w:divBdr>
        <w:top w:val="none" w:sz="0" w:space="0" w:color="auto"/>
        <w:left w:val="none" w:sz="0" w:space="0" w:color="auto"/>
        <w:bottom w:val="none" w:sz="0" w:space="0" w:color="auto"/>
        <w:right w:val="none" w:sz="0" w:space="0" w:color="auto"/>
      </w:divBdr>
    </w:div>
    <w:div w:id="1635793072">
      <w:bodyDiv w:val="1"/>
      <w:marLeft w:val="0"/>
      <w:marRight w:val="0"/>
      <w:marTop w:val="0"/>
      <w:marBottom w:val="0"/>
      <w:divBdr>
        <w:top w:val="none" w:sz="0" w:space="0" w:color="auto"/>
        <w:left w:val="none" w:sz="0" w:space="0" w:color="auto"/>
        <w:bottom w:val="none" w:sz="0" w:space="0" w:color="auto"/>
        <w:right w:val="none" w:sz="0" w:space="0" w:color="auto"/>
      </w:divBdr>
    </w:div>
    <w:div w:id="1641031310">
      <w:bodyDiv w:val="1"/>
      <w:marLeft w:val="0"/>
      <w:marRight w:val="0"/>
      <w:marTop w:val="0"/>
      <w:marBottom w:val="0"/>
      <w:divBdr>
        <w:top w:val="none" w:sz="0" w:space="0" w:color="auto"/>
        <w:left w:val="none" w:sz="0" w:space="0" w:color="auto"/>
        <w:bottom w:val="none" w:sz="0" w:space="0" w:color="auto"/>
        <w:right w:val="none" w:sz="0" w:space="0" w:color="auto"/>
      </w:divBdr>
    </w:div>
    <w:div w:id="1643804422">
      <w:bodyDiv w:val="1"/>
      <w:marLeft w:val="0"/>
      <w:marRight w:val="0"/>
      <w:marTop w:val="0"/>
      <w:marBottom w:val="0"/>
      <w:divBdr>
        <w:top w:val="none" w:sz="0" w:space="0" w:color="auto"/>
        <w:left w:val="none" w:sz="0" w:space="0" w:color="auto"/>
        <w:bottom w:val="none" w:sz="0" w:space="0" w:color="auto"/>
        <w:right w:val="none" w:sz="0" w:space="0" w:color="auto"/>
      </w:divBdr>
    </w:div>
    <w:div w:id="1644119684">
      <w:bodyDiv w:val="1"/>
      <w:marLeft w:val="0"/>
      <w:marRight w:val="0"/>
      <w:marTop w:val="0"/>
      <w:marBottom w:val="0"/>
      <w:divBdr>
        <w:top w:val="none" w:sz="0" w:space="0" w:color="auto"/>
        <w:left w:val="none" w:sz="0" w:space="0" w:color="auto"/>
        <w:bottom w:val="none" w:sz="0" w:space="0" w:color="auto"/>
        <w:right w:val="none" w:sz="0" w:space="0" w:color="auto"/>
      </w:divBdr>
    </w:div>
    <w:div w:id="1652784126">
      <w:bodyDiv w:val="1"/>
      <w:marLeft w:val="0"/>
      <w:marRight w:val="0"/>
      <w:marTop w:val="0"/>
      <w:marBottom w:val="0"/>
      <w:divBdr>
        <w:top w:val="none" w:sz="0" w:space="0" w:color="auto"/>
        <w:left w:val="none" w:sz="0" w:space="0" w:color="auto"/>
        <w:bottom w:val="none" w:sz="0" w:space="0" w:color="auto"/>
        <w:right w:val="none" w:sz="0" w:space="0" w:color="auto"/>
      </w:divBdr>
    </w:div>
    <w:div w:id="1655406190">
      <w:bodyDiv w:val="1"/>
      <w:marLeft w:val="0"/>
      <w:marRight w:val="0"/>
      <w:marTop w:val="0"/>
      <w:marBottom w:val="0"/>
      <w:divBdr>
        <w:top w:val="none" w:sz="0" w:space="0" w:color="auto"/>
        <w:left w:val="none" w:sz="0" w:space="0" w:color="auto"/>
        <w:bottom w:val="none" w:sz="0" w:space="0" w:color="auto"/>
        <w:right w:val="none" w:sz="0" w:space="0" w:color="auto"/>
      </w:divBdr>
    </w:div>
    <w:div w:id="1658415310">
      <w:bodyDiv w:val="1"/>
      <w:marLeft w:val="0"/>
      <w:marRight w:val="0"/>
      <w:marTop w:val="0"/>
      <w:marBottom w:val="0"/>
      <w:divBdr>
        <w:top w:val="none" w:sz="0" w:space="0" w:color="auto"/>
        <w:left w:val="none" w:sz="0" w:space="0" w:color="auto"/>
        <w:bottom w:val="none" w:sz="0" w:space="0" w:color="auto"/>
        <w:right w:val="none" w:sz="0" w:space="0" w:color="auto"/>
      </w:divBdr>
    </w:div>
    <w:div w:id="1665082875">
      <w:bodyDiv w:val="1"/>
      <w:marLeft w:val="0"/>
      <w:marRight w:val="0"/>
      <w:marTop w:val="0"/>
      <w:marBottom w:val="0"/>
      <w:divBdr>
        <w:top w:val="none" w:sz="0" w:space="0" w:color="auto"/>
        <w:left w:val="none" w:sz="0" w:space="0" w:color="auto"/>
        <w:bottom w:val="none" w:sz="0" w:space="0" w:color="auto"/>
        <w:right w:val="none" w:sz="0" w:space="0" w:color="auto"/>
      </w:divBdr>
    </w:div>
    <w:div w:id="1671063960">
      <w:bodyDiv w:val="1"/>
      <w:marLeft w:val="0"/>
      <w:marRight w:val="0"/>
      <w:marTop w:val="0"/>
      <w:marBottom w:val="0"/>
      <w:divBdr>
        <w:top w:val="none" w:sz="0" w:space="0" w:color="auto"/>
        <w:left w:val="none" w:sz="0" w:space="0" w:color="auto"/>
        <w:bottom w:val="none" w:sz="0" w:space="0" w:color="auto"/>
        <w:right w:val="none" w:sz="0" w:space="0" w:color="auto"/>
      </w:divBdr>
    </w:div>
    <w:div w:id="1686975377">
      <w:bodyDiv w:val="1"/>
      <w:marLeft w:val="0"/>
      <w:marRight w:val="0"/>
      <w:marTop w:val="0"/>
      <w:marBottom w:val="0"/>
      <w:divBdr>
        <w:top w:val="none" w:sz="0" w:space="0" w:color="auto"/>
        <w:left w:val="none" w:sz="0" w:space="0" w:color="auto"/>
        <w:bottom w:val="none" w:sz="0" w:space="0" w:color="auto"/>
        <w:right w:val="none" w:sz="0" w:space="0" w:color="auto"/>
      </w:divBdr>
    </w:div>
    <w:div w:id="1691756236">
      <w:bodyDiv w:val="1"/>
      <w:marLeft w:val="0"/>
      <w:marRight w:val="0"/>
      <w:marTop w:val="0"/>
      <w:marBottom w:val="0"/>
      <w:divBdr>
        <w:top w:val="none" w:sz="0" w:space="0" w:color="auto"/>
        <w:left w:val="none" w:sz="0" w:space="0" w:color="auto"/>
        <w:bottom w:val="none" w:sz="0" w:space="0" w:color="auto"/>
        <w:right w:val="none" w:sz="0" w:space="0" w:color="auto"/>
      </w:divBdr>
    </w:div>
    <w:div w:id="1692802725">
      <w:bodyDiv w:val="1"/>
      <w:marLeft w:val="0"/>
      <w:marRight w:val="0"/>
      <w:marTop w:val="0"/>
      <w:marBottom w:val="0"/>
      <w:divBdr>
        <w:top w:val="none" w:sz="0" w:space="0" w:color="auto"/>
        <w:left w:val="none" w:sz="0" w:space="0" w:color="auto"/>
        <w:bottom w:val="none" w:sz="0" w:space="0" w:color="auto"/>
        <w:right w:val="none" w:sz="0" w:space="0" w:color="auto"/>
      </w:divBdr>
    </w:div>
    <w:div w:id="1693603781">
      <w:bodyDiv w:val="1"/>
      <w:marLeft w:val="0"/>
      <w:marRight w:val="0"/>
      <w:marTop w:val="0"/>
      <w:marBottom w:val="0"/>
      <w:divBdr>
        <w:top w:val="none" w:sz="0" w:space="0" w:color="auto"/>
        <w:left w:val="none" w:sz="0" w:space="0" w:color="auto"/>
        <w:bottom w:val="none" w:sz="0" w:space="0" w:color="auto"/>
        <w:right w:val="none" w:sz="0" w:space="0" w:color="auto"/>
      </w:divBdr>
    </w:div>
    <w:div w:id="1696539918">
      <w:bodyDiv w:val="1"/>
      <w:marLeft w:val="0"/>
      <w:marRight w:val="0"/>
      <w:marTop w:val="0"/>
      <w:marBottom w:val="0"/>
      <w:divBdr>
        <w:top w:val="none" w:sz="0" w:space="0" w:color="auto"/>
        <w:left w:val="none" w:sz="0" w:space="0" w:color="auto"/>
        <w:bottom w:val="none" w:sz="0" w:space="0" w:color="auto"/>
        <w:right w:val="none" w:sz="0" w:space="0" w:color="auto"/>
      </w:divBdr>
    </w:div>
    <w:div w:id="1699431820">
      <w:bodyDiv w:val="1"/>
      <w:marLeft w:val="0"/>
      <w:marRight w:val="0"/>
      <w:marTop w:val="0"/>
      <w:marBottom w:val="0"/>
      <w:divBdr>
        <w:top w:val="none" w:sz="0" w:space="0" w:color="auto"/>
        <w:left w:val="none" w:sz="0" w:space="0" w:color="auto"/>
        <w:bottom w:val="none" w:sz="0" w:space="0" w:color="auto"/>
        <w:right w:val="none" w:sz="0" w:space="0" w:color="auto"/>
      </w:divBdr>
    </w:div>
    <w:div w:id="1713072215">
      <w:bodyDiv w:val="1"/>
      <w:marLeft w:val="0"/>
      <w:marRight w:val="0"/>
      <w:marTop w:val="0"/>
      <w:marBottom w:val="0"/>
      <w:divBdr>
        <w:top w:val="none" w:sz="0" w:space="0" w:color="auto"/>
        <w:left w:val="none" w:sz="0" w:space="0" w:color="auto"/>
        <w:bottom w:val="none" w:sz="0" w:space="0" w:color="auto"/>
        <w:right w:val="none" w:sz="0" w:space="0" w:color="auto"/>
      </w:divBdr>
    </w:div>
    <w:div w:id="1721400850">
      <w:bodyDiv w:val="1"/>
      <w:marLeft w:val="0"/>
      <w:marRight w:val="0"/>
      <w:marTop w:val="0"/>
      <w:marBottom w:val="0"/>
      <w:divBdr>
        <w:top w:val="none" w:sz="0" w:space="0" w:color="auto"/>
        <w:left w:val="none" w:sz="0" w:space="0" w:color="auto"/>
        <w:bottom w:val="none" w:sz="0" w:space="0" w:color="auto"/>
        <w:right w:val="none" w:sz="0" w:space="0" w:color="auto"/>
      </w:divBdr>
    </w:div>
    <w:div w:id="1725907976">
      <w:bodyDiv w:val="1"/>
      <w:marLeft w:val="0"/>
      <w:marRight w:val="0"/>
      <w:marTop w:val="0"/>
      <w:marBottom w:val="0"/>
      <w:divBdr>
        <w:top w:val="none" w:sz="0" w:space="0" w:color="auto"/>
        <w:left w:val="none" w:sz="0" w:space="0" w:color="auto"/>
        <w:bottom w:val="none" w:sz="0" w:space="0" w:color="auto"/>
        <w:right w:val="none" w:sz="0" w:space="0" w:color="auto"/>
      </w:divBdr>
    </w:div>
    <w:div w:id="1727726460">
      <w:bodyDiv w:val="1"/>
      <w:marLeft w:val="0"/>
      <w:marRight w:val="0"/>
      <w:marTop w:val="0"/>
      <w:marBottom w:val="0"/>
      <w:divBdr>
        <w:top w:val="none" w:sz="0" w:space="0" w:color="auto"/>
        <w:left w:val="none" w:sz="0" w:space="0" w:color="auto"/>
        <w:bottom w:val="none" w:sz="0" w:space="0" w:color="auto"/>
        <w:right w:val="none" w:sz="0" w:space="0" w:color="auto"/>
      </w:divBdr>
    </w:div>
    <w:div w:id="1731540739">
      <w:bodyDiv w:val="1"/>
      <w:marLeft w:val="0"/>
      <w:marRight w:val="0"/>
      <w:marTop w:val="0"/>
      <w:marBottom w:val="0"/>
      <w:divBdr>
        <w:top w:val="none" w:sz="0" w:space="0" w:color="auto"/>
        <w:left w:val="none" w:sz="0" w:space="0" w:color="auto"/>
        <w:bottom w:val="none" w:sz="0" w:space="0" w:color="auto"/>
        <w:right w:val="none" w:sz="0" w:space="0" w:color="auto"/>
      </w:divBdr>
    </w:div>
    <w:div w:id="1736930630">
      <w:bodyDiv w:val="1"/>
      <w:marLeft w:val="0"/>
      <w:marRight w:val="0"/>
      <w:marTop w:val="0"/>
      <w:marBottom w:val="0"/>
      <w:divBdr>
        <w:top w:val="none" w:sz="0" w:space="0" w:color="auto"/>
        <w:left w:val="none" w:sz="0" w:space="0" w:color="auto"/>
        <w:bottom w:val="none" w:sz="0" w:space="0" w:color="auto"/>
        <w:right w:val="none" w:sz="0" w:space="0" w:color="auto"/>
      </w:divBdr>
    </w:div>
    <w:div w:id="1741247462">
      <w:bodyDiv w:val="1"/>
      <w:marLeft w:val="0"/>
      <w:marRight w:val="0"/>
      <w:marTop w:val="0"/>
      <w:marBottom w:val="0"/>
      <w:divBdr>
        <w:top w:val="none" w:sz="0" w:space="0" w:color="auto"/>
        <w:left w:val="none" w:sz="0" w:space="0" w:color="auto"/>
        <w:bottom w:val="none" w:sz="0" w:space="0" w:color="auto"/>
        <w:right w:val="none" w:sz="0" w:space="0" w:color="auto"/>
      </w:divBdr>
    </w:div>
    <w:div w:id="1745293964">
      <w:bodyDiv w:val="1"/>
      <w:marLeft w:val="0"/>
      <w:marRight w:val="0"/>
      <w:marTop w:val="0"/>
      <w:marBottom w:val="0"/>
      <w:divBdr>
        <w:top w:val="none" w:sz="0" w:space="0" w:color="auto"/>
        <w:left w:val="none" w:sz="0" w:space="0" w:color="auto"/>
        <w:bottom w:val="none" w:sz="0" w:space="0" w:color="auto"/>
        <w:right w:val="none" w:sz="0" w:space="0" w:color="auto"/>
      </w:divBdr>
    </w:div>
    <w:div w:id="1745640921">
      <w:bodyDiv w:val="1"/>
      <w:marLeft w:val="0"/>
      <w:marRight w:val="0"/>
      <w:marTop w:val="0"/>
      <w:marBottom w:val="0"/>
      <w:divBdr>
        <w:top w:val="none" w:sz="0" w:space="0" w:color="auto"/>
        <w:left w:val="none" w:sz="0" w:space="0" w:color="auto"/>
        <w:bottom w:val="none" w:sz="0" w:space="0" w:color="auto"/>
        <w:right w:val="none" w:sz="0" w:space="0" w:color="auto"/>
      </w:divBdr>
    </w:div>
    <w:div w:id="1752967722">
      <w:bodyDiv w:val="1"/>
      <w:marLeft w:val="0"/>
      <w:marRight w:val="0"/>
      <w:marTop w:val="0"/>
      <w:marBottom w:val="0"/>
      <w:divBdr>
        <w:top w:val="none" w:sz="0" w:space="0" w:color="auto"/>
        <w:left w:val="none" w:sz="0" w:space="0" w:color="auto"/>
        <w:bottom w:val="none" w:sz="0" w:space="0" w:color="auto"/>
        <w:right w:val="none" w:sz="0" w:space="0" w:color="auto"/>
      </w:divBdr>
    </w:div>
    <w:div w:id="1755011276">
      <w:bodyDiv w:val="1"/>
      <w:marLeft w:val="0"/>
      <w:marRight w:val="0"/>
      <w:marTop w:val="0"/>
      <w:marBottom w:val="0"/>
      <w:divBdr>
        <w:top w:val="none" w:sz="0" w:space="0" w:color="auto"/>
        <w:left w:val="none" w:sz="0" w:space="0" w:color="auto"/>
        <w:bottom w:val="none" w:sz="0" w:space="0" w:color="auto"/>
        <w:right w:val="none" w:sz="0" w:space="0" w:color="auto"/>
      </w:divBdr>
    </w:div>
    <w:div w:id="1759062026">
      <w:bodyDiv w:val="1"/>
      <w:marLeft w:val="0"/>
      <w:marRight w:val="0"/>
      <w:marTop w:val="0"/>
      <w:marBottom w:val="0"/>
      <w:divBdr>
        <w:top w:val="none" w:sz="0" w:space="0" w:color="auto"/>
        <w:left w:val="none" w:sz="0" w:space="0" w:color="auto"/>
        <w:bottom w:val="none" w:sz="0" w:space="0" w:color="auto"/>
        <w:right w:val="none" w:sz="0" w:space="0" w:color="auto"/>
      </w:divBdr>
    </w:div>
    <w:div w:id="1759404615">
      <w:bodyDiv w:val="1"/>
      <w:marLeft w:val="0"/>
      <w:marRight w:val="0"/>
      <w:marTop w:val="0"/>
      <w:marBottom w:val="0"/>
      <w:divBdr>
        <w:top w:val="none" w:sz="0" w:space="0" w:color="auto"/>
        <w:left w:val="none" w:sz="0" w:space="0" w:color="auto"/>
        <w:bottom w:val="none" w:sz="0" w:space="0" w:color="auto"/>
        <w:right w:val="none" w:sz="0" w:space="0" w:color="auto"/>
      </w:divBdr>
    </w:div>
    <w:div w:id="1760172311">
      <w:bodyDiv w:val="1"/>
      <w:marLeft w:val="0"/>
      <w:marRight w:val="0"/>
      <w:marTop w:val="0"/>
      <w:marBottom w:val="0"/>
      <w:divBdr>
        <w:top w:val="none" w:sz="0" w:space="0" w:color="auto"/>
        <w:left w:val="none" w:sz="0" w:space="0" w:color="auto"/>
        <w:bottom w:val="none" w:sz="0" w:space="0" w:color="auto"/>
        <w:right w:val="none" w:sz="0" w:space="0" w:color="auto"/>
      </w:divBdr>
    </w:div>
    <w:div w:id="1778602032">
      <w:bodyDiv w:val="1"/>
      <w:marLeft w:val="0"/>
      <w:marRight w:val="0"/>
      <w:marTop w:val="0"/>
      <w:marBottom w:val="0"/>
      <w:divBdr>
        <w:top w:val="none" w:sz="0" w:space="0" w:color="auto"/>
        <w:left w:val="none" w:sz="0" w:space="0" w:color="auto"/>
        <w:bottom w:val="none" w:sz="0" w:space="0" w:color="auto"/>
        <w:right w:val="none" w:sz="0" w:space="0" w:color="auto"/>
      </w:divBdr>
    </w:div>
    <w:div w:id="1787429475">
      <w:bodyDiv w:val="1"/>
      <w:marLeft w:val="0"/>
      <w:marRight w:val="0"/>
      <w:marTop w:val="0"/>
      <w:marBottom w:val="0"/>
      <w:divBdr>
        <w:top w:val="none" w:sz="0" w:space="0" w:color="auto"/>
        <w:left w:val="none" w:sz="0" w:space="0" w:color="auto"/>
        <w:bottom w:val="none" w:sz="0" w:space="0" w:color="auto"/>
        <w:right w:val="none" w:sz="0" w:space="0" w:color="auto"/>
      </w:divBdr>
    </w:div>
    <w:div w:id="1802503025">
      <w:bodyDiv w:val="1"/>
      <w:marLeft w:val="0"/>
      <w:marRight w:val="0"/>
      <w:marTop w:val="0"/>
      <w:marBottom w:val="0"/>
      <w:divBdr>
        <w:top w:val="none" w:sz="0" w:space="0" w:color="auto"/>
        <w:left w:val="none" w:sz="0" w:space="0" w:color="auto"/>
        <w:bottom w:val="none" w:sz="0" w:space="0" w:color="auto"/>
        <w:right w:val="none" w:sz="0" w:space="0" w:color="auto"/>
      </w:divBdr>
    </w:div>
    <w:div w:id="1804419902">
      <w:bodyDiv w:val="1"/>
      <w:marLeft w:val="0"/>
      <w:marRight w:val="0"/>
      <w:marTop w:val="0"/>
      <w:marBottom w:val="0"/>
      <w:divBdr>
        <w:top w:val="none" w:sz="0" w:space="0" w:color="auto"/>
        <w:left w:val="none" w:sz="0" w:space="0" w:color="auto"/>
        <w:bottom w:val="none" w:sz="0" w:space="0" w:color="auto"/>
        <w:right w:val="none" w:sz="0" w:space="0" w:color="auto"/>
      </w:divBdr>
    </w:div>
    <w:div w:id="1804536122">
      <w:bodyDiv w:val="1"/>
      <w:marLeft w:val="0"/>
      <w:marRight w:val="0"/>
      <w:marTop w:val="0"/>
      <w:marBottom w:val="0"/>
      <w:divBdr>
        <w:top w:val="none" w:sz="0" w:space="0" w:color="auto"/>
        <w:left w:val="none" w:sz="0" w:space="0" w:color="auto"/>
        <w:bottom w:val="none" w:sz="0" w:space="0" w:color="auto"/>
        <w:right w:val="none" w:sz="0" w:space="0" w:color="auto"/>
      </w:divBdr>
    </w:div>
    <w:div w:id="1808281865">
      <w:bodyDiv w:val="1"/>
      <w:marLeft w:val="0"/>
      <w:marRight w:val="0"/>
      <w:marTop w:val="0"/>
      <w:marBottom w:val="0"/>
      <w:divBdr>
        <w:top w:val="none" w:sz="0" w:space="0" w:color="auto"/>
        <w:left w:val="none" w:sz="0" w:space="0" w:color="auto"/>
        <w:bottom w:val="none" w:sz="0" w:space="0" w:color="auto"/>
        <w:right w:val="none" w:sz="0" w:space="0" w:color="auto"/>
      </w:divBdr>
    </w:div>
    <w:div w:id="1818959143">
      <w:bodyDiv w:val="1"/>
      <w:marLeft w:val="0"/>
      <w:marRight w:val="0"/>
      <w:marTop w:val="0"/>
      <w:marBottom w:val="0"/>
      <w:divBdr>
        <w:top w:val="none" w:sz="0" w:space="0" w:color="auto"/>
        <w:left w:val="none" w:sz="0" w:space="0" w:color="auto"/>
        <w:bottom w:val="none" w:sz="0" w:space="0" w:color="auto"/>
        <w:right w:val="none" w:sz="0" w:space="0" w:color="auto"/>
      </w:divBdr>
    </w:div>
    <w:div w:id="1827932426">
      <w:bodyDiv w:val="1"/>
      <w:marLeft w:val="0"/>
      <w:marRight w:val="0"/>
      <w:marTop w:val="0"/>
      <w:marBottom w:val="0"/>
      <w:divBdr>
        <w:top w:val="none" w:sz="0" w:space="0" w:color="auto"/>
        <w:left w:val="none" w:sz="0" w:space="0" w:color="auto"/>
        <w:bottom w:val="none" w:sz="0" w:space="0" w:color="auto"/>
        <w:right w:val="none" w:sz="0" w:space="0" w:color="auto"/>
      </w:divBdr>
    </w:div>
    <w:div w:id="1829780921">
      <w:bodyDiv w:val="1"/>
      <w:marLeft w:val="0"/>
      <w:marRight w:val="0"/>
      <w:marTop w:val="0"/>
      <w:marBottom w:val="0"/>
      <w:divBdr>
        <w:top w:val="none" w:sz="0" w:space="0" w:color="auto"/>
        <w:left w:val="none" w:sz="0" w:space="0" w:color="auto"/>
        <w:bottom w:val="none" w:sz="0" w:space="0" w:color="auto"/>
        <w:right w:val="none" w:sz="0" w:space="0" w:color="auto"/>
      </w:divBdr>
    </w:div>
    <w:div w:id="1835023284">
      <w:bodyDiv w:val="1"/>
      <w:marLeft w:val="0"/>
      <w:marRight w:val="0"/>
      <w:marTop w:val="0"/>
      <w:marBottom w:val="0"/>
      <w:divBdr>
        <w:top w:val="none" w:sz="0" w:space="0" w:color="auto"/>
        <w:left w:val="none" w:sz="0" w:space="0" w:color="auto"/>
        <w:bottom w:val="none" w:sz="0" w:space="0" w:color="auto"/>
        <w:right w:val="none" w:sz="0" w:space="0" w:color="auto"/>
      </w:divBdr>
    </w:div>
    <w:div w:id="1839231347">
      <w:bodyDiv w:val="1"/>
      <w:marLeft w:val="0"/>
      <w:marRight w:val="0"/>
      <w:marTop w:val="0"/>
      <w:marBottom w:val="0"/>
      <w:divBdr>
        <w:top w:val="none" w:sz="0" w:space="0" w:color="auto"/>
        <w:left w:val="none" w:sz="0" w:space="0" w:color="auto"/>
        <w:bottom w:val="none" w:sz="0" w:space="0" w:color="auto"/>
        <w:right w:val="none" w:sz="0" w:space="0" w:color="auto"/>
      </w:divBdr>
    </w:div>
    <w:div w:id="1839805186">
      <w:bodyDiv w:val="1"/>
      <w:marLeft w:val="0"/>
      <w:marRight w:val="0"/>
      <w:marTop w:val="0"/>
      <w:marBottom w:val="0"/>
      <w:divBdr>
        <w:top w:val="none" w:sz="0" w:space="0" w:color="auto"/>
        <w:left w:val="none" w:sz="0" w:space="0" w:color="auto"/>
        <w:bottom w:val="none" w:sz="0" w:space="0" w:color="auto"/>
        <w:right w:val="none" w:sz="0" w:space="0" w:color="auto"/>
      </w:divBdr>
    </w:div>
    <w:div w:id="1840192589">
      <w:bodyDiv w:val="1"/>
      <w:marLeft w:val="0"/>
      <w:marRight w:val="0"/>
      <w:marTop w:val="0"/>
      <w:marBottom w:val="0"/>
      <w:divBdr>
        <w:top w:val="none" w:sz="0" w:space="0" w:color="auto"/>
        <w:left w:val="none" w:sz="0" w:space="0" w:color="auto"/>
        <w:bottom w:val="none" w:sz="0" w:space="0" w:color="auto"/>
        <w:right w:val="none" w:sz="0" w:space="0" w:color="auto"/>
      </w:divBdr>
    </w:div>
    <w:div w:id="1844737950">
      <w:bodyDiv w:val="1"/>
      <w:marLeft w:val="0"/>
      <w:marRight w:val="0"/>
      <w:marTop w:val="0"/>
      <w:marBottom w:val="0"/>
      <w:divBdr>
        <w:top w:val="none" w:sz="0" w:space="0" w:color="auto"/>
        <w:left w:val="none" w:sz="0" w:space="0" w:color="auto"/>
        <w:bottom w:val="none" w:sz="0" w:space="0" w:color="auto"/>
        <w:right w:val="none" w:sz="0" w:space="0" w:color="auto"/>
      </w:divBdr>
    </w:div>
    <w:div w:id="1854152557">
      <w:bodyDiv w:val="1"/>
      <w:marLeft w:val="0"/>
      <w:marRight w:val="0"/>
      <w:marTop w:val="0"/>
      <w:marBottom w:val="0"/>
      <w:divBdr>
        <w:top w:val="none" w:sz="0" w:space="0" w:color="auto"/>
        <w:left w:val="none" w:sz="0" w:space="0" w:color="auto"/>
        <w:bottom w:val="none" w:sz="0" w:space="0" w:color="auto"/>
        <w:right w:val="none" w:sz="0" w:space="0" w:color="auto"/>
      </w:divBdr>
    </w:div>
    <w:div w:id="1867138819">
      <w:bodyDiv w:val="1"/>
      <w:marLeft w:val="0"/>
      <w:marRight w:val="0"/>
      <w:marTop w:val="0"/>
      <w:marBottom w:val="0"/>
      <w:divBdr>
        <w:top w:val="none" w:sz="0" w:space="0" w:color="auto"/>
        <w:left w:val="none" w:sz="0" w:space="0" w:color="auto"/>
        <w:bottom w:val="none" w:sz="0" w:space="0" w:color="auto"/>
        <w:right w:val="none" w:sz="0" w:space="0" w:color="auto"/>
      </w:divBdr>
    </w:div>
    <w:div w:id="1869752935">
      <w:bodyDiv w:val="1"/>
      <w:marLeft w:val="0"/>
      <w:marRight w:val="0"/>
      <w:marTop w:val="0"/>
      <w:marBottom w:val="0"/>
      <w:divBdr>
        <w:top w:val="none" w:sz="0" w:space="0" w:color="auto"/>
        <w:left w:val="none" w:sz="0" w:space="0" w:color="auto"/>
        <w:bottom w:val="none" w:sz="0" w:space="0" w:color="auto"/>
        <w:right w:val="none" w:sz="0" w:space="0" w:color="auto"/>
      </w:divBdr>
    </w:div>
    <w:div w:id="1872374481">
      <w:bodyDiv w:val="1"/>
      <w:marLeft w:val="0"/>
      <w:marRight w:val="0"/>
      <w:marTop w:val="0"/>
      <w:marBottom w:val="0"/>
      <w:divBdr>
        <w:top w:val="none" w:sz="0" w:space="0" w:color="auto"/>
        <w:left w:val="none" w:sz="0" w:space="0" w:color="auto"/>
        <w:bottom w:val="none" w:sz="0" w:space="0" w:color="auto"/>
        <w:right w:val="none" w:sz="0" w:space="0" w:color="auto"/>
      </w:divBdr>
    </w:div>
    <w:div w:id="1873152731">
      <w:bodyDiv w:val="1"/>
      <w:marLeft w:val="0"/>
      <w:marRight w:val="0"/>
      <w:marTop w:val="0"/>
      <w:marBottom w:val="0"/>
      <w:divBdr>
        <w:top w:val="none" w:sz="0" w:space="0" w:color="auto"/>
        <w:left w:val="none" w:sz="0" w:space="0" w:color="auto"/>
        <w:bottom w:val="none" w:sz="0" w:space="0" w:color="auto"/>
        <w:right w:val="none" w:sz="0" w:space="0" w:color="auto"/>
      </w:divBdr>
    </w:div>
    <w:div w:id="1876847898">
      <w:bodyDiv w:val="1"/>
      <w:marLeft w:val="0"/>
      <w:marRight w:val="0"/>
      <w:marTop w:val="0"/>
      <w:marBottom w:val="0"/>
      <w:divBdr>
        <w:top w:val="none" w:sz="0" w:space="0" w:color="auto"/>
        <w:left w:val="none" w:sz="0" w:space="0" w:color="auto"/>
        <w:bottom w:val="none" w:sz="0" w:space="0" w:color="auto"/>
        <w:right w:val="none" w:sz="0" w:space="0" w:color="auto"/>
      </w:divBdr>
    </w:div>
    <w:div w:id="1885560435">
      <w:bodyDiv w:val="1"/>
      <w:marLeft w:val="0"/>
      <w:marRight w:val="0"/>
      <w:marTop w:val="0"/>
      <w:marBottom w:val="0"/>
      <w:divBdr>
        <w:top w:val="none" w:sz="0" w:space="0" w:color="auto"/>
        <w:left w:val="none" w:sz="0" w:space="0" w:color="auto"/>
        <w:bottom w:val="none" w:sz="0" w:space="0" w:color="auto"/>
        <w:right w:val="none" w:sz="0" w:space="0" w:color="auto"/>
      </w:divBdr>
    </w:div>
    <w:div w:id="1888952590">
      <w:bodyDiv w:val="1"/>
      <w:marLeft w:val="0"/>
      <w:marRight w:val="0"/>
      <w:marTop w:val="0"/>
      <w:marBottom w:val="0"/>
      <w:divBdr>
        <w:top w:val="none" w:sz="0" w:space="0" w:color="auto"/>
        <w:left w:val="none" w:sz="0" w:space="0" w:color="auto"/>
        <w:bottom w:val="none" w:sz="0" w:space="0" w:color="auto"/>
        <w:right w:val="none" w:sz="0" w:space="0" w:color="auto"/>
      </w:divBdr>
    </w:div>
    <w:div w:id="1894930006">
      <w:bodyDiv w:val="1"/>
      <w:marLeft w:val="0"/>
      <w:marRight w:val="0"/>
      <w:marTop w:val="0"/>
      <w:marBottom w:val="0"/>
      <w:divBdr>
        <w:top w:val="none" w:sz="0" w:space="0" w:color="auto"/>
        <w:left w:val="none" w:sz="0" w:space="0" w:color="auto"/>
        <w:bottom w:val="none" w:sz="0" w:space="0" w:color="auto"/>
        <w:right w:val="none" w:sz="0" w:space="0" w:color="auto"/>
      </w:divBdr>
    </w:div>
    <w:div w:id="1902133508">
      <w:bodyDiv w:val="1"/>
      <w:marLeft w:val="0"/>
      <w:marRight w:val="0"/>
      <w:marTop w:val="0"/>
      <w:marBottom w:val="0"/>
      <w:divBdr>
        <w:top w:val="none" w:sz="0" w:space="0" w:color="auto"/>
        <w:left w:val="none" w:sz="0" w:space="0" w:color="auto"/>
        <w:bottom w:val="none" w:sz="0" w:space="0" w:color="auto"/>
        <w:right w:val="none" w:sz="0" w:space="0" w:color="auto"/>
      </w:divBdr>
    </w:div>
    <w:div w:id="1903364967">
      <w:bodyDiv w:val="1"/>
      <w:marLeft w:val="0"/>
      <w:marRight w:val="0"/>
      <w:marTop w:val="0"/>
      <w:marBottom w:val="0"/>
      <w:divBdr>
        <w:top w:val="none" w:sz="0" w:space="0" w:color="auto"/>
        <w:left w:val="none" w:sz="0" w:space="0" w:color="auto"/>
        <w:bottom w:val="none" w:sz="0" w:space="0" w:color="auto"/>
        <w:right w:val="none" w:sz="0" w:space="0" w:color="auto"/>
      </w:divBdr>
    </w:div>
    <w:div w:id="1908110475">
      <w:bodyDiv w:val="1"/>
      <w:marLeft w:val="0"/>
      <w:marRight w:val="0"/>
      <w:marTop w:val="0"/>
      <w:marBottom w:val="0"/>
      <w:divBdr>
        <w:top w:val="none" w:sz="0" w:space="0" w:color="auto"/>
        <w:left w:val="none" w:sz="0" w:space="0" w:color="auto"/>
        <w:bottom w:val="none" w:sz="0" w:space="0" w:color="auto"/>
        <w:right w:val="none" w:sz="0" w:space="0" w:color="auto"/>
      </w:divBdr>
    </w:div>
    <w:div w:id="1913812407">
      <w:bodyDiv w:val="1"/>
      <w:marLeft w:val="0"/>
      <w:marRight w:val="0"/>
      <w:marTop w:val="0"/>
      <w:marBottom w:val="0"/>
      <w:divBdr>
        <w:top w:val="none" w:sz="0" w:space="0" w:color="auto"/>
        <w:left w:val="none" w:sz="0" w:space="0" w:color="auto"/>
        <w:bottom w:val="none" w:sz="0" w:space="0" w:color="auto"/>
        <w:right w:val="none" w:sz="0" w:space="0" w:color="auto"/>
      </w:divBdr>
    </w:div>
    <w:div w:id="1915428968">
      <w:bodyDiv w:val="1"/>
      <w:marLeft w:val="0"/>
      <w:marRight w:val="0"/>
      <w:marTop w:val="0"/>
      <w:marBottom w:val="0"/>
      <w:divBdr>
        <w:top w:val="none" w:sz="0" w:space="0" w:color="auto"/>
        <w:left w:val="none" w:sz="0" w:space="0" w:color="auto"/>
        <w:bottom w:val="none" w:sz="0" w:space="0" w:color="auto"/>
        <w:right w:val="none" w:sz="0" w:space="0" w:color="auto"/>
      </w:divBdr>
    </w:div>
    <w:div w:id="1941330777">
      <w:bodyDiv w:val="1"/>
      <w:marLeft w:val="0"/>
      <w:marRight w:val="0"/>
      <w:marTop w:val="0"/>
      <w:marBottom w:val="0"/>
      <w:divBdr>
        <w:top w:val="none" w:sz="0" w:space="0" w:color="auto"/>
        <w:left w:val="none" w:sz="0" w:space="0" w:color="auto"/>
        <w:bottom w:val="none" w:sz="0" w:space="0" w:color="auto"/>
        <w:right w:val="none" w:sz="0" w:space="0" w:color="auto"/>
      </w:divBdr>
    </w:div>
    <w:div w:id="1945069818">
      <w:bodyDiv w:val="1"/>
      <w:marLeft w:val="0"/>
      <w:marRight w:val="0"/>
      <w:marTop w:val="0"/>
      <w:marBottom w:val="0"/>
      <w:divBdr>
        <w:top w:val="none" w:sz="0" w:space="0" w:color="auto"/>
        <w:left w:val="none" w:sz="0" w:space="0" w:color="auto"/>
        <w:bottom w:val="none" w:sz="0" w:space="0" w:color="auto"/>
        <w:right w:val="none" w:sz="0" w:space="0" w:color="auto"/>
      </w:divBdr>
    </w:div>
    <w:div w:id="1948654085">
      <w:bodyDiv w:val="1"/>
      <w:marLeft w:val="0"/>
      <w:marRight w:val="0"/>
      <w:marTop w:val="0"/>
      <w:marBottom w:val="0"/>
      <w:divBdr>
        <w:top w:val="none" w:sz="0" w:space="0" w:color="auto"/>
        <w:left w:val="none" w:sz="0" w:space="0" w:color="auto"/>
        <w:bottom w:val="none" w:sz="0" w:space="0" w:color="auto"/>
        <w:right w:val="none" w:sz="0" w:space="0" w:color="auto"/>
      </w:divBdr>
    </w:div>
    <w:div w:id="1950043030">
      <w:bodyDiv w:val="1"/>
      <w:marLeft w:val="0"/>
      <w:marRight w:val="0"/>
      <w:marTop w:val="0"/>
      <w:marBottom w:val="0"/>
      <w:divBdr>
        <w:top w:val="none" w:sz="0" w:space="0" w:color="auto"/>
        <w:left w:val="none" w:sz="0" w:space="0" w:color="auto"/>
        <w:bottom w:val="none" w:sz="0" w:space="0" w:color="auto"/>
        <w:right w:val="none" w:sz="0" w:space="0" w:color="auto"/>
      </w:divBdr>
    </w:div>
    <w:div w:id="1950620998">
      <w:bodyDiv w:val="1"/>
      <w:marLeft w:val="0"/>
      <w:marRight w:val="0"/>
      <w:marTop w:val="0"/>
      <w:marBottom w:val="0"/>
      <w:divBdr>
        <w:top w:val="none" w:sz="0" w:space="0" w:color="auto"/>
        <w:left w:val="none" w:sz="0" w:space="0" w:color="auto"/>
        <w:bottom w:val="none" w:sz="0" w:space="0" w:color="auto"/>
        <w:right w:val="none" w:sz="0" w:space="0" w:color="auto"/>
      </w:divBdr>
    </w:div>
    <w:div w:id="1964001326">
      <w:bodyDiv w:val="1"/>
      <w:marLeft w:val="0"/>
      <w:marRight w:val="0"/>
      <w:marTop w:val="0"/>
      <w:marBottom w:val="0"/>
      <w:divBdr>
        <w:top w:val="none" w:sz="0" w:space="0" w:color="auto"/>
        <w:left w:val="none" w:sz="0" w:space="0" w:color="auto"/>
        <w:bottom w:val="none" w:sz="0" w:space="0" w:color="auto"/>
        <w:right w:val="none" w:sz="0" w:space="0" w:color="auto"/>
      </w:divBdr>
    </w:div>
    <w:div w:id="1967544615">
      <w:bodyDiv w:val="1"/>
      <w:marLeft w:val="0"/>
      <w:marRight w:val="0"/>
      <w:marTop w:val="0"/>
      <w:marBottom w:val="0"/>
      <w:divBdr>
        <w:top w:val="none" w:sz="0" w:space="0" w:color="auto"/>
        <w:left w:val="none" w:sz="0" w:space="0" w:color="auto"/>
        <w:bottom w:val="none" w:sz="0" w:space="0" w:color="auto"/>
        <w:right w:val="none" w:sz="0" w:space="0" w:color="auto"/>
      </w:divBdr>
    </w:div>
    <w:div w:id="1971746634">
      <w:bodyDiv w:val="1"/>
      <w:marLeft w:val="0"/>
      <w:marRight w:val="0"/>
      <w:marTop w:val="0"/>
      <w:marBottom w:val="0"/>
      <w:divBdr>
        <w:top w:val="none" w:sz="0" w:space="0" w:color="auto"/>
        <w:left w:val="none" w:sz="0" w:space="0" w:color="auto"/>
        <w:bottom w:val="none" w:sz="0" w:space="0" w:color="auto"/>
        <w:right w:val="none" w:sz="0" w:space="0" w:color="auto"/>
      </w:divBdr>
    </w:div>
    <w:div w:id="1976258544">
      <w:bodyDiv w:val="1"/>
      <w:marLeft w:val="0"/>
      <w:marRight w:val="0"/>
      <w:marTop w:val="0"/>
      <w:marBottom w:val="0"/>
      <w:divBdr>
        <w:top w:val="none" w:sz="0" w:space="0" w:color="auto"/>
        <w:left w:val="none" w:sz="0" w:space="0" w:color="auto"/>
        <w:bottom w:val="none" w:sz="0" w:space="0" w:color="auto"/>
        <w:right w:val="none" w:sz="0" w:space="0" w:color="auto"/>
      </w:divBdr>
    </w:div>
    <w:div w:id="1980181765">
      <w:bodyDiv w:val="1"/>
      <w:marLeft w:val="0"/>
      <w:marRight w:val="0"/>
      <w:marTop w:val="0"/>
      <w:marBottom w:val="0"/>
      <w:divBdr>
        <w:top w:val="none" w:sz="0" w:space="0" w:color="auto"/>
        <w:left w:val="none" w:sz="0" w:space="0" w:color="auto"/>
        <w:bottom w:val="none" w:sz="0" w:space="0" w:color="auto"/>
        <w:right w:val="none" w:sz="0" w:space="0" w:color="auto"/>
      </w:divBdr>
    </w:div>
    <w:div w:id="1985622185">
      <w:bodyDiv w:val="1"/>
      <w:marLeft w:val="0"/>
      <w:marRight w:val="0"/>
      <w:marTop w:val="0"/>
      <w:marBottom w:val="0"/>
      <w:divBdr>
        <w:top w:val="none" w:sz="0" w:space="0" w:color="auto"/>
        <w:left w:val="none" w:sz="0" w:space="0" w:color="auto"/>
        <w:bottom w:val="none" w:sz="0" w:space="0" w:color="auto"/>
        <w:right w:val="none" w:sz="0" w:space="0" w:color="auto"/>
      </w:divBdr>
    </w:div>
    <w:div w:id="1990402596">
      <w:bodyDiv w:val="1"/>
      <w:marLeft w:val="0"/>
      <w:marRight w:val="0"/>
      <w:marTop w:val="0"/>
      <w:marBottom w:val="0"/>
      <w:divBdr>
        <w:top w:val="none" w:sz="0" w:space="0" w:color="auto"/>
        <w:left w:val="none" w:sz="0" w:space="0" w:color="auto"/>
        <w:bottom w:val="none" w:sz="0" w:space="0" w:color="auto"/>
        <w:right w:val="none" w:sz="0" w:space="0" w:color="auto"/>
      </w:divBdr>
    </w:div>
    <w:div w:id="1991902497">
      <w:bodyDiv w:val="1"/>
      <w:marLeft w:val="0"/>
      <w:marRight w:val="0"/>
      <w:marTop w:val="0"/>
      <w:marBottom w:val="0"/>
      <w:divBdr>
        <w:top w:val="none" w:sz="0" w:space="0" w:color="auto"/>
        <w:left w:val="none" w:sz="0" w:space="0" w:color="auto"/>
        <w:bottom w:val="none" w:sz="0" w:space="0" w:color="auto"/>
        <w:right w:val="none" w:sz="0" w:space="0" w:color="auto"/>
      </w:divBdr>
    </w:div>
    <w:div w:id="2007322042">
      <w:bodyDiv w:val="1"/>
      <w:marLeft w:val="0"/>
      <w:marRight w:val="0"/>
      <w:marTop w:val="0"/>
      <w:marBottom w:val="0"/>
      <w:divBdr>
        <w:top w:val="none" w:sz="0" w:space="0" w:color="auto"/>
        <w:left w:val="none" w:sz="0" w:space="0" w:color="auto"/>
        <w:bottom w:val="none" w:sz="0" w:space="0" w:color="auto"/>
        <w:right w:val="none" w:sz="0" w:space="0" w:color="auto"/>
      </w:divBdr>
    </w:div>
    <w:div w:id="2019111118">
      <w:bodyDiv w:val="1"/>
      <w:marLeft w:val="0"/>
      <w:marRight w:val="0"/>
      <w:marTop w:val="0"/>
      <w:marBottom w:val="0"/>
      <w:divBdr>
        <w:top w:val="none" w:sz="0" w:space="0" w:color="auto"/>
        <w:left w:val="none" w:sz="0" w:space="0" w:color="auto"/>
        <w:bottom w:val="none" w:sz="0" w:space="0" w:color="auto"/>
        <w:right w:val="none" w:sz="0" w:space="0" w:color="auto"/>
      </w:divBdr>
    </w:div>
    <w:div w:id="2020036104">
      <w:bodyDiv w:val="1"/>
      <w:marLeft w:val="0"/>
      <w:marRight w:val="0"/>
      <w:marTop w:val="0"/>
      <w:marBottom w:val="0"/>
      <w:divBdr>
        <w:top w:val="none" w:sz="0" w:space="0" w:color="auto"/>
        <w:left w:val="none" w:sz="0" w:space="0" w:color="auto"/>
        <w:bottom w:val="none" w:sz="0" w:space="0" w:color="auto"/>
        <w:right w:val="none" w:sz="0" w:space="0" w:color="auto"/>
      </w:divBdr>
    </w:div>
    <w:div w:id="2021619364">
      <w:bodyDiv w:val="1"/>
      <w:marLeft w:val="0"/>
      <w:marRight w:val="0"/>
      <w:marTop w:val="0"/>
      <w:marBottom w:val="0"/>
      <w:divBdr>
        <w:top w:val="none" w:sz="0" w:space="0" w:color="auto"/>
        <w:left w:val="none" w:sz="0" w:space="0" w:color="auto"/>
        <w:bottom w:val="none" w:sz="0" w:space="0" w:color="auto"/>
        <w:right w:val="none" w:sz="0" w:space="0" w:color="auto"/>
      </w:divBdr>
    </w:div>
    <w:div w:id="2023167843">
      <w:bodyDiv w:val="1"/>
      <w:marLeft w:val="0"/>
      <w:marRight w:val="0"/>
      <w:marTop w:val="0"/>
      <w:marBottom w:val="0"/>
      <w:divBdr>
        <w:top w:val="none" w:sz="0" w:space="0" w:color="auto"/>
        <w:left w:val="none" w:sz="0" w:space="0" w:color="auto"/>
        <w:bottom w:val="none" w:sz="0" w:space="0" w:color="auto"/>
        <w:right w:val="none" w:sz="0" w:space="0" w:color="auto"/>
      </w:divBdr>
    </w:div>
    <w:div w:id="2029672101">
      <w:bodyDiv w:val="1"/>
      <w:marLeft w:val="0"/>
      <w:marRight w:val="0"/>
      <w:marTop w:val="0"/>
      <w:marBottom w:val="0"/>
      <w:divBdr>
        <w:top w:val="none" w:sz="0" w:space="0" w:color="auto"/>
        <w:left w:val="none" w:sz="0" w:space="0" w:color="auto"/>
        <w:bottom w:val="none" w:sz="0" w:space="0" w:color="auto"/>
        <w:right w:val="none" w:sz="0" w:space="0" w:color="auto"/>
      </w:divBdr>
    </w:div>
    <w:div w:id="2033651176">
      <w:bodyDiv w:val="1"/>
      <w:marLeft w:val="0"/>
      <w:marRight w:val="0"/>
      <w:marTop w:val="0"/>
      <w:marBottom w:val="0"/>
      <w:divBdr>
        <w:top w:val="none" w:sz="0" w:space="0" w:color="auto"/>
        <w:left w:val="none" w:sz="0" w:space="0" w:color="auto"/>
        <w:bottom w:val="none" w:sz="0" w:space="0" w:color="auto"/>
        <w:right w:val="none" w:sz="0" w:space="0" w:color="auto"/>
      </w:divBdr>
    </w:div>
    <w:div w:id="2036229145">
      <w:bodyDiv w:val="1"/>
      <w:marLeft w:val="0"/>
      <w:marRight w:val="0"/>
      <w:marTop w:val="0"/>
      <w:marBottom w:val="0"/>
      <w:divBdr>
        <w:top w:val="none" w:sz="0" w:space="0" w:color="auto"/>
        <w:left w:val="none" w:sz="0" w:space="0" w:color="auto"/>
        <w:bottom w:val="none" w:sz="0" w:space="0" w:color="auto"/>
        <w:right w:val="none" w:sz="0" w:space="0" w:color="auto"/>
      </w:divBdr>
    </w:div>
    <w:div w:id="2040087544">
      <w:bodyDiv w:val="1"/>
      <w:marLeft w:val="0"/>
      <w:marRight w:val="0"/>
      <w:marTop w:val="0"/>
      <w:marBottom w:val="0"/>
      <w:divBdr>
        <w:top w:val="none" w:sz="0" w:space="0" w:color="auto"/>
        <w:left w:val="none" w:sz="0" w:space="0" w:color="auto"/>
        <w:bottom w:val="none" w:sz="0" w:space="0" w:color="auto"/>
        <w:right w:val="none" w:sz="0" w:space="0" w:color="auto"/>
      </w:divBdr>
    </w:div>
    <w:div w:id="2042391935">
      <w:bodyDiv w:val="1"/>
      <w:marLeft w:val="0"/>
      <w:marRight w:val="0"/>
      <w:marTop w:val="0"/>
      <w:marBottom w:val="0"/>
      <w:divBdr>
        <w:top w:val="none" w:sz="0" w:space="0" w:color="auto"/>
        <w:left w:val="none" w:sz="0" w:space="0" w:color="auto"/>
        <w:bottom w:val="none" w:sz="0" w:space="0" w:color="auto"/>
        <w:right w:val="none" w:sz="0" w:space="0" w:color="auto"/>
      </w:divBdr>
    </w:div>
    <w:div w:id="2043170319">
      <w:bodyDiv w:val="1"/>
      <w:marLeft w:val="0"/>
      <w:marRight w:val="0"/>
      <w:marTop w:val="0"/>
      <w:marBottom w:val="0"/>
      <w:divBdr>
        <w:top w:val="none" w:sz="0" w:space="0" w:color="auto"/>
        <w:left w:val="none" w:sz="0" w:space="0" w:color="auto"/>
        <w:bottom w:val="none" w:sz="0" w:space="0" w:color="auto"/>
        <w:right w:val="none" w:sz="0" w:space="0" w:color="auto"/>
      </w:divBdr>
    </w:div>
    <w:div w:id="2055228816">
      <w:bodyDiv w:val="1"/>
      <w:marLeft w:val="0"/>
      <w:marRight w:val="0"/>
      <w:marTop w:val="0"/>
      <w:marBottom w:val="0"/>
      <w:divBdr>
        <w:top w:val="none" w:sz="0" w:space="0" w:color="auto"/>
        <w:left w:val="none" w:sz="0" w:space="0" w:color="auto"/>
        <w:bottom w:val="none" w:sz="0" w:space="0" w:color="auto"/>
        <w:right w:val="none" w:sz="0" w:space="0" w:color="auto"/>
      </w:divBdr>
    </w:div>
    <w:div w:id="2059012887">
      <w:bodyDiv w:val="1"/>
      <w:marLeft w:val="0"/>
      <w:marRight w:val="0"/>
      <w:marTop w:val="0"/>
      <w:marBottom w:val="0"/>
      <w:divBdr>
        <w:top w:val="none" w:sz="0" w:space="0" w:color="auto"/>
        <w:left w:val="none" w:sz="0" w:space="0" w:color="auto"/>
        <w:bottom w:val="none" w:sz="0" w:space="0" w:color="auto"/>
        <w:right w:val="none" w:sz="0" w:space="0" w:color="auto"/>
      </w:divBdr>
    </w:div>
    <w:div w:id="2069569380">
      <w:bodyDiv w:val="1"/>
      <w:marLeft w:val="0"/>
      <w:marRight w:val="0"/>
      <w:marTop w:val="0"/>
      <w:marBottom w:val="0"/>
      <w:divBdr>
        <w:top w:val="none" w:sz="0" w:space="0" w:color="auto"/>
        <w:left w:val="none" w:sz="0" w:space="0" w:color="auto"/>
        <w:bottom w:val="none" w:sz="0" w:space="0" w:color="auto"/>
        <w:right w:val="none" w:sz="0" w:space="0" w:color="auto"/>
      </w:divBdr>
    </w:div>
    <w:div w:id="2073188029">
      <w:bodyDiv w:val="1"/>
      <w:marLeft w:val="0"/>
      <w:marRight w:val="0"/>
      <w:marTop w:val="0"/>
      <w:marBottom w:val="0"/>
      <w:divBdr>
        <w:top w:val="none" w:sz="0" w:space="0" w:color="auto"/>
        <w:left w:val="none" w:sz="0" w:space="0" w:color="auto"/>
        <w:bottom w:val="none" w:sz="0" w:space="0" w:color="auto"/>
        <w:right w:val="none" w:sz="0" w:space="0" w:color="auto"/>
      </w:divBdr>
    </w:div>
    <w:div w:id="2080596993">
      <w:bodyDiv w:val="1"/>
      <w:marLeft w:val="0"/>
      <w:marRight w:val="0"/>
      <w:marTop w:val="0"/>
      <w:marBottom w:val="0"/>
      <w:divBdr>
        <w:top w:val="none" w:sz="0" w:space="0" w:color="auto"/>
        <w:left w:val="none" w:sz="0" w:space="0" w:color="auto"/>
        <w:bottom w:val="none" w:sz="0" w:space="0" w:color="auto"/>
        <w:right w:val="none" w:sz="0" w:space="0" w:color="auto"/>
      </w:divBdr>
    </w:div>
    <w:div w:id="2086485438">
      <w:bodyDiv w:val="1"/>
      <w:marLeft w:val="0"/>
      <w:marRight w:val="0"/>
      <w:marTop w:val="0"/>
      <w:marBottom w:val="0"/>
      <w:divBdr>
        <w:top w:val="none" w:sz="0" w:space="0" w:color="auto"/>
        <w:left w:val="none" w:sz="0" w:space="0" w:color="auto"/>
        <w:bottom w:val="none" w:sz="0" w:space="0" w:color="auto"/>
        <w:right w:val="none" w:sz="0" w:space="0" w:color="auto"/>
      </w:divBdr>
    </w:div>
    <w:div w:id="2088375673">
      <w:bodyDiv w:val="1"/>
      <w:marLeft w:val="0"/>
      <w:marRight w:val="0"/>
      <w:marTop w:val="0"/>
      <w:marBottom w:val="0"/>
      <w:divBdr>
        <w:top w:val="none" w:sz="0" w:space="0" w:color="auto"/>
        <w:left w:val="none" w:sz="0" w:space="0" w:color="auto"/>
        <w:bottom w:val="none" w:sz="0" w:space="0" w:color="auto"/>
        <w:right w:val="none" w:sz="0" w:space="0" w:color="auto"/>
      </w:divBdr>
    </w:div>
    <w:div w:id="2088528369">
      <w:bodyDiv w:val="1"/>
      <w:marLeft w:val="0"/>
      <w:marRight w:val="0"/>
      <w:marTop w:val="0"/>
      <w:marBottom w:val="0"/>
      <w:divBdr>
        <w:top w:val="none" w:sz="0" w:space="0" w:color="auto"/>
        <w:left w:val="none" w:sz="0" w:space="0" w:color="auto"/>
        <w:bottom w:val="none" w:sz="0" w:space="0" w:color="auto"/>
        <w:right w:val="none" w:sz="0" w:space="0" w:color="auto"/>
      </w:divBdr>
    </w:div>
    <w:div w:id="2108888344">
      <w:bodyDiv w:val="1"/>
      <w:marLeft w:val="0"/>
      <w:marRight w:val="0"/>
      <w:marTop w:val="0"/>
      <w:marBottom w:val="0"/>
      <w:divBdr>
        <w:top w:val="none" w:sz="0" w:space="0" w:color="auto"/>
        <w:left w:val="none" w:sz="0" w:space="0" w:color="auto"/>
        <w:bottom w:val="none" w:sz="0" w:space="0" w:color="auto"/>
        <w:right w:val="none" w:sz="0" w:space="0" w:color="auto"/>
      </w:divBdr>
    </w:div>
    <w:div w:id="2117409969">
      <w:bodyDiv w:val="1"/>
      <w:marLeft w:val="0"/>
      <w:marRight w:val="0"/>
      <w:marTop w:val="0"/>
      <w:marBottom w:val="0"/>
      <w:divBdr>
        <w:top w:val="none" w:sz="0" w:space="0" w:color="auto"/>
        <w:left w:val="none" w:sz="0" w:space="0" w:color="auto"/>
        <w:bottom w:val="none" w:sz="0" w:space="0" w:color="auto"/>
        <w:right w:val="none" w:sz="0" w:space="0" w:color="auto"/>
      </w:divBdr>
    </w:div>
    <w:div w:id="2117479771">
      <w:bodyDiv w:val="1"/>
      <w:marLeft w:val="0"/>
      <w:marRight w:val="0"/>
      <w:marTop w:val="0"/>
      <w:marBottom w:val="0"/>
      <w:divBdr>
        <w:top w:val="none" w:sz="0" w:space="0" w:color="auto"/>
        <w:left w:val="none" w:sz="0" w:space="0" w:color="auto"/>
        <w:bottom w:val="none" w:sz="0" w:space="0" w:color="auto"/>
        <w:right w:val="none" w:sz="0" w:space="0" w:color="auto"/>
      </w:divBdr>
    </w:div>
    <w:div w:id="21443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Özd94</b:Tag>
    <b:SourceType>Book</b:SourceType>
    <b:Guid>{503210BE-D88D-4C40-82A7-01A8531173AC}</b:Guid>
    <b:Author>
      <b:Author>
        <b:NameList>
          <b:Person>
            <b:Last>Özdemir</b:Last>
            <b:First>Mehmet</b:First>
          </b:Person>
        </b:NameList>
      </b:Author>
    </b:Author>
    <b:Title>Endülüs Müslümanları-1</b:Title>
    <b:Year>1994</b:Year>
    <b:City>Ankara</b:City>
    <b:Publisher>Türkiye Diyanet Vakfı Yayınları</b:Publisher>
    <b:Pages>1-7</b:Pages>
    <b:RefOrder>1</b:RefOrder>
  </b:Source>
  <b:Source>
    <b:Tag>Lüt07</b:Tag>
    <b:SourceType>Book</b:SourceType>
    <b:Guid>{18802DD7-EC34-42C7-B307-A878AA3B7E4E}</b:Guid>
    <b:Author>
      <b:Author>
        <b:NameList>
          <b:Person>
            <b:Last>Şeyban</b:Last>
            <b:First>Lütfi</b:First>
          </b:Person>
        </b:NameList>
      </b:Author>
    </b:Author>
    <b:Title>Mudejares &amp; Sefarades: Endülüslü Müslüman ve Yahudilerin Osmanlı'ya Göçleri </b:Title>
    <b:Year>2007</b:Year>
    <b:City>İstanbul</b:City>
    <b:Publisher>İz Yayıncılık</b:Publisher>
    <b:RefOrder>2</b:RefOrder>
  </b:Source>
  <b:Source>
    <b:Tag>Özd16</b:Tag>
    <b:SourceType>BookSection</b:SourceType>
    <b:Guid>{28299713-9041-4373-9340-0253823C68C2}</b:Guid>
    <b:Title>Emeviler</b:Title>
    <b:Year>2016</b:Year>
    <b:City>Ankara</b:City>
    <b:Publisher>Grafiker Yayınları</b:Publisher>
    <b:BookTitle>İslam Tarihi El Kitabı</b:BookTitle>
    <b:Pages>397-456</b:Pages>
    <b:Author>
      <b:Author>
        <b:NameList>
          <b:Person>
            <b:Last>Özdemir</b:Last>
            <b:First>Mehmet</b:First>
          </b:Person>
        </b:NameList>
      </b:Author>
      <b:BookAuthor>
        <b:NameList>
          <b:Person>
            <b:Last>Baş</b:Last>
            <b:First>Eyüp</b:First>
          </b:Person>
        </b:NameList>
      </b:BookAuthor>
    </b:Author>
    <b:RefOrder>3</b:RefOrder>
  </b:Source>
  <b:Source>
    <b:Tag>McE04</b:Tag>
    <b:SourceType>Book</b:SourceType>
    <b:Guid>{606B27D1-7527-4D6C-82F8-9E01F6AE4D55}</b:Guid>
    <b:Title>Ortaçağ Tarih Atlası</b:Title>
    <b:Year>2004</b:Year>
    <b:City>İstanbul</b:City>
    <b:Publisher>Sabancı Üniversitesi Yayınları</b:Publisher>
    <b:Author>
      <b:Author>
        <b:NameList>
          <b:Person>
            <b:Last>McEvedy</b:Last>
            <b:First>Colin</b:First>
          </b:Person>
        </b:NameList>
      </b:Author>
      <b:Translator>
        <b:NameList>
          <b:Person>
            <b:Last>Anadol</b:Last>
            <b:First>Ayşen</b:First>
          </b:Person>
        </b:NameList>
      </b:Translator>
    </b:Author>
    <b:RefOrder>4</b:RefOrder>
  </b:Source>
  <b:Source>
    <b:Tag>Pir06</b:Tag>
    <b:SourceType>Book</b:SourceType>
    <b:Guid>{D6F8B8D6-96CA-407F-AC89-BCF7F8D8D8CA}</b:Guid>
    <b:Author>
      <b:Author>
        <b:NameList>
          <b:Person>
            <b:Last>Pirenne</b:Last>
            <b:First>Henri</b:First>
          </b:Person>
        </b:NameList>
      </b:Author>
      <b:Translator>
        <b:NameList>
          <b:Person>
            <b:Last>Kılıçbay</b:Last>
            <b:First>Mehmet</b:First>
            <b:Middle>Ali</b:Middle>
          </b:Person>
        </b:NameList>
      </b:Translator>
    </b:Author>
    <b:Title>Hz. Muhammed ve Charlemagne</b:Title>
    <b:Year>2006</b:Year>
    <b:City>Ankara</b:City>
    <b:Publisher>İmge</b:Publisher>
    <b:RefOrder>5</b:RefOrder>
  </b:Source>
  <b:Source>
    <b:Tag>Mat88</b:Tag>
    <b:SourceType>Book</b:SourceType>
    <b:Guid>{8DFB23FE-E79F-4482-B78E-152DC74FD1F2}</b:Guid>
    <b:Author>
      <b:Author>
        <b:NameList>
          <b:Person>
            <b:Last>Matthew</b:Last>
            <b:First>Donald</b:First>
          </b:Person>
        </b:NameList>
      </b:Author>
      <b:Translator>
        <b:NameList>
          <b:Person>
            <b:Last>Kılıçbay</b:Last>
            <b:First>Mehmet</b:First>
            <b:Middle>Ali</b:Middle>
          </b:Person>
        </b:NameList>
      </b:Translator>
    </b:Author>
    <b:Title>"Ortaçağ Avrupası" Atlaslı Büyük Uygarlıklar Ansiklopedisi</b:Title>
    <b:Year>1988</b:Year>
    <b:City>İstanbul</b:City>
    <b:Publisher>İletişim Yayınları</b:Publisher>
    <b:Volume>VI</b:Volume>
    <b:RefOrder>6</b:RefOrder>
  </b:Source>
  <b:Source>
    <b:Tag>Meh17</b:Tag>
    <b:SourceType>Book</b:SourceType>
    <b:Guid>{52213DD9-D0CF-42E9-AEFE-889ED9CCA753}</b:Guid>
    <b:Author>
      <b:Author>
        <b:NameList>
          <b:Person>
            <b:Last>Özdemir</b:Last>
            <b:First>Mehmet</b:First>
          </b:Person>
        </b:NameList>
      </b:Author>
    </b:Author>
    <b:Title>Endülüs</b:Title>
    <b:Year>2017</b:Year>
    <b:City>Ankara </b:City>
    <b:Publisher>TDV İSAM Yayınları</b:Publisher>
    <b:RefOrder>7</b:RefOrder>
  </b:Source>
  <b:Source>
    <b:Tag>Rob15</b:Tag>
    <b:SourceType>Book</b:SourceType>
    <b:Guid>{AFCFB28C-FB0F-4090-B00E-FC0954EB16C7}</b:Guid>
    <b:Author>
      <b:Author>
        <b:NameList>
          <b:Person>
            <b:Last>Roberts</b:Last>
            <b:First>J.M.</b:First>
          </b:Person>
        </b:NameList>
      </b:Author>
      <b:Translator>
        <b:NameList>
          <b:Person>
            <b:Last>Aytuna</b:Last>
            <b:First>Fethi</b:First>
          </b:Person>
        </b:NameList>
      </b:Translator>
    </b:Author>
    <b:Title>Avrupa Tarihi</b:Title>
    <b:Year>2015</b:Year>
    <b:City>İstanbul</b:City>
    <b:Publisher>İnkılâp Yayınevi</b:Publisher>
    <b:RefOrder>8</b:RefOrder>
  </b:Source>
  <b:Source>
    <b:Tag>Mua141</b:Tag>
    <b:SourceType>Book</b:SourceType>
    <b:Guid>{E674FA91-92DC-4DC2-815C-AB0FB2368999}</b:Guid>
    <b:Author>
      <b:Author>
        <b:NameList>
          <b:Person>
            <b:Last>Gül</b:Last>
            <b:First>Muammer</b:First>
          </b:Person>
        </b:NameList>
      </b:Author>
    </b:Author>
    <b:Title>Orta Çağ Avrupa Tarihi</b:Title>
    <b:Year>2014</b:Year>
    <b:City>İstanbul</b:City>
    <b:Publisher>Bilge Kültür Sanat Yayınevi</b:Publisher>
    <b:RefOrder>9</b:RefOrder>
  </b:Source>
  <b:Source>
    <b:Tag>Joh15</b:Tag>
    <b:SourceType>Book</b:SourceType>
    <b:Guid>{4C640140-8112-47BA-87FA-279E7408DC69}</b:Guid>
    <b:Author>
      <b:Author>
        <b:NameList>
          <b:Person>
            <b:Last>Hobson</b:Last>
            <b:First>John</b:First>
            <b:Middle>M.</b:Middle>
          </b:Person>
        </b:NameList>
      </b:Author>
      <b:Translator>
        <b:NameList>
          <b:Person>
            <b:Last>Ermert</b:Last>
            <b:First>Esra</b:First>
          </b:Person>
        </b:NameList>
      </b:Translator>
    </b:Author>
    <b:Title>Batı Medeniyetinin Doğulu Kökenleri</b:Title>
    <b:Year>2015</b:Year>
    <b:City>İstanbul</b:City>
    <b:Publisher>Yapı Kredi Yayınları</b:Publisher>
    <b:RefOrder>10</b:RefOrder>
  </b:Source>
  <b:Source>
    <b:Tag>Joh00</b:Tag>
    <b:SourceType>Book</b:SourceType>
    <b:Guid>{99A2E0A7-25BE-497E-BEC1-9C9F7BFD2668}</b:Guid>
    <b:Author>
      <b:Author>
        <b:NameList>
          <b:Person>
            <b:Last>Johnson</b:Last>
            <b:First>Paul</b:First>
          </b:Person>
        </b:NameList>
      </b:Author>
      <b:Translator>
        <b:NameList>
          <b:Person>
            <b:Last>Orman</b:Last>
            <b:First>Filiz</b:First>
          </b:Person>
        </b:NameList>
      </b:Translator>
    </b:Author>
    <b:Title>Yahudi Tarihi</b:Title>
    <b:Year>2000</b:Year>
    <b:City>İstanbul</b:City>
    <b:Publisher>Pozitif Yayınları</b:Publisher>
    <b:RefOrder>11</b:RefOrder>
  </b:Source>
  <b:Source>
    <b:Tag>Wie17</b:Tag>
    <b:SourceType>Book</b:SourceType>
    <b:Guid>{C7E5D656-5784-4E57-A498-A14E9634BCC5}</b:Guid>
    <b:Author>
      <b:Author>
        <b:NameList>
          <b:Person>
            <b:Last>Wiesner-Hanks</b:Last>
            <b:First>Merry</b:First>
            <b:Middle>E.</b:Middle>
          </b:Person>
        </b:NameList>
      </b:Author>
      <b:Translator>
        <b:NameList>
          <b:Person>
            <b:Last>Çalışkan</b:Last>
            <b:First>Hamit</b:First>
          </b:Person>
        </b:NameList>
      </b:Translator>
    </b:Author>
    <b:Title>Erken Modern Dönemde Avrupa</b:Title>
    <b:Year>2017</b:Year>
    <b:City>İstanbul</b:City>
    <b:Publisher>İş Bankası Kültür Yayınları</b:Publisher>
    <b:RefOrder>12</b:RefOrder>
  </b:Source>
  <b:Source>
    <b:Tag>Düziş</b:Tag>
    <b:SourceType>Book</b:SourceType>
    <b:Guid>{159D5EF8-999D-4DE4-9001-3AC5A2B216C5}</b:Guid>
    <b:Author>
      <b:Author>
        <b:NameList>
          <b:Person>
            <b:Last>Düzdağ</b:Last>
            <b:First>Ertuğrul</b:First>
          </b:Person>
        </b:NameList>
      </b:Author>
    </b:Author>
    <b:Title>Barbaros Hayreddin Paşa'nın Hatıraları</b:Title>
    <b:Year>yıl belirtilmemiş</b:Year>
    <b:City>İstanbul</b:City>
    <b:Publisher>Tercüman 1001 Temel Eser</b:Publisher>
    <b:Volume>I</b:Volume>
    <b:RefOrder>13</b:RefOrder>
  </b:Source>
  <b:Source>
    <b:Tag>Çel80</b:Tag>
    <b:SourceType>Book</b:SourceType>
    <b:Guid>{F10B2AD7-FDF3-4153-A6AA-DF3AF2D0E293}</b:Guid>
    <b:Author>
      <b:Author>
        <b:NameList>
          <b:Person>
            <b:Last>KâtipÇelebi</b:Last>
          </b:Person>
        </b:NameList>
      </b:Author>
      <b:Translator>
        <b:NameList>
          <b:Person>
            <b:Last>Gökyay</b:Last>
            <b:First>Orhan</b:First>
            <b:Middle>Şaik</b:Middle>
          </b:Person>
        </b:NameList>
      </b:Translator>
    </b:Author>
    <b:Title>Tuhfetü'l Kibar Fî Esfari'l Bihar</b:Title>
    <b:Year>1980</b:Year>
    <b:City>İstanbul</b:City>
    <b:Publisher>Tercüman 1001 Temel Eser</b:Publisher>
    <b:Volume>I</b:Volume>
    <b:RefOrder>14</b:RefOrder>
  </b:Source>
  <b:Source>
    <b:Tag>Bra90</b:Tag>
    <b:SourceType>Book</b:SourceType>
    <b:Guid>{09584B8B-8A03-4EFA-9769-BE7386C7F040}</b:Guid>
    <b:Author>
      <b:Author>
        <b:NameList>
          <b:Person>
            <b:Last>Braudel</b:Last>
            <b:First>Fernand</b:First>
          </b:Person>
        </b:NameList>
      </b:Author>
      <b:Translator>
        <b:NameList>
          <b:Person>
            <b:Last>Kılıçbay</b:Last>
            <b:First>Mehmet</b:First>
            <b:Middle>Ali</b:Middle>
          </b:Person>
        </b:NameList>
      </b:Translator>
    </b:Author>
    <b:Title>Akdeniz ve Akdeniz Dünyası</b:Title>
    <b:Year>1990 </b:Year>
    <b:City>İstanbul</b:City>
    <b:Publisher>Eren Yayıncılık</b:Publisher>
    <b:Volume>II</b:Volume>
    <b:RefOrder>15</b:RefOrder>
  </b:Source>
  <b:Source>
    <b:Tag>Fer11</b:Tag>
    <b:SourceType>Book</b:SourceType>
    <b:Guid>{57A2807F-AA78-41FA-8503-ED5DDA1D619C}</b:Guid>
    <b:Author>
      <b:Author>
        <b:NameList>
          <b:Person>
            <b:Last>Emecen</b:Last>
            <b:First>Feridun.</b:First>
            <b:Middle>M.</b:Middle>
          </b:Person>
        </b:NameList>
      </b:Author>
    </b:Author>
    <b:Title>Osmanlı Klasik Çağında Hanedan Devlet ve Toplum</b:Title>
    <b:Year>2011</b:Year>
    <b:City>İstanbul</b:City>
    <b:Publisher>Timaş Yayınları</b:Publisher>
    <b:RefOrder>16</b:RefOrder>
  </b:Source>
  <b:Source>
    <b:Tag>Gül15</b:Tag>
    <b:SourceType>BookSection</b:SourceType>
    <b:Guid>{AC1D81E5-BA26-45D1-8855-46BE9284D0DA}</b:Guid>
    <b:Title>Geçmişten Günümüze Anadolu'ya Yahudi Göçü</b:Title>
    <b:Year>2015</b:Year>
    <b:City>İstanbul</b:City>
    <b:Publisher>İstanbul Bilgi Üniversitesi Yayınları</b:Publisher>
    <b:Author>
      <b:Author>
        <b:NameList>
          <b:Person>
            <b:Last>Güleryüz</b:Last>
            <b:First>Naim</b:First>
            <b:Middle>A.</b:Middle>
          </b:Person>
        </b:NameList>
      </b:Author>
      <b:BookAuthor>
        <b:NameList>
          <b:Person>
            <b:Last>Erdoğan</b:Last>
            <b:First>M.</b:First>
            <b:Middle>Murat</b:Middle>
          </b:Person>
          <b:Person>
            <b:Last>Kaya </b:Last>
            <b:First>Ayhan</b:First>
          </b:Person>
        </b:NameList>
      </b:BookAuthor>
    </b:Author>
    <b:BookTitle>Türkiye'nin Göç Tarihi (14. Yüzyıldan 21. Yüzyıla Türkiye'ye Göçler)</b:BookTitle>
    <b:Pages>49-73</b:Pages>
    <b:RefOrder>17</b:RefOrder>
  </b:Source>
  <b:Source>
    <b:Tag>Baş09</b:Tag>
    <b:SourceType>Book</b:SourceType>
    <b:Guid>{D63699AC-E433-48D9-8155-C9FB80183F58}</b:Guid>
    <b:Title>Osmanlı Belgelerinde Filistin</b:Title>
    <b:Year>2009</b:Year>
    <b:City>İstanbul</b:City>
    <b:Publisher>Osmanlı Arşivleri Daire Başkanlığı Yayın Nu:102</b:Publisher>
    <b:Author>
      <b:Author>
        <b:Corporate>BOA</b:Corporate>
      </b:Author>
    </b:Author>
    <b:RefOrder>18</b:RefOrder>
  </b:Source>
  <b:Source>
    <b:Tag>Nec02</b:Tag>
    <b:SourceType>Book</b:SourceType>
    <b:Guid>{EF52C384-2834-431B-9486-B4654DCE5C2E}</b:Guid>
    <b:Author>
      <b:Author>
        <b:NameList>
          <b:Person>
            <b:Last>Sakaoğlu</b:Last>
            <b:First>Necdet</b:First>
          </b:Person>
        </b:NameList>
      </b:Author>
    </b:Author>
    <b:Title>Bu Mülkün Sultanları (36 Osmanlı Padişahı)</b:Title>
    <b:Year>2002</b:Year>
    <b:City>İstanbul</b:City>
    <b:Publisher>Oğlak Yayıncılık</b:Publisher>
    <b:RefOrder>19</b:RefOrder>
  </b:Source>
  <b:Source>
    <b:Tag>Man95</b:Tag>
    <b:SourceType>Book</b:SourceType>
    <b:Guid>{2D7B5944-C2CE-47A8-838B-C90BF02EDE03}</b:Guid>
    <b:Title>XVI-XVIII. Yüzyıllarda Osmanlı İmparatorluğu</b:Title>
    <b:Year>1995</b:Year>
    <b:City>Ankara</b:City>
    <b:Publisher>İmge Kitabevi</b:Publisher>
    <b:Author>
      <b:Author>
        <b:NameList>
          <b:Person>
            <b:Last>Mantran</b:Last>
            <b:First>Robert</b:First>
          </b:Person>
        </b:NameList>
      </b:Author>
      <b:Translator>
        <b:NameList>
          <b:Person>
            <b:Last>Kılıçbay</b:Last>
            <b:First>Mehmet</b:First>
            <b:Middle>Ali</b:Middle>
          </b:Person>
        </b:NameList>
      </b:Translator>
    </b:Author>
    <b:RefOrder>20</b:RefOrder>
  </b:Source>
  <b:Source>
    <b:Tag>İnc56</b:Tag>
    <b:SourceType>Book</b:SourceType>
    <b:Guid>{3B907E39-383E-4DDA-812E-B5BF0C57A026}</b:Guid>
    <b:Author>
      <b:Author>
        <b:NameList>
          <b:Person>
            <b:Last>İnciciyan</b:Last>
            <b:First>P.</b:First>
            <b:Middle>Ğ.</b:Middle>
          </b:Person>
        </b:NameList>
      </b:Author>
      <b:Translator>
        <b:NameList>
          <b:Person>
            <b:Last>Andreasyan</b:Last>
            <b:First>Hrand</b:First>
            <b:Middle>D.</b:Middle>
          </b:Person>
        </b:NameList>
      </b:Translator>
    </b:Author>
    <b:Title>XVIII. Asırda İstanbul</b:Title>
    <b:Year>1956</b:Year>
    <b:City>İstanbul</b:City>
    <b:Publisher>İstanbul Fethi Derneği İstanbul Enstitüsü Yayınları</b:Publisher>
    <b:RefOrder>21</b:RefOrder>
  </b:Source>
  <b:Source>
    <b:Tag>İdr92</b:Tag>
    <b:SourceType>Book</b:SourceType>
    <b:Guid>{E345A56D-C25F-4416-AC75-1D4B2A82689B}</b:Guid>
    <b:Author>
      <b:Author>
        <b:NameList>
          <b:Person>
            <b:Last>Bostan</b:Last>
            <b:First>İdris</b:First>
          </b:Person>
        </b:NameList>
      </b:Author>
    </b:Author>
    <b:Title>Osmanlı Bahriye Teşkilatı: XVII. Yüzyılda Tersâne-i Âmire</b:Title>
    <b:Year>1992</b:Year>
    <b:City>Ankara</b:City>
    <b:Publisher>Türk Tarih Kurumu Basımevi</b:Publisher>
    <b:RefOrder>22</b:RefOrder>
  </b:Source>
  <b:Source>
    <b:Tag>Coh97</b:Tag>
    <b:SourceType>Book</b:SourceType>
    <b:Guid>{D84A4074-9549-45D2-A5D5-CAEA1ACEC3F2}</b:Guid>
    <b:Author>
      <b:Author>
        <b:NameList>
          <b:Person>
            <b:Last>Cohen</b:Last>
            <b:First>Mark</b:First>
            <b:Middle>R.</b:Middle>
          </b:Person>
        </b:NameList>
      </b:Author>
      <b:Translator>
        <b:NameList>
          <b:Person>
            <b:Last>Fethi</b:Last>
            <b:First>Ahmet</b:First>
          </b:Person>
        </b:NameList>
      </b:Translator>
    </b:Author>
    <b:Title>Haç ve Hilâl Altında Ortaçağlarda Yahudiler</b:Title>
    <b:Year>1997</b:Year>
    <b:City>İstanbul</b:City>
    <b:Publisher>Sarmal Yayınevi</b:Publisher>
    <b:RefOrder>23</b:RefOrder>
  </b:Source>
  <b:Source>
    <b:Tag>Car92</b:Tag>
    <b:SourceType>Book</b:SourceType>
    <b:Guid>{DEE26B3E-53C7-4775-BF35-D6F74E9FDD44}</b:Guid>
    <b:Author>
      <b:Author>
        <b:NameList>
          <b:Person>
            <b:Last>Carretto</b:Last>
            <b:First>Giacomo</b:First>
            <b:Middle>E.</b:Middle>
          </b:Person>
        </b:NameList>
      </b:Author>
      <b:Translator>
        <b:NameList>
          <b:Person>
            <b:Last>Kundakçı</b:Last>
            <b:First>Durdu</b:First>
          </b:Person>
          <b:Person>
            <b:Last>Kuray</b:Last>
            <b:First>Gülbende </b:First>
          </b:Person>
        </b:NameList>
      </b:Translator>
    </b:Author>
    <b:Title>Akdeniz'de Türkler</b:Title>
    <b:Year>1992</b:Year>
    <b:City>Ankara</b:City>
    <b:Publisher>Türk Tarih Kurumu Basımevi</b:Publisher>
    <b:RefOrder>24</b:RefOrder>
  </b:Source>
  <b:Source>
    <b:Tag>Hiç92</b:Tag>
    <b:SourceType>Book</b:SourceType>
    <b:Guid>{4F638C4E-AD1B-4412-8BB7-F846F28D3DB2}</b:Guid>
    <b:Author>
      <b:Author>
        <b:NameList>
          <b:Person>
            <b:Last>Hiçyılmaz</b:Last>
            <b:First>Ergun</b:First>
          </b:Person>
          <b:Person>
            <b:Last>Altındal</b:Last>
            <b:First>Meral</b:First>
          </b:Person>
        </b:NameList>
      </b:Author>
    </b:Author>
    <b:Title>Büyük Sığınak (Türk Yahudilerinin 500 Yıllık Serüveninden Sayfalar)</b:Title>
    <b:Year>1992</b:Year>
    <b:City>İstanbul</b:City>
    <b:Publisher>Cep Kitapları </b:Publisher>
    <b:RefOrder>25</b:RefOrder>
  </b:Source>
  <b:Source>
    <b:Tag>Ekr58</b:Tag>
    <b:SourceType>Book</b:SourceType>
    <b:Guid>{7BB43C97-EE65-4F3E-9908-7F2DC72E1159}</b:Guid>
    <b:Author>
      <b:Author>
        <b:NameList>
          <b:Person>
            <b:Last>Ayverdi</b:Last>
            <b:First>Ekrem</b:First>
            <b:Middle>Hakkı</b:Middle>
          </b:Person>
        </b:NameList>
      </b:Author>
    </b:Author>
    <b:Title>Fatih Devri Sonlarında İstanbul Mahalleleri, Şehrin İskânı ve Nüfusu</b:Title>
    <b:Year>1958</b:Year>
    <b:City>Ankara</b:City>
    <b:Publisher>Vakıflar Umum Müdürlüğü Neşriyatı</b:Publisher>
    <b:RefOrder>26</b:RefOrder>
  </b:Source>
  <b:Source>
    <b:Tag>Cem97</b:Tag>
    <b:SourceType>Book</b:SourceType>
    <b:Guid>{847FF02D-DC14-4964-87B8-F1250AC9DD57}</b:Guid>
    <b:Title>Modern Düşüncenin Doğuşu İspanyol Altın Çağı</b:Title>
    <b:Year>1997</b:Year>
    <b:Publisher>Dost Kitabevi</b:Publisher>
    <b:City>Ankara</b:City>
    <b:Author>
      <b:Author>
        <b:NameList>
          <b:Person>
            <b:Last>Akal</b:Last>
            <b:First>Cemal</b:First>
            <b:Middle>Bali</b:Middle>
          </b:Person>
        </b:NameList>
      </b:Author>
    </b:Author>
    <b:RefOrder>27</b:RefOrder>
  </b:Source>
  <b:Source>
    <b:Tag>Run00</b:Tag>
    <b:SourceType>JournalArticle</b:SourceType>
    <b:Guid>{9595EED5-8544-4037-8035-84BCA2482E26}</b:Guid>
    <b:Title>Müslümanların Avrupa Medeniyetinin Yayılmasına Tesirleri</b:Title>
    <b:Year>2000</b:Year>
    <b:City>Diyarbakır</b:City>
    <b:Author>
      <b:Author>
        <b:NameList>
          <b:Person>
            <b:Last>Runciman</b:Last>
            <b:First>Steven</b:First>
          </b:Person>
        </b:NameList>
      </b:Author>
      <b:Editor>
        <b:NameList>
          <b:Person>
            <b:Last>Acar</b:Last>
            <b:First>Abdurrahman</b:First>
          </b:Person>
        </b:NameList>
      </b:Editor>
    </b:Author>
    <b:JournalName>Dicle Üniversitesi İlahiyat Fakültesi Dergisi</b:JournalName>
    <b:Pages>249-264</b:Pages>
    <b:Volume>II</b:Volume>
    <b:URL>http://ktp.isam.org.tr/pdfdrg/D02042%5C2000_1/2000_1_ACARA.pdf</b:URL>
    <b:Publisher>Dicle Üniversitesi İlahiyat Fakültesi Dergisi Yayınları</b:Publisher>
    <b:RefOrder>28</b:RefOrder>
  </b:Source>
  <b:Source>
    <b:Tag>Hou13</b:Tag>
    <b:SourceType>Book</b:SourceType>
    <b:Guid>{80A664B5-2F84-489B-BB9C-F0F46CA386CB}</b:Guid>
    <b:Title>Arap Halkları Tarihi</b:Title>
    <b:Year>2013</b:Year>
    <b:Author>
      <b:Author>
        <b:NameList>
          <b:Person>
            <b:Last>Hourani</b:Last>
            <b:First>Albert</b:First>
          </b:Person>
        </b:NameList>
      </b:Author>
      <b:Editor>
        <b:NameList>
          <b:Person>
            <b:Last>Bora</b:Last>
            <b:First>Tanıl</b:First>
          </b:Person>
        </b:NameList>
      </b:Editor>
      <b:Translator>
        <b:NameList>
          <b:Person>
            <b:Last>Alogan</b:Last>
            <b:First>Yavuz</b:First>
          </b:Person>
        </b:NameList>
      </b:Translator>
    </b:Author>
    <b:City>İstanbul</b:City>
    <b:Publisher>İletişim Yayınları</b:Publisher>
    <b:RefOrder>29</b:RefOrder>
  </b:Source>
  <b:Source>
    <b:Tag>Lüt03</b:Tag>
    <b:SourceType>Book</b:SourceType>
    <b:Guid>{F9C81982-B683-4C04-AFC4-A5C99CE54074}</b:Guid>
    <b:Author>
      <b:Author>
        <b:NameList>
          <b:Person>
            <b:Last>Şeyban</b:Last>
            <b:First>Lütfi</b:First>
          </b:Person>
        </b:NameList>
      </b:Author>
    </b:Author>
    <b:Title>Reconquista Endülüs'te Müslüman-Hıristiyan İlişkileri</b:Title>
    <b:Year>2003</b:Year>
    <b:City>İstanbul</b:City>
    <b:Publisher>İz Yayıncılık</b:Publisher>
    <b:RefOrder>30</b:RefOrder>
  </b:Source>
  <b:Source>
    <b:Tag>Lüt14</b:Tag>
    <b:SourceType>Book</b:SourceType>
    <b:Guid>{C3B50E7E-8875-4E02-97D4-B89E5459777A}</b:Guid>
    <b:Author>
      <b:Author>
        <b:NameList>
          <b:Person>
            <b:Last>Şeyban</b:Last>
            <b:First>Lütfi</b:First>
          </b:Person>
        </b:NameList>
      </b:Author>
    </b:Author>
    <b:Title>Endülüs</b:Title>
    <b:Year>2014</b:Year>
    <b:City>İstanbul</b:City>
    <b:Publisher>Albaraka  Yayınları</b:Publisher>
    <b:RefOrder>31</b:RefOrder>
  </b:Source>
  <b:Source>
    <b:Tag>Meh02</b:Tag>
    <b:SourceType>Book</b:SourceType>
    <b:Guid>{B37EB20B-11A0-4A42-84ED-C856B3B24BF9}</b:Guid>
    <b:Author>
      <b:Author>
        <b:NameList>
          <b:Person>
            <b:Last>Genç</b:Last>
            <b:First>Mehmet</b:First>
          </b:Person>
        </b:NameList>
      </b:Author>
    </b:Author>
    <b:Title>Osmanlı İmparatorluğunda Devlet ve Ekonomi</b:Title>
    <b:Year>2002</b:Year>
    <b:City>İstanbul</b:City>
    <b:Publisher>Ötüken Neşriyat</b:Publisher>
    <b:RefOrder>32</b:RefOrder>
  </b:Source>
  <b:Source>
    <b:Tag>Ulu09</b:Tag>
    <b:SourceType>Book</b:SourceType>
    <b:Guid>{F25A92BC-84EB-4A02-96E6-500901578FEF}</b:Guid>
    <b:Author>
      <b:Author>
        <b:Corporate>Uluslararası Göç Örgütü (IOM)</b:Corporate>
      </b:Author>
      <b:Editor>
        <b:NameList>
          <b:Person>
            <b:Last>Çiçekli</b:Last>
            <b:First>Bülent</b:First>
          </b:Person>
        </b:NameList>
      </b:Editor>
    </b:Author>
    <b:Title>Göç Terimleri Sözlüğü</b:Title>
    <b:Year>2009</b:Year>
    <b:City>Cenevre</b:City>
    <b:Publisher>Uluslararası Göç Örgütü Yayınları </b:Publisher>
    <b:RefOrder>33</b:RefOrder>
  </b:Source>
  <b:Source>
    <b:Tag>Nuh05</b:Tag>
    <b:SourceType>Book</b:SourceType>
    <b:Guid>{3C708EB8-A566-4675-8E7D-B8FF3F933E9E}</b:Guid>
    <b:Author>
      <b:Author>
        <b:NameList>
          <b:Person>
            <b:Last>Arslantaş</b:Last>
            <b:First>Nuh</b:First>
          </b:Person>
        </b:NameList>
      </b:Author>
    </b:Author>
    <b:Title>Emeviler Döneminde Yahudiler</b:Title>
    <b:Year>2005</b:Year>
    <b:City>İstanbul</b:City>
    <b:Publisher>Gökkubbe Yayınları</b:Publisher>
    <b:RefOrder>34</b:RefOrder>
  </b:Source>
  <b:Source>
    <b:Tag>Bil14</b:Tag>
    <b:SourceType>JournalArticle</b:SourceType>
    <b:Guid>{A278C493-109E-445C-9C52-EB243188A922}</b:Guid>
    <b:Author>
      <b:Author>
        <b:NameList>
          <b:Person>
            <b:Last>Bilgin</b:Last>
            <b:First>Feridun</b:First>
          </b:Person>
        </b:NameList>
      </b:Author>
    </b:Author>
    <b:Title>Katolik İspanyol İktidarında Endülüs Müslümanları'nın Kimlik Mücadelesi: Moriskolar Örneği</b:Title>
    <b:JournalName>Milel ve Nihal İnanç Kültür ve Mitoloji Araştırmaları Dergisi</b:JournalName>
    <b:Year>2014</b:Year>
    <b:Pages>51-69</b:Pages>
    <b:Volume>XI</b:Volume>
    <b:Issue>I</b:Issue>
    <b:URL>http://dergipark.gov.tr/download/article-file/227413</b:URL>
    <b:RefOrder>35</b:RefOrder>
  </b:Source>
  <b:Source>
    <b:Tag>Par15</b:Tag>
    <b:SourceType>JournalArticle</b:SourceType>
    <b:Guid>{1677FD30-6270-4BFE-9A19-429D000DECB2}</b:Guid>
    <b:Author>
      <b:Author>
        <b:NameList>
          <b:Person>
            <b:Last>Parlak</b:Last>
            <b:First>Nizamettin</b:First>
          </b:Person>
        </b:NameList>
      </b:Author>
    </b:Author>
    <b:Title>Endülüs'te Toplumsal Kutuplaşmanın Sebepleri ve Kültürel Sonuçları</b:Title>
    <b:JournalName>Milel ve Nihal İnanç Kültür ve Mitoloji Araştırmaları Dergisi</b:JournalName>
    <b:Year>2015</b:Year>
    <b:Pages>81-106</b:Pages>
    <b:Volume>XII</b:Volume>
    <b:Issue>1</b:Issue>
    <b:URL>http://dergipark.ulakbim.gov.tr/milel/article/view/5000198712/5000171581</b:URL>
    <b:RefOrder>36</b:RefOrder>
  </b:Source>
  <b:Source>
    <b:Tag>İpe11</b:Tag>
    <b:SourceType>Book</b:SourceType>
    <b:Guid>{6EAE6A85-4D8D-4739-B48F-8CE1FA3D70A8}</b:Guid>
    <b:Title>Selanik ve İstanbul'da Yahudi Bankerler</b:Title>
    <b:Year>2011</b:Year>
    <b:Author>
      <b:Author>
        <b:NameList>
          <b:Person>
            <b:Last>İpek</b:Last>
            <b:First>Nurdan</b:First>
          </b:Person>
        </b:NameList>
      </b:Author>
      <b:Editor>
        <b:NameList>
          <b:Person>
            <b:Last>Güngör</b:Last>
            <b:First>Ersan</b:First>
          </b:Person>
        </b:NameList>
      </b:Editor>
    </b:Author>
    <b:City>İstanbul</b:City>
    <b:Publisher>Yeditepe Yayınevi</b:Publisher>
    <b:RefOrder>37</b:RefOrder>
  </b:Source>
  <b:Source>
    <b:Tag>İhs94</b:Tag>
    <b:SourceType>JournalArticle</b:SourceType>
    <b:Guid>{13DE7FAC-E3E0-4B16-819D-DEE41BE3766C}</b:Guid>
    <b:Title>Endülüs Menşeli Bazı Bilim Adamlarının Osmanlı Bilimine Katkıları</b:Title>
    <b:Year>1994</b:Year>
    <b:Author>
      <b:Author>
        <b:NameList>
          <b:Person>
            <b:Last>İhsanoğlu</b:Last>
            <b:First>Ekmeleddin</b:First>
          </b:Person>
        </b:NameList>
      </b:Author>
    </b:Author>
    <b:JournalName>Belleten</b:JournalName>
    <b:Pages>565-605</b:Pages>
    <b:Volume>LVIII</b:Volume>
    <b:Issue>223</b:Issue>
    <b:URL>https://drive.google.com/file/d/0B7liBn5XLsAfSy1FWWI3REtwZ0E/view</b:URL>
    <b:RefOrder>38</b:RefOrder>
  </b:Source>
  <b:Source>
    <b:Tag>Gro99</b:Tag>
    <b:SourceType>Book</b:SourceType>
    <b:Guid>{2AD4AC50-4DC0-4565-850C-18E05A02B2F1}</b:Guid>
    <b:Author>
      <b:Author>
        <b:NameList>
          <b:Person>
            <b:Last>Groepler</b:Last>
            <b:First>Eva</b:First>
          </b:Person>
        </b:NameList>
      </b:Author>
      <b:Translator>
        <b:NameList>
          <b:Person>
            <b:Last>Kaya</b:Last>
            <b:First>Sübeyla</b:First>
          </b:Person>
        </b:NameList>
      </b:Translator>
    </b:Author>
    <b:Title>İslâm ve Osmanlı Dünyasında Yahudiler</b:Title>
    <b:Year>1999</b:Year>
    <b:City>İstanbul</b:City>
    <b:Publisher>Belge Yayınları</b:Publisher>
    <b:RefOrder>39</b:RefOrder>
  </b:Source>
  <b:Source>
    <b:Tag>Mol99</b:Tag>
    <b:SourceType>BookSection</b:SourceType>
    <b:Guid>{DDBC99E3-6D3A-45F7-A7CE-C4AB7E8F629B}</b:Guid>
    <b:Author>
      <b:Author>
        <b:NameList>
          <b:Person>
            <b:Last>Molho</b:Last>
            <b:First>Rena</b:First>
          </b:Person>
        </b:NameList>
      </b:Author>
      <b:BookAuthor>
        <b:NameList>
          <b:Person>
            <b:Last>Stathis</b:Last>
            <b:First>ed.Pinelopi</b:First>
          </b:Person>
        </b:NameList>
      </b:BookAuthor>
      <b:Translator>
        <b:NameList>
          <b:Person>
            <b:Last>Benlisoy</b:Last>
            <b:First>Foti</b:First>
          </b:Person>
          <b:Person>
            <b:Last>Benlisoy</b:Last>
            <b:First>Stefo</b:First>
          </b:Person>
        </b:NameList>
      </b:Translator>
    </b:Author>
    <b:Title>Tanzimat Öncesinde ve Sonrasında İstanbul Yahudileri</b:Title>
    <b:Year>1999</b:Year>
    <b:City>İstanbul</b:City>
    <b:Publisher>Tarih Vakfı Yurt Yayınları</b:Publisher>
    <b:BookTitle>19. Yüzyıl İstanbul'unda Gayrimüslimler</b:BookTitle>
    <b:Pages>78-85</b:Pages>
    <b:RefOrder>40</b:RefOrder>
  </b:Source>
  <b:Source>
    <b:Tag>Roz10</b:Tag>
    <b:SourceType>Book</b:SourceType>
    <b:Guid>{21F466D1-D64F-4372-ACC9-77F817DC3569}</b:Guid>
    <b:Title>İstanbul Yahudi Cemaati'nin Tarihi (1453-1566)</b:Title>
    <b:Year>2010</b:Year>
    <b:City>İstanbul</b:City>
    <b:Publisher>Türkiye İş Bankası Kültür Yayınları</b:Publisher>
    <b:Author>
      <b:Author>
        <b:NameList>
          <b:Person>
            <b:Last>Rozen</b:Last>
            <b:First>Mina</b:First>
          </b:Person>
        </b:NameList>
      </b:Author>
      <b:Translator>
        <b:NameList>
          <b:Person>
            <b:Last>Çağlayan</b:Last>
            <b:First>Serpil</b:First>
          </b:Person>
        </b:NameList>
      </b:Translator>
    </b:Author>
    <b:RefOrder>41</b:RefOrder>
  </b:Source>
  <b:Source>
    <b:Tag>Bih09</b:Tag>
    <b:SourceType>JournalArticle</b:SourceType>
    <b:Guid>{4A210617-2310-4304-9346-2B6F10542EF8}</b:Guid>
    <b:Title>İstanbul Türk Yahudi Cemaati Tiyatrosu: Geçmişten Günümüze Gelişimi (1860-2008)</b:Title>
    <b:Year>2009</b:Year>
    <b:Author>
      <b:Author>
        <b:NameList>
          <b:Person>
            <b:Last>Bihar</b:Last>
            <b:First>Rivka</b:First>
          </b:Person>
        </b:NameList>
      </b:Author>
    </b:Author>
    <b:JournalName>İstanbul Üniversitesi Edebiyet Fakültesi İspanyol ve İtalyan Dilleri ve Edebiyatları Dergisi Mediterráneo/Mediterraneo</b:JournalName>
    <b:Pages>47-69</b:Pages>
    <b:City>İstanbul</b:City>
    <b:Volume>I</b:Volume>
    <b:Issue>4</b:Issue>
    <b:URL>http://dergipark.ulakbim.gov.tr/yol/article/view/1023001505/1023001377</b:URL>
    <b:RefOrder>42</b:RefOrder>
  </b:Source>
  <b:Source>
    <b:Tag>Abd90</b:Tag>
    <b:SourceType>Book</b:SourceType>
    <b:Guid>{519E7502-F17C-4383-BCED-A8849A858926}</b:Guid>
    <b:Title>Dönmeler Tarihi</b:Title>
    <b:Year>1990</b:Year>
    <b:Author>
      <b:Author>
        <b:NameList>
          <b:Person>
            <b:Last>Küçük</b:Last>
            <b:First>Abdurrahman</b:First>
          </b:Person>
        </b:NameList>
      </b:Author>
    </b:Author>
    <b:City>Ankara</b:City>
    <b:Publisher>Rehber Yayınları</b:Publisher>
    <b:RefOrder>43</b:RefOrder>
  </b:Source>
  <b:Source>
    <b:Tag>Ilg99</b:Tag>
    <b:SourceType>Book</b:SourceType>
    <b:Guid>{11C77219-3CFC-42A7-A440-4DAA6E7BC47B}</b:Guid>
    <b:Author>
      <b:Author>
        <b:NameList>
          <b:Person>
            <b:Last>Zorlu</b:Last>
            <b:First>Ilgaz</b:First>
          </b:Person>
        </b:NameList>
      </b:Author>
    </b:Author>
    <b:Title>Evet Ben Selânikliyim Türkiye Sabetaycılığı</b:Title>
    <b:Year>1999</b:Year>
    <b:City>İstanbul</b:City>
    <b:Publisher>Belge Yayınları</b:Publisher>
    <b:RefOrder>44</b:RefOrder>
  </b:Source>
  <b:Source>
    <b:Tag>İna04</b:Tag>
    <b:SourceType>Book</b:SourceType>
    <b:Guid>{8D00473A-0293-464B-BDA5-A156EF156D61}</b:Guid>
    <b:Author>
      <b:Author>
        <b:NameList>
          <b:Person>
            <b:Last>İnalcık</b:Last>
            <b:First>Halil</b:First>
          </b:Person>
          <b:Person>
            <b:Last>Quataert</b:Last>
            <b:First>Donald</b:First>
          </b:Person>
        </b:NameList>
      </b:Author>
      <b:Translator>
        <b:NameList>
          <b:Person>
            <b:Last>Berktay</b:Last>
            <b:First>Halil</b:First>
          </b:Person>
        </b:NameList>
      </b:Translator>
    </b:Author>
    <b:Title>Osmanlı İmparatorluğu'nun Ekonomik ve Sosyal Tarihi</b:Title>
    <b:Year>2004</b:Year>
    <b:City>İstanbul</b:City>
    <b:Publisher>Eren Yayıncılık</b:Publisher>
    <b:RefOrder>45</b:RefOrder>
  </b:Source>
  <b:Source>
    <b:Tag>Pak93</b:Tag>
    <b:SourceType>Book</b:SourceType>
    <b:Guid>{C71E0703-4054-48EC-AA58-BD05E1B3249B}</b:Guid>
    <b:Author>
      <b:Author>
        <b:NameList>
          <b:Person>
            <b:Last>Pakalın</b:Last>
            <b:First>Mehmet</b:First>
            <b:Middle>Zeki</b:Middle>
          </b:Person>
        </b:NameList>
      </b:Author>
    </b:Author>
    <b:Title>Osmanlı Tarih Deyimleri ve Sözlüğü II</b:Title>
    <b:Year>1993</b:Year>
    <b:City>İstanbul</b:City>
    <b:Publisher>Milli Eğitim Bakanlığı Yayınları</b:Publisher>
    <b:Volume>II</b:Volume>
    <b:RefOrder>46</b:RefOrder>
  </b:Source>
  <b:Source>
    <b:Tag>Anoiş</b:Tag>
    <b:SourceType>Book</b:SourceType>
    <b:Guid>{4E2DC5E3-C48E-437A-AB9F-9EBE54928CD4}</b:Guid>
    <b:Author>
      <b:Author>
        <b:NameList>
          <b:Person>
            <b:Last>Anonim</b:Last>
          </b:Person>
        </b:NameList>
      </b:Author>
      <b:Translator>
        <b:NameList>
          <b:Person>
            <b:Last>Kurutluoğlu</b:Last>
            <b:First>A.</b:First>
          </b:Person>
        </b:NameList>
      </b:Translator>
    </b:Author>
    <b:Title>Türkiye'nin Dört Yılı 1552-1556</b:Title>
    <b:Year>Tarih Belirtilmemiş</b:Year>
    <b:City>İstanbul</b:City>
    <b:Publisher>Tercüman 1001 Temel Eser</b:Publisher>
    <b:RefOrder>47</b:RefOrder>
  </b:Source>
  <b:Source>
    <b:Tag>Pei12</b:Tag>
    <b:SourceType>Book</b:SourceType>
    <b:Guid>{AB320701-D387-432B-B49D-CB51ED716D9F}</b:Guid>
    <b:Author>
      <b:Author>
        <b:NameList>
          <b:Person>
            <b:Last>Peirce</b:Last>
            <b:First>Leslie</b:First>
            <b:Middle>P.</b:Middle>
          </b:Person>
        </b:NameList>
      </b:Author>
      <b:Translator>
        <b:NameList>
          <b:Person>
            <b:Last>Berktay</b:Last>
            <b:First>Ayşe</b:First>
          </b:Person>
        </b:NameList>
      </b:Translator>
    </b:Author>
    <b:Title>Harem-i Hümayun Osmanlı İmparatorluğu'nda Hükümranlık ve Kadınlar</b:Title>
    <b:Year>2012</b:Year>
    <b:City>İstanbul</b:City>
    <b:Publisher>Tarih Vakfı Yurt Yayınları</b:Publisher>
    <b:RefOrder>48</b:RefOrder>
  </b:Source>
  <b:Source>
    <b:Tag>Bil131</b:Tag>
    <b:SourceType>JournalArticle</b:SourceType>
    <b:Guid>{4DEF9365-1C3D-4424-B1F9-106074F26F7F}</b:Guid>
    <b:Author>
      <b:Author>
        <b:NameList>
          <b:Person>
            <b:Last>Bilgin</b:Last>
            <b:First>Feridun</b:First>
          </b:Person>
        </b:NameList>
      </b:Author>
    </b:Author>
    <b:Title>Endülüs'te Kalan Son Müslümanların (Moriskolar) İspanya'dan Sürgünü (1609-1614)</b:Title>
    <b:JournalName>Dinbilimleri Akademik Araştırmaları Dergisi</b:JournalName>
    <b:Year>2013b</b:Year>
    <b:Pages>37-61</b:Pages>
    <b:Volume>XIII</b:Volume>
    <b:Issue>2</b:Issue>
    <b:URL>http://dergipark.ulakbim.gov.tr/daad/article/view/5000076970/5000071008</b:URL>
    <b:RefOrder>49</b:RefOrder>
  </b:Source>
  <b:Source>
    <b:Tag>Lew96</b:Tag>
    <b:SourceType>Book</b:SourceType>
    <b:Guid>{6D734614-2914-490C-AAE6-6406EE3C9FC0}</b:Guid>
    <b:Author>
      <b:Author>
        <b:NameList>
          <b:Person>
            <b:Last>Lewis</b:Last>
            <b:First>Bernard</b:First>
          </b:Person>
        </b:NameList>
      </b:Author>
      <b:Translator>
        <b:NameList>
          <b:Person>
            <b:Last>Şener</b:Last>
            <b:First>Bahadır</b:First>
            <b:Middle>Sina</b:Middle>
          </b:Person>
        </b:NameList>
      </b:Translator>
    </b:Author>
    <b:Title>İslam Dünyasında Yahudiler</b:Title>
    <b:Year>1996b</b:Year>
    <b:City>Ankara</b:City>
    <b:Publisher>İmge Kitabevi</b:Publisher>
    <b:RefOrder>50</b:RefOrder>
  </b:Source>
  <b:Source>
    <b:Tag>Lew961</b:Tag>
    <b:SourceType>Book</b:SourceType>
    <b:Guid>{271237FA-3F79-4E35-B28A-9D95DCB253BA}</b:Guid>
    <b:Author>
      <b:Author>
        <b:NameList>
          <b:Person>
            <b:Last>Lewis</b:Last>
            <b:First>Bernard</b:First>
          </b:Person>
        </b:NameList>
      </b:Author>
      <b:Translator>
        <b:NameList>
          <b:Person>
            <b:Last>Elhüseyni</b:Last>
            <b:First>Nurettin</b:First>
          </b:Person>
        </b:NameList>
      </b:Translator>
    </b:Author>
    <b:Title>Çatışan Kültürler Keşifler Çağında Hristiyanlar, Müslümanlar, Yahudiler</b:Title>
    <b:Year>1996a</b:Year>
    <b:City>İstanbul</b:City>
    <b:Publisher>Tarih Vakfı Yurt Yayınları</b:Publisher>
    <b:RefOrder>51</b:RefOrder>
  </b:Source>
  <b:Source>
    <b:Tag>Bil13</b:Tag>
    <b:SourceType>JournalArticle</b:SourceType>
    <b:Guid>{9E95769D-DAF2-4EF9-AC30-61D5B61BC63E}</b:Guid>
    <b:Title>Osmanlı Hakimiyetindeki Tunus'a Endülüs Müslümanlarının (Müdeccenler-Moriskolar) Göçleri (XVI.-XVII. Asırlar)</b:Title>
    <b:Year>2013a</b:Year>
    <b:Author>
      <b:Author>
        <b:NameList>
          <b:Person>
            <b:Last>Bilgin</b:Last>
            <b:First>Feridun</b:First>
          </b:Person>
        </b:NameList>
      </b:Author>
    </b:Author>
    <b:JournalName>Akademik İncelemeler Dergisi (Journal of Academic İnguiries)</b:JournalName>
    <b:Pages>29-49</b:Pages>
    <b:Volume>8</b:Volume>
    <b:Issue>1</b:Issue>
    <b:URL>http://dergipark.ulakbim.gov.tr/akademikincelemeler/article/view/5000048959/5000046280</b:URL>
    <b:RefOrder>52</b:RefOrder>
  </b:Source>
  <b:Source xmlns:b="http://schemas.openxmlformats.org/officeDocument/2006/bibliography">
    <b:Tag>Kas94</b:Tag>
    <b:SourceType>BookSection</b:SourceType>
    <b:Guid>{6853CCA7-9006-49D1-B465-B298EB523FCD}</b:Guid>
    <b:Title>İzmir</b:Title>
    <b:Year>1994</b:Year>
    <b:City>İstanbul</b:City>
    <b:Publisher>Tarih Vakfı Yurt Yayınları</b:Publisher>
    <b:Author>
      <b:Author>
        <b:NameList>
          <b:Person>
            <b:Last>Kasaba</b:Last>
            <b:First>Reşat</b:First>
          </b:Person>
        </b:NameList>
      </b:Author>
      <b:BookAuthor>
        <b:NameList>
          <b:Person>
            <b:Last>Çağlar Keyder</b:Last>
            <b:First>Y.</b:First>
            <b:Middle>Eyüp Özveren, Donald Quataert</b:Middle>
          </b:Person>
        </b:NameList>
      </b:BookAuthor>
      <b:Translator>
        <b:NameList>
          <b:Person>
            <b:Last>Güven</b:Last>
            <b:First>Gül</b:First>
            <b:Middle>Çağalı</b:Middle>
          </b:Person>
        </b:NameList>
      </b:Translator>
    </b:Author>
    <b:BookTitle>Doğu Akdeniz'de Liman Kentleri 1800-1914</b:BookTitle>
    <b:Pages>1-22</b:Pages>
    <b:RefOrder>53</b:RefOrder>
  </b:Source>
</b:Sources>
</file>

<file path=customXml/itemProps1.xml><?xml version="1.0" encoding="utf-8"?>
<ds:datastoreItem xmlns:ds="http://schemas.openxmlformats.org/officeDocument/2006/customXml" ds:itemID="{01287BFF-5E76-4468-B8B9-C09FA3B0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7360</Words>
  <Characters>41955</Characters>
  <Application>Microsoft Office Word</Application>
  <DocSecurity>0</DocSecurity>
  <Lines>349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FEHMİ OCAK</dc:creator>
  <cp:lastModifiedBy>tekin önal</cp:lastModifiedBy>
  <cp:revision>2</cp:revision>
  <dcterms:created xsi:type="dcterms:W3CDTF">2018-06-29T20:27:00Z</dcterms:created>
  <dcterms:modified xsi:type="dcterms:W3CDTF">2018-06-29T20:27:00Z</dcterms:modified>
</cp:coreProperties>
</file>