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FB86C" w14:textId="77777777" w:rsidR="00E82A2A" w:rsidRDefault="00E82A2A" w:rsidP="00E82A2A">
      <w:pPr>
        <w:pStyle w:val="ListParagraph"/>
        <w:tabs>
          <w:tab w:val="left" w:pos="284"/>
        </w:tabs>
        <w:spacing w:after="240"/>
        <w:ind w:left="0"/>
        <w:rPr>
          <w:rFonts w:ascii="Cambria" w:hAnsi="Cambria"/>
          <w:sz w:val="32"/>
          <w:szCs w:val="32"/>
        </w:rPr>
      </w:pPr>
    </w:p>
    <w:p w14:paraId="07783E38" w14:textId="77777777" w:rsidR="00E666A1" w:rsidRDefault="00E666A1" w:rsidP="00E666A1">
      <w:pPr>
        <w:pStyle w:val="ListParagraph"/>
        <w:tabs>
          <w:tab w:val="left" w:pos="284"/>
        </w:tabs>
        <w:spacing w:after="200"/>
        <w:ind w:left="0"/>
        <w:rPr>
          <w:rFonts w:ascii="Cambria" w:hAnsi="Cambria"/>
          <w:sz w:val="32"/>
          <w:szCs w:val="32"/>
        </w:rPr>
      </w:pPr>
      <w:r w:rsidRPr="00E666A1">
        <w:rPr>
          <w:rFonts w:ascii="Cambria" w:hAnsi="Cambria"/>
          <w:sz w:val="32"/>
          <w:szCs w:val="32"/>
        </w:rPr>
        <w:t>8. Sınıf Türkçe Ders Kitaplarının De</w:t>
      </w:r>
      <w:bookmarkStart w:id="0" w:name="_GoBack"/>
      <w:bookmarkEnd w:id="0"/>
      <w:r w:rsidRPr="00E666A1">
        <w:rPr>
          <w:rFonts w:ascii="Cambria" w:hAnsi="Cambria"/>
          <w:sz w:val="32"/>
          <w:szCs w:val="32"/>
        </w:rPr>
        <w:t>stan Türünün Öğretimi Açısından İncelenmesi</w:t>
      </w:r>
    </w:p>
    <w:p w14:paraId="718FA8FF" w14:textId="0E6A34A4" w:rsidR="00E666A1" w:rsidRDefault="00E666A1" w:rsidP="00E666A1">
      <w:pPr>
        <w:spacing w:after="200"/>
        <w:rPr>
          <w:rFonts w:ascii="Cambria" w:hAnsi="Cambria"/>
          <w:sz w:val="32"/>
          <w:szCs w:val="32"/>
          <w:lang w:val="en-US"/>
        </w:rPr>
      </w:pPr>
      <w:r w:rsidRPr="00E666A1">
        <w:rPr>
          <w:rFonts w:ascii="Cambria" w:hAnsi="Cambria"/>
          <w:sz w:val="32"/>
          <w:szCs w:val="32"/>
          <w:lang w:val="en-US"/>
        </w:rPr>
        <w:t>Review of 8th Grade Turkish Textbooks in Terms of Teaching Epos</w:t>
      </w:r>
    </w:p>
    <w:p w14:paraId="13D4723F" w14:textId="3FD57FF3" w:rsidR="00E82A2A" w:rsidRDefault="00E666A1" w:rsidP="00E82A2A">
      <w:pPr>
        <w:rPr>
          <w:rFonts w:ascii="Cambria" w:eastAsia="Calibri" w:hAnsi="Cambria"/>
          <w:i/>
          <w:sz w:val="20"/>
          <w:szCs w:val="20"/>
        </w:rPr>
      </w:pPr>
      <w:r>
        <w:rPr>
          <w:rFonts w:ascii="Cambria" w:eastAsia="MS Gothic" w:hAnsi="Cambria"/>
          <w:b/>
          <w:bCs/>
          <w:kern w:val="24"/>
          <w:sz w:val="20"/>
          <w:szCs w:val="20"/>
        </w:rPr>
        <w:t>Sevtap Yazar</w:t>
      </w:r>
      <w:r w:rsidR="00E82A2A" w:rsidRPr="005070B9">
        <w:rPr>
          <w:rFonts w:ascii="Cambria" w:eastAsia="MS Gothic" w:hAnsi="Cambria"/>
          <w:bCs/>
          <w:kern w:val="24"/>
          <w:sz w:val="20"/>
          <w:szCs w:val="20"/>
        </w:rPr>
        <w:t xml:space="preserve">, </w:t>
      </w:r>
      <w:r>
        <w:rPr>
          <w:rFonts w:ascii="Cambria" w:eastAsia="Calibri" w:hAnsi="Cambria"/>
          <w:i/>
          <w:sz w:val="20"/>
          <w:szCs w:val="20"/>
        </w:rPr>
        <w:t>Milli Eğitim Bakanlığı</w:t>
      </w:r>
      <w:r w:rsidR="00E82A2A" w:rsidRPr="005070B9">
        <w:rPr>
          <w:rFonts w:ascii="Cambria" w:eastAsia="Calibri" w:hAnsi="Cambria"/>
          <w:i/>
          <w:sz w:val="20"/>
          <w:szCs w:val="20"/>
        </w:rPr>
        <w:t xml:space="preserve">, </w:t>
      </w:r>
      <w:hyperlink r:id="rId8" w:history="1">
        <w:r w:rsidRPr="00D74B03">
          <w:rPr>
            <w:rStyle w:val="Hyperlink"/>
            <w:rFonts w:ascii="Cambria" w:eastAsia="Calibri" w:hAnsi="Cambria"/>
            <w:i/>
            <w:sz w:val="20"/>
            <w:szCs w:val="20"/>
          </w:rPr>
          <w:t>sevtapyazar@gmail.com</w:t>
        </w:r>
      </w:hyperlink>
    </w:p>
    <w:p w14:paraId="69CF2DCB" w14:textId="4C1CBB95" w:rsidR="007126A9" w:rsidRPr="00CC2ED8" w:rsidRDefault="007126A9" w:rsidP="00BC5359">
      <w:pPr>
        <w:pStyle w:val="ListParagraph"/>
        <w:tabs>
          <w:tab w:val="left" w:pos="284"/>
        </w:tabs>
        <w:spacing w:after="120"/>
        <w:ind w:left="0"/>
        <w:jc w:val="both"/>
        <w:rPr>
          <w:rFonts w:ascii="Cambria" w:eastAsiaTheme="minorHAnsi" w:hAnsi="Cambria"/>
          <w:b/>
          <w:sz w:val="20"/>
          <w:szCs w:val="20"/>
          <w:lang w:eastAsia="en-US"/>
        </w:rPr>
      </w:pPr>
    </w:p>
    <w:p w14:paraId="01924374" w14:textId="433C789B" w:rsidR="00E82A2A" w:rsidRPr="00E82A2A" w:rsidRDefault="00E82A2A" w:rsidP="00E82A2A">
      <w:pPr>
        <w:pStyle w:val="ListParagraph"/>
        <w:tabs>
          <w:tab w:val="left" w:pos="284"/>
        </w:tabs>
        <w:ind w:left="0"/>
        <w:jc w:val="both"/>
        <w:rPr>
          <w:rFonts w:ascii="Cambria" w:eastAsiaTheme="minorHAnsi" w:hAnsi="Cambria"/>
          <w:sz w:val="20"/>
          <w:szCs w:val="20"/>
          <w:lang w:eastAsia="en-US"/>
        </w:rPr>
      </w:pPr>
      <w:r>
        <w:rPr>
          <w:rFonts w:ascii="Cambria" w:eastAsiaTheme="minorHAnsi" w:hAnsi="Cambria"/>
          <w:b/>
          <w:sz w:val="20"/>
          <w:szCs w:val="20"/>
          <w:lang w:eastAsia="en-US"/>
        </w:rPr>
        <w:t>Öz</w:t>
      </w:r>
      <w:r w:rsidR="00BC5359" w:rsidRPr="00CC2ED8">
        <w:rPr>
          <w:rFonts w:ascii="Cambria" w:eastAsiaTheme="minorHAnsi" w:hAnsi="Cambria"/>
          <w:b/>
          <w:sz w:val="20"/>
          <w:szCs w:val="20"/>
          <w:lang w:eastAsia="en-US"/>
        </w:rPr>
        <w:t xml:space="preserve">. </w:t>
      </w:r>
      <w:r w:rsidR="00E666A1" w:rsidRPr="00E666A1">
        <w:rPr>
          <w:rFonts w:ascii="Cambria" w:eastAsiaTheme="minorHAnsi" w:hAnsi="Cambria"/>
          <w:sz w:val="20"/>
          <w:szCs w:val="20"/>
          <w:lang w:eastAsia="en-US"/>
        </w:rPr>
        <w:t>Bu araştırmanın amacı Millî Eğitim Bakanlığı tarafından okutulması onaylanan 8. Sınıf Türkçe ders kitaplarının destan türünün öğretimi açısından incelenmesidir. Nitel araştırma yöntemine başvurulan bu araştırmada veriler, doküman incelemesi yöntemi esas alınarak elde edilmiştir. Verilerin elde edilmesi için destan türünü ele alan, Millî Eğitim Bakanlığı tarafından ücretsiz ders kitabı olarak 2017-2018 öğretim yılında okutulması ve dağıtılması kararlaştırılarak EBA’da yayınlanan, konuyu güncel olarak ele alan MEB Yayınları ve Dörtel Yayıncılık’a ait kitaplar ile daha önceki yıllarda onaylanıp yayınlanarak konu ile ilgili metin, tema ve etkinlikler açısından diğer kitaplardan farklılıklar gösteren Ada ve Yıldırım Yayınları’na ait 8. Sınıf Türkçe Ders Kitapları, Çalışma Kitapları ve Öğretmen Kılavuz Kitapları kaynak olarak kullanılmıştır. Elde edilen veriler içerik analizi tekniği ile ortaya konulmuştur. Verilerin analizi sonucunda 8. Sınıf Türkçe Ders Kitaplarından birinde destan türünde olmayan bir metne yer verildiği görülmüştür. Destan metinlerinin belirli yazarların eserleri olduğu algısı yaratıldığı, kitaplarda yer verilen metinlerin çoğunun kaynaklarının, bazen de hangi destana ait olduğunun belirtilmediği tespit edilmiştir. Çalışma Kitaplarında ve Öğretmen Kılavuz Kitaplarında destan türünün kavratılmasıyla ilgili yapılan etkinliklerin, sorulan soruların ve verilen tanımların alan yazındaki tür ve destan tanımları açısından yeterli olmadığı görülmüştür. Elde edilen bulgular çerçevesinde konu ile ilgili önerilerde bulunulmuştur.</w:t>
      </w:r>
    </w:p>
    <w:p w14:paraId="6A6382AF" w14:textId="77777777" w:rsidR="00E82A2A" w:rsidRDefault="00E82A2A" w:rsidP="00E82A2A">
      <w:pPr>
        <w:jc w:val="both"/>
        <w:rPr>
          <w:rFonts w:ascii="Cambria" w:eastAsiaTheme="minorHAnsi" w:hAnsi="Cambria"/>
          <w:b/>
          <w:sz w:val="20"/>
          <w:szCs w:val="20"/>
          <w:lang w:eastAsia="en-US"/>
        </w:rPr>
      </w:pPr>
    </w:p>
    <w:p w14:paraId="69573388" w14:textId="3819FBE6" w:rsidR="00BC5359" w:rsidRPr="00CC2ED8" w:rsidRDefault="00BC5359" w:rsidP="00E82A2A">
      <w:pPr>
        <w:jc w:val="both"/>
        <w:rPr>
          <w:rFonts w:ascii="Cambria" w:eastAsiaTheme="minorHAnsi" w:hAnsi="Cambria"/>
          <w:sz w:val="20"/>
          <w:szCs w:val="20"/>
          <w:lang w:eastAsia="en-US"/>
        </w:rPr>
      </w:pPr>
      <w:r w:rsidRPr="00CC2ED8">
        <w:rPr>
          <w:rFonts w:ascii="Cambria" w:eastAsiaTheme="minorHAnsi" w:hAnsi="Cambria"/>
          <w:b/>
          <w:sz w:val="20"/>
          <w:szCs w:val="20"/>
          <w:lang w:eastAsia="en-US"/>
        </w:rPr>
        <w:t xml:space="preserve">Anahtar </w:t>
      </w:r>
      <w:r w:rsidR="00E82A2A">
        <w:rPr>
          <w:rFonts w:ascii="Cambria" w:eastAsiaTheme="minorHAnsi" w:hAnsi="Cambria"/>
          <w:b/>
          <w:sz w:val="20"/>
          <w:szCs w:val="20"/>
          <w:lang w:eastAsia="en-US"/>
        </w:rPr>
        <w:t>Sözcükler</w:t>
      </w:r>
      <w:r w:rsidRPr="00CC2ED8">
        <w:rPr>
          <w:rFonts w:ascii="Cambria" w:eastAsiaTheme="minorHAnsi" w:hAnsi="Cambria"/>
          <w:b/>
          <w:sz w:val="20"/>
          <w:szCs w:val="20"/>
          <w:lang w:eastAsia="en-US"/>
        </w:rPr>
        <w:t xml:space="preserve">: </w:t>
      </w:r>
      <w:r w:rsidR="00E666A1" w:rsidRPr="00E666A1">
        <w:rPr>
          <w:rFonts w:ascii="Cambria" w:eastAsiaTheme="minorHAnsi" w:hAnsi="Cambria"/>
          <w:sz w:val="20"/>
          <w:szCs w:val="20"/>
          <w:lang w:eastAsia="en-US"/>
        </w:rPr>
        <w:t>Destan, Ders Kitabı, Türkçe Öğretimi, Öğrenme</w:t>
      </w:r>
    </w:p>
    <w:p w14:paraId="7C7B390A" w14:textId="77777777" w:rsidR="00EC2601" w:rsidRPr="00CC2ED8" w:rsidRDefault="00EC2601" w:rsidP="00E82A2A">
      <w:pPr>
        <w:pStyle w:val="ListParagraph"/>
        <w:pBdr>
          <w:bottom w:val="single" w:sz="4" w:space="1" w:color="auto"/>
        </w:pBdr>
        <w:tabs>
          <w:tab w:val="left" w:pos="284"/>
        </w:tabs>
        <w:spacing w:after="120"/>
        <w:ind w:left="0"/>
        <w:jc w:val="both"/>
        <w:rPr>
          <w:rFonts w:ascii="Cambria" w:eastAsiaTheme="minorHAnsi" w:hAnsi="Cambria"/>
          <w:b/>
          <w:sz w:val="20"/>
          <w:szCs w:val="20"/>
          <w:lang w:val="en-US" w:eastAsia="en-US"/>
        </w:rPr>
      </w:pPr>
    </w:p>
    <w:p w14:paraId="3EB4250E" w14:textId="77777777" w:rsidR="00EC2601" w:rsidRPr="00CC2ED8" w:rsidRDefault="00EC2601" w:rsidP="00EC2601">
      <w:pPr>
        <w:pStyle w:val="ListParagraph"/>
        <w:tabs>
          <w:tab w:val="left" w:pos="284"/>
        </w:tabs>
        <w:spacing w:after="120"/>
        <w:ind w:left="0"/>
        <w:jc w:val="both"/>
        <w:rPr>
          <w:rFonts w:ascii="Cambria" w:eastAsiaTheme="minorHAnsi" w:hAnsi="Cambria"/>
          <w:b/>
          <w:sz w:val="20"/>
          <w:szCs w:val="20"/>
          <w:lang w:val="en-US" w:eastAsia="en-US"/>
        </w:rPr>
      </w:pPr>
    </w:p>
    <w:p w14:paraId="72E2A193" w14:textId="49414C79" w:rsidR="00EC2601" w:rsidRDefault="00E82A2A" w:rsidP="00E82A2A">
      <w:pPr>
        <w:pStyle w:val="ListParagraph"/>
        <w:tabs>
          <w:tab w:val="left" w:pos="284"/>
        </w:tabs>
        <w:ind w:left="0"/>
        <w:jc w:val="both"/>
        <w:rPr>
          <w:rFonts w:ascii="Cambria" w:eastAsiaTheme="minorHAnsi" w:hAnsi="Cambria"/>
          <w:sz w:val="20"/>
          <w:szCs w:val="20"/>
          <w:lang w:val="en-US" w:eastAsia="en-US"/>
        </w:rPr>
      </w:pPr>
      <w:r>
        <w:rPr>
          <w:rFonts w:ascii="Cambria" w:eastAsiaTheme="minorHAnsi" w:hAnsi="Cambria"/>
          <w:b/>
          <w:sz w:val="20"/>
          <w:szCs w:val="20"/>
          <w:lang w:val="en-US" w:eastAsia="en-US"/>
        </w:rPr>
        <w:t>Abstract</w:t>
      </w:r>
      <w:r w:rsidR="00EC2601" w:rsidRPr="00CC2ED8">
        <w:rPr>
          <w:rFonts w:ascii="Cambria" w:eastAsiaTheme="minorHAnsi" w:hAnsi="Cambria"/>
          <w:b/>
          <w:sz w:val="20"/>
          <w:szCs w:val="20"/>
          <w:lang w:val="en-US" w:eastAsia="en-US"/>
        </w:rPr>
        <w:t xml:space="preserve">. </w:t>
      </w:r>
      <w:r w:rsidR="00E666A1" w:rsidRPr="00E666A1">
        <w:rPr>
          <w:rFonts w:ascii="Cambria" w:eastAsiaTheme="minorHAnsi" w:hAnsi="Cambria"/>
          <w:sz w:val="20"/>
          <w:szCs w:val="20"/>
          <w:lang w:val="en-US" w:eastAsia="en-US"/>
        </w:rPr>
        <w:t>The aim of this research is to examine 8th Grade Turkish textbooks approved by the Ministry of National Education from the point of view of epos genre’s teaching. In this research, which is applied to the qualitative research method, the data were obtained by taking the document examination method as the basis. In order to obtain the data, it was decided that the Ministry of National Education and Dörtel Publishing which the Ministry of National Education should give a free course book to be taught and distributed in the academic year of 2017-2018 and published in EBA and 8th grade Turkish Course Books, Work Books and Teacher Guide Books belonging to Ada and Yıldırım Publications, which differ from other books in terms of themes and activities. The obtained data is presented by the content analysis technique. It has been seen that one of the 8th grade Turkish textbooks contains a text that is not in epos genre. It has been determined that the epos texts are shown the works of certain authors, that the texts included in the books haven’t got the origin of the texts and sometimes the name of the epos. In the Workbooks and Teacher's Guidebooks, it was seen that the activities related to the comprehension of the epos genre, the questions asked and the definitions given were not sufficient in terms of the genre and epic descriptions of the field. Suggestions were made in the frame of the findings.</w:t>
      </w:r>
    </w:p>
    <w:p w14:paraId="417527D2" w14:textId="77777777" w:rsidR="00E82A2A" w:rsidRPr="00CC2ED8" w:rsidRDefault="00E82A2A" w:rsidP="00E82A2A">
      <w:pPr>
        <w:pStyle w:val="ListParagraph"/>
        <w:tabs>
          <w:tab w:val="left" w:pos="284"/>
        </w:tabs>
        <w:ind w:left="0"/>
        <w:jc w:val="both"/>
        <w:rPr>
          <w:rFonts w:ascii="Cambria" w:eastAsiaTheme="minorHAnsi" w:hAnsi="Cambria"/>
          <w:sz w:val="20"/>
          <w:szCs w:val="20"/>
          <w:lang w:val="en-US" w:eastAsia="en-US"/>
        </w:rPr>
      </w:pPr>
    </w:p>
    <w:p w14:paraId="7B5D8BDF" w14:textId="6730089B" w:rsidR="00EC2601" w:rsidRPr="00CC2ED8" w:rsidRDefault="00EC2601" w:rsidP="00EC2601">
      <w:pPr>
        <w:spacing w:after="120"/>
        <w:jc w:val="both"/>
        <w:rPr>
          <w:rFonts w:ascii="Cambria" w:hAnsi="Cambria"/>
          <w:b/>
          <w:sz w:val="22"/>
          <w:szCs w:val="22"/>
          <w:lang w:val="en-US"/>
        </w:rPr>
      </w:pPr>
      <w:r w:rsidRPr="00CC2ED8">
        <w:rPr>
          <w:rFonts w:ascii="Cambria" w:eastAsiaTheme="minorHAnsi" w:hAnsi="Cambria"/>
          <w:b/>
          <w:sz w:val="20"/>
          <w:szCs w:val="20"/>
          <w:lang w:val="en-US" w:eastAsia="en-US"/>
        </w:rPr>
        <w:t xml:space="preserve">Keywords: </w:t>
      </w:r>
      <w:r w:rsidR="00E666A1" w:rsidRPr="00E666A1">
        <w:rPr>
          <w:rFonts w:ascii="Cambria" w:eastAsiaTheme="minorHAnsi" w:hAnsi="Cambria"/>
          <w:sz w:val="20"/>
          <w:szCs w:val="20"/>
          <w:lang w:val="en-US" w:eastAsia="en-US"/>
        </w:rPr>
        <w:t>Epos, Textbook, Turkish Teaching, Learning</w:t>
      </w:r>
    </w:p>
    <w:p w14:paraId="3F04F977" w14:textId="77777777" w:rsidR="00EC2601" w:rsidRDefault="00EC2601" w:rsidP="00E82A2A">
      <w:pPr>
        <w:pStyle w:val="ListParagraph"/>
        <w:tabs>
          <w:tab w:val="left" w:pos="284"/>
        </w:tabs>
        <w:spacing w:after="120"/>
        <w:ind w:left="0"/>
        <w:rPr>
          <w:rFonts w:ascii="Cambria" w:hAnsi="Cambria"/>
          <w:b/>
          <w:sz w:val="20"/>
          <w:szCs w:val="20"/>
          <w:lang w:val="en-US"/>
        </w:rPr>
      </w:pPr>
    </w:p>
    <w:p w14:paraId="76A7F644" w14:textId="5EF14B1A" w:rsidR="00E82A2A" w:rsidRDefault="00E82A2A" w:rsidP="00CD37C5">
      <w:pPr>
        <w:pStyle w:val="ListParagraph"/>
        <w:tabs>
          <w:tab w:val="left" w:pos="284"/>
        </w:tabs>
        <w:spacing w:after="120"/>
        <w:ind w:left="0"/>
        <w:jc w:val="center"/>
        <w:outlineLvl w:val="0"/>
        <w:rPr>
          <w:rFonts w:ascii="Cambria" w:hAnsi="Cambria"/>
          <w:b/>
          <w:sz w:val="20"/>
          <w:szCs w:val="20"/>
          <w:lang w:val="en-US"/>
        </w:rPr>
      </w:pPr>
    </w:p>
    <w:p w14:paraId="69DAFFA1" w14:textId="05C1E9DD"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7B3574F6" w14:textId="7D860ED3"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1AF3AAAB" w14:textId="1FF72BF5"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685E117F" w14:textId="09ADF858"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721D09FA" w14:textId="41C35970"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7E4AEE28" w14:textId="1B0A3FC4"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733CF5AD" w14:textId="04A9E5E3"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04E4E8A5" w14:textId="2DAF86A7"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41CD7E53" w14:textId="11E0FDE2"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7F7890A4" w14:textId="77777777" w:rsidR="00E666A1" w:rsidRDefault="00E666A1" w:rsidP="00CD37C5">
      <w:pPr>
        <w:pStyle w:val="ListParagraph"/>
        <w:tabs>
          <w:tab w:val="left" w:pos="284"/>
        </w:tabs>
        <w:spacing w:after="120"/>
        <w:ind w:left="0"/>
        <w:jc w:val="center"/>
        <w:outlineLvl w:val="0"/>
        <w:rPr>
          <w:rFonts w:ascii="Cambria" w:hAnsi="Cambria"/>
          <w:b/>
          <w:sz w:val="20"/>
          <w:szCs w:val="20"/>
          <w:lang w:val="en-US"/>
        </w:rPr>
      </w:pPr>
    </w:p>
    <w:p w14:paraId="534C041C" w14:textId="2E24428E" w:rsidR="00EC2601" w:rsidRPr="009F0097" w:rsidRDefault="00EC2601" w:rsidP="00CD37C5">
      <w:pPr>
        <w:pStyle w:val="ListParagraph"/>
        <w:tabs>
          <w:tab w:val="left" w:pos="284"/>
        </w:tabs>
        <w:spacing w:after="120"/>
        <w:ind w:left="0"/>
        <w:jc w:val="center"/>
        <w:outlineLvl w:val="0"/>
        <w:rPr>
          <w:rFonts w:ascii="Cambria" w:hAnsi="Cambria"/>
          <w:b/>
          <w:sz w:val="22"/>
          <w:szCs w:val="20"/>
          <w:lang w:val="en-US"/>
        </w:rPr>
      </w:pPr>
      <w:r w:rsidRPr="009F0097">
        <w:rPr>
          <w:rFonts w:ascii="Cambria" w:hAnsi="Cambria"/>
          <w:b/>
          <w:sz w:val="22"/>
          <w:szCs w:val="20"/>
          <w:lang w:val="en-US"/>
        </w:rPr>
        <w:lastRenderedPageBreak/>
        <w:t>SUMMARY</w:t>
      </w:r>
    </w:p>
    <w:p w14:paraId="22DD9A50" w14:textId="788EB780" w:rsidR="00BC5359" w:rsidRPr="004965A2" w:rsidRDefault="00BC5359" w:rsidP="009F0097">
      <w:pPr>
        <w:pStyle w:val="ListParagraph"/>
        <w:tabs>
          <w:tab w:val="left" w:pos="284"/>
        </w:tabs>
        <w:spacing w:before="240" w:after="240"/>
        <w:ind w:left="0"/>
        <w:contextualSpacing w:val="0"/>
        <w:jc w:val="both"/>
        <w:outlineLvl w:val="0"/>
        <w:rPr>
          <w:rFonts w:ascii="Cambria" w:eastAsiaTheme="minorHAnsi" w:hAnsi="Cambria"/>
          <w:sz w:val="22"/>
          <w:szCs w:val="22"/>
          <w:lang w:val="en-US" w:eastAsia="en-US"/>
        </w:rPr>
      </w:pPr>
      <w:r w:rsidRPr="004965A2">
        <w:rPr>
          <w:rFonts w:ascii="Cambria" w:hAnsi="Cambria"/>
          <w:b/>
          <w:sz w:val="22"/>
          <w:szCs w:val="22"/>
          <w:lang w:val="en-US"/>
        </w:rPr>
        <w:t xml:space="preserve">Introduction </w:t>
      </w:r>
    </w:p>
    <w:p w14:paraId="32214A6B" w14:textId="21453A5C" w:rsidR="00EC2601" w:rsidRPr="0080459F" w:rsidRDefault="0034068E" w:rsidP="0080459F">
      <w:pPr>
        <w:pStyle w:val="ListParagraph"/>
        <w:tabs>
          <w:tab w:val="left" w:pos="284"/>
        </w:tabs>
        <w:ind w:left="0" w:firstLine="567"/>
        <w:jc w:val="both"/>
        <w:rPr>
          <w:rFonts w:ascii="Cambria" w:eastAsiaTheme="minorHAnsi" w:hAnsi="Cambria"/>
          <w:sz w:val="22"/>
          <w:szCs w:val="22"/>
          <w:lang w:val="en-US" w:eastAsia="en-US"/>
        </w:rPr>
      </w:pPr>
      <w:r w:rsidRPr="0034068E">
        <w:rPr>
          <w:rFonts w:ascii="Cambria" w:eastAsiaTheme="minorHAnsi" w:hAnsi="Cambria"/>
          <w:sz w:val="22"/>
          <w:szCs w:val="22"/>
          <w:lang w:val="en-US" w:eastAsia="en-US"/>
        </w:rPr>
        <w:t>The most widely used tools in Turkish teaching are textbooks. The books prepared for the Turkish lesson are composed of three books: a textbook, a student workbook and a teacher's guide book in accordance with the constructivist approach. The texts used in the textbooks used as basic tools in Turkish lessons have a very important function. In the selection of the texts in the textbooks, species which have similarities, and species that can be identified by their individual and specific characteristics form such as the subject, narration, language, plain have an important criterion. One of the species taught in Turkish lessons is epos. The epos type that constitutes the scope of our work is a kind of narrative that deals with major events of a nation that pass through the historical cruising process. Eposes are literary products which have nation-specific nature about their creative nation. Eposes have language and narrative characteristics that are unique to them and reflect the period they created. One of the most important features of the epos is that it has the property of reflecting the structure, life philosophy and values of the society it belongs to. Like other literary genres, it is one of the rare species that plays the role of culture transfer with the epic, which provides language skills, aesthetic pleasure, moral qualities, sociality and personality enhancement. Therefore, it is important for us to teach the syllabus correctly both in the Turkish lessons and in the direction of the achievements in the related program. On the other hand, when Turkish textbooks are examined, it is noteworthy that there are big problems in selected texts for the teaching of epos, defining of epos and understanding epos’s characteristics. Therefore, it is felt by us that we need to identify these problematic approaches in the teaching of epic lifestyle, to evaluate textbooks from this point and to make suggestions about them</w:t>
      </w:r>
      <w:r w:rsidR="00EC2601" w:rsidRPr="004965A2">
        <w:rPr>
          <w:rFonts w:ascii="Cambria" w:eastAsiaTheme="minorHAnsi" w:hAnsi="Cambria"/>
          <w:sz w:val="22"/>
          <w:szCs w:val="22"/>
          <w:lang w:val="en-US" w:eastAsia="en-US"/>
        </w:rPr>
        <w:t xml:space="preserve">. </w:t>
      </w:r>
    </w:p>
    <w:p w14:paraId="5BE395BD" w14:textId="61A49D30" w:rsidR="00BC5359" w:rsidRPr="004965A2" w:rsidRDefault="00EC2601" w:rsidP="0080459F">
      <w:pPr>
        <w:pStyle w:val="ListParagraph"/>
        <w:tabs>
          <w:tab w:val="left" w:pos="284"/>
        </w:tabs>
        <w:spacing w:before="240" w:after="240"/>
        <w:ind w:left="0"/>
        <w:contextualSpacing w:val="0"/>
        <w:jc w:val="both"/>
        <w:outlineLvl w:val="0"/>
        <w:rPr>
          <w:rFonts w:ascii="Cambria" w:hAnsi="Cambria"/>
          <w:sz w:val="22"/>
          <w:szCs w:val="22"/>
          <w:lang w:val="en-US"/>
        </w:rPr>
      </w:pPr>
      <w:r w:rsidRPr="004965A2">
        <w:rPr>
          <w:rFonts w:ascii="Cambria" w:hAnsi="Cambria"/>
          <w:b/>
          <w:sz w:val="22"/>
          <w:szCs w:val="22"/>
          <w:lang w:val="en-US"/>
        </w:rPr>
        <w:t>Method</w:t>
      </w:r>
      <w:r w:rsidRPr="004965A2">
        <w:rPr>
          <w:rFonts w:ascii="Cambria" w:hAnsi="Cambria"/>
          <w:sz w:val="22"/>
          <w:szCs w:val="22"/>
          <w:lang w:val="en-US"/>
        </w:rPr>
        <w:t xml:space="preserve"> </w:t>
      </w:r>
    </w:p>
    <w:p w14:paraId="5F62808D" w14:textId="6D4B8CD4" w:rsidR="00EC2601" w:rsidRPr="004965A2" w:rsidRDefault="0034068E" w:rsidP="0080459F">
      <w:pPr>
        <w:tabs>
          <w:tab w:val="left" w:pos="284"/>
        </w:tabs>
        <w:ind w:firstLine="567"/>
        <w:jc w:val="both"/>
        <w:rPr>
          <w:rFonts w:ascii="Cambria" w:hAnsi="Cambria"/>
          <w:sz w:val="22"/>
          <w:szCs w:val="22"/>
          <w:lang w:val="en-US"/>
        </w:rPr>
      </w:pPr>
      <w:r w:rsidRPr="0034068E">
        <w:rPr>
          <w:rFonts w:ascii="Cambria" w:eastAsiaTheme="minorHAnsi" w:hAnsi="Cambria"/>
          <w:sz w:val="22"/>
          <w:szCs w:val="22"/>
          <w:lang w:val="en-US" w:eastAsia="en-US"/>
        </w:rPr>
        <w:t>This research was conducted according to the qualitative research method of document review. In this study, 8th grade Turkish textbooks, workbooks and teacher's guidebooks of Yıldırım, Ada, Dörtel and MEB publishing were used as data source and they were designed as a research document review. Analysis of data; based on content analysis that is based on the basic purpose of reaching the concepts and associations that can explain the collected data. While the data were being analyzed, 8th Grade Turkish Course Books, Student Workbooks and Teacher Guidebooks that were subject to the research were not evaluated as a whole and the sections related to epos type were taken into the scope of the study purpose. The themes to be used in the examination of the documents are as follows: themes which have epos genre texts, texts in books related to epos genre, activities in books to understand the nature of the epos and its features, the questions asked for understanding of the epos and definitions in books related to epos genre</w:t>
      </w:r>
      <w:r w:rsidR="00EC2601" w:rsidRPr="004965A2">
        <w:rPr>
          <w:rFonts w:ascii="Cambria" w:eastAsiaTheme="minorHAnsi" w:hAnsi="Cambria"/>
          <w:sz w:val="22"/>
          <w:szCs w:val="22"/>
          <w:lang w:val="en-US" w:eastAsia="en-US"/>
        </w:rPr>
        <w:t>.</w:t>
      </w:r>
    </w:p>
    <w:p w14:paraId="032F2298" w14:textId="6245E4BD" w:rsidR="00BC5359" w:rsidRPr="004965A2" w:rsidRDefault="00EC2601" w:rsidP="0080459F">
      <w:pPr>
        <w:pStyle w:val="ListParagraph"/>
        <w:tabs>
          <w:tab w:val="left" w:pos="284"/>
        </w:tabs>
        <w:spacing w:before="240" w:after="240"/>
        <w:ind w:left="0"/>
        <w:jc w:val="both"/>
        <w:outlineLvl w:val="0"/>
        <w:rPr>
          <w:rFonts w:ascii="Cambria" w:hAnsi="Cambria"/>
          <w:b/>
          <w:sz w:val="22"/>
          <w:szCs w:val="22"/>
          <w:lang w:val="en-US"/>
        </w:rPr>
      </w:pPr>
      <w:r w:rsidRPr="004965A2">
        <w:rPr>
          <w:rFonts w:ascii="Cambria" w:hAnsi="Cambria"/>
          <w:b/>
          <w:sz w:val="22"/>
          <w:szCs w:val="22"/>
          <w:lang w:val="en-US"/>
        </w:rPr>
        <w:t xml:space="preserve">Results </w:t>
      </w:r>
    </w:p>
    <w:p w14:paraId="2331706E" w14:textId="03287FFC" w:rsidR="00EC2601" w:rsidRPr="004965A2" w:rsidRDefault="0034068E" w:rsidP="0080459F">
      <w:pPr>
        <w:ind w:firstLine="567"/>
        <w:jc w:val="both"/>
        <w:rPr>
          <w:rFonts w:ascii="Cambria" w:hAnsi="Cambria"/>
          <w:sz w:val="22"/>
          <w:szCs w:val="22"/>
          <w:lang w:val="en-US"/>
        </w:rPr>
      </w:pPr>
      <w:r w:rsidRPr="0034068E">
        <w:rPr>
          <w:rFonts w:ascii="Cambria" w:eastAsiaTheme="minorHAnsi" w:hAnsi="Cambria"/>
          <w:sz w:val="22"/>
          <w:szCs w:val="22"/>
          <w:lang w:val="en-US" w:eastAsia="en-US"/>
        </w:rPr>
        <w:t xml:space="preserve">When the datas are evaluated, it can be seen that epos is handled under themes such as "Community Life" and "Emotions". When we look at the selected texts about the epos genre, it is seen that the texts of major eposes such as Oguz Kağan and Ergenekon are included in the books. "Ergenekon Destanı" in Yıldırım Publications’ 8th Grade Turkish Course Book, "Ergenekon Destanı" in MEB Publications’ 8th Grade Turkish Course Book, and "Oguz Kağan Destanı" in Dörtel Publications’ 8th Class Turkish Teacher Guide Book, are texts that are suitable for epos. However, the text entitled "Kazılık Dağı’nın Aslanı Boğaç Han Kırk Yiğidin Kıskançlığı" is not </w:t>
      </w:r>
      <w:proofErr w:type="gramStart"/>
      <w:r w:rsidRPr="0034068E">
        <w:rPr>
          <w:rFonts w:ascii="Cambria" w:eastAsiaTheme="minorHAnsi" w:hAnsi="Cambria"/>
          <w:sz w:val="22"/>
          <w:szCs w:val="22"/>
          <w:lang w:val="en-US" w:eastAsia="en-US"/>
        </w:rPr>
        <w:t>a</w:t>
      </w:r>
      <w:proofErr w:type="gramEnd"/>
      <w:r w:rsidRPr="0034068E">
        <w:rPr>
          <w:rFonts w:ascii="Cambria" w:eastAsiaTheme="minorHAnsi" w:hAnsi="Cambria"/>
          <w:sz w:val="22"/>
          <w:szCs w:val="22"/>
          <w:lang w:val="en-US" w:eastAsia="en-US"/>
        </w:rPr>
        <w:t xml:space="preserve"> epos, but a story, which is included in the 8th Grade Turkish Textbook of Ada Publications. When the texts are selected, it is noticed that the original texts are not included in terms of language and narration. When the epic texts are examined, it turns out that there are serious problems in displaying "source/author" in the texts. It is shown that only the text of “Oğuz Kağan Destanı” in Dörtel Publications’ 8th Grade Turkish Teacher's Guide Book is taken from Nihat Sami Banarlı's Resimli Türk Edebiyatı Tarihi. There is no information from which sources other texts are included in the books. When the activities in the books are examined, although the Turkish books belong to different publishing houses, it is seen that </w:t>
      </w:r>
      <w:r w:rsidRPr="0034068E">
        <w:rPr>
          <w:rFonts w:ascii="Cambria" w:eastAsiaTheme="minorHAnsi" w:hAnsi="Cambria"/>
          <w:sz w:val="22"/>
          <w:szCs w:val="22"/>
          <w:lang w:val="en-US" w:eastAsia="en-US"/>
        </w:rPr>
        <w:lastRenderedPageBreak/>
        <w:t>almost the same activities related to the epos genre are made. And activities are based only on the books. Multiple applications were not used at activities. In books, the questions asked about the genre of epos are insufficient to reflect the characteristics of the epos and to provide the definition of the epos. Definitions made about the genre of the epos in the books do not fully meet the epos line</w:t>
      </w:r>
      <w:r w:rsidR="003D76A1" w:rsidRPr="000279AB">
        <w:rPr>
          <w:rFonts w:ascii="Cambria" w:hAnsi="Cambria"/>
          <w:sz w:val="22"/>
          <w:szCs w:val="22"/>
          <w:lang w:val="en-US"/>
        </w:rPr>
        <w:t xml:space="preserve">. </w:t>
      </w:r>
    </w:p>
    <w:p w14:paraId="3FE46F0D" w14:textId="77777777" w:rsidR="0023319B" w:rsidRPr="004965A2" w:rsidRDefault="00EC2601" w:rsidP="0080459F">
      <w:pPr>
        <w:pStyle w:val="ListParagraph"/>
        <w:tabs>
          <w:tab w:val="left" w:pos="284"/>
        </w:tabs>
        <w:spacing w:before="240" w:after="240"/>
        <w:ind w:left="0"/>
        <w:contextualSpacing w:val="0"/>
        <w:jc w:val="both"/>
        <w:outlineLvl w:val="0"/>
        <w:rPr>
          <w:rFonts w:ascii="Cambria" w:hAnsi="Cambria"/>
          <w:b/>
          <w:sz w:val="22"/>
          <w:szCs w:val="22"/>
          <w:lang w:val="en-US"/>
        </w:rPr>
      </w:pPr>
      <w:r w:rsidRPr="004965A2">
        <w:rPr>
          <w:rFonts w:ascii="Cambria" w:hAnsi="Cambria"/>
          <w:b/>
          <w:sz w:val="22"/>
          <w:szCs w:val="22"/>
          <w:lang w:val="en-US"/>
        </w:rPr>
        <w:t>Discussion and Conclusion</w:t>
      </w:r>
    </w:p>
    <w:p w14:paraId="39F4D86A" w14:textId="4C9ABA64" w:rsidR="0034068E" w:rsidRPr="0034068E" w:rsidRDefault="0034068E" w:rsidP="0034068E">
      <w:pPr>
        <w:tabs>
          <w:tab w:val="left" w:pos="284"/>
        </w:tabs>
        <w:ind w:firstLine="567"/>
        <w:jc w:val="both"/>
        <w:rPr>
          <w:rFonts w:ascii="Cambria" w:hAnsi="Cambria"/>
          <w:sz w:val="22"/>
          <w:szCs w:val="22"/>
          <w:lang w:val="en-US"/>
        </w:rPr>
      </w:pPr>
      <w:r w:rsidRPr="0034068E">
        <w:rPr>
          <w:rFonts w:ascii="Cambria" w:hAnsi="Cambria"/>
          <w:sz w:val="22"/>
          <w:szCs w:val="22"/>
          <w:lang w:val="en-US"/>
        </w:rPr>
        <w:t>It seems that the texts are not original texts to exactly match the genre. It is seen that the texts are presented to the students by being removed from their original language and narrative features. When selecting epos texts, the most common eposes are preferred. In the teaching of natural epos, it is seen that the texts created by the processing of original text are included in books even though it is not possible to meet the genre. At the end of the texts taken in the books related to epos, the part of the author's demonstration is a feature that will be in contradiction with the anonymity feature. Sources of epos texts are not shown. The technical features of the epos are not fully taught.  Epos descriptions are missing. It is compared with other species about a few features of epos genre. The period when the eposes were created were not mentioned in the books.</w:t>
      </w:r>
    </w:p>
    <w:p w14:paraId="3AB2E2BC" w14:textId="5D518B3A" w:rsidR="00EC2601" w:rsidRDefault="0034068E" w:rsidP="0034068E">
      <w:pPr>
        <w:pStyle w:val="ListParagraph"/>
        <w:tabs>
          <w:tab w:val="left" w:pos="284"/>
        </w:tabs>
        <w:ind w:left="0" w:firstLine="567"/>
        <w:jc w:val="both"/>
        <w:rPr>
          <w:rFonts w:ascii="Cambria" w:hAnsi="Cambria"/>
          <w:sz w:val="22"/>
          <w:szCs w:val="22"/>
          <w:lang w:val="en-US"/>
        </w:rPr>
      </w:pPr>
      <w:r w:rsidRPr="0034068E">
        <w:rPr>
          <w:rFonts w:ascii="Cambria" w:hAnsi="Cambria"/>
          <w:sz w:val="22"/>
          <w:szCs w:val="22"/>
          <w:lang w:val="en-US"/>
        </w:rPr>
        <w:t>When the epos texts are taken into the textbooks, the text that best reflects the genre should be selected from the original or closest texts to the original. Processed texts should not be taken into books as epos text. At the end of the text, the author names of the works on which the sources of the texts should be given some adjectives such as gleaner, arranger, adapter to contemporary Turkish. It must be indicated from which source or from which epos the texts were received.  Different epos texts should be included in books. Students should be informed about the period when the epos was created. All technical features should be emphasized while questioning the characteristics of the epos. Epos definitions must be made correctly. The epos should be compared with other species from all features</w:t>
      </w:r>
      <w:r w:rsidR="0080459F">
        <w:rPr>
          <w:rFonts w:ascii="Cambria" w:hAnsi="Cambria"/>
          <w:sz w:val="22"/>
          <w:szCs w:val="22"/>
          <w:lang w:val="en-US"/>
        </w:rPr>
        <w:t>.</w:t>
      </w:r>
    </w:p>
    <w:p w14:paraId="165B3431" w14:textId="351E8492" w:rsidR="0080459F" w:rsidRDefault="0080459F" w:rsidP="0080459F">
      <w:pPr>
        <w:pStyle w:val="ListParagraph"/>
        <w:tabs>
          <w:tab w:val="left" w:pos="284"/>
        </w:tabs>
        <w:ind w:left="0" w:firstLine="567"/>
        <w:jc w:val="both"/>
        <w:rPr>
          <w:rFonts w:ascii="Cambria" w:hAnsi="Cambria"/>
          <w:sz w:val="22"/>
          <w:szCs w:val="22"/>
          <w:lang w:val="en-US"/>
        </w:rPr>
      </w:pPr>
    </w:p>
    <w:p w14:paraId="6ED0B5FE" w14:textId="6203CD5A" w:rsidR="0080459F" w:rsidRDefault="0080459F" w:rsidP="0080459F">
      <w:pPr>
        <w:pStyle w:val="ListParagraph"/>
        <w:tabs>
          <w:tab w:val="left" w:pos="284"/>
        </w:tabs>
        <w:ind w:left="0" w:firstLine="567"/>
        <w:jc w:val="both"/>
        <w:rPr>
          <w:rFonts w:ascii="Cambria" w:hAnsi="Cambria"/>
          <w:sz w:val="22"/>
          <w:szCs w:val="22"/>
          <w:lang w:val="en-US"/>
        </w:rPr>
      </w:pPr>
    </w:p>
    <w:p w14:paraId="46E9EF14" w14:textId="7BBD2B78" w:rsidR="0080459F" w:rsidRDefault="0080459F" w:rsidP="0080459F">
      <w:pPr>
        <w:pStyle w:val="ListParagraph"/>
        <w:tabs>
          <w:tab w:val="left" w:pos="284"/>
        </w:tabs>
        <w:ind w:left="0" w:firstLine="567"/>
        <w:jc w:val="both"/>
        <w:rPr>
          <w:rFonts w:ascii="Cambria" w:hAnsi="Cambria"/>
          <w:sz w:val="22"/>
          <w:szCs w:val="22"/>
          <w:lang w:val="en-US"/>
        </w:rPr>
      </w:pPr>
    </w:p>
    <w:p w14:paraId="2339A1D7" w14:textId="24916345" w:rsidR="0080459F" w:rsidRDefault="0080459F" w:rsidP="0080459F">
      <w:pPr>
        <w:pStyle w:val="ListParagraph"/>
        <w:tabs>
          <w:tab w:val="left" w:pos="284"/>
        </w:tabs>
        <w:ind w:left="0" w:firstLine="567"/>
        <w:jc w:val="both"/>
        <w:rPr>
          <w:rFonts w:ascii="Cambria" w:hAnsi="Cambria"/>
          <w:sz w:val="22"/>
          <w:szCs w:val="22"/>
          <w:lang w:val="en-US"/>
        </w:rPr>
      </w:pPr>
    </w:p>
    <w:p w14:paraId="789A2402" w14:textId="56406455" w:rsidR="0080459F" w:rsidRDefault="0080459F" w:rsidP="0080459F">
      <w:pPr>
        <w:pStyle w:val="ListParagraph"/>
        <w:tabs>
          <w:tab w:val="left" w:pos="284"/>
        </w:tabs>
        <w:ind w:left="0" w:firstLine="567"/>
        <w:jc w:val="both"/>
        <w:rPr>
          <w:rFonts w:ascii="Cambria" w:hAnsi="Cambria"/>
          <w:sz w:val="22"/>
          <w:szCs w:val="22"/>
          <w:lang w:val="en-US"/>
        </w:rPr>
      </w:pPr>
    </w:p>
    <w:p w14:paraId="7F5605FD" w14:textId="6E819C52" w:rsidR="0080459F" w:rsidRDefault="0080459F" w:rsidP="0080459F">
      <w:pPr>
        <w:pStyle w:val="ListParagraph"/>
        <w:tabs>
          <w:tab w:val="left" w:pos="284"/>
        </w:tabs>
        <w:ind w:left="0" w:firstLine="567"/>
        <w:jc w:val="both"/>
        <w:rPr>
          <w:rFonts w:ascii="Cambria" w:hAnsi="Cambria"/>
          <w:sz w:val="22"/>
          <w:szCs w:val="22"/>
          <w:lang w:val="en-US"/>
        </w:rPr>
      </w:pPr>
    </w:p>
    <w:p w14:paraId="7D56E0DC" w14:textId="393243FD" w:rsidR="0080459F" w:rsidRDefault="0080459F" w:rsidP="0080459F">
      <w:pPr>
        <w:pStyle w:val="ListParagraph"/>
        <w:tabs>
          <w:tab w:val="left" w:pos="284"/>
        </w:tabs>
        <w:ind w:left="0" w:firstLine="567"/>
        <w:jc w:val="both"/>
        <w:rPr>
          <w:rFonts w:ascii="Cambria" w:hAnsi="Cambria"/>
          <w:sz w:val="22"/>
          <w:szCs w:val="22"/>
          <w:lang w:val="en-US"/>
        </w:rPr>
      </w:pPr>
    </w:p>
    <w:p w14:paraId="58671342" w14:textId="284E3EC9" w:rsidR="0080459F" w:rsidRDefault="0080459F" w:rsidP="0080459F">
      <w:pPr>
        <w:pStyle w:val="ListParagraph"/>
        <w:tabs>
          <w:tab w:val="left" w:pos="284"/>
        </w:tabs>
        <w:ind w:left="0" w:firstLine="567"/>
        <w:jc w:val="both"/>
        <w:rPr>
          <w:rFonts w:ascii="Cambria" w:hAnsi="Cambria"/>
          <w:sz w:val="22"/>
          <w:szCs w:val="22"/>
          <w:lang w:val="en-US"/>
        </w:rPr>
      </w:pPr>
    </w:p>
    <w:p w14:paraId="5CCB66CE" w14:textId="42A3D363" w:rsidR="0080459F" w:rsidRDefault="0080459F" w:rsidP="0080459F">
      <w:pPr>
        <w:pStyle w:val="ListParagraph"/>
        <w:tabs>
          <w:tab w:val="left" w:pos="284"/>
        </w:tabs>
        <w:ind w:left="0" w:firstLine="567"/>
        <w:jc w:val="both"/>
        <w:rPr>
          <w:rFonts w:ascii="Cambria" w:hAnsi="Cambria"/>
          <w:sz w:val="22"/>
          <w:szCs w:val="22"/>
          <w:lang w:val="en-US"/>
        </w:rPr>
      </w:pPr>
    </w:p>
    <w:p w14:paraId="21F14DF7" w14:textId="684C2973" w:rsidR="0080459F" w:rsidRDefault="0080459F" w:rsidP="0080459F">
      <w:pPr>
        <w:pStyle w:val="ListParagraph"/>
        <w:tabs>
          <w:tab w:val="left" w:pos="284"/>
        </w:tabs>
        <w:ind w:left="0" w:firstLine="567"/>
        <w:jc w:val="both"/>
        <w:rPr>
          <w:rFonts w:ascii="Cambria" w:hAnsi="Cambria"/>
          <w:sz w:val="22"/>
          <w:szCs w:val="22"/>
          <w:lang w:val="en-US"/>
        </w:rPr>
      </w:pPr>
    </w:p>
    <w:p w14:paraId="4CDF1FB5" w14:textId="02393271" w:rsidR="0080459F" w:rsidRDefault="0080459F" w:rsidP="0080459F">
      <w:pPr>
        <w:pStyle w:val="ListParagraph"/>
        <w:tabs>
          <w:tab w:val="left" w:pos="284"/>
        </w:tabs>
        <w:ind w:left="0" w:firstLine="567"/>
        <w:jc w:val="both"/>
        <w:rPr>
          <w:rFonts w:ascii="Cambria" w:hAnsi="Cambria"/>
          <w:sz w:val="22"/>
          <w:szCs w:val="22"/>
          <w:lang w:val="en-US"/>
        </w:rPr>
      </w:pPr>
    </w:p>
    <w:p w14:paraId="6750C9D4" w14:textId="48033EB3" w:rsidR="0080459F" w:rsidRDefault="0080459F" w:rsidP="0080459F">
      <w:pPr>
        <w:pStyle w:val="ListParagraph"/>
        <w:tabs>
          <w:tab w:val="left" w:pos="284"/>
        </w:tabs>
        <w:ind w:left="0" w:firstLine="567"/>
        <w:jc w:val="both"/>
        <w:rPr>
          <w:rFonts w:ascii="Cambria" w:hAnsi="Cambria"/>
          <w:sz w:val="22"/>
          <w:szCs w:val="22"/>
          <w:lang w:val="en-US"/>
        </w:rPr>
      </w:pPr>
    </w:p>
    <w:p w14:paraId="3F894107" w14:textId="2BD81067" w:rsidR="0080459F" w:rsidRDefault="0080459F" w:rsidP="0080459F">
      <w:pPr>
        <w:pStyle w:val="ListParagraph"/>
        <w:tabs>
          <w:tab w:val="left" w:pos="284"/>
        </w:tabs>
        <w:ind w:left="0" w:firstLine="567"/>
        <w:jc w:val="both"/>
        <w:rPr>
          <w:rFonts w:ascii="Cambria" w:hAnsi="Cambria"/>
          <w:sz w:val="22"/>
          <w:szCs w:val="22"/>
          <w:lang w:val="en-US"/>
        </w:rPr>
      </w:pPr>
    </w:p>
    <w:p w14:paraId="1AFA05A1" w14:textId="4BF96680" w:rsidR="0080459F" w:rsidRDefault="0080459F" w:rsidP="0080459F">
      <w:pPr>
        <w:pStyle w:val="ListParagraph"/>
        <w:tabs>
          <w:tab w:val="left" w:pos="284"/>
        </w:tabs>
        <w:ind w:left="0" w:firstLine="567"/>
        <w:jc w:val="both"/>
        <w:rPr>
          <w:rFonts w:ascii="Cambria" w:hAnsi="Cambria"/>
          <w:sz w:val="22"/>
          <w:szCs w:val="22"/>
          <w:lang w:val="en-US"/>
        </w:rPr>
      </w:pPr>
    </w:p>
    <w:p w14:paraId="39DE10DF" w14:textId="7692A569" w:rsidR="0080459F" w:rsidRDefault="0080459F" w:rsidP="0080459F">
      <w:pPr>
        <w:pStyle w:val="ListParagraph"/>
        <w:tabs>
          <w:tab w:val="left" w:pos="284"/>
        </w:tabs>
        <w:ind w:left="0" w:firstLine="567"/>
        <w:jc w:val="both"/>
        <w:rPr>
          <w:rFonts w:ascii="Cambria" w:hAnsi="Cambria"/>
          <w:sz w:val="22"/>
          <w:szCs w:val="22"/>
          <w:lang w:val="en-US"/>
        </w:rPr>
      </w:pPr>
    </w:p>
    <w:p w14:paraId="72E09A03" w14:textId="6DA0B4D7" w:rsidR="0080459F" w:rsidRDefault="0080459F" w:rsidP="0080459F">
      <w:pPr>
        <w:pStyle w:val="ListParagraph"/>
        <w:tabs>
          <w:tab w:val="left" w:pos="284"/>
        </w:tabs>
        <w:ind w:left="0" w:firstLine="567"/>
        <w:jc w:val="both"/>
        <w:rPr>
          <w:rFonts w:ascii="Cambria" w:hAnsi="Cambria"/>
          <w:sz w:val="22"/>
          <w:szCs w:val="22"/>
          <w:lang w:val="en-US"/>
        </w:rPr>
      </w:pPr>
    </w:p>
    <w:p w14:paraId="49469770" w14:textId="5CA5F931" w:rsidR="0080459F" w:rsidRDefault="0080459F" w:rsidP="0080459F">
      <w:pPr>
        <w:pStyle w:val="ListParagraph"/>
        <w:tabs>
          <w:tab w:val="left" w:pos="284"/>
        </w:tabs>
        <w:ind w:left="0" w:firstLine="567"/>
        <w:jc w:val="both"/>
        <w:rPr>
          <w:rFonts w:ascii="Cambria" w:hAnsi="Cambria"/>
          <w:sz w:val="22"/>
          <w:szCs w:val="22"/>
          <w:lang w:val="en-US"/>
        </w:rPr>
      </w:pPr>
    </w:p>
    <w:p w14:paraId="6655BB18" w14:textId="25682E35" w:rsidR="0080459F" w:rsidRDefault="0080459F" w:rsidP="0080459F">
      <w:pPr>
        <w:pStyle w:val="ListParagraph"/>
        <w:tabs>
          <w:tab w:val="left" w:pos="284"/>
        </w:tabs>
        <w:ind w:left="0" w:firstLine="567"/>
        <w:jc w:val="both"/>
        <w:rPr>
          <w:rFonts w:ascii="Cambria" w:hAnsi="Cambria"/>
          <w:sz w:val="22"/>
          <w:szCs w:val="22"/>
          <w:lang w:val="en-US"/>
        </w:rPr>
      </w:pPr>
    </w:p>
    <w:p w14:paraId="28C16106" w14:textId="603635FD" w:rsidR="0080459F" w:rsidRDefault="0080459F" w:rsidP="0080459F">
      <w:pPr>
        <w:pStyle w:val="ListParagraph"/>
        <w:tabs>
          <w:tab w:val="left" w:pos="284"/>
        </w:tabs>
        <w:ind w:left="0" w:firstLine="567"/>
        <w:jc w:val="both"/>
        <w:rPr>
          <w:rFonts w:ascii="Cambria" w:hAnsi="Cambria"/>
          <w:sz w:val="22"/>
          <w:szCs w:val="22"/>
          <w:lang w:val="en-US"/>
        </w:rPr>
      </w:pPr>
    </w:p>
    <w:p w14:paraId="1AC2153C" w14:textId="7E869E04" w:rsidR="0080459F" w:rsidRDefault="0080459F" w:rsidP="0080459F">
      <w:pPr>
        <w:pStyle w:val="ListParagraph"/>
        <w:tabs>
          <w:tab w:val="left" w:pos="284"/>
        </w:tabs>
        <w:ind w:left="0" w:firstLine="567"/>
        <w:jc w:val="both"/>
        <w:rPr>
          <w:rFonts w:ascii="Cambria" w:hAnsi="Cambria"/>
          <w:sz w:val="22"/>
          <w:szCs w:val="22"/>
          <w:lang w:val="en-US"/>
        </w:rPr>
      </w:pPr>
    </w:p>
    <w:p w14:paraId="0D690009" w14:textId="16609342" w:rsidR="0080459F" w:rsidRDefault="0080459F" w:rsidP="0080459F">
      <w:pPr>
        <w:pStyle w:val="ListParagraph"/>
        <w:tabs>
          <w:tab w:val="left" w:pos="284"/>
        </w:tabs>
        <w:ind w:left="0" w:firstLine="567"/>
        <w:jc w:val="both"/>
        <w:rPr>
          <w:rFonts w:ascii="Cambria" w:hAnsi="Cambria"/>
          <w:sz w:val="22"/>
          <w:szCs w:val="22"/>
          <w:lang w:val="en-US"/>
        </w:rPr>
      </w:pPr>
    </w:p>
    <w:p w14:paraId="11FE166F" w14:textId="213A7557" w:rsidR="0080459F" w:rsidRDefault="0080459F" w:rsidP="0080459F">
      <w:pPr>
        <w:pStyle w:val="ListParagraph"/>
        <w:tabs>
          <w:tab w:val="left" w:pos="284"/>
        </w:tabs>
        <w:ind w:left="0" w:firstLine="567"/>
        <w:jc w:val="both"/>
        <w:rPr>
          <w:rFonts w:ascii="Cambria" w:hAnsi="Cambria"/>
          <w:sz w:val="22"/>
          <w:szCs w:val="22"/>
          <w:lang w:val="en-US"/>
        </w:rPr>
      </w:pPr>
    </w:p>
    <w:p w14:paraId="5AB45695" w14:textId="35B29C98" w:rsidR="0080459F" w:rsidRDefault="0080459F" w:rsidP="0080459F">
      <w:pPr>
        <w:pStyle w:val="ListParagraph"/>
        <w:tabs>
          <w:tab w:val="left" w:pos="284"/>
        </w:tabs>
        <w:ind w:left="0" w:firstLine="567"/>
        <w:jc w:val="both"/>
        <w:rPr>
          <w:rFonts w:ascii="Cambria" w:hAnsi="Cambria"/>
          <w:sz w:val="22"/>
          <w:szCs w:val="22"/>
          <w:lang w:val="en-US"/>
        </w:rPr>
      </w:pPr>
    </w:p>
    <w:p w14:paraId="202E38D4" w14:textId="2AA344BA" w:rsidR="0080459F" w:rsidRDefault="0080459F" w:rsidP="0080459F">
      <w:pPr>
        <w:pStyle w:val="ListParagraph"/>
        <w:tabs>
          <w:tab w:val="left" w:pos="284"/>
        </w:tabs>
        <w:ind w:left="0" w:firstLine="567"/>
        <w:jc w:val="both"/>
        <w:rPr>
          <w:rFonts w:ascii="Cambria" w:hAnsi="Cambria"/>
          <w:sz w:val="22"/>
          <w:szCs w:val="22"/>
          <w:lang w:val="en-US"/>
        </w:rPr>
      </w:pPr>
    </w:p>
    <w:p w14:paraId="5490579B" w14:textId="0B9664B3" w:rsidR="0080459F" w:rsidRDefault="0080459F" w:rsidP="0080459F">
      <w:pPr>
        <w:pStyle w:val="ListParagraph"/>
        <w:tabs>
          <w:tab w:val="left" w:pos="284"/>
        </w:tabs>
        <w:ind w:left="0" w:firstLine="567"/>
        <w:jc w:val="both"/>
        <w:rPr>
          <w:rFonts w:ascii="Cambria" w:hAnsi="Cambria"/>
          <w:sz w:val="22"/>
          <w:szCs w:val="22"/>
          <w:lang w:val="en-US"/>
        </w:rPr>
      </w:pPr>
    </w:p>
    <w:p w14:paraId="23A1D0C4" w14:textId="7C337F2C" w:rsidR="0080459F" w:rsidRDefault="0080459F" w:rsidP="0080459F">
      <w:pPr>
        <w:pStyle w:val="ListParagraph"/>
        <w:tabs>
          <w:tab w:val="left" w:pos="284"/>
        </w:tabs>
        <w:ind w:left="0" w:firstLine="567"/>
        <w:jc w:val="both"/>
        <w:rPr>
          <w:rFonts w:ascii="Cambria" w:hAnsi="Cambria"/>
          <w:sz w:val="22"/>
          <w:szCs w:val="22"/>
          <w:lang w:val="en-US"/>
        </w:rPr>
      </w:pPr>
    </w:p>
    <w:p w14:paraId="5EA2B69D" w14:textId="47224DB5" w:rsidR="0080459F" w:rsidRDefault="0080459F" w:rsidP="0080459F">
      <w:pPr>
        <w:pStyle w:val="ListParagraph"/>
        <w:tabs>
          <w:tab w:val="left" w:pos="284"/>
        </w:tabs>
        <w:ind w:left="0" w:firstLine="567"/>
        <w:jc w:val="both"/>
        <w:rPr>
          <w:rFonts w:ascii="Cambria" w:hAnsi="Cambria"/>
          <w:sz w:val="22"/>
          <w:szCs w:val="22"/>
          <w:lang w:val="en-US"/>
        </w:rPr>
      </w:pPr>
    </w:p>
    <w:p w14:paraId="0A0C052E" w14:textId="280CBF34" w:rsidR="0080459F" w:rsidRDefault="0080459F" w:rsidP="0080459F">
      <w:pPr>
        <w:pStyle w:val="ListParagraph"/>
        <w:tabs>
          <w:tab w:val="left" w:pos="284"/>
        </w:tabs>
        <w:ind w:left="0" w:firstLine="567"/>
        <w:jc w:val="both"/>
        <w:rPr>
          <w:rFonts w:ascii="Cambria" w:hAnsi="Cambria"/>
          <w:sz w:val="22"/>
          <w:szCs w:val="22"/>
          <w:lang w:val="en-US"/>
        </w:rPr>
      </w:pPr>
    </w:p>
    <w:p w14:paraId="0C0FFB72" w14:textId="62032504" w:rsidR="0080459F" w:rsidRDefault="0080459F" w:rsidP="0080459F">
      <w:pPr>
        <w:pStyle w:val="ListParagraph"/>
        <w:tabs>
          <w:tab w:val="left" w:pos="284"/>
        </w:tabs>
        <w:ind w:left="0" w:firstLine="567"/>
        <w:jc w:val="both"/>
        <w:rPr>
          <w:rFonts w:ascii="Cambria" w:hAnsi="Cambria"/>
          <w:sz w:val="22"/>
          <w:szCs w:val="22"/>
          <w:lang w:val="en-US"/>
        </w:rPr>
      </w:pPr>
    </w:p>
    <w:p w14:paraId="237CFAA3" w14:textId="37D0F8C5" w:rsidR="00A701B1" w:rsidRPr="000279AB" w:rsidRDefault="007439D4" w:rsidP="0080459F">
      <w:pPr>
        <w:pStyle w:val="ListParagraph"/>
        <w:tabs>
          <w:tab w:val="left" w:pos="284"/>
        </w:tabs>
        <w:spacing w:before="240" w:after="240"/>
        <w:ind w:left="0"/>
        <w:outlineLvl w:val="0"/>
        <w:rPr>
          <w:rFonts w:ascii="Cambria" w:hAnsi="Cambria"/>
          <w:b/>
          <w:sz w:val="22"/>
          <w:szCs w:val="22"/>
        </w:rPr>
      </w:pPr>
      <w:r w:rsidRPr="000279AB">
        <w:rPr>
          <w:rFonts w:ascii="Cambria" w:hAnsi="Cambria"/>
          <w:b/>
          <w:sz w:val="22"/>
          <w:szCs w:val="22"/>
        </w:rPr>
        <w:lastRenderedPageBreak/>
        <w:t>GİRİŞ</w:t>
      </w:r>
    </w:p>
    <w:p w14:paraId="23F7C05E" w14:textId="77777777" w:rsidR="0034068E" w:rsidRPr="0034068E" w:rsidRDefault="0034068E" w:rsidP="0034068E">
      <w:pPr>
        <w:jc w:val="both"/>
        <w:rPr>
          <w:rFonts w:ascii="Cambria" w:hAnsi="Cambria"/>
          <w:sz w:val="22"/>
          <w:szCs w:val="22"/>
        </w:rPr>
      </w:pPr>
      <w:r w:rsidRPr="0034068E">
        <w:rPr>
          <w:rFonts w:ascii="Cambria" w:hAnsi="Cambria"/>
          <w:sz w:val="22"/>
          <w:szCs w:val="22"/>
        </w:rPr>
        <w:t xml:space="preserve">Ders kitapları; genel olarak öğrencilerin kendi kendilerine öğrenmelerini sağlamak amacıyla hazırlanan, ders konularına ait bilgileri ülkelerin eğitim-öğretim programlarına uygun olarak sıralı ve doğru bir biçimde aktarması gereken yazılı gereçlerdir (Çakır, 1997). Ders kitapları öğretimin düzenli bir biçimde sürdürülmesini sağlarlar. Eğitim programına uygun olarak hazırlandıkları için derslerin programa uygun olarak işlenmesinde önem taşırlar. Çünkü eğitim programındaki amaçlar, içerik, etkinlikler ve değerlendirme özelliklerine uygun bilgiler, ders kitaplarında sırayla yer almaktadır. Ders kitapları öğretim programının uygulanmasında son derece kullanışlı materyallerdir (Şahin ve Yıldırım, 1999). Bu gerekçelerle Türkçe öğretiminde en yaygın kullanılan araç ders kitaplarıdır. </w:t>
      </w:r>
    </w:p>
    <w:p w14:paraId="729B9CF4" w14:textId="77777777" w:rsidR="0034068E" w:rsidRPr="0034068E" w:rsidRDefault="0034068E" w:rsidP="0034068E">
      <w:pPr>
        <w:ind w:firstLine="567"/>
        <w:jc w:val="both"/>
        <w:rPr>
          <w:rFonts w:ascii="Cambria" w:hAnsi="Cambria"/>
          <w:sz w:val="22"/>
          <w:szCs w:val="22"/>
        </w:rPr>
      </w:pPr>
      <w:r w:rsidRPr="0034068E">
        <w:rPr>
          <w:rFonts w:ascii="Cambria" w:hAnsi="Cambria"/>
          <w:iCs/>
          <w:sz w:val="22"/>
          <w:szCs w:val="22"/>
        </w:rPr>
        <w:t xml:space="preserve">Türkçe dersi için hazırlanan kitaplar yapılandırmacı yaklaşıma uygun olarak ders kitabı, öğrenci çalışma kitabı ve öğretmen kılavuz kitabı olmak üzere üç kitaptan oluşmaktadır. Bu kitaplardan </w:t>
      </w:r>
      <w:r w:rsidRPr="0034068E">
        <w:rPr>
          <w:rFonts w:ascii="Cambria" w:hAnsi="Cambria"/>
          <w:sz w:val="22"/>
          <w:szCs w:val="22"/>
        </w:rPr>
        <w:t>ders kitaplarında sadece görsellerle desteklenmiş metinler; öğrenci çalışma kitaplarında programın amaç ve kazanımlarını öğrencinin edinmesini sağlayacak çeşitli etkinlikler; öğretmen kılavuz kitaplarında ise öğrenci ders ve çalışma kitaplarının daha etkili kullanımını sağlayacak ve dersi daha iyi işlemeyi öngören yönlendirmeler, ek etkinlikler ve sorular yer almaktadır.</w:t>
      </w:r>
    </w:p>
    <w:p w14:paraId="56E12F6E"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Türkçe dersi öğrencilerin metinleri doğru okumalarını, okuduklarını/dinlediklerini anlamalarını, düşündüklerini sözlü ve yazılı olarak anlatmalarını, dilin hususiyetlerini kavramalarını kendine amaç edinen bir derstir. Bu yüzden Türkçe derslerinde temel araç olarak kullanılan ders kitaplarında yer alan metinler önemli bir işleve sahiptir. Çünkü Türkçe dersinin amaçlarına ulaşmada kullanılacak anlama ve anlatma çalışmalarını yürüten ana malzemeler ders kitabında yer alan metinlerdir.</w:t>
      </w:r>
    </w:p>
    <w:p w14:paraId="17E5734B"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MEB 2018 Türkçe Öğretim Programında (s.19) kitaplarda yer alan metinlerin sahip olması gereken özellikler belirtilmiştir. Bu özelliklerden destan türü ile ilgili olanları şöyledir:</w:t>
      </w:r>
    </w:p>
    <w:p w14:paraId="5884C00A" w14:textId="77777777" w:rsidR="0034068E" w:rsidRPr="0034068E" w:rsidRDefault="0034068E" w:rsidP="0034068E">
      <w:pPr>
        <w:pStyle w:val="BodyText"/>
        <w:widowControl w:val="0"/>
        <w:numPr>
          <w:ilvl w:val="0"/>
          <w:numId w:val="37"/>
        </w:numPr>
        <w:tabs>
          <w:tab w:val="left" w:pos="567"/>
          <w:tab w:val="left" w:pos="851"/>
          <w:tab w:val="left" w:pos="1134"/>
        </w:tabs>
        <w:kinsoku w:val="0"/>
        <w:overflowPunct w:val="0"/>
        <w:autoSpaceDE w:val="0"/>
        <w:autoSpaceDN w:val="0"/>
        <w:adjustRightInd w:val="0"/>
        <w:spacing w:after="0"/>
        <w:ind w:left="567" w:right="567" w:firstLine="0"/>
        <w:jc w:val="both"/>
        <w:rPr>
          <w:rFonts w:ascii="Cambria" w:hAnsi="Cambria"/>
          <w:color w:val="231F20"/>
          <w:sz w:val="22"/>
          <w:szCs w:val="22"/>
        </w:rPr>
      </w:pPr>
      <w:r w:rsidRPr="0034068E">
        <w:rPr>
          <w:rFonts w:ascii="Cambria" w:hAnsi="Cambria"/>
          <w:color w:val="231F20"/>
          <w:sz w:val="22"/>
          <w:szCs w:val="22"/>
        </w:rPr>
        <w:t xml:space="preserve">Ders kitaplarına alanda yaygın olarak kabul görmüş yazar ve eserlerden, edebî ve kültürel değer taşıyan metinler alınmalıdır. Türk cumhuriyetleri ve Balkan Türkleri edebiyatlarından eserlere yer verilmelidir. </w:t>
      </w:r>
    </w:p>
    <w:p w14:paraId="77C81785" w14:textId="77777777" w:rsidR="0034068E" w:rsidRPr="0034068E" w:rsidRDefault="0034068E" w:rsidP="0034068E">
      <w:pPr>
        <w:pStyle w:val="BodyText"/>
        <w:widowControl w:val="0"/>
        <w:numPr>
          <w:ilvl w:val="0"/>
          <w:numId w:val="37"/>
        </w:numPr>
        <w:tabs>
          <w:tab w:val="left" w:pos="567"/>
          <w:tab w:val="left" w:pos="851"/>
          <w:tab w:val="left" w:pos="1134"/>
        </w:tabs>
        <w:kinsoku w:val="0"/>
        <w:overflowPunct w:val="0"/>
        <w:autoSpaceDE w:val="0"/>
        <w:autoSpaceDN w:val="0"/>
        <w:adjustRightInd w:val="0"/>
        <w:spacing w:after="0"/>
        <w:ind w:left="567" w:right="567" w:firstLine="0"/>
        <w:jc w:val="both"/>
        <w:rPr>
          <w:rFonts w:ascii="Cambria" w:hAnsi="Cambria"/>
          <w:color w:val="000000"/>
          <w:sz w:val="22"/>
          <w:szCs w:val="22"/>
        </w:rPr>
      </w:pPr>
      <w:r w:rsidRPr="0034068E">
        <w:rPr>
          <w:rFonts w:ascii="Cambria" w:hAnsi="Cambria"/>
          <w:color w:val="231F20"/>
          <w:sz w:val="22"/>
          <w:szCs w:val="22"/>
        </w:rPr>
        <w:t>Seçilen</w:t>
      </w:r>
      <w:r w:rsidRPr="0034068E">
        <w:rPr>
          <w:rFonts w:ascii="Cambria" w:hAnsi="Cambria"/>
          <w:color w:val="231F20"/>
          <w:spacing w:val="-1"/>
          <w:sz w:val="22"/>
          <w:szCs w:val="22"/>
        </w:rPr>
        <w:t xml:space="preserve"> </w:t>
      </w:r>
      <w:r w:rsidRPr="0034068E">
        <w:rPr>
          <w:rFonts w:ascii="Cambria" w:hAnsi="Cambria"/>
          <w:color w:val="231F20"/>
          <w:sz w:val="22"/>
          <w:szCs w:val="22"/>
        </w:rPr>
        <w:t>metinler</w:t>
      </w:r>
      <w:r w:rsidRPr="0034068E">
        <w:rPr>
          <w:rFonts w:ascii="Cambria" w:hAnsi="Cambria"/>
          <w:color w:val="231F20"/>
          <w:spacing w:val="-1"/>
          <w:sz w:val="22"/>
          <w:szCs w:val="22"/>
        </w:rPr>
        <w:t xml:space="preserve"> </w:t>
      </w:r>
      <w:r w:rsidRPr="0034068E">
        <w:rPr>
          <w:rFonts w:ascii="Cambria" w:hAnsi="Cambria"/>
          <w:color w:val="231F20"/>
          <w:sz w:val="22"/>
          <w:szCs w:val="22"/>
        </w:rPr>
        <w:t>ikincil aktarımlar</w:t>
      </w:r>
      <w:r w:rsidRPr="0034068E">
        <w:rPr>
          <w:rFonts w:ascii="Cambria" w:hAnsi="Cambria"/>
          <w:color w:val="231F20"/>
          <w:spacing w:val="-1"/>
          <w:sz w:val="22"/>
          <w:szCs w:val="22"/>
        </w:rPr>
        <w:t xml:space="preserve"> </w:t>
      </w:r>
      <w:r w:rsidRPr="0034068E">
        <w:rPr>
          <w:rFonts w:ascii="Cambria" w:hAnsi="Cambria"/>
          <w:color w:val="231F20"/>
          <w:sz w:val="22"/>
          <w:szCs w:val="22"/>
        </w:rPr>
        <w:t>yerine yazarın</w:t>
      </w:r>
      <w:r w:rsidRPr="0034068E">
        <w:rPr>
          <w:rFonts w:ascii="Cambria" w:hAnsi="Cambria"/>
          <w:color w:val="231F20"/>
          <w:spacing w:val="-1"/>
          <w:sz w:val="22"/>
          <w:szCs w:val="22"/>
        </w:rPr>
        <w:t xml:space="preserve"> </w:t>
      </w:r>
      <w:r w:rsidRPr="0034068E">
        <w:rPr>
          <w:rFonts w:ascii="Cambria" w:hAnsi="Cambria"/>
          <w:color w:val="231F20"/>
          <w:sz w:val="22"/>
          <w:szCs w:val="22"/>
        </w:rPr>
        <w:t>eserinden alınmalıdır.</w:t>
      </w:r>
    </w:p>
    <w:p w14:paraId="523B4BFE" w14:textId="77777777" w:rsidR="0034068E" w:rsidRPr="0034068E" w:rsidRDefault="0034068E" w:rsidP="0034068E">
      <w:pPr>
        <w:pStyle w:val="BodyText"/>
        <w:widowControl w:val="0"/>
        <w:numPr>
          <w:ilvl w:val="0"/>
          <w:numId w:val="37"/>
        </w:numPr>
        <w:tabs>
          <w:tab w:val="left" w:pos="883"/>
          <w:tab w:val="left" w:pos="1418"/>
        </w:tabs>
        <w:kinsoku w:val="0"/>
        <w:overflowPunct w:val="0"/>
        <w:autoSpaceDE w:val="0"/>
        <w:autoSpaceDN w:val="0"/>
        <w:adjustRightInd w:val="0"/>
        <w:spacing w:after="0"/>
        <w:ind w:left="567" w:right="567" w:firstLine="0"/>
        <w:jc w:val="both"/>
        <w:rPr>
          <w:rFonts w:ascii="Cambria" w:hAnsi="Cambria"/>
          <w:color w:val="000000"/>
          <w:sz w:val="22"/>
          <w:szCs w:val="22"/>
        </w:rPr>
      </w:pPr>
      <w:r w:rsidRPr="0034068E">
        <w:rPr>
          <w:rFonts w:ascii="Cambria" w:hAnsi="Cambria"/>
          <w:color w:val="231F20"/>
          <w:sz w:val="22"/>
          <w:szCs w:val="22"/>
        </w:rPr>
        <w:t>Tamamı</w:t>
      </w:r>
      <w:r w:rsidRPr="0034068E">
        <w:rPr>
          <w:rFonts w:ascii="Cambria" w:hAnsi="Cambria"/>
          <w:color w:val="231F20"/>
          <w:spacing w:val="50"/>
          <w:sz w:val="22"/>
          <w:szCs w:val="22"/>
        </w:rPr>
        <w:t xml:space="preserve"> </w:t>
      </w:r>
      <w:r w:rsidRPr="0034068E">
        <w:rPr>
          <w:rFonts w:ascii="Cambria" w:hAnsi="Cambria"/>
          <w:color w:val="231F20"/>
          <w:sz w:val="22"/>
          <w:szCs w:val="22"/>
        </w:rPr>
        <w:t>ders</w:t>
      </w:r>
      <w:r w:rsidRPr="0034068E">
        <w:rPr>
          <w:rFonts w:ascii="Cambria" w:hAnsi="Cambria"/>
          <w:color w:val="231F20"/>
          <w:spacing w:val="50"/>
          <w:sz w:val="22"/>
          <w:szCs w:val="22"/>
        </w:rPr>
        <w:t xml:space="preserve"> </w:t>
      </w:r>
      <w:r w:rsidRPr="0034068E">
        <w:rPr>
          <w:rFonts w:ascii="Cambria" w:hAnsi="Cambria"/>
          <w:color w:val="231F20"/>
          <w:sz w:val="22"/>
          <w:szCs w:val="22"/>
        </w:rPr>
        <w:t>kitabına</w:t>
      </w:r>
      <w:r w:rsidRPr="0034068E">
        <w:rPr>
          <w:rFonts w:ascii="Cambria" w:hAnsi="Cambria"/>
          <w:color w:val="231F20"/>
          <w:spacing w:val="50"/>
          <w:sz w:val="22"/>
          <w:szCs w:val="22"/>
        </w:rPr>
        <w:t xml:space="preserve"> </w:t>
      </w:r>
      <w:r w:rsidRPr="0034068E">
        <w:rPr>
          <w:rFonts w:ascii="Cambria" w:hAnsi="Cambria"/>
          <w:color w:val="231F20"/>
          <w:sz w:val="22"/>
          <w:szCs w:val="22"/>
        </w:rPr>
        <w:t>alınamayacak</w:t>
      </w:r>
      <w:r w:rsidRPr="0034068E">
        <w:rPr>
          <w:rFonts w:ascii="Cambria" w:hAnsi="Cambria"/>
          <w:color w:val="231F20"/>
          <w:spacing w:val="51"/>
          <w:sz w:val="22"/>
          <w:szCs w:val="22"/>
        </w:rPr>
        <w:t xml:space="preserve"> </w:t>
      </w:r>
      <w:r w:rsidRPr="0034068E">
        <w:rPr>
          <w:rFonts w:ascii="Cambria" w:hAnsi="Cambria"/>
          <w:color w:val="231F20"/>
          <w:sz w:val="22"/>
          <w:szCs w:val="22"/>
        </w:rPr>
        <w:t>uzunluktaki</w:t>
      </w:r>
      <w:r w:rsidRPr="0034068E">
        <w:rPr>
          <w:rFonts w:ascii="Cambria" w:hAnsi="Cambria"/>
          <w:color w:val="231F20"/>
          <w:spacing w:val="50"/>
          <w:sz w:val="22"/>
          <w:szCs w:val="22"/>
        </w:rPr>
        <w:t xml:space="preserve"> </w:t>
      </w:r>
      <w:r w:rsidRPr="0034068E">
        <w:rPr>
          <w:rFonts w:ascii="Cambria" w:hAnsi="Cambria"/>
          <w:color w:val="231F20"/>
          <w:sz w:val="22"/>
          <w:szCs w:val="22"/>
        </w:rPr>
        <w:t>roman,</w:t>
      </w:r>
      <w:r w:rsidRPr="0034068E">
        <w:rPr>
          <w:rFonts w:ascii="Cambria" w:hAnsi="Cambria"/>
          <w:color w:val="231F20"/>
          <w:spacing w:val="50"/>
          <w:sz w:val="22"/>
          <w:szCs w:val="22"/>
        </w:rPr>
        <w:t xml:space="preserve"> </w:t>
      </w:r>
      <w:r w:rsidRPr="0034068E">
        <w:rPr>
          <w:rFonts w:ascii="Cambria" w:hAnsi="Cambria"/>
          <w:color w:val="231F20"/>
          <w:sz w:val="22"/>
          <w:szCs w:val="22"/>
        </w:rPr>
        <w:t>hikâye,</w:t>
      </w:r>
      <w:r w:rsidRPr="0034068E">
        <w:rPr>
          <w:rFonts w:ascii="Cambria" w:hAnsi="Cambria"/>
          <w:color w:val="231F20"/>
          <w:spacing w:val="51"/>
          <w:sz w:val="22"/>
          <w:szCs w:val="22"/>
        </w:rPr>
        <w:t xml:space="preserve"> </w:t>
      </w:r>
      <w:r w:rsidRPr="0034068E">
        <w:rPr>
          <w:rFonts w:ascii="Cambria" w:hAnsi="Cambria"/>
          <w:color w:val="231F20"/>
          <w:sz w:val="22"/>
          <w:szCs w:val="22"/>
        </w:rPr>
        <w:t>tiyatro,</w:t>
      </w:r>
      <w:r w:rsidRPr="0034068E">
        <w:rPr>
          <w:rFonts w:ascii="Cambria" w:hAnsi="Cambria"/>
          <w:color w:val="231F20"/>
          <w:spacing w:val="50"/>
          <w:sz w:val="22"/>
          <w:szCs w:val="22"/>
        </w:rPr>
        <w:t xml:space="preserve"> </w:t>
      </w:r>
      <w:r w:rsidRPr="0034068E">
        <w:rPr>
          <w:rFonts w:ascii="Cambria" w:hAnsi="Cambria"/>
          <w:color w:val="231F20"/>
          <w:sz w:val="22"/>
          <w:szCs w:val="22"/>
        </w:rPr>
        <w:t>destan</w:t>
      </w:r>
      <w:r w:rsidRPr="0034068E">
        <w:rPr>
          <w:rFonts w:ascii="Cambria" w:hAnsi="Cambria"/>
          <w:color w:val="231F20"/>
          <w:spacing w:val="50"/>
          <w:sz w:val="22"/>
          <w:szCs w:val="22"/>
        </w:rPr>
        <w:t xml:space="preserve"> </w:t>
      </w:r>
      <w:r w:rsidRPr="0034068E">
        <w:rPr>
          <w:rFonts w:ascii="Cambria" w:hAnsi="Cambria"/>
          <w:color w:val="231F20"/>
          <w:sz w:val="22"/>
          <w:szCs w:val="22"/>
        </w:rPr>
        <w:t>gibi</w:t>
      </w:r>
      <w:r w:rsidRPr="0034068E">
        <w:rPr>
          <w:rFonts w:ascii="Cambria" w:hAnsi="Cambria"/>
          <w:color w:val="231F20"/>
          <w:spacing w:val="51"/>
          <w:sz w:val="22"/>
          <w:szCs w:val="22"/>
        </w:rPr>
        <w:t xml:space="preserve"> </w:t>
      </w:r>
      <w:r w:rsidRPr="0034068E">
        <w:rPr>
          <w:rFonts w:ascii="Cambria" w:hAnsi="Cambria"/>
          <w:color w:val="231F20"/>
          <w:sz w:val="22"/>
          <w:szCs w:val="22"/>
        </w:rPr>
        <w:t>türlerdeki</w:t>
      </w:r>
      <w:r w:rsidRPr="0034068E">
        <w:rPr>
          <w:rFonts w:ascii="Cambria" w:hAnsi="Cambria"/>
          <w:color w:val="231F20"/>
          <w:w w:val="101"/>
          <w:sz w:val="22"/>
          <w:szCs w:val="22"/>
        </w:rPr>
        <w:t xml:space="preserve"> </w:t>
      </w:r>
      <w:r w:rsidRPr="0034068E">
        <w:rPr>
          <w:rFonts w:ascii="Cambria" w:hAnsi="Cambria"/>
          <w:color w:val="231F20"/>
          <w:sz w:val="22"/>
          <w:szCs w:val="22"/>
        </w:rPr>
        <w:t>eserlerden</w:t>
      </w:r>
      <w:r w:rsidRPr="0034068E">
        <w:rPr>
          <w:rFonts w:ascii="Cambria" w:hAnsi="Cambria"/>
          <w:color w:val="231F20"/>
          <w:spacing w:val="16"/>
          <w:sz w:val="22"/>
          <w:szCs w:val="22"/>
        </w:rPr>
        <w:t xml:space="preserve"> </w:t>
      </w:r>
      <w:r w:rsidRPr="0034068E">
        <w:rPr>
          <w:rFonts w:ascii="Cambria" w:hAnsi="Cambria"/>
          <w:color w:val="231F20"/>
          <w:sz w:val="22"/>
          <w:szCs w:val="22"/>
        </w:rPr>
        <w:t>yapılan</w:t>
      </w:r>
      <w:r w:rsidRPr="0034068E">
        <w:rPr>
          <w:rFonts w:ascii="Cambria" w:hAnsi="Cambria"/>
          <w:color w:val="231F20"/>
          <w:spacing w:val="16"/>
          <w:sz w:val="22"/>
          <w:szCs w:val="22"/>
        </w:rPr>
        <w:t xml:space="preserve"> </w:t>
      </w:r>
      <w:r w:rsidRPr="0034068E">
        <w:rPr>
          <w:rFonts w:ascii="Cambria" w:hAnsi="Cambria"/>
          <w:color w:val="231F20"/>
          <w:sz w:val="22"/>
          <w:szCs w:val="22"/>
        </w:rPr>
        <w:t>alıntılarda</w:t>
      </w:r>
      <w:r w:rsidRPr="0034068E">
        <w:rPr>
          <w:rFonts w:ascii="Cambria" w:hAnsi="Cambria"/>
          <w:color w:val="231F20"/>
          <w:spacing w:val="16"/>
          <w:sz w:val="22"/>
          <w:szCs w:val="22"/>
        </w:rPr>
        <w:t xml:space="preserve"> </w:t>
      </w:r>
      <w:r w:rsidRPr="0034068E">
        <w:rPr>
          <w:rFonts w:ascii="Cambria" w:hAnsi="Cambria"/>
          <w:color w:val="231F20"/>
          <w:sz w:val="22"/>
          <w:szCs w:val="22"/>
        </w:rPr>
        <w:t>eserdeki</w:t>
      </w:r>
      <w:r w:rsidRPr="0034068E">
        <w:rPr>
          <w:rFonts w:ascii="Cambria" w:hAnsi="Cambria"/>
          <w:color w:val="231F20"/>
          <w:spacing w:val="16"/>
          <w:sz w:val="22"/>
          <w:szCs w:val="22"/>
        </w:rPr>
        <w:t xml:space="preserve"> </w:t>
      </w:r>
      <w:r w:rsidRPr="0034068E">
        <w:rPr>
          <w:rFonts w:ascii="Cambria" w:hAnsi="Cambria"/>
          <w:color w:val="231F20"/>
          <w:sz w:val="22"/>
          <w:szCs w:val="22"/>
        </w:rPr>
        <w:t>bağlamın</w:t>
      </w:r>
      <w:r w:rsidRPr="0034068E">
        <w:rPr>
          <w:rFonts w:ascii="Cambria" w:hAnsi="Cambria"/>
          <w:color w:val="231F20"/>
          <w:spacing w:val="17"/>
          <w:sz w:val="22"/>
          <w:szCs w:val="22"/>
        </w:rPr>
        <w:t xml:space="preserve"> </w:t>
      </w:r>
      <w:r w:rsidRPr="0034068E">
        <w:rPr>
          <w:rFonts w:ascii="Cambria" w:hAnsi="Cambria"/>
          <w:color w:val="231F20"/>
          <w:sz w:val="22"/>
          <w:szCs w:val="22"/>
        </w:rPr>
        <w:t>yakalanabilmesi</w:t>
      </w:r>
      <w:r w:rsidRPr="0034068E">
        <w:rPr>
          <w:rFonts w:ascii="Cambria" w:hAnsi="Cambria"/>
          <w:color w:val="231F20"/>
          <w:spacing w:val="16"/>
          <w:sz w:val="22"/>
          <w:szCs w:val="22"/>
        </w:rPr>
        <w:t xml:space="preserve"> </w:t>
      </w:r>
      <w:r w:rsidRPr="0034068E">
        <w:rPr>
          <w:rFonts w:ascii="Cambria" w:hAnsi="Cambria"/>
          <w:color w:val="231F20"/>
          <w:sz w:val="22"/>
          <w:szCs w:val="22"/>
        </w:rPr>
        <w:t>için</w:t>
      </w:r>
      <w:r w:rsidRPr="0034068E">
        <w:rPr>
          <w:rFonts w:ascii="Cambria" w:hAnsi="Cambria"/>
          <w:color w:val="231F20"/>
          <w:spacing w:val="16"/>
          <w:sz w:val="22"/>
          <w:szCs w:val="22"/>
        </w:rPr>
        <w:t xml:space="preserve"> </w:t>
      </w:r>
      <w:r w:rsidRPr="0034068E">
        <w:rPr>
          <w:rFonts w:ascii="Cambria" w:hAnsi="Cambria"/>
          <w:color w:val="231F20"/>
          <w:sz w:val="22"/>
          <w:szCs w:val="22"/>
        </w:rPr>
        <w:t>metnin</w:t>
      </w:r>
      <w:r w:rsidRPr="0034068E">
        <w:rPr>
          <w:rFonts w:ascii="Cambria" w:hAnsi="Cambria"/>
          <w:color w:val="231F20"/>
          <w:spacing w:val="16"/>
          <w:sz w:val="22"/>
          <w:szCs w:val="22"/>
        </w:rPr>
        <w:t xml:space="preserve"> </w:t>
      </w:r>
      <w:r w:rsidRPr="0034068E">
        <w:rPr>
          <w:rFonts w:ascii="Cambria" w:hAnsi="Cambria"/>
          <w:color w:val="231F20"/>
          <w:sz w:val="22"/>
          <w:szCs w:val="22"/>
        </w:rPr>
        <w:t>başında</w:t>
      </w:r>
      <w:r w:rsidRPr="0034068E">
        <w:rPr>
          <w:rFonts w:ascii="Cambria" w:hAnsi="Cambria"/>
          <w:color w:val="231F20"/>
          <w:spacing w:val="16"/>
          <w:sz w:val="22"/>
          <w:szCs w:val="22"/>
        </w:rPr>
        <w:t xml:space="preserve"> </w:t>
      </w:r>
      <w:r w:rsidRPr="0034068E">
        <w:rPr>
          <w:rFonts w:ascii="Cambria" w:hAnsi="Cambria"/>
          <w:color w:val="231F20"/>
          <w:sz w:val="22"/>
          <w:szCs w:val="22"/>
        </w:rPr>
        <w:t>eserin</w:t>
      </w:r>
      <w:r w:rsidRPr="0034068E">
        <w:rPr>
          <w:rFonts w:ascii="Cambria" w:hAnsi="Cambria"/>
          <w:color w:val="231F20"/>
          <w:spacing w:val="17"/>
          <w:sz w:val="22"/>
          <w:szCs w:val="22"/>
        </w:rPr>
        <w:t xml:space="preserve"> </w:t>
      </w:r>
      <w:r w:rsidRPr="0034068E">
        <w:rPr>
          <w:rFonts w:ascii="Cambria" w:hAnsi="Cambria"/>
          <w:color w:val="231F20"/>
          <w:sz w:val="22"/>
          <w:szCs w:val="22"/>
        </w:rPr>
        <w:t>seçilen</w:t>
      </w:r>
      <w:r w:rsidRPr="0034068E">
        <w:rPr>
          <w:rFonts w:ascii="Cambria" w:hAnsi="Cambria"/>
          <w:color w:val="231F20"/>
          <w:w w:val="101"/>
          <w:sz w:val="22"/>
          <w:szCs w:val="22"/>
        </w:rPr>
        <w:t xml:space="preserve"> </w:t>
      </w:r>
      <w:r w:rsidRPr="0034068E">
        <w:rPr>
          <w:rFonts w:ascii="Cambria" w:hAnsi="Cambria"/>
          <w:color w:val="231F20"/>
          <w:sz w:val="22"/>
          <w:szCs w:val="22"/>
        </w:rPr>
        <w:t>bölümüne</w:t>
      </w:r>
      <w:r w:rsidRPr="0034068E">
        <w:rPr>
          <w:rFonts w:ascii="Cambria" w:hAnsi="Cambria"/>
          <w:color w:val="231F20"/>
          <w:spacing w:val="-9"/>
          <w:sz w:val="22"/>
          <w:szCs w:val="22"/>
        </w:rPr>
        <w:t xml:space="preserve"> </w:t>
      </w:r>
      <w:r w:rsidRPr="0034068E">
        <w:rPr>
          <w:rFonts w:ascii="Cambria" w:hAnsi="Cambria"/>
          <w:color w:val="231F20"/>
          <w:sz w:val="22"/>
          <w:szCs w:val="22"/>
        </w:rPr>
        <w:t>kadar</w:t>
      </w:r>
      <w:r w:rsidRPr="0034068E">
        <w:rPr>
          <w:rFonts w:ascii="Cambria" w:hAnsi="Cambria"/>
          <w:color w:val="231F20"/>
          <w:spacing w:val="-8"/>
          <w:sz w:val="22"/>
          <w:szCs w:val="22"/>
        </w:rPr>
        <w:t xml:space="preserve"> </w:t>
      </w:r>
      <w:r w:rsidRPr="0034068E">
        <w:rPr>
          <w:rFonts w:ascii="Cambria" w:hAnsi="Cambria"/>
          <w:color w:val="231F20"/>
          <w:sz w:val="22"/>
          <w:szCs w:val="22"/>
        </w:rPr>
        <w:t>olan</w:t>
      </w:r>
      <w:r w:rsidRPr="0034068E">
        <w:rPr>
          <w:rFonts w:ascii="Cambria" w:hAnsi="Cambria"/>
          <w:color w:val="231F20"/>
          <w:spacing w:val="-9"/>
          <w:sz w:val="22"/>
          <w:szCs w:val="22"/>
        </w:rPr>
        <w:t xml:space="preserve"> </w:t>
      </w:r>
      <w:r w:rsidRPr="0034068E">
        <w:rPr>
          <w:rFonts w:ascii="Cambria" w:hAnsi="Cambria"/>
          <w:color w:val="231F20"/>
          <w:sz w:val="22"/>
          <w:szCs w:val="22"/>
        </w:rPr>
        <w:t>kısmın</w:t>
      </w:r>
      <w:r w:rsidRPr="0034068E">
        <w:rPr>
          <w:rFonts w:ascii="Cambria" w:hAnsi="Cambria"/>
          <w:color w:val="231F20"/>
          <w:spacing w:val="-8"/>
          <w:sz w:val="22"/>
          <w:szCs w:val="22"/>
        </w:rPr>
        <w:t xml:space="preserve"> </w:t>
      </w:r>
      <w:r w:rsidRPr="0034068E">
        <w:rPr>
          <w:rFonts w:ascii="Cambria" w:hAnsi="Cambria"/>
          <w:color w:val="231F20"/>
          <w:sz w:val="22"/>
          <w:szCs w:val="22"/>
        </w:rPr>
        <w:t>kısa</w:t>
      </w:r>
      <w:r w:rsidRPr="0034068E">
        <w:rPr>
          <w:rFonts w:ascii="Cambria" w:hAnsi="Cambria"/>
          <w:color w:val="231F20"/>
          <w:spacing w:val="-9"/>
          <w:sz w:val="22"/>
          <w:szCs w:val="22"/>
        </w:rPr>
        <w:t xml:space="preserve"> </w:t>
      </w:r>
      <w:r w:rsidRPr="0034068E">
        <w:rPr>
          <w:rFonts w:ascii="Cambria" w:hAnsi="Cambria"/>
          <w:color w:val="231F20"/>
          <w:sz w:val="22"/>
          <w:szCs w:val="22"/>
        </w:rPr>
        <w:t>özeti</w:t>
      </w:r>
      <w:r w:rsidRPr="0034068E">
        <w:rPr>
          <w:rFonts w:ascii="Cambria" w:hAnsi="Cambria"/>
          <w:color w:val="231F20"/>
          <w:spacing w:val="-8"/>
          <w:sz w:val="22"/>
          <w:szCs w:val="22"/>
        </w:rPr>
        <w:t xml:space="preserve"> </w:t>
      </w:r>
      <w:r w:rsidRPr="0034068E">
        <w:rPr>
          <w:rFonts w:ascii="Cambria" w:hAnsi="Cambria"/>
          <w:color w:val="231F20"/>
          <w:sz w:val="22"/>
          <w:szCs w:val="22"/>
        </w:rPr>
        <w:t>verilmelidir.</w:t>
      </w:r>
      <w:r w:rsidRPr="0034068E">
        <w:rPr>
          <w:rFonts w:ascii="Cambria" w:hAnsi="Cambria"/>
          <w:color w:val="231F20"/>
          <w:spacing w:val="-9"/>
          <w:sz w:val="22"/>
          <w:szCs w:val="22"/>
        </w:rPr>
        <w:t xml:space="preserve"> </w:t>
      </w:r>
      <w:r w:rsidRPr="0034068E">
        <w:rPr>
          <w:rFonts w:ascii="Cambria" w:hAnsi="Cambria"/>
          <w:color w:val="231F20"/>
          <w:sz w:val="22"/>
          <w:szCs w:val="22"/>
        </w:rPr>
        <w:t>Seçilen</w:t>
      </w:r>
      <w:r w:rsidRPr="0034068E">
        <w:rPr>
          <w:rFonts w:ascii="Cambria" w:hAnsi="Cambria"/>
          <w:color w:val="231F20"/>
          <w:spacing w:val="-8"/>
          <w:sz w:val="22"/>
          <w:szCs w:val="22"/>
        </w:rPr>
        <w:t xml:space="preserve"> </w:t>
      </w:r>
      <w:r w:rsidRPr="0034068E">
        <w:rPr>
          <w:rFonts w:ascii="Cambria" w:hAnsi="Cambria"/>
          <w:color w:val="231F20"/>
          <w:sz w:val="22"/>
          <w:szCs w:val="22"/>
        </w:rPr>
        <w:t>metnin</w:t>
      </w:r>
      <w:r w:rsidRPr="0034068E">
        <w:rPr>
          <w:rFonts w:ascii="Cambria" w:hAnsi="Cambria"/>
          <w:color w:val="231F20"/>
          <w:spacing w:val="-9"/>
          <w:sz w:val="22"/>
          <w:szCs w:val="22"/>
        </w:rPr>
        <w:t xml:space="preserve"> </w:t>
      </w:r>
      <w:r w:rsidRPr="0034068E">
        <w:rPr>
          <w:rFonts w:ascii="Cambria" w:hAnsi="Cambria"/>
          <w:color w:val="231F20"/>
          <w:sz w:val="22"/>
          <w:szCs w:val="22"/>
        </w:rPr>
        <w:t>eserin</w:t>
      </w:r>
      <w:r w:rsidRPr="0034068E">
        <w:rPr>
          <w:rFonts w:ascii="Cambria" w:hAnsi="Cambria"/>
          <w:color w:val="231F20"/>
          <w:spacing w:val="-8"/>
          <w:sz w:val="22"/>
          <w:szCs w:val="22"/>
        </w:rPr>
        <w:t xml:space="preserve"> </w:t>
      </w:r>
      <w:r w:rsidRPr="0034068E">
        <w:rPr>
          <w:rFonts w:ascii="Cambria" w:hAnsi="Cambria"/>
          <w:color w:val="231F20"/>
          <w:sz w:val="22"/>
          <w:szCs w:val="22"/>
        </w:rPr>
        <w:t>hangi</w:t>
      </w:r>
      <w:r w:rsidRPr="0034068E">
        <w:rPr>
          <w:rFonts w:ascii="Cambria" w:hAnsi="Cambria"/>
          <w:color w:val="231F20"/>
          <w:spacing w:val="-9"/>
          <w:sz w:val="22"/>
          <w:szCs w:val="22"/>
        </w:rPr>
        <w:t xml:space="preserve"> </w:t>
      </w:r>
      <w:r w:rsidRPr="0034068E">
        <w:rPr>
          <w:rFonts w:ascii="Cambria" w:hAnsi="Cambria"/>
          <w:color w:val="231F20"/>
          <w:sz w:val="22"/>
          <w:szCs w:val="22"/>
        </w:rPr>
        <w:t>bölümünden</w:t>
      </w:r>
      <w:r w:rsidRPr="0034068E">
        <w:rPr>
          <w:rFonts w:ascii="Cambria" w:hAnsi="Cambria"/>
          <w:color w:val="231F20"/>
          <w:spacing w:val="-8"/>
          <w:sz w:val="22"/>
          <w:szCs w:val="22"/>
        </w:rPr>
        <w:t xml:space="preserve"> </w:t>
      </w:r>
      <w:r w:rsidRPr="0034068E">
        <w:rPr>
          <w:rFonts w:ascii="Cambria" w:hAnsi="Cambria"/>
          <w:color w:val="231F20"/>
          <w:sz w:val="22"/>
          <w:szCs w:val="22"/>
        </w:rPr>
        <w:t>alındığına</w:t>
      </w:r>
      <w:r w:rsidRPr="0034068E">
        <w:rPr>
          <w:rFonts w:ascii="Cambria" w:hAnsi="Cambria"/>
          <w:color w:val="231F20"/>
          <w:w w:val="98"/>
          <w:sz w:val="22"/>
          <w:szCs w:val="22"/>
        </w:rPr>
        <w:t xml:space="preserve"> </w:t>
      </w:r>
      <w:r w:rsidRPr="0034068E">
        <w:rPr>
          <w:rFonts w:ascii="Cambria" w:hAnsi="Cambria"/>
          <w:color w:val="231F20"/>
          <w:sz w:val="22"/>
          <w:szCs w:val="22"/>
        </w:rPr>
        <w:t>dair</w:t>
      </w:r>
      <w:r w:rsidRPr="0034068E">
        <w:rPr>
          <w:rFonts w:ascii="Cambria" w:hAnsi="Cambria"/>
          <w:color w:val="231F20"/>
          <w:spacing w:val="-5"/>
          <w:sz w:val="22"/>
          <w:szCs w:val="22"/>
        </w:rPr>
        <w:t xml:space="preserve"> </w:t>
      </w:r>
      <w:r w:rsidRPr="0034068E">
        <w:rPr>
          <w:rFonts w:ascii="Cambria" w:hAnsi="Cambria"/>
          <w:color w:val="231F20"/>
          <w:sz w:val="22"/>
          <w:szCs w:val="22"/>
        </w:rPr>
        <w:t>kısa</w:t>
      </w:r>
      <w:r w:rsidRPr="0034068E">
        <w:rPr>
          <w:rFonts w:ascii="Cambria" w:hAnsi="Cambria"/>
          <w:color w:val="231F20"/>
          <w:spacing w:val="-4"/>
          <w:sz w:val="22"/>
          <w:szCs w:val="22"/>
        </w:rPr>
        <w:t xml:space="preserve"> </w:t>
      </w:r>
      <w:r w:rsidRPr="0034068E">
        <w:rPr>
          <w:rFonts w:ascii="Cambria" w:hAnsi="Cambria"/>
          <w:color w:val="231F20"/>
          <w:sz w:val="22"/>
          <w:szCs w:val="22"/>
        </w:rPr>
        <w:t>bir</w:t>
      </w:r>
      <w:r w:rsidRPr="0034068E">
        <w:rPr>
          <w:rFonts w:ascii="Cambria" w:hAnsi="Cambria"/>
          <w:color w:val="231F20"/>
          <w:spacing w:val="-5"/>
          <w:sz w:val="22"/>
          <w:szCs w:val="22"/>
        </w:rPr>
        <w:t xml:space="preserve"> </w:t>
      </w:r>
      <w:r w:rsidRPr="0034068E">
        <w:rPr>
          <w:rFonts w:ascii="Cambria" w:hAnsi="Cambria"/>
          <w:color w:val="231F20"/>
          <w:sz w:val="22"/>
          <w:szCs w:val="22"/>
        </w:rPr>
        <w:t>açıklama</w:t>
      </w:r>
      <w:r w:rsidRPr="0034068E">
        <w:rPr>
          <w:rFonts w:ascii="Cambria" w:hAnsi="Cambria"/>
          <w:color w:val="231F20"/>
          <w:spacing w:val="-4"/>
          <w:sz w:val="22"/>
          <w:szCs w:val="22"/>
        </w:rPr>
        <w:t xml:space="preserve"> </w:t>
      </w:r>
      <w:r w:rsidRPr="0034068E">
        <w:rPr>
          <w:rFonts w:ascii="Cambria" w:hAnsi="Cambria"/>
          <w:color w:val="231F20"/>
          <w:sz w:val="22"/>
          <w:szCs w:val="22"/>
        </w:rPr>
        <w:t>yapılmalıdır.</w:t>
      </w:r>
    </w:p>
    <w:p w14:paraId="47DF20B8" w14:textId="77777777" w:rsidR="0034068E" w:rsidRPr="0034068E" w:rsidRDefault="0034068E" w:rsidP="0034068E">
      <w:pPr>
        <w:pStyle w:val="BodyText"/>
        <w:widowControl w:val="0"/>
        <w:numPr>
          <w:ilvl w:val="0"/>
          <w:numId w:val="37"/>
        </w:numPr>
        <w:tabs>
          <w:tab w:val="left" w:pos="883"/>
          <w:tab w:val="left" w:pos="937"/>
          <w:tab w:val="left" w:pos="1418"/>
        </w:tabs>
        <w:kinsoku w:val="0"/>
        <w:overflowPunct w:val="0"/>
        <w:autoSpaceDE w:val="0"/>
        <w:autoSpaceDN w:val="0"/>
        <w:adjustRightInd w:val="0"/>
        <w:spacing w:after="0"/>
        <w:ind w:left="567" w:right="567" w:firstLine="0"/>
        <w:jc w:val="both"/>
        <w:rPr>
          <w:rFonts w:ascii="Cambria" w:hAnsi="Cambria"/>
          <w:color w:val="000000"/>
          <w:sz w:val="22"/>
          <w:szCs w:val="22"/>
        </w:rPr>
      </w:pPr>
      <w:r w:rsidRPr="0034068E">
        <w:rPr>
          <w:rFonts w:ascii="Cambria" w:hAnsi="Cambria"/>
          <w:color w:val="231F20"/>
          <w:sz w:val="22"/>
          <w:szCs w:val="22"/>
        </w:rPr>
        <w:t>Yazarın</w:t>
      </w:r>
      <w:r w:rsidRPr="0034068E">
        <w:rPr>
          <w:rFonts w:ascii="Cambria" w:hAnsi="Cambria"/>
          <w:color w:val="231F20"/>
          <w:spacing w:val="-15"/>
          <w:sz w:val="22"/>
          <w:szCs w:val="22"/>
        </w:rPr>
        <w:t xml:space="preserve"> </w:t>
      </w:r>
      <w:r w:rsidRPr="0034068E">
        <w:rPr>
          <w:rFonts w:ascii="Cambria" w:hAnsi="Cambria"/>
          <w:color w:val="231F20"/>
          <w:sz w:val="22"/>
          <w:szCs w:val="22"/>
        </w:rPr>
        <w:t>söyleyişinden</w:t>
      </w:r>
      <w:r w:rsidRPr="0034068E">
        <w:rPr>
          <w:rFonts w:ascii="Cambria" w:hAnsi="Cambria"/>
          <w:color w:val="231F20"/>
          <w:spacing w:val="-14"/>
          <w:sz w:val="22"/>
          <w:szCs w:val="22"/>
        </w:rPr>
        <w:t xml:space="preserve"> </w:t>
      </w:r>
      <w:r w:rsidRPr="0034068E">
        <w:rPr>
          <w:rFonts w:ascii="Cambria" w:hAnsi="Cambria"/>
          <w:color w:val="231F20"/>
          <w:sz w:val="22"/>
          <w:szCs w:val="22"/>
        </w:rPr>
        <w:t>ya</w:t>
      </w:r>
      <w:r w:rsidRPr="0034068E">
        <w:rPr>
          <w:rFonts w:ascii="Cambria" w:hAnsi="Cambria"/>
          <w:color w:val="231F20"/>
          <w:spacing w:val="-14"/>
          <w:sz w:val="22"/>
          <w:szCs w:val="22"/>
        </w:rPr>
        <w:t xml:space="preserve"> </w:t>
      </w:r>
      <w:r w:rsidRPr="0034068E">
        <w:rPr>
          <w:rFonts w:ascii="Cambria" w:hAnsi="Cambria"/>
          <w:color w:val="231F20"/>
          <w:sz w:val="22"/>
          <w:szCs w:val="22"/>
        </w:rPr>
        <w:t>da</w:t>
      </w:r>
      <w:r w:rsidRPr="0034068E">
        <w:rPr>
          <w:rFonts w:ascii="Cambria" w:hAnsi="Cambria"/>
          <w:color w:val="231F20"/>
          <w:spacing w:val="-14"/>
          <w:sz w:val="22"/>
          <w:szCs w:val="22"/>
        </w:rPr>
        <w:t xml:space="preserve"> </w:t>
      </w:r>
      <w:r w:rsidRPr="0034068E">
        <w:rPr>
          <w:rFonts w:ascii="Cambria" w:hAnsi="Cambria"/>
          <w:color w:val="231F20"/>
          <w:sz w:val="22"/>
          <w:szCs w:val="22"/>
        </w:rPr>
        <w:t>Türkçenin</w:t>
      </w:r>
      <w:r w:rsidRPr="0034068E">
        <w:rPr>
          <w:rFonts w:ascii="Cambria" w:hAnsi="Cambria"/>
          <w:color w:val="231F20"/>
          <w:spacing w:val="-14"/>
          <w:sz w:val="22"/>
          <w:szCs w:val="22"/>
        </w:rPr>
        <w:t xml:space="preserve"> </w:t>
      </w:r>
      <w:r w:rsidRPr="0034068E">
        <w:rPr>
          <w:rFonts w:ascii="Cambria" w:hAnsi="Cambria"/>
          <w:color w:val="231F20"/>
          <w:sz w:val="22"/>
          <w:szCs w:val="22"/>
        </w:rPr>
        <w:t>dönemsel</w:t>
      </w:r>
      <w:r w:rsidRPr="0034068E">
        <w:rPr>
          <w:rFonts w:ascii="Cambria" w:hAnsi="Cambria"/>
          <w:color w:val="231F20"/>
          <w:spacing w:val="-14"/>
          <w:sz w:val="22"/>
          <w:szCs w:val="22"/>
        </w:rPr>
        <w:t xml:space="preserve"> </w:t>
      </w:r>
      <w:r w:rsidRPr="0034068E">
        <w:rPr>
          <w:rFonts w:ascii="Cambria" w:hAnsi="Cambria"/>
          <w:color w:val="231F20"/>
          <w:sz w:val="22"/>
          <w:szCs w:val="22"/>
        </w:rPr>
        <w:t>söyleniş</w:t>
      </w:r>
      <w:r w:rsidRPr="0034068E">
        <w:rPr>
          <w:rFonts w:ascii="Cambria" w:hAnsi="Cambria"/>
          <w:color w:val="231F20"/>
          <w:spacing w:val="-14"/>
          <w:sz w:val="22"/>
          <w:szCs w:val="22"/>
        </w:rPr>
        <w:t xml:space="preserve"> </w:t>
      </w:r>
      <w:r w:rsidRPr="0034068E">
        <w:rPr>
          <w:rFonts w:ascii="Cambria" w:hAnsi="Cambria"/>
          <w:color w:val="231F20"/>
          <w:sz w:val="22"/>
          <w:szCs w:val="22"/>
        </w:rPr>
        <w:t>özelliklerinden</w:t>
      </w:r>
      <w:r w:rsidRPr="0034068E">
        <w:rPr>
          <w:rFonts w:ascii="Cambria" w:hAnsi="Cambria"/>
          <w:color w:val="231F20"/>
          <w:spacing w:val="-14"/>
          <w:sz w:val="22"/>
          <w:szCs w:val="22"/>
        </w:rPr>
        <w:t xml:space="preserve"> </w:t>
      </w:r>
      <w:r w:rsidRPr="0034068E">
        <w:rPr>
          <w:rFonts w:ascii="Cambria" w:hAnsi="Cambria"/>
          <w:color w:val="231F20"/>
          <w:sz w:val="22"/>
          <w:szCs w:val="22"/>
        </w:rPr>
        <w:t>kaynaklı</w:t>
      </w:r>
      <w:r w:rsidRPr="0034068E">
        <w:rPr>
          <w:rFonts w:ascii="Cambria" w:hAnsi="Cambria"/>
          <w:color w:val="231F20"/>
          <w:spacing w:val="-14"/>
          <w:sz w:val="22"/>
          <w:szCs w:val="22"/>
        </w:rPr>
        <w:t xml:space="preserve"> </w:t>
      </w:r>
      <w:r w:rsidRPr="0034068E">
        <w:rPr>
          <w:rFonts w:ascii="Cambria" w:hAnsi="Cambria"/>
          <w:color w:val="231F20"/>
          <w:sz w:val="22"/>
          <w:szCs w:val="22"/>
        </w:rPr>
        <w:t>yazım</w:t>
      </w:r>
      <w:r w:rsidRPr="0034068E">
        <w:rPr>
          <w:rFonts w:ascii="Cambria" w:hAnsi="Cambria"/>
          <w:color w:val="231F20"/>
          <w:spacing w:val="-14"/>
          <w:sz w:val="22"/>
          <w:szCs w:val="22"/>
        </w:rPr>
        <w:t xml:space="preserve"> </w:t>
      </w:r>
      <w:r w:rsidRPr="0034068E">
        <w:rPr>
          <w:rFonts w:ascii="Cambria" w:hAnsi="Cambria"/>
          <w:color w:val="231F20"/>
          <w:sz w:val="22"/>
          <w:szCs w:val="22"/>
        </w:rPr>
        <w:t>farklılıkları</w:t>
      </w:r>
      <w:r w:rsidRPr="0034068E">
        <w:rPr>
          <w:rFonts w:ascii="Cambria" w:hAnsi="Cambria"/>
          <w:color w:val="231F20"/>
          <w:w w:val="96"/>
          <w:sz w:val="22"/>
          <w:szCs w:val="22"/>
        </w:rPr>
        <w:t xml:space="preserve"> </w:t>
      </w:r>
      <w:r w:rsidRPr="0034068E">
        <w:rPr>
          <w:rFonts w:ascii="Cambria" w:hAnsi="Cambria"/>
          <w:color w:val="231F20"/>
          <w:sz w:val="22"/>
          <w:szCs w:val="22"/>
        </w:rPr>
        <w:t>hata</w:t>
      </w:r>
      <w:r w:rsidRPr="0034068E">
        <w:rPr>
          <w:rFonts w:ascii="Cambria" w:hAnsi="Cambria"/>
          <w:color w:val="231F20"/>
          <w:spacing w:val="8"/>
          <w:sz w:val="22"/>
          <w:szCs w:val="22"/>
        </w:rPr>
        <w:t xml:space="preserve"> </w:t>
      </w:r>
      <w:r w:rsidRPr="0034068E">
        <w:rPr>
          <w:rFonts w:ascii="Cambria" w:hAnsi="Cambria"/>
          <w:color w:val="231F20"/>
          <w:sz w:val="22"/>
          <w:szCs w:val="22"/>
        </w:rPr>
        <w:t>olarak</w:t>
      </w:r>
      <w:r w:rsidRPr="0034068E">
        <w:rPr>
          <w:rFonts w:ascii="Cambria" w:hAnsi="Cambria"/>
          <w:color w:val="231F20"/>
          <w:spacing w:val="8"/>
          <w:sz w:val="22"/>
          <w:szCs w:val="22"/>
        </w:rPr>
        <w:t xml:space="preserve"> </w:t>
      </w:r>
      <w:r w:rsidRPr="0034068E">
        <w:rPr>
          <w:rFonts w:ascii="Cambria" w:hAnsi="Cambria"/>
          <w:color w:val="231F20"/>
          <w:sz w:val="22"/>
          <w:szCs w:val="22"/>
        </w:rPr>
        <w:t>nitelendirilip</w:t>
      </w:r>
      <w:r w:rsidRPr="0034068E">
        <w:rPr>
          <w:rFonts w:ascii="Cambria" w:hAnsi="Cambria"/>
          <w:color w:val="231F20"/>
          <w:spacing w:val="9"/>
          <w:sz w:val="22"/>
          <w:szCs w:val="22"/>
        </w:rPr>
        <w:t xml:space="preserve"> </w:t>
      </w:r>
      <w:r w:rsidRPr="0034068E">
        <w:rPr>
          <w:rFonts w:ascii="Cambria" w:hAnsi="Cambria"/>
          <w:color w:val="231F20"/>
          <w:sz w:val="22"/>
          <w:szCs w:val="22"/>
        </w:rPr>
        <w:t>düzeltilmez.</w:t>
      </w:r>
      <w:r w:rsidRPr="0034068E">
        <w:rPr>
          <w:rFonts w:ascii="Cambria" w:hAnsi="Cambria"/>
          <w:color w:val="231F20"/>
          <w:spacing w:val="8"/>
          <w:sz w:val="22"/>
          <w:szCs w:val="22"/>
        </w:rPr>
        <w:t xml:space="preserve"> </w:t>
      </w:r>
      <w:r w:rsidRPr="0034068E">
        <w:rPr>
          <w:rFonts w:ascii="Cambria" w:hAnsi="Cambria"/>
          <w:color w:val="231F20"/>
          <w:sz w:val="22"/>
          <w:szCs w:val="22"/>
        </w:rPr>
        <w:t>Metin</w:t>
      </w:r>
      <w:r w:rsidRPr="0034068E">
        <w:rPr>
          <w:rFonts w:ascii="Cambria" w:hAnsi="Cambria"/>
          <w:color w:val="231F20"/>
          <w:spacing w:val="9"/>
          <w:sz w:val="22"/>
          <w:szCs w:val="22"/>
        </w:rPr>
        <w:t xml:space="preserve"> </w:t>
      </w:r>
      <w:r w:rsidRPr="0034068E">
        <w:rPr>
          <w:rFonts w:ascii="Cambria" w:hAnsi="Cambria"/>
          <w:color w:val="231F20"/>
          <w:sz w:val="22"/>
          <w:szCs w:val="22"/>
        </w:rPr>
        <w:t>içerisinde</w:t>
      </w:r>
      <w:r w:rsidRPr="0034068E">
        <w:rPr>
          <w:rFonts w:ascii="Cambria" w:hAnsi="Cambria"/>
          <w:color w:val="231F20"/>
          <w:spacing w:val="8"/>
          <w:sz w:val="22"/>
          <w:szCs w:val="22"/>
        </w:rPr>
        <w:t xml:space="preserve"> </w:t>
      </w:r>
      <w:r w:rsidRPr="0034068E">
        <w:rPr>
          <w:rFonts w:ascii="Cambria" w:hAnsi="Cambria"/>
          <w:color w:val="231F20"/>
          <w:sz w:val="22"/>
          <w:szCs w:val="22"/>
        </w:rPr>
        <w:t>yer</w:t>
      </w:r>
      <w:r w:rsidRPr="0034068E">
        <w:rPr>
          <w:rFonts w:ascii="Cambria" w:hAnsi="Cambria"/>
          <w:color w:val="231F20"/>
          <w:spacing w:val="9"/>
          <w:sz w:val="22"/>
          <w:szCs w:val="22"/>
        </w:rPr>
        <w:t xml:space="preserve"> </w:t>
      </w:r>
      <w:r w:rsidRPr="0034068E">
        <w:rPr>
          <w:rFonts w:ascii="Cambria" w:hAnsi="Cambria"/>
          <w:color w:val="231F20"/>
          <w:sz w:val="22"/>
          <w:szCs w:val="22"/>
        </w:rPr>
        <w:t>alan</w:t>
      </w:r>
      <w:r w:rsidRPr="0034068E">
        <w:rPr>
          <w:rFonts w:ascii="Cambria" w:hAnsi="Cambria"/>
          <w:color w:val="231F20"/>
          <w:spacing w:val="8"/>
          <w:sz w:val="22"/>
          <w:szCs w:val="22"/>
        </w:rPr>
        <w:t xml:space="preserve"> </w:t>
      </w:r>
      <w:r w:rsidRPr="0034068E">
        <w:rPr>
          <w:rFonts w:ascii="Cambria" w:hAnsi="Cambria"/>
          <w:color w:val="231F20"/>
          <w:sz w:val="22"/>
          <w:szCs w:val="22"/>
        </w:rPr>
        <w:t>dönemsel</w:t>
      </w:r>
      <w:r w:rsidRPr="0034068E">
        <w:rPr>
          <w:rFonts w:ascii="Cambria" w:hAnsi="Cambria"/>
          <w:color w:val="231F20"/>
          <w:spacing w:val="9"/>
          <w:sz w:val="22"/>
          <w:szCs w:val="22"/>
        </w:rPr>
        <w:t xml:space="preserve"> </w:t>
      </w:r>
      <w:r w:rsidRPr="0034068E">
        <w:rPr>
          <w:rFonts w:ascii="Cambria" w:hAnsi="Cambria"/>
          <w:color w:val="231F20"/>
          <w:sz w:val="22"/>
          <w:szCs w:val="22"/>
        </w:rPr>
        <w:t>farklılıklara</w:t>
      </w:r>
      <w:r w:rsidRPr="0034068E">
        <w:rPr>
          <w:rFonts w:ascii="Cambria" w:hAnsi="Cambria"/>
          <w:color w:val="231F20"/>
          <w:spacing w:val="8"/>
          <w:sz w:val="22"/>
          <w:szCs w:val="22"/>
        </w:rPr>
        <w:t xml:space="preserve"> </w:t>
      </w:r>
      <w:r w:rsidRPr="0034068E">
        <w:rPr>
          <w:rFonts w:ascii="Cambria" w:hAnsi="Cambria"/>
          <w:color w:val="231F20"/>
          <w:sz w:val="22"/>
          <w:szCs w:val="22"/>
        </w:rPr>
        <w:t>(yazım</w:t>
      </w:r>
      <w:r w:rsidRPr="0034068E">
        <w:rPr>
          <w:rFonts w:ascii="Cambria" w:hAnsi="Cambria"/>
          <w:color w:val="231F20"/>
          <w:spacing w:val="9"/>
          <w:sz w:val="22"/>
          <w:szCs w:val="22"/>
        </w:rPr>
        <w:t xml:space="preserve"> </w:t>
      </w:r>
      <w:r w:rsidRPr="0034068E">
        <w:rPr>
          <w:rFonts w:ascii="Cambria" w:hAnsi="Cambria"/>
          <w:color w:val="231F20"/>
          <w:sz w:val="22"/>
          <w:szCs w:val="22"/>
        </w:rPr>
        <w:t>ve noktalama)</w:t>
      </w:r>
      <w:r w:rsidRPr="0034068E">
        <w:rPr>
          <w:rFonts w:ascii="Cambria" w:hAnsi="Cambria"/>
          <w:color w:val="231F20"/>
          <w:spacing w:val="38"/>
          <w:sz w:val="22"/>
          <w:szCs w:val="22"/>
        </w:rPr>
        <w:t xml:space="preserve"> </w:t>
      </w:r>
      <w:r w:rsidRPr="0034068E">
        <w:rPr>
          <w:rFonts w:ascii="Cambria" w:hAnsi="Cambria"/>
          <w:color w:val="231F20"/>
          <w:sz w:val="22"/>
          <w:szCs w:val="22"/>
        </w:rPr>
        <w:t>yönelik</w:t>
      </w:r>
      <w:r w:rsidRPr="0034068E">
        <w:rPr>
          <w:rFonts w:ascii="Cambria" w:hAnsi="Cambria"/>
          <w:color w:val="231F20"/>
          <w:spacing w:val="38"/>
          <w:sz w:val="22"/>
          <w:szCs w:val="22"/>
        </w:rPr>
        <w:t xml:space="preserve"> </w:t>
      </w:r>
      <w:r w:rsidRPr="0034068E">
        <w:rPr>
          <w:rFonts w:ascii="Cambria" w:hAnsi="Cambria"/>
          <w:color w:val="231F20"/>
          <w:sz w:val="22"/>
          <w:szCs w:val="22"/>
        </w:rPr>
        <w:t>açıklamalar</w:t>
      </w:r>
      <w:r w:rsidRPr="0034068E">
        <w:rPr>
          <w:rFonts w:ascii="Cambria" w:hAnsi="Cambria"/>
          <w:color w:val="231F20"/>
          <w:spacing w:val="38"/>
          <w:sz w:val="22"/>
          <w:szCs w:val="22"/>
        </w:rPr>
        <w:t xml:space="preserve"> </w:t>
      </w:r>
      <w:r w:rsidRPr="0034068E">
        <w:rPr>
          <w:rFonts w:ascii="Cambria" w:hAnsi="Cambria"/>
          <w:color w:val="231F20"/>
          <w:sz w:val="22"/>
          <w:szCs w:val="22"/>
        </w:rPr>
        <w:t>dipnot</w:t>
      </w:r>
      <w:r w:rsidRPr="0034068E">
        <w:rPr>
          <w:rFonts w:ascii="Cambria" w:hAnsi="Cambria"/>
          <w:color w:val="231F20"/>
          <w:spacing w:val="38"/>
          <w:sz w:val="22"/>
          <w:szCs w:val="22"/>
        </w:rPr>
        <w:t xml:space="preserve"> </w:t>
      </w:r>
      <w:r w:rsidRPr="0034068E">
        <w:rPr>
          <w:rFonts w:ascii="Cambria" w:hAnsi="Cambria"/>
          <w:color w:val="231F20"/>
          <w:sz w:val="22"/>
          <w:szCs w:val="22"/>
        </w:rPr>
        <w:t>şeklinde</w:t>
      </w:r>
      <w:r w:rsidRPr="0034068E">
        <w:rPr>
          <w:rFonts w:ascii="Cambria" w:hAnsi="Cambria"/>
          <w:color w:val="231F20"/>
          <w:spacing w:val="38"/>
          <w:sz w:val="22"/>
          <w:szCs w:val="22"/>
        </w:rPr>
        <w:t xml:space="preserve"> </w:t>
      </w:r>
      <w:r w:rsidRPr="0034068E">
        <w:rPr>
          <w:rFonts w:ascii="Cambria" w:hAnsi="Cambria"/>
          <w:color w:val="231F20"/>
          <w:sz w:val="22"/>
          <w:szCs w:val="22"/>
        </w:rPr>
        <w:t>verilmelidir.</w:t>
      </w:r>
      <w:r w:rsidRPr="0034068E">
        <w:rPr>
          <w:rFonts w:ascii="Cambria" w:hAnsi="Cambria"/>
          <w:color w:val="231F20"/>
          <w:spacing w:val="38"/>
          <w:sz w:val="22"/>
          <w:szCs w:val="22"/>
        </w:rPr>
        <w:t xml:space="preserve"> </w:t>
      </w:r>
      <w:r w:rsidRPr="0034068E">
        <w:rPr>
          <w:rFonts w:ascii="Cambria" w:hAnsi="Cambria"/>
          <w:color w:val="231F20"/>
          <w:sz w:val="22"/>
          <w:szCs w:val="22"/>
        </w:rPr>
        <w:t>Ayrıca</w:t>
      </w:r>
      <w:r w:rsidRPr="0034068E">
        <w:rPr>
          <w:rFonts w:ascii="Cambria" w:hAnsi="Cambria"/>
          <w:color w:val="231F20"/>
          <w:spacing w:val="38"/>
          <w:sz w:val="22"/>
          <w:szCs w:val="22"/>
        </w:rPr>
        <w:t xml:space="preserve"> </w:t>
      </w:r>
      <w:r w:rsidRPr="0034068E">
        <w:rPr>
          <w:rFonts w:ascii="Cambria" w:hAnsi="Cambria"/>
          <w:color w:val="231F20"/>
          <w:sz w:val="22"/>
          <w:szCs w:val="22"/>
        </w:rPr>
        <w:t>bu</w:t>
      </w:r>
      <w:r w:rsidRPr="0034068E">
        <w:rPr>
          <w:rFonts w:ascii="Cambria" w:hAnsi="Cambria"/>
          <w:color w:val="231F20"/>
          <w:spacing w:val="38"/>
          <w:sz w:val="22"/>
          <w:szCs w:val="22"/>
        </w:rPr>
        <w:t xml:space="preserve"> </w:t>
      </w:r>
      <w:r w:rsidRPr="0034068E">
        <w:rPr>
          <w:rFonts w:ascii="Cambria" w:hAnsi="Cambria"/>
          <w:color w:val="231F20"/>
          <w:sz w:val="22"/>
          <w:szCs w:val="22"/>
        </w:rPr>
        <w:t>hususlardan</w:t>
      </w:r>
      <w:r w:rsidRPr="0034068E">
        <w:rPr>
          <w:rFonts w:ascii="Cambria" w:hAnsi="Cambria"/>
          <w:color w:val="231F20"/>
          <w:spacing w:val="38"/>
          <w:sz w:val="22"/>
          <w:szCs w:val="22"/>
        </w:rPr>
        <w:t xml:space="preserve"> </w:t>
      </w:r>
      <w:r w:rsidRPr="0034068E">
        <w:rPr>
          <w:rFonts w:ascii="Cambria" w:hAnsi="Cambria"/>
          <w:color w:val="231F20"/>
          <w:sz w:val="22"/>
          <w:szCs w:val="22"/>
        </w:rPr>
        <w:t>öğretim</w:t>
      </w:r>
      <w:r w:rsidRPr="0034068E">
        <w:rPr>
          <w:rFonts w:ascii="Cambria" w:hAnsi="Cambria"/>
          <w:color w:val="231F20"/>
          <w:spacing w:val="38"/>
          <w:sz w:val="22"/>
          <w:szCs w:val="22"/>
        </w:rPr>
        <w:t xml:space="preserve"> </w:t>
      </w:r>
      <w:r w:rsidRPr="0034068E">
        <w:rPr>
          <w:rFonts w:ascii="Cambria" w:hAnsi="Cambria"/>
          <w:color w:val="231F20"/>
          <w:sz w:val="22"/>
          <w:szCs w:val="22"/>
        </w:rPr>
        <w:t>amaçlı olarak</w:t>
      </w:r>
      <w:r w:rsidRPr="0034068E">
        <w:rPr>
          <w:rFonts w:ascii="Cambria" w:hAnsi="Cambria"/>
          <w:color w:val="231F20"/>
          <w:spacing w:val="-13"/>
          <w:sz w:val="22"/>
          <w:szCs w:val="22"/>
        </w:rPr>
        <w:t xml:space="preserve"> </w:t>
      </w:r>
      <w:r w:rsidRPr="0034068E">
        <w:rPr>
          <w:rFonts w:ascii="Cambria" w:hAnsi="Cambria"/>
          <w:color w:val="231F20"/>
          <w:sz w:val="22"/>
          <w:szCs w:val="22"/>
        </w:rPr>
        <w:t>yararlanılabilir.</w:t>
      </w:r>
    </w:p>
    <w:p w14:paraId="55F71DB1" w14:textId="77777777" w:rsidR="0034068E" w:rsidRPr="0034068E" w:rsidRDefault="0034068E" w:rsidP="0034068E">
      <w:pPr>
        <w:pStyle w:val="BodyText"/>
        <w:widowControl w:val="0"/>
        <w:numPr>
          <w:ilvl w:val="0"/>
          <w:numId w:val="37"/>
        </w:numPr>
        <w:tabs>
          <w:tab w:val="left" w:pos="883"/>
          <w:tab w:val="left" w:pos="963"/>
          <w:tab w:val="left" w:pos="1418"/>
        </w:tabs>
        <w:kinsoku w:val="0"/>
        <w:overflowPunct w:val="0"/>
        <w:autoSpaceDE w:val="0"/>
        <w:autoSpaceDN w:val="0"/>
        <w:adjustRightInd w:val="0"/>
        <w:spacing w:after="0"/>
        <w:ind w:left="567" w:right="567" w:firstLine="0"/>
        <w:jc w:val="both"/>
        <w:rPr>
          <w:rFonts w:ascii="Cambria" w:hAnsi="Cambria"/>
          <w:color w:val="000000"/>
          <w:sz w:val="22"/>
          <w:szCs w:val="22"/>
        </w:rPr>
      </w:pPr>
      <w:r w:rsidRPr="0034068E">
        <w:rPr>
          <w:rFonts w:ascii="Cambria" w:hAnsi="Cambria"/>
          <w:color w:val="231F20"/>
          <w:sz w:val="22"/>
          <w:szCs w:val="22"/>
        </w:rPr>
        <w:t>Metinlerde</w:t>
      </w:r>
      <w:r w:rsidRPr="0034068E">
        <w:rPr>
          <w:rFonts w:ascii="Cambria" w:hAnsi="Cambria"/>
          <w:color w:val="231F20"/>
          <w:spacing w:val="16"/>
          <w:sz w:val="22"/>
          <w:szCs w:val="22"/>
        </w:rPr>
        <w:t xml:space="preserve"> </w:t>
      </w:r>
      <w:r w:rsidRPr="0034068E">
        <w:rPr>
          <w:rFonts w:ascii="Cambria" w:hAnsi="Cambria"/>
          <w:color w:val="231F20"/>
          <w:sz w:val="22"/>
          <w:szCs w:val="22"/>
        </w:rPr>
        <w:t>tema</w:t>
      </w:r>
      <w:r w:rsidRPr="0034068E">
        <w:rPr>
          <w:rFonts w:ascii="Cambria" w:hAnsi="Cambria"/>
          <w:color w:val="231F20"/>
          <w:spacing w:val="17"/>
          <w:sz w:val="22"/>
          <w:szCs w:val="22"/>
        </w:rPr>
        <w:t xml:space="preserve"> </w:t>
      </w:r>
      <w:r w:rsidRPr="0034068E">
        <w:rPr>
          <w:rFonts w:ascii="Cambria" w:hAnsi="Cambria"/>
          <w:color w:val="231F20"/>
          <w:sz w:val="22"/>
          <w:szCs w:val="22"/>
        </w:rPr>
        <w:t>ve</w:t>
      </w:r>
      <w:r w:rsidRPr="0034068E">
        <w:rPr>
          <w:rFonts w:ascii="Cambria" w:hAnsi="Cambria"/>
          <w:color w:val="231F20"/>
          <w:spacing w:val="17"/>
          <w:sz w:val="22"/>
          <w:szCs w:val="22"/>
        </w:rPr>
        <w:t xml:space="preserve"> </w:t>
      </w:r>
      <w:r w:rsidRPr="0034068E">
        <w:rPr>
          <w:rFonts w:ascii="Cambria" w:hAnsi="Cambria"/>
          <w:color w:val="231F20"/>
          <w:sz w:val="22"/>
          <w:szCs w:val="22"/>
        </w:rPr>
        <w:t>kazanımlara</w:t>
      </w:r>
      <w:r w:rsidRPr="0034068E">
        <w:rPr>
          <w:rFonts w:ascii="Cambria" w:hAnsi="Cambria"/>
          <w:color w:val="231F20"/>
          <w:spacing w:val="17"/>
          <w:sz w:val="22"/>
          <w:szCs w:val="22"/>
        </w:rPr>
        <w:t xml:space="preserve"> </w:t>
      </w:r>
      <w:r w:rsidRPr="0034068E">
        <w:rPr>
          <w:rFonts w:ascii="Cambria" w:hAnsi="Cambria"/>
          <w:color w:val="231F20"/>
          <w:sz w:val="22"/>
          <w:szCs w:val="22"/>
        </w:rPr>
        <w:t>uygun</w:t>
      </w:r>
      <w:r w:rsidRPr="0034068E">
        <w:rPr>
          <w:rFonts w:ascii="Cambria" w:hAnsi="Cambria"/>
          <w:color w:val="231F20"/>
          <w:spacing w:val="16"/>
          <w:sz w:val="22"/>
          <w:szCs w:val="22"/>
        </w:rPr>
        <w:t xml:space="preserve"> </w:t>
      </w:r>
      <w:r w:rsidRPr="0034068E">
        <w:rPr>
          <w:rFonts w:ascii="Cambria" w:hAnsi="Cambria"/>
          <w:color w:val="231F20"/>
          <w:sz w:val="22"/>
          <w:szCs w:val="22"/>
        </w:rPr>
        <w:t>olarak</w:t>
      </w:r>
      <w:r w:rsidRPr="0034068E">
        <w:rPr>
          <w:rFonts w:ascii="Cambria" w:hAnsi="Cambria"/>
          <w:color w:val="231F20"/>
          <w:spacing w:val="17"/>
          <w:sz w:val="22"/>
          <w:szCs w:val="22"/>
        </w:rPr>
        <w:t xml:space="preserve"> </w:t>
      </w:r>
      <w:r w:rsidRPr="0034068E">
        <w:rPr>
          <w:rFonts w:ascii="Cambria" w:hAnsi="Cambria"/>
          <w:color w:val="231F20"/>
          <w:sz w:val="22"/>
          <w:szCs w:val="22"/>
        </w:rPr>
        <w:t>metnin</w:t>
      </w:r>
      <w:r w:rsidRPr="0034068E">
        <w:rPr>
          <w:rFonts w:ascii="Cambria" w:hAnsi="Cambria"/>
          <w:color w:val="231F20"/>
          <w:spacing w:val="17"/>
          <w:sz w:val="22"/>
          <w:szCs w:val="22"/>
        </w:rPr>
        <w:t xml:space="preserve"> </w:t>
      </w:r>
      <w:r w:rsidRPr="0034068E">
        <w:rPr>
          <w:rFonts w:ascii="Cambria" w:hAnsi="Cambria"/>
          <w:color w:val="231F20"/>
          <w:sz w:val="22"/>
          <w:szCs w:val="22"/>
        </w:rPr>
        <w:t>bütünlüğü</w:t>
      </w:r>
      <w:r w:rsidRPr="0034068E">
        <w:rPr>
          <w:rFonts w:ascii="Cambria" w:hAnsi="Cambria"/>
          <w:color w:val="231F20"/>
          <w:spacing w:val="16"/>
          <w:sz w:val="22"/>
          <w:szCs w:val="22"/>
        </w:rPr>
        <w:t xml:space="preserve"> </w:t>
      </w:r>
      <w:r w:rsidRPr="0034068E">
        <w:rPr>
          <w:rFonts w:ascii="Cambria" w:hAnsi="Cambria"/>
          <w:color w:val="231F20"/>
          <w:sz w:val="22"/>
          <w:szCs w:val="22"/>
        </w:rPr>
        <w:t>ve</w:t>
      </w:r>
      <w:r w:rsidRPr="0034068E">
        <w:rPr>
          <w:rFonts w:ascii="Cambria" w:hAnsi="Cambria"/>
          <w:color w:val="231F20"/>
          <w:spacing w:val="17"/>
          <w:sz w:val="22"/>
          <w:szCs w:val="22"/>
        </w:rPr>
        <w:t xml:space="preserve"> </w:t>
      </w:r>
      <w:r w:rsidRPr="0034068E">
        <w:rPr>
          <w:rFonts w:ascii="Cambria" w:hAnsi="Cambria"/>
          <w:color w:val="231F20"/>
          <w:sz w:val="22"/>
          <w:szCs w:val="22"/>
        </w:rPr>
        <w:t>tutarlılığı</w:t>
      </w:r>
      <w:r w:rsidRPr="0034068E">
        <w:rPr>
          <w:rFonts w:ascii="Cambria" w:hAnsi="Cambria"/>
          <w:color w:val="231F20"/>
          <w:spacing w:val="17"/>
          <w:sz w:val="22"/>
          <w:szCs w:val="22"/>
        </w:rPr>
        <w:t xml:space="preserve"> </w:t>
      </w:r>
      <w:r w:rsidRPr="0034068E">
        <w:rPr>
          <w:rFonts w:ascii="Cambria" w:hAnsi="Cambria"/>
          <w:color w:val="231F20"/>
          <w:sz w:val="22"/>
          <w:szCs w:val="22"/>
        </w:rPr>
        <w:t>korunmak</w:t>
      </w:r>
      <w:r w:rsidRPr="0034068E">
        <w:rPr>
          <w:rFonts w:ascii="Cambria" w:hAnsi="Cambria"/>
          <w:color w:val="231F20"/>
          <w:spacing w:val="17"/>
          <w:sz w:val="22"/>
          <w:szCs w:val="22"/>
        </w:rPr>
        <w:t xml:space="preserve"> </w:t>
      </w:r>
      <w:r w:rsidRPr="0034068E">
        <w:rPr>
          <w:rFonts w:ascii="Cambria" w:hAnsi="Cambria"/>
          <w:color w:val="231F20"/>
          <w:sz w:val="22"/>
          <w:szCs w:val="22"/>
        </w:rPr>
        <w:t>kaydıyla</w:t>
      </w:r>
      <w:r w:rsidRPr="0034068E">
        <w:rPr>
          <w:rFonts w:ascii="Cambria" w:hAnsi="Cambria"/>
          <w:color w:val="231F20"/>
          <w:w w:val="99"/>
          <w:sz w:val="22"/>
          <w:szCs w:val="22"/>
        </w:rPr>
        <w:t xml:space="preserve"> </w:t>
      </w:r>
      <w:r w:rsidRPr="0034068E">
        <w:rPr>
          <w:rFonts w:ascii="Cambria" w:hAnsi="Cambria"/>
          <w:color w:val="231F20"/>
          <w:sz w:val="22"/>
          <w:szCs w:val="22"/>
        </w:rPr>
        <w:t>bazı</w:t>
      </w:r>
      <w:r w:rsidRPr="0034068E">
        <w:rPr>
          <w:rFonts w:ascii="Cambria" w:hAnsi="Cambria"/>
          <w:color w:val="231F20"/>
          <w:spacing w:val="11"/>
          <w:sz w:val="22"/>
          <w:szCs w:val="22"/>
        </w:rPr>
        <w:t xml:space="preserve"> </w:t>
      </w:r>
      <w:r w:rsidRPr="0034068E">
        <w:rPr>
          <w:rFonts w:ascii="Cambria" w:hAnsi="Cambria"/>
          <w:color w:val="231F20"/>
          <w:sz w:val="22"/>
          <w:szCs w:val="22"/>
        </w:rPr>
        <w:t>bölümler</w:t>
      </w:r>
      <w:r w:rsidRPr="0034068E">
        <w:rPr>
          <w:rFonts w:ascii="Cambria" w:hAnsi="Cambria"/>
          <w:color w:val="231F20"/>
          <w:spacing w:val="11"/>
          <w:sz w:val="22"/>
          <w:szCs w:val="22"/>
        </w:rPr>
        <w:t xml:space="preserve"> </w:t>
      </w:r>
      <w:r w:rsidRPr="0034068E">
        <w:rPr>
          <w:rFonts w:ascii="Cambria" w:hAnsi="Cambria"/>
          <w:color w:val="231F20"/>
          <w:sz w:val="22"/>
          <w:szCs w:val="22"/>
        </w:rPr>
        <w:t>çıkarılarak</w:t>
      </w:r>
      <w:r w:rsidRPr="0034068E">
        <w:rPr>
          <w:rFonts w:ascii="Cambria" w:hAnsi="Cambria"/>
          <w:color w:val="231F20"/>
          <w:spacing w:val="11"/>
          <w:sz w:val="22"/>
          <w:szCs w:val="22"/>
        </w:rPr>
        <w:t xml:space="preserve"> </w:t>
      </w:r>
      <w:r w:rsidRPr="0034068E">
        <w:rPr>
          <w:rFonts w:ascii="Cambria" w:hAnsi="Cambria"/>
          <w:color w:val="231F20"/>
          <w:sz w:val="22"/>
          <w:szCs w:val="22"/>
        </w:rPr>
        <w:t>kısaltmaya</w:t>
      </w:r>
      <w:r w:rsidRPr="0034068E">
        <w:rPr>
          <w:rFonts w:ascii="Cambria" w:hAnsi="Cambria"/>
          <w:color w:val="231F20"/>
          <w:spacing w:val="12"/>
          <w:sz w:val="22"/>
          <w:szCs w:val="22"/>
        </w:rPr>
        <w:t xml:space="preserve"> </w:t>
      </w:r>
      <w:r w:rsidRPr="0034068E">
        <w:rPr>
          <w:rFonts w:ascii="Cambria" w:hAnsi="Cambria"/>
          <w:color w:val="231F20"/>
          <w:sz w:val="22"/>
          <w:szCs w:val="22"/>
        </w:rPr>
        <w:t>gidilebilir.</w:t>
      </w:r>
      <w:r w:rsidRPr="0034068E">
        <w:rPr>
          <w:rFonts w:ascii="Cambria" w:hAnsi="Cambria"/>
          <w:color w:val="231F20"/>
          <w:spacing w:val="11"/>
          <w:sz w:val="22"/>
          <w:szCs w:val="22"/>
        </w:rPr>
        <w:t xml:space="preserve"> </w:t>
      </w:r>
      <w:r w:rsidRPr="0034068E">
        <w:rPr>
          <w:rFonts w:ascii="Cambria" w:hAnsi="Cambria"/>
          <w:color w:val="231F20"/>
          <w:sz w:val="22"/>
          <w:szCs w:val="22"/>
        </w:rPr>
        <w:t>Çıkarılan</w:t>
      </w:r>
      <w:r w:rsidRPr="0034068E">
        <w:rPr>
          <w:rFonts w:ascii="Cambria" w:hAnsi="Cambria"/>
          <w:color w:val="231F20"/>
          <w:spacing w:val="11"/>
          <w:sz w:val="22"/>
          <w:szCs w:val="22"/>
        </w:rPr>
        <w:t xml:space="preserve"> </w:t>
      </w:r>
      <w:r w:rsidRPr="0034068E">
        <w:rPr>
          <w:rFonts w:ascii="Cambria" w:hAnsi="Cambria"/>
          <w:color w:val="231F20"/>
          <w:sz w:val="22"/>
          <w:szCs w:val="22"/>
        </w:rPr>
        <w:t>bölümler</w:t>
      </w:r>
      <w:r w:rsidRPr="0034068E">
        <w:rPr>
          <w:rFonts w:ascii="Cambria" w:hAnsi="Cambria"/>
          <w:color w:val="231F20"/>
          <w:spacing w:val="11"/>
          <w:sz w:val="22"/>
          <w:szCs w:val="22"/>
        </w:rPr>
        <w:t xml:space="preserve"> </w:t>
      </w:r>
      <w:r w:rsidRPr="0034068E">
        <w:rPr>
          <w:rFonts w:ascii="Cambria" w:hAnsi="Cambria"/>
          <w:color w:val="231F20"/>
          <w:sz w:val="22"/>
          <w:szCs w:val="22"/>
        </w:rPr>
        <w:t>parantez</w:t>
      </w:r>
      <w:r w:rsidRPr="0034068E">
        <w:rPr>
          <w:rFonts w:ascii="Cambria" w:hAnsi="Cambria"/>
          <w:color w:val="231F20"/>
          <w:spacing w:val="12"/>
          <w:sz w:val="22"/>
          <w:szCs w:val="22"/>
        </w:rPr>
        <w:t xml:space="preserve"> </w:t>
      </w:r>
      <w:r w:rsidRPr="0034068E">
        <w:rPr>
          <w:rFonts w:ascii="Cambria" w:hAnsi="Cambria"/>
          <w:color w:val="231F20"/>
          <w:sz w:val="22"/>
          <w:szCs w:val="22"/>
        </w:rPr>
        <w:t>içinde</w:t>
      </w:r>
      <w:r w:rsidRPr="0034068E">
        <w:rPr>
          <w:rFonts w:ascii="Cambria" w:hAnsi="Cambria"/>
          <w:color w:val="231F20"/>
          <w:spacing w:val="11"/>
          <w:sz w:val="22"/>
          <w:szCs w:val="22"/>
        </w:rPr>
        <w:t xml:space="preserve"> </w:t>
      </w:r>
      <w:r w:rsidRPr="0034068E">
        <w:rPr>
          <w:rFonts w:ascii="Cambria" w:hAnsi="Cambria"/>
          <w:color w:val="231F20"/>
          <w:sz w:val="22"/>
          <w:szCs w:val="22"/>
        </w:rPr>
        <w:t>üç</w:t>
      </w:r>
      <w:r w:rsidRPr="0034068E">
        <w:rPr>
          <w:rFonts w:ascii="Cambria" w:hAnsi="Cambria"/>
          <w:color w:val="231F20"/>
          <w:spacing w:val="11"/>
          <w:sz w:val="22"/>
          <w:szCs w:val="22"/>
        </w:rPr>
        <w:t xml:space="preserve"> </w:t>
      </w:r>
      <w:r w:rsidRPr="0034068E">
        <w:rPr>
          <w:rFonts w:ascii="Cambria" w:hAnsi="Cambria"/>
          <w:color w:val="231F20"/>
          <w:sz w:val="22"/>
          <w:szCs w:val="22"/>
        </w:rPr>
        <w:t>nokta</w:t>
      </w:r>
      <w:r w:rsidRPr="0034068E">
        <w:rPr>
          <w:rFonts w:ascii="Cambria" w:hAnsi="Cambria"/>
          <w:color w:val="231F20"/>
          <w:spacing w:val="11"/>
          <w:sz w:val="22"/>
          <w:szCs w:val="22"/>
        </w:rPr>
        <w:t xml:space="preserve"> </w:t>
      </w:r>
      <w:r w:rsidRPr="0034068E">
        <w:rPr>
          <w:rFonts w:ascii="Cambria" w:hAnsi="Cambria"/>
          <w:color w:val="231F20"/>
          <w:sz w:val="22"/>
          <w:szCs w:val="22"/>
        </w:rPr>
        <w:t>ile gösterilmelidir.</w:t>
      </w:r>
    </w:p>
    <w:p w14:paraId="043AE9E5"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Ders kitaplarında yer alan metinlerin seçiminde konu, anlatım, dil, plân vb. yönlerden yakınlıkları, benzerlikleri olan, ayrı ayrı ve belli özellikleri ile tanımlanabilen türler, önemli bir ölçüt oluştururlar. Tür kavramı edebiyat eserlerinin biçimlerine, teknik özelliklerine ve konularına göre ayrıldığı çeşitlere denmektedir (Kavcar, Oğuzkan ve Aksoy, 2002). </w:t>
      </w:r>
    </w:p>
    <w:p w14:paraId="632B9A74" w14:textId="77777777" w:rsidR="0034068E" w:rsidRPr="0034068E" w:rsidRDefault="0034068E" w:rsidP="0034068E">
      <w:pPr>
        <w:ind w:right="1" w:firstLine="567"/>
        <w:jc w:val="both"/>
        <w:rPr>
          <w:rFonts w:ascii="Cambria" w:hAnsi="Cambria"/>
          <w:sz w:val="22"/>
          <w:szCs w:val="22"/>
        </w:rPr>
      </w:pPr>
      <w:r w:rsidRPr="0034068E">
        <w:rPr>
          <w:rFonts w:ascii="Cambria" w:hAnsi="Cambria"/>
          <w:sz w:val="22"/>
          <w:szCs w:val="22"/>
        </w:rPr>
        <w:t xml:space="preserve">Türkçe derslerinde ele alınan türlerden biri de destan türüdür. Destan kelimesi dilimize, ses ve anlam değişikliğine uğrayarak Farsça “dâstân” kelimesinden girmiştir. Destan kelimesi yerine Türk boyları arasında “alıptığ nımax”, “comok”, “jomok”, “cır”, “jır”, “batırlar cırı”, “maadırlıg tool”, “kahramandık epos”, “kay çörçök”, “kaylap aydar çörçök”, “olongho”, “ölöng”, “alıptıh nımah”, “boy”, “epos”, “epostık jırlar”, “köne epos”, “irtegi” ve “batırlık ertegi” gibi farklı kavramlar kullanılmaktadır (Çobanoğlu, 2003).  </w:t>
      </w:r>
    </w:p>
    <w:p w14:paraId="1AD1510C" w14:textId="77777777" w:rsidR="0034068E" w:rsidRPr="0034068E" w:rsidRDefault="0034068E" w:rsidP="0034068E">
      <w:pPr>
        <w:ind w:right="1" w:firstLine="567"/>
        <w:jc w:val="both"/>
        <w:rPr>
          <w:rFonts w:ascii="Cambria" w:hAnsi="Cambria"/>
          <w:sz w:val="22"/>
          <w:szCs w:val="22"/>
        </w:rPr>
      </w:pPr>
      <w:r w:rsidRPr="0034068E">
        <w:rPr>
          <w:rFonts w:ascii="Cambria" w:hAnsi="Cambria"/>
          <w:sz w:val="22"/>
          <w:szCs w:val="22"/>
        </w:rPr>
        <w:t>Destan anlatan kişilerin adlandırılışı da Türk boyları arasında farklılık göstermektedir. “Olonhohut”, “dastançi”, “goşagçi”, “manasçı”, “comogçu”, “jırav”, “gayçı”, “akın”, “şair”, “bahşı”, “âşık” vb. destan anlatıcısı karşılığında kullanılan ifadelerdir (Reichl, 2002).</w:t>
      </w:r>
    </w:p>
    <w:p w14:paraId="6B1F0B54"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lastRenderedPageBreak/>
        <w:t xml:space="preserve">Kavramın araştırmacılar tarafından birçok tanımı yapılmış ve özellikleri üzerinde durulmuştur. Elçin (1993) destanı “bir boy, ulus (kavim) veya millet hayatında tam estetik hüviyet kazanmamış eser sayılan efsanelerden sonra nazım şeklinde ortaya çıkan en eski halk edebiyatı mahsullerinden biridir” şeklinde tanımlar. Bu tanımdan sonra destan türünün özelliklerini ise “Sözlü geleneğe bağlı bu anonim mahsuller, zaman ve mekân içinde cemiyetin iradesini ellerinde tutan “Kahraman-Bilge” şahsiyetlerin menkabevi ve hakiki hayatları etrafında teşekkül etmiş uzun, didaktik hikâyelerdir.  Tarihe bağlı olmakla beraber, tarih sayılmayan; ozanların Kobuzlarla terennüm ettiği; cemiyetin ortak hayat görüşü ile ülkülerini aksettiren bu eserlerin teşekkülü için bir “yaratma zemini” ile savaş, din değiştirme, göç, kuraklık vb. gibi büyük hadiselerin millet vicdanında birtakım sarsıntılara sebep olması lazımdır.” şeklinde açıklar. </w:t>
      </w:r>
    </w:p>
    <w:p w14:paraId="21028AC8"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Ekici (2002) ise destanı “Bir millet veya toplumun hayatında derin bir iz bırakmış olaylardan kaynaklanıp; çoğunlukla manzum, bazen de manzum-mensur karışık; birden fazla olayın aktarımına izin veren genişlikte; usta bir anlatıcı tarafından veyahut da ustalardan öğrendiğini aktaran bir çırak tarafından, bir dinleyici kitlesi önünde bir müzik aleti eşliğinde ya da bir melodiyle anlatılan; sözlü olarak anlatılanlarından bazıları yazıya geçirilmiş; bir milleti veya toplumu sonuçları bakımından ilgilendiren bir kahramanlık konusuna sahip; dinlendiğinde veya okunduğunda millî değerleri, şahsi değerlerin üstünde tutmayı benimseyen sözlü veya yazılı edebi yaratma” olarak tanımlar.</w:t>
      </w:r>
    </w:p>
    <w:p w14:paraId="7992D878"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Aça ve Ercan’ın (2004) destan tanımı ise “İster boy, ister ulus bazında olsun, ister dar bir alanda, ister geniş bir alanda yaşanmış olsun, ister dışa, ister içe yönelik olsun, toplumun (kabilenin, ulusun) bütün bireylerini doğrudan ilgilendiren ya da etkileyen herhangi bir olayı, ister dar bir alanın, ister çok geniş bir alanın bahadırı olsun belli bir tip (“alp tipi”) etrafında toplayarak anlatan, “destancı” adı verilen ve uzun bir süre “edebiyatçı” ve “tarihçi” görevini yerine getiren, atlı göçebe yaşam tarzının sanatkâr tipi olan sanatkârlar (ozan, cırav vd.) tarafından kendine özgü bir forma kavuşturulup müzik âleti eşliğinde ya da değil ezgili ve kendine has bir akış ve üslup ile nakledilen, sanat ve estetik kaygıları taşıyan, tarihteki bölgesel ya da ulusal bazdaki olayları tam anlamıyla gerçekçi bir şekilde değil de, efsane ya da tevatür boyutuyla nakleden, teşekkülü için uzun bir süreyi gerektiren, sözlü kültür ortamında teşekkül etmesi ve sözlü iletişim vasıtasıyla nakledilmesi nedenleriyle değişime uğrayabilen, toplumun geçtiği kültürel süreçleri ve yazıya geçirildikleri dönemin özelliklerini yansıtan, atlı göçebe yaşam tarzının ürünü olarak çoklukla manzum olarak ortaya konan; fakat, zaman zaman mensur ya da manzum-mensur bir yapı sergileyebilen kahramanlık konulu metinlere destan denir.” şeklindedir. </w:t>
      </w:r>
    </w:p>
    <w:p w14:paraId="11876E2E"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Destan türü tanımlarda da görüldüğü gibi bir milletin tarihi seyir sürecinde başından geçen büyük olayları konu alan bir türdür. Destanlar içinde yaratıldıkları topluma özgü millî nitelik taşıyan edebî ürünlerdir. Destanların kendilerine özgü olan ve yaratıldıkları dönemi yansıtan dil ve anlatım hususiyetleri vardır. Destanlar geçmişte bir halk ozanı tarafından müzik eşliğinde belirli bir dinleyici kitlesi karşısında yaratılmış kuşaktan kuşağa aktarıla aktarıla değişikliklere uğrayarak ilk yaratıcısı unutulmuş ve topluma mal olarak anonim olma özelliği kazanmış eserlerdir. Destanların sözlü gelenekte yaşatılanları olduğu gibi yazıya geçirilmiş metin şekilleri de bulunmaktadır. </w:t>
      </w:r>
    </w:p>
    <w:p w14:paraId="139A947C"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Destan türünün yaratılması için destanın yaratıldığı toplumun bazı evrelerden geçmiş olması gerekir. Destanı yaratan topluluk Bozkır kültürü içinde olmalıdır. Alp Tipi denen tipin hayatı yönlendirdiği, olağanüstü kahramanlıklarla dolu bir destan devri yaşamalıdır. Aynı zamanda destanın yaratılması için destanın yaratıldığı topluluğun sözlü bir geleneği olmalıdır. Bu sözlü gelenekte anlatılabilecek toplumu etkileyen bir vak’a gelişmelidir. Bu vaka bir ozan tarafından edebî bir metin halini almalı ve kuşaktan kuşağa aktarılmalıdır. Destan devri tamamlanmadan da bu eser tespit edilmelidir (Oğuz, 2000).</w:t>
      </w:r>
    </w:p>
    <w:p w14:paraId="2C3F0E3F" w14:textId="0935CC9E" w:rsidR="0034068E" w:rsidRDefault="0034068E" w:rsidP="0034068E">
      <w:pPr>
        <w:ind w:firstLine="567"/>
        <w:jc w:val="both"/>
        <w:rPr>
          <w:rFonts w:ascii="Cambria" w:hAnsi="Cambria"/>
          <w:sz w:val="22"/>
          <w:szCs w:val="22"/>
        </w:rPr>
      </w:pPr>
      <w:r w:rsidRPr="0034068E">
        <w:rPr>
          <w:rFonts w:ascii="Cambria" w:hAnsi="Cambria"/>
          <w:sz w:val="22"/>
          <w:szCs w:val="22"/>
        </w:rPr>
        <w:t>Destan türünün en önemli özelliklerinden biri de ait olduğu toplumun yapısı, yaşam felsefesi ve değerlerini yansıtma özelliğine sahip olmasıdır. Diğer edebî türler gibi öğrencilere dil becerisi, estetik zevk, ahlakî vasıflar, sosyal olma ve kişiliğini geliştirme yönünde katkılar sağlayan destan türü, bununla birlikte kültür aktarıcılığı rolünü üstlenen türlerden biridir.</w:t>
      </w:r>
    </w:p>
    <w:p w14:paraId="6FF76C8A" w14:textId="55BA887B" w:rsidR="0034068E" w:rsidRDefault="0034068E" w:rsidP="0034068E">
      <w:pPr>
        <w:ind w:firstLine="567"/>
        <w:jc w:val="both"/>
        <w:rPr>
          <w:rFonts w:ascii="Cambria" w:hAnsi="Cambria"/>
          <w:sz w:val="22"/>
          <w:szCs w:val="22"/>
        </w:rPr>
      </w:pPr>
    </w:p>
    <w:p w14:paraId="7012C3A0" w14:textId="73F2BDB3" w:rsidR="0034068E" w:rsidRDefault="0034068E" w:rsidP="0034068E">
      <w:pPr>
        <w:ind w:firstLine="567"/>
        <w:jc w:val="both"/>
        <w:rPr>
          <w:rFonts w:ascii="Cambria" w:hAnsi="Cambria"/>
          <w:sz w:val="22"/>
          <w:szCs w:val="22"/>
        </w:rPr>
      </w:pPr>
    </w:p>
    <w:p w14:paraId="426475DC" w14:textId="48CD3DDF" w:rsidR="0034068E" w:rsidRDefault="0034068E" w:rsidP="0034068E">
      <w:pPr>
        <w:ind w:firstLine="567"/>
        <w:jc w:val="both"/>
        <w:rPr>
          <w:rFonts w:ascii="Cambria" w:hAnsi="Cambria"/>
          <w:sz w:val="22"/>
          <w:szCs w:val="22"/>
        </w:rPr>
      </w:pPr>
    </w:p>
    <w:p w14:paraId="04CB5F65" w14:textId="77777777" w:rsidR="0034068E" w:rsidRPr="0034068E" w:rsidRDefault="0034068E" w:rsidP="0034068E">
      <w:pPr>
        <w:ind w:firstLine="567"/>
        <w:jc w:val="both"/>
        <w:rPr>
          <w:rFonts w:ascii="Cambria" w:hAnsi="Cambria"/>
          <w:sz w:val="22"/>
          <w:szCs w:val="22"/>
        </w:rPr>
      </w:pPr>
    </w:p>
    <w:p w14:paraId="0A125F61" w14:textId="77777777" w:rsidR="0034068E" w:rsidRPr="0034068E" w:rsidRDefault="0034068E" w:rsidP="0034068E">
      <w:pPr>
        <w:spacing w:before="240" w:after="240"/>
        <w:jc w:val="center"/>
        <w:rPr>
          <w:rFonts w:ascii="Cambria" w:hAnsi="Cambria"/>
          <w:b/>
          <w:sz w:val="22"/>
          <w:szCs w:val="22"/>
        </w:rPr>
      </w:pPr>
      <w:r w:rsidRPr="0034068E">
        <w:rPr>
          <w:rFonts w:ascii="Cambria" w:hAnsi="Cambria"/>
          <w:b/>
          <w:sz w:val="22"/>
          <w:szCs w:val="22"/>
        </w:rPr>
        <w:lastRenderedPageBreak/>
        <w:t>YÖNTEM</w:t>
      </w:r>
    </w:p>
    <w:p w14:paraId="7DE1D391" w14:textId="5E395074" w:rsidR="0034068E" w:rsidRPr="0034068E" w:rsidRDefault="0034068E" w:rsidP="0034068E">
      <w:pPr>
        <w:pStyle w:val="Heading11"/>
        <w:tabs>
          <w:tab w:val="left" w:pos="0"/>
        </w:tabs>
        <w:kinsoku w:val="0"/>
        <w:overflowPunct w:val="0"/>
        <w:spacing w:after="120"/>
        <w:ind w:right="5103" w:firstLine="567"/>
        <w:outlineLvl w:val="9"/>
        <w:rPr>
          <w:rFonts w:ascii="Cambria" w:hAnsi="Cambria" w:cs="Times New Roman"/>
          <w:b w:val="0"/>
          <w:bCs w:val="0"/>
          <w:sz w:val="22"/>
          <w:szCs w:val="22"/>
        </w:rPr>
      </w:pPr>
      <w:r w:rsidRPr="0034068E">
        <w:rPr>
          <w:rFonts w:ascii="Cambria" w:hAnsi="Cambria" w:cs="Times New Roman"/>
          <w:sz w:val="22"/>
          <w:szCs w:val="22"/>
        </w:rPr>
        <w:t>Araştır</w:t>
      </w:r>
      <w:r w:rsidRPr="0034068E">
        <w:rPr>
          <w:rFonts w:ascii="Cambria" w:hAnsi="Cambria" w:cs="Times New Roman"/>
          <w:spacing w:val="-2"/>
          <w:sz w:val="22"/>
          <w:szCs w:val="22"/>
        </w:rPr>
        <w:t>m</w:t>
      </w:r>
      <w:r w:rsidRPr="0034068E">
        <w:rPr>
          <w:rFonts w:ascii="Cambria" w:hAnsi="Cambria" w:cs="Times New Roman"/>
          <w:sz w:val="22"/>
          <w:szCs w:val="22"/>
        </w:rPr>
        <w:t xml:space="preserve">a </w:t>
      </w:r>
      <w:r w:rsidRPr="0034068E">
        <w:rPr>
          <w:rFonts w:ascii="Cambria" w:hAnsi="Cambria" w:cs="Times New Roman"/>
          <w:spacing w:val="-24"/>
          <w:sz w:val="22"/>
          <w:szCs w:val="22"/>
        </w:rPr>
        <w:t xml:space="preserve"> </w:t>
      </w:r>
      <w:r w:rsidRPr="0034068E">
        <w:rPr>
          <w:rFonts w:ascii="Cambria" w:hAnsi="Cambria" w:cs="Times New Roman"/>
          <w:spacing w:val="-2"/>
          <w:sz w:val="22"/>
          <w:szCs w:val="22"/>
        </w:rPr>
        <w:t>Modeli</w:t>
      </w:r>
    </w:p>
    <w:p w14:paraId="5B7E5EE1" w14:textId="77777777" w:rsidR="0034068E" w:rsidRPr="0034068E" w:rsidRDefault="0034068E" w:rsidP="0034068E">
      <w:pPr>
        <w:pStyle w:val="Heading11"/>
        <w:tabs>
          <w:tab w:val="left" w:pos="0"/>
        </w:tabs>
        <w:kinsoku w:val="0"/>
        <w:overflowPunct w:val="0"/>
        <w:ind w:firstLine="567"/>
        <w:jc w:val="both"/>
        <w:outlineLvl w:val="9"/>
        <w:rPr>
          <w:rFonts w:ascii="Cambria" w:hAnsi="Cambria" w:cs="Times New Roman"/>
          <w:b w:val="0"/>
          <w:sz w:val="22"/>
          <w:szCs w:val="22"/>
        </w:rPr>
      </w:pPr>
      <w:r w:rsidRPr="0034068E">
        <w:rPr>
          <w:rFonts w:ascii="Cambria" w:hAnsi="Cambria" w:cs="Times New Roman"/>
          <w:b w:val="0"/>
          <w:sz w:val="22"/>
          <w:szCs w:val="22"/>
        </w:rPr>
        <w:t xml:space="preserve">Bu araştırma, nitel araştırma yöntemlerinden doküman incelemesine göre yürütülmüştür. Doküman incelemesi, araştırılması hedeflenen olgular hakkında bilgi içeren yazılı materyallerin analizini kapsayan bir veri toplama yöntemidir (Yıldırım ve Şimşek, 2008). Bu incelemenin temel amacı kaynaklarda yer alan olgu ya da olguları belirleyip, ampirik bilgi üretmektir (Corbin ve Strauss, 2008). Doküman incelemesi genellikle yazılı unsurların derinlemesine incelenmesini içerir (Glenn, 2009). Doküman analizinde; program (müfredat) yönergeleri, alanla ilgili ders kitapları, okul içi ve dışındaki yazışmalar ve öğrenci kayıtları gibi veriler ele alınabilmektedir. </w:t>
      </w:r>
    </w:p>
    <w:p w14:paraId="1A0ACBA9" w14:textId="268623ED" w:rsidR="0034068E" w:rsidRPr="0034068E" w:rsidRDefault="0034068E" w:rsidP="0034068E">
      <w:pPr>
        <w:pStyle w:val="Heading11"/>
        <w:tabs>
          <w:tab w:val="left" w:pos="0"/>
        </w:tabs>
        <w:kinsoku w:val="0"/>
        <w:overflowPunct w:val="0"/>
        <w:spacing w:before="120" w:after="120"/>
        <w:ind w:firstLine="567"/>
        <w:outlineLvl w:val="9"/>
        <w:rPr>
          <w:rFonts w:ascii="Cambria" w:hAnsi="Cambria" w:cs="Times New Roman"/>
          <w:sz w:val="22"/>
          <w:szCs w:val="22"/>
        </w:rPr>
      </w:pPr>
      <w:r w:rsidRPr="0034068E">
        <w:rPr>
          <w:rFonts w:ascii="Cambria" w:hAnsi="Cambria" w:cs="Times New Roman"/>
          <w:sz w:val="22"/>
          <w:szCs w:val="22"/>
        </w:rPr>
        <w:t>Analiz Kapsamına Alınan Dokümanlar</w:t>
      </w:r>
    </w:p>
    <w:p w14:paraId="2B33D7C8" w14:textId="77777777" w:rsidR="0034068E" w:rsidRPr="0034068E" w:rsidRDefault="0034068E" w:rsidP="0034068E">
      <w:pPr>
        <w:ind w:firstLine="567"/>
        <w:jc w:val="both"/>
        <w:rPr>
          <w:rFonts w:ascii="Cambria" w:hAnsi="Cambria"/>
          <w:b/>
          <w:sz w:val="22"/>
          <w:szCs w:val="22"/>
        </w:rPr>
      </w:pPr>
      <w:r w:rsidRPr="0034068E">
        <w:rPr>
          <w:rFonts w:ascii="Cambria" w:hAnsi="Cambria"/>
          <w:sz w:val="22"/>
          <w:szCs w:val="22"/>
        </w:rPr>
        <w:t>Türkçe ders kitapları incelendiğinde destan türünün, genellikle 8. sınıf ders kitaplarında yer alan bir tür olduğu görülmektedir. Hatta  MEB 2016 Türkçe Öğretim Programında 6., 7. ve 8. sınıflarda yer verilmesi gereken türler hakkında “6. sınıfta; şiir, hikâye, anı, masal, fabl, deneme, tiyatro, mektup; 7. sınıfta; şiir, hikâye, anı, deneme, tiyatro, sohbet (söyleşi), gezi yazısı, biyografi ve 8. sınıfta; şiir, hikâye, anı, makale, roman, deneme, sohbet (söyleşi), eleştiri, destan türlerinde metinlere mutlaka yer verilecektir.” şeklinde bir belirleme yaparak destan türünün 8. sınıfta okutulmasını zorunlu hale getirmiştir. 2017 ve 2018 Türkçe Öğretim Programları ile bu zorunluluk ortadan kaldırılmıştır. Ancak yine de 2017-2018 öğretim yılında dağıtılan Türkçe ders kitapları incelendiğinde destan türüne daha çok 8. sınıf Türkçe ders kitaplarında ver verildiği görülmektedir. Bu yüzden bu araştırma türün ortaokul düzeyinde en çok ele alındığı 8. Sınıf Türkçe Ders Kitapları üzerinde yürütülmüştür.</w:t>
      </w:r>
    </w:p>
    <w:p w14:paraId="7EE9CEC5" w14:textId="77777777" w:rsidR="0034068E" w:rsidRPr="0034068E" w:rsidRDefault="0034068E" w:rsidP="0034068E">
      <w:pPr>
        <w:pStyle w:val="Heading11"/>
        <w:tabs>
          <w:tab w:val="left" w:pos="0"/>
        </w:tabs>
        <w:kinsoku w:val="0"/>
        <w:overflowPunct w:val="0"/>
        <w:ind w:firstLine="567"/>
        <w:jc w:val="both"/>
        <w:outlineLvl w:val="9"/>
        <w:rPr>
          <w:rFonts w:ascii="Cambria" w:hAnsi="Cambria"/>
          <w:b w:val="0"/>
          <w:spacing w:val="-1"/>
          <w:sz w:val="22"/>
          <w:szCs w:val="22"/>
        </w:rPr>
      </w:pPr>
      <w:r w:rsidRPr="0034068E">
        <w:rPr>
          <w:rFonts w:ascii="Cambria" w:hAnsi="Cambria"/>
          <w:b w:val="0"/>
          <w:spacing w:val="-1"/>
          <w:sz w:val="22"/>
          <w:szCs w:val="22"/>
        </w:rPr>
        <w:t xml:space="preserve">Araştırma kapsamında Millî Eğitim Bakanlığı tarafından son on yılda okutulması kararlaştırılan 8. sınıf Türkçe ders kitaplarının tamamı incelenmiştir. İncelenen kitaplardan güncel oldukları için Millî Eğitim Bakanlığı tarafından 2017-2018 öğretim yılında 8. Sınıf Türkçe Ders Kitabı olarak okutulması kararlaştırılıp EBA’da yayımlanan MEB ve Dörtel Yayıncılık’ın kitapları ile daha önceki yıllarda Millî Eğitim Bakanlığı tarafından okutulması kararlaştırılıp konu ile ilgili metin, tema ve etkinlikler açısından diğer kitaplardan farklılıklar gösteren Ada ve Yıldırım Yayıncılık’ın 8. Sınıf Türkçe Ders Kitapları, Öğrenci Çalışma Kitapları ve Öğretmen Kılavuz Kitapları veri kaynağı olarak alınmıştır. </w:t>
      </w:r>
    </w:p>
    <w:p w14:paraId="6AAE67D4" w14:textId="77777777" w:rsidR="0034068E" w:rsidRPr="0034068E" w:rsidRDefault="0034068E" w:rsidP="0034068E">
      <w:pPr>
        <w:pStyle w:val="Heading11"/>
        <w:tabs>
          <w:tab w:val="left" w:pos="0"/>
        </w:tabs>
        <w:kinsoku w:val="0"/>
        <w:overflowPunct w:val="0"/>
        <w:ind w:firstLine="567"/>
        <w:jc w:val="both"/>
        <w:outlineLvl w:val="9"/>
        <w:rPr>
          <w:rFonts w:ascii="Cambria" w:hAnsi="Cambria" w:cs="Times New Roman"/>
          <w:b w:val="0"/>
          <w:sz w:val="22"/>
          <w:szCs w:val="22"/>
        </w:rPr>
      </w:pPr>
      <w:r w:rsidRPr="0034068E">
        <w:rPr>
          <w:rFonts w:ascii="Cambria" w:hAnsi="Cambria" w:cs="Times New Roman"/>
          <w:b w:val="0"/>
          <w:sz w:val="22"/>
          <w:szCs w:val="22"/>
        </w:rPr>
        <w:t>Araştırma kapsamında incelenen dokümanlar şunlardır:</w:t>
      </w:r>
    </w:p>
    <w:p w14:paraId="3FD2316B" w14:textId="77777777" w:rsidR="0034068E" w:rsidRPr="0034068E" w:rsidRDefault="0034068E" w:rsidP="0034068E">
      <w:pPr>
        <w:pStyle w:val="BodyText"/>
        <w:widowControl w:val="0"/>
        <w:numPr>
          <w:ilvl w:val="0"/>
          <w:numId w:val="43"/>
        </w:numPr>
        <w:tabs>
          <w:tab w:val="left" w:pos="0"/>
          <w:tab w:val="left" w:pos="142"/>
          <w:tab w:val="left" w:pos="851"/>
          <w:tab w:val="left" w:pos="1134"/>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Arhan Serdar; Başar Sema; Demirel Tuncay (2017). İlköğretim Türkçe-8 Ders Kitabı. Ankara: MEB Yayınları.</w:t>
      </w:r>
    </w:p>
    <w:p w14:paraId="7DBEA3F1" w14:textId="77777777" w:rsidR="0034068E" w:rsidRPr="0034068E" w:rsidRDefault="0034068E" w:rsidP="0034068E">
      <w:pPr>
        <w:pStyle w:val="BodyText"/>
        <w:widowControl w:val="0"/>
        <w:numPr>
          <w:ilvl w:val="0"/>
          <w:numId w:val="43"/>
        </w:numPr>
        <w:tabs>
          <w:tab w:val="left" w:pos="0"/>
          <w:tab w:val="left" w:pos="142"/>
          <w:tab w:val="left" w:pos="851"/>
          <w:tab w:val="left" w:pos="1134"/>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Arhan Serdar; Başar Sema; Demirel Tuncay (2017). İlköğretim Türkçe-8 Öğrenci Çalışma Kitabı. Ankara: MEB Yayınları.</w:t>
      </w:r>
    </w:p>
    <w:p w14:paraId="15A45F19" w14:textId="77777777" w:rsidR="0034068E" w:rsidRPr="0034068E" w:rsidRDefault="0034068E" w:rsidP="0034068E">
      <w:pPr>
        <w:pStyle w:val="BodyText"/>
        <w:widowControl w:val="0"/>
        <w:numPr>
          <w:ilvl w:val="0"/>
          <w:numId w:val="43"/>
        </w:numPr>
        <w:tabs>
          <w:tab w:val="left" w:pos="0"/>
          <w:tab w:val="left" w:pos="142"/>
          <w:tab w:val="left" w:pos="851"/>
          <w:tab w:val="left" w:pos="1134"/>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Arhan Serdar; Başar Sema; Demirel Tuncay (2017). İlköğretim Türkçe-8 Öğretmen Kılavuz Kitabı. Ankara: MEB Yayınları.</w:t>
      </w:r>
    </w:p>
    <w:p w14:paraId="5DE0F003" w14:textId="77777777" w:rsidR="0034068E" w:rsidRPr="0034068E" w:rsidRDefault="0034068E" w:rsidP="0034068E">
      <w:pPr>
        <w:pStyle w:val="BodyText"/>
        <w:widowControl w:val="0"/>
        <w:numPr>
          <w:ilvl w:val="0"/>
          <w:numId w:val="43"/>
        </w:numPr>
        <w:tabs>
          <w:tab w:val="left" w:pos="0"/>
          <w:tab w:val="left" w:pos="142"/>
          <w:tab w:val="left" w:pos="851"/>
          <w:tab w:val="left" w:pos="1134"/>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Erdal, Nihat (2017). İlköğretim Türkçe-8 Ders Kitabı. Ankara: Dörtel Yayıncılık.</w:t>
      </w:r>
    </w:p>
    <w:p w14:paraId="19648A32" w14:textId="77777777" w:rsidR="0034068E" w:rsidRPr="0034068E" w:rsidRDefault="0034068E" w:rsidP="0034068E">
      <w:pPr>
        <w:pStyle w:val="BodyText"/>
        <w:widowControl w:val="0"/>
        <w:numPr>
          <w:ilvl w:val="0"/>
          <w:numId w:val="43"/>
        </w:numPr>
        <w:tabs>
          <w:tab w:val="left" w:pos="0"/>
          <w:tab w:val="left" w:pos="142"/>
          <w:tab w:val="left" w:pos="851"/>
          <w:tab w:val="left" w:pos="1134"/>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Erdal, Nihat (2017). İlköğretim Türkçe-8 Öğrenci Çalışma Kitabı. Ankara: Dörtel Yayıncılık.</w:t>
      </w:r>
    </w:p>
    <w:p w14:paraId="4116513E" w14:textId="77777777" w:rsidR="0034068E" w:rsidRPr="0034068E" w:rsidRDefault="0034068E" w:rsidP="0034068E">
      <w:pPr>
        <w:pStyle w:val="BodyText"/>
        <w:widowControl w:val="0"/>
        <w:numPr>
          <w:ilvl w:val="0"/>
          <w:numId w:val="43"/>
        </w:numPr>
        <w:tabs>
          <w:tab w:val="left" w:pos="0"/>
          <w:tab w:val="left" w:pos="142"/>
          <w:tab w:val="left" w:pos="851"/>
          <w:tab w:val="left" w:pos="1134"/>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Erdal, Nihat (2017). İlköğretim Türkçe-8 Öğretmen Kılavuz Kitabı. Ankara: Dörtel Yayıncılık.</w:t>
      </w:r>
    </w:p>
    <w:p w14:paraId="10379064" w14:textId="77777777" w:rsidR="0034068E" w:rsidRPr="0034068E" w:rsidRDefault="0034068E" w:rsidP="0034068E">
      <w:pPr>
        <w:pStyle w:val="BodyText"/>
        <w:widowControl w:val="0"/>
        <w:numPr>
          <w:ilvl w:val="0"/>
          <w:numId w:val="43"/>
        </w:numPr>
        <w:tabs>
          <w:tab w:val="left" w:pos="0"/>
          <w:tab w:val="left" w:pos="142"/>
          <w:tab w:val="left" w:pos="851"/>
          <w:tab w:val="left" w:pos="993"/>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Şahin, Derya (2013). İlköğretim Türkçe-8 Ders Kitabı. Ankara: Ada Yayıncılık.</w:t>
      </w:r>
    </w:p>
    <w:p w14:paraId="3EAB1023" w14:textId="77777777" w:rsidR="0034068E" w:rsidRPr="0034068E" w:rsidRDefault="0034068E" w:rsidP="0034068E">
      <w:pPr>
        <w:pStyle w:val="BodyText"/>
        <w:widowControl w:val="0"/>
        <w:numPr>
          <w:ilvl w:val="0"/>
          <w:numId w:val="43"/>
        </w:numPr>
        <w:tabs>
          <w:tab w:val="left" w:pos="0"/>
          <w:tab w:val="left" w:pos="142"/>
          <w:tab w:val="left" w:pos="851"/>
          <w:tab w:val="left" w:pos="993"/>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Şahin, Derya (2013). İlköğretim Türkçe-8 Öğrenci Çalışma Kitabı. Ankara: Ada Yayıncılık.</w:t>
      </w:r>
    </w:p>
    <w:p w14:paraId="4396F751" w14:textId="77777777" w:rsidR="0034068E" w:rsidRPr="0034068E" w:rsidRDefault="0034068E" w:rsidP="0034068E">
      <w:pPr>
        <w:pStyle w:val="BodyText"/>
        <w:widowControl w:val="0"/>
        <w:numPr>
          <w:ilvl w:val="0"/>
          <w:numId w:val="43"/>
        </w:numPr>
        <w:tabs>
          <w:tab w:val="left" w:pos="0"/>
          <w:tab w:val="left" w:pos="142"/>
          <w:tab w:val="left" w:pos="851"/>
          <w:tab w:val="left" w:pos="993"/>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Şahin, Derya (2013). İlköğretim Türkçe-8 Öğretmen Kılavuz Kitabı. Ankara: Ada Yayıncılık.</w:t>
      </w:r>
    </w:p>
    <w:p w14:paraId="119AA7C9" w14:textId="77777777" w:rsidR="0034068E" w:rsidRPr="0034068E" w:rsidRDefault="0034068E" w:rsidP="0034068E">
      <w:pPr>
        <w:pStyle w:val="BodyText"/>
        <w:widowControl w:val="0"/>
        <w:numPr>
          <w:ilvl w:val="0"/>
          <w:numId w:val="43"/>
        </w:numPr>
        <w:tabs>
          <w:tab w:val="left" w:pos="0"/>
          <w:tab w:val="left" w:pos="142"/>
          <w:tab w:val="left" w:pos="851"/>
          <w:tab w:val="left" w:pos="993"/>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Kaplan, Şükran; Yıldırım Şen, Gülay (2014). İlköğretim Türkçe-8 Ders Kitabı. Ankara: Yıldırım Yayıncılık.</w:t>
      </w:r>
    </w:p>
    <w:p w14:paraId="752376D3" w14:textId="77777777" w:rsidR="0034068E" w:rsidRPr="0034068E" w:rsidRDefault="0034068E" w:rsidP="0034068E">
      <w:pPr>
        <w:pStyle w:val="BodyText"/>
        <w:widowControl w:val="0"/>
        <w:numPr>
          <w:ilvl w:val="0"/>
          <w:numId w:val="43"/>
        </w:numPr>
        <w:tabs>
          <w:tab w:val="left" w:pos="0"/>
          <w:tab w:val="left" w:pos="142"/>
          <w:tab w:val="left" w:pos="851"/>
          <w:tab w:val="left" w:pos="993"/>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Kaplan, Şükran; Yıldırım Şen, Gülay (2014). İlköğretim Türkçe-8 Öğrenci Çalışma Kitabı. Ankara: Yıldırım Yayıncılık.</w:t>
      </w:r>
    </w:p>
    <w:p w14:paraId="6C926E51" w14:textId="77777777" w:rsidR="0034068E" w:rsidRPr="0034068E" w:rsidRDefault="0034068E" w:rsidP="0034068E">
      <w:pPr>
        <w:pStyle w:val="BodyText"/>
        <w:widowControl w:val="0"/>
        <w:numPr>
          <w:ilvl w:val="0"/>
          <w:numId w:val="43"/>
        </w:numPr>
        <w:tabs>
          <w:tab w:val="left" w:pos="0"/>
          <w:tab w:val="left" w:pos="142"/>
          <w:tab w:val="left" w:pos="851"/>
          <w:tab w:val="left" w:pos="993"/>
          <w:tab w:val="left" w:pos="1276"/>
        </w:tabs>
        <w:kinsoku w:val="0"/>
        <w:overflowPunct w:val="0"/>
        <w:autoSpaceDE w:val="0"/>
        <w:autoSpaceDN w:val="0"/>
        <w:adjustRightInd w:val="0"/>
        <w:spacing w:after="0"/>
        <w:ind w:left="0" w:right="100" w:firstLine="567"/>
        <w:jc w:val="both"/>
        <w:rPr>
          <w:rFonts w:ascii="Cambria" w:hAnsi="Cambria"/>
          <w:sz w:val="22"/>
          <w:szCs w:val="22"/>
        </w:rPr>
      </w:pPr>
      <w:r w:rsidRPr="0034068E">
        <w:rPr>
          <w:rFonts w:ascii="Cambria" w:hAnsi="Cambria"/>
          <w:sz w:val="22"/>
          <w:szCs w:val="22"/>
        </w:rPr>
        <w:t>Kaplan, Şükran; Yıldırım Şen, Gülay (2014). İlköğretim Türkçe-8 Öğretmen Kılavuz Kitabı. Ankara: Yıldırım Yayıncılık.</w:t>
      </w:r>
    </w:p>
    <w:p w14:paraId="489F0865" w14:textId="0EC31BD1" w:rsidR="0034068E" w:rsidRPr="0034068E" w:rsidRDefault="0034068E" w:rsidP="0034068E">
      <w:pPr>
        <w:pStyle w:val="Heading11"/>
        <w:kinsoku w:val="0"/>
        <w:overflowPunct w:val="0"/>
        <w:spacing w:before="120" w:after="120"/>
        <w:ind w:firstLine="567"/>
        <w:jc w:val="both"/>
        <w:outlineLvl w:val="9"/>
        <w:rPr>
          <w:rFonts w:ascii="Cambria" w:hAnsi="Cambria"/>
          <w:b w:val="0"/>
          <w:spacing w:val="-1"/>
          <w:sz w:val="22"/>
          <w:szCs w:val="22"/>
        </w:rPr>
      </w:pPr>
      <w:r w:rsidRPr="0034068E">
        <w:rPr>
          <w:rFonts w:ascii="Cambria" w:hAnsi="Cambria"/>
          <w:spacing w:val="-1"/>
          <w:sz w:val="22"/>
          <w:szCs w:val="22"/>
        </w:rPr>
        <w:t xml:space="preserve">Verilerin Toplanması ve </w:t>
      </w:r>
      <w:r>
        <w:rPr>
          <w:rFonts w:ascii="Cambria" w:hAnsi="Cambria"/>
          <w:spacing w:val="-1"/>
          <w:sz w:val="22"/>
          <w:szCs w:val="22"/>
        </w:rPr>
        <w:t>Analizi</w:t>
      </w:r>
    </w:p>
    <w:p w14:paraId="1811E4FC" w14:textId="77777777" w:rsidR="0034068E" w:rsidRPr="0034068E" w:rsidRDefault="0034068E" w:rsidP="0034068E">
      <w:pPr>
        <w:pStyle w:val="Heading11"/>
        <w:kinsoku w:val="0"/>
        <w:overflowPunct w:val="0"/>
        <w:ind w:firstLine="567"/>
        <w:jc w:val="both"/>
        <w:outlineLvl w:val="9"/>
        <w:rPr>
          <w:rFonts w:ascii="Cambria" w:hAnsi="Cambria"/>
          <w:b w:val="0"/>
          <w:spacing w:val="-1"/>
          <w:sz w:val="22"/>
          <w:szCs w:val="22"/>
        </w:rPr>
      </w:pPr>
      <w:r w:rsidRPr="0034068E">
        <w:rPr>
          <w:rFonts w:ascii="Cambria" w:hAnsi="Cambria"/>
          <w:b w:val="0"/>
          <w:spacing w:val="-1"/>
          <w:sz w:val="22"/>
          <w:szCs w:val="22"/>
        </w:rPr>
        <w:t xml:space="preserve">Veriler analiz edilirken araştırmaya konu edilen kitaplar bir bütün olarak değerlendirilmemiş, </w:t>
      </w:r>
      <w:r w:rsidRPr="0034068E">
        <w:rPr>
          <w:rFonts w:ascii="Cambria" w:hAnsi="Cambria"/>
          <w:b w:val="0"/>
          <w:spacing w:val="-1"/>
          <w:sz w:val="22"/>
          <w:szCs w:val="22"/>
        </w:rPr>
        <w:lastRenderedPageBreak/>
        <w:t>destan türü ile ilgili bölümler çalışma amacı kapsamına alınmıştır. Kitaplardaki destanla ilgili unsurlar, alan yazında destan ile ilgili yapılan çalışmalardan elde edilen bilgiler ve 2018 Türkçe Öğretim Programı doğrultusunda ayrıntılı şekilde incelenerek konuyla ilgili veriler toplanmıştır.</w:t>
      </w:r>
    </w:p>
    <w:p w14:paraId="018A464E" w14:textId="77777777" w:rsidR="0034068E" w:rsidRPr="0034068E" w:rsidRDefault="0034068E" w:rsidP="0034068E">
      <w:pPr>
        <w:pStyle w:val="Heading11"/>
        <w:kinsoku w:val="0"/>
        <w:overflowPunct w:val="0"/>
        <w:ind w:firstLine="567"/>
        <w:jc w:val="both"/>
        <w:outlineLvl w:val="9"/>
        <w:rPr>
          <w:rFonts w:ascii="Cambria" w:hAnsi="Cambria"/>
          <w:b w:val="0"/>
          <w:spacing w:val="-1"/>
          <w:sz w:val="22"/>
          <w:szCs w:val="22"/>
        </w:rPr>
      </w:pPr>
      <w:r w:rsidRPr="0034068E">
        <w:rPr>
          <w:rFonts w:ascii="Cambria" w:hAnsi="Cambria"/>
          <w:b w:val="0"/>
          <w:spacing w:val="-1"/>
          <w:sz w:val="22"/>
          <w:szCs w:val="22"/>
        </w:rPr>
        <w:t>Verilerin analizi; toplanan verileri açıklayabilecek kavramlara ve ilişkilere ulaşmak temel amacına dayanan içerik analizine göre yapılmıştır. “İçerik analizinde temelde yapılan işlem, birbirine benzeyen verileri belirli kavramlar ve temalar çerçevesinde bir araya getirmek ve bunları okuyucunun anlayabileceği bir biçimde organize ederek yorumlamaktır.” (Yıldırım ve Şimşek, 2008).</w:t>
      </w:r>
    </w:p>
    <w:p w14:paraId="30B7DF00" w14:textId="77777777" w:rsidR="0034068E" w:rsidRPr="0034068E" w:rsidRDefault="0034068E" w:rsidP="0034068E">
      <w:pPr>
        <w:pStyle w:val="Heading11"/>
        <w:kinsoku w:val="0"/>
        <w:overflowPunct w:val="0"/>
        <w:ind w:firstLine="567"/>
        <w:jc w:val="both"/>
        <w:outlineLvl w:val="9"/>
        <w:rPr>
          <w:rFonts w:ascii="Cambria" w:hAnsi="Cambria"/>
          <w:b w:val="0"/>
          <w:spacing w:val="-1"/>
          <w:sz w:val="22"/>
          <w:szCs w:val="22"/>
        </w:rPr>
      </w:pPr>
      <w:r w:rsidRPr="0034068E">
        <w:rPr>
          <w:rFonts w:ascii="Cambria" w:hAnsi="Cambria"/>
          <w:b w:val="0"/>
          <w:spacing w:val="-1"/>
          <w:sz w:val="22"/>
          <w:szCs w:val="22"/>
        </w:rPr>
        <w:t xml:space="preserve">Dokümanların incelenmesinde kullanılacak temalar şu şekilde belirlenmiştir.   </w:t>
      </w:r>
    </w:p>
    <w:p w14:paraId="18F2D37A" w14:textId="77777777" w:rsidR="0034068E" w:rsidRPr="0034068E" w:rsidRDefault="0034068E" w:rsidP="0034068E">
      <w:pPr>
        <w:pStyle w:val="Heading11"/>
        <w:numPr>
          <w:ilvl w:val="0"/>
          <w:numId w:val="41"/>
        </w:numPr>
        <w:tabs>
          <w:tab w:val="left" w:pos="851"/>
        </w:tabs>
        <w:kinsoku w:val="0"/>
        <w:overflowPunct w:val="0"/>
        <w:ind w:hanging="720"/>
        <w:jc w:val="both"/>
        <w:outlineLvl w:val="9"/>
        <w:rPr>
          <w:rFonts w:ascii="Cambria" w:hAnsi="Cambria"/>
          <w:b w:val="0"/>
          <w:spacing w:val="-1"/>
          <w:sz w:val="22"/>
          <w:szCs w:val="22"/>
        </w:rPr>
      </w:pPr>
      <w:r w:rsidRPr="0034068E">
        <w:rPr>
          <w:rFonts w:ascii="Cambria" w:hAnsi="Cambria"/>
          <w:b w:val="0"/>
          <w:spacing w:val="-1"/>
          <w:sz w:val="22"/>
          <w:szCs w:val="22"/>
        </w:rPr>
        <w:t>Destan türüne yer verilen temalar</w:t>
      </w:r>
    </w:p>
    <w:p w14:paraId="36A7B172" w14:textId="77777777" w:rsidR="0034068E" w:rsidRPr="0034068E" w:rsidRDefault="0034068E" w:rsidP="0034068E">
      <w:pPr>
        <w:pStyle w:val="Heading11"/>
        <w:numPr>
          <w:ilvl w:val="0"/>
          <w:numId w:val="41"/>
        </w:numPr>
        <w:tabs>
          <w:tab w:val="left" w:pos="851"/>
        </w:tabs>
        <w:kinsoku w:val="0"/>
        <w:overflowPunct w:val="0"/>
        <w:ind w:hanging="720"/>
        <w:jc w:val="both"/>
        <w:outlineLvl w:val="9"/>
        <w:rPr>
          <w:rFonts w:ascii="Cambria" w:hAnsi="Cambria"/>
          <w:b w:val="0"/>
          <w:spacing w:val="-1"/>
          <w:sz w:val="22"/>
          <w:szCs w:val="22"/>
        </w:rPr>
      </w:pPr>
      <w:r w:rsidRPr="0034068E">
        <w:rPr>
          <w:rFonts w:ascii="Cambria" w:hAnsi="Cambria"/>
          <w:b w:val="0"/>
          <w:spacing w:val="-1"/>
          <w:sz w:val="22"/>
          <w:szCs w:val="22"/>
        </w:rPr>
        <w:t>Destan türündeki metinler</w:t>
      </w:r>
    </w:p>
    <w:p w14:paraId="5A4F347F" w14:textId="77777777" w:rsidR="0034068E" w:rsidRPr="0034068E" w:rsidRDefault="0034068E" w:rsidP="0034068E">
      <w:pPr>
        <w:pStyle w:val="Heading11"/>
        <w:numPr>
          <w:ilvl w:val="0"/>
          <w:numId w:val="41"/>
        </w:numPr>
        <w:tabs>
          <w:tab w:val="left" w:pos="851"/>
        </w:tabs>
        <w:kinsoku w:val="0"/>
        <w:overflowPunct w:val="0"/>
        <w:ind w:hanging="720"/>
        <w:jc w:val="both"/>
        <w:outlineLvl w:val="9"/>
        <w:rPr>
          <w:rFonts w:ascii="Cambria" w:hAnsi="Cambria"/>
          <w:b w:val="0"/>
          <w:spacing w:val="-1"/>
          <w:sz w:val="22"/>
          <w:szCs w:val="22"/>
        </w:rPr>
      </w:pPr>
      <w:r w:rsidRPr="0034068E">
        <w:rPr>
          <w:rFonts w:ascii="Cambria" w:hAnsi="Cambria"/>
          <w:b w:val="0"/>
          <w:spacing w:val="-1"/>
          <w:sz w:val="22"/>
          <w:szCs w:val="22"/>
        </w:rPr>
        <w:t>Destan türünü ve özelliklerini kavratmak için yapılan etkinlikler</w:t>
      </w:r>
    </w:p>
    <w:p w14:paraId="2B9DD8A2" w14:textId="77777777" w:rsidR="0034068E" w:rsidRPr="0034068E" w:rsidRDefault="0034068E" w:rsidP="0034068E">
      <w:pPr>
        <w:pStyle w:val="Heading11"/>
        <w:numPr>
          <w:ilvl w:val="0"/>
          <w:numId w:val="41"/>
        </w:numPr>
        <w:tabs>
          <w:tab w:val="left" w:pos="851"/>
        </w:tabs>
        <w:kinsoku w:val="0"/>
        <w:overflowPunct w:val="0"/>
        <w:ind w:hanging="720"/>
        <w:jc w:val="both"/>
        <w:outlineLvl w:val="9"/>
        <w:rPr>
          <w:rFonts w:ascii="Cambria" w:hAnsi="Cambria"/>
          <w:b w:val="0"/>
          <w:spacing w:val="-1"/>
          <w:sz w:val="22"/>
          <w:szCs w:val="22"/>
        </w:rPr>
      </w:pPr>
      <w:r w:rsidRPr="0034068E">
        <w:rPr>
          <w:rFonts w:ascii="Cambria" w:hAnsi="Cambria"/>
          <w:b w:val="0"/>
          <w:spacing w:val="-1"/>
          <w:sz w:val="22"/>
          <w:szCs w:val="22"/>
        </w:rPr>
        <w:t>Destan türünü kavratmak için sorulan sorular</w:t>
      </w:r>
    </w:p>
    <w:p w14:paraId="618C994A" w14:textId="77777777" w:rsidR="0034068E" w:rsidRPr="0034068E" w:rsidRDefault="0034068E" w:rsidP="0034068E">
      <w:pPr>
        <w:pStyle w:val="Heading11"/>
        <w:numPr>
          <w:ilvl w:val="0"/>
          <w:numId w:val="41"/>
        </w:numPr>
        <w:tabs>
          <w:tab w:val="left" w:pos="851"/>
        </w:tabs>
        <w:kinsoku w:val="0"/>
        <w:overflowPunct w:val="0"/>
        <w:ind w:hanging="720"/>
        <w:jc w:val="both"/>
        <w:outlineLvl w:val="9"/>
        <w:rPr>
          <w:rFonts w:ascii="Cambria" w:hAnsi="Cambria"/>
          <w:b w:val="0"/>
          <w:spacing w:val="-1"/>
          <w:sz w:val="22"/>
          <w:szCs w:val="22"/>
        </w:rPr>
      </w:pPr>
      <w:r w:rsidRPr="0034068E">
        <w:rPr>
          <w:rFonts w:ascii="Cambria" w:hAnsi="Cambria"/>
          <w:b w:val="0"/>
          <w:spacing w:val="-1"/>
          <w:sz w:val="22"/>
          <w:szCs w:val="22"/>
        </w:rPr>
        <w:t>Destan türü ile ilgili tanımlar</w:t>
      </w:r>
    </w:p>
    <w:p w14:paraId="69E18EF0" w14:textId="77777777" w:rsidR="0034068E" w:rsidRPr="0034068E" w:rsidRDefault="0034068E" w:rsidP="0034068E">
      <w:pPr>
        <w:pStyle w:val="Heading11"/>
        <w:kinsoku w:val="0"/>
        <w:overflowPunct w:val="0"/>
        <w:ind w:firstLine="567"/>
        <w:jc w:val="both"/>
        <w:outlineLvl w:val="9"/>
        <w:rPr>
          <w:rFonts w:ascii="Cambria" w:hAnsi="Cambria"/>
          <w:b w:val="0"/>
          <w:spacing w:val="-1"/>
          <w:sz w:val="22"/>
          <w:szCs w:val="22"/>
        </w:rPr>
      </w:pPr>
      <w:r w:rsidRPr="0034068E">
        <w:rPr>
          <w:rFonts w:ascii="Cambria" w:hAnsi="Cambria"/>
          <w:b w:val="0"/>
          <w:spacing w:val="-1"/>
          <w:sz w:val="22"/>
          <w:szCs w:val="22"/>
        </w:rPr>
        <w:t xml:space="preserve">Analize tabii olacak 8. Sınıf Türkçe Ders Kitapları, Öğrenci Çalışma Kitapları ve Öğretmen Kılavuz Kitaplarında destan türünün öğretimi ile ilgili veriler yukarıda belirtilen temalar çerçevesinde incelenmiş ve bu temalar çerçevesinde öğretimdeki yeterlilik düzeyleri Öğretim Programı ve alan yazındaki veriler çerçevesinde yorumlanarak bulgulara ulaşılmıştır.     </w:t>
      </w:r>
    </w:p>
    <w:p w14:paraId="0D356BFA" w14:textId="77777777" w:rsidR="0034068E" w:rsidRPr="0034068E" w:rsidRDefault="0034068E" w:rsidP="0034068E">
      <w:pPr>
        <w:pStyle w:val="BodyText"/>
        <w:kinsoku w:val="0"/>
        <w:overflowPunct w:val="0"/>
        <w:spacing w:before="240" w:after="240"/>
        <w:ind w:right="100"/>
        <w:jc w:val="center"/>
        <w:rPr>
          <w:rFonts w:ascii="Cambria" w:hAnsi="Cambria"/>
          <w:b/>
          <w:sz w:val="22"/>
          <w:szCs w:val="22"/>
        </w:rPr>
      </w:pPr>
      <w:r w:rsidRPr="0034068E">
        <w:rPr>
          <w:rFonts w:ascii="Cambria" w:hAnsi="Cambria"/>
          <w:b/>
          <w:sz w:val="22"/>
          <w:szCs w:val="22"/>
        </w:rPr>
        <w:t>BULGULAR</w:t>
      </w:r>
    </w:p>
    <w:p w14:paraId="557C00AE" w14:textId="77777777" w:rsidR="0034068E" w:rsidRPr="0034068E" w:rsidRDefault="0034068E" w:rsidP="0034068E">
      <w:pPr>
        <w:ind w:firstLine="567"/>
        <w:jc w:val="both"/>
        <w:rPr>
          <w:rFonts w:ascii="Cambria" w:eastAsiaTheme="minorEastAsia" w:hAnsi="Cambria" w:cs="Palatino Linotype"/>
          <w:bCs/>
          <w:spacing w:val="-1"/>
          <w:sz w:val="22"/>
          <w:szCs w:val="22"/>
        </w:rPr>
      </w:pPr>
      <w:r w:rsidRPr="0034068E">
        <w:rPr>
          <w:rFonts w:ascii="Cambria" w:eastAsiaTheme="minorEastAsia" w:hAnsi="Cambria" w:cs="Palatino Linotype"/>
          <w:bCs/>
          <w:spacing w:val="-1"/>
          <w:sz w:val="22"/>
          <w:szCs w:val="22"/>
        </w:rPr>
        <w:t>Araştırma kapsamında elde edilen bulgular şöyledir:</w:t>
      </w:r>
    </w:p>
    <w:p w14:paraId="1132E928" w14:textId="77777777" w:rsidR="0034068E" w:rsidRPr="0034068E" w:rsidRDefault="0034068E" w:rsidP="0034068E">
      <w:pPr>
        <w:pStyle w:val="BodyText"/>
        <w:kinsoku w:val="0"/>
        <w:overflowPunct w:val="0"/>
        <w:spacing w:before="120"/>
        <w:ind w:right="100" w:firstLine="567"/>
        <w:rPr>
          <w:rFonts w:ascii="Cambria" w:hAnsi="Cambria"/>
          <w:b/>
          <w:sz w:val="22"/>
          <w:szCs w:val="22"/>
        </w:rPr>
      </w:pPr>
      <w:r w:rsidRPr="0034068E">
        <w:rPr>
          <w:rFonts w:ascii="Cambria" w:hAnsi="Cambria"/>
          <w:b/>
          <w:sz w:val="22"/>
          <w:szCs w:val="22"/>
        </w:rPr>
        <w:t>İncelenen Türkçe Ders Kitaplarında Destan Türüne Yer Verilen Temalar:</w:t>
      </w:r>
    </w:p>
    <w:p w14:paraId="6927641E" w14:textId="77777777" w:rsidR="0034068E" w:rsidRPr="0034068E" w:rsidRDefault="0034068E" w:rsidP="0034068E">
      <w:pPr>
        <w:pStyle w:val="BodyText"/>
        <w:kinsoku w:val="0"/>
        <w:overflowPunct w:val="0"/>
        <w:ind w:right="100" w:firstLine="567"/>
        <w:jc w:val="both"/>
        <w:rPr>
          <w:rFonts w:ascii="Cambria" w:hAnsi="Cambria"/>
          <w:sz w:val="22"/>
          <w:szCs w:val="22"/>
        </w:rPr>
      </w:pPr>
      <w:r w:rsidRPr="0034068E">
        <w:rPr>
          <w:rFonts w:ascii="Cambria" w:hAnsi="Cambria"/>
          <w:sz w:val="22"/>
          <w:szCs w:val="22"/>
        </w:rPr>
        <w:t xml:space="preserve">Destan türünün yer verildiği temalar, araştırma kapsamına alınan kitaplarda şu şekildedir:  </w:t>
      </w:r>
    </w:p>
    <w:p w14:paraId="2738C2C5" w14:textId="6C2208F2" w:rsidR="0034068E" w:rsidRPr="0034068E" w:rsidRDefault="0034068E" w:rsidP="0034068E">
      <w:pPr>
        <w:pStyle w:val="BodyText"/>
        <w:kinsoku w:val="0"/>
        <w:overflowPunct w:val="0"/>
        <w:ind w:left="-284" w:right="100"/>
        <w:jc w:val="both"/>
        <w:rPr>
          <w:rFonts w:asciiTheme="majorHAnsi" w:hAnsiTheme="majorHAnsi"/>
          <w:i/>
          <w:sz w:val="20"/>
          <w:szCs w:val="20"/>
        </w:rPr>
      </w:pPr>
      <w:r w:rsidRPr="0034068E">
        <w:rPr>
          <w:rFonts w:asciiTheme="majorHAnsi" w:hAnsiTheme="majorHAnsi"/>
          <w:b/>
          <w:sz w:val="20"/>
          <w:szCs w:val="20"/>
        </w:rPr>
        <w:t xml:space="preserve">      </w:t>
      </w:r>
      <w:r>
        <w:rPr>
          <w:rFonts w:asciiTheme="majorHAnsi" w:hAnsiTheme="majorHAnsi"/>
          <w:b/>
          <w:sz w:val="20"/>
          <w:szCs w:val="20"/>
        </w:rPr>
        <w:t xml:space="preserve">   </w:t>
      </w:r>
      <w:r w:rsidRPr="0034068E">
        <w:rPr>
          <w:rFonts w:asciiTheme="majorHAnsi" w:hAnsiTheme="majorHAnsi"/>
          <w:b/>
          <w:sz w:val="20"/>
          <w:szCs w:val="20"/>
        </w:rPr>
        <w:t xml:space="preserve">Tablo 1. </w:t>
      </w:r>
      <w:r w:rsidRPr="0034068E">
        <w:rPr>
          <w:rFonts w:asciiTheme="majorHAnsi" w:hAnsiTheme="majorHAnsi"/>
          <w:i/>
          <w:sz w:val="20"/>
          <w:szCs w:val="20"/>
        </w:rPr>
        <w:t>Destan Türündeki Metinlerin Yer Aldığı Temalar</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50"/>
        <w:gridCol w:w="2207"/>
        <w:gridCol w:w="1612"/>
        <w:gridCol w:w="1362"/>
      </w:tblGrid>
      <w:tr w:rsidR="0034068E" w:rsidRPr="00BA5874" w14:paraId="56958278" w14:textId="77777777" w:rsidTr="00456463">
        <w:tc>
          <w:tcPr>
            <w:tcW w:w="3750" w:type="dxa"/>
            <w:tcBorders>
              <w:top w:val="single" w:sz="4" w:space="0" w:color="auto"/>
              <w:left w:val="nil"/>
              <w:bottom w:val="single" w:sz="4" w:space="0" w:color="auto"/>
              <w:right w:val="nil"/>
            </w:tcBorders>
          </w:tcPr>
          <w:p w14:paraId="4794BA4F" w14:textId="77777777" w:rsidR="0034068E" w:rsidRPr="00BA5874" w:rsidRDefault="0034068E" w:rsidP="00456463">
            <w:pPr>
              <w:ind w:left="7"/>
              <w:rPr>
                <w:rFonts w:asciiTheme="majorHAnsi" w:hAnsiTheme="majorHAnsi"/>
                <w:b/>
                <w:sz w:val="20"/>
                <w:szCs w:val="20"/>
              </w:rPr>
            </w:pPr>
            <w:r w:rsidRPr="00BA5874">
              <w:rPr>
                <w:rFonts w:asciiTheme="majorHAnsi" w:hAnsiTheme="majorHAnsi"/>
                <w:b/>
                <w:sz w:val="20"/>
                <w:szCs w:val="20"/>
              </w:rPr>
              <w:t>Yayınevi ve Ders Kitabı</w:t>
            </w:r>
          </w:p>
        </w:tc>
        <w:tc>
          <w:tcPr>
            <w:tcW w:w="2207" w:type="dxa"/>
            <w:tcBorders>
              <w:top w:val="single" w:sz="4" w:space="0" w:color="auto"/>
              <w:left w:val="nil"/>
              <w:bottom w:val="single" w:sz="4" w:space="0" w:color="auto"/>
              <w:right w:val="nil"/>
            </w:tcBorders>
          </w:tcPr>
          <w:p w14:paraId="2FBC5220" w14:textId="77777777" w:rsidR="0034068E" w:rsidRPr="00BA5874" w:rsidRDefault="0034068E" w:rsidP="00456463">
            <w:pPr>
              <w:rPr>
                <w:rFonts w:asciiTheme="majorHAnsi" w:hAnsiTheme="majorHAnsi"/>
                <w:b/>
                <w:sz w:val="20"/>
                <w:szCs w:val="20"/>
              </w:rPr>
            </w:pPr>
            <w:r w:rsidRPr="00BA5874">
              <w:rPr>
                <w:rFonts w:asciiTheme="majorHAnsi" w:hAnsiTheme="majorHAnsi"/>
                <w:b/>
                <w:sz w:val="20"/>
                <w:szCs w:val="20"/>
              </w:rPr>
              <w:t xml:space="preserve">Destan </w:t>
            </w:r>
            <w:r>
              <w:rPr>
                <w:rFonts w:asciiTheme="majorHAnsi" w:hAnsiTheme="majorHAnsi"/>
                <w:b/>
                <w:sz w:val="20"/>
                <w:szCs w:val="20"/>
              </w:rPr>
              <w:t>Türündeki</w:t>
            </w:r>
            <w:r w:rsidRPr="00BA5874">
              <w:rPr>
                <w:rFonts w:asciiTheme="majorHAnsi" w:hAnsiTheme="majorHAnsi"/>
                <w:b/>
                <w:sz w:val="20"/>
                <w:szCs w:val="20"/>
              </w:rPr>
              <w:t xml:space="preserve"> Metnin Adı</w:t>
            </w:r>
          </w:p>
        </w:tc>
        <w:tc>
          <w:tcPr>
            <w:tcW w:w="1612" w:type="dxa"/>
            <w:tcBorders>
              <w:top w:val="single" w:sz="4" w:space="0" w:color="auto"/>
              <w:left w:val="nil"/>
              <w:bottom w:val="single" w:sz="4" w:space="0" w:color="auto"/>
              <w:right w:val="nil"/>
            </w:tcBorders>
          </w:tcPr>
          <w:p w14:paraId="66A75EE7" w14:textId="77777777" w:rsidR="0034068E" w:rsidRPr="00BA5874" w:rsidRDefault="0034068E" w:rsidP="00456463">
            <w:pPr>
              <w:jc w:val="center"/>
              <w:rPr>
                <w:rFonts w:asciiTheme="majorHAnsi" w:hAnsiTheme="majorHAnsi"/>
                <w:b/>
                <w:sz w:val="20"/>
                <w:szCs w:val="20"/>
              </w:rPr>
            </w:pPr>
            <w:r w:rsidRPr="00BA5874">
              <w:rPr>
                <w:rFonts w:asciiTheme="majorHAnsi" w:hAnsiTheme="majorHAnsi"/>
                <w:b/>
                <w:sz w:val="20"/>
                <w:szCs w:val="20"/>
              </w:rPr>
              <w:t>Bağlı Olduğu Tema</w:t>
            </w:r>
          </w:p>
        </w:tc>
        <w:tc>
          <w:tcPr>
            <w:tcW w:w="1362" w:type="dxa"/>
            <w:tcBorders>
              <w:top w:val="single" w:sz="4" w:space="0" w:color="auto"/>
              <w:left w:val="nil"/>
              <w:bottom w:val="single" w:sz="4" w:space="0" w:color="auto"/>
            </w:tcBorders>
          </w:tcPr>
          <w:p w14:paraId="3DF0B67C" w14:textId="77777777" w:rsidR="0034068E" w:rsidRPr="00BA5874" w:rsidRDefault="0034068E" w:rsidP="00456463">
            <w:pPr>
              <w:jc w:val="center"/>
              <w:rPr>
                <w:rFonts w:asciiTheme="majorHAnsi" w:hAnsiTheme="majorHAnsi"/>
                <w:b/>
                <w:sz w:val="20"/>
                <w:szCs w:val="20"/>
              </w:rPr>
            </w:pPr>
            <w:r>
              <w:rPr>
                <w:rFonts w:asciiTheme="majorHAnsi" w:hAnsiTheme="majorHAnsi"/>
                <w:b/>
                <w:sz w:val="20"/>
                <w:szCs w:val="20"/>
              </w:rPr>
              <w:t>Sayfa No</w:t>
            </w:r>
          </w:p>
        </w:tc>
      </w:tr>
      <w:tr w:rsidR="0034068E" w:rsidRPr="00BA5874" w14:paraId="6F09C329" w14:textId="77777777" w:rsidTr="00456463">
        <w:tc>
          <w:tcPr>
            <w:tcW w:w="3750" w:type="dxa"/>
            <w:tcBorders>
              <w:top w:val="single" w:sz="4" w:space="0" w:color="auto"/>
              <w:left w:val="nil"/>
              <w:bottom w:val="single" w:sz="4" w:space="0" w:color="auto"/>
              <w:right w:val="nil"/>
            </w:tcBorders>
          </w:tcPr>
          <w:p w14:paraId="40BB241D" w14:textId="77777777" w:rsidR="0034068E" w:rsidRPr="00BA5874" w:rsidRDefault="0034068E" w:rsidP="00456463">
            <w:pPr>
              <w:ind w:left="7"/>
              <w:rPr>
                <w:rFonts w:asciiTheme="majorHAnsi" w:hAnsiTheme="majorHAnsi"/>
                <w:sz w:val="20"/>
                <w:szCs w:val="20"/>
              </w:rPr>
            </w:pPr>
            <w:r w:rsidRPr="00BA5874">
              <w:rPr>
                <w:rFonts w:asciiTheme="majorHAnsi" w:hAnsiTheme="majorHAnsi"/>
                <w:sz w:val="20"/>
                <w:szCs w:val="20"/>
              </w:rPr>
              <w:t>Yıldırım Yayınları 8. Sınıf Türkçe Ders Kitabı</w:t>
            </w:r>
          </w:p>
        </w:tc>
        <w:tc>
          <w:tcPr>
            <w:tcW w:w="2207" w:type="dxa"/>
            <w:tcBorders>
              <w:top w:val="single" w:sz="4" w:space="0" w:color="auto"/>
              <w:left w:val="nil"/>
              <w:bottom w:val="single" w:sz="4" w:space="0" w:color="auto"/>
              <w:right w:val="nil"/>
            </w:tcBorders>
          </w:tcPr>
          <w:p w14:paraId="6665434D" w14:textId="77777777" w:rsidR="0034068E" w:rsidRPr="00BA5874" w:rsidRDefault="0034068E" w:rsidP="00456463">
            <w:pPr>
              <w:rPr>
                <w:rFonts w:asciiTheme="majorHAnsi" w:hAnsiTheme="majorHAnsi"/>
                <w:sz w:val="20"/>
                <w:szCs w:val="20"/>
              </w:rPr>
            </w:pPr>
            <w:r w:rsidRPr="00BA5874">
              <w:rPr>
                <w:rFonts w:asciiTheme="majorHAnsi" w:hAnsiTheme="majorHAnsi"/>
                <w:sz w:val="20"/>
                <w:szCs w:val="20"/>
              </w:rPr>
              <w:t>Ergenekon Destanı</w:t>
            </w:r>
          </w:p>
        </w:tc>
        <w:tc>
          <w:tcPr>
            <w:tcW w:w="1612" w:type="dxa"/>
            <w:tcBorders>
              <w:left w:val="nil"/>
              <w:bottom w:val="single" w:sz="4" w:space="0" w:color="auto"/>
              <w:right w:val="nil"/>
            </w:tcBorders>
          </w:tcPr>
          <w:p w14:paraId="55D3C7D9" w14:textId="77777777" w:rsidR="0034068E" w:rsidRPr="00BA5874" w:rsidRDefault="0034068E" w:rsidP="00456463">
            <w:pPr>
              <w:jc w:val="center"/>
              <w:rPr>
                <w:rFonts w:asciiTheme="majorHAnsi" w:hAnsiTheme="majorHAnsi"/>
                <w:sz w:val="20"/>
                <w:szCs w:val="20"/>
              </w:rPr>
            </w:pPr>
            <w:r w:rsidRPr="00BA5874">
              <w:rPr>
                <w:rFonts w:asciiTheme="majorHAnsi" w:hAnsiTheme="majorHAnsi"/>
                <w:sz w:val="20"/>
                <w:szCs w:val="20"/>
              </w:rPr>
              <w:t>Toplum Hayatı</w:t>
            </w:r>
          </w:p>
        </w:tc>
        <w:tc>
          <w:tcPr>
            <w:tcW w:w="1362" w:type="dxa"/>
            <w:tcBorders>
              <w:top w:val="single" w:sz="4" w:space="0" w:color="auto"/>
              <w:left w:val="nil"/>
              <w:bottom w:val="single" w:sz="4" w:space="0" w:color="auto"/>
            </w:tcBorders>
          </w:tcPr>
          <w:p w14:paraId="38A6B8BB" w14:textId="77777777" w:rsidR="0034068E" w:rsidRPr="00BA5874" w:rsidRDefault="0034068E" w:rsidP="00456463">
            <w:pPr>
              <w:jc w:val="center"/>
              <w:rPr>
                <w:rFonts w:asciiTheme="majorHAnsi" w:hAnsiTheme="majorHAnsi"/>
                <w:sz w:val="20"/>
                <w:szCs w:val="20"/>
              </w:rPr>
            </w:pPr>
            <w:r w:rsidRPr="00BA5874">
              <w:rPr>
                <w:rFonts w:asciiTheme="majorHAnsi" w:hAnsiTheme="majorHAnsi"/>
                <w:sz w:val="20"/>
                <w:szCs w:val="20"/>
              </w:rPr>
              <w:t>8-10</w:t>
            </w:r>
          </w:p>
        </w:tc>
      </w:tr>
      <w:tr w:rsidR="0034068E" w:rsidRPr="00BA5874" w14:paraId="7E34D97E" w14:textId="77777777" w:rsidTr="00456463">
        <w:tc>
          <w:tcPr>
            <w:tcW w:w="3750" w:type="dxa"/>
            <w:tcBorders>
              <w:top w:val="single" w:sz="4" w:space="0" w:color="auto"/>
              <w:left w:val="nil"/>
              <w:bottom w:val="single" w:sz="4" w:space="0" w:color="auto"/>
              <w:right w:val="nil"/>
            </w:tcBorders>
          </w:tcPr>
          <w:p w14:paraId="6490E4F1" w14:textId="77777777" w:rsidR="0034068E" w:rsidRPr="00BA5874" w:rsidRDefault="0034068E" w:rsidP="00456463">
            <w:pPr>
              <w:ind w:left="7"/>
              <w:rPr>
                <w:rFonts w:asciiTheme="majorHAnsi" w:hAnsiTheme="majorHAnsi"/>
                <w:sz w:val="20"/>
                <w:szCs w:val="20"/>
              </w:rPr>
            </w:pPr>
            <w:r w:rsidRPr="00BA5874">
              <w:rPr>
                <w:rFonts w:asciiTheme="majorHAnsi" w:hAnsiTheme="majorHAnsi"/>
                <w:sz w:val="20"/>
                <w:szCs w:val="20"/>
              </w:rPr>
              <w:t>MEB</w:t>
            </w:r>
            <w:r>
              <w:rPr>
                <w:rFonts w:asciiTheme="majorHAnsi" w:hAnsiTheme="majorHAnsi"/>
                <w:sz w:val="20"/>
                <w:szCs w:val="20"/>
              </w:rPr>
              <w:t xml:space="preserve"> Yayınları</w:t>
            </w:r>
            <w:r w:rsidRPr="00BA5874">
              <w:rPr>
                <w:rFonts w:asciiTheme="majorHAnsi" w:hAnsiTheme="majorHAnsi"/>
                <w:sz w:val="20"/>
                <w:szCs w:val="20"/>
              </w:rPr>
              <w:t xml:space="preserve"> 8. Sınıf Türkçe Ders Kitabı</w:t>
            </w:r>
          </w:p>
        </w:tc>
        <w:tc>
          <w:tcPr>
            <w:tcW w:w="2207" w:type="dxa"/>
            <w:tcBorders>
              <w:top w:val="single" w:sz="4" w:space="0" w:color="auto"/>
              <w:left w:val="nil"/>
              <w:bottom w:val="single" w:sz="4" w:space="0" w:color="auto"/>
              <w:right w:val="nil"/>
            </w:tcBorders>
          </w:tcPr>
          <w:p w14:paraId="25ABE4DE" w14:textId="77777777" w:rsidR="0034068E" w:rsidRPr="00BA5874" w:rsidRDefault="0034068E" w:rsidP="00456463">
            <w:pPr>
              <w:rPr>
                <w:rFonts w:asciiTheme="majorHAnsi" w:hAnsiTheme="majorHAnsi"/>
                <w:sz w:val="20"/>
                <w:szCs w:val="20"/>
              </w:rPr>
            </w:pPr>
            <w:r w:rsidRPr="00BA5874">
              <w:rPr>
                <w:rFonts w:asciiTheme="majorHAnsi" w:hAnsiTheme="majorHAnsi"/>
                <w:sz w:val="20"/>
                <w:szCs w:val="20"/>
              </w:rPr>
              <w:t>Ergenekon Destanı</w:t>
            </w:r>
          </w:p>
        </w:tc>
        <w:tc>
          <w:tcPr>
            <w:tcW w:w="1612" w:type="dxa"/>
            <w:tcBorders>
              <w:top w:val="single" w:sz="4" w:space="0" w:color="auto"/>
              <w:left w:val="nil"/>
              <w:bottom w:val="single" w:sz="4" w:space="0" w:color="auto"/>
              <w:right w:val="nil"/>
            </w:tcBorders>
          </w:tcPr>
          <w:p w14:paraId="4E77E107" w14:textId="77777777" w:rsidR="0034068E" w:rsidRPr="00BA5874" w:rsidRDefault="0034068E" w:rsidP="00456463">
            <w:pPr>
              <w:jc w:val="center"/>
              <w:rPr>
                <w:rFonts w:asciiTheme="majorHAnsi" w:hAnsiTheme="majorHAnsi"/>
                <w:sz w:val="20"/>
                <w:szCs w:val="20"/>
              </w:rPr>
            </w:pPr>
            <w:r w:rsidRPr="00BA5874">
              <w:rPr>
                <w:rFonts w:asciiTheme="majorHAnsi" w:hAnsiTheme="majorHAnsi"/>
                <w:sz w:val="20"/>
                <w:szCs w:val="20"/>
              </w:rPr>
              <w:t>Toplum Hayatı</w:t>
            </w:r>
          </w:p>
        </w:tc>
        <w:tc>
          <w:tcPr>
            <w:tcW w:w="1362" w:type="dxa"/>
            <w:tcBorders>
              <w:top w:val="single" w:sz="4" w:space="0" w:color="auto"/>
              <w:left w:val="nil"/>
              <w:bottom w:val="single" w:sz="4" w:space="0" w:color="auto"/>
            </w:tcBorders>
          </w:tcPr>
          <w:p w14:paraId="6800B536" w14:textId="77777777" w:rsidR="0034068E" w:rsidRPr="00BA5874" w:rsidRDefault="0034068E" w:rsidP="00456463">
            <w:pPr>
              <w:jc w:val="center"/>
              <w:rPr>
                <w:rFonts w:asciiTheme="majorHAnsi" w:hAnsiTheme="majorHAnsi"/>
                <w:sz w:val="20"/>
                <w:szCs w:val="20"/>
              </w:rPr>
            </w:pPr>
            <w:r w:rsidRPr="00BA5874">
              <w:rPr>
                <w:rFonts w:asciiTheme="majorHAnsi" w:hAnsiTheme="majorHAnsi"/>
                <w:sz w:val="20"/>
                <w:szCs w:val="20"/>
              </w:rPr>
              <w:t>70-73</w:t>
            </w:r>
          </w:p>
        </w:tc>
      </w:tr>
      <w:tr w:rsidR="0034068E" w:rsidRPr="00BA5874" w14:paraId="432391C8" w14:textId="77777777" w:rsidTr="00456463">
        <w:tc>
          <w:tcPr>
            <w:tcW w:w="3750" w:type="dxa"/>
            <w:tcBorders>
              <w:top w:val="single" w:sz="4" w:space="0" w:color="auto"/>
              <w:left w:val="nil"/>
              <w:bottom w:val="single" w:sz="4" w:space="0" w:color="auto"/>
              <w:right w:val="nil"/>
            </w:tcBorders>
          </w:tcPr>
          <w:p w14:paraId="4C88A0CC" w14:textId="77777777" w:rsidR="0034068E" w:rsidRPr="00BA5874" w:rsidRDefault="0034068E" w:rsidP="00456463">
            <w:pPr>
              <w:ind w:left="7"/>
              <w:rPr>
                <w:rFonts w:asciiTheme="majorHAnsi" w:hAnsiTheme="majorHAnsi"/>
                <w:sz w:val="20"/>
                <w:szCs w:val="20"/>
              </w:rPr>
            </w:pPr>
            <w:r>
              <w:rPr>
                <w:rFonts w:asciiTheme="majorHAnsi" w:hAnsiTheme="majorHAnsi"/>
                <w:sz w:val="20"/>
                <w:szCs w:val="20"/>
              </w:rPr>
              <w:t>Ada Yayıncılık</w:t>
            </w:r>
            <w:r w:rsidRPr="00BA5874">
              <w:rPr>
                <w:rFonts w:asciiTheme="majorHAnsi" w:hAnsiTheme="majorHAnsi"/>
                <w:sz w:val="20"/>
                <w:szCs w:val="20"/>
              </w:rPr>
              <w:t xml:space="preserve"> 8. Sınıf Türkçe Ders Kitabı</w:t>
            </w:r>
          </w:p>
        </w:tc>
        <w:tc>
          <w:tcPr>
            <w:tcW w:w="2207" w:type="dxa"/>
            <w:tcBorders>
              <w:top w:val="single" w:sz="4" w:space="0" w:color="auto"/>
              <w:left w:val="nil"/>
              <w:bottom w:val="single" w:sz="4" w:space="0" w:color="auto"/>
              <w:right w:val="nil"/>
            </w:tcBorders>
          </w:tcPr>
          <w:p w14:paraId="308D8CD9" w14:textId="77777777" w:rsidR="0034068E" w:rsidRPr="00BA5874" w:rsidRDefault="0034068E" w:rsidP="00456463">
            <w:pPr>
              <w:rPr>
                <w:rFonts w:asciiTheme="majorHAnsi" w:hAnsiTheme="majorHAnsi"/>
                <w:sz w:val="20"/>
                <w:szCs w:val="20"/>
              </w:rPr>
            </w:pPr>
            <w:r w:rsidRPr="00BA5874">
              <w:rPr>
                <w:rFonts w:asciiTheme="majorHAnsi" w:hAnsiTheme="majorHAnsi"/>
                <w:sz w:val="20"/>
                <w:szCs w:val="20"/>
              </w:rPr>
              <w:t>Kazılık Dağı’nın Aslanı Boğaç Han Kırk Yiğidin Kıskançlığı</w:t>
            </w:r>
          </w:p>
        </w:tc>
        <w:tc>
          <w:tcPr>
            <w:tcW w:w="1612" w:type="dxa"/>
            <w:tcBorders>
              <w:top w:val="single" w:sz="4" w:space="0" w:color="auto"/>
              <w:left w:val="nil"/>
              <w:bottom w:val="single" w:sz="4" w:space="0" w:color="auto"/>
              <w:right w:val="nil"/>
            </w:tcBorders>
          </w:tcPr>
          <w:p w14:paraId="41613966" w14:textId="77777777" w:rsidR="0034068E" w:rsidRPr="00BA5874" w:rsidRDefault="0034068E" w:rsidP="00456463">
            <w:pPr>
              <w:jc w:val="center"/>
              <w:rPr>
                <w:rFonts w:asciiTheme="majorHAnsi" w:hAnsiTheme="majorHAnsi"/>
                <w:sz w:val="20"/>
                <w:szCs w:val="20"/>
              </w:rPr>
            </w:pPr>
            <w:r w:rsidRPr="00BA5874">
              <w:rPr>
                <w:rFonts w:asciiTheme="majorHAnsi" w:hAnsiTheme="majorHAnsi"/>
                <w:sz w:val="20"/>
                <w:szCs w:val="20"/>
              </w:rPr>
              <w:t>Duygular</w:t>
            </w:r>
          </w:p>
        </w:tc>
        <w:tc>
          <w:tcPr>
            <w:tcW w:w="1362" w:type="dxa"/>
            <w:tcBorders>
              <w:top w:val="single" w:sz="4" w:space="0" w:color="auto"/>
              <w:left w:val="nil"/>
              <w:bottom w:val="single" w:sz="4" w:space="0" w:color="auto"/>
            </w:tcBorders>
          </w:tcPr>
          <w:p w14:paraId="49E3CC5B" w14:textId="77777777" w:rsidR="0034068E" w:rsidRPr="00BA5874" w:rsidRDefault="0034068E" w:rsidP="00456463">
            <w:pPr>
              <w:jc w:val="center"/>
              <w:rPr>
                <w:rFonts w:asciiTheme="majorHAnsi" w:hAnsiTheme="majorHAnsi"/>
                <w:sz w:val="20"/>
                <w:szCs w:val="20"/>
              </w:rPr>
            </w:pPr>
            <w:r w:rsidRPr="00BA5874">
              <w:rPr>
                <w:rFonts w:asciiTheme="majorHAnsi" w:hAnsiTheme="majorHAnsi"/>
                <w:sz w:val="20"/>
                <w:szCs w:val="20"/>
              </w:rPr>
              <w:t>19-24</w:t>
            </w:r>
          </w:p>
        </w:tc>
      </w:tr>
      <w:tr w:rsidR="0034068E" w:rsidRPr="00BA5874" w14:paraId="1DFD75B2" w14:textId="77777777" w:rsidTr="00456463">
        <w:tc>
          <w:tcPr>
            <w:tcW w:w="3750" w:type="dxa"/>
            <w:tcBorders>
              <w:top w:val="single" w:sz="4" w:space="0" w:color="auto"/>
              <w:left w:val="nil"/>
              <w:bottom w:val="single" w:sz="4" w:space="0" w:color="auto"/>
              <w:right w:val="nil"/>
            </w:tcBorders>
          </w:tcPr>
          <w:p w14:paraId="469C6D83" w14:textId="77777777" w:rsidR="0034068E" w:rsidRPr="00BA5874" w:rsidRDefault="0034068E" w:rsidP="00456463">
            <w:pPr>
              <w:ind w:left="7"/>
              <w:rPr>
                <w:rFonts w:asciiTheme="majorHAnsi" w:hAnsiTheme="majorHAnsi"/>
                <w:sz w:val="20"/>
                <w:szCs w:val="20"/>
              </w:rPr>
            </w:pPr>
            <w:r w:rsidRPr="00BA5874">
              <w:rPr>
                <w:rFonts w:asciiTheme="majorHAnsi" w:hAnsiTheme="majorHAnsi"/>
                <w:sz w:val="20"/>
                <w:szCs w:val="20"/>
              </w:rPr>
              <w:t>Dörtel Yayıncılık 8. Sınıf Türkçe Ders Kitabı</w:t>
            </w:r>
          </w:p>
        </w:tc>
        <w:tc>
          <w:tcPr>
            <w:tcW w:w="2207" w:type="dxa"/>
            <w:tcBorders>
              <w:top w:val="single" w:sz="4" w:space="0" w:color="auto"/>
              <w:left w:val="nil"/>
              <w:bottom w:val="single" w:sz="4" w:space="0" w:color="auto"/>
              <w:right w:val="nil"/>
            </w:tcBorders>
          </w:tcPr>
          <w:p w14:paraId="7A221BD8" w14:textId="77777777" w:rsidR="0034068E" w:rsidRPr="00BA5874" w:rsidRDefault="0034068E" w:rsidP="00456463">
            <w:pPr>
              <w:rPr>
                <w:rFonts w:asciiTheme="majorHAnsi" w:hAnsiTheme="majorHAnsi"/>
                <w:sz w:val="20"/>
                <w:szCs w:val="20"/>
              </w:rPr>
            </w:pPr>
            <w:r w:rsidRPr="00BA5874">
              <w:rPr>
                <w:rFonts w:asciiTheme="majorHAnsi" w:hAnsiTheme="majorHAnsi"/>
                <w:sz w:val="20"/>
                <w:szCs w:val="20"/>
              </w:rPr>
              <w:t>Oğuz Kağan Destanı</w:t>
            </w:r>
          </w:p>
        </w:tc>
        <w:tc>
          <w:tcPr>
            <w:tcW w:w="1612" w:type="dxa"/>
            <w:tcBorders>
              <w:top w:val="single" w:sz="4" w:space="0" w:color="auto"/>
              <w:left w:val="nil"/>
              <w:bottom w:val="single" w:sz="4" w:space="0" w:color="auto"/>
              <w:right w:val="nil"/>
            </w:tcBorders>
          </w:tcPr>
          <w:p w14:paraId="099324D5" w14:textId="77777777" w:rsidR="0034068E" w:rsidRPr="00BA5874" w:rsidRDefault="0034068E" w:rsidP="00456463">
            <w:pPr>
              <w:jc w:val="center"/>
              <w:rPr>
                <w:rFonts w:asciiTheme="majorHAnsi" w:hAnsiTheme="majorHAnsi"/>
                <w:sz w:val="20"/>
                <w:szCs w:val="20"/>
              </w:rPr>
            </w:pPr>
            <w:r w:rsidRPr="00BA5874">
              <w:rPr>
                <w:rFonts w:asciiTheme="majorHAnsi" w:hAnsiTheme="majorHAnsi"/>
                <w:sz w:val="20"/>
                <w:szCs w:val="20"/>
              </w:rPr>
              <w:t>Toplum Hayatı</w:t>
            </w:r>
          </w:p>
        </w:tc>
        <w:tc>
          <w:tcPr>
            <w:tcW w:w="1362" w:type="dxa"/>
            <w:tcBorders>
              <w:top w:val="single" w:sz="4" w:space="0" w:color="auto"/>
              <w:left w:val="nil"/>
              <w:bottom w:val="single" w:sz="4" w:space="0" w:color="auto"/>
            </w:tcBorders>
          </w:tcPr>
          <w:p w14:paraId="6CF8C07D" w14:textId="77777777" w:rsidR="0034068E" w:rsidRPr="00BA5874" w:rsidRDefault="0034068E" w:rsidP="00456463">
            <w:pPr>
              <w:jc w:val="center"/>
              <w:rPr>
                <w:rFonts w:asciiTheme="majorHAnsi" w:hAnsiTheme="majorHAnsi"/>
                <w:sz w:val="20"/>
                <w:szCs w:val="20"/>
              </w:rPr>
            </w:pPr>
            <w:r>
              <w:rPr>
                <w:rFonts w:asciiTheme="majorHAnsi" w:hAnsiTheme="majorHAnsi"/>
                <w:sz w:val="20"/>
                <w:szCs w:val="20"/>
              </w:rPr>
              <w:t>112-113</w:t>
            </w:r>
          </w:p>
        </w:tc>
      </w:tr>
    </w:tbl>
    <w:p w14:paraId="1F98F1ED" w14:textId="77777777" w:rsidR="0034068E" w:rsidRPr="0034068E" w:rsidRDefault="0034068E" w:rsidP="0034068E">
      <w:pPr>
        <w:pStyle w:val="BodyText"/>
        <w:kinsoku w:val="0"/>
        <w:overflowPunct w:val="0"/>
        <w:ind w:right="100" w:firstLine="567"/>
        <w:jc w:val="both"/>
        <w:rPr>
          <w:rFonts w:ascii="Cambria" w:hAnsi="Cambria"/>
          <w:sz w:val="22"/>
          <w:szCs w:val="22"/>
        </w:rPr>
      </w:pPr>
      <w:r w:rsidRPr="0034068E">
        <w:rPr>
          <w:rFonts w:ascii="Cambria" w:hAnsi="Cambria"/>
          <w:sz w:val="22"/>
          <w:szCs w:val="22"/>
        </w:rPr>
        <w:t xml:space="preserve">İncelenen kitaplarda destan metinlerine “toplum hayatı” ve “duygular” temalarında yer verildiği görülmüştür. </w:t>
      </w:r>
    </w:p>
    <w:p w14:paraId="4985D6C8" w14:textId="77777777" w:rsidR="0034068E" w:rsidRPr="0034068E" w:rsidRDefault="0034068E" w:rsidP="0034068E">
      <w:pPr>
        <w:pStyle w:val="BodyText"/>
        <w:kinsoku w:val="0"/>
        <w:overflowPunct w:val="0"/>
        <w:ind w:right="100" w:firstLine="567"/>
        <w:jc w:val="both"/>
        <w:rPr>
          <w:rFonts w:ascii="Cambria" w:hAnsi="Cambria"/>
          <w:sz w:val="22"/>
          <w:szCs w:val="22"/>
        </w:rPr>
      </w:pPr>
      <w:r w:rsidRPr="0034068E">
        <w:rPr>
          <w:rFonts w:ascii="Cambria" w:hAnsi="Cambria"/>
          <w:sz w:val="22"/>
          <w:szCs w:val="22"/>
        </w:rPr>
        <w:t>Yıldırım Yayınları ve MEB Yayınları’na ait kitaplarda bulunan “Ergenekon Destanı” adlı metinlerde “toplum hayatı” teması altında toplumsal dayanışma, bir toplumu yoktan var etme, birlik ve beraberlik unsurları ele alınmıştır.</w:t>
      </w:r>
    </w:p>
    <w:p w14:paraId="2E8D8DA6" w14:textId="77777777" w:rsidR="0034068E" w:rsidRPr="0034068E" w:rsidRDefault="0034068E" w:rsidP="0034068E">
      <w:pPr>
        <w:pStyle w:val="BodyText"/>
        <w:kinsoku w:val="0"/>
        <w:overflowPunct w:val="0"/>
        <w:ind w:right="100" w:firstLine="567"/>
        <w:jc w:val="both"/>
        <w:rPr>
          <w:rFonts w:ascii="Cambria" w:hAnsi="Cambria"/>
          <w:sz w:val="22"/>
          <w:szCs w:val="22"/>
        </w:rPr>
      </w:pPr>
      <w:r w:rsidRPr="0034068E">
        <w:rPr>
          <w:rFonts w:ascii="Cambria" w:hAnsi="Cambria"/>
          <w:sz w:val="22"/>
          <w:szCs w:val="22"/>
        </w:rPr>
        <w:t>Dörtel Yayıncılık’ın 8. Sınıf Türkçe Ders Kitabı’nda ise “toplum hayatı” teması altında yer alan Oğuz Kağan Destanı adlı metinde bir toplumun varlığını sürdürmesinin önemi üzerinde durulmuştur.</w:t>
      </w:r>
    </w:p>
    <w:p w14:paraId="077FEEBA" w14:textId="77777777" w:rsidR="0034068E" w:rsidRPr="0034068E" w:rsidRDefault="0034068E" w:rsidP="0034068E">
      <w:pPr>
        <w:pStyle w:val="BodyText"/>
        <w:kinsoku w:val="0"/>
        <w:overflowPunct w:val="0"/>
        <w:spacing w:after="0"/>
        <w:ind w:right="100" w:firstLine="567"/>
        <w:jc w:val="both"/>
        <w:rPr>
          <w:rFonts w:ascii="Cambria" w:hAnsi="Cambria"/>
          <w:sz w:val="22"/>
          <w:szCs w:val="22"/>
        </w:rPr>
      </w:pPr>
      <w:r w:rsidRPr="0034068E">
        <w:rPr>
          <w:rFonts w:ascii="Cambria" w:hAnsi="Cambria"/>
          <w:sz w:val="22"/>
          <w:szCs w:val="22"/>
        </w:rPr>
        <w:t>Ada Yayıncılık’ın 8. Sınıf Türkçe Ders Kitabı’nda yer alan Kazılık Dağı’nın Aslanı Boğaç Han Kırk Yiğidin Kıskançlığı adlı metinde ise “duygular” teması altında özellikle kıskançlık duygusu ve bu duygunun nelere mal olabileceği üzerinde durulmuştur. Kıskançlık kadar olmamakla birlikte kaygı, korku, üzüntü, sevgi ve sitem duyguları da metinde ele alınmıştır.</w:t>
      </w:r>
    </w:p>
    <w:p w14:paraId="51F60BBE" w14:textId="42D94840" w:rsidR="0034068E" w:rsidRPr="0034068E" w:rsidRDefault="0034068E" w:rsidP="0034068E">
      <w:pPr>
        <w:spacing w:before="120" w:after="120"/>
        <w:ind w:firstLine="567"/>
        <w:rPr>
          <w:rFonts w:ascii="Cambria" w:hAnsi="Cambria"/>
          <w:b/>
          <w:sz w:val="22"/>
          <w:szCs w:val="22"/>
        </w:rPr>
      </w:pPr>
      <w:r w:rsidRPr="0034068E">
        <w:rPr>
          <w:rFonts w:ascii="Cambria" w:hAnsi="Cambria"/>
          <w:b/>
          <w:sz w:val="22"/>
          <w:szCs w:val="22"/>
        </w:rPr>
        <w:t xml:space="preserve">İncelenen Türkçe Ders Kitaplarında Destan Türündeki </w:t>
      </w:r>
      <w:r>
        <w:rPr>
          <w:rFonts w:ascii="Cambria" w:hAnsi="Cambria"/>
          <w:b/>
          <w:sz w:val="22"/>
          <w:szCs w:val="22"/>
        </w:rPr>
        <w:t>Metinler</w:t>
      </w:r>
    </w:p>
    <w:p w14:paraId="672D5E60"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Destan türü ile ilgili seçilen metinlere bakıldığında Oğuz Kağan Destanı ve Ergenekon Destanı gibi belli başlı destanların metinlerine kitaplarda yer verildiği görülmektedir. </w:t>
      </w:r>
    </w:p>
    <w:p w14:paraId="528A675C"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lastRenderedPageBreak/>
        <w:t xml:space="preserve">Kitaplarda yer alan metinlere destan türünü karşılayan metinler olup olmadığı açısından bakıldığında Yıldırım Yayınları 8. Sınıf Türkçe Ders Kitabı’nda yer alan “Ergenekon Destanı”, MEB Yayınları 8. Sınıf Türkçe Ders Kitabı’nda yer alan “Ergenekon Destanı” ve Dörtel Yayıncılık 8. Sınıf Türkçe Öğretmen Kılavuz Kitabı’nda yer alan “Oğuz Kağan Destanı” adlı metinler birer destan metnidir. Ancak Ada Yayıncılık’ın 8. Sınıf Türkçe Ders Kitabı’nda yer alan “Kazılık Dağı’nın Aslanı Boğaç Han Kırk Yiğidin Kıskançlığı” adlı metin destan türünde bir metin değildir. Dede Korkut anlatmalarından biri olan “Dirse Han Oğlu Boğaç Han” anlatması temel alınarak, Atilla DİRİM tarafından yazılmış bir hikâyedir. </w:t>
      </w:r>
    </w:p>
    <w:p w14:paraId="22AC1023"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İncelenen kitaplarda yer verilen destan türündeki metinlerin dönemsel dil ve anlatım özelliklerinin korunmadığı; metinlerin dil ve anlatım yönünden sadeleştirilip kısaltılarak kitaplara alındığı tespit edilmiştir.  </w:t>
      </w:r>
    </w:p>
    <w:p w14:paraId="3DF3CEC7" w14:textId="77777777" w:rsidR="0034068E" w:rsidRPr="00E93DE2" w:rsidRDefault="0034068E" w:rsidP="0034068E">
      <w:pPr>
        <w:ind w:firstLine="567"/>
        <w:jc w:val="both"/>
        <w:rPr>
          <w:rFonts w:asciiTheme="majorHAnsi" w:hAnsiTheme="majorHAnsi"/>
        </w:rPr>
      </w:pPr>
      <w:r w:rsidRPr="0034068E">
        <w:rPr>
          <w:rFonts w:ascii="Cambria" w:hAnsi="Cambria"/>
          <w:sz w:val="22"/>
          <w:szCs w:val="22"/>
        </w:rPr>
        <w:t>Araştırma kapsamına alınan kitaplarda yer alan destan metinlerinin bitiş kısımları aşağıdaki tabloda gösterildiği gibidir:</w:t>
      </w:r>
    </w:p>
    <w:p w14:paraId="4D508DBF" w14:textId="77777777" w:rsidR="0034068E" w:rsidRPr="0034068E" w:rsidRDefault="0034068E" w:rsidP="0034068E">
      <w:pPr>
        <w:tabs>
          <w:tab w:val="left" w:pos="0"/>
        </w:tabs>
        <w:spacing w:before="120" w:after="120"/>
        <w:jc w:val="both"/>
        <w:rPr>
          <w:rFonts w:ascii="Cambria" w:hAnsi="Cambria"/>
          <w:sz w:val="20"/>
          <w:szCs w:val="20"/>
        </w:rPr>
      </w:pPr>
      <w:r>
        <w:rPr>
          <w:rFonts w:asciiTheme="majorHAnsi" w:hAnsiTheme="majorHAnsi"/>
          <w:b/>
          <w:sz w:val="20"/>
          <w:szCs w:val="20"/>
        </w:rPr>
        <w:t xml:space="preserve">  </w:t>
      </w:r>
      <w:r w:rsidRPr="0034068E">
        <w:rPr>
          <w:rFonts w:ascii="Cambria" w:hAnsi="Cambria"/>
          <w:b/>
          <w:sz w:val="20"/>
          <w:szCs w:val="20"/>
        </w:rPr>
        <w:t>Tablo 2.</w:t>
      </w:r>
      <w:r w:rsidRPr="0034068E">
        <w:rPr>
          <w:rFonts w:ascii="Cambria" w:hAnsi="Cambria"/>
          <w:sz w:val="20"/>
          <w:szCs w:val="20"/>
        </w:rPr>
        <w:t xml:space="preserve"> </w:t>
      </w:r>
      <w:r w:rsidRPr="0034068E">
        <w:rPr>
          <w:rFonts w:ascii="Cambria" w:hAnsi="Cambria"/>
          <w:i/>
          <w:sz w:val="20"/>
          <w:szCs w:val="20"/>
        </w:rPr>
        <w:t>Destan Metinlerinin Bitiş Bölümleri</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34068E" w:rsidRPr="00BA5874" w14:paraId="001DF0A0" w14:textId="77777777" w:rsidTr="00456463">
        <w:tc>
          <w:tcPr>
            <w:tcW w:w="9072" w:type="dxa"/>
            <w:tcBorders>
              <w:top w:val="single" w:sz="4" w:space="0" w:color="auto"/>
              <w:bottom w:val="single" w:sz="4" w:space="0" w:color="auto"/>
            </w:tcBorders>
          </w:tcPr>
          <w:p w14:paraId="265AAFFB" w14:textId="77777777" w:rsidR="0034068E" w:rsidRPr="00BA5874" w:rsidRDefault="0034068E" w:rsidP="00456463">
            <w:pPr>
              <w:jc w:val="both"/>
              <w:rPr>
                <w:rFonts w:asciiTheme="majorHAnsi" w:hAnsiTheme="majorHAnsi"/>
                <w:b/>
                <w:sz w:val="20"/>
                <w:szCs w:val="20"/>
              </w:rPr>
            </w:pPr>
            <w:r>
              <w:rPr>
                <w:rFonts w:asciiTheme="majorHAnsi" w:hAnsiTheme="majorHAnsi"/>
                <w:b/>
                <w:sz w:val="20"/>
                <w:szCs w:val="20"/>
              </w:rPr>
              <w:t>Ergenekon Destanı-</w:t>
            </w:r>
            <w:r w:rsidRPr="00BA5874">
              <w:rPr>
                <w:rFonts w:asciiTheme="majorHAnsi" w:hAnsiTheme="majorHAnsi"/>
                <w:b/>
                <w:sz w:val="20"/>
                <w:szCs w:val="20"/>
              </w:rPr>
              <w:t>MEB</w:t>
            </w:r>
            <w:r>
              <w:rPr>
                <w:rFonts w:asciiTheme="majorHAnsi" w:hAnsiTheme="majorHAnsi"/>
                <w:b/>
                <w:sz w:val="20"/>
                <w:szCs w:val="20"/>
              </w:rPr>
              <w:t xml:space="preserve"> </w:t>
            </w:r>
            <w:r w:rsidRPr="004C2741">
              <w:rPr>
                <w:rFonts w:asciiTheme="majorHAnsi" w:hAnsiTheme="majorHAnsi"/>
                <w:b/>
                <w:sz w:val="20"/>
                <w:szCs w:val="20"/>
              </w:rPr>
              <w:t>Yayınları</w:t>
            </w:r>
            <w:r w:rsidRPr="00BA5874">
              <w:rPr>
                <w:rFonts w:asciiTheme="majorHAnsi" w:hAnsiTheme="majorHAnsi"/>
                <w:b/>
                <w:sz w:val="20"/>
                <w:szCs w:val="20"/>
              </w:rPr>
              <w:t xml:space="preserve"> 8. Sınıf Türkçe Ders Kitabı (s.73)</w:t>
            </w:r>
          </w:p>
        </w:tc>
      </w:tr>
      <w:tr w:rsidR="0034068E" w:rsidRPr="00BA5874" w14:paraId="5DCCE4BA" w14:textId="77777777" w:rsidTr="00456463">
        <w:tc>
          <w:tcPr>
            <w:tcW w:w="9072" w:type="dxa"/>
            <w:tcBorders>
              <w:top w:val="single" w:sz="4" w:space="0" w:color="auto"/>
            </w:tcBorders>
          </w:tcPr>
          <w:p w14:paraId="17A4E5B2" w14:textId="77777777" w:rsidR="0034068E" w:rsidRPr="00BA5874" w:rsidRDefault="0034068E" w:rsidP="00456463">
            <w:pPr>
              <w:jc w:val="both"/>
              <w:rPr>
                <w:rFonts w:asciiTheme="majorHAnsi" w:hAnsiTheme="majorHAnsi"/>
                <w:sz w:val="20"/>
                <w:szCs w:val="20"/>
              </w:rPr>
            </w:pPr>
            <w:r w:rsidRPr="00BA5874">
              <w:rPr>
                <w:rFonts w:asciiTheme="majorHAnsi" w:hAnsiTheme="majorHAnsi"/>
                <w:sz w:val="20"/>
                <w:szCs w:val="20"/>
              </w:rPr>
              <w:t>“...</w:t>
            </w:r>
          </w:p>
          <w:p w14:paraId="2C0CA0A7" w14:textId="77777777" w:rsidR="0034068E" w:rsidRPr="00BA5874" w:rsidRDefault="0034068E" w:rsidP="00456463">
            <w:pPr>
              <w:jc w:val="both"/>
              <w:rPr>
                <w:rFonts w:asciiTheme="majorHAnsi" w:hAnsiTheme="majorHAnsi"/>
                <w:sz w:val="20"/>
                <w:szCs w:val="20"/>
              </w:rPr>
            </w:pPr>
            <w:r w:rsidRPr="00BA5874">
              <w:rPr>
                <w:rFonts w:asciiTheme="majorHAnsi" w:hAnsiTheme="majorHAnsi"/>
                <w:sz w:val="20"/>
                <w:szCs w:val="20"/>
              </w:rPr>
              <w:t>Bunu kimi iyi karşıladı, baş eğip boyun eğdi. Börteçine’yi kendi hakanları bildi; kimi de iyi görmedi, karşı çıktı. Onlarla da savaşıldı, Göktürkler hepsini yendiler.”</w:t>
            </w:r>
          </w:p>
          <w:p w14:paraId="7B7BF758" w14:textId="77777777" w:rsidR="0034068E" w:rsidRPr="00BA5874" w:rsidRDefault="0034068E" w:rsidP="00456463">
            <w:pPr>
              <w:ind w:left="567"/>
              <w:jc w:val="right"/>
              <w:rPr>
                <w:rFonts w:asciiTheme="majorHAnsi" w:hAnsiTheme="majorHAnsi"/>
                <w:b/>
                <w:sz w:val="20"/>
                <w:szCs w:val="20"/>
              </w:rPr>
            </w:pPr>
            <w:r w:rsidRPr="00BA5874">
              <w:rPr>
                <w:rFonts w:asciiTheme="majorHAnsi" w:hAnsiTheme="majorHAnsi"/>
                <w:b/>
                <w:sz w:val="20"/>
                <w:szCs w:val="20"/>
              </w:rPr>
              <w:t>Mustafa Necati SEPETÇİOĞLU</w:t>
            </w:r>
          </w:p>
        </w:tc>
      </w:tr>
      <w:tr w:rsidR="0034068E" w:rsidRPr="00BA5874" w14:paraId="0B87FBB3" w14:textId="77777777" w:rsidTr="00456463">
        <w:tc>
          <w:tcPr>
            <w:tcW w:w="9072" w:type="dxa"/>
          </w:tcPr>
          <w:p w14:paraId="186F93DB" w14:textId="77777777" w:rsidR="0034068E" w:rsidRPr="00BA5874" w:rsidRDefault="0034068E" w:rsidP="00456463">
            <w:pPr>
              <w:jc w:val="both"/>
              <w:rPr>
                <w:rFonts w:asciiTheme="majorHAnsi" w:hAnsiTheme="majorHAnsi"/>
                <w:b/>
                <w:sz w:val="20"/>
                <w:szCs w:val="20"/>
              </w:rPr>
            </w:pPr>
            <w:r w:rsidRPr="00BA5874">
              <w:rPr>
                <w:rFonts w:asciiTheme="majorHAnsi" w:hAnsiTheme="majorHAnsi"/>
                <w:b/>
                <w:sz w:val="20"/>
                <w:szCs w:val="20"/>
              </w:rPr>
              <w:t xml:space="preserve">Oğuz Kağan Destanı-Dörtel Yayıncılık 8. Sınıf Türkçe </w:t>
            </w:r>
            <w:r>
              <w:rPr>
                <w:rFonts w:asciiTheme="majorHAnsi" w:hAnsiTheme="majorHAnsi"/>
                <w:b/>
                <w:sz w:val="20"/>
                <w:szCs w:val="20"/>
              </w:rPr>
              <w:t>Öğretmen Kılavuz</w:t>
            </w:r>
            <w:r w:rsidRPr="00BA5874">
              <w:rPr>
                <w:rFonts w:asciiTheme="majorHAnsi" w:hAnsiTheme="majorHAnsi"/>
                <w:b/>
                <w:sz w:val="20"/>
                <w:szCs w:val="20"/>
              </w:rPr>
              <w:t xml:space="preserve"> Kitabı (</w:t>
            </w:r>
            <w:r>
              <w:rPr>
                <w:rFonts w:asciiTheme="majorHAnsi" w:hAnsiTheme="majorHAnsi"/>
                <w:b/>
                <w:sz w:val="20"/>
                <w:szCs w:val="20"/>
              </w:rPr>
              <w:t>s.113)</w:t>
            </w:r>
          </w:p>
        </w:tc>
      </w:tr>
      <w:tr w:rsidR="0034068E" w:rsidRPr="00BA5874" w14:paraId="0B16E5D1" w14:textId="77777777" w:rsidTr="00456463">
        <w:tc>
          <w:tcPr>
            <w:tcW w:w="9072" w:type="dxa"/>
          </w:tcPr>
          <w:p w14:paraId="7ACFABE9" w14:textId="77777777" w:rsidR="0034068E" w:rsidRPr="00BA5874" w:rsidRDefault="0034068E" w:rsidP="00456463">
            <w:pPr>
              <w:jc w:val="both"/>
              <w:rPr>
                <w:rFonts w:asciiTheme="majorHAnsi" w:hAnsiTheme="majorHAnsi"/>
                <w:sz w:val="20"/>
                <w:szCs w:val="20"/>
              </w:rPr>
            </w:pPr>
            <w:r w:rsidRPr="00BA5874">
              <w:rPr>
                <w:rFonts w:asciiTheme="majorHAnsi" w:hAnsiTheme="majorHAnsi"/>
                <w:sz w:val="20"/>
                <w:szCs w:val="20"/>
              </w:rPr>
              <w:t>“…</w:t>
            </w:r>
          </w:p>
          <w:p w14:paraId="0C02F818" w14:textId="77777777" w:rsidR="0034068E" w:rsidRPr="00BA5874" w:rsidRDefault="0034068E" w:rsidP="00456463">
            <w:pPr>
              <w:jc w:val="both"/>
              <w:rPr>
                <w:rFonts w:asciiTheme="majorHAnsi" w:hAnsiTheme="majorHAnsi"/>
                <w:sz w:val="20"/>
                <w:szCs w:val="20"/>
              </w:rPr>
            </w:pPr>
            <w:r>
              <w:rPr>
                <w:rFonts w:asciiTheme="majorHAnsi" w:hAnsiTheme="majorHAnsi"/>
                <w:sz w:val="20"/>
                <w:szCs w:val="20"/>
              </w:rPr>
              <w:t>‘</w:t>
            </w:r>
            <w:r w:rsidRPr="00BA5874">
              <w:rPr>
                <w:rFonts w:asciiTheme="majorHAnsi" w:hAnsiTheme="majorHAnsi"/>
                <w:sz w:val="20"/>
                <w:szCs w:val="20"/>
              </w:rPr>
              <w:t>Ey oğullarım, ben çok aştım, çok vuruşmalar gördüm, çok kargı ve çok ok attım, atla çok yürüdüm, düşmanları ağlattım, dostlarımı güldürdüm! Ben Gök Tanrı’ya borcumu ödedim. Şimdi yurdumu size veriyorum.’ dedi.”</w:t>
            </w:r>
          </w:p>
          <w:p w14:paraId="68F45A4D" w14:textId="77777777" w:rsidR="0034068E" w:rsidRPr="00BA5874" w:rsidRDefault="0034068E" w:rsidP="00456463">
            <w:pPr>
              <w:ind w:left="567"/>
              <w:jc w:val="center"/>
              <w:rPr>
                <w:rFonts w:asciiTheme="majorHAnsi" w:hAnsiTheme="majorHAnsi"/>
                <w:b/>
                <w:sz w:val="20"/>
                <w:szCs w:val="20"/>
              </w:rPr>
            </w:pPr>
            <w:r w:rsidRPr="00BA5874">
              <w:rPr>
                <w:rFonts w:asciiTheme="majorHAnsi" w:hAnsiTheme="majorHAnsi"/>
                <w:sz w:val="20"/>
                <w:szCs w:val="20"/>
              </w:rPr>
              <w:t xml:space="preserve">                                                                       </w:t>
            </w:r>
            <w:r w:rsidRPr="00BA5874">
              <w:rPr>
                <w:rFonts w:asciiTheme="majorHAnsi" w:hAnsiTheme="majorHAnsi"/>
                <w:b/>
                <w:sz w:val="20"/>
                <w:szCs w:val="20"/>
              </w:rPr>
              <w:t>Nihad Sâmi BANARLI</w:t>
            </w:r>
          </w:p>
          <w:p w14:paraId="013934E9" w14:textId="77777777" w:rsidR="0034068E" w:rsidRPr="00BA5874" w:rsidRDefault="0034068E" w:rsidP="00456463">
            <w:pPr>
              <w:ind w:left="567"/>
              <w:jc w:val="center"/>
              <w:rPr>
                <w:rFonts w:asciiTheme="majorHAnsi" w:hAnsiTheme="majorHAnsi"/>
                <w:b/>
                <w:sz w:val="20"/>
                <w:szCs w:val="20"/>
              </w:rPr>
            </w:pPr>
            <w:r w:rsidRPr="00BA5874">
              <w:rPr>
                <w:rFonts w:asciiTheme="majorHAnsi" w:hAnsiTheme="majorHAnsi"/>
                <w:b/>
                <w:sz w:val="20"/>
                <w:szCs w:val="20"/>
              </w:rPr>
              <w:t xml:space="preserve">                                                                       Resimli Türk Edebiyatı Tarihi</w:t>
            </w:r>
          </w:p>
          <w:p w14:paraId="0AAF8891" w14:textId="77777777" w:rsidR="0034068E" w:rsidRPr="00BA5874" w:rsidRDefault="0034068E" w:rsidP="00456463">
            <w:pPr>
              <w:ind w:left="567"/>
              <w:jc w:val="center"/>
              <w:rPr>
                <w:rFonts w:asciiTheme="majorHAnsi" w:hAnsiTheme="majorHAnsi"/>
                <w:b/>
                <w:sz w:val="20"/>
                <w:szCs w:val="20"/>
              </w:rPr>
            </w:pPr>
            <w:r w:rsidRPr="00BA5874">
              <w:rPr>
                <w:rFonts w:asciiTheme="majorHAnsi" w:hAnsiTheme="majorHAnsi"/>
                <w:b/>
                <w:sz w:val="20"/>
                <w:szCs w:val="20"/>
              </w:rPr>
              <w:t xml:space="preserve">                                                                        (Sadeleştirilerek kısaltılmıştır.)</w:t>
            </w:r>
          </w:p>
        </w:tc>
      </w:tr>
      <w:tr w:rsidR="0034068E" w:rsidRPr="00BA5874" w14:paraId="7A2C2BCA" w14:textId="77777777" w:rsidTr="00456463">
        <w:tc>
          <w:tcPr>
            <w:tcW w:w="9072" w:type="dxa"/>
          </w:tcPr>
          <w:p w14:paraId="087B3851" w14:textId="77777777" w:rsidR="0034068E" w:rsidRPr="00BA5874" w:rsidRDefault="0034068E" w:rsidP="00456463">
            <w:pPr>
              <w:jc w:val="both"/>
              <w:rPr>
                <w:rFonts w:asciiTheme="majorHAnsi" w:hAnsiTheme="majorHAnsi"/>
                <w:b/>
                <w:sz w:val="20"/>
                <w:szCs w:val="20"/>
              </w:rPr>
            </w:pPr>
            <w:r w:rsidRPr="00BA5874">
              <w:rPr>
                <w:rFonts w:asciiTheme="majorHAnsi" w:hAnsiTheme="majorHAnsi"/>
                <w:b/>
                <w:sz w:val="20"/>
                <w:szCs w:val="20"/>
              </w:rPr>
              <w:t>Ergenekon Destanı-Yıldırım Yayınları 8. Sınıf Türkçe Ders Kitabı (s.10)</w:t>
            </w:r>
          </w:p>
        </w:tc>
      </w:tr>
      <w:tr w:rsidR="0034068E" w:rsidRPr="00BA5874" w14:paraId="7B15BB8C" w14:textId="77777777" w:rsidTr="00456463">
        <w:tc>
          <w:tcPr>
            <w:tcW w:w="9072" w:type="dxa"/>
          </w:tcPr>
          <w:p w14:paraId="0B98DAF6" w14:textId="77777777" w:rsidR="0034068E" w:rsidRPr="00BA5874" w:rsidRDefault="0034068E" w:rsidP="00456463">
            <w:pPr>
              <w:jc w:val="both"/>
              <w:rPr>
                <w:rFonts w:asciiTheme="majorHAnsi" w:hAnsiTheme="majorHAnsi"/>
                <w:sz w:val="20"/>
                <w:szCs w:val="20"/>
              </w:rPr>
            </w:pPr>
            <w:r w:rsidRPr="00BA5874">
              <w:rPr>
                <w:rFonts w:asciiTheme="majorHAnsi" w:hAnsiTheme="majorHAnsi"/>
                <w:sz w:val="20"/>
                <w:szCs w:val="20"/>
              </w:rPr>
              <w:t>“…</w:t>
            </w:r>
          </w:p>
          <w:p w14:paraId="0214C0E6" w14:textId="77777777" w:rsidR="0034068E" w:rsidRPr="00BA5874" w:rsidRDefault="0034068E" w:rsidP="00456463">
            <w:pPr>
              <w:jc w:val="both"/>
              <w:rPr>
                <w:rFonts w:asciiTheme="majorHAnsi" w:hAnsiTheme="majorHAnsi"/>
                <w:sz w:val="20"/>
                <w:szCs w:val="20"/>
              </w:rPr>
            </w:pPr>
            <w:r w:rsidRPr="00BA5874">
              <w:rPr>
                <w:rFonts w:asciiTheme="majorHAnsi" w:hAnsiTheme="majorHAnsi"/>
                <w:sz w:val="20"/>
                <w:szCs w:val="20"/>
              </w:rPr>
              <w:t>Ergenekon’dan çıkınca Göktürklerin ulu hakanı Kayı Han soyundan Börteçine, bütün ellere elçi gönderip Ergenekon’dan çıktığını bildirdi. Tüm iller, Göktürklerin Ergenekon’dan çıkışını öğrenince baş eğdiler. Büyük Türk Kağan’ı Börteçine’yi ululadılar. Düşmanlara karşı çıktı, vuruştular. Göktürkler üstün geldi. Böylece dört yüz elli yıl geçtikten sonra öçlerini aldılar, ata yurduna yerleştiler. Eskisi gibi dünyanın en büyük ulusu oldular.</w:t>
            </w:r>
          </w:p>
          <w:p w14:paraId="7138ED80" w14:textId="77777777" w:rsidR="0034068E" w:rsidRPr="00BA5874" w:rsidRDefault="0034068E" w:rsidP="00456463">
            <w:pPr>
              <w:jc w:val="both"/>
              <w:rPr>
                <w:rFonts w:asciiTheme="majorHAnsi" w:hAnsiTheme="majorHAnsi"/>
                <w:sz w:val="20"/>
                <w:szCs w:val="20"/>
              </w:rPr>
            </w:pPr>
            <w:r w:rsidRPr="00BA5874">
              <w:rPr>
                <w:rFonts w:asciiTheme="majorHAnsi" w:hAnsiTheme="majorHAnsi"/>
                <w:sz w:val="20"/>
                <w:szCs w:val="20"/>
              </w:rPr>
              <w:t>…”</w:t>
            </w:r>
          </w:p>
          <w:p w14:paraId="2FFC3F50" w14:textId="77777777" w:rsidR="0034068E" w:rsidRPr="00BA5874" w:rsidRDefault="0034068E" w:rsidP="00456463">
            <w:pPr>
              <w:ind w:left="567"/>
              <w:jc w:val="right"/>
              <w:rPr>
                <w:rFonts w:asciiTheme="majorHAnsi" w:hAnsiTheme="majorHAnsi"/>
                <w:b/>
                <w:sz w:val="20"/>
                <w:szCs w:val="20"/>
              </w:rPr>
            </w:pPr>
            <w:r w:rsidRPr="00BA5874">
              <w:rPr>
                <w:rFonts w:asciiTheme="majorHAnsi" w:hAnsiTheme="majorHAnsi"/>
                <w:b/>
                <w:sz w:val="20"/>
                <w:szCs w:val="20"/>
              </w:rPr>
              <w:t>Seyit Kemal Karaalioğlu</w:t>
            </w:r>
          </w:p>
        </w:tc>
      </w:tr>
      <w:tr w:rsidR="0034068E" w:rsidRPr="00BA5874" w14:paraId="348927D7" w14:textId="77777777" w:rsidTr="00456463">
        <w:tc>
          <w:tcPr>
            <w:tcW w:w="9072" w:type="dxa"/>
            <w:tcBorders>
              <w:bottom w:val="single" w:sz="4" w:space="0" w:color="auto"/>
            </w:tcBorders>
          </w:tcPr>
          <w:p w14:paraId="0BC8E1C0" w14:textId="77777777" w:rsidR="0034068E" w:rsidRPr="00BA5874" w:rsidRDefault="0034068E" w:rsidP="00456463">
            <w:pPr>
              <w:jc w:val="both"/>
              <w:rPr>
                <w:rFonts w:asciiTheme="majorHAnsi" w:hAnsiTheme="majorHAnsi"/>
                <w:b/>
                <w:sz w:val="20"/>
                <w:szCs w:val="20"/>
              </w:rPr>
            </w:pPr>
            <w:r w:rsidRPr="00BA5874">
              <w:rPr>
                <w:rFonts w:asciiTheme="majorHAnsi" w:hAnsiTheme="majorHAnsi"/>
                <w:b/>
                <w:sz w:val="20"/>
                <w:szCs w:val="20"/>
              </w:rPr>
              <w:t>Kazılık Dağı’nın Aslanı Boğaç Han Kırk Yiğidin Kıskançlığı-Ada Yayıncılı</w:t>
            </w:r>
            <w:r>
              <w:rPr>
                <w:rFonts w:asciiTheme="majorHAnsi" w:hAnsiTheme="majorHAnsi"/>
                <w:b/>
                <w:sz w:val="20"/>
                <w:szCs w:val="20"/>
              </w:rPr>
              <w:t>k</w:t>
            </w:r>
            <w:r w:rsidRPr="00BA5874">
              <w:rPr>
                <w:rFonts w:asciiTheme="majorHAnsi" w:hAnsiTheme="majorHAnsi"/>
                <w:b/>
                <w:sz w:val="20"/>
                <w:szCs w:val="20"/>
              </w:rPr>
              <w:t xml:space="preserve"> 8. Sınıf Türkçe Ders Kitabı (s.24)</w:t>
            </w:r>
          </w:p>
        </w:tc>
      </w:tr>
      <w:tr w:rsidR="0034068E" w:rsidRPr="00BA5874" w14:paraId="5DDD361F" w14:textId="77777777" w:rsidTr="00456463">
        <w:tc>
          <w:tcPr>
            <w:tcW w:w="9072" w:type="dxa"/>
            <w:tcBorders>
              <w:top w:val="single" w:sz="4" w:space="0" w:color="auto"/>
              <w:bottom w:val="single" w:sz="4" w:space="0" w:color="auto"/>
            </w:tcBorders>
          </w:tcPr>
          <w:p w14:paraId="0CCA3993" w14:textId="77777777" w:rsidR="0034068E" w:rsidRPr="00BA5874" w:rsidRDefault="0034068E" w:rsidP="00456463">
            <w:pPr>
              <w:jc w:val="both"/>
              <w:rPr>
                <w:rFonts w:asciiTheme="majorHAnsi" w:hAnsiTheme="majorHAnsi"/>
                <w:sz w:val="20"/>
                <w:szCs w:val="20"/>
              </w:rPr>
            </w:pPr>
            <w:r w:rsidRPr="00BA5874">
              <w:rPr>
                <w:rFonts w:asciiTheme="majorHAnsi" w:hAnsiTheme="majorHAnsi"/>
                <w:sz w:val="20"/>
                <w:szCs w:val="20"/>
              </w:rPr>
              <w:t>“…</w:t>
            </w:r>
          </w:p>
          <w:p w14:paraId="450F8768" w14:textId="77777777" w:rsidR="0034068E" w:rsidRPr="00BA5874" w:rsidRDefault="0034068E" w:rsidP="00456463">
            <w:pPr>
              <w:jc w:val="both"/>
              <w:rPr>
                <w:rFonts w:asciiTheme="majorHAnsi" w:hAnsiTheme="majorHAnsi"/>
                <w:sz w:val="20"/>
                <w:szCs w:val="20"/>
              </w:rPr>
            </w:pPr>
            <w:r w:rsidRPr="00BA5874">
              <w:rPr>
                <w:rFonts w:asciiTheme="majorHAnsi" w:hAnsiTheme="majorHAnsi"/>
                <w:sz w:val="20"/>
                <w:szCs w:val="20"/>
              </w:rPr>
              <w:t>Kırk yiğit, tan yeri ağarıncaya kadar uzun uzun konuştular. Çoktan sönmüş olan ateşten geriye kalan küllerin başından kalktıkları zaman, dudaklarında ölüm soğukluğunda bir gülümseme vardı…</w:t>
            </w:r>
          </w:p>
          <w:p w14:paraId="7FCA73CC" w14:textId="77777777" w:rsidR="0034068E" w:rsidRPr="00BA5874" w:rsidRDefault="0034068E" w:rsidP="00456463">
            <w:pPr>
              <w:ind w:left="567"/>
              <w:jc w:val="right"/>
              <w:rPr>
                <w:rFonts w:asciiTheme="majorHAnsi" w:hAnsiTheme="majorHAnsi"/>
                <w:b/>
                <w:sz w:val="20"/>
                <w:szCs w:val="20"/>
              </w:rPr>
            </w:pPr>
            <w:r w:rsidRPr="00BA5874">
              <w:rPr>
                <w:rFonts w:asciiTheme="majorHAnsi" w:hAnsiTheme="majorHAnsi"/>
                <w:b/>
                <w:sz w:val="20"/>
                <w:szCs w:val="20"/>
              </w:rPr>
              <w:t>Atilla DİRİM</w:t>
            </w:r>
          </w:p>
          <w:p w14:paraId="14C96335" w14:textId="77777777" w:rsidR="0034068E" w:rsidRPr="00BA5874" w:rsidRDefault="0034068E" w:rsidP="00456463">
            <w:pPr>
              <w:rPr>
                <w:rFonts w:asciiTheme="majorHAnsi" w:hAnsiTheme="majorHAnsi"/>
                <w:sz w:val="20"/>
                <w:szCs w:val="20"/>
              </w:rPr>
            </w:pPr>
            <w:r w:rsidRPr="00BA5874">
              <w:rPr>
                <w:rFonts w:asciiTheme="majorHAnsi" w:hAnsiTheme="majorHAnsi"/>
                <w:sz w:val="20"/>
                <w:szCs w:val="20"/>
              </w:rPr>
              <w:t>…</w:t>
            </w:r>
          </w:p>
          <w:p w14:paraId="0CEF92BE" w14:textId="77777777" w:rsidR="0034068E" w:rsidRPr="00BA5874" w:rsidRDefault="0034068E" w:rsidP="00456463">
            <w:pPr>
              <w:jc w:val="both"/>
              <w:rPr>
                <w:rFonts w:asciiTheme="majorHAnsi" w:hAnsiTheme="majorHAnsi"/>
                <w:b/>
                <w:sz w:val="20"/>
                <w:szCs w:val="20"/>
              </w:rPr>
            </w:pPr>
            <w:r w:rsidRPr="00BA5874">
              <w:rPr>
                <w:rFonts w:asciiTheme="majorHAnsi" w:hAnsiTheme="majorHAnsi"/>
                <w:sz w:val="20"/>
                <w:szCs w:val="20"/>
              </w:rPr>
              <w:t>Tüm oba halkı, bu mutlu günün şerefine şenlik düzenler. Hanlar Hanı Bayındır Han, olanları öğrendikten sonra Boğaç Han’a beylik ve taht verir.”</w:t>
            </w:r>
          </w:p>
        </w:tc>
      </w:tr>
    </w:tbl>
    <w:p w14:paraId="0A723ED2" w14:textId="77777777" w:rsidR="0034068E" w:rsidRPr="0034068E" w:rsidRDefault="0034068E" w:rsidP="0034068E">
      <w:pPr>
        <w:spacing w:before="120"/>
        <w:ind w:firstLine="567"/>
        <w:jc w:val="both"/>
        <w:rPr>
          <w:rFonts w:ascii="Cambria" w:hAnsi="Cambria"/>
          <w:sz w:val="22"/>
          <w:szCs w:val="22"/>
        </w:rPr>
      </w:pPr>
      <w:r w:rsidRPr="0034068E">
        <w:rPr>
          <w:rFonts w:ascii="Cambria" w:hAnsi="Cambria"/>
          <w:sz w:val="22"/>
          <w:szCs w:val="22"/>
        </w:rPr>
        <w:t xml:space="preserve">Yukarıdaki destan metinlerinin sonunda bulunan “yazar/kaynak” kısımlarına bakıldığında MEB Yayınları 8. Sınıf Türkçe Ders Kitabı’nda yer alan “Ergenekon Destanı” adlı metnin Mustafa Necati Sepetçioğlu tarafından; Dörtel Yayıncılık 8. Sınıf Türkçe Öğretmen Kılavuz Kitabı’nda yer alan “Oğuz Kağan Destanı”nın Nihat Sami Banarlı tarafından; Yıldırım Yayınları 8. Sınıf Türkçe Ders Kitabı’nda yer alan “Ergenekon Destanı” adlı metnin Seyit Kemal Karaalioğlu tarafından yazılan/yaratılan metinler olduğu anlaşılmaktadır. </w:t>
      </w:r>
    </w:p>
    <w:p w14:paraId="5BE0C5EB"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Ders kitaplarındaki metinlerin, hangi kaynaklardan alındığı incelendiğinde sadece Dörtel Yayıncılık 8. Sınıf Türkçe Öğretmen Kılavuz Kitabı’nda yer alan Oğuz Kağan Destanı adlı metnin Nihat Sami Banarlı’nın Resimli Türk Edebiyatı Tarihi adlı kitabından alındığı gösterilmektedir. </w:t>
      </w:r>
    </w:p>
    <w:p w14:paraId="5915BB16"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lastRenderedPageBreak/>
        <w:t xml:space="preserve">Çalışma kitaplarındaki etkinliklerde de destan metinlerinin parçalarına yer verilmiştir. Ancak bu eserlerin hangi kaynaktan alındığı hatta hangi destanın parçası olduğu belirtilmemiştir. </w:t>
      </w:r>
    </w:p>
    <w:p w14:paraId="31B7185B"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İncelenen kitaplarda yer alan metinler, öğrencilerin seviyelerine uygundur. Ancak bu metinlerin daha iyi anlaşılmasını sağlamak adına destan türünün yaratıldığı dönem hakkında kitaplarda herhangi bir bilgi bulunmamaktadır.</w:t>
      </w:r>
    </w:p>
    <w:p w14:paraId="582E1AF9" w14:textId="77777777" w:rsidR="0034068E" w:rsidRPr="0034068E" w:rsidRDefault="0034068E" w:rsidP="0034068E">
      <w:pPr>
        <w:ind w:firstLine="567"/>
        <w:jc w:val="both"/>
        <w:rPr>
          <w:rFonts w:ascii="Cambria" w:hAnsi="Cambria"/>
          <w:b/>
          <w:sz w:val="22"/>
          <w:szCs w:val="22"/>
        </w:rPr>
      </w:pPr>
      <w:r w:rsidRPr="0034068E">
        <w:rPr>
          <w:rFonts w:ascii="Cambria" w:hAnsi="Cambria"/>
          <w:b/>
          <w:sz w:val="22"/>
          <w:szCs w:val="22"/>
        </w:rPr>
        <w:t xml:space="preserve">Destan Türünü ve Özelliklerini Kavratmak İçin İncelenen Türkçe Ders Kitaplarında Yer Alan Etkinlikler </w:t>
      </w:r>
    </w:p>
    <w:p w14:paraId="7BCD99F8"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Destan türü ile ilgili araştırma kapsamına alınan dört yayınevine ait öğrenci çalışma ve öğretmen kılavuz kitaplarında öğrenciler ve öğretmenler Türkçe dersi ile ilgili çeşitli öğrenme alanlarında, aşağıdaki tabloda gösterilen etkinlikleri yapmak üzere yönlendirilmektedirler. Tablo oluşturulurken öğretmenlerin yapmaya yönlendirildikleri etkinlikleri, öğrencilerin yapmaya yönlendirildiklerinden ayırt etmek için tabloda parantez içinde (öğretmen tarafından) ifadesi kullanılmıştır. </w:t>
      </w:r>
    </w:p>
    <w:p w14:paraId="1998C54B" w14:textId="77777777" w:rsidR="0034068E" w:rsidRPr="00BA5874" w:rsidRDefault="0034068E" w:rsidP="0034068E">
      <w:pPr>
        <w:spacing w:before="120" w:after="120"/>
        <w:jc w:val="both"/>
        <w:rPr>
          <w:rFonts w:asciiTheme="majorHAnsi" w:hAnsiTheme="majorHAnsi"/>
          <w:b/>
          <w:sz w:val="20"/>
          <w:szCs w:val="20"/>
        </w:rPr>
      </w:pPr>
      <w:r>
        <w:rPr>
          <w:rFonts w:asciiTheme="majorHAnsi" w:hAnsiTheme="majorHAnsi"/>
          <w:b/>
          <w:sz w:val="20"/>
          <w:szCs w:val="20"/>
        </w:rPr>
        <w:t xml:space="preserve"> Tablo 3</w:t>
      </w:r>
      <w:r w:rsidRPr="00BA5874">
        <w:rPr>
          <w:rFonts w:asciiTheme="majorHAnsi" w:hAnsiTheme="majorHAnsi"/>
          <w:b/>
          <w:sz w:val="20"/>
          <w:szCs w:val="20"/>
        </w:rPr>
        <w:t xml:space="preserve">. </w:t>
      </w:r>
      <w:r w:rsidRPr="00BA5874">
        <w:rPr>
          <w:rFonts w:asciiTheme="majorHAnsi" w:hAnsiTheme="majorHAnsi"/>
          <w:i/>
          <w:sz w:val="20"/>
          <w:szCs w:val="20"/>
        </w:rPr>
        <w:t xml:space="preserve">Destan </w:t>
      </w:r>
      <w:r>
        <w:rPr>
          <w:rFonts w:asciiTheme="majorHAnsi" w:hAnsiTheme="majorHAnsi"/>
          <w:i/>
          <w:sz w:val="20"/>
          <w:szCs w:val="20"/>
        </w:rPr>
        <w:t>Türü v</w:t>
      </w:r>
      <w:r w:rsidRPr="00BA5874">
        <w:rPr>
          <w:rFonts w:asciiTheme="majorHAnsi" w:hAnsiTheme="majorHAnsi"/>
          <w:i/>
          <w:sz w:val="20"/>
          <w:szCs w:val="20"/>
        </w:rPr>
        <w:t>e Özelliklerini Kavratmak İçin Yapılan Etkinlikler</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6945"/>
      </w:tblGrid>
      <w:tr w:rsidR="0034068E" w:rsidRPr="00BA5874" w14:paraId="5FB5D2AB" w14:textId="77777777" w:rsidTr="00456463">
        <w:tc>
          <w:tcPr>
            <w:tcW w:w="9072" w:type="dxa"/>
            <w:gridSpan w:val="2"/>
            <w:tcBorders>
              <w:top w:val="single" w:sz="4" w:space="0" w:color="auto"/>
              <w:bottom w:val="single" w:sz="4" w:space="0" w:color="auto"/>
              <w:right w:val="nil"/>
            </w:tcBorders>
          </w:tcPr>
          <w:p w14:paraId="14D58E03"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b/>
                <w:spacing w:val="0"/>
              </w:rPr>
              <w:t xml:space="preserve">MEB </w:t>
            </w:r>
            <w:r w:rsidRPr="0016180C">
              <w:rPr>
                <w:rFonts w:asciiTheme="majorHAnsi" w:hAnsiTheme="majorHAnsi"/>
                <w:b/>
                <w:spacing w:val="0"/>
              </w:rPr>
              <w:t>Yayınları</w:t>
            </w:r>
            <w:r>
              <w:rPr>
                <w:rFonts w:asciiTheme="majorHAnsi" w:hAnsiTheme="majorHAnsi"/>
                <w:spacing w:val="0"/>
              </w:rPr>
              <w:t xml:space="preserve"> </w:t>
            </w:r>
            <w:r w:rsidRPr="00BA5874">
              <w:rPr>
                <w:rFonts w:asciiTheme="majorHAnsi" w:hAnsiTheme="majorHAnsi"/>
                <w:b/>
                <w:spacing w:val="0"/>
              </w:rPr>
              <w:t>8. Sınıf Türkçe Öğretmen Kılavuz Kitabı</w:t>
            </w:r>
            <w:r>
              <w:rPr>
                <w:rFonts w:asciiTheme="majorHAnsi" w:hAnsiTheme="majorHAnsi"/>
                <w:b/>
                <w:spacing w:val="0"/>
              </w:rPr>
              <w:t xml:space="preserve"> (s.182-188)</w:t>
            </w:r>
          </w:p>
        </w:tc>
      </w:tr>
      <w:tr w:rsidR="0034068E" w:rsidRPr="00BA5874" w14:paraId="247F7EE3" w14:textId="77777777" w:rsidTr="00456463">
        <w:tc>
          <w:tcPr>
            <w:tcW w:w="2127" w:type="dxa"/>
            <w:tcBorders>
              <w:top w:val="single" w:sz="4" w:space="0" w:color="auto"/>
              <w:bottom w:val="single" w:sz="4" w:space="0" w:color="auto"/>
              <w:right w:val="nil"/>
            </w:tcBorders>
          </w:tcPr>
          <w:p w14:paraId="5D5FD232" w14:textId="77777777" w:rsidR="0034068E" w:rsidRPr="00BA5874" w:rsidRDefault="0034068E" w:rsidP="00456463">
            <w:pPr>
              <w:pStyle w:val="NoSpacing"/>
              <w:jc w:val="both"/>
              <w:rPr>
                <w:rFonts w:asciiTheme="majorHAnsi" w:hAnsiTheme="majorHAnsi"/>
                <w:b/>
                <w:spacing w:val="0"/>
              </w:rPr>
            </w:pPr>
            <w:r w:rsidRPr="00BA5874">
              <w:rPr>
                <w:rFonts w:asciiTheme="majorHAnsi" w:hAnsiTheme="majorHAnsi"/>
                <w:b/>
                <w:spacing w:val="0"/>
              </w:rPr>
              <w:t>Okuma-Anlama</w:t>
            </w:r>
          </w:p>
        </w:tc>
        <w:tc>
          <w:tcPr>
            <w:tcW w:w="6945" w:type="dxa"/>
            <w:tcBorders>
              <w:top w:val="single" w:sz="4" w:space="0" w:color="auto"/>
              <w:left w:val="nil"/>
              <w:bottom w:val="single" w:sz="4" w:space="0" w:color="auto"/>
            </w:tcBorders>
          </w:tcPr>
          <w:p w14:paraId="400FAD78"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Metinle ilgili soruların cevaplanması</w:t>
            </w:r>
          </w:p>
          <w:p w14:paraId="347E9E40"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Metinle ilgili sözcük çalışmalarının yapılması</w:t>
            </w:r>
          </w:p>
          <w:p w14:paraId="7889C5ED"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Metinden alınan cümlelerin oluş sırasına göre sıralanması (2. Etkinlik)</w:t>
            </w:r>
          </w:p>
          <w:p w14:paraId="587B1CA4"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 xml:space="preserve">Metindeki olayların </w:t>
            </w:r>
            <w:r>
              <w:rPr>
                <w:rFonts w:asciiTheme="majorHAnsi" w:hAnsiTheme="majorHAnsi"/>
                <w:spacing w:val="0"/>
              </w:rPr>
              <w:t>özetlenmesi</w:t>
            </w:r>
          </w:p>
          <w:p w14:paraId="0606B00D"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 xml:space="preserve">Metinde geçen olaylara farklı çözümler </w:t>
            </w:r>
            <w:r>
              <w:rPr>
                <w:rFonts w:asciiTheme="majorHAnsi" w:hAnsiTheme="majorHAnsi"/>
                <w:spacing w:val="0"/>
              </w:rPr>
              <w:t>bulunması</w:t>
            </w:r>
            <w:r w:rsidRPr="00BA5874">
              <w:rPr>
                <w:rFonts w:asciiTheme="majorHAnsi" w:hAnsiTheme="majorHAnsi"/>
                <w:spacing w:val="0"/>
              </w:rPr>
              <w:t xml:space="preserve"> (4. Etkinlik)</w:t>
            </w:r>
          </w:p>
          <w:p w14:paraId="499C887C"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 xml:space="preserve">Metin ile ilgili cümlelerin doğru </w:t>
            </w:r>
            <w:r>
              <w:rPr>
                <w:rFonts w:asciiTheme="majorHAnsi" w:hAnsiTheme="majorHAnsi"/>
                <w:spacing w:val="0"/>
              </w:rPr>
              <w:t xml:space="preserve">ya da </w:t>
            </w:r>
            <w:r w:rsidRPr="00BA5874">
              <w:rPr>
                <w:rFonts w:asciiTheme="majorHAnsi" w:hAnsiTheme="majorHAnsi"/>
                <w:spacing w:val="0"/>
              </w:rPr>
              <w:t>yanlış olup olmadığının tespiti (5. Etkinlik)</w:t>
            </w:r>
          </w:p>
          <w:p w14:paraId="152CEBDE"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Metnin türü ile ilgili öğrencilere soru</w:t>
            </w:r>
            <w:r>
              <w:rPr>
                <w:rFonts w:asciiTheme="majorHAnsi" w:hAnsiTheme="majorHAnsi"/>
                <w:spacing w:val="0"/>
              </w:rPr>
              <w:t>lar</w:t>
            </w:r>
            <w:r w:rsidRPr="00BA5874">
              <w:rPr>
                <w:rFonts w:asciiTheme="majorHAnsi" w:hAnsiTheme="majorHAnsi"/>
                <w:spacing w:val="0"/>
              </w:rPr>
              <w:t xml:space="preserve"> sorulması</w:t>
            </w:r>
            <w:r>
              <w:rPr>
                <w:rFonts w:asciiTheme="majorHAnsi" w:hAnsiTheme="majorHAnsi"/>
                <w:spacing w:val="0"/>
              </w:rPr>
              <w:t xml:space="preserve"> </w:t>
            </w:r>
            <w:r w:rsidRPr="00BA5874">
              <w:rPr>
                <w:rFonts w:asciiTheme="majorHAnsi" w:hAnsiTheme="majorHAnsi"/>
                <w:spacing w:val="0"/>
              </w:rPr>
              <w:t>(öğretmen tarafından)</w:t>
            </w:r>
          </w:p>
          <w:p w14:paraId="77616FEC" w14:textId="77777777" w:rsidR="0034068E" w:rsidRDefault="0034068E" w:rsidP="00456463">
            <w:pPr>
              <w:pStyle w:val="NoSpacing"/>
              <w:jc w:val="both"/>
              <w:rPr>
                <w:rFonts w:asciiTheme="majorHAnsi" w:hAnsiTheme="majorHAnsi"/>
                <w:spacing w:val="0"/>
              </w:rPr>
            </w:pPr>
            <w:r w:rsidRPr="00BA5874">
              <w:rPr>
                <w:rFonts w:asciiTheme="majorHAnsi" w:hAnsiTheme="majorHAnsi"/>
                <w:spacing w:val="0"/>
              </w:rPr>
              <w:t xml:space="preserve">Destan türünün tanımının yapılması </w:t>
            </w:r>
          </w:p>
          <w:p w14:paraId="700FAD7D"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Destan türünün tanımının yapılması (öğretmen tarafından)</w:t>
            </w:r>
          </w:p>
        </w:tc>
      </w:tr>
      <w:tr w:rsidR="0034068E" w:rsidRPr="00BA5874" w14:paraId="351A10B9" w14:textId="77777777" w:rsidTr="00456463">
        <w:tc>
          <w:tcPr>
            <w:tcW w:w="9072" w:type="dxa"/>
            <w:gridSpan w:val="2"/>
            <w:tcBorders>
              <w:top w:val="single" w:sz="4" w:space="0" w:color="auto"/>
              <w:bottom w:val="single" w:sz="4" w:space="0" w:color="auto"/>
              <w:right w:val="nil"/>
            </w:tcBorders>
          </w:tcPr>
          <w:p w14:paraId="4A338249"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b/>
                <w:spacing w:val="0"/>
              </w:rPr>
              <w:t>Dörtel Yayıncılık 8. Sınıf Türkçe Öğretmen Kılavuz Kitabı</w:t>
            </w:r>
            <w:r>
              <w:rPr>
                <w:rFonts w:asciiTheme="majorHAnsi" w:hAnsiTheme="majorHAnsi"/>
                <w:b/>
                <w:spacing w:val="0"/>
              </w:rPr>
              <w:t xml:space="preserve"> (s.112-116)</w:t>
            </w:r>
          </w:p>
        </w:tc>
      </w:tr>
      <w:tr w:rsidR="0034068E" w:rsidRPr="00BA5874" w14:paraId="1E16ADBE" w14:textId="77777777" w:rsidTr="00456463">
        <w:tc>
          <w:tcPr>
            <w:tcW w:w="2127" w:type="dxa"/>
            <w:tcBorders>
              <w:top w:val="single" w:sz="4" w:space="0" w:color="auto"/>
              <w:bottom w:val="single" w:sz="4" w:space="0" w:color="auto"/>
              <w:right w:val="nil"/>
            </w:tcBorders>
          </w:tcPr>
          <w:p w14:paraId="440059C1" w14:textId="77777777" w:rsidR="0034068E" w:rsidRPr="00BA5874" w:rsidRDefault="0034068E" w:rsidP="00456463">
            <w:pPr>
              <w:pStyle w:val="NoSpacing"/>
              <w:jc w:val="both"/>
              <w:rPr>
                <w:rFonts w:asciiTheme="majorHAnsi" w:hAnsiTheme="majorHAnsi"/>
                <w:b/>
                <w:spacing w:val="0"/>
              </w:rPr>
            </w:pPr>
            <w:r w:rsidRPr="00BA5874">
              <w:rPr>
                <w:rFonts w:asciiTheme="majorHAnsi" w:hAnsiTheme="majorHAnsi"/>
                <w:b/>
                <w:spacing w:val="0"/>
              </w:rPr>
              <w:t>Derse Hazırlık</w:t>
            </w:r>
          </w:p>
        </w:tc>
        <w:tc>
          <w:tcPr>
            <w:tcW w:w="6945" w:type="dxa"/>
            <w:tcBorders>
              <w:top w:val="single" w:sz="4" w:space="0" w:color="auto"/>
              <w:left w:val="nil"/>
              <w:bottom w:val="single" w:sz="4" w:space="0" w:color="auto"/>
            </w:tcBorders>
          </w:tcPr>
          <w:p w14:paraId="5C802511" w14:textId="77777777" w:rsidR="0034068E" w:rsidRPr="00BA5874" w:rsidRDefault="0034068E" w:rsidP="00456463">
            <w:pPr>
              <w:pStyle w:val="NoSpacing"/>
              <w:jc w:val="both"/>
              <w:rPr>
                <w:rFonts w:asciiTheme="majorHAnsi" w:hAnsiTheme="majorHAnsi"/>
                <w:spacing w:val="0"/>
              </w:rPr>
            </w:pPr>
            <w:r>
              <w:rPr>
                <w:rFonts w:asciiTheme="majorHAnsi" w:hAnsiTheme="majorHAnsi"/>
                <w:spacing w:val="0"/>
              </w:rPr>
              <w:t>T</w:t>
            </w:r>
            <w:r w:rsidRPr="00BA5874">
              <w:rPr>
                <w:rFonts w:asciiTheme="majorHAnsi" w:hAnsiTheme="majorHAnsi"/>
                <w:spacing w:val="0"/>
              </w:rPr>
              <w:t>oplum hayatının geçmişteki göstergeleri olan Türk destanlarının hangileri olduğunu</w:t>
            </w:r>
            <w:r>
              <w:rPr>
                <w:rFonts w:asciiTheme="majorHAnsi" w:hAnsiTheme="majorHAnsi"/>
                <w:spacing w:val="0"/>
              </w:rPr>
              <w:t>n</w:t>
            </w:r>
            <w:r w:rsidRPr="00BA5874">
              <w:rPr>
                <w:rFonts w:asciiTheme="majorHAnsi" w:hAnsiTheme="majorHAnsi"/>
                <w:spacing w:val="0"/>
              </w:rPr>
              <w:t xml:space="preserve"> </w:t>
            </w:r>
            <w:r>
              <w:rPr>
                <w:rFonts w:asciiTheme="majorHAnsi" w:hAnsiTheme="majorHAnsi"/>
                <w:spacing w:val="0"/>
              </w:rPr>
              <w:t>öğrenilmesi</w:t>
            </w:r>
          </w:p>
          <w:p w14:paraId="3B1AE2DB"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Derse Türk destanlarından örnekler getirilmesi (öğretmen tarafından)</w:t>
            </w:r>
          </w:p>
          <w:p w14:paraId="117DB1B2" w14:textId="77777777" w:rsidR="0034068E" w:rsidRPr="00BA5874" w:rsidRDefault="0034068E" w:rsidP="00456463">
            <w:pPr>
              <w:pStyle w:val="NoSpacing"/>
              <w:jc w:val="both"/>
              <w:rPr>
                <w:rFonts w:asciiTheme="majorHAnsi" w:hAnsiTheme="majorHAnsi"/>
                <w:spacing w:val="0"/>
              </w:rPr>
            </w:pPr>
            <w:r>
              <w:rPr>
                <w:rFonts w:asciiTheme="majorHAnsi" w:hAnsiTheme="majorHAnsi"/>
                <w:spacing w:val="0"/>
              </w:rPr>
              <w:t>D</w:t>
            </w:r>
            <w:r w:rsidRPr="00BA5874">
              <w:rPr>
                <w:rFonts w:asciiTheme="majorHAnsi" w:hAnsiTheme="majorHAnsi"/>
                <w:spacing w:val="0"/>
              </w:rPr>
              <w:t xml:space="preserve">estan kelimesiyle ilgili araştırma </w:t>
            </w:r>
            <w:r>
              <w:rPr>
                <w:rFonts w:asciiTheme="majorHAnsi" w:hAnsiTheme="majorHAnsi"/>
                <w:spacing w:val="0"/>
              </w:rPr>
              <w:t>yapılması</w:t>
            </w:r>
            <w:r w:rsidRPr="00BA5874">
              <w:rPr>
                <w:rFonts w:asciiTheme="majorHAnsi" w:hAnsiTheme="majorHAnsi"/>
                <w:spacing w:val="0"/>
              </w:rPr>
              <w:t xml:space="preserve"> </w:t>
            </w:r>
          </w:p>
        </w:tc>
      </w:tr>
      <w:tr w:rsidR="0034068E" w:rsidRPr="00BA5874" w14:paraId="752AC695" w14:textId="77777777" w:rsidTr="00456463">
        <w:tc>
          <w:tcPr>
            <w:tcW w:w="2127" w:type="dxa"/>
            <w:tcBorders>
              <w:top w:val="single" w:sz="4" w:space="0" w:color="auto"/>
              <w:bottom w:val="single" w:sz="4" w:space="0" w:color="auto"/>
              <w:right w:val="nil"/>
            </w:tcBorders>
          </w:tcPr>
          <w:p w14:paraId="67140EB7" w14:textId="77777777" w:rsidR="0034068E" w:rsidRPr="00BA5874" w:rsidRDefault="0034068E" w:rsidP="00456463">
            <w:pPr>
              <w:pStyle w:val="NoSpacing"/>
              <w:jc w:val="both"/>
              <w:rPr>
                <w:rFonts w:asciiTheme="majorHAnsi" w:hAnsiTheme="majorHAnsi"/>
                <w:b/>
                <w:spacing w:val="0"/>
              </w:rPr>
            </w:pPr>
            <w:r w:rsidRPr="00BA5874">
              <w:rPr>
                <w:rFonts w:asciiTheme="majorHAnsi" w:hAnsiTheme="majorHAnsi"/>
                <w:b/>
                <w:spacing w:val="0"/>
              </w:rPr>
              <w:t>Metne Hazırlık</w:t>
            </w:r>
          </w:p>
        </w:tc>
        <w:tc>
          <w:tcPr>
            <w:tcW w:w="6945" w:type="dxa"/>
            <w:tcBorders>
              <w:top w:val="single" w:sz="4" w:space="0" w:color="auto"/>
              <w:left w:val="nil"/>
              <w:bottom w:val="single" w:sz="4" w:space="0" w:color="auto"/>
            </w:tcBorders>
          </w:tcPr>
          <w:p w14:paraId="07856145"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Öğrencilere bildikleri Türk destanlarının adlarının sorulması</w:t>
            </w:r>
            <w:r>
              <w:rPr>
                <w:rFonts w:asciiTheme="majorHAnsi" w:hAnsiTheme="majorHAnsi"/>
                <w:spacing w:val="0"/>
              </w:rPr>
              <w:t xml:space="preserve"> </w:t>
            </w:r>
            <w:r w:rsidRPr="00BA5874">
              <w:rPr>
                <w:rFonts w:asciiTheme="majorHAnsi" w:hAnsiTheme="majorHAnsi"/>
                <w:spacing w:val="0"/>
              </w:rPr>
              <w:t>(öğretmen tarafından)</w:t>
            </w:r>
          </w:p>
          <w:p w14:paraId="22F13EED"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Getirilen Türk destanlarından birinin okunması</w:t>
            </w:r>
          </w:p>
          <w:p w14:paraId="1C07E00B"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Okunan destanların konularının tespit edilmesi</w:t>
            </w:r>
          </w:p>
        </w:tc>
      </w:tr>
      <w:tr w:rsidR="0034068E" w:rsidRPr="00BA5874" w14:paraId="649B3FAF" w14:textId="77777777" w:rsidTr="00456463">
        <w:tc>
          <w:tcPr>
            <w:tcW w:w="2127" w:type="dxa"/>
            <w:tcBorders>
              <w:top w:val="single" w:sz="4" w:space="0" w:color="auto"/>
              <w:bottom w:val="single" w:sz="4" w:space="0" w:color="auto"/>
              <w:right w:val="nil"/>
            </w:tcBorders>
          </w:tcPr>
          <w:p w14:paraId="05113200" w14:textId="77777777" w:rsidR="0034068E" w:rsidRPr="00BA5874" w:rsidRDefault="0034068E" w:rsidP="00456463">
            <w:pPr>
              <w:pStyle w:val="NoSpacing"/>
              <w:jc w:val="both"/>
              <w:rPr>
                <w:rFonts w:asciiTheme="majorHAnsi" w:hAnsiTheme="majorHAnsi"/>
                <w:b/>
                <w:spacing w:val="0"/>
              </w:rPr>
            </w:pPr>
            <w:r w:rsidRPr="00BA5874">
              <w:rPr>
                <w:rFonts w:asciiTheme="majorHAnsi" w:hAnsiTheme="majorHAnsi"/>
                <w:b/>
                <w:spacing w:val="0"/>
              </w:rPr>
              <w:t>Dinleme-İzleme</w:t>
            </w:r>
          </w:p>
        </w:tc>
        <w:tc>
          <w:tcPr>
            <w:tcW w:w="6945" w:type="dxa"/>
            <w:tcBorders>
              <w:top w:val="single" w:sz="4" w:space="0" w:color="auto"/>
              <w:left w:val="nil"/>
              <w:bottom w:val="single" w:sz="4" w:space="0" w:color="auto"/>
            </w:tcBorders>
          </w:tcPr>
          <w:p w14:paraId="7FB7E4D1"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Metnin başlığı ve içeriği arasındaki ilişkinin tespit edilmesi</w:t>
            </w:r>
          </w:p>
          <w:p w14:paraId="4CD21651"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Nedeni ile birlikte metne konulmak istenen başlığın sorulması</w:t>
            </w:r>
            <w:r>
              <w:rPr>
                <w:rFonts w:asciiTheme="majorHAnsi" w:hAnsiTheme="majorHAnsi"/>
                <w:spacing w:val="0"/>
              </w:rPr>
              <w:t xml:space="preserve"> </w:t>
            </w:r>
            <w:r w:rsidRPr="00BA5874">
              <w:rPr>
                <w:rFonts w:asciiTheme="majorHAnsi" w:hAnsiTheme="majorHAnsi"/>
                <w:spacing w:val="0"/>
              </w:rPr>
              <w:t>(öğretmen tarafından)</w:t>
            </w:r>
          </w:p>
          <w:p w14:paraId="32AF0CF3"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 xml:space="preserve">Metinde geçen olaylara farklı çözümler </w:t>
            </w:r>
            <w:r>
              <w:rPr>
                <w:rFonts w:asciiTheme="majorHAnsi" w:hAnsiTheme="majorHAnsi"/>
                <w:spacing w:val="0"/>
              </w:rPr>
              <w:t>bulunması</w:t>
            </w:r>
            <w:r w:rsidRPr="00BA5874">
              <w:rPr>
                <w:rFonts w:asciiTheme="majorHAnsi" w:hAnsiTheme="majorHAnsi"/>
                <w:spacing w:val="0"/>
              </w:rPr>
              <w:t xml:space="preserve"> (4. Etkinlik)</w:t>
            </w:r>
          </w:p>
          <w:p w14:paraId="009092DC"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Metinle ilgili soruların cevaplanması</w:t>
            </w:r>
          </w:p>
          <w:p w14:paraId="455EA776"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Metinle ilgili sözcük çalışmalarının yapılması</w:t>
            </w:r>
          </w:p>
          <w:p w14:paraId="5B4B33C8"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Metnin türü ile ilgili öğrencilere soru</w:t>
            </w:r>
            <w:r>
              <w:rPr>
                <w:rFonts w:asciiTheme="majorHAnsi" w:hAnsiTheme="majorHAnsi"/>
                <w:spacing w:val="0"/>
              </w:rPr>
              <w:t>lar</w:t>
            </w:r>
            <w:r w:rsidRPr="00BA5874">
              <w:rPr>
                <w:rFonts w:asciiTheme="majorHAnsi" w:hAnsiTheme="majorHAnsi"/>
                <w:spacing w:val="0"/>
              </w:rPr>
              <w:t xml:space="preserve"> sorulması</w:t>
            </w:r>
            <w:r>
              <w:rPr>
                <w:rFonts w:asciiTheme="majorHAnsi" w:hAnsiTheme="majorHAnsi"/>
                <w:spacing w:val="0"/>
              </w:rPr>
              <w:t xml:space="preserve"> </w:t>
            </w:r>
            <w:r w:rsidRPr="00BA5874">
              <w:rPr>
                <w:rFonts w:asciiTheme="majorHAnsi" w:hAnsiTheme="majorHAnsi"/>
                <w:spacing w:val="0"/>
              </w:rPr>
              <w:t>(öğretmen tarafından)</w:t>
            </w:r>
          </w:p>
          <w:p w14:paraId="6F0E63C2" w14:textId="77777777" w:rsidR="0034068E" w:rsidRDefault="0034068E" w:rsidP="00456463">
            <w:pPr>
              <w:pStyle w:val="NoSpacing"/>
              <w:jc w:val="both"/>
              <w:rPr>
                <w:rFonts w:asciiTheme="majorHAnsi" w:hAnsiTheme="majorHAnsi"/>
                <w:spacing w:val="0"/>
              </w:rPr>
            </w:pPr>
            <w:r w:rsidRPr="00BA5874">
              <w:rPr>
                <w:rFonts w:asciiTheme="majorHAnsi" w:hAnsiTheme="majorHAnsi"/>
                <w:spacing w:val="0"/>
              </w:rPr>
              <w:t xml:space="preserve">Destan türünün tanımının yapılması </w:t>
            </w:r>
          </w:p>
          <w:p w14:paraId="1615FD18"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Destan türünün tanımının yapılması (öğretmen tarafından)</w:t>
            </w:r>
          </w:p>
        </w:tc>
      </w:tr>
      <w:tr w:rsidR="0034068E" w:rsidRPr="00BA5874" w14:paraId="44A7A22D" w14:textId="77777777" w:rsidTr="00456463">
        <w:tc>
          <w:tcPr>
            <w:tcW w:w="2127" w:type="dxa"/>
            <w:tcBorders>
              <w:top w:val="single" w:sz="4" w:space="0" w:color="auto"/>
              <w:bottom w:val="single" w:sz="4" w:space="0" w:color="auto"/>
              <w:right w:val="nil"/>
            </w:tcBorders>
          </w:tcPr>
          <w:p w14:paraId="32E6FEBB" w14:textId="77777777" w:rsidR="0034068E" w:rsidRPr="00BA5874" w:rsidRDefault="0034068E" w:rsidP="00456463">
            <w:pPr>
              <w:pStyle w:val="NoSpacing"/>
              <w:jc w:val="both"/>
              <w:rPr>
                <w:rFonts w:asciiTheme="majorHAnsi" w:hAnsiTheme="majorHAnsi"/>
                <w:b/>
                <w:spacing w:val="0"/>
              </w:rPr>
            </w:pPr>
            <w:r w:rsidRPr="00BA5874">
              <w:rPr>
                <w:rFonts w:asciiTheme="majorHAnsi" w:hAnsiTheme="majorHAnsi"/>
                <w:b/>
                <w:spacing w:val="0"/>
              </w:rPr>
              <w:t>Ölçme Değerlendirme</w:t>
            </w:r>
          </w:p>
        </w:tc>
        <w:tc>
          <w:tcPr>
            <w:tcW w:w="6945" w:type="dxa"/>
            <w:tcBorders>
              <w:top w:val="single" w:sz="4" w:space="0" w:color="auto"/>
              <w:left w:val="nil"/>
              <w:bottom w:val="single" w:sz="4" w:space="0" w:color="auto"/>
            </w:tcBorders>
          </w:tcPr>
          <w:p w14:paraId="62C723D3"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Öğrencilere metnin konusunun sorulması</w:t>
            </w:r>
            <w:r>
              <w:rPr>
                <w:rFonts w:asciiTheme="majorHAnsi" w:hAnsiTheme="majorHAnsi"/>
                <w:spacing w:val="0"/>
              </w:rPr>
              <w:t xml:space="preserve"> </w:t>
            </w:r>
            <w:r w:rsidRPr="00BA5874">
              <w:rPr>
                <w:rFonts w:asciiTheme="majorHAnsi" w:hAnsiTheme="majorHAnsi"/>
                <w:spacing w:val="0"/>
              </w:rPr>
              <w:t>(öğretmen tarafından)</w:t>
            </w:r>
          </w:p>
          <w:p w14:paraId="0CB631F8"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 xml:space="preserve">Metindeki gerçek olaylara ve olağanüstülüklere örnekler </w:t>
            </w:r>
            <w:r>
              <w:rPr>
                <w:rFonts w:asciiTheme="majorHAnsi" w:hAnsiTheme="majorHAnsi"/>
                <w:spacing w:val="0"/>
              </w:rPr>
              <w:t>verilmesi</w:t>
            </w:r>
          </w:p>
        </w:tc>
      </w:tr>
      <w:tr w:rsidR="0034068E" w:rsidRPr="00BA5874" w14:paraId="6486EFC0" w14:textId="77777777" w:rsidTr="00456463">
        <w:tc>
          <w:tcPr>
            <w:tcW w:w="9072" w:type="dxa"/>
            <w:gridSpan w:val="2"/>
            <w:tcBorders>
              <w:top w:val="single" w:sz="4" w:space="0" w:color="auto"/>
              <w:bottom w:val="single" w:sz="4" w:space="0" w:color="auto"/>
              <w:right w:val="nil"/>
            </w:tcBorders>
          </w:tcPr>
          <w:p w14:paraId="6E058331"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b/>
                <w:spacing w:val="0"/>
              </w:rPr>
              <w:t>Yıldırım Yayınları 8. Sınıf Türkçe Öğretmen Kılavuz Kitabı</w:t>
            </w:r>
            <w:r>
              <w:rPr>
                <w:rFonts w:asciiTheme="majorHAnsi" w:hAnsiTheme="majorHAnsi"/>
                <w:b/>
                <w:spacing w:val="0"/>
              </w:rPr>
              <w:t xml:space="preserve"> (s. 5-9)</w:t>
            </w:r>
          </w:p>
        </w:tc>
      </w:tr>
      <w:tr w:rsidR="0034068E" w:rsidRPr="00BA5874" w14:paraId="509D3A8A" w14:textId="77777777" w:rsidTr="00456463">
        <w:tc>
          <w:tcPr>
            <w:tcW w:w="2127" w:type="dxa"/>
            <w:tcBorders>
              <w:top w:val="single" w:sz="4" w:space="0" w:color="auto"/>
              <w:bottom w:val="single" w:sz="4" w:space="0" w:color="auto"/>
              <w:right w:val="nil"/>
            </w:tcBorders>
          </w:tcPr>
          <w:p w14:paraId="27A889D2" w14:textId="77777777" w:rsidR="0034068E" w:rsidRPr="00BA5874" w:rsidRDefault="0034068E" w:rsidP="00456463">
            <w:pPr>
              <w:pStyle w:val="NoSpacing"/>
              <w:jc w:val="both"/>
              <w:rPr>
                <w:rFonts w:asciiTheme="majorHAnsi" w:hAnsiTheme="majorHAnsi"/>
                <w:b/>
                <w:spacing w:val="0"/>
              </w:rPr>
            </w:pPr>
            <w:r w:rsidRPr="00BA5874">
              <w:rPr>
                <w:rFonts w:asciiTheme="majorHAnsi" w:hAnsiTheme="majorHAnsi"/>
                <w:b/>
                <w:spacing w:val="0"/>
              </w:rPr>
              <w:t>Hazırlık</w:t>
            </w:r>
          </w:p>
        </w:tc>
        <w:tc>
          <w:tcPr>
            <w:tcW w:w="6945" w:type="dxa"/>
            <w:tcBorders>
              <w:top w:val="single" w:sz="4" w:space="0" w:color="auto"/>
              <w:left w:val="nil"/>
              <w:bottom w:val="single" w:sz="4" w:space="0" w:color="auto"/>
            </w:tcBorders>
          </w:tcPr>
          <w:p w14:paraId="07BBF471"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Türk destanlarından birinin okunup gelinmesi</w:t>
            </w:r>
          </w:p>
        </w:tc>
      </w:tr>
      <w:tr w:rsidR="0034068E" w:rsidRPr="00BA5874" w14:paraId="7858478B" w14:textId="77777777" w:rsidTr="00456463">
        <w:tc>
          <w:tcPr>
            <w:tcW w:w="2127" w:type="dxa"/>
            <w:tcBorders>
              <w:top w:val="single" w:sz="4" w:space="0" w:color="auto"/>
              <w:bottom w:val="single" w:sz="4" w:space="0" w:color="auto"/>
              <w:right w:val="nil"/>
            </w:tcBorders>
          </w:tcPr>
          <w:p w14:paraId="3ADB8F68" w14:textId="77777777" w:rsidR="0034068E" w:rsidRPr="00BA5874" w:rsidRDefault="0034068E" w:rsidP="00456463">
            <w:pPr>
              <w:pStyle w:val="NoSpacing"/>
              <w:jc w:val="both"/>
              <w:rPr>
                <w:rFonts w:asciiTheme="majorHAnsi" w:hAnsiTheme="majorHAnsi"/>
                <w:b/>
                <w:spacing w:val="0"/>
              </w:rPr>
            </w:pPr>
            <w:r w:rsidRPr="00BA5874">
              <w:rPr>
                <w:rFonts w:asciiTheme="majorHAnsi" w:hAnsiTheme="majorHAnsi"/>
                <w:b/>
                <w:spacing w:val="0"/>
              </w:rPr>
              <w:t>Okuma ve Anlama</w:t>
            </w:r>
          </w:p>
        </w:tc>
        <w:tc>
          <w:tcPr>
            <w:tcW w:w="6945" w:type="dxa"/>
            <w:tcBorders>
              <w:top w:val="single" w:sz="4" w:space="0" w:color="auto"/>
              <w:left w:val="nil"/>
              <w:bottom w:val="single" w:sz="4" w:space="0" w:color="auto"/>
            </w:tcBorders>
          </w:tcPr>
          <w:p w14:paraId="1419695E"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Metnin okunması</w:t>
            </w:r>
          </w:p>
          <w:p w14:paraId="2DEBF3CC"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Metinle ilgili soruların cevaplanması</w:t>
            </w:r>
          </w:p>
          <w:p w14:paraId="4FF498DF"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Metinle ilgili sözcük çalışmalarının yapılması</w:t>
            </w:r>
          </w:p>
          <w:p w14:paraId="759992F4"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 xml:space="preserve">Metinde geçen olaylara farklı çözümler </w:t>
            </w:r>
            <w:r>
              <w:rPr>
                <w:rFonts w:asciiTheme="majorHAnsi" w:hAnsiTheme="majorHAnsi"/>
                <w:spacing w:val="0"/>
              </w:rPr>
              <w:t>bulunması</w:t>
            </w:r>
            <w:r w:rsidRPr="00BA5874">
              <w:rPr>
                <w:rFonts w:asciiTheme="majorHAnsi" w:hAnsiTheme="majorHAnsi"/>
                <w:spacing w:val="0"/>
              </w:rPr>
              <w:t xml:space="preserve"> (4. Etkinlik)</w:t>
            </w:r>
          </w:p>
          <w:p w14:paraId="1FA782B8"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Metnin türü ile ilgili öğrencilere soru</w:t>
            </w:r>
            <w:r>
              <w:rPr>
                <w:rFonts w:asciiTheme="majorHAnsi" w:hAnsiTheme="majorHAnsi"/>
                <w:spacing w:val="0"/>
              </w:rPr>
              <w:t>lar</w:t>
            </w:r>
            <w:r w:rsidRPr="00BA5874">
              <w:rPr>
                <w:rFonts w:asciiTheme="majorHAnsi" w:hAnsiTheme="majorHAnsi"/>
                <w:spacing w:val="0"/>
              </w:rPr>
              <w:t xml:space="preserve"> sorulması (5. Etkinlik)</w:t>
            </w:r>
            <w:r>
              <w:rPr>
                <w:rFonts w:asciiTheme="majorHAnsi" w:hAnsiTheme="majorHAnsi"/>
                <w:spacing w:val="0"/>
              </w:rPr>
              <w:t xml:space="preserve"> </w:t>
            </w:r>
            <w:r w:rsidRPr="00BA5874">
              <w:rPr>
                <w:rFonts w:asciiTheme="majorHAnsi" w:hAnsiTheme="majorHAnsi"/>
                <w:spacing w:val="0"/>
              </w:rPr>
              <w:t>(öğretmen tarafından)</w:t>
            </w:r>
          </w:p>
          <w:p w14:paraId="784E8BDB"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Destan türünün tanımının yapılması (öğretmen tarafından)</w:t>
            </w:r>
          </w:p>
        </w:tc>
      </w:tr>
      <w:tr w:rsidR="0034068E" w:rsidRPr="00BA5874" w14:paraId="4E107E6A" w14:textId="77777777" w:rsidTr="00456463">
        <w:tc>
          <w:tcPr>
            <w:tcW w:w="2127" w:type="dxa"/>
            <w:tcBorders>
              <w:top w:val="single" w:sz="4" w:space="0" w:color="auto"/>
              <w:bottom w:val="single" w:sz="4" w:space="0" w:color="auto"/>
              <w:right w:val="nil"/>
            </w:tcBorders>
          </w:tcPr>
          <w:p w14:paraId="6DBD8A6B" w14:textId="77777777" w:rsidR="0034068E" w:rsidRPr="00BA5874" w:rsidRDefault="0034068E" w:rsidP="00456463">
            <w:pPr>
              <w:pStyle w:val="NoSpacing"/>
              <w:jc w:val="both"/>
              <w:rPr>
                <w:rFonts w:asciiTheme="majorHAnsi" w:hAnsiTheme="majorHAnsi"/>
                <w:b/>
                <w:spacing w:val="0"/>
              </w:rPr>
            </w:pPr>
            <w:r w:rsidRPr="00BA5874">
              <w:rPr>
                <w:rFonts w:asciiTheme="majorHAnsi" w:hAnsiTheme="majorHAnsi"/>
                <w:b/>
                <w:spacing w:val="0"/>
              </w:rPr>
              <w:t>Yazma</w:t>
            </w:r>
          </w:p>
        </w:tc>
        <w:tc>
          <w:tcPr>
            <w:tcW w:w="6945" w:type="dxa"/>
            <w:tcBorders>
              <w:top w:val="single" w:sz="4" w:space="0" w:color="auto"/>
              <w:left w:val="nil"/>
              <w:bottom w:val="single" w:sz="4" w:space="0" w:color="auto"/>
            </w:tcBorders>
          </w:tcPr>
          <w:p w14:paraId="1B740C81"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 xml:space="preserve">Metnin şiir şeklinde yeniden </w:t>
            </w:r>
            <w:r>
              <w:rPr>
                <w:rFonts w:asciiTheme="majorHAnsi" w:hAnsiTheme="majorHAnsi"/>
                <w:spacing w:val="0"/>
              </w:rPr>
              <w:t>yazılması</w:t>
            </w:r>
            <w:r w:rsidRPr="00BA5874">
              <w:rPr>
                <w:rFonts w:asciiTheme="majorHAnsi" w:hAnsiTheme="majorHAnsi"/>
                <w:spacing w:val="0"/>
              </w:rPr>
              <w:t xml:space="preserve"> (6. Etkinlik)</w:t>
            </w:r>
          </w:p>
        </w:tc>
      </w:tr>
      <w:tr w:rsidR="0034068E" w:rsidRPr="00BA5874" w14:paraId="6E552FDC" w14:textId="77777777" w:rsidTr="00456463">
        <w:tc>
          <w:tcPr>
            <w:tcW w:w="2127" w:type="dxa"/>
            <w:tcBorders>
              <w:top w:val="single" w:sz="4" w:space="0" w:color="auto"/>
              <w:bottom w:val="single" w:sz="4" w:space="0" w:color="auto"/>
              <w:right w:val="nil"/>
            </w:tcBorders>
          </w:tcPr>
          <w:p w14:paraId="69CE8245" w14:textId="77777777" w:rsidR="0034068E" w:rsidRPr="00BA5874" w:rsidRDefault="0034068E" w:rsidP="00456463">
            <w:pPr>
              <w:pStyle w:val="NoSpacing"/>
              <w:rPr>
                <w:rFonts w:asciiTheme="majorHAnsi" w:hAnsiTheme="majorHAnsi"/>
                <w:b/>
                <w:spacing w:val="0"/>
              </w:rPr>
            </w:pPr>
            <w:r w:rsidRPr="00BA5874">
              <w:rPr>
                <w:rFonts w:asciiTheme="majorHAnsi" w:hAnsiTheme="majorHAnsi"/>
                <w:b/>
                <w:spacing w:val="0"/>
              </w:rPr>
              <w:lastRenderedPageBreak/>
              <w:t>Ölçme ve Değerlendirme</w:t>
            </w:r>
          </w:p>
        </w:tc>
        <w:tc>
          <w:tcPr>
            <w:tcW w:w="6945" w:type="dxa"/>
            <w:tcBorders>
              <w:top w:val="single" w:sz="4" w:space="0" w:color="auto"/>
              <w:left w:val="nil"/>
              <w:bottom w:val="single" w:sz="4" w:space="0" w:color="auto"/>
            </w:tcBorders>
          </w:tcPr>
          <w:p w14:paraId="32688222"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 xml:space="preserve">Okunan destanların özelliklerinin </w:t>
            </w:r>
            <w:r>
              <w:rPr>
                <w:rFonts w:asciiTheme="majorHAnsi" w:hAnsiTheme="majorHAnsi"/>
                <w:spacing w:val="0"/>
              </w:rPr>
              <w:t>bulunması</w:t>
            </w:r>
          </w:p>
        </w:tc>
      </w:tr>
      <w:tr w:rsidR="0034068E" w:rsidRPr="00BA5874" w14:paraId="615DB110" w14:textId="77777777" w:rsidTr="00456463">
        <w:tc>
          <w:tcPr>
            <w:tcW w:w="9072" w:type="dxa"/>
            <w:gridSpan w:val="2"/>
            <w:tcBorders>
              <w:top w:val="single" w:sz="4" w:space="0" w:color="auto"/>
              <w:bottom w:val="single" w:sz="4" w:space="0" w:color="auto"/>
              <w:right w:val="nil"/>
            </w:tcBorders>
          </w:tcPr>
          <w:p w14:paraId="5519FF22" w14:textId="77777777" w:rsidR="0034068E" w:rsidRPr="00BA5874" w:rsidRDefault="0034068E" w:rsidP="00456463">
            <w:pPr>
              <w:pStyle w:val="NoSpacing"/>
              <w:jc w:val="both"/>
              <w:rPr>
                <w:rFonts w:asciiTheme="majorHAnsi" w:hAnsiTheme="majorHAnsi"/>
                <w:spacing w:val="0"/>
              </w:rPr>
            </w:pPr>
            <w:r>
              <w:rPr>
                <w:rFonts w:asciiTheme="majorHAnsi" w:hAnsiTheme="majorHAnsi"/>
                <w:b/>
                <w:spacing w:val="0"/>
              </w:rPr>
              <w:t>Ada Yayıncılık</w:t>
            </w:r>
            <w:r w:rsidRPr="00BA5874">
              <w:rPr>
                <w:rFonts w:asciiTheme="majorHAnsi" w:hAnsiTheme="majorHAnsi"/>
                <w:b/>
                <w:spacing w:val="0"/>
              </w:rPr>
              <w:t xml:space="preserve"> 8. Sınıf Türkçe Öğretmen Kılavuz Kitabı</w:t>
            </w:r>
            <w:r>
              <w:rPr>
                <w:rFonts w:asciiTheme="majorHAnsi" w:hAnsiTheme="majorHAnsi"/>
                <w:b/>
                <w:spacing w:val="0"/>
              </w:rPr>
              <w:t xml:space="preserve"> (69-77)</w:t>
            </w:r>
          </w:p>
        </w:tc>
      </w:tr>
      <w:tr w:rsidR="0034068E" w:rsidRPr="00BA5874" w14:paraId="1BA56675" w14:textId="77777777" w:rsidTr="00456463">
        <w:tc>
          <w:tcPr>
            <w:tcW w:w="2127" w:type="dxa"/>
            <w:tcBorders>
              <w:top w:val="single" w:sz="4" w:space="0" w:color="auto"/>
              <w:bottom w:val="single" w:sz="4" w:space="0" w:color="auto"/>
              <w:right w:val="nil"/>
            </w:tcBorders>
          </w:tcPr>
          <w:p w14:paraId="625E9A5D" w14:textId="77777777" w:rsidR="0034068E" w:rsidRPr="00BA5874" w:rsidRDefault="0034068E" w:rsidP="00456463">
            <w:pPr>
              <w:pStyle w:val="NoSpacing"/>
              <w:rPr>
                <w:rFonts w:asciiTheme="majorHAnsi" w:hAnsiTheme="majorHAnsi"/>
                <w:b/>
                <w:spacing w:val="0"/>
              </w:rPr>
            </w:pPr>
            <w:r w:rsidRPr="00BA5874">
              <w:rPr>
                <w:rFonts w:asciiTheme="majorHAnsi" w:hAnsiTheme="majorHAnsi"/>
                <w:b/>
                <w:spacing w:val="0"/>
              </w:rPr>
              <w:t>Okuma</w:t>
            </w:r>
          </w:p>
        </w:tc>
        <w:tc>
          <w:tcPr>
            <w:tcW w:w="6945" w:type="dxa"/>
            <w:tcBorders>
              <w:top w:val="single" w:sz="4" w:space="0" w:color="auto"/>
              <w:left w:val="nil"/>
              <w:bottom w:val="single" w:sz="4" w:space="0" w:color="auto"/>
            </w:tcBorders>
          </w:tcPr>
          <w:p w14:paraId="6254BCAC"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Metnin okunması</w:t>
            </w:r>
          </w:p>
          <w:p w14:paraId="67D6F8FC"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Metinde geçen olay, yer, zaman, şahıs, varlık kadrosu ve bunlarla ilgili unsurların tespit edilmesi ve metnin özetinin çıkarılması (1. Etkinlik)</w:t>
            </w:r>
          </w:p>
          <w:p w14:paraId="3D1AC7F8"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Metnin planının çıkarılması (2. Etkinlik)</w:t>
            </w:r>
          </w:p>
          <w:p w14:paraId="47764890"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Metinle ilgili soruların cevaplanması</w:t>
            </w:r>
          </w:p>
          <w:p w14:paraId="1FCAA37E"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Metinle ilgili sözcük çalışmalarının yapılması</w:t>
            </w:r>
          </w:p>
          <w:p w14:paraId="3BEED0D2"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Metnin türü ile ilgili öğrencilere soru</w:t>
            </w:r>
            <w:r>
              <w:rPr>
                <w:rFonts w:asciiTheme="majorHAnsi" w:hAnsiTheme="majorHAnsi"/>
                <w:spacing w:val="0"/>
              </w:rPr>
              <w:t>lar</w:t>
            </w:r>
            <w:r w:rsidRPr="00BA5874">
              <w:rPr>
                <w:rFonts w:asciiTheme="majorHAnsi" w:hAnsiTheme="majorHAnsi"/>
                <w:spacing w:val="0"/>
              </w:rPr>
              <w:t xml:space="preserve"> sorulması (5. Etkinlik)</w:t>
            </w:r>
            <w:r>
              <w:rPr>
                <w:rFonts w:asciiTheme="majorHAnsi" w:hAnsiTheme="majorHAnsi"/>
                <w:spacing w:val="0"/>
              </w:rPr>
              <w:t xml:space="preserve"> </w:t>
            </w:r>
            <w:r w:rsidRPr="00BA5874">
              <w:rPr>
                <w:rFonts w:asciiTheme="majorHAnsi" w:hAnsiTheme="majorHAnsi"/>
                <w:spacing w:val="0"/>
              </w:rPr>
              <w:t>(öğretmen tarafından)</w:t>
            </w:r>
          </w:p>
          <w:p w14:paraId="53CDDD08"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Destan türünün tanımının yapılması ve çeşitlerinin öğretilmesi (öğretmen tarafından)</w:t>
            </w:r>
          </w:p>
        </w:tc>
      </w:tr>
      <w:tr w:rsidR="0034068E" w:rsidRPr="00BA5874" w14:paraId="0B4BFD8D" w14:textId="77777777" w:rsidTr="00456463">
        <w:tc>
          <w:tcPr>
            <w:tcW w:w="2127" w:type="dxa"/>
            <w:tcBorders>
              <w:top w:val="single" w:sz="4" w:space="0" w:color="auto"/>
              <w:bottom w:val="single" w:sz="4" w:space="0" w:color="auto"/>
              <w:right w:val="nil"/>
            </w:tcBorders>
          </w:tcPr>
          <w:p w14:paraId="33585538" w14:textId="77777777" w:rsidR="0034068E" w:rsidRPr="00BA5874" w:rsidRDefault="0034068E" w:rsidP="00456463">
            <w:pPr>
              <w:pStyle w:val="NoSpacing"/>
              <w:rPr>
                <w:rFonts w:asciiTheme="majorHAnsi" w:hAnsiTheme="majorHAnsi"/>
                <w:b/>
                <w:spacing w:val="0"/>
              </w:rPr>
            </w:pPr>
            <w:r w:rsidRPr="00BA5874">
              <w:rPr>
                <w:rFonts w:asciiTheme="majorHAnsi" w:hAnsiTheme="majorHAnsi"/>
                <w:b/>
                <w:spacing w:val="0"/>
              </w:rPr>
              <w:t>Yazma</w:t>
            </w:r>
          </w:p>
        </w:tc>
        <w:tc>
          <w:tcPr>
            <w:tcW w:w="6945" w:type="dxa"/>
            <w:tcBorders>
              <w:top w:val="single" w:sz="4" w:space="0" w:color="auto"/>
              <w:left w:val="nil"/>
              <w:bottom w:val="single" w:sz="4" w:space="0" w:color="auto"/>
            </w:tcBorders>
          </w:tcPr>
          <w:p w14:paraId="5ECA2074" w14:textId="77777777" w:rsidR="0034068E" w:rsidRPr="00BA5874" w:rsidRDefault="0034068E" w:rsidP="00456463">
            <w:pPr>
              <w:pStyle w:val="NoSpacing"/>
              <w:jc w:val="both"/>
              <w:rPr>
                <w:rFonts w:asciiTheme="majorHAnsi" w:hAnsiTheme="majorHAnsi"/>
                <w:spacing w:val="0"/>
              </w:rPr>
            </w:pPr>
            <w:r w:rsidRPr="00BA5874">
              <w:rPr>
                <w:rFonts w:asciiTheme="majorHAnsi" w:hAnsiTheme="majorHAnsi"/>
                <w:spacing w:val="0"/>
              </w:rPr>
              <w:t>Bir bölümü verilen destan metninin destan türüne uygun bir biçimde tamamlanması (6. Etkinlik)</w:t>
            </w:r>
          </w:p>
        </w:tc>
      </w:tr>
    </w:tbl>
    <w:p w14:paraId="7D4AC3EA"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Araştırma kapsamına alınan 8. Sınıf Türkçe Ders Kitaplarında farklı yayınevlerine ait olmalarına rağmen benzer etkinliklere yer verildiği görülmektedir. Bunlar:  </w:t>
      </w:r>
    </w:p>
    <w:p w14:paraId="384AE2F7" w14:textId="77777777" w:rsidR="0034068E" w:rsidRPr="0034068E" w:rsidRDefault="0034068E" w:rsidP="0034068E">
      <w:pPr>
        <w:pStyle w:val="ListParagraph"/>
        <w:numPr>
          <w:ilvl w:val="0"/>
          <w:numId w:val="26"/>
        </w:numPr>
        <w:tabs>
          <w:tab w:val="left" w:pos="284"/>
          <w:tab w:val="left" w:pos="567"/>
          <w:tab w:val="left" w:pos="851"/>
          <w:tab w:val="left" w:pos="993"/>
          <w:tab w:val="left" w:pos="1134"/>
          <w:tab w:val="left" w:pos="1560"/>
        </w:tabs>
        <w:ind w:left="0" w:firstLine="567"/>
        <w:jc w:val="both"/>
        <w:rPr>
          <w:rFonts w:ascii="Cambria" w:hAnsi="Cambria"/>
          <w:sz w:val="22"/>
          <w:szCs w:val="22"/>
        </w:rPr>
      </w:pPr>
      <w:r w:rsidRPr="0034068E">
        <w:rPr>
          <w:rFonts w:ascii="Cambria" w:hAnsi="Cambria"/>
          <w:sz w:val="22"/>
          <w:szCs w:val="22"/>
        </w:rPr>
        <w:t xml:space="preserve">Derse hazırlık aşamasında; Türk destanlarının ve destan kavramının araştırılması; </w:t>
      </w:r>
    </w:p>
    <w:p w14:paraId="2BF1FA6B" w14:textId="77777777" w:rsidR="0034068E" w:rsidRPr="0034068E" w:rsidRDefault="0034068E" w:rsidP="0034068E">
      <w:pPr>
        <w:pStyle w:val="ListParagraph"/>
        <w:numPr>
          <w:ilvl w:val="0"/>
          <w:numId w:val="26"/>
        </w:numPr>
        <w:tabs>
          <w:tab w:val="left" w:pos="284"/>
          <w:tab w:val="left" w:pos="567"/>
          <w:tab w:val="left" w:pos="851"/>
          <w:tab w:val="left" w:pos="993"/>
          <w:tab w:val="left" w:pos="1134"/>
          <w:tab w:val="left" w:pos="1560"/>
        </w:tabs>
        <w:ind w:left="0" w:firstLine="567"/>
        <w:jc w:val="both"/>
        <w:rPr>
          <w:rFonts w:ascii="Cambria" w:hAnsi="Cambria"/>
          <w:sz w:val="22"/>
          <w:szCs w:val="22"/>
        </w:rPr>
      </w:pPr>
      <w:r w:rsidRPr="0034068E">
        <w:rPr>
          <w:rFonts w:ascii="Cambria" w:hAnsi="Cambria"/>
          <w:sz w:val="22"/>
          <w:szCs w:val="22"/>
        </w:rPr>
        <w:t>Okuduğunu anlama aşamasında; metnin okunması, metnin içeriği ile ilgili soruların, doğru yanlış olan unsurların cevaplanması, metnin olay, yer, zaman, şahıs kadrosu vb. unsurlarının incelenmesi, metinden alınan cümlelerin oluş sırasına sokulması, metnin planının çıkarılması, sözcük çalışmaları yapılması, metinde geçen sorunlara çözümler bulunması, metnin türü ile ilgili sorulara cevap verilmesi, metnin türünün tanımı ve çeşitleri üzerinde durulması;</w:t>
      </w:r>
    </w:p>
    <w:p w14:paraId="7D20A8CB" w14:textId="77777777" w:rsidR="0034068E" w:rsidRPr="0034068E" w:rsidRDefault="0034068E" w:rsidP="0034068E">
      <w:pPr>
        <w:pStyle w:val="ListParagraph"/>
        <w:numPr>
          <w:ilvl w:val="0"/>
          <w:numId w:val="26"/>
        </w:numPr>
        <w:tabs>
          <w:tab w:val="left" w:pos="284"/>
          <w:tab w:val="left" w:pos="567"/>
          <w:tab w:val="left" w:pos="851"/>
          <w:tab w:val="left" w:pos="993"/>
          <w:tab w:val="left" w:pos="1134"/>
          <w:tab w:val="left" w:pos="1560"/>
        </w:tabs>
        <w:ind w:left="0" w:firstLine="567"/>
        <w:jc w:val="both"/>
        <w:rPr>
          <w:rFonts w:ascii="Cambria" w:hAnsi="Cambria"/>
          <w:sz w:val="22"/>
          <w:szCs w:val="22"/>
        </w:rPr>
      </w:pPr>
      <w:r w:rsidRPr="0034068E">
        <w:rPr>
          <w:rFonts w:ascii="Cambria" w:hAnsi="Cambria"/>
          <w:sz w:val="22"/>
          <w:szCs w:val="22"/>
        </w:rPr>
        <w:t>Yazma bölümünde; bir bölümü verilen destanın türün özelliklerine uygun olarak tamamlanması, destan türündeki metnin diğer türlere çevrilmesi;</w:t>
      </w:r>
    </w:p>
    <w:p w14:paraId="68F8705A" w14:textId="77777777" w:rsidR="0034068E" w:rsidRPr="0034068E" w:rsidRDefault="0034068E" w:rsidP="0034068E">
      <w:pPr>
        <w:pStyle w:val="ListParagraph"/>
        <w:numPr>
          <w:ilvl w:val="0"/>
          <w:numId w:val="26"/>
        </w:numPr>
        <w:tabs>
          <w:tab w:val="left" w:pos="284"/>
          <w:tab w:val="left" w:pos="567"/>
          <w:tab w:val="left" w:pos="851"/>
          <w:tab w:val="left" w:pos="993"/>
          <w:tab w:val="left" w:pos="1134"/>
          <w:tab w:val="left" w:pos="1560"/>
        </w:tabs>
        <w:ind w:left="0" w:firstLine="567"/>
        <w:jc w:val="both"/>
        <w:rPr>
          <w:rFonts w:ascii="Cambria" w:hAnsi="Cambria"/>
          <w:sz w:val="22"/>
          <w:szCs w:val="22"/>
        </w:rPr>
      </w:pPr>
      <w:r w:rsidRPr="0034068E">
        <w:rPr>
          <w:rFonts w:ascii="Cambria" w:hAnsi="Cambria"/>
          <w:sz w:val="22"/>
          <w:szCs w:val="22"/>
        </w:rPr>
        <w:t>Ölçme ve değerlendirme bölümünde; destan türünün konusu, gerçek-olağanüstü bölümleri ve özellikleri vb. unsurların bilinip bilinmediğinin ölçülmesi şeklindedir.</w:t>
      </w:r>
    </w:p>
    <w:p w14:paraId="1DFB093C" w14:textId="41137932" w:rsidR="0034068E" w:rsidRPr="0034068E" w:rsidRDefault="0034068E" w:rsidP="0034068E">
      <w:pPr>
        <w:tabs>
          <w:tab w:val="left" w:pos="284"/>
          <w:tab w:val="left" w:pos="567"/>
          <w:tab w:val="left" w:pos="851"/>
          <w:tab w:val="left" w:pos="993"/>
          <w:tab w:val="left" w:pos="1134"/>
          <w:tab w:val="left" w:pos="1560"/>
        </w:tabs>
        <w:ind w:firstLine="567"/>
        <w:jc w:val="both"/>
        <w:rPr>
          <w:rFonts w:ascii="Cambria" w:hAnsi="Cambria"/>
          <w:sz w:val="22"/>
          <w:szCs w:val="22"/>
        </w:rPr>
      </w:pPr>
      <w:r w:rsidRPr="0034068E">
        <w:rPr>
          <w:rFonts w:ascii="Cambria" w:hAnsi="Cambria"/>
          <w:sz w:val="22"/>
          <w:szCs w:val="22"/>
        </w:rPr>
        <w:t xml:space="preserve">Derse hazırlık aşamasındaki çalışmalar dışında yapılan etkinliklerin hepsinin kitaba dayalı etkinlikler olduğu, çoklu öğrenme ortamı ya da uygulamalarından yararlanan etkinliklerin kitaplarda bulunmadığı görülmektedir. </w:t>
      </w:r>
    </w:p>
    <w:p w14:paraId="5C9EE4CA" w14:textId="2CACFAD6" w:rsidR="0034068E" w:rsidRDefault="0034068E" w:rsidP="0034068E">
      <w:pPr>
        <w:tabs>
          <w:tab w:val="left" w:pos="284"/>
          <w:tab w:val="left" w:pos="567"/>
          <w:tab w:val="left" w:pos="851"/>
          <w:tab w:val="left" w:pos="993"/>
          <w:tab w:val="left" w:pos="1134"/>
          <w:tab w:val="left" w:pos="1560"/>
        </w:tabs>
        <w:ind w:firstLine="567"/>
        <w:jc w:val="both"/>
        <w:rPr>
          <w:rFonts w:ascii="Cambria" w:hAnsi="Cambria"/>
          <w:sz w:val="22"/>
          <w:szCs w:val="22"/>
        </w:rPr>
      </w:pPr>
      <w:r w:rsidRPr="0034068E">
        <w:rPr>
          <w:rFonts w:ascii="Cambria" w:hAnsi="Cambria"/>
          <w:sz w:val="22"/>
          <w:szCs w:val="22"/>
        </w:rPr>
        <w:t xml:space="preserve">Ayrıca etkinliklerin “amaç”, “içerik”, “ortam düzenleyiciler”, “öğretmen sorumluluğu”, “öğrenci sorumluluğu”, “yeni durumlara uyarlanabilme” ve “ölçme ve değerlendirme” unsurlarından sadece içerik, öğretmen ve öğrenci sorumluluğu unsurlarına değinilmiştir. </w:t>
      </w:r>
    </w:p>
    <w:p w14:paraId="42DDB781" w14:textId="39A07B17" w:rsidR="0034068E" w:rsidRPr="0034068E" w:rsidRDefault="0034068E" w:rsidP="0034068E">
      <w:pPr>
        <w:spacing w:before="120" w:after="120"/>
        <w:jc w:val="both"/>
        <w:rPr>
          <w:rFonts w:ascii="Cambria" w:hAnsi="Cambria"/>
          <w:sz w:val="22"/>
          <w:szCs w:val="22"/>
        </w:rPr>
      </w:pPr>
      <w:r w:rsidRPr="0034068E">
        <w:rPr>
          <w:rFonts w:ascii="Cambria" w:hAnsi="Cambria"/>
          <w:b/>
          <w:sz w:val="22"/>
          <w:szCs w:val="22"/>
        </w:rPr>
        <w:t>İncelenen Türkçe Ders Kitaplarında Destan Türünü Kavratmak İçin Sorulan Sorular:</w:t>
      </w:r>
    </w:p>
    <w:p w14:paraId="4ED5AB93" w14:textId="77777777" w:rsidR="0034068E" w:rsidRPr="0034068E" w:rsidRDefault="0034068E" w:rsidP="0034068E">
      <w:pPr>
        <w:tabs>
          <w:tab w:val="left" w:pos="284"/>
          <w:tab w:val="left" w:pos="567"/>
        </w:tabs>
        <w:ind w:firstLine="567"/>
        <w:jc w:val="both"/>
        <w:rPr>
          <w:rFonts w:ascii="Cambria" w:hAnsi="Cambria"/>
          <w:sz w:val="22"/>
          <w:szCs w:val="22"/>
        </w:rPr>
      </w:pPr>
      <w:r w:rsidRPr="0034068E">
        <w:rPr>
          <w:rFonts w:ascii="Cambria" w:hAnsi="Cambria"/>
          <w:sz w:val="22"/>
          <w:szCs w:val="22"/>
        </w:rPr>
        <w:t xml:space="preserve">Araştırmada ele alınan yayınevlerinin öğretmen kılavuz kitapları ve öğrenci çalışma kitapları incelendiğinde birbirine benzer sorular sorularak destan türünün öğrencilere kavratılmaya çalışıldığı görülmektedir. </w:t>
      </w:r>
    </w:p>
    <w:p w14:paraId="76240CD4" w14:textId="73D03A81" w:rsidR="0034068E" w:rsidRPr="0034068E" w:rsidRDefault="0034068E" w:rsidP="0034068E">
      <w:pPr>
        <w:tabs>
          <w:tab w:val="left" w:pos="284"/>
          <w:tab w:val="left" w:pos="567"/>
        </w:tabs>
        <w:ind w:firstLine="567"/>
        <w:jc w:val="both"/>
        <w:rPr>
          <w:rFonts w:ascii="Cambria" w:hAnsi="Cambria"/>
          <w:sz w:val="22"/>
          <w:szCs w:val="22"/>
        </w:rPr>
      </w:pPr>
      <w:r w:rsidRPr="0034068E">
        <w:rPr>
          <w:rFonts w:ascii="Cambria" w:hAnsi="Cambria"/>
          <w:sz w:val="22"/>
          <w:szCs w:val="22"/>
        </w:rPr>
        <w:t>MEB Yayınları 8. Sınıf Türkçe Öğretmen Kılavuz Kitabında destan türünü kavratmak adına şu sorular sorulmuştur:</w:t>
      </w:r>
    </w:p>
    <w:p w14:paraId="600D0678" w14:textId="77777777" w:rsidR="0034068E" w:rsidRPr="0034068E" w:rsidRDefault="0034068E" w:rsidP="0034068E">
      <w:pPr>
        <w:pStyle w:val="NoSpacing"/>
        <w:numPr>
          <w:ilvl w:val="0"/>
          <w:numId w:val="30"/>
        </w:numPr>
        <w:tabs>
          <w:tab w:val="left" w:pos="993"/>
        </w:tabs>
        <w:ind w:left="0" w:right="567" w:firstLine="567"/>
        <w:jc w:val="both"/>
        <w:rPr>
          <w:rFonts w:ascii="Cambria" w:hAnsi="Cambria"/>
          <w:spacing w:val="0"/>
        </w:rPr>
      </w:pPr>
      <w:r w:rsidRPr="0034068E">
        <w:rPr>
          <w:rFonts w:ascii="Cambria" w:hAnsi="Cambria"/>
          <w:spacing w:val="0"/>
        </w:rPr>
        <w:t xml:space="preserve">Metinde anlatılanlar bir hayal ürünü müdür? </w:t>
      </w:r>
    </w:p>
    <w:p w14:paraId="6EBE0155" w14:textId="77777777" w:rsidR="0034068E" w:rsidRPr="0034068E" w:rsidRDefault="0034068E" w:rsidP="0034068E">
      <w:pPr>
        <w:pStyle w:val="NoSpacing"/>
        <w:numPr>
          <w:ilvl w:val="0"/>
          <w:numId w:val="30"/>
        </w:numPr>
        <w:tabs>
          <w:tab w:val="left" w:pos="993"/>
        </w:tabs>
        <w:ind w:left="0" w:right="567" w:firstLine="567"/>
        <w:jc w:val="both"/>
        <w:rPr>
          <w:rFonts w:ascii="Cambria" w:hAnsi="Cambria"/>
          <w:spacing w:val="0"/>
        </w:rPr>
      </w:pPr>
      <w:r w:rsidRPr="0034068E">
        <w:rPr>
          <w:rFonts w:ascii="Cambria" w:hAnsi="Cambria"/>
          <w:spacing w:val="0"/>
        </w:rPr>
        <w:t xml:space="preserve">Metinde anlatılanlar gerçeğe dayanıyor mu? </w:t>
      </w:r>
    </w:p>
    <w:p w14:paraId="0A460E9F" w14:textId="77777777" w:rsidR="0034068E" w:rsidRPr="0034068E" w:rsidRDefault="0034068E" w:rsidP="0034068E">
      <w:pPr>
        <w:pStyle w:val="NoSpacing"/>
        <w:numPr>
          <w:ilvl w:val="0"/>
          <w:numId w:val="30"/>
        </w:numPr>
        <w:tabs>
          <w:tab w:val="left" w:pos="993"/>
        </w:tabs>
        <w:ind w:left="0" w:right="567" w:firstLine="567"/>
        <w:jc w:val="both"/>
        <w:rPr>
          <w:rFonts w:ascii="Cambria" w:hAnsi="Cambria"/>
          <w:spacing w:val="0"/>
        </w:rPr>
      </w:pPr>
      <w:r w:rsidRPr="0034068E">
        <w:rPr>
          <w:rFonts w:ascii="Cambria" w:hAnsi="Cambria"/>
          <w:spacing w:val="0"/>
        </w:rPr>
        <w:t xml:space="preserve">Türk tarihinde yaşanmış mıdır? </w:t>
      </w:r>
    </w:p>
    <w:p w14:paraId="3CAB9D3D" w14:textId="77777777" w:rsidR="0034068E" w:rsidRPr="0034068E" w:rsidRDefault="0034068E" w:rsidP="0034068E">
      <w:pPr>
        <w:pStyle w:val="NoSpacing"/>
        <w:numPr>
          <w:ilvl w:val="0"/>
          <w:numId w:val="30"/>
        </w:numPr>
        <w:tabs>
          <w:tab w:val="left" w:pos="993"/>
        </w:tabs>
        <w:ind w:left="0" w:right="567" w:firstLine="567"/>
        <w:jc w:val="both"/>
        <w:rPr>
          <w:rFonts w:ascii="Cambria" w:hAnsi="Cambria"/>
          <w:spacing w:val="0"/>
        </w:rPr>
      </w:pPr>
      <w:r w:rsidRPr="0034068E">
        <w:rPr>
          <w:rFonts w:ascii="Cambria" w:hAnsi="Cambria"/>
          <w:spacing w:val="0"/>
        </w:rPr>
        <w:t xml:space="preserve">Tarihî olaylara zamanla olağanüstü anlamlar yüklenmesinin nedeni ne olabilir? </w:t>
      </w:r>
    </w:p>
    <w:p w14:paraId="1EBBFED6" w14:textId="77777777" w:rsidR="0034068E" w:rsidRPr="0034068E" w:rsidRDefault="0034068E" w:rsidP="0034068E">
      <w:pPr>
        <w:pStyle w:val="NoSpacing"/>
        <w:numPr>
          <w:ilvl w:val="0"/>
          <w:numId w:val="30"/>
        </w:numPr>
        <w:tabs>
          <w:tab w:val="left" w:pos="993"/>
        </w:tabs>
        <w:ind w:left="0" w:right="567" w:firstLine="567"/>
        <w:jc w:val="both"/>
        <w:rPr>
          <w:rFonts w:ascii="Cambria" w:hAnsi="Cambria"/>
          <w:spacing w:val="0"/>
        </w:rPr>
      </w:pPr>
      <w:r w:rsidRPr="0034068E">
        <w:rPr>
          <w:rFonts w:ascii="Cambria" w:hAnsi="Cambria"/>
          <w:spacing w:val="0"/>
        </w:rPr>
        <w:t xml:space="preserve">Bu metni masaldan ayıran yönleri nelerdir? </w:t>
      </w:r>
    </w:p>
    <w:p w14:paraId="2D2C0AC5" w14:textId="77777777" w:rsidR="0034068E" w:rsidRPr="0034068E" w:rsidRDefault="0034068E" w:rsidP="0034068E">
      <w:pPr>
        <w:pStyle w:val="NoSpacing"/>
        <w:numPr>
          <w:ilvl w:val="0"/>
          <w:numId w:val="30"/>
        </w:numPr>
        <w:tabs>
          <w:tab w:val="left" w:pos="993"/>
        </w:tabs>
        <w:ind w:left="0" w:right="567" w:firstLine="567"/>
        <w:jc w:val="both"/>
        <w:rPr>
          <w:rFonts w:ascii="Cambria" w:hAnsi="Cambria"/>
          <w:spacing w:val="0"/>
        </w:rPr>
      </w:pPr>
      <w:r w:rsidRPr="0034068E">
        <w:rPr>
          <w:rFonts w:ascii="Cambria" w:hAnsi="Cambria"/>
          <w:spacing w:val="0"/>
        </w:rPr>
        <w:t xml:space="preserve">Bir milletin tarihinde derin izler bırakan olay anlatılıyor mu? </w:t>
      </w:r>
    </w:p>
    <w:p w14:paraId="0DA5F5CC" w14:textId="77777777" w:rsidR="0034068E" w:rsidRPr="0034068E" w:rsidRDefault="0034068E" w:rsidP="0034068E">
      <w:pPr>
        <w:pStyle w:val="NoSpacing"/>
        <w:numPr>
          <w:ilvl w:val="0"/>
          <w:numId w:val="30"/>
        </w:numPr>
        <w:tabs>
          <w:tab w:val="left" w:pos="993"/>
        </w:tabs>
        <w:ind w:left="0" w:right="567" w:firstLine="567"/>
        <w:jc w:val="both"/>
        <w:rPr>
          <w:rFonts w:ascii="Cambria" w:hAnsi="Cambria"/>
          <w:spacing w:val="0"/>
        </w:rPr>
      </w:pPr>
      <w:r w:rsidRPr="0034068E">
        <w:rPr>
          <w:rFonts w:ascii="Cambria" w:hAnsi="Cambria"/>
          <w:spacing w:val="0"/>
        </w:rPr>
        <w:t xml:space="preserve">Bu destanda olağanüstü bölümler var mı? Varsa bu bölümleri söyleyiniz. </w:t>
      </w:r>
    </w:p>
    <w:p w14:paraId="32D33880" w14:textId="77777777" w:rsidR="0034068E" w:rsidRPr="0034068E" w:rsidRDefault="0034068E" w:rsidP="0034068E">
      <w:pPr>
        <w:pStyle w:val="ListParagraph"/>
        <w:numPr>
          <w:ilvl w:val="0"/>
          <w:numId w:val="30"/>
        </w:numPr>
        <w:tabs>
          <w:tab w:val="left" w:pos="284"/>
          <w:tab w:val="left" w:pos="567"/>
          <w:tab w:val="left" w:pos="993"/>
        </w:tabs>
        <w:ind w:left="0" w:right="567" w:firstLine="567"/>
        <w:jc w:val="both"/>
        <w:rPr>
          <w:rFonts w:ascii="Cambria" w:hAnsi="Cambria"/>
          <w:sz w:val="22"/>
          <w:szCs w:val="22"/>
        </w:rPr>
      </w:pPr>
      <w:r w:rsidRPr="0034068E">
        <w:rPr>
          <w:rFonts w:ascii="Cambria" w:hAnsi="Cambria"/>
          <w:sz w:val="22"/>
          <w:szCs w:val="22"/>
        </w:rPr>
        <w:t xml:space="preserve">Destanın oluştuğu yer hakkında bilgi veriliyor mu? </w:t>
      </w:r>
    </w:p>
    <w:p w14:paraId="6C2B527A" w14:textId="77777777" w:rsidR="0034068E" w:rsidRPr="0034068E" w:rsidRDefault="0034068E" w:rsidP="0034068E">
      <w:pPr>
        <w:pStyle w:val="ListParagraph"/>
        <w:numPr>
          <w:ilvl w:val="0"/>
          <w:numId w:val="30"/>
        </w:numPr>
        <w:tabs>
          <w:tab w:val="left" w:pos="284"/>
          <w:tab w:val="left" w:pos="567"/>
          <w:tab w:val="left" w:pos="993"/>
        </w:tabs>
        <w:ind w:left="0" w:right="567" w:firstLine="567"/>
        <w:jc w:val="both"/>
        <w:rPr>
          <w:rFonts w:ascii="Cambria" w:hAnsi="Cambria"/>
          <w:sz w:val="22"/>
          <w:szCs w:val="22"/>
        </w:rPr>
      </w:pPr>
      <w:r w:rsidRPr="0034068E">
        <w:rPr>
          <w:rFonts w:ascii="Cambria" w:hAnsi="Cambria"/>
          <w:sz w:val="22"/>
          <w:szCs w:val="22"/>
        </w:rPr>
        <w:t>Destanın kim tarafından yazıldığı belli midir? (s.186)</w:t>
      </w:r>
    </w:p>
    <w:p w14:paraId="5507F334" w14:textId="77777777" w:rsidR="0034068E" w:rsidRPr="0034068E" w:rsidRDefault="0034068E" w:rsidP="0034068E">
      <w:pPr>
        <w:tabs>
          <w:tab w:val="left" w:pos="284"/>
          <w:tab w:val="left" w:pos="567"/>
        </w:tabs>
        <w:ind w:firstLine="567"/>
        <w:jc w:val="both"/>
        <w:rPr>
          <w:rFonts w:ascii="Cambria" w:hAnsi="Cambria"/>
          <w:sz w:val="22"/>
          <w:szCs w:val="22"/>
        </w:rPr>
      </w:pPr>
      <w:r w:rsidRPr="0034068E">
        <w:rPr>
          <w:rFonts w:ascii="Cambria" w:hAnsi="Cambria"/>
          <w:sz w:val="22"/>
          <w:szCs w:val="22"/>
        </w:rPr>
        <w:tab/>
      </w:r>
      <w:r w:rsidRPr="0034068E">
        <w:rPr>
          <w:rFonts w:ascii="Cambria" w:hAnsi="Cambria"/>
          <w:sz w:val="22"/>
          <w:szCs w:val="22"/>
        </w:rPr>
        <w:tab/>
        <w:t>Bu sorular incelendiğinde ilk dört soru ile öğrencilerden destan ile masal türlerini “gerçek olayları ve olağanüstü unsurları işleyip işlememe” açısından karşılaştırmalarının istendiği görülmektedir. Kalan sorular ise destanın gerçek-olağanüstü vasıfları, destanın konusu, destanın oluşma yeri ve yazarı hakkında sorgulama yaptırmaya yöneliktir.</w:t>
      </w:r>
    </w:p>
    <w:p w14:paraId="2D09E67C" w14:textId="1E95690D" w:rsidR="0034068E" w:rsidRPr="0034068E" w:rsidRDefault="0034068E" w:rsidP="0034068E">
      <w:pPr>
        <w:tabs>
          <w:tab w:val="left" w:pos="284"/>
          <w:tab w:val="left" w:pos="567"/>
        </w:tabs>
        <w:ind w:firstLine="567"/>
        <w:jc w:val="both"/>
        <w:rPr>
          <w:rFonts w:ascii="Cambria" w:hAnsi="Cambria"/>
          <w:sz w:val="22"/>
          <w:szCs w:val="22"/>
        </w:rPr>
      </w:pPr>
      <w:r w:rsidRPr="0034068E">
        <w:rPr>
          <w:rFonts w:ascii="Cambria" w:hAnsi="Cambria"/>
          <w:b/>
          <w:sz w:val="22"/>
          <w:szCs w:val="22"/>
        </w:rPr>
        <w:tab/>
      </w:r>
      <w:r w:rsidRPr="0034068E">
        <w:rPr>
          <w:rFonts w:ascii="Cambria" w:hAnsi="Cambria"/>
          <w:sz w:val="22"/>
          <w:szCs w:val="22"/>
        </w:rPr>
        <w:t>Dörtel Yayıncılık 8. Sınıf Türkçe Öğretmen Kılavuz Kitabında destan türünü kavratmak adına şu soruların sorulduğu görülmektedir:</w:t>
      </w:r>
    </w:p>
    <w:p w14:paraId="6FDBFFA8"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lastRenderedPageBreak/>
        <w:t>Metindeki şahıs ve varlık kadrosu kimlerden oluşuyor?</w:t>
      </w:r>
    </w:p>
    <w:p w14:paraId="65EBBD5A"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Metinde işlenen konu nedir?</w:t>
      </w:r>
    </w:p>
    <w:p w14:paraId="1FCC0023"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Bu metnin sizde uyandırdığı duygular nelerdir?</w:t>
      </w:r>
    </w:p>
    <w:p w14:paraId="702DFB67" w14:textId="77777777" w:rsidR="0034068E" w:rsidRPr="0034068E" w:rsidRDefault="0034068E" w:rsidP="0034068E">
      <w:pPr>
        <w:pStyle w:val="NoSpacing"/>
        <w:numPr>
          <w:ilvl w:val="0"/>
          <w:numId w:val="32"/>
        </w:numPr>
        <w:tabs>
          <w:tab w:val="left" w:pos="567"/>
          <w:tab w:val="left" w:pos="709"/>
          <w:tab w:val="left" w:pos="1134"/>
        </w:tabs>
        <w:ind w:left="851" w:right="567" w:firstLine="567"/>
        <w:jc w:val="both"/>
        <w:rPr>
          <w:rFonts w:ascii="Cambria" w:hAnsi="Cambria"/>
          <w:spacing w:val="0"/>
        </w:rPr>
      </w:pPr>
      <w:r w:rsidRPr="0034068E">
        <w:rPr>
          <w:rFonts w:ascii="Cambria" w:hAnsi="Cambria"/>
          <w:spacing w:val="0"/>
        </w:rPr>
        <w:t>Dinlediğiniz metinde ortaya konan sorunlara farklı çözümler üretebilir misiniz? Bunlar neler olur?</w:t>
      </w:r>
    </w:p>
    <w:p w14:paraId="2F12A391"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Dinlediğiniz metinde olaylar nasıl gelişmektedir?</w:t>
      </w:r>
    </w:p>
    <w:p w14:paraId="7919C2F8"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Metinde anlatılan hangi olaylar gerçek, hangileri gerçeküstüdür?</w:t>
      </w:r>
    </w:p>
    <w:p w14:paraId="6C59A75E"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Metindeki kahramanlarda olağanüstü özellikler var mı? Bu özellikler nelerdir?</w:t>
      </w:r>
    </w:p>
    <w:p w14:paraId="4676A3FB"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Metinde, Türk toplum yapısı ile ilgili hangi bilgiler yer almaktadır?</w:t>
      </w:r>
    </w:p>
    <w:p w14:paraId="507D9E23"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Metinde yapılan benzetmelerde hangi tabiat ögelerinden yararlanılmıştır?</w:t>
      </w:r>
    </w:p>
    <w:p w14:paraId="7E288944"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Oğuz Kağan’ın ülkesini oğulları arasında paylaştırması, o dönemki Türk devlet geleneğinin nasıl bir yapıya sahip olduğunu gösteriyor?</w:t>
      </w:r>
    </w:p>
    <w:p w14:paraId="7426ECC3"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Metnin kahramanı Oğuz Kağan, birey olarak ve toplum açısından nasıl bir insandır?</w:t>
      </w:r>
    </w:p>
    <w:p w14:paraId="1455E6CF"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Dinlediğiniz metinde gerçek ve olağanüstü olaylar nasıl anlatılıyor?</w:t>
      </w:r>
    </w:p>
    <w:p w14:paraId="3E845151"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Bireyi ve toplumu ilgilendiren bir konu mu işleniyor?</w:t>
      </w:r>
    </w:p>
    <w:p w14:paraId="75305A27" w14:textId="77777777" w:rsidR="0034068E" w:rsidRPr="0034068E" w:rsidRDefault="0034068E" w:rsidP="0034068E">
      <w:pPr>
        <w:pStyle w:val="NoSpacing"/>
        <w:numPr>
          <w:ilvl w:val="0"/>
          <w:numId w:val="32"/>
        </w:numPr>
        <w:tabs>
          <w:tab w:val="left" w:pos="709"/>
          <w:tab w:val="left" w:pos="1134"/>
        </w:tabs>
        <w:ind w:left="851" w:right="567" w:firstLine="567"/>
        <w:jc w:val="both"/>
        <w:rPr>
          <w:rFonts w:ascii="Cambria" w:hAnsi="Cambria"/>
          <w:spacing w:val="0"/>
        </w:rPr>
      </w:pPr>
      <w:r w:rsidRPr="0034068E">
        <w:rPr>
          <w:rFonts w:ascii="Cambria" w:hAnsi="Cambria"/>
          <w:spacing w:val="0"/>
        </w:rPr>
        <w:t>Metin, nasıl bir dil ve anlatım özelliğine sahiptir? (s.114-115)</w:t>
      </w:r>
    </w:p>
    <w:p w14:paraId="5AFF802E" w14:textId="77777777" w:rsidR="0034068E" w:rsidRPr="0034068E" w:rsidRDefault="0034068E" w:rsidP="0034068E">
      <w:pPr>
        <w:pStyle w:val="NoSpacing"/>
        <w:tabs>
          <w:tab w:val="left" w:pos="567"/>
        </w:tabs>
        <w:ind w:firstLine="567"/>
        <w:jc w:val="both"/>
        <w:rPr>
          <w:rFonts w:ascii="Cambria" w:hAnsi="Cambria"/>
          <w:spacing w:val="0"/>
        </w:rPr>
      </w:pPr>
      <w:r w:rsidRPr="0034068E">
        <w:rPr>
          <w:rFonts w:ascii="Cambria" w:hAnsi="Cambria"/>
          <w:spacing w:val="0"/>
        </w:rPr>
        <w:tab/>
        <w:t>Sorulara bakıldığında destan türünün konusu, gerçeklik ya da olağanüstülükle ilişkisi, kahramanları, toplumla bağlantısı, dil ve anlatım özellikleri üzerinde sorgulamalar yaptırıldığı görülmektedir.</w:t>
      </w:r>
    </w:p>
    <w:p w14:paraId="16E541DA" w14:textId="77777777" w:rsidR="0034068E" w:rsidRPr="0034068E" w:rsidRDefault="0034068E" w:rsidP="0034068E">
      <w:pPr>
        <w:pStyle w:val="NoSpacing"/>
        <w:tabs>
          <w:tab w:val="left" w:pos="567"/>
        </w:tabs>
        <w:ind w:firstLine="567"/>
        <w:jc w:val="both"/>
        <w:rPr>
          <w:rFonts w:ascii="Cambria" w:hAnsi="Cambria"/>
          <w:spacing w:val="0"/>
        </w:rPr>
      </w:pPr>
      <w:r w:rsidRPr="0034068E">
        <w:rPr>
          <w:rFonts w:ascii="Cambria" w:hAnsi="Cambria"/>
          <w:spacing w:val="0"/>
        </w:rPr>
        <w:tab/>
        <w:t>Yıldırım Yayınları 8. Sınıf Türkçe Öğrenci Çalışma Kitabında destan türünü kavratmak adına şu sorular sorulmuştur:</w:t>
      </w:r>
    </w:p>
    <w:p w14:paraId="741BF334" w14:textId="77777777" w:rsidR="0034068E" w:rsidRPr="0034068E" w:rsidRDefault="0034068E" w:rsidP="0034068E">
      <w:pPr>
        <w:pStyle w:val="ListParagraph"/>
        <w:numPr>
          <w:ilvl w:val="0"/>
          <w:numId w:val="33"/>
        </w:numPr>
        <w:tabs>
          <w:tab w:val="left" w:pos="851"/>
          <w:tab w:val="left" w:pos="993"/>
        </w:tabs>
        <w:ind w:left="851" w:right="567" w:firstLine="567"/>
        <w:jc w:val="both"/>
        <w:rPr>
          <w:rFonts w:ascii="Cambria" w:hAnsi="Cambria"/>
          <w:sz w:val="22"/>
          <w:szCs w:val="22"/>
        </w:rPr>
      </w:pPr>
      <w:r w:rsidRPr="0034068E">
        <w:rPr>
          <w:rFonts w:ascii="Cambria" w:hAnsi="Cambria"/>
          <w:sz w:val="22"/>
          <w:szCs w:val="22"/>
        </w:rPr>
        <w:t>Metinde geçen olay nedir?</w:t>
      </w:r>
    </w:p>
    <w:p w14:paraId="6F4DF5C4" w14:textId="77777777" w:rsidR="0034068E" w:rsidRPr="0034068E" w:rsidRDefault="0034068E" w:rsidP="0034068E">
      <w:pPr>
        <w:pStyle w:val="ListParagraph"/>
        <w:numPr>
          <w:ilvl w:val="0"/>
          <w:numId w:val="33"/>
        </w:numPr>
        <w:tabs>
          <w:tab w:val="left" w:pos="851"/>
          <w:tab w:val="left" w:pos="993"/>
        </w:tabs>
        <w:ind w:left="851" w:right="567" w:firstLine="567"/>
        <w:jc w:val="both"/>
        <w:rPr>
          <w:rFonts w:ascii="Cambria" w:hAnsi="Cambria"/>
          <w:sz w:val="22"/>
          <w:szCs w:val="22"/>
        </w:rPr>
      </w:pPr>
      <w:r w:rsidRPr="0034068E">
        <w:rPr>
          <w:rFonts w:ascii="Cambria" w:hAnsi="Cambria"/>
          <w:sz w:val="22"/>
          <w:szCs w:val="22"/>
        </w:rPr>
        <w:t>Bu olay tarihte yaşanmış mıdır?</w:t>
      </w:r>
    </w:p>
    <w:p w14:paraId="1CDA655A" w14:textId="77777777" w:rsidR="0034068E" w:rsidRPr="0034068E" w:rsidRDefault="0034068E" w:rsidP="0034068E">
      <w:pPr>
        <w:pStyle w:val="ListParagraph"/>
        <w:numPr>
          <w:ilvl w:val="0"/>
          <w:numId w:val="33"/>
        </w:numPr>
        <w:tabs>
          <w:tab w:val="left" w:pos="851"/>
          <w:tab w:val="left" w:pos="993"/>
        </w:tabs>
        <w:ind w:left="851" w:right="567" w:firstLine="567"/>
        <w:jc w:val="both"/>
        <w:rPr>
          <w:rFonts w:ascii="Cambria" w:hAnsi="Cambria"/>
          <w:sz w:val="22"/>
          <w:szCs w:val="22"/>
        </w:rPr>
      </w:pPr>
      <w:r w:rsidRPr="0034068E">
        <w:rPr>
          <w:rFonts w:ascii="Cambria" w:hAnsi="Cambria"/>
          <w:sz w:val="22"/>
          <w:szCs w:val="22"/>
        </w:rPr>
        <w:t>Sizce bazı tarihî olayların zamanla olağanüstü özellikler kazanmasının sebebi ne olabilir?</w:t>
      </w:r>
    </w:p>
    <w:p w14:paraId="016EFEFF" w14:textId="77777777" w:rsidR="0034068E" w:rsidRPr="0034068E" w:rsidRDefault="0034068E" w:rsidP="0034068E">
      <w:pPr>
        <w:pStyle w:val="ListParagraph"/>
        <w:numPr>
          <w:ilvl w:val="0"/>
          <w:numId w:val="33"/>
        </w:numPr>
        <w:tabs>
          <w:tab w:val="left" w:pos="851"/>
          <w:tab w:val="left" w:pos="993"/>
        </w:tabs>
        <w:ind w:left="851" w:right="567" w:firstLine="567"/>
        <w:jc w:val="both"/>
        <w:rPr>
          <w:rFonts w:ascii="Cambria" w:hAnsi="Cambria"/>
          <w:sz w:val="22"/>
          <w:szCs w:val="22"/>
        </w:rPr>
      </w:pPr>
      <w:r w:rsidRPr="0034068E">
        <w:rPr>
          <w:rFonts w:ascii="Cambria" w:hAnsi="Cambria"/>
          <w:sz w:val="22"/>
          <w:szCs w:val="22"/>
        </w:rPr>
        <w:t>Tarihî olayların milletlerin tarihindeki önemi nedir?</w:t>
      </w:r>
    </w:p>
    <w:p w14:paraId="1A393330" w14:textId="77777777" w:rsidR="0034068E" w:rsidRPr="0034068E" w:rsidRDefault="0034068E" w:rsidP="0034068E">
      <w:pPr>
        <w:pStyle w:val="ListParagraph"/>
        <w:numPr>
          <w:ilvl w:val="0"/>
          <w:numId w:val="33"/>
        </w:numPr>
        <w:tabs>
          <w:tab w:val="left" w:pos="851"/>
          <w:tab w:val="left" w:pos="993"/>
        </w:tabs>
        <w:ind w:left="851" w:right="567" w:firstLine="567"/>
        <w:jc w:val="both"/>
        <w:rPr>
          <w:rFonts w:ascii="Cambria" w:hAnsi="Cambria"/>
          <w:sz w:val="22"/>
          <w:szCs w:val="22"/>
        </w:rPr>
      </w:pPr>
      <w:r w:rsidRPr="0034068E">
        <w:rPr>
          <w:rFonts w:ascii="Cambria" w:hAnsi="Cambria"/>
          <w:sz w:val="22"/>
          <w:szCs w:val="22"/>
        </w:rPr>
        <w:t>Demir dağın eriyip akıvermesi olağanüstü bir olay mıdır? Niçin? (5. Etkinlik, s.11)</w:t>
      </w:r>
    </w:p>
    <w:p w14:paraId="1F6D74E8" w14:textId="26E6A7BF" w:rsidR="0034068E" w:rsidRPr="0034068E" w:rsidRDefault="0034068E" w:rsidP="0034068E">
      <w:pPr>
        <w:tabs>
          <w:tab w:val="left" w:pos="284"/>
          <w:tab w:val="left" w:pos="567"/>
          <w:tab w:val="left" w:pos="993"/>
        </w:tabs>
        <w:ind w:firstLine="567"/>
        <w:jc w:val="both"/>
        <w:rPr>
          <w:rFonts w:ascii="Cambria" w:hAnsi="Cambria"/>
          <w:sz w:val="22"/>
          <w:szCs w:val="22"/>
        </w:rPr>
      </w:pPr>
      <w:r w:rsidRPr="0034068E">
        <w:rPr>
          <w:rFonts w:ascii="Cambria" w:hAnsi="Cambria"/>
          <w:sz w:val="22"/>
          <w:szCs w:val="22"/>
        </w:rPr>
        <w:t xml:space="preserve">Bu sorularla sadece destan türünün konusu, gerçeklik-olağanüstülükle ilişkisi üzerinde durulmakta destan türüne ait diğer teknik özelliklere değinilmemektedir. </w:t>
      </w:r>
    </w:p>
    <w:p w14:paraId="452ABDA9" w14:textId="75101834" w:rsidR="0034068E" w:rsidRPr="0034068E" w:rsidRDefault="0034068E" w:rsidP="0034068E">
      <w:pPr>
        <w:tabs>
          <w:tab w:val="left" w:pos="284"/>
          <w:tab w:val="left" w:pos="567"/>
        </w:tabs>
        <w:ind w:firstLine="567"/>
        <w:jc w:val="both"/>
        <w:rPr>
          <w:rFonts w:ascii="Cambria" w:hAnsi="Cambria"/>
          <w:sz w:val="22"/>
          <w:szCs w:val="22"/>
        </w:rPr>
      </w:pPr>
      <w:r w:rsidRPr="0034068E">
        <w:rPr>
          <w:rFonts w:ascii="Cambria" w:hAnsi="Cambria"/>
          <w:sz w:val="22"/>
          <w:szCs w:val="22"/>
        </w:rPr>
        <w:t>Ada Yayıncılığın 8. Sınıf Türkçe Öğrenci Çalışma Kitabında destan türünü kavratmak adına iki farklı destandan bölümler verilmiş ve şu sorular sorulmuştur:</w:t>
      </w:r>
    </w:p>
    <w:p w14:paraId="13BAE8A2" w14:textId="77777777" w:rsidR="0034068E" w:rsidRPr="0034068E" w:rsidRDefault="0034068E" w:rsidP="0034068E">
      <w:pPr>
        <w:pStyle w:val="ListParagraph"/>
        <w:numPr>
          <w:ilvl w:val="0"/>
          <w:numId w:val="34"/>
        </w:numPr>
        <w:tabs>
          <w:tab w:val="left" w:pos="284"/>
          <w:tab w:val="left" w:pos="567"/>
          <w:tab w:val="left" w:pos="993"/>
          <w:tab w:val="left" w:pos="1985"/>
        </w:tabs>
        <w:ind w:left="567" w:right="567" w:firstLine="567"/>
        <w:jc w:val="both"/>
        <w:rPr>
          <w:rFonts w:ascii="Cambria" w:hAnsi="Cambria"/>
          <w:sz w:val="22"/>
          <w:szCs w:val="22"/>
        </w:rPr>
      </w:pPr>
      <w:r w:rsidRPr="0034068E">
        <w:rPr>
          <w:rFonts w:ascii="Cambria" w:hAnsi="Cambria"/>
          <w:sz w:val="22"/>
          <w:szCs w:val="22"/>
        </w:rPr>
        <w:t>Yukarıdaki metinlerde olağanüstü (gerçek hayatta olmayan, gerçek dışı) bir durum, olay veya kişi özellikleri var mı? Metinlerden örneklerle açıklayınız.</w:t>
      </w:r>
    </w:p>
    <w:p w14:paraId="047B3DC3" w14:textId="77777777" w:rsidR="0034068E" w:rsidRPr="0034068E" w:rsidRDefault="0034068E" w:rsidP="0034068E">
      <w:pPr>
        <w:pStyle w:val="NoSpacing"/>
        <w:numPr>
          <w:ilvl w:val="0"/>
          <w:numId w:val="34"/>
        </w:numPr>
        <w:tabs>
          <w:tab w:val="left" w:pos="284"/>
          <w:tab w:val="left" w:pos="567"/>
          <w:tab w:val="left" w:pos="993"/>
        </w:tabs>
        <w:ind w:left="567" w:right="567" w:firstLine="567"/>
        <w:jc w:val="both"/>
        <w:rPr>
          <w:rFonts w:ascii="Cambria" w:hAnsi="Cambria"/>
          <w:spacing w:val="0"/>
        </w:rPr>
      </w:pPr>
      <w:r w:rsidRPr="0034068E">
        <w:rPr>
          <w:rFonts w:ascii="Cambria" w:hAnsi="Cambria"/>
          <w:spacing w:val="0"/>
        </w:rPr>
        <w:t>Yukarıdaki metinlerde herhangi bir Türk boyunun gelenekleri, yaşam koşulları, dönem özellikleriyle ilgili ifadeler var mıdır? Örneklerle açıklayınız.</w:t>
      </w:r>
    </w:p>
    <w:p w14:paraId="06FD0A15" w14:textId="77777777" w:rsidR="0034068E" w:rsidRPr="0034068E" w:rsidRDefault="0034068E" w:rsidP="0034068E">
      <w:pPr>
        <w:pStyle w:val="ListParagraph"/>
        <w:numPr>
          <w:ilvl w:val="0"/>
          <w:numId w:val="34"/>
        </w:numPr>
        <w:tabs>
          <w:tab w:val="left" w:pos="284"/>
          <w:tab w:val="left" w:pos="567"/>
          <w:tab w:val="left" w:pos="993"/>
        </w:tabs>
        <w:ind w:left="567" w:right="567" w:firstLine="567"/>
        <w:jc w:val="both"/>
        <w:rPr>
          <w:rFonts w:ascii="Cambria" w:hAnsi="Cambria"/>
          <w:sz w:val="22"/>
          <w:szCs w:val="22"/>
        </w:rPr>
      </w:pPr>
      <w:r w:rsidRPr="0034068E">
        <w:rPr>
          <w:rFonts w:ascii="Cambria" w:hAnsi="Cambria"/>
          <w:sz w:val="22"/>
          <w:szCs w:val="22"/>
        </w:rPr>
        <w:t>Bu metinler günümüze ait olabilir mi? Niçin? Dönem özelliklerini metinlerdeki hangi ifadelerden anlayabiliriz? Açıklayınız. (5. Etkinlik, s.29)</w:t>
      </w:r>
    </w:p>
    <w:p w14:paraId="5532DA60" w14:textId="77777777" w:rsidR="0034068E" w:rsidRDefault="0034068E" w:rsidP="0034068E">
      <w:pPr>
        <w:tabs>
          <w:tab w:val="left" w:pos="0"/>
          <w:tab w:val="left" w:pos="284"/>
          <w:tab w:val="left" w:pos="993"/>
        </w:tabs>
        <w:ind w:firstLine="567"/>
        <w:jc w:val="both"/>
        <w:rPr>
          <w:rFonts w:ascii="Cambria" w:hAnsi="Cambria"/>
          <w:sz w:val="22"/>
          <w:szCs w:val="22"/>
        </w:rPr>
      </w:pPr>
      <w:r w:rsidRPr="0034068E">
        <w:rPr>
          <w:rFonts w:ascii="Cambria" w:hAnsi="Cambria"/>
          <w:sz w:val="22"/>
          <w:szCs w:val="22"/>
        </w:rPr>
        <w:t xml:space="preserve">Bu kitaptaki sorular da destan türünün gerçeklik-olağanüstülük, millî unsurları ele alma ve yaratıldığı dönem ile ilgili birtakım özelliklerini sorgular niteliktedir. </w:t>
      </w:r>
    </w:p>
    <w:p w14:paraId="0A740AE0" w14:textId="615356B9" w:rsidR="0034068E" w:rsidRPr="0034068E" w:rsidRDefault="0034068E" w:rsidP="0034068E">
      <w:pPr>
        <w:spacing w:before="120" w:after="120"/>
        <w:jc w:val="both"/>
        <w:rPr>
          <w:rFonts w:ascii="Cambria" w:hAnsi="Cambria"/>
          <w:sz w:val="22"/>
          <w:szCs w:val="22"/>
        </w:rPr>
      </w:pPr>
      <w:r w:rsidRPr="0034068E">
        <w:rPr>
          <w:rFonts w:ascii="Cambria" w:hAnsi="Cambria"/>
          <w:b/>
          <w:sz w:val="22"/>
          <w:szCs w:val="22"/>
        </w:rPr>
        <w:t>Destan Türü ile İlgili İncelenen Türkçe Ders Kitaplarında Yer Alan Tanımlar:</w:t>
      </w:r>
    </w:p>
    <w:p w14:paraId="20D1EFC5" w14:textId="77777777" w:rsidR="0034068E" w:rsidRPr="0034068E" w:rsidRDefault="0034068E" w:rsidP="0034068E">
      <w:pPr>
        <w:tabs>
          <w:tab w:val="left" w:pos="0"/>
          <w:tab w:val="left" w:pos="284"/>
        </w:tabs>
        <w:ind w:firstLine="567"/>
        <w:jc w:val="both"/>
        <w:rPr>
          <w:rFonts w:asciiTheme="majorHAnsi" w:hAnsiTheme="majorHAnsi"/>
          <w:b/>
          <w:sz w:val="22"/>
        </w:rPr>
      </w:pPr>
      <w:r w:rsidRPr="0034068E">
        <w:rPr>
          <w:rFonts w:asciiTheme="majorHAnsi" w:hAnsiTheme="majorHAnsi"/>
          <w:sz w:val="22"/>
        </w:rPr>
        <w:t xml:space="preserve">Destan türü ile ilgili öğretmen kılavuz kitaplarında yer alan ve öğretmenlerden öğrencilere sunmaları istenen tanımlar aşağıda gösterildiği gibidir.  </w:t>
      </w:r>
    </w:p>
    <w:p w14:paraId="30E81B7B" w14:textId="77777777" w:rsidR="0034068E" w:rsidRPr="0034068E" w:rsidRDefault="0034068E" w:rsidP="0034068E">
      <w:pPr>
        <w:spacing w:before="120" w:after="120"/>
        <w:ind w:left="567" w:hanging="425"/>
        <w:jc w:val="both"/>
        <w:rPr>
          <w:rFonts w:ascii="Cambria" w:hAnsi="Cambria"/>
          <w:i/>
          <w:sz w:val="20"/>
          <w:szCs w:val="20"/>
        </w:rPr>
      </w:pPr>
      <w:r w:rsidRPr="00BA5874">
        <w:rPr>
          <w:rFonts w:asciiTheme="majorHAnsi" w:hAnsiTheme="majorHAnsi"/>
          <w:b/>
          <w:i/>
          <w:sz w:val="20"/>
          <w:szCs w:val="20"/>
        </w:rPr>
        <w:t xml:space="preserve"> </w:t>
      </w:r>
      <w:r w:rsidRPr="0034068E">
        <w:rPr>
          <w:rFonts w:ascii="Cambria" w:hAnsi="Cambria"/>
          <w:b/>
          <w:i/>
          <w:sz w:val="20"/>
          <w:szCs w:val="20"/>
        </w:rPr>
        <w:t>Tablo 4.</w:t>
      </w:r>
      <w:r w:rsidRPr="0034068E">
        <w:rPr>
          <w:rFonts w:ascii="Cambria" w:hAnsi="Cambria"/>
          <w:i/>
          <w:sz w:val="20"/>
          <w:szCs w:val="20"/>
        </w:rPr>
        <w:t xml:space="preserve"> Öğretmen Kılavuz Kitaplarında Yer Alan Tanımlar</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2"/>
        <w:gridCol w:w="6520"/>
      </w:tblGrid>
      <w:tr w:rsidR="0034068E" w:rsidRPr="00BA5874" w14:paraId="2C979996" w14:textId="77777777" w:rsidTr="00456463">
        <w:tc>
          <w:tcPr>
            <w:tcW w:w="2552" w:type="dxa"/>
            <w:tcBorders>
              <w:top w:val="single" w:sz="4" w:space="0" w:color="auto"/>
              <w:bottom w:val="single" w:sz="4" w:space="0" w:color="auto"/>
              <w:right w:val="nil"/>
            </w:tcBorders>
          </w:tcPr>
          <w:p w14:paraId="5372F907" w14:textId="77777777" w:rsidR="0034068E" w:rsidRPr="00BA5874" w:rsidRDefault="0034068E" w:rsidP="00456463">
            <w:pPr>
              <w:jc w:val="both"/>
              <w:rPr>
                <w:rFonts w:asciiTheme="majorHAnsi" w:hAnsiTheme="majorHAnsi"/>
                <w:b/>
                <w:sz w:val="20"/>
                <w:szCs w:val="20"/>
              </w:rPr>
            </w:pPr>
            <w:r w:rsidRPr="00BA5874">
              <w:rPr>
                <w:rFonts w:asciiTheme="majorHAnsi" w:hAnsiTheme="majorHAnsi"/>
                <w:b/>
                <w:sz w:val="20"/>
                <w:szCs w:val="20"/>
              </w:rPr>
              <w:t xml:space="preserve">MEB </w:t>
            </w:r>
            <w:r w:rsidRPr="00436952">
              <w:rPr>
                <w:rFonts w:asciiTheme="majorHAnsi" w:hAnsiTheme="majorHAnsi"/>
                <w:b/>
                <w:sz w:val="20"/>
                <w:szCs w:val="20"/>
              </w:rPr>
              <w:t>Yayınları</w:t>
            </w:r>
            <w:r>
              <w:rPr>
                <w:rFonts w:asciiTheme="majorHAnsi" w:hAnsiTheme="majorHAnsi"/>
                <w:sz w:val="20"/>
                <w:szCs w:val="20"/>
              </w:rPr>
              <w:t xml:space="preserve"> </w:t>
            </w:r>
            <w:r w:rsidRPr="00BA5874">
              <w:rPr>
                <w:rFonts w:asciiTheme="majorHAnsi" w:hAnsiTheme="majorHAnsi"/>
                <w:b/>
                <w:sz w:val="20"/>
                <w:szCs w:val="20"/>
              </w:rPr>
              <w:t>8. Sınıf Türkçe Öğretmen Kılavuz Kitabı</w:t>
            </w:r>
          </w:p>
        </w:tc>
        <w:tc>
          <w:tcPr>
            <w:tcW w:w="6520" w:type="dxa"/>
            <w:tcBorders>
              <w:top w:val="single" w:sz="4" w:space="0" w:color="auto"/>
              <w:left w:val="nil"/>
            </w:tcBorders>
          </w:tcPr>
          <w:p w14:paraId="7CC855FC" w14:textId="77777777" w:rsidR="0034068E" w:rsidRPr="00BA5874" w:rsidRDefault="0034068E" w:rsidP="00456463">
            <w:pPr>
              <w:ind w:left="34"/>
              <w:jc w:val="both"/>
              <w:rPr>
                <w:rFonts w:asciiTheme="majorHAnsi" w:hAnsiTheme="majorHAnsi"/>
                <w:sz w:val="20"/>
                <w:szCs w:val="20"/>
              </w:rPr>
            </w:pPr>
            <w:r w:rsidRPr="00BA5874">
              <w:rPr>
                <w:rFonts w:asciiTheme="majorHAnsi" w:hAnsiTheme="majorHAnsi"/>
                <w:sz w:val="20"/>
                <w:szCs w:val="20"/>
              </w:rPr>
              <w:t>“Öğrencilerinize, milletlerin tarihinde derin izler bırakan göç, deprem, sel, kıtlık gibi olaylara zamanla olağanüstü olay ve kahramanların da eklenmesiyle kuşaktan kuşağa aktarılarak anlatılması sonucunda günümüze ulaşan anlatım türüne destan denildiğini söyleyiniz.” (s.186)</w:t>
            </w:r>
          </w:p>
        </w:tc>
      </w:tr>
      <w:tr w:rsidR="0034068E" w:rsidRPr="00BA5874" w14:paraId="693B98EB" w14:textId="77777777" w:rsidTr="00456463">
        <w:tc>
          <w:tcPr>
            <w:tcW w:w="2552" w:type="dxa"/>
            <w:tcBorders>
              <w:top w:val="single" w:sz="4" w:space="0" w:color="auto"/>
              <w:bottom w:val="single" w:sz="4" w:space="0" w:color="auto"/>
              <w:right w:val="nil"/>
            </w:tcBorders>
          </w:tcPr>
          <w:p w14:paraId="4EEBDED7" w14:textId="77777777" w:rsidR="0034068E" w:rsidRPr="00BA5874" w:rsidRDefault="0034068E" w:rsidP="00456463">
            <w:pPr>
              <w:jc w:val="both"/>
              <w:rPr>
                <w:rFonts w:asciiTheme="majorHAnsi" w:hAnsiTheme="majorHAnsi"/>
                <w:b/>
                <w:sz w:val="20"/>
                <w:szCs w:val="20"/>
              </w:rPr>
            </w:pPr>
            <w:r w:rsidRPr="00BA5874">
              <w:rPr>
                <w:rFonts w:asciiTheme="majorHAnsi" w:hAnsiTheme="majorHAnsi"/>
                <w:b/>
                <w:sz w:val="20"/>
                <w:szCs w:val="20"/>
              </w:rPr>
              <w:lastRenderedPageBreak/>
              <w:t>Dörtel Yayıncılık 8. Sınıf Türkçe Öğretmen Kılavuz Kitabı</w:t>
            </w:r>
          </w:p>
        </w:tc>
        <w:tc>
          <w:tcPr>
            <w:tcW w:w="6520" w:type="dxa"/>
            <w:tcBorders>
              <w:left w:val="nil"/>
            </w:tcBorders>
          </w:tcPr>
          <w:p w14:paraId="49D0C5A8" w14:textId="77777777" w:rsidR="0034068E" w:rsidRPr="00BA5874" w:rsidRDefault="0034068E" w:rsidP="00456463">
            <w:pPr>
              <w:autoSpaceDE w:val="0"/>
              <w:autoSpaceDN w:val="0"/>
              <w:adjustRightInd w:val="0"/>
              <w:ind w:left="34"/>
              <w:jc w:val="both"/>
              <w:rPr>
                <w:rFonts w:asciiTheme="majorHAnsi" w:hAnsiTheme="majorHAnsi"/>
                <w:sz w:val="20"/>
                <w:szCs w:val="20"/>
              </w:rPr>
            </w:pPr>
            <w:r w:rsidRPr="00BA5874">
              <w:rPr>
                <w:rFonts w:asciiTheme="majorHAnsi" w:hAnsiTheme="majorHAnsi"/>
                <w:sz w:val="20"/>
                <w:szCs w:val="20"/>
              </w:rPr>
              <w:t>“Sonra onları, ‘bir toplumun hayatını yakından ilgilendiren ve o toplumu derinden etkileyen savaş, göç vb. olayların olağanüstü özelliklerle birleştirilerek hikâye edildiği eserlere destan dendiği’ bilgisine ulaştırınız.” (s.115)</w:t>
            </w:r>
          </w:p>
        </w:tc>
      </w:tr>
      <w:tr w:rsidR="0034068E" w:rsidRPr="00BA5874" w14:paraId="41F6CDCB" w14:textId="77777777" w:rsidTr="00456463">
        <w:tc>
          <w:tcPr>
            <w:tcW w:w="2552" w:type="dxa"/>
            <w:tcBorders>
              <w:top w:val="single" w:sz="4" w:space="0" w:color="auto"/>
              <w:bottom w:val="single" w:sz="4" w:space="0" w:color="auto"/>
              <w:right w:val="nil"/>
            </w:tcBorders>
          </w:tcPr>
          <w:p w14:paraId="2E6655E0" w14:textId="77777777" w:rsidR="0034068E" w:rsidRPr="00BA5874" w:rsidRDefault="0034068E" w:rsidP="00456463">
            <w:pPr>
              <w:rPr>
                <w:rFonts w:asciiTheme="majorHAnsi" w:hAnsiTheme="majorHAnsi"/>
                <w:b/>
                <w:sz w:val="20"/>
                <w:szCs w:val="20"/>
              </w:rPr>
            </w:pPr>
            <w:r w:rsidRPr="00BA5874">
              <w:rPr>
                <w:rFonts w:asciiTheme="majorHAnsi" w:hAnsiTheme="majorHAnsi"/>
                <w:b/>
                <w:sz w:val="20"/>
                <w:szCs w:val="20"/>
              </w:rPr>
              <w:t>Yıldırım Yayınları 8. Sınıf Türkçe Öğretmen Kılavuz Kitabı</w:t>
            </w:r>
          </w:p>
        </w:tc>
        <w:tc>
          <w:tcPr>
            <w:tcW w:w="6520" w:type="dxa"/>
            <w:tcBorders>
              <w:left w:val="nil"/>
              <w:bottom w:val="single" w:sz="4" w:space="0" w:color="auto"/>
            </w:tcBorders>
          </w:tcPr>
          <w:p w14:paraId="26F9386F" w14:textId="77777777" w:rsidR="0034068E" w:rsidRPr="00BA5874" w:rsidRDefault="0034068E" w:rsidP="00456463">
            <w:pPr>
              <w:ind w:left="34"/>
              <w:jc w:val="both"/>
              <w:rPr>
                <w:rFonts w:asciiTheme="majorHAnsi" w:hAnsiTheme="majorHAnsi"/>
                <w:sz w:val="20"/>
                <w:szCs w:val="20"/>
              </w:rPr>
            </w:pPr>
            <w:r w:rsidRPr="00BA5874">
              <w:rPr>
                <w:rFonts w:asciiTheme="majorHAnsi" w:hAnsiTheme="majorHAnsi"/>
                <w:sz w:val="20"/>
                <w:szCs w:val="20"/>
              </w:rPr>
              <w:t>“Etkinlikteki sorulara verdikleri cevaplardan hareketle öğrencilerinize destanların, milletlerin tarihinde derin izler bırakan olaylara (sel, deprem, kıtlık, göç, savaş vb.) dayanan, olağanüstü olay ve kahramanların da eklenmesiyle oluşan, kuşaktan kuşağa sözlü olarak aktarılan ve sonradan yazıya geçirilen bir tür olduğunu açıklayınız.” (s.7)</w:t>
            </w:r>
          </w:p>
        </w:tc>
      </w:tr>
      <w:tr w:rsidR="0034068E" w:rsidRPr="00BA5874" w14:paraId="34078F30" w14:textId="77777777" w:rsidTr="00456463">
        <w:trPr>
          <w:trHeight w:val="831"/>
        </w:trPr>
        <w:tc>
          <w:tcPr>
            <w:tcW w:w="2552" w:type="dxa"/>
            <w:tcBorders>
              <w:top w:val="single" w:sz="4" w:space="0" w:color="auto"/>
              <w:bottom w:val="single" w:sz="4" w:space="0" w:color="auto"/>
              <w:right w:val="nil"/>
            </w:tcBorders>
          </w:tcPr>
          <w:p w14:paraId="3441CBEC" w14:textId="77777777" w:rsidR="0034068E" w:rsidRPr="00BA5874" w:rsidRDefault="0034068E" w:rsidP="00456463">
            <w:pPr>
              <w:jc w:val="both"/>
              <w:rPr>
                <w:rFonts w:asciiTheme="majorHAnsi" w:hAnsiTheme="majorHAnsi"/>
                <w:b/>
                <w:sz w:val="20"/>
                <w:szCs w:val="20"/>
              </w:rPr>
            </w:pPr>
            <w:r>
              <w:rPr>
                <w:rFonts w:asciiTheme="majorHAnsi" w:hAnsiTheme="majorHAnsi"/>
                <w:b/>
                <w:sz w:val="20"/>
                <w:szCs w:val="20"/>
              </w:rPr>
              <w:t>Ada Yayıncılık</w:t>
            </w:r>
            <w:r w:rsidRPr="00BA5874">
              <w:rPr>
                <w:rFonts w:asciiTheme="majorHAnsi" w:hAnsiTheme="majorHAnsi"/>
                <w:b/>
                <w:sz w:val="20"/>
                <w:szCs w:val="20"/>
              </w:rPr>
              <w:t xml:space="preserve"> 8. Sınıf Türkçe Öğretmen Kılavuz Kitabı </w:t>
            </w:r>
          </w:p>
        </w:tc>
        <w:tc>
          <w:tcPr>
            <w:tcW w:w="6520" w:type="dxa"/>
            <w:tcBorders>
              <w:top w:val="single" w:sz="4" w:space="0" w:color="auto"/>
              <w:left w:val="nil"/>
              <w:bottom w:val="single" w:sz="4" w:space="0" w:color="auto"/>
            </w:tcBorders>
          </w:tcPr>
          <w:p w14:paraId="5B38FB25" w14:textId="77777777" w:rsidR="0034068E" w:rsidRPr="005A1411" w:rsidRDefault="0034068E" w:rsidP="00456463">
            <w:pPr>
              <w:ind w:left="34"/>
              <w:jc w:val="both"/>
              <w:rPr>
                <w:rFonts w:asciiTheme="majorHAnsi" w:hAnsiTheme="majorHAnsi"/>
                <w:sz w:val="20"/>
                <w:szCs w:val="20"/>
              </w:rPr>
            </w:pPr>
            <w:r w:rsidRPr="00BA5874">
              <w:rPr>
                <w:rFonts w:asciiTheme="majorHAnsi" w:hAnsiTheme="majorHAnsi"/>
                <w:sz w:val="20"/>
                <w:szCs w:val="20"/>
              </w:rPr>
              <w:t>“Bir ulusun kahramanlıklarını, savaşlarını, büyük toplumsal olaylarını anlatan ve genellikle şiir biçiminde oluşturulan eserlere destan denir.” (s.75)</w:t>
            </w:r>
          </w:p>
        </w:tc>
      </w:tr>
    </w:tbl>
    <w:p w14:paraId="210CE8A0" w14:textId="77777777" w:rsidR="0034068E" w:rsidRPr="0034068E" w:rsidRDefault="0034068E" w:rsidP="0034068E">
      <w:pPr>
        <w:spacing w:before="120"/>
        <w:ind w:firstLine="567"/>
        <w:jc w:val="both"/>
        <w:rPr>
          <w:rFonts w:asciiTheme="majorHAnsi" w:hAnsiTheme="majorHAnsi"/>
          <w:sz w:val="22"/>
        </w:rPr>
      </w:pPr>
      <w:r w:rsidRPr="0034068E">
        <w:rPr>
          <w:rFonts w:asciiTheme="majorHAnsi" w:hAnsiTheme="majorHAnsi"/>
          <w:sz w:val="22"/>
        </w:rPr>
        <w:t xml:space="preserve">MEB Yayınları’nın ve Dörtel Yayıncılık’ın 8. Sınıf Türkçe Öğretmen Kılavuz Kitaplarında yer alan tanım destan türünün konusu, olağanüstülük özelliği taşıyan olay ve kahramanlara sahip olduğu ve kuşaktan kuşağa aktarıldığı bilgisini içeren bir tanımdır. </w:t>
      </w:r>
    </w:p>
    <w:p w14:paraId="074500D8" w14:textId="77777777" w:rsidR="0034068E" w:rsidRPr="0034068E" w:rsidRDefault="0034068E" w:rsidP="0034068E">
      <w:pPr>
        <w:ind w:firstLine="567"/>
        <w:jc w:val="both"/>
        <w:rPr>
          <w:rFonts w:asciiTheme="majorHAnsi" w:hAnsiTheme="majorHAnsi"/>
          <w:sz w:val="22"/>
        </w:rPr>
      </w:pPr>
      <w:r w:rsidRPr="0034068E">
        <w:rPr>
          <w:rFonts w:asciiTheme="majorHAnsi" w:hAnsiTheme="majorHAnsi"/>
          <w:sz w:val="22"/>
        </w:rPr>
        <w:t>Yıldırım Yayınları 8. Sınıf Türkçe Öğretmen Kılavuz Kitabı’nda verilen tanım da diğer kılavuz kitaplarda verilen tanımlardan farklı değildir. Diğer kitaplarda yer alan tanımlara ek olarak destan türü ile ilgili kuşaktan kuşağa sözlü olarak aktarılma ve sonradan yazıya geçirilme unsurları eklenmiştir.</w:t>
      </w:r>
    </w:p>
    <w:p w14:paraId="7D3E1337" w14:textId="77777777" w:rsidR="0034068E" w:rsidRPr="0034068E" w:rsidRDefault="0034068E" w:rsidP="0034068E">
      <w:pPr>
        <w:ind w:firstLine="567"/>
        <w:jc w:val="both"/>
        <w:rPr>
          <w:rFonts w:asciiTheme="majorHAnsi" w:hAnsiTheme="majorHAnsi"/>
          <w:sz w:val="22"/>
        </w:rPr>
      </w:pPr>
      <w:r w:rsidRPr="0034068E">
        <w:rPr>
          <w:rFonts w:asciiTheme="majorHAnsi" w:hAnsiTheme="majorHAnsi"/>
          <w:sz w:val="22"/>
        </w:rPr>
        <w:t xml:space="preserve"> Ada Yayıncılığın 8. Sınıf Türkçe Öğretmen Kılavuz Kitabı’nda yer alan tanım ise destan türünün konu ve biçim özelliğini içeren bir tanımdır.</w:t>
      </w:r>
    </w:p>
    <w:p w14:paraId="51742063" w14:textId="77777777" w:rsidR="0034068E" w:rsidRPr="0034068E" w:rsidRDefault="0034068E" w:rsidP="0034068E">
      <w:pPr>
        <w:spacing w:before="240" w:after="240"/>
        <w:ind w:firstLine="567"/>
        <w:jc w:val="center"/>
        <w:rPr>
          <w:rFonts w:ascii="Cambria" w:hAnsi="Cambria"/>
          <w:b/>
          <w:sz w:val="22"/>
          <w:szCs w:val="22"/>
        </w:rPr>
      </w:pPr>
      <w:r w:rsidRPr="0034068E">
        <w:rPr>
          <w:rFonts w:ascii="Cambria" w:hAnsi="Cambria"/>
          <w:b/>
          <w:sz w:val="22"/>
          <w:szCs w:val="22"/>
        </w:rPr>
        <w:t xml:space="preserve">TARTIŞMA VE SONUÇ </w:t>
      </w:r>
    </w:p>
    <w:p w14:paraId="6F0B5618" w14:textId="0CC2FE4B" w:rsidR="0034068E" w:rsidRPr="0034068E" w:rsidRDefault="0034068E" w:rsidP="0034068E">
      <w:pPr>
        <w:ind w:firstLine="567"/>
        <w:jc w:val="both"/>
        <w:rPr>
          <w:rFonts w:ascii="Cambria" w:hAnsi="Cambria"/>
          <w:sz w:val="22"/>
          <w:szCs w:val="22"/>
        </w:rPr>
      </w:pPr>
      <w:r>
        <w:rPr>
          <w:rFonts w:ascii="Cambria" w:hAnsi="Cambria"/>
          <w:b/>
          <w:sz w:val="22"/>
          <w:szCs w:val="22"/>
        </w:rPr>
        <w:tab/>
      </w:r>
      <w:r w:rsidRPr="0034068E">
        <w:rPr>
          <w:rFonts w:ascii="Cambria" w:hAnsi="Cambria"/>
          <w:sz w:val="22"/>
          <w:szCs w:val="22"/>
        </w:rPr>
        <w:t>Elçin (1993), Ekici (2002), Aça ve Ercan (2004)’ın destanı kapsamlı olarak açıkladıkları tanımlarına bakıldığında; destanların toplumsal hayatı etkileyen olayları ve kültürel değerleri ele aldığını görmek mümkündür. Bu açıdan destanlara “Toplum Hayatı” ve “Duygular” temaları altında yer verilmesi uygun görünmektedir. Bununla birlikte destanlara MEB 2018 Türkçe Öğretim Programı incelendiğinde “Erdemler”, “Millî Kültürümüz”, “Birey ve Toplum”, “Okuma Kültürü”, “İletişim”, “Vatandaşlık” ve “Hak ve Özgürlükler” temalarında da yer verilmesi mümkündür.</w:t>
      </w:r>
    </w:p>
    <w:p w14:paraId="20F2D8A6"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Yıldırım Yayınları 8. Sınıf Türkçe Ders Kitabı’nda yer alan “Ergenekon Destanı”, MEB Yayınları 8. Sınıf Türkçe Ders Kitabı’nda yer alan “Ergenekon Destanı” ve Dörtel Yayıncılık 8. Sınıf Türkçe Öğretmen Kılavuz Kitabı’nda yer alan “Oğuz Kağan Destanı” adlı metinler birer destan metnidir. Ancak Ada Yayıncılık’ın 8. Sınıf Türkçe Ders Kitabı’nda yer alan “Kazılık Dağı’nın Aslanı Boğaç Han Kırk Yiğidin Kıskançlığı” adlı metin destan türünde bir metin değildir. Dede Korkut anlatmalarından biri olan “Dirse Han Oğlu Boğaç Han” anlatması temel alınarak, Atilla DİRİM tarafından yazılmış bir hikâye metnidir. Hikâye türündeki bir metnin destan türü adı altında ele alınması uygun görünmemektedir.</w:t>
      </w:r>
    </w:p>
    <w:p w14:paraId="1F6E0A95"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 Destanların “destan devri” (Oğuz, 2000) ya da “kahramanlık çağı” (Çobanoğlu, 2003) denilen yaratıldıkları bir dönem vardır. Destanlar, yaratıldıkları bu dönem içinde değerlendirilince anlam kazanırlar. Ancak kitaplarda destan devrinden bahseden hiçbir bilgi bulunmamaktadır. Bu yüzden destan türü ele alınırken bu dönemsel özelliklerin öğrencilere açıklanması ve bu doğrultuda metinde anlatılanların anlaşılmasının sağlanması gerekmektedir.  </w:t>
      </w:r>
    </w:p>
    <w:p w14:paraId="5B98CB65"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Destanlar kendine has dil, üslup ve anlatım özellikleri olan anlatmalardır (Çobanoğlu, 2003). Kitaplara alınan metinlerde bu özelliklerin korunmadığı, metinlerin destan türüne ait dil, üslup ve anlatım kalıplarına uygun olmayacak şekilde sadeleştirildiği görülmektedir. Türün dil ve anlatım özelliklerini koruyan metinlerin kitaplara alınması daha uygun olacaktır.</w:t>
      </w:r>
    </w:p>
    <w:p w14:paraId="0FBFD6A8" w14:textId="77777777" w:rsidR="0034068E" w:rsidRPr="0034068E" w:rsidRDefault="0034068E" w:rsidP="0034068E">
      <w:pPr>
        <w:ind w:firstLine="567"/>
        <w:jc w:val="both"/>
        <w:rPr>
          <w:rFonts w:ascii="Cambria" w:hAnsi="Cambria"/>
          <w:sz w:val="22"/>
          <w:szCs w:val="22"/>
        </w:rPr>
      </w:pPr>
      <w:r w:rsidRPr="0034068E">
        <w:rPr>
          <w:rFonts w:ascii="Cambria" w:hAnsi="Cambria"/>
          <w:sz w:val="22"/>
          <w:szCs w:val="22"/>
        </w:rPr>
        <w:t xml:space="preserve">Türk Dünyası destan türü bakımından çok zengin örneklere sahiptir. Alp Er Tunga Destanı, Şu Destanı, Bozkurt Destanı, Asena Destanı, Türeyiş Destanı, Göç Destanı, Er Töştük Destanı, Ural Batır Destanı, Manas Destanı ve Köroğlu Destanı gibi Türkler tarafında yaratılan birçok destan metni bulunmaktadır (Elçin 1993, Çobanoğlu 2003, Köprülü 1981). Kitaplarda Oğuz Kağan Destanı ve Ergenekon Destanı gibi belli başlı metinlere yer verilmesi yerine farklı destan metinleri ile öğrencilerin karşılaşmasının sağlanmasının daha iyi olacağı düşünülmektedir. </w:t>
      </w:r>
    </w:p>
    <w:p w14:paraId="4D9AB343" w14:textId="6FDC3CD8" w:rsidR="0034068E" w:rsidRPr="0034068E" w:rsidRDefault="0034068E" w:rsidP="0034068E">
      <w:pPr>
        <w:ind w:firstLine="567"/>
        <w:jc w:val="both"/>
        <w:rPr>
          <w:rFonts w:ascii="Cambria" w:hAnsi="Cambria"/>
          <w:sz w:val="22"/>
          <w:szCs w:val="22"/>
        </w:rPr>
      </w:pPr>
      <w:r>
        <w:rPr>
          <w:rFonts w:ascii="Cambria" w:hAnsi="Cambria"/>
          <w:sz w:val="22"/>
          <w:szCs w:val="22"/>
        </w:rPr>
        <w:lastRenderedPageBreak/>
        <w:tab/>
      </w:r>
      <w:r w:rsidRPr="0034068E">
        <w:rPr>
          <w:rFonts w:ascii="Cambria" w:hAnsi="Cambria"/>
          <w:sz w:val="22"/>
          <w:szCs w:val="22"/>
        </w:rPr>
        <w:t xml:space="preserve">Destanlar, ilk yaratıcıları unutularak bir millete mal olmuş anonim eserlerdir (Elçin, 1993). Ancak incelenen kitaplara bakıldığında metinlerin altında Mustafa Necati Sepetçioğlu, Nihat Sami Banarlı, Seyit Kemal Karaalioğlu, Atilla Dirim adları yazılıdır. Bu kullanım öğrencilerde destan metinlerinin bu kişiler tarafından yazıldığı algısını oluşturacaktır. Bu algının yaratılmaması gerekmektedir. </w:t>
      </w:r>
    </w:p>
    <w:p w14:paraId="42DBEF13" w14:textId="6AAD27AF" w:rsidR="0034068E" w:rsidRPr="0034068E" w:rsidRDefault="0034068E" w:rsidP="0034068E">
      <w:pPr>
        <w:ind w:firstLine="567"/>
        <w:jc w:val="both"/>
        <w:rPr>
          <w:rFonts w:ascii="Cambria" w:hAnsi="Cambria"/>
          <w:sz w:val="22"/>
          <w:szCs w:val="22"/>
        </w:rPr>
      </w:pPr>
      <w:r>
        <w:rPr>
          <w:rFonts w:ascii="Cambria" w:hAnsi="Cambria"/>
          <w:sz w:val="22"/>
          <w:szCs w:val="22"/>
        </w:rPr>
        <w:tab/>
      </w:r>
      <w:r w:rsidRPr="0034068E">
        <w:rPr>
          <w:rFonts w:ascii="Cambria" w:hAnsi="Cambria"/>
          <w:sz w:val="22"/>
          <w:szCs w:val="22"/>
        </w:rPr>
        <w:t xml:space="preserve">MEB 2018 Türkçe Öğretim Programında ders kitaplarında yer alacak metinlerin “alanda yaygın olarak kabul görmüş yazar ve eserlerden” alınması ve “ikincil aktarımlar yerine yazarın eserinden alınmasına” özen gösterilmesi istenmektedir. İncelenen kitaplardan sadece bir tanesinde metnin hangi kaynaktan alındığı belirtilmiştir. Etkinliklerde örnek olarak verilen destan parçalarının ise ne kaynağı ne de hangi destana ait olduğuna dair hiçbir bilgi yoktur.  Kaynağı belirtilmeyen bu metinler hangi kaynaktan alınmıştır, birincil kişi anlatımı mıdır, kabul görmüş bir eser midir, bir destan parçası mıdır bu konularda karar vermek mümkün değildir. </w:t>
      </w:r>
    </w:p>
    <w:p w14:paraId="0A6F8EA9" w14:textId="32CB559D" w:rsidR="0034068E" w:rsidRPr="0034068E" w:rsidRDefault="0034068E" w:rsidP="0034068E">
      <w:pPr>
        <w:ind w:firstLine="567"/>
        <w:jc w:val="both"/>
        <w:rPr>
          <w:rFonts w:ascii="Cambria" w:hAnsi="Cambria"/>
          <w:sz w:val="22"/>
          <w:szCs w:val="22"/>
        </w:rPr>
      </w:pPr>
      <w:r>
        <w:rPr>
          <w:rFonts w:ascii="Cambria" w:hAnsi="Cambria"/>
          <w:sz w:val="22"/>
          <w:szCs w:val="22"/>
        </w:rPr>
        <w:tab/>
      </w:r>
      <w:r w:rsidRPr="0034068E">
        <w:rPr>
          <w:rFonts w:ascii="Cambria" w:hAnsi="Cambria"/>
          <w:sz w:val="22"/>
          <w:szCs w:val="22"/>
        </w:rPr>
        <w:t xml:space="preserve">Ders kitaplarında yer alan etkinliklerin “amaç”, “içerik”, “ortam düzenleyiciler”, “öğretmen sorumluluğu”, “öğrenci sorumluluğu”, “yeni durumlara uyarlanabilme” ve “ölçme ve değerlendirme” şeklinde temel unsurları vardır (Çerçi, 2016). İncelenen ders kitaplarında destan türü ile ilgili yer alan etkinliklerde sadece yapılması istenenler belirtilmiş, öğrencilerin ve öğretmenlerin etkinlikteki rolü vurgulanmıştır. Diğer unsurlara yer verilmemiştir. </w:t>
      </w:r>
    </w:p>
    <w:p w14:paraId="74C0AC4D" w14:textId="05C57D30" w:rsidR="0034068E" w:rsidRPr="0034068E" w:rsidRDefault="0034068E" w:rsidP="0034068E">
      <w:pPr>
        <w:ind w:firstLine="567"/>
        <w:jc w:val="both"/>
        <w:rPr>
          <w:rFonts w:ascii="Cambria" w:hAnsi="Cambria"/>
          <w:sz w:val="22"/>
          <w:szCs w:val="22"/>
        </w:rPr>
      </w:pPr>
      <w:r>
        <w:rPr>
          <w:rFonts w:ascii="Cambria" w:hAnsi="Cambria"/>
          <w:sz w:val="22"/>
          <w:szCs w:val="22"/>
        </w:rPr>
        <w:tab/>
      </w:r>
      <w:r w:rsidRPr="0034068E">
        <w:rPr>
          <w:rFonts w:ascii="Cambria" w:hAnsi="Cambria"/>
          <w:sz w:val="22"/>
          <w:szCs w:val="22"/>
        </w:rPr>
        <w:t>İncelenen ders kitaplarındaki destan türü ile ilgili yapılması istenen etkinliklerin çoğunluğu ders kitabı kaynaklı uygulamalardır. Oysaki basılı eğitim ve öğretim araçlarının yanında yeni yöntem ve tekniklerin kullanılmasını gerektiren bilgisayar, radyo, teyp ve internet gibi yeni ders araç ve gereçleri de ortaya çıkmıştır (Kavcar, Oğuzkan ve Sever, 2005). Türün öğretiminde sadece kitaba bağlı kalınmaması çoklu öğretim ortamları ve uygulamalarına yönelik etkinlikler de yapılması gerekli görülmektedir.</w:t>
      </w:r>
    </w:p>
    <w:p w14:paraId="1E9F0E0B" w14:textId="4F406D9F" w:rsidR="0034068E" w:rsidRPr="0034068E" w:rsidRDefault="0034068E" w:rsidP="0034068E">
      <w:pPr>
        <w:ind w:firstLine="567"/>
        <w:jc w:val="both"/>
        <w:rPr>
          <w:rFonts w:ascii="Cambria" w:hAnsi="Cambria"/>
          <w:sz w:val="22"/>
          <w:szCs w:val="22"/>
        </w:rPr>
      </w:pPr>
      <w:r w:rsidRPr="0034068E">
        <w:rPr>
          <w:rFonts w:ascii="Cambria" w:hAnsi="Cambria"/>
          <w:sz w:val="22"/>
          <w:szCs w:val="22"/>
        </w:rPr>
        <w:tab/>
        <w:t xml:space="preserve">Tür kavramı edebiyat eserlerinin biçimlerine, teknik özelliklerine ve konularına göre ayrıldığı çeşitlere denmektedir (Kavcar, Oğuzkan ve Aksoy, 2002). Bu yüzden öğrencilere destan türü tanımlatılacak ya da özellikleri kavratılacaksa türün “konusu”, “biçimi” ve “teknik özellikleri” üzerinde durulması gerekmektedir. İncelenen Türkçe Ders Kitaplarında türün kavratılması için sorulan sorulara, yapılan tanımlara ve türün başka türlerle karşılaştırılması çalışmalarına bakıldığında sorulan soruların türün konusu, biçimi ve anlatım özelliklerinin bir kısmını kapsadığı görülmektedir. Destan türü ile ilgili öğretmen kılavuz kitaplarında verilen tanımlar, destan türünün sadece konusu, yaratıldığı devir ve gerçeklik-olağanüstülük boyutu gibi birkaç özelliğe temas etmektedir. Destan türünün biçimi ve diğer teknik özelliklerini ele almamaktadır. Destan türü ile masal türünü öğrencilerin sadece gerçeklik-olağanüstülük gibi tek bir özellikten yola çıkarak karşılaştırmaları istenmektedir. İki türün konu, biçim ve diğer teknik özellikleri dikkate alınmadan tür karşılaştırılması yapılması uygun görünmemektedir. </w:t>
      </w:r>
    </w:p>
    <w:p w14:paraId="56EA9070" w14:textId="77777777" w:rsidR="0034068E" w:rsidRPr="00715C7B" w:rsidRDefault="0034068E" w:rsidP="0034068E">
      <w:pPr>
        <w:spacing w:before="240" w:after="240"/>
        <w:jc w:val="center"/>
        <w:rPr>
          <w:rFonts w:asciiTheme="majorHAnsi" w:hAnsiTheme="majorHAnsi"/>
          <w:b/>
        </w:rPr>
      </w:pPr>
      <w:r w:rsidRPr="00715C7B">
        <w:rPr>
          <w:rFonts w:asciiTheme="majorHAnsi" w:hAnsiTheme="majorHAnsi"/>
          <w:b/>
        </w:rPr>
        <w:t>ÖNERİLER</w:t>
      </w:r>
    </w:p>
    <w:p w14:paraId="7FB40DB9" w14:textId="2189EA83" w:rsidR="0034068E" w:rsidRPr="0034068E" w:rsidRDefault="0034068E" w:rsidP="0034068E">
      <w:pPr>
        <w:ind w:firstLine="567"/>
        <w:jc w:val="both"/>
        <w:rPr>
          <w:rFonts w:ascii="Cambria" w:hAnsi="Cambria"/>
          <w:sz w:val="22"/>
        </w:rPr>
      </w:pPr>
      <w:r w:rsidRPr="0034068E">
        <w:rPr>
          <w:rFonts w:ascii="Cambria" w:hAnsi="Cambria"/>
          <w:sz w:val="22"/>
        </w:rPr>
        <w:t>Türün, Türkçe derslerinde daha iyi öğretilebilmesi açısından;</w:t>
      </w:r>
    </w:p>
    <w:p w14:paraId="397F67C5" w14:textId="58E7D749" w:rsidR="0034068E" w:rsidRPr="0034068E" w:rsidRDefault="0034068E" w:rsidP="0034068E">
      <w:pPr>
        <w:tabs>
          <w:tab w:val="left" w:pos="284"/>
          <w:tab w:val="left" w:pos="567"/>
        </w:tabs>
        <w:ind w:firstLine="567"/>
        <w:jc w:val="both"/>
        <w:rPr>
          <w:rFonts w:ascii="Cambria" w:hAnsi="Cambria"/>
          <w:sz w:val="22"/>
        </w:rPr>
      </w:pPr>
      <w:r w:rsidRPr="0034068E">
        <w:rPr>
          <w:rFonts w:ascii="Cambria" w:hAnsi="Cambria"/>
          <w:sz w:val="22"/>
        </w:rPr>
        <w:t>Destan metinleri ders kitaplarına alınırken türün dil, üslup ve anlatım özelliklerini koruyan metinler seçilmelidir.</w:t>
      </w:r>
    </w:p>
    <w:p w14:paraId="67BCCA41" w14:textId="296FA1F9" w:rsidR="0034068E" w:rsidRPr="0034068E" w:rsidRDefault="0034068E" w:rsidP="0034068E">
      <w:pPr>
        <w:tabs>
          <w:tab w:val="left" w:pos="284"/>
          <w:tab w:val="left" w:pos="567"/>
        </w:tabs>
        <w:ind w:firstLine="567"/>
        <w:jc w:val="both"/>
        <w:rPr>
          <w:rFonts w:ascii="Cambria" w:hAnsi="Cambria"/>
          <w:sz w:val="22"/>
        </w:rPr>
      </w:pPr>
      <w:r w:rsidRPr="0034068E">
        <w:rPr>
          <w:rFonts w:ascii="Cambria" w:hAnsi="Cambria"/>
          <w:sz w:val="22"/>
        </w:rPr>
        <w:t>Destan türünde olmayan metinler, destan metni olarak kitaplara alınmamalıdır.</w:t>
      </w:r>
    </w:p>
    <w:p w14:paraId="50A809B6" w14:textId="09FFB44A" w:rsidR="0034068E" w:rsidRPr="0034068E" w:rsidRDefault="0034068E" w:rsidP="0034068E">
      <w:pPr>
        <w:tabs>
          <w:tab w:val="left" w:pos="284"/>
          <w:tab w:val="left" w:pos="567"/>
        </w:tabs>
        <w:ind w:firstLine="567"/>
        <w:jc w:val="both"/>
        <w:rPr>
          <w:rFonts w:ascii="Cambria" w:hAnsi="Cambria"/>
          <w:sz w:val="22"/>
        </w:rPr>
      </w:pPr>
      <w:r w:rsidRPr="0034068E">
        <w:rPr>
          <w:rFonts w:ascii="Cambria" w:hAnsi="Cambria"/>
          <w:sz w:val="22"/>
        </w:rPr>
        <w:t>Metin sonlarında metinlerin kaynaklarının alındığı eserlerin yazar adları, derleyen/düzenleyen/günümüz Türkçesine uyarlayan/yazıya geçiren vb. sıfatlar ile birlikte açıklanarak verilmeli, metinlerin ilk yaratıcıları/yazarlarının altlarında yazılı olan isimler olduğu algısı ortadan kaldırılmalıdır.</w:t>
      </w:r>
    </w:p>
    <w:p w14:paraId="59896CBF" w14:textId="690BD1E8" w:rsidR="0034068E" w:rsidRPr="0034068E" w:rsidRDefault="0034068E" w:rsidP="0034068E">
      <w:pPr>
        <w:tabs>
          <w:tab w:val="left" w:pos="284"/>
          <w:tab w:val="left" w:pos="567"/>
        </w:tabs>
        <w:ind w:firstLine="567"/>
        <w:jc w:val="both"/>
        <w:rPr>
          <w:rFonts w:ascii="Cambria" w:hAnsi="Cambria"/>
          <w:sz w:val="22"/>
        </w:rPr>
      </w:pPr>
      <w:r w:rsidRPr="0034068E">
        <w:rPr>
          <w:rFonts w:ascii="Cambria" w:hAnsi="Cambria"/>
          <w:sz w:val="22"/>
        </w:rPr>
        <w:t>Kitaplara alınan tam metinlerin ya da etkinliklerde yer verilen destan metni parçalarının hangi kaynaktan alındığı gösterilmelidir. Etkinliklerde yer alan metin parçalarının hangi destana ait olduğu da belirtilmelidir.</w:t>
      </w:r>
    </w:p>
    <w:p w14:paraId="081DCF3B" w14:textId="0713667A" w:rsidR="0034068E" w:rsidRPr="0034068E" w:rsidRDefault="0034068E" w:rsidP="0034068E">
      <w:pPr>
        <w:tabs>
          <w:tab w:val="left" w:pos="284"/>
          <w:tab w:val="left" w:pos="567"/>
        </w:tabs>
        <w:ind w:firstLine="567"/>
        <w:jc w:val="both"/>
        <w:rPr>
          <w:rFonts w:ascii="Cambria" w:hAnsi="Cambria"/>
          <w:sz w:val="22"/>
        </w:rPr>
      </w:pPr>
      <w:r w:rsidRPr="0034068E">
        <w:rPr>
          <w:rFonts w:ascii="Cambria" w:hAnsi="Cambria"/>
          <w:sz w:val="22"/>
        </w:rPr>
        <w:t>Kitaplarda sadece belli başlı destan metinlerine değil; diğer destan metinlerine de yer verilmelidir.</w:t>
      </w:r>
    </w:p>
    <w:p w14:paraId="7AA3B6DD" w14:textId="744F3A45" w:rsidR="0034068E" w:rsidRPr="0034068E" w:rsidRDefault="0034068E" w:rsidP="0034068E">
      <w:pPr>
        <w:tabs>
          <w:tab w:val="left" w:pos="284"/>
          <w:tab w:val="left" w:pos="567"/>
        </w:tabs>
        <w:ind w:firstLine="567"/>
        <w:jc w:val="both"/>
        <w:rPr>
          <w:rFonts w:ascii="Cambria" w:hAnsi="Cambria"/>
          <w:sz w:val="22"/>
        </w:rPr>
      </w:pPr>
      <w:r w:rsidRPr="0034068E">
        <w:rPr>
          <w:rFonts w:ascii="Cambria" w:hAnsi="Cambria"/>
          <w:sz w:val="22"/>
        </w:rPr>
        <w:t>Destan türü öğretilirken ele alınan metinlerin yaratıldığı dönem hakkında öğrenciler bilgilendirilmeli ve türün yaratıldığı dönem göz önünde bulundurularak değerlendirilmesi sağlanmalıdır.</w:t>
      </w:r>
    </w:p>
    <w:p w14:paraId="75AB3178" w14:textId="5659ECCA" w:rsidR="0034068E" w:rsidRPr="0034068E" w:rsidRDefault="0034068E" w:rsidP="0034068E">
      <w:pPr>
        <w:tabs>
          <w:tab w:val="left" w:pos="284"/>
          <w:tab w:val="left" w:pos="567"/>
        </w:tabs>
        <w:ind w:firstLine="567"/>
        <w:jc w:val="both"/>
        <w:rPr>
          <w:rFonts w:ascii="Cambria" w:hAnsi="Cambria"/>
          <w:sz w:val="22"/>
        </w:rPr>
      </w:pPr>
      <w:r w:rsidRPr="0034068E">
        <w:rPr>
          <w:rFonts w:ascii="Cambria" w:hAnsi="Cambria"/>
          <w:sz w:val="22"/>
        </w:rPr>
        <w:lastRenderedPageBreak/>
        <w:t>Destan türü ile ilgili yapılan etkinliklerin  “amaç”, “içerik”, “ortam düzenleyiciler”, “öğretmen sorumluluğu”, “öğrenci sorumluluğu”, “yeni durumlara uyarlanabilme” ve “ölçme ve değerlendirme” unsurları açık ve net olarak belirtilmelidir. Ders kitapları dışındaki araç gereç ve yöntemlerden de faydalanılarak çoklu öğretim ortamları ve uygulamalarıyla etkinlikler zenginleştirilmelidir.</w:t>
      </w:r>
    </w:p>
    <w:p w14:paraId="4395CC18" w14:textId="37D320D6" w:rsidR="0034068E" w:rsidRPr="0034068E" w:rsidRDefault="0034068E" w:rsidP="0034068E">
      <w:pPr>
        <w:tabs>
          <w:tab w:val="left" w:pos="284"/>
          <w:tab w:val="left" w:pos="567"/>
        </w:tabs>
        <w:ind w:firstLine="567"/>
        <w:jc w:val="both"/>
        <w:rPr>
          <w:rFonts w:ascii="Cambria" w:hAnsi="Cambria"/>
          <w:sz w:val="22"/>
        </w:rPr>
      </w:pPr>
      <w:r w:rsidRPr="0034068E">
        <w:rPr>
          <w:rFonts w:ascii="Cambria" w:hAnsi="Cambria"/>
          <w:sz w:val="22"/>
        </w:rPr>
        <w:t>Destan türünün özellikleri kavratılırken ve tür tanımlatılırken türün “konusu”, “biçimi”, ve bunların yanında yaş seviyesine göre “millî olması”, “hacmi”, “yazanı/anlatanı/yazıya geçireni/anonimliği”, “sunulduğu ortam”, “yaratıldığı devir”, “müzik/ezgi ile ilişkisi”, “aktarılış tarzı” ve “işlevi” gibi teknik özellikleri üzerinde durulmalıdır.</w:t>
      </w:r>
    </w:p>
    <w:p w14:paraId="64C3862A" w14:textId="54B0C1BF" w:rsidR="0034068E" w:rsidRPr="0034068E" w:rsidRDefault="00704910" w:rsidP="00704910">
      <w:pPr>
        <w:tabs>
          <w:tab w:val="left" w:pos="284"/>
          <w:tab w:val="left" w:pos="567"/>
        </w:tabs>
        <w:jc w:val="both"/>
        <w:rPr>
          <w:rFonts w:ascii="Cambria" w:hAnsi="Cambria"/>
          <w:sz w:val="22"/>
        </w:rPr>
      </w:pPr>
      <w:r>
        <w:rPr>
          <w:rFonts w:ascii="Cambria" w:hAnsi="Cambria"/>
          <w:sz w:val="22"/>
        </w:rPr>
        <w:tab/>
      </w:r>
      <w:r>
        <w:rPr>
          <w:rFonts w:ascii="Cambria" w:hAnsi="Cambria"/>
          <w:sz w:val="22"/>
        </w:rPr>
        <w:tab/>
      </w:r>
      <w:r w:rsidR="0034068E" w:rsidRPr="0034068E">
        <w:rPr>
          <w:rFonts w:ascii="Cambria" w:hAnsi="Cambria"/>
          <w:sz w:val="22"/>
        </w:rPr>
        <w:t xml:space="preserve">Destan türünün özellikleri tam olarak kavratıldıktan sonra türün, diğer türlerle benzer ve farklı olduğu konu, biçim ve teknik özellikler göz önünde bulundurularak karşılaştırılması öğrencilerden istenmelidir. </w:t>
      </w:r>
    </w:p>
    <w:p w14:paraId="3BFEE41B" w14:textId="3B1D4D85" w:rsidR="0034068E" w:rsidRPr="0034068E" w:rsidRDefault="0034068E" w:rsidP="0034068E">
      <w:pPr>
        <w:tabs>
          <w:tab w:val="left" w:pos="284"/>
          <w:tab w:val="left" w:pos="567"/>
        </w:tabs>
        <w:spacing w:before="240" w:after="240"/>
        <w:jc w:val="both"/>
        <w:rPr>
          <w:rFonts w:ascii="Cambria" w:hAnsi="Cambria"/>
          <w:b/>
          <w:sz w:val="22"/>
          <w:szCs w:val="22"/>
        </w:rPr>
      </w:pPr>
      <w:r w:rsidRPr="0034068E">
        <w:rPr>
          <w:rFonts w:ascii="Cambria" w:hAnsi="Cambria"/>
          <w:b/>
          <w:sz w:val="22"/>
          <w:szCs w:val="22"/>
        </w:rPr>
        <w:t>KAYNAKÇA</w:t>
      </w:r>
    </w:p>
    <w:p w14:paraId="3C81BA66" w14:textId="77777777" w:rsidR="0034068E" w:rsidRPr="0034068E" w:rsidRDefault="0034068E" w:rsidP="0034068E">
      <w:pPr>
        <w:spacing w:before="120" w:after="120"/>
        <w:ind w:left="567" w:hanging="567"/>
        <w:jc w:val="both"/>
        <w:rPr>
          <w:rFonts w:ascii="Cambria" w:hAnsi="Cambria"/>
          <w:kern w:val="2"/>
          <w:sz w:val="20"/>
          <w:szCs w:val="20"/>
        </w:rPr>
      </w:pPr>
      <w:r w:rsidRPr="0034068E">
        <w:rPr>
          <w:rFonts w:ascii="Cambria" w:hAnsi="Cambria"/>
          <w:kern w:val="2"/>
          <w:sz w:val="20"/>
          <w:szCs w:val="20"/>
        </w:rPr>
        <w:t xml:space="preserve">Aça, M. ve Ercan, A. M. (2004). Anonim Halk Edebiyatı. </w:t>
      </w:r>
      <w:r w:rsidRPr="0034068E">
        <w:rPr>
          <w:rFonts w:ascii="Cambria" w:hAnsi="Cambria"/>
          <w:i/>
          <w:kern w:val="2"/>
          <w:sz w:val="20"/>
          <w:szCs w:val="20"/>
        </w:rPr>
        <w:t>Türk Halk Edebiyatı El Kitabı</w:t>
      </w:r>
      <w:r w:rsidRPr="0034068E">
        <w:rPr>
          <w:rFonts w:ascii="Cambria" w:hAnsi="Cambria"/>
          <w:kern w:val="2"/>
          <w:sz w:val="20"/>
          <w:szCs w:val="20"/>
        </w:rPr>
        <w:t>. Ankara: Grafiker Yayıncılık, 131.</w:t>
      </w:r>
    </w:p>
    <w:p w14:paraId="57D8A5AF" w14:textId="77777777" w:rsidR="0034068E" w:rsidRPr="0034068E" w:rsidRDefault="0034068E" w:rsidP="0034068E">
      <w:pPr>
        <w:tabs>
          <w:tab w:val="left" w:pos="284"/>
          <w:tab w:val="left" w:pos="567"/>
        </w:tabs>
        <w:spacing w:before="120" w:after="120"/>
        <w:ind w:left="567" w:hanging="567"/>
        <w:jc w:val="both"/>
        <w:rPr>
          <w:rFonts w:ascii="Cambria" w:hAnsi="Cambria"/>
          <w:sz w:val="20"/>
          <w:szCs w:val="20"/>
        </w:rPr>
      </w:pPr>
      <w:r w:rsidRPr="0034068E">
        <w:rPr>
          <w:rFonts w:ascii="Cambria" w:hAnsi="Cambria"/>
          <w:sz w:val="20"/>
          <w:szCs w:val="20"/>
        </w:rPr>
        <w:t xml:space="preserve">Corbin, J. ve Strauss, A. (2008). </w:t>
      </w:r>
      <w:r w:rsidRPr="0034068E">
        <w:rPr>
          <w:rFonts w:ascii="Cambria" w:hAnsi="Cambria"/>
          <w:i/>
          <w:sz w:val="20"/>
          <w:szCs w:val="20"/>
        </w:rPr>
        <w:t>Basics Of Qualitative Research: Techniques And Procedures For Developing Grounded Theory</w:t>
      </w:r>
      <w:r w:rsidRPr="0034068E">
        <w:rPr>
          <w:rFonts w:ascii="Cambria" w:hAnsi="Cambria"/>
          <w:sz w:val="20"/>
          <w:szCs w:val="20"/>
        </w:rPr>
        <w:t>. Thousand Oaks. CA: Sage.</w:t>
      </w:r>
    </w:p>
    <w:p w14:paraId="2D59011E" w14:textId="77777777" w:rsidR="0034068E" w:rsidRPr="0034068E" w:rsidRDefault="0034068E" w:rsidP="0034068E">
      <w:pPr>
        <w:spacing w:before="120" w:after="120"/>
        <w:ind w:left="567" w:hanging="567"/>
        <w:jc w:val="both"/>
        <w:rPr>
          <w:rFonts w:ascii="Cambria" w:hAnsi="Cambria"/>
          <w:sz w:val="20"/>
          <w:szCs w:val="20"/>
        </w:rPr>
      </w:pPr>
      <w:r w:rsidRPr="0034068E">
        <w:rPr>
          <w:rFonts w:ascii="Cambria" w:hAnsi="Cambria"/>
          <w:sz w:val="20"/>
          <w:szCs w:val="20"/>
        </w:rPr>
        <w:t xml:space="preserve">Çakır, F. (1997). </w:t>
      </w:r>
      <w:r w:rsidRPr="0034068E">
        <w:rPr>
          <w:rFonts w:ascii="Cambria" w:hAnsi="Cambria"/>
          <w:i/>
          <w:sz w:val="20"/>
          <w:szCs w:val="20"/>
        </w:rPr>
        <w:t>İlkokul Türkçe Ders Kitaplarının Eğitim Öğretime Uygunluğunun Değerlendirilmesi</w:t>
      </w:r>
      <w:r w:rsidRPr="0034068E">
        <w:rPr>
          <w:rFonts w:ascii="Cambria" w:hAnsi="Cambria"/>
          <w:sz w:val="20"/>
          <w:szCs w:val="20"/>
        </w:rPr>
        <w:t>. Yüksek Lisans Tezi, Marmara Üniversitesi EBE, 7.</w:t>
      </w:r>
    </w:p>
    <w:p w14:paraId="4A8CADDF" w14:textId="77777777" w:rsidR="0034068E" w:rsidRPr="0034068E" w:rsidRDefault="0034068E" w:rsidP="0034068E">
      <w:pPr>
        <w:spacing w:before="120" w:after="120"/>
        <w:ind w:left="567" w:hanging="567"/>
        <w:jc w:val="both"/>
        <w:rPr>
          <w:rFonts w:ascii="Cambria" w:hAnsi="Cambria"/>
          <w:sz w:val="20"/>
          <w:szCs w:val="20"/>
        </w:rPr>
      </w:pPr>
      <w:r w:rsidRPr="0034068E">
        <w:rPr>
          <w:rFonts w:ascii="Cambria" w:hAnsi="Cambria"/>
          <w:sz w:val="20"/>
          <w:szCs w:val="20"/>
        </w:rPr>
        <w:t xml:space="preserve">Çerçi,  A.  (2016).  6.  Sınıf Türkçe Dersi Öğrenci Çalışma Kitabının Etkinliği Oluşturan Unsurlar Bakımından Değerlendirilmesi. </w:t>
      </w:r>
      <w:r w:rsidRPr="0034068E">
        <w:rPr>
          <w:rFonts w:ascii="Cambria" w:hAnsi="Cambria"/>
          <w:i/>
          <w:sz w:val="20"/>
          <w:szCs w:val="20"/>
        </w:rPr>
        <w:t>Uluslararası Türkçe Edebiyat Kültür Eğitim Dergisi</w:t>
      </w:r>
      <w:r w:rsidRPr="0034068E">
        <w:rPr>
          <w:rFonts w:ascii="Cambria" w:hAnsi="Cambria"/>
          <w:sz w:val="20"/>
          <w:szCs w:val="20"/>
        </w:rPr>
        <w:t>, 5(4), 1984-1998.</w:t>
      </w:r>
    </w:p>
    <w:p w14:paraId="11F712EA" w14:textId="77777777" w:rsidR="0034068E" w:rsidRPr="0034068E" w:rsidRDefault="0034068E" w:rsidP="0034068E">
      <w:pPr>
        <w:spacing w:before="120" w:after="120"/>
        <w:ind w:left="567" w:hanging="567"/>
        <w:jc w:val="both"/>
        <w:rPr>
          <w:rFonts w:ascii="Cambria" w:hAnsi="Cambria"/>
          <w:kern w:val="2"/>
          <w:sz w:val="20"/>
          <w:szCs w:val="20"/>
        </w:rPr>
      </w:pPr>
      <w:r w:rsidRPr="0034068E">
        <w:rPr>
          <w:rFonts w:ascii="Cambria" w:hAnsi="Cambria"/>
          <w:kern w:val="2"/>
          <w:sz w:val="20"/>
          <w:szCs w:val="20"/>
        </w:rPr>
        <w:t xml:space="preserve">Çobanoğlu, Ö. (2003). </w:t>
      </w:r>
      <w:r w:rsidRPr="0034068E">
        <w:rPr>
          <w:rFonts w:ascii="Cambria" w:hAnsi="Cambria"/>
          <w:i/>
          <w:kern w:val="2"/>
          <w:sz w:val="20"/>
          <w:szCs w:val="20"/>
        </w:rPr>
        <w:t>Türk Dünyası Epik Destan Geleneği</w:t>
      </w:r>
      <w:r w:rsidRPr="0034068E">
        <w:rPr>
          <w:rFonts w:ascii="Cambria" w:hAnsi="Cambria"/>
          <w:kern w:val="2"/>
          <w:sz w:val="20"/>
          <w:szCs w:val="20"/>
        </w:rPr>
        <w:t>. Ankara: Akçağ Yayınları, 14.</w:t>
      </w:r>
    </w:p>
    <w:p w14:paraId="4E9D58C0" w14:textId="77777777" w:rsidR="0034068E" w:rsidRPr="0034068E" w:rsidRDefault="0034068E" w:rsidP="0034068E">
      <w:pPr>
        <w:spacing w:before="120" w:after="120"/>
        <w:ind w:left="567" w:hanging="567"/>
        <w:jc w:val="both"/>
        <w:rPr>
          <w:rFonts w:ascii="Cambria" w:hAnsi="Cambria"/>
          <w:kern w:val="2"/>
          <w:sz w:val="20"/>
          <w:szCs w:val="20"/>
        </w:rPr>
      </w:pPr>
      <w:r w:rsidRPr="0034068E">
        <w:rPr>
          <w:rFonts w:ascii="Cambria" w:hAnsi="Cambria"/>
          <w:kern w:val="2"/>
          <w:sz w:val="20"/>
          <w:szCs w:val="20"/>
        </w:rPr>
        <w:t xml:space="preserve">Ekici, M. (2002). Destan Araştırma ve İncelemelerinde Kullanılan Bazı Terimler Hakkında-II. </w:t>
      </w:r>
      <w:r w:rsidRPr="0034068E">
        <w:rPr>
          <w:rFonts w:ascii="Cambria" w:hAnsi="Cambria"/>
          <w:i/>
          <w:kern w:val="2"/>
          <w:sz w:val="20"/>
          <w:szCs w:val="20"/>
        </w:rPr>
        <w:t>Millî Folklor Dergisi</w:t>
      </w:r>
      <w:r w:rsidRPr="0034068E">
        <w:rPr>
          <w:rFonts w:ascii="Cambria" w:hAnsi="Cambria"/>
          <w:kern w:val="2"/>
          <w:sz w:val="20"/>
          <w:szCs w:val="20"/>
        </w:rPr>
        <w:t>, Ankara, S.54, 11-18.</w:t>
      </w:r>
    </w:p>
    <w:p w14:paraId="05628B01" w14:textId="77777777" w:rsidR="0034068E" w:rsidRPr="0034068E" w:rsidRDefault="0034068E" w:rsidP="0034068E">
      <w:pPr>
        <w:spacing w:before="120" w:after="120"/>
        <w:ind w:left="567" w:hanging="567"/>
        <w:jc w:val="both"/>
        <w:rPr>
          <w:rFonts w:ascii="Cambria" w:hAnsi="Cambria"/>
          <w:sz w:val="20"/>
          <w:szCs w:val="20"/>
        </w:rPr>
      </w:pPr>
      <w:r w:rsidRPr="0034068E">
        <w:rPr>
          <w:rFonts w:ascii="Cambria" w:hAnsi="Cambria"/>
          <w:sz w:val="20"/>
          <w:szCs w:val="20"/>
        </w:rPr>
        <w:t xml:space="preserve">Elçin, Ş. (1993). </w:t>
      </w:r>
      <w:r w:rsidRPr="0034068E">
        <w:rPr>
          <w:rFonts w:ascii="Cambria" w:hAnsi="Cambria"/>
          <w:i/>
          <w:sz w:val="20"/>
          <w:szCs w:val="20"/>
        </w:rPr>
        <w:t>Halk Edebiyatına Giriş</w:t>
      </w:r>
      <w:r w:rsidRPr="0034068E">
        <w:rPr>
          <w:rFonts w:ascii="Cambria" w:hAnsi="Cambria"/>
          <w:sz w:val="20"/>
          <w:szCs w:val="20"/>
        </w:rPr>
        <w:t>. Ankara: Akçağ Yayınları, 72.</w:t>
      </w:r>
    </w:p>
    <w:p w14:paraId="307B6341" w14:textId="77777777" w:rsidR="0034068E" w:rsidRPr="0034068E" w:rsidRDefault="0034068E" w:rsidP="0034068E">
      <w:pPr>
        <w:tabs>
          <w:tab w:val="left" w:pos="284"/>
          <w:tab w:val="left" w:pos="567"/>
        </w:tabs>
        <w:spacing w:before="120" w:after="120"/>
        <w:ind w:left="567" w:hanging="567"/>
        <w:jc w:val="both"/>
        <w:rPr>
          <w:rFonts w:ascii="Cambria" w:hAnsi="Cambria"/>
          <w:sz w:val="20"/>
          <w:szCs w:val="20"/>
        </w:rPr>
      </w:pPr>
      <w:r w:rsidRPr="0034068E">
        <w:rPr>
          <w:rFonts w:ascii="Cambria" w:hAnsi="Cambria"/>
          <w:sz w:val="20"/>
          <w:szCs w:val="20"/>
        </w:rPr>
        <w:t xml:space="preserve">Glenn, A.B. (2009). Document Analysis As A Qualitative Research Method. </w:t>
      </w:r>
      <w:r w:rsidRPr="0034068E">
        <w:rPr>
          <w:rFonts w:ascii="Cambria" w:hAnsi="Cambria"/>
          <w:i/>
          <w:sz w:val="20"/>
          <w:szCs w:val="20"/>
        </w:rPr>
        <w:t>Qualitative Research Journal</w:t>
      </w:r>
      <w:r w:rsidRPr="0034068E">
        <w:rPr>
          <w:rFonts w:ascii="Cambria" w:hAnsi="Cambria"/>
          <w:sz w:val="20"/>
          <w:szCs w:val="20"/>
        </w:rPr>
        <w:t>, 9(2), 27-40.</w:t>
      </w:r>
    </w:p>
    <w:p w14:paraId="089B8FCE" w14:textId="77777777" w:rsidR="0034068E" w:rsidRPr="0034068E" w:rsidRDefault="0034068E" w:rsidP="0034068E">
      <w:pPr>
        <w:kinsoku w:val="0"/>
        <w:overflowPunct w:val="0"/>
        <w:spacing w:before="120" w:after="120"/>
        <w:ind w:left="567" w:right="129" w:hanging="567"/>
        <w:jc w:val="both"/>
        <w:rPr>
          <w:rFonts w:ascii="Cambria" w:hAnsi="Cambria"/>
          <w:sz w:val="20"/>
          <w:szCs w:val="20"/>
        </w:rPr>
      </w:pPr>
      <w:r w:rsidRPr="0034068E">
        <w:rPr>
          <w:rFonts w:ascii="Cambria" w:hAnsi="Cambria"/>
          <w:sz w:val="20"/>
          <w:szCs w:val="20"/>
        </w:rPr>
        <w:t xml:space="preserve">Kavcar, C., Oguzkan, F. ve Sever, S. (2005). </w:t>
      </w:r>
      <w:r w:rsidRPr="0034068E">
        <w:rPr>
          <w:rFonts w:ascii="Cambria" w:hAnsi="Cambria"/>
          <w:i/>
          <w:sz w:val="20"/>
          <w:szCs w:val="20"/>
        </w:rPr>
        <w:t>Türkçe ve Sınıf Öğretmenleri İçin Türkçe Öğretimi</w:t>
      </w:r>
      <w:r w:rsidRPr="0034068E">
        <w:rPr>
          <w:rFonts w:ascii="Cambria" w:hAnsi="Cambria"/>
          <w:sz w:val="20"/>
          <w:szCs w:val="20"/>
        </w:rPr>
        <w:t>, Ankara: Engin Yayınevi.</w:t>
      </w:r>
    </w:p>
    <w:p w14:paraId="52E8877C" w14:textId="77777777" w:rsidR="0034068E" w:rsidRPr="0034068E" w:rsidRDefault="0034068E" w:rsidP="0034068E">
      <w:pPr>
        <w:spacing w:before="120" w:after="120"/>
        <w:ind w:left="567" w:hanging="567"/>
        <w:jc w:val="both"/>
        <w:rPr>
          <w:rFonts w:ascii="Cambria" w:hAnsi="Cambria"/>
          <w:sz w:val="20"/>
          <w:szCs w:val="20"/>
        </w:rPr>
      </w:pPr>
      <w:r w:rsidRPr="0034068E">
        <w:rPr>
          <w:rFonts w:ascii="Cambria" w:hAnsi="Cambria"/>
          <w:sz w:val="20"/>
          <w:szCs w:val="20"/>
        </w:rPr>
        <w:t xml:space="preserve">Kavcar, C., Oğuzkan, F. ve Aksoy, Ö. (2002). </w:t>
      </w:r>
      <w:r w:rsidRPr="0034068E">
        <w:rPr>
          <w:rFonts w:ascii="Cambria" w:hAnsi="Cambria"/>
          <w:i/>
          <w:sz w:val="20"/>
          <w:szCs w:val="20"/>
        </w:rPr>
        <w:t>Yazılı ve Sözlü Anlatım</w:t>
      </w:r>
      <w:r w:rsidRPr="0034068E">
        <w:rPr>
          <w:rFonts w:ascii="Cambria" w:hAnsi="Cambria"/>
          <w:sz w:val="20"/>
          <w:szCs w:val="20"/>
        </w:rPr>
        <w:t>. Ankara: Anı Yayıncılık, 64.</w:t>
      </w:r>
    </w:p>
    <w:p w14:paraId="3DA27BFC" w14:textId="77777777" w:rsidR="0034068E" w:rsidRPr="0034068E" w:rsidRDefault="0034068E" w:rsidP="0034068E">
      <w:pPr>
        <w:kinsoku w:val="0"/>
        <w:overflowPunct w:val="0"/>
        <w:spacing w:before="120" w:after="120"/>
        <w:ind w:left="567" w:right="129" w:hanging="567"/>
        <w:jc w:val="both"/>
        <w:rPr>
          <w:rFonts w:ascii="Cambria" w:hAnsi="Cambria"/>
          <w:sz w:val="20"/>
          <w:szCs w:val="20"/>
        </w:rPr>
      </w:pPr>
      <w:r w:rsidRPr="0034068E">
        <w:rPr>
          <w:rFonts w:ascii="Cambria" w:hAnsi="Cambria"/>
          <w:sz w:val="20"/>
          <w:szCs w:val="20"/>
        </w:rPr>
        <w:t xml:space="preserve">Köprülü, M. F. (1981). </w:t>
      </w:r>
      <w:r w:rsidRPr="0034068E">
        <w:rPr>
          <w:rFonts w:ascii="Cambria" w:hAnsi="Cambria"/>
          <w:i/>
          <w:sz w:val="20"/>
          <w:szCs w:val="20"/>
        </w:rPr>
        <w:t>Türk Edebiyatı Tarihi</w:t>
      </w:r>
      <w:r w:rsidRPr="0034068E">
        <w:rPr>
          <w:rFonts w:ascii="Cambria" w:hAnsi="Cambria"/>
          <w:sz w:val="20"/>
          <w:szCs w:val="20"/>
        </w:rPr>
        <w:t>. İstanbul: Ötüken Yayınları, 42-44.</w:t>
      </w:r>
    </w:p>
    <w:p w14:paraId="1D7B4785" w14:textId="77777777" w:rsidR="0034068E" w:rsidRPr="0034068E" w:rsidRDefault="0034068E" w:rsidP="0034068E">
      <w:pPr>
        <w:spacing w:before="120" w:after="120"/>
        <w:ind w:left="567" w:hanging="567"/>
        <w:jc w:val="both"/>
        <w:rPr>
          <w:rFonts w:ascii="Cambria" w:hAnsi="Cambria"/>
          <w:kern w:val="2"/>
          <w:sz w:val="20"/>
          <w:szCs w:val="20"/>
        </w:rPr>
      </w:pPr>
      <w:r w:rsidRPr="0034068E">
        <w:rPr>
          <w:rFonts w:ascii="Cambria" w:hAnsi="Cambria"/>
          <w:kern w:val="2"/>
          <w:sz w:val="20"/>
          <w:szCs w:val="20"/>
        </w:rPr>
        <w:t>MEB (2016). Türkçe Dersi (6-8. Sınıflar) Öğretim Programı. Ankara: Millî Eğitim Bakanlığı.</w:t>
      </w:r>
    </w:p>
    <w:p w14:paraId="1D736C0C" w14:textId="77777777" w:rsidR="0034068E" w:rsidRPr="0034068E" w:rsidRDefault="0034068E" w:rsidP="0034068E">
      <w:pPr>
        <w:spacing w:before="120" w:after="120"/>
        <w:ind w:left="567" w:hanging="567"/>
        <w:jc w:val="both"/>
        <w:rPr>
          <w:rFonts w:ascii="Cambria" w:hAnsi="Cambria"/>
          <w:kern w:val="2"/>
          <w:sz w:val="20"/>
          <w:szCs w:val="20"/>
        </w:rPr>
      </w:pPr>
      <w:r w:rsidRPr="0034068E">
        <w:rPr>
          <w:rFonts w:ascii="Cambria" w:hAnsi="Cambria"/>
          <w:kern w:val="2"/>
          <w:sz w:val="20"/>
          <w:szCs w:val="20"/>
        </w:rPr>
        <w:t>MEB (2018). Türkçe Dersi Öğretim Programı (İlkokul ve Ortaokul 1, 2, 3, 4, 5, 6, 7, ve 8. Sınıflar). Ankara: Millî Eğitim Bakanlığı.</w:t>
      </w:r>
    </w:p>
    <w:p w14:paraId="7004BAB5" w14:textId="77777777" w:rsidR="0034068E" w:rsidRPr="0034068E" w:rsidRDefault="0034068E" w:rsidP="0034068E">
      <w:pPr>
        <w:spacing w:before="120" w:after="120"/>
        <w:ind w:left="567" w:hanging="567"/>
        <w:jc w:val="both"/>
        <w:rPr>
          <w:rFonts w:ascii="Cambria" w:hAnsi="Cambria"/>
          <w:kern w:val="2"/>
          <w:sz w:val="20"/>
          <w:szCs w:val="20"/>
        </w:rPr>
      </w:pPr>
      <w:r w:rsidRPr="0034068E">
        <w:rPr>
          <w:rFonts w:ascii="Cambria" w:hAnsi="Cambria"/>
          <w:kern w:val="2"/>
          <w:sz w:val="20"/>
          <w:szCs w:val="20"/>
        </w:rPr>
        <w:t xml:space="preserve">Oguz, Ö. (2000). </w:t>
      </w:r>
      <w:r w:rsidRPr="0034068E">
        <w:rPr>
          <w:rFonts w:ascii="Cambria" w:hAnsi="Cambria"/>
          <w:i/>
          <w:kern w:val="2"/>
          <w:sz w:val="20"/>
          <w:szCs w:val="20"/>
        </w:rPr>
        <w:t>Türk Dünyası Halk Biliminde Yöntem Sorunları</w:t>
      </w:r>
      <w:r w:rsidRPr="0034068E">
        <w:rPr>
          <w:rFonts w:ascii="Cambria" w:hAnsi="Cambria"/>
          <w:kern w:val="2"/>
          <w:sz w:val="20"/>
          <w:szCs w:val="20"/>
        </w:rPr>
        <w:t>. Ankara: Akçağ Yayınları, 51-52.</w:t>
      </w:r>
    </w:p>
    <w:p w14:paraId="007BB45C" w14:textId="77777777" w:rsidR="0034068E" w:rsidRPr="0034068E" w:rsidRDefault="0034068E" w:rsidP="0034068E">
      <w:pPr>
        <w:spacing w:before="120" w:after="120"/>
        <w:ind w:left="567" w:hanging="567"/>
        <w:jc w:val="both"/>
        <w:rPr>
          <w:rFonts w:ascii="Cambria" w:hAnsi="Cambria"/>
          <w:sz w:val="20"/>
          <w:szCs w:val="20"/>
        </w:rPr>
      </w:pPr>
      <w:r w:rsidRPr="0034068E">
        <w:rPr>
          <w:rFonts w:ascii="Cambria" w:hAnsi="Cambria"/>
          <w:sz w:val="20"/>
          <w:szCs w:val="20"/>
        </w:rPr>
        <w:t xml:space="preserve">Reichl, K (2002). </w:t>
      </w:r>
      <w:r w:rsidRPr="0034068E">
        <w:rPr>
          <w:rFonts w:ascii="Cambria" w:hAnsi="Cambria"/>
          <w:i/>
          <w:sz w:val="20"/>
          <w:szCs w:val="20"/>
        </w:rPr>
        <w:t>Türk Boylarının Destanları: Gelenekler, Şekiller, Şiir Yapısı</w:t>
      </w:r>
      <w:r w:rsidRPr="0034068E">
        <w:rPr>
          <w:rFonts w:ascii="Cambria" w:hAnsi="Cambria"/>
          <w:sz w:val="20"/>
          <w:szCs w:val="20"/>
        </w:rPr>
        <w:t>. (Çeviren: Metin EKİCİ). Ankara: TDK Yayınları. 62-95.</w:t>
      </w:r>
    </w:p>
    <w:p w14:paraId="24C2D19D" w14:textId="77777777" w:rsidR="0034068E" w:rsidRPr="0034068E" w:rsidRDefault="0034068E" w:rsidP="0034068E">
      <w:pPr>
        <w:spacing w:before="120" w:after="120"/>
        <w:ind w:left="567" w:hanging="567"/>
        <w:jc w:val="both"/>
        <w:rPr>
          <w:rFonts w:ascii="Cambria" w:hAnsi="Cambria"/>
          <w:sz w:val="20"/>
          <w:szCs w:val="20"/>
        </w:rPr>
      </w:pPr>
      <w:r w:rsidRPr="0034068E">
        <w:rPr>
          <w:rFonts w:ascii="Cambria" w:hAnsi="Cambria"/>
          <w:sz w:val="20"/>
          <w:szCs w:val="20"/>
        </w:rPr>
        <w:t xml:space="preserve">Şahin, T. ve Yıldırım, S. (1999). </w:t>
      </w:r>
      <w:r w:rsidRPr="0034068E">
        <w:rPr>
          <w:rFonts w:ascii="Cambria" w:hAnsi="Cambria"/>
          <w:i/>
          <w:sz w:val="20"/>
          <w:szCs w:val="20"/>
        </w:rPr>
        <w:t>Öğretim Teknolojileri ve Materyal Geliştirme</w:t>
      </w:r>
      <w:r w:rsidRPr="0034068E">
        <w:rPr>
          <w:rFonts w:ascii="Cambria" w:hAnsi="Cambria"/>
          <w:sz w:val="20"/>
          <w:szCs w:val="20"/>
        </w:rPr>
        <w:t>. Ankara: Anı Yayıncılık, 47.</w:t>
      </w:r>
    </w:p>
    <w:p w14:paraId="60F0439C" w14:textId="77777777" w:rsidR="0034068E" w:rsidRPr="0034068E" w:rsidRDefault="0034068E" w:rsidP="0034068E">
      <w:pPr>
        <w:tabs>
          <w:tab w:val="left" w:pos="284"/>
          <w:tab w:val="left" w:pos="567"/>
        </w:tabs>
        <w:spacing w:before="120" w:after="120"/>
        <w:ind w:left="567" w:hanging="567"/>
        <w:jc w:val="both"/>
        <w:rPr>
          <w:rFonts w:ascii="Cambria" w:hAnsi="Cambria"/>
          <w:sz w:val="20"/>
          <w:szCs w:val="20"/>
        </w:rPr>
      </w:pPr>
      <w:r w:rsidRPr="0034068E">
        <w:rPr>
          <w:rFonts w:ascii="Cambria" w:hAnsi="Cambria"/>
          <w:sz w:val="20"/>
          <w:szCs w:val="20"/>
        </w:rPr>
        <w:t xml:space="preserve">Yıldırım, A. ve Şimşek, H. (2008). </w:t>
      </w:r>
      <w:r w:rsidRPr="0034068E">
        <w:rPr>
          <w:rFonts w:ascii="Cambria" w:hAnsi="Cambria"/>
          <w:i/>
          <w:sz w:val="20"/>
          <w:szCs w:val="20"/>
        </w:rPr>
        <w:t>Nitel Araştırma Yöntemleri</w:t>
      </w:r>
      <w:r w:rsidRPr="0034068E">
        <w:rPr>
          <w:rFonts w:ascii="Cambria" w:hAnsi="Cambria"/>
          <w:sz w:val="20"/>
          <w:szCs w:val="20"/>
        </w:rPr>
        <w:t>. Ankara: Seçkin Yayıncılık.</w:t>
      </w:r>
    </w:p>
    <w:p w14:paraId="7C5E9943" w14:textId="77777777" w:rsidR="0034068E" w:rsidRDefault="0034068E" w:rsidP="0034068E">
      <w:pPr>
        <w:pStyle w:val="BodyText"/>
        <w:tabs>
          <w:tab w:val="left" w:pos="1134"/>
          <w:tab w:val="left" w:pos="1276"/>
          <w:tab w:val="left" w:pos="1701"/>
        </w:tabs>
        <w:kinsoku w:val="0"/>
        <w:overflowPunct w:val="0"/>
        <w:ind w:right="100"/>
        <w:jc w:val="both"/>
        <w:rPr>
          <w:rFonts w:asciiTheme="majorHAnsi" w:hAnsiTheme="majorHAnsi"/>
          <w:sz w:val="22"/>
          <w:szCs w:val="22"/>
        </w:rPr>
      </w:pPr>
    </w:p>
    <w:p w14:paraId="542AA2EA" w14:textId="77777777" w:rsidR="0034068E" w:rsidRDefault="0034068E" w:rsidP="0034068E">
      <w:pPr>
        <w:pStyle w:val="BodyText"/>
        <w:tabs>
          <w:tab w:val="left" w:pos="1134"/>
          <w:tab w:val="left" w:pos="1276"/>
          <w:tab w:val="left" w:pos="1701"/>
        </w:tabs>
        <w:kinsoku w:val="0"/>
        <w:overflowPunct w:val="0"/>
        <w:ind w:right="100"/>
        <w:jc w:val="both"/>
        <w:rPr>
          <w:rFonts w:asciiTheme="majorHAnsi" w:hAnsiTheme="majorHAnsi"/>
          <w:sz w:val="22"/>
          <w:szCs w:val="22"/>
        </w:rPr>
      </w:pPr>
    </w:p>
    <w:p w14:paraId="51130B2E" w14:textId="48B6B2D7" w:rsidR="00C21EA0" w:rsidRPr="004957CA" w:rsidRDefault="00C21EA0" w:rsidP="0034068E">
      <w:pPr>
        <w:autoSpaceDE w:val="0"/>
        <w:autoSpaceDN w:val="0"/>
        <w:adjustRightInd w:val="0"/>
        <w:spacing w:before="120" w:after="120"/>
        <w:ind w:left="567" w:hanging="567"/>
        <w:jc w:val="both"/>
        <w:rPr>
          <w:rFonts w:ascii="Cambria" w:hAnsi="Cambria"/>
          <w:i/>
          <w:sz w:val="20"/>
          <w:szCs w:val="20"/>
        </w:rPr>
      </w:pPr>
    </w:p>
    <w:sectPr w:rsidR="00C21EA0" w:rsidRPr="004957CA" w:rsidSect="0034068E">
      <w:footerReference w:type="default" r:id="rId9"/>
      <w:headerReference w:type="first" r:id="rId10"/>
      <w:footerReference w:type="first" r:id="rId11"/>
      <w:pgSz w:w="11906" w:h="16838"/>
      <w:pgMar w:top="1418" w:right="1132" w:bottom="1418" w:left="1418" w:header="709" w:footer="709" w:gutter="0"/>
      <w:pgNumType w:start="119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98268" w16cid:durableId="1E2953C3"/>
  <w16cid:commentId w16cid:paraId="0A5EC15C" w16cid:durableId="1E2953EC"/>
  <w16cid:commentId w16cid:paraId="31DCBA16" w16cid:durableId="1E29544B"/>
  <w16cid:commentId w16cid:paraId="73AA0FF1" w16cid:durableId="1E2954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56A9F" w14:textId="77777777" w:rsidR="005C6DB6" w:rsidRDefault="005C6DB6" w:rsidP="0069016B">
      <w:r>
        <w:separator/>
      </w:r>
    </w:p>
  </w:endnote>
  <w:endnote w:type="continuationSeparator" w:id="0">
    <w:p w14:paraId="7329F371" w14:textId="77777777" w:rsidR="005C6DB6" w:rsidRDefault="005C6DB6" w:rsidP="0069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A2"/>
    <w:family w:val="roman"/>
    <w:pitch w:val="variable"/>
    <w:sig w:usb0="E0000287" w:usb1="4000001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Univers Condensed Tr">
    <w:altName w:val="Arial"/>
    <w:panose1 w:val="00000000000000000000"/>
    <w:charset w:val="A2"/>
    <w:family w:val="swiss"/>
    <w:notTrueType/>
    <w:pitch w:val="default"/>
    <w:sig w:usb0="00000001" w:usb1="00000000" w:usb2="00000000" w:usb3="00000000" w:csb0="00000011" w:csb1="00000000"/>
  </w:font>
  <w:font w:name="Minion Pro">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948A54" w:themeColor="background2" w:themeShade="80"/>
        <w:sz w:val="18"/>
        <w:szCs w:val="18"/>
      </w:rPr>
    </w:sdtEndPr>
    <w:sdtContent>
      <w:p w14:paraId="568E39B0" w14:textId="579F7B15" w:rsidR="00E666A1" w:rsidRPr="0080459F" w:rsidRDefault="00E666A1" w:rsidP="0080459F">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724759" w:rsidRPr="00724759">
          <w:rPr>
            <w:rFonts w:ascii="Cambria" w:hAnsi="Cambria"/>
            <w:b/>
            <w:bCs/>
            <w:noProof/>
            <w:sz w:val="20"/>
            <w:szCs w:val="20"/>
          </w:rPr>
          <w:t>1203</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34068E">
          <w:rPr>
            <w:rFonts w:ascii="Cambria" w:hAnsi="Cambria"/>
            <w:color w:val="948A54" w:themeColor="background2" w:themeShade="80"/>
            <w:sz w:val="16"/>
            <w:szCs w:val="16"/>
          </w:rPr>
          <w:t>YAZAR</w:t>
        </w:r>
        <w:r w:rsidRPr="00C71F46">
          <w:rPr>
            <w:rFonts w:ascii="Cambria" w:hAnsi="Cambria"/>
            <w:color w:val="948A54" w:themeColor="background2" w:themeShade="80"/>
            <w:sz w:val="16"/>
            <w:szCs w:val="16"/>
          </w:rPr>
          <w:t xml:space="preserve">                              </w:t>
        </w:r>
        <w:r>
          <w:rPr>
            <w:rFonts w:ascii="Cambria" w:hAnsi="Cambria"/>
            <w:color w:val="948A54" w:themeColor="background2" w:themeShade="80"/>
            <w:sz w:val="16"/>
            <w:szCs w:val="16"/>
          </w:rPr>
          <w:t xml:space="preserve">         </w:t>
        </w:r>
        <w:r w:rsidR="0034068E">
          <w:rPr>
            <w:rFonts w:ascii="Cambria" w:hAnsi="Cambria"/>
            <w:color w:val="948A54" w:themeColor="background2" w:themeShade="80"/>
            <w:sz w:val="16"/>
            <w:szCs w:val="16"/>
          </w:rPr>
          <w:t xml:space="preserve">                                          </w:t>
        </w:r>
        <w:r>
          <w:rPr>
            <w:rFonts w:ascii="Cambria" w:hAnsi="Cambria"/>
            <w:color w:val="948A54" w:themeColor="background2" w:themeShade="80"/>
            <w:sz w:val="16"/>
            <w:szCs w:val="16"/>
          </w:rPr>
          <w:t xml:space="preserve">    </w:t>
        </w:r>
        <w:r w:rsidRPr="00C71F46">
          <w:rPr>
            <w:rFonts w:ascii="Garamond" w:hAnsi="Garamond"/>
            <w:color w:val="404040" w:themeColor="text1" w:themeTint="BF"/>
            <w:sz w:val="16"/>
            <w:szCs w:val="16"/>
          </w:rPr>
          <w:t xml:space="preserve"> </w:t>
        </w:r>
        <w:r w:rsidR="0034068E" w:rsidRPr="0034068E">
          <w:rPr>
            <w:rFonts w:ascii="Garamond" w:hAnsi="Garamond"/>
            <w:color w:val="595959" w:themeColor="text1" w:themeTint="A6"/>
            <w:sz w:val="16"/>
            <w:szCs w:val="16"/>
          </w:rPr>
          <w:t>8. Sınıf Türkçe Ders Kitaplarının Destan Türünün Öğretimi Açısından İncelenmesi</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666A1" w:rsidRPr="00C71F46" w14:paraId="46734B85" w14:textId="77777777" w:rsidTr="00E82A2A">
      <w:trPr>
        <w:trHeight w:val="365"/>
      </w:trPr>
      <w:tc>
        <w:tcPr>
          <w:tcW w:w="9498" w:type="dxa"/>
        </w:tcPr>
        <w:p w14:paraId="4798A809" w14:textId="31B47346" w:rsidR="00E666A1" w:rsidRPr="002B18B3" w:rsidRDefault="00E666A1" w:rsidP="00E82A2A">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22.12.2017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28.03.2018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14:paraId="397D922D" w14:textId="351237EA" w:rsidR="00E666A1" w:rsidRDefault="00E666A1" w:rsidP="00E82A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1F95A" w14:textId="77777777" w:rsidR="005C6DB6" w:rsidRDefault="005C6DB6" w:rsidP="0069016B">
      <w:r>
        <w:separator/>
      </w:r>
    </w:p>
  </w:footnote>
  <w:footnote w:type="continuationSeparator" w:id="0">
    <w:p w14:paraId="12CFA458" w14:textId="77777777" w:rsidR="005C6DB6" w:rsidRDefault="005C6DB6" w:rsidP="006901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BF414" w14:textId="74F6F09E" w:rsidR="00E666A1" w:rsidRDefault="00E666A1">
    <w:pPr>
      <w:pStyle w:val="Header"/>
    </w:pPr>
    <w:r>
      <w:rPr>
        <w:noProof/>
      </w:rPr>
      <mc:AlternateContent>
        <mc:Choice Requires="wpg">
          <w:drawing>
            <wp:inline distT="0" distB="0" distL="0" distR="0" wp14:anchorId="37DA90B1" wp14:editId="56ED9850">
              <wp:extent cx="6127750" cy="611505"/>
              <wp:effectExtent l="0" t="0" r="25400"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F64AE" w14:textId="30D82C87" w:rsidR="00E666A1" w:rsidRPr="009F0097" w:rsidRDefault="00E666A1" w:rsidP="00E82A2A">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on Online, 2018; 4(3): pp. 1190</w:t>
                              </w:r>
                              <w:r w:rsidRPr="009F0097">
                                <w:rPr>
                                  <w:rFonts w:asciiTheme="minorHAnsi" w:hAnsiTheme="minorHAnsi" w:cstheme="minorHAnsi"/>
                                  <w:sz w:val="18"/>
                                  <w:szCs w:val="20"/>
                                </w:rPr>
                                <w:t>-</w:t>
                              </w:r>
                              <w:r w:rsidR="00724759">
                                <w:rPr>
                                  <w:rFonts w:asciiTheme="minorHAnsi" w:hAnsiTheme="minorHAnsi" w:cstheme="minorHAnsi"/>
                                  <w:sz w:val="18"/>
                                  <w:szCs w:val="20"/>
                                </w:rPr>
                                <w:t>1203</w:t>
                              </w:r>
                            </w:p>
                            <w:p w14:paraId="581630A4" w14:textId="6BF536EE" w:rsidR="00E666A1" w:rsidRPr="009F0097" w:rsidRDefault="00E666A1" w:rsidP="00E82A2A">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w:t>
                              </w:r>
                              <w:r w:rsidR="00724759">
                                <w:rPr>
                                  <w:rFonts w:asciiTheme="minorHAnsi" w:hAnsiTheme="minorHAnsi" w:cstheme="minorHAnsi"/>
                                  <w:sz w:val="18"/>
                                  <w:szCs w:val="20"/>
                                </w:rPr>
                                <w:t xml:space="preserve"> Online, 2018; 4(3): s.1190-1203</w:t>
                              </w:r>
                              <w:r w:rsidRPr="009F0097">
                                <w:rPr>
                                  <w:rFonts w:asciiTheme="minorHAnsi" w:hAnsiTheme="minorHAnsi" w:cstheme="minorHAnsi"/>
                                  <w:sz w:val="18"/>
                                  <w:szCs w:val="20"/>
                                </w:rPr>
                                <w:t xml:space="preserve"> . [Online]:</w:t>
                              </w:r>
                              <w:r w:rsidRPr="009F0097">
                                <w:rPr>
                                  <w:rFonts w:asciiTheme="minorHAnsi" w:hAnsiTheme="minorHAnsi" w:cstheme="minorHAnsi"/>
                                  <w:b/>
                                  <w:bCs/>
                                  <w:sz w:val="18"/>
                                  <w:szCs w:val="20"/>
                                </w:rPr>
                                <w:t xml:space="preserve"> </w:t>
                              </w:r>
                              <w:hyperlink r:id="rId1" w:history="1">
                                <w:r w:rsidRPr="009F0097">
                                  <w:rPr>
                                    <w:rStyle w:val="Hyperlink"/>
                                    <w:rFonts w:asciiTheme="minorHAnsi" w:hAnsiTheme="minorHAnsi" w:cstheme="minorHAnsi"/>
                                    <w:sz w:val="18"/>
                                    <w:szCs w:val="20"/>
                                  </w:rPr>
                                  <w:t>http://ilkogretim-online.org.tr</w:t>
                                </w:r>
                              </w:hyperlink>
                            </w:p>
                            <w:p w14:paraId="6654DDB7" w14:textId="77777777" w:rsidR="00E666A1" w:rsidRPr="009F0097" w:rsidRDefault="005C6DB6" w:rsidP="00E82A2A">
                              <w:pPr>
                                <w:rPr>
                                  <w:rStyle w:val="Hyperlink"/>
                                  <w:rFonts w:asciiTheme="minorHAnsi" w:hAnsiTheme="minorHAnsi" w:cstheme="minorHAnsi"/>
                                  <w:color w:val="00B050"/>
                                  <w:sz w:val="18"/>
                                  <w:szCs w:val="20"/>
                                </w:rPr>
                              </w:pPr>
                              <w:hyperlink r:id="rId2" w:history="1">
                                <w:r w:rsidR="00E666A1" w:rsidRPr="009F0097">
                                  <w:rPr>
                                    <w:rFonts w:asciiTheme="minorHAnsi" w:hAnsiTheme="minorHAnsi"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DA90B1"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dBP/v90EAAAhDgAADgAAAAAAAAAAAAAAAAA6AgAAZHJzL2Uy&#10;b0RvYy54bWxQSwECLQAUAAYACAAAACEAqiYOvrwAAAAhAQAAGQAAAAAAAAAAAAAAAABDBwAAZHJz&#10;L19yZWxzL2Uyb0RvYy54bWwucmVsc1BLAQItABQABgAIAAAAIQCScndJ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408F64AE" w14:textId="30D82C87" w:rsidR="00E666A1" w:rsidRPr="009F0097" w:rsidRDefault="00E666A1" w:rsidP="00E82A2A">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on Online, 2018; 4(3): pp. 1190</w:t>
                        </w:r>
                        <w:r w:rsidRPr="009F0097">
                          <w:rPr>
                            <w:rFonts w:asciiTheme="minorHAnsi" w:hAnsiTheme="minorHAnsi" w:cstheme="minorHAnsi"/>
                            <w:sz w:val="18"/>
                            <w:szCs w:val="20"/>
                          </w:rPr>
                          <w:t>-</w:t>
                        </w:r>
                        <w:r w:rsidR="00724759">
                          <w:rPr>
                            <w:rFonts w:asciiTheme="minorHAnsi" w:hAnsiTheme="minorHAnsi" w:cstheme="minorHAnsi"/>
                            <w:sz w:val="18"/>
                            <w:szCs w:val="20"/>
                          </w:rPr>
                          <w:t>1203</w:t>
                        </w:r>
                      </w:p>
                      <w:p w14:paraId="581630A4" w14:textId="6BF536EE" w:rsidR="00E666A1" w:rsidRPr="009F0097" w:rsidRDefault="00E666A1" w:rsidP="00E82A2A">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w:t>
                        </w:r>
                        <w:r w:rsidR="00724759">
                          <w:rPr>
                            <w:rFonts w:asciiTheme="minorHAnsi" w:hAnsiTheme="minorHAnsi" w:cstheme="minorHAnsi"/>
                            <w:sz w:val="18"/>
                            <w:szCs w:val="20"/>
                          </w:rPr>
                          <w:t xml:space="preserve"> Online, 2018; 4(3): s.1190-1203</w:t>
                        </w:r>
                        <w:r w:rsidRPr="009F0097">
                          <w:rPr>
                            <w:rFonts w:asciiTheme="minorHAnsi" w:hAnsiTheme="minorHAnsi" w:cstheme="minorHAnsi"/>
                            <w:sz w:val="18"/>
                            <w:szCs w:val="20"/>
                          </w:rPr>
                          <w:t xml:space="preserve"> . [Online]:</w:t>
                        </w:r>
                        <w:r w:rsidRPr="009F0097">
                          <w:rPr>
                            <w:rFonts w:asciiTheme="minorHAnsi" w:hAnsiTheme="minorHAnsi" w:cstheme="minorHAnsi"/>
                            <w:b/>
                            <w:bCs/>
                            <w:sz w:val="18"/>
                            <w:szCs w:val="20"/>
                          </w:rPr>
                          <w:t xml:space="preserve"> </w:t>
                        </w:r>
                        <w:hyperlink r:id="rId4" w:history="1">
                          <w:r w:rsidRPr="009F0097">
                            <w:rPr>
                              <w:rStyle w:val="Hyperlink"/>
                              <w:rFonts w:asciiTheme="minorHAnsi" w:hAnsiTheme="minorHAnsi" w:cstheme="minorHAnsi"/>
                              <w:sz w:val="18"/>
                              <w:szCs w:val="20"/>
                            </w:rPr>
                            <w:t>http://ilkogretim-online.org.tr</w:t>
                          </w:r>
                        </w:hyperlink>
                      </w:p>
                      <w:p w14:paraId="6654DDB7" w14:textId="77777777" w:rsidR="00E666A1" w:rsidRPr="009F0097" w:rsidRDefault="005C6DB6" w:rsidP="00E82A2A">
                        <w:pPr>
                          <w:rPr>
                            <w:rStyle w:val="Hyperlink"/>
                            <w:rFonts w:asciiTheme="minorHAnsi" w:hAnsiTheme="minorHAnsi" w:cstheme="minorHAnsi"/>
                            <w:color w:val="00B050"/>
                            <w:sz w:val="18"/>
                            <w:szCs w:val="20"/>
                          </w:rPr>
                        </w:pPr>
                        <w:hyperlink r:id="rId5" w:history="1">
                          <w:r w:rsidR="00E666A1" w:rsidRPr="009F0097">
                            <w:rPr>
                              <w:rFonts w:asciiTheme="minorHAnsi" w:hAnsiTheme="minorHAnsi"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decimal"/>
      <w:lvlText w:val="%1)"/>
      <w:lvlJc w:val="left"/>
      <w:pPr>
        <w:ind w:hanging="268"/>
      </w:pPr>
      <w:rPr>
        <w:rFonts w:ascii="Palatino Linotype" w:hAnsi="Palatino Linotype" w:cs="Palatino Linotype"/>
        <w:b w:val="0"/>
        <w:bCs w:val="0"/>
        <w:color w:val="36363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9"/>
    <w:multiLevelType w:val="multilevel"/>
    <w:tmpl w:val="4050BA96"/>
    <w:lvl w:ilvl="0">
      <w:start w:val="1"/>
      <w:numFmt w:val="bullet"/>
      <w:lvlText w:val=""/>
      <w:lvlJc w:val="left"/>
      <w:pPr>
        <w:ind w:hanging="260"/>
      </w:pPr>
      <w:rPr>
        <w:rFonts w:ascii="Symbol" w:hAnsi="Symbol" w:hint="default"/>
        <w:b w:val="0"/>
        <w:bCs w:val="0"/>
        <w:color w:val="231F2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DF"/>
    <w:multiLevelType w:val="multilevel"/>
    <w:tmpl w:val="00000962"/>
    <w:lvl w:ilvl="0">
      <w:numFmt w:val="bullet"/>
      <w:lvlText w:val="•"/>
      <w:lvlJc w:val="left"/>
      <w:pPr>
        <w:ind w:hanging="158"/>
      </w:pPr>
      <w:rPr>
        <w:rFonts w:ascii="Arial" w:hAnsi="Arial" w:cs="Arial"/>
        <w:b w:val="0"/>
        <w:bCs w:val="0"/>
        <w:color w:val="231F20"/>
        <w:w w:val="14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B26462"/>
    <w:multiLevelType w:val="hybridMultilevel"/>
    <w:tmpl w:val="7C1A7D82"/>
    <w:lvl w:ilvl="0" w:tplc="BCAA6A90">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6602E1C"/>
    <w:multiLevelType w:val="hybridMultilevel"/>
    <w:tmpl w:val="3EFCD6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255AB"/>
    <w:multiLevelType w:val="hybridMultilevel"/>
    <w:tmpl w:val="A3C66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0040DD"/>
    <w:multiLevelType w:val="hybridMultilevel"/>
    <w:tmpl w:val="3208C88E"/>
    <w:lvl w:ilvl="0" w:tplc="829AE7D4">
      <w:start w:val="1"/>
      <w:numFmt w:val="bullet"/>
      <w:lvlText w:val=""/>
      <w:lvlJc w:val="left"/>
      <w:pPr>
        <w:tabs>
          <w:tab w:val="num" w:pos="720"/>
        </w:tabs>
        <w:ind w:left="720" w:hanging="360"/>
      </w:pPr>
      <w:rPr>
        <w:rFonts w:ascii="Wingdings 3" w:hAnsi="Wingdings 3" w:hint="default"/>
      </w:rPr>
    </w:lvl>
    <w:lvl w:ilvl="1" w:tplc="57B8BBCA" w:tentative="1">
      <w:start w:val="1"/>
      <w:numFmt w:val="bullet"/>
      <w:lvlText w:val=""/>
      <w:lvlJc w:val="left"/>
      <w:pPr>
        <w:tabs>
          <w:tab w:val="num" w:pos="1440"/>
        </w:tabs>
        <w:ind w:left="1440" w:hanging="360"/>
      </w:pPr>
      <w:rPr>
        <w:rFonts w:ascii="Wingdings 3" w:hAnsi="Wingdings 3" w:hint="default"/>
      </w:rPr>
    </w:lvl>
    <w:lvl w:ilvl="2" w:tplc="BC221BB2" w:tentative="1">
      <w:start w:val="1"/>
      <w:numFmt w:val="bullet"/>
      <w:lvlText w:val=""/>
      <w:lvlJc w:val="left"/>
      <w:pPr>
        <w:tabs>
          <w:tab w:val="num" w:pos="2160"/>
        </w:tabs>
        <w:ind w:left="2160" w:hanging="360"/>
      </w:pPr>
      <w:rPr>
        <w:rFonts w:ascii="Wingdings 3" w:hAnsi="Wingdings 3" w:hint="default"/>
      </w:rPr>
    </w:lvl>
    <w:lvl w:ilvl="3" w:tplc="FAE6F8A4" w:tentative="1">
      <w:start w:val="1"/>
      <w:numFmt w:val="bullet"/>
      <w:lvlText w:val=""/>
      <w:lvlJc w:val="left"/>
      <w:pPr>
        <w:tabs>
          <w:tab w:val="num" w:pos="2880"/>
        </w:tabs>
        <w:ind w:left="2880" w:hanging="360"/>
      </w:pPr>
      <w:rPr>
        <w:rFonts w:ascii="Wingdings 3" w:hAnsi="Wingdings 3" w:hint="default"/>
      </w:rPr>
    </w:lvl>
    <w:lvl w:ilvl="4" w:tplc="3F94A5CA" w:tentative="1">
      <w:start w:val="1"/>
      <w:numFmt w:val="bullet"/>
      <w:lvlText w:val=""/>
      <w:lvlJc w:val="left"/>
      <w:pPr>
        <w:tabs>
          <w:tab w:val="num" w:pos="3600"/>
        </w:tabs>
        <w:ind w:left="3600" w:hanging="360"/>
      </w:pPr>
      <w:rPr>
        <w:rFonts w:ascii="Wingdings 3" w:hAnsi="Wingdings 3" w:hint="default"/>
      </w:rPr>
    </w:lvl>
    <w:lvl w:ilvl="5" w:tplc="A5425738" w:tentative="1">
      <w:start w:val="1"/>
      <w:numFmt w:val="bullet"/>
      <w:lvlText w:val=""/>
      <w:lvlJc w:val="left"/>
      <w:pPr>
        <w:tabs>
          <w:tab w:val="num" w:pos="4320"/>
        </w:tabs>
        <w:ind w:left="4320" w:hanging="360"/>
      </w:pPr>
      <w:rPr>
        <w:rFonts w:ascii="Wingdings 3" w:hAnsi="Wingdings 3" w:hint="default"/>
      </w:rPr>
    </w:lvl>
    <w:lvl w:ilvl="6" w:tplc="92CE7BF0" w:tentative="1">
      <w:start w:val="1"/>
      <w:numFmt w:val="bullet"/>
      <w:lvlText w:val=""/>
      <w:lvlJc w:val="left"/>
      <w:pPr>
        <w:tabs>
          <w:tab w:val="num" w:pos="5040"/>
        </w:tabs>
        <w:ind w:left="5040" w:hanging="360"/>
      </w:pPr>
      <w:rPr>
        <w:rFonts w:ascii="Wingdings 3" w:hAnsi="Wingdings 3" w:hint="default"/>
      </w:rPr>
    </w:lvl>
    <w:lvl w:ilvl="7" w:tplc="15F4B9A0" w:tentative="1">
      <w:start w:val="1"/>
      <w:numFmt w:val="bullet"/>
      <w:lvlText w:val=""/>
      <w:lvlJc w:val="left"/>
      <w:pPr>
        <w:tabs>
          <w:tab w:val="num" w:pos="5760"/>
        </w:tabs>
        <w:ind w:left="5760" w:hanging="360"/>
      </w:pPr>
      <w:rPr>
        <w:rFonts w:ascii="Wingdings 3" w:hAnsi="Wingdings 3" w:hint="default"/>
      </w:rPr>
    </w:lvl>
    <w:lvl w:ilvl="8" w:tplc="A47801C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F6D0C08"/>
    <w:multiLevelType w:val="multilevel"/>
    <w:tmpl w:val="A1B4F9C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047659"/>
    <w:multiLevelType w:val="hybridMultilevel"/>
    <w:tmpl w:val="1D3288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2F0480"/>
    <w:multiLevelType w:val="hybridMultilevel"/>
    <w:tmpl w:val="AC40C31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2E2C05"/>
    <w:multiLevelType w:val="hybridMultilevel"/>
    <w:tmpl w:val="F48892E6"/>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16223AF9"/>
    <w:multiLevelType w:val="hybridMultilevel"/>
    <w:tmpl w:val="4A9EEC84"/>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1AF301E6"/>
    <w:multiLevelType w:val="hybridMultilevel"/>
    <w:tmpl w:val="E98E92D4"/>
    <w:lvl w:ilvl="0" w:tplc="BCAA6A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AFF7175"/>
    <w:multiLevelType w:val="hybridMultilevel"/>
    <w:tmpl w:val="39B8AF6E"/>
    <w:lvl w:ilvl="0" w:tplc="FAB80A44">
      <w:start w:val="1"/>
      <w:numFmt w:val="decimal"/>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4" w15:restartNumberingAfterBreak="0">
    <w:nsid w:val="1C355948"/>
    <w:multiLevelType w:val="hybridMultilevel"/>
    <w:tmpl w:val="D9D07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C4B0EA2"/>
    <w:multiLevelType w:val="hybridMultilevel"/>
    <w:tmpl w:val="B5E241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8A7BF8"/>
    <w:multiLevelType w:val="hybridMultilevel"/>
    <w:tmpl w:val="06D67916"/>
    <w:lvl w:ilvl="0" w:tplc="BCAA6A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1FA22D1"/>
    <w:multiLevelType w:val="hybridMultilevel"/>
    <w:tmpl w:val="39B8AF6E"/>
    <w:lvl w:ilvl="0" w:tplc="FAB80A44">
      <w:start w:val="1"/>
      <w:numFmt w:val="decimal"/>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8" w15:restartNumberingAfterBreak="0">
    <w:nsid w:val="22E319F2"/>
    <w:multiLevelType w:val="hybridMultilevel"/>
    <w:tmpl w:val="015207A4"/>
    <w:lvl w:ilvl="0" w:tplc="01601B24">
      <w:start w:val="1"/>
      <w:numFmt w:val="bullet"/>
      <w:lvlText w:val=""/>
      <w:lvlJc w:val="left"/>
      <w:pPr>
        <w:ind w:left="1287" w:hanging="360"/>
      </w:pPr>
      <w:rPr>
        <w:rFonts w:ascii="Symbol" w:hAnsi="Symbol" w:hint="default"/>
        <w:color w:val="auto"/>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29A30A43"/>
    <w:multiLevelType w:val="hybridMultilevel"/>
    <w:tmpl w:val="CD0826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A6C241D"/>
    <w:multiLevelType w:val="multilevel"/>
    <w:tmpl w:val="A1B4F9C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2E7B3C"/>
    <w:multiLevelType w:val="hybridMultilevel"/>
    <w:tmpl w:val="EFC2941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15:restartNumberingAfterBreak="0">
    <w:nsid w:val="394C4E05"/>
    <w:multiLevelType w:val="hybridMultilevel"/>
    <w:tmpl w:val="D71E3FAE"/>
    <w:lvl w:ilvl="0" w:tplc="BCAA6A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604765"/>
    <w:multiLevelType w:val="hybridMultilevel"/>
    <w:tmpl w:val="40FC5B4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4337477A"/>
    <w:multiLevelType w:val="hybridMultilevel"/>
    <w:tmpl w:val="87EE29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B82219"/>
    <w:multiLevelType w:val="hybridMultilevel"/>
    <w:tmpl w:val="9DCAFF6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50621265"/>
    <w:multiLevelType w:val="hybridMultilevel"/>
    <w:tmpl w:val="A3CA2EF8"/>
    <w:lvl w:ilvl="0" w:tplc="01601B24">
      <w:start w:val="1"/>
      <w:numFmt w:val="bullet"/>
      <w:lvlText w:val=""/>
      <w:lvlJc w:val="left"/>
      <w:pPr>
        <w:ind w:left="1287" w:hanging="360"/>
      </w:pPr>
      <w:rPr>
        <w:rFonts w:ascii="Symbol" w:hAnsi="Symbol" w:hint="default"/>
        <w:color w:val="auto"/>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7" w15:restartNumberingAfterBreak="0">
    <w:nsid w:val="51D35D31"/>
    <w:multiLevelType w:val="hybridMultilevel"/>
    <w:tmpl w:val="C30C307A"/>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15:restartNumberingAfterBreak="0">
    <w:nsid w:val="51EF03A9"/>
    <w:multiLevelType w:val="hybridMultilevel"/>
    <w:tmpl w:val="22D471B4"/>
    <w:lvl w:ilvl="0" w:tplc="BCAA6A90">
      <w:numFmt w:val="bullet"/>
      <w:lvlText w:val="•"/>
      <w:lvlJc w:val="left"/>
      <w:pPr>
        <w:ind w:left="861" w:hanging="360"/>
      </w:pPr>
      <w:rPr>
        <w:rFonts w:ascii="Times New Roman" w:eastAsiaTheme="minorHAnsi" w:hAnsi="Times New Roman" w:cs="Times New Roman"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29" w15:restartNumberingAfterBreak="0">
    <w:nsid w:val="53B80BDF"/>
    <w:multiLevelType w:val="multilevel"/>
    <w:tmpl w:val="4050BA96"/>
    <w:lvl w:ilvl="0">
      <w:start w:val="1"/>
      <w:numFmt w:val="bullet"/>
      <w:lvlText w:val=""/>
      <w:lvlJc w:val="left"/>
      <w:pPr>
        <w:ind w:hanging="260"/>
      </w:pPr>
      <w:rPr>
        <w:rFonts w:ascii="Symbol" w:hAnsi="Symbol" w:hint="default"/>
        <w:b w:val="0"/>
        <w:bCs w:val="0"/>
        <w:color w:val="231F2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55920BCE"/>
    <w:multiLevelType w:val="hybridMultilevel"/>
    <w:tmpl w:val="08305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9E72E16"/>
    <w:multiLevelType w:val="hybridMultilevel"/>
    <w:tmpl w:val="68FCF56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15:restartNumberingAfterBreak="0">
    <w:nsid w:val="621802FA"/>
    <w:multiLevelType w:val="hybridMultilevel"/>
    <w:tmpl w:val="C6681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3823DEC"/>
    <w:multiLevelType w:val="multilevel"/>
    <w:tmpl w:val="A1B4F9C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246455"/>
    <w:multiLevelType w:val="hybridMultilevel"/>
    <w:tmpl w:val="9E0A50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9C91E10"/>
    <w:multiLevelType w:val="hybridMultilevel"/>
    <w:tmpl w:val="F93AB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B60867"/>
    <w:multiLevelType w:val="hybridMultilevel"/>
    <w:tmpl w:val="F6BC52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ACE323E"/>
    <w:multiLevelType w:val="hybridMultilevel"/>
    <w:tmpl w:val="8D6E2F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B2A6BAF"/>
    <w:multiLevelType w:val="hybridMultilevel"/>
    <w:tmpl w:val="D472ADC6"/>
    <w:lvl w:ilvl="0" w:tplc="BCAA6A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36B2013"/>
    <w:multiLevelType w:val="hybridMultilevel"/>
    <w:tmpl w:val="770ECA98"/>
    <w:lvl w:ilvl="0" w:tplc="01601B24">
      <w:start w:val="1"/>
      <w:numFmt w:val="bullet"/>
      <w:lvlText w:val=""/>
      <w:lvlJc w:val="left"/>
      <w:pPr>
        <w:ind w:left="1287" w:hanging="360"/>
      </w:pPr>
      <w:rPr>
        <w:rFonts w:ascii="Symbol" w:hAnsi="Symbol" w:hint="default"/>
        <w:color w:val="auto"/>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15:restartNumberingAfterBreak="0">
    <w:nsid w:val="763109EF"/>
    <w:multiLevelType w:val="hybridMultilevel"/>
    <w:tmpl w:val="9C9EF4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1D56AE"/>
    <w:multiLevelType w:val="hybridMultilevel"/>
    <w:tmpl w:val="368CEA02"/>
    <w:lvl w:ilvl="0" w:tplc="4FD2B9BE">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42" w15:restartNumberingAfterBreak="0">
    <w:nsid w:val="7F3F782E"/>
    <w:multiLevelType w:val="hybridMultilevel"/>
    <w:tmpl w:val="84D66E34"/>
    <w:lvl w:ilvl="0" w:tplc="041F0001">
      <w:start w:val="1"/>
      <w:numFmt w:val="bullet"/>
      <w:lvlText w:val=""/>
      <w:lvlJc w:val="left"/>
      <w:pPr>
        <w:ind w:left="1637" w:hanging="360"/>
      </w:pPr>
      <w:rPr>
        <w:rFonts w:ascii="Symbol" w:hAnsi="Symbol"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num w:numId="1">
    <w:abstractNumId w:val="24"/>
  </w:num>
  <w:num w:numId="2">
    <w:abstractNumId w:val="7"/>
  </w:num>
  <w:num w:numId="3">
    <w:abstractNumId w:val="33"/>
  </w:num>
  <w:num w:numId="4">
    <w:abstractNumId w:val="20"/>
  </w:num>
  <w:num w:numId="5">
    <w:abstractNumId w:val="35"/>
  </w:num>
  <w:num w:numId="6">
    <w:abstractNumId w:val="41"/>
  </w:num>
  <w:num w:numId="7">
    <w:abstractNumId w:val="9"/>
  </w:num>
  <w:num w:numId="8">
    <w:abstractNumId w:val="37"/>
  </w:num>
  <w:num w:numId="9">
    <w:abstractNumId w:val="8"/>
  </w:num>
  <w:num w:numId="10">
    <w:abstractNumId w:val="15"/>
  </w:num>
  <w:num w:numId="11">
    <w:abstractNumId w:val="19"/>
  </w:num>
  <w:num w:numId="12">
    <w:abstractNumId w:val="27"/>
  </w:num>
  <w:num w:numId="13">
    <w:abstractNumId w:val="10"/>
  </w:num>
  <w:num w:numId="14">
    <w:abstractNumId w:val="21"/>
  </w:num>
  <w:num w:numId="15">
    <w:abstractNumId w:val="14"/>
  </w:num>
  <w:num w:numId="16">
    <w:abstractNumId w:val="18"/>
  </w:num>
  <w:num w:numId="17">
    <w:abstractNumId w:val="26"/>
  </w:num>
  <w:num w:numId="18">
    <w:abstractNumId w:val="39"/>
  </w:num>
  <w:num w:numId="19">
    <w:abstractNumId w:val="34"/>
  </w:num>
  <w:num w:numId="20">
    <w:abstractNumId w:val="31"/>
  </w:num>
  <w:num w:numId="21">
    <w:abstractNumId w:val="4"/>
  </w:num>
  <w:num w:numId="22">
    <w:abstractNumId w:val="6"/>
  </w:num>
  <w:num w:numId="23">
    <w:abstractNumId w:val="25"/>
  </w:num>
  <w:num w:numId="24">
    <w:abstractNumId w:val="40"/>
  </w:num>
  <w:num w:numId="25">
    <w:abstractNumId w:val="36"/>
  </w:num>
  <w:num w:numId="26">
    <w:abstractNumId w:val="29"/>
  </w:num>
  <w:num w:numId="27">
    <w:abstractNumId w:val="5"/>
  </w:num>
  <w:num w:numId="28">
    <w:abstractNumId w:val="32"/>
  </w:num>
  <w:num w:numId="29">
    <w:abstractNumId w:val="16"/>
  </w:num>
  <w:num w:numId="30">
    <w:abstractNumId w:val="3"/>
  </w:num>
  <w:num w:numId="31">
    <w:abstractNumId w:val="28"/>
  </w:num>
  <w:num w:numId="32">
    <w:abstractNumId w:val="22"/>
  </w:num>
  <w:num w:numId="33">
    <w:abstractNumId w:val="12"/>
  </w:num>
  <w:num w:numId="34">
    <w:abstractNumId w:val="38"/>
  </w:num>
  <w:num w:numId="35">
    <w:abstractNumId w:val="0"/>
  </w:num>
  <w:num w:numId="36">
    <w:abstractNumId w:val="17"/>
  </w:num>
  <w:num w:numId="37">
    <w:abstractNumId w:val="1"/>
  </w:num>
  <w:num w:numId="38">
    <w:abstractNumId w:val="2"/>
  </w:num>
  <w:num w:numId="39">
    <w:abstractNumId w:val="13"/>
  </w:num>
  <w:num w:numId="40">
    <w:abstractNumId w:val="23"/>
  </w:num>
  <w:num w:numId="41">
    <w:abstractNumId w:val="11"/>
  </w:num>
  <w:num w:numId="42">
    <w:abstractNumId w:val="3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5C"/>
    <w:rsid w:val="00000994"/>
    <w:rsid w:val="00005E53"/>
    <w:rsid w:val="00022746"/>
    <w:rsid w:val="00026DBB"/>
    <w:rsid w:val="000279AB"/>
    <w:rsid w:val="00031F79"/>
    <w:rsid w:val="00037AF3"/>
    <w:rsid w:val="000542C2"/>
    <w:rsid w:val="00054AC5"/>
    <w:rsid w:val="000602B1"/>
    <w:rsid w:val="00080738"/>
    <w:rsid w:val="000936A0"/>
    <w:rsid w:val="00094556"/>
    <w:rsid w:val="00097FE6"/>
    <w:rsid w:val="000A1D3E"/>
    <w:rsid w:val="000A4EC4"/>
    <w:rsid w:val="000B23C0"/>
    <w:rsid w:val="000B58B9"/>
    <w:rsid w:val="000D04D8"/>
    <w:rsid w:val="000D651D"/>
    <w:rsid w:val="000D65EA"/>
    <w:rsid w:val="000D695F"/>
    <w:rsid w:val="000D7409"/>
    <w:rsid w:val="000D7B65"/>
    <w:rsid w:val="000E687F"/>
    <w:rsid w:val="000F03D3"/>
    <w:rsid w:val="000F0847"/>
    <w:rsid w:val="000F0CEC"/>
    <w:rsid w:val="000F143C"/>
    <w:rsid w:val="000F362A"/>
    <w:rsid w:val="000F7403"/>
    <w:rsid w:val="00102FC0"/>
    <w:rsid w:val="001060A4"/>
    <w:rsid w:val="001068A6"/>
    <w:rsid w:val="0011060D"/>
    <w:rsid w:val="00111605"/>
    <w:rsid w:val="00116691"/>
    <w:rsid w:val="00117CBE"/>
    <w:rsid w:val="001247E3"/>
    <w:rsid w:val="00134494"/>
    <w:rsid w:val="0015165F"/>
    <w:rsid w:val="0015468F"/>
    <w:rsid w:val="00155B85"/>
    <w:rsid w:val="001573D2"/>
    <w:rsid w:val="00157C3F"/>
    <w:rsid w:val="00166871"/>
    <w:rsid w:val="00173D38"/>
    <w:rsid w:val="00177939"/>
    <w:rsid w:val="00177BC9"/>
    <w:rsid w:val="00182D31"/>
    <w:rsid w:val="00193DE8"/>
    <w:rsid w:val="001967B0"/>
    <w:rsid w:val="001A0F50"/>
    <w:rsid w:val="001A1BAF"/>
    <w:rsid w:val="001C2CCE"/>
    <w:rsid w:val="001D3602"/>
    <w:rsid w:val="001D51D2"/>
    <w:rsid w:val="001D7CFD"/>
    <w:rsid w:val="001F0850"/>
    <w:rsid w:val="00201F42"/>
    <w:rsid w:val="00214734"/>
    <w:rsid w:val="00216200"/>
    <w:rsid w:val="00217A18"/>
    <w:rsid w:val="00217B3C"/>
    <w:rsid w:val="00220F49"/>
    <w:rsid w:val="00221436"/>
    <w:rsid w:val="002261F4"/>
    <w:rsid w:val="00230871"/>
    <w:rsid w:val="0023319B"/>
    <w:rsid w:val="002370D4"/>
    <w:rsid w:val="0024265F"/>
    <w:rsid w:val="00245D23"/>
    <w:rsid w:val="00245DC7"/>
    <w:rsid w:val="002506A9"/>
    <w:rsid w:val="00262890"/>
    <w:rsid w:val="0026328F"/>
    <w:rsid w:val="00263E3A"/>
    <w:rsid w:val="002666B1"/>
    <w:rsid w:val="00282505"/>
    <w:rsid w:val="0028422D"/>
    <w:rsid w:val="00286AE8"/>
    <w:rsid w:val="00297A34"/>
    <w:rsid w:val="002B109C"/>
    <w:rsid w:val="002B2F0F"/>
    <w:rsid w:val="002B533D"/>
    <w:rsid w:val="002B664D"/>
    <w:rsid w:val="002C32DB"/>
    <w:rsid w:val="002D4310"/>
    <w:rsid w:val="002D5840"/>
    <w:rsid w:val="002D7AC6"/>
    <w:rsid w:val="002E03B5"/>
    <w:rsid w:val="002E043D"/>
    <w:rsid w:val="002E57E5"/>
    <w:rsid w:val="002F34B5"/>
    <w:rsid w:val="002F4A73"/>
    <w:rsid w:val="00302666"/>
    <w:rsid w:val="0030559C"/>
    <w:rsid w:val="00307077"/>
    <w:rsid w:val="00314D5B"/>
    <w:rsid w:val="00315316"/>
    <w:rsid w:val="00317BE6"/>
    <w:rsid w:val="0034068E"/>
    <w:rsid w:val="00340C75"/>
    <w:rsid w:val="0035061E"/>
    <w:rsid w:val="00353BFC"/>
    <w:rsid w:val="00371694"/>
    <w:rsid w:val="00386F42"/>
    <w:rsid w:val="0038768F"/>
    <w:rsid w:val="00397970"/>
    <w:rsid w:val="003979BB"/>
    <w:rsid w:val="003B0C17"/>
    <w:rsid w:val="003B159E"/>
    <w:rsid w:val="003B53DF"/>
    <w:rsid w:val="003B553D"/>
    <w:rsid w:val="003C52F1"/>
    <w:rsid w:val="003C74A9"/>
    <w:rsid w:val="003C7872"/>
    <w:rsid w:val="003D534A"/>
    <w:rsid w:val="003D76A1"/>
    <w:rsid w:val="003F0D2A"/>
    <w:rsid w:val="003F1F9E"/>
    <w:rsid w:val="003F2E1E"/>
    <w:rsid w:val="00402E9C"/>
    <w:rsid w:val="004040D9"/>
    <w:rsid w:val="00405A4D"/>
    <w:rsid w:val="0041405E"/>
    <w:rsid w:val="00423ABA"/>
    <w:rsid w:val="004359F2"/>
    <w:rsid w:val="00436131"/>
    <w:rsid w:val="00445EE0"/>
    <w:rsid w:val="00451918"/>
    <w:rsid w:val="004551CF"/>
    <w:rsid w:val="004576DB"/>
    <w:rsid w:val="0046129E"/>
    <w:rsid w:val="00461620"/>
    <w:rsid w:val="0046225E"/>
    <w:rsid w:val="00463A96"/>
    <w:rsid w:val="004646DB"/>
    <w:rsid w:val="00471A89"/>
    <w:rsid w:val="004723BA"/>
    <w:rsid w:val="004825D6"/>
    <w:rsid w:val="00482698"/>
    <w:rsid w:val="004826A1"/>
    <w:rsid w:val="00483E6A"/>
    <w:rsid w:val="00485065"/>
    <w:rsid w:val="004877B9"/>
    <w:rsid w:val="00491E0E"/>
    <w:rsid w:val="00491F83"/>
    <w:rsid w:val="004931EE"/>
    <w:rsid w:val="004957CA"/>
    <w:rsid w:val="004965A2"/>
    <w:rsid w:val="004A3A6B"/>
    <w:rsid w:val="004B2851"/>
    <w:rsid w:val="004B39CC"/>
    <w:rsid w:val="004B547D"/>
    <w:rsid w:val="004C10A5"/>
    <w:rsid w:val="004C4395"/>
    <w:rsid w:val="004C531A"/>
    <w:rsid w:val="004D11C4"/>
    <w:rsid w:val="004D2394"/>
    <w:rsid w:val="004D5197"/>
    <w:rsid w:val="004D7AA3"/>
    <w:rsid w:val="004E1573"/>
    <w:rsid w:val="004E69A7"/>
    <w:rsid w:val="004F05A1"/>
    <w:rsid w:val="004F271B"/>
    <w:rsid w:val="004F34B9"/>
    <w:rsid w:val="004F58C5"/>
    <w:rsid w:val="005008C0"/>
    <w:rsid w:val="00507E13"/>
    <w:rsid w:val="00514D9B"/>
    <w:rsid w:val="00515D67"/>
    <w:rsid w:val="00521E86"/>
    <w:rsid w:val="0052242A"/>
    <w:rsid w:val="00522F61"/>
    <w:rsid w:val="00524617"/>
    <w:rsid w:val="00526B1B"/>
    <w:rsid w:val="00534FCC"/>
    <w:rsid w:val="00537180"/>
    <w:rsid w:val="00537D57"/>
    <w:rsid w:val="00541C03"/>
    <w:rsid w:val="00542C92"/>
    <w:rsid w:val="005450B5"/>
    <w:rsid w:val="00552493"/>
    <w:rsid w:val="00554CED"/>
    <w:rsid w:val="005554B6"/>
    <w:rsid w:val="00556548"/>
    <w:rsid w:val="0055690B"/>
    <w:rsid w:val="00556ADE"/>
    <w:rsid w:val="005639DC"/>
    <w:rsid w:val="0056419E"/>
    <w:rsid w:val="005711BA"/>
    <w:rsid w:val="00571E7C"/>
    <w:rsid w:val="00573701"/>
    <w:rsid w:val="00581DF1"/>
    <w:rsid w:val="0058490F"/>
    <w:rsid w:val="005873BA"/>
    <w:rsid w:val="0059124C"/>
    <w:rsid w:val="00592788"/>
    <w:rsid w:val="00594833"/>
    <w:rsid w:val="00596E27"/>
    <w:rsid w:val="005A2373"/>
    <w:rsid w:val="005A26CF"/>
    <w:rsid w:val="005A27BC"/>
    <w:rsid w:val="005A37DB"/>
    <w:rsid w:val="005A5ADE"/>
    <w:rsid w:val="005B24F0"/>
    <w:rsid w:val="005B3FD4"/>
    <w:rsid w:val="005B7719"/>
    <w:rsid w:val="005C64DD"/>
    <w:rsid w:val="005C6DB6"/>
    <w:rsid w:val="005D1ECE"/>
    <w:rsid w:val="005D223D"/>
    <w:rsid w:val="005D51E2"/>
    <w:rsid w:val="005F391A"/>
    <w:rsid w:val="00604A2A"/>
    <w:rsid w:val="0061097F"/>
    <w:rsid w:val="00615626"/>
    <w:rsid w:val="00621100"/>
    <w:rsid w:val="00631721"/>
    <w:rsid w:val="00633390"/>
    <w:rsid w:val="00634D41"/>
    <w:rsid w:val="00642793"/>
    <w:rsid w:val="0064599D"/>
    <w:rsid w:val="006469C0"/>
    <w:rsid w:val="00654789"/>
    <w:rsid w:val="00674428"/>
    <w:rsid w:val="00683A4C"/>
    <w:rsid w:val="0069016B"/>
    <w:rsid w:val="00691C20"/>
    <w:rsid w:val="00693AED"/>
    <w:rsid w:val="00694664"/>
    <w:rsid w:val="00697491"/>
    <w:rsid w:val="006A14AA"/>
    <w:rsid w:val="006A393D"/>
    <w:rsid w:val="006A40FC"/>
    <w:rsid w:val="006B0453"/>
    <w:rsid w:val="006B71CB"/>
    <w:rsid w:val="006C3BD2"/>
    <w:rsid w:val="006D63BF"/>
    <w:rsid w:val="006E3E2A"/>
    <w:rsid w:val="006F7144"/>
    <w:rsid w:val="00700144"/>
    <w:rsid w:val="00704630"/>
    <w:rsid w:val="00704910"/>
    <w:rsid w:val="00706B06"/>
    <w:rsid w:val="00707D60"/>
    <w:rsid w:val="007126A9"/>
    <w:rsid w:val="00713008"/>
    <w:rsid w:val="00716A33"/>
    <w:rsid w:val="0071723D"/>
    <w:rsid w:val="00724759"/>
    <w:rsid w:val="007273EE"/>
    <w:rsid w:val="00735491"/>
    <w:rsid w:val="0073656F"/>
    <w:rsid w:val="007439D4"/>
    <w:rsid w:val="00746632"/>
    <w:rsid w:val="0074669E"/>
    <w:rsid w:val="00753614"/>
    <w:rsid w:val="00753B6F"/>
    <w:rsid w:val="0075640B"/>
    <w:rsid w:val="0076217F"/>
    <w:rsid w:val="007634D7"/>
    <w:rsid w:val="00763738"/>
    <w:rsid w:val="007642DE"/>
    <w:rsid w:val="00767CBE"/>
    <w:rsid w:val="0077453D"/>
    <w:rsid w:val="00785119"/>
    <w:rsid w:val="00795B62"/>
    <w:rsid w:val="007A109D"/>
    <w:rsid w:val="007A164D"/>
    <w:rsid w:val="007B0D05"/>
    <w:rsid w:val="007C401E"/>
    <w:rsid w:val="007D16EE"/>
    <w:rsid w:val="007E3030"/>
    <w:rsid w:val="007E73FF"/>
    <w:rsid w:val="007F0181"/>
    <w:rsid w:val="007F0CEB"/>
    <w:rsid w:val="007F5B94"/>
    <w:rsid w:val="00802400"/>
    <w:rsid w:val="0080459F"/>
    <w:rsid w:val="008203EC"/>
    <w:rsid w:val="00822880"/>
    <w:rsid w:val="008243E4"/>
    <w:rsid w:val="00831541"/>
    <w:rsid w:val="008332F4"/>
    <w:rsid w:val="00836C30"/>
    <w:rsid w:val="00844EAB"/>
    <w:rsid w:val="00845122"/>
    <w:rsid w:val="00845A13"/>
    <w:rsid w:val="00845BE7"/>
    <w:rsid w:val="008579EA"/>
    <w:rsid w:val="00857F15"/>
    <w:rsid w:val="008619BA"/>
    <w:rsid w:val="00870BCB"/>
    <w:rsid w:val="008745F2"/>
    <w:rsid w:val="0087495A"/>
    <w:rsid w:val="008822D4"/>
    <w:rsid w:val="00882D7F"/>
    <w:rsid w:val="00895F65"/>
    <w:rsid w:val="008A047C"/>
    <w:rsid w:val="008A7908"/>
    <w:rsid w:val="008B19D4"/>
    <w:rsid w:val="008B2B4D"/>
    <w:rsid w:val="008B3956"/>
    <w:rsid w:val="008B6BC0"/>
    <w:rsid w:val="008C0D87"/>
    <w:rsid w:val="008C34FA"/>
    <w:rsid w:val="008D4022"/>
    <w:rsid w:val="008D6325"/>
    <w:rsid w:val="008E3829"/>
    <w:rsid w:val="008E68A6"/>
    <w:rsid w:val="008F1B18"/>
    <w:rsid w:val="008F3CA5"/>
    <w:rsid w:val="008F7FD5"/>
    <w:rsid w:val="00901A09"/>
    <w:rsid w:val="00903E4C"/>
    <w:rsid w:val="00904FB1"/>
    <w:rsid w:val="009131CE"/>
    <w:rsid w:val="0092072E"/>
    <w:rsid w:val="009213B4"/>
    <w:rsid w:val="00924109"/>
    <w:rsid w:val="00925DC3"/>
    <w:rsid w:val="00930EA5"/>
    <w:rsid w:val="00931B2C"/>
    <w:rsid w:val="00932418"/>
    <w:rsid w:val="00935D9E"/>
    <w:rsid w:val="00943268"/>
    <w:rsid w:val="00946BF3"/>
    <w:rsid w:val="00953DE1"/>
    <w:rsid w:val="00957C2E"/>
    <w:rsid w:val="00971B8E"/>
    <w:rsid w:val="00990B3F"/>
    <w:rsid w:val="00992A3C"/>
    <w:rsid w:val="009A1FF1"/>
    <w:rsid w:val="009A26C1"/>
    <w:rsid w:val="009B121B"/>
    <w:rsid w:val="009B415C"/>
    <w:rsid w:val="009C6264"/>
    <w:rsid w:val="009C7085"/>
    <w:rsid w:val="009D67AA"/>
    <w:rsid w:val="009E2820"/>
    <w:rsid w:val="009E6729"/>
    <w:rsid w:val="009F0097"/>
    <w:rsid w:val="009F69B3"/>
    <w:rsid w:val="009F7A0C"/>
    <w:rsid w:val="00A1381F"/>
    <w:rsid w:val="00A14214"/>
    <w:rsid w:val="00A212F5"/>
    <w:rsid w:val="00A249EC"/>
    <w:rsid w:val="00A26B10"/>
    <w:rsid w:val="00A3467E"/>
    <w:rsid w:val="00A346FD"/>
    <w:rsid w:val="00A3758F"/>
    <w:rsid w:val="00A41673"/>
    <w:rsid w:val="00A43A91"/>
    <w:rsid w:val="00A46BF8"/>
    <w:rsid w:val="00A54AF0"/>
    <w:rsid w:val="00A701B1"/>
    <w:rsid w:val="00A8126F"/>
    <w:rsid w:val="00A826CE"/>
    <w:rsid w:val="00A86C02"/>
    <w:rsid w:val="00A90787"/>
    <w:rsid w:val="00A913E3"/>
    <w:rsid w:val="00A94C98"/>
    <w:rsid w:val="00A96936"/>
    <w:rsid w:val="00AA060B"/>
    <w:rsid w:val="00AA5A8D"/>
    <w:rsid w:val="00AA604C"/>
    <w:rsid w:val="00AB07B5"/>
    <w:rsid w:val="00AB3CB2"/>
    <w:rsid w:val="00AB6F58"/>
    <w:rsid w:val="00AD063F"/>
    <w:rsid w:val="00AD10A5"/>
    <w:rsid w:val="00AE4781"/>
    <w:rsid w:val="00AE71B9"/>
    <w:rsid w:val="00AF50D2"/>
    <w:rsid w:val="00B04832"/>
    <w:rsid w:val="00B11562"/>
    <w:rsid w:val="00B142F4"/>
    <w:rsid w:val="00B14607"/>
    <w:rsid w:val="00B20086"/>
    <w:rsid w:val="00B268D6"/>
    <w:rsid w:val="00B364E3"/>
    <w:rsid w:val="00B443BF"/>
    <w:rsid w:val="00B5167A"/>
    <w:rsid w:val="00B520F8"/>
    <w:rsid w:val="00B54CD9"/>
    <w:rsid w:val="00B5571F"/>
    <w:rsid w:val="00B63FEE"/>
    <w:rsid w:val="00B73414"/>
    <w:rsid w:val="00B7367E"/>
    <w:rsid w:val="00B776E6"/>
    <w:rsid w:val="00B80842"/>
    <w:rsid w:val="00B82FCD"/>
    <w:rsid w:val="00B83EB1"/>
    <w:rsid w:val="00B83EE9"/>
    <w:rsid w:val="00B8574D"/>
    <w:rsid w:val="00B902AE"/>
    <w:rsid w:val="00B966B2"/>
    <w:rsid w:val="00BA0B20"/>
    <w:rsid w:val="00BA0E85"/>
    <w:rsid w:val="00BA3191"/>
    <w:rsid w:val="00BA7BBB"/>
    <w:rsid w:val="00BB6060"/>
    <w:rsid w:val="00BC36DA"/>
    <w:rsid w:val="00BC38DA"/>
    <w:rsid w:val="00BC5359"/>
    <w:rsid w:val="00BE77E8"/>
    <w:rsid w:val="00BF363C"/>
    <w:rsid w:val="00BF4ACF"/>
    <w:rsid w:val="00BF6A03"/>
    <w:rsid w:val="00C05B1C"/>
    <w:rsid w:val="00C21EA0"/>
    <w:rsid w:val="00C224A0"/>
    <w:rsid w:val="00C236A3"/>
    <w:rsid w:val="00C34946"/>
    <w:rsid w:val="00C34D42"/>
    <w:rsid w:val="00C36A60"/>
    <w:rsid w:val="00C37269"/>
    <w:rsid w:val="00C46809"/>
    <w:rsid w:val="00C52F4A"/>
    <w:rsid w:val="00C55404"/>
    <w:rsid w:val="00C5580D"/>
    <w:rsid w:val="00C601C4"/>
    <w:rsid w:val="00C6297B"/>
    <w:rsid w:val="00C63D14"/>
    <w:rsid w:val="00C65668"/>
    <w:rsid w:val="00C6685C"/>
    <w:rsid w:val="00C80C07"/>
    <w:rsid w:val="00C8217D"/>
    <w:rsid w:val="00C832FF"/>
    <w:rsid w:val="00C872FB"/>
    <w:rsid w:val="00CA0614"/>
    <w:rsid w:val="00CA53D9"/>
    <w:rsid w:val="00CB4577"/>
    <w:rsid w:val="00CB74F2"/>
    <w:rsid w:val="00CC2ED8"/>
    <w:rsid w:val="00CD046B"/>
    <w:rsid w:val="00CD37C5"/>
    <w:rsid w:val="00CD58DF"/>
    <w:rsid w:val="00CE5D23"/>
    <w:rsid w:val="00CF0FFF"/>
    <w:rsid w:val="00D0088C"/>
    <w:rsid w:val="00D04F4D"/>
    <w:rsid w:val="00D056EE"/>
    <w:rsid w:val="00D10093"/>
    <w:rsid w:val="00D10ED6"/>
    <w:rsid w:val="00D10FDE"/>
    <w:rsid w:val="00D15973"/>
    <w:rsid w:val="00D17E2F"/>
    <w:rsid w:val="00D25867"/>
    <w:rsid w:val="00D26100"/>
    <w:rsid w:val="00D370CA"/>
    <w:rsid w:val="00D377AE"/>
    <w:rsid w:val="00D4092C"/>
    <w:rsid w:val="00D41D30"/>
    <w:rsid w:val="00D45DEF"/>
    <w:rsid w:val="00D555EE"/>
    <w:rsid w:val="00D60CAE"/>
    <w:rsid w:val="00D6242C"/>
    <w:rsid w:val="00D66DA9"/>
    <w:rsid w:val="00D719D4"/>
    <w:rsid w:val="00D71CF5"/>
    <w:rsid w:val="00D75299"/>
    <w:rsid w:val="00D939D5"/>
    <w:rsid w:val="00D95150"/>
    <w:rsid w:val="00DA03BA"/>
    <w:rsid w:val="00DA0AC5"/>
    <w:rsid w:val="00DA29BE"/>
    <w:rsid w:val="00DA6147"/>
    <w:rsid w:val="00DC3D0A"/>
    <w:rsid w:val="00DC6A05"/>
    <w:rsid w:val="00DD3584"/>
    <w:rsid w:val="00DD5B94"/>
    <w:rsid w:val="00DE34D2"/>
    <w:rsid w:val="00DE5267"/>
    <w:rsid w:val="00DE5A8D"/>
    <w:rsid w:val="00DF52F9"/>
    <w:rsid w:val="00E14966"/>
    <w:rsid w:val="00E16F42"/>
    <w:rsid w:val="00E17CF1"/>
    <w:rsid w:val="00E21037"/>
    <w:rsid w:val="00E21DED"/>
    <w:rsid w:val="00E258D8"/>
    <w:rsid w:val="00E25929"/>
    <w:rsid w:val="00E25C48"/>
    <w:rsid w:val="00E30206"/>
    <w:rsid w:val="00E3050C"/>
    <w:rsid w:val="00E32361"/>
    <w:rsid w:val="00E418E3"/>
    <w:rsid w:val="00E41AEE"/>
    <w:rsid w:val="00E53734"/>
    <w:rsid w:val="00E63366"/>
    <w:rsid w:val="00E666A1"/>
    <w:rsid w:val="00E8111B"/>
    <w:rsid w:val="00E82A2A"/>
    <w:rsid w:val="00E87A35"/>
    <w:rsid w:val="00E96C51"/>
    <w:rsid w:val="00EA0D0A"/>
    <w:rsid w:val="00EA660C"/>
    <w:rsid w:val="00EB316E"/>
    <w:rsid w:val="00EB3D2E"/>
    <w:rsid w:val="00EB40A9"/>
    <w:rsid w:val="00EC15E7"/>
    <w:rsid w:val="00EC2601"/>
    <w:rsid w:val="00ED6B6E"/>
    <w:rsid w:val="00EE6297"/>
    <w:rsid w:val="00EE669D"/>
    <w:rsid w:val="00EF40FB"/>
    <w:rsid w:val="00EF4972"/>
    <w:rsid w:val="00EF65AD"/>
    <w:rsid w:val="00EF7BC7"/>
    <w:rsid w:val="00F00F75"/>
    <w:rsid w:val="00F036A9"/>
    <w:rsid w:val="00F04D7E"/>
    <w:rsid w:val="00F20D3E"/>
    <w:rsid w:val="00F22675"/>
    <w:rsid w:val="00F240FE"/>
    <w:rsid w:val="00F266CA"/>
    <w:rsid w:val="00F32B8A"/>
    <w:rsid w:val="00F33E13"/>
    <w:rsid w:val="00F47531"/>
    <w:rsid w:val="00F517E2"/>
    <w:rsid w:val="00F51C5E"/>
    <w:rsid w:val="00F56D1E"/>
    <w:rsid w:val="00F63357"/>
    <w:rsid w:val="00F661AF"/>
    <w:rsid w:val="00F7427A"/>
    <w:rsid w:val="00F765EA"/>
    <w:rsid w:val="00F768FB"/>
    <w:rsid w:val="00F80B27"/>
    <w:rsid w:val="00F8325C"/>
    <w:rsid w:val="00F93F2B"/>
    <w:rsid w:val="00F96A94"/>
    <w:rsid w:val="00FA44CB"/>
    <w:rsid w:val="00FB75AC"/>
    <w:rsid w:val="00FC04BD"/>
    <w:rsid w:val="00FC4526"/>
    <w:rsid w:val="00FC4EAA"/>
    <w:rsid w:val="00FC6305"/>
    <w:rsid w:val="00FC77C6"/>
    <w:rsid w:val="00FD5839"/>
    <w:rsid w:val="00FE0DFB"/>
    <w:rsid w:val="00FE2120"/>
    <w:rsid w:val="00FE4339"/>
    <w:rsid w:val="00FF4CA5"/>
    <w:rsid w:val="00FF63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494F5"/>
  <w15:docId w15:val="{587AA7CF-7150-46C9-AA16-70CB9455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5C"/>
    <w:pPr>
      <w:spacing w:after="0" w:line="240" w:lineRule="auto"/>
    </w:pPr>
    <w:rPr>
      <w:rFonts w:ascii="Times New Roman" w:eastAsia="Times New Roman" w:hAnsi="Times New Roman" w:cs="Times New Roman"/>
      <w:sz w:val="24"/>
      <w:szCs w:val="24"/>
      <w:lang w:eastAsia="tr-TR"/>
    </w:rPr>
  </w:style>
  <w:style w:type="paragraph" w:styleId="Heading2">
    <w:name w:val="heading 2"/>
    <w:aliases w:val="Bölüm Başlıkları"/>
    <w:basedOn w:val="Normal"/>
    <w:next w:val="Normal"/>
    <w:link w:val="Heading2Char"/>
    <w:uiPriority w:val="9"/>
    <w:semiHidden/>
    <w:unhideWhenUsed/>
    <w:qFormat/>
    <w:rsid w:val="0034068E"/>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34068E"/>
    <w:pPr>
      <w:keepNext/>
      <w:keepLines/>
      <w:spacing w:before="200" w:line="276" w:lineRule="auto"/>
      <w:outlineLvl w:val="2"/>
    </w:pPr>
    <w:rPr>
      <w:rFonts w:asciiTheme="majorHAnsi" w:eastAsiaTheme="majorEastAsia" w:hAnsiTheme="majorHAnsi" w:cstheme="majorBidi"/>
      <w:b/>
      <w:bCs/>
      <w:color w:val="4F81BD" w:themeColor="accent1"/>
      <w:spacing w:val="37"/>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25C"/>
    <w:rPr>
      <w:rFonts w:ascii="Tahoma" w:hAnsi="Tahoma" w:cs="Tahoma"/>
      <w:sz w:val="16"/>
      <w:szCs w:val="16"/>
    </w:rPr>
  </w:style>
  <w:style w:type="character" w:customStyle="1" w:styleId="BalloonTextChar">
    <w:name w:val="Balloon Text Char"/>
    <w:basedOn w:val="DefaultParagraphFont"/>
    <w:link w:val="BalloonText"/>
    <w:uiPriority w:val="99"/>
    <w:semiHidden/>
    <w:rsid w:val="00F8325C"/>
    <w:rPr>
      <w:rFonts w:ascii="Tahoma" w:eastAsia="Times New Roman" w:hAnsi="Tahoma" w:cs="Tahoma"/>
      <w:sz w:val="16"/>
      <w:szCs w:val="16"/>
      <w:lang w:eastAsia="tr-TR"/>
    </w:rPr>
  </w:style>
  <w:style w:type="paragraph" w:customStyle="1" w:styleId="Default">
    <w:name w:val="Default"/>
    <w:rsid w:val="00F768FB"/>
    <w:pPr>
      <w:autoSpaceDE w:val="0"/>
      <w:autoSpaceDN w:val="0"/>
      <w:adjustRightInd w:val="0"/>
      <w:spacing w:after="0" w:line="240" w:lineRule="auto"/>
    </w:pPr>
    <w:rPr>
      <w:rFonts w:ascii="Univers Condensed Tr" w:hAnsi="Univers Condensed Tr" w:cs="Univers Condensed Tr"/>
      <w:color w:val="000000"/>
      <w:sz w:val="24"/>
      <w:szCs w:val="24"/>
    </w:rPr>
  </w:style>
  <w:style w:type="character" w:customStyle="1" w:styleId="A5">
    <w:name w:val="A5"/>
    <w:uiPriority w:val="99"/>
    <w:rsid w:val="00F768FB"/>
    <w:rPr>
      <w:rFonts w:cs="Univers Condensed Tr"/>
      <w:color w:val="000000"/>
      <w:sz w:val="16"/>
      <w:szCs w:val="16"/>
    </w:rPr>
  </w:style>
  <w:style w:type="paragraph" w:styleId="BodyText">
    <w:name w:val="Body Text"/>
    <w:basedOn w:val="Normal"/>
    <w:link w:val="BodyTextChar"/>
    <w:uiPriority w:val="1"/>
    <w:qFormat/>
    <w:rsid w:val="00117CBE"/>
    <w:pPr>
      <w:spacing w:after="120"/>
    </w:pPr>
  </w:style>
  <w:style w:type="character" w:customStyle="1" w:styleId="BodyTextChar">
    <w:name w:val="Body Text Char"/>
    <w:basedOn w:val="DefaultParagraphFont"/>
    <w:link w:val="BodyText"/>
    <w:uiPriority w:val="1"/>
    <w:rsid w:val="00117CBE"/>
    <w:rPr>
      <w:rFonts w:ascii="Times New Roman" w:eastAsia="Times New Roman" w:hAnsi="Times New Roman" w:cs="Times New Roman"/>
      <w:sz w:val="24"/>
      <w:szCs w:val="24"/>
      <w:lang w:eastAsia="tr-TR"/>
    </w:rPr>
  </w:style>
  <w:style w:type="table" w:styleId="TableGrid">
    <w:name w:val="Table Grid"/>
    <w:basedOn w:val="TableNormal"/>
    <w:uiPriority w:val="59"/>
    <w:rsid w:val="006D63B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D3602"/>
    <w:rPr>
      <w:sz w:val="16"/>
      <w:szCs w:val="16"/>
    </w:rPr>
  </w:style>
  <w:style w:type="paragraph" w:styleId="CommentText">
    <w:name w:val="annotation text"/>
    <w:basedOn w:val="Normal"/>
    <w:link w:val="CommentTextChar"/>
    <w:rsid w:val="001D3602"/>
    <w:rPr>
      <w:sz w:val="20"/>
      <w:szCs w:val="20"/>
    </w:rPr>
  </w:style>
  <w:style w:type="character" w:customStyle="1" w:styleId="CommentTextChar">
    <w:name w:val="Comment Text Char"/>
    <w:basedOn w:val="DefaultParagraphFont"/>
    <w:link w:val="CommentText"/>
    <w:rsid w:val="001D3602"/>
    <w:rPr>
      <w:rFonts w:ascii="Times New Roman" w:eastAsia="Times New Roman" w:hAnsi="Times New Roman" w:cs="Times New Roman"/>
      <w:sz w:val="20"/>
      <w:szCs w:val="20"/>
      <w:lang w:eastAsia="tr-TR"/>
    </w:rPr>
  </w:style>
  <w:style w:type="paragraph" w:styleId="Bibliography">
    <w:name w:val="Bibliography"/>
    <w:basedOn w:val="Normal"/>
    <w:next w:val="Normal"/>
    <w:uiPriority w:val="37"/>
    <w:semiHidden/>
    <w:unhideWhenUsed/>
    <w:rsid w:val="00F32B8A"/>
  </w:style>
  <w:style w:type="paragraph" w:styleId="ListParagraph">
    <w:name w:val="List Paragraph"/>
    <w:basedOn w:val="Normal"/>
    <w:uiPriority w:val="34"/>
    <w:qFormat/>
    <w:rsid w:val="00F00F75"/>
    <w:pPr>
      <w:ind w:left="720"/>
      <w:contextualSpacing/>
    </w:pPr>
  </w:style>
  <w:style w:type="character" w:customStyle="1" w:styleId="A3">
    <w:name w:val="A3"/>
    <w:uiPriority w:val="99"/>
    <w:rsid w:val="00220F49"/>
    <w:rPr>
      <w:rFonts w:cs="Minion Pro"/>
      <w:color w:val="000000"/>
      <w:sz w:val="14"/>
      <w:szCs w:val="14"/>
    </w:rPr>
  </w:style>
  <w:style w:type="paragraph" w:styleId="CommentSubject">
    <w:name w:val="annotation subject"/>
    <w:basedOn w:val="CommentText"/>
    <w:next w:val="CommentText"/>
    <w:link w:val="CommentSubjectChar"/>
    <w:uiPriority w:val="99"/>
    <w:semiHidden/>
    <w:unhideWhenUsed/>
    <w:rsid w:val="00AD10A5"/>
    <w:rPr>
      <w:b/>
      <w:bCs/>
    </w:rPr>
  </w:style>
  <w:style w:type="character" w:customStyle="1" w:styleId="CommentSubjectChar">
    <w:name w:val="Comment Subject Char"/>
    <w:basedOn w:val="CommentTextChar"/>
    <w:link w:val="CommentSubject"/>
    <w:uiPriority w:val="99"/>
    <w:semiHidden/>
    <w:rsid w:val="00AD10A5"/>
    <w:rPr>
      <w:rFonts w:ascii="Times New Roman" w:eastAsia="Times New Roman" w:hAnsi="Times New Roman" w:cs="Times New Roman"/>
      <w:b/>
      <w:bCs/>
      <w:sz w:val="20"/>
      <w:szCs w:val="20"/>
      <w:lang w:eastAsia="tr-TR"/>
    </w:rPr>
  </w:style>
  <w:style w:type="paragraph" w:styleId="NormalWeb">
    <w:name w:val="Normal (Web)"/>
    <w:basedOn w:val="Normal"/>
    <w:uiPriority w:val="99"/>
    <w:unhideWhenUsed/>
    <w:rsid w:val="00844EAB"/>
    <w:pPr>
      <w:spacing w:before="100" w:beforeAutospacing="1" w:after="100" w:afterAutospacing="1"/>
    </w:pPr>
  </w:style>
  <w:style w:type="character" w:customStyle="1" w:styleId="person-name">
    <w:name w:val="person-name"/>
    <w:basedOn w:val="DefaultParagraphFont"/>
    <w:rsid w:val="006E3E2A"/>
  </w:style>
  <w:style w:type="character" w:customStyle="1" w:styleId="surname">
    <w:name w:val="surname"/>
    <w:basedOn w:val="DefaultParagraphFont"/>
    <w:rsid w:val="006E3E2A"/>
  </w:style>
  <w:style w:type="character" w:customStyle="1" w:styleId="apple-converted-space">
    <w:name w:val="apple-converted-space"/>
    <w:basedOn w:val="DefaultParagraphFont"/>
    <w:rsid w:val="006E3E2A"/>
  </w:style>
  <w:style w:type="character" w:customStyle="1" w:styleId="givennames">
    <w:name w:val="givennames"/>
    <w:basedOn w:val="DefaultParagraphFont"/>
    <w:rsid w:val="006E3E2A"/>
  </w:style>
  <w:style w:type="character" w:styleId="HTMLCite">
    <w:name w:val="HTML Cite"/>
    <w:basedOn w:val="DefaultParagraphFont"/>
    <w:uiPriority w:val="99"/>
    <w:semiHidden/>
    <w:unhideWhenUsed/>
    <w:rsid w:val="006E3E2A"/>
    <w:rPr>
      <w:i/>
      <w:iCs/>
    </w:rPr>
  </w:style>
  <w:style w:type="character" w:styleId="Hyperlink">
    <w:name w:val="Hyperlink"/>
    <w:basedOn w:val="DefaultParagraphFont"/>
    <w:uiPriority w:val="99"/>
    <w:unhideWhenUsed/>
    <w:rsid w:val="00C21EA0"/>
    <w:rPr>
      <w:color w:val="0000FF" w:themeColor="hyperlink"/>
      <w:u w:val="single"/>
    </w:rPr>
  </w:style>
  <w:style w:type="paragraph" w:styleId="FootnoteText">
    <w:name w:val="footnote text"/>
    <w:basedOn w:val="Normal"/>
    <w:link w:val="FootnoteTextChar"/>
    <w:uiPriority w:val="99"/>
    <w:semiHidden/>
    <w:unhideWhenUsed/>
    <w:rsid w:val="0069016B"/>
    <w:rPr>
      <w:sz w:val="20"/>
      <w:szCs w:val="20"/>
    </w:rPr>
  </w:style>
  <w:style w:type="character" w:customStyle="1" w:styleId="FootnoteTextChar">
    <w:name w:val="Footnote Text Char"/>
    <w:basedOn w:val="DefaultParagraphFont"/>
    <w:link w:val="FootnoteText"/>
    <w:uiPriority w:val="99"/>
    <w:semiHidden/>
    <w:rsid w:val="0069016B"/>
    <w:rPr>
      <w:rFonts w:ascii="Times New Roman" w:eastAsia="Times New Roman" w:hAnsi="Times New Roman" w:cs="Times New Roman"/>
      <w:sz w:val="20"/>
      <w:szCs w:val="20"/>
      <w:lang w:eastAsia="tr-TR"/>
    </w:rPr>
  </w:style>
  <w:style w:type="character" w:styleId="FootnoteReference">
    <w:name w:val="footnote reference"/>
    <w:basedOn w:val="DefaultParagraphFont"/>
    <w:uiPriority w:val="99"/>
    <w:semiHidden/>
    <w:unhideWhenUsed/>
    <w:rsid w:val="0069016B"/>
    <w:rPr>
      <w:vertAlign w:val="superscript"/>
    </w:rPr>
  </w:style>
  <w:style w:type="character" w:styleId="PlaceholderText">
    <w:name w:val="Placeholder Text"/>
    <w:basedOn w:val="DefaultParagraphFont"/>
    <w:uiPriority w:val="99"/>
    <w:semiHidden/>
    <w:rsid w:val="00AB07B5"/>
    <w:rPr>
      <w:color w:val="808080"/>
    </w:rPr>
  </w:style>
  <w:style w:type="paragraph" w:styleId="Revision">
    <w:name w:val="Revision"/>
    <w:hidden/>
    <w:uiPriority w:val="99"/>
    <w:semiHidden/>
    <w:rsid w:val="00CD37C5"/>
    <w:pPr>
      <w:spacing w:after="0" w:line="240" w:lineRule="auto"/>
    </w:pPr>
    <w:rPr>
      <w:rFonts w:ascii="Times New Roman" w:eastAsia="Times New Roman" w:hAnsi="Times New Roman" w:cs="Times New Roman"/>
      <w:sz w:val="24"/>
      <w:szCs w:val="24"/>
      <w:lang w:eastAsia="tr-TR"/>
    </w:rPr>
  </w:style>
  <w:style w:type="paragraph" w:styleId="Header">
    <w:name w:val="header"/>
    <w:aliases w:val=" Char,Char"/>
    <w:basedOn w:val="Normal"/>
    <w:link w:val="HeaderChar"/>
    <w:uiPriority w:val="99"/>
    <w:unhideWhenUsed/>
    <w:rsid w:val="00E82A2A"/>
    <w:pPr>
      <w:tabs>
        <w:tab w:val="center" w:pos="4536"/>
        <w:tab w:val="right" w:pos="9072"/>
      </w:tabs>
    </w:pPr>
  </w:style>
  <w:style w:type="character" w:customStyle="1" w:styleId="HeaderChar">
    <w:name w:val="Header Char"/>
    <w:aliases w:val=" Char Char,Char Char"/>
    <w:basedOn w:val="DefaultParagraphFont"/>
    <w:link w:val="Header"/>
    <w:uiPriority w:val="99"/>
    <w:rsid w:val="00E82A2A"/>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E82A2A"/>
    <w:pPr>
      <w:tabs>
        <w:tab w:val="center" w:pos="4536"/>
        <w:tab w:val="right" w:pos="9072"/>
      </w:tabs>
    </w:pPr>
  </w:style>
  <w:style w:type="character" w:customStyle="1" w:styleId="FooterChar">
    <w:name w:val="Footer Char"/>
    <w:basedOn w:val="DefaultParagraphFont"/>
    <w:link w:val="Footer"/>
    <w:uiPriority w:val="99"/>
    <w:rsid w:val="00E82A2A"/>
    <w:rPr>
      <w:rFonts w:ascii="Times New Roman" w:eastAsia="Times New Roman" w:hAnsi="Times New Roman" w:cs="Times New Roman"/>
      <w:sz w:val="24"/>
      <w:szCs w:val="24"/>
      <w:lang w:eastAsia="tr-TR"/>
    </w:rPr>
  </w:style>
  <w:style w:type="character" w:customStyle="1" w:styleId="Heading2Char">
    <w:name w:val="Heading 2 Char"/>
    <w:aliases w:val="Bölüm Başlıkları Char"/>
    <w:basedOn w:val="DefaultParagraphFont"/>
    <w:link w:val="Heading2"/>
    <w:uiPriority w:val="9"/>
    <w:semiHidden/>
    <w:rsid w:val="003406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4068E"/>
    <w:rPr>
      <w:rFonts w:asciiTheme="majorHAnsi" w:eastAsiaTheme="majorEastAsia" w:hAnsiTheme="majorHAnsi" w:cstheme="majorBidi"/>
      <w:b/>
      <w:bCs/>
      <w:color w:val="4F81BD" w:themeColor="accent1"/>
      <w:spacing w:val="37"/>
    </w:rPr>
  </w:style>
  <w:style w:type="paragraph" w:styleId="NoSpacing">
    <w:name w:val="No Spacing"/>
    <w:uiPriority w:val="1"/>
    <w:qFormat/>
    <w:rsid w:val="0034068E"/>
    <w:pPr>
      <w:spacing w:after="0" w:line="240" w:lineRule="auto"/>
    </w:pPr>
    <w:rPr>
      <w:rFonts w:ascii="Times New Roman" w:hAnsi="Times New Roman" w:cs="Times New Roman"/>
      <w:spacing w:val="37"/>
    </w:rPr>
  </w:style>
  <w:style w:type="paragraph" w:customStyle="1" w:styleId="Heading11">
    <w:name w:val="Heading 11"/>
    <w:basedOn w:val="Normal"/>
    <w:uiPriority w:val="1"/>
    <w:qFormat/>
    <w:rsid w:val="0034068E"/>
    <w:pPr>
      <w:widowControl w:val="0"/>
      <w:autoSpaceDE w:val="0"/>
      <w:autoSpaceDN w:val="0"/>
      <w:adjustRightInd w:val="0"/>
      <w:outlineLvl w:val="0"/>
    </w:pPr>
    <w:rPr>
      <w:rFonts w:ascii="Palatino Linotype" w:eastAsiaTheme="minorEastAsia" w:hAnsi="Palatino Linotype" w:cs="Palatino Linotype"/>
      <w:b/>
      <w:bCs/>
      <w:sz w:val="20"/>
      <w:szCs w:val="20"/>
    </w:rPr>
  </w:style>
  <w:style w:type="character" w:styleId="Emphasis">
    <w:name w:val="Emphasis"/>
    <w:basedOn w:val="DefaultParagraphFont"/>
    <w:uiPriority w:val="20"/>
    <w:qFormat/>
    <w:rsid w:val="0034068E"/>
    <w:rPr>
      <w:i/>
      <w:iCs/>
    </w:rPr>
  </w:style>
  <w:style w:type="paragraph" w:customStyle="1" w:styleId="TableParagraph">
    <w:name w:val="Table Paragraph"/>
    <w:basedOn w:val="Normal"/>
    <w:uiPriority w:val="1"/>
    <w:qFormat/>
    <w:rsid w:val="0034068E"/>
    <w:pPr>
      <w:widowControl w:val="0"/>
      <w:autoSpaceDE w:val="0"/>
      <w:autoSpaceDN w:val="0"/>
      <w:adjustRightInd w:val="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8314">
      <w:bodyDiv w:val="1"/>
      <w:marLeft w:val="0"/>
      <w:marRight w:val="0"/>
      <w:marTop w:val="0"/>
      <w:marBottom w:val="0"/>
      <w:divBdr>
        <w:top w:val="none" w:sz="0" w:space="0" w:color="auto"/>
        <w:left w:val="none" w:sz="0" w:space="0" w:color="auto"/>
        <w:bottom w:val="none" w:sz="0" w:space="0" w:color="auto"/>
        <w:right w:val="none" w:sz="0" w:space="0" w:color="auto"/>
      </w:divBdr>
      <w:divsChild>
        <w:div w:id="381563280">
          <w:marLeft w:val="576"/>
          <w:marRight w:val="0"/>
          <w:marTop w:val="80"/>
          <w:marBottom w:val="0"/>
          <w:divBdr>
            <w:top w:val="none" w:sz="0" w:space="0" w:color="auto"/>
            <w:left w:val="none" w:sz="0" w:space="0" w:color="auto"/>
            <w:bottom w:val="none" w:sz="0" w:space="0" w:color="auto"/>
            <w:right w:val="none" w:sz="0" w:space="0" w:color="auto"/>
          </w:divBdr>
        </w:div>
        <w:div w:id="1921479565">
          <w:marLeft w:val="576"/>
          <w:marRight w:val="0"/>
          <w:marTop w:val="80"/>
          <w:marBottom w:val="0"/>
          <w:divBdr>
            <w:top w:val="none" w:sz="0" w:space="0" w:color="auto"/>
            <w:left w:val="none" w:sz="0" w:space="0" w:color="auto"/>
            <w:bottom w:val="none" w:sz="0" w:space="0" w:color="auto"/>
            <w:right w:val="none" w:sz="0" w:space="0" w:color="auto"/>
          </w:divBdr>
        </w:div>
      </w:divsChild>
    </w:div>
    <w:div w:id="278293643">
      <w:bodyDiv w:val="1"/>
      <w:marLeft w:val="0"/>
      <w:marRight w:val="0"/>
      <w:marTop w:val="0"/>
      <w:marBottom w:val="0"/>
      <w:divBdr>
        <w:top w:val="none" w:sz="0" w:space="0" w:color="auto"/>
        <w:left w:val="none" w:sz="0" w:space="0" w:color="auto"/>
        <w:bottom w:val="none" w:sz="0" w:space="0" w:color="auto"/>
        <w:right w:val="none" w:sz="0" w:space="0" w:color="auto"/>
      </w:divBdr>
    </w:div>
    <w:div w:id="643435164">
      <w:bodyDiv w:val="1"/>
      <w:marLeft w:val="0"/>
      <w:marRight w:val="0"/>
      <w:marTop w:val="0"/>
      <w:marBottom w:val="0"/>
      <w:divBdr>
        <w:top w:val="none" w:sz="0" w:space="0" w:color="auto"/>
        <w:left w:val="none" w:sz="0" w:space="0" w:color="auto"/>
        <w:bottom w:val="none" w:sz="0" w:space="0" w:color="auto"/>
        <w:right w:val="none" w:sz="0" w:space="0" w:color="auto"/>
      </w:divBdr>
    </w:div>
    <w:div w:id="846795973">
      <w:bodyDiv w:val="1"/>
      <w:marLeft w:val="0"/>
      <w:marRight w:val="0"/>
      <w:marTop w:val="0"/>
      <w:marBottom w:val="0"/>
      <w:divBdr>
        <w:top w:val="none" w:sz="0" w:space="0" w:color="auto"/>
        <w:left w:val="none" w:sz="0" w:space="0" w:color="auto"/>
        <w:bottom w:val="none" w:sz="0" w:space="0" w:color="auto"/>
        <w:right w:val="none" w:sz="0" w:space="0" w:color="auto"/>
      </w:divBdr>
    </w:div>
    <w:div w:id="1123886675">
      <w:bodyDiv w:val="1"/>
      <w:marLeft w:val="0"/>
      <w:marRight w:val="0"/>
      <w:marTop w:val="0"/>
      <w:marBottom w:val="0"/>
      <w:divBdr>
        <w:top w:val="none" w:sz="0" w:space="0" w:color="auto"/>
        <w:left w:val="none" w:sz="0" w:space="0" w:color="auto"/>
        <w:bottom w:val="none" w:sz="0" w:space="0" w:color="auto"/>
        <w:right w:val="none" w:sz="0" w:space="0" w:color="auto"/>
      </w:divBdr>
    </w:div>
    <w:div w:id="1227447359">
      <w:bodyDiv w:val="1"/>
      <w:marLeft w:val="0"/>
      <w:marRight w:val="0"/>
      <w:marTop w:val="0"/>
      <w:marBottom w:val="0"/>
      <w:divBdr>
        <w:top w:val="none" w:sz="0" w:space="0" w:color="auto"/>
        <w:left w:val="none" w:sz="0" w:space="0" w:color="auto"/>
        <w:bottom w:val="none" w:sz="0" w:space="0" w:color="auto"/>
        <w:right w:val="none" w:sz="0" w:space="0" w:color="auto"/>
      </w:divBdr>
    </w:div>
    <w:div w:id="1314020373">
      <w:bodyDiv w:val="1"/>
      <w:marLeft w:val="0"/>
      <w:marRight w:val="0"/>
      <w:marTop w:val="0"/>
      <w:marBottom w:val="0"/>
      <w:divBdr>
        <w:top w:val="none" w:sz="0" w:space="0" w:color="auto"/>
        <w:left w:val="none" w:sz="0" w:space="0" w:color="auto"/>
        <w:bottom w:val="none" w:sz="0" w:space="0" w:color="auto"/>
        <w:right w:val="none" w:sz="0" w:space="0" w:color="auto"/>
      </w:divBdr>
    </w:div>
    <w:div w:id="1615089503">
      <w:bodyDiv w:val="1"/>
      <w:marLeft w:val="0"/>
      <w:marRight w:val="0"/>
      <w:marTop w:val="0"/>
      <w:marBottom w:val="0"/>
      <w:divBdr>
        <w:top w:val="none" w:sz="0" w:space="0" w:color="auto"/>
        <w:left w:val="none" w:sz="0" w:space="0" w:color="auto"/>
        <w:bottom w:val="none" w:sz="0" w:space="0" w:color="auto"/>
        <w:right w:val="none" w:sz="0" w:space="0" w:color="auto"/>
      </w:divBdr>
    </w:div>
    <w:div w:id="1877425191">
      <w:bodyDiv w:val="1"/>
      <w:marLeft w:val="0"/>
      <w:marRight w:val="0"/>
      <w:marTop w:val="0"/>
      <w:marBottom w:val="0"/>
      <w:divBdr>
        <w:top w:val="none" w:sz="0" w:space="0" w:color="auto"/>
        <w:left w:val="none" w:sz="0" w:space="0" w:color="auto"/>
        <w:bottom w:val="none" w:sz="0" w:space="0" w:color="auto"/>
        <w:right w:val="none" w:sz="0" w:space="0" w:color="auto"/>
      </w:divBdr>
      <w:divsChild>
        <w:div w:id="1498038406">
          <w:marLeft w:val="0"/>
          <w:marRight w:val="0"/>
          <w:marTop w:val="0"/>
          <w:marBottom w:val="0"/>
          <w:divBdr>
            <w:top w:val="none" w:sz="0" w:space="0" w:color="auto"/>
            <w:left w:val="none" w:sz="0" w:space="0" w:color="auto"/>
            <w:bottom w:val="none" w:sz="0" w:space="0" w:color="auto"/>
            <w:right w:val="none" w:sz="0" w:space="0" w:color="auto"/>
          </w:divBdr>
          <w:divsChild>
            <w:div w:id="1550452852">
              <w:marLeft w:val="0"/>
              <w:marRight w:val="0"/>
              <w:marTop w:val="0"/>
              <w:marBottom w:val="0"/>
              <w:divBdr>
                <w:top w:val="none" w:sz="0" w:space="0" w:color="auto"/>
                <w:left w:val="none" w:sz="0" w:space="0" w:color="auto"/>
                <w:bottom w:val="none" w:sz="0" w:space="0" w:color="auto"/>
                <w:right w:val="none" w:sz="0" w:space="0" w:color="auto"/>
              </w:divBdr>
              <w:divsChild>
                <w:div w:id="1517502668">
                  <w:marLeft w:val="0"/>
                  <w:marRight w:val="0"/>
                  <w:marTop w:val="0"/>
                  <w:marBottom w:val="0"/>
                  <w:divBdr>
                    <w:top w:val="none" w:sz="0" w:space="0" w:color="auto"/>
                    <w:left w:val="none" w:sz="0" w:space="0" w:color="auto"/>
                    <w:bottom w:val="none" w:sz="0" w:space="0" w:color="auto"/>
                    <w:right w:val="none" w:sz="0" w:space="0" w:color="auto"/>
                  </w:divBdr>
                  <w:divsChild>
                    <w:div w:id="428505903">
                      <w:marLeft w:val="0"/>
                      <w:marRight w:val="0"/>
                      <w:marTop w:val="0"/>
                      <w:marBottom w:val="0"/>
                      <w:divBdr>
                        <w:top w:val="none" w:sz="0" w:space="0" w:color="auto"/>
                        <w:left w:val="none" w:sz="0" w:space="0" w:color="auto"/>
                        <w:bottom w:val="none" w:sz="0" w:space="0" w:color="auto"/>
                        <w:right w:val="none" w:sz="0" w:space="0" w:color="auto"/>
                      </w:divBdr>
                      <w:divsChild>
                        <w:div w:id="899558851">
                          <w:marLeft w:val="0"/>
                          <w:marRight w:val="0"/>
                          <w:marTop w:val="0"/>
                          <w:marBottom w:val="0"/>
                          <w:divBdr>
                            <w:top w:val="none" w:sz="0" w:space="0" w:color="auto"/>
                            <w:left w:val="none" w:sz="0" w:space="0" w:color="auto"/>
                            <w:bottom w:val="none" w:sz="0" w:space="0" w:color="auto"/>
                            <w:right w:val="none" w:sz="0" w:space="0" w:color="auto"/>
                          </w:divBdr>
                          <w:divsChild>
                            <w:div w:id="255410128">
                              <w:marLeft w:val="0"/>
                              <w:marRight w:val="0"/>
                              <w:marTop w:val="0"/>
                              <w:marBottom w:val="0"/>
                              <w:divBdr>
                                <w:top w:val="none" w:sz="0" w:space="0" w:color="auto"/>
                                <w:left w:val="none" w:sz="0" w:space="0" w:color="auto"/>
                                <w:bottom w:val="none" w:sz="0" w:space="0" w:color="auto"/>
                                <w:right w:val="none" w:sz="0" w:space="0" w:color="auto"/>
                              </w:divBdr>
                              <w:divsChild>
                                <w:div w:id="998532233">
                                  <w:marLeft w:val="0"/>
                                  <w:marRight w:val="0"/>
                                  <w:marTop w:val="0"/>
                                  <w:marBottom w:val="0"/>
                                  <w:divBdr>
                                    <w:top w:val="none" w:sz="0" w:space="0" w:color="auto"/>
                                    <w:left w:val="none" w:sz="0" w:space="0" w:color="auto"/>
                                    <w:bottom w:val="none" w:sz="0" w:space="0" w:color="auto"/>
                                    <w:right w:val="none" w:sz="0" w:space="0" w:color="auto"/>
                                  </w:divBdr>
                                  <w:divsChild>
                                    <w:div w:id="1874347248">
                                      <w:marLeft w:val="0"/>
                                      <w:marRight w:val="0"/>
                                      <w:marTop w:val="0"/>
                                      <w:marBottom w:val="0"/>
                                      <w:divBdr>
                                        <w:top w:val="none" w:sz="0" w:space="0" w:color="auto"/>
                                        <w:left w:val="none" w:sz="0" w:space="0" w:color="auto"/>
                                        <w:bottom w:val="none" w:sz="0" w:space="0" w:color="auto"/>
                                        <w:right w:val="none" w:sz="0" w:space="0" w:color="auto"/>
                                      </w:divBdr>
                                      <w:divsChild>
                                        <w:div w:id="760376314">
                                          <w:marLeft w:val="0"/>
                                          <w:marRight w:val="0"/>
                                          <w:marTop w:val="0"/>
                                          <w:marBottom w:val="0"/>
                                          <w:divBdr>
                                            <w:top w:val="none" w:sz="0" w:space="0" w:color="auto"/>
                                            <w:left w:val="none" w:sz="0" w:space="0" w:color="auto"/>
                                            <w:bottom w:val="none" w:sz="0" w:space="0" w:color="auto"/>
                                            <w:right w:val="none" w:sz="0" w:space="0" w:color="auto"/>
                                          </w:divBdr>
                                          <w:divsChild>
                                            <w:div w:id="653918786">
                                              <w:marLeft w:val="0"/>
                                              <w:marRight w:val="0"/>
                                              <w:marTop w:val="0"/>
                                              <w:marBottom w:val="0"/>
                                              <w:divBdr>
                                                <w:top w:val="none" w:sz="0" w:space="0" w:color="auto"/>
                                                <w:left w:val="none" w:sz="0" w:space="0" w:color="auto"/>
                                                <w:bottom w:val="none" w:sz="0" w:space="0" w:color="auto"/>
                                                <w:right w:val="none" w:sz="0" w:space="0" w:color="auto"/>
                                              </w:divBdr>
                                              <w:divsChild>
                                                <w:div w:id="702242410">
                                                  <w:marLeft w:val="0"/>
                                                  <w:marRight w:val="0"/>
                                                  <w:marTop w:val="0"/>
                                                  <w:marBottom w:val="0"/>
                                                  <w:divBdr>
                                                    <w:top w:val="none" w:sz="0" w:space="0" w:color="auto"/>
                                                    <w:left w:val="none" w:sz="0" w:space="0" w:color="auto"/>
                                                    <w:bottom w:val="none" w:sz="0" w:space="0" w:color="auto"/>
                                                    <w:right w:val="none" w:sz="0" w:space="0" w:color="auto"/>
                                                  </w:divBdr>
                                                  <w:divsChild>
                                                    <w:div w:id="1468476860">
                                                      <w:marLeft w:val="0"/>
                                                      <w:marRight w:val="0"/>
                                                      <w:marTop w:val="0"/>
                                                      <w:marBottom w:val="0"/>
                                                      <w:divBdr>
                                                        <w:top w:val="none" w:sz="0" w:space="0" w:color="auto"/>
                                                        <w:left w:val="none" w:sz="0" w:space="0" w:color="auto"/>
                                                        <w:bottom w:val="none" w:sz="0" w:space="0" w:color="auto"/>
                                                        <w:right w:val="none" w:sz="0" w:space="0" w:color="auto"/>
                                                      </w:divBdr>
                                                      <w:divsChild>
                                                        <w:div w:id="150100777">
                                                          <w:marLeft w:val="0"/>
                                                          <w:marRight w:val="0"/>
                                                          <w:marTop w:val="0"/>
                                                          <w:marBottom w:val="0"/>
                                                          <w:divBdr>
                                                            <w:top w:val="none" w:sz="0" w:space="0" w:color="auto"/>
                                                            <w:left w:val="none" w:sz="0" w:space="0" w:color="auto"/>
                                                            <w:bottom w:val="none" w:sz="0" w:space="0" w:color="auto"/>
                                                            <w:right w:val="none" w:sz="0" w:space="0" w:color="auto"/>
                                                          </w:divBdr>
                                                          <w:divsChild>
                                                            <w:div w:id="1207177507">
                                                              <w:marLeft w:val="0"/>
                                                              <w:marRight w:val="0"/>
                                                              <w:marTop w:val="0"/>
                                                              <w:marBottom w:val="0"/>
                                                              <w:divBdr>
                                                                <w:top w:val="none" w:sz="0" w:space="0" w:color="auto"/>
                                                                <w:left w:val="none" w:sz="0" w:space="0" w:color="auto"/>
                                                                <w:bottom w:val="none" w:sz="0" w:space="0" w:color="auto"/>
                                                                <w:right w:val="none" w:sz="0" w:space="0" w:color="auto"/>
                                                              </w:divBdr>
                                                              <w:divsChild>
                                                                <w:div w:id="390233452">
                                                                  <w:marLeft w:val="0"/>
                                                                  <w:marRight w:val="0"/>
                                                                  <w:marTop w:val="0"/>
                                                                  <w:marBottom w:val="0"/>
                                                                  <w:divBdr>
                                                                    <w:top w:val="none" w:sz="0" w:space="0" w:color="auto"/>
                                                                    <w:left w:val="none" w:sz="0" w:space="0" w:color="auto"/>
                                                                    <w:bottom w:val="none" w:sz="0" w:space="0" w:color="auto"/>
                                                                    <w:right w:val="none" w:sz="0" w:space="0" w:color="auto"/>
                                                                  </w:divBdr>
                                                                  <w:divsChild>
                                                                    <w:div w:id="1371299150">
                                                                      <w:marLeft w:val="0"/>
                                                                      <w:marRight w:val="0"/>
                                                                      <w:marTop w:val="0"/>
                                                                      <w:marBottom w:val="0"/>
                                                                      <w:divBdr>
                                                                        <w:top w:val="none" w:sz="0" w:space="0" w:color="auto"/>
                                                                        <w:left w:val="none" w:sz="0" w:space="0" w:color="auto"/>
                                                                        <w:bottom w:val="none" w:sz="0" w:space="0" w:color="auto"/>
                                                                        <w:right w:val="none" w:sz="0" w:space="0" w:color="auto"/>
                                                                      </w:divBdr>
                                                                      <w:divsChild>
                                                                        <w:div w:id="296034809">
                                                                          <w:marLeft w:val="0"/>
                                                                          <w:marRight w:val="0"/>
                                                                          <w:marTop w:val="0"/>
                                                                          <w:marBottom w:val="0"/>
                                                                          <w:divBdr>
                                                                            <w:top w:val="none" w:sz="0" w:space="0" w:color="auto"/>
                                                                            <w:left w:val="none" w:sz="0" w:space="0" w:color="auto"/>
                                                                            <w:bottom w:val="none" w:sz="0" w:space="0" w:color="auto"/>
                                                                            <w:right w:val="none" w:sz="0" w:space="0" w:color="auto"/>
                                                                          </w:divBdr>
                                                                          <w:divsChild>
                                                                            <w:div w:id="947347133">
                                                                              <w:marLeft w:val="0"/>
                                                                              <w:marRight w:val="0"/>
                                                                              <w:marTop w:val="0"/>
                                                                              <w:marBottom w:val="0"/>
                                                                              <w:divBdr>
                                                                                <w:top w:val="none" w:sz="0" w:space="0" w:color="auto"/>
                                                                                <w:left w:val="none" w:sz="0" w:space="0" w:color="auto"/>
                                                                                <w:bottom w:val="none" w:sz="0" w:space="0" w:color="auto"/>
                                                                                <w:right w:val="none" w:sz="0" w:space="0" w:color="auto"/>
                                                                              </w:divBdr>
                                                                              <w:divsChild>
                                                                                <w:div w:id="1383869841">
                                                                                  <w:marLeft w:val="0"/>
                                                                                  <w:marRight w:val="0"/>
                                                                                  <w:marTop w:val="0"/>
                                                                                  <w:marBottom w:val="0"/>
                                                                                  <w:divBdr>
                                                                                    <w:top w:val="none" w:sz="0" w:space="0" w:color="auto"/>
                                                                                    <w:left w:val="none" w:sz="0" w:space="0" w:color="auto"/>
                                                                                    <w:bottom w:val="none" w:sz="0" w:space="0" w:color="auto"/>
                                                                                    <w:right w:val="none" w:sz="0" w:space="0" w:color="auto"/>
                                                                                  </w:divBdr>
                                                                                  <w:divsChild>
                                                                                    <w:div w:id="1908690628">
                                                                                      <w:marLeft w:val="0"/>
                                                                                      <w:marRight w:val="0"/>
                                                                                      <w:marTop w:val="0"/>
                                                                                      <w:marBottom w:val="0"/>
                                                                                      <w:divBdr>
                                                                                        <w:top w:val="none" w:sz="0" w:space="0" w:color="auto"/>
                                                                                        <w:left w:val="none" w:sz="0" w:space="0" w:color="auto"/>
                                                                                        <w:bottom w:val="none" w:sz="0" w:space="0" w:color="auto"/>
                                                                                        <w:right w:val="none" w:sz="0" w:space="0" w:color="auto"/>
                                                                                      </w:divBdr>
                                                                                      <w:divsChild>
                                                                                        <w:div w:id="1963271460">
                                                                                          <w:marLeft w:val="0"/>
                                                                                          <w:marRight w:val="0"/>
                                                                                          <w:marTop w:val="0"/>
                                                                                          <w:marBottom w:val="0"/>
                                                                                          <w:divBdr>
                                                                                            <w:top w:val="none" w:sz="0" w:space="0" w:color="auto"/>
                                                                                            <w:left w:val="none" w:sz="0" w:space="0" w:color="auto"/>
                                                                                            <w:bottom w:val="none" w:sz="0" w:space="0" w:color="auto"/>
                                                                                            <w:right w:val="none" w:sz="0" w:space="0" w:color="auto"/>
                                                                                          </w:divBdr>
                                                                                          <w:divsChild>
                                                                                            <w:div w:id="214627109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1027154">
                                                                                                  <w:marLeft w:val="0"/>
                                                                                                  <w:marRight w:val="0"/>
                                                                                                  <w:marTop w:val="0"/>
                                                                                                  <w:marBottom w:val="0"/>
                                                                                                  <w:divBdr>
                                                                                                    <w:top w:val="none" w:sz="0" w:space="0" w:color="auto"/>
                                                                                                    <w:left w:val="none" w:sz="0" w:space="0" w:color="auto"/>
                                                                                                    <w:bottom w:val="none" w:sz="0" w:space="0" w:color="auto"/>
                                                                                                    <w:right w:val="none" w:sz="0" w:space="0" w:color="auto"/>
                                                                                                  </w:divBdr>
                                                                                                  <w:divsChild>
                                                                                                    <w:div w:id="1155680334">
                                                                                                      <w:marLeft w:val="0"/>
                                                                                                      <w:marRight w:val="0"/>
                                                                                                      <w:marTop w:val="0"/>
                                                                                                      <w:marBottom w:val="0"/>
                                                                                                      <w:divBdr>
                                                                                                        <w:top w:val="none" w:sz="0" w:space="0" w:color="auto"/>
                                                                                                        <w:left w:val="none" w:sz="0" w:space="0" w:color="auto"/>
                                                                                                        <w:bottom w:val="none" w:sz="0" w:space="0" w:color="auto"/>
                                                                                                        <w:right w:val="none" w:sz="0" w:space="0" w:color="auto"/>
                                                                                                      </w:divBdr>
                                                                                                      <w:divsChild>
                                                                                                        <w:div w:id="154106176">
                                                                                                          <w:marLeft w:val="0"/>
                                                                                                          <w:marRight w:val="0"/>
                                                                                                          <w:marTop w:val="0"/>
                                                                                                          <w:marBottom w:val="0"/>
                                                                                                          <w:divBdr>
                                                                                                            <w:top w:val="none" w:sz="0" w:space="0" w:color="auto"/>
                                                                                                            <w:left w:val="none" w:sz="0" w:space="0" w:color="auto"/>
                                                                                                            <w:bottom w:val="none" w:sz="0" w:space="0" w:color="auto"/>
                                                                                                            <w:right w:val="none" w:sz="0" w:space="0" w:color="auto"/>
                                                                                                          </w:divBdr>
                                                                                                          <w:divsChild>
                                                                                                            <w:div w:id="269899148">
                                                                                                              <w:marLeft w:val="0"/>
                                                                                                              <w:marRight w:val="0"/>
                                                                                                              <w:marTop w:val="0"/>
                                                                                                              <w:marBottom w:val="0"/>
                                                                                                              <w:divBdr>
                                                                                                                <w:top w:val="none" w:sz="0" w:space="0" w:color="auto"/>
                                                                                                                <w:left w:val="none" w:sz="0" w:space="0" w:color="auto"/>
                                                                                                                <w:bottom w:val="none" w:sz="0" w:space="0" w:color="auto"/>
                                                                                                                <w:right w:val="none" w:sz="0" w:space="0" w:color="auto"/>
                                                                                                              </w:divBdr>
                                                                                                              <w:divsChild>
                                                                                                                <w:div w:id="869878419">
                                                                                                                  <w:marLeft w:val="-570"/>
                                                                                                                  <w:marRight w:val="0"/>
                                                                                                                  <w:marTop w:val="150"/>
                                                                                                                  <w:marBottom w:val="225"/>
                                                                                                                  <w:divBdr>
                                                                                                                    <w:top w:val="single" w:sz="6" w:space="2" w:color="D8D8D8"/>
                                                                                                                    <w:left w:val="single" w:sz="6" w:space="2" w:color="D8D8D8"/>
                                                                                                                    <w:bottom w:val="single" w:sz="6" w:space="2" w:color="D8D8D8"/>
                                                                                                                    <w:right w:val="single" w:sz="6" w:space="2" w:color="D8D8D8"/>
                                                                                                                  </w:divBdr>
                                                                                                                  <w:divsChild>
                                                                                                                    <w:div w:id="414669064">
                                                                                                                      <w:marLeft w:val="225"/>
                                                                                                                      <w:marRight w:val="225"/>
                                                                                                                      <w:marTop w:val="75"/>
                                                                                                                      <w:marBottom w:val="75"/>
                                                                                                                      <w:divBdr>
                                                                                                                        <w:top w:val="none" w:sz="0" w:space="0" w:color="auto"/>
                                                                                                                        <w:left w:val="none" w:sz="0" w:space="0" w:color="auto"/>
                                                                                                                        <w:bottom w:val="none" w:sz="0" w:space="0" w:color="auto"/>
                                                                                                                        <w:right w:val="none" w:sz="0" w:space="0" w:color="auto"/>
                                                                                                                      </w:divBdr>
                                                                                                                      <w:divsChild>
                                                                                                                        <w:div w:id="1115752726">
                                                                                                                          <w:marLeft w:val="0"/>
                                                                                                                          <w:marRight w:val="0"/>
                                                                                                                          <w:marTop w:val="0"/>
                                                                                                                          <w:marBottom w:val="0"/>
                                                                                                                          <w:divBdr>
                                                                                                                            <w:top w:val="single" w:sz="6" w:space="0" w:color="auto"/>
                                                                                                                            <w:left w:val="single" w:sz="6" w:space="0" w:color="auto"/>
                                                                                                                            <w:bottom w:val="single" w:sz="6" w:space="0" w:color="auto"/>
                                                                                                                            <w:right w:val="single" w:sz="6" w:space="0" w:color="auto"/>
                                                                                                                          </w:divBdr>
                                                                                                                          <w:divsChild>
                                                                                                                            <w:div w:id="56244403">
                                                                                                                              <w:marLeft w:val="0"/>
                                                                                                                              <w:marRight w:val="0"/>
                                                                                                                              <w:marTop w:val="0"/>
                                                                                                                              <w:marBottom w:val="0"/>
                                                                                                                              <w:divBdr>
                                                                                                                                <w:top w:val="none" w:sz="0" w:space="0" w:color="auto"/>
                                                                                                                                <w:left w:val="none" w:sz="0" w:space="0" w:color="auto"/>
                                                                                                                                <w:bottom w:val="none" w:sz="0" w:space="0" w:color="auto"/>
                                                                                                                                <w:right w:val="none" w:sz="0" w:space="0" w:color="auto"/>
                                                                                                                              </w:divBdr>
                                                                                                                              <w:divsChild>
                                                                                                                                <w:div w:id="844707350">
                                                                                                                                  <w:marLeft w:val="0"/>
                                                                                                                                  <w:marRight w:val="0"/>
                                                                                                                                  <w:marTop w:val="0"/>
                                                                                                                                  <w:marBottom w:val="0"/>
                                                                                                                                  <w:divBdr>
                                                                                                                                    <w:top w:val="none" w:sz="0" w:space="0" w:color="auto"/>
                                                                                                                                    <w:left w:val="none" w:sz="0" w:space="0" w:color="auto"/>
                                                                                                                                    <w:bottom w:val="none" w:sz="0" w:space="0" w:color="auto"/>
                                                                                                                                    <w:right w:val="none" w:sz="0" w:space="0" w:color="auto"/>
                                                                                                                                  </w:divBdr>
                                                                                                                                </w:div>
                                                                                                                                <w:div w:id="3482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tapyazar@gmail.com"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3945-7103-4B04-9787-9780454D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7607</Words>
  <Characters>43360</Characters>
  <Application>Microsoft Office Word</Application>
  <DocSecurity>0</DocSecurity>
  <Lines>361</Lines>
  <Paragraphs>101</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Hewlett-Packard</Company>
  <LinksUpToDate>false</LinksUpToDate>
  <CharactersWithSpaces>50866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3</cp:revision>
  <dcterms:created xsi:type="dcterms:W3CDTF">2018-08-08T12:13:00Z</dcterms:created>
  <dcterms:modified xsi:type="dcterms:W3CDTF">2018-08-08T12:26:00Z</dcterms:modified>
</cp:coreProperties>
</file>