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A92" w:rsidRPr="00037E36" w:rsidRDefault="00F74EA6" w:rsidP="00762846">
      <w:pPr>
        <w:tabs>
          <w:tab w:val="right" w:pos="9638"/>
        </w:tabs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/>
          <w:b/>
          <w:noProof/>
          <w:color w:val="000000" w:themeColor="text1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-4.75pt;margin-top:-32.7pt;width:251pt;height:40.1pt;z-index:-251652096;visibility:visible;mso-wrap-distance-top:3.6pt;mso-wrap-distance-bottom:3.6pt;mso-width-relative:margin;mso-height-relative:margin" wrapcoords="-64 0 -64 21192 21600 21192 21600 0 -6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" stroked="f">
            <v:textbox>
              <w:txbxContent>
                <w:p w:rsidR="00644D86" w:rsidRDefault="00644D86" w:rsidP="00E57E6B">
                  <w:pPr>
                    <w:spacing w:after="0" w:line="240" w:lineRule="auto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 xml:space="preserve">Erciyes </w:t>
                  </w:r>
                  <w:r w:rsidRPr="00750DD4">
                    <w:rPr>
                      <w:rFonts w:asciiTheme="majorHAnsi" w:hAnsiTheme="majorHAnsi" w:cs="Times New Roman"/>
                      <w:sz w:val="16"/>
                      <w:szCs w:val="16"/>
                    </w:rPr>
                    <w:t>Üniversitesi</w:t>
                  </w:r>
                </w:p>
                <w:p w:rsidR="00644D86" w:rsidRDefault="00644D86" w:rsidP="00E57E6B">
                  <w:pPr>
                    <w:spacing w:after="0" w:line="240" w:lineRule="auto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  <w:r w:rsidRPr="00750DD4">
                    <w:rPr>
                      <w:rFonts w:asciiTheme="majorHAnsi" w:hAnsiTheme="majorHAnsi" w:cs="Times New Roman"/>
                      <w:sz w:val="16"/>
                      <w:szCs w:val="16"/>
                    </w:rPr>
                    <w:t>Fen Bilimleri Enstitüsü Dergis</w:t>
                  </w:r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>i</w:t>
                  </w:r>
                </w:p>
                <w:p w:rsidR="00644D86" w:rsidRDefault="00644D86" w:rsidP="00E57E6B">
                  <w:pPr>
                    <w:spacing w:after="0" w:line="240" w:lineRule="auto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 xml:space="preserve">Cilt </w:t>
                  </w:r>
                  <w:r w:rsidR="00700767">
                    <w:rPr>
                      <w:rFonts w:asciiTheme="majorHAnsi" w:hAnsiTheme="majorHAnsi" w:cs="Times New Roman"/>
                      <w:sz w:val="16"/>
                      <w:szCs w:val="16"/>
                    </w:rPr>
                    <w:t>34</w:t>
                  </w:r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>, Sayı</w:t>
                  </w:r>
                  <w:r w:rsidR="00700767">
                    <w:rPr>
                      <w:rFonts w:asciiTheme="majorHAnsi" w:hAnsiTheme="majorHAnsi" w:cs="Times New Roman"/>
                      <w:sz w:val="16"/>
                      <w:szCs w:val="16"/>
                    </w:rPr>
                    <w:t xml:space="preserve"> 2</w:t>
                  </w:r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 xml:space="preserve"> ,</w:t>
                  </w:r>
                  <w:r w:rsidRPr="005C3CD2">
                    <w:rPr>
                      <w:rFonts w:asciiTheme="majorHAnsi" w:hAnsiTheme="majorHAnsi" w:cs="Times New Roman"/>
                      <w:sz w:val="16"/>
                      <w:szCs w:val="16"/>
                    </w:rPr>
                    <w:t>20</w:t>
                  </w:r>
                  <w:r w:rsidR="00700767">
                    <w:rPr>
                      <w:rFonts w:asciiTheme="majorHAnsi" w:hAnsiTheme="majorHAnsi" w:cs="Times New Roman"/>
                      <w:sz w:val="16"/>
                      <w:szCs w:val="16"/>
                    </w:rPr>
                    <w:t>18</w:t>
                  </w:r>
                </w:p>
                <w:p w:rsidR="00644D86" w:rsidRPr="005C3CD2" w:rsidRDefault="00644D86" w:rsidP="00E57E6B">
                  <w:pPr>
                    <w:spacing w:after="0" w:line="240" w:lineRule="auto"/>
                    <w:jc w:val="right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  <w:p w:rsidR="00644D86" w:rsidRDefault="00644D86" w:rsidP="00E57E6B"/>
              </w:txbxContent>
            </v:textbox>
            <w10:wrap type="through"/>
          </v:shape>
        </w:pict>
      </w:r>
      <w:r>
        <w:rPr>
          <w:rFonts w:asciiTheme="majorHAnsi" w:hAnsiTheme="majorHAnsi" w:cs="Times New Roman"/>
          <w:b/>
          <w:noProof/>
          <w:color w:val="000000" w:themeColor="text1"/>
          <w:sz w:val="20"/>
          <w:szCs w:val="20"/>
          <w:lang w:val="en-US"/>
        </w:rPr>
        <w:pict>
          <v:shape id="Metin Kutusu 10" o:spid="_x0000_s1027" type="#_x0000_t202" style="position:absolute;margin-left:235.6pt;margin-top:-33.45pt;width:251pt;height:39.75pt;z-index:-251653120;visibility:visible;mso-wrap-distance-top:3.6pt;mso-wrap-distance-bottom:3.6pt;mso-width-relative:margin;mso-height-relative:margin" wrapcoords="-64 0 -64 21192 21600 21192 21600 0 -6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" stroked="f">
            <v:textbox>
              <w:txbxContent>
                <w:p w:rsidR="00644D86" w:rsidRDefault="00644D86" w:rsidP="008740D4">
                  <w:pPr>
                    <w:spacing w:after="0" w:line="240" w:lineRule="auto"/>
                    <w:jc w:val="right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>ErciyesUniversity</w:t>
                  </w:r>
                  <w:proofErr w:type="spellEnd"/>
                </w:p>
                <w:p w:rsidR="00644D86" w:rsidRDefault="00644D86" w:rsidP="008740D4">
                  <w:pPr>
                    <w:spacing w:after="0" w:line="240" w:lineRule="auto"/>
                    <w:jc w:val="right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>Journal</w:t>
                  </w:r>
                  <w:proofErr w:type="spellEnd"/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>Institue</w:t>
                  </w:r>
                  <w:proofErr w:type="spellEnd"/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 xml:space="preserve"> Of </w:t>
                  </w:r>
                  <w:proofErr w:type="spellStart"/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>ScienceandTechnology</w:t>
                  </w:r>
                  <w:proofErr w:type="spellEnd"/>
                </w:p>
                <w:p w:rsidR="00644D86" w:rsidRDefault="00644D86" w:rsidP="008740D4">
                  <w:pPr>
                    <w:spacing w:after="0" w:line="240" w:lineRule="auto"/>
                    <w:jc w:val="right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>Volume</w:t>
                  </w:r>
                  <w:r w:rsidR="00700767">
                    <w:rPr>
                      <w:rFonts w:asciiTheme="majorHAnsi" w:hAnsiTheme="majorHAnsi" w:cs="Times New Roman"/>
                      <w:sz w:val="16"/>
                      <w:szCs w:val="16"/>
                    </w:rPr>
                    <w:t xml:space="preserve"> 34</w:t>
                  </w:r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>Issue</w:t>
                  </w:r>
                  <w:proofErr w:type="spellEnd"/>
                  <w:r w:rsidR="00700767">
                    <w:rPr>
                      <w:rFonts w:asciiTheme="majorHAnsi" w:hAnsiTheme="majorHAnsi" w:cs="Times New Roman"/>
                      <w:sz w:val="16"/>
                      <w:szCs w:val="16"/>
                    </w:rPr>
                    <w:t xml:space="preserve"> 2</w:t>
                  </w:r>
                  <w:r>
                    <w:rPr>
                      <w:rFonts w:asciiTheme="majorHAnsi" w:hAnsiTheme="majorHAnsi" w:cs="Times New Roman"/>
                      <w:sz w:val="16"/>
                      <w:szCs w:val="16"/>
                    </w:rPr>
                    <w:t xml:space="preserve">, </w:t>
                  </w:r>
                  <w:r w:rsidRPr="005C3CD2">
                    <w:rPr>
                      <w:rFonts w:asciiTheme="majorHAnsi" w:hAnsiTheme="majorHAnsi" w:cs="Times New Roman"/>
                      <w:sz w:val="16"/>
                      <w:szCs w:val="16"/>
                    </w:rPr>
                    <w:t>20</w:t>
                  </w:r>
                  <w:r w:rsidR="00700767">
                    <w:rPr>
                      <w:rFonts w:asciiTheme="majorHAnsi" w:hAnsiTheme="majorHAnsi" w:cs="Times New Roman"/>
                      <w:sz w:val="16"/>
                      <w:szCs w:val="16"/>
                    </w:rPr>
                    <w:t>18</w:t>
                  </w:r>
                </w:p>
                <w:p w:rsidR="00644D86" w:rsidRPr="008D6A58" w:rsidRDefault="00644D86" w:rsidP="00E57E6B">
                  <w:pPr>
                    <w:spacing w:after="0" w:line="240" w:lineRule="auto"/>
                    <w:jc w:val="right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  <w:p w:rsidR="00644D86" w:rsidRPr="005C3CD2" w:rsidRDefault="00644D86" w:rsidP="00E57E6B">
                  <w:pPr>
                    <w:spacing w:after="0" w:line="240" w:lineRule="auto"/>
                    <w:jc w:val="right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  <w:p w:rsidR="00644D86" w:rsidRDefault="00644D86" w:rsidP="00E57E6B"/>
              </w:txbxContent>
            </v:textbox>
            <w10:wrap type="through"/>
          </v:shape>
        </w:pict>
      </w:r>
      <w:r w:rsidR="00E57E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</w:p>
    <w:p w:rsidR="00596A92" w:rsidRPr="00037E36" w:rsidRDefault="00596A92" w:rsidP="006C5940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  <w:sectPr w:rsidR="00596A92" w:rsidRPr="00037E36" w:rsidSect="008820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 w:code="9"/>
          <w:pgMar w:top="1134" w:right="1134" w:bottom="1134" w:left="1134" w:header="709" w:footer="709" w:gutter="0"/>
          <w:pgNumType w:start="50"/>
          <w:cols w:space="708"/>
          <w:titlePg/>
          <w:docGrid w:linePitch="360"/>
        </w:sect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7083"/>
      </w:tblGrid>
      <w:tr w:rsidR="000F2F23" w:rsidTr="000F2F23">
        <w:tc>
          <w:tcPr>
            <w:tcW w:w="9638" w:type="dxa"/>
            <w:gridSpan w:val="2"/>
            <w:tcBorders>
              <w:bottom w:val="nil"/>
            </w:tcBorders>
          </w:tcPr>
          <w:p w:rsidR="000F2F23" w:rsidRPr="000F2F23" w:rsidRDefault="000F2F23" w:rsidP="000F2F23">
            <w:pPr>
              <w:jc w:val="center"/>
              <w:rPr>
                <w:rFonts w:asciiTheme="majorHAnsi" w:hAnsiTheme="majorHAnsi"/>
              </w:rPr>
            </w:pPr>
          </w:p>
        </w:tc>
      </w:tr>
      <w:tr w:rsidR="000F2F23" w:rsidTr="000F2F23">
        <w:tc>
          <w:tcPr>
            <w:tcW w:w="9638" w:type="dxa"/>
            <w:gridSpan w:val="2"/>
            <w:tcBorders>
              <w:top w:val="nil"/>
              <w:bottom w:val="nil"/>
            </w:tcBorders>
          </w:tcPr>
          <w:p w:rsidR="002634F1" w:rsidRPr="002634F1" w:rsidRDefault="002634F1" w:rsidP="002634F1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634F1">
              <w:rPr>
                <w:rFonts w:asciiTheme="majorHAnsi" w:hAnsiTheme="majorHAnsi"/>
                <w:b/>
                <w:bCs/>
                <w:sz w:val="24"/>
                <w:szCs w:val="24"/>
              </w:rPr>
              <w:t>Güneş Panellerinde I</w:t>
            </w:r>
            <w:r w:rsidR="00AE4106">
              <w:rPr>
                <w:rFonts w:asciiTheme="majorHAnsi" w:hAnsiTheme="majorHAnsi"/>
                <w:b/>
                <w:bCs/>
                <w:sz w:val="24"/>
                <w:szCs w:val="24"/>
              </w:rPr>
              <w:t>C</w:t>
            </w:r>
            <w:r w:rsidRPr="002634F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Ve </w:t>
            </w:r>
            <w:r w:rsidR="00AE4106">
              <w:rPr>
                <w:rFonts w:asciiTheme="majorHAnsi" w:hAnsiTheme="majorHAnsi"/>
                <w:b/>
                <w:bCs/>
                <w:sz w:val="24"/>
                <w:szCs w:val="24"/>
              </w:rPr>
              <w:t>ANFIS</w:t>
            </w:r>
            <w:r w:rsidRPr="002634F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Tabanlı </w:t>
            </w:r>
            <w:r w:rsidR="00AE4106">
              <w:rPr>
                <w:rFonts w:asciiTheme="majorHAnsi" w:hAnsiTheme="majorHAnsi"/>
                <w:b/>
                <w:bCs/>
                <w:sz w:val="24"/>
                <w:szCs w:val="24"/>
              </w:rPr>
              <w:t>MPPT</w:t>
            </w:r>
            <w:r w:rsidRPr="002634F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Algoritmalarının Karşılaştırmalı Performans Analizi</w:t>
            </w:r>
          </w:p>
          <w:p w:rsidR="000F2F23" w:rsidRPr="00705EB5" w:rsidRDefault="000F2F23" w:rsidP="000F2F23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  <w:p w:rsidR="001E13A8" w:rsidRDefault="002634F1" w:rsidP="001E13A8">
            <w:pPr>
              <w:autoSpaceDE w:val="0"/>
              <w:autoSpaceDN w:val="0"/>
              <w:adjustRightInd w:val="0"/>
              <w:jc w:val="center"/>
              <w:rPr>
                <w:rFonts w:ascii="Cambria-Bold" w:hAnsi="Cambria-Bold" w:cs="Cambria-Bold"/>
                <w:b/>
                <w:bCs/>
                <w:color w:val="0D0D0D"/>
              </w:rPr>
            </w:pPr>
            <w:r w:rsidRPr="002634F1">
              <w:rPr>
                <w:rFonts w:ascii="Cambria-Bold" w:hAnsi="Cambria-Bold" w:cs="Cambria-Bold"/>
                <w:b/>
                <w:bCs/>
                <w:color w:val="0D0D0D"/>
              </w:rPr>
              <w:t>Okan GÜNGÖR</w:t>
            </w:r>
            <w:r>
              <w:rPr>
                <w:rFonts w:ascii="Cambria-Bold" w:hAnsi="Cambria-Bold" w:cs="Cambria-Bold"/>
                <w:b/>
                <w:bCs/>
                <w:color w:val="0D0D0D"/>
                <w:sz w:val="14"/>
                <w:szCs w:val="14"/>
              </w:rPr>
              <w:t xml:space="preserve"> </w:t>
            </w:r>
            <w:r w:rsidR="001E13A8">
              <w:rPr>
                <w:rFonts w:ascii="Cambria-Bold" w:hAnsi="Cambria-Bold" w:cs="Cambria-Bold"/>
                <w:b/>
                <w:bCs/>
                <w:color w:val="0D0D0D"/>
                <w:sz w:val="14"/>
                <w:szCs w:val="14"/>
              </w:rPr>
              <w:t>*</w:t>
            </w:r>
            <w:r w:rsidR="001E13A8" w:rsidRPr="000B44C1">
              <w:rPr>
                <w:rFonts w:ascii="Cambria-Bold" w:hAnsi="Cambria-Bold" w:cs="Cambria-Bold"/>
                <w:b/>
                <w:bCs/>
                <w:color w:val="0D0D0D"/>
                <w:sz w:val="14"/>
                <w:szCs w:val="14"/>
                <w:vertAlign w:val="superscript"/>
              </w:rPr>
              <w:t>1</w:t>
            </w:r>
            <w:r w:rsidR="001E13A8">
              <w:rPr>
                <w:rFonts w:ascii="Cambria-Bold" w:hAnsi="Cambria-Bold" w:cs="Cambria-Bold"/>
                <w:b/>
                <w:bCs/>
                <w:color w:val="0D0D0D"/>
              </w:rPr>
              <w:t>,</w:t>
            </w:r>
            <w:r>
              <w:t xml:space="preserve"> </w:t>
            </w:r>
            <w:r w:rsidRPr="002634F1">
              <w:rPr>
                <w:rFonts w:ascii="Cambria-Bold" w:hAnsi="Cambria-Bold" w:cs="Cambria-Bold"/>
                <w:b/>
                <w:bCs/>
                <w:color w:val="0D0D0D"/>
              </w:rPr>
              <w:t>Ayhan ÖZDEMİR</w:t>
            </w:r>
            <w:r w:rsidRPr="000B44C1">
              <w:rPr>
                <w:rFonts w:ascii="Cambria-Bold" w:hAnsi="Cambria-Bold" w:cs="Cambria-Bold"/>
                <w:b/>
                <w:bCs/>
                <w:color w:val="0D0D0D"/>
                <w:sz w:val="14"/>
                <w:szCs w:val="14"/>
                <w:vertAlign w:val="superscript"/>
              </w:rPr>
              <w:t xml:space="preserve"> </w:t>
            </w:r>
            <w:r w:rsidR="001E13A8" w:rsidRPr="000B44C1">
              <w:rPr>
                <w:rFonts w:ascii="Cambria-Bold" w:hAnsi="Cambria-Bold" w:cs="Cambria-Bold"/>
                <w:b/>
                <w:bCs/>
                <w:color w:val="0D0D0D"/>
                <w:sz w:val="14"/>
                <w:szCs w:val="14"/>
                <w:vertAlign w:val="superscript"/>
              </w:rPr>
              <w:t>2</w:t>
            </w:r>
            <w:r w:rsidR="001E13A8">
              <w:rPr>
                <w:rFonts w:ascii="Cambria-Bold" w:hAnsi="Cambria-Bold" w:cs="Cambria-Bold"/>
                <w:b/>
                <w:bCs/>
                <w:color w:val="0D0D0D"/>
              </w:rPr>
              <w:t xml:space="preserve">, </w:t>
            </w:r>
          </w:p>
          <w:p w:rsidR="001E13A8" w:rsidRDefault="001E13A8" w:rsidP="001E13A8">
            <w:pPr>
              <w:autoSpaceDE w:val="0"/>
              <w:autoSpaceDN w:val="0"/>
              <w:adjustRightInd w:val="0"/>
              <w:jc w:val="center"/>
              <w:rPr>
                <w:rFonts w:ascii="Cambria-Bold" w:hAnsi="Cambria-Bold" w:cs="Cambria-Bold"/>
                <w:b/>
                <w:bCs/>
                <w:color w:val="0D0D0D"/>
                <w:sz w:val="14"/>
                <w:szCs w:val="14"/>
              </w:rPr>
            </w:pPr>
          </w:p>
          <w:p w:rsidR="006E54AC" w:rsidRPr="00E92C2A" w:rsidRDefault="001E13A8" w:rsidP="008740D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 w:cs="Cambria"/>
                <w:color w:val="0D0D0D"/>
              </w:rPr>
              <w:t>*</w:t>
            </w:r>
            <w:proofErr w:type="gramStart"/>
            <w:r w:rsidRPr="000B44C1">
              <w:rPr>
                <w:rFonts w:ascii="Cambria-Bold" w:hAnsi="Cambria-Bold" w:cs="Cambria-Bold"/>
                <w:b/>
                <w:bCs/>
                <w:color w:val="0D0D0D"/>
                <w:sz w:val="14"/>
                <w:szCs w:val="14"/>
                <w:vertAlign w:val="superscript"/>
              </w:rPr>
              <w:t xml:space="preserve">1  </w:t>
            </w:r>
            <w:r w:rsidR="002634F1">
              <w:rPr>
                <w:rFonts w:ascii="ArialMT" w:hAnsi="ArialMT" w:cs="ArialMT"/>
                <w:color w:val="0D0D0D"/>
              </w:rPr>
              <w:t>Sakarya</w:t>
            </w:r>
            <w:proofErr w:type="gramEnd"/>
            <w:r w:rsidRPr="00662A42">
              <w:rPr>
                <w:rFonts w:ascii="ArialMT" w:hAnsi="ArialMT" w:cs="ArialMT"/>
                <w:color w:val="0D0D0D"/>
              </w:rPr>
              <w:t xml:space="preserve"> Üniversitesi</w:t>
            </w:r>
            <w:r>
              <w:rPr>
                <w:rFonts w:ascii="ArialMT" w:hAnsi="ArialMT" w:cs="ArialMT"/>
                <w:color w:val="0D0D0D"/>
              </w:rPr>
              <w:t xml:space="preserve"> Mühendislik Fakültesi </w:t>
            </w:r>
            <w:r w:rsidR="002634F1" w:rsidRPr="002634F1">
              <w:rPr>
                <w:rFonts w:ascii="ArialMT" w:hAnsi="ArialMT"/>
              </w:rPr>
              <w:t xml:space="preserve">Elektrik-Elektronik </w:t>
            </w:r>
            <w:proofErr w:type="spellStart"/>
            <w:r w:rsidR="002634F1" w:rsidRPr="002634F1">
              <w:rPr>
                <w:rFonts w:ascii="ArialMT" w:hAnsi="ArialMT"/>
              </w:rPr>
              <w:t>Mühendisliği</w:t>
            </w:r>
            <w:r w:rsidR="002634F1">
              <w:rPr>
                <w:rFonts w:ascii="ArialMT" w:hAnsi="ArialMT" w:cs="ArialMT"/>
                <w:color w:val="0D0D0D"/>
              </w:rPr>
              <w:t>,SAKARYA</w:t>
            </w:r>
            <w:proofErr w:type="spellEnd"/>
            <w:r>
              <w:rPr>
                <w:rFonts w:ascii="Cambria" w:hAnsi="Cambria" w:cs="Cambria"/>
                <w:color w:val="0D0D0D"/>
              </w:rPr>
              <w:br/>
            </w:r>
            <w:r w:rsidRPr="000B44C1">
              <w:rPr>
                <w:rFonts w:ascii="Cambria-Bold" w:hAnsi="Cambria-Bold" w:cs="Cambria-Bold"/>
                <w:b/>
                <w:bCs/>
                <w:color w:val="0D0D0D"/>
                <w:sz w:val="14"/>
                <w:szCs w:val="14"/>
                <w:vertAlign w:val="superscript"/>
              </w:rPr>
              <w:t>2</w:t>
            </w:r>
            <w:r w:rsidR="002634F1">
              <w:rPr>
                <w:rFonts w:ascii="ArialMT" w:hAnsi="ArialMT" w:cs="ArialMT"/>
                <w:color w:val="0D0D0D"/>
              </w:rPr>
              <w:t xml:space="preserve"> Sakarya</w:t>
            </w:r>
            <w:r w:rsidR="002634F1" w:rsidRPr="00662A42">
              <w:rPr>
                <w:rFonts w:ascii="ArialMT" w:hAnsi="ArialMT" w:cs="ArialMT"/>
                <w:color w:val="0D0D0D"/>
              </w:rPr>
              <w:t xml:space="preserve"> Üniversitesi</w:t>
            </w:r>
            <w:r w:rsidR="002634F1">
              <w:rPr>
                <w:rFonts w:ascii="ArialMT" w:hAnsi="ArialMT" w:cs="ArialMT"/>
                <w:color w:val="0D0D0D"/>
              </w:rPr>
              <w:t xml:space="preserve"> Mühendislik Fakültesi </w:t>
            </w:r>
            <w:r w:rsidR="002634F1" w:rsidRPr="002634F1">
              <w:rPr>
                <w:rFonts w:ascii="ArialMT" w:hAnsi="ArialMT"/>
              </w:rPr>
              <w:t xml:space="preserve">Elektrik-Elektronik </w:t>
            </w:r>
            <w:proofErr w:type="spellStart"/>
            <w:r w:rsidR="002634F1" w:rsidRPr="002634F1">
              <w:rPr>
                <w:rFonts w:ascii="ArialMT" w:hAnsi="ArialMT"/>
              </w:rPr>
              <w:t>Mühendisliği</w:t>
            </w:r>
            <w:r w:rsidR="002634F1">
              <w:rPr>
                <w:rFonts w:ascii="ArialMT" w:hAnsi="ArialMT" w:cs="ArialMT"/>
                <w:color w:val="0D0D0D"/>
              </w:rPr>
              <w:t>,SAKARYA</w:t>
            </w:r>
            <w:proofErr w:type="spellEnd"/>
            <w:r w:rsidR="002634F1">
              <w:rPr>
                <w:rFonts w:ascii="Cambria" w:hAnsi="Cambria" w:cs="Cambria"/>
                <w:color w:val="0D0D0D"/>
              </w:rPr>
              <w:br/>
            </w:r>
          </w:p>
          <w:p w:rsidR="008740D4" w:rsidRPr="00E92C2A" w:rsidRDefault="008740D4" w:rsidP="008740D4">
            <w:pPr>
              <w:jc w:val="center"/>
              <w:rPr>
                <w:rFonts w:asciiTheme="majorHAnsi" w:hAnsiTheme="majorHAnsi"/>
              </w:rPr>
            </w:pPr>
          </w:p>
          <w:p w:rsidR="000F2F23" w:rsidRPr="00037E36" w:rsidRDefault="008740D4" w:rsidP="0095671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671B">
              <w:rPr>
                <w:rFonts w:asciiTheme="majorHAnsi" w:hAnsiTheme="majorHAnsi"/>
                <w:sz w:val="18"/>
              </w:rPr>
              <w:t>(Alınış</w:t>
            </w:r>
            <w:r w:rsidR="006C4174" w:rsidRPr="0095671B">
              <w:rPr>
                <w:rFonts w:asciiTheme="majorHAnsi" w:hAnsiTheme="majorHAnsi"/>
                <w:sz w:val="18"/>
              </w:rPr>
              <w:t xml:space="preserve"> / </w:t>
            </w:r>
            <w:proofErr w:type="spellStart"/>
            <w:r w:rsidR="006C4174" w:rsidRPr="0095671B">
              <w:rPr>
                <w:rFonts w:asciiTheme="majorHAnsi" w:hAnsiTheme="majorHAnsi"/>
                <w:sz w:val="18"/>
              </w:rPr>
              <w:t>Received</w:t>
            </w:r>
            <w:proofErr w:type="spellEnd"/>
            <w:r w:rsidRPr="0095671B">
              <w:rPr>
                <w:rFonts w:asciiTheme="majorHAnsi" w:hAnsiTheme="majorHAnsi"/>
                <w:sz w:val="18"/>
              </w:rPr>
              <w:t xml:space="preserve">: </w:t>
            </w:r>
            <w:r w:rsidR="00700767">
              <w:rPr>
                <w:rFonts w:asciiTheme="majorHAnsi" w:hAnsiTheme="majorHAnsi"/>
                <w:sz w:val="18"/>
              </w:rPr>
              <w:t>16</w:t>
            </w:r>
            <w:r w:rsidRPr="0095671B">
              <w:rPr>
                <w:rFonts w:asciiTheme="majorHAnsi" w:hAnsiTheme="majorHAnsi"/>
                <w:sz w:val="18"/>
              </w:rPr>
              <w:t>.</w:t>
            </w:r>
            <w:r w:rsidR="00700767">
              <w:rPr>
                <w:rFonts w:asciiTheme="majorHAnsi" w:hAnsiTheme="majorHAnsi"/>
                <w:sz w:val="18"/>
              </w:rPr>
              <w:t>08</w:t>
            </w:r>
            <w:r w:rsidRPr="0095671B">
              <w:rPr>
                <w:rFonts w:asciiTheme="majorHAnsi" w:hAnsiTheme="majorHAnsi"/>
                <w:sz w:val="18"/>
              </w:rPr>
              <w:t>.20</w:t>
            </w:r>
            <w:r w:rsidR="00700767">
              <w:rPr>
                <w:rFonts w:asciiTheme="majorHAnsi" w:hAnsiTheme="majorHAnsi"/>
                <w:sz w:val="18"/>
              </w:rPr>
              <w:t>18</w:t>
            </w:r>
            <w:r w:rsidR="00E92C2A" w:rsidRPr="0095671B">
              <w:rPr>
                <w:rFonts w:asciiTheme="majorHAnsi" w:hAnsiTheme="majorHAnsi"/>
                <w:sz w:val="18"/>
              </w:rPr>
              <w:t xml:space="preserve">, </w:t>
            </w:r>
            <w:r w:rsidRPr="0095671B">
              <w:rPr>
                <w:rFonts w:asciiTheme="majorHAnsi" w:hAnsiTheme="majorHAnsi"/>
                <w:sz w:val="18"/>
              </w:rPr>
              <w:t>Kabul</w:t>
            </w:r>
            <w:r w:rsidR="006C4174" w:rsidRPr="0095671B">
              <w:rPr>
                <w:rFonts w:asciiTheme="majorHAnsi" w:hAnsiTheme="majorHAnsi"/>
                <w:sz w:val="18"/>
              </w:rPr>
              <w:t xml:space="preserve"> / </w:t>
            </w:r>
            <w:proofErr w:type="spellStart"/>
            <w:r w:rsidR="006C4174" w:rsidRPr="0095671B">
              <w:rPr>
                <w:rFonts w:asciiTheme="majorHAnsi" w:hAnsiTheme="majorHAnsi"/>
                <w:sz w:val="18"/>
              </w:rPr>
              <w:t>Accepted</w:t>
            </w:r>
            <w:proofErr w:type="spellEnd"/>
            <w:r w:rsidRPr="0095671B">
              <w:rPr>
                <w:rFonts w:asciiTheme="majorHAnsi" w:hAnsiTheme="majorHAnsi"/>
                <w:sz w:val="18"/>
              </w:rPr>
              <w:t xml:space="preserve">: </w:t>
            </w:r>
            <w:r w:rsidR="00700767">
              <w:rPr>
                <w:rFonts w:asciiTheme="majorHAnsi" w:hAnsiTheme="majorHAnsi"/>
                <w:sz w:val="18"/>
              </w:rPr>
              <w:t>30</w:t>
            </w:r>
            <w:r w:rsidR="0095671B" w:rsidRPr="0095671B">
              <w:rPr>
                <w:rFonts w:asciiTheme="majorHAnsi" w:hAnsiTheme="majorHAnsi"/>
                <w:sz w:val="18"/>
              </w:rPr>
              <w:t>.</w:t>
            </w:r>
            <w:r w:rsidR="00700767">
              <w:rPr>
                <w:rFonts w:asciiTheme="majorHAnsi" w:hAnsiTheme="majorHAnsi"/>
                <w:sz w:val="18"/>
              </w:rPr>
              <w:t>08</w:t>
            </w:r>
            <w:r w:rsidR="0095671B" w:rsidRPr="0095671B">
              <w:rPr>
                <w:rFonts w:asciiTheme="majorHAnsi" w:hAnsiTheme="majorHAnsi"/>
                <w:sz w:val="18"/>
              </w:rPr>
              <w:t>.20</w:t>
            </w:r>
            <w:r w:rsidR="00700767">
              <w:rPr>
                <w:rFonts w:asciiTheme="majorHAnsi" w:hAnsiTheme="majorHAnsi"/>
                <w:sz w:val="18"/>
              </w:rPr>
              <w:t>18</w:t>
            </w:r>
            <w:r w:rsidR="00E92C2A" w:rsidRPr="0095671B">
              <w:rPr>
                <w:rFonts w:asciiTheme="majorHAnsi" w:hAnsiTheme="majorHAnsi"/>
                <w:sz w:val="18"/>
              </w:rPr>
              <w:t xml:space="preserve">, </w:t>
            </w:r>
            <w:r w:rsidR="00220505" w:rsidRPr="0095671B">
              <w:rPr>
                <w:rFonts w:asciiTheme="majorHAnsi" w:hAnsiTheme="majorHAnsi"/>
                <w:sz w:val="18"/>
              </w:rPr>
              <w:t xml:space="preserve">Online </w:t>
            </w:r>
            <w:r w:rsidR="006C4174" w:rsidRPr="0095671B">
              <w:rPr>
                <w:rFonts w:asciiTheme="majorHAnsi" w:hAnsiTheme="majorHAnsi"/>
                <w:sz w:val="18"/>
              </w:rPr>
              <w:t>Yayın</w:t>
            </w:r>
            <w:r w:rsidR="00674A84" w:rsidRPr="0095671B">
              <w:rPr>
                <w:rFonts w:asciiTheme="majorHAnsi" w:hAnsiTheme="majorHAnsi"/>
                <w:sz w:val="18"/>
              </w:rPr>
              <w:t>lanma</w:t>
            </w:r>
            <w:r w:rsidR="00220505" w:rsidRPr="0095671B">
              <w:rPr>
                <w:rFonts w:asciiTheme="majorHAnsi" w:hAnsiTheme="majorHAnsi"/>
                <w:sz w:val="18"/>
              </w:rPr>
              <w:t xml:space="preserve">/ </w:t>
            </w:r>
            <w:proofErr w:type="spellStart"/>
            <w:r w:rsidR="006C4174" w:rsidRPr="0095671B">
              <w:rPr>
                <w:rFonts w:asciiTheme="majorHAnsi" w:hAnsiTheme="majorHAnsi"/>
                <w:sz w:val="18"/>
              </w:rPr>
              <w:t>Published</w:t>
            </w:r>
            <w:proofErr w:type="spellEnd"/>
            <w:r w:rsidR="00220505" w:rsidRPr="0095671B">
              <w:rPr>
                <w:rFonts w:asciiTheme="majorHAnsi" w:hAnsiTheme="majorHAnsi"/>
                <w:sz w:val="18"/>
              </w:rPr>
              <w:t xml:space="preserve"> Online</w:t>
            </w:r>
            <w:r w:rsidR="00E92C2A" w:rsidRPr="0095671B">
              <w:rPr>
                <w:rFonts w:asciiTheme="majorHAnsi" w:hAnsiTheme="majorHAnsi"/>
                <w:sz w:val="18"/>
              </w:rPr>
              <w:t xml:space="preserve">: </w:t>
            </w:r>
            <w:r w:rsidR="00700767">
              <w:rPr>
                <w:rFonts w:asciiTheme="majorHAnsi" w:hAnsiTheme="majorHAnsi"/>
                <w:sz w:val="18"/>
              </w:rPr>
              <w:t>31</w:t>
            </w:r>
            <w:r w:rsidR="0095671B" w:rsidRPr="0095671B">
              <w:rPr>
                <w:rFonts w:asciiTheme="majorHAnsi" w:hAnsiTheme="majorHAnsi"/>
                <w:sz w:val="18"/>
              </w:rPr>
              <w:t>.</w:t>
            </w:r>
            <w:r w:rsidR="00700767">
              <w:rPr>
                <w:rFonts w:asciiTheme="majorHAnsi" w:hAnsiTheme="majorHAnsi"/>
                <w:sz w:val="18"/>
              </w:rPr>
              <w:t>08</w:t>
            </w:r>
            <w:r w:rsidR="0095671B" w:rsidRPr="0095671B">
              <w:rPr>
                <w:rFonts w:asciiTheme="majorHAnsi" w:hAnsiTheme="majorHAnsi"/>
                <w:sz w:val="18"/>
              </w:rPr>
              <w:t>.20</w:t>
            </w:r>
            <w:r w:rsidR="00700767">
              <w:rPr>
                <w:rFonts w:asciiTheme="majorHAnsi" w:hAnsiTheme="majorHAnsi"/>
                <w:sz w:val="18"/>
              </w:rPr>
              <w:t>18</w:t>
            </w:r>
            <w:r w:rsidRPr="0095671B">
              <w:rPr>
                <w:rFonts w:asciiTheme="majorHAnsi" w:hAnsiTheme="majorHAnsi"/>
                <w:sz w:val="18"/>
              </w:rPr>
              <w:t>)</w:t>
            </w:r>
          </w:p>
        </w:tc>
      </w:tr>
      <w:tr w:rsidR="000F2F23" w:rsidTr="000F2F23">
        <w:tc>
          <w:tcPr>
            <w:tcW w:w="9638" w:type="dxa"/>
            <w:gridSpan w:val="2"/>
            <w:tcBorders>
              <w:top w:val="nil"/>
              <w:bottom w:val="single" w:sz="4" w:space="0" w:color="auto"/>
            </w:tcBorders>
          </w:tcPr>
          <w:p w:rsidR="000F2F23" w:rsidRPr="00705EB5" w:rsidRDefault="000F2F23" w:rsidP="000F2F23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0F2F23" w:rsidTr="000F2F23">
        <w:tc>
          <w:tcPr>
            <w:tcW w:w="2555" w:type="dxa"/>
            <w:tcBorders>
              <w:bottom w:val="nil"/>
              <w:right w:val="nil"/>
            </w:tcBorders>
          </w:tcPr>
          <w:p w:rsidR="000F2F23" w:rsidRDefault="000F2F23" w:rsidP="006C5940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7083" w:type="dxa"/>
            <w:tcBorders>
              <w:left w:val="nil"/>
              <w:bottom w:val="nil"/>
            </w:tcBorders>
          </w:tcPr>
          <w:p w:rsidR="000F2F23" w:rsidRDefault="000F2F23" w:rsidP="006C5940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0F2F23" w:rsidTr="000F2F23">
        <w:tc>
          <w:tcPr>
            <w:tcW w:w="2555" w:type="dxa"/>
            <w:tcBorders>
              <w:top w:val="nil"/>
              <w:bottom w:val="nil"/>
              <w:right w:val="nil"/>
            </w:tcBorders>
          </w:tcPr>
          <w:p w:rsidR="000F2F23" w:rsidRPr="00942075" w:rsidRDefault="000F2F23" w:rsidP="00A55213">
            <w:pPr>
              <w:jc w:val="both"/>
              <w:rPr>
                <w:rFonts w:asciiTheme="majorHAnsi" w:hAnsiTheme="majorHAnsi"/>
                <w:b/>
                <w:sz w:val="18"/>
              </w:rPr>
            </w:pPr>
            <w:r w:rsidRPr="00942075">
              <w:rPr>
                <w:rFonts w:asciiTheme="majorHAnsi" w:hAnsiTheme="majorHAnsi"/>
                <w:b/>
                <w:sz w:val="18"/>
              </w:rPr>
              <w:t>Anahtar Kelimeler</w:t>
            </w:r>
          </w:p>
          <w:p w:rsidR="00942075" w:rsidRPr="00942075" w:rsidRDefault="00AE4106" w:rsidP="00942075">
            <w:pPr>
              <w:ind w:right="28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MPPT</w:t>
            </w:r>
            <w:r w:rsidR="00942075" w:rsidRPr="00942075">
              <w:rPr>
                <w:rFonts w:asciiTheme="majorHAnsi" w:hAnsiTheme="majorHAnsi"/>
                <w:sz w:val="18"/>
              </w:rPr>
              <w:t>,</w:t>
            </w:r>
          </w:p>
          <w:p w:rsidR="00942075" w:rsidRPr="00942075" w:rsidRDefault="00EC2CD6" w:rsidP="00942075">
            <w:pPr>
              <w:ind w:right="28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Aİ</w:t>
            </w:r>
            <w:r w:rsidR="00942075" w:rsidRPr="00942075">
              <w:rPr>
                <w:rFonts w:asciiTheme="majorHAnsi" w:hAnsiTheme="majorHAnsi"/>
                <w:sz w:val="18"/>
              </w:rPr>
              <w:t>,</w:t>
            </w:r>
          </w:p>
          <w:p w:rsidR="00942075" w:rsidRDefault="00CA691B" w:rsidP="00942075">
            <w:pPr>
              <w:ind w:right="28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ANFI</w:t>
            </w:r>
            <w:r w:rsidR="009B2827">
              <w:rPr>
                <w:rFonts w:asciiTheme="majorHAnsi" w:hAnsiTheme="majorHAnsi"/>
                <w:sz w:val="18"/>
              </w:rPr>
              <w:t>S,</w:t>
            </w:r>
          </w:p>
          <w:p w:rsidR="009B2827" w:rsidRDefault="009B2827" w:rsidP="00942075">
            <w:pPr>
              <w:ind w:right="287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sz w:val="18"/>
              </w:rPr>
              <w:t>Boost</w:t>
            </w:r>
            <w:proofErr w:type="spellEnd"/>
            <w:r>
              <w:rPr>
                <w:rFonts w:asciiTheme="majorHAnsi" w:hAnsiTheme="majorHAnsi"/>
                <w:sz w:val="18"/>
              </w:rPr>
              <w:t xml:space="preserve"> Dönüştürücü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</w:tcBorders>
          </w:tcPr>
          <w:p w:rsidR="000F2F23" w:rsidRPr="000F2F23" w:rsidRDefault="005E3CF1" w:rsidP="00271969">
            <w:pPr>
              <w:pStyle w:val="a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b/>
              </w:rPr>
              <w:t>Öz</w:t>
            </w:r>
            <w:proofErr w:type="spellEnd"/>
            <w:r w:rsidR="000F2F23" w:rsidRPr="00037E36">
              <w:rPr>
                <w:rFonts w:asciiTheme="majorHAnsi" w:hAnsiTheme="majorHAnsi"/>
                <w:b/>
              </w:rPr>
              <w:t>:</w:t>
            </w:r>
            <w:r w:rsidR="00AE4106">
              <w:rPr>
                <w:rFonts w:asciiTheme="majorHAnsi" w:hAnsiTheme="majorHAnsi"/>
                <w:b/>
              </w:rPr>
              <w:t xml:space="preserve"> </w:t>
            </w:r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Mevcut e</w:t>
            </w:r>
            <w:r w:rsidR="00D34251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nerji kaynaklarının hızla tüken</w:t>
            </w:r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mesi </w:t>
            </w:r>
            <w:r w:rsidR="00D34251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nedeniyle</w:t>
            </w:r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, ucuz ve uzun ömürlü olmasından dolayı güneş enerjisi iştah açıcı bir hale gelmiştir. Bu </w:t>
            </w:r>
            <w:r w:rsidR="004D0CE5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sebeple bu </w:t>
            </w:r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çalışmada güneş panellerinden maksimum bir şekilde faydala</w:t>
            </w:r>
            <w:r w:rsidR="00D34251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na</w:t>
            </w:r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bilmek için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algoritmik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yöntemler incelenmiştir. İlk olarak bu yöntemlerden</w:t>
            </w:r>
            <w:r w:rsidR="00AE4106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biri olan IC yöntemi</w:t>
            </w:r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doğrudan uygulanarak </w:t>
            </w:r>
            <w:r w:rsidR="00AE4106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MPPT</w:t>
            </w:r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yapılm</w:t>
            </w:r>
            <w:r w:rsidR="00880576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ıştır</w:t>
            </w:r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. İkinci olarak </w:t>
            </w:r>
            <w:r w:rsidR="00880576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ise </w:t>
            </w:r>
            <w:r w:rsidR="00AE4106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ANFIS</w:t>
            </w:r>
            <w:r w:rsidR="00880576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tabanlı MPP takibi ve </w:t>
            </w:r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PID kontrolör tasarımı yapılmıştır. Transfer fonksiyonuna dayalı tasarım yapılacağı için,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Boost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dönüştürücünün küçük işaret modeli adım adım çıkarılmıştır. Yapılan bu çalışmaların sonucu, her iki yöntemin farklı yük ve değişken şartlar altında performansları karşılaştırmalı bir şekilde yapılarak çıkarımlarda bulunulmuştur.</w:t>
            </w:r>
          </w:p>
        </w:tc>
      </w:tr>
      <w:tr w:rsidR="000F2F23" w:rsidTr="000F2F23">
        <w:tc>
          <w:tcPr>
            <w:tcW w:w="2555" w:type="dxa"/>
            <w:tcBorders>
              <w:top w:val="nil"/>
              <w:bottom w:val="single" w:sz="4" w:space="0" w:color="auto"/>
              <w:right w:val="nil"/>
            </w:tcBorders>
          </w:tcPr>
          <w:p w:rsidR="000F2F23" w:rsidRPr="00037E36" w:rsidRDefault="000F2F23" w:rsidP="00A55213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</w:tcBorders>
          </w:tcPr>
          <w:p w:rsidR="000F2F23" w:rsidRPr="00037E36" w:rsidRDefault="000F2F23" w:rsidP="00A55213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0F2F23" w:rsidRPr="003F0583" w:rsidTr="000F2F23">
        <w:tc>
          <w:tcPr>
            <w:tcW w:w="9638" w:type="dxa"/>
            <w:gridSpan w:val="2"/>
            <w:tcBorders>
              <w:top w:val="nil"/>
              <w:bottom w:val="nil"/>
            </w:tcBorders>
          </w:tcPr>
          <w:p w:rsidR="003F0583" w:rsidRDefault="003F0583" w:rsidP="003F0583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3F0583" w:rsidRDefault="004D67AA" w:rsidP="003F058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3F0583">
              <w:rPr>
                <w:rFonts w:asciiTheme="majorHAnsi" w:hAnsiTheme="majorHAnsi"/>
                <w:b/>
                <w:bCs/>
                <w:sz w:val="24"/>
                <w:szCs w:val="24"/>
              </w:rPr>
              <w:t>Comparative</w:t>
            </w:r>
            <w:proofErr w:type="spellEnd"/>
            <w:r w:rsidRPr="003F058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0583">
              <w:rPr>
                <w:rFonts w:asciiTheme="majorHAnsi" w:hAnsiTheme="majorHAnsi"/>
                <w:b/>
                <w:bCs/>
                <w:sz w:val="24"/>
                <w:szCs w:val="24"/>
              </w:rPr>
              <w:t>Performance</w:t>
            </w:r>
            <w:proofErr w:type="spellEnd"/>
            <w:r w:rsidRPr="003F058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Analysis of IC </w:t>
            </w:r>
            <w:proofErr w:type="spellStart"/>
            <w:r w:rsidRPr="003F0583">
              <w:rPr>
                <w:rFonts w:asciiTheme="majorHAnsi" w:hAnsiTheme="majorHAnsi"/>
                <w:b/>
                <w:bCs/>
                <w:sz w:val="24"/>
                <w:szCs w:val="24"/>
              </w:rPr>
              <w:t>and</w:t>
            </w:r>
            <w:proofErr w:type="spellEnd"/>
            <w:r w:rsidRPr="003F058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ANFIS </w:t>
            </w:r>
            <w:proofErr w:type="spellStart"/>
            <w:r w:rsidRPr="003F0583">
              <w:rPr>
                <w:rFonts w:asciiTheme="majorHAnsi" w:hAnsiTheme="majorHAnsi"/>
                <w:b/>
                <w:bCs/>
                <w:sz w:val="24"/>
                <w:szCs w:val="24"/>
              </w:rPr>
              <w:t>Based</w:t>
            </w:r>
            <w:proofErr w:type="spellEnd"/>
            <w:r w:rsidRPr="003F058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AE4106">
              <w:rPr>
                <w:rFonts w:asciiTheme="majorHAnsi" w:hAnsiTheme="majorHAnsi"/>
                <w:b/>
                <w:bCs/>
                <w:sz w:val="24"/>
                <w:szCs w:val="24"/>
              </w:rPr>
              <w:t>MPPT</w:t>
            </w:r>
            <w:r w:rsidRPr="003F058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0583">
              <w:rPr>
                <w:rFonts w:asciiTheme="majorHAnsi" w:hAnsiTheme="majorHAnsi"/>
                <w:b/>
                <w:bCs/>
                <w:sz w:val="24"/>
                <w:szCs w:val="24"/>
              </w:rPr>
              <w:t>Algorithms</w:t>
            </w:r>
            <w:proofErr w:type="spellEnd"/>
            <w:r w:rsidRPr="003F058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in Solar </w:t>
            </w:r>
            <w:proofErr w:type="spellStart"/>
            <w:r w:rsidRPr="003F0583">
              <w:rPr>
                <w:rFonts w:asciiTheme="majorHAnsi" w:hAnsiTheme="majorHAnsi"/>
                <w:b/>
                <w:bCs/>
                <w:sz w:val="24"/>
                <w:szCs w:val="24"/>
              </w:rPr>
              <w:t>Panels</w:t>
            </w:r>
            <w:proofErr w:type="spellEnd"/>
          </w:p>
          <w:p w:rsidR="003F0583" w:rsidRPr="003F0583" w:rsidRDefault="003F0583" w:rsidP="003F0583">
            <w:pPr>
              <w:jc w:val="both"/>
              <w:rPr>
                <w:rFonts w:asciiTheme="majorHAnsi" w:hAnsiTheme="majorHAnsi"/>
                <w:bCs/>
                <w:sz w:val="24"/>
              </w:rPr>
            </w:pPr>
          </w:p>
        </w:tc>
      </w:tr>
      <w:tr w:rsidR="000F2F23" w:rsidTr="000F2F23">
        <w:tc>
          <w:tcPr>
            <w:tcW w:w="9638" w:type="dxa"/>
            <w:gridSpan w:val="2"/>
            <w:tcBorders>
              <w:top w:val="single" w:sz="4" w:space="0" w:color="auto"/>
              <w:bottom w:val="nil"/>
            </w:tcBorders>
          </w:tcPr>
          <w:p w:rsidR="000F2F23" w:rsidRPr="00AA7AC5" w:rsidRDefault="000F2F23" w:rsidP="000F2F23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0F2F23" w:rsidTr="000F2F23">
        <w:tc>
          <w:tcPr>
            <w:tcW w:w="2555" w:type="dxa"/>
            <w:tcBorders>
              <w:top w:val="nil"/>
              <w:bottom w:val="nil"/>
              <w:right w:val="nil"/>
            </w:tcBorders>
          </w:tcPr>
          <w:p w:rsidR="000F2F23" w:rsidRPr="00942075" w:rsidRDefault="000F2F23" w:rsidP="000F2F23">
            <w:pPr>
              <w:jc w:val="both"/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942075">
              <w:rPr>
                <w:rFonts w:asciiTheme="majorHAnsi" w:hAnsiTheme="majorHAnsi"/>
                <w:b/>
                <w:sz w:val="18"/>
              </w:rPr>
              <w:t>Keywords</w:t>
            </w:r>
            <w:proofErr w:type="spellEnd"/>
          </w:p>
          <w:p w:rsidR="00942075" w:rsidRPr="00942075" w:rsidRDefault="00AE4106" w:rsidP="00942075">
            <w:pPr>
              <w:ind w:right="287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MPPT</w:t>
            </w:r>
            <w:r w:rsidR="00942075" w:rsidRPr="00942075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942075" w:rsidRPr="00942075" w:rsidRDefault="009B2827" w:rsidP="00942075">
            <w:pPr>
              <w:ind w:right="287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IC</w:t>
            </w:r>
            <w:r w:rsidR="00942075" w:rsidRPr="00942075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942075" w:rsidRDefault="00AE4106" w:rsidP="00023EBD">
            <w:pPr>
              <w:ind w:right="287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ANFIS</w:t>
            </w:r>
            <w:r w:rsidR="009B2827">
              <w:rPr>
                <w:rFonts w:asciiTheme="majorHAnsi" w:hAnsiTheme="majorHAnsi"/>
                <w:sz w:val="18"/>
                <w:szCs w:val="18"/>
              </w:rPr>
              <w:t>,</w:t>
            </w:r>
          </w:p>
          <w:p w:rsidR="009B2827" w:rsidRPr="00037E36" w:rsidRDefault="009B2827" w:rsidP="00023EBD">
            <w:pPr>
              <w:ind w:right="287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Boost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Converter</w:t>
            </w:r>
          </w:p>
          <w:p w:rsidR="000F2F23" w:rsidRDefault="000F2F23" w:rsidP="000849A0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7083" w:type="dxa"/>
            <w:tcBorders>
              <w:top w:val="nil"/>
              <w:left w:val="nil"/>
              <w:bottom w:val="nil"/>
            </w:tcBorders>
          </w:tcPr>
          <w:p w:rsidR="000F2F23" w:rsidRPr="00801967" w:rsidRDefault="000F2F23" w:rsidP="004D0CE5">
            <w:pPr>
              <w:pStyle w:val="a"/>
              <w:rPr>
                <w:rFonts w:asciiTheme="majorHAnsi" w:hAnsiTheme="majorHAnsi" w:cs="Arial"/>
              </w:rPr>
            </w:pPr>
            <w:r w:rsidRPr="00801967">
              <w:rPr>
                <w:rFonts w:asciiTheme="majorHAnsi" w:hAnsiTheme="majorHAnsi" w:cs="Arial"/>
                <w:b/>
              </w:rPr>
              <w:t>Abstract:</w:t>
            </w:r>
            <w:r w:rsidR="004D67AA" w:rsidRPr="00ED62AF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Because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of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the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rapid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depletion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of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available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energy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resources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, solar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energy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has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become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appetizing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due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to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its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low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cost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and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long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life. </w:t>
            </w:r>
            <w:proofErr w:type="spellStart"/>
            <w:r w:rsidR="004D0CE5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For</w:t>
            </w:r>
            <w:proofErr w:type="spellEnd"/>
            <w:r w:rsidR="004D0CE5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0CE5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this</w:t>
            </w:r>
            <w:proofErr w:type="spellEnd"/>
            <w:r w:rsidR="004D0CE5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0CE5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reason</w:t>
            </w:r>
            <w:proofErr w:type="spellEnd"/>
            <w:r w:rsidR="004D0CE5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i</w:t>
            </w:r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n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this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study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,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algorithmic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methods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have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been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investigated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in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order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to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make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maximum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use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of solar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panels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. </w:t>
            </w:r>
            <w:r w:rsidR="00AE4106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MPPT</w:t>
            </w:r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is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firstly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performed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by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directly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applying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proofErr w:type="gram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with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the</w:t>
            </w:r>
            <w:proofErr w:type="spellEnd"/>
            <w:proofErr w:type="gram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help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of IC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method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one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of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these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methods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. </w:t>
            </w:r>
            <w:proofErr w:type="spellStart"/>
            <w:r w:rsid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Secondly</w:t>
            </w:r>
            <w:proofErr w:type="spellEnd"/>
            <w:r w:rsid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, ANFIS </w:t>
            </w:r>
            <w:proofErr w:type="spellStart"/>
            <w:r w:rsid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based</w:t>
            </w:r>
            <w:proofErr w:type="spellEnd"/>
            <w:r w:rsid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MPP</w:t>
            </w:r>
            <w:r w:rsidR="00271969" w:rsidRP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271969" w:rsidRP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tracking</w:t>
            </w:r>
            <w:proofErr w:type="spellEnd"/>
            <w:r w:rsidR="00271969" w:rsidRP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271969" w:rsidRP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and</w:t>
            </w:r>
            <w:proofErr w:type="spellEnd"/>
            <w:r w:rsidR="00271969" w:rsidRP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PID </w:t>
            </w:r>
            <w:proofErr w:type="spellStart"/>
            <w:r w:rsidR="00271969" w:rsidRP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controller</w:t>
            </w:r>
            <w:proofErr w:type="spellEnd"/>
            <w:r w:rsidR="00271969" w:rsidRP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271969" w:rsidRP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design</w:t>
            </w:r>
            <w:proofErr w:type="spellEnd"/>
            <w:r w:rsidR="00271969" w:rsidRP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271969" w:rsidRP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have</w:t>
            </w:r>
            <w:proofErr w:type="spellEnd"/>
            <w:r w:rsidR="00271969" w:rsidRP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271969" w:rsidRP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performed</w:t>
            </w:r>
            <w:proofErr w:type="spellEnd"/>
            <w:r w:rsidR="00271969" w:rsidRPr="00271969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.</w:t>
            </w:r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The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Boost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converter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small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signal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model has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been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done step-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by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-step,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because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design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based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on transfer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function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is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to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do.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The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result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of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these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studies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is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inferred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by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comparing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the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performances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of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both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methods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under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different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load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and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variable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 xml:space="preserve"> </w:t>
            </w:r>
            <w:proofErr w:type="spellStart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conditions</w:t>
            </w:r>
            <w:proofErr w:type="spellEnd"/>
            <w:r w:rsidR="004D67AA" w:rsidRPr="004D67AA">
              <w:rPr>
                <w:rFonts w:asciiTheme="majorHAnsi" w:eastAsia="Times New Roman" w:hAnsiTheme="majorHAnsi" w:cs="Arial"/>
                <w:kern w:val="0"/>
                <w:sz w:val="20"/>
                <w:lang w:val="tr-TR" w:eastAsia="tr-TR"/>
              </w:rPr>
              <w:t>.</w:t>
            </w:r>
          </w:p>
        </w:tc>
      </w:tr>
      <w:tr w:rsidR="000F2F23" w:rsidTr="000F2F23">
        <w:tc>
          <w:tcPr>
            <w:tcW w:w="2555" w:type="dxa"/>
            <w:tcBorders>
              <w:top w:val="nil"/>
              <w:right w:val="nil"/>
            </w:tcBorders>
          </w:tcPr>
          <w:p w:rsidR="000F2F23" w:rsidRPr="00037E36" w:rsidRDefault="000F2F23" w:rsidP="000F2F23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7083" w:type="dxa"/>
            <w:tcBorders>
              <w:top w:val="nil"/>
              <w:left w:val="nil"/>
            </w:tcBorders>
          </w:tcPr>
          <w:p w:rsidR="000F2F23" w:rsidRPr="00037E36" w:rsidRDefault="000F2F23" w:rsidP="006C5940">
            <w:pPr>
              <w:jc w:val="both"/>
              <w:rPr>
                <w:rFonts w:asciiTheme="majorHAnsi" w:hAnsiTheme="majorHAnsi"/>
                <w:b/>
              </w:rPr>
            </w:pPr>
          </w:p>
        </w:tc>
      </w:tr>
    </w:tbl>
    <w:p w:rsidR="000F2F23" w:rsidRDefault="000F2F23" w:rsidP="006C5940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F2F23" w:rsidRPr="00037E36" w:rsidRDefault="000F2F23" w:rsidP="006C5940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  <w:sectPr w:rsidR="000F2F23" w:rsidRPr="00037E36" w:rsidSect="00596A92">
          <w:footnotePr>
            <w:numFmt w:val="chicago"/>
          </w:footnotePr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C4532" w:rsidRDefault="00C03B44" w:rsidP="002D5F27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  <w:sectPr w:rsidR="006C4532" w:rsidSect="00796573">
          <w:footerReference w:type="default" r:id="rId14"/>
          <w:footnotePr>
            <w:numFmt w:val="chicago"/>
          </w:footnotePr>
          <w:type w:val="continuous"/>
          <w:pgSz w:w="11906" w:h="16838"/>
          <w:pgMar w:top="1134" w:right="1134" w:bottom="1134" w:left="1134" w:header="709" w:footer="709" w:gutter="0"/>
          <w:cols w:num="2" w:space="454"/>
          <w:docGrid w:linePitch="360"/>
        </w:sectPr>
      </w:pPr>
      <w:r w:rsidRPr="00037E36">
        <w:rPr>
          <w:rFonts w:asciiTheme="majorHAnsi" w:hAnsiTheme="majorHAnsi" w:cs="Times New Roman"/>
          <w:b/>
          <w:sz w:val="20"/>
          <w:szCs w:val="20"/>
        </w:rPr>
        <w:t xml:space="preserve">1. </w:t>
      </w:r>
      <w:r w:rsidR="006C5940" w:rsidRPr="00037E36">
        <w:rPr>
          <w:rFonts w:asciiTheme="majorHAnsi" w:hAnsiTheme="majorHAnsi" w:cs="Times New Roman"/>
          <w:b/>
          <w:sz w:val="20"/>
          <w:szCs w:val="20"/>
        </w:rPr>
        <w:t>Giriş</w:t>
      </w:r>
    </w:p>
    <w:p w:rsidR="006C5940" w:rsidRDefault="006C5940" w:rsidP="006C5940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B339D" w:rsidRPr="00037E36" w:rsidRDefault="000B339D" w:rsidP="006C5940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8C689B" w:rsidRPr="00607D02" w:rsidRDefault="009B2827" w:rsidP="00607D02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E0D62">
        <w:rPr>
          <w:rFonts w:asciiTheme="majorHAnsi" w:hAnsiTheme="majorHAnsi"/>
          <w:sz w:val="20"/>
          <w:szCs w:val="20"/>
        </w:rPr>
        <w:t>Güneş enerjisi sistemlerinin kurulumu pahalı ve güneş panellerinin verimi düşüktür. Bu nedenle PV panellerden maksimum verimde faydalanmamız gerekmektedir.</w:t>
      </w:r>
      <w:r w:rsidR="00FE0587" w:rsidRPr="001E0D62">
        <w:rPr>
          <w:rFonts w:asciiTheme="majorHAnsi" w:hAnsiTheme="majorHAnsi"/>
          <w:sz w:val="20"/>
          <w:szCs w:val="20"/>
        </w:rPr>
        <w:t xml:space="preserve"> Literatürde </w:t>
      </w:r>
      <w:r w:rsidRPr="001E0D62">
        <w:rPr>
          <w:rFonts w:asciiTheme="majorHAnsi" w:hAnsiTheme="majorHAnsi"/>
          <w:sz w:val="20"/>
          <w:szCs w:val="20"/>
        </w:rPr>
        <w:t xml:space="preserve">PV panelin mevcut ortam şartlarında üretebileceği maksimum gücü çekmek için </w:t>
      </w:r>
      <w:r w:rsidR="00FE0587" w:rsidRPr="001E0D62">
        <w:rPr>
          <w:rFonts w:asciiTheme="majorHAnsi" w:hAnsiTheme="majorHAnsi"/>
          <w:sz w:val="20"/>
          <w:szCs w:val="20"/>
        </w:rPr>
        <w:t xml:space="preserve">temelde </w:t>
      </w:r>
      <w:r w:rsidRPr="001E0D62">
        <w:rPr>
          <w:rFonts w:asciiTheme="majorHAnsi" w:hAnsiTheme="majorHAnsi"/>
          <w:sz w:val="20"/>
          <w:szCs w:val="20"/>
        </w:rPr>
        <w:t xml:space="preserve">iki farklı </w:t>
      </w:r>
      <w:proofErr w:type="spellStart"/>
      <w:r w:rsidRPr="001E0D62">
        <w:rPr>
          <w:rFonts w:asciiTheme="majorHAnsi" w:hAnsiTheme="majorHAnsi"/>
          <w:sz w:val="20"/>
          <w:szCs w:val="20"/>
        </w:rPr>
        <w:t>algoritmik</w:t>
      </w:r>
      <w:proofErr w:type="spellEnd"/>
      <w:r w:rsidRPr="001E0D62">
        <w:rPr>
          <w:rFonts w:asciiTheme="majorHAnsi" w:hAnsiTheme="majorHAnsi"/>
          <w:sz w:val="20"/>
          <w:szCs w:val="20"/>
        </w:rPr>
        <w:t xml:space="preserve"> teknik kullanılmıştır. Bu teknikler On-</w:t>
      </w:r>
      <w:proofErr w:type="spellStart"/>
      <w:r w:rsidRPr="001E0D62">
        <w:rPr>
          <w:rFonts w:asciiTheme="majorHAnsi" w:hAnsiTheme="majorHAnsi"/>
          <w:sz w:val="20"/>
          <w:szCs w:val="20"/>
        </w:rPr>
        <w:t>line</w:t>
      </w:r>
      <w:proofErr w:type="spellEnd"/>
      <w:r w:rsidRPr="001E0D62">
        <w:rPr>
          <w:rFonts w:asciiTheme="majorHAnsi" w:hAnsiTheme="majorHAnsi"/>
          <w:sz w:val="20"/>
          <w:szCs w:val="20"/>
        </w:rPr>
        <w:t xml:space="preserve"> ve </w:t>
      </w:r>
      <w:proofErr w:type="spellStart"/>
      <w:r w:rsidRPr="001E0D62">
        <w:rPr>
          <w:rFonts w:asciiTheme="majorHAnsi" w:hAnsiTheme="majorHAnsi"/>
          <w:sz w:val="20"/>
          <w:szCs w:val="20"/>
        </w:rPr>
        <w:t>Off-line</w:t>
      </w:r>
      <w:proofErr w:type="spellEnd"/>
      <w:r w:rsidRPr="001E0D62">
        <w:rPr>
          <w:rFonts w:asciiTheme="majorHAnsi" w:hAnsiTheme="majorHAnsi"/>
          <w:sz w:val="20"/>
          <w:szCs w:val="20"/>
        </w:rPr>
        <w:t xml:space="preserve"> yöntemler olarak sınıflandırılmaktadır. On-</w:t>
      </w:r>
      <w:proofErr w:type="spellStart"/>
      <w:r w:rsidRPr="001E0D62">
        <w:rPr>
          <w:rFonts w:asciiTheme="majorHAnsi" w:hAnsiTheme="majorHAnsi"/>
          <w:sz w:val="20"/>
          <w:szCs w:val="20"/>
        </w:rPr>
        <w:t>line</w:t>
      </w:r>
      <w:proofErr w:type="spellEnd"/>
      <w:r w:rsidRPr="001E0D62">
        <w:rPr>
          <w:rFonts w:asciiTheme="majorHAnsi" w:hAnsiTheme="majorHAnsi"/>
          <w:sz w:val="20"/>
          <w:szCs w:val="20"/>
        </w:rPr>
        <w:t xml:space="preserve"> yöntemler, panelin çıkışa aktardığı gücü eski panel çıkış gücüyle kıyaslayarak referans sinyalini maksimum güç noktasına doğru </w:t>
      </w:r>
      <w:proofErr w:type="gramStart"/>
      <w:r w:rsidRPr="001E0D62">
        <w:rPr>
          <w:rFonts w:asciiTheme="majorHAnsi" w:hAnsiTheme="majorHAnsi"/>
          <w:sz w:val="20"/>
          <w:szCs w:val="20"/>
        </w:rPr>
        <w:t>yönlendirir</w:t>
      </w:r>
      <w:r w:rsidR="007F6ECD">
        <w:rPr>
          <w:rFonts w:asciiTheme="majorHAnsi" w:hAnsiTheme="majorHAnsi"/>
          <w:sz w:val="20"/>
          <w:szCs w:val="20"/>
        </w:rPr>
        <w:t>[</w:t>
      </w:r>
      <w:proofErr w:type="gramEnd"/>
      <w:r w:rsidR="007F6ECD">
        <w:rPr>
          <w:rFonts w:asciiTheme="majorHAnsi" w:hAnsiTheme="majorHAnsi"/>
          <w:sz w:val="20"/>
          <w:szCs w:val="20"/>
        </w:rPr>
        <w:t xml:space="preserve">1]. </w:t>
      </w:r>
      <w:r w:rsidR="00FE0587" w:rsidRPr="001E0D62">
        <w:rPr>
          <w:rFonts w:asciiTheme="majorHAnsi" w:hAnsiTheme="majorHAnsi"/>
          <w:sz w:val="20"/>
          <w:szCs w:val="20"/>
        </w:rPr>
        <w:t xml:space="preserve">Bu yöntemlerin önde gelenleri PNO ve IC’ </w:t>
      </w:r>
      <w:proofErr w:type="spellStart"/>
      <w:r w:rsidR="00FE0587" w:rsidRPr="001E0D62">
        <w:rPr>
          <w:rFonts w:asciiTheme="majorHAnsi" w:hAnsiTheme="majorHAnsi"/>
          <w:sz w:val="20"/>
          <w:szCs w:val="20"/>
        </w:rPr>
        <w:t>dir</w:t>
      </w:r>
      <w:proofErr w:type="spellEnd"/>
      <w:r w:rsidR="00FE0587" w:rsidRPr="001E0D62">
        <w:rPr>
          <w:rFonts w:asciiTheme="majorHAnsi" w:hAnsiTheme="majorHAnsi"/>
          <w:sz w:val="20"/>
          <w:szCs w:val="20"/>
        </w:rPr>
        <w:t xml:space="preserve">. Bu iki algoritma panel çıkışından akım ve gerilim </w:t>
      </w:r>
      <w:proofErr w:type="spellStart"/>
      <w:r w:rsidR="00FE0587" w:rsidRPr="001E0D62">
        <w:rPr>
          <w:rFonts w:asciiTheme="majorHAnsi" w:hAnsiTheme="majorHAnsi"/>
          <w:sz w:val="20"/>
          <w:szCs w:val="20"/>
        </w:rPr>
        <w:t>sensörleri</w:t>
      </w:r>
      <w:proofErr w:type="spellEnd"/>
      <w:r w:rsidR="00FE0587" w:rsidRPr="001E0D62">
        <w:rPr>
          <w:rFonts w:asciiTheme="majorHAnsi" w:hAnsiTheme="majorHAnsi"/>
          <w:sz w:val="20"/>
          <w:szCs w:val="20"/>
        </w:rPr>
        <w:t xml:space="preserve"> yardımıyla sürekli olarak ölçüm yapmaktadır. Ölçülen değerler yardımıyla maksimum güç noktasına sabit bir adım değişimiyle ulaşılır.</w:t>
      </w:r>
      <w:r w:rsidR="001E0D62" w:rsidRPr="001E0D62">
        <w:rPr>
          <w:rFonts w:asciiTheme="majorHAnsi" w:hAnsiTheme="majorHAnsi"/>
          <w:sz w:val="20"/>
          <w:szCs w:val="20"/>
        </w:rPr>
        <w:t xml:space="preserve"> Bu alanda </w:t>
      </w:r>
      <w:proofErr w:type="spellStart"/>
      <w:r w:rsidR="00E356D6">
        <w:rPr>
          <w:rFonts w:asciiTheme="majorHAnsi" w:hAnsiTheme="majorHAnsi"/>
          <w:sz w:val="20"/>
          <w:szCs w:val="20"/>
        </w:rPr>
        <w:t>Tiong</w:t>
      </w:r>
      <w:proofErr w:type="spellEnd"/>
      <w:r w:rsidR="00E356D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E356D6">
        <w:rPr>
          <w:rFonts w:asciiTheme="majorHAnsi" w:hAnsiTheme="majorHAnsi"/>
          <w:sz w:val="20"/>
          <w:szCs w:val="20"/>
        </w:rPr>
        <w:t>Meng</w:t>
      </w:r>
      <w:proofErr w:type="spellEnd"/>
      <w:r w:rsidR="00E356D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E356D6">
        <w:rPr>
          <w:rFonts w:asciiTheme="majorHAnsi" w:hAnsiTheme="majorHAnsi"/>
          <w:sz w:val="20"/>
          <w:szCs w:val="20"/>
        </w:rPr>
        <w:t>Chung</w:t>
      </w:r>
      <w:proofErr w:type="spellEnd"/>
      <w:r w:rsidR="00E356D6">
        <w:rPr>
          <w:rFonts w:asciiTheme="majorHAnsi" w:hAnsiTheme="majorHAnsi"/>
          <w:sz w:val="20"/>
          <w:szCs w:val="20"/>
        </w:rPr>
        <w:t xml:space="preserve"> ve arkadaşları </w:t>
      </w:r>
      <w:r w:rsidR="00C95C7D" w:rsidRPr="001E0D62">
        <w:rPr>
          <w:rFonts w:asciiTheme="majorHAnsi" w:hAnsiTheme="majorHAnsi"/>
          <w:sz w:val="20"/>
          <w:szCs w:val="20"/>
        </w:rPr>
        <w:t>IC yöntemi</w:t>
      </w:r>
      <w:r w:rsidR="001E0D62" w:rsidRPr="001E0D62">
        <w:rPr>
          <w:rFonts w:asciiTheme="majorHAnsi" w:hAnsiTheme="majorHAnsi"/>
          <w:sz w:val="20"/>
          <w:szCs w:val="20"/>
        </w:rPr>
        <w:t>ni</w:t>
      </w:r>
      <w:r w:rsidR="00E356D6">
        <w:rPr>
          <w:rFonts w:asciiTheme="majorHAnsi" w:hAnsiTheme="majorHAnsi"/>
          <w:sz w:val="20"/>
          <w:szCs w:val="20"/>
        </w:rPr>
        <w:t xml:space="preserve"> </w:t>
      </w:r>
      <w:r w:rsidR="00C95C7D" w:rsidRPr="001E0D62">
        <w:rPr>
          <w:rFonts w:asciiTheme="majorHAnsi" w:hAnsiTheme="majorHAnsi"/>
          <w:sz w:val="20"/>
          <w:szCs w:val="20"/>
        </w:rPr>
        <w:t>PNO</w:t>
      </w:r>
      <w:r w:rsidR="001E0D62" w:rsidRPr="001E0D62">
        <w:rPr>
          <w:rFonts w:asciiTheme="majorHAnsi" w:hAnsiTheme="majorHAnsi"/>
          <w:sz w:val="20"/>
          <w:szCs w:val="20"/>
        </w:rPr>
        <w:t xml:space="preserve"> ile kıyaslamışlardır ve de geliştirilen IC algoritmasının performansının daha üstün olduğunu sunmuşlardır [</w:t>
      </w:r>
      <w:r w:rsidR="000772CD">
        <w:rPr>
          <w:rFonts w:asciiTheme="majorHAnsi" w:hAnsiTheme="majorHAnsi"/>
          <w:sz w:val="20"/>
          <w:szCs w:val="20"/>
        </w:rPr>
        <w:t>2</w:t>
      </w:r>
      <w:r w:rsidR="001E0D62" w:rsidRPr="001E0D62">
        <w:rPr>
          <w:rFonts w:asciiTheme="majorHAnsi" w:hAnsiTheme="majorHAnsi"/>
          <w:sz w:val="20"/>
          <w:szCs w:val="20"/>
        </w:rPr>
        <w:t>].</w:t>
      </w:r>
      <w:r w:rsidR="008C689B">
        <w:rPr>
          <w:rFonts w:asciiTheme="majorHAnsi" w:hAnsiTheme="majorHAnsi"/>
          <w:sz w:val="20"/>
          <w:szCs w:val="20"/>
        </w:rPr>
        <w:t xml:space="preserve">  </w:t>
      </w:r>
    </w:p>
    <w:p w:rsidR="00607D02" w:rsidRPr="00607D02" w:rsidRDefault="00607D02" w:rsidP="00607D02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8C689B" w:rsidRPr="00400D67" w:rsidRDefault="009B2827" w:rsidP="008C689B">
      <w:pPr>
        <w:pStyle w:val="AnaParagrafYaziStiliSau"/>
        <w:rPr>
          <w:rFonts w:asciiTheme="majorHAnsi" w:eastAsiaTheme="minorHAnsi" w:hAnsiTheme="majorHAnsi" w:cstheme="minorBidi"/>
          <w:kern w:val="0"/>
          <w:sz w:val="20"/>
          <w:szCs w:val="20"/>
        </w:rPr>
      </w:pPr>
      <w:proofErr w:type="spellStart"/>
      <w:r w:rsidRPr="001E0D62">
        <w:rPr>
          <w:rFonts w:asciiTheme="majorHAnsi" w:eastAsiaTheme="minorHAnsi" w:hAnsiTheme="majorHAnsi" w:cstheme="minorBidi"/>
          <w:kern w:val="0"/>
          <w:sz w:val="20"/>
          <w:szCs w:val="20"/>
        </w:rPr>
        <w:t>Off-line</w:t>
      </w:r>
      <w:proofErr w:type="spellEnd"/>
      <w:r w:rsidR="000B3DCE" w:rsidRPr="001E0D62">
        <w:rPr>
          <w:rFonts w:asciiTheme="majorHAnsi" w:eastAsiaTheme="minorHAnsi" w:hAnsiTheme="majorHAnsi" w:cstheme="minorBidi"/>
          <w:kern w:val="0"/>
          <w:sz w:val="20"/>
          <w:szCs w:val="20"/>
        </w:rPr>
        <w:t xml:space="preserve"> </w:t>
      </w:r>
      <w:r w:rsidRPr="001E0D62">
        <w:rPr>
          <w:rFonts w:asciiTheme="majorHAnsi" w:eastAsiaTheme="minorHAnsi" w:hAnsiTheme="majorHAnsi" w:cstheme="minorBidi"/>
          <w:kern w:val="0"/>
          <w:sz w:val="20"/>
          <w:szCs w:val="20"/>
        </w:rPr>
        <w:t xml:space="preserve">yöntemler ise panellerin parametrelerinin (panel radyasyon seviyesi, panel sıcaklığı, panel kısa devre akımı ve panel açık devre </w:t>
      </w:r>
      <w:proofErr w:type="gramStart"/>
      <w:r w:rsidRPr="001E0D62">
        <w:rPr>
          <w:rFonts w:asciiTheme="majorHAnsi" w:eastAsiaTheme="minorHAnsi" w:hAnsiTheme="majorHAnsi" w:cstheme="minorBidi"/>
          <w:kern w:val="0"/>
          <w:sz w:val="20"/>
          <w:szCs w:val="20"/>
        </w:rPr>
        <w:t>gerilimi</w:t>
      </w:r>
      <w:r w:rsidR="000B3DCE" w:rsidRPr="001E0D62">
        <w:rPr>
          <w:rFonts w:asciiTheme="majorHAnsi" w:eastAsiaTheme="minorHAnsi" w:hAnsiTheme="majorHAnsi" w:cstheme="minorBidi"/>
          <w:kern w:val="0"/>
          <w:sz w:val="20"/>
          <w:szCs w:val="20"/>
        </w:rPr>
        <w:t xml:space="preserve"> </w:t>
      </w:r>
      <w:r w:rsidRPr="001E0D62">
        <w:rPr>
          <w:rFonts w:asciiTheme="majorHAnsi" w:eastAsiaTheme="minorHAnsi" w:hAnsiTheme="majorHAnsi" w:cstheme="minorBidi"/>
          <w:kern w:val="0"/>
          <w:sz w:val="20"/>
          <w:szCs w:val="20"/>
        </w:rPr>
        <w:t>)</w:t>
      </w:r>
      <w:proofErr w:type="gramEnd"/>
      <w:r w:rsidRPr="001E0D62">
        <w:rPr>
          <w:rFonts w:asciiTheme="majorHAnsi" w:eastAsiaTheme="minorHAnsi" w:hAnsiTheme="majorHAnsi" w:cstheme="minorBidi"/>
          <w:kern w:val="0"/>
          <w:sz w:val="20"/>
          <w:szCs w:val="20"/>
        </w:rPr>
        <w:t xml:space="preserve"> detaylı bir şekilde önceden tespiti odaklı çalışır [1].</w:t>
      </w:r>
      <w:r w:rsidR="008C689B">
        <w:rPr>
          <w:rFonts w:asciiTheme="majorHAnsi" w:eastAsiaTheme="minorHAnsi" w:hAnsiTheme="majorHAnsi" w:cstheme="minorBidi"/>
          <w:kern w:val="0"/>
          <w:sz w:val="20"/>
          <w:szCs w:val="20"/>
        </w:rPr>
        <w:t xml:space="preserve"> Bu yöntem</w:t>
      </w:r>
      <w:r w:rsidR="00400D67">
        <w:rPr>
          <w:rFonts w:asciiTheme="majorHAnsi" w:eastAsiaTheme="minorHAnsi" w:hAnsiTheme="majorHAnsi" w:cstheme="minorBidi"/>
          <w:kern w:val="0"/>
          <w:sz w:val="20"/>
          <w:szCs w:val="20"/>
        </w:rPr>
        <w:t xml:space="preserve">de, güncel olarak bazı yapay zeka teknikleri (BM, YSA, ANFİS) kullanılarak </w:t>
      </w:r>
      <w:r w:rsidR="008C689B">
        <w:rPr>
          <w:rFonts w:asciiTheme="majorHAnsi" w:eastAsiaTheme="minorHAnsi" w:hAnsiTheme="majorHAnsi" w:cstheme="minorBidi"/>
          <w:kern w:val="0"/>
          <w:sz w:val="20"/>
          <w:szCs w:val="20"/>
        </w:rPr>
        <w:t>algoritmalar</w:t>
      </w:r>
      <w:r w:rsidR="00400D67">
        <w:rPr>
          <w:rFonts w:asciiTheme="majorHAnsi" w:eastAsiaTheme="minorHAnsi" w:hAnsiTheme="majorHAnsi" w:cstheme="minorBidi"/>
          <w:kern w:val="0"/>
          <w:sz w:val="20"/>
          <w:szCs w:val="20"/>
        </w:rPr>
        <w:t xml:space="preserve"> </w:t>
      </w:r>
      <w:proofErr w:type="gramStart"/>
      <w:r w:rsidR="00400D67">
        <w:rPr>
          <w:rFonts w:asciiTheme="majorHAnsi" w:eastAsiaTheme="minorHAnsi" w:hAnsiTheme="majorHAnsi" w:cstheme="minorBidi"/>
          <w:kern w:val="0"/>
          <w:sz w:val="20"/>
          <w:szCs w:val="20"/>
        </w:rPr>
        <w:t>geliştirilmektedir</w:t>
      </w:r>
      <w:r w:rsidR="00E356D6">
        <w:rPr>
          <w:rFonts w:asciiTheme="majorHAnsi" w:eastAsiaTheme="minorHAnsi" w:hAnsiTheme="majorHAnsi" w:cstheme="minorBidi"/>
          <w:kern w:val="0"/>
          <w:sz w:val="20"/>
          <w:szCs w:val="20"/>
        </w:rPr>
        <w:t>[</w:t>
      </w:r>
      <w:proofErr w:type="gramEnd"/>
      <w:r w:rsidR="000772CD">
        <w:rPr>
          <w:rFonts w:asciiTheme="majorHAnsi" w:eastAsiaTheme="minorHAnsi" w:hAnsiTheme="majorHAnsi" w:cstheme="minorBidi"/>
          <w:kern w:val="0"/>
          <w:sz w:val="20"/>
          <w:szCs w:val="20"/>
        </w:rPr>
        <w:t>3,4</w:t>
      </w:r>
      <w:r w:rsidR="00E356D6">
        <w:rPr>
          <w:rFonts w:asciiTheme="majorHAnsi" w:eastAsiaTheme="minorHAnsi" w:hAnsiTheme="majorHAnsi" w:cstheme="minorBidi"/>
          <w:kern w:val="0"/>
          <w:sz w:val="20"/>
          <w:szCs w:val="20"/>
        </w:rPr>
        <w:t>]</w:t>
      </w:r>
      <w:r w:rsidR="00400D67">
        <w:rPr>
          <w:rFonts w:asciiTheme="majorHAnsi" w:eastAsiaTheme="minorHAnsi" w:hAnsiTheme="majorHAnsi" w:cstheme="minorBidi"/>
          <w:kern w:val="0"/>
          <w:sz w:val="20"/>
          <w:szCs w:val="20"/>
        </w:rPr>
        <w:t xml:space="preserve">. Bu algoritmalardan </w:t>
      </w:r>
      <w:r w:rsidR="00196250" w:rsidRPr="00196250">
        <w:rPr>
          <w:rFonts w:asciiTheme="majorHAnsi" w:eastAsiaTheme="minorHAnsi" w:hAnsiTheme="majorHAnsi" w:cstheme="minorBidi"/>
          <w:kern w:val="0"/>
          <w:sz w:val="20"/>
          <w:szCs w:val="20"/>
        </w:rPr>
        <w:t>BM</w:t>
      </w:r>
      <w:r w:rsidR="00400D67">
        <w:rPr>
          <w:rFonts w:asciiTheme="majorHAnsi" w:eastAsiaTheme="minorHAnsi" w:hAnsiTheme="majorHAnsi" w:cstheme="minorBidi"/>
          <w:kern w:val="0"/>
          <w:sz w:val="20"/>
          <w:szCs w:val="20"/>
        </w:rPr>
        <w:t xml:space="preserve"> tabanlı geliştirilen </w:t>
      </w:r>
      <w:r w:rsidR="00196250" w:rsidRPr="00196250">
        <w:rPr>
          <w:rFonts w:asciiTheme="majorHAnsi" w:eastAsiaTheme="minorHAnsi" w:hAnsiTheme="majorHAnsi" w:cstheme="minorBidi"/>
          <w:kern w:val="0"/>
          <w:sz w:val="20"/>
          <w:szCs w:val="20"/>
        </w:rPr>
        <w:t>uygulamalarında ilgili parametrelerin belirlenmesinde uzman bilgisine aşır</w:t>
      </w:r>
      <w:r w:rsidR="00400D67">
        <w:rPr>
          <w:rFonts w:asciiTheme="majorHAnsi" w:eastAsiaTheme="minorHAnsi" w:hAnsiTheme="majorHAnsi" w:cstheme="minorBidi"/>
          <w:kern w:val="0"/>
          <w:sz w:val="20"/>
          <w:szCs w:val="20"/>
        </w:rPr>
        <w:t xml:space="preserve">ı gereksinim duyulduğu </w:t>
      </w:r>
      <w:proofErr w:type="gramStart"/>
      <w:r w:rsidR="00400D67">
        <w:rPr>
          <w:rFonts w:asciiTheme="majorHAnsi" w:eastAsiaTheme="minorHAnsi" w:hAnsiTheme="majorHAnsi" w:cstheme="minorBidi"/>
          <w:kern w:val="0"/>
          <w:sz w:val="20"/>
          <w:szCs w:val="20"/>
        </w:rPr>
        <w:t>gözlemlenmiştir</w:t>
      </w:r>
      <w:r w:rsidR="0022127D">
        <w:rPr>
          <w:rFonts w:asciiTheme="majorHAnsi" w:eastAsiaTheme="minorHAnsi" w:hAnsiTheme="majorHAnsi" w:cstheme="minorBidi"/>
          <w:kern w:val="0"/>
          <w:sz w:val="20"/>
          <w:szCs w:val="20"/>
        </w:rPr>
        <w:t>[</w:t>
      </w:r>
      <w:proofErr w:type="gramEnd"/>
      <w:r w:rsidR="000772CD">
        <w:rPr>
          <w:rFonts w:asciiTheme="majorHAnsi" w:eastAsiaTheme="minorHAnsi" w:hAnsiTheme="majorHAnsi" w:cstheme="minorBidi"/>
          <w:kern w:val="0"/>
          <w:sz w:val="20"/>
          <w:szCs w:val="20"/>
        </w:rPr>
        <w:t>5</w:t>
      </w:r>
      <w:r w:rsidR="0022127D">
        <w:rPr>
          <w:rFonts w:asciiTheme="majorHAnsi" w:eastAsiaTheme="minorHAnsi" w:hAnsiTheme="majorHAnsi" w:cstheme="minorBidi"/>
          <w:kern w:val="0"/>
          <w:sz w:val="20"/>
          <w:szCs w:val="20"/>
        </w:rPr>
        <w:t>]</w:t>
      </w:r>
      <w:r w:rsidR="00196250">
        <w:rPr>
          <w:rFonts w:asciiTheme="majorHAnsi" w:eastAsiaTheme="minorHAnsi" w:hAnsiTheme="majorHAnsi" w:cstheme="minorBidi"/>
          <w:kern w:val="0"/>
          <w:sz w:val="20"/>
          <w:szCs w:val="20"/>
        </w:rPr>
        <w:t>.</w:t>
      </w:r>
      <w:r w:rsidR="00FB2565">
        <w:rPr>
          <w:rFonts w:asciiTheme="majorHAnsi" w:eastAsiaTheme="minorHAnsi" w:hAnsiTheme="majorHAnsi" w:cstheme="minorBidi"/>
          <w:kern w:val="0"/>
          <w:sz w:val="20"/>
          <w:szCs w:val="20"/>
        </w:rPr>
        <w:t xml:space="preserve"> Bunu ortadan kaldırmak için </w:t>
      </w:r>
      <w:proofErr w:type="spellStart"/>
      <w:r w:rsidR="00FB2565">
        <w:rPr>
          <w:rFonts w:asciiTheme="majorHAnsi" w:hAnsiTheme="majorHAnsi"/>
          <w:sz w:val="20"/>
          <w:szCs w:val="20"/>
        </w:rPr>
        <w:t>YSA’</w:t>
      </w:r>
      <w:r w:rsidR="0022127D">
        <w:rPr>
          <w:rFonts w:asciiTheme="majorHAnsi" w:hAnsiTheme="majorHAnsi"/>
          <w:sz w:val="20"/>
          <w:szCs w:val="20"/>
        </w:rPr>
        <w:t>nın</w:t>
      </w:r>
      <w:proofErr w:type="spellEnd"/>
      <w:r w:rsidR="0022127D">
        <w:rPr>
          <w:rFonts w:asciiTheme="majorHAnsi" w:hAnsiTheme="majorHAnsi"/>
          <w:sz w:val="20"/>
          <w:szCs w:val="20"/>
        </w:rPr>
        <w:t xml:space="preserve"> paralel hesaplayabilme </w:t>
      </w:r>
      <w:r w:rsidR="0022127D" w:rsidRPr="009B2827">
        <w:rPr>
          <w:rFonts w:asciiTheme="majorHAnsi" w:hAnsiTheme="majorHAnsi"/>
          <w:sz w:val="20"/>
          <w:szCs w:val="20"/>
        </w:rPr>
        <w:t>ve</w:t>
      </w:r>
      <w:r w:rsidR="0022127D">
        <w:rPr>
          <w:rFonts w:asciiTheme="majorHAnsi" w:hAnsiTheme="majorHAnsi"/>
          <w:sz w:val="20"/>
          <w:szCs w:val="20"/>
        </w:rPr>
        <w:t xml:space="preserve"> </w:t>
      </w:r>
      <w:r w:rsidR="0022127D">
        <w:rPr>
          <w:rFonts w:asciiTheme="majorHAnsi" w:hAnsiTheme="majorHAnsi"/>
          <w:sz w:val="20"/>
          <w:szCs w:val="20"/>
        </w:rPr>
        <w:lastRenderedPageBreak/>
        <w:t xml:space="preserve">öğrenme </w:t>
      </w:r>
      <w:r w:rsidR="00FB2565">
        <w:rPr>
          <w:rFonts w:asciiTheme="majorHAnsi" w:hAnsiTheme="majorHAnsi"/>
          <w:sz w:val="20"/>
          <w:szCs w:val="20"/>
        </w:rPr>
        <w:t xml:space="preserve">kabiliyeti ile </w:t>
      </w:r>
      <w:r w:rsidR="00EF2E9C">
        <w:rPr>
          <w:rFonts w:asciiTheme="majorHAnsi" w:hAnsiTheme="majorHAnsi"/>
          <w:sz w:val="20"/>
          <w:szCs w:val="20"/>
        </w:rPr>
        <w:t>bulanık m</w:t>
      </w:r>
      <w:r w:rsidR="0022127D" w:rsidRPr="009B2827">
        <w:rPr>
          <w:rFonts w:asciiTheme="majorHAnsi" w:hAnsiTheme="majorHAnsi"/>
          <w:sz w:val="20"/>
          <w:szCs w:val="20"/>
        </w:rPr>
        <w:t>antığın çıkarım</w:t>
      </w:r>
      <w:r w:rsidR="0022127D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22127D" w:rsidRPr="009B2827">
        <w:rPr>
          <w:rFonts w:asciiTheme="majorHAnsi" w:hAnsiTheme="majorHAnsi"/>
          <w:sz w:val="20"/>
          <w:szCs w:val="20"/>
        </w:rPr>
        <w:t>özelliğini  kullanan</w:t>
      </w:r>
      <w:proofErr w:type="gramEnd"/>
      <w:r w:rsidR="0022127D" w:rsidRPr="009B282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2127D" w:rsidRPr="009B2827">
        <w:rPr>
          <w:rFonts w:asciiTheme="majorHAnsi" w:hAnsiTheme="majorHAnsi"/>
          <w:sz w:val="20"/>
          <w:szCs w:val="20"/>
        </w:rPr>
        <w:t>hi</w:t>
      </w:r>
      <w:r w:rsidR="0022127D">
        <w:rPr>
          <w:rFonts w:asciiTheme="majorHAnsi" w:hAnsiTheme="majorHAnsi"/>
          <w:sz w:val="20"/>
          <w:szCs w:val="20"/>
        </w:rPr>
        <w:t>brit</w:t>
      </w:r>
      <w:proofErr w:type="spellEnd"/>
      <w:r w:rsidR="0022127D">
        <w:rPr>
          <w:rFonts w:asciiTheme="majorHAnsi" w:hAnsiTheme="majorHAnsi"/>
          <w:sz w:val="20"/>
          <w:szCs w:val="20"/>
        </w:rPr>
        <w:t xml:space="preserve"> bir yapay zeka metodu</w:t>
      </w:r>
      <w:r w:rsidR="00FB2565">
        <w:rPr>
          <w:rFonts w:asciiTheme="majorHAnsi" w:hAnsiTheme="majorHAnsi"/>
          <w:sz w:val="20"/>
          <w:szCs w:val="20"/>
        </w:rPr>
        <w:t xml:space="preserve"> olan ANFIS ön plana </w:t>
      </w:r>
      <w:r w:rsidR="00FB2565" w:rsidRPr="00BD1A68">
        <w:rPr>
          <w:rFonts w:asciiTheme="majorHAnsi" w:hAnsiTheme="majorHAnsi"/>
          <w:sz w:val="20"/>
          <w:szCs w:val="20"/>
        </w:rPr>
        <w:t>çıkmıştır</w:t>
      </w:r>
      <w:r w:rsidR="0022127D" w:rsidRPr="00BD1A68">
        <w:rPr>
          <w:rFonts w:asciiTheme="majorHAnsi" w:hAnsiTheme="majorHAnsi"/>
          <w:sz w:val="20"/>
          <w:szCs w:val="20"/>
        </w:rPr>
        <w:t>[</w:t>
      </w:r>
      <w:r w:rsidR="00EF2E9C" w:rsidRPr="00BD1A68">
        <w:rPr>
          <w:rFonts w:asciiTheme="majorHAnsi" w:hAnsiTheme="majorHAnsi"/>
          <w:sz w:val="20"/>
          <w:szCs w:val="20"/>
        </w:rPr>
        <w:t>6</w:t>
      </w:r>
      <w:r w:rsidR="0022127D" w:rsidRPr="00BD1A68">
        <w:rPr>
          <w:rFonts w:asciiTheme="majorHAnsi" w:hAnsiTheme="majorHAnsi"/>
          <w:sz w:val="20"/>
          <w:szCs w:val="20"/>
        </w:rPr>
        <w:t>].</w:t>
      </w:r>
    </w:p>
    <w:p w:rsidR="009B2827" w:rsidRPr="00644D86" w:rsidRDefault="009B2827" w:rsidP="00644D86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E0D62">
        <w:rPr>
          <w:rFonts w:asciiTheme="majorHAnsi" w:hAnsiTheme="majorHAnsi"/>
          <w:sz w:val="20"/>
          <w:szCs w:val="20"/>
        </w:rPr>
        <w:t>Yapılan bu çalışmanın odak noktası</w:t>
      </w:r>
      <w:r w:rsidR="00785134">
        <w:rPr>
          <w:rFonts w:asciiTheme="majorHAnsi" w:hAnsiTheme="majorHAnsi"/>
          <w:sz w:val="20"/>
          <w:szCs w:val="20"/>
        </w:rPr>
        <w:t xml:space="preserve"> da</w:t>
      </w:r>
      <w:r w:rsidRPr="001E0D62">
        <w:rPr>
          <w:rFonts w:asciiTheme="majorHAnsi" w:hAnsiTheme="majorHAnsi"/>
          <w:sz w:val="20"/>
          <w:szCs w:val="20"/>
        </w:rPr>
        <w:t xml:space="preserve"> iki farklı sınıfta bulunan</w:t>
      </w:r>
      <w:r w:rsidR="00785134">
        <w:rPr>
          <w:rFonts w:asciiTheme="majorHAnsi" w:hAnsiTheme="majorHAnsi"/>
          <w:sz w:val="20"/>
          <w:szCs w:val="20"/>
        </w:rPr>
        <w:t xml:space="preserve"> (IC ve ANFİS tabanlı)</w:t>
      </w:r>
      <w:r w:rsidRPr="001E0D62">
        <w:rPr>
          <w:rFonts w:asciiTheme="majorHAnsi" w:hAnsiTheme="majorHAnsi"/>
          <w:sz w:val="20"/>
          <w:szCs w:val="20"/>
        </w:rPr>
        <w:t xml:space="preserve"> </w:t>
      </w:r>
      <w:r w:rsidR="00AE4106" w:rsidRPr="001E0D62">
        <w:rPr>
          <w:rFonts w:asciiTheme="majorHAnsi" w:hAnsiTheme="majorHAnsi"/>
          <w:sz w:val="20"/>
          <w:szCs w:val="20"/>
        </w:rPr>
        <w:t>MPPT</w:t>
      </w:r>
      <w:r w:rsidRPr="001E0D62">
        <w:rPr>
          <w:rFonts w:asciiTheme="majorHAnsi" w:hAnsiTheme="majorHAnsi"/>
          <w:sz w:val="20"/>
          <w:szCs w:val="20"/>
        </w:rPr>
        <w:t xml:space="preserve"> algoritmalarının performansını analiz etmektir. Bu sebeple dönüştürücülerin panel gücünü yüke </w:t>
      </w:r>
      <w:proofErr w:type="spellStart"/>
      <w:r w:rsidRPr="001E0D62">
        <w:rPr>
          <w:rFonts w:asciiTheme="majorHAnsi" w:hAnsiTheme="majorHAnsi"/>
          <w:sz w:val="20"/>
          <w:szCs w:val="20"/>
        </w:rPr>
        <w:t>aktarırkenki</w:t>
      </w:r>
      <w:proofErr w:type="spellEnd"/>
      <w:r w:rsidRPr="001E0D62">
        <w:rPr>
          <w:rFonts w:asciiTheme="majorHAnsi" w:hAnsiTheme="majorHAnsi"/>
          <w:sz w:val="20"/>
          <w:szCs w:val="20"/>
        </w:rPr>
        <w:t xml:space="preserve"> yaşadığı güç kaybını hesaba katmamak amacıyla güç ölçümü panel uçlarından ölçülerek karşılaştırmalı benzetim çalışmaları yapılmıştır.</w:t>
      </w:r>
    </w:p>
    <w:p w:rsidR="00FE0587" w:rsidRDefault="00FE0587" w:rsidP="000849A0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849A0" w:rsidRPr="000849A0" w:rsidRDefault="000849A0" w:rsidP="000849A0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849A0">
        <w:rPr>
          <w:rFonts w:asciiTheme="majorHAnsi" w:hAnsiTheme="majorHAnsi" w:cs="Times New Roman"/>
          <w:b/>
          <w:sz w:val="20"/>
          <w:szCs w:val="20"/>
        </w:rPr>
        <w:t xml:space="preserve">2.  </w:t>
      </w:r>
      <w:proofErr w:type="spellStart"/>
      <w:r w:rsidR="009B2827">
        <w:rPr>
          <w:rFonts w:asciiTheme="majorHAnsi" w:hAnsiTheme="majorHAnsi" w:cs="Times New Roman"/>
          <w:b/>
          <w:sz w:val="20"/>
          <w:szCs w:val="20"/>
        </w:rPr>
        <w:t>Artımsal</w:t>
      </w:r>
      <w:proofErr w:type="spellEnd"/>
      <w:r w:rsidR="009B2827">
        <w:rPr>
          <w:rFonts w:asciiTheme="majorHAnsi" w:hAnsiTheme="majorHAnsi" w:cs="Times New Roman"/>
          <w:b/>
          <w:sz w:val="20"/>
          <w:szCs w:val="20"/>
        </w:rPr>
        <w:t xml:space="preserve"> İletkenli</w:t>
      </w:r>
      <w:r w:rsidR="009B2827" w:rsidRPr="009B2827">
        <w:rPr>
          <w:rFonts w:asciiTheme="majorHAnsi" w:hAnsiTheme="majorHAnsi" w:cs="Times New Roman"/>
          <w:b/>
          <w:sz w:val="20"/>
          <w:szCs w:val="20"/>
        </w:rPr>
        <w:t xml:space="preserve">k Tabanlı </w:t>
      </w:r>
      <w:r w:rsidR="00AE4106">
        <w:rPr>
          <w:rFonts w:asciiTheme="majorHAnsi" w:hAnsiTheme="majorHAnsi" w:cs="Times New Roman"/>
          <w:b/>
          <w:sz w:val="20"/>
          <w:szCs w:val="20"/>
        </w:rPr>
        <w:t>MPPT</w:t>
      </w:r>
    </w:p>
    <w:p w:rsidR="00410CD1" w:rsidRDefault="00410CD1" w:rsidP="000849A0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9B2827" w:rsidRPr="003F0583" w:rsidRDefault="009B2827" w:rsidP="003F0583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9B2827">
        <w:rPr>
          <w:rFonts w:asciiTheme="majorHAnsi" w:hAnsiTheme="majorHAnsi"/>
          <w:sz w:val="20"/>
          <w:szCs w:val="20"/>
        </w:rPr>
        <w:t xml:space="preserve">Her bir </w:t>
      </w:r>
      <w:proofErr w:type="spellStart"/>
      <w:r w:rsidRPr="009B2827">
        <w:rPr>
          <w:rFonts w:asciiTheme="majorHAnsi" w:hAnsiTheme="majorHAnsi"/>
          <w:sz w:val="20"/>
          <w:szCs w:val="20"/>
        </w:rPr>
        <w:t>fotovoltaik</w:t>
      </w:r>
      <w:proofErr w:type="spellEnd"/>
      <w:r w:rsidRPr="009B2827">
        <w:rPr>
          <w:rFonts w:asciiTheme="majorHAnsi" w:hAnsiTheme="majorHAnsi"/>
          <w:sz w:val="20"/>
          <w:szCs w:val="20"/>
        </w:rPr>
        <w:t xml:space="preserve"> panel kendine özgü karakteristik eğrilere sahiptir</w:t>
      </w:r>
      <w:r w:rsidR="0020702C">
        <w:rPr>
          <w:rFonts w:asciiTheme="majorHAnsi" w:hAnsiTheme="majorHAnsi"/>
          <w:sz w:val="20"/>
          <w:szCs w:val="20"/>
        </w:rPr>
        <w:t xml:space="preserve"> </w:t>
      </w:r>
      <w:r w:rsidR="00D34251">
        <w:rPr>
          <w:rFonts w:asciiTheme="majorHAnsi" w:hAnsiTheme="majorHAnsi"/>
          <w:sz w:val="20"/>
          <w:szCs w:val="20"/>
        </w:rPr>
        <w:t>(Şekil 1</w:t>
      </w:r>
      <w:r w:rsidR="005B18FB">
        <w:rPr>
          <w:rFonts w:asciiTheme="majorHAnsi" w:hAnsiTheme="majorHAnsi"/>
          <w:sz w:val="20"/>
          <w:szCs w:val="20"/>
        </w:rPr>
        <w:t>.</w:t>
      </w:r>
      <w:r w:rsidR="00D34251">
        <w:rPr>
          <w:rFonts w:asciiTheme="majorHAnsi" w:hAnsiTheme="majorHAnsi"/>
          <w:sz w:val="20"/>
          <w:szCs w:val="20"/>
        </w:rPr>
        <w:t>)</w:t>
      </w:r>
      <w:r w:rsidRPr="009B2827">
        <w:rPr>
          <w:rFonts w:asciiTheme="majorHAnsi" w:hAnsiTheme="majorHAnsi"/>
          <w:sz w:val="20"/>
          <w:szCs w:val="20"/>
        </w:rPr>
        <w:t>. Bu eğri</w:t>
      </w:r>
      <w:r w:rsidR="0020702C">
        <w:rPr>
          <w:rFonts w:asciiTheme="majorHAnsi" w:hAnsiTheme="majorHAnsi"/>
          <w:sz w:val="20"/>
          <w:szCs w:val="20"/>
        </w:rPr>
        <w:t>ler</w:t>
      </w:r>
      <w:r w:rsidRPr="009B2827">
        <w:rPr>
          <w:rFonts w:asciiTheme="majorHAnsi" w:hAnsiTheme="majorHAnsi"/>
          <w:sz w:val="20"/>
          <w:szCs w:val="20"/>
        </w:rPr>
        <w:t xml:space="preserve"> üzerinde de bir maksimum güç noktası bulunmaktadır. Maksimum güç noktasında</w:t>
      </w:r>
      <w:r w:rsidR="00415142">
        <w:rPr>
          <w:rFonts w:asciiTheme="majorHAnsi" w:hAnsiTheme="majorHAnsi"/>
          <w:sz w:val="20"/>
          <w:szCs w:val="20"/>
        </w:rPr>
        <w:t>,</w:t>
      </w:r>
      <w:r w:rsidRPr="009B2827">
        <w:rPr>
          <w:rFonts w:asciiTheme="majorHAnsi" w:hAnsiTheme="majorHAnsi"/>
          <w:sz w:val="20"/>
          <w:szCs w:val="20"/>
        </w:rPr>
        <w:t xml:space="preserve"> denklem (1)’de gösterildiği </w:t>
      </w:r>
      <w:r w:rsidR="00415142">
        <w:rPr>
          <w:rFonts w:asciiTheme="majorHAnsi" w:hAnsiTheme="majorHAnsi"/>
          <w:sz w:val="20"/>
          <w:szCs w:val="20"/>
        </w:rPr>
        <w:t>gibi</w:t>
      </w:r>
      <w:r w:rsidRPr="009B2827">
        <w:rPr>
          <w:rFonts w:asciiTheme="majorHAnsi" w:hAnsiTheme="majorHAnsi"/>
          <w:sz w:val="20"/>
          <w:szCs w:val="20"/>
        </w:rPr>
        <w:t xml:space="preserve"> bir ilişki vardır.</w:t>
      </w:r>
    </w:p>
    <w:p w:rsidR="009B2827" w:rsidRPr="003F0583" w:rsidRDefault="009B2827" w:rsidP="003F0583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9B2827" w:rsidRDefault="00945029" w:rsidP="009B2827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  <w:r w:rsidRPr="00DC566E">
        <w:rPr>
          <w:noProof/>
          <w:position w:val="-24"/>
        </w:rPr>
        <w:object w:dxaOrig="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26.25pt" o:ole="">
            <v:imagedata r:id="rId15" o:title=""/>
          </v:shape>
          <o:OLEObject Type="Embed" ProgID="Equation.DSMT4" ShapeID="_x0000_i1025" DrawAspect="Content" ObjectID="_1604128630" r:id="rId16"/>
        </w:object>
      </w:r>
      <w:r w:rsidR="009B2827">
        <w:rPr>
          <w:noProof/>
        </w:rPr>
        <w:tab/>
        <w:t xml:space="preserve">        </w:t>
      </w:r>
      <w:r>
        <w:rPr>
          <w:noProof/>
        </w:rPr>
        <w:t xml:space="preserve">                   </w:t>
      </w:r>
      <w:r w:rsidR="009B2827">
        <w:rPr>
          <w:noProof/>
        </w:rPr>
        <w:t xml:space="preserve">          </w:t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  <w:t xml:space="preserve">                      </w:t>
      </w:r>
      <w:r w:rsidR="009B2827">
        <w:rPr>
          <w:noProof/>
        </w:rPr>
        <w:tab/>
      </w:r>
      <w:r w:rsidR="009B2827">
        <w:rPr>
          <w:noProof/>
        </w:rPr>
        <w:tab/>
        <w:t xml:space="preserve">        </w:t>
      </w:r>
      <w:r w:rsidR="003F0583">
        <w:rPr>
          <w:noProof/>
        </w:rPr>
        <w:t xml:space="preserve">      </w:t>
      </w:r>
      <w:r w:rsidR="009B2827">
        <w:rPr>
          <w:noProof/>
        </w:rPr>
        <w:t xml:space="preserve"> </w:t>
      </w:r>
      <w:r w:rsidR="009B2827" w:rsidRPr="009B2827">
        <w:rPr>
          <w:rFonts w:asciiTheme="majorHAnsi" w:eastAsiaTheme="minorHAnsi" w:hAnsiTheme="majorHAnsi"/>
          <w:kern w:val="0"/>
          <w:sz w:val="20"/>
          <w:szCs w:val="20"/>
        </w:rPr>
        <w:t>(1)</w:t>
      </w:r>
    </w:p>
    <w:p w:rsidR="003F0583" w:rsidRDefault="003F0583" w:rsidP="009B2827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</w:p>
    <w:p w:rsidR="009B2827" w:rsidRDefault="009B2827" w:rsidP="009B2827">
      <w:pPr>
        <w:pStyle w:val="AnaParagrafYaziStiliSau"/>
        <w:jc w:val="center"/>
        <w:rPr>
          <w:kern w:val="0"/>
        </w:rPr>
      </w:pPr>
      <w:r>
        <w:rPr>
          <w:noProof/>
          <w:kern w:val="0"/>
          <w:lang w:eastAsia="tr-TR"/>
        </w:rPr>
        <w:drawing>
          <wp:inline distT="0" distB="0" distL="0" distR="0">
            <wp:extent cx="2895600" cy="2009775"/>
            <wp:effectExtent l="19050" t="0" r="0" b="0"/>
            <wp:docPr id="411" name="Resim 411" descr="C:\Users\Hp\Desktop\p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C:\Users\Hp\Desktop\p-v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27" w:rsidRDefault="009B2827" w:rsidP="009B2827">
      <w:pPr>
        <w:pStyle w:val="figr"/>
        <w:rPr>
          <w:rFonts w:asciiTheme="majorHAnsi" w:eastAsiaTheme="minorHAnsi" w:hAnsiTheme="majorHAnsi"/>
          <w:kern w:val="0"/>
          <w:szCs w:val="20"/>
        </w:rPr>
      </w:pPr>
      <w:bookmarkStart w:id="1" w:name="_Toc521374588"/>
      <w:r w:rsidRPr="009B2827">
        <w:rPr>
          <w:rFonts w:asciiTheme="majorHAnsi" w:eastAsiaTheme="minorHAnsi" w:hAnsiTheme="majorHAnsi"/>
          <w:b/>
          <w:kern w:val="0"/>
          <w:szCs w:val="20"/>
        </w:rPr>
        <w:t>Şekil 1.</w:t>
      </w:r>
      <w:r w:rsidRPr="009B2827">
        <w:rPr>
          <w:rFonts w:asciiTheme="majorHAnsi" w:eastAsiaTheme="minorHAnsi" w:hAnsiTheme="majorHAnsi"/>
          <w:kern w:val="0"/>
          <w:szCs w:val="20"/>
        </w:rPr>
        <w:t xml:space="preserve"> Panel </w:t>
      </w:r>
      <m:oMath>
        <m:r>
          <w:rPr>
            <w:rFonts w:ascii="Cambria Math" w:eastAsiaTheme="minorHAnsi" w:hAnsi="Cambria Math"/>
            <w:kern w:val="0"/>
            <w:szCs w:val="20"/>
          </w:rPr>
          <m:t>PxV</m:t>
        </m:r>
      </m:oMath>
      <w:r w:rsidR="0020702C" w:rsidRPr="009B2827">
        <w:rPr>
          <w:rFonts w:asciiTheme="majorHAnsi" w:eastAsiaTheme="minorHAnsi" w:hAnsiTheme="majorHAnsi"/>
          <w:kern w:val="0"/>
          <w:szCs w:val="20"/>
        </w:rPr>
        <w:t xml:space="preserve"> </w:t>
      </w:r>
      <w:r w:rsidRPr="009B2827">
        <w:rPr>
          <w:rFonts w:asciiTheme="majorHAnsi" w:eastAsiaTheme="minorHAnsi" w:hAnsiTheme="majorHAnsi"/>
          <w:kern w:val="0"/>
          <w:szCs w:val="20"/>
        </w:rPr>
        <w:t>eğrisi üzerinde çalışma bölgesi</w:t>
      </w:r>
      <w:bookmarkEnd w:id="1"/>
    </w:p>
    <w:p w:rsidR="003F0583" w:rsidRPr="003F0583" w:rsidRDefault="003F0583" w:rsidP="003F0583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9B2827" w:rsidRPr="009B2827" w:rsidRDefault="009B2827" w:rsidP="009B2827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  <w:r w:rsidRPr="009B2827">
        <w:rPr>
          <w:rFonts w:asciiTheme="majorHAnsi" w:eastAsiaTheme="minorHAnsi" w:hAnsiTheme="majorHAnsi"/>
          <w:kern w:val="0"/>
          <w:sz w:val="20"/>
          <w:szCs w:val="20"/>
        </w:rPr>
        <w:t xml:space="preserve">Denklem 1’e zincir kuralı </w:t>
      </w:r>
      <w:proofErr w:type="gramStart"/>
      <w:r w:rsidRPr="009B2827">
        <w:rPr>
          <w:rFonts w:asciiTheme="majorHAnsi" w:eastAsiaTheme="minorHAnsi" w:hAnsiTheme="majorHAnsi"/>
          <w:kern w:val="0"/>
          <w:sz w:val="20"/>
          <w:szCs w:val="20"/>
        </w:rPr>
        <w:t>uygulanırsa :</w:t>
      </w:r>
      <w:proofErr w:type="gramEnd"/>
      <w:r w:rsidRPr="009B2827">
        <w:rPr>
          <w:rFonts w:asciiTheme="majorHAnsi" w:eastAsiaTheme="minorHAnsi" w:hAnsiTheme="majorHAnsi"/>
          <w:kern w:val="0"/>
          <w:sz w:val="20"/>
          <w:szCs w:val="20"/>
        </w:rPr>
        <w:t xml:space="preserve"> </w:t>
      </w:r>
    </w:p>
    <w:p w:rsidR="009B2827" w:rsidRPr="001B745B" w:rsidRDefault="009B2827" w:rsidP="003F0583">
      <w:pPr>
        <w:spacing w:after="0" w:line="240" w:lineRule="auto"/>
        <w:jc w:val="both"/>
        <w:rPr>
          <w:shd w:val="clear" w:color="auto" w:fill="FFFFFF"/>
        </w:rPr>
      </w:pPr>
    </w:p>
    <w:p w:rsidR="009B2827" w:rsidRPr="00771F51" w:rsidRDefault="00945029" w:rsidP="009B2827">
      <w:pPr>
        <w:pStyle w:val="AnaParagrafYaziStiliSau"/>
        <w:rPr>
          <w:shd w:val="clear" w:color="auto" w:fill="FFFFFF"/>
        </w:rPr>
      </w:pPr>
      <w:r w:rsidRPr="00DC566E">
        <w:rPr>
          <w:noProof/>
          <w:position w:val="-24"/>
        </w:rPr>
        <w:object w:dxaOrig="2860" w:dyaOrig="620">
          <v:shape id="_x0000_i1026" type="#_x0000_t75" style="width:132pt;height:27.75pt" o:ole="">
            <v:imagedata r:id="rId18" o:title=""/>
          </v:shape>
          <o:OLEObject Type="Embed" ProgID="Equation.DSMT4" ShapeID="_x0000_i1026" DrawAspect="Content" ObjectID="_1604128631" r:id="rId19"/>
        </w:object>
      </w:r>
      <w:r w:rsidR="009B2827">
        <w:rPr>
          <w:noProof/>
        </w:rPr>
        <w:t xml:space="preserve">            </w:t>
      </w:r>
      <w:r>
        <w:rPr>
          <w:noProof/>
        </w:rPr>
        <w:t xml:space="preserve"> </w:t>
      </w:r>
      <w:r w:rsidR="009B2827">
        <w:rPr>
          <w:noProof/>
        </w:rPr>
        <w:t xml:space="preserve">      </w:t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  <w:t xml:space="preserve">                                               </w:t>
      </w:r>
      <w:r w:rsidR="003F0583">
        <w:rPr>
          <w:noProof/>
        </w:rPr>
        <w:t xml:space="preserve">       </w:t>
      </w:r>
      <w:r w:rsidR="009B2827" w:rsidRPr="009B2827">
        <w:rPr>
          <w:rFonts w:asciiTheme="majorHAnsi" w:eastAsiaTheme="minorHAnsi" w:hAnsiTheme="majorHAnsi"/>
          <w:kern w:val="0"/>
          <w:sz w:val="20"/>
          <w:szCs w:val="20"/>
        </w:rPr>
        <w:t>(2)</w:t>
      </w:r>
    </w:p>
    <w:p w:rsidR="009B2827" w:rsidRPr="00771F51" w:rsidRDefault="009B2827" w:rsidP="003F0583">
      <w:pPr>
        <w:spacing w:after="0" w:line="240" w:lineRule="auto"/>
        <w:jc w:val="both"/>
        <w:rPr>
          <w:shd w:val="clear" w:color="auto" w:fill="FFFFFF"/>
        </w:rPr>
      </w:pPr>
    </w:p>
    <w:p w:rsidR="009B2827" w:rsidRPr="00771F51" w:rsidRDefault="00945029" w:rsidP="009B2827">
      <w:pPr>
        <w:pStyle w:val="AnaParagrafYaziStiliSau"/>
        <w:rPr>
          <w:shd w:val="clear" w:color="auto" w:fill="FFFFFF"/>
        </w:rPr>
      </w:pPr>
      <w:r w:rsidRPr="00DC566E">
        <w:rPr>
          <w:noProof/>
          <w:position w:val="-24"/>
        </w:rPr>
        <w:object w:dxaOrig="1579" w:dyaOrig="620">
          <v:shape id="_x0000_i1027" type="#_x0000_t75" style="width:66pt;height:26.25pt" o:ole="">
            <v:imagedata r:id="rId20" o:title=""/>
          </v:shape>
          <o:OLEObject Type="Embed" ProgID="Equation.DSMT4" ShapeID="_x0000_i1027" DrawAspect="Content" ObjectID="_1604128632" r:id="rId21"/>
        </w:object>
      </w:r>
      <w:r w:rsidR="009B2827">
        <w:rPr>
          <w:noProof/>
        </w:rPr>
        <w:t xml:space="preserve">                  </w:t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  <w:t xml:space="preserve">                                                              </w:t>
      </w:r>
      <w:r w:rsidR="003F0583">
        <w:rPr>
          <w:noProof/>
        </w:rPr>
        <w:t xml:space="preserve">     </w:t>
      </w:r>
      <w:r w:rsidR="009B2827" w:rsidRPr="009B2827">
        <w:rPr>
          <w:rFonts w:asciiTheme="majorHAnsi" w:eastAsiaTheme="minorHAnsi" w:hAnsiTheme="majorHAnsi"/>
          <w:kern w:val="0"/>
          <w:sz w:val="20"/>
          <w:szCs w:val="20"/>
        </w:rPr>
        <w:t>(3)</w:t>
      </w:r>
    </w:p>
    <w:p w:rsidR="009B2827" w:rsidRPr="00DC566E" w:rsidRDefault="009B2827" w:rsidP="003F0583">
      <w:pPr>
        <w:spacing w:after="0" w:line="240" w:lineRule="auto"/>
        <w:jc w:val="both"/>
        <w:rPr>
          <w:shd w:val="clear" w:color="auto" w:fill="FFFFFF"/>
        </w:rPr>
      </w:pPr>
    </w:p>
    <w:p w:rsidR="009B2827" w:rsidRPr="009B2827" w:rsidRDefault="009B2827" w:rsidP="009B2827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  <w:r w:rsidRPr="009B2827">
        <w:rPr>
          <w:rFonts w:asciiTheme="majorHAnsi" w:eastAsiaTheme="minorHAnsi" w:hAnsiTheme="majorHAnsi"/>
          <w:kern w:val="0"/>
          <w:sz w:val="20"/>
          <w:szCs w:val="20"/>
        </w:rPr>
        <w:t xml:space="preserve">MPP ‘de   </w:t>
      </w:r>
    </w:p>
    <w:p w:rsidR="009B2827" w:rsidRPr="00DC566E" w:rsidRDefault="009B2827" w:rsidP="003F0583">
      <w:pPr>
        <w:spacing w:after="0" w:line="240" w:lineRule="auto"/>
        <w:jc w:val="both"/>
        <w:rPr>
          <w:shd w:val="clear" w:color="auto" w:fill="FFFFFF"/>
        </w:rPr>
      </w:pPr>
    </w:p>
    <w:p w:rsidR="009B2827" w:rsidRPr="00771F51" w:rsidRDefault="00945029" w:rsidP="009B2827">
      <w:pPr>
        <w:pStyle w:val="AnaParagrafYaziStiliSau"/>
        <w:rPr>
          <w:shd w:val="clear" w:color="auto" w:fill="FFFFFF"/>
        </w:rPr>
      </w:pPr>
      <w:r w:rsidRPr="00DC566E">
        <w:rPr>
          <w:noProof/>
          <w:position w:val="-24"/>
        </w:rPr>
        <w:object w:dxaOrig="1760" w:dyaOrig="620">
          <v:shape id="_x0000_i1028" type="#_x0000_t75" style="width:78pt;height:27pt" o:ole="">
            <v:imagedata r:id="rId22" o:title=""/>
          </v:shape>
          <o:OLEObject Type="Embed" ProgID="Equation.DSMT4" ShapeID="_x0000_i1028" DrawAspect="Content" ObjectID="_1604128633" r:id="rId23"/>
        </w:object>
      </w:r>
      <w:r w:rsidR="009B2827">
        <w:rPr>
          <w:noProof/>
        </w:rPr>
        <w:t xml:space="preserve">            </w:t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  <w:t xml:space="preserve">                                  </w:t>
      </w:r>
      <w:r w:rsidR="009B2827">
        <w:rPr>
          <w:noProof/>
        </w:rPr>
        <w:tab/>
        <w:t xml:space="preserve">          </w:t>
      </w:r>
      <w:r w:rsidR="003F0583">
        <w:rPr>
          <w:noProof/>
        </w:rPr>
        <w:t xml:space="preserve">     </w:t>
      </w:r>
      <w:r w:rsidR="009B2827" w:rsidRPr="009B2827">
        <w:rPr>
          <w:rFonts w:asciiTheme="majorHAnsi" w:eastAsiaTheme="minorHAnsi" w:hAnsiTheme="majorHAnsi"/>
          <w:kern w:val="0"/>
          <w:sz w:val="20"/>
          <w:szCs w:val="20"/>
        </w:rPr>
        <w:t>(4)</w:t>
      </w:r>
    </w:p>
    <w:p w:rsidR="009B2827" w:rsidRPr="00507FB0" w:rsidRDefault="009B2827" w:rsidP="003F0583">
      <w:pPr>
        <w:spacing w:after="0" w:line="240" w:lineRule="auto"/>
        <w:jc w:val="both"/>
        <w:rPr>
          <w:shd w:val="clear" w:color="auto" w:fill="FFFFFF"/>
        </w:rPr>
      </w:pPr>
    </w:p>
    <w:p w:rsidR="009B2827" w:rsidRPr="009B2827" w:rsidRDefault="009B2827" w:rsidP="009B2827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  <w:proofErr w:type="spellStart"/>
      <w:r w:rsidRPr="009B2827">
        <w:rPr>
          <w:rFonts w:asciiTheme="majorHAnsi" w:eastAsiaTheme="minorHAnsi" w:hAnsiTheme="majorHAnsi"/>
          <w:kern w:val="0"/>
          <w:sz w:val="20"/>
          <w:szCs w:val="20"/>
        </w:rPr>
        <w:t>Artımsal</w:t>
      </w:r>
      <w:proofErr w:type="spellEnd"/>
      <w:r w:rsidRPr="009B2827">
        <w:rPr>
          <w:rFonts w:asciiTheme="majorHAnsi" w:eastAsiaTheme="minorHAnsi" w:hAnsiTheme="majorHAnsi"/>
          <w:kern w:val="0"/>
          <w:sz w:val="20"/>
          <w:szCs w:val="20"/>
        </w:rPr>
        <w:t xml:space="preserve"> iletkenlik yönteminin temel fikri yukarıdaki işlemlerden gelmekt</w:t>
      </w:r>
      <w:r w:rsidR="009E496E">
        <w:rPr>
          <w:rFonts w:asciiTheme="majorHAnsi" w:eastAsiaTheme="minorHAnsi" w:hAnsiTheme="majorHAnsi"/>
          <w:kern w:val="0"/>
          <w:sz w:val="20"/>
          <w:szCs w:val="20"/>
        </w:rPr>
        <w:t>edir [</w:t>
      </w:r>
      <w:r w:rsidR="00BD1A68">
        <w:rPr>
          <w:rFonts w:asciiTheme="majorHAnsi" w:eastAsiaTheme="minorHAnsi" w:hAnsiTheme="majorHAnsi"/>
          <w:kern w:val="0"/>
          <w:sz w:val="20"/>
          <w:szCs w:val="20"/>
        </w:rPr>
        <w:t>7</w:t>
      </w:r>
      <w:r w:rsidRPr="009B2827">
        <w:rPr>
          <w:rFonts w:asciiTheme="majorHAnsi" w:eastAsiaTheme="minorHAnsi" w:hAnsiTheme="majorHAnsi"/>
          <w:kern w:val="0"/>
          <w:sz w:val="20"/>
          <w:szCs w:val="20"/>
        </w:rPr>
        <w:t xml:space="preserve">]. Pratik uygulamalarda </w:t>
      </w:r>
      <m:oMath>
        <m:r>
          <m:rPr>
            <m:sty m:val="p"/>
          </m:rPr>
          <w:rPr>
            <w:rFonts w:ascii="Cambria Math" w:eastAsiaTheme="minorHAnsi" w:hAnsiTheme="majorHAnsi"/>
            <w:kern w:val="0"/>
            <w:sz w:val="20"/>
            <w:szCs w:val="20"/>
          </w:rPr>
          <m:t xml:space="preserve">( </m:t>
        </m:r>
        <m:f>
          <m:fPr>
            <m:ctrlPr>
              <w:rPr>
                <w:rFonts w:ascii="Cambria Math" w:eastAsiaTheme="minorHAnsi" w:hAnsi="Cambria Math"/>
                <w:kern w:val="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Theme="majorHAnsi"/>
                <w:kern w:val="0"/>
                <w:sz w:val="20"/>
                <w:szCs w:val="20"/>
              </w:rPr>
              <m:t>dP</m:t>
            </m:r>
          </m:num>
          <m:den>
            <m:r>
              <m:rPr>
                <m:sty m:val="p"/>
              </m:rPr>
              <w:rPr>
                <w:rFonts w:ascii="Cambria Math" w:eastAsiaTheme="minorHAnsi" w:hAnsiTheme="majorHAnsi"/>
                <w:kern w:val="0"/>
                <w:sz w:val="20"/>
                <w:szCs w:val="20"/>
              </w:rPr>
              <m:t>dV</m:t>
            </m:r>
          </m:den>
        </m:f>
        <m:r>
          <m:rPr>
            <m:sty m:val="p"/>
          </m:rPr>
          <w:rPr>
            <w:rFonts w:ascii="Cambria Math" w:eastAsiaTheme="minorHAnsi" w:hAnsiTheme="majorHAnsi"/>
            <w:kern w:val="0"/>
            <w:sz w:val="20"/>
            <w:szCs w:val="20"/>
          </w:rPr>
          <m:t>=0)</m:t>
        </m:r>
      </m:oMath>
      <w:r w:rsidRPr="009B2827">
        <w:rPr>
          <w:rFonts w:asciiTheme="majorHAnsi" w:eastAsiaTheme="minorHAnsi" w:hAnsiTheme="majorHAnsi"/>
          <w:kern w:val="0"/>
          <w:sz w:val="20"/>
          <w:szCs w:val="20"/>
        </w:rPr>
        <w:t xml:space="preserve">nadiren gerçekleşmektedir. Bu sebeple </w:t>
      </w:r>
      <w:r w:rsidR="00AE4106">
        <w:rPr>
          <w:rFonts w:asciiTheme="majorHAnsi" w:eastAsiaTheme="minorHAnsi" w:hAnsiTheme="majorHAnsi"/>
          <w:kern w:val="0"/>
          <w:sz w:val="20"/>
          <w:szCs w:val="20"/>
        </w:rPr>
        <w:t>MPPT</w:t>
      </w:r>
      <w:r w:rsidRPr="009B2827">
        <w:rPr>
          <w:rFonts w:asciiTheme="majorHAnsi" w:eastAsiaTheme="minorHAnsi" w:hAnsiTheme="majorHAnsi"/>
          <w:kern w:val="0"/>
          <w:sz w:val="20"/>
          <w:szCs w:val="20"/>
        </w:rPr>
        <w:t xml:space="preserve"> yöntemlerinin hassasiyetine bağlı olarak eğimin sıfır olduğu nokta küçük bir hata payı ile bulunab</w:t>
      </w:r>
      <w:r w:rsidR="000B3DCE">
        <w:rPr>
          <w:rFonts w:asciiTheme="majorHAnsi" w:eastAsiaTheme="minorHAnsi" w:hAnsiTheme="majorHAnsi"/>
          <w:kern w:val="0"/>
          <w:sz w:val="20"/>
          <w:szCs w:val="20"/>
        </w:rPr>
        <w:t>ilmektedir</w:t>
      </w:r>
      <w:r w:rsidRPr="009B2827">
        <w:rPr>
          <w:rFonts w:asciiTheme="majorHAnsi" w:eastAsiaTheme="minorHAnsi" w:hAnsiTheme="majorHAnsi"/>
          <w:kern w:val="0"/>
          <w:sz w:val="20"/>
          <w:szCs w:val="20"/>
        </w:rPr>
        <w:t xml:space="preserve"> [</w:t>
      </w:r>
      <w:r w:rsidR="00BD1A68">
        <w:rPr>
          <w:rFonts w:asciiTheme="majorHAnsi" w:eastAsiaTheme="minorHAnsi" w:hAnsiTheme="majorHAnsi"/>
          <w:kern w:val="0"/>
          <w:sz w:val="20"/>
          <w:szCs w:val="20"/>
        </w:rPr>
        <w:t>8</w:t>
      </w:r>
      <w:r w:rsidRPr="009B2827">
        <w:rPr>
          <w:rFonts w:asciiTheme="majorHAnsi" w:eastAsiaTheme="minorHAnsi" w:hAnsiTheme="majorHAnsi"/>
          <w:kern w:val="0"/>
          <w:sz w:val="20"/>
          <w:szCs w:val="20"/>
        </w:rPr>
        <w:t xml:space="preserve">]. </w:t>
      </w:r>
    </w:p>
    <w:p w:rsidR="009B2827" w:rsidRPr="001B745B" w:rsidRDefault="009B2827" w:rsidP="003F0583">
      <w:pPr>
        <w:spacing w:after="0" w:line="240" w:lineRule="auto"/>
        <w:jc w:val="both"/>
      </w:pPr>
    </w:p>
    <w:p w:rsidR="009B2827" w:rsidRDefault="00936D7A" w:rsidP="009B2827">
      <w:pPr>
        <w:pStyle w:val="AnaParagrafYaziStiliSau"/>
        <w:rPr>
          <w:noProof/>
        </w:rPr>
      </w:pPr>
      <w:r w:rsidRPr="00507FB0">
        <w:rPr>
          <w:noProof/>
          <w:position w:val="-24"/>
        </w:rPr>
        <w:object w:dxaOrig="1180" w:dyaOrig="620">
          <v:shape id="_x0000_i1029" type="#_x0000_t75" style="width:52.5pt;height:27pt" o:ole="">
            <v:imagedata r:id="rId24" o:title=""/>
          </v:shape>
          <o:OLEObject Type="Embed" ProgID="Equation.DSMT4" ShapeID="_x0000_i1029" DrawAspect="Content" ObjectID="_1604128634" r:id="rId25"/>
        </w:object>
      </w:r>
      <w:r w:rsidR="009B2827">
        <w:rPr>
          <w:noProof/>
        </w:rPr>
        <w:t xml:space="preserve">              </w:t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</w:r>
      <w:r w:rsidR="009B2827">
        <w:rPr>
          <w:noProof/>
        </w:rPr>
        <w:tab/>
        <w:t xml:space="preserve">                                  </w:t>
      </w:r>
      <w:r w:rsidR="009B2827">
        <w:rPr>
          <w:noProof/>
        </w:rPr>
        <w:tab/>
      </w:r>
      <w:r w:rsidR="009B2827">
        <w:rPr>
          <w:noProof/>
        </w:rPr>
        <w:tab/>
        <w:t xml:space="preserve">          </w:t>
      </w:r>
      <w:r w:rsidR="003F0583">
        <w:rPr>
          <w:noProof/>
        </w:rPr>
        <w:t xml:space="preserve">     </w:t>
      </w:r>
      <w:r w:rsidR="009B2827" w:rsidRPr="009B2827">
        <w:rPr>
          <w:rFonts w:asciiTheme="majorHAnsi" w:eastAsiaTheme="minorHAnsi" w:hAnsiTheme="majorHAnsi"/>
          <w:kern w:val="0"/>
          <w:sz w:val="20"/>
          <w:szCs w:val="20"/>
        </w:rPr>
        <w:t>(5)</w:t>
      </w:r>
    </w:p>
    <w:p w:rsidR="009B2827" w:rsidRDefault="009B2827" w:rsidP="003F0583">
      <w:pPr>
        <w:spacing w:after="0" w:line="240" w:lineRule="auto"/>
        <w:jc w:val="both"/>
        <w:rPr>
          <w:noProof/>
        </w:rPr>
      </w:pPr>
    </w:p>
    <w:p w:rsidR="009B2827" w:rsidRDefault="009B2827" w:rsidP="009B2827">
      <w:pPr>
        <w:spacing w:after="12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9B2827">
        <w:rPr>
          <w:rFonts w:asciiTheme="majorHAnsi" w:hAnsiTheme="majorHAnsi" w:cs="Times New Roman"/>
          <w:sz w:val="20"/>
          <w:szCs w:val="20"/>
        </w:rPr>
        <w:t>Hata (e) genellikle deneme yanılma yöntemiyle sabit bir biçimde belirlenmektedir [</w:t>
      </w:r>
      <w:r w:rsidR="00BD1A68">
        <w:rPr>
          <w:rFonts w:asciiTheme="majorHAnsi" w:hAnsiTheme="majorHAnsi" w:cs="Times New Roman"/>
          <w:sz w:val="20"/>
          <w:szCs w:val="20"/>
        </w:rPr>
        <w:t>9</w:t>
      </w:r>
      <w:r w:rsidRPr="009B2827">
        <w:rPr>
          <w:rFonts w:asciiTheme="majorHAnsi" w:hAnsiTheme="majorHAnsi" w:cs="Times New Roman"/>
          <w:sz w:val="20"/>
          <w:szCs w:val="20"/>
        </w:rPr>
        <w:t>]. Belirlenen hata büyük olursa MPP çabuk bulunabilirken, sürekli durumda salınım yapılmaktadır. Hatanın küçük olması durumunda maksimum güç noktasına ulaşmakta gecikilirken, sürekli durumda daha az salınım oluşmaktadır. IC yönteminde</w:t>
      </w:r>
      <w:r w:rsidRPr="00A823F6">
        <w:rPr>
          <w:rFonts w:ascii="Times New Roman" w:eastAsia="Calibri" w:hAnsi="Times New Roman" w:cs="Times New Roman"/>
        </w:rPr>
        <w:t xml:space="preserve"> </w:t>
      </w:r>
      <w:r w:rsidRPr="009B2827">
        <w:rPr>
          <w:rFonts w:asciiTheme="majorHAnsi" w:hAnsiTheme="majorHAnsi" w:cs="Times New Roman"/>
          <w:sz w:val="20"/>
          <w:szCs w:val="20"/>
        </w:rPr>
        <w:t>kontrol değişkeni olarak akım, gerilim veya görev süresi seçileb</w:t>
      </w:r>
      <w:r w:rsidR="000B3DCE">
        <w:rPr>
          <w:rFonts w:asciiTheme="majorHAnsi" w:hAnsiTheme="majorHAnsi" w:cs="Times New Roman"/>
          <w:sz w:val="20"/>
          <w:szCs w:val="20"/>
        </w:rPr>
        <w:t>ilmektedir</w:t>
      </w:r>
      <w:r w:rsidRPr="009B2827">
        <w:rPr>
          <w:rFonts w:asciiTheme="majorHAnsi" w:hAnsiTheme="majorHAnsi" w:cs="Times New Roman"/>
          <w:sz w:val="20"/>
          <w:szCs w:val="20"/>
        </w:rPr>
        <w:t>. Bu çalışmada kontrol değişkeni olarak görev süresi seçilmiştir.</w:t>
      </w:r>
    </w:p>
    <w:p w:rsidR="009B2827" w:rsidRDefault="009B2827" w:rsidP="009B2827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F5DEC"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inline distT="0" distB="0" distL="0" distR="0">
            <wp:extent cx="2670450" cy="2320119"/>
            <wp:effectExtent l="19050" t="0" r="0" b="0"/>
            <wp:docPr id="59" name="1 Resim" descr="İC anlatı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İC anlatım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73665" cy="232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827" w:rsidRPr="009B2827" w:rsidRDefault="009B2827" w:rsidP="009B2827">
      <w:pPr>
        <w:spacing w:after="0" w:line="240" w:lineRule="auto"/>
        <w:jc w:val="center"/>
        <w:rPr>
          <w:rFonts w:asciiTheme="majorHAnsi" w:hAnsiTheme="majorHAnsi" w:cs="Times New Roman"/>
          <w:sz w:val="18"/>
          <w:szCs w:val="20"/>
        </w:rPr>
      </w:pPr>
      <w:bookmarkStart w:id="2" w:name="_Toc521374592"/>
      <w:r w:rsidRPr="009B2827">
        <w:rPr>
          <w:rFonts w:asciiTheme="majorHAnsi" w:hAnsiTheme="majorHAnsi" w:cs="Times New Roman"/>
          <w:b/>
          <w:sz w:val="18"/>
          <w:szCs w:val="20"/>
        </w:rPr>
        <w:t xml:space="preserve">Şekil 2. </w:t>
      </w:r>
      <w:r w:rsidRPr="009B2827">
        <w:rPr>
          <w:rFonts w:asciiTheme="majorHAnsi" w:hAnsiTheme="majorHAnsi" w:cs="Times New Roman"/>
          <w:sz w:val="18"/>
          <w:szCs w:val="20"/>
        </w:rPr>
        <w:t>IC yönteminin çalışma mantığı</w:t>
      </w:r>
      <w:bookmarkEnd w:id="2"/>
    </w:p>
    <w:p w:rsidR="009B2827" w:rsidRDefault="009B2827" w:rsidP="003F0583">
      <w:pPr>
        <w:spacing w:after="0" w:line="240" w:lineRule="auto"/>
        <w:jc w:val="both"/>
      </w:pPr>
    </w:p>
    <w:p w:rsidR="009B2827" w:rsidRPr="003F0583" w:rsidRDefault="009B2827" w:rsidP="003F0583">
      <w:pPr>
        <w:spacing w:after="0" w:line="240" w:lineRule="auto"/>
        <w:jc w:val="both"/>
      </w:pPr>
      <w:r w:rsidRPr="009B2827">
        <w:rPr>
          <w:rFonts w:asciiTheme="majorHAnsi" w:hAnsiTheme="majorHAnsi" w:cs="Times New Roman"/>
          <w:sz w:val="20"/>
          <w:szCs w:val="20"/>
        </w:rPr>
        <w:t>Şekil</w:t>
      </w:r>
      <w:r w:rsidR="00D34251">
        <w:rPr>
          <w:rFonts w:asciiTheme="majorHAnsi" w:hAnsiTheme="majorHAnsi" w:cs="Times New Roman"/>
          <w:sz w:val="20"/>
          <w:szCs w:val="20"/>
        </w:rPr>
        <w:t xml:space="preserve"> 2</w:t>
      </w:r>
      <w:r w:rsidR="005B18FB">
        <w:rPr>
          <w:rFonts w:asciiTheme="majorHAnsi" w:hAnsiTheme="majorHAnsi" w:cs="Times New Roman"/>
          <w:sz w:val="20"/>
          <w:szCs w:val="20"/>
        </w:rPr>
        <w:t>.</w:t>
      </w:r>
      <w:r w:rsidR="00D34251">
        <w:rPr>
          <w:rFonts w:asciiTheme="majorHAnsi" w:hAnsiTheme="majorHAnsi" w:cs="Times New Roman"/>
          <w:sz w:val="20"/>
          <w:szCs w:val="20"/>
        </w:rPr>
        <w:t>’</w:t>
      </w:r>
      <w:r w:rsidRPr="009B2827">
        <w:rPr>
          <w:rFonts w:asciiTheme="majorHAnsi" w:hAnsiTheme="majorHAnsi" w:cs="Times New Roman"/>
          <w:sz w:val="20"/>
          <w:szCs w:val="20"/>
        </w:rPr>
        <w:t>de de görüldüğü üzere eğer:</w:t>
      </w:r>
    </w:p>
    <w:p w:rsidR="003F0583" w:rsidRPr="003F0583" w:rsidRDefault="003F0583" w:rsidP="003F0583">
      <w:pPr>
        <w:spacing w:after="0" w:line="240" w:lineRule="auto"/>
        <w:jc w:val="both"/>
      </w:pPr>
    </w:p>
    <w:p w:rsidR="009B2827" w:rsidRPr="003F0583" w:rsidRDefault="00945029" w:rsidP="003F0583">
      <w:pPr>
        <w:spacing w:after="0" w:line="240" w:lineRule="auto"/>
        <w:jc w:val="both"/>
      </w:pPr>
      <w:r w:rsidRPr="00A823F6">
        <w:rPr>
          <w:rFonts w:asciiTheme="majorBidi" w:hAnsiTheme="majorBidi" w:cstheme="majorBidi"/>
          <w:position w:val="-24"/>
        </w:rPr>
        <w:object w:dxaOrig="760" w:dyaOrig="620">
          <v:shape id="_x0000_i1030" type="#_x0000_t75" style="width:33pt;height:26.25pt" o:ole="">
            <v:imagedata r:id="rId27" o:title=""/>
          </v:shape>
          <o:OLEObject Type="Embed" ProgID="Equation.DSMT4" ShapeID="_x0000_i1030" DrawAspect="Content" ObjectID="_1604128635" r:id="rId28"/>
        </w:object>
      </w:r>
      <w:r w:rsidR="009B2827" w:rsidRPr="00A823F6">
        <w:rPr>
          <w:rFonts w:asciiTheme="majorBidi" w:hAnsiTheme="majorBidi" w:cstheme="majorBidi"/>
        </w:rPr>
        <w:t xml:space="preserve"> </w:t>
      </w:r>
      <w:proofErr w:type="gramStart"/>
      <w:r w:rsidR="009B2827" w:rsidRPr="009B2827">
        <w:rPr>
          <w:rFonts w:asciiTheme="majorHAnsi" w:hAnsiTheme="majorHAnsi" w:cs="Times New Roman"/>
          <w:sz w:val="20"/>
          <w:szCs w:val="20"/>
        </w:rPr>
        <w:t>olursa</w:t>
      </w:r>
      <w:proofErr w:type="gramEnd"/>
      <w:r w:rsidR="009B2827" w:rsidRPr="009B2827">
        <w:rPr>
          <w:rFonts w:asciiTheme="majorHAnsi" w:hAnsiTheme="majorHAnsi" w:cs="Times New Roman"/>
          <w:sz w:val="20"/>
          <w:szCs w:val="20"/>
        </w:rPr>
        <w:t xml:space="preserve"> MPP noktasındadır. Teorik olarak görev süresinde değişiklik yapılma</w:t>
      </w:r>
      <w:r w:rsidR="00CA691B">
        <w:rPr>
          <w:rFonts w:asciiTheme="majorHAnsi" w:hAnsiTheme="majorHAnsi" w:cs="Times New Roman"/>
          <w:sz w:val="20"/>
          <w:szCs w:val="20"/>
        </w:rPr>
        <w:t>ması gerekmektedir</w:t>
      </w:r>
      <w:r w:rsidR="00CA691B" w:rsidRPr="009B2827">
        <w:rPr>
          <w:rFonts w:asciiTheme="majorHAnsi" w:hAnsiTheme="majorHAnsi" w:cs="Times New Roman"/>
          <w:sz w:val="20"/>
          <w:szCs w:val="20"/>
        </w:rPr>
        <w:t>.</w:t>
      </w:r>
    </w:p>
    <w:p w:rsidR="003F0583" w:rsidRPr="003F0583" w:rsidRDefault="003F0583" w:rsidP="003F0583">
      <w:pPr>
        <w:spacing w:after="0" w:line="240" w:lineRule="auto"/>
        <w:jc w:val="both"/>
      </w:pPr>
    </w:p>
    <w:p w:rsidR="009B2827" w:rsidRPr="003F0583" w:rsidRDefault="00945029" w:rsidP="003F0583">
      <w:pPr>
        <w:spacing w:after="0" w:line="240" w:lineRule="auto"/>
        <w:jc w:val="both"/>
      </w:pPr>
      <w:r w:rsidRPr="00A823F6">
        <w:rPr>
          <w:rFonts w:asciiTheme="majorBidi" w:hAnsiTheme="majorBidi" w:cstheme="majorBidi"/>
          <w:position w:val="-24"/>
        </w:rPr>
        <w:object w:dxaOrig="1200" w:dyaOrig="620">
          <v:shape id="_x0000_i1031" type="#_x0000_t75" style="width:48.75pt;height:24.75pt" o:ole="">
            <v:imagedata r:id="rId29" o:title=""/>
          </v:shape>
          <o:OLEObject Type="Embed" ProgID="Equation.DSMT4" ShapeID="_x0000_i1031" DrawAspect="Content" ObjectID="_1604128636" r:id="rId30"/>
        </w:object>
      </w:r>
      <w:r w:rsidR="009B2827" w:rsidRPr="00A823F6">
        <w:rPr>
          <w:rFonts w:asciiTheme="majorBidi" w:hAnsiTheme="majorBidi" w:cstheme="majorBidi"/>
        </w:rPr>
        <w:t xml:space="preserve"> </w:t>
      </w:r>
      <w:proofErr w:type="gramStart"/>
      <w:r w:rsidR="009B2827" w:rsidRPr="009B2827">
        <w:rPr>
          <w:rFonts w:asciiTheme="majorHAnsi" w:hAnsiTheme="majorHAnsi" w:cs="Times New Roman"/>
          <w:sz w:val="20"/>
          <w:szCs w:val="20"/>
        </w:rPr>
        <w:t>olursa</w:t>
      </w:r>
      <w:proofErr w:type="gramEnd"/>
      <w:r w:rsidR="009B2827" w:rsidRPr="009B2827">
        <w:rPr>
          <w:rFonts w:asciiTheme="majorHAnsi" w:hAnsiTheme="majorHAnsi" w:cs="Times New Roman"/>
          <w:sz w:val="20"/>
          <w:szCs w:val="20"/>
        </w:rPr>
        <w:t xml:space="preserve"> eğer </w:t>
      </w:r>
      <w:proofErr w:type="spellStart"/>
      <w:r w:rsidR="009B2827" w:rsidRPr="009B2827">
        <w:rPr>
          <w:rFonts w:asciiTheme="majorHAnsi" w:hAnsiTheme="majorHAnsi" w:cs="Times New Roman"/>
          <w:sz w:val="20"/>
          <w:szCs w:val="20"/>
        </w:rPr>
        <w:t>MPP’nin</w:t>
      </w:r>
      <w:proofErr w:type="spellEnd"/>
      <w:r w:rsidR="009B2827" w:rsidRPr="009B2827">
        <w:rPr>
          <w:rFonts w:asciiTheme="majorHAnsi" w:hAnsiTheme="majorHAnsi" w:cs="Times New Roman"/>
          <w:sz w:val="20"/>
          <w:szCs w:val="20"/>
        </w:rPr>
        <w:t xml:space="preserve"> sol </w:t>
      </w:r>
      <w:r w:rsidR="000B3DCE">
        <w:rPr>
          <w:rFonts w:asciiTheme="majorHAnsi" w:hAnsiTheme="majorHAnsi" w:cs="Times New Roman"/>
          <w:sz w:val="20"/>
          <w:szCs w:val="20"/>
        </w:rPr>
        <w:t>tarafın</w:t>
      </w:r>
      <w:r w:rsidR="009B2827" w:rsidRPr="009B2827">
        <w:rPr>
          <w:rFonts w:asciiTheme="majorHAnsi" w:hAnsiTheme="majorHAnsi" w:cs="Times New Roman"/>
          <w:sz w:val="20"/>
          <w:szCs w:val="20"/>
        </w:rPr>
        <w:t>dadır. Görev süresi</w:t>
      </w:r>
      <w:r w:rsidR="00CA691B">
        <w:rPr>
          <w:rFonts w:asciiTheme="majorHAnsi" w:hAnsiTheme="majorHAnsi" w:cs="Times New Roman"/>
          <w:sz w:val="20"/>
          <w:szCs w:val="20"/>
        </w:rPr>
        <w:t>nin</w:t>
      </w:r>
      <w:r w:rsidR="009B2827" w:rsidRPr="009B2827">
        <w:rPr>
          <w:rFonts w:asciiTheme="majorHAnsi" w:hAnsiTheme="majorHAnsi" w:cs="Times New Roman"/>
          <w:sz w:val="20"/>
          <w:szCs w:val="20"/>
        </w:rPr>
        <w:t xml:space="preserve"> artırılma</w:t>
      </w:r>
      <w:r w:rsidR="000B3DCE">
        <w:rPr>
          <w:rFonts w:asciiTheme="majorHAnsi" w:hAnsiTheme="majorHAnsi" w:cs="Times New Roman"/>
          <w:sz w:val="20"/>
          <w:szCs w:val="20"/>
        </w:rPr>
        <w:t>s</w:t>
      </w:r>
      <w:r w:rsidR="009B2827" w:rsidRPr="009B2827">
        <w:rPr>
          <w:rFonts w:asciiTheme="majorHAnsi" w:hAnsiTheme="majorHAnsi" w:cs="Times New Roman"/>
          <w:sz w:val="20"/>
          <w:szCs w:val="20"/>
        </w:rPr>
        <w:t>ı</w:t>
      </w:r>
      <w:r w:rsidR="000B3DCE">
        <w:rPr>
          <w:rFonts w:asciiTheme="majorHAnsi" w:hAnsiTheme="majorHAnsi" w:cs="Times New Roman"/>
          <w:sz w:val="20"/>
          <w:szCs w:val="20"/>
        </w:rPr>
        <w:t xml:space="preserve"> gerekmektedir</w:t>
      </w:r>
      <w:r w:rsidR="009B2827" w:rsidRPr="009B2827">
        <w:rPr>
          <w:rFonts w:asciiTheme="majorHAnsi" w:hAnsiTheme="majorHAnsi" w:cs="Times New Roman"/>
          <w:sz w:val="20"/>
          <w:szCs w:val="20"/>
        </w:rPr>
        <w:t>.</w:t>
      </w:r>
    </w:p>
    <w:p w:rsidR="003F0583" w:rsidRPr="003F0583" w:rsidRDefault="003F0583" w:rsidP="003F0583">
      <w:pPr>
        <w:spacing w:after="0" w:line="240" w:lineRule="auto"/>
        <w:jc w:val="both"/>
      </w:pPr>
    </w:p>
    <w:p w:rsidR="009B2827" w:rsidRPr="003F0583" w:rsidRDefault="00945029" w:rsidP="003F0583">
      <w:pPr>
        <w:spacing w:after="0" w:line="240" w:lineRule="auto"/>
        <w:jc w:val="both"/>
      </w:pPr>
      <w:r w:rsidRPr="00A823F6">
        <w:rPr>
          <w:rFonts w:asciiTheme="majorBidi" w:hAnsiTheme="majorBidi" w:cstheme="majorBidi"/>
          <w:position w:val="-24"/>
        </w:rPr>
        <w:object w:dxaOrig="1200" w:dyaOrig="620">
          <v:shape id="_x0000_i1032" type="#_x0000_t75" style="width:52.5pt;height:26.25pt" o:ole="">
            <v:imagedata r:id="rId31" o:title=""/>
          </v:shape>
          <o:OLEObject Type="Embed" ProgID="Equation.DSMT4" ShapeID="_x0000_i1032" DrawAspect="Content" ObjectID="_1604128637" r:id="rId32"/>
        </w:object>
      </w:r>
      <w:r w:rsidR="009B2827" w:rsidRPr="00A823F6">
        <w:rPr>
          <w:rFonts w:asciiTheme="majorBidi" w:hAnsiTheme="majorBidi" w:cstheme="majorBidi"/>
        </w:rPr>
        <w:t xml:space="preserve"> </w:t>
      </w:r>
      <w:proofErr w:type="gramStart"/>
      <w:r w:rsidR="009B2827" w:rsidRPr="009B2827">
        <w:rPr>
          <w:rFonts w:asciiTheme="majorHAnsi" w:hAnsiTheme="majorHAnsi" w:cs="Times New Roman"/>
          <w:sz w:val="20"/>
          <w:szCs w:val="20"/>
        </w:rPr>
        <w:t>olursa</w:t>
      </w:r>
      <w:proofErr w:type="gramEnd"/>
      <w:r w:rsidR="009B2827" w:rsidRPr="009B2827">
        <w:rPr>
          <w:rFonts w:asciiTheme="majorHAnsi" w:hAnsiTheme="majorHAnsi" w:cs="Times New Roman"/>
          <w:sz w:val="20"/>
          <w:szCs w:val="20"/>
        </w:rPr>
        <w:t xml:space="preserve"> eğer </w:t>
      </w:r>
      <w:proofErr w:type="spellStart"/>
      <w:r w:rsidR="009B2827" w:rsidRPr="009B2827">
        <w:rPr>
          <w:rFonts w:asciiTheme="majorHAnsi" w:hAnsiTheme="majorHAnsi" w:cs="Times New Roman"/>
          <w:sz w:val="20"/>
          <w:szCs w:val="20"/>
        </w:rPr>
        <w:t>MPP’nin</w:t>
      </w:r>
      <w:proofErr w:type="spellEnd"/>
      <w:r w:rsidR="009B2827" w:rsidRPr="009B2827">
        <w:rPr>
          <w:rFonts w:asciiTheme="majorHAnsi" w:hAnsiTheme="majorHAnsi" w:cs="Times New Roman"/>
          <w:sz w:val="20"/>
          <w:szCs w:val="20"/>
        </w:rPr>
        <w:t xml:space="preserve"> sağ </w:t>
      </w:r>
      <w:r w:rsidR="000B3DCE">
        <w:rPr>
          <w:rFonts w:asciiTheme="majorHAnsi" w:hAnsiTheme="majorHAnsi" w:cs="Times New Roman"/>
          <w:sz w:val="20"/>
          <w:szCs w:val="20"/>
        </w:rPr>
        <w:t>tarafın</w:t>
      </w:r>
      <w:r w:rsidR="000B3DCE" w:rsidRPr="009B2827">
        <w:rPr>
          <w:rFonts w:asciiTheme="majorHAnsi" w:hAnsiTheme="majorHAnsi" w:cs="Times New Roman"/>
          <w:sz w:val="20"/>
          <w:szCs w:val="20"/>
        </w:rPr>
        <w:t>dadır</w:t>
      </w:r>
      <w:r w:rsidR="009B2827" w:rsidRPr="009B2827">
        <w:rPr>
          <w:rFonts w:asciiTheme="majorHAnsi" w:hAnsiTheme="majorHAnsi" w:cs="Times New Roman"/>
          <w:sz w:val="20"/>
          <w:szCs w:val="20"/>
        </w:rPr>
        <w:t xml:space="preserve">. Görev </w:t>
      </w:r>
      <w:r w:rsidR="00CA691B" w:rsidRPr="009B2827">
        <w:rPr>
          <w:rFonts w:asciiTheme="majorHAnsi" w:hAnsiTheme="majorHAnsi" w:cs="Times New Roman"/>
          <w:sz w:val="20"/>
          <w:szCs w:val="20"/>
        </w:rPr>
        <w:t>süresi</w:t>
      </w:r>
      <w:r w:rsidR="00CA691B">
        <w:rPr>
          <w:rFonts w:asciiTheme="majorHAnsi" w:hAnsiTheme="majorHAnsi" w:cs="Times New Roman"/>
          <w:sz w:val="20"/>
          <w:szCs w:val="20"/>
        </w:rPr>
        <w:t>nin</w:t>
      </w:r>
      <w:r w:rsidR="00CA691B" w:rsidRPr="009B2827">
        <w:rPr>
          <w:rFonts w:asciiTheme="majorHAnsi" w:hAnsiTheme="majorHAnsi" w:cs="Times New Roman"/>
          <w:sz w:val="20"/>
          <w:szCs w:val="20"/>
        </w:rPr>
        <w:t xml:space="preserve"> </w:t>
      </w:r>
      <w:r w:rsidR="00CA691B">
        <w:rPr>
          <w:rFonts w:asciiTheme="majorHAnsi" w:hAnsiTheme="majorHAnsi" w:cs="Times New Roman"/>
          <w:sz w:val="20"/>
          <w:szCs w:val="20"/>
        </w:rPr>
        <w:t>azaltıl</w:t>
      </w:r>
      <w:r w:rsidR="00CA691B" w:rsidRPr="009B2827">
        <w:rPr>
          <w:rFonts w:asciiTheme="majorHAnsi" w:hAnsiTheme="majorHAnsi" w:cs="Times New Roman"/>
          <w:sz w:val="20"/>
          <w:szCs w:val="20"/>
        </w:rPr>
        <w:t>ma</w:t>
      </w:r>
      <w:r w:rsidR="00CA691B">
        <w:rPr>
          <w:rFonts w:asciiTheme="majorHAnsi" w:hAnsiTheme="majorHAnsi" w:cs="Times New Roman"/>
          <w:sz w:val="20"/>
          <w:szCs w:val="20"/>
        </w:rPr>
        <w:t>s</w:t>
      </w:r>
      <w:r w:rsidR="00CA691B" w:rsidRPr="009B2827">
        <w:rPr>
          <w:rFonts w:asciiTheme="majorHAnsi" w:hAnsiTheme="majorHAnsi" w:cs="Times New Roman"/>
          <w:sz w:val="20"/>
          <w:szCs w:val="20"/>
        </w:rPr>
        <w:t>ı</w:t>
      </w:r>
      <w:r w:rsidR="00CA691B">
        <w:rPr>
          <w:rFonts w:asciiTheme="majorHAnsi" w:hAnsiTheme="majorHAnsi" w:cs="Times New Roman"/>
          <w:sz w:val="20"/>
          <w:szCs w:val="20"/>
        </w:rPr>
        <w:t xml:space="preserve"> gerekmektedir</w:t>
      </w:r>
      <w:r w:rsidR="009B2827" w:rsidRPr="009B2827">
        <w:rPr>
          <w:rFonts w:asciiTheme="majorHAnsi" w:hAnsiTheme="majorHAnsi" w:cs="Times New Roman"/>
          <w:sz w:val="20"/>
          <w:szCs w:val="20"/>
        </w:rPr>
        <w:t xml:space="preserve"> [</w:t>
      </w:r>
      <w:r w:rsidR="00BD1A68">
        <w:rPr>
          <w:rFonts w:asciiTheme="majorHAnsi" w:hAnsiTheme="majorHAnsi" w:cs="Times New Roman"/>
          <w:sz w:val="20"/>
          <w:szCs w:val="20"/>
        </w:rPr>
        <w:t>2</w:t>
      </w:r>
      <w:r w:rsidR="009B2827" w:rsidRPr="009B2827">
        <w:rPr>
          <w:rFonts w:asciiTheme="majorHAnsi" w:hAnsiTheme="majorHAnsi" w:cs="Times New Roman"/>
          <w:sz w:val="20"/>
          <w:szCs w:val="20"/>
        </w:rPr>
        <w:t>].</w:t>
      </w:r>
    </w:p>
    <w:p w:rsidR="003F0583" w:rsidRPr="003F0583" w:rsidRDefault="003F0583" w:rsidP="003F0583">
      <w:pPr>
        <w:spacing w:after="0" w:line="240" w:lineRule="auto"/>
        <w:jc w:val="both"/>
      </w:pPr>
    </w:p>
    <w:p w:rsidR="009B2827" w:rsidRPr="00F536DA" w:rsidRDefault="009B2827" w:rsidP="009B2827">
      <w:pPr>
        <w:pStyle w:val="a"/>
        <w:rPr>
          <w:rFonts w:eastAsiaTheme="minorHAnsi"/>
          <w:b/>
          <w:kern w:val="0"/>
          <w:sz w:val="22"/>
          <w:shd w:val="clear" w:color="auto" w:fill="FFFFFF"/>
        </w:rPr>
      </w:pPr>
      <w:r>
        <w:rPr>
          <w:rFonts w:asciiTheme="majorHAnsi" w:hAnsiTheme="majorHAnsi"/>
          <w:b/>
          <w:sz w:val="20"/>
        </w:rPr>
        <w:t>3</w:t>
      </w:r>
      <w:r w:rsidR="000849A0" w:rsidRPr="000849A0">
        <w:rPr>
          <w:rFonts w:asciiTheme="majorHAnsi" w:hAnsiTheme="majorHAnsi"/>
          <w:b/>
          <w:sz w:val="20"/>
        </w:rPr>
        <w:t xml:space="preserve">. </w:t>
      </w:r>
      <w:r w:rsidR="00AE4106">
        <w:rPr>
          <w:rFonts w:asciiTheme="majorHAnsi" w:eastAsiaTheme="minorHAnsi" w:hAnsiTheme="majorHAnsi"/>
          <w:b/>
          <w:kern w:val="0"/>
          <w:sz w:val="20"/>
          <w:lang w:val="tr-TR" w:eastAsia="en-US"/>
        </w:rPr>
        <w:t>ANFIS</w:t>
      </w:r>
      <w:r w:rsidRPr="00645811">
        <w:rPr>
          <w:rFonts w:asciiTheme="majorHAnsi" w:eastAsiaTheme="minorHAnsi" w:hAnsiTheme="majorHAnsi"/>
          <w:b/>
          <w:kern w:val="0"/>
          <w:sz w:val="20"/>
          <w:lang w:val="tr-TR" w:eastAsia="en-US"/>
        </w:rPr>
        <w:t xml:space="preserve"> Tabanl</w:t>
      </w:r>
      <w:r w:rsidR="00EF2E9C">
        <w:rPr>
          <w:rFonts w:asciiTheme="majorHAnsi" w:eastAsiaTheme="minorHAnsi" w:hAnsiTheme="majorHAnsi"/>
          <w:b/>
          <w:kern w:val="0"/>
          <w:sz w:val="20"/>
          <w:lang w:val="tr-TR" w:eastAsia="en-US"/>
        </w:rPr>
        <w:t>ı</w:t>
      </w:r>
      <w:r w:rsidRPr="00645811">
        <w:rPr>
          <w:rFonts w:asciiTheme="majorHAnsi" w:eastAsiaTheme="minorHAnsi" w:hAnsiTheme="majorHAnsi"/>
          <w:b/>
          <w:kern w:val="0"/>
          <w:sz w:val="20"/>
          <w:lang w:val="tr-TR" w:eastAsia="en-US"/>
        </w:rPr>
        <w:t xml:space="preserve"> </w:t>
      </w:r>
      <w:r w:rsidR="00AE4106">
        <w:rPr>
          <w:rFonts w:asciiTheme="majorHAnsi" w:eastAsiaTheme="minorHAnsi" w:hAnsiTheme="majorHAnsi"/>
          <w:b/>
          <w:kern w:val="0"/>
          <w:sz w:val="20"/>
          <w:lang w:val="tr-TR" w:eastAsia="en-US"/>
        </w:rPr>
        <w:t>MPPT</w:t>
      </w:r>
    </w:p>
    <w:p w:rsidR="00AC643A" w:rsidRPr="000849A0" w:rsidRDefault="00AC643A" w:rsidP="000849A0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9B2827" w:rsidRPr="003F0583" w:rsidRDefault="009B2827" w:rsidP="003F0583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9B2827">
        <w:rPr>
          <w:rFonts w:asciiTheme="majorHAnsi" w:hAnsiTheme="majorHAnsi"/>
          <w:sz w:val="20"/>
          <w:szCs w:val="20"/>
        </w:rPr>
        <w:t>Genel</w:t>
      </w:r>
      <w:r w:rsidR="007D7C36">
        <w:rPr>
          <w:rFonts w:asciiTheme="majorHAnsi" w:hAnsiTheme="majorHAnsi"/>
          <w:sz w:val="20"/>
          <w:szCs w:val="20"/>
        </w:rPr>
        <w:t>likle,</w:t>
      </w:r>
      <w:r w:rsidRPr="009B2827">
        <w:rPr>
          <w:rFonts w:asciiTheme="majorHAnsi" w:hAnsiTheme="majorHAnsi"/>
          <w:sz w:val="20"/>
          <w:szCs w:val="20"/>
        </w:rPr>
        <w:t xml:space="preserve"> bulanık m</w:t>
      </w:r>
      <w:r w:rsidR="007D7C36">
        <w:rPr>
          <w:rFonts w:asciiTheme="majorHAnsi" w:hAnsiTheme="majorHAnsi"/>
          <w:sz w:val="20"/>
          <w:szCs w:val="20"/>
        </w:rPr>
        <w:t xml:space="preserve">antığa aktarılan insan bilgisi tam sonucu </w:t>
      </w:r>
      <w:proofErr w:type="spellStart"/>
      <w:r w:rsidR="007D7C36">
        <w:rPr>
          <w:rFonts w:asciiTheme="majorHAnsi" w:hAnsiTheme="majorHAnsi"/>
          <w:sz w:val="20"/>
          <w:szCs w:val="20"/>
        </w:rPr>
        <w:t>verem</w:t>
      </w:r>
      <w:r w:rsidRPr="009B2827">
        <w:rPr>
          <w:rFonts w:asciiTheme="majorHAnsi" w:hAnsiTheme="majorHAnsi"/>
          <w:sz w:val="20"/>
          <w:szCs w:val="20"/>
        </w:rPr>
        <w:t>eyebil</w:t>
      </w:r>
      <w:r w:rsidR="007D7C36">
        <w:rPr>
          <w:rFonts w:asciiTheme="majorHAnsi" w:hAnsiTheme="majorHAnsi"/>
          <w:sz w:val="20"/>
          <w:szCs w:val="20"/>
        </w:rPr>
        <w:t>mektedir</w:t>
      </w:r>
      <w:proofErr w:type="spellEnd"/>
      <w:r w:rsidRPr="009B2827">
        <w:rPr>
          <w:rFonts w:asciiTheme="majorHAnsi" w:hAnsiTheme="majorHAnsi"/>
          <w:sz w:val="20"/>
          <w:szCs w:val="20"/>
        </w:rPr>
        <w:t xml:space="preserve">. Bu yüzden bulanık mantığın parametrelerinin </w:t>
      </w:r>
      <w:r w:rsidR="00D34251">
        <w:rPr>
          <w:rFonts w:asciiTheme="majorHAnsi" w:hAnsiTheme="majorHAnsi"/>
          <w:sz w:val="20"/>
          <w:szCs w:val="20"/>
        </w:rPr>
        <w:t xml:space="preserve">optimum değerleri bulunmalıdır. </w:t>
      </w:r>
      <w:proofErr w:type="spellStart"/>
      <w:r w:rsidRPr="009B2827">
        <w:rPr>
          <w:rFonts w:asciiTheme="majorHAnsi" w:hAnsiTheme="majorHAnsi"/>
          <w:sz w:val="20"/>
          <w:szCs w:val="20"/>
        </w:rPr>
        <w:t>ANFIS'in</w:t>
      </w:r>
      <w:proofErr w:type="spellEnd"/>
      <w:r w:rsidRPr="009B2827">
        <w:rPr>
          <w:rFonts w:asciiTheme="majorHAnsi" w:hAnsiTheme="majorHAnsi"/>
          <w:sz w:val="20"/>
          <w:szCs w:val="20"/>
        </w:rPr>
        <w:t xml:space="preserve"> temel amacı girdi-çıktı veri setlerini kullanarak, bir öğrenme algoritması uygulayarak eşdeğer FIS parametrelerinin optimum değerlerini belirlemektir [</w:t>
      </w:r>
      <w:r w:rsidR="00A53BD7">
        <w:rPr>
          <w:rFonts w:asciiTheme="majorHAnsi" w:hAnsiTheme="majorHAnsi"/>
          <w:sz w:val="20"/>
          <w:szCs w:val="20"/>
        </w:rPr>
        <w:t>10</w:t>
      </w:r>
      <w:r w:rsidRPr="009B2827">
        <w:rPr>
          <w:rFonts w:asciiTheme="majorHAnsi" w:hAnsiTheme="majorHAnsi"/>
          <w:sz w:val="20"/>
          <w:szCs w:val="20"/>
        </w:rPr>
        <w:t>]. Hedef çıkış ve gerçek çıkış farkı (hata), ANFIS tarafından minimize edilerek parametrelerin optimizasyonu gerçekleştirilir. ANFIS (</w:t>
      </w:r>
      <w:proofErr w:type="spellStart"/>
      <w:r w:rsidRPr="009B2827">
        <w:rPr>
          <w:rFonts w:asciiTheme="majorHAnsi" w:hAnsiTheme="majorHAnsi"/>
          <w:sz w:val="20"/>
          <w:szCs w:val="20"/>
        </w:rPr>
        <w:t>Takagi</w:t>
      </w:r>
      <w:proofErr w:type="spellEnd"/>
      <w:r w:rsidRPr="009B2827">
        <w:rPr>
          <w:rFonts w:asciiTheme="majorHAnsi" w:hAnsiTheme="majorHAnsi"/>
          <w:sz w:val="20"/>
          <w:szCs w:val="20"/>
        </w:rPr>
        <w:t>–</w:t>
      </w:r>
      <w:proofErr w:type="spellStart"/>
      <w:r w:rsidRPr="009B2827">
        <w:rPr>
          <w:rFonts w:asciiTheme="majorHAnsi" w:hAnsiTheme="majorHAnsi"/>
          <w:sz w:val="20"/>
          <w:szCs w:val="20"/>
        </w:rPr>
        <w:t>Sugeno</w:t>
      </w:r>
      <w:proofErr w:type="spellEnd"/>
      <w:r w:rsidRPr="009B2827">
        <w:rPr>
          <w:rFonts w:asciiTheme="majorHAnsi" w:hAnsiTheme="majorHAnsi"/>
          <w:sz w:val="20"/>
          <w:szCs w:val="20"/>
        </w:rPr>
        <w:t>) modeli temel yapısı beş katmandan oluşan iki girişli bir çıkışlı yapı sıra</w:t>
      </w:r>
      <w:r w:rsidR="00D34251">
        <w:rPr>
          <w:rFonts w:asciiTheme="majorHAnsi" w:hAnsiTheme="majorHAnsi"/>
          <w:sz w:val="20"/>
          <w:szCs w:val="20"/>
        </w:rPr>
        <w:t xml:space="preserve">sıyla </w:t>
      </w:r>
      <w:proofErr w:type="spellStart"/>
      <w:r w:rsidR="00D34251">
        <w:rPr>
          <w:rFonts w:asciiTheme="majorHAnsi" w:hAnsiTheme="majorHAnsi"/>
          <w:sz w:val="20"/>
          <w:szCs w:val="20"/>
        </w:rPr>
        <w:t>Bulanıklaştırıcı</w:t>
      </w:r>
      <w:proofErr w:type="spellEnd"/>
      <w:r w:rsidR="00D34251">
        <w:rPr>
          <w:rFonts w:asciiTheme="majorHAnsi" w:hAnsiTheme="majorHAnsi"/>
          <w:sz w:val="20"/>
          <w:szCs w:val="20"/>
        </w:rPr>
        <w:t xml:space="preserve"> Katmanı,</w:t>
      </w:r>
      <w:r w:rsidR="00714A4E">
        <w:rPr>
          <w:rFonts w:asciiTheme="majorHAnsi" w:hAnsiTheme="majorHAnsi"/>
          <w:sz w:val="20"/>
          <w:szCs w:val="20"/>
        </w:rPr>
        <w:t xml:space="preserve"> </w:t>
      </w:r>
      <w:r w:rsidRPr="009B2827">
        <w:rPr>
          <w:rFonts w:asciiTheme="majorHAnsi" w:hAnsiTheme="majorHAnsi"/>
          <w:sz w:val="20"/>
          <w:szCs w:val="20"/>
        </w:rPr>
        <w:t xml:space="preserve">Kural </w:t>
      </w:r>
      <w:proofErr w:type="spellStart"/>
      <w:proofErr w:type="gramStart"/>
      <w:r w:rsidRPr="009B2827">
        <w:rPr>
          <w:rFonts w:asciiTheme="majorHAnsi" w:hAnsiTheme="majorHAnsi"/>
          <w:sz w:val="20"/>
          <w:szCs w:val="20"/>
        </w:rPr>
        <w:t>Katmanı,Normalizasyon</w:t>
      </w:r>
      <w:proofErr w:type="spellEnd"/>
      <w:proofErr w:type="gramEnd"/>
      <w:r w:rsidRPr="009B282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B2827">
        <w:rPr>
          <w:rFonts w:asciiTheme="majorHAnsi" w:hAnsiTheme="majorHAnsi"/>
          <w:sz w:val="20"/>
          <w:szCs w:val="20"/>
        </w:rPr>
        <w:t>Katmanı,Berraklaştırıcı</w:t>
      </w:r>
      <w:proofErr w:type="spellEnd"/>
      <w:r w:rsidRPr="009B2827">
        <w:rPr>
          <w:rFonts w:asciiTheme="majorHAnsi" w:hAnsiTheme="majorHAnsi"/>
          <w:sz w:val="20"/>
          <w:szCs w:val="20"/>
        </w:rPr>
        <w:t xml:space="preserve"> Katman ve Toplam Katmanından o</w:t>
      </w:r>
      <w:r w:rsidR="009E496E">
        <w:rPr>
          <w:rFonts w:asciiTheme="majorHAnsi" w:hAnsiTheme="majorHAnsi"/>
          <w:sz w:val="20"/>
          <w:szCs w:val="20"/>
        </w:rPr>
        <w:t>luşmaktadır [</w:t>
      </w:r>
      <w:r w:rsidR="00A53BD7">
        <w:rPr>
          <w:rFonts w:asciiTheme="majorHAnsi" w:hAnsiTheme="majorHAnsi"/>
          <w:sz w:val="20"/>
          <w:szCs w:val="20"/>
        </w:rPr>
        <w:t>11</w:t>
      </w:r>
      <w:r w:rsidRPr="009B2827">
        <w:rPr>
          <w:rFonts w:asciiTheme="majorHAnsi" w:hAnsiTheme="majorHAnsi"/>
          <w:sz w:val="20"/>
          <w:szCs w:val="20"/>
        </w:rPr>
        <w:t>].</w:t>
      </w:r>
    </w:p>
    <w:p w:rsidR="009B2827" w:rsidRPr="00714A4E" w:rsidRDefault="009B2827" w:rsidP="003F0583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77A36" w:rsidRPr="00714A4E" w:rsidRDefault="00977A36" w:rsidP="00CA691B">
      <w:pPr>
        <w:pStyle w:val="Balk3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</w:pPr>
      <w:r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  <w:t>KC</w:t>
      </w:r>
      <w:r w:rsidRPr="00714A4E"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  <w:t>85t</w:t>
      </w:r>
      <w:r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  <w:t>-</w:t>
      </w:r>
      <w:r w:rsidRPr="00714A4E"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  <w:t>Kyocera</w:t>
      </w:r>
      <w:r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  <w:t xml:space="preserve"> marka </w:t>
      </w:r>
      <w:proofErr w:type="spellStart"/>
      <w:r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  <w:t>fotovoltaik</w:t>
      </w:r>
      <w:proofErr w:type="spellEnd"/>
      <w:r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  <w:t xml:space="preserve"> modüle ait </w:t>
      </w:r>
      <w:r w:rsidRPr="00714A4E"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  <w:t>olan radyasyon, sıcaklık ve bu değerlerde maksimum noktadaki akımlar</w:t>
      </w:r>
      <w:r w:rsidR="001313C5"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  <w:t>ın toplanarak, ANFIS yardımıyla oluşturulan ağın üç boyutlu görseli</w:t>
      </w:r>
      <w:r w:rsidRPr="00714A4E"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  <w:t xml:space="preserve"> </w:t>
      </w:r>
      <w:hyperlink r:id="rId33" w:history="1"/>
      <w:r w:rsidRPr="00714A4E"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  <w:t>Şekil 3</w:t>
      </w:r>
      <w:r w:rsidR="005B18FB"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  <w:t>.</w:t>
      </w:r>
      <w:r w:rsidRPr="00714A4E">
        <w:rPr>
          <w:rFonts w:asciiTheme="majorHAnsi" w:eastAsiaTheme="minorHAnsi" w:hAnsiTheme="majorHAnsi" w:cstheme="minorBidi"/>
          <w:b w:val="0"/>
          <w:bCs w:val="0"/>
          <w:sz w:val="20"/>
          <w:szCs w:val="20"/>
          <w:lang w:eastAsia="en-US"/>
        </w:rPr>
        <w:t>’de sunulmuştur.</w:t>
      </w:r>
    </w:p>
    <w:p w:rsidR="009B2827" w:rsidRDefault="009B2827" w:rsidP="009B2827">
      <w:pPr>
        <w:pStyle w:val="AnaParagrafYaziStiliSau"/>
        <w:rPr>
          <w:kern w:val="0"/>
        </w:rPr>
      </w:pPr>
    </w:p>
    <w:p w:rsidR="009B2827" w:rsidRPr="007979F8" w:rsidRDefault="009B2827" w:rsidP="009B2827">
      <w:pPr>
        <w:pStyle w:val="AnaParagrafYaziStiliSau"/>
        <w:rPr>
          <w:kern w:val="0"/>
        </w:rPr>
      </w:pPr>
      <w:r>
        <w:rPr>
          <w:noProof/>
          <w:kern w:val="0"/>
          <w:lang w:eastAsia="tr-TR"/>
        </w:rPr>
        <w:lastRenderedPageBreak/>
        <w:drawing>
          <wp:inline distT="0" distB="0" distL="0" distR="0">
            <wp:extent cx="5791200" cy="2752725"/>
            <wp:effectExtent l="19050" t="0" r="0" b="0"/>
            <wp:docPr id="2" name="Resim 417" descr="C:\Users\Hp\Desktop\anf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C:\Users\Hp\Desktop\anfis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27" w:rsidRDefault="009B2827" w:rsidP="001313C5">
      <w:pPr>
        <w:spacing w:after="0" w:line="240" w:lineRule="auto"/>
        <w:jc w:val="center"/>
      </w:pPr>
      <w:r w:rsidRPr="00F54A2B">
        <w:rPr>
          <w:rFonts w:asciiTheme="majorHAnsi" w:hAnsiTheme="majorHAnsi"/>
          <w:b/>
          <w:sz w:val="18"/>
          <w:szCs w:val="18"/>
        </w:rPr>
        <w:t xml:space="preserve">Şekil 3. </w:t>
      </w:r>
      <w:r w:rsidR="001313C5" w:rsidRPr="001313C5">
        <w:rPr>
          <w:rFonts w:asciiTheme="majorHAnsi" w:hAnsiTheme="majorHAnsi" w:cs="Times New Roman"/>
          <w:sz w:val="18"/>
          <w:szCs w:val="20"/>
        </w:rPr>
        <w:t>A</w:t>
      </w:r>
      <w:r w:rsidR="00E356D6">
        <w:rPr>
          <w:rFonts w:asciiTheme="majorHAnsi" w:hAnsiTheme="majorHAnsi" w:cs="Times New Roman"/>
          <w:sz w:val="18"/>
          <w:szCs w:val="20"/>
        </w:rPr>
        <w:t>NFIS</w:t>
      </w:r>
      <w:r w:rsidR="001313C5" w:rsidRPr="001313C5">
        <w:rPr>
          <w:rFonts w:asciiTheme="majorHAnsi" w:hAnsiTheme="majorHAnsi" w:cs="Times New Roman"/>
          <w:sz w:val="18"/>
          <w:szCs w:val="20"/>
        </w:rPr>
        <w:t xml:space="preserve"> ile oluşturulan ağ</w:t>
      </w:r>
    </w:p>
    <w:p w:rsidR="001313C5" w:rsidRPr="003F0583" w:rsidRDefault="001313C5" w:rsidP="001313C5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9B2827" w:rsidRPr="009B2827" w:rsidRDefault="009B2827" w:rsidP="009B2827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  <w:r w:rsidRPr="009B2827">
        <w:rPr>
          <w:rFonts w:asciiTheme="majorHAnsi" w:eastAsiaTheme="minorHAnsi" w:hAnsiTheme="majorHAnsi"/>
          <w:kern w:val="0"/>
          <w:sz w:val="20"/>
          <w:szCs w:val="20"/>
        </w:rPr>
        <w:t xml:space="preserve">ANFIS yapay </w:t>
      </w:r>
      <w:proofErr w:type="gramStart"/>
      <w:r w:rsidRPr="009B2827">
        <w:rPr>
          <w:rFonts w:asciiTheme="majorHAnsi" w:eastAsiaTheme="minorHAnsi" w:hAnsiTheme="majorHAnsi"/>
          <w:kern w:val="0"/>
          <w:sz w:val="20"/>
          <w:szCs w:val="20"/>
        </w:rPr>
        <w:t>zeka</w:t>
      </w:r>
      <w:proofErr w:type="gramEnd"/>
      <w:r w:rsidRPr="009B2827">
        <w:rPr>
          <w:rFonts w:asciiTheme="majorHAnsi" w:eastAsiaTheme="minorHAnsi" w:hAnsiTheme="majorHAnsi"/>
          <w:kern w:val="0"/>
          <w:sz w:val="20"/>
          <w:szCs w:val="20"/>
        </w:rPr>
        <w:t xml:space="preserve"> yöntemi kullanılarak bulunan </w:t>
      </w:r>
      <m:oMath>
        <m:sSub>
          <m:sSubPr>
            <m:ctrlPr>
              <w:rPr>
                <w:rFonts w:ascii="Cambria Math" w:eastAsiaTheme="minorHAnsi" w:hAnsi="Cambria Math"/>
                <w:kern w:val="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Theme="majorHAnsi"/>
                <w:kern w:val="0"/>
                <w:sz w:val="20"/>
                <w:szCs w:val="20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HAnsi" w:hAnsiTheme="majorHAnsi"/>
                <w:kern w:val="0"/>
                <w:sz w:val="20"/>
                <w:szCs w:val="20"/>
              </w:rPr>
              <m:t>mpp</m:t>
            </m:r>
          </m:sub>
        </m:sSub>
      </m:oMath>
      <w:r w:rsidRPr="009B2827">
        <w:rPr>
          <w:rFonts w:asciiTheme="majorHAnsi" w:eastAsiaTheme="minorHAnsi" w:hAnsiTheme="majorHAnsi"/>
          <w:kern w:val="0"/>
          <w:sz w:val="20"/>
          <w:szCs w:val="20"/>
        </w:rPr>
        <w:t xml:space="preserve"> üçüncü bölümde tasarlanan PID kontrolör için referans işaret olarak alınıp, dördüncü bölümdeki benzetim çalışması yapılmıştır.</w:t>
      </w:r>
    </w:p>
    <w:p w:rsidR="001848FA" w:rsidRDefault="001848FA" w:rsidP="000849A0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D022C" w:rsidRPr="00645811" w:rsidRDefault="000849A0" w:rsidP="00ED022C">
      <w:pPr>
        <w:pStyle w:val="a"/>
        <w:rPr>
          <w:rFonts w:asciiTheme="majorHAnsi" w:eastAsiaTheme="minorHAnsi" w:hAnsiTheme="majorHAnsi"/>
          <w:b/>
          <w:kern w:val="0"/>
          <w:sz w:val="20"/>
          <w:lang w:val="tr-TR" w:eastAsia="en-US"/>
        </w:rPr>
      </w:pPr>
      <w:r w:rsidRPr="000849A0">
        <w:rPr>
          <w:rFonts w:asciiTheme="majorHAnsi" w:hAnsiTheme="majorHAnsi"/>
          <w:b/>
          <w:sz w:val="20"/>
        </w:rPr>
        <w:t xml:space="preserve">3. </w:t>
      </w:r>
      <w:proofErr w:type="spellStart"/>
      <w:r w:rsidR="00645811" w:rsidRPr="00645811">
        <w:rPr>
          <w:rFonts w:asciiTheme="majorHAnsi" w:eastAsiaTheme="minorHAnsi" w:hAnsiTheme="majorHAnsi"/>
          <w:b/>
          <w:kern w:val="0"/>
          <w:sz w:val="20"/>
          <w:lang w:val="tr-TR" w:eastAsia="en-US"/>
        </w:rPr>
        <w:t>Boost</w:t>
      </w:r>
      <w:proofErr w:type="spellEnd"/>
      <w:r w:rsidR="00645811" w:rsidRPr="00645811">
        <w:rPr>
          <w:rFonts w:asciiTheme="majorHAnsi" w:eastAsiaTheme="minorHAnsi" w:hAnsiTheme="majorHAnsi"/>
          <w:b/>
          <w:kern w:val="0"/>
          <w:sz w:val="20"/>
          <w:lang w:val="tr-TR" w:eastAsia="en-US"/>
        </w:rPr>
        <w:t xml:space="preserve"> Dönüştürücü Modellenmesi</w:t>
      </w:r>
    </w:p>
    <w:p w:rsidR="00410CD1" w:rsidRPr="000849A0" w:rsidRDefault="00410CD1" w:rsidP="000849A0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9B2827" w:rsidRPr="003F0583" w:rsidRDefault="009B2827" w:rsidP="003F0583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proofErr w:type="spellStart"/>
      <w:r w:rsidRPr="009B2827">
        <w:rPr>
          <w:rFonts w:asciiTheme="majorHAnsi" w:hAnsiTheme="majorHAnsi"/>
          <w:sz w:val="20"/>
          <w:szCs w:val="20"/>
        </w:rPr>
        <w:t>Boost</w:t>
      </w:r>
      <w:proofErr w:type="spellEnd"/>
      <w:r w:rsidRPr="009B2827">
        <w:rPr>
          <w:rFonts w:asciiTheme="majorHAnsi" w:hAnsiTheme="majorHAnsi"/>
          <w:sz w:val="20"/>
          <w:szCs w:val="20"/>
        </w:rPr>
        <w:t xml:space="preserve"> dönüştürücüler bir adet bobin, bir adet </w:t>
      </w:r>
      <w:proofErr w:type="gramStart"/>
      <w:r w:rsidRPr="009B2827">
        <w:rPr>
          <w:rFonts w:asciiTheme="majorHAnsi" w:hAnsiTheme="majorHAnsi"/>
          <w:sz w:val="20"/>
          <w:szCs w:val="20"/>
        </w:rPr>
        <w:t>kondansatör,  bir</w:t>
      </w:r>
      <w:proofErr w:type="gramEnd"/>
      <w:r w:rsidRPr="009B2827">
        <w:rPr>
          <w:rFonts w:asciiTheme="majorHAnsi" w:hAnsiTheme="majorHAnsi"/>
          <w:sz w:val="20"/>
          <w:szCs w:val="20"/>
        </w:rPr>
        <w:t xml:space="preserve"> adet diyot ve bir anahtarlama elemanından meydana gelir. </w:t>
      </w:r>
      <w:proofErr w:type="spellStart"/>
      <w:r w:rsidRPr="009B2827">
        <w:rPr>
          <w:rFonts w:asciiTheme="majorHAnsi" w:hAnsiTheme="majorHAnsi"/>
          <w:sz w:val="20"/>
          <w:szCs w:val="20"/>
        </w:rPr>
        <w:t>Boost</w:t>
      </w:r>
      <w:proofErr w:type="spellEnd"/>
      <w:r w:rsidRPr="009B2827">
        <w:rPr>
          <w:rFonts w:asciiTheme="majorHAnsi" w:hAnsiTheme="majorHAnsi"/>
          <w:sz w:val="20"/>
          <w:szCs w:val="20"/>
        </w:rPr>
        <w:t xml:space="preserve"> dönüştürücü, giriş gerilimini artırarak çıkışa iletir. Çıkış gerilimi giriş geriliminden daha büyük ve çıkış akımı giriş akımından daha küçük olan bir dönüştürücüdür. Devre şeması aşağıdaki şekilde gösterilmiştir.</w:t>
      </w:r>
    </w:p>
    <w:p w:rsidR="003F0583" w:rsidRPr="003F0583" w:rsidRDefault="003F0583" w:rsidP="003F0583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9B2827" w:rsidRPr="00696375" w:rsidRDefault="009B2827" w:rsidP="009B2827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inline distT="0" distB="0" distL="0" distR="0">
            <wp:extent cx="2393010" cy="1257300"/>
            <wp:effectExtent l="19050" t="0" r="7290" b="0"/>
            <wp:docPr id="196" name="Resim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250" cy="126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27" w:rsidRDefault="009B2827" w:rsidP="009B2827">
      <w:pPr>
        <w:pStyle w:val="figr"/>
        <w:rPr>
          <w:rFonts w:asciiTheme="majorHAnsi" w:eastAsiaTheme="minorHAnsi" w:hAnsiTheme="majorHAnsi"/>
          <w:kern w:val="0"/>
          <w:szCs w:val="20"/>
        </w:rPr>
      </w:pPr>
      <w:bookmarkStart w:id="3" w:name="_Toc521374602"/>
      <w:r w:rsidRPr="00ED022C">
        <w:rPr>
          <w:rFonts w:asciiTheme="majorHAnsi" w:eastAsiaTheme="minorHAnsi" w:hAnsiTheme="majorHAnsi"/>
          <w:b/>
          <w:kern w:val="0"/>
          <w:szCs w:val="20"/>
        </w:rPr>
        <w:t>Şekil 4.</w:t>
      </w:r>
      <w:r w:rsidRPr="00ED022C">
        <w:rPr>
          <w:rFonts w:asciiTheme="majorHAnsi" w:eastAsiaTheme="minorHAnsi" w:hAnsiTheme="majorHAnsi"/>
          <w:kern w:val="0"/>
          <w:szCs w:val="20"/>
        </w:rPr>
        <w:t xml:space="preserve"> </w:t>
      </w:r>
      <w:proofErr w:type="spellStart"/>
      <w:r w:rsidRPr="00ED022C">
        <w:rPr>
          <w:rFonts w:asciiTheme="majorHAnsi" w:eastAsiaTheme="minorHAnsi" w:hAnsiTheme="majorHAnsi"/>
          <w:kern w:val="0"/>
          <w:szCs w:val="20"/>
        </w:rPr>
        <w:t>Boost</w:t>
      </w:r>
      <w:proofErr w:type="spellEnd"/>
      <w:r w:rsidRPr="00ED022C">
        <w:rPr>
          <w:rFonts w:asciiTheme="majorHAnsi" w:eastAsiaTheme="minorHAnsi" w:hAnsiTheme="majorHAnsi"/>
          <w:kern w:val="0"/>
          <w:szCs w:val="20"/>
        </w:rPr>
        <w:t xml:space="preserve"> dönüştürücü</w:t>
      </w:r>
      <w:bookmarkEnd w:id="3"/>
      <w:r w:rsidRPr="00ED022C">
        <w:rPr>
          <w:rFonts w:asciiTheme="majorHAnsi" w:eastAsiaTheme="minorHAnsi" w:hAnsiTheme="majorHAnsi"/>
          <w:kern w:val="0"/>
          <w:szCs w:val="20"/>
        </w:rPr>
        <w:t xml:space="preserve"> </w:t>
      </w:r>
    </w:p>
    <w:p w:rsidR="003F0583" w:rsidRPr="003F0583" w:rsidRDefault="003F0583" w:rsidP="003F0583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9B2827" w:rsidRDefault="009B2827" w:rsidP="003F0583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9B2827">
        <w:rPr>
          <w:rFonts w:asciiTheme="majorHAnsi" w:hAnsiTheme="majorHAnsi"/>
          <w:sz w:val="20"/>
          <w:szCs w:val="20"/>
        </w:rPr>
        <w:t>Boost</w:t>
      </w:r>
      <w:proofErr w:type="spellEnd"/>
      <w:r w:rsidRPr="009B2827">
        <w:rPr>
          <w:rFonts w:asciiTheme="majorHAnsi" w:hAnsiTheme="majorHAnsi"/>
          <w:sz w:val="20"/>
          <w:szCs w:val="20"/>
        </w:rPr>
        <w:t xml:space="preserve"> dönüştürücünün matematiksel modelini bulmak amacıyla anahtarlama durumları aşağıda verilmiştir.</w:t>
      </w:r>
      <w:r w:rsidR="00645811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B2827">
        <w:rPr>
          <w:rFonts w:asciiTheme="majorHAnsi" w:hAnsiTheme="majorHAnsi"/>
          <w:sz w:val="20"/>
          <w:szCs w:val="20"/>
        </w:rPr>
        <w:t>Boost</w:t>
      </w:r>
      <w:proofErr w:type="spellEnd"/>
      <w:r w:rsidRPr="009B2827">
        <w:rPr>
          <w:rFonts w:asciiTheme="majorHAnsi" w:hAnsiTheme="majorHAnsi"/>
          <w:sz w:val="20"/>
          <w:szCs w:val="20"/>
        </w:rPr>
        <w:t xml:space="preserve"> dönüştürücü iletim durumunda:</w:t>
      </w:r>
    </w:p>
    <w:p w:rsidR="00645811" w:rsidRPr="003F0583" w:rsidRDefault="00645811" w:rsidP="003F0583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9B2827" w:rsidRDefault="009B2827" w:rsidP="009B2827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tr-TR"/>
        </w:rPr>
        <w:drawing>
          <wp:inline distT="0" distB="0" distL="0" distR="0">
            <wp:extent cx="2380615" cy="1250950"/>
            <wp:effectExtent l="19050" t="0" r="635" b="0"/>
            <wp:docPr id="405" name="Resim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27" w:rsidRDefault="009B2827" w:rsidP="009B2827">
      <w:pPr>
        <w:pStyle w:val="figr"/>
        <w:rPr>
          <w:rFonts w:asciiTheme="majorHAnsi" w:eastAsiaTheme="minorEastAsia" w:hAnsiTheme="majorHAnsi"/>
          <w:kern w:val="0"/>
          <w:szCs w:val="20"/>
        </w:rPr>
      </w:pPr>
      <w:bookmarkStart w:id="4" w:name="_Toc521374603"/>
      <w:r w:rsidRPr="00ED022C">
        <w:rPr>
          <w:rFonts w:asciiTheme="majorHAnsi" w:eastAsiaTheme="minorHAnsi" w:hAnsiTheme="majorHAnsi"/>
          <w:b/>
          <w:kern w:val="0"/>
          <w:szCs w:val="20"/>
        </w:rPr>
        <w:t>Şekil 5.</w:t>
      </w:r>
      <w:r w:rsidRPr="00ED022C">
        <w:rPr>
          <w:rFonts w:asciiTheme="majorHAnsi" w:eastAsiaTheme="minorHAnsi" w:hAnsiTheme="majorHAnsi"/>
          <w:kern w:val="0"/>
          <w:szCs w:val="20"/>
        </w:rPr>
        <w:t xml:space="preserve"> </w:t>
      </w:r>
      <w:proofErr w:type="spellStart"/>
      <w:r w:rsidRPr="00ED022C">
        <w:rPr>
          <w:rFonts w:asciiTheme="majorHAnsi" w:eastAsiaTheme="minorHAnsi" w:hAnsiTheme="majorHAnsi"/>
          <w:kern w:val="0"/>
          <w:szCs w:val="20"/>
        </w:rPr>
        <w:t>Boost</w:t>
      </w:r>
      <w:proofErr w:type="spellEnd"/>
      <w:r w:rsidRPr="00ED022C">
        <w:rPr>
          <w:rFonts w:asciiTheme="majorHAnsi" w:eastAsiaTheme="minorHAnsi" w:hAnsiTheme="majorHAnsi"/>
          <w:kern w:val="0"/>
          <w:szCs w:val="20"/>
        </w:rPr>
        <w:t xml:space="preserve"> dönüştürücü iletim durumunda </w:t>
      </w:r>
      <m:oMath>
        <m:sSub>
          <m:sSubPr>
            <m:ctrlPr>
              <w:rPr>
                <w:rFonts w:ascii="Cambria Math" w:eastAsiaTheme="minorHAnsi" w:hAnsi="Cambria Math"/>
                <w:kern w:val="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kern w:val="0"/>
                <w:szCs w:val="20"/>
              </w:rPr>
              <m:t>dT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kern w:val="0"/>
                <w:szCs w:val="20"/>
              </w:rPr>
              <m:t>s</m:t>
            </m:r>
          </m:sub>
        </m:sSub>
      </m:oMath>
      <w:bookmarkEnd w:id="4"/>
    </w:p>
    <w:p w:rsidR="00E356D6" w:rsidRPr="00ED022C" w:rsidRDefault="00E356D6" w:rsidP="009B2827">
      <w:pPr>
        <w:pStyle w:val="figr"/>
        <w:rPr>
          <w:rFonts w:asciiTheme="majorHAnsi" w:eastAsiaTheme="minorHAnsi" w:hAnsiTheme="majorHAnsi"/>
          <w:kern w:val="0"/>
          <w:szCs w:val="20"/>
        </w:rPr>
      </w:pPr>
    </w:p>
    <w:p w:rsidR="00E1107D" w:rsidRDefault="009B2827" w:rsidP="003F0583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Bidi" w:hAnsiTheme="majorBidi" w:cstheme="majorBidi"/>
          <w:color w:val="FF0000"/>
          <w:position w:val="-90"/>
        </w:rPr>
        <w:lastRenderedPageBreak/>
        <w:t xml:space="preserve"> </w:t>
      </w:r>
      <w:r w:rsidR="00945029" w:rsidRPr="00785EBA">
        <w:rPr>
          <w:rFonts w:asciiTheme="majorBidi" w:hAnsiTheme="majorBidi" w:cstheme="majorBidi"/>
          <w:color w:val="FF0000"/>
          <w:position w:val="-24"/>
          <w:sz w:val="18"/>
          <w:szCs w:val="18"/>
        </w:rPr>
        <w:object w:dxaOrig="1120" w:dyaOrig="639">
          <v:shape id="_x0000_i1033" type="#_x0000_t75" style="width:51pt;height:29.25pt" o:ole="">
            <v:imagedata r:id="rId37" o:title=""/>
          </v:shape>
          <o:OLEObject Type="Embed" ProgID="Equation.3" ShapeID="_x0000_i1033" DrawAspect="Content" ObjectID="_1604128638" r:id="rId38"/>
        </w:object>
      </w:r>
      <w:r>
        <w:rPr>
          <w:rFonts w:asciiTheme="majorBidi" w:hAnsiTheme="majorBidi" w:cstheme="majorBidi"/>
          <w:color w:val="FF0000"/>
          <w:position w:val="-90"/>
        </w:rPr>
        <w:t xml:space="preserve">                         </w:t>
      </w:r>
      <w:r w:rsidR="00824F2E">
        <w:rPr>
          <w:rFonts w:asciiTheme="majorBidi" w:hAnsiTheme="majorBidi" w:cstheme="majorBidi"/>
          <w:color w:val="FF0000"/>
          <w:position w:val="-24"/>
          <w:sz w:val="18"/>
          <w:szCs w:val="18"/>
        </w:rPr>
        <w:t xml:space="preserve">                                  </w:t>
      </w:r>
      <w:r w:rsidR="00824F2E">
        <w:rPr>
          <w:rFonts w:asciiTheme="majorBidi" w:hAnsiTheme="majorBidi" w:cstheme="majorBidi"/>
          <w:color w:val="FF0000"/>
          <w:position w:val="-90"/>
        </w:rPr>
        <w:t xml:space="preserve">                                                                 </w:t>
      </w:r>
      <w:r w:rsidR="00945029">
        <w:rPr>
          <w:rFonts w:asciiTheme="majorBidi" w:hAnsiTheme="majorBidi" w:cstheme="majorBidi"/>
          <w:color w:val="FF0000"/>
          <w:position w:val="-90"/>
        </w:rPr>
        <w:t xml:space="preserve">                   </w:t>
      </w:r>
      <w:r w:rsidR="00824F2E">
        <w:rPr>
          <w:rFonts w:asciiTheme="majorBidi" w:hAnsiTheme="majorBidi" w:cstheme="majorBidi"/>
          <w:color w:val="FF0000"/>
          <w:position w:val="-90"/>
        </w:rPr>
        <w:t xml:space="preserve">           </w:t>
      </w:r>
      <w:r w:rsidR="00824F2E" w:rsidRPr="00E1107D">
        <w:rPr>
          <w:rFonts w:asciiTheme="majorHAnsi" w:hAnsiTheme="majorHAnsi" w:cs="Times New Roman"/>
          <w:sz w:val="20"/>
          <w:szCs w:val="20"/>
        </w:rPr>
        <w:t>(</w:t>
      </w:r>
      <w:r w:rsidR="00824F2E">
        <w:rPr>
          <w:rFonts w:asciiTheme="majorHAnsi" w:hAnsiTheme="majorHAnsi" w:cs="Times New Roman"/>
          <w:sz w:val="20"/>
          <w:szCs w:val="20"/>
        </w:rPr>
        <w:t>6</w:t>
      </w:r>
      <w:r w:rsidR="00824F2E" w:rsidRPr="00E1107D">
        <w:rPr>
          <w:rFonts w:asciiTheme="majorHAnsi" w:hAnsiTheme="majorHAnsi" w:cs="Times New Roman"/>
          <w:sz w:val="20"/>
          <w:szCs w:val="20"/>
        </w:rPr>
        <w:t>)</w:t>
      </w:r>
      <w:r>
        <w:rPr>
          <w:rFonts w:asciiTheme="majorBidi" w:hAnsiTheme="majorBidi" w:cstheme="majorBidi"/>
          <w:color w:val="FF0000"/>
          <w:position w:val="-90"/>
        </w:rPr>
        <w:t xml:space="preserve">                                                                                                                    </w:t>
      </w:r>
      <w:r w:rsidR="003F0583">
        <w:rPr>
          <w:rFonts w:asciiTheme="majorBidi" w:hAnsiTheme="majorBidi" w:cstheme="majorBidi"/>
          <w:color w:val="FF0000"/>
          <w:position w:val="-90"/>
        </w:rPr>
        <w:t xml:space="preserve">     </w:t>
      </w:r>
      <w:r>
        <w:rPr>
          <w:rFonts w:asciiTheme="majorBidi" w:hAnsiTheme="majorBidi" w:cstheme="majorBidi"/>
          <w:color w:val="FF0000"/>
          <w:position w:val="-90"/>
        </w:rPr>
        <w:t xml:space="preserve"> </w:t>
      </w:r>
      <w:r w:rsidR="00936D7A">
        <w:rPr>
          <w:rFonts w:asciiTheme="majorBidi" w:hAnsiTheme="majorBidi" w:cstheme="majorBidi"/>
          <w:color w:val="FF0000"/>
          <w:position w:val="-90"/>
        </w:rPr>
        <w:t xml:space="preserve">   </w:t>
      </w:r>
    </w:p>
    <w:p w:rsidR="00E1107D" w:rsidRPr="00E1107D" w:rsidRDefault="00E1107D" w:rsidP="003F0583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9B2827" w:rsidRPr="003F0583" w:rsidRDefault="00945029" w:rsidP="003F0583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785EBA">
        <w:rPr>
          <w:rFonts w:asciiTheme="majorBidi" w:hAnsiTheme="majorBidi" w:cstheme="majorBidi"/>
          <w:color w:val="FF0000"/>
          <w:position w:val="-24"/>
          <w:sz w:val="18"/>
          <w:szCs w:val="18"/>
        </w:rPr>
        <w:object w:dxaOrig="2020" w:dyaOrig="639">
          <v:shape id="_x0000_i1034" type="#_x0000_t75" style="width:96pt;height:29.25pt" o:ole="">
            <v:imagedata r:id="rId39" o:title=""/>
          </v:shape>
          <o:OLEObject Type="Embed" ProgID="Equation.3" ShapeID="_x0000_i1034" DrawAspect="Content" ObjectID="_1604128639" r:id="rId40"/>
        </w:object>
      </w:r>
      <w:r w:rsidR="009B2827">
        <w:rPr>
          <w:rFonts w:asciiTheme="majorBidi" w:hAnsiTheme="majorBidi" w:cstheme="majorBidi"/>
          <w:color w:val="FF0000"/>
          <w:position w:val="-24"/>
          <w:sz w:val="18"/>
          <w:szCs w:val="18"/>
        </w:rPr>
        <w:t xml:space="preserve">                                                                                 </w:t>
      </w:r>
      <w:r w:rsidR="009B2827">
        <w:rPr>
          <w:rFonts w:asciiTheme="majorBidi" w:hAnsiTheme="majorBidi" w:cstheme="majorBidi"/>
          <w:color w:val="FF0000"/>
          <w:position w:val="-90"/>
        </w:rPr>
        <w:t xml:space="preserve">                                                          </w:t>
      </w:r>
      <w:r w:rsidR="009B2827" w:rsidRPr="008B3FDB">
        <w:rPr>
          <w:rFonts w:asciiTheme="majorBidi" w:hAnsiTheme="majorBidi" w:cstheme="majorBidi"/>
          <w:color w:val="FF0000"/>
          <w:position w:val="-90"/>
        </w:rPr>
        <w:t xml:space="preserve"> </w:t>
      </w:r>
      <w:r w:rsidR="003F0583">
        <w:rPr>
          <w:rFonts w:asciiTheme="majorBidi" w:hAnsiTheme="majorBidi" w:cstheme="majorBidi"/>
          <w:color w:val="FF0000"/>
          <w:position w:val="-90"/>
        </w:rPr>
        <w:t xml:space="preserve">      </w:t>
      </w:r>
      <w:r w:rsidR="005F433E">
        <w:rPr>
          <w:rFonts w:asciiTheme="majorBidi" w:hAnsiTheme="majorBidi" w:cstheme="majorBidi"/>
          <w:color w:val="FF0000"/>
          <w:position w:val="-90"/>
        </w:rPr>
        <w:t xml:space="preserve">  </w:t>
      </w:r>
      <w:r>
        <w:rPr>
          <w:rFonts w:asciiTheme="majorBidi" w:hAnsiTheme="majorBidi" w:cstheme="majorBidi"/>
          <w:color w:val="FF0000"/>
          <w:position w:val="-90"/>
        </w:rPr>
        <w:t xml:space="preserve">  </w:t>
      </w:r>
      <w:r w:rsidR="009B2827" w:rsidRPr="00E1107D">
        <w:rPr>
          <w:rFonts w:asciiTheme="majorHAnsi" w:hAnsiTheme="majorHAnsi" w:cs="Times New Roman"/>
          <w:sz w:val="20"/>
          <w:szCs w:val="20"/>
        </w:rPr>
        <w:t>(7)</w:t>
      </w:r>
    </w:p>
    <w:p w:rsidR="003F0583" w:rsidRPr="003F0583" w:rsidRDefault="003F0583" w:rsidP="003F0583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9B2827" w:rsidRDefault="009B2827" w:rsidP="003F0583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9B2827">
        <w:rPr>
          <w:rFonts w:asciiTheme="majorHAnsi" w:hAnsiTheme="majorHAnsi"/>
          <w:sz w:val="20"/>
          <w:szCs w:val="20"/>
        </w:rPr>
        <w:t xml:space="preserve">Yukarıda bulunan </w:t>
      </w:r>
      <w:proofErr w:type="spellStart"/>
      <w:r w:rsidRPr="009B2827">
        <w:rPr>
          <w:rFonts w:asciiTheme="majorHAnsi" w:hAnsiTheme="majorHAnsi"/>
          <w:sz w:val="20"/>
          <w:szCs w:val="20"/>
        </w:rPr>
        <w:t>denklemeleri</w:t>
      </w:r>
      <w:proofErr w:type="spellEnd"/>
      <w:r w:rsidRPr="009B2827">
        <w:rPr>
          <w:rFonts w:asciiTheme="majorHAnsi" w:hAnsiTheme="majorHAnsi"/>
          <w:sz w:val="20"/>
          <w:szCs w:val="20"/>
        </w:rPr>
        <w:t xml:space="preserve"> vektör matris</w:t>
      </w:r>
      <w:r>
        <w:t xml:space="preserve"> (</w:t>
      </w:r>
      <w:r w:rsidR="00945029" w:rsidRPr="002A41DC">
        <w:rPr>
          <w:position w:val="-12"/>
        </w:rPr>
        <w:object w:dxaOrig="1300" w:dyaOrig="499">
          <v:shape id="_x0000_i1035" type="#_x0000_t75" style="width:61.5pt;height:23.25pt" o:ole="">
            <v:imagedata r:id="rId41" o:title=""/>
          </v:shape>
          <o:OLEObject Type="Embed" ProgID="Equation.DSMT4" ShapeID="_x0000_i1035" DrawAspect="Content" ObjectID="_1604128640" r:id="rId42"/>
        </w:object>
      </w:r>
      <w:r>
        <w:t xml:space="preserve">) </w:t>
      </w:r>
      <w:r w:rsidRPr="009B2827">
        <w:rPr>
          <w:rFonts w:asciiTheme="majorHAnsi" w:hAnsiTheme="majorHAnsi"/>
          <w:sz w:val="20"/>
          <w:szCs w:val="20"/>
        </w:rPr>
        <w:t>şeklinde yazarak denklem (8) elde edilmektedir.</w:t>
      </w:r>
    </w:p>
    <w:p w:rsidR="00E1107D" w:rsidRPr="003F0583" w:rsidRDefault="00E1107D" w:rsidP="003F0583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9B2827" w:rsidRDefault="00945029" w:rsidP="009B2827">
      <w:pPr>
        <w:pStyle w:val="AnaParagrafYaziStiliSau"/>
      </w:pPr>
      <w:r w:rsidRPr="00470E4D">
        <w:rPr>
          <w:position w:val="-46"/>
        </w:rPr>
        <w:object w:dxaOrig="5160" w:dyaOrig="1040">
          <v:shape id="_x0000_i1036" type="#_x0000_t75" style="width:251.25pt;height:51pt" o:ole="">
            <v:imagedata r:id="rId43" o:title=""/>
          </v:shape>
          <o:OLEObject Type="Embed" ProgID="Equation.DSMT4" ShapeID="_x0000_i1036" DrawAspect="Content" ObjectID="_1604128641" r:id="rId44"/>
        </w:object>
      </w:r>
      <w:r w:rsidR="009B2827">
        <w:rPr>
          <w:position w:val="-90"/>
        </w:rPr>
        <w:t xml:space="preserve">                                              </w:t>
      </w:r>
      <w:r>
        <w:rPr>
          <w:position w:val="-90"/>
        </w:rPr>
        <w:t xml:space="preserve">      </w:t>
      </w:r>
      <w:r w:rsidR="009B2827">
        <w:rPr>
          <w:position w:val="-90"/>
        </w:rPr>
        <w:t xml:space="preserve">          </w:t>
      </w:r>
      <w:r w:rsidR="009B2827">
        <w:rPr>
          <w:position w:val="-90"/>
        </w:rPr>
        <w:tab/>
      </w:r>
      <w:r w:rsidR="003F0583">
        <w:rPr>
          <w:position w:val="-90"/>
        </w:rPr>
        <w:t xml:space="preserve">               </w:t>
      </w:r>
      <w:r w:rsidR="009B2827" w:rsidRPr="00E1107D">
        <w:rPr>
          <w:rFonts w:asciiTheme="majorHAnsi" w:eastAsiaTheme="minorHAnsi" w:hAnsiTheme="majorHAnsi"/>
          <w:kern w:val="0"/>
          <w:sz w:val="20"/>
          <w:szCs w:val="20"/>
        </w:rPr>
        <w:t>(8)</w:t>
      </w:r>
      <w:r w:rsidR="009B2827">
        <w:rPr>
          <w:position w:val="-90"/>
        </w:rPr>
        <w:t xml:space="preserve">    </w:t>
      </w:r>
      <w:r w:rsidR="009B2827" w:rsidRPr="00E1107D">
        <w:rPr>
          <w:rFonts w:asciiTheme="majorHAnsi" w:eastAsiaTheme="minorHAnsi" w:hAnsiTheme="majorHAnsi"/>
          <w:b/>
          <w:kern w:val="0"/>
          <w:sz w:val="20"/>
          <w:szCs w:val="20"/>
        </w:rPr>
        <w:t xml:space="preserve"> </w:t>
      </w:r>
      <w:r w:rsidR="009B2827">
        <w:rPr>
          <w:position w:val="-90"/>
        </w:rPr>
        <w:t xml:space="preserve">                                                                </w:t>
      </w:r>
      <w:r w:rsidR="009B2827">
        <w:t xml:space="preserve">                                                                                                                                                               </w:t>
      </w:r>
    </w:p>
    <w:p w:rsidR="009B2827" w:rsidRPr="00E1107D" w:rsidRDefault="009B2827" w:rsidP="00E1107D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9B2827" w:rsidRPr="00E1107D" w:rsidRDefault="009B2827" w:rsidP="00E1107D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proofErr w:type="spellStart"/>
      <w:r w:rsidRPr="009B2827">
        <w:rPr>
          <w:rFonts w:asciiTheme="majorHAnsi" w:hAnsiTheme="majorHAnsi"/>
          <w:sz w:val="20"/>
          <w:szCs w:val="20"/>
        </w:rPr>
        <w:t>Boost</w:t>
      </w:r>
      <w:proofErr w:type="spellEnd"/>
      <w:r w:rsidRPr="009B2827">
        <w:rPr>
          <w:rFonts w:asciiTheme="majorHAnsi" w:hAnsiTheme="majorHAnsi"/>
          <w:sz w:val="20"/>
          <w:szCs w:val="20"/>
        </w:rPr>
        <w:t xml:space="preserve"> dönüştürücü kesim durumunda:</w:t>
      </w:r>
    </w:p>
    <w:p w:rsidR="00E1107D" w:rsidRPr="00E1107D" w:rsidRDefault="00E1107D" w:rsidP="00E1107D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9B2827" w:rsidRPr="009B2827" w:rsidRDefault="009B2827" w:rsidP="009B2827">
      <w:pPr>
        <w:spacing w:after="0" w:line="360" w:lineRule="auto"/>
        <w:jc w:val="center"/>
        <w:rPr>
          <w:rFonts w:asciiTheme="majorHAnsi" w:hAnsiTheme="majorHAnsi" w:cs="Times New Roman"/>
          <w:sz w:val="20"/>
          <w:szCs w:val="20"/>
        </w:rPr>
      </w:pPr>
      <w:r w:rsidRPr="009B2827">
        <w:rPr>
          <w:rFonts w:asciiTheme="majorHAnsi" w:hAnsiTheme="majorHAnsi" w:cs="Times New Roman"/>
          <w:noProof/>
          <w:sz w:val="20"/>
          <w:szCs w:val="20"/>
          <w:lang w:eastAsia="tr-TR"/>
        </w:rPr>
        <w:drawing>
          <wp:inline distT="0" distB="0" distL="0" distR="0">
            <wp:extent cx="2268855" cy="1319530"/>
            <wp:effectExtent l="19050" t="0" r="0" b="0"/>
            <wp:docPr id="406" name="Resim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27" w:rsidRDefault="009B2827" w:rsidP="009B2827">
      <w:pPr>
        <w:pStyle w:val="figr"/>
        <w:spacing w:after="0" w:line="360" w:lineRule="auto"/>
        <w:rPr>
          <w:rFonts w:asciiTheme="majorHAnsi" w:eastAsiaTheme="minorEastAsia" w:hAnsiTheme="majorHAnsi"/>
          <w:kern w:val="0"/>
          <w:szCs w:val="20"/>
        </w:rPr>
      </w:pPr>
      <w:bookmarkStart w:id="5" w:name="_Toc521374604"/>
      <w:r w:rsidRPr="00ED022C">
        <w:rPr>
          <w:rFonts w:asciiTheme="majorHAnsi" w:eastAsiaTheme="minorHAnsi" w:hAnsiTheme="majorHAnsi"/>
          <w:b/>
          <w:kern w:val="0"/>
          <w:szCs w:val="20"/>
        </w:rPr>
        <w:t>Şekil 6.</w:t>
      </w:r>
      <w:r w:rsidRPr="00ED022C">
        <w:rPr>
          <w:rFonts w:asciiTheme="majorHAnsi" w:eastAsiaTheme="minorHAnsi" w:hAnsiTheme="majorHAnsi"/>
          <w:kern w:val="0"/>
          <w:szCs w:val="20"/>
        </w:rPr>
        <w:t xml:space="preserve"> </w:t>
      </w:r>
      <w:proofErr w:type="spellStart"/>
      <w:r w:rsidRPr="00ED022C">
        <w:rPr>
          <w:rFonts w:asciiTheme="majorHAnsi" w:eastAsiaTheme="minorHAnsi" w:hAnsiTheme="majorHAnsi"/>
          <w:kern w:val="0"/>
          <w:szCs w:val="20"/>
        </w:rPr>
        <w:t>Boost</w:t>
      </w:r>
      <w:proofErr w:type="spellEnd"/>
      <w:r w:rsidRPr="00ED022C">
        <w:rPr>
          <w:rFonts w:asciiTheme="majorHAnsi" w:eastAsiaTheme="minorHAnsi" w:hAnsiTheme="majorHAnsi"/>
          <w:kern w:val="0"/>
          <w:szCs w:val="20"/>
        </w:rPr>
        <w:t xml:space="preserve"> dönüştürücü kesim durumunda </w:t>
      </w:r>
      <m:oMath>
        <m:sSub>
          <m:sSubPr>
            <m:ctrlPr>
              <w:rPr>
                <w:rFonts w:ascii="Cambria Math" w:eastAsiaTheme="minorHAnsi" w:hAnsi="Cambria Math"/>
                <w:kern w:val="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kern w:val="0"/>
                <w:szCs w:val="20"/>
              </w:rPr>
              <m:t>(1-d)T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kern w:val="0"/>
                <w:szCs w:val="20"/>
              </w:rPr>
              <m:t>s</m:t>
            </m:r>
          </m:sub>
        </m:sSub>
      </m:oMath>
      <w:bookmarkEnd w:id="5"/>
    </w:p>
    <w:p w:rsidR="00E1107D" w:rsidRPr="00ED022C" w:rsidRDefault="00E1107D" w:rsidP="00E1107D">
      <w:pPr>
        <w:spacing w:after="0" w:line="240" w:lineRule="auto"/>
        <w:jc w:val="both"/>
        <w:rPr>
          <w:rFonts w:asciiTheme="majorHAnsi" w:hAnsiTheme="majorHAnsi"/>
          <w:szCs w:val="20"/>
        </w:rPr>
      </w:pPr>
    </w:p>
    <w:p w:rsidR="00E1107D" w:rsidRDefault="001545EF" w:rsidP="00E1107D">
      <w:pPr>
        <w:spacing w:after="0" w:line="240" w:lineRule="auto"/>
        <w:jc w:val="both"/>
        <w:rPr>
          <w:rFonts w:asciiTheme="majorBidi" w:hAnsiTheme="majorBidi" w:cstheme="majorBidi"/>
          <w:color w:val="FF0000"/>
          <w:position w:val="-90"/>
        </w:rPr>
      </w:pPr>
      <w:r w:rsidRPr="00785EBA">
        <w:rPr>
          <w:rFonts w:asciiTheme="majorBidi" w:hAnsiTheme="majorBidi" w:cstheme="majorBidi"/>
          <w:color w:val="FF0000"/>
          <w:position w:val="-24"/>
          <w:sz w:val="18"/>
          <w:szCs w:val="18"/>
        </w:rPr>
        <w:object w:dxaOrig="1120" w:dyaOrig="639">
          <v:shape id="_x0000_i1037" type="#_x0000_t75" style="width:55.5pt;height:30pt" o:ole="">
            <v:imagedata r:id="rId37" o:title=""/>
          </v:shape>
          <o:OLEObject Type="Embed" ProgID="Equation.3" ShapeID="_x0000_i1037" DrawAspect="Content" ObjectID="_1604128642" r:id="rId46"/>
        </w:object>
      </w:r>
      <w:r w:rsidR="009B2827">
        <w:rPr>
          <w:rFonts w:asciiTheme="majorBidi" w:hAnsiTheme="majorBidi" w:cstheme="majorBidi"/>
          <w:color w:val="FF0000"/>
          <w:position w:val="-90"/>
        </w:rPr>
        <w:t xml:space="preserve">                                                                                                                                             </w:t>
      </w:r>
      <w:r w:rsidR="00E1107D">
        <w:rPr>
          <w:rFonts w:asciiTheme="majorBidi" w:hAnsiTheme="majorBidi" w:cstheme="majorBidi"/>
          <w:color w:val="FF0000"/>
          <w:position w:val="-90"/>
        </w:rPr>
        <w:t xml:space="preserve">     </w:t>
      </w:r>
      <w:r w:rsidR="00936D7A">
        <w:rPr>
          <w:rFonts w:asciiTheme="majorBidi" w:hAnsiTheme="majorBidi" w:cstheme="majorBidi"/>
          <w:color w:val="FF0000"/>
          <w:position w:val="-90"/>
        </w:rPr>
        <w:t xml:space="preserve">   </w:t>
      </w:r>
      <w:r w:rsidR="009B2827" w:rsidRPr="00E1107D">
        <w:rPr>
          <w:rFonts w:asciiTheme="majorHAnsi" w:hAnsiTheme="majorHAnsi" w:cs="Times New Roman"/>
          <w:sz w:val="20"/>
          <w:szCs w:val="20"/>
        </w:rPr>
        <w:t>(9)</w:t>
      </w:r>
      <w:r w:rsidR="009B2827">
        <w:rPr>
          <w:rFonts w:asciiTheme="majorBidi" w:hAnsiTheme="majorBidi" w:cstheme="majorBidi"/>
          <w:color w:val="FF0000"/>
          <w:position w:val="-90"/>
        </w:rPr>
        <w:t xml:space="preserve"> </w:t>
      </w:r>
    </w:p>
    <w:p w:rsidR="00E1107D" w:rsidRDefault="00E1107D" w:rsidP="009B2827">
      <w:pPr>
        <w:pStyle w:val="figr"/>
        <w:jc w:val="left"/>
        <w:rPr>
          <w:rFonts w:asciiTheme="majorHAnsi" w:eastAsiaTheme="minorHAnsi" w:hAnsiTheme="majorHAnsi"/>
          <w:b/>
          <w:kern w:val="0"/>
          <w:sz w:val="20"/>
          <w:szCs w:val="20"/>
        </w:rPr>
      </w:pPr>
    </w:p>
    <w:p w:rsidR="009B2827" w:rsidRPr="00E1107D" w:rsidRDefault="001A52DD" w:rsidP="00E1107D">
      <w:pPr>
        <w:spacing w:after="0" w:line="240" w:lineRule="auto"/>
        <w:jc w:val="both"/>
      </w:pPr>
      <w:r w:rsidRPr="00785EBA">
        <w:rPr>
          <w:rFonts w:asciiTheme="majorBidi" w:hAnsiTheme="majorBidi" w:cstheme="majorBidi"/>
          <w:color w:val="FF0000"/>
          <w:position w:val="-24"/>
        </w:rPr>
        <w:object w:dxaOrig="2360" w:dyaOrig="620">
          <v:shape id="_x0000_i1038" type="#_x0000_t75" style="width:109.5pt;height:29.25pt" o:ole="">
            <v:imagedata r:id="rId47" o:title=""/>
          </v:shape>
          <o:OLEObject Type="Embed" ProgID="Equation.3" ShapeID="_x0000_i1038" DrawAspect="Content" ObjectID="_1604128643" r:id="rId48"/>
        </w:object>
      </w:r>
      <w:r w:rsidR="009B2827">
        <w:rPr>
          <w:rFonts w:asciiTheme="majorBidi" w:hAnsiTheme="majorBidi" w:cstheme="majorBidi"/>
          <w:color w:val="FF0000"/>
          <w:position w:val="-90"/>
        </w:rPr>
        <w:t xml:space="preserve">           </w:t>
      </w:r>
      <w:r>
        <w:rPr>
          <w:rFonts w:asciiTheme="majorBidi" w:hAnsiTheme="majorBidi" w:cstheme="majorBidi"/>
          <w:color w:val="FF0000"/>
          <w:position w:val="-90"/>
        </w:rPr>
        <w:t xml:space="preserve">   </w:t>
      </w:r>
      <w:r w:rsidR="009B2827">
        <w:rPr>
          <w:rFonts w:asciiTheme="majorBidi" w:hAnsiTheme="majorBidi" w:cstheme="majorBidi"/>
          <w:color w:val="FF0000"/>
          <w:position w:val="-90"/>
        </w:rPr>
        <w:t xml:space="preserve">                                                                                                     </w:t>
      </w:r>
      <w:r w:rsidR="00E1107D">
        <w:rPr>
          <w:rFonts w:asciiTheme="majorBidi" w:hAnsiTheme="majorBidi" w:cstheme="majorBidi"/>
          <w:color w:val="FF0000"/>
          <w:position w:val="-90"/>
        </w:rPr>
        <w:t xml:space="preserve">        </w:t>
      </w:r>
      <w:r w:rsidR="00936D7A">
        <w:rPr>
          <w:rFonts w:asciiTheme="majorBidi" w:hAnsiTheme="majorBidi" w:cstheme="majorBidi"/>
          <w:color w:val="FF0000"/>
          <w:position w:val="-90"/>
        </w:rPr>
        <w:t xml:space="preserve">     </w:t>
      </w:r>
      <w:r w:rsidR="009B2827" w:rsidRPr="00E1107D">
        <w:rPr>
          <w:rFonts w:asciiTheme="majorHAnsi" w:hAnsiTheme="majorHAnsi"/>
          <w:sz w:val="20"/>
          <w:szCs w:val="20"/>
        </w:rPr>
        <w:t>(10)</w:t>
      </w:r>
    </w:p>
    <w:p w:rsidR="00E1107D" w:rsidRPr="00E1107D" w:rsidRDefault="00E1107D" w:rsidP="00E1107D">
      <w:pPr>
        <w:spacing w:after="0" w:line="240" w:lineRule="auto"/>
        <w:jc w:val="both"/>
      </w:pPr>
    </w:p>
    <w:p w:rsidR="00E1107D" w:rsidRDefault="009B2827" w:rsidP="00E1107D">
      <w:pPr>
        <w:spacing w:after="0" w:line="240" w:lineRule="auto"/>
        <w:jc w:val="both"/>
      </w:pPr>
      <w:r w:rsidRPr="001A52DD">
        <w:rPr>
          <w:rFonts w:asciiTheme="majorHAnsi" w:hAnsiTheme="majorHAnsi"/>
          <w:sz w:val="20"/>
          <w:szCs w:val="20"/>
        </w:rPr>
        <w:t>Yu</w:t>
      </w:r>
      <w:r w:rsidRPr="009B2827">
        <w:rPr>
          <w:rFonts w:asciiTheme="majorHAnsi" w:hAnsiTheme="majorHAnsi"/>
          <w:sz w:val="20"/>
          <w:szCs w:val="20"/>
        </w:rPr>
        <w:t xml:space="preserve">karıda bulunan </w:t>
      </w:r>
      <w:proofErr w:type="spellStart"/>
      <w:r w:rsidRPr="009B2827">
        <w:rPr>
          <w:rFonts w:asciiTheme="majorHAnsi" w:hAnsiTheme="majorHAnsi"/>
          <w:sz w:val="20"/>
          <w:szCs w:val="20"/>
        </w:rPr>
        <w:t>denklemeleri</w:t>
      </w:r>
      <w:proofErr w:type="spellEnd"/>
      <w:r w:rsidRPr="009B2827">
        <w:rPr>
          <w:rFonts w:asciiTheme="majorHAnsi" w:hAnsiTheme="majorHAnsi"/>
          <w:sz w:val="20"/>
          <w:szCs w:val="20"/>
        </w:rPr>
        <w:t xml:space="preserve"> vektör matris</w:t>
      </w:r>
      <w:r w:rsidRPr="00660AF8">
        <w:t xml:space="preserve"> </w:t>
      </w:r>
      <w:r>
        <w:t>(</w:t>
      </w:r>
      <w:r w:rsidRPr="002A41DC">
        <w:rPr>
          <w:position w:val="-12"/>
        </w:rPr>
        <w:object w:dxaOrig="1359" w:dyaOrig="499">
          <v:shape id="_x0000_i1039" type="#_x0000_t75" style="width:69.75pt;height:24.75pt" o:ole="">
            <v:imagedata r:id="rId49" o:title=""/>
          </v:shape>
          <o:OLEObject Type="Embed" ProgID="Equation.DSMT4" ShapeID="_x0000_i1039" DrawAspect="Content" ObjectID="_1604128644" r:id="rId50"/>
        </w:object>
      </w:r>
      <w:r>
        <w:t xml:space="preserve">) </w:t>
      </w:r>
      <w:r w:rsidRPr="009B2827">
        <w:rPr>
          <w:rFonts w:asciiTheme="majorHAnsi" w:hAnsiTheme="majorHAnsi"/>
          <w:sz w:val="20"/>
          <w:szCs w:val="20"/>
        </w:rPr>
        <w:t>şeklinde yazarak denklem (11) elde edilmektedir</w:t>
      </w:r>
      <w:r w:rsidRPr="00E1107D">
        <w:t xml:space="preserve">. </w:t>
      </w:r>
      <w:r w:rsidRPr="00857595">
        <w:t xml:space="preserve">                                                                                                                                                  </w:t>
      </w:r>
    </w:p>
    <w:p w:rsidR="009B2827" w:rsidRPr="00857595" w:rsidRDefault="009B2827" w:rsidP="00E1107D">
      <w:pPr>
        <w:spacing w:after="0" w:line="240" w:lineRule="auto"/>
        <w:jc w:val="both"/>
      </w:pPr>
      <w:r w:rsidRPr="00857595">
        <w:t xml:space="preserve">                                                                           </w:t>
      </w:r>
    </w:p>
    <w:p w:rsidR="009B2827" w:rsidRPr="00E1107D" w:rsidRDefault="001545EF" w:rsidP="00E1107D">
      <w:pPr>
        <w:spacing w:after="0" w:line="240" w:lineRule="auto"/>
        <w:jc w:val="both"/>
      </w:pPr>
      <w:r w:rsidRPr="00286407">
        <w:rPr>
          <w:position w:val="-46"/>
        </w:rPr>
        <w:object w:dxaOrig="5440" w:dyaOrig="1040">
          <v:shape id="_x0000_i1040" type="#_x0000_t75" style="width:258pt;height:51pt" o:ole="">
            <v:imagedata r:id="rId51" o:title=""/>
          </v:shape>
          <o:OLEObject Type="Embed" ProgID="Equation.DSMT4" ShapeID="_x0000_i1040" DrawAspect="Content" ObjectID="_1604128645" r:id="rId52"/>
        </w:object>
      </w:r>
      <w:r w:rsidR="009B2827">
        <w:t xml:space="preserve">                                                                 </w:t>
      </w:r>
      <w:r w:rsidR="00E1107D">
        <w:t xml:space="preserve">     </w:t>
      </w:r>
      <w:r w:rsidR="00936D7A">
        <w:t xml:space="preserve">         </w:t>
      </w:r>
      <w:r w:rsidR="005F433E">
        <w:t xml:space="preserve">  </w:t>
      </w:r>
      <w:r w:rsidR="00936D7A">
        <w:t xml:space="preserve"> </w:t>
      </w:r>
      <w:r w:rsidR="009B2827" w:rsidRPr="00E1107D">
        <w:rPr>
          <w:rFonts w:asciiTheme="majorHAnsi" w:hAnsiTheme="majorHAnsi"/>
          <w:sz w:val="20"/>
          <w:szCs w:val="20"/>
        </w:rPr>
        <w:t>(11)</w:t>
      </w:r>
    </w:p>
    <w:p w:rsidR="00E1107D" w:rsidRDefault="00E1107D" w:rsidP="00E1107D">
      <w:pPr>
        <w:spacing w:after="0" w:line="240" w:lineRule="auto"/>
        <w:jc w:val="both"/>
      </w:pPr>
    </w:p>
    <w:p w:rsidR="009B2827" w:rsidRPr="00E1107D" w:rsidRDefault="009B2827" w:rsidP="00E1107D">
      <w:pPr>
        <w:spacing w:after="0" w:line="240" w:lineRule="auto"/>
        <w:jc w:val="both"/>
      </w:pPr>
      <w:proofErr w:type="spellStart"/>
      <w:r w:rsidRPr="009B2827">
        <w:rPr>
          <w:rFonts w:asciiTheme="majorHAnsi" w:hAnsiTheme="majorHAnsi"/>
          <w:sz w:val="20"/>
          <w:szCs w:val="20"/>
        </w:rPr>
        <w:t>Boost</w:t>
      </w:r>
      <w:proofErr w:type="spellEnd"/>
      <w:r w:rsidRPr="009B2827">
        <w:rPr>
          <w:rFonts w:asciiTheme="majorHAnsi" w:hAnsiTheme="majorHAnsi"/>
          <w:sz w:val="20"/>
          <w:szCs w:val="20"/>
        </w:rPr>
        <w:t xml:space="preserve"> dönüştürücünün anahtar kesim ve iletim durumları için yukarıda verilen durum denklemleri birleştirilerek ortalama geniş sinyal modeli elde edilmektedir.</w:t>
      </w:r>
    </w:p>
    <w:p w:rsidR="009B2827" w:rsidRDefault="009B2827" w:rsidP="00E1107D">
      <w:pPr>
        <w:spacing w:after="0" w:line="240" w:lineRule="auto"/>
        <w:jc w:val="both"/>
      </w:pPr>
    </w:p>
    <w:p w:rsidR="009B2827" w:rsidRDefault="00945029" w:rsidP="009B2827">
      <w:pPr>
        <w:pStyle w:val="AnaParagrafYaziStiliSau"/>
        <w:rPr>
          <w:position w:val="-46"/>
        </w:rPr>
      </w:pPr>
      <w:r w:rsidRPr="00DC4470">
        <w:rPr>
          <w:position w:val="-66"/>
        </w:rPr>
        <w:object w:dxaOrig="2340" w:dyaOrig="1440">
          <v:shape id="_x0000_i1041" type="#_x0000_t75" style="width:109.5pt;height:68.25pt" o:ole="">
            <v:imagedata r:id="rId53" o:title=""/>
          </v:shape>
          <o:OLEObject Type="Embed" ProgID="Equation.DSMT4" ShapeID="_x0000_i1041" DrawAspect="Content" ObjectID="_1604128646" r:id="rId54"/>
        </w:object>
      </w:r>
      <w:r w:rsidR="009B2827">
        <w:t xml:space="preserve">                                                                                                                 </w:t>
      </w:r>
      <w:r w:rsidR="00DC4470">
        <w:t xml:space="preserve">         </w:t>
      </w:r>
      <w:r w:rsidR="009B2827">
        <w:t xml:space="preserve">  </w:t>
      </w:r>
      <w:r w:rsidR="00936D7A">
        <w:t xml:space="preserve"> </w:t>
      </w:r>
      <w:r w:rsidR="009B2827">
        <w:t xml:space="preserve"> </w:t>
      </w:r>
      <w:r w:rsidR="009B2827" w:rsidRPr="00E1107D">
        <w:rPr>
          <w:rFonts w:asciiTheme="majorHAnsi" w:eastAsiaTheme="minorHAnsi" w:hAnsiTheme="majorHAnsi"/>
          <w:kern w:val="0"/>
          <w:sz w:val="20"/>
          <w:szCs w:val="20"/>
        </w:rPr>
        <w:t>(12)</w:t>
      </w:r>
      <w:r w:rsidR="009B2827">
        <w:t xml:space="preserve">                                                                   </w:t>
      </w:r>
      <w:r w:rsidR="009B2827">
        <w:rPr>
          <w:position w:val="-46"/>
        </w:rPr>
        <w:t xml:space="preserve">                                                                                                                                                               </w:t>
      </w:r>
    </w:p>
    <w:p w:rsidR="009E5B7F" w:rsidRDefault="001A52DD" w:rsidP="008E0D01">
      <w:pPr>
        <w:spacing w:after="0" w:line="240" w:lineRule="auto"/>
        <w:jc w:val="both"/>
      </w:pPr>
      <w:r w:rsidRPr="00830B65">
        <w:rPr>
          <w:position w:val="-60"/>
        </w:rPr>
        <w:object w:dxaOrig="4440" w:dyaOrig="1320">
          <v:shape id="_x0000_i1042" type="#_x0000_t75" style="width:201.75pt;height:61.5pt" o:ole="">
            <v:imagedata r:id="rId55" o:title=""/>
          </v:shape>
          <o:OLEObject Type="Embed" ProgID="Equation.DSMT4" ShapeID="_x0000_i1042" DrawAspect="Content" ObjectID="_1604128647" r:id="rId56"/>
        </w:object>
      </w:r>
      <w:r w:rsidR="009B2827">
        <w:t xml:space="preserve">                                                    </w:t>
      </w:r>
      <w:r>
        <w:t xml:space="preserve">    </w:t>
      </w:r>
      <w:r w:rsidR="009B2827">
        <w:t xml:space="preserve">                            </w:t>
      </w:r>
      <w:r w:rsidR="008E0D01">
        <w:t xml:space="preserve">       </w:t>
      </w:r>
      <w:r w:rsidR="00936D7A">
        <w:t xml:space="preserve">              </w:t>
      </w:r>
      <w:r w:rsidR="009B2827" w:rsidRPr="00E1107D">
        <w:rPr>
          <w:rFonts w:asciiTheme="majorHAnsi" w:hAnsiTheme="majorHAnsi"/>
          <w:sz w:val="20"/>
          <w:szCs w:val="20"/>
        </w:rPr>
        <w:t>(13</w:t>
      </w:r>
      <w:r w:rsidR="009B2827" w:rsidRPr="008E0D01">
        <w:t>)</w:t>
      </w:r>
      <w:r w:rsidR="009B2827" w:rsidRPr="00857595">
        <w:t xml:space="preserve"> </w:t>
      </w:r>
    </w:p>
    <w:p w:rsidR="009B2827" w:rsidRDefault="009B2827" w:rsidP="008E0D01">
      <w:pPr>
        <w:spacing w:after="0" w:line="240" w:lineRule="auto"/>
        <w:jc w:val="both"/>
      </w:pPr>
      <w:r w:rsidRPr="00857595">
        <w:t xml:space="preserve">   </w:t>
      </w:r>
    </w:p>
    <w:p w:rsidR="009B2827" w:rsidRPr="00FE5EE1" w:rsidRDefault="009B2827" w:rsidP="00FE5EE1">
      <w:pPr>
        <w:spacing w:after="0" w:line="240" w:lineRule="auto"/>
        <w:jc w:val="both"/>
      </w:pPr>
      <w:r w:rsidRPr="009B2827">
        <w:rPr>
          <w:rFonts w:asciiTheme="majorHAnsi" w:hAnsiTheme="majorHAnsi"/>
          <w:sz w:val="20"/>
          <w:szCs w:val="20"/>
        </w:rPr>
        <w:t xml:space="preserve">Elde edilen ortalama geniş sinyal modeli sürekli hal (D) ve küçük </w:t>
      </w:r>
      <w:proofErr w:type="gramStart"/>
      <w:r w:rsidRPr="009B2827">
        <w:rPr>
          <w:rFonts w:asciiTheme="majorHAnsi" w:hAnsiTheme="majorHAnsi"/>
          <w:sz w:val="20"/>
          <w:szCs w:val="20"/>
        </w:rPr>
        <w:t>işaret(</w:t>
      </w:r>
      <w:proofErr w:type="gramEnd"/>
      <w:r w:rsidR="00D34251" w:rsidRPr="00261BBD">
        <w:rPr>
          <w:position w:val="-6"/>
        </w:rPr>
        <w:object w:dxaOrig="220" w:dyaOrig="440">
          <v:shape id="_x0000_i1043" type="#_x0000_t75" style="width:11.25pt;height:18.75pt" o:ole="">
            <v:imagedata r:id="rId57" o:title=""/>
          </v:shape>
          <o:OLEObject Type="Embed" ProgID="Equation.DSMT4" ShapeID="_x0000_i1043" DrawAspect="Content" ObjectID="_1604128648" r:id="rId58"/>
        </w:object>
      </w:r>
      <w:r w:rsidRPr="009B2827">
        <w:rPr>
          <w:rFonts w:asciiTheme="majorHAnsi" w:hAnsiTheme="majorHAnsi"/>
          <w:sz w:val="20"/>
          <w:szCs w:val="20"/>
        </w:rPr>
        <w:t>) modelinden oluşmaktadır. Burada sürekli hal durumu için, ortalama geniş sinyal modelinde d’leri D’ye dönüştürüp ve diğer bütün değişkenleri büyük işaretler ile temsil ederek elde edilmektedir.</w:t>
      </w:r>
    </w:p>
    <w:p w:rsidR="00FE5EE1" w:rsidRPr="00FE5EE1" w:rsidRDefault="00FE5EE1" w:rsidP="00FE5EE1">
      <w:pPr>
        <w:spacing w:after="0" w:line="240" w:lineRule="auto"/>
        <w:jc w:val="both"/>
      </w:pPr>
    </w:p>
    <w:p w:rsidR="008E0D01" w:rsidRDefault="00FE5EE1" w:rsidP="009B2827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  <w:r w:rsidRPr="008E0D01">
        <w:rPr>
          <w:rFonts w:asciiTheme="majorHAnsi" w:eastAsiaTheme="minorHAnsi" w:hAnsiTheme="majorHAnsi"/>
          <w:kern w:val="0"/>
          <w:position w:val="-12"/>
          <w:sz w:val="20"/>
          <w:szCs w:val="20"/>
        </w:rPr>
        <w:object w:dxaOrig="1200" w:dyaOrig="499">
          <v:shape id="_x0000_i1044" type="#_x0000_t75" style="width:59.25pt;height:24.75pt" o:ole="">
            <v:imagedata r:id="rId59" o:title=""/>
          </v:shape>
          <o:OLEObject Type="Embed" ProgID="Equation.DSMT4" ShapeID="_x0000_i1044" DrawAspect="Content" ObjectID="_1604128649" r:id="rId60"/>
        </w:object>
      </w:r>
      <w:r>
        <w:rPr>
          <w:rFonts w:asciiTheme="majorHAnsi" w:eastAsiaTheme="minorHAnsi" w:hAnsiTheme="majorHAnsi"/>
          <w:kern w:val="0"/>
          <w:sz w:val="20"/>
          <w:szCs w:val="20"/>
        </w:rPr>
        <w:t xml:space="preserve">                </w:t>
      </w:r>
      <w:r w:rsidR="00CA691B">
        <w:rPr>
          <w:rFonts w:asciiTheme="majorHAnsi" w:eastAsiaTheme="minorHAnsi" w:hAnsiTheme="majorHAnsi"/>
          <w:kern w:val="0"/>
          <w:sz w:val="20"/>
          <w:szCs w:val="20"/>
        </w:rPr>
        <w:t xml:space="preserve"> </w:t>
      </w:r>
      <w:r>
        <w:rPr>
          <w:rFonts w:asciiTheme="majorHAnsi" w:eastAsiaTheme="minorHAnsi" w:hAnsiTheme="majorHAnsi"/>
          <w:kern w:val="0"/>
          <w:sz w:val="20"/>
          <w:szCs w:val="20"/>
        </w:rPr>
        <w:t xml:space="preserve">     </w:t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 w:rsidR="001A52DD">
        <w:rPr>
          <w:rFonts w:asciiTheme="majorHAnsi" w:eastAsiaTheme="minorHAnsi" w:hAnsiTheme="majorHAnsi"/>
          <w:kern w:val="0"/>
          <w:sz w:val="20"/>
          <w:szCs w:val="20"/>
        </w:rPr>
        <w:t xml:space="preserve"> </w:t>
      </w:r>
      <w:r>
        <w:rPr>
          <w:rFonts w:asciiTheme="majorHAnsi" w:eastAsiaTheme="minorHAnsi" w:hAnsiTheme="majorHAnsi"/>
          <w:kern w:val="0"/>
          <w:sz w:val="20"/>
          <w:szCs w:val="20"/>
        </w:rPr>
        <w:tab/>
        <w:t xml:space="preserve"> </w:t>
      </w:r>
      <w:r w:rsidR="008E0D01" w:rsidRPr="00E1107D">
        <w:rPr>
          <w:rFonts w:asciiTheme="majorHAnsi" w:eastAsiaTheme="minorHAnsi" w:hAnsiTheme="majorHAnsi"/>
          <w:kern w:val="0"/>
          <w:sz w:val="20"/>
          <w:szCs w:val="20"/>
        </w:rPr>
        <w:t>(14)</w:t>
      </w:r>
    </w:p>
    <w:p w:rsidR="00FE5EE1" w:rsidRDefault="00FE5EE1" w:rsidP="009B2827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  <w:r w:rsidRPr="00FE5EE1">
        <w:rPr>
          <w:rFonts w:asciiTheme="majorHAnsi" w:eastAsiaTheme="minorHAnsi" w:hAnsiTheme="majorHAnsi"/>
          <w:kern w:val="0"/>
          <w:position w:val="-12"/>
          <w:sz w:val="20"/>
          <w:szCs w:val="20"/>
        </w:rPr>
        <w:object w:dxaOrig="1100" w:dyaOrig="499">
          <v:shape id="_x0000_i1045" type="#_x0000_t75" style="width:54.75pt;height:24.75pt" o:ole="">
            <v:imagedata r:id="rId61" o:title=""/>
          </v:shape>
          <o:OLEObject Type="Embed" ProgID="Equation.DSMT4" ShapeID="_x0000_i1045" DrawAspect="Content" ObjectID="_1604128650" r:id="rId62"/>
        </w:object>
      </w:r>
      <w:r>
        <w:rPr>
          <w:rFonts w:asciiTheme="majorHAnsi" w:eastAsiaTheme="minorHAnsi" w:hAnsiTheme="majorHAnsi"/>
          <w:kern w:val="0"/>
          <w:sz w:val="20"/>
          <w:szCs w:val="20"/>
        </w:rPr>
        <w:t xml:space="preserve">                      </w:t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  <w:t xml:space="preserve">                 </w:t>
      </w:r>
      <w:r w:rsidRPr="00E1107D">
        <w:rPr>
          <w:rFonts w:asciiTheme="majorHAnsi" w:eastAsiaTheme="minorHAnsi" w:hAnsiTheme="majorHAnsi"/>
          <w:kern w:val="0"/>
          <w:sz w:val="20"/>
          <w:szCs w:val="20"/>
        </w:rPr>
        <w:t>(15)</w:t>
      </w:r>
    </w:p>
    <w:p w:rsidR="008E0D01" w:rsidRDefault="00FE5EE1" w:rsidP="009B2827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  <w:r w:rsidRPr="00FE5EE1">
        <w:rPr>
          <w:rFonts w:asciiTheme="majorHAnsi" w:eastAsiaTheme="minorHAnsi" w:hAnsiTheme="majorHAnsi"/>
          <w:kern w:val="0"/>
          <w:position w:val="-12"/>
          <w:sz w:val="20"/>
          <w:szCs w:val="20"/>
        </w:rPr>
        <w:object w:dxaOrig="1040" w:dyaOrig="499">
          <v:shape id="_x0000_i1046" type="#_x0000_t75" style="width:51.75pt;height:24.75pt" o:ole="">
            <v:imagedata r:id="rId63" o:title=""/>
          </v:shape>
          <o:OLEObject Type="Embed" ProgID="Equation.DSMT4" ShapeID="_x0000_i1046" DrawAspect="Content" ObjectID="_1604128651" r:id="rId64"/>
        </w:object>
      </w:r>
      <w:r>
        <w:rPr>
          <w:rFonts w:asciiTheme="majorHAnsi" w:eastAsiaTheme="minorHAnsi" w:hAnsiTheme="majorHAnsi"/>
          <w:kern w:val="0"/>
          <w:sz w:val="20"/>
          <w:szCs w:val="20"/>
        </w:rPr>
        <w:t xml:space="preserve">                      </w:t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  <w:t xml:space="preserve">                 </w:t>
      </w:r>
      <w:r w:rsidRPr="00E1107D">
        <w:rPr>
          <w:rFonts w:asciiTheme="majorHAnsi" w:eastAsiaTheme="minorHAnsi" w:hAnsiTheme="majorHAnsi"/>
          <w:kern w:val="0"/>
          <w:sz w:val="20"/>
          <w:szCs w:val="20"/>
        </w:rPr>
        <w:t>(16)</w:t>
      </w:r>
    </w:p>
    <w:p w:rsidR="00FE5EE1" w:rsidRDefault="00FE5EE1" w:rsidP="009B2827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  <w:r w:rsidRPr="00FE5EE1">
        <w:rPr>
          <w:rFonts w:asciiTheme="majorHAnsi" w:eastAsiaTheme="minorHAnsi" w:hAnsiTheme="majorHAnsi"/>
          <w:kern w:val="0"/>
          <w:position w:val="-6"/>
          <w:sz w:val="20"/>
          <w:szCs w:val="20"/>
        </w:rPr>
        <w:object w:dxaOrig="1040" w:dyaOrig="440">
          <v:shape id="_x0000_i1047" type="#_x0000_t75" style="width:51.75pt;height:22.5pt" o:ole="">
            <v:imagedata r:id="rId65" o:title=""/>
          </v:shape>
          <o:OLEObject Type="Embed" ProgID="Equation.DSMT4" ShapeID="_x0000_i1047" DrawAspect="Content" ObjectID="_1604128652" r:id="rId66"/>
        </w:object>
      </w:r>
      <w:r>
        <w:rPr>
          <w:rFonts w:asciiTheme="majorHAnsi" w:eastAsiaTheme="minorHAnsi" w:hAnsiTheme="majorHAnsi"/>
          <w:kern w:val="0"/>
          <w:sz w:val="20"/>
          <w:szCs w:val="20"/>
        </w:rPr>
        <w:t xml:space="preserve">                     </w:t>
      </w:r>
      <w:r w:rsidRPr="00E1107D">
        <w:rPr>
          <w:rFonts w:asciiTheme="majorHAnsi" w:eastAsiaTheme="minorHAnsi" w:hAnsiTheme="majorHAnsi"/>
          <w:kern w:val="0"/>
          <w:sz w:val="20"/>
          <w:szCs w:val="20"/>
        </w:rPr>
        <w:t xml:space="preserve"> </w:t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  <w:t xml:space="preserve"> </w:t>
      </w:r>
      <w:r w:rsidRPr="00E1107D">
        <w:rPr>
          <w:rFonts w:asciiTheme="majorHAnsi" w:eastAsiaTheme="minorHAnsi" w:hAnsiTheme="majorHAnsi"/>
          <w:kern w:val="0"/>
          <w:sz w:val="20"/>
          <w:szCs w:val="20"/>
        </w:rPr>
        <w:t>(17)</w:t>
      </w:r>
    </w:p>
    <w:p w:rsidR="008E0D01" w:rsidRDefault="00FE5EE1" w:rsidP="009B2827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  <w:r w:rsidRPr="00FE5EE1">
        <w:rPr>
          <w:rFonts w:asciiTheme="majorHAnsi" w:eastAsiaTheme="minorHAnsi" w:hAnsiTheme="majorHAnsi"/>
          <w:kern w:val="0"/>
          <w:position w:val="-14"/>
          <w:sz w:val="20"/>
          <w:szCs w:val="20"/>
        </w:rPr>
        <w:object w:dxaOrig="1219" w:dyaOrig="520">
          <v:shape id="_x0000_i1048" type="#_x0000_t75" style="width:60.75pt;height:27pt" o:ole="">
            <v:imagedata r:id="rId67" o:title=""/>
          </v:shape>
          <o:OLEObject Type="Embed" ProgID="Equation.DSMT4" ShapeID="_x0000_i1048" DrawAspect="Content" ObjectID="_1604128653" r:id="rId68"/>
        </w:object>
      </w:r>
      <w:r>
        <w:rPr>
          <w:rFonts w:asciiTheme="majorHAnsi" w:eastAsiaTheme="minorHAnsi" w:hAnsiTheme="majorHAnsi"/>
          <w:kern w:val="0"/>
          <w:sz w:val="20"/>
          <w:szCs w:val="20"/>
        </w:rPr>
        <w:t xml:space="preserve">            </w:t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</w:r>
      <w:r>
        <w:rPr>
          <w:rFonts w:asciiTheme="majorHAnsi" w:eastAsiaTheme="minorHAnsi" w:hAnsiTheme="majorHAnsi"/>
          <w:kern w:val="0"/>
          <w:sz w:val="20"/>
          <w:szCs w:val="20"/>
        </w:rPr>
        <w:tab/>
        <w:t xml:space="preserve">                 </w:t>
      </w:r>
      <w:r w:rsidRPr="00E1107D">
        <w:rPr>
          <w:rFonts w:asciiTheme="majorHAnsi" w:eastAsiaTheme="minorHAnsi" w:hAnsiTheme="majorHAnsi"/>
          <w:kern w:val="0"/>
          <w:sz w:val="20"/>
          <w:szCs w:val="20"/>
        </w:rPr>
        <w:t>(18)</w:t>
      </w:r>
    </w:p>
    <w:p w:rsidR="00FE5EE1" w:rsidRDefault="00FE5EE1" w:rsidP="009B2827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</w:p>
    <w:p w:rsidR="009B2827" w:rsidRPr="001545EF" w:rsidRDefault="009B2827" w:rsidP="001545EF">
      <w:pPr>
        <w:spacing w:after="0" w:line="240" w:lineRule="auto"/>
        <w:jc w:val="both"/>
      </w:pPr>
      <w:r w:rsidRPr="009B2827">
        <w:rPr>
          <w:rFonts w:asciiTheme="majorHAnsi" w:hAnsiTheme="majorHAnsi"/>
          <w:sz w:val="20"/>
          <w:szCs w:val="20"/>
        </w:rPr>
        <w:t xml:space="preserve">Geniş sinyal modelinde küçük işaret ve sürekli durum sabitleri yerlerine </w:t>
      </w:r>
      <w:r w:rsidR="009E5B7F">
        <w:rPr>
          <w:rFonts w:asciiTheme="majorHAnsi" w:hAnsiTheme="majorHAnsi"/>
          <w:sz w:val="20"/>
          <w:szCs w:val="20"/>
        </w:rPr>
        <w:t xml:space="preserve">konularak </w:t>
      </w:r>
      <w:proofErr w:type="gramStart"/>
      <w:r w:rsidR="009E5B7F">
        <w:rPr>
          <w:rFonts w:asciiTheme="majorHAnsi" w:hAnsiTheme="majorHAnsi"/>
          <w:sz w:val="20"/>
          <w:szCs w:val="20"/>
        </w:rPr>
        <w:t>denklem(</w:t>
      </w:r>
      <w:proofErr w:type="gramEnd"/>
      <w:r w:rsidR="009E5B7F">
        <w:rPr>
          <w:rFonts w:asciiTheme="majorHAnsi" w:hAnsiTheme="majorHAnsi"/>
          <w:sz w:val="20"/>
          <w:szCs w:val="20"/>
        </w:rPr>
        <w:t>19) elde edilmektedir.</w:t>
      </w:r>
    </w:p>
    <w:p w:rsidR="00FE5EE1" w:rsidRPr="001545EF" w:rsidRDefault="00FE5EE1" w:rsidP="001545EF">
      <w:pPr>
        <w:spacing w:after="0" w:line="240" w:lineRule="auto"/>
        <w:jc w:val="both"/>
      </w:pPr>
    </w:p>
    <w:p w:rsidR="009B2827" w:rsidRPr="001545EF" w:rsidRDefault="001545EF" w:rsidP="001545EF">
      <w:pPr>
        <w:spacing w:after="0" w:line="240" w:lineRule="auto"/>
        <w:jc w:val="both"/>
      </w:pPr>
      <w:r w:rsidRPr="00C1335B">
        <w:rPr>
          <w:position w:val="-74"/>
        </w:rPr>
        <w:object w:dxaOrig="7660" w:dyaOrig="1600">
          <v:shape id="_x0000_i1049" type="#_x0000_t75" style="width:357pt;height:77.25pt" o:ole="">
            <v:imagedata r:id="rId69" o:title=""/>
          </v:shape>
          <o:OLEObject Type="Embed" ProgID="Equation.DSMT4" ShapeID="_x0000_i1049" DrawAspect="Content" ObjectID="_1604128654" r:id="rId70"/>
        </w:object>
      </w:r>
      <w:r w:rsidR="009B2827">
        <w:t xml:space="preserve"> </w:t>
      </w:r>
      <w:r w:rsidR="009B2827">
        <w:tab/>
      </w:r>
      <w:r w:rsidR="009B2827">
        <w:tab/>
        <w:t xml:space="preserve">     </w:t>
      </w:r>
      <w:r>
        <w:t xml:space="preserve">     </w:t>
      </w:r>
      <w:r w:rsidR="009B2827">
        <w:t xml:space="preserve">  </w:t>
      </w:r>
      <w:r w:rsidR="009B2827" w:rsidRPr="008B3FDB">
        <w:t xml:space="preserve"> </w:t>
      </w:r>
      <w:r w:rsidR="00936D7A">
        <w:t xml:space="preserve">  </w:t>
      </w:r>
      <w:r w:rsidR="009B2827" w:rsidRPr="00FE5EE1">
        <w:rPr>
          <w:rFonts w:asciiTheme="majorHAnsi" w:hAnsiTheme="majorHAnsi"/>
          <w:sz w:val="20"/>
          <w:szCs w:val="20"/>
        </w:rPr>
        <w:t>(19</w:t>
      </w:r>
      <w:r w:rsidR="009B2827" w:rsidRPr="001545EF">
        <w:t>)</w:t>
      </w:r>
    </w:p>
    <w:p w:rsidR="001545EF" w:rsidRDefault="001545EF" w:rsidP="001545EF">
      <w:pPr>
        <w:spacing w:after="0" w:line="240" w:lineRule="auto"/>
        <w:jc w:val="both"/>
      </w:pPr>
    </w:p>
    <w:p w:rsidR="009B2827" w:rsidRPr="001545EF" w:rsidRDefault="009B2827" w:rsidP="001545EF">
      <w:pPr>
        <w:spacing w:after="0" w:line="240" w:lineRule="auto"/>
        <w:jc w:val="both"/>
      </w:pPr>
      <w:r w:rsidRPr="009B2827">
        <w:rPr>
          <w:rFonts w:asciiTheme="majorHAnsi" w:hAnsiTheme="majorHAnsi"/>
          <w:sz w:val="20"/>
          <w:szCs w:val="20"/>
        </w:rPr>
        <w:t xml:space="preserve">Geniş sinyal modelindeki durum değişkenleri ve giriş değişkenleri, çalışma noktasındaki ortalama değer ve etrafındaki salınımlardan oluşan iki bileşenden oluşmaktadır. </w:t>
      </w:r>
    </w:p>
    <w:p w:rsidR="00645811" w:rsidRPr="001545EF" w:rsidRDefault="00645811" w:rsidP="001545EF">
      <w:pPr>
        <w:spacing w:after="0" w:line="240" w:lineRule="auto"/>
        <w:jc w:val="both"/>
      </w:pPr>
    </w:p>
    <w:p w:rsidR="009B2827" w:rsidRPr="009B2827" w:rsidRDefault="009B2827" w:rsidP="00645811">
      <w:pPr>
        <w:pStyle w:val="AnaParagrafYaziStiliSau"/>
        <w:spacing w:after="0"/>
        <w:rPr>
          <w:rFonts w:asciiTheme="majorHAnsi" w:eastAsiaTheme="minorHAnsi" w:hAnsiTheme="majorHAnsi"/>
          <w:kern w:val="0"/>
          <w:sz w:val="20"/>
          <w:szCs w:val="20"/>
        </w:rPr>
      </w:pPr>
      <w:r w:rsidRPr="009B2827">
        <w:rPr>
          <w:rFonts w:asciiTheme="majorHAnsi" w:eastAsiaTheme="minorHAnsi" w:hAnsiTheme="majorHAnsi"/>
          <w:kern w:val="0"/>
          <w:sz w:val="20"/>
          <w:szCs w:val="20"/>
        </w:rPr>
        <w:t>Bu matristen (19) küçük sinyal modeli elde etmek için,</w:t>
      </w:r>
    </w:p>
    <w:p w:rsidR="009B2827" w:rsidRPr="00261BBD" w:rsidRDefault="009B2827" w:rsidP="00645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27">
        <w:rPr>
          <w:rFonts w:asciiTheme="majorHAnsi" w:hAnsiTheme="majorHAnsi" w:cs="Times New Roman"/>
          <w:sz w:val="20"/>
          <w:szCs w:val="20"/>
        </w:rPr>
        <w:t>1-</w:t>
      </w:r>
      <w:r w:rsidR="00E356D6" w:rsidRPr="00261BBD">
        <w:rPr>
          <w:rFonts w:ascii="Times New Roman" w:hAnsi="Times New Roman"/>
          <w:position w:val="-6"/>
          <w:sz w:val="24"/>
          <w:szCs w:val="24"/>
        </w:rPr>
        <w:object w:dxaOrig="1359" w:dyaOrig="279">
          <v:shape id="_x0000_i1050" type="#_x0000_t75" style="width:51pt;height:12pt" o:ole="">
            <v:imagedata r:id="rId71" o:title=""/>
          </v:shape>
          <o:OLEObject Type="Embed" ProgID="Equation.DSMT4" ShapeID="_x0000_i1050" DrawAspect="Content" ObjectID="_1604128655" r:id="rId72"/>
        </w:object>
      </w:r>
      <w:r w:rsidRPr="00261BBD">
        <w:rPr>
          <w:rFonts w:ascii="Times New Roman" w:hAnsi="Times New Roman"/>
          <w:sz w:val="24"/>
          <w:szCs w:val="24"/>
        </w:rPr>
        <w:tab/>
      </w:r>
      <w:r w:rsidRPr="00261BBD">
        <w:rPr>
          <w:rFonts w:ascii="Times New Roman" w:hAnsi="Times New Roman"/>
          <w:sz w:val="24"/>
          <w:szCs w:val="24"/>
        </w:rPr>
        <w:tab/>
      </w:r>
      <w:r w:rsidRPr="00261BBD">
        <w:rPr>
          <w:rFonts w:ascii="Times New Roman" w:hAnsi="Times New Roman"/>
          <w:sz w:val="24"/>
          <w:szCs w:val="24"/>
        </w:rPr>
        <w:tab/>
      </w:r>
      <w:r w:rsidRPr="00261BBD">
        <w:rPr>
          <w:rFonts w:ascii="Times New Roman" w:hAnsi="Times New Roman"/>
          <w:sz w:val="24"/>
          <w:szCs w:val="24"/>
        </w:rPr>
        <w:tab/>
      </w:r>
      <w:r w:rsidRPr="00261BBD">
        <w:rPr>
          <w:rFonts w:ascii="Times New Roman" w:hAnsi="Times New Roman"/>
          <w:sz w:val="24"/>
          <w:szCs w:val="24"/>
        </w:rPr>
        <w:tab/>
      </w:r>
    </w:p>
    <w:p w:rsidR="009B2827" w:rsidRPr="000B339D" w:rsidRDefault="009B2827" w:rsidP="000B339D">
      <w:pPr>
        <w:pStyle w:val="AnaParagrafYaziStiliSau"/>
        <w:spacing w:after="0"/>
        <w:rPr>
          <w:rFonts w:asciiTheme="majorHAnsi" w:eastAsiaTheme="minorHAnsi" w:hAnsiTheme="majorHAnsi"/>
          <w:kern w:val="0"/>
          <w:sz w:val="20"/>
          <w:szCs w:val="20"/>
        </w:rPr>
      </w:pPr>
      <w:r w:rsidRPr="009B2827">
        <w:rPr>
          <w:rFonts w:asciiTheme="majorHAnsi" w:eastAsiaTheme="minorHAnsi" w:hAnsiTheme="majorHAnsi"/>
          <w:kern w:val="0"/>
          <w:sz w:val="20"/>
          <w:szCs w:val="20"/>
        </w:rPr>
        <w:t>2-İki küçük işaretin çarpımının sıfır olduğu</w:t>
      </w:r>
      <w:r w:rsidR="000B339D">
        <w:rPr>
          <w:rFonts w:asciiTheme="majorHAnsi" w:eastAsiaTheme="minorHAnsi" w:hAnsiTheme="majorHAnsi"/>
          <w:kern w:val="0"/>
          <w:sz w:val="20"/>
          <w:szCs w:val="20"/>
        </w:rPr>
        <w:t xml:space="preserve"> </w:t>
      </w:r>
      <w:r w:rsidRPr="009B2827">
        <w:rPr>
          <w:rFonts w:asciiTheme="majorHAnsi" w:hAnsiTheme="majorHAnsi"/>
          <w:sz w:val="20"/>
          <w:szCs w:val="20"/>
        </w:rPr>
        <w:t>kabulleri yapılmıştır [</w:t>
      </w:r>
      <w:r w:rsidR="007424FD">
        <w:rPr>
          <w:rFonts w:asciiTheme="majorHAnsi" w:hAnsiTheme="majorHAnsi"/>
          <w:sz w:val="20"/>
          <w:szCs w:val="20"/>
        </w:rPr>
        <w:t>1</w:t>
      </w:r>
      <w:r w:rsidR="00A53BD7">
        <w:rPr>
          <w:rFonts w:asciiTheme="majorHAnsi" w:hAnsiTheme="majorHAnsi"/>
          <w:sz w:val="20"/>
          <w:szCs w:val="20"/>
        </w:rPr>
        <w:t>2</w:t>
      </w:r>
      <w:r w:rsidRPr="009B2827">
        <w:rPr>
          <w:rFonts w:asciiTheme="majorHAnsi" w:hAnsiTheme="majorHAnsi"/>
          <w:sz w:val="20"/>
          <w:szCs w:val="20"/>
        </w:rPr>
        <w:t xml:space="preserve">].  </w:t>
      </w:r>
    </w:p>
    <w:p w:rsidR="001545EF" w:rsidRPr="001545EF" w:rsidRDefault="001545EF" w:rsidP="001545EF">
      <w:pPr>
        <w:spacing w:after="0" w:line="240" w:lineRule="auto"/>
        <w:jc w:val="both"/>
      </w:pPr>
    </w:p>
    <w:p w:rsidR="009B2827" w:rsidRDefault="001545EF" w:rsidP="009B2827">
      <w:pPr>
        <w:rPr>
          <w:rFonts w:asciiTheme="majorBidi" w:hAnsiTheme="majorBidi" w:cstheme="majorBidi"/>
          <w:color w:val="FF0000"/>
          <w:position w:val="-90"/>
        </w:rPr>
      </w:pPr>
      <w:r w:rsidRPr="00264FC6">
        <w:rPr>
          <w:position w:val="-56"/>
        </w:rPr>
        <w:object w:dxaOrig="1219" w:dyaOrig="1240">
          <v:shape id="_x0000_i1051" type="#_x0000_t75" style="width:60.75pt;height:57pt" o:ole="">
            <v:imagedata r:id="rId73" o:title=""/>
          </v:shape>
          <o:OLEObject Type="Embed" ProgID="Equation.3" ShapeID="_x0000_i1051" DrawAspect="Content" ObjectID="_1604128656" r:id="rId74"/>
        </w:object>
      </w:r>
      <w:r w:rsidR="009B2827">
        <w:rPr>
          <w:position w:val="-80"/>
        </w:rPr>
        <w:t xml:space="preserve"> </w:t>
      </w:r>
      <w:r w:rsidRPr="00F268DA">
        <w:rPr>
          <w:position w:val="-104"/>
        </w:rPr>
        <w:object w:dxaOrig="5400" w:dyaOrig="1939">
          <v:shape id="_x0000_i1052" type="#_x0000_t75" style="width:259.5pt;height:92.25pt" o:ole="">
            <v:imagedata r:id="rId75" o:title=""/>
          </v:shape>
          <o:OLEObject Type="Embed" ProgID="Equation.3" ShapeID="_x0000_i1052" DrawAspect="Content" ObjectID="_1604128657" r:id="rId76"/>
        </w:object>
      </w:r>
      <w:r w:rsidRPr="00F268DA">
        <w:rPr>
          <w:position w:val="-74"/>
        </w:rPr>
        <w:object w:dxaOrig="6460" w:dyaOrig="1600">
          <v:shape id="_x0000_i1053" type="#_x0000_t75" style="width:307.5pt;height:75.75pt" o:ole="">
            <v:imagedata r:id="rId77" o:title=""/>
          </v:shape>
          <o:OLEObject Type="Embed" ProgID="Equation.3" ShapeID="_x0000_i1053" DrawAspect="Content" ObjectID="_1604128658" r:id="rId78"/>
        </w:object>
      </w:r>
      <w:r w:rsidR="009B2827">
        <w:rPr>
          <w:rFonts w:asciiTheme="majorBidi" w:hAnsiTheme="majorBidi" w:cstheme="majorBidi"/>
          <w:color w:val="FF0000"/>
          <w:position w:val="-90"/>
        </w:rPr>
        <w:t xml:space="preserve">                                            </w:t>
      </w:r>
      <w:r w:rsidR="009B2827" w:rsidRPr="008B3FDB">
        <w:rPr>
          <w:rFonts w:asciiTheme="majorBidi" w:hAnsiTheme="majorBidi" w:cstheme="majorBidi"/>
          <w:color w:val="FF0000"/>
          <w:position w:val="-90"/>
        </w:rPr>
        <w:t xml:space="preserve"> </w:t>
      </w:r>
      <w:r>
        <w:rPr>
          <w:rFonts w:asciiTheme="majorBidi" w:hAnsiTheme="majorBidi" w:cstheme="majorBidi"/>
          <w:color w:val="FF0000"/>
          <w:position w:val="-90"/>
        </w:rPr>
        <w:t xml:space="preserve">  </w:t>
      </w:r>
      <w:r w:rsidR="00936D7A">
        <w:rPr>
          <w:rFonts w:asciiTheme="majorBidi" w:hAnsiTheme="majorBidi" w:cstheme="majorBidi"/>
          <w:color w:val="FF0000"/>
          <w:position w:val="-90"/>
        </w:rPr>
        <w:t xml:space="preserve">        </w:t>
      </w:r>
      <w:r>
        <w:rPr>
          <w:rFonts w:asciiTheme="majorBidi" w:hAnsiTheme="majorBidi" w:cstheme="majorBidi"/>
          <w:color w:val="FF0000"/>
          <w:position w:val="-90"/>
        </w:rPr>
        <w:t xml:space="preserve"> </w:t>
      </w:r>
      <w:r w:rsidR="009B2827" w:rsidRPr="00FE5EE1">
        <w:rPr>
          <w:rFonts w:asciiTheme="majorHAnsi" w:hAnsiTheme="majorHAnsi" w:cs="Times New Roman"/>
          <w:sz w:val="20"/>
          <w:szCs w:val="20"/>
        </w:rPr>
        <w:t>(20)</w:t>
      </w:r>
      <w:r w:rsidR="009B2827" w:rsidRPr="008B3FDB">
        <w:rPr>
          <w:rFonts w:asciiTheme="majorBidi" w:hAnsiTheme="majorBidi" w:cstheme="majorBidi"/>
          <w:color w:val="FF0000"/>
          <w:position w:val="-90"/>
        </w:rPr>
        <w:t xml:space="preserve">   </w:t>
      </w:r>
    </w:p>
    <w:p w:rsidR="001545EF" w:rsidRPr="001545EF" w:rsidRDefault="009B2827" w:rsidP="001545EF">
      <w:pPr>
        <w:spacing w:after="0" w:line="240" w:lineRule="auto"/>
        <w:jc w:val="both"/>
      </w:pPr>
      <w:r w:rsidRPr="009B2827">
        <w:rPr>
          <w:rFonts w:asciiTheme="majorHAnsi" w:hAnsiTheme="majorHAnsi" w:cs="Times New Roman"/>
          <w:sz w:val="20"/>
          <w:szCs w:val="20"/>
        </w:rPr>
        <w:lastRenderedPageBreak/>
        <w:t>Yukarıda verilen denklem (20),</w:t>
      </w:r>
      <w:r w:rsidR="00945029">
        <w:rPr>
          <w:rFonts w:asciiTheme="majorHAnsi" w:hAnsiTheme="majorHAnsi" w:cs="Times New Roman"/>
          <w:sz w:val="20"/>
          <w:szCs w:val="20"/>
        </w:rPr>
        <w:t xml:space="preserve"> </w:t>
      </w:r>
      <w:r w:rsidRPr="009B2827">
        <w:rPr>
          <w:rFonts w:asciiTheme="majorHAnsi" w:hAnsiTheme="majorHAnsi" w:cs="Times New Roman"/>
          <w:sz w:val="20"/>
          <w:szCs w:val="20"/>
        </w:rPr>
        <w:t xml:space="preserve">vektör matris formunda ifade edilebilmesi için kabuller göz önünde bulundurularak aşağıda yeniden düzenlenmiştir.     </w:t>
      </w:r>
    </w:p>
    <w:p w:rsidR="009B2827" w:rsidRPr="009B2827" w:rsidRDefault="009B2827" w:rsidP="001545EF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545EF">
        <w:t xml:space="preserve">                                                                                                    </w:t>
      </w:r>
      <w:r w:rsidRPr="009B2827"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</w:t>
      </w:r>
    </w:p>
    <w:p w:rsidR="001545EF" w:rsidRPr="001545EF" w:rsidRDefault="001545EF" w:rsidP="001545EF">
      <w:pPr>
        <w:spacing w:after="0" w:line="240" w:lineRule="auto"/>
        <w:jc w:val="both"/>
      </w:pPr>
      <w:r w:rsidRPr="004F59F1">
        <w:rPr>
          <w:position w:val="-56"/>
        </w:rPr>
        <w:object w:dxaOrig="680" w:dyaOrig="1240">
          <v:shape id="_x0000_i1054" type="#_x0000_t75" style="width:30.75pt;height:58.5pt" o:ole="">
            <v:imagedata r:id="rId79" o:title=""/>
          </v:shape>
          <o:OLEObject Type="Embed" ProgID="Equation.DSMT4" ShapeID="_x0000_i1054" DrawAspect="Content" ObjectID="_1604128659" r:id="rId80"/>
        </w:object>
      </w:r>
      <w:r w:rsidRPr="008F78F1">
        <w:rPr>
          <w:position w:val="-72"/>
        </w:rPr>
        <w:object w:dxaOrig="4660" w:dyaOrig="1560">
          <v:shape id="_x0000_i1055" type="#_x0000_t75" style="width:3in;height:73.5pt" o:ole="">
            <v:imagedata r:id="rId81" o:title=""/>
          </v:shape>
          <o:OLEObject Type="Embed" ProgID="Equation.3" ShapeID="_x0000_i1055" DrawAspect="Content" ObjectID="_1604128660" r:id="rId82"/>
        </w:object>
      </w:r>
      <w:r w:rsidR="009B2827">
        <w:rPr>
          <w:rFonts w:asciiTheme="majorBidi" w:hAnsiTheme="majorBidi" w:cstheme="majorBidi"/>
          <w:color w:val="FF0000"/>
          <w:position w:val="-90"/>
        </w:rPr>
        <w:t xml:space="preserve">                                                                </w:t>
      </w:r>
      <w:r>
        <w:rPr>
          <w:rFonts w:asciiTheme="majorBidi" w:hAnsiTheme="majorBidi" w:cstheme="majorBidi"/>
          <w:color w:val="FF0000"/>
          <w:position w:val="-90"/>
        </w:rPr>
        <w:t xml:space="preserve">      </w:t>
      </w:r>
      <w:r w:rsidR="00936D7A">
        <w:rPr>
          <w:rFonts w:asciiTheme="majorBidi" w:hAnsiTheme="majorBidi" w:cstheme="majorBidi"/>
          <w:color w:val="FF0000"/>
          <w:position w:val="-90"/>
        </w:rPr>
        <w:t xml:space="preserve">        </w:t>
      </w:r>
      <w:r w:rsidR="009B2827" w:rsidRPr="00FE5EE1">
        <w:rPr>
          <w:rFonts w:asciiTheme="majorHAnsi" w:hAnsiTheme="majorHAnsi" w:cs="Times New Roman"/>
          <w:sz w:val="20"/>
          <w:szCs w:val="20"/>
        </w:rPr>
        <w:t>(21)</w:t>
      </w:r>
    </w:p>
    <w:p w:rsidR="009B2827" w:rsidRPr="001545EF" w:rsidRDefault="009B2827" w:rsidP="001545EF">
      <w:pPr>
        <w:spacing w:after="0" w:line="240" w:lineRule="auto"/>
        <w:jc w:val="both"/>
      </w:pPr>
      <w:r w:rsidRPr="001545EF">
        <w:t xml:space="preserve">     </w:t>
      </w:r>
    </w:p>
    <w:p w:rsidR="009B2827" w:rsidRPr="001545EF" w:rsidRDefault="00945029" w:rsidP="001545EF">
      <w:pPr>
        <w:spacing w:after="0" w:line="240" w:lineRule="auto"/>
        <w:jc w:val="both"/>
      </w:pPr>
      <w:r w:rsidRPr="00261BBD">
        <w:rPr>
          <w:position w:val="-6"/>
        </w:rPr>
        <w:object w:dxaOrig="1240" w:dyaOrig="580">
          <v:shape id="_x0000_i1056" type="#_x0000_t75" style="width:57.75pt;height:27.75pt" o:ole="">
            <v:imagedata r:id="rId83" o:title=""/>
          </v:shape>
          <o:OLEObject Type="Embed" ProgID="Equation.DSMT4" ShapeID="_x0000_i1056" DrawAspect="Content" ObjectID="_1604128661" r:id="rId84"/>
        </w:object>
      </w:r>
      <w:r w:rsidR="009B2827">
        <w:rPr>
          <w:position w:val="-6"/>
        </w:rPr>
        <w:t xml:space="preserve"> </w:t>
      </w:r>
      <w:proofErr w:type="gramStart"/>
      <w:r w:rsidR="009B2827" w:rsidRPr="00ED022C">
        <w:rPr>
          <w:rFonts w:asciiTheme="majorHAnsi" w:hAnsiTheme="majorHAnsi"/>
          <w:sz w:val="20"/>
          <w:szCs w:val="20"/>
        </w:rPr>
        <w:t>durum</w:t>
      </w:r>
      <w:proofErr w:type="gramEnd"/>
      <w:r w:rsidR="009B2827" w:rsidRPr="00ED022C">
        <w:rPr>
          <w:rFonts w:asciiTheme="majorHAnsi" w:hAnsiTheme="majorHAnsi"/>
          <w:sz w:val="20"/>
          <w:szCs w:val="20"/>
        </w:rPr>
        <w:t xml:space="preserve"> denklemi elde edildi. Görev süresi</w:t>
      </w:r>
      <w:r w:rsidR="00D34251">
        <w:rPr>
          <w:rFonts w:asciiTheme="majorHAnsi" w:hAnsiTheme="majorHAnsi"/>
          <w:sz w:val="20"/>
          <w:szCs w:val="20"/>
        </w:rPr>
        <w:t xml:space="preserve"> </w:t>
      </w:r>
      <w:r w:rsidR="00D34251" w:rsidRPr="00261BBD">
        <w:rPr>
          <w:position w:val="-6"/>
        </w:rPr>
        <w:object w:dxaOrig="220" w:dyaOrig="440">
          <v:shape id="_x0000_i1057" type="#_x0000_t75" style="width:9.75pt;height:18.75pt" o:ole="">
            <v:imagedata r:id="rId57" o:title=""/>
          </v:shape>
          <o:OLEObject Type="Embed" ProgID="Equation.DSMT4" ShapeID="_x0000_i1057" DrawAspect="Content" ObjectID="_1604128662" r:id="rId85"/>
        </w:object>
      </w:r>
      <w:r w:rsidR="009B2827" w:rsidRPr="00261BBD">
        <w:t>,</w:t>
      </w:r>
      <w:r>
        <w:t xml:space="preserve"> </w:t>
      </w:r>
      <w:r w:rsidR="009B2827" w:rsidRPr="00ED022C">
        <w:rPr>
          <w:rFonts w:asciiTheme="majorHAnsi" w:hAnsiTheme="majorHAnsi"/>
          <w:sz w:val="20"/>
          <w:szCs w:val="20"/>
        </w:rPr>
        <w:t>panel çıkış gerilimi</w:t>
      </w:r>
      <w:r w:rsidRPr="00261BBD">
        <w:rPr>
          <w:position w:val="-14"/>
        </w:rPr>
        <w:object w:dxaOrig="279" w:dyaOrig="520">
          <v:shape id="_x0000_i1058" type="#_x0000_t75" style="width:13.5pt;height:21.75pt" o:ole="">
            <v:imagedata r:id="rId86" o:title=""/>
          </v:shape>
          <o:OLEObject Type="Embed" ProgID="Equation.DSMT4" ShapeID="_x0000_i1058" DrawAspect="Content" ObjectID="_1604128663" r:id="rId87"/>
        </w:object>
      </w:r>
      <w:r w:rsidR="009B2827" w:rsidRPr="00261BBD">
        <w:t>,</w:t>
      </w:r>
      <w:r>
        <w:t xml:space="preserve"> </w:t>
      </w:r>
      <w:r w:rsidR="009B2827" w:rsidRPr="00ED022C">
        <w:rPr>
          <w:rFonts w:asciiTheme="majorHAnsi" w:hAnsiTheme="majorHAnsi"/>
          <w:sz w:val="20"/>
          <w:szCs w:val="20"/>
        </w:rPr>
        <w:t>bozucu yük akım</w:t>
      </w:r>
      <w:r w:rsidR="009B2827" w:rsidRPr="00261BBD">
        <w:t xml:space="preserve"> </w:t>
      </w:r>
      <w:r w:rsidRPr="00261BBD">
        <w:rPr>
          <w:position w:val="-12"/>
        </w:rPr>
        <w:object w:dxaOrig="260" w:dyaOrig="499">
          <v:shape id="_x0000_i1059" type="#_x0000_t75" style="width:10.5pt;height:21pt" o:ole="">
            <v:imagedata r:id="rId88" o:title=""/>
          </v:shape>
          <o:OLEObject Type="Embed" ProgID="Equation.DSMT4" ShapeID="_x0000_i1059" DrawAspect="Content" ObjectID="_1604128664" r:id="rId89"/>
        </w:object>
      </w:r>
      <w:r w:rsidR="009B2827" w:rsidRPr="00ED022C">
        <w:rPr>
          <w:rFonts w:asciiTheme="majorHAnsi" w:hAnsiTheme="majorHAnsi"/>
          <w:sz w:val="20"/>
          <w:szCs w:val="20"/>
        </w:rPr>
        <w:t>olmak üzere üç adet giriş işareti vardır. Kontrolör tasarımında çalışma noktası için panel çıkışı gerilimi ve yük akım değişimleri sıfır alınır.</w:t>
      </w:r>
      <w:r w:rsidR="001545EF">
        <w:rPr>
          <w:rFonts w:asciiTheme="majorHAnsi" w:hAnsiTheme="majorHAnsi"/>
          <w:sz w:val="20"/>
          <w:szCs w:val="20"/>
        </w:rPr>
        <w:t xml:space="preserve"> </w:t>
      </w:r>
      <w:r w:rsidR="009B2827" w:rsidRPr="00ED022C">
        <w:rPr>
          <w:rFonts w:asciiTheme="majorHAnsi" w:hAnsiTheme="majorHAnsi"/>
          <w:sz w:val="20"/>
          <w:szCs w:val="20"/>
        </w:rPr>
        <w:t>Çıkış denklemi:</w:t>
      </w:r>
    </w:p>
    <w:p w:rsidR="001545EF" w:rsidRDefault="001545EF" w:rsidP="001545EF">
      <w:pPr>
        <w:spacing w:after="0" w:line="240" w:lineRule="auto"/>
        <w:jc w:val="both"/>
      </w:pPr>
    </w:p>
    <w:p w:rsidR="009B2827" w:rsidRDefault="001545EF" w:rsidP="001545E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31435">
        <w:object w:dxaOrig="1300" w:dyaOrig="620">
          <v:shape id="_x0000_i1060" type="#_x0000_t75" style="width:49.5pt;height:27pt" o:ole="">
            <v:imagedata r:id="rId90" o:title=""/>
          </v:shape>
          <o:OLEObject Type="Embed" ProgID="Equation.3" ShapeID="_x0000_i1060" DrawAspect="Content" ObjectID="_1604128665" r:id="rId91"/>
        </w:object>
      </w:r>
      <w:r w:rsidR="009B2827" w:rsidRPr="00731435">
        <w:t xml:space="preserve">                                                                                                                            </w:t>
      </w:r>
      <w:r w:rsidR="009B2827">
        <w:t xml:space="preserve">               </w:t>
      </w:r>
      <w:r w:rsidR="00936D7A">
        <w:t xml:space="preserve">                           </w:t>
      </w:r>
      <w:r w:rsidR="009B2827" w:rsidRPr="00FE5EE1">
        <w:rPr>
          <w:rFonts w:asciiTheme="majorHAnsi" w:hAnsiTheme="majorHAnsi"/>
          <w:sz w:val="20"/>
          <w:szCs w:val="20"/>
        </w:rPr>
        <w:t xml:space="preserve">(22)  </w:t>
      </w:r>
    </w:p>
    <w:p w:rsidR="001545EF" w:rsidRPr="001545EF" w:rsidRDefault="001545EF" w:rsidP="001545EF">
      <w:pPr>
        <w:spacing w:after="0" w:line="240" w:lineRule="auto"/>
        <w:jc w:val="both"/>
      </w:pPr>
    </w:p>
    <w:p w:rsidR="009B2827" w:rsidRPr="001545EF" w:rsidRDefault="009B2827" w:rsidP="001545EF">
      <w:pPr>
        <w:spacing w:after="0" w:line="240" w:lineRule="auto"/>
        <w:jc w:val="both"/>
      </w:pPr>
      <w:r w:rsidRPr="00ED022C">
        <w:rPr>
          <w:rFonts w:asciiTheme="majorHAnsi" w:hAnsiTheme="majorHAnsi"/>
          <w:sz w:val="20"/>
          <w:szCs w:val="20"/>
        </w:rPr>
        <w:t xml:space="preserve">Girişin doğrudan çıkışa etkisi olmadığı için D=0 alırız.       </w:t>
      </w:r>
    </w:p>
    <w:p w:rsidR="001545EF" w:rsidRPr="001545EF" w:rsidRDefault="001545EF" w:rsidP="001545EF">
      <w:pPr>
        <w:spacing w:after="0" w:line="240" w:lineRule="auto"/>
        <w:jc w:val="both"/>
      </w:pPr>
    </w:p>
    <w:p w:rsidR="009B2827" w:rsidRPr="001545EF" w:rsidRDefault="009B2827" w:rsidP="001545EF">
      <w:pPr>
        <w:spacing w:after="0" w:line="240" w:lineRule="auto"/>
        <w:jc w:val="both"/>
      </w:pPr>
      <w:r w:rsidRPr="0083130E">
        <w:rPr>
          <w:position w:val="-46"/>
        </w:rPr>
        <w:object w:dxaOrig="1880" w:dyaOrig="1040">
          <v:shape id="_x0000_i1061" type="#_x0000_t75" style="width:95.25pt;height:52.5pt" o:ole="">
            <v:imagedata r:id="rId92" o:title=""/>
          </v:shape>
          <o:OLEObject Type="Embed" ProgID="Equation.DSMT4" ShapeID="_x0000_i1061" DrawAspect="Content" ObjectID="_1604128666" r:id="rId93"/>
        </w:object>
      </w:r>
      <w:r>
        <w:t xml:space="preserve">        </w:t>
      </w:r>
      <w:r>
        <w:tab/>
      </w:r>
      <w:r>
        <w:tab/>
      </w:r>
      <w:r>
        <w:tab/>
        <w:t xml:space="preserve">                                                                                      </w:t>
      </w:r>
      <w:r w:rsidR="00936D7A">
        <w:t xml:space="preserve">              </w:t>
      </w:r>
      <w:r w:rsidRPr="00FE5EE1">
        <w:rPr>
          <w:rFonts w:asciiTheme="majorHAnsi" w:hAnsiTheme="majorHAnsi"/>
          <w:sz w:val="20"/>
          <w:szCs w:val="20"/>
        </w:rPr>
        <w:t>(23)</w:t>
      </w:r>
    </w:p>
    <w:p w:rsidR="001545EF" w:rsidRPr="001545EF" w:rsidRDefault="001545EF" w:rsidP="001545EF">
      <w:pPr>
        <w:spacing w:after="0" w:line="240" w:lineRule="auto"/>
        <w:jc w:val="both"/>
      </w:pPr>
    </w:p>
    <w:p w:rsidR="001545EF" w:rsidRPr="001545EF" w:rsidRDefault="009B2827" w:rsidP="001545EF">
      <w:pPr>
        <w:spacing w:after="0" w:line="240" w:lineRule="auto"/>
        <w:jc w:val="both"/>
      </w:pPr>
      <w:r w:rsidRPr="00ED022C">
        <w:rPr>
          <w:rFonts w:asciiTheme="majorHAnsi" w:hAnsiTheme="majorHAnsi"/>
          <w:sz w:val="20"/>
          <w:szCs w:val="20"/>
        </w:rPr>
        <w:t xml:space="preserve">PID kontrolör tasarımı transfer fonksiyonuna dayalı yapılacağından </w:t>
      </w:r>
      <w:proofErr w:type="spellStart"/>
      <w:r w:rsidRPr="00ED022C">
        <w:rPr>
          <w:rFonts w:asciiTheme="majorHAnsi" w:hAnsiTheme="majorHAnsi"/>
          <w:sz w:val="20"/>
          <w:szCs w:val="20"/>
        </w:rPr>
        <w:t>Boost</w:t>
      </w:r>
      <w:proofErr w:type="spellEnd"/>
      <w:r w:rsidRPr="00ED022C">
        <w:rPr>
          <w:rFonts w:asciiTheme="majorHAnsi" w:hAnsiTheme="majorHAnsi"/>
          <w:sz w:val="20"/>
          <w:szCs w:val="20"/>
        </w:rPr>
        <w:t xml:space="preserve"> dönüştürücünün transfer fonksiyonu durum denklemlerinin katsayılar matrisleri kullanılarak elde edilmiştir.        </w:t>
      </w:r>
    </w:p>
    <w:p w:rsidR="009B2827" w:rsidRPr="00ED022C" w:rsidRDefault="009B2827" w:rsidP="001545E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545EF">
        <w:t xml:space="preserve">                                                                                                                                                        </w:t>
      </w:r>
      <w:r w:rsidRPr="00ED022C">
        <w:rPr>
          <w:rFonts w:asciiTheme="majorHAnsi" w:hAnsiTheme="majorHAnsi"/>
          <w:sz w:val="20"/>
          <w:szCs w:val="20"/>
        </w:rPr>
        <w:t xml:space="preserve">     </w:t>
      </w:r>
    </w:p>
    <w:p w:rsidR="009B2827" w:rsidRDefault="001545EF" w:rsidP="001545EF">
      <w:pPr>
        <w:spacing w:after="0" w:line="240" w:lineRule="auto"/>
        <w:jc w:val="both"/>
      </w:pPr>
      <w:r w:rsidRPr="00AE79A6">
        <w:rPr>
          <w:position w:val="-34"/>
        </w:rPr>
        <w:object w:dxaOrig="4239" w:dyaOrig="859">
          <v:shape id="_x0000_i1062" type="#_x0000_t75" style="width:195pt;height:38.25pt" o:ole="">
            <v:imagedata r:id="rId94" o:title=""/>
          </v:shape>
          <o:OLEObject Type="Embed" ProgID="Equation.DSMT4" ShapeID="_x0000_i1062" DrawAspect="Content" ObjectID="_1604128667" r:id="rId95"/>
        </w:object>
      </w:r>
      <w:r w:rsidR="009B2827">
        <w:tab/>
        <w:t xml:space="preserve">                                                                                      </w:t>
      </w:r>
      <w:r w:rsidR="00936D7A">
        <w:t xml:space="preserve">              </w:t>
      </w:r>
      <w:r w:rsidR="009B2827" w:rsidRPr="00FE5EE1">
        <w:rPr>
          <w:rFonts w:asciiTheme="majorHAnsi" w:hAnsiTheme="majorHAnsi"/>
          <w:sz w:val="20"/>
          <w:szCs w:val="20"/>
        </w:rPr>
        <w:t>(24)</w:t>
      </w:r>
    </w:p>
    <w:p w:rsidR="009B2827" w:rsidRPr="000D653B" w:rsidRDefault="009B2827" w:rsidP="001545EF">
      <w:pPr>
        <w:spacing w:after="0" w:line="240" w:lineRule="auto"/>
        <w:jc w:val="both"/>
      </w:pPr>
    </w:p>
    <w:p w:rsidR="009B2827" w:rsidRPr="001545EF" w:rsidRDefault="009B2827" w:rsidP="001545EF">
      <w:pPr>
        <w:spacing w:after="0" w:line="240" w:lineRule="auto"/>
        <w:jc w:val="both"/>
      </w:pPr>
      <w:r w:rsidRPr="00ED022C">
        <w:rPr>
          <w:rFonts w:asciiTheme="majorHAnsi" w:hAnsiTheme="majorHAnsi"/>
          <w:sz w:val="20"/>
          <w:szCs w:val="20"/>
        </w:rPr>
        <w:t xml:space="preserve">PID tasarımı yöntemleri bu çalışmanın kapsamı dışında olduğundan </w:t>
      </w:r>
      <w:r w:rsidR="00FF1E50">
        <w:rPr>
          <w:rFonts w:asciiTheme="majorHAnsi" w:hAnsiTheme="majorHAnsi"/>
          <w:sz w:val="20"/>
          <w:szCs w:val="20"/>
        </w:rPr>
        <w:t>MATLAB</w:t>
      </w:r>
      <w:r w:rsidRPr="00ED022C">
        <w:rPr>
          <w:rFonts w:asciiTheme="majorHAnsi" w:hAnsiTheme="majorHAnsi"/>
          <w:sz w:val="20"/>
          <w:szCs w:val="20"/>
        </w:rPr>
        <w:t xml:space="preserve"> ara yüz tasarımları kullanılarak PID katsayıları elde edilmiş ve aşağıda verilmiştir.</w:t>
      </w:r>
    </w:p>
    <w:p w:rsidR="009B2827" w:rsidRDefault="009B2827" w:rsidP="001545EF">
      <w:pPr>
        <w:spacing w:after="0" w:line="240" w:lineRule="auto"/>
        <w:jc w:val="both"/>
      </w:pPr>
    </w:p>
    <w:p w:rsidR="00135102" w:rsidRPr="001545EF" w:rsidRDefault="009B2827" w:rsidP="001545EF">
      <w:pPr>
        <w:spacing w:after="0" w:line="240" w:lineRule="auto"/>
        <w:jc w:val="both"/>
      </w:pPr>
      <w:r w:rsidRPr="00767E3E">
        <w:rPr>
          <w:color w:val="FF0000"/>
          <w:position w:val="-10"/>
        </w:rPr>
        <w:object w:dxaOrig="3820" w:dyaOrig="320">
          <v:shape id="_x0000_i1063" type="#_x0000_t75" style="width:171pt;height:15pt" o:ole="">
            <v:imagedata r:id="rId96" o:title=""/>
          </v:shape>
          <o:OLEObject Type="Embed" ProgID="Equation.DSMT4" ShapeID="_x0000_i1063" DrawAspect="Content" ObjectID="_1604128668" r:id="rId97"/>
        </w:object>
      </w:r>
      <w:r>
        <w:rPr>
          <w:color w:val="FF0000"/>
        </w:rPr>
        <w:t xml:space="preserve">           </w:t>
      </w:r>
    </w:p>
    <w:p w:rsidR="001545EF" w:rsidRPr="001545EF" w:rsidRDefault="001545EF" w:rsidP="001545EF">
      <w:pPr>
        <w:spacing w:after="0" w:line="240" w:lineRule="auto"/>
        <w:jc w:val="both"/>
      </w:pPr>
    </w:p>
    <w:p w:rsidR="000849A0" w:rsidRDefault="000849A0" w:rsidP="000849A0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849A0">
        <w:rPr>
          <w:rFonts w:asciiTheme="majorHAnsi" w:hAnsiTheme="majorHAnsi" w:cs="Times New Roman"/>
          <w:b/>
          <w:sz w:val="20"/>
          <w:szCs w:val="20"/>
        </w:rPr>
        <w:t xml:space="preserve">4. </w:t>
      </w:r>
      <w:r w:rsidR="00ED022C" w:rsidRPr="00ED022C">
        <w:rPr>
          <w:rFonts w:asciiTheme="majorHAnsi" w:hAnsiTheme="majorHAnsi" w:cs="Times New Roman"/>
          <w:b/>
          <w:sz w:val="20"/>
          <w:szCs w:val="20"/>
        </w:rPr>
        <w:t>Benzetim Çalışması</w:t>
      </w:r>
    </w:p>
    <w:p w:rsidR="00410CD1" w:rsidRPr="000849A0" w:rsidRDefault="00410CD1" w:rsidP="000849A0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D022C" w:rsidRPr="00ED022C" w:rsidRDefault="00ED022C" w:rsidP="00ED022C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  <w:r w:rsidRPr="00ED022C">
        <w:rPr>
          <w:rFonts w:asciiTheme="majorHAnsi" w:eastAsiaTheme="minorHAnsi" w:hAnsiTheme="majorHAnsi"/>
          <w:kern w:val="0"/>
          <w:sz w:val="20"/>
          <w:szCs w:val="20"/>
        </w:rPr>
        <w:t>On-</w:t>
      </w:r>
      <w:proofErr w:type="spellStart"/>
      <w:r w:rsidRPr="00ED022C">
        <w:rPr>
          <w:rFonts w:asciiTheme="majorHAnsi" w:eastAsiaTheme="minorHAnsi" w:hAnsiTheme="majorHAnsi"/>
          <w:kern w:val="0"/>
          <w:sz w:val="20"/>
          <w:szCs w:val="20"/>
        </w:rPr>
        <w:t>line</w:t>
      </w:r>
      <w:proofErr w:type="spellEnd"/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 gruba dahil olan IC algoritması ile </w:t>
      </w:r>
      <w:proofErr w:type="spellStart"/>
      <w:r w:rsidRPr="00ED022C">
        <w:rPr>
          <w:rFonts w:asciiTheme="majorHAnsi" w:eastAsiaTheme="minorHAnsi" w:hAnsiTheme="majorHAnsi"/>
          <w:kern w:val="0"/>
          <w:sz w:val="20"/>
          <w:szCs w:val="20"/>
        </w:rPr>
        <w:t>off-line</w:t>
      </w:r>
      <w:proofErr w:type="spellEnd"/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 gruba dahil olan </w:t>
      </w:r>
      <w:r w:rsidR="00AE4106">
        <w:rPr>
          <w:rFonts w:asciiTheme="majorHAnsi" w:eastAsiaTheme="minorHAnsi" w:hAnsiTheme="majorHAnsi"/>
          <w:kern w:val="0"/>
          <w:sz w:val="20"/>
          <w:szCs w:val="20"/>
        </w:rPr>
        <w:t>ANFIS</w:t>
      </w:r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 algoritmasının karşılaştırmalı olarak değişken radyasyon ve farklı yükler için performans analizi aşağıda gösterilmektedir. Bu çalışmada kullanılan </w:t>
      </w:r>
      <w:r w:rsidR="00AE4106" w:rsidRPr="00046E85">
        <w:rPr>
          <w:rFonts w:asciiTheme="majorHAnsi" w:eastAsiaTheme="minorHAnsi" w:hAnsiTheme="majorHAnsi"/>
          <w:kern w:val="0"/>
          <w:sz w:val="20"/>
          <w:szCs w:val="20"/>
        </w:rPr>
        <w:t>ANFIS</w:t>
      </w:r>
      <w:r w:rsidRPr="00046E85">
        <w:rPr>
          <w:rFonts w:asciiTheme="majorHAnsi" w:eastAsiaTheme="minorHAnsi" w:hAnsiTheme="majorHAnsi"/>
          <w:kern w:val="0"/>
          <w:sz w:val="20"/>
          <w:szCs w:val="20"/>
        </w:rPr>
        <w:t xml:space="preserve"> ve IC tabanlı </w:t>
      </w:r>
      <w:r w:rsidR="00AE4106" w:rsidRPr="00046E85">
        <w:rPr>
          <w:rFonts w:asciiTheme="majorHAnsi" w:eastAsiaTheme="minorHAnsi" w:hAnsiTheme="majorHAnsi"/>
          <w:kern w:val="0"/>
          <w:sz w:val="20"/>
          <w:szCs w:val="20"/>
        </w:rPr>
        <w:t>MPPT</w:t>
      </w:r>
      <w:r w:rsidRPr="00046E85">
        <w:rPr>
          <w:rFonts w:asciiTheme="majorHAnsi" w:eastAsiaTheme="minorHAnsi" w:hAnsiTheme="majorHAnsi"/>
          <w:kern w:val="0"/>
          <w:sz w:val="20"/>
          <w:szCs w:val="20"/>
        </w:rPr>
        <w:t xml:space="preserve"> uygulamalarının devre şeması </w:t>
      </w:r>
      <w:r w:rsidR="00046E85" w:rsidRPr="00046E85">
        <w:rPr>
          <w:rFonts w:asciiTheme="majorHAnsi" w:eastAsiaTheme="minorHAnsi" w:hAnsiTheme="majorHAnsi"/>
          <w:kern w:val="0"/>
          <w:sz w:val="20"/>
          <w:szCs w:val="20"/>
        </w:rPr>
        <w:t>Şekil 7</w:t>
      </w:r>
      <w:r w:rsidR="005B18FB">
        <w:rPr>
          <w:rFonts w:asciiTheme="majorHAnsi" w:eastAsiaTheme="minorHAnsi" w:hAnsiTheme="majorHAnsi"/>
          <w:kern w:val="0"/>
          <w:sz w:val="20"/>
          <w:szCs w:val="20"/>
        </w:rPr>
        <w:t>.</w:t>
      </w:r>
      <w:r w:rsidR="00046E85" w:rsidRPr="00046E85">
        <w:rPr>
          <w:rFonts w:asciiTheme="majorHAnsi" w:eastAsiaTheme="minorHAnsi" w:hAnsiTheme="majorHAnsi"/>
          <w:kern w:val="0"/>
          <w:sz w:val="20"/>
          <w:szCs w:val="20"/>
        </w:rPr>
        <w:t>’ de</w:t>
      </w:r>
      <w:r w:rsidR="00046E85" w:rsidRPr="00046E85">
        <w:rPr>
          <w:rFonts w:asciiTheme="majorHAnsi" w:eastAsiaTheme="minorHAnsi" w:hAnsiTheme="majorHAnsi"/>
          <w:kern w:val="0"/>
          <w:sz w:val="18"/>
          <w:szCs w:val="20"/>
        </w:rPr>
        <w:t xml:space="preserve"> </w:t>
      </w:r>
      <w:r w:rsidRPr="00ED022C">
        <w:rPr>
          <w:rFonts w:asciiTheme="majorHAnsi" w:eastAsiaTheme="minorHAnsi" w:hAnsiTheme="majorHAnsi"/>
          <w:kern w:val="0"/>
          <w:sz w:val="20"/>
          <w:szCs w:val="20"/>
        </w:rPr>
        <w:t>sunulmuştur.</w:t>
      </w:r>
    </w:p>
    <w:p w:rsidR="00ED022C" w:rsidRDefault="00ED022C" w:rsidP="00ED022C">
      <w:pPr>
        <w:pStyle w:val="a"/>
        <w:rPr>
          <w:rFonts w:eastAsiaTheme="minorHAnsi"/>
          <w:b/>
          <w:kern w:val="0"/>
          <w:sz w:val="22"/>
          <w:szCs w:val="24"/>
          <w:shd w:val="clear" w:color="auto" w:fill="FFFFFF"/>
          <w:lang w:eastAsia="en-US"/>
        </w:rPr>
      </w:pPr>
    </w:p>
    <w:p w:rsidR="00ED022C" w:rsidRDefault="00ED022C" w:rsidP="00ED022C">
      <w:pPr>
        <w:pStyle w:val="a"/>
        <w:jc w:val="center"/>
        <w:rPr>
          <w:rFonts w:eastAsiaTheme="minorHAnsi"/>
          <w:b/>
          <w:kern w:val="0"/>
          <w:sz w:val="22"/>
          <w:szCs w:val="24"/>
          <w:shd w:val="clear" w:color="auto" w:fill="FFFFFF"/>
          <w:lang w:eastAsia="en-US"/>
        </w:rPr>
      </w:pPr>
      <w:r>
        <w:rPr>
          <w:rFonts w:eastAsiaTheme="minorHAnsi"/>
          <w:b/>
          <w:noProof/>
          <w:kern w:val="0"/>
          <w:sz w:val="22"/>
          <w:szCs w:val="24"/>
          <w:shd w:val="clear" w:color="auto" w:fill="FFFFFF"/>
          <w:lang w:val="tr-TR" w:eastAsia="tr-TR"/>
        </w:rPr>
        <w:lastRenderedPageBreak/>
        <w:drawing>
          <wp:inline distT="0" distB="0" distL="0" distR="0">
            <wp:extent cx="5782118" cy="3740279"/>
            <wp:effectExtent l="19050" t="0" r="9082" b="0"/>
            <wp:docPr id="5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858" cy="3740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22C" w:rsidRPr="00ED022C" w:rsidRDefault="00ED022C" w:rsidP="00ED022C">
      <w:pPr>
        <w:pStyle w:val="AnaParagrafYaziStiliSau"/>
        <w:jc w:val="center"/>
        <w:rPr>
          <w:rFonts w:asciiTheme="majorHAnsi" w:eastAsiaTheme="minorHAnsi" w:hAnsiTheme="majorHAnsi"/>
          <w:kern w:val="0"/>
          <w:sz w:val="18"/>
          <w:szCs w:val="20"/>
        </w:rPr>
      </w:pPr>
      <w:r w:rsidRPr="00ED022C">
        <w:rPr>
          <w:rFonts w:asciiTheme="majorHAnsi" w:eastAsiaTheme="minorHAnsi" w:hAnsiTheme="majorHAnsi"/>
          <w:b/>
          <w:kern w:val="0"/>
          <w:sz w:val="18"/>
          <w:szCs w:val="20"/>
        </w:rPr>
        <w:t xml:space="preserve">Şekil </w:t>
      </w:r>
      <w:r w:rsidR="00046E85">
        <w:rPr>
          <w:rFonts w:asciiTheme="majorHAnsi" w:eastAsiaTheme="minorHAnsi" w:hAnsiTheme="majorHAnsi"/>
          <w:b/>
          <w:kern w:val="0"/>
          <w:sz w:val="18"/>
          <w:szCs w:val="20"/>
        </w:rPr>
        <w:t>7</w:t>
      </w:r>
      <w:r w:rsidRPr="00ED022C">
        <w:rPr>
          <w:rFonts w:asciiTheme="majorHAnsi" w:eastAsiaTheme="minorHAnsi" w:hAnsiTheme="majorHAnsi"/>
          <w:b/>
          <w:kern w:val="0"/>
          <w:sz w:val="18"/>
          <w:szCs w:val="20"/>
        </w:rPr>
        <w:t>.</w:t>
      </w:r>
      <w:r w:rsidRPr="00ED022C">
        <w:rPr>
          <w:rFonts w:asciiTheme="majorHAnsi" w:eastAsiaTheme="minorHAnsi" w:hAnsiTheme="majorHAnsi"/>
          <w:kern w:val="0"/>
          <w:sz w:val="18"/>
          <w:szCs w:val="20"/>
        </w:rPr>
        <w:t xml:space="preserve"> </w:t>
      </w:r>
      <w:r w:rsidR="00AE4106">
        <w:rPr>
          <w:rFonts w:asciiTheme="majorHAnsi" w:eastAsiaTheme="minorHAnsi" w:hAnsiTheme="majorHAnsi"/>
          <w:kern w:val="0"/>
          <w:sz w:val="18"/>
          <w:szCs w:val="20"/>
        </w:rPr>
        <w:t>MPPT</w:t>
      </w:r>
      <w:r w:rsidRPr="00ED022C">
        <w:rPr>
          <w:rFonts w:asciiTheme="majorHAnsi" w:eastAsiaTheme="minorHAnsi" w:hAnsiTheme="majorHAnsi"/>
          <w:kern w:val="0"/>
          <w:sz w:val="18"/>
          <w:szCs w:val="20"/>
        </w:rPr>
        <w:t xml:space="preserve"> uygulaması devre şeması</w:t>
      </w:r>
    </w:p>
    <w:p w:rsidR="00ED022C" w:rsidRPr="001545EF" w:rsidRDefault="00ED022C" w:rsidP="001545EF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D022C" w:rsidRPr="001545EF" w:rsidRDefault="00ED022C" w:rsidP="001545EF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CA4B98">
        <w:rPr>
          <w:rFonts w:asciiTheme="majorHAnsi" w:hAnsiTheme="majorHAnsi" w:cs="Times New Roman"/>
          <w:sz w:val="20"/>
          <w:szCs w:val="20"/>
        </w:rPr>
        <w:t>Şekil</w:t>
      </w:r>
      <w:r w:rsidRPr="00ED022C">
        <w:rPr>
          <w:rFonts w:asciiTheme="majorHAnsi" w:hAnsiTheme="majorHAnsi"/>
          <w:sz w:val="20"/>
          <w:szCs w:val="20"/>
        </w:rPr>
        <w:t xml:space="preserve"> </w:t>
      </w:r>
      <w:r w:rsidR="00046E85">
        <w:rPr>
          <w:rFonts w:asciiTheme="majorHAnsi" w:hAnsiTheme="majorHAnsi"/>
          <w:sz w:val="20"/>
          <w:szCs w:val="20"/>
        </w:rPr>
        <w:t>8</w:t>
      </w:r>
      <w:r w:rsidR="005B18FB">
        <w:rPr>
          <w:rFonts w:asciiTheme="majorHAnsi" w:hAnsiTheme="majorHAnsi"/>
          <w:sz w:val="20"/>
          <w:szCs w:val="20"/>
        </w:rPr>
        <w:t>.</w:t>
      </w:r>
      <w:r w:rsidRPr="00ED022C">
        <w:rPr>
          <w:rFonts w:asciiTheme="majorHAnsi" w:hAnsiTheme="majorHAnsi"/>
          <w:sz w:val="20"/>
          <w:szCs w:val="20"/>
        </w:rPr>
        <w:t>’de güneş paneline uygulanan radyasyon değişimi sunulmuştur.</w:t>
      </w:r>
    </w:p>
    <w:p w:rsidR="00ED022C" w:rsidRPr="001545EF" w:rsidRDefault="00ED022C" w:rsidP="001545EF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D022C" w:rsidRDefault="00ED022C" w:rsidP="00ED022C">
      <w:pPr>
        <w:pStyle w:val="a"/>
        <w:jc w:val="center"/>
        <w:rPr>
          <w:rFonts w:eastAsiaTheme="minorHAnsi"/>
          <w:b/>
          <w:kern w:val="0"/>
          <w:sz w:val="22"/>
          <w:szCs w:val="24"/>
          <w:shd w:val="clear" w:color="auto" w:fill="FFFFFF"/>
          <w:lang w:eastAsia="en-US"/>
        </w:rPr>
      </w:pPr>
      <w:r>
        <w:rPr>
          <w:rFonts w:eastAsiaTheme="minorHAnsi"/>
          <w:b/>
          <w:noProof/>
          <w:kern w:val="0"/>
          <w:sz w:val="22"/>
          <w:szCs w:val="24"/>
          <w:shd w:val="clear" w:color="auto" w:fill="FFFFFF"/>
          <w:lang w:val="tr-TR" w:eastAsia="tr-TR"/>
        </w:rPr>
        <w:drawing>
          <wp:inline distT="0" distB="0" distL="0" distR="0">
            <wp:extent cx="2447925" cy="1780975"/>
            <wp:effectExtent l="19050" t="0" r="9525" b="0"/>
            <wp:docPr id="7" name="Resim 31" descr="C:\Users\Hp\Desktop\radyasy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Hp\Desktop\radyasyon.JPG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22C" w:rsidRPr="00ED022C" w:rsidRDefault="00ED022C" w:rsidP="00ED022C">
      <w:pPr>
        <w:pStyle w:val="a"/>
        <w:jc w:val="center"/>
        <w:rPr>
          <w:rFonts w:asciiTheme="majorHAnsi" w:eastAsiaTheme="minorHAnsi" w:hAnsiTheme="majorHAnsi"/>
          <w:b/>
          <w:kern w:val="0"/>
          <w:lang w:val="tr-TR" w:eastAsia="en-US"/>
        </w:rPr>
      </w:pPr>
      <w:r w:rsidRPr="00ED022C">
        <w:rPr>
          <w:rFonts w:asciiTheme="majorHAnsi" w:eastAsiaTheme="minorHAnsi" w:hAnsiTheme="majorHAnsi"/>
          <w:b/>
          <w:kern w:val="0"/>
          <w:lang w:val="tr-TR" w:eastAsia="en-US"/>
        </w:rPr>
        <w:t xml:space="preserve">Şekil </w:t>
      </w:r>
      <w:r w:rsidR="00046E85">
        <w:rPr>
          <w:rFonts w:asciiTheme="majorHAnsi" w:eastAsiaTheme="minorHAnsi" w:hAnsiTheme="majorHAnsi"/>
          <w:b/>
          <w:kern w:val="0"/>
          <w:lang w:val="tr-TR" w:eastAsia="en-US"/>
        </w:rPr>
        <w:t>8</w:t>
      </w:r>
      <w:r w:rsidRPr="00ED022C">
        <w:rPr>
          <w:rFonts w:asciiTheme="majorHAnsi" w:eastAsiaTheme="minorHAnsi" w:hAnsiTheme="majorHAnsi"/>
          <w:b/>
          <w:kern w:val="0"/>
          <w:lang w:val="tr-TR" w:eastAsia="en-US"/>
        </w:rPr>
        <w:t xml:space="preserve">. </w:t>
      </w:r>
      <w:r w:rsidRPr="00ED022C">
        <w:rPr>
          <w:rFonts w:asciiTheme="majorHAnsi" w:eastAsiaTheme="minorHAnsi" w:hAnsiTheme="majorHAnsi"/>
          <w:kern w:val="0"/>
          <w:lang w:val="tr-TR" w:eastAsia="en-US"/>
        </w:rPr>
        <w:t>Basamak radyasyon değişimi</w:t>
      </w:r>
    </w:p>
    <w:p w:rsidR="00ED022C" w:rsidRPr="001545EF" w:rsidRDefault="00ED022C" w:rsidP="001545EF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D022C" w:rsidRPr="00ED022C" w:rsidRDefault="00ED022C" w:rsidP="00ED022C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20 </w:t>
      </w:r>
      <w:proofErr w:type="spellStart"/>
      <w:r w:rsidRPr="00ED022C">
        <w:rPr>
          <w:rFonts w:asciiTheme="majorHAnsi" w:eastAsiaTheme="minorHAnsi" w:hAnsiTheme="majorHAnsi"/>
          <w:kern w:val="0"/>
          <w:sz w:val="20"/>
          <w:szCs w:val="20"/>
        </w:rPr>
        <w:t>ohm</w:t>
      </w:r>
      <w:proofErr w:type="spellEnd"/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 yük altında, </w:t>
      </w:r>
      <w:proofErr w:type="gramStart"/>
      <w:r w:rsidRPr="00ED022C">
        <w:rPr>
          <w:rFonts w:asciiTheme="majorHAnsi" w:eastAsiaTheme="minorHAnsi" w:hAnsiTheme="majorHAnsi"/>
          <w:kern w:val="0"/>
          <w:sz w:val="20"/>
          <w:szCs w:val="20"/>
        </w:rPr>
        <w:t>4e</w:t>
      </w:r>
      <w:proofErr w:type="gramEnd"/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-4 adım aralığına sahip olan IC algoritması ve </w:t>
      </w:r>
      <w:r w:rsidR="00AE4106">
        <w:rPr>
          <w:rFonts w:asciiTheme="majorHAnsi" w:eastAsiaTheme="minorHAnsi" w:hAnsiTheme="majorHAnsi"/>
          <w:kern w:val="0"/>
          <w:sz w:val="20"/>
          <w:szCs w:val="20"/>
        </w:rPr>
        <w:t>ANFIS</w:t>
      </w:r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 tabanlı geliştirilen algoritma yardımıyla yapılan </w:t>
      </w:r>
      <w:r w:rsidR="00AE4106">
        <w:rPr>
          <w:rFonts w:asciiTheme="majorHAnsi" w:eastAsiaTheme="minorHAnsi" w:hAnsiTheme="majorHAnsi"/>
          <w:kern w:val="0"/>
          <w:sz w:val="20"/>
          <w:szCs w:val="20"/>
        </w:rPr>
        <w:t>MPPT</w:t>
      </w:r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 sonucu panel çıkış gücündeki değişim aşağıda gösterilmektedir.</w:t>
      </w:r>
    </w:p>
    <w:p w:rsidR="00ED022C" w:rsidRPr="004A4B81" w:rsidRDefault="00ED022C" w:rsidP="00ED022C">
      <w:pPr>
        <w:pStyle w:val="a"/>
        <w:rPr>
          <w:rFonts w:eastAsia="Times New Roman"/>
          <w:kern w:val="0"/>
          <w:sz w:val="22"/>
          <w:szCs w:val="22"/>
          <w:lang w:val="tr-TR" w:eastAsia="tr-TR"/>
        </w:rPr>
      </w:pPr>
    </w:p>
    <w:p w:rsidR="00ED022C" w:rsidRDefault="00ED022C" w:rsidP="00ED022C">
      <w:pPr>
        <w:pStyle w:val="a"/>
        <w:jc w:val="left"/>
        <w:rPr>
          <w:rFonts w:eastAsiaTheme="minorHAnsi"/>
          <w:b/>
          <w:kern w:val="0"/>
          <w:sz w:val="22"/>
          <w:szCs w:val="24"/>
          <w:shd w:val="clear" w:color="auto" w:fill="FFFFFF"/>
          <w:lang w:eastAsia="en-US"/>
        </w:rPr>
      </w:pPr>
      <w:r>
        <w:rPr>
          <w:rFonts w:eastAsiaTheme="minorHAnsi"/>
          <w:b/>
          <w:noProof/>
          <w:kern w:val="0"/>
          <w:sz w:val="22"/>
          <w:szCs w:val="24"/>
          <w:shd w:val="clear" w:color="auto" w:fill="FFFFFF"/>
          <w:lang w:val="tr-TR" w:eastAsia="tr-TR"/>
        </w:rPr>
        <w:lastRenderedPageBreak/>
        <w:drawing>
          <wp:inline distT="0" distB="0" distL="0" distR="0">
            <wp:extent cx="5934075" cy="2209800"/>
            <wp:effectExtent l="19050" t="0" r="9525" b="0"/>
            <wp:docPr id="4" name="Resim 41" descr="C:\Users\Hp\Desktop\2 f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Hp\Desktop\2 fark.jpg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22C" w:rsidRPr="001545EF" w:rsidRDefault="00ED022C" w:rsidP="001545EF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ED022C">
        <w:rPr>
          <w:rFonts w:asciiTheme="majorHAnsi" w:hAnsiTheme="majorHAnsi" w:cs="Times New Roman"/>
          <w:b/>
          <w:sz w:val="18"/>
          <w:szCs w:val="20"/>
        </w:rPr>
        <w:t>Şekil 9.</w:t>
      </w:r>
      <w:r w:rsidRPr="00ED022C">
        <w:rPr>
          <w:rFonts w:asciiTheme="majorHAnsi" w:hAnsiTheme="majorHAnsi" w:cs="Times New Roman"/>
          <w:sz w:val="18"/>
          <w:szCs w:val="20"/>
        </w:rPr>
        <w:t xml:space="preserve"> Değişken radyasyon şartları altında uygulanan </w:t>
      </w:r>
      <w:r w:rsidR="00AE4106">
        <w:rPr>
          <w:rFonts w:asciiTheme="majorHAnsi" w:hAnsiTheme="majorHAnsi" w:cs="Times New Roman"/>
          <w:sz w:val="18"/>
          <w:szCs w:val="20"/>
        </w:rPr>
        <w:t>MPPT</w:t>
      </w:r>
      <w:r w:rsidRPr="00ED022C">
        <w:rPr>
          <w:rFonts w:asciiTheme="majorHAnsi" w:hAnsiTheme="majorHAnsi" w:cs="Times New Roman"/>
          <w:sz w:val="18"/>
          <w:szCs w:val="20"/>
        </w:rPr>
        <w:t xml:space="preserve"> algoritmalarının</w:t>
      </w:r>
      <w:r w:rsidR="00936D7A">
        <w:rPr>
          <w:rFonts w:asciiTheme="majorHAnsi" w:hAnsiTheme="majorHAnsi" w:cs="Times New Roman"/>
          <w:sz w:val="18"/>
          <w:szCs w:val="20"/>
        </w:rPr>
        <w:t>,</w:t>
      </w:r>
      <w:r w:rsidRPr="00ED022C">
        <w:rPr>
          <w:rFonts w:asciiTheme="majorHAnsi" w:hAnsiTheme="majorHAnsi" w:cs="Times New Roman"/>
          <w:sz w:val="18"/>
          <w:szCs w:val="20"/>
        </w:rPr>
        <w:t xml:space="preserve"> panel çıkış gücündeki değişimi</w:t>
      </w:r>
    </w:p>
    <w:p w:rsidR="001545EF" w:rsidRPr="001545EF" w:rsidRDefault="001545EF" w:rsidP="001545EF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D022C" w:rsidRDefault="00ED022C" w:rsidP="001545E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36D7A">
        <w:rPr>
          <w:rFonts w:asciiTheme="majorHAnsi" w:hAnsiTheme="majorHAnsi"/>
          <w:sz w:val="20"/>
          <w:szCs w:val="20"/>
        </w:rPr>
        <w:t>20</w:t>
      </w:r>
      <w:r w:rsidRPr="00ED022C">
        <w:rPr>
          <w:rFonts w:asciiTheme="majorHAnsi" w:hAnsiTheme="majorHAnsi"/>
          <w:sz w:val="20"/>
          <w:szCs w:val="20"/>
        </w:rPr>
        <w:t xml:space="preserve"> ve 60 </w:t>
      </w:r>
      <w:proofErr w:type="spellStart"/>
      <w:r w:rsidRPr="00ED022C">
        <w:rPr>
          <w:rFonts w:asciiTheme="majorHAnsi" w:hAnsiTheme="majorHAnsi"/>
          <w:sz w:val="20"/>
          <w:szCs w:val="20"/>
        </w:rPr>
        <w:t>ohm</w:t>
      </w:r>
      <w:proofErr w:type="spellEnd"/>
      <w:r w:rsidRPr="00ED022C">
        <w:rPr>
          <w:rFonts w:asciiTheme="majorHAnsi" w:hAnsiTheme="majorHAnsi"/>
          <w:sz w:val="20"/>
          <w:szCs w:val="20"/>
        </w:rPr>
        <w:t xml:space="preserve"> yükler altında, </w:t>
      </w:r>
      <w:proofErr w:type="gramStart"/>
      <w:r w:rsidRPr="00ED022C">
        <w:rPr>
          <w:rFonts w:asciiTheme="majorHAnsi" w:hAnsiTheme="majorHAnsi"/>
          <w:sz w:val="20"/>
          <w:szCs w:val="20"/>
        </w:rPr>
        <w:t>1e</w:t>
      </w:r>
      <w:proofErr w:type="gramEnd"/>
      <w:r w:rsidRPr="00ED022C">
        <w:rPr>
          <w:rFonts w:asciiTheme="majorHAnsi" w:hAnsiTheme="majorHAnsi"/>
          <w:sz w:val="20"/>
          <w:szCs w:val="20"/>
        </w:rPr>
        <w:t xml:space="preserve">-4 adım aralığına sahip olan </w:t>
      </w:r>
      <w:r w:rsidR="00D34251">
        <w:rPr>
          <w:rFonts w:asciiTheme="majorHAnsi" w:hAnsiTheme="majorHAnsi"/>
          <w:sz w:val="20"/>
          <w:szCs w:val="20"/>
        </w:rPr>
        <w:t>IC algoritması ve ANFI</w:t>
      </w:r>
      <w:r w:rsidRPr="00ED022C">
        <w:rPr>
          <w:rFonts w:asciiTheme="majorHAnsi" w:hAnsiTheme="majorHAnsi"/>
          <w:sz w:val="20"/>
          <w:szCs w:val="20"/>
        </w:rPr>
        <w:t xml:space="preserve">S tabanlı geliştirilen algoritma yardımıyla yapılan </w:t>
      </w:r>
      <w:r w:rsidR="00AE4106">
        <w:rPr>
          <w:rFonts w:asciiTheme="majorHAnsi" w:hAnsiTheme="majorHAnsi"/>
          <w:sz w:val="20"/>
          <w:szCs w:val="20"/>
        </w:rPr>
        <w:t>MPPT</w:t>
      </w:r>
      <w:r w:rsidRPr="00ED022C">
        <w:rPr>
          <w:rFonts w:asciiTheme="majorHAnsi" w:hAnsiTheme="majorHAnsi"/>
          <w:sz w:val="20"/>
          <w:szCs w:val="20"/>
        </w:rPr>
        <w:t xml:space="preserve"> sonucu panel çıkış gücündeki değişim aşağıda gösterilmektedir.</w:t>
      </w:r>
    </w:p>
    <w:p w:rsidR="001545EF" w:rsidRPr="001545EF" w:rsidRDefault="001545EF" w:rsidP="001545EF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D022C" w:rsidRPr="00DC3041" w:rsidRDefault="00ED022C" w:rsidP="00ED022C">
      <w:pPr>
        <w:pStyle w:val="a"/>
      </w:pPr>
      <w:r>
        <w:rPr>
          <w:noProof/>
          <w:lang w:val="tr-TR" w:eastAsia="tr-TR"/>
        </w:rPr>
        <w:drawing>
          <wp:inline distT="0" distB="0" distL="0" distR="0">
            <wp:extent cx="5930265" cy="2224405"/>
            <wp:effectExtent l="19050" t="0" r="0" b="0"/>
            <wp:docPr id="42" name="Resim 42" descr="C:\Users\Hp\Desktop\4 f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Hp\Desktop\4 fark.jpg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22C" w:rsidRPr="001545EF" w:rsidRDefault="00ED022C" w:rsidP="00936D7A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ED022C">
        <w:rPr>
          <w:rFonts w:asciiTheme="majorHAnsi" w:hAnsiTheme="majorHAnsi" w:cs="Times New Roman"/>
          <w:b/>
          <w:sz w:val="18"/>
          <w:szCs w:val="20"/>
        </w:rPr>
        <w:t>Şekil 10.</w:t>
      </w:r>
      <w:r w:rsidRPr="00ED022C">
        <w:rPr>
          <w:rFonts w:asciiTheme="majorHAnsi" w:hAnsiTheme="majorHAnsi" w:cs="Times New Roman"/>
          <w:sz w:val="18"/>
          <w:szCs w:val="20"/>
        </w:rPr>
        <w:t xml:space="preserve"> Değişken radyasyon şartları altında farklı yüklerde uygulanan </w:t>
      </w:r>
      <w:r w:rsidR="00AE4106">
        <w:rPr>
          <w:rFonts w:asciiTheme="majorHAnsi" w:hAnsiTheme="majorHAnsi" w:cs="Times New Roman"/>
          <w:sz w:val="18"/>
          <w:szCs w:val="20"/>
        </w:rPr>
        <w:t>MPPT</w:t>
      </w:r>
      <w:r w:rsidRPr="00ED022C">
        <w:rPr>
          <w:rFonts w:asciiTheme="majorHAnsi" w:hAnsiTheme="majorHAnsi" w:cs="Times New Roman"/>
          <w:sz w:val="18"/>
          <w:szCs w:val="20"/>
        </w:rPr>
        <w:t xml:space="preserve"> algoritmalarının</w:t>
      </w:r>
      <w:r w:rsidR="00936D7A">
        <w:rPr>
          <w:rFonts w:asciiTheme="majorHAnsi" w:hAnsiTheme="majorHAnsi" w:cs="Times New Roman"/>
          <w:sz w:val="18"/>
          <w:szCs w:val="20"/>
        </w:rPr>
        <w:t>,</w:t>
      </w:r>
      <w:r w:rsidRPr="00ED022C">
        <w:rPr>
          <w:rFonts w:asciiTheme="majorHAnsi" w:hAnsiTheme="majorHAnsi" w:cs="Times New Roman"/>
          <w:sz w:val="18"/>
          <w:szCs w:val="20"/>
        </w:rPr>
        <w:t xml:space="preserve"> panel çıkış gücündeki </w:t>
      </w:r>
      <w:r w:rsidR="00936D7A">
        <w:rPr>
          <w:rFonts w:asciiTheme="majorHAnsi" w:hAnsiTheme="majorHAnsi" w:cs="Times New Roman"/>
          <w:sz w:val="18"/>
          <w:szCs w:val="20"/>
        </w:rPr>
        <w:t xml:space="preserve">  </w:t>
      </w:r>
      <w:r w:rsidRPr="00ED022C">
        <w:rPr>
          <w:rFonts w:asciiTheme="majorHAnsi" w:hAnsiTheme="majorHAnsi" w:cs="Times New Roman"/>
          <w:sz w:val="18"/>
          <w:szCs w:val="20"/>
        </w:rPr>
        <w:t>değişimi</w:t>
      </w:r>
    </w:p>
    <w:p w:rsidR="001545EF" w:rsidRPr="001545EF" w:rsidRDefault="001545EF" w:rsidP="001545EF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ED022C" w:rsidRPr="00ED022C" w:rsidRDefault="00ED022C" w:rsidP="00ED022C">
      <w:pPr>
        <w:pStyle w:val="AnaParagrafYaziStiliSau"/>
        <w:rPr>
          <w:rFonts w:asciiTheme="majorHAnsi" w:eastAsiaTheme="minorHAnsi" w:hAnsiTheme="majorHAnsi"/>
          <w:kern w:val="0"/>
          <w:sz w:val="20"/>
          <w:szCs w:val="20"/>
        </w:rPr>
      </w:pPr>
      <w:r w:rsidRPr="00ED022C">
        <w:rPr>
          <w:rFonts w:asciiTheme="majorHAnsi" w:eastAsiaTheme="minorHAnsi" w:hAnsiTheme="majorHAnsi"/>
          <w:kern w:val="0"/>
          <w:sz w:val="20"/>
          <w:szCs w:val="20"/>
        </w:rPr>
        <w:t>Şekil 9</w:t>
      </w:r>
      <w:r w:rsidR="00CA4B98">
        <w:rPr>
          <w:rFonts w:asciiTheme="majorHAnsi" w:eastAsiaTheme="minorHAnsi" w:hAnsiTheme="majorHAnsi"/>
          <w:kern w:val="0"/>
          <w:sz w:val="20"/>
          <w:szCs w:val="20"/>
        </w:rPr>
        <w:t>.</w:t>
      </w:r>
      <w:r w:rsidRPr="00ED022C">
        <w:rPr>
          <w:rFonts w:asciiTheme="majorHAnsi" w:eastAsiaTheme="minorHAnsi" w:hAnsiTheme="majorHAnsi"/>
          <w:kern w:val="0"/>
          <w:sz w:val="20"/>
          <w:szCs w:val="20"/>
        </w:rPr>
        <w:t>’da yüksek adım aralıklarına sahip olan IC algoritmasının referansı yüksek bir hızda takip edebilirken, sürekli durumda salınım yaptığı görülmektedir. Şekil 10</w:t>
      </w:r>
      <w:r w:rsidR="00CA4B98">
        <w:rPr>
          <w:rFonts w:asciiTheme="majorHAnsi" w:eastAsiaTheme="minorHAnsi" w:hAnsiTheme="majorHAnsi"/>
          <w:kern w:val="0"/>
          <w:sz w:val="20"/>
          <w:szCs w:val="20"/>
        </w:rPr>
        <w:t>.</w:t>
      </w:r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’da ise yük değişiminin IC algoritması yardımıyla </w:t>
      </w:r>
      <w:proofErr w:type="gramStart"/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yapılan  </w:t>
      </w:r>
      <w:proofErr w:type="spellStart"/>
      <w:r w:rsidR="00AE4106">
        <w:rPr>
          <w:rFonts w:asciiTheme="majorHAnsi" w:eastAsiaTheme="minorHAnsi" w:hAnsiTheme="majorHAnsi"/>
          <w:kern w:val="0"/>
          <w:sz w:val="20"/>
          <w:szCs w:val="20"/>
        </w:rPr>
        <w:t>MPPT</w:t>
      </w:r>
      <w:r w:rsidRPr="00ED022C">
        <w:rPr>
          <w:rFonts w:asciiTheme="majorHAnsi" w:eastAsiaTheme="minorHAnsi" w:hAnsiTheme="majorHAnsi"/>
          <w:kern w:val="0"/>
          <w:sz w:val="20"/>
          <w:szCs w:val="20"/>
        </w:rPr>
        <w:t>’nin</w:t>
      </w:r>
      <w:proofErr w:type="spellEnd"/>
      <w:proofErr w:type="gramEnd"/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 performansını kötü etkilediği ortaya koyulmuş</w:t>
      </w:r>
      <w:r w:rsidR="00B06C56">
        <w:rPr>
          <w:rFonts w:asciiTheme="majorHAnsi" w:eastAsiaTheme="minorHAnsi" w:hAnsiTheme="majorHAnsi"/>
          <w:kern w:val="0"/>
          <w:sz w:val="20"/>
          <w:szCs w:val="20"/>
        </w:rPr>
        <w:t xml:space="preserve"> ve</w:t>
      </w:r>
      <w:r w:rsidR="00B06C56" w:rsidRPr="00B06C56">
        <w:rPr>
          <w:rFonts w:asciiTheme="majorHAnsi" w:eastAsiaTheme="minorHAnsi" w:hAnsiTheme="majorHAnsi"/>
          <w:kern w:val="0"/>
          <w:sz w:val="20"/>
          <w:szCs w:val="20"/>
        </w:rPr>
        <w:t xml:space="preserve"> </w:t>
      </w:r>
      <w:r w:rsidR="00B06C56" w:rsidRPr="00ED022C">
        <w:rPr>
          <w:rFonts w:asciiTheme="majorHAnsi" w:eastAsiaTheme="minorHAnsi" w:hAnsiTheme="majorHAnsi"/>
          <w:kern w:val="0"/>
          <w:sz w:val="20"/>
          <w:szCs w:val="20"/>
        </w:rPr>
        <w:t>IC algoritması</w:t>
      </w:r>
      <w:r w:rsidR="00B06C56">
        <w:rPr>
          <w:rFonts w:asciiTheme="majorHAnsi" w:eastAsiaTheme="minorHAnsi" w:hAnsiTheme="majorHAnsi"/>
          <w:kern w:val="0"/>
          <w:sz w:val="20"/>
          <w:szCs w:val="20"/>
        </w:rPr>
        <w:t xml:space="preserve">nın adım aralığının  düşük seçilmesi durumunda ise </w:t>
      </w:r>
      <w:proofErr w:type="spellStart"/>
      <w:r w:rsidR="00B06C56">
        <w:rPr>
          <w:rFonts w:asciiTheme="majorHAnsi" w:eastAsiaTheme="minorHAnsi" w:hAnsiTheme="majorHAnsi"/>
          <w:kern w:val="0"/>
          <w:sz w:val="20"/>
          <w:szCs w:val="20"/>
        </w:rPr>
        <w:t>MPP’ye</w:t>
      </w:r>
      <w:proofErr w:type="spellEnd"/>
      <w:r w:rsidR="00B06C56">
        <w:rPr>
          <w:rFonts w:asciiTheme="majorHAnsi" w:eastAsiaTheme="minorHAnsi" w:hAnsiTheme="majorHAnsi"/>
          <w:kern w:val="0"/>
          <w:sz w:val="20"/>
          <w:szCs w:val="20"/>
        </w:rPr>
        <w:t xml:space="preserve"> erişimde gecikmeler olduğu gözlemlenmiştir</w:t>
      </w:r>
      <w:r w:rsidRPr="00ED022C">
        <w:rPr>
          <w:rFonts w:asciiTheme="majorHAnsi" w:eastAsiaTheme="minorHAnsi" w:hAnsiTheme="majorHAnsi"/>
          <w:kern w:val="0"/>
          <w:sz w:val="20"/>
          <w:szCs w:val="20"/>
        </w:rPr>
        <w:t>. Şekil 9</w:t>
      </w:r>
      <w:r w:rsidR="005B18FB">
        <w:rPr>
          <w:rFonts w:asciiTheme="majorHAnsi" w:eastAsiaTheme="minorHAnsi" w:hAnsiTheme="majorHAnsi"/>
          <w:kern w:val="0"/>
          <w:sz w:val="20"/>
          <w:szCs w:val="20"/>
        </w:rPr>
        <w:t>.</w:t>
      </w:r>
      <w:r w:rsidRPr="00ED022C">
        <w:rPr>
          <w:rFonts w:asciiTheme="majorHAnsi" w:eastAsiaTheme="minorHAnsi" w:hAnsiTheme="majorHAnsi"/>
          <w:kern w:val="0"/>
          <w:sz w:val="20"/>
          <w:szCs w:val="20"/>
        </w:rPr>
        <w:t>,10</w:t>
      </w:r>
      <w:r w:rsidR="005B18FB">
        <w:rPr>
          <w:rFonts w:asciiTheme="majorHAnsi" w:eastAsiaTheme="minorHAnsi" w:hAnsiTheme="majorHAnsi"/>
          <w:kern w:val="0"/>
          <w:sz w:val="20"/>
          <w:szCs w:val="20"/>
        </w:rPr>
        <w:t>.</w:t>
      </w:r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’dan görüldüğü üzere </w:t>
      </w:r>
      <w:r w:rsidR="00AE4106">
        <w:rPr>
          <w:rFonts w:asciiTheme="majorHAnsi" w:eastAsiaTheme="minorHAnsi" w:hAnsiTheme="majorHAnsi"/>
          <w:kern w:val="0"/>
          <w:sz w:val="20"/>
          <w:szCs w:val="20"/>
        </w:rPr>
        <w:t>ANFIS</w:t>
      </w:r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 tabanlı yapılan </w:t>
      </w:r>
      <w:proofErr w:type="spellStart"/>
      <w:r w:rsidR="00AE4106">
        <w:rPr>
          <w:rFonts w:asciiTheme="majorHAnsi" w:eastAsiaTheme="minorHAnsi" w:hAnsiTheme="majorHAnsi"/>
          <w:kern w:val="0"/>
          <w:sz w:val="20"/>
          <w:szCs w:val="20"/>
        </w:rPr>
        <w:t>MPPT</w:t>
      </w:r>
      <w:r w:rsidRPr="00ED022C">
        <w:rPr>
          <w:rFonts w:asciiTheme="majorHAnsi" w:eastAsiaTheme="minorHAnsi" w:hAnsiTheme="majorHAnsi"/>
          <w:kern w:val="0"/>
          <w:sz w:val="20"/>
          <w:szCs w:val="20"/>
        </w:rPr>
        <w:t>’nin</w:t>
      </w:r>
      <w:proofErr w:type="spellEnd"/>
      <w:r w:rsidRPr="00ED022C">
        <w:rPr>
          <w:rFonts w:asciiTheme="majorHAnsi" w:eastAsiaTheme="minorHAnsi" w:hAnsiTheme="majorHAnsi"/>
          <w:kern w:val="0"/>
          <w:sz w:val="20"/>
          <w:szCs w:val="20"/>
        </w:rPr>
        <w:t xml:space="preserve"> ise bu eksikliklere sahip olmaksızın yüksek bir performans göstermiştir.</w:t>
      </w:r>
    </w:p>
    <w:p w:rsidR="000849A0" w:rsidRPr="000849A0" w:rsidRDefault="000849A0" w:rsidP="000849A0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  <w:lang w:val="en-US"/>
        </w:rPr>
      </w:pPr>
    </w:p>
    <w:p w:rsidR="00ED022C" w:rsidRDefault="00ED022C" w:rsidP="00ED022C">
      <w:pPr>
        <w:pStyle w:val="6-KBal"/>
        <w:spacing w:before="0" w:after="0"/>
      </w:pPr>
      <w:r>
        <w:t xml:space="preserve">6. </w:t>
      </w:r>
      <w:proofErr w:type="spellStart"/>
      <w:r w:rsidR="00936D7A">
        <w:rPr>
          <w:rFonts w:asciiTheme="majorHAnsi" w:hAnsiTheme="majorHAnsi"/>
          <w:sz w:val="20"/>
          <w:szCs w:val="20"/>
        </w:rPr>
        <w:t>Tartışma</w:t>
      </w:r>
      <w:proofErr w:type="spellEnd"/>
      <w:r w:rsidR="00936D7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36D7A">
        <w:rPr>
          <w:rFonts w:asciiTheme="majorHAnsi" w:hAnsiTheme="majorHAnsi"/>
          <w:sz w:val="20"/>
          <w:szCs w:val="20"/>
        </w:rPr>
        <w:t>ve</w:t>
      </w:r>
      <w:proofErr w:type="spellEnd"/>
      <w:r w:rsidR="00936D7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36D7A">
        <w:rPr>
          <w:rFonts w:asciiTheme="majorHAnsi" w:hAnsiTheme="majorHAnsi"/>
          <w:sz w:val="20"/>
          <w:szCs w:val="20"/>
        </w:rPr>
        <w:t>Sonuç</w:t>
      </w:r>
      <w:proofErr w:type="spellEnd"/>
    </w:p>
    <w:p w:rsidR="00ED022C" w:rsidRPr="006C3676" w:rsidRDefault="00ED022C" w:rsidP="00ED022C">
      <w:pPr>
        <w:pStyle w:val="6-KBal"/>
        <w:spacing w:before="0" w:after="0"/>
      </w:pPr>
    </w:p>
    <w:p w:rsidR="00ED022C" w:rsidRPr="00ED022C" w:rsidRDefault="00AE4106" w:rsidP="00ED022C">
      <w:pPr>
        <w:spacing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MPPT</w:t>
      </w:r>
      <w:r w:rsidR="00ED022C" w:rsidRPr="00ED022C">
        <w:rPr>
          <w:rFonts w:asciiTheme="majorHAnsi" w:hAnsiTheme="majorHAnsi" w:cs="Times New Roman"/>
          <w:sz w:val="20"/>
          <w:szCs w:val="20"/>
        </w:rPr>
        <w:t xml:space="preserve"> algoritmalarının per</w:t>
      </w:r>
      <w:r w:rsidR="00046E85">
        <w:rPr>
          <w:rFonts w:asciiTheme="majorHAnsi" w:hAnsiTheme="majorHAnsi" w:cs="Times New Roman"/>
          <w:sz w:val="20"/>
          <w:szCs w:val="20"/>
        </w:rPr>
        <w:t xml:space="preserve">formansı değerlendirilirken </w:t>
      </w:r>
      <w:proofErr w:type="spellStart"/>
      <w:r w:rsidR="00046E85">
        <w:rPr>
          <w:rFonts w:asciiTheme="majorHAnsi" w:hAnsiTheme="majorHAnsi" w:cs="Times New Roman"/>
          <w:sz w:val="20"/>
          <w:szCs w:val="20"/>
        </w:rPr>
        <w:t>MPP’yi</w:t>
      </w:r>
      <w:proofErr w:type="spellEnd"/>
      <w:r w:rsidR="00046E85">
        <w:rPr>
          <w:rFonts w:asciiTheme="majorHAnsi" w:hAnsiTheme="majorHAnsi" w:cs="Times New Roman"/>
          <w:sz w:val="20"/>
          <w:szCs w:val="20"/>
        </w:rPr>
        <w:t xml:space="preserve"> </w:t>
      </w:r>
      <w:r w:rsidR="00ED022C" w:rsidRPr="00ED022C">
        <w:rPr>
          <w:rFonts w:asciiTheme="majorHAnsi" w:hAnsiTheme="majorHAnsi" w:cs="Times New Roman"/>
          <w:sz w:val="20"/>
          <w:szCs w:val="20"/>
        </w:rPr>
        <w:t xml:space="preserve">bulmaktaki hızı </w:t>
      </w:r>
      <w:proofErr w:type="gramStart"/>
      <w:r w:rsidR="00ED022C" w:rsidRPr="00ED022C">
        <w:rPr>
          <w:rFonts w:asciiTheme="majorHAnsi" w:hAnsiTheme="majorHAnsi" w:cs="Times New Roman"/>
          <w:sz w:val="20"/>
          <w:szCs w:val="20"/>
        </w:rPr>
        <w:t>ve  MPP</w:t>
      </w:r>
      <w:proofErr w:type="gramEnd"/>
      <w:r w:rsidR="00ED022C" w:rsidRPr="00ED022C">
        <w:rPr>
          <w:rFonts w:asciiTheme="majorHAnsi" w:hAnsiTheme="majorHAnsi" w:cs="Times New Roman"/>
          <w:sz w:val="20"/>
          <w:szCs w:val="20"/>
        </w:rPr>
        <w:t>’ de salınım</w:t>
      </w:r>
      <w:r w:rsidR="00824F2E">
        <w:rPr>
          <w:rFonts w:asciiTheme="majorHAnsi" w:hAnsiTheme="majorHAnsi" w:cs="Times New Roman"/>
          <w:sz w:val="20"/>
          <w:szCs w:val="20"/>
        </w:rPr>
        <w:t xml:space="preserve"> yapmaması</w:t>
      </w:r>
      <w:r w:rsidR="00ED022C" w:rsidRPr="00ED022C">
        <w:rPr>
          <w:rFonts w:asciiTheme="majorHAnsi" w:hAnsiTheme="majorHAnsi" w:cs="Times New Roman"/>
          <w:sz w:val="20"/>
          <w:szCs w:val="20"/>
        </w:rPr>
        <w:t xml:space="preserve"> </w:t>
      </w:r>
      <w:r w:rsidR="00824F2E">
        <w:rPr>
          <w:rFonts w:asciiTheme="majorHAnsi" w:hAnsiTheme="majorHAnsi" w:cs="Times New Roman"/>
          <w:sz w:val="20"/>
          <w:szCs w:val="20"/>
        </w:rPr>
        <w:t>istenilmektedir</w:t>
      </w:r>
      <w:r w:rsidR="008F502D">
        <w:rPr>
          <w:rFonts w:asciiTheme="majorHAnsi" w:hAnsiTheme="majorHAnsi" w:cs="Times New Roman"/>
          <w:sz w:val="20"/>
          <w:szCs w:val="20"/>
        </w:rPr>
        <w:t xml:space="preserve">. Bu çalışmada, </w:t>
      </w:r>
      <w:r w:rsidR="00046E85">
        <w:rPr>
          <w:rFonts w:asciiTheme="majorHAnsi" w:hAnsiTheme="majorHAnsi" w:cs="Times New Roman"/>
          <w:sz w:val="20"/>
          <w:szCs w:val="20"/>
        </w:rPr>
        <w:t xml:space="preserve">IC algoritmasının uygulanabilmesi için kontrolör tasarımına ihtiyaç duymaması ve de panele ait eski verilerin kullanılmaması sebebiyle </w:t>
      </w:r>
      <w:r w:rsidR="00ED022C" w:rsidRPr="00ED022C">
        <w:rPr>
          <w:rFonts w:asciiTheme="majorHAnsi" w:hAnsiTheme="majorHAnsi" w:cs="Times New Roman"/>
          <w:sz w:val="20"/>
          <w:szCs w:val="20"/>
        </w:rPr>
        <w:t>ANF</w:t>
      </w:r>
      <w:r w:rsidR="00CA691B">
        <w:rPr>
          <w:rFonts w:asciiTheme="majorHAnsi" w:hAnsiTheme="majorHAnsi" w:cs="Times New Roman"/>
          <w:sz w:val="20"/>
          <w:szCs w:val="20"/>
        </w:rPr>
        <w:t>I</w:t>
      </w:r>
      <w:r w:rsidR="00ED022C" w:rsidRPr="00ED022C">
        <w:rPr>
          <w:rFonts w:asciiTheme="majorHAnsi" w:hAnsiTheme="majorHAnsi" w:cs="Times New Roman"/>
          <w:sz w:val="20"/>
          <w:szCs w:val="20"/>
        </w:rPr>
        <w:t>S tabanlı algoritmaya kıy</w:t>
      </w:r>
      <w:r w:rsidR="000C0207">
        <w:rPr>
          <w:rFonts w:asciiTheme="majorHAnsi" w:hAnsiTheme="majorHAnsi" w:cs="Times New Roman"/>
          <w:sz w:val="20"/>
          <w:szCs w:val="20"/>
        </w:rPr>
        <w:t>asla daha basit ve ucuz olduğu,</w:t>
      </w:r>
      <w:r w:rsidR="00ED022C" w:rsidRPr="00ED022C">
        <w:rPr>
          <w:rFonts w:asciiTheme="majorHAnsi" w:hAnsiTheme="majorHAnsi" w:cs="Times New Roman"/>
          <w:sz w:val="20"/>
          <w:szCs w:val="20"/>
        </w:rPr>
        <w:t xml:space="preserve"> </w:t>
      </w:r>
      <w:r w:rsidR="000C0207">
        <w:rPr>
          <w:rFonts w:asciiTheme="majorHAnsi" w:hAnsiTheme="majorHAnsi" w:cs="Times New Roman"/>
          <w:sz w:val="20"/>
          <w:szCs w:val="20"/>
        </w:rPr>
        <w:t xml:space="preserve">bu nedenle de </w:t>
      </w:r>
      <w:r w:rsidR="00ED022C" w:rsidRPr="00ED022C">
        <w:rPr>
          <w:rFonts w:asciiTheme="majorHAnsi" w:hAnsiTheme="majorHAnsi" w:cs="Times New Roman"/>
          <w:sz w:val="20"/>
          <w:szCs w:val="20"/>
        </w:rPr>
        <w:t xml:space="preserve">düşük güçlü uygulamalarda tercih </w:t>
      </w:r>
      <w:r w:rsidR="000C0207">
        <w:rPr>
          <w:rFonts w:asciiTheme="majorHAnsi" w:hAnsiTheme="majorHAnsi" w:cs="Times New Roman"/>
          <w:sz w:val="20"/>
          <w:szCs w:val="20"/>
        </w:rPr>
        <w:t>edileceği düşünülmektedir</w:t>
      </w:r>
      <w:r w:rsidR="00046E85">
        <w:rPr>
          <w:rFonts w:asciiTheme="majorHAnsi" w:hAnsiTheme="majorHAnsi" w:cs="Times New Roman"/>
          <w:sz w:val="20"/>
          <w:szCs w:val="20"/>
        </w:rPr>
        <w:t>.</w:t>
      </w:r>
      <w:r w:rsidR="00ED022C" w:rsidRPr="00ED022C">
        <w:rPr>
          <w:rFonts w:asciiTheme="majorHAnsi" w:hAnsiTheme="majorHAnsi" w:cs="Times New Roman"/>
          <w:sz w:val="20"/>
          <w:szCs w:val="20"/>
        </w:rPr>
        <w:t xml:space="preserve"> Ancak yapı</w:t>
      </w:r>
      <w:r w:rsidR="00CA691B">
        <w:rPr>
          <w:rFonts w:asciiTheme="majorHAnsi" w:hAnsiTheme="majorHAnsi" w:cs="Times New Roman"/>
          <w:sz w:val="20"/>
          <w:szCs w:val="20"/>
        </w:rPr>
        <w:t>lan benzetim çalışmalarında ANFI</w:t>
      </w:r>
      <w:r w:rsidR="00ED022C" w:rsidRPr="00ED022C">
        <w:rPr>
          <w:rFonts w:asciiTheme="majorHAnsi" w:hAnsiTheme="majorHAnsi" w:cs="Times New Roman"/>
          <w:sz w:val="20"/>
          <w:szCs w:val="20"/>
        </w:rPr>
        <w:t xml:space="preserve">S tabanlı yapılan </w:t>
      </w:r>
      <w:proofErr w:type="spellStart"/>
      <w:r>
        <w:rPr>
          <w:rFonts w:asciiTheme="majorHAnsi" w:hAnsiTheme="majorHAnsi" w:cs="Times New Roman"/>
          <w:sz w:val="20"/>
          <w:szCs w:val="20"/>
        </w:rPr>
        <w:t>MPPT</w:t>
      </w:r>
      <w:r w:rsidR="00ED022C" w:rsidRPr="00ED022C">
        <w:rPr>
          <w:rFonts w:asciiTheme="majorHAnsi" w:hAnsiTheme="majorHAnsi" w:cs="Times New Roman"/>
          <w:sz w:val="20"/>
          <w:szCs w:val="20"/>
        </w:rPr>
        <w:t>’nin</w:t>
      </w:r>
      <w:proofErr w:type="spellEnd"/>
      <w:r w:rsidR="00046E85">
        <w:rPr>
          <w:rFonts w:asciiTheme="majorHAnsi" w:hAnsiTheme="majorHAnsi" w:cs="Times New Roman"/>
          <w:sz w:val="20"/>
          <w:szCs w:val="20"/>
        </w:rPr>
        <w:t xml:space="preserve"> </w:t>
      </w:r>
      <w:r w:rsidR="008F502D">
        <w:rPr>
          <w:rFonts w:asciiTheme="majorHAnsi" w:hAnsiTheme="majorHAnsi" w:cs="Times New Roman"/>
          <w:sz w:val="20"/>
          <w:szCs w:val="20"/>
        </w:rPr>
        <w:t xml:space="preserve">farklı </w:t>
      </w:r>
      <w:r w:rsidR="00A27849">
        <w:rPr>
          <w:rFonts w:asciiTheme="majorHAnsi" w:hAnsiTheme="majorHAnsi" w:cs="Times New Roman"/>
          <w:sz w:val="20"/>
          <w:szCs w:val="20"/>
        </w:rPr>
        <w:t xml:space="preserve">yük ve </w:t>
      </w:r>
      <w:r w:rsidR="008F502D">
        <w:rPr>
          <w:rFonts w:asciiTheme="majorHAnsi" w:hAnsiTheme="majorHAnsi" w:cs="Times New Roman"/>
          <w:sz w:val="20"/>
          <w:szCs w:val="20"/>
        </w:rPr>
        <w:t xml:space="preserve">değişken </w:t>
      </w:r>
      <w:r w:rsidR="000C0207">
        <w:rPr>
          <w:rFonts w:asciiTheme="majorHAnsi" w:hAnsiTheme="majorHAnsi" w:cs="Times New Roman"/>
          <w:sz w:val="20"/>
          <w:szCs w:val="20"/>
        </w:rPr>
        <w:t>radyasyon</w:t>
      </w:r>
      <w:r w:rsidR="00046E85">
        <w:rPr>
          <w:rFonts w:asciiTheme="majorHAnsi" w:hAnsiTheme="majorHAnsi" w:cs="Times New Roman"/>
          <w:sz w:val="20"/>
          <w:szCs w:val="20"/>
        </w:rPr>
        <w:t xml:space="preserve"> şartlar</w:t>
      </w:r>
      <w:r w:rsidR="000C0207">
        <w:rPr>
          <w:rFonts w:asciiTheme="majorHAnsi" w:hAnsiTheme="majorHAnsi" w:cs="Times New Roman"/>
          <w:sz w:val="20"/>
          <w:szCs w:val="20"/>
        </w:rPr>
        <w:t>ı</w:t>
      </w:r>
      <w:r w:rsidR="00046E85">
        <w:rPr>
          <w:rFonts w:asciiTheme="majorHAnsi" w:hAnsiTheme="majorHAnsi" w:cs="Times New Roman"/>
          <w:sz w:val="20"/>
          <w:szCs w:val="20"/>
        </w:rPr>
        <w:t xml:space="preserve"> altında </w:t>
      </w:r>
      <w:r w:rsidR="00ED022C" w:rsidRPr="00ED022C">
        <w:rPr>
          <w:rFonts w:asciiTheme="majorHAnsi" w:hAnsiTheme="majorHAnsi" w:cs="Times New Roman"/>
          <w:sz w:val="20"/>
          <w:szCs w:val="20"/>
        </w:rPr>
        <w:t xml:space="preserve">IC tabanlı yapılan </w:t>
      </w:r>
      <w:proofErr w:type="spellStart"/>
      <w:r>
        <w:rPr>
          <w:rFonts w:asciiTheme="majorHAnsi" w:hAnsiTheme="majorHAnsi" w:cs="Times New Roman"/>
          <w:sz w:val="20"/>
          <w:szCs w:val="20"/>
        </w:rPr>
        <w:t>MPPT</w:t>
      </w:r>
      <w:r w:rsidR="008F502D">
        <w:rPr>
          <w:rFonts w:asciiTheme="majorHAnsi" w:hAnsiTheme="majorHAnsi" w:cs="Times New Roman"/>
          <w:sz w:val="20"/>
          <w:szCs w:val="20"/>
        </w:rPr>
        <w:t>’nin</w:t>
      </w:r>
      <w:proofErr w:type="spellEnd"/>
      <w:r w:rsidR="008F502D">
        <w:rPr>
          <w:rFonts w:asciiTheme="majorHAnsi" w:hAnsiTheme="majorHAnsi" w:cs="Times New Roman"/>
          <w:sz w:val="20"/>
          <w:szCs w:val="20"/>
        </w:rPr>
        <w:t xml:space="preserve"> </w:t>
      </w:r>
      <w:r w:rsidR="00A27849">
        <w:rPr>
          <w:rFonts w:asciiTheme="majorHAnsi" w:hAnsiTheme="majorHAnsi" w:cs="Times New Roman"/>
          <w:sz w:val="20"/>
          <w:szCs w:val="20"/>
        </w:rPr>
        <w:t xml:space="preserve">değişimi takip etmekteki hızı ve </w:t>
      </w:r>
      <w:proofErr w:type="spellStart"/>
      <w:r w:rsidR="00A27849">
        <w:rPr>
          <w:rFonts w:asciiTheme="majorHAnsi" w:hAnsiTheme="majorHAnsi" w:cs="Times New Roman"/>
          <w:sz w:val="20"/>
          <w:szCs w:val="20"/>
        </w:rPr>
        <w:t>MPP’de</w:t>
      </w:r>
      <w:proofErr w:type="spellEnd"/>
      <w:r w:rsidR="00A27849">
        <w:rPr>
          <w:rFonts w:asciiTheme="majorHAnsi" w:hAnsiTheme="majorHAnsi" w:cs="Times New Roman"/>
          <w:sz w:val="20"/>
          <w:szCs w:val="20"/>
        </w:rPr>
        <w:t xml:space="preserve"> yapmış olduğu salınımlardan dolayı</w:t>
      </w:r>
      <w:r w:rsidR="00ED022C" w:rsidRPr="00ED022C">
        <w:rPr>
          <w:rFonts w:asciiTheme="majorHAnsi" w:hAnsiTheme="majorHAnsi" w:cs="Times New Roman"/>
          <w:sz w:val="20"/>
          <w:szCs w:val="20"/>
        </w:rPr>
        <w:t xml:space="preserve"> </w:t>
      </w:r>
      <w:r w:rsidR="00A27849">
        <w:rPr>
          <w:rFonts w:asciiTheme="majorHAnsi" w:hAnsiTheme="majorHAnsi" w:cs="Times New Roman"/>
          <w:sz w:val="20"/>
          <w:szCs w:val="20"/>
        </w:rPr>
        <w:t xml:space="preserve">ANFIS tabanlı geliştirilen </w:t>
      </w:r>
      <w:proofErr w:type="spellStart"/>
      <w:r w:rsidR="00A27849">
        <w:rPr>
          <w:rFonts w:asciiTheme="majorHAnsi" w:hAnsiTheme="majorHAnsi" w:cs="Times New Roman"/>
          <w:sz w:val="20"/>
          <w:szCs w:val="20"/>
        </w:rPr>
        <w:t>MPPT’nin</w:t>
      </w:r>
      <w:proofErr w:type="spellEnd"/>
      <w:r w:rsidR="00A27849">
        <w:rPr>
          <w:rFonts w:asciiTheme="majorHAnsi" w:hAnsiTheme="majorHAnsi" w:cs="Times New Roman"/>
          <w:sz w:val="20"/>
          <w:szCs w:val="20"/>
        </w:rPr>
        <w:t xml:space="preserve"> </w:t>
      </w:r>
      <w:r w:rsidR="00ED022C" w:rsidRPr="00ED022C">
        <w:rPr>
          <w:rFonts w:asciiTheme="majorHAnsi" w:hAnsiTheme="majorHAnsi" w:cs="Times New Roman"/>
          <w:sz w:val="20"/>
          <w:szCs w:val="20"/>
        </w:rPr>
        <w:t xml:space="preserve">daha başarılı olduğu ortaya koyulmuş ve yüksek güçlü uygulamalarda kullanılmasının daha verimli olacağı </w:t>
      </w:r>
      <w:r w:rsidR="000C0207">
        <w:rPr>
          <w:rFonts w:asciiTheme="majorHAnsi" w:hAnsiTheme="majorHAnsi" w:cs="Times New Roman"/>
          <w:sz w:val="20"/>
          <w:szCs w:val="20"/>
        </w:rPr>
        <w:t>gösterilmiştir</w:t>
      </w:r>
      <w:r w:rsidR="00ED022C" w:rsidRPr="00ED022C">
        <w:rPr>
          <w:rFonts w:asciiTheme="majorHAnsi" w:hAnsiTheme="majorHAnsi" w:cs="Times New Roman"/>
          <w:sz w:val="20"/>
          <w:szCs w:val="20"/>
        </w:rPr>
        <w:t xml:space="preserve">. </w:t>
      </w:r>
    </w:p>
    <w:p w:rsidR="00ED022C" w:rsidRDefault="00ED022C" w:rsidP="00ED022C">
      <w:pPr>
        <w:spacing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ED022C" w:rsidRDefault="00ED022C" w:rsidP="00ED022C">
      <w:pPr>
        <w:spacing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ED022C" w:rsidRDefault="00ED022C" w:rsidP="00ED022C">
      <w:pPr>
        <w:spacing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ED022C" w:rsidRDefault="00936D7A" w:rsidP="00ED022C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lastRenderedPageBreak/>
        <w:t>Kaynakça</w:t>
      </w:r>
      <w:r w:rsidR="00ED022C" w:rsidRPr="00ED022C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:rsidR="0055077E" w:rsidRPr="00ED022C" w:rsidRDefault="0055077E" w:rsidP="00ED022C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55077E" w:rsidRDefault="0055077E" w:rsidP="0055077E">
      <w:pPr>
        <w:pStyle w:val="ListeParagraf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ED022C">
        <w:rPr>
          <w:rFonts w:asciiTheme="majorHAnsi" w:hAnsiTheme="majorHAnsi" w:cs="Times New Roman"/>
          <w:sz w:val="20"/>
          <w:szCs w:val="20"/>
        </w:rPr>
        <w:t>Liu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X., An </w:t>
      </w:r>
      <w:proofErr w:type="spellStart"/>
      <w:r w:rsidR="004E0C1F">
        <w:rPr>
          <w:rFonts w:asciiTheme="majorHAnsi" w:hAnsiTheme="majorHAnsi" w:cs="Times New Roman"/>
          <w:sz w:val="20"/>
          <w:szCs w:val="20"/>
        </w:rPr>
        <w:t>I</w:t>
      </w:r>
      <w:r w:rsidRPr="00ED022C">
        <w:rPr>
          <w:rFonts w:asciiTheme="majorHAnsi" w:hAnsiTheme="majorHAnsi" w:cs="Times New Roman"/>
          <w:sz w:val="20"/>
          <w:szCs w:val="20"/>
        </w:rPr>
        <w:t>mproved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P</w:t>
      </w:r>
      <w:r w:rsidR="004E0C1F">
        <w:rPr>
          <w:rFonts w:asciiTheme="majorHAnsi" w:hAnsiTheme="majorHAnsi" w:cs="Times New Roman"/>
          <w:sz w:val="20"/>
          <w:szCs w:val="20"/>
        </w:rPr>
        <w:t>erturbation</w:t>
      </w:r>
      <w:proofErr w:type="spellEnd"/>
      <w:r w:rsidR="004E0C1F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="004E0C1F">
        <w:rPr>
          <w:rFonts w:asciiTheme="majorHAnsi" w:hAnsiTheme="majorHAnsi" w:cs="Times New Roman"/>
          <w:sz w:val="20"/>
          <w:szCs w:val="20"/>
        </w:rPr>
        <w:t>And</w:t>
      </w:r>
      <w:proofErr w:type="spellEnd"/>
      <w:r w:rsidR="004E0C1F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="004E0C1F">
        <w:rPr>
          <w:rFonts w:asciiTheme="majorHAnsi" w:hAnsiTheme="majorHAnsi" w:cs="Times New Roman"/>
          <w:sz w:val="20"/>
          <w:szCs w:val="20"/>
        </w:rPr>
        <w:t>Observation</w:t>
      </w:r>
      <w:proofErr w:type="spellEnd"/>
      <w:r w:rsidR="004E0C1F">
        <w:rPr>
          <w:rFonts w:asciiTheme="majorHAnsi" w:hAnsiTheme="majorHAnsi" w:cs="Times New Roman"/>
          <w:sz w:val="20"/>
          <w:szCs w:val="20"/>
        </w:rPr>
        <w:t xml:space="preserve"> Maxi</w:t>
      </w:r>
      <w:r w:rsidRPr="00ED022C">
        <w:rPr>
          <w:rFonts w:asciiTheme="majorHAnsi" w:hAnsiTheme="majorHAnsi" w:cs="Times New Roman"/>
          <w:sz w:val="20"/>
          <w:szCs w:val="20"/>
        </w:rPr>
        <w:t>mum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</w:rPr>
        <w:t>Power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Point </w:t>
      </w:r>
      <w:proofErr w:type="spellStart"/>
      <w:r>
        <w:rPr>
          <w:rFonts w:asciiTheme="majorHAnsi" w:hAnsiTheme="majorHAnsi" w:cs="Times New Roman"/>
          <w:sz w:val="20"/>
          <w:szCs w:val="20"/>
        </w:rPr>
        <w:t>Tracking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</w:rPr>
        <w:t>Algorithm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For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Pv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proofErr w:type="gramStart"/>
      <w:r w:rsidRPr="00ED022C">
        <w:rPr>
          <w:rFonts w:asciiTheme="majorHAnsi" w:hAnsiTheme="majorHAnsi" w:cs="Times New Roman"/>
          <w:sz w:val="20"/>
          <w:szCs w:val="20"/>
        </w:rPr>
        <w:t>Panels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</w:t>
      </w:r>
      <w:r>
        <w:rPr>
          <w:rFonts w:asciiTheme="majorHAnsi" w:hAnsiTheme="majorHAnsi" w:cs="Times New Roman"/>
          <w:sz w:val="20"/>
          <w:szCs w:val="20"/>
        </w:rPr>
        <w:t xml:space="preserve">  </w:t>
      </w:r>
      <w:proofErr w:type="spellStart"/>
      <w:proofErr w:type="gramEnd"/>
      <w:r w:rsidRPr="00ED022C">
        <w:rPr>
          <w:rFonts w:asciiTheme="majorHAnsi" w:hAnsiTheme="majorHAnsi" w:cs="Times New Roman"/>
          <w:sz w:val="20"/>
          <w:szCs w:val="20"/>
        </w:rPr>
        <w:t>Concordia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University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Montreal,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June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2004</w:t>
      </w:r>
    </w:p>
    <w:p w:rsidR="000772CD" w:rsidRDefault="000772CD" w:rsidP="000772CD">
      <w:pPr>
        <w:pStyle w:val="ListeParagraf"/>
        <w:spacing w:after="0" w:line="240" w:lineRule="auto"/>
        <w:ind w:left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</w:p>
    <w:p w:rsidR="000772CD" w:rsidRDefault="000772CD" w:rsidP="000772CD">
      <w:pPr>
        <w:pStyle w:val="ListeParagraf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0772CD">
        <w:rPr>
          <w:rFonts w:asciiTheme="majorHAnsi" w:hAnsiTheme="majorHAnsi" w:cs="Times New Roman"/>
          <w:sz w:val="20"/>
          <w:szCs w:val="20"/>
        </w:rPr>
        <w:t>Chung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, T. M.,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Daniyal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, H.,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Sulaiman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, M.H., Bakar M.S.,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Comparative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Study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 of P&amp;O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And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Modified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proofErr w:type="gramStart"/>
      <w:r w:rsidRPr="000772CD">
        <w:rPr>
          <w:rFonts w:asciiTheme="majorHAnsi" w:hAnsiTheme="majorHAnsi" w:cs="Times New Roman"/>
          <w:sz w:val="20"/>
          <w:szCs w:val="20"/>
        </w:rPr>
        <w:t>İncremental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 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Conductanca</w:t>
      </w:r>
      <w:proofErr w:type="spellEnd"/>
      <w:proofErr w:type="gramEnd"/>
      <w:r w:rsidRPr="000772CD">
        <w:rPr>
          <w:rFonts w:asciiTheme="majorHAnsi" w:hAnsiTheme="majorHAnsi" w:cs="Times New Roman"/>
          <w:sz w:val="20"/>
          <w:szCs w:val="20"/>
        </w:rPr>
        <w:t xml:space="preserve"> 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Algorithm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 İn solar Maximum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Power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 Point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Tracking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.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The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Clean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Energy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and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Technology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 xml:space="preserve"> Conference, </w:t>
      </w:r>
      <w:proofErr w:type="spellStart"/>
      <w:r w:rsidRPr="000772CD">
        <w:rPr>
          <w:rFonts w:asciiTheme="majorHAnsi" w:hAnsiTheme="majorHAnsi" w:cs="Times New Roman"/>
          <w:sz w:val="20"/>
          <w:szCs w:val="20"/>
        </w:rPr>
        <w:t>pp</w:t>
      </w:r>
      <w:proofErr w:type="spellEnd"/>
      <w:r w:rsidRPr="000772CD">
        <w:rPr>
          <w:rFonts w:asciiTheme="majorHAnsi" w:hAnsiTheme="majorHAnsi" w:cs="Times New Roman"/>
          <w:sz w:val="20"/>
          <w:szCs w:val="20"/>
        </w:rPr>
        <w:t>. 1-6, 2016.</w:t>
      </w:r>
    </w:p>
    <w:p w:rsidR="000772CD" w:rsidRPr="000772CD" w:rsidRDefault="000772CD" w:rsidP="000772C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0772CD" w:rsidRDefault="000772CD" w:rsidP="000772CD">
      <w:pPr>
        <w:pStyle w:val="ListeParagraf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7F6ECD">
        <w:rPr>
          <w:rFonts w:asciiTheme="majorHAnsi" w:hAnsiTheme="majorHAnsi" w:cs="Times New Roman"/>
          <w:sz w:val="20"/>
          <w:szCs w:val="20"/>
        </w:rPr>
        <w:t>Nabipour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, M.,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Razaz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, M.,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Seifossadat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S.G.H.,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Mortazavi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, S.S., A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new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MPPT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scheme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based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on a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novel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fuzzy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approach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.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Renewable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and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Sustainable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Energy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Reviews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,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Vol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>. 74, pp.1147–1169, 2017.</w:t>
      </w:r>
    </w:p>
    <w:p w:rsidR="000772CD" w:rsidRPr="000772CD" w:rsidRDefault="000772CD" w:rsidP="000772CD">
      <w:pPr>
        <w:pStyle w:val="ListeParagraf"/>
        <w:rPr>
          <w:rFonts w:ascii="Times New Roman" w:hAnsi="Times New Roman"/>
          <w:sz w:val="20"/>
        </w:rPr>
      </w:pPr>
    </w:p>
    <w:p w:rsidR="000772CD" w:rsidRPr="000772CD" w:rsidRDefault="000772CD" w:rsidP="000772CD">
      <w:pPr>
        <w:pStyle w:val="ListeParagraf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0772CD">
        <w:rPr>
          <w:rFonts w:ascii="Times New Roman" w:hAnsi="Times New Roman"/>
          <w:sz w:val="20"/>
        </w:rPr>
        <w:t>Agwa</w:t>
      </w:r>
      <w:proofErr w:type="spellEnd"/>
      <w:r w:rsidRPr="000772CD">
        <w:rPr>
          <w:rFonts w:ascii="Times New Roman" w:hAnsi="Times New Roman"/>
          <w:sz w:val="20"/>
        </w:rPr>
        <w:t xml:space="preserve"> A. M., </w:t>
      </w:r>
      <w:proofErr w:type="spellStart"/>
      <w:r w:rsidRPr="000772CD">
        <w:rPr>
          <w:rFonts w:ascii="Times New Roman" w:hAnsi="Times New Roman"/>
          <w:sz w:val="20"/>
        </w:rPr>
        <w:t>Mahmoud</w:t>
      </w:r>
      <w:proofErr w:type="spellEnd"/>
      <w:r w:rsidRPr="000772CD">
        <w:rPr>
          <w:rFonts w:ascii="Times New Roman" w:hAnsi="Times New Roman"/>
          <w:sz w:val="20"/>
        </w:rPr>
        <w:t xml:space="preserve"> I. Y.</w:t>
      </w:r>
      <w:r>
        <w:rPr>
          <w:rFonts w:ascii="Times New Roman" w:hAnsi="Times New Roman"/>
          <w:sz w:val="20"/>
        </w:rPr>
        <w:t>,</w:t>
      </w:r>
      <w:r w:rsidRPr="000772CD">
        <w:rPr>
          <w:rFonts w:ascii="Times New Roman" w:hAnsi="Times New Roman"/>
          <w:sz w:val="20"/>
        </w:rPr>
        <w:t xml:space="preserve"> </w:t>
      </w:r>
      <w:proofErr w:type="spellStart"/>
      <w:r w:rsidRPr="000772CD">
        <w:rPr>
          <w:rFonts w:ascii="Times New Roman" w:hAnsi="Times New Roman"/>
          <w:sz w:val="20"/>
        </w:rPr>
        <w:t>Photovoltaic</w:t>
      </w:r>
      <w:proofErr w:type="spellEnd"/>
      <w:r w:rsidRPr="000772CD">
        <w:rPr>
          <w:rFonts w:ascii="Times New Roman" w:hAnsi="Times New Roman"/>
          <w:sz w:val="20"/>
        </w:rPr>
        <w:t xml:space="preserve"> Maximum </w:t>
      </w:r>
      <w:proofErr w:type="spellStart"/>
      <w:r w:rsidRPr="000772CD">
        <w:rPr>
          <w:rFonts w:ascii="Times New Roman" w:hAnsi="Times New Roman"/>
          <w:sz w:val="20"/>
        </w:rPr>
        <w:t>Power</w:t>
      </w:r>
      <w:proofErr w:type="spellEnd"/>
      <w:r w:rsidRPr="000772CD">
        <w:rPr>
          <w:rFonts w:ascii="Times New Roman" w:hAnsi="Times New Roman"/>
          <w:sz w:val="20"/>
        </w:rPr>
        <w:t xml:space="preserve"> Point </w:t>
      </w:r>
      <w:proofErr w:type="spellStart"/>
      <w:r w:rsidRPr="000772CD">
        <w:rPr>
          <w:rFonts w:ascii="Times New Roman" w:hAnsi="Times New Roman"/>
          <w:sz w:val="20"/>
        </w:rPr>
        <w:t>Tracking</w:t>
      </w:r>
      <w:proofErr w:type="spellEnd"/>
      <w:r w:rsidRPr="000772CD">
        <w:rPr>
          <w:rFonts w:ascii="Times New Roman" w:hAnsi="Times New Roman"/>
          <w:sz w:val="20"/>
        </w:rPr>
        <w:t xml:space="preserve"> </w:t>
      </w:r>
      <w:proofErr w:type="spellStart"/>
      <w:r w:rsidRPr="000772CD">
        <w:rPr>
          <w:rFonts w:ascii="Times New Roman" w:hAnsi="Times New Roman"/>
          <w:sz w:val="20"/>
        </w:rPr>
        <w:t>by</w:t>
      </w:r>
      <w:proofErr w:type="spellEnd"/>
      <w:r w:rsidRPr="000772CD">
        <w:rPr>
          <w:rFonts w:ascii="Times New Roman" w:hAnsi="Times New Roman"/>
          <w:sz w:val="20"/>
        </w:rPr>
        <w:t xml:space="preserve"> </w:t>
      </w:r>
      <w:proofErr w:type="spellStart"/>
      <w:r w:rsidRPr="000772CD">
        <w:rPr>
          <w:rFonts w:ascii="Times New Roman" w:hAnsi="Times New Roman"/>
          <w:sz w:val="20"/>
        </w:rPr>
        <w:t>Artificial</w:t>
      </w:r>
      <w:proofErr w:type="spellEnd"/>
      <w:r w:rsidRPr="000772CD">
        <w:rPr>
          <w:rFonts w:ascii="Times New Roman" w:hAnsi="Times New Roman"/>
          <w:sz w:val="20"/>
        </w:rPr>
        <w:t xml:space="preserve"> </w:t>
      </w:r>
      <w:proofErr w:type="spellStart"/>
      <w:r w:rsidRPr="000772CD">
        <w:rPr>
          <w:rFonts w:ascii="Times New Roman" w:hAnsi="Times New Roman"/>
          <w:sz w:val="20"/>
        </w:rPr>
        <w:t>Neural</w:t>
      </w:r>
      <w:proofErr w:type="spellEnd"/>
      <w:r w:rsidRPr="000772CD">
        <w:rPr>
          <w:rFonts w:ascii="Times New Roman" w:hAnsi="Times New Roman"/>
          <w:sz w:val="20"/>
        </w:rPr>
        <w:t xml:space="preserve"> Networks</w:t>
      </w:r>
      <w:r>
        <w:rPr>
          <w:rFonts w:ascii="Times New Roman" w:hAnsi="Times New Roman"/>
          <w:sz w:val="20"/>
        </w:rPr>
        <w:t>.</w:t>
      </w:r>
      <w:r w:rsidRPr="000772CD">
        <w:rPr>
          <w:rFonts w:ascii="Times New Roman" w:hAnsi="Times New Roman"/>
          <w:sz w:val="20"/>
        </w:rPr>
        <w:t xml:space="preserve"> </w:t>
      </w:r>
      <w:proofErr w:type="spellStart"/>
      <w:r w:rsidRPr="000772CD">
        <w:rPr>
          <w:rFonts w:ascii="Times New Roman" w:hAnsi="Times New Roman"/>
          <w:sz w:val="20"/>
        </w:rPr>
        <w:t>Journal</w:t>
      </w:r>
      <w:proofErr w:type="spellEnd"/>
      <w:r w:rsidRPr="000772CD">
        <w:rPr>
          <w:rFonts w:ascii="Times New Roman" w:hAnsi="Times New Roman"/>
          <w:sz w:val="20"/>
        </w:rPr>
        <w:t xml:space="preserve"> of </w:t>
      </w:r>
      <w:proofErr w:type="spellStart"/>
      <w:r w:rsidRPr="000772CD">
        <w:rPr>
          <w:rFonts w:ascii="Times New Roman" w:hAnsi="Times New Roman"/>
          <w:sz w:val="20"/>
        </w:rPr>
        <w:t>Multidisciplinary</w:t>
      </w:r>
      <w:proofErr w:type="spellEnd"/>
      <w:r w:rsidRPr="000772CD">
        <w:rPr>
          <w:rFonts w:ascii="Times New Roman" w:hAnsi="Times New Roman"/>
          <w:sz w:val="20"/>
        </w:rPr>
        <w:t xml:space="preserve"> </w:t>
      </w:r>
      <w:proofErr w:type="spellStart"/>
      <w:r w:rsidRPr="000772CD">
        <w:rPr>
          <w:rFonts w:ascii="Times New Roman" w:hAnsi="Times New Roman"/>
          <w:sz w:val="20"/>
        </w:rPr>
        <w:t>Engineering</w:t>
      </w:r>
      <w:proofErr w:type="spellEnd"/>
      <w:r w:rsidRPr="000772CD">
        <w:rPr>
          <w:rFonts w:ascii="Times New Roman" w:hAnsi="Times New Roman"/>
          <w:sz w:val="20"/>
        </w:rPr>
        <w:t xml:space="preserve"> </w:t>
      </w:r>
      <w:proofErr w:type="spellStart"/>
      <w:r w:rsidRPr="000772CD">
        <w:rPr>
          <w:rFonts w:ascii="Times New Roman" w:hAnsi="Times New Roman"/>
          <w:sz w:val="20"/>
        </w:rPr>
        <w:t>Science</w:t>
      </w:r>
      <w:proofErr w:type="spellEnd"/>
      <w:r w:rsidRPr="000772CD">
        <w:rPr>
          <w:rFonts w:ascii="Times New Roman" w:hAnsi="Times New Roman"/>
          <w:sz w:val="20"/>
        </w:rPr>
        <w:t xml:space="preserve"> </w:t>
      </w:r>
      <w:proofErr w:type="spellStart"/>
      <w:r w:rsidRPr="000772CD">
        <w:rPr>
          <w:rFonts w:ascii="Times New Roman" w:hAnsi="Times New Roman"/>
          <w:sz w:val="20"/>
        </w:rPr>
        <w:t>and</w:t>
      </w:r>
      <w:proofErr w:type="spellEnd"/>
      <w:r w:rsidRPr="000772CD">
        <w:rPr>
          <w:rFonts w:ascii="Times New Roman" w:hAnsi="Times New Roman"/>
          <w:sz w:val="20"/>
        </w:rPr>
        <w:t xml:space="preserve"> </w:t>
      </w:r>
      <w:proofErr w:type="spellStart"/>
      <w:r w:rsidRPr="000772CD">
        <w:rPr>
          <w:rFonts w:ascii="Times New Roman" w:hAnsi="Times New Roman"/>
          <w:sz w:val="20"/>
        </w:rPr>
        <w:t>Technology</w:t>
      </w:r>
      <w:proofErr w:type="spellEnd"/>
      <w:r w:rsidRPr="000772CD">
        <w:rPr>
          <w:rFonts w:ascii="Times New Roman" w:hAnsi="Times New Roman"/>
          <w:sz w:val="20"/>
        </w:rPr>
        <w:t xml:space="preserve"> (JMEST), </w:t>
      </w:r>
      <w:proofErr w:type="spellStart"/>
      <w:r w:rsidRPr="000772CD">
        <w:rPr>
          <w:rFonts w:ascii="Times New Roman" w:hAnsi="Times New Roman"/>
          <w:sz w:val="20"/>
        </w:rPr>
        <w:t>Vol</w:t>
      </w:r>
      <w:proofErr w:type="spellEnd"/>
      <w:r w:rsidRPr="000772CD">
        <w:rPr>
          <w:rFonts w:ascii="Times New Roman" w:hAnsi="Times New Roman"/>
          <w:sz w:val="20"/>
        </w:rPr>
        <w:t>. 4</w:t>
      </w:r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Issue</w:t>
      </w:r>
      <w:proofErr w:type="spellEnd"/>
      <w:r>
        <w:rPr>
          <w:rFonts w:ascii="Times New Roman" w:hAnsi="Times New Roman"/>
          <w:sz w:val="20"/>
        </w:rPr>
        <w:t xml:space="preserve"> 1, </w:t>
      </w:r>
      <w:r w:rsidRPr="000772CD">
        <w:rPr>
          <w:rFonts w:ascii="Times New Roman" w:hAnsi="Times New Roman"/>
          <w:sz w:val="20"/>
        </w:rPr>
        <w:t>2017</w:t>
      </w:r>
      <w:r>
        <w:rPr>
          <w:rFonts w:ascii="Times New Roman" w:hAnsi="Times New Roman"/>
          <w:sz w:val="20"/>
        </w:rPr>
        <w:t>.</w:t>
      </w:r>
    </w:p>
    <w:p w:rsidR="000772CD" w:rsidRPr="000772CD" w:rsidRDefault="000772CD" w:rsidP="000772CD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0772CD" w:rsidRDefault="000772CD" w:rsidP="000772CD">
      <w:pPr>
        <w:pStyle w:val="ListeParagraf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7F6ECD">
        <w:rPr>
          <w:rFonts w:asciiTheme="majorHAnsi" w:hAnsiTheme="majorHAnsi" w:cs="Times New Roman"/>
          <w:sz w:val="20"/>
          <w:szCs w:val="20"/>
        </w:rPr>
        <w:t>Radjaı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, T., Rahmanı, L.,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Gaubert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, P.,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Gassab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, S.,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Fuzzy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Logic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Variable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Step of P&amp;O MPPT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with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Direct Control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Method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 xml:space="preserve"> Using Cuk Converter, ELECTRIMACS, </w:t>
      </w:r>
      <w:proofErr w:type="spellStart"/>
      <w:r w:rsidRPr="007F6ECD">
        <w:rPr>
          <w:rFonts w:asciiTheme="majorHAnsi" w:hAnsiTheme="majorHAnsi" w:cs="Times New Roman"/>
          <w:sz w:val="20"/>
          <w:szCs w:val="20"/>
        </w:rPr>
        <w:t>pp</w:t>
      </w:r>
      <w:proofErr w:type="spellEnd"/>
      <w:r w:rsidRPr="007F6ECD">
        <w:rPr>
          <w:rFonts w:asciiTheme="majorHAnsi" w:hAnsiTheme="majorHAnsi" w:cs="Times New Roman"/>
          <w:sz w:val="20"/>
          <w:szCs w:val="20"/>
        </w:rPr>
        <w:t>. 324-329, 2014.</w:t>
      </w:r>
    </w:p>
    <w:p w:rsidR="00AE7D26" w:rsidRPr="00AE7D26" w:rsidRDefault="00AE7D26" w:rsidP="00AE7D26">
      <w:pPr>
        <w:pStyle w:val="ListeParagraf"/>
        <w:rPr>
          <w:rFonts w:asciiTheme="majorHAnsi" w:hAnsiTheme="majorHAnsi" w:cs="Times New Roman"/>
          <w:sz w:val="20"/>
          <w:szCs w:val="20"/>
        </w:rPr>
      </w:pPr>
    </w:p>
    <w:p w:rsidR="00AE7D26" w:rsidRPr="00AE7D26" w:rsidRDefault="00AE7D26" w:rsidP="00AE7D26">
      <w:pPr>
        <w:pStyle w:val="ListeParagraf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r w:rsidRPr="00697F09">
        <w:rPr>
          <w:rFonts w:asciiTheme="majorHAnsi" w:hAnsiTheme="majorHAnsi" w:cs="Times New Roman"/>
          <w:sz w:val="20"/>
          <w:szCs w:val="20"/>
        </w:rPr>
        <w:t xml:space="preserve">Demirel </w:t>
      </w:r>
      <w:proofErr w:type="gramStart"/>
      <w:r w:rsidRPr="00697F09">
        <w:rPr>
          <w:rFonts w:asciiTheme="majorHAnsi" w:hAnsiTheme="majorHAnsi" w:cs="Times New Roman"/>
          <w:sz w:val="20"/>
          <w:szCs w:val="20"/>
        </w:rPr>
        <w:t>Ö.,</w:t>
      </w:r>
      <w:proofErr w:type="spellStart"/>
      <w:r w:rsidRPr="00697F09">
        <w:rPr>
          <w:rFonts w:asciiTheme="majorHAnsi" w:hAnsiTheme="majorHAnsi" w:cs="Times New Roman"/>
          <w:sz w:val="20"/>
          <w:szCs w:val="20"/>
        </w:rPr>
        <w:t>Kakilli</w:t>
      </w:r>
      <w:proofErr w:type="spellEnd"/>
      <w:proofErr w:type="gramEnd"/>
      <w:r w:rsidRPr="00697F09">
        <w:rPr>
          <w:rFonts w:asciiTheme="majorHAnsi" w:hAnsiTheme="majorHAnsi" w:cs="Times New Roman"/>
          <w:sz w:val="20"/>
          <w:szCs w:val="20"/>
        </w:rPr>
        <w:t xml:space="preserve"> A., Tektaş M., </w:t>
      </w:r>
      <w:proofErr w:type="spellStart"/>
      <w:r w:rsidRPr="00697F09">
        <w:rPr>
          <w:rFonts w:asciiTheme="majorHAnsi" w:hAnsiTheme="majorHAnsi" w:cs="Times New Roman"/>
          <w:sz w:val="20"/>
          <w:szCs w:val="20"/>
        </w:rPr>
        <w:t>Anfıs</w:t>
      </w:r>
      <w:proofErr w:type="spellEnd"/>
      <w:r w:rsidRPr="00697F09">
        <w:rPr>
          <w:rFonts w:asciiTheme="majorHAnsi" w:hAnsiTheme="majorHAnsi" w:cs="Times New Roman"/>
          <w:sz w:val="20"/>
          <w:szCs w:val="20"/>
        </w:rPr>
        <w:t xml:space="preserve"> Ve Arma Modelleri İle Elektrik Enerjisi Yük Tahmini. Gazi </w:t>
      </w:r>
      <w:proofErr w:type="spellStart"/>
      <w:r w:rsidRPr="00697F09">
        <w:rPr>
          <w:rFonts w:asciiTheme="majorHAnsi" w:hAnsiTheme="majorHAnsi" w:cs="Times New Roman"/>
          <w:sz w:val="20"/>
          <w:szCs w:val="20"/>
        </w:rPr>
        <w:t>Üniv</w:t>
      </w:r>
      <w:proofErr w:type="spellEnd"/>
      <w:r w:rsidRPr="00697F09">
        <w:rPr>
          <w:rFonts w:asciiTheme="majorHAnsi" w:hAnsiTheme="majorHAnsi" w:cs="Times New Roman"/>
          <w:sz w:val="20"/>
          <w:szCs w:val="20"/>
        </w:rPr>
        <w:t xml:space="preserve">. Müh. Mim. Fak. Der, </w:t>
      </w:r>
      <w:proofErr w:type="spellStart"/>
      <w:r w:rsidRPr="00697F09">
        <w:rPr>
          <w:rFonts w:asciiTheme="majorHAnsi" w:hAnsiTheme="majorHAnsi" w:cs="Times New Roman"/>
          <w:sz w:val="20"/>
          <w:szCs w:val="20"/>
        </w:rPr>
        <w:t>Vol</w:t>
      </w:r>
      <w:proofErr w:type="spellEnd"/>
      <w:r w:rsidRPr="00697F09">
        <w:rPr>
          <w:rFonts w:asciiTheme="majorHAnsi" w:hAnsiTheme="majorHAnsi" w:cs="Times New Roman"/>
          <w:sz w:val="20"/>
          <w:szCs w:val="20"/>
        </w:rPr>
        <w:t xml:space="preserve">. 25, </w:t>
      </w:r>
      <w:proofErr w:type="spellStart"/>
      <w:r w:rsidRPr="00697F09">
        <w:rPr>
          <w:rFonts w:asciiTheme="majorHAnsi" w:hAnsiTheme="majorHAnsi" w:cs="Times New Roman"/>
          <w:sz w:val="20"/>
          <w:szCs w:val="20"/>
        </w:rPr>
        <w:t>pp</w:t>
      </w:r>
      <w:proofErr w:type="spellEnd"/>
      <w:r w:rsidRPr="00697F09">
        <w:rPr>
          <w:rFonts w:asciiTheme="majorHAnsi" w:hAnsiTheme="majorHAnsi" w:cs="Times New Roman"/>
          <w:sz w:val="20"/>
          <w:szCs w:val="20"/>
        </w:rPr>
        <w:t>. 601-610, 2010.</w:t>
      </w:r>
    </w:p>
    <w:p w:rsidR="0055077E" w:rsidRPr="00ED022C" w:rsidRDefault="0055077E" w:rsidP="0055077E">
      <w:pPr>
        <w:pStyle w:val="ListeParagraf"/>
        <w:spacing w:after="0" w:line="240" w:lineRule="auto"/>
        <w:ind w:left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</w:p>
    <w:p w:rsidR="0055077E" w:rsidRDefault="0055077E" w:rsidP="0055077E">
      <w:pPr>
        <w:pStyle w:val="ListeParagraf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ED022C">
        <w:rPr>
          <w:rFonts w:asciiTheme="majorHAnsi" w:hAnsiTheme="majorHAnsi" w:cs="Times New Roman"/>
          <w:sz w:val="20"/>
          <w:szCs w:val="20"/>
        </w:rPr>
        <w:t>Kuo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Y. C.,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Liang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T. J.,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Chen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J. F.,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Novel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Maximum-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Power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>-Point-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Tracking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Controller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for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Photovoltaic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Energy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Conversion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System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. IEEE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Transactıons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On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Indus</w:t>
      </w:r>
      <w:r>
        <w:rPr>
          <w:rFonts w:asciiTheme="majorHAnsi" w:hAnsiTheme="majorHAnsi" w:cs="Times New Roman"/>
          <w:sz w:val="20"/>
          <w:szCs w:val="20"/>
        </w:rPr>
        <w:t>trıal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</w:rPr>
        <w:t>Electronıcs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</w:rPr>
        <w:t>Vol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. 48, </w:t>
      </w:r>
      <w:proofErr w:type="spellStart"/>
      <w:r>
        <w:rPr>
          <w:rFonts w:asciiTheme="majorHAnsi" w:hAnsiTheme="majorHAnsi" w:cs="Times New Roman"/>
          <w:sz w:val="20"/>
          <w:szCs w:val="20"/>
        </w:rPr>
        <w:t>pp</w:t>
      </w:r>
      <w:proofErr w:type="spellEnd"/>
      <w:r>
        <w:rPr>
          <w:rFonts w:asciiTheme="majorHAnsi" w:hAnsiTheme="majorHAnsi" w:cs="Times New Roman"/>
          <w:sz w:val="20"/>
          <w:szCs w:val="20"/>
        </w:rPr>
        <w:t>.</w:t>
      </w:r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gramStart"/>
      <w:r w:rsidRPr="00ED022C">
        <w:rPr>
          <w:rFonts w:asciiTheme="majorHAnsi" w:hAnsiTheme="majorHAnsi" w:cs="Times New Roman"/>
          <w:sz w:val="20"/>
          <w:szCs w:val="20"/>
        </w:rPr>
        <w:t>594 -</w:t>
      </w:r>
      <w:proofErr w:type="gramEnd"/>
      <w:r w:rsidRPr="00ED022C">
        <w:rPr>
          <w:rFonts w:asciiTheme="majorHAnsi" w:hAnsiTheme="majorHAnsi" w:cs="Times New Roman"/>
          <w:sz w:val="20"/>
          <w:szCs w:val="20"/>
        </w:rPr>
        <w:t xml:space="preserve"> 601, 2001.</w:t>
      </w:r>
    </w:p>
    <w:p w:rsidR="0055077E" w:rsidRPr="00375600" w:rsidRDefault="0055077E" w:rsidP="0055077E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55077E" w:rsidRPr="00ED022C" w:rsidRDefault="0055077E" w:rsidP="0055077E">
      <w:pPr>
        <w:pStyle w:val="ListeParagraf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ED022C">
        <w:rPr>
          <w:rFonts w:asciiTheme="majorHAnsi" w:hAnsiTheme="majorHAnsi" w:cs="Times New Roman"/>
          <w:sz w:val="20"/>
          <w:szCs w:val="20"/>
        </w:rPr>
        <w:t>Hussein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K.H., Muta, I.,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Hoshino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T.,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Osakada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M., Maximum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photovoltaic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power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tracking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: an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algorithm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for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rapidly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changing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atmospheric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conditions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. IEE </w:t>
      </w:r>
      <w:proofErr w:type="spellStart"/>
      <w:proofErr w:type="gramStart"/>
      <w:r w:rsidRPr="00ED022C">
        <w:rPr>
          <w:rFonts w:asciiTheme="majorHAnsi" w:hAnsiTheme="majorHAnsi" w:cs="Times New Roman"/>
          <w:sz w:val="20"/>
          <w:szCs w:val="20"/>
        </w:rPr>
        <w:t>Proceedings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-</w:t>
      </w:r>
      <w:proofErr w:type="gram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Generation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Transmission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and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Distribution,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Vol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. 142,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pp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>. 59–64, 1995.</w:t>
      </w:r>
    </w:p>
    <w:p w:rsidR="0055077E" w:rsidRPr="00375600" w:rsidRDefault="0055077E" w:rsidP="0055077E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55077E" w:rsidRDefault="0055077E" w:rsidP="0055077E">
      <w:pPr>
        <w:pStyle w:val="ListeParagraf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proofErr w:type="gramStart"/>
      <w:r w:rsidRPr="00ED022C">
        <w:rPr>
          <w:rFonts w:asciiTheme="majorHAnsi" w:hAnsiTheme="majorHAnsi" w:cs="Times New Roman"/>
          <w:sz w:val="20"/>
          <w:szCs w:val="20"/>
        </w:rPr>
        <w:t>Safari,A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>.</w:t>
      </w:r>
      <w:proofErr w:type="gramEnd"/>
      <w:r w:rsidRPr="00ED022C">
        <w:rPr>
          <w:rFonts w:asciiTheme="majorHAnsi" w:hAnsiTheme="majorHAnsi" w:cs="Times New Roman"/>
          <w:sz w:val="20"/>
          <w:szCs w:val="20"/>
        </w:rPr>
        <w:t xml:space="preserve">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Mekhilef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S.,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Simulation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and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hardware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implementation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of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incremental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conductance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r w:rsidR="00AE4106">
        <w:rPr>
          <w:rFonts w:asciiTheme="majorHAnsi" w:hAnsiTheme="majorHAnsi" w:cs="Times New Roman"/>
          <w:sz w:val="20"/>
          <w:szCs w:val="20"/>
        </w:rPr>
        <w:t>MPPT</w:t>
      </w:r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with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direct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control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method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using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cuk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converter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. IEEE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Transactıons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On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Industrıal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Electronıcs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Vol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. 58,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pp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. </w:t>
      </w:r>
      <w:proofErr w:type="gramStart"/>
      <w:r w:rsidRPr="00ED022C">
        <w:rPr>
          <w:rFonts w:asciiTheme="majorHAnsi" w:hAnsiTheme="majorHAnsi" w:cs="Times New Roman"/>
          <w:sz w:val="20"/>
          <w:szCs w:val="20"/>
        </w:rPr>
        <w:t>1154 -</w:t>
      </w:r>
      <w:proofErr w:type="gramEnd"/>
      <w:r w:rsidRPr="00ED022C">
        <w:rPr>
          <w:rFonts w:asciiTheme="majorHAnsi" w:hAnsiTheme="majorHAnsi" w:cs="Times New Roman"/>
          <w:sz w:val="20"/>
          <w:szCs w:val="20"/>
        </w:rPr>
        <w:t xml:space="preserve">  1161, 2011.</w:t>
      </w:r>
    </w:p>
    <w:p w:rsidR="0055077E" w:rsidRPr="00375600" w:rsidRDefault="0055077E" w:rsidP="0055077E">
      <w:pPr>
        <w:pStyle w:val="ListeParagraf"/>
        <w:rPr>
          <w:rFonts w:asciiTheme="majorHAnsi" w:hAnsiTheme="majorHAnsi" w:cs="Times New Roman"/>
          <w:sz w:val="20"/>
          <w:szCs w:val="20"/>
        </w:rPr>
      </w:pPr>
    </w:p>
    <w:p w:rsidR="0055077E" w:rsidRDefault="0055077E" w:rsidP="0055077E">
      <w:pPr>
        <w:pStyle w:val="ListeParagraf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ED022C">
        <w:rPr>
          <w:rFonts w:asciiTheme="majorHAnsi" w:hAnsiTheme="majorHAnsi" w:cs="Times New Roman"/>
          <w:sz w:val="20"/>
          <w:szCs w:val="20"/>
        </w:rPr>
        <w:t>Takagı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T.,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Sugeno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M.,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Fuzzy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identification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of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systems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and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its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applications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to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modeling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and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  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control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. IEEE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Transactıons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On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Systems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Man,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And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Cybernetıcs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Vol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. Smc-15,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pp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>. 116–132,1985.</w:t>
      </w:r>
    </w:p>
    <w:p w:rsidR="0055077E" w:rsidRPr="00375600" w:rsidRDefault="0055077E" w:rsidP="0055077E">
      <w:pPr>
        <w:pStyle w:val="ListeParagraf"/>
        <w:rPr>
          <w:rFonts w:asciiTheme="majorHAnsi" w:hAnsiTheme="majorHAnsi" w:cs="Times New Roman"/>
          <w:sz w:val="20"/>
          <w:szCs w:val="20"/>
        </w:rPr>
      </w:pPr>
    </w:p>
    <w:p w:rsidR="0055077E" w:rsidRDefault="0055077E" w:rsidP="0055077E">
      <w:pPr>
        <w:pStyle w:val="ListeParagraf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ED022C">
        <w:rPr>
          <w:rFonts w:asciiTheme="majorHAnsi" w:hAnsiTheme="majorHAnsi" w:cs="Times New Roman"/>
          <w:sz w:val="20"/>
          <w:szCs w:val="20"/>
        </w:rPr>
        <w:t>Gülbağ</w:t>
      </w:r>
      <w:proofErr w:type="spellEnd"/>
      <w:r w:rsidRPr="00ED022C">
        <w:rPr>
          <w:rFonts w:asciiTheme="majorHAnsi" w:hAnsiTheme="majorHAnsi" w:cs="Times New Roman"/>
          <w:sz w:val="20"/>
          <w:szCs w:val="20"/>
        </w:rPr>
        <w:t xml:space="preserve"> A., Yapay sinir ağı ve bulanık mantık tabanlı algoritmalar ile uçucu organik </w:t>
      </w:r>
      <w:proofErr w:type="gramStart"/>
      <w:r w:rsidRPr="00ED022C">
        <w:rPr>
          <w:rFonts w:asciiTheme="majorHAnsi" w:hAnsiTheme="majorHAnsi" w:cs="Times New Roman"/>
          <w:sz w:val="20"/>
          <w:szCs w:val="20"/>
        </w:rPr>
        <w:t xml:space="preserve">bileşiklerin  </w:t>
      </w:r>
      <w:proofErr w:type="spellStart"/>
      <w:r w:rsidRPr="00ED022C">
        <w:rPr>
          <w:rFonts w:asciiTheme="majorHAnsi" w:hAnsiTheme="majorHAnsi" w:cs="Times New Roman"/>
          <w:sz w:val="20"/>
          <w:szCs w:val="20"/>
        </w:rPr>
        <w:t>miktarsal</w:t>
      </w:r>
      <w:proofErr w:type="spellEnd"/>
      <w:proofErr w:type="gramEnd"/>
      <w:r w:rsidRPr="00ED022C">
        <w:rPr>
          <w:rFonts w:asciiTheme="majorHAnsi" w:hAnsiTheme="majorHAnsi" w:cs="Times New Roman"/>
          <w:sz w:val="20"/>
          <w:szCs w:val="20"/>
        </w:rPr>
        <w:t xml:space="preserve"> tayini. Sakarya Üniversitesi Fen Bilimleri Enstitüsü, Elektrik-Elektronik Mühendisliği bölümü, Doktora </w:t>
      </w:r>
      <w:proofErr w:type="gramStart"/>
      <w:r w:rsidRPr="00ED022C">
        <w:rPr>
          <w:rFonts w:asciiTheme="majorHAnsi" w:hAnsiTheme="majorHAnsi" w:cs="Times New Roman"/>
          <w:sz w:val="20"/>
          <w:szCs w:val="20"/>
        </w:rPr>
        <w:t>Tezi</w:t>
      </w:r>
      <w:r>
        <w:rPr>
          <w:rFonts w:asciiTheme="majorHAnsi" w:hAnsiTheme="majorHAnsi" w:cs="Times New Roman"/>
          <w:sz w:val="20"/>
          <w:szCs w:val="20"/>
        </w:rPr>
        <w:t>,Sakarya</w:t>
      </w:r>
      <w:proofErr w:type="gramEnd"/>
      <w:r w:rsidRPr="00ED022C">
        <w:rPr>
          <w:rFonts w:asciiTheme="majorHAnsi" w:hAnsiTheme="majorHAnsi" w:cs="Times New Roman"/>
          <w:sz w:val="20"/>
          <w:szCs w:val="20"/>
        </w:rPr>
        <w:t>,2006.</w:t>
      </w:r>
    </w:p>
    <w:p w:rsidR="0055077E" w:rsidRPr="00375600" w:rsidRDefault="0055077E" w:rsidP="0055077E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516EFB" w:rsidRDefault="0055077E" w:rsidP="00516EFB">
      <w:pPr>
        <w:pStyle w:val="ListeParagraf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516EFB">
        <w:rPr>
          <w:rFonts w:asciiTheme="majorHAnsi" w:hAnsiTheme="majorHAnsi" w:cs="Times New Roman"/>
          <w:sz w:val="20"/>
          <w:szCs w:val="20"/>
        </w:rPr>
        <w:t>Forsyth</w:t>
      </w:r>
      <w:proofErr w:type="spellEnd"/>
      <w:r w:rsidRPr="00516EFB">
        <w:rPr>
          <w:rFonts w:asciiTheme="majorHAnsi" w:hAnsiTheme="majorHAnsi" w:cs="Times New Roman"/>
          <w:sz w:val="20"/>
          <w:szCs w:val="20"/>
        </w:rPr>
        <w:t xml:space="preserve">, A.J., </w:t>
      </w:r>
      <w:proofErr w:type="spellStart"/>
      <w:r w:rsidRPr="00516EFB">
        <w:rPr>
          <w:rFonts w:asciiTheme="majorHAnsi" w:hAnsiTheme="majorHAnsi" w:cs="Times New Roman"/>
          <w:sz w:val="20"/>
          <w:szCs w:val="20"/>
        </w:rPr>
        <w:t>Mollov</w:t>
      </w:r>
      <w:proofErr w:type="spellEnd"/>
      <w:r w:rsidRPr="00516EFB">
        <w:rPr>
          <w:rFonts w:asciiTheme="majorHAnsi" w:hAnsiTheme="majorHAnsi" w:cs="Times New Roman"/>
          <w:sz w:val="20"/>
          <w:szCs w:val="20"/>
        </w:rPr>
        <w:t xml:space="preserve">, S.V., </w:t>
      </w:r>
      <w:proofErr w:type="spellStart"/>
      <w:r w:rsidRPr="00516EFB">
        <w:rPr>
          <w:rFonts w:asciiTheme="majorHAnsi" w:hAnsiTheme="majorHAnsi" w:cs="Times New Roman"/>
          <w:sz w:val="20"/>
          <w:szCs w:val="20"/>
        </w:rPr>
        <w:t>Modelling</w:t>
      </w:r>
      <w:proofErr w:type="spellEnd"/>
      <w:r w:rsidRPr="00516EFB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516EFB">
        <w:rPr>
          <w:rFonts w:asciiTheme="majorHAnsi" w:hAnsiTheme="majorHAnsi" w:cs="Times New Roman"/>
          <w:sz w:val="20"/>
          <w:szCs w:val="20"/>
        </w:rPr>
        <w:t>and</w:t>
      </w:r>
      <w:proofErr w:type="spellEnd"/>
      <w:r w:rsidRPr="00516EFB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516EFB">
        <w:rPr>
          <w:rFonts w:asciiTheme="majorHAnsi" w:hAnsiTheme="majorHAnsi" w:cs="Times New Roman"/>
          <w:sz w:val="20"/>
          <w:szCs w:val="20"/>
        </w:rPr>
        <w:t>control</w:t>
      </w:r>
      <w:proofErr w:type="spellEnd"/>
      <w:r w:rsidRPr="00516EFB">
        <w:rPr>
          <w:rFonts w:asciiTheme="majorHAnsi" w:hAnsiTheme="majorHAnsi" w:cs="Times New Roman"/>
          <w:sz w:val="20"/>
          <w:szCs w:val="20"/>
        </w:rPr>
        <w:t xml:space="preserve"> of DC-DC </w:t>
      </w:r>
      <w:proofErr w:type="spellStart"/>
      <w:r w:rsidRPr="00516EFB">
        <w:rPr>
          <w:rFonts w:asciiTheme="majorHAnsi" w:hAnsiTheme="majorHAnsi" w:cs="Times New Roman"/>
          <w:sz w:val="20"/>
          <w:szCs w:val="20"/>
        </w:rPr>
        <w:t>converters</w:t>
      </w:r>
      <w:proofErr w:type="spellEnd"/>
      <w:r w:rsidRPr="00516EFB">
        <w:rPr>
          <w:rFonts w:asciiTheme="majorHAnsi" w:hAnsiTheme="majorHAnsi" w:cs="Times New Roman"/>
          <w:sz w:val="20"/>
          <w:szCs w:val="20"/>
        </w:rPr>
        <w:t xml:space="preserve">. IEEE </w:t>
      </w:r>
      <w:proofErr w:type="spellStart"/>
      <w:r w:rsidRPr="00516EFB">
        <w:rPr>
          <w:rFonts w:asciiTheme="majorHAnsi" w:hAnsiTheme="majorHAnsi" w:cs="Times New Roman"/>
          <w:sz w:val="20"/>
          <w:szCs w:val="20"/>
        </w:rPr>
        <w:t>Power</w:t>
      </w:r>
      <w:proofErr w:type="spellEnd"/>
      <w:r w:rsidRPr="00516EFB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516EFB">
        <w:rPr>
          <w:rFonts w:asciiTheme="majorHAnsi" w:hAnsiTheme="majorHAnsi" w:cs="Times New Roman"/>
          <w:sz w:val="20"/>
          <w:szCs w:val="20"/>
        </w:rPr>
        <w:t>Engineering</w:t>
      </w:r>
      <w:proofErr w:type="spellEnd"/>
      <w:r w:rsidRPr="00516EFB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516EFB">
        <w:rPr>
          <w:rFonts w:asciiTheme="majorHAnsi" w:hAnsiTheme="majorHAnsi" w:cs="Times New Roman"/>
          <w:sz w:val="20"/>
          <w:szCs w:val="20"/>
        </w:rPr>
        <w:t>Journal</w:t>
      </w:r>
      <w:proofErr w:type="spellEnd"/>
      <w:r w:rsidRPr="00516EFB">
        <w:rPr>
          <w:rFonts w:asciiTheme="majorHAnsi" w:hAnsiTheme="majorHAnsi" w:cs="Times New Roman"/>
          <w:sz w:val="20"/>
          <w:szCs w:val="20"/>
        </w:rPr>
        <w:t xml:space="preserve">, </w:t>
      </w:r>
      <w:proofErr w:type="spellStart"/>
      <w:r w:rsidRPr="00516EFB">
        <w:rPr>
          <w:rFonts w:asciiTheme="majorHAnsi" w:hAnsiTheme="majorHAnsi" w:cs="Times New Roman"/>
          <w:sz w:val="20"/>
          <w:szCs w:val="20"/>
        </w:rPr>
        <w:t>pp</w:t>
      </w:r>
      <w:proofErr w:type="spellEnd"/>
      <w:r w:rsidRPr="00516EFB">
        <w:rPr>
          <w:rFonts w:asciiTheme="majorHAnsi" w:hAnsiTheme="majorHAnsi" w:cs="Times New Roman"/>
          <w:sz w:val="20"/>
          <w:szCs w:val="20"/>
        </w:rPr>
        <w:t xml:space="preserve">. 229-236, 1998. </w:t>
      </w:r>
    </w:p>
    <w:p w:rsidR="00516EFB" w:rsidRPr="00516EFB" w:rsidRDefault="00516EFB" w:rsidP="00516EFB">
      <w:pPr>
        <w:pStyle w:val="ListeParagraf"/>
        <w:rPr>
          <w:rFonts w:asciiTheme="majorHAnsi" w:hAnsiTheme="majorHAnsi" w:cs="Times New Roman"/>
          <w:sz w:val="20"/>
          <w:szCs w:val="20"/>
        </w:rPr>
      </w:pPr>
    </w:p>
    <w:p w:rsidR="00516EFB" w:rsidRDefault="00516EFB" w:rsidP="00516EFB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516EFB" w:rsidRDefault="00516EFB" w:rsidP="00516EFB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516EFB" w:rsidRDefault="00516EFB" w:rsidP="00516EFB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516EFB" w:rsidRDefault="00516EFB" w:rsidP="00516EFB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516EFB" w:rsidRDefault="00516EFB" w:rsidP="00516EFB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516EFB" w:rsidRPr="00516EFB" w:rsidRDefault="00516EFB" w:rsidP="00516EFB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516EFB" w:rsidRPr="00516EFB" w:rsidRDefault="00516EFB" w:rsidP="00516EFB">
      <w:pPr>
        <w:pStyle w:val="ListeParagraf"/>
        <w:rPr>
          <w:rFonts w:asciiTheme="majorHAnsi" w:hAnsiTheme="majorHAnsi" w:cs="Times New Roman"/>
          <w:sz w:val="20"/>
          <w:szCs w:val="20"/>
        </w:rPr>
      </w:pPr>
    </w:p>
    <w:p w:rsidR="000772CD" w:rsidRPr="007F6ECD" w:rsidRDefault="000772CD" w:rsidP="000772CD">
      <w:pPr>
        <w:pStyle w:val="ListeParagraf"/>
        <w:spacing w:after="0" w:line="240" w:lineRule="auto"/>
        <w:ind w:left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</w:p>
    <w:p w:rsidR="007F6ECD" w:rsidRPr="00516EFB" w:rsidRDefault="007F6ECD" w:rsidP="007F6ECD">
      <w:pPr>
        <w:pStyle w:val="ListeParagraf"/>
        <w:spacing w:after="0" w:line="240" w:lineRule="auto"/>
        <w:ind w:left="426"/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</w:p>
    <w:p w:rsidR="00516EFB" w:rsidRDefault="00516EFB" w:rsidP="00ED022C">
      <w:pPr>
        <w:pStyle w:val="6-KBal"/>
        <w:spacing w:before="0" w:after="0"/>
      </w:pPr>
    </w:p>
    <w:sectPr w:rsidR="00516EFB" w:rsidSect="006C4532">
      <w:footnotePr>
        <w:numFmt w:val="chicago"/>
      </w:footnotePr>
      <w:type w:val="continuous"/>
      <w:pgSz w:w="11906" w:h="16838"/>
      <w:pgMar w:top="1134" w:right="1134" w:bottom="1134" w:left="1134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EA6" w:rsidRDefault="00F74EA6" w:rsidP="007C0DEA">
      <w:pPr>
        <w:spacing w:after="0" w:line="240" w:lineRule="auto"/>
      </w:pPr>
      <w:r>
        <w:separator/>
      </w:r>
    </w:p>
  </w:endnote>
  <w:endnote w:type="continuationSeparator" w:id="0">
    <w:p w:rsidR="00F74EA6" w:rsidRDefault="00F74EA6" w:rsidP="007C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393065"/>
      <w:docPartObj>
        <w:docPartGallery w:val="Page Numbers (Bottom of Page)"/>
        <w:docPartUnique/>
      </w:docPartObj>
    </w:sdtPr>
    <w:sdtEndPr/>
    <w:sdtContent>
      <w:p w:rsidR="00644D86" w:rsidRDefault="00223F56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44D8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44D86" w:rsidRDefault="00644D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7370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44D86" w:rsidRPr="00FA714D" w:rsidRDefault="00644D86">
        <w:pPr>
          <w:pStyle w:val="AltBilgi"/>
          <w:jc w:val="center"/>
          <w:rPr>
            <w:sz w:val="18"/>
            <w:szCs w:val="18"/>
          </w:rPr>
        </w:pPr>
        <w:r>
          <w:rPr>
            <w:rFonts w:asciiTheme="majorHAnsi" w:hAnsiTheme="majorHAnsi"/>
            <w:sz w:val="18"/>
            <w:szCs w:val="18"/>
          </w:rPr>
          <w:t>2</w:t>
        </w:r>
      </w:p>
    </w:sdtContent>
  </w:sdt>
  <w:p w:rsidR="00644D86" w:rsidRDefault="00644D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759110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644D86" w:rsidRDefault="00223F56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327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9556"/>
      <w:docPartObj>
        <w:docPartGallery w:val="Page Numbers (Bottom of Page)"/>
        <w:docPartUnique/>
      </w:docPartObj>
    </w:sdtPr>
    <w:sdtEndPr/>
    <w:sdtContent>
      <w:p w:rsidR="00644D86" w:rsidRDefault="00223F56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3272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44D86" w:rsidRPr="006B103A" w:rsidRDefault="00644D86" w:rsidP="006B10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EA6" w:rsidRDefault="00F74EA6" w:rsidP="007C0DEA">
      <w:pPr>
        <w:spacing w:after="0" w:line="240" w:lineRule="auto"/>
      </w:pPr>
      <w:r>
        <w:separator/>
      </w:r>
    </w:p>
  </w:footnote>
  <w:footnote w:type="continuationSeparator" w:id="0">
    <w:p w:rsidR="00F74EA6" w:rsidRDefault="00F74EA6" w:rsidP="007C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D86" w:rsidRPr="00AC643A" w:rsidRDefault="00644D86" w:rsidP="00E57E6B">
    <w:pPr>
      <w:pStyle w:val="stBilgi"/>
      <w:tabs>
        <w:tab w:val="clear" w:pos="4536"/>
      </w:tabs>
      <w:rPr>
        <w:rFonts w:asciiTheme="majorHAnsi" w:hAnsiTheme="majorHAnsi"/>
        <w:sz w:val="13"/>
        <w:szCs w:val="13"/>
      </w:rPr>
    </w:pPr>
    <w:r w:rsidRPr="00246FAE">
      <w:rPr>
        <w:rFonts w:asciiTheme="majorHAnsi" w:hAnsiTheme="majorHAnsi"/>
        <w:bCs/>
        <w:sz w:val="13"/>
        <w:szCs w:val="13"/>
      </w:rPr>
      <w:t>Çalışmanın Türkçe İsmi Her Kelimenin İlk Harfi Büyük (Bağlaçlar</w:t>
    </w:r>
    <w:r>
      <w:rPr>
        <w:rFonts w:asciiTheme="majorHAnsi" w:hAnsiTheme="majorHAnsi"/>
        <w:bCs/>
        <w:sz w:val="13"/>
        <w:szCs w:val="13"/>
      </w:rPr>
      <w:t xml:space="preserve"> Hariç) ve “</w:t>
    </w:r>
    <w:proofErr w:type="spellStart"/>
    <w:r>
      <w:rPr>
        <w:rFonts w:asciiTheme="majorHAnsi" w:hAnsiTheme="majorHAnsi"/>
        <w:bCs/>
        <w:sz w:val="13"/>
        <w:szCs w:val="13"/>
      </w:rPr>
      <w:t>Cambria</w:t>
    </w:r>
    <w:proofErr w:type="spellEnd"/>
    <w:r>
      <w:rPr>
        <w:rFonts w:asciiTheme="majorHAnsi" w:hAnsiTheme="majorHAnsi"/>
        <w:bCs/>
        <w:sz w:val="13"/>
        <w:szCs w:val="13"/>
      </w:rPr>
      <w:t>” Fontunda 6,5</w:t>
    </w:r>
    <w:r w:rsidRPr="00246FAE">
      <w:rPr>
        <w:rFonts w:asciiTheme="majorHAnsi" w:hAnsiTheme="majorHAnsi"/>
        <w:bCs/>
        <w:sz w:val="13"/>
        <w:szCs w:val="13"/>
      </w:rPr>
      <w:t xml:space="preserve"> Punto Olacak Şekilde Buraya </w:t>
    </w:r>
    <w:r>
      <w:rPr>
        <w:rFonts w:asciiTheme="majorHAnsi" w:hAnsiTheme="majorHAnsi"/>
        <w:bCs/>
        <w:sz w:val="13"/>
        <w:szCs w:val="13"/>
      </w:rPr>
      <w:t>Eklenmelidir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39D" w:rsidRPr="000B339D" w:rsidRDefault="000B339D" w:rsidP="000B339D">
    <w:pPr>
      <w:jc w:val="center"/>
      <w:rPr>
        <w:rFonts w:ascii="Calibri" w:eastAsia="Calibri" w:hAnsi="Calibri"/>
        <w:b/>
        <w:sz w:val="13"/>
        <w:szCs w:val="13"/>
      </w:rPr>
    </w:pPr>
    <w:r w:rsidRPr="000B339D">
      <w:rPr>
        <w:rFonts w:asciiTheme="majorHAnsi" w:hAnsiTheme="majorHAnsi"/>
        <w:b/>
        <w:bCs/>
        <w:sz w:val="13"/>
        <w:szCs w:val="13"/>
      </w:rPr>
      <w:t>Güneş Panellerinde IC Ve ANFIS Tabanlı MPPT Algoritmalarının Karşılaştırmalı Performans Analizi</w:t>
    </w:r>
  </w:p>
  <w:p w:rsidR="00644D86" w:rsidRPr="000B339D" w:rsidRDefault="00644D86" w:rsidP="000B33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D86" w:rsidRDefault="00644D86" w:rsidP="00FA714D">
    <w:pPr>
      <w:pStyle w:val="stBilgi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16D2"/>
    <w:multiLevelType w:val="hybridMultilevel"/>
    <w:tmpl w:val="4C828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340E6"/>
    <w:multiLevelType w:val="hybridMultilevel"/>
    <w:tmpl w:val="D1C89F74"/>
    <w:lvl w:ilvl="0" w:tplc="5A5A9826">
      <w:start w:val="1"/>
      <w:numFmt w:val="decimal"/>
      <w:lvlText w:val="[%1]"/>
      <w:lvlJc w:val="left"/>
      <w:pPr>
        <w:ind w:left="630" w:hanging="360"/>
      </w:pPr>
      <w:rPr>
        <w:rFonts w:eastAsiaTheme="minorHAnsi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5890369"/>
    <w:multiLevelType w:val="hybridMultilevel"/>
    <w:tmpl w:val="9FCA86E4"/>
    <w:lvl w:ilvl="0" w:tplc="726C108E">
      <w:start w:val="1"/>
      <w:numFmt w:val="decimal"/>
      <w:lvlText w:val="[%1]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751C7"/>
    <w:multiLevelType w:val="hybridMultilevel"/>
    <w:tmpl w:val="04C43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A16B2"/>
    <w:multiLevelType w:val="hybridMultilevel"/>
    <w:tmpl w:val="B232DD66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E69ED"/>
    <w:multiLevelType w:val="hybridMultilevel"/>
    <w:tmpl w:val="10DAC9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84B33"/>
    <w:multiLevelType w:val="hybridMultilevel"/>
    <w:tmpl w:val="5CFEF93E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DEA"/>
    <w:rsid w:val="0001734B"/>
    <w:rsid w:val="00020685"/>
    <w:rsid w:val="00023EBD"/>
    <w:rsid w:val="00035367"/>
    <w:rsid w:val="00037E36"/>
    <w:rsid w:val="00046E85"/>
    <w:rsid w:val="00047487"/>
    <w:rsid w:val="000524D3"/>
    <w:rsid w:val="00054977"/>
    <w:rsid w:val="000635EC"/>
    <w:rsid w:val="00066438"/>
    <w:rsid w:val="0007338F"/>
    <w:rsid w:val="000772CD"/>
    <w:rsid w:val="000849A0"/>
    <w:rsid w:val="00084B70"/>
    <w:rsid w:val="000B339D"/>
    <w:rsid w:val="000B3DCE"/>
    <w:rsid w:val="000C0207"/>
    <w:rsid w:val="000C092E"/>
    <w:rsid w:val="000C3051"/>
    <w:rsid w:val="000D46A4"/>
    <w:rsid w:val="000E3BFC"/>
    <w:rsid w:val="000E44BF"/>
    <w:rsid w:val="000F2F23"/>
    <w:rsid w:val="001313C5"/>
    <w:rsid w:val="00135102"/>
    <w:rsid w:val="001545EF"/>
    <w:rsid w:val="00155390"/>
    <w:rsid w:val="00162BA2"/>
    <w:rsid w:val="00181C89"/>
    <w:rsid w:val="00181DCC"/>
    <w:rsid w:val="001848FA"/>
    <w:rsid w:val="00196250"/>
    <w:rsid w:val="0019641C"/>
    <w:rsid w:val="00197D95"/>
    <w:rsid w:val="001A407E"/>
    <w:rsid w:val="001A52DD"/>
    <w:rsid w:val="001B6461"/>
    <w:rsid w:val="001C066D"/>
    <w:rsid w:val="001D5967"/>
    <w:rsid w:val="001E0D62"/>
    <w:rsid w:val="001E13A8"/>
    <w:rsid w:val="0020702C"/>
    <w:rsid w:val="00220505"/>
    <w:rsid w:val="0022127D"/>
    <w:rsid w:val="0022397F"/>
    <w:rsid w:val="00223F56"/>
    <w:rsid w:val="00225C31"/>
    <w:rsid w:val="00240EEC"/>
    <w:rsid w:val="00246FAE"/>
    <w:rsid w:val="00252543"/>
    <w:rsid w:val="002634F1"/>
    <w:rsid w:val="00271969"/>
    <w:rsid w:val="00272400"/>
    <w:rsid w:val="00277032"/>
    <w:rsid w:val="002827EA"/>
    <w:rsid w:val="002A29DE"/>
    <w:rsid w:val="002A5C45"/>
    <w:rsid w:val="002A6964"/>
    <w:rsid w:val="002C494D"/>
    <w:rsid w:val="002D5F27"/>
    <w:rsid w:val="002F782C"/>
    <w:rsid w:val="003125DA"/>
    <w:rsid w:val="0034643B"/>
    <w:rsid w:val="00370A3F"/>
    <w:rsid w:val="00372705"/>
    <w:rsid w:val="003752C5"/>
    <w:rsid w:val="00387435"/>
    <w:rsid w:val="003952DF"/>
    <w:rsid w:val="00396217"/>
    <w:rsid w:val="003969A5"/>
    <w:rsid w:val="003A3740"/>
    <w:rsid w:val="003A526F"/>
    <w:rsid w:val="003C3D22"/>
    <w:rsid w:val="003D16BD"/>
    <w:rsid w:val="003E1BFA"/>
    <w:rsid w:val="003E67E4"/>
    <w:rsid w:val="003F0583"/>
    <w:rsid w:val="003F07EC"/>
    <w:rsid w:val="00400D67"/>
    <w:rsid w:val="0040685F"/>
    <w:rsid w:val="00410CD1"/>
    <w:rsid w:val="00415142"/>
    <w:rsid w:val="00416529"/>
    <w:rsid w:val="00426400"/>
    <w:rsid w:val="004300D9"/>
    <w:rsid w:val="0043144C"/>
    <w:rsid w:val="0044382F"/>
    <w:rsid w:val="00450A14"/>
    <w:rsid w:val="00450F24"/>
    <w:rsid w:val="00473C6D"/>
    <w:rsid w:val="00480176"/>
    <w:rsid w:val="004804A0"/>
    <w:rsid w:val="00484DC0"/>
    <w:rsid w:val="0048710B"/>
    <w:rsid w:val="00490457"/>
    <w:rsid w:val="0049109C"/>
    <w:rsid w:val="004B59A6"/>
    <w:rsid w:val="004D0CE5"/>
    <w:rsid w:val="004D67AA"/>
    <w:rsid w:val="004E0C1F"/>
    <w:rsid w:val="004E34AA"/>
    <w:rsid w:val="004F1954"/>
    <w:rsid w:val="005035AA"/>
    <w:rsid w:val="00503FA9"/>
    <w:rsid w:val="00516EFB"/>
    <w:rsid w:val="00522499"/>
    <w:rsid w:val="00532430"/>
    <w:rsid w:val="00535A14"/>
    <w:rsid w:val="00545B8C"/>
    <w:rsid w:val="0055077E"/>
    <w:rsid w:val="00557B0F"/>
    <w:rsid w:val="00560E24"/>
    <w:rsid w:val="005618ED"/>
    <w:rsid w:val="00583B77"/>
    <w:rsid w:val="00596A92"/>
    <w:rsid w:val="005B0CCC"/>
    <w:rsid w:val="005B18FB"/>
    <w:rsid w:val="005B2342"/>
    <w:rsid w:val="005D2721"/>
    <w:rsid w:val="005E0467"/>
    <w:rsid w:val="005E3CF1"/>
    <w:rsid w:val="005F0FC1"/>
    <w:rsid w:val="005F433E"/>
    <w:rsid w:val="00607D02"/>
    <w:rsid w:val="00621CBE"/>
    <w:rsid w:val="00630E26"/>
    <w:rsid w:val="00644D86"/>
    <w:rsid w:val="00645811"/>
    <w:rsid w:val="00674A84"/>
    <w:rsid w:val="00676A9B"/>
    <w:rsid w:val="00691629"/>
    <w:rsid w:val="00695715"/>
    <w:rsid w:val="00697F09"/>
    <w:rsid w:val="006A6425"/>
    <w:rsid w:val="006A7B4E"/>
    <w:rsid w:val="006B103A"/>
    <w:rsid w:val="006C4174"/>
    <w:rsid w:val="006C4532"/>
    <w:rsid w:val="006C5940"/>
    <w:rsid w:val="006E17EC"/>
    <w:rsid w:val="006E310F"/>
    <w:rsid w:val="006E54AC"/>
    <w:rsid w:val="00700767"/>
    <w:rsid w:val="00705EB5"/>
    <w:rsid w:val="00714336"/>
    <w:rsid w:val="00714A4E"/>
    <w:rsid w:val="00723AC2"/>
    <w:rsid w:val="007242A0"/>
    <w:rsid w:val="007266C7"/>
    <w:rsid w:val="00734A3B"/>
    <w:rsid w:val="0073538E"/>
    <w:rsid w:val="00737FFA"/>
    <w:rsid w:val="007424FD"/>
    <w:rsid w:val="00745A34"/>
    <w:rsid w:val="00762846"/>
    <w:rsid w:val="00785134"/>
    <w:rsid w:val="00792EF5"/>
    <w:rsid w:val="00796573"/>
    <w:rsid w:val="007A069E"/>
    <w:rsid w:val="007B76A1"/>
    <w:rsid w:val="007C0DEA"/>
    <w:rsid w:val="007D2314"/>
    <w:rsid w:val="007D6A5F"/>
    <w:rsid w:val="007D7C36"/>
    <w:rsid w:val="007E039A"/>
    <w:rsid w:val="007F0237"/>
    <w:rsid w:val="007F037C"/>
    <w:rsid w:val="007F3CE6"/>
    <w:rsid w:val="007F49C8"/>
    <w:rsid w:val="007F6ECD"/>
    <w:rsid w:val="00801967"/>
    <w:rsid w:val="00823BC2"/>
    <w:rsid w:val="00824F2E"/>
    <w:rsid w:val="008355FA"/>
    <w:rsid w:val="0084352F"/>
    <w:rsid w:val="00851899"/>
    <w:rsid w:val="00870177"/>
    <w:rsid w:val="008740D4"/>
    <w:rsid w:val="00875926"/>
    <w:rsid w:val="00880576"/>
    <w:rsid w:val="00882023"/>
    <w:rsid w:val="008849B8"/>
    <w:rsid w:val="008925AD"/>
    <w:rsid w:val="008A72B8"/>
    <w:rsid w:val="008C2E56"/>
    <w:rsid w:val="008C689B"/>
    <w:rsid w:val="008C6FC0"/>
    <w:rsid w:val="008E0D01"/>
    <w:rsid w:val="008E5FC7"/>
    <w:rsid w:val="008F1846"/>
    <w:rsid w:val="008F502D"/>
    <w:rsid w:val="008F6815"/>
    <w:rsid w:val="0090151F"/>
    <w:rsid w:val="009033D8"/>
    <w:rsid w:val="00910E39"/>
    <w:rsid w:val="00930FA6"/>
    <w:rsid w:val="00936D7A"/>
    <w:rsid w:val="00940E57"/>
    <w:rsid w:val="00942075"/>
    <w:rsid w:val="00945029"/>
    <w:rsid w:val="00946215"/>
    <w:rsid w:val="0095671B"/>
    <w:rsid w:val="00956AB6"/>
    <w:rsid w:val="00966DC2"/>
    <w:rsid w:val="00966ED9"/>
    <w:rsid w:val="00967832"/>
    <w:rsid w:val="00977A36"/>
    <w:rsid w:val="00991575"/>
    <w:rsid w:val="009A3F10"/>
    <w:rsid w:val="009B2827"/>
    <w:rsid w:val="009B3289"/>
    <w:rsid w:val="009E0564"/>
    <w:rsid w:val="009E0B84"/>
    <w:rsid w:val="009E21AC"/>
    <w:rsid w:val="009E2D79"/>
    <w:rsid w:val="009E496E"/>
    <w:rsid w:val="009E5B7F"/>
    <w:rsid w:val="009E7544"/>
    <w:rsid w:val="009F1AEB"/>
    <w:rsid w:val="00A016EE"/>
    <w:rsid w:val="00A0243C"/>
    <w:rsid w:val="00A12DA0"/>
    <w:rsid w:val="00A133C5"/>
    <w:rsid w:val="00A16DCE"/>
    <w:rsid w:val="00A27849"/>
    <w:rsid w:val="00A32C24"/>
    <w:rsid w:val="00A53BD7"/>
    <w:rsid w:val="00A55213"/>
    <w:rsid w:val="00A56A78"/>
    <w:rsid w:val="00A57B04"/>
    <w:rsid w:val="00A601C2"/>
    <w:rsid w:val="00A61B4A"/>
    <w:rsid w:val="00A664A0"/>
    <w:rsid w:val="00A70077"/>
    <w:rsid w:val="00A739A3"/>
    <w:rsid w:val="00A77762"/>
    <w:rsid w:val="00A90F91"/>
    <w:rsid w:val="00A94C16"/>
    <w:rsid w:val="00AA7AC5"/>
    <w:rsid w:val="00AB0426"/>
    <w:rsid w:val="00AC037F"/>
    <w:rsid w:val="00AC3C38"/>
    <w:rsid w:val="00AC643A"/>
    <w:rsid w:val="00AE3F57"/>
    <w:rsid w:val="00AE4106"/>
    <w:rsid w:val="00AE7D26"/>
    <w:rsid w:val="00AF279C"/>
    <w:rsid w:val="00B04022"/>
    <w:rsid w:val="00B06C56"/>
    <w:rsid w:val="00B13163"/>
    <w:rsid w:val="00B2380C"/>
    <w:rsid w:val="00B62030"/>
    <w:rsid w:val="00B64F1F"/>
    <w:rsid w:val="00B7467A"/>
    <w:rsid w:val="00B86FAD"/>
    <w:rsid w:val="00BB43CB"/>
    <w:rsid w:val="00BC65A3"/>
    <w:rsid w:val="00BD1A68"/>
    <w:rsid w:val="00BD5631"/>
    <w:rsid w:val="00BD72F4"/>
    <w:rsid w:val="00BE03DF"/>
    <w:rsid w:val="00BF673D"/>
    <w:rsid w:val="00C00CBA"/>
    <w:rsid w:val="00C02D15"/>
    <w:rsid w:val="00C03B44"/>
    <w:rsid w:val="00C1515F"/>
    <w:rsid w:val="00C2089E"/>
    <w:rsid w:val="00C25B2C"/>
    <w:rsid w:val="00C32729"/>
    <w:rsid w:val="00C345F8"/>
    <w:rsid w:val="00C645F1"/>
    <w:rsid w:val="00C71F44"/>
    <w:rsid w:val="00C822C7"/>
    <w:rsid w:val="00C95C7D"/>
    <w:rsid w:val="00CA4B98"/>
    <w:rsid w:val="00CA691B"/>
    <w:rsid w:val="00CB54AE"/>
    <w:rsid w:val="00CC6870"/>
    <w:rsid w:val="00CF6FFB"/>
    <w:rsid w:val="00D03F10"/>
    <w:rsid w:val="00D16C99"/>
    <w:rsid w:val="00D34251"/>
    <w:rsid w:val="00D37428"/>
    <w:rsid w:val="00D4205B"/>
    <w:rsid w:val="00D441B5"/>
    <w:rsid w:val="00D4554D"/>
    <w:rsid w:val="00D97E19"/>
    <w:rsid w:val="00DB3A37"/>
    <w:rsid w:val="00DC4470"/>
    <w:rsid w:val="00DC7F4D"/>
    <w:rsid w:val="00DD249D"/>
    <w:rsid w:val="00DD6131"/>
    <w:rsid w:val="00DD650B"/>
    <w:rsid w:val="00DE1BDE"/>
    <w:rsid w:val="00DE5F48"/>
    <w:rsid w:val="00DF4A08"/>
    <w:rsid w:val="00E1107D"/>
    <w:rsid w:val="00E14A0B"/>
    <w:rsid w:val="00E17DFB"/>
    <w:rsid w:val="00E34884"/>
    <w:rsid w:val="00E356D6"/>
    <w:rsid w:val="00E42674"/>
    <w:rsid w:val="00E55D3A"/>
    <w:rsid w:val="00E57E6B"/>
    <w:rsid w:val="00E63C31"/>
    <w:rsid w:val="00E8345A"/>
    <w:rsid w:val="00E8733C"/>
    <w:rsid w:val="00E92C2A"/>
    <w:rsid w:val="00EA6EB1"/>
    <w:rsid w:val="00EB06FE"/>
    <w:rsid w:val="00EB369F"/>
    <w:rsid w:val="00EB6004"/>
    <w:rsid w:val="00EC2CD6"/>
    <w:rsid w:val="00ED01E4"/>
    <w:rsid w:val="00ED022C"/>
    <w:rsid w:val="00EE531F"/>
    <w:rsid w:val="00EF2E9C"/>
    <w:rsid w:val="00F05CC4"/>
    <w:rsid w:val="00F12016"/>
    <w:rsid w:val="00F124CC"/>
    <w:rsid w:val="00F14DB9"/>
    <w:rsid w:val="00F1570A"/>
    <w:rsid w:val="00F25D90"/>
    <w:rsid w:val="00F37A0C"/>
    <w:rsid w:val="00F54A2B"/>
    <w:rsid w:val="00F72231"/>
    <w:rsid w:val="00F74EA6"/>
    <w:rsid w:val="00F93EEF"/>
    <w:rsid w:val="00F96D5C"/>
    <w:rsid w:val="00F96ED7"/>
    <w:rsid w:val="00FA2294"/>
    <w:rsid w:val="00FA68CE"/>
    <w:rsid w:val="00FA714D"/>
    <w:rsid w:val="00FB2565"/>
    <w:rsid w:val="00FB74D8"/>
    <w:rsid w:val="00FC30F6"/>
    <w:rsid w:val="00FD01E7"/>
    <w:rsid w:val="00FD1E0C"/>
    <w:rsid w:val="00FD70E3"/>
    <w:rsid w:val="00FE0587"/>
    <w:rsid w:val="00FE5EE1"/>
    <w:rsid w:val="00FE612E"/>
    <w:rsid w:val="00FF1E50"/>
    <w:rsid w:val="00FF6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340E17-0FC9-42E0-8338-C0AB7C36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AB6"/>
  </w:style>
  <w:style w:type="paragraph" w:styleId="Balk3">
    <w:name w:val="heading 3"/>
    <w:basedOn w:val="Normal"/>
    <w:link w:val="Balk3Char"/>
    <w:uiPriority w:val="9"/>
    <w:qFormat/>
    <w:rsid w:val="00714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DEA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unhideWhenUsed/>
    <w:rsid w:val="007C0DE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C0DE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C0DEA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C0DE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C0DE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C0DEA"/>
    <w:rPr>
      <w:vertAlign w:val="superscript"/>
    </w:rPr>
  </w:style>
  <w:style w:type="paragraph" w:styleId="ListeParagraf">
    <w:name w:val="List Paragraph"/>
    <w:basedOn w:val="Normal"/>
    <w:uiPriority w:val="34"/>
    <w:qFormat/>
    <w:rsid w:val="00C03B4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03B44"/>
    <w:rPr>
      <w:color w:val="808080"/>
    </w:rPr>
  </w:style>
  <w:style w:type="table" w:styleId="TabloKlavuzu">
    <w:name w:val="Table Grid"/>
    <w:basedOn w:val="NormalTablo"/>
    <w:rsid w:val="00C03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7EC"/>
  </w:style>
  <w:style w:type="paragraph" w:styleId="AltBilgi">
    <w:name w:val="footer"/>
    <w:basedOn w:val="Normal"/>
    <w:link w:val="AltBilgiChar"/>
    <w:uiPriority w:val="99"/>
    <w:unhideWhenUsed/>
    <w:rsid w:val="006E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7EC"/>
  </w:style>
  <w:style w:type="character" w:styleId="SatrNumaras">
    <w:name w:val="line number"/>
    <w:basedOn w:val="VarsaylanParagrafYazTipi"/>
    <w:uiPriority w:val="99"/>
    <w:semiHidden/>
    <w:unhideWhenUsed/>
    <w:rsid w:val="007E039A"/>
  </w:style>
  <w:style w:type="character" w:styleId="Kpr">
    <w:name w:val="Hyperlink"/>
    <w:basedOn w:val="VarsaylanParagrafYazTipi"/>
    <w:uiPriority w:val="99"/>
    <w:unhideWhenUsed/>
    <w:rsid w:val="00FA714D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61B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61B4A"/>
    <w:rPr>
      <w:rFonts w:ascii="Consolas" w:hAnsi="Consolas"/>
      <w:sz w:val="20"/>
      <w:szCs w:val="20"/>
    </w:rPr>
  </w:style>
  <w:style w:type="character" w:customStyle="1" w:styleId="fontstyle01">
    <w:name w:val="fontstyle01"/>
    <w:basedOn w:val="VarsaylanParagrafYazTipi"/>
    <w:rsid w:val="002634F1"/>
    <w:rPr>
      <w:rFonts w:ascii="TimesNewRoman" w:eastAsia="TimesNewRoman" w:hAnsi="TimesNewRoman" w:hint="eastAsia"/>
      <w:b w:val="0"/>
      <w:bCs w:val="0"/>
      <w:i w:val="0"/>
      <w:iCs w:val="0"/>
      <w:color w:val="222222"/>
      <w:sz w:val="28"/>
      <w:szCs w:val="28"/>
    </w:rPr>
  </w:style>
  <w:style w:type="paragraph" w:customStyle="1" w:styleId="a">
    <w:name w:val="본문 단락:논문용"/>
    <w:basedOn w:val="Normal"/>
    <w:rsid w:val="004D67AA"/>
    <w:pPr>
      <w:widowControl w:val="0"/>
      <w:tabs>
        <w:tab w:val="left" w:pos="227"/>
        <w:tab w:val="left" w:pos="567"/>
        <w:tab w:val="left" w:pos="1134"/>
        <w:tab w:val="right" w:pos="4536"/>
      </w:tabs>
      <w:wordWrap w:val="0"/>
      <w:snapToGrid w:val="0"/>
      <w:spacing w:after="0"/>
      <w:jc w:val="both"/>
    </w:pPr>
    <w:rPr>
      <w:rFonts w:ascii="Times New Roman" w:eastAsia="BatangChe" w:hAnsi="Times New Roman" w:cs="Times New Roman"/>
      <w:kern w:val="2"/>
      <w:sz w:val="18"/>
      <w:szCs w:val="20"/>
      <w:lang w:val="en-US" w:eastAsia="ko-KR"/>
    </w:rPr>
  </w:style>
  <w:style w:type="paragraph" w:customStyle="1" w:styleId="6-KBal">
    <w:name w:val="6-K.Başlığı"/>
    <w:basedOn w:val="Normal"/>
    <w:qFormat/>
    <w:rsid w:val="004D67AA"/>
    <w:pPr>
      <w:spacing w:before="160" w:after="240" w:line="240" w:lineRule="auto"/>
      <w:jc w:val="both"/>
    </w:pPr>
    <w:rPr>
      <w:rFonts w:ascii="Times New Roman" w:hAnsi="Times New Roman" w:cs="Times New Roman"/>
      <w:b/>
      <w:szCs w:val="24"/>
      <w:lang w:val="en-US"/>
    </w:rPr>
  </w:style>
  <w:style w:type="paragraph" w:customStyle="1" w:styleId="AnaParagrafYaziStiliSau">
    <w:name w:val="Ana_Paragraf_Yazi_Stili_Sau"/>
    <w:basedOn w:val="Normal"/>
    <w:link w:val="AnaParagrafYaziStiliSauChar"/>
    <w:autoRedefine/>
    <w:qFormat/>
    <w:rsid w:val="009B2827"/>
    <w:pPr>
      <w:spacing w:after="120" w:line="240" w:lineRule="auto"/>
      <w:jc w:val="both"/>
    </w:pPr>
    <w:rPr>
      <w:rFonts w:ascii="Times New Roman" w:eastAsia="Calibri" w:hAnsi="Times New Roman" w:cs="Times New Roman"/>
      <w:kern w:val="2"/>
    </w:rPr>
  </w:style>
  <w:style w:type="character" w:customStyle="1" w:styleId="AnaParagrafYaziStiliSauChar">
    <w:name w:val="Ana_Paragraf_Yazi_Stili_Sau Char"/>
    <w:link w:val="AnaParagrafYaziStiliSau"/>
    <w:rsid w:val="009B2827"/>
    <w:rPr>
      <w:rFonts w:ascii="Times New Roman" w:eastAsia="Calibri" w:hAnsi="Times New Roman" w:cs="Times New Roman"/>
      <w:kern w:val="2"/>
    </w:rPr>
  </w:style>
  <w:style w:type="paragraph" w:customStyle="1" w:styleId="figr">
    <w:name w:val="figür"/>
    <w:basedOn w:val="Normal"/>
    <w:qFormat/>
    <w:rsid w:val="009B2827"/>
    <w:pPr>
      <w:spacing w:after="160" w:line="259" w:lineRule="auto"/>
      <w:jc w:val="center"/>
    </w:pPr>
    <w:rPr>
      <w:rFonts w:ascii="Times New Roman" w:eastAsia="Calibri" w:hAnsi="Times New Roman" w:cs="Times New Roman"/>
      <w:kern w:val="2"/>
      <w:sz w:val="18"/>
      <w:szCs w:val="18"/>
    </w:rPr>
  </w:style>
  <w:style w:type="paragraph" w:customStyle="1" w:styleId="9-Referans">
    <w:name w:val="9-Referans"/>
    <w:basedOn w:val="Normal"/>
    <w:qFormat/>
    <w:rsid w:val="00ED022C"/>
    <w:pPr>
      <w:spacing w:line="240" w:lineRule="auto"/>
      <w:ind w:left="357" w:hanging="357"/>
      <w:jc w:val="both"/>
    </w:pPr>
    <w:rPr>
      <w:rFonts w:ascii="Times New Roman" w:hAnsi="Times New Roman" w:cs="Times New Roman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714A4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AralkYok">
    <w:name w:val="No Spacing"/>
    <w:uiPriority w:val="1"/>
    <w:qFormat/>
    <w:rsid w:val="000772CD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jpeg"/><Relationship Id="rId21" Type="http://schemas.openxmlformats.org/officeDocument/2006/relationships/oleObject" Target="embeddings/oleObject3.bin"/><Relationship Id="rId42" Type="http://schemas.openxmlformats.org/officeDocument/2006/relationships/oleObject" Target="embeddings/oleObject11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24.bin"/><Relationship Id="rId84" Type="http://schemas.openxmlformats.org/officeDocument/2006/relationships/oleObject" Target="embeddings/oleObject32.bin"/><Relationship Id="rId89" Type="http://schemas.openxmlformats.org/officeDocument/2006/relationships/oleObject" Target="embeddings/oleObject35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9" Type="http://schemas.openxmlformats.org/officeDocument/2006/relationships/image" Target="media/image9.wmf"/><Relationship Id="rId11" Type="http://schemas.openxmlformats.org/officeDocument/2006/relationships/footer" Target="footer2.xml"/><Relationship Id="rId24" Type="http://schemas.openxmlformats.org/officeDocument/2006/relationships/image" Target="media/image6.wmf"/><Relationship Id="rId32" Type="http://schemas.openxmlformats.org/officeDocument/2006/relationships/oleObject" Target="embeddings/oleObject8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0.bin"/><Relationship Id="rId45" Type="http://schemas.openxmlformats.org/officeDocument/2006/relationships/image" Target="media/image18.png"/><Relationship Id="rId53" Type="http://schemas.openxmlformats.org/officeDocument/2006/relationships/image" Target="media/image22.wmf"/><Relationship Id="rId58" Type="http://schemas.openxmlformats.org/officeDocument/2006/relationships/oleObject" Target="embeddings/oleObject19.bin"/><Relationship Id="rId66" Type="http://schemas.openxmlformats.org/officeDocument/2006/relationships/oleObject" Target="embeddings/oleObject23.bin"/><Relationship Id="rId74" Type="http://schemas.openxmlformats.org/officeDocument/2006/relationships/oleObject" Target="embeddings/oleObject27.bin"/><Relationship Id="rId79" Type="http://schemas.openxmlformats.org/officeDocument/2006/relationships/image" Target="media/image35.wmf"/><Relationship Id="rId87" Type="http://schemas.openxmlformats.org/officeDocument/2006/relationships/oleObject" Target="embeddings/oleObject34.bin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31.bin"/><Relationship Id="rId90" Type="http://schemas.openxmlformats.org/officeDocument/2006/relationships/image" Target="media/image40.wmf"/><Relationship Id="rId95" Type="http://schemas.openxmlformats.org/officeDocument/2006/relationships/oleObject" Target="embeddings/oleObject38.bin"/><Relationship Id="rId19" Type="http://schemas.openxmlformats.org/officeDocument/2006/relationships/oleObject" Target="embeddings/oleObject2.bin"/><Relationship Id="rId14" Type="http://schemas.openxmlformats.org/officeDocument/2006/relationships/footer" Target="footer4.xml"/><Relationship Id="rId22" Type="http://schemas.openxmlformats.org/officeDocument/2006/relationships/image" Target="media/image5.wmf"/><Relationship Id="rId27" Type="http://schemas.openxmlformats.org/officeDocument/2006/relationships/image" Target="media/image8.wmf"/><Relationship Id="rId30" Type="http://schemas.openxmlformats.org/officeDocument/2006/relationships/oleObject" Target="embeddings/oleObject7.bin"/><Relationship Id="rId35" Type="http://schemas.openxmlformats.org/officeDocument/2006/relationships/image" Target="media/image12.png"/><Relationship Id="rId43" Type="http://schemas.openxmlformats.org/officeDocument/2006/relationships/image" Target="media/image17.w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8.bin"/><Relationship Id="rId64" Type="http://schemas.openxmlformats.org/officeDocument/2006/relationships/oleObject" Target="embeddings/oleObject22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image" Target="media/image46.jpeg"/><Relationship Id="rId8" Type="http://schemas.openxmlformats.org/officeDocument/2006/relationships/header" Target="header1.xml"/><Relationship Id="rId51" Type="http://schemas.openxmlformats.org/officeDocument/2006/relationships/image" Target="media/image21.wmf"/><Relationship Id="rId72" Type="http://schemas.openxmlformats.org/officeDocument/2006/relationships/oleObject" Target="embeddings/oleObject26.bin"/><Relationship Id="rId80" Type="http://schemas.openxmlformats.org/officeDocument/2006/relationships/oleObject" Target="embeddings/oleObject30.bin"/><Relationship Id="rId85" Type="http://schemas.openxmlformats.org/officeDocument/2006/relationships/oleObject" Target="embeddings/oleObject33.bin"/><Relationship Id="rId93" Type="http://schemas.openxmlformats.org/officeDocument/2006/relationships/oleObject" Target="embeddings/oleObject37.bin"/><Relationship Id="rId98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2.jpeg"/><Relationship Id="rId25" Type="http://schemas.openxmlformats.org/officeDocument/2006/relationships/oleObject" Target="embeddings/oleObject5.bin"/><Relationship Id="rId33" Type="http://schemas.openxmlformats.org/officeDocument/2006/relationships/hyperlink" Target="https://www.kyocerasolar.com/dealers/product-center/archives/spec-sheets/KC85T.pdf" TargetMode="External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theme" Target="theme/theme1.xml"/><Relationship Id="rId20" Type="http://schemas.openxmlformats.org/officeDocument/2006/relationships/image" Target="media/image4.wmf"/><Relationship Id="rId41" Type="http://schemas.openxmlformats.org/officeDocument/2006/relationships/image" Target="media/image16.wmf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5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91" Type="http://schemas.openxmlformats.org/officeDocument/2006/relationships/oleObject" Target="embeddings/oleObject36.bin"/><Relationship Id="rId96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.wmf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6.bin"/><Relationship Id="rId36" Type="http://schemas.openxmlformats.org/officeDocument/2006/relationships/image" Target="media/image13.png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footer" Target="footer1.xml"/><Relationship Id="rId31" Type="http://schemas.openxmlformats.org/officeDocument/2006/relationships/image" Target="media/image10.wmf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29.bin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image" Target="media/image45.jpeg"/><Relationship Id="rId101" Type="http://schemas.openxmlformats.org/officeDocument/2006/relationships/image" Target="media/image47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image" Target="media/image3.wmf"/><Relationship Id="rId39" Type="http://schemas.openxmlformats.org/officeDocument/2006/relationships/image" Target="media/image15.wmf"/><Relationship Id="rId34" Type="http://schemas.openxmlformats.org/officeDocument/2006/relationships/image" Target="media/image11.png"/><Relationship Id="rId50" Type="http://schemas.openxmlformats.org/officeDocument/2006/relationships/oleObject" Target="embeddings/oleObject15.bin"/><Relationship Id="rId55" Type="http://schemas.openxmlformats.org/officeDocument/2006/relationships/image" Target="media/image23.wmf"/><Relationship Id="rId76" Type="http://schemas.openxmlformats.org/officeDocument/2006/relationships/oleObject" Target="embeddings/oleObject28.bin"/><Relationship Id="rId97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920A-0D71-47B1-BE4B-1CC66486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2740</Words>
  <Characters>15622</Characters>
  <Application>Microsoft Office Word</Application>
  <DocSecurity>0</DocSecurity>
  <Lines>130</Lines>
  <Paragraphs>36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</dc:creator>
  <cp:keywords/>
  <dc:description/>
  <cp:lastModifiedBy>Abdulsamed Seyhan</cp:lastModifiedBy>
  <cp:revision>4</cp:revision>
  <cp:lastPrinted>2015-11-18T14:57:00Z</cp:lastPrinted>
  <dcterms:created xsi:type="dcterms:W3CDTF">2018-10-10T12:42:00Z</dcterms:created>
  <dcterms:modified xsi:type="dcterms:W3CDTF">2018-11-19T07:30:00Z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